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3BBEE" w14:textId="717E2941" w:rsidR="00BF1C5C" w:rsidRPr="006B1E89" w:rsidRDefault="007B7059" w:rsidP="006B1E89">
      <w:pPr>
        <w:pStyle w:val="Tytu"/>
        <w:spacing w:before="1200" w:line="276" w:lineRule="auto"/>
        <w:ind w:left="425"/>
        <w:jc w:val="left"/>
        <w:rPr>
          <w:rFonts w:ascii="Arial" w:hAnsi="Arial" w:cs="Arial"/>
          <w:b w:val="0"/>
          <w:sz w:val="24"/>
          <w:szCs w:val="24"/>
        </w:rPr>
      </w:pPr>
      <w:r w:rsidRPr="006B1E89">
        <w:rPr>
          <w:rFonts w:ascii="Arial" w:hAnsi="Arial" w:cs="Arial"/>
          <w:b w:val="0"/>
          <w:sz w:val="24"/>
          <w:szCs w:val="24"/>
        </w:rPr>
        <w:t xml:space="preserve">Wojewódzki Szpital Zespolony </w:t>
      </w:r>
      <w:r w:rsidR="00B02753" w:rsidRPr="006B1E89">
        <w:rPr>
          <w:rFonts w:ascii="Arial" w:hAnsi="Arial" w:cs="Arial"/>
          <w:b w:val="0"/>
          <w:sz w:val="24"/>
          <w:szCs w:val="24"/>
        </w:rPr>
        <w:t>imieniem</w:t>
      </w:r>
      <w:r w:rsidR="0010103B" w:rsidRPr="006B1E89">
        <w:rPr>
          <w:rFonts w:ascii="Arial" w:hAnsi="Arial" w:cs="Arial"/>
          <w:b w:val="0"/>
          <w:sz w:val="24"/>
          <w:szCs w:val="24"/>
        </w:rPr>
        <w:t xml:space="preserve"> Ludwika Perzyny w Kaliszu</w:t>
      </w:r>
      <w:r w:rsidRPr="006B1E89">
        <w:rPr>
          <w:rFonts w:ascii="Arial" w:hAnsi="Arial" w:cs="Arial"/>
          <w:b w:val="0"/>
          <w:sz w:val="24"/>
          <w:szCs w:val="24"/>
        </w:rPr>
        <w:t>,</w:t>
      </w:r>
      <w:r w:rsidR="00BE0AA3" w:rsidRPr="006B1E89">
        <w:rPr>
          <w:rFonts w:ascii="Arial" w:hAnsi="Arial" w:cs="Arial"/>
          <w:b w:val="0"/>
          <w:sz w:val="24"/>
          <w:szCs w:val="24"/>
        </w:rPr>
        <w:br/>
      </w:r>
      <w:r w:rsidR="003D6575" w:rsidRPr="006B1E89">
        <w:rPr>
          <w:rFonts w:ascii="Arial" w:hAnsi="Arial" w:cs="Arial"/>
          <w:b w:val="0"/>
          <w:sz w:val="24"/>
          <w:szCs w:val="24"/>
        </w:rPr>
        <w:t>6</w:t>
      </w:r>
      <w:r w:rsidR="00F10582" w:rsidRPr="006B1E89">
        <w:rPr>
          <w:rFonts w:ascii="Arial" w:hAnsi="Arial" w:cs="Arial"/>
          <w:b w:val="0"/>
          <w:sz w:val="24"/>
          <w:szCs w:val="24"/>
        </w:rPr>
        <w:t xml:space="preserve">2-800 </w:t>
      </w:r>
      <w:r w:rsidR="00D73CB9" w:rsidRPr="006B1E89">
        <w:rPr>
          <w:rFonts w:ascii="Arial" w:hAnsi="Arial" w:cs="Arial"/>
          <w:b w:val="0"/>
          <w:sz w:val="24"/>
          <w:szCs w:val="24"/>
        </w:rPr>
        <w:t>K</w:t>
      </w:r>
      <w:r w:rsidRPr="006B1E89">
        <w:rPr>
          <w:rFonts w:ascii="Arial" w:hAnsi="Arial" w:cs="Arial"/>
          <w:b w:val="0"/>
          <w:sz w:val="24"/>
          <w:szCs w:val="24"/>
        </w:rPr>
        <w:t>alisz</w:t>
      </w:r>
      <w:r w:rsidR="00BE0AA3" w:rsidRPr="006B1E89">
        <w:rPr>
          <w:rFonts w:ascii="Arial" w:hAnsi="Arial" w:cs="Arial"/>
          <w:b w:val="0"/>
          <w:sz w:val="24"/>
          <w:szCs w:val="24"/>
        </w:rPr>
        <w:t>,</w:t>
      </w:r>
      <w:r w:rsidR="00BE0AA3" w:rsidRPr="006B1E89">
        <w:rPr>
          <w:rFonts w:ascii="Arial" w:hAnsi="Arial" w:cs="Arial"/>
          <w:b w:val="0"/>
          <w:sz w:val="24"/>
          <w:szCs w:val="24"/>
        </w:rPr>
        <w:br/>
      </w:r>
      <w:r w:rsidR="00D73CB9" w:rsidRPr="006B1E89">
        <w:rPr>
          <w:rFonts w:ascii="Arial" w:hAnsi="Arial" w:cs="Arial"/>
          <w:b w:val="0"/>
          <w:sz w:val="24"/>
          <w:szCs w:val="24"/>
        </w:rPr>
        <w:t>ul</w:t>
      </w:r>
      <w:r w:rsidR="00B02753" w:rsidRPr="006B1E89">
        <w:rPr>
          <w:rFonts w:ascii="Arial" w:hAnsi="Arial" w:cs="Arial"/>
          <w:b w:val="0"/>
          <w:sz w:val="24"/>
          <w:szCs w:val="24"/>
        </w:rPr>
        <w:t xml:space="preserve">ica </w:t>
      </w:r>
      <w:r w:rsidR="00BF1C5C" w:rsidRPr="006B1E89">
        <w:rPr>
          <w:rFonts w:ascii="Arial" w:hAnsi="Arial" w:cs="Arial"/>
          <w:b w:val="0"/>
          <w:sz w:val="24"/>
          <w:szCs w:val="24"/>
        </w:rPr>
        <w:t>Poznańska 79</w:t>
      </w:r>
    </w:p>
    <w:p w14:paraId="506C1105" w14:textId="4B911BC3" w:rsidR="00CC4359" w:rsidRPr="006B1E89" w:rsidRDefault="007B7059" w:rsidP="006B1E89">
      <w:pPr>
        <w:pStyle w:val="Tytu"/>
        <w:spacing w:before="1080" w:after="480" w:line="276" w:lineRule="auto"/>
        <w:ind w:left="425"/>
        <w:jc w:val="left"/>
        <w:rPr>
          <w:rFonts w:ascii="Arial" w:hAnsi="Arial" w:cs="Arial"/>
          <w:b w:val="0"/>
          <w:sz w:val="24"/>
          <w:szCs w:val="24"/>
          <w:lang w:eastAsia="pl-PL"/>
        </w:rPr>
      </w:pPr>
      <w:r w:rsidRPr="006B1E89">
        <w:rPr>
          <w:rFonts w:ascii="Arial" w:hAnsi="Arial" w:cs="Arial"/>
          <w:sz w:val="24"/>
          <w:szCs w:val="24"/>
        </w:rPr>
        <w:t xml:space="preserve">Specyfikacja Warunków Zamówienia </w:t>
      </w:r>
      <w:r w:rsidR="00EB4803" w:rsidRPr="006B1E89">
        <w:rPr>
          <w:rFonts w:ascii="Arial" w:hAnsi="Arial" w:cs="Arial"/>
          <w:sz w:val="24"/>
          <w:szCs w:val="24"/>
        </w:rPr>
        <w:t>dotycząca postępowania:</w:t>
      </w:r>
      <w:r w:rsidR="003D6575" w:rsidRPr="006B1E89">
        <w:rPr>
          <w:rFonts w:ascii="Arial" w:hAnsi="Arial" w:cs="Arial"/>
          <w:sz w:val="24"/>
          <w:szCs w:val="24"/>
        </w:rPr>
        <w:t xml:space="preserve"> </w:t>
      </w:r>
      <w:r w:rsidR="00D875B5" w:rsidRPr="006B1E89">
        <w:rPr>
          <w:rFonts w:ascii="Arial" w:hAnsi="Arial" w:cs="Arial"/>
          <w:sz w:val="24"/>
          <w:szCs w:val="24"/>
          <w:lang w:eastAsia="pl-PL"/>
        </w:rPr>
        <w:t xml:space="preserve">Zakup i dostawa aparatury medycznej i wyposażenia medycznego w ramach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w:t>
      </w:r>
      <w:r w:rsidR="00393B42">
        <w:rPr>
          <w:rFonts w:ascii="Arial" w:hAnsi="Arial" w:cs="Arial"/>
          <w:sz w:val="24"/>
          <w:szCs w:val="24"/>
          <w:lang w:eastAsia="pl-PL"/>
        </w:rPr>
        <w:t>„Rozwój i modernizacja infrastruktury centrów opieki wysokospecjalistycznej i innych podmiotów leczniczych” - II</w:t>
      </w:r>
    </w:p>
    <w:p w14:paraId="49FE95B4" w14:textId="77777777" w:rsidR="007F183D" w:rsidRDefault="007B7059" w:rsidP="007F183D">
      <w:pPr>
        <w:pStyle w:val="Tytu"/>
        <w:spacing w:before="600" w:after="1680" w:line="276" w:lineRule="auto"/>
        <w:ind w:left="425"/>
        <w:jc w:val="left"/>
        <w:rPr>
          <w:rFonts w:ascii="Arial" w:hAnsi="Arial" w:cs="Arial"/>
          <w:b w:val="0"/>
          <w:sz w:val="24"/>
          <w:szCs w:val="24"/>
        </w:rPr>
      </w:pPr>
      <w:r w:rsidRPr="006B1E89">
        <w:rPr>
          <w:rFonts w:ascii="Arial" w:hAnsi="Arial" w:cs="Arial"/>
          <w:b w:val="0"/>
          <w:bCs/>
          <w:sz w:val="24"/>
          <w:szCs w:val="24"/>
        </w:rPr>
        <w:t>Identyfikator postępowania na platformie E-</w:t>
      </w:r>
      <w:proofErr w:type="spellStart"/>
      <w:r w:rsidRPr="006B1E89">
        <w:rPr>
          <w:rFonts w:ascii="Arial" w:hAnsi="Arial" w:cs="Arial"/>
          <w:b w:val="0"/>
          <w:bCs/>
          <w:sz w:val="24"/>
          <w:szCs w:val="24"/>
        </w:rPr>
        <w:t>Zamowienia</w:t>
      </w:r>
      <w:proofErr w:type="spellEnd"/>
      <w:r w:rsidR="00183061" w:rsidRPr="006B1E89">
        <w:rPr>
          <w:rFonts w:ascii="Arial" w:hAnsi="Arial" w:cs="Arial"/>
          <w:b w:val="0"/>
          <w:sz w:val="24"/>
          <w:szCs w:val="24"/>
        </w:rPr>
        <w:t>:</w:t>
      </w:r>
      <w:r w:rsidR="00BE0AA3" w:rsidRPr="006B1E89">
        <w:rPr>
          <w:rFonts w:ascii="Arial" w:hAnsi="Arial" w:cs="Arial"/>
          <w:sz w:val="24"/>
          <w:szCs w:val="24"/>
        </w:rPr>
        <w:t xml:space="preserve"> </w:t>
      </w:r>
      <w:r w:rsidR="007F183D" w:rsidRPr="007F183D">
        <w:rPr>
          <w:rFonts w:ascii="Arial" w:hAnsi="Arial" w:cs="Arial"/>
          <w:b w:val="0"/>
          <w:sz w:val="24"/>
          <w:szCs w:val="24"/>
        </w:rPr>
        <w:t>ocds-148610-1b0efc37-7ea3-4c24-8cb8-95281de6101a</w:t>
      </w:r>
    </w:p>
    <w:p w14:paraId="209CF21E" w14:textId="10327944" w:rsidR="00DA1EED" w:rsidRPr="006B1E89" w:rsidRDefault="0010103B" w:rsidP="007F183D">
      <w:pPr>
        <w:pStyle w:val="Tytu"/>
        <w:spacing w:before="600" w:after="1680" w:line="276" w:lineRule="auto"/>
        <w:ind w:left="425"/>
        <w:jc w:val="left"/>
        <w:rPr>
          <w:rFonts w:ascii="Arial" w:hAnsi="Arial" w:cs="Arial"/>
          <w:b w:val="0"/>
          <w:sz w:val="24"/>
          <w:szCs w:val="24"/>
          <w:lang w:eastAsia="pl-PL"/>
        </w:rPr>
        <w:sectPr w:rsidR="00DA1EED" w:rsidRPr="006B1E89" w:rsidSect="009258BD">
          <w:headerReference w:type="default" r:id="rId8"/>
          <w:footerReference w:type="default" r:id="rId9"/>
          <w:pgSz w:w="11906" w:h="16838"/>
          <w:pgMar w:top="1021" w:right="1021" w:bottom="1021" w:left="1021" w:header="709" w:footer="709" w:gutter="0"/>
          <w:cols w:space="708"/>
          <w:docGrid w:linePitch="360"/>
        </w:sectPr>
      </w:pPr>
      <w:r w:rsidRPr="006B1E89">
        <w:rPr>
          <w:rFonts w:ascii="Arial" w:hAnsi="Arial" w:cs="Arial"/>
          <w:b w:val="0"/>
          <w:sz w:val="24"/>
          <w:szCs w:val="24"/>
        </w:rPr>
        <w:t xml:space="preserve">Specyfikację zatwierdzono: </w:t>
      </w:r>
      <w:r w:rsidR="00536B32">
        <w:rPr>
          <w:rFonts w:ascii="Arial" w:hAnsi="Arial" w:cs="Arial"/>
          <w:b w:val="0"/>
          <w:sz w:val="24"/>
          <w:szCs w:val="24"/>
        </w:rPr>
        <w:t>22</w:t>
      </w:r>
      <w:r w:rsidR="00FC4261" w:rsidRPr="006B1E89">
        <w:rPr>
          <w:rFonts w:ascii="Arial" w:hAnsi="Arial" w:cs="Arial"/>
          <w:b w:val="0"/>
          <w:sz w:val="24"/>
          <w:szCs w:val="24"/>
        </w:rPr>
        <w:t>.</w:t>
      </w:r>
      <w:r w:rsidR="00AD4875" w:rsidRPr="006B1E89">
        <w:rPr>
          <w:rFonts w:ascii="Arial" w:hAnsi="Arial" w:cs="Arial"/>
          <w:b w:val="0"/>
          <w:sz w:val="24"/>
          <w:szCs w:val="24"/>
        </w:rPr>
        <w:t>0</w:t>
      </w:r>
      <w:r w:rsidR="00536B32">
        <w:rPr>
          <w:rFonts w:ascii="Arial" w:hAnsi="Arial" w:cs="Arial"/>
          <w:b w:val="0"/>
          <w:sz w:val="24"/>
          <w:szCs w:val="24"/>
        </w:rPr>
        <w:t>4</w:t>
      </w:r>
      <w:r w:rsidR="00245D8F" w:rsidRPr="006B1E89">
        <w:rPr>
          <w:rFonts w:ascii="Arial" w:hAnsi="Arial" w:cs="Arial"/>
          <w:b w:val="0"/>
          <w:sz w:val="24"/>
          <w:szCs w:val="24"/>
        </w:rPr>
        <w:t>.</w:t>
      </w:r>
      <w:r w:rsidRPr="006B1E89">
        <w:rPr>
          <w:rFonts w:ascii="Arial" w:hAnsi="Arial" w:cs="Arial"/>
          <w:b w:val="0"/>
          <w:sz w:val="24"/>
          <w:szCs w:val="24"/>
        </w:rPr>
        <w:t>202</w:t>
      </w:r>
      <w:r w:rsidR="00F8596A" w:rsidRPr="006B1E89">
        <w:rPr>
          <w:rFonts w:ascii="Arial" w:hAnsi="Arial" w:cs="Arial"/>
          <w:b w:val="0"/>
          <w:sz w:val="24"/>
          <w:szCs w:val="24"/>
        </w:rPr>
        <w:t>6</w:t>
      </w:r>
      <w:r w:rsidR="00C27CA1" w:rsidRPr="006B1E89">
        <w:rPr>
          <w:rFonts w:ascii="Arial" w:hAnsi="Arial" w:cs="Arial"/>
          <w:b w:val="0"/>
          <w:sz w:val="24"/>
          <w:szCs w:val="24"/>
        </w:rPr>
        <w:t xml:space="preserve"> </w:t>
      </w:r>
      <w:r w:rsidRPr="006B1E89">
        <w:rPr>
          <w:rFonts w:ascii="Arial" w:hAnsi="Arial" w:cs="Arial"/>
          <w:b w:val="0"/>
          <w:sz w:val="24"/>
          <w:szCs w:val="24"/>
        </w:rPr>
        <w:t>roku</w:t>
      </w:r>
      <w:r w:rsidR="003D6575" w:rsidRPr="006B1E89">
        <w:rPr>
          <w:rFonts w:ascii="Arial" w:hAnsi="Arial" w:cs="Arial"/>
          <w:b w:val="0"/>
          <w:sz w:val="24"/>
          <w:szCs w:val="24"/>
        </w:rPr>
        <w:br/>
      </w:r>
      <w:r w:rsidR="002A3AE2" w:rsidRPr="006B1E89">
        <w:rPr>
          <w:rFonts w:ascii="Arial" w:hAnsi="Arial" w:cs="Arial"/>
          <w:b w:val="0"/>
          <w:iCs/>
          <w:sz w:val="24"/>
          <w:szCs w:val="24"/>
        </w:rPr>
        <w:t>Mariusz Pawlaczyk</w:t>
      </w:r>
      <w:r w:rsidR="00CC4359" w:rsidRPr="006B1E89">
        <w:rPr>
          <w:rFonts w:ascii="Arial" w:hAnsi="Arial" w:cs="Arial"/>
          <w:b w:val="0"/>
          <w:sz w:val="24"/>
          <w:szCs w:val="24"/>
          <w:lang w:eastAsia="pl-PL"/>
        </w:rPr>
        <w:br/>
      </w:r>
      <w:r w:rsidR="002A3AE2" w:rsidRPr="006B1E89">
        <w:rPr>
          <w:rFonts w:ascii="Arial" w:hAnsi="Arial" w:cs="Arial"/>
          <w:b w:val="0"/>
          <w:iCs/>
          <w:sz w:val="24"/>
          <w:szCs w:val="24"/>
        </w:rPr>
        <w:t>Kierownik</w:t>
      </w:r>
      <w:r w:rsidR="00116E12" w:rsidRPr="006B1E89">
        <w:rPr>
          <w:rFonts w:ascii="Arial" w:hAnsi="Arial" w:cs="Arial"/>
          <w:b w:val="0"/>
          <w:iCs/>
          <w:sz w:val="24"/>
          <w:szCs w:val="24"/>
        </w:rPr>
        <w:t xml:space="preserve"> Działu</w:t>
      </w:r>
      <w:r w:rsidR="002A3AE2" w:rsidRPr="006B1E89">
        <w:rPr>
          <w:rFonts w:ascii="Arial" w:hAnsi="Arial" w:cs="Arial"/>
          <w:b w:val="0"/>
          <w:iCs/>
          <w:sz w:val="24"/>
          <w:szCs w:val="24"/>
        </w:rPr>
        <w:t xml:space="preserve"> Zamówień Publicznych</w:t>
      </w:r>
    </w:p>
    <w:sdt>
      <w:sdtPr>
        <w:rPr>
          <w:rFonts w:ascii="Arial" w:eastAsiaTheme="minorHAnsi" w:hAnsi="Arial" w:cs="Arial"/>
          <w:b w:val="0"/>
          <w:bCs w:val="0"/>
          <w:color w:val="auto"/>
          <w:sz w:val="24"/>
          <w:szCs w:val="24"/>
          <w:lang w:eastAsia="en-US"/>
        </w:rPr>
        <w:id w:val="813753694"/>
        <w:docPartObj>
          <w:docPartGallery w:val="Table of Contents"/>
          <w:docPartUnique/>
        </w:docPartObj>
      </w:sdtPr>
      <w:sdtContent>
        <w:p w14:paraId="777389F1" w14:textId="0A0FB931" w:rsidR="003A5B7D" w:rsidRPr="006B1E89" w:rsidRDefault="003A5B7D" w:rsidP="006B1E89">
          <w:pPr>
            <w:pStyle w:val="Nagwekspisutreci"/>
            <w:rPr>
              <w:rFonts w:ascii="Arial" w:hAnsi="Arial" w:cs="Arial"/>
              <w:color w:val="auto"/>
              <w:sz w:val="24"/>
              <w:szCs w:val="24"/>
            </w:rPr>
          </w:pPr>
          <w:r w:rsidRPr="006B1E89">
            <w:rPr>
              <w:rFonts w:ascii="Arial" w:hAnsi="Arial" w:cs="Arial"/>
              <w:color w:val="auto"/>
              <w:sz w:val="24"/>
              <w:szCs w:val="24"/>
            </w:rPr>
            <w:t>Spis treści</w:t>
          </w:r>
        </w:p>
        <w:p w14:paraId="5F25AC8F" w14:textId="77777777" w:rsidR="00B444BB" w:rsidRPr="006B1E89" w:rsidRDefault="003A5B7D" w:rsidP="006B1E89">
          <w:pPr>
            <w:pStyle w:val="Spistreci1"/>
            <w:rPr>
              <w:rFonts w:ascii="Arial" w:eastAsiaTheme="minorEastAsia" w:hAnsi="Arial" w:cs="Arial"/>
              <w:noProof/>
              <w:lang w:eastAsia="pl-PL"/>
            </w:rPr>
          </w:pPr>
          <w:r w:rsidRPr="006B1E89">
            <w:rPr>
              <w:rFonts w:ascii="Arial" w:hAnsi="Arial" w:cs="Arial"/>
              <w:sz w:val="24"/>
              <w:szCs w:val="24"/>
            </w:rPr>
            <w:fldChar w:fldCharType="begin"/>
          </w:r>
          <w:r w:rsidRPr="006B1E89">
            <w:rPr>
              <w:rFonts w:ascii="Arial" w:hAnsi="Arial" w:cs="Arial"/>
              <w:sz w:val="24"/>
              <w:szCs w:val="24"/>
            </w:rPr>
            <w:instrText xml:space="preserve"> TOC \o "1-3" \h \z \u </w:instrText>
          </w:r>
          <w:r w:rsidRPr="006B1E89">
            <w:rPr>
              <w:rFonts w:ascii="Arial" w:hAnsi="Arial" w:cs="Arial"/>
              <w:sz w:val="24"/>
              <w:szCs w:val="24"/>
            </w:rPr>
            <w:fldChar w:fldCharType="separate"/>
          </w:r>
          <w:hyperlink w:anchor="_Toc223073415" w:history="1">
            <w:r w:rsidR="00B444BB" w:rsidRPr="006B1E89">
              <w:rPr>
                <w:rStyle w:val="Hipercze"/>
                <w:rFonts w:ascii="Arial" w:hAnsi="Arial" w:cs="Arial"/>
                <w:noProof/>
                <w:color w:val="auto"/>
              </w:rPr>
              <w:t>A.</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Informacje dotyczące zamawiającego oraz postępowania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_Toc223073415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w:t>
            </w:r>
            <w:r w:rsidR="00B444BB" w:rsidRPr="006B1E89">
              <w:rPr>
                <w:rFonts w:ascii="Arial" w:hAnsi="Arial" w:cs="Arial"/>
                <w:noProof/>
                <w:webHidden/>
              </w:rPr>
              <w:fldChar w:fldCharType="end"/>
            </w:r>
          </w:hyperlink>
        </w:p>
        <w:p w14:paraId="4359E38F" w14:textId="77777777" w:rsidR="00B444BB" w:rsidRPr="006B1E89" w:rsidRDefault="00000000" w:rsidP="006B1E89">
          <w:pPr>
            <w:pStyle w:val="Spistreci1"/>
            <w:rPr>
              <w:rFonts w:ascii="Arial" w:eastAsiaTheme="minorEastAsia" w:hAnsi="Arial" w:cs="Arial"/>
              <w:noProof/>
              <w:lang w:eastAsia="pl-PL"/>
            </w:rPr>
          </w:pPr>
          <w:hyperlink w:anchor="_Toc223073416" w:history="1">
            <w:r w:rsidR="00B444BB" w:rsidRPr="006B1E89">
              <w:rPr>
                <w:rStyle w:val="Hipercze"/>
                <w:rFonts w:ascii="Arial" w:hAnsi="Arial" w:cs="Arial"/>
                <w:noProof/>
                <w:color w:val="auto"/>
              </w:rPr>
              <w:t>B.</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Przedmiot zamówienia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_Toc223073416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6</w:t>
            </w:r>
            <w:r w:rsidR="00B444BB" w:rsidRPr="006B1E89">
              <w:rPr>
                <w:rFonts w:ascii="Arial" w:hAnsi="Arial" w:cs="Arial"/>
                <w:noProof/>
                <w:webHidden/>
              </w:rPr>
              <w:fldChar w:fldCharType="end"/>
            </w:r>
          </w:hyperlink>
        </w:p>
        <w:p w14:paraId="6A7BB738" w14:textId="77777777" w:rsidR="00B444BB" w:rsidRPr="006B1E89" w:rsidRDefault="00000000" w:rsidP="006B1E89">
          <w:pPr>
            <w:pStyle w:val="Spistreci1"/>
            <w:rPr>
              <w:rFonts w:ascii="Arial" w:eastAsiaTheme="minorEastAsia" w:hAnsi="Arial" w:cs="Arial"/>
              <w:noProof/>
              <w:lang w:eastAsia="pl-PL"/>
            </w:rPr>
          </w:pPr>
          <w:hyperlink w:anchor="_Toc223073417" w:history="1">
            <w:r w:rsidR="00B444BB" w:rsidRPr="006B1E89">
              <w:rPr>
                <w:rStyle w:val="Hipercze"/>
                <w:rFonts w:ascii="Arial" w:hAnsi="Arial" w:cs="Arial"/>
                <w:noProof/>
                <w:color w:val="auto"/>
              </w:rPr>
              <w:t>C.</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Kwalifikacja podmiotowa wykonawców.</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_Toc223073417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10</w:t>
            </w:r>
            <w:r w:rsidR="00B444BB" w:rsidRPr="006B1E89">
              <w:rPr>
                <w:rFonts w:ascii="Arial" w:hAnsi="Arial" w:cs="Arial"/>
                <w:noProof/>
                <w:webHidden/>
              </w:rPr>
              <w:fldChar w:fldCharType="end"/>
            </w:r>
          </w:hyperlink>
        </w:p>
        <w:p w14:paraId="2730CA1E" w14:textId="77777777" w:rsidR="00B444BB" w:rsidRPr="006B1E89" w:rsidRDefault="00000000" w:rsidP="006B1E89">
          <w:pPr>
            <w:pStyle w:val="Spistreci1"/>
            <w:rPr>
              <w:rFonts w:ascii="Arial" w:eastAsiaTheme="minorEastAsia" w:hAnsi="Arial" w:cs="Arial"/>
              <w:noProof/>
              <w:lang w:eastAsia="pl-PL"/>
            </w:rPr>
          </w:pPr>
          <w:hyperlink w:anchor="_Toc223073418" w:history="1">
            <w:r w:rsidR="00B444BB" w:rsidRPr="006B1E89">
              <w:rPr>
                <w:rStyle w:val="Hipercze"/>
                <w:rFonts w:ascii="Arial" w:hAnsi="Arial" w:cs="Arial"/>
                <w:noProof/>
                <w:color w:val="auto"/>
              </w:rPr>
              <w:t>D.</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Podmiotowe środki dowodowe.</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_Toc223073418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15</w:t>
            </w:r>
            <w:r w:rsidR="00B444BB" w:rsidRPr="006B1E89">
              <w:rPr>
                <w:rFonts w:ascii="Arial" w:hAnsi="Arial" w:cs="Arial"/>
                <w:noProof/>
                <w:webHidden/>
              </w:rPr>
              <w:fldChar w:fldCharType="end"/>
            </w:r>
          </w:hyperlink>
        </w:p>
        <w:p w14:paraId="15C6B485" w14:textId="77777777" w:rsidR="00B444BB" w:rsidRPr="006B1E89" w:rsidRDefault="00000000" w:rsidP="006B1E89">
          <w:pPr>
            <w:pStyle w:val="Spistreci1"/>
            <w:rPr>
              <w:rFonts w:ascii="Arial" w:eastAsiaTheme="minorEastAsia" w:hAnsi="Arial" w:cs="Arial"/>
              <w:noProof/>
              <w:lang w:eastAsia="pl-PL"/>
            </w:rPr>
          </w:pPr>
          <w:hyperlink w:anchor="_Toc223073419" w:history="1">
            <w:r w:rsidR="00B444BB" w:rsidRPr="006B1E89">
              <w:rPr>
                <w:rStyle w:val="Hipercze"/>
                <w:rFonts w:ascii="Arial" w:hAnsi="Arial" w:cs="Arial"/>
                <w:noProof/>
                <w:color w:val="auto"/>
              </w:rPr>
              <w:t>E.</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Oświadczenia i dokumenty składane wraz z ofertą.</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_Toc223073419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18</w:t>
            </w:r>
            <w:r w:rsidR="00B444BB" w:rsidRPr="006B1E89">
              <w:rPr>
                <w:rFonts w:ascii="Arial" w:hAnsi="Arial" w:cs="Arial"/>
                <w:noProof/>
                <w:webHidden/>
              </w:rPr>
              <w:fldChar w:fldCharType="end"/>
            </w:r>
          </w:hyperlink>
        </w:p>
        <w:p w14:paraId="03082112" w14:textId="77777777" w:rsidR="00B444BB" w:rsidRPr="006B1E89" w:rsidRDefault="00000000" w:rsidP="006B1E89">
          <w:pPr>
            <w:pStyle w:val="Spistreci1"/>
            <w:rPr>
              <w:rFonts w:ascii="Arial" w:eastAsiaTheme="minorEastAsia" w:hAnsi="Arial" w:cs="Arial"/>
              <w:noProof/>
              <w:lang w:eastAsia="pl-PL"/>
            </w:rPr>
          </w:pPr>
          <w:hyperlink w:anchor="_Toc223073420" w:history="1">
            <w:r w:rsidR="00B444BB" w:rsidRPr="006B1E89">
              <w:rPr>
                <w:rStyle w:val="Hipercze"/>
                <w:rFonts w:ascii="Arial" w:hAnsi="Arial" w:cs="Arial"/>
                <w:noProof/>
                <w:color w:val="auto"/>
              </w:rPr>
              <w:t>F.</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Opis kryteriów, którymi zamawiający będzie się kierował przy wyborze oferty i sposób jej oceny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_Toc223073420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19</w:t>
            </w:r>
            <w:r w:rsidR="00B444BB" w:rsidRPr="006B1E89">
              <w:rPr>
                <w:rFonts w:ascii="Arial" w:hAnsi="Arial" w:cs="Arial"/>
                <w:noProof/>
                <w:webHidden/>
              </w:rPr>
              <w:fldChar w:fldCharType="end"/>
            </w:r>
          </w:hyperlink>
        </w:p>
        <w:p w14:paraId="69E95F57" w14:textId="77777777" w:rsidR="00B444BB" w:rsidRPr="006B1E89" w:rsidRDefault="00000000" w:rsidP="006B1E89">
          <w:pPr>
            <w:pStyle w:val="Spistreci1"/>
            <w:rPr>
              <w:rFonts w:ascii="Arial" w:eastAsiaTheme="minorEastAsia" w:hAnsi="Arial" w:cs="Arial"/>
              <w:noProof/>
              <w:lang w:eastAsia="pl-PL"/>
            </w:rPr>
          </w:pPr>
          <w:hyperlink w:anchor="_Toc223073421" w:history="1">
            <w:r w:rsidR="00B444BB" w:rsidRPr="006B1E89">
              <w:rPr>
                <w:rStyle w:val="Hipercze"/>
                <w:rFonts w:ascii="Arial" w:hAnsi="Arial" w:cs="Arial"/>
                <w:noProof/>
                <w:color w:val="auto"/>
              </w:rPr>
              <w:t>G.</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Forma oświadczeń i dokumentów, sposób ich przekazywania oraz sposób przygotowania oferty i tryb jej złożenia.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_Toc223073421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22</w:t>
            </w:r>
            <w:r w:rsidR="00B444BB" w:rsidRPr="006B1E89">
              <w:rPr>
                <w:rFonts w:ascii="Arial" w:hAnsi="Arial" w:cs="Arial"/>
                <w:noProof/>
                <w:webHidden/>
              </w:rPr>
              <w:fldChar w:fldCharType="end"/>
            </w:r>
          </w:hyperlink>
        </w:p>
        <w:p w14:paraId="38FB8877" w14:textId="77777777" w:rsidR="00B444BB" w:rsidRPr="006B1E89" w:rsidRDefault="00000000" w:rsidP="006B1E89">
          <w:pPr>
            <w:pStyle w:val="Spistreci1"/>
            <w:rPr>
              <w:rFonts w:ascii="Arial" w:eastAsiaTheme="minorEastAsia" w:hAnsi="Arial" w:cs="Arial"/>
              <w:noProof/>
              <w:lang w:eastAsia="pl-PL"/>
            </w:rPr>
          </w:pPr>
          <w:hyperlink w:anchor="_Toc223073422" w:history="1">
            <w:r w:rsidR="00B444BB" w:rsidRPr="006B1E89">
              <w:rPr>
                <w:rStyle w:val="Hipercze"/>
                <w:rFonts w:ascii="Arial" w:hAnsi="Arial" w:cs="Arial"/>
                <w:noProof/>
                <w:color w:val="auto"/>
              </w:rPr>
              <w:t>H.</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Informacje o środkach komunikacji elektronicznej, przy użyciu których zamawiający będzie komunikował się z wykonawcami, oraz informacje o wymaganiach technicznych i organizacyjnych sporządzania, wysyłania i odbierania korespondencji elektronicznej</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_Toc223073422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24</w:t>
            </w:r>
            <w:r w:rsidR="00B444BB" w:rsidRPr="006B1E89">
              <w:rPr>
                <w:rFonts w:ascii="Arial" w:hAnsi="Arial" w:cs="Arial"/>
                <w:noProof/>
                <w:webHidden/>
              </w:rPr>
              <w:fldChar w:fldCharType="end"/>
            </w:r>
          </w:hyperlink>
        </w:p>
        <w:p w14:paraId="24AF1160" w14:textId="77777777" w:rsidR="00B444BB" w:rsidRPr="006B1E89" w:rsidRDefault="00000000" w:rsidP="006B1E89">
          <w:pPr>
            <w:pStyle w:val="Spistreci1"/>
            <w:rPr>
              <w:rFonts w:ascii="Arial" w:eastAsiaTheme="minorEastAsia" w:hAnsi="Arial" w:cs="Arial"/>
              <w:noProof/>
              <w:lang w:eastAsia="pl-PL"/>
            </w:rPr>
          </w:pPr>
          <w:hyperlink w:anchor="_Toc223073423" w:history="1">
            <w:r w:rsidR="00B444BB" w:rsidRPr="006B1E89">
              <w:rPr>
                <w:rStyle w:val="Hipercze"/>
                <w:rFonts w:ascii="Arial" w:hAnsi="Arial" w:cs="Arial"/>
                <w:noProof/>
                <w:color w:val="auto"/>
              </w:rPr>
              <w:t>I.</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Termin związania ofertą.</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_Toc223073423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25</w:t>
            </w:r>
            <w:r w:rsidR="00B444BB" w:rsidRPr="006B1E89">
              <w:rPr>
                <w:rFonts w:ascii="Arial" w:hAnsi="Arial" w:cs="Arial"/>
                <w:noProof/>
                <w:webHidden/>
              </w:rPr>
              <w:fldChar w:fldCharType="end"/>
            </w:r>
          </w:hyperlink>
        </w:p>
        <w:p w14:paraId="6B3A690A" w14:textId="77777777" w:rsidR="00B444BB" w:rsidRPr="006B1E89" w:rsidRDefault="00000000" w:rsidP="006B1E89">
          <w:pPr>
            <w:pStyle w:val="Spistreci1"/>
            <w:rPr>
              <w:rFonts w:ascii="Arial" w:eastAsiaTheme="minorEastAsia" w:hAnsi="Arial" w:cs="Arial"/>
              <w:noProof/>
              <w:lang w:eastAsia="pl-PL"/>
            </w:rPr>
          </w:pPr>
          <w:hyperlink w:anchor="_Toc223073424" w:history="1">
            <w:r w:rsidR="00B444BB" w:rsidRPr="006B1E89">
              <w:rPr>
                <w:rStyle w:val="Hipercze"/>
                <w:rFonts w:ascii="Arial" w:hAnsi="Arial" w:cs="Arial"/>
                <w:noProof/>
                <w:color w:val="auto"/>
              </w:rPr>
              <w:t>J.</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Sposób złożenia oferty oraz miejsce i termin składania i otwarcia ofert.</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_Toc223073424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26</w:t>
            </w:r>
            <w:r w:rsidR="00B444BB" w:rsidRPr="006B1E89">
              <w:rPr>
                <w:rFonts w:ascii="Arial" w:hAnsi="Arial" w:cs="Arial"/>
                <w:noProof/>
                <w:webHidden/>
              </w:rPr>
              <w:fldChar w:fldCharType="end"/>
            </w:r>
          </w:hyperlink>
        </w:p>
        <w:p w14:paraId="3ADC8451" w14:textId="77777777" w:rsidR="00B444BB" w:rsidRPr="006B1E89" w:rsidRDefault="00000000" w:rsidP="006B1E89">
          <w:pPr>
            <w:pStyle w:val="Spistreci1"/>
            <w:rPr>
              <w:rFonts w:ascii="Arial" w:eastAsiaTheme="minorEastAsia" w:hAnsi="Arial" w:cs="Arial"/>
              <w:noProof/>
              <w:lang w:eastAsia="pl-PL"/>
            </w:rPr>
          </w:pPr>
          <w:hyperlink w:anchor="_Toc223073425" w:history="1">
            <w:r w:rsidR="00B444BB" w:rsidRPr="006B1E89">
              <w:rPr>
                <w:rStyle w:val="Hipercze"/>
                <w:rFonts w:ascii="Arial" w:hAnsi="Arial" w:cs="Arial"/>
                <w:noProof/>
                <w:color w:val="auto"/>
              </w:rPr>
              <w:t>K.</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Sposób udzielania wyjaśnień dotyczących Specyfikacji Warunków Zamówienia oraz osoba upoważniona do porozumiewania się z wykonawcami.</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_Toc223073425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27</w:t>
            </w:r>
            <w:r w:rsidR="00B444BB" w:rsidRPr="006B1E89">
              <w:rPr>
                <w:rFonts w:ascii="Arial" w:hAnsi="Arial" w:cs="Arial"/>
                <w:noProof/>
                <w:webHidden/>
              </w:rPr>
              <w:fldChar w:fldCharType="end"/>
            </w:r>
          </w:hyperlink>
        </w:p>
        <w:p w14:paraId="38CCEF9E" w14:textId="77777777" w:rsidR="00B444BB" w:rsidRPr="006B1E89" w:rsidRDefault="00000000" w:rsidP="006B1E89">
          <w:pPr>
            <w:pStyle w:val="Spistreci1"/>
            <w:rPr>
              <w:rFonts w:ascii="Arial" w:eastAsiaTheme="minorEastAsia" w:hAnsi="Arial" w:cs="Arial"/>
              <w:noProof/>
              <w:lang w:eastAsia="pl-PL"/>
            </w:rPr>
          </w:pPr>
          <w:hyperlink w:anchor="_Toc223073426" w:history="1">
            <w:r w:rsidR="00B444BB" w:rsidRPr="006B1E89">
              <w:rPr>
                <w:rStyle w:val="Hipercze"/>
                <w:rFonts w:ascii="Arial" w:hAnsi="Arial" w:cs="Arial"/>
                <w:noProof/>
                <w:color w:val="auto"/>
              </w:rPr>
              <w:t>L.</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Wymagania dotyczące wadium</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_Toc223073426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27</w:t>
            </w:r>
            <w:r w:rsidR="00B444BB" w:rsidRPr="006B1E89">
              <w:rPr>
                <w:rFonts w:ascii="Arial" w:hAnsi="Arial" w:cs="Arial"/>
                <w:noProof/>
                <w:webHidden/>
              </w:rPr>
              <w:fldChar w:fldCharType="end"/>
            </w:r>
          </w:hyperlink>
        </w:p>
        <w:p w14:paraId="29115239" w14:textId="77777777" w:rsidR="00B444BB" w:rsidRPr="006B1E89" w:rsidRDefault="00000000" w:rsidP="006B1E89">
          <w:pPr>
            <w:pStyle w:val="Spistreci1"/>
            <w:rPr>
              <w:rFonts w:ascii="Arial" w:eastAsiaTheme="minorEastAsia" w:hAnsi="Arial" w:cs="Arial"/>
              <w:noProof/>
              <w:lang w:eastAsia="pl-PL"/>
            </w:rPr>
          </w:pPr>
          <w:hyperlink w:anchor="_Toc223073427" w:history="1">
            <w:r w:rsidR="00B444BB" w:rsidRPr="006B1E89">
              <w:rPr>
                <w:rStyle w:val="Hipercze"/>
                <w:rFonts w:ascii="Arial" w:hAnsi="Arial" w:cs="Arial"/>
                <w:noProof/>
                <w:color w:val="auto"/>
              </w:rPr>
              <w:t>M.</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Wymagania dotyczące zabezpieczenia należytego wykonania umowy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_Toc223073427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28</w:t>
            </w:r>
            <w:r w:rsidR="00B444BB" w:rsidRPr="006B1E89">
              <w:rPr>
                <w:rFonts w:ascii="Arial" w:hAnsi="Arial" w:cs="Arial"/>
                <w:noProof/>
                <w:webHidden/>
              </w:rPr>
              <w:fldChar w:fldCharType="end"/>
            </w:r>
          </w:hyperlink>
        </w:p>
        <w:p w14:paraId="188C15AC" w14:textId="77777777" w:rsidR="00B444BB" w:rsidRPr="006B1E89" w:rsidRDefault="00000000" w:rsidP="006B1E89">
          <w:pPr>
            <w:pStyle w:val="Spistreci1"/>
            <w:rPr>
              <w:rFonts w:ascii="Arial" w:eastAsiaTheme="minorEastAsia" w:hAnsi="Arial" w:cs="Arial"/>
              <w:noProof/>
              <w:lang w:eastAsia="pl-PL"/>
            </w:rPr>
          </w:pPr>
          <w:hyperlink w:anchor="_Toc223073428" w:history="1">
            <w:r w:rsidR="00B444BB" w:rsidRPr="006B1E89">
              <w:rPr>
                <w:rStyle w:val="Hipercze"/>
                <w:rFonts w:ascii="Arial" w:hAnsi="Arial" w:cs="Arial"/>
                <w:noProof/>
                <w:color w:val="auto"/>
              </w:rPr>
              <w:t>N.</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Tryb otwarcia i oceny ofert</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_Toc223073428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29</w:t>
            </w:r>
            <w:r w:rsidR="00B444BB" w:rsidRPr="006B1E89">
              <w:rPr>
                <w:rFonts w:ascii="Arial" w:hAnsi="Arial" w:cs="Arial"/>
                <w:noProof/>
                <w:webHidden/>
              </w:rPr>
              <w:fldChar w:fldCharType="end"/>
            </w:r>
          </w:hyperlink>
        </w:p>
        <w:p w14:paraId="51282D77" w14:textId="77777777" w:rsidR="00B444BB" w:rsidRPr="006B1E89" w:rsidRDefault="00000000" w:rsidP="006B1E89">
          <w:pPr>
            <w:pStyle w:val="Spistreci1"/>
            <w:rPr>
              <w:rFonts w:ascii="Arial" w:eastAsiaTheme="minorEastAsia" w:hAnsi="Arial" w:cs="Arial"/>
              <w:noProof/>
              <w:lang w:eastAsia="pl-PL"/>
            </w:rPr>
          </w:pPr>
          <w:hyperlink w:anchor="_Toc223073429" w:history="1">
            <w:r w:rsidR="00B444BB" w:rsidRPr="006B1E89">
              <w:rPr>
                <w:rStyle w:val="Hipercze"/>
                <w:rFonts w:ascii="Arial" w:hAnsi="Arial" w:cs="Arial"/>
                <w:noProof/>
                <w:color w:val="auto"/>
              </w:rPr>
              <w:t>O.</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Środki ochrony prawnej przysługujące wykonawcy w toku postępowania.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_Toc223073429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29</w:t>
            </w:r>
            <w:r w:rsidR="00B444BB" w:rsidRPr="006B1E89">
              <w:rPr>
                <w:rFonts w:ascii="Arial" w:hAnsi="Arial" w:cs="Arial"/>
                <w:noProof/>
                <w:webHidden/>
              </w:rPr>
              <w:fldChar w:fldCharType="end"/>
            </w:r>
          </w:hyperlink>
        </w:p>
        <w:p w14:paraId="0D652119" w14:textId="77777777" w:rsidR="00B444BB" w:rsidRPr="006B1E89" w:rsidRDefault="00000000" w:rsidP="006B1E89">
          <w:pPr>
            <w:pStyle w:val="Spistreci1"/>
            <w:rPr>
              <w:rFonts w:ascii="Arial" w:eastAsiaTheme="minorEastAsia" w:hAnsi="Arial" w:cs="Arial"/>
              <w:noProof/>
              <w:lang w:eastAsia="pl-PL"/>
            </w:rPr>
          </w:pPr>
          <w:hyperlink w:anchor="_Toc223073430" w:history="1">
            <w:r w:rsidR="00B444BB" w:rsidRPr="006B1E89">
              <w:rPr>
                <w:rStyle w:val="Hipercze"/>
                <w:rFonts w:ascii="Arial" w:hAnsi="Arial" w:cs="Arial"/>
                <w:noProof/>
                <w:color w:val="auto"/>
              </w:rPr>
              <w:t>P.</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Ogłoszenie o wynikach postępowania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_Toc223073430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30</w:t>
            </w:r>
            <w:r w:rsidR="00B444BB" w:rsidRPr="006B1E89">
              <w:rPr>
                <w:rFonts w:ascii="Arial" w:hAnsi="Arial" w:cs="Arial"/>
                <w:noProof/>
                <w:webHidden/>
              </w:rPr>
              <w:fldChar w:fldCharType="end"/>
            </w:r>
          </w:hyperlink>
        </w:p>
        <w:p w14:paraId="7BB38103" w14:textId="77777777" w:rsidR="00B444BB" w:rsidRPr="006B1E89" w:rsidRDefault="00000000" w:rsidP="006B1E89">
          <w:pPr>
            <w:pStyle w:val="Spistreci1"/>
            <w:rPr>
              <w:rFonts w:ascii="Arial" w:eastAsiaTheme="minorEastAsia" w:hAnsi="Arial" w:cs="Arial"/>
              <w:noProof/>
              <w:lang w:eastAsia="pl-PL"/>
            </w:rPr>
          </w:pPr>
          <w:hyperlink w:anchor="_Toc223073431" w:history="1">
            <w:r w:rsidR="00B444BB" w:rsidRPr="006B1E89">
              <w:rPr>
                <w:rStyle w:val="Hipercze"/>
                <w:rFonts w:ascii="Arial" w:hAnsi="Arial" w:cs="Arial"/>
                <w:noProof/>
                <w:color w:val="auto"/>
              </w:rPr>
              <w:t>Q.</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Informacja o formalnościach, jakich należy dopełnić po wyborze oferty celem zawarcia umowy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_Toc223073431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30</w:t>
            </w:r>
            <w:r w:rsidR="00B444BB" w:rsidRPr="006B1E89">
              <w:rPr>
                <w:rFonts w:ascii="Arial" w:hAnsi="Arial" w:cs="Arial"/>
                <w:noProof/>
                <w:webHidden/>
              </w:rPr>
              <w:fldChar w:fldCharType="end"/>
            </w:r>
          </w:hyperlink>
        </w:p>
        <w:p w14:paraId="3069547D" w14:textId="77777777" w:rsidR="00B444BB" w:rsidRPr="006B1E89" w:rsidRDefault="00000000" w:rsidP="006B1E89">
          <w:pPr>
            <w:pStyle w:val="Spistreci1"/>
            <w:rPr>
              <w:rFonts w:ascii="Arial" w:eastAsiaTheme="minorEastAsia" w:hAnsi="Arial" w:cs="Arial"/>
              <w:noProof/>
              <w:lang w:eastAsia="pl-PL"/>
            </w:rPr>
          </w:pPr>
          <w:hyperlink w:anchor="_Toc223073432" w:history="1">
            <w:r w:rsidR="00B444BB" w:rsidRPr="006B1E89">
              <w:rPr>
                <w:rStyle w:val="Hipercze"/>
                <w:rFonts w:ascii="Arial" w:hAnsi="Arial" w:cs="Arial"/>
                <w:noProof/>
                <w:color w:val="auto"/>
              </w:rPr>
              <w:t>R.</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Podwykonawstwo – podwykonawcy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_Toc223073432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30</w:t>
            </w:r>
            <w:r w:rsidR="00B444BB" w:rsidRPr="006B1E89">
              <w:rPr>
                <w:rFonts w:ascii="Arial" w:hAnsi="Arial" w:cs="Arial"/>
                <w:noProof/>
                <w:webHidden/>
              </w:rPr>
              <w:fldChar w:fldCharType="end"/>
            </w:r>
          </w:hyperlink>
        </w:p>
        <w:p w14:paraId="53DB17C0" w14:textId="77777777" w:rsidR="00B444BB" w:rsidRPr="006B1E89" w:rsidRDefault="00000000" w:rsidP="006B1E89">
          <w:pPr>
            <w:pStyle w:val="Spistreci1"/>
            <w:rPr>
              <w:rFonts w:ascii="Arial" w:eastAsiaTheme="minorEastAsia" w:hAnsi="Arial" w:cs="Arial"/>
              <w:noProof/>
              <w:lang w:eastAsia="pl-PL"/>
            </w:rPr>
          </w:pPr>
          <w:hyperlink w:anchor="_Toc223073433" w:history="1">
            <w:r w:rsidR="00B444BB" w:rsidRPr="006B1E89">
              <w:rPr>
                <w:rStyle w:val="Hipercze"/>
                <w:rFonts w:ascii="Arial" w:hAnsi="Arial" w:cs="Arial"/>
                <w:noProof/>
                <w:color w:val="auto"/>
              </w:rPr>
              <w:t>S.</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Informacje dotyczące projektu umowy oraz możliwości zmiany umowy, jakie przewiduje Zamawiający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_Toc223073433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31</w:t>
            </w:r>
            <w:r w:rsidR="00B444BB" w:rsidRPr="006B1E89">
              <w:rPr>
                <w:rFonts w:ascii="Arial" w:hAnsi="Arial" w:cs="Arial"/>
                <w:noProof/>
                <w:webHidden/>
              </w:rPr>
              <w:fldChar w:fldCharType="end"/>
            </w:r>
          </w:hyperlink>
        </w:p>
        <w:p w14:paraId="172B0083" w14:textId="77777777" w:rsidR="00B444BB" w:rsidRPr="006B1E89" w:rsidRDefault="00000000" w:rsidP="006B1E89">
          <w:pPr>
            <w:pStyle w:val="Spistreci1"/>
            <w:rPr>
              <w:rFonts w:ascii="Arial" w:eastAsiaTheme="minorEastAsia" w:hAnsi="Arial" w:cs="Arial"/>
              <w:noProof/>
              <w:lang w:eastAsia="pl-PL"/>
            </w:rPr>
          </w:pPr>
          <w:hyperlink w:anchor="_Toc223073434" w:history="1">
            <w:r w:rsidR="00B444BB" w:rsidRPr="006B1E89">
              <w:rPr>
                <w:rStyle w:val="Hipercze"/>
                <w:rFonts w:ascii="Arial" w:hAnsi="Arial" w:cs="Arial"/>
                <w:noProof/>
                <w:color w:val="auto"/>
              </w:rPr>
              <w:t>T.</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Informacje dotycząca walut obcych, w jakim dopuszcza się prowadzenie rozliczeń z zamawiającym.</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_Toc223073434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31</w:t>
            </w:r>
            <w:r w:rsidR="00B444BB" w:rsidRPr="006B1E89">
              <w:rPr>
                <w:rFonts w:ascii="Arial" w:hAnsi="Arial" w:cs="Arial"/>
                <w:noProof/>
                <w:webHidden/>
              </w:rPr>
              <w:fldChar w:fldCharType="end"/>
            </w:r>
          </w:hyperlink>
        </w:p>
        <w:p w14:paraId="67BF5A4F" w14:textId="77777777" w:rsidR="00B444BB" w:rsidRPr="006B1E89" w:rsidRDefault="00000000" w:rsidP="006B1E89">
          <w:pPr>
            <w:pStyle w:val="Spistreci1"/>
            <w:rPr>
              <w:rFonts w:ascii="Arial" w:eastAsiaTheme="minorEastAsia" w:hAnsi="Arial" w:cs="Arial"/>
              <w:noProof/>
              <w:lang w:eastAsia="pl-PL"/>
            </w:rPr>
          </w:pPr>
          <w:hyperlink w:anchor="_Toc223073435" w:history="1">
            <w:r w:rsidR="00B444BB" w:rsidRPr="006B1E89">
              <w:rPr>
                <w:rStyle w:val="Hipercze"/>
                <w:rFonts w:ascii="Arial" w:hAnsi="Arial" w:cs="Arial"/>
                <w:noProof/>
                <w:color w:val="auto"/>
              </w:rPr>
              <w:t>Załącznik numer 2a do Specyfikacji Warunków Zamówienia –Formularz Ofertowy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_Toc223073435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32</w:t>
            </w:r>
            <w:r w:rsidR="00B444BB" w:rsidRPr="006B1E89">
              <w:rPr>
                <w:rFonts w:ascii="Arial" w:hAnsi="Arial" w:cs="Arial"/>
                <w:noProof/>
                <w:webHidden/>
              </w:rPr>
              <w:fldChar w:fldCharType="end"/>
            </w:r>
          </w:hyperlink>
        </w:p>
        <w:p w14:paraId="32F875CC" w14:textId="77777777" w:rsidR="00B444BB" w:rsidRPr="006B1E89" w:rsidRDefault="00000000" w:rsidP="006B1E89">
          <w:pPr>
            <w:pStyle w:val="Spistreci1"/>
            <w:rPr>
              <w:rFonts w:ascii="Arial" w:eastAsiaTheme="minorEastAsia" w:hAnsi="Arial" w:cs="Arial"/>
              <w:noProof/>
              <w:lang w:eastAsia="pl-PL"/>
            </w:rPr>
          </w:pPr>
          <w:hyperlink w:anchor="_Toc223073436" w:history="1">
            <w:r w:rsidR="00B444BB" w:rsidRPr="006B1E89">
              <w:rPr>
                <w:rStyle w:val="Hipercze"/>
                <w:rFonts w:ascii="Arial" w:hAnsi="Arial" w:cs="Arial"/>
                <w:noProof/>
                <w:color w:val="auto"/>
              </w:rPr>
              <w:t>Załącznik numer 4 do Specyfikacji Warunków Zamówienia – Oświadczenie wykonawcy/ wykonawcy wspólnie ubiegającego się o udzielenie zamówienia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_Toc223073436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39</w:t>
            </w:r>
            <w:r w:rsidR="00B444BB" w:rsidRPr="006B1E89">
              <w:rPr>
                <w:rFonts w:ascii="Arial" w:hAnsi="Arial" w:cs="Arial"/>
                <w:noProof/>
                <w:webHidden/>
              </w:rPr>
              <w:fldChar w:fldCharType="end"/>
            </w:r>
          </w:hyperlink>
        </w:p>
        <w:p w14:paraId="00CBD892" w14:textId="77777777" w:rsidR="00B444BB" w:rsidRPr="006B1E89" w:rsidRDefault="00000000" w:rsidP="006B1E89">
          <w:pPr>
            <w:pStyle w:val="Spistreci1"/>
            <w:rPr>
              <w:rFonts w:ascii="Arial" w:eastAsiaTheme="minorEastAsia" w:hAnsi="Arial" w:cs="Arial"/>
              <w:noProof/>
              <w:lang w:eastAsia="pl-PL"/>
            </w:rPr>
          </w:pPr>
          <w:hyperlink w:anchor="_Toc223073437" w:history="1">
            <w:r w:rsidR="00B444BB" w:rsidRPr="006B1E89">
              <w:rPr>
                <w:rStyle w:val="Hipercze"/>
                <w:rFonts w:ascii="Arial" w:hAnsi="Arial" w:cs="Arial"/>
                <w:strike/>
                <w:noProof/>
                <w:color w:val="auto"/>
              </w:rPr>
              <w:t>Załącznik numer 5 do Specyfikacji Warunków Zamówienia - Oświadczenia podmiotu udostępniającego zasoby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_Toc223073437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42</w:t>
            </w:r>
            <w:r w:rsidR="00B444BB" w:rsidRPr="006B1E89">
              <w:rPr>
                <w:rFonts w:ascii="Arial" w:hAnsi="Arial" w:cs="Arial"/>
                <w:noProof/>
                <w:webHidden/>
              </w:rPr>
              <w:fldChar w:fldCharType="end"/>
            </w:r>
          </w:hyperlink>
        </w:p>
        <w:p w14:paraId="27401B21" w14:textId="77777777" w:rsidR="00B444BB" w:rsidRPr="006B1E89" w:rsidRDefault="00000000" w:rsidP="006B1E89">
          <w:pPr>
            <w:pStyle w:val="Spistreci1"/>
            <w:rPr>
              <w:rFonts w:ascii="Arial" w:eastAsiaTheme="minorEastAsia" w:hAnsi="Arial" w:cs="Arial"/>
              <w:noProof/>
              <w:lang w:eastAsia="pl-PL"/>
            </w:rPr>
          </w:pPr>
          <w:hyperlink w:anchor="_Toc223073438" w:history="1">
            <w:r w:rsidR="00B444BB" w:rsidRPr="006B1E89">
              <w:rPr>
                <w:rStyle w:val="Hipercze"/>
                <w:rFonts w:ascii="Arial" w:hAnsi="Arial" w:cs="Arial"/>
                <w:noProof/>
                <w:color w:val="auto"/>
              </w:rPr>
              <w:t>Załącznik numer 6 do Specyfikacji Warunków Zamówienia- Oświadczenie o aktualności informacji zawartych w oświadczeniu o niepodleganiu wyłączeniu</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_Toc223073438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44</w:t>
            </w:r>
            <w:r w:rsidR="00B444BB" w:rsidRPr="006B1E89">
              <w:rPr>
                <w:rFonts w:ascii="Arial" w:hAnsi="Arial" w:cs="Arial"/>
                <w:noProof/>
                <w:webHidden/>
              </w:rPr>
              <w:fldChar w:fldCharType="end"/>
            </w:r>
          </w:hyperlink>
        </w:p>
        <w:p w14:paraId="615D7C68" w14:textId="77777777" w:rsidR="00B444BB" w:rsidRPr="006B1E89" w:rsidRDefault="00000000" w:rsidP="006B1E89">
          <w:pPr>
            <w:pStyle w:val="Spistreci1"/>
            <w:rPr>
              <w:rFonts w:ascii="Arial" w:eastAsiaTheme="minorEastAsia" w:hAnsi="Arial" w:cs="Arial"/>
              <w:noProof/>
              <w:lang w:eastAsia="pl-PL"/>
            </w:rPr>
          </w:pPr>
          <w:hyperlink w:anchor="_Toc223073439" w:history="1">
            <w:r w:rsidR="00B444BB" w:rsidRPr="006B1E89">
              <w:rPr>
                <w:rStyle w:val="Hipercze"/>
                <w:rFonts w:ascii="Arial" w:hAnsi="Arial" w:cs="Arial"/>
                <w:noProof/>
                <w:color w:val="auto"/>
              </w:rPr>
              <w:t>Załącznik numer 7 do Specyfikacji Warunków Zamówienia-Projekt umowy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_Toc223073439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46</w:t>
            </w:r>
            <w:r w:rsidR="00B444BB" w:rsidRPr="006B1E89">
              <w:rPr>
                <w:rFonts w:ascii="Arial" w:hAnsi="Arial" w:cs="Arial"/>
                <w:noProof/>
                <w:webHidden/>
              </w:rPr>
              <w:fldChar w:fldCharType="end"/>
            </w:r>
          </w:hyperlink>
        </w:p>
        <w:p w14:paraId="267FCE60" w14:textId="51D9F04B" w:rsidR="003A5B7D" w:rsidRPr="006B1E89" w:rsidRDefault="003A5B7D" w:rsidP="006B1E89">
          <w:pPr>
            <w:rPr>
              <w:rFonts w:ascii="Arial" w:hAnsi="Arial" w:cs="Arial"/>
              <w:sz w:val="24"/>
              <w:szCs w:val="24"/>
            </w:rPr>
          </w:pPr>
          <w:r w:rsidRPr="006B1E89">
            <w:rPr>
              <w:rFonts w:ascii="Arial" w:hAnsi="Arial" w:cs="Arial"/>
              <w:b/>
              <w:bCs/>
              <w:sz w:val="24"/>
              <w:szCs w:val="24"/>
            </w:rPr>
            <w:fldChar w:fldCharType="end"/>
          </w:r>
        </w:p>
      </w:sdtContent>
    </w:sdt>
    <w:p w14:paraId="2C7E94AE" w14:textId="77777777" w:rsidR="00950CD4" w:rsidRPr="006B1E89" w:rsidRDefault="00950CD4" w:rsidP="006B1E89">
      <w:pPr>
        <w:pStyle w:val="Nagwek1"/>
        <w:numPr>
          <w:ilvl w:val="0"/>
          <w:numId w:val="42"/>
        </w:numPr>
        <w:spacing w:before="240" w:after="240" w:line="276" w:lineRule="auto"/>
        <w:jc w:val="left"/>
        <w:rPr>
          <w:rFonts w:ascii="Arial" w:hAnsi="Arial" w:cs="Arial"/>
          <w:noProof/>
          <w:sz w:val="24"/>
          <w:szCs w:val="24"/>
          <w:lang w:eastAsia="pl-PL"/>
        </w:rPr>
        <w:sectPr w:rsidR="00950CD4" w:rsidRPr="006B1E89" w:rsidSect="009258BD">
          <w:pgSz w:w="11906" w:h="16838"/>
          <w:pgMar w:top="1021" w:right="1021" w:bottom="1021" w:left="1021" w:header="709" w:footer="709" w:gutter="0"/>
          <w:cols w:space="708"/>
          <w:docGrid w:linePitch="360"/>
        </w:sectPr>
      </w:pPr>
    </w:p>
    <w:p w14:paraId="3643081E" w14:textId="63F79791" w:rsidR="00352BD0" w:rsidRPr="006B1E89" w:rsidRDefault="00EA665A" w:rsidP="006B1E89">
      <w:pPr>
        <w:pStyle w:val="Nagwek1"/>
        <w:numPr>
          <w:ilvl w:val="0"/>
          <w:numId w:val="42"/>
        </w:numPr>
        <w:spacing w:before="240" w:after="240" w:line="276" w:lineRule="auto"/>
        <w:jc w:val="left"/>
        <w:rPr>
          <w:rFonts w:ascii="Arial" w:hAnsi="Arial" w:cs="Arial"/>
          <w:sz w:val="24"/>
          <w:szCs w:val="24"/>
        </w:rPr>
      </w:pPr>
      <w:r w:rsidRPr="006B1E89">
        <w:rPr>
          <w:rFonts w:ascii="Arial" w:hAnsi="Arial" w:cs="Arial"/>
          <w:noProof/>
          <w:sz w:val="24"/>
          <w:szCs w:val="24"/>
          <w:lang w:eastAsia="pl-PL"/>
        </w:rPr>
        <w:lastRenderedPageBreak/>
        <w:t xml:space="preserve"> </w:t>
      </w:r>
      <w:bookmarkStart w:id="0" w:name="_Informacje_dotyczące_zamawiającego"/>
      <w:bookmarkStart w:id="1" w:name="_Toc223073415"/>
      <w:bookmarkEnd w:id="0"/>
      <w:r w:rsidR="00352BD0" w:rsidRPr="006B1E89">
        <w:rPr>
          <w:rFonts w:ascii="Arial" w:hAnsi="Arial" w:cs="Arial"/>
          <w:sz w:val="24"/>
          <w:szCs w:val="24"/>
        </w:rPr>
        <w:t>Informacje dotyczące zamawiającego oraz postępowania</w:t>
      </w:r>
      <w:bookmarkEnd w:id="1"/>
    </w:p>
    <w:p w14:paraId="42E50C75" w14:textId="5DA67D69" w:rsidR="00D73CB9" w:rsidRPr="006B1E89" w:rsidRDefault="0010103B" w:rsidP="006B1E89">
      <w:pPr>
        <w:numPr>
          <w:ilvl w:val="0"/>
          <w:numId w:val="3"/>
        </w:numPr>
        <w:tabs>
          <w:tab w:val="clear" w:pos="360"/>
          <w:tab w:val="left" w:pos="567"/>
        </w:tabs>
        <w:suppressAutoHyphens/>
        <w:spacing w:before="120" w:after="0"/>
        <w:ind w:left="1134" w:hanging="567"/>
        <w:rPr>
          <w:rFonts w:ascii="Arial" w:hAnsi="Arial" w:cs="Arial"/>
          <w:sz w:val="24"/>
          <w:szCs w:val="24"/>
        </w:rPr>
      </w:pPr>
      <w:r w:rsidRPr="006B1E89">
        <w:rPr>
          <w:rFonts w:ascii="Arial" w:hAnsi="Arial" w:cs="Arial"/>
          <w:sz w:val="24"/>
          <w:szCs w:val="24"/>
        </w:rPr>
        <w:t xml:space="preserve">Zamawiającym jest: </w:t>
      </w:r>
      <w:r w:rsidRPr="006B1E89">
        <w:rPr>
          <w:rFonts w:ascii="Arial" w:hAnsi="Arial" w:cs="Arial"/>
          <w:bCs/>
          <w:sz w:val="24"/>
          <w:szCs w:val="24"/>
        </w:rPr>
        <w:t>Wojewódzki Szpital Zespolony im</w:t>
      </w:r>
      <w:r w:rsidR="00B02753" w:rsidRPr="006B1E89">
        <w:rPr>
          <w:rFonts w:ascii="Arial" w:hAnsi="Arial" w:cs="Arial"/>
          <w:bCs/>
          <w:sz w:val="24"/>
          <w:szCs w:val="24"/>
        </w:rPr>
        <w:t>ieniem</w:t>
      </w:r>
      <w:r w:rsidRPr="006B1E89">
        <w:rPr>
          <w:rFonts w:ascii="Arial" w:hAnsi="Arial" w:cs="Arial"/>
          <w:bCs/>
          <w:sz w:val="24"/>
          <w:szCs w:val="24"/>
        </w:rPr>
        <w:t xml:space="preserve"> Ludwika Perzyny w Kaliszu</w:t>
      </w:r>
      <w:r w:rsidR="00D73CB9" w:rsidRPr="006B1E89">
        <w:rPr>
          <w:rFonts w:ascii="Arial" w:hAnsi="Arial" w:cs="Arial"/>
          <w:sz w:val="24"/>
          <w:szCs w:val="24"/>
        </w:rPr>
        <w:br/>
      </w:r>
      <w:r w:rsidR="00EB4803" w:rsidRPr="006B1E89">
        <w:rPr>
          <w:rFonts w:ascii="Arial" w:hAnsi="Arial" w:cs="Arial"/>
          <w:sz w:val="24"/>
          <w:szCs w:val="24"/>
        </w:rPr>
        <w:t xml:space="preserve">Adres: ulica </w:t>
      </w:r>
      <w:r w:rsidRPr="006B1E89">
        <w:rPr>
          <w:rFonts w:ascii="Arial" w:hAnsi="Arial" w:cs="Arial"/>
          <w:sz w:val="24"/>
          <w:szCs w:val="24"/>
        </w:rPr>
        <w:t>Poznańska 79, 62-800 Kalisz</w:t>
      </w:r>
      <w:r w:rsidR="00D73CB9" w:rsidRPr="006B1E89">
        <w:rPr>
          <w:rFonts w:ascii="Arial" w:hAnsi="Arial" w:cs="Arial"/>
          <w:sz w:val="24"/>
          <w:szCs w:val="24"/>
        </w:rPr>
        <w:br/>
      </w:r>
      <w:r w:rsidRPr="006B1E89">
        <w:rPr>
          <w:rFonts w:ascii="Arial" w:hAnsi="Arial" w:cs="Arial"/>
          <w:sz w:val="24"/>
          <w:szCs w:val="24"/>
        </w:rPr>
        <w:t>Godz</w:t>
      </w:r>
      <w:r w:rsidR="00B02753" w:rsidRPr="006B1E89">
        <w:rPr>
          <w:rFonts w:ascii="Arial" w:hAnsi="Arial" w:cs="Arial"/>
          <w:sz w:val="24"/>
          <w:szCs w:val="24"/>
        </w:rPr>
        <w:t>iny</w:t>
      </w:r>
      <w:r w:rsidRPr="006B1E89">
        <w:rPr>
          <w:rFonts w:ascii="Arial" w:hAnsi="Arial" w:cs="Arial"/>
          <w:sz w:val="24"/>
          <w:szCs w:val="24"/>
        </w:rPr>
        <w:t xml:space="preserve"> pracy administracji: 7</w:t>
      </w:r>
      <w:r w:rsidRPr="006B1E89">
        <w:rPr>
          <w:rFonts w:ascii="Arial" w:hAnsi="Arial" w:cs="Arial"/>
          <w:sz w:val="24"/>
          <w:szCs w:val="24"/>
          <w:vertAlign w:val="superscript"/>
        </w:rPr>
        <w:t>00</w:t>
      </w:r>
      <w:r w:rsidR="00183061" w:rsidRPr="006B1E89">
        <w:rPr>
          <w:rFonts w:ascii="Arial" w:hAnsi="Arial" w:cs="Arial"/>
          <w:sz w:val="24"/>
          <w:szCs w:val="24"/>
        </w:rPr>
        <w:t>–</w:t>
      </w:r>
      <w:r w:rsidRPr="006B1E89">
        <w:rPr>
          <w:rFonts w:ascii="Arial" w:hAnsi="Arial" w:cs="Arial"/>
          <w:sz w:val="24"/>
          <w:szCs w:val="24"/>
        </w:rPr>
        <w:t>14</w:t>
      </w:r>
      <w:r w:rsidRPr="006B1E89">
        <w:rPr>
          <w:rFonts w:ascii="Arial" w:hAnsi="Arial" w:cs="Arial"/>
          <w:sz w:val="24"/>
          <w:szCs w:val="24"/>
          <w:vertAlign w:val="superscript"/>
        </w:rPr>
        <w:t>35</w:t>
      </w:r>
      <w:r w:rsidR="00D73CB9" w:rsidRPr="006B1E89">
        <w:rPr>
          <w:rFonts w:ascii="Arial" w:hAnsi="Arial" w:cs="Arial"/>
          <w:sz w:val="24"/>
          <w:szCs w:val="24"/>
        </w:rPr>
        <w:br/>
      </w:r>
      <w:r w:rsidRPr="006B1E89">
        <w:rPr>
          <w:rFonts w:ascii="Arial" w:hAnsi="Arial" w:cs="Arial"/>
          <w:sz w:val="24"/>
          <w:szCs w:val="24"/>
        </w:rPr>
        <w:t>NIP: 618-20-25-893, Regon: 300224440, KRS: 0000251663</w:t>
      </w:r>
    </w:p>
    <w:p w14:paraId="21F858D7" w14:textId="77777777" w:rsidR="0010103B" w:rsidRPr="006B1E89" w:rsidRDefault="0010103B" w:rsidP="006B1E89">
      <w:pPr>
        <w:numPr>
          <w:ilvl w:val="0"/>
          <w:numId w:val="3"/>
        </w:numPr>
        <w:tabs>
          <w:tab w:val="clear" w:pos="360"/>
          <w:tab w:val="left" w:pos="567"/>
        </w:tabs>
        <w:suppressAutoHyphens/>
        <w:spacing w:before="120" w:after="0"/>
        <w:ind w:left="1134" w:hanging="567"/>
        <w:rPr>
          <w:rFonts w:ascii="Arial" w:hAnsi="Arial" w:cs="Arial"/>
          <w:sz w:val="24"/>
          <w:szCs w:val="24"/>
        </w:rPr>
      </w:pPr>
      <w:r w:rsidRPr="006B1E89">
        <w:rPr>
          <w:rFonts w:ascii="Arial" w:hAnsi="Arial" w:cs="Arial"/>
          <w:sz w:val="24"/>
          <w:szCs w:val="24"/>
        </w:rPr>
        <w:t>Dane dotyczące komunikacji elektronicznej w sprawie zamówienia publicznego:</w:t>
      </w:r>
    </w:p>
    <w:p w14:paraId="00FA1591" w14:textId="29FB1BD6" w:rsidR="007D518F" w:rsidRPr="006B1E89" w:rsidRDefault="0010103B" w:rsidP="006B1E89">
      <w:pPr>
        <w:numPr>
          <w:ilvl w:val="0"/>
          <w:numId w:val="5"/>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pocz</w:t>
      </w:r>
      <w:r w:rsidR="00183061" w:rsidRPr="006B1E89">
        <w:rPr>
          <w:rFonts w:ascii="Arial" w:hAnsi="Arial" w:cs="Arial"/>
          <w:sz w:val="24"/>
          <w:szCs w:val="24"/>
        </w:rPr>
        <w:t>ta elektroniczna zamawiającego:</w:t>
      </w:r>
      <w:hyperlink r:id="rId10" w:history="1">
        <w:r w:rsidR="00354758" w:rsidRPr="006B1E89">
          <w:rPr>
            <w:rStyle w:val="Hipercze"/>
            <w:rFonts w:ascii="Arial" w:hAnsi="Arial" w:cs="Arial"/>
            <w:bCs/>
            <w:color w:val="auto"/>
            <w:sz w:val="24"/>
            <w:szCs w:val="24"/>
          </w:rPr>
          <w:t>(link do poczty elektronicznej zamawiającego)</w:t>
        </w:r>
      </w:hyperlink>
      <w:r w:rsidR="00354758" w:rsidRPr="006B1E89">
        <w:rPr>
          <w:rStyle w:val="Hipercze"/>
          <w:rFonts w:ascii="Arial" w:hAnsi="Arial" w:cs="Arial"/>
          <w:bCs/>
          <w:color w:val="auto"/>
          <w:sz w:val="24"/>
          <w:szCs w:val="24"/>
        </w:rPr>
        <w:t xml:space="preserve"> </w:t>
      </w:r>
      <w:hyperlink r:id="rId11" w:history="1">
        <w:r w:rsidRPr="006B1E89">
          <w:rPr>
            <w:rStyle w:val="Hipercze"/>
            <w:rFonts w:ascii="Arial" w:hAnsi="Arial" w:cs="Arial"/>
            <w:bCs/>
            <w:color w:val="auto"/>
            <w:sz w:val="24"/>
            <w:szCs w:val="24"/>
          </w:rPr>
          <w:t>zamowienia.publiczne@szpital.kalisz.pl</w:t>
        </w:r>
      </w:hyperlink>
    </w:p>
    <w:p w14:paraId="6217B987" w14:textId="5B324518" w:rsidR="007D518F" w:rsidRPr="006B1E89" w:rsidRDefault="0010103B" w:rsidP="006B1E89">
      <w:pPr>
        <w:tabs>
          <w:tab w:val="left" w:pos="567"/>
        </w:tabs>
        <w:suppressAutoHyphens/>
        <w:spacing w:after="0"/>
        <w:ind w:left="1701"/>
        <w:rPr>
          <w:rStyle w:val="Hipercze"/>
          <w:rFonts w:ascii="Arial" w:hAnsi="Arial" w:cs="Arial"/>
          <w:color w:val="auto"/>
          <w:sz w:val="24"/>
          <w:szCs w:val="24"/>
          <w:u w:val="none"/>
        </w:rPr>
      </w:pPr>
      <w:r w:rsidRPr="006B1E89">
        <w:rPr>
          <w:rFonts w:ascii="Arial" w:hAnsi="Arial" w:cs="Arial"/>
          <w:sz w:val="24"/>
          <w:szCs w:val="24"/>
        </w:rPr>
        <w:t>adres strony internetowej zamawiającego:</w:t>
      </w:r>
      <w:r w:rsidR="00354758" w:rsidRPr="006B1E89">
        <w:rPr>
          <w:rFonts w:ascii="Arial" w:hAnsi="Arial" w:cs="Arial"/>
          <w:sz w:val="24"/>
          <w:szCs w:val="24"/>
        </w:rPr>
        <w:t xml:space="preserve"> </w:t>
      </w:r>
      <w:hyperlink r:id="rId12" w:history="1">
        <w:r w:rsidR="00354758" w:rsidRPr="006B1E89">
          <w:rPr>
            <w:rStyle w:val="Hipercze"/>
            <w:rFonts w:ascii="Arial" w:hAnsi="Arial" w:cs="Arial"/>
            <w:color w:val="auto"/>
            <w:sz w:val="24"/>
            <w:szCs w:val="24"/>
          </w:rPr>
          <w:t>(link do adresu strony internetowej zamawiającego)</w:t>
        </w:r>
      </w:hyperlink>
      <w:r w:rsidRPr="006B1E89">
        <w:rPr>
          <w:rFonts w:ascii="Arial" w:hAnsi="Arial" w:cs="Arial"/>
          <w:sz w:val="24"/>
          <w:szCs w:val="24"/>
          <w:u w:val="single"/>
        </w:rPr>
        <w:t xml:space="preserve"> </w:t>
      </w:r>
      <w:hyperlink r:id="rId13" w:history="1">
        <w:r w:rsidR="007D518F" w:rsidRPr="006B1E89">
          <w:rPr>
            <w:rStyle w:val="Hipercze"/>
            <w:rFonts w:ascii="Arial" w:hAnsi="Arial" w:cs="Arial"/>
            <w:color w:val="auto"/>
            <w:sz w:val="24"/>
            <w:szCs w:val="24"/>
          </w:rPr>
          <w:t>https://www.szpital.kalisz.pl</w:t>
        </w:r>
      </w:hyperlink>
    </w:p>
    <w:p w14:paraId="54CD944C" w14:textId="29DDB749" w:rsidR="00702765" w:rsidRPr="006B1E89" w:rsidRDefault="00702765" w:rsidP="006B1E89">
      <w:pPr>
        <w:numPr>
          <w:ilvl w:val="0"/>
          <w:numId w:val="5"/>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 xml:space="preserve">adres strony internetowej prowadzonego postępowania: </w:t>
      </w:r>
      <w:bookmarkStart w:id="2" w:name="_Hlt164570900"/>
      <w:r w:rsidR="007D518F" w:rsidRPr="006B1E89">
        <w:rPr>
          <w:rStyle w:val="Hipercze"/>
          <w:rFonts w:ascii="Arial" w:hAnsi="Arial" w:cs="Arial"/>
          <w:bCs/>
          <w:color w:val="auto"/>
          <w:sz w:val="24"/>
          <w:szCs w:val="24"/>
          <w:u w:val="none"/>
        </w:rPr>
        <w:fldChar w:fldCharType="begin"/>
      </w:r>
      <w:r w:rsidR="00354758" w:rsidRPr="006B1E89">
        <w:rPr>
          <w:rStyle w:val="Hipercze"/>
          <w:rFonts w:ascii="Arial" w:hAnsi="Arial" w:cs="Arial"/>
          <w:bCs/>
          <w:color w:val="auto"/>
          <w:sz w:val="24"/>
          <w:szCs w:val="24"/>
          <w:u w:val="none"/>
        </w:rPr>
        <w:instrText>HYPERLINK "https://ezamowienia.gov.pl/"</w:instrText>
      </w:r>
      <w:r w:rsidR="007D518F" w:rsidRPr="006B1E89">
        <w:rPr>
          <w:rStyle w:val="Hipercze"/>
          <w:rFonts w:ascii="Arial" w:hAnsi="Arial" w:cs="Arial"/>
          <w:bCs/>
          <w:color w:val="auto"/>
          <w:sz w:val="24"/>
          <w:szCs w:val="24"/>
          <w:u w:val="none"/>
        </w:rPr>
      </w:r>
      <w:r w:rsidR="007D518F" w:rsidRPr="006B1E89">
        <w:rPr>
          <w:rStyle w:val="Hipercze"/>
          <w:rFonts w:ascii="Arial" w:hAnsi="Arial" w:cs="Arial"/>
          <w:bCs/>
          <w:color w:val="auto"/>
          <w:sz w:val="24"/>
          <w:szCs w:val="24"/>
          <w:u w:val="none"/>
        </w:rPr>
        <w:fldChar w:fldCharType="separate"/>
      </w:r>
      <w:bookmarkEnd w:id="2"/>
      <w:r w:rsidR="00354758" w:rsidRPr="006B1E89">
        <w:rPr>
          <w:rStyle w:val="Hipercze"/>
          <w:rFonts w:ascii="Arial" w:hAnsi="Arial" w:cs="Arial"/>
          <w:bCs/>
          <w:color w:val="auto"/>
          <w:sz w:val="24"/>
          <w:szCs w:val="24"/>
        </w:rPr>
        <w:t>(link do adresu strony internetowej prowadzonego postępowania)</w:t>
      </w:r>
      <w:r w:rsidR="007D518F" w:rsidRPr="006B1E89">
        <w:rPr>
          <w:rStyle w:val="Hipercze"/>
          <w:rFonts w:ascii="Arial" w:hAnsi="Arial" w:cs="Arial"/>
          <w:bCs/>
          <w:color w:val="auto"/>
          <w:sz w:val="24"/>
          <w:szCs w:val="24"/>
          <w:u w:val="none"/>
        </w:rPr>
        <w:fldChar w:fldCharType="end"/>
      </w:r>
      <w:r w:rsidR="00354758" w:rsidRPr="006B1E89">
        <w:rPr>
          <w:rStyle w:val="Hipercze"/>
          <w:rFonts w:ascii="Arial" w:hAnsi="Arial" w:cs="Arial"/>
          <w:color w:val="auto"/>
          <w:sz w:val="24"/>
          <w:szCs w:val="24"/>
          <w:u w:val="none"/>
        </w:rPr>
        <w:t xml:space="preserve"> </w:t>
      </w:r>
      <w:hyperlink r:id="rId14" w:history="1">
        <w:r w:rsidR="00354758" w:rsidRPr="006B1E89">
          <w:rPr>
            <w:rStyle w:val="Hipercze"/>
            <w:rFonts w:ascii="Arial" w:hAnsi="Arial" w:cs="Arial"/>
            <w:bCs/>
            <w:color w:val="auto"/>
            <w:sz w:val="24"/>
            <w:szCs w:val="24"/>
          </w:rPr>
          <w:t>https://ezamowienia.gov.pl/</w:t>
        </w:r>
      </w:hyperlink>
    </w:p>
    <w:p w14:paraId="512CFC3F" w14:textId="4F4B049F" w:rsidR="00941C5B" w:rsidRPr="006B1E89" w:rsidRDefault="00941C5B" w:rsidP="006B1E89">
      <w:pPr>
        <w:numPr>
          <w:ilvl w:val="0"/>
          <w:numId w:val="5"/>
        </w:numPr>
        <w:tabs>
          <w:tab w:val="left" w:pos="567"/>
        </w:tabs>
        <w:suppressAutoHyphens/>
        <w:spacing w:after="0"/>
        <w:ind w:left="1701" w:hanging="567"/>
        <w:rPr>
          <w:rFonts w:ascii="Arial" w:eastAsia="Times New Roman" w:hAnsi="Arial" w:cs="Arial"/>
          <w:bCs/>
          <w:sz w:val="24"/>
          <w:szCs w:val="24"/>
        </w:rPr>
      </w:pPr>
      <w:r w:rsidRPr="006B1E89">
        <w:rPr>
          <w:rFonts w:ascii="Arial" w:eastAsia="Times New Roman" w:hAnsi="Arial" w:cs="Arial"/>
          <w:bCs/>
          <w:sz w:val="24"/>
          <w:szCs w:val="24"/>
        </w:rPr>
        <w:t xml:space="preserve">dostęp do </w:t>
      </w:r>
      <w:r w:rsidR="002C27DB" w:rsidRPr="006B1E89">
        <w:rPr>
          <w:rFonts w:ascii="Arial" w:hAnsi="Arial" w:cs="Arial"/>
          <w:bCs/>
          <w:sz w:val="24"/>
          <w:szCs w:val="24"/>
        </w:rPr>
        <w:t>Jednolitego Europejskiego</w:t>
      </w:r>
      <w:r w:rsidR="00181E5E" w:rsidRPr="006B1E89">
        <w:rPr>
          <w:rFonts w:ascii="Arial" w:hAnsi="Arial" w:cs="Arial"/>
          <w:bCs/>
          <w:sz w:val="24"/>
          <w:szCs w:val="24"/>
        </w:rPr>
        <w:t xml:space="preserve"> </w:t>
      </w:r>
      <w:r w:rsidR="002C27DB" w:rsidRPr="006B1E89">
        <w:rPr>
          <w:rFonts w:ascii="Arial" w:hAnsi="Arial" w:cs="Arial"/>
          <w:bCs/>
          <w:sz w:val="24"/>
          <w:szCs w:val="24"/>
        </w:rPr>
        <w:t>Dokumentu Zamówienia</w:t>
      </w:r>
      <w:bookmarkStart w:id="3" w:name="_Hlk5098406"/>
      <w:bookmarkStart w:id="4" w:name="_Hlk5267703"/>
      <w:r w:rsidR="000D3EB2" w:rsidRPr="006B1E89">
        <w:rPr>
          <w:rFonts w:ascii="Arial" w:eastAsia="Times New Roman" w:hAnsi="Arial" w:cs="Arial"/>
          <w:bCs/>
          <w:sz w:val="24"/>
          <w:szCs w:val="24"/>
        </w:rPr>
        <w:t xml:space="preserve">: </w:t>
      </w:r>
      <w:hyperlink r:id="rId15" w:history="1">
        <w:bookmarkEnd w:id="3"/>
        <w:bookmarkEnd w:id="4"/>
        <w:r w:rsidR="00354758" w:rsidRPr="006B1E89">
          <w:rPr>
            <w:rFonts w:ascii="Arial" w:eastAsia="Times New Roman" w:hAnsi="Arial" w:cs="Arial"/>
            <w:bCs/>
            <w:sz w:val="24"/>
            <w:szCs w:val="24"/>
            <w:u w:val="single"/>
          </w:rPr>
          <w:t>(link do Jednolitego Europejskiego Dokumentu Zamówienia)</w:t>
        </w:r>
      </w:hyperlink>
      <w:r w:rsidR="00354758" w:rsidRPr="006B1E89">
        <w:rPr>
          <w:rFonts w:ascii="Arial" w:eastAsia="Times New Roman" w:hAnsi="Arial" w:cs="Arial"/>
          <w:bCs/>
          <w:sz w:val="24"/>
          <w:szCs w:val="24"/>
          <w:u w:val="single"/>
        </w:rPr>
        <w:t xml:space="preserve"> </w:t>
      </w:r>
      <w:hyperlink r:id="rId16" w:history="1">
        <w:r w:rsidR="00354758" w:rsidRPr="006B1E89">
          <w:rPr>
            <w:rFonts w:ascii="Arial" w:eastAsia="Times New Roman" w:hAnsi="Arial" w:cs="Arial"/>
            <w:bCs/>
            <w:sz w:val="24"/>
            <w:szCs w:val="24"/>
            <w:u w:val="single"/>
          </w:rPr>
          <w:t>https://espd.uzp.gov.pl/</w:t>
        </w:r>
      </w:hyperlink>
    </w:p>
    <w:p w14:paraId="17B9FD64" w14:textId="04648D7D" w:rsidR="0010103B" w:rsidRPr="006B1E89" w:rsidRDefault="00B02753" w:rsidP="006B1E89">
      <w:pPr>
        <w:numPr>
          <w:ilvl w:val="0"/>
          <w:numId w:val="3"/>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 xml:space="preserve">Użyte w </w:t>
      </w:r>
      <w:r w:rsidR="00D903E8" w:rsidRPr="006B1E89">
        <w:rPr>
          <w:rFonts w:ascii="Arial" w:hAnsi="Arial" w:cs="Arial"/>
          <w:sz w:val="24"/>
          <w:szCs w:val="24"/>
        </w:rPr>
        <w:t>Specyfikacji Warunków Zamówienia</w:t>
      </w:r>
      <w:r w:rsidR="0010103B" w:rsidRPr="006B1E89">
        <w:rPr>
          <w:rFonts w:ascii="Arial" w:hAnsi="Arial" w:cs="Arial"/>
          <w:sz w:val="24"/>
          <w:szCs w:val="24"/>
        </w:rPr>
        <w:t xml:space="preserve"> terminy mają następujące znaczenie:</w:t>
      </w:r>
    </w:p>
    <w:p w14:paraId="553A91FC" w14:textId="7E28E7A3" w:rsidR="0010103B" w:rsidRPr="006B1E89" w:rsidRDefault="0010103B" w:rsidP="006B1E89">
      <w:pPr>
        <w:numPr>
          <w:ilvl w:val="0"/>
          <w:numId w:val="6"/>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 xml:space="preserve">„zamawiający” – </w:t>
      </w:r>
      <w:r w:rsidR="00B02753" w:rsidRPr="006B1E89">
        <w:rPr>
          <w:rFonts w:ascii="Arial" w:hAnsi="Arial" w:cs="Arial"/>
          <w:bCs/>
          <w:sz w:val="24"/>
          <w:szCs w:val="24"/>
        </w:rPr>
        <w:t>Wojewódzki Szpital Zespolony imieniem</w:t>
      </w:r>
      <w:r w:rsidRPr="006B1E89">
        <w:rPr>
          <w:rFonts w:ascii="Arial" w:hAnsi="Arial" w:cs="Arial"/>
          <w:bCs/>
          <w:sz w:val="24"/>
          <w:szCs w:val="24"/>
        </w:rPr>
        <w:t xml:space="preserve"> Ludwika Perzyny w Kaliszu,</w:t>
      </w:r>
    </w:p>
    <w:p w14:paraId="42FF5447" w14:textId="77777777" w:rsidR="0010103B" w:rsidRPr="006B1E89" w:rsidRDefault="0010103B" w:rsidP="006B1E89">
      <w:pPr>
        <w:numPr>
          <w:ilvl w:val="0"/>
          <w:numId w:val="6"/>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14:paraId="5850F891" w14:textId="561447B3" w:rsidR="0010103B" w:rsidRPr="006B1E89" w:rsidRDefault="0010103B" w:rsidP="006B1E89">
      <w:pPr>
        <w:numPr>
          <w:ilvl w:val="0"/>
          <w:numId w:val="6"/>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w:t>
      </w:r>
      <w:r w:rsidR="002C27DB" w:rsidRPr="006B1E89">
        <w:rPr>
          <w:rFonts w:ascii="Arial" w:hAnsi="Arial" w:cs="Arial"/>
          <w:sz w:val="24"/>
          <w:szCs w:val="24"/>
        </w:rPr>
        <w:t>SWZ</w:t>
      </w:r>
      <w:r w:rsidRPr="006B1E89">
        <w:rPr>
          <w:rFonts w:ascii="Arial" w:hAnsi="Arial" w:cs="Arial"/>
          <w:sz w:val="24"/>
          <w:szCs w:val="24"/>
        </w:rPr>
        <w:t xml:space="preserve">”, „specyfikacja” – niniejsza </w:t>
      </w:r>
      <w:r w:rsidR="0040712F" w:rsidRPr="006B1E89">
        <w:rPr>
          <w:rFonts w:ascii="Arial" w:hAnsi="Arial" w:cs="Arial"/>
          <w:sz w:val="24"/>
          <w:szCs w:val="24"/>
        </w:rPr>
        <w:t>S</w:t>
      </w:r>
      <w:r w:rsidR="00554CF1" w:rsidRPr="006B1E89">
        <w:rPr>
          <w:rFonts w:ascii="Arial" w:hAnsi="Arial" w:cs="Arial"/>
          <w:sz w:val="24"/>
          <w:szCs w:val="24"/>
        </w:rPr>
        <w:t xml:space="preserve">pecyfikacja </w:t>
      </w:r>
      <w:r w:rsidRPr="006B1E89">
        <w:rPr>
          <w:rFonts w:ascii="Arial" w:hAnsi="Arial" w:cs="Arial"/>
          <w:sz w:val="24"/>
          <w:szCs w:val="24"/>
        </w:rPr>
        <w:t>Warunków Zamówienia,</w:t>
      </w:r>
    </w:p>
    <w:p w14:paraId="355CA52C" w14:textId="45ADCD5E" w:rsidR="0010103B" w:rsidRPr="006B1E89" w:rsidRDefault="0010103B" w:rsidP="006B1E89">
      <w:pPr>
        <w:numPr>
          <w:ilvl w:val="0"/>
          <w:numId w:val="6"/>
        </w:numPr>
        <w:tabs>
          <w:tab w:val="left" w:pos="567"/>
        </w:tabs>
        <w:suppressAutoHyphens/>
        <w:spacing w:after="0"/>
        <w:ind w:left="1701" w:right="83" w:hanging="567"/>
        <w:rPr>
          <w:rFonts w:ascii="Arial" w:hAnsi="Arial" w:cs="Arial"/>
          <w:sz w:val="24"/>
          <w:szCs w:val="24"/>
        </w:rPr>
      </w:pPr>
      <w:r w:rsidRPr="006B1E89">
        <w:rPr>
          <w:rFonts w:ascii="Arial" w:hAnsi="Arial" w:cs="Arial"/>
          <w:sz w:val="24"/>
          <w:szCs w:val="24"/>
        </w:rPr>
        <w:t xml:space="preserve">„ustawa” – ustawa </w:t>
      </w:r>
      <w:bookmarkStart w:id="5" w:name="_Hlk64398619"/>
      <w:r w:rsidR="00B34CE1" w:rsidRPr="006B1E89">
        <w:rPr>
          <w:rFonts w:ascii="Arial" w:hAnsi="Arial" w:cs="Arial"/>
          <w:sz w:val="24"/>
          <w:szCs w:val="24"/>
        </w:rPr>
        <w:t>z dnia 11 września 2019 roku</w:t>
      </w:r>
      <w:r w:rsidRPr="006B1E89">
        <w:rPr>
          <w:rFonts w:ascii="Arial" w:hAnsi="Arial" w:cs="Arial"/>
          <w:sz w:val="24"/>
          <w:szCs w:val="24"/>
        </w:rPr>
        <w:t xml:space="preserve"> Prawo zamówień publicznych</w:t>
      </w:r>
      <w:bookmarkEnd w:id="5"/>
    </w:p>
    <w:p w14:paraId="3E39624D" w14:textId="6AF4BFCE" w:rsidR="0010103B" w:rsidRPr="006B1E89" w:rsidRDefault="0010103B" w:rsidP="006B1E89">
      <w:pPr>
        <w:numPr>
          <w:ilvl w:val="0"/>
          <w:numId w:val="3"/>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Postępowanie, którego dotyczy niniejsza Specyfikacja Warunków Zamówienia dotyczy zamówienia publi</w:t>
      </w:r>
      <w:r w:rsidR="004C3BB8" w:rsidRPr="006B1E89">
        <w:rPr>
          <w:rFonts w:ascii="Arial" w:hAnsi="Arial" w:cs="Arial"/>
          <w:sz w:val="24"/>
          <w:szCs w:val="24"/>
        </w:rPr>
        <w:t xml:space="preserve">cznego i oznaczone jest znakiem </w:t>
      </w:r>
      <w:r w:rsidR="00254F90" w:rsidRPr="006B1E89">
        <w:rPr>
          <w:rFonts w:ascii="Arial" w:hAnsi="Arial" w:cs="Arial"/>
          <w:sz w:val="24"/>
          <w:szCs w:val="24"/>
        </w:rPr>
        <w:t>18</w:t>
      </w:r>
      <w:r w:rsidR="00EB4803" w:rsidRPr="006B1E89">
        <w:rPr>
          <w:rFonts w:ascii="Arial" w:hAnsi="Arial" w:cs="Arial"/>
          <w:sz w:val="24"/>
          <w:szCs w:val="24"/>
        </w:rPr>
        <w:t>/26</w:t>
      </w:r>
      <w:r w:rsidRPr="006B1E89">
        <w:rPr>
          <w:rFonts w:ascii="Arial" w:hAnsi="Arial" w:cs="Arial"/>
          <w:sz w:val="24"/>
          <w:szCs w:val="24"/>
        </w:rPr>
        <w:t>. Wykonawcy w korespondencji z zamawiającym powinni powoływać się na ten znak.</w:t>
      </w:r>
    </w:p>
    <w:p w14:paraId="3A7CEB3B" w14:textId="0DEA27E8" w:rsidR="0010103B" w:rsidRPr="006B1E89" w:rsidRDefault="0010103B" w:rsidP="006B1E89">
      <w:pPr>
        <w:numPr>
          <w:ilvl w:val="0"/>
          <w:numId w:val="3"/>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Na stronie internet</w:t>
      </w:r>
      <w:r w:rsidR="00B02753" w:rsidRPr="006B1E89">
        <w:rPr>
          <w:rFonts w:ascii="Arial" w:hAnsi="Arial" w:cs="Arial"/>
          <w:sz w:val="24"/>
          <w:szCs w:val="24"/>
        </w:rPr>
        <w:t xml:space="preserve">owej prowadzonego postępowania </w:t>
      </w:r>
      <w:r w:rsidRPr="006B1E89">
        <w:rPr>
          <w:rFonts w:ascii="Arial" w:hAnsi="Arial" w:cs="Arial"/>
          <w:sz w:val="24"/>
          <w:szCs w:val="24"/>
        </w:rPr>
        <w:t>udostępniane będą zmiany i</w:t>
      </w:r>
      <w:r w:rsidR="00354758" w:rsidRPr="006B1E89">
        <w:rPr>
          <w:rFonts w:ascii="Arial" w:hAnsi="Arial" w:cs="Arial"/>
          <w:sz w:val="24"/>
          <w:szCs w:val="24"/>
        </w:rPr>
        <w:t xml:space="preserve"> </w:t>
      </w:r>
      <w:r w:rsidRPr="006B1E89">
        <w:rPr>
          <w:rFonts w:ascii="Arial" w:hAnsi="Arial" w:cs="Arial"/>
          <w:sz w:val="24"/>
          <w:szCs w:val="24"/>
        </w:rPr>
        <w:t>wyjaśnienia treści S</w:t>
      </w:r>
      <w:r w:rsidR="00B02753" w:rsidRPr="006B1E89">
        <w:rPr>
          <w:rFonts w:ascii="Arial" w:hAnsi="Arial" w:cs="Arial"/>
          <w:sz w:val="24"/>
          <w:szCs w:val="24"/>
        </w:rPr>
        <w:t xml:space="preserve">pecyfikacji Warunków Zamówienia </w:t>
      </w:r>
      <w:r w:rsidRPr="006B1E89">
        <w:rPr>
          <w:rFonts w:ascii="Arial" w:hAnsi="Arial" w:cs="Arial"/>
          <w:sz w:val="24"/>
          <w:szCs w:val="24"/>
        </w:rPr>
        <w:t>oraz inne dokumenty zamówienia bezpośrednio związane z postępowaniem o udzielenie zamówienia.</w:t>
      </w:r>
    </w:p>
    <w:p w14:paraId="6559064E" w14:textId="47F8C0BC" w:rsidR="0010103B" w:rsidRPr="006B1E89" w:rsidRDefault="0010103B" w:rsidP="006B1E89">
      <w:pPr>
        <w:numPr>
          <w:ilvl w:val="0"/>
          <w:numId w:val="3"/>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 xml:space="preserve">Postępowanie zostanie przeprowadzone na podstawie </w:t>
      </w:r>
      <w:r w:rsidR="002B7B5B" w:rsidRPr="006B1E89">
        <w:rPr>
          <w:rFonts w:ascii="Arial" w:hAnsi="Arial" w:cs="Arial"/>
          <w:sz w:val="24"/>
          <w:szCs w:val="24"/>
        </w:rPr>
        <w:t>artykuł</w:t>
      </w:r>
      <w:r w:rsidR="00D903E8" w:rsidRPr="006B1E89">
        <w:rPr>
          <w:rFonts w:ascii="Arial" w:hAnsi="Arial" w:cs="Arial"/>
          <w:sz w:val="24"/>
          <w:szCs w:val="24"/>
        </w:rPr>
        <w:t>u</w:t>
      </w:r>
      <w:r w:rsidR="001373FD" w:rsidRPr="006B1E89">
        <w:rPr>
          <w:rFonts w:ascii="Arial" w:hAnsi="Arial" w:cs="Arial"/>
          <w:sz w:val="24"/>
          <w:szCs w:val="24"/>
        </w:rPr>
        <w:t xml:space="preserve"> 132 ustawy i </w:t>
      </w:r>
      <w:r w:rsidRPr="006B1E89">
        <w:rPr>
          <w:rFonts w:ascii="Arial" w:hAnsi="Arial" w:cs="Arial"/>
          <w:sz w:val="24"/>
          <w:szCs w:val="24"/>
        </w:rPr>
        <w:t>przepisów wykonawczych wydanych na jej podstawie oraz niniejszej Specyfikacji Warunków Zamówienia w trybie przetargu nieograniczonego.</w:t>
      </w:r>
    </w:p>
    <w:p w14:paraId="2353D04E" w14:textId="6C79355A" w:rsidR="0010103B" w:rsidRPr="006B1E89" w:rsidRDefault="0010103B" w:rsidP="006B1E89">
      <w:pPr>
        <w:numPr>
          <w:ilvl w:val="0"/>
          <w:numId w:val="3"/>
        </w:numPr>
        <w:tabs>
          <w:tab w:val="clear" w:pos="360"/>
          <w:tab w:val="left" w:pos="567"/>
        </w:tabs>
        <w:autoSpaceDE w:val="0"/>
        <w:autoSpaceDN w:val="0"/>
        <w:adjustRightInd w:val="0"/>
        <w:spacing w:after="0"/>
        <w:ind w:left="1134" w:hanging="567"/>
        <w:rPr>
          <w:rFonts w:ascii="Arial" w:eastAsia="SimSun" w:hAnsi="Arial" w:cs="Arial"/>
          <w:sz w:val="24"/>
          <w:szCs w:val="24"/>
        </w:rPr>
      </w:pPr>
      <w:r w:rsidRPr="006B1E89">
        <w:rPr>
          <w:rFonts w:ascii="Arial" w:eastAsia="SimSun" w:hAnsi="Arial" w:cs="Arial"/>
          <w:sz w:val="24"/>
          <w:szCs w:val="24"/>
        </w:rPr>
        <w:t xml:space="preserve">Zamawiający, zgodnie z </w:t>
      </w:r>
      <w:r w:rsidR="002B7B5B" w:rsidRPr="006B1E89">
        <w:rPr>
          <w:rFonts w:ascii="Arial" w:eastAsia="SimSun" w:hAnsi="Arial" w:cs="Arial"/>
          <w:sz w:val="24"/>
          <w:szCs w:val="24"/>
        </w:rPr>
        <w:t>artykuł</w:t>
      </w:r>
      <w:r w:rsidR="00D903E8" w:rsidRPr="006B1E89">
        <w:rPr>
          <w:rFonts w:ascii="Arial" w:eastAsia="SimSun" w:hAnsi="Arial" w:cs="Arial"/>
          <w:sz w:val="24"/>
          <w:szCs w:val="24"/>
        </w:rPr>
        <w:t xml:space="preserve">em </w:t>
      </w:r>
      <w:r w:rsidRPr="006B1E89">
        <w:rPr>
          <w:rFonts w:ascii="Arial" w:eastAsia="SimSun" w:hAnsi="Arial" w:cs="Arial"/>
          <w:sz w:val="24"/>
          <w:szCs w:val="24"/>
        </w:rPr>
        <w:t xml:space="preserve">139 ustawy, przewiduje odwróconą kolejność czynności, </w:t>
      </w:r>
      <w:r w:rsidR="00112755" w:rsidRPr="006B1E89">
        <w:rPr>
          <w:rFonts w:ascii="Arial" w:eastAsia="SimSun" w:hAnsi="Arial" w:cs="Arial"/>
          <w:sz w:val="24"/>
          <w:szCs w:val="24"/>
        </w:rPr>
        <w:t>to jest:</w:t>
      </w:r>
      <w:r w:rsidR="00D903E8" w:rsidRPr="006B1E89">
        <w:rPr>
          <w:rFonts w:ascii="Arial" w:eastAsia="SimSun" w:hAnsi="Arial" w:cs="Arial"/>
          <w:sz w:val="24"/>
          <w:szCs w:val="24"/>
        </w:rPr>
        <w:t xml:space="preserve"> </w:t>
      </w:r>
      <w:r w:rsidRPr="006B1E89">
        <w:rPr>
          <w:rFonts w:ascii="Arial" w:eastAsia="SimSun" w:hAnsi="Arial" w:cs="Arial"/>
          <w:sz w:val="24"/>
          <w:szCs w:val="24"/>
        </w:rPr>
        <w:t>najpierw dokona badania i oceny ofert, a następnie dokona kwalifikacji podmiotowej wykonawcy, którego oferta została najwyżej oceniona, w</w:t>
      </w:r>
      <w:r w:rsidR="00354758" w:rsidRPr="006B1E89">
        <w:rPr>
          <w:rFonts w:ascii="Arial" w:eastAsia="SimSun" w:hAnsi="Arial" w:cs="Arial"/>
          <w:sz w:val="24"/>
          <w:szCs w:val="24"/>
        </w:rPr>
        <w:t xml:space="preserve"> </w:t>
      </w:r>
      <w:r w:rsidRPr="006B1E89">
        <w:rPr>
          <w:rFonts w:ascii="Arial" w:eastAsia="SimSun" w:hAnsi="Arial" w:cs="Arial"/>
          <w:sz w:val="24"/>
          <w:szCs w:val="24"/>
        </w:rPr>
        <w:lastRenderedPageBreak/>
        <w:t>zakresie braku podstaw wykluczenia oraz spełniania warunków udziału w postępowaniu.</w:t>
      </w:r>
    </w:p>
    <w:p w14:paraId="616AFE60" w14:textId="13F82C66" w:rsidR="0010103B" w:rsidRPr="006B1E89" w:rsidRDefault="0010103B" w:rsidP="006B1E89">
      <w:pPr>
        <w:numPr>
          <w:ilvl w:val="0"/>
          <w:numId w:val="3"/>
        </w:numPr>
        <w:tabs>
          <w:tab w:val="clear" w:pos="360"/>
          <w:tab w:val="left" w:pos="567"/>
        </w:tabs>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 xml:space="preserve">Zgodnie z </w:t>
      </w:r>
      <w:r w:rsidR="002B7B5B" w:rsidRPr="006B1E89">
        <w:rPr>
          <w:rFonts w:ascii="Arial" w:hAnsi="Arial" w:cs="Arial"/>
          <w:sz w:val="24"/>
          <w:szCs w:val="24"/>
        </w:rPr>
        <w:t>artykuł</w:t>
      </w:r>
      <w:r w:rsidR="001A0950" w:rsidRPr="006B1E89">
        <w:rPr>
          <w:rFonts w:ascii="Arial" w:hAnsi="Arial" w:cs="Arial"/>
          <w:sz w:val="24"/>
          <w:szCs w:val="24"/>
        </w:rPr>
        <w:t xml:space="preserve">em </w:t>
      </w:r>
      <w:r w:rsidRPr="006B1E89">
        <w:rPr>
          <w:rFonts w:ascii="Arial" w:hAnsi="Arial" w:cs="Arial"/>
          <w:sz w:val="24"/>
          <w:szCs w:val="24"/>
        </w:rPr>
        <w:t xml:space="preserve">13 </w:t>
      </w:r>
      <w:r w:rsidR="002B7B5B" w:rsidRPr="006B1E89">
        <w:rPr>
          <w:rFonts w:ascii="Arial" w:hAnsi="Arial" w:cs="Arial"/>
          <w:sz w:val="24"/>
          <w:szCs w:val="24"/>
        </w:rPr>
        <w:t>ustęp</w:t>
      </w:r>
      <w:r w:rsidRPr="006B1E89">
        <w:rPr>
          <w:rFonts w:ascii="Arial" w:hAnsi="Arial" w:cs="Arial"/>
          <w:sz w:val="24"/>
          <w:szCs w:val="24"/>
        </w:rPr>
        <w:t xml:space="preserve"> 1 i 2 rozporządzenia Parlamentu Europejskiego i R</w:t>
      </w:r>
      <w:r w:rsidR="005542AC" w:rsidRPr="006B1E89">
        <w:rPr>
          <w:rFonts w:ascii="Arial" w:hAnsi="Arial" w:cs="Arial"/>
          <w:sz w:val="24"/>
          <w:szCs w:val="24"/>
        </w:rPr>
        <w:t xml:space="preserve">ady </w:t>
      </w:r>
      <w:r w:rsidR="001659F8" w:rsidRPr="006B1E89">
        <w:rPr>
          <w:rFonts w:ascii="Arial" w:hAnsi="Arial" w:cs="Arial"/>
          <w:sz w:val="24"/>
          <w:szCs w:val="24"/>
        </w:rPr>
        <w:t xml:space="preserve">Unii Europejskiej </w:t>
      </w:r>
      <w:r w:rsidR="005542AC" w:rsidRPr="006B1E89">
        <w:rPr>
          <w:rFonts w:ascii="Arial" w:hAnsi="Arial" w:cs="Arial"/>
          <w:sz w:val="24"/>
          <w:szCs w:val="24"/>
        </w:rPr>
        <w:t xml:space="preserve">(UE) 2016/679 z dnia 27 </w:t>
      </w:r>
      <w:r w:rsidRPr="006B1E89">
        <w:rPr>
          <w:rFonts w:ascii="Arial" w:hAnsi="Arial" w:cs="Arial"/>
          <w:sz w:val="24"/>
          <w:szCs w:val="24"/>
        </w:rPr>
        <w:t>kwietnia 2016 r</w:t>
      </w:r>
      <w:r w:rsidR="00B34CE1" w:rsidRPr="006B1E89">
        <w:rPr>
          <w:rFonts w:ascii="Arial" w:hAnsi="Arial" w:cs="Arial"/>
          <w:sz w:val="24"/>
          <w:szCs w:val="24"/>
        </w:rPr>
        <w:t>oku</w:t>
      </w:r>
      <w:r w:rsidRPr="006B1E89">
        <w:rPr>
          <w:rFonts w:ascii="Arial" w:hAnsi="Arial" w:cs="Arial"/>
          <w:sz w:val="24"/>
          <w:szCs w:val="24"/>
        </w:rPr>
        <w:t>. w sprawie ochrony osób fizycznych w związku z prze</w:t>
      </w:r>
      <w:r w:rsidR="00EB4803" w:rsidRPr="006B1E89">
        <w:rPr>
          <w:rFonts w:ascii="Arial" w:hAnsi="Arial" w:cs="Arial"/>
          <w:sz w:val="24"/>
          <w:szCs w:val="24"/>
        </w:rPr>
        <w:t xml:space="preserve">twarzaniem danych osobowych i w </w:t>
      </w:r>
      <w:r w:rsidRPr="006B1E89">
        <w:rPr>
          <w:rFonts w:ascii="Arial" w:hAnsi="Arial" w:cs="Arial"/>
          <w:sz w:val="24"/>
          <w:szCs w:val="24"/>
        </w:rPr>
        <w:t>sprawie swobodnego przepływu takich danych oraz uchylenia dyrektywy 95/4</w:t>
      </w:r>
      <w:r w:rsidR="00D903E8" w:rsidRPr="006B1E89">
        <w:rPr>
          <w:rFonts w:ascii="Arial" w:hAnsi="Arial" w:cs="Arial"/>
          <w:sz w:val="24"/>
          <w:szCs w:val="24"/>
        </w:rPr>
        <w:t xml:space="preserve">6/WE (ogólne rozporządzenie o </w:t>
      </w:r>
      <w:r w:rsidRPr="006B1E89">
        <w:rPr>
          <w:rFonts w:ascii="Arial" w:hAnsi="Arial" w:cs="Arial"/>
          <w:sz w:val="24"/>
          <w:szCs w:val="24"/>
        </w:rPr>
        <w:t>ochronie danych) (Dz. Urz. UE L 119 z 04.</w:t>
      </w:r>
      <w:r w:rsidR="00D903E8" w:rsidRPr="006B1E89">
        <w:rPr>
          <w:rFonts w:ascii="Arial" w:hAnsi="Arial" w:cs="Arial"/>
          <w:sz w:val="24"/>
          <w:szCs w:val="24"/>
        </w:rPr>
        <w:t>05.2016</w:t>
      </w:r>
      <w:r w:rsidR="001373FD" w:rsidRPr="006B1E89">
        <w:rPr>
          <w:rFonts w:ascii="Arial" w:hAnsi="Arial" w:cs="Arial"/>
          <w:sz w:val="24"/>
          <w:szCs w:val="24"/>
        </w:rPr>
        <w:t xml:space="preserve"> roku</w:t>
      </w:r>
      <w:r w:rsidR="00D903E8" w:rsidRPr="006B1E89">
        <w:rPr>
          <w:rFonts w:ascii="Arial" w:hAnsi="Arial" w:cs="Arial"/>
          <w:sz w:val="24"/>
          <w:szCs w:val="24"/>
        </w:rPr>
        <w:t>, str</w:t>
      </w:r>
      <w:r w:rsidR="001373FD" w:rsidRPr="006B1E89">
        <w:rPr>
          <w:rFonts w:ascii="Arial" w:hAnsi="Arial" w:cs="Arial"/>
          <w:sz w:val="24"/>
          <w:szCs w:val="24"/>
        </w:rPr>
        <w:t>ona</w:t>
      </w:r>
      <w:r w:rsidR="00D903E8" w:rsidRPr="006B1E89">
        <w:rPr>
          <w:rFonts w:ascii="Arial" w:hAnsi="Arial" w:cs="Arial"/>
          <w:sz w:val="24"/>
          <w:szCs w:val="24"/>
        </w:rPr>
        <w:t xml:space="preserve"> 1), dalej „RODO”, </w:t>
      </w:r>
      <w:r w:rsidR="000D3EB2" w:rsidRPr="006B1E89">
        <w:rPr>
          <w:rFonts w:ascii="Arial" w:hAnsi="Arial" w:cs="Arial"/>
          <w:sz w:val="24"/>
          <w:szCs w:val="24"/>
        </w:rPr>
        <w:t>zamawiający informuje, że:</w:t>
      </w:r>
    </w:p>
    <w:p w14:paraId="60AD91FF" w14:textId="77777777" w:rsidR="0010103B" w:rsidRPr="006B1E89" w:rsidRDefault="0010103B" w:rsidP="006B1E89">
      <w:pPr>
        <w:pStyle w:val="Akapitzlist4"/>
        <w:numPr>
          <w:ilvl w:val="0"/>
          <w:numId w:val="11"/>
        </w:numPr>
        <w:tabs>
          <w:tab w:val="left" w:pos="567"/>
        </w:tabs>
        <w:spacing w:before="120" w:after="0"/>
        <w:ind w:left="1701" w:hanging="567"/>
        <w:rPr>
          <w:rFonts w:ascii="Arial" w:hAnsi="Arial" w:cs="Arial"/>
          <w:sz w:val="24"/>
          <w:szCs w:val="24"/>
        </w:rPr>
      </w:pPr>
      <w:r w:rsidRPr="006B1E89">
        <w:rPr>
          <w:rFonts w:ascii="Arial" w:hAnsi="Arial" w:cs="Arial"/>
          <w:sz w:val="24"/>
          <w:szCs w:val="24"/>
        </w:rPr>
        <w:t>administratorem Pani/Pana danych osobowych jest Wojewódzki Szpital Zespolony im. Ludwika Perzyny w Kaliszu, tel. 62 765 13 56;</w:t>
      </w:r>
    </w:p>
    <w:p w14:paraId="66CD9412" w14:textId="77777777" w:rsidR="001107CB" w:rsidRPr="006B1E89" w:rsidRDefault="0010103B" w:rsidP="006B1E89">
      <w:pPr>
        <w:pStyle w:val="Akapitzlist4"/>
        <w:numPr>
          <w:ilvl w:val="0"/>
          <w:numId w:val="11"/>
        </w:numPr>
        <w:tabs>
          <w:tab w:val="left" w:pos="567"/>
        </w:tabs>
        <w:spacing w:after="0"/>
        <w:ind w:left="1701" w:right="112" w:hanging="567"/>
        <w:rPr>
          <w:rFonts w:ascii="Arial" w:hAnsi="Arial" w:cs="Arial"/>
          <w:sz w:val="24"/>
          <w:szCs w:val="24"/>
        </w:rPr>
      </w:pPr>
      <w:r w:rsidRPr="006B1E89">
        <w:rPr>
          <w:rFonts w:ascii="Arial" w:hAnsi="Arial" w:cs="Arial"/>
          <w:sz w:val="24"/>
          <w:szCs w:val="24"/>
        </w:rPr>
        <w:t>inspektorem ochrony danych osobowych jest Pan Paweł Gawroński - Kierownik Działu Organizacyjnego, tel. 62 765 13 78;</w:t>
      </w:r>
      <w:bookmarkStart w:id="6" w:name="_Hlk2937728"/>
    </w:p>
    <w:p w14:paraId="2AEAC8F4" w14:textId="6F6B0E85" w:rsidR="009E338F" w:rsidRPr="006B1E89" w:rsidRDefault="0010103B" w:rsidP="006B1E89">
      <w:pPr>
        <w:pStyle w:val="Akapitzlist4"/>
        <w:numPr>
          <w:ilvl w:val="0"/>
          <w:numId w:val="11"/>
        </w:numPr>
        <w:tabs>
          <w:tab w:val="left" w:pos="567"/>
        </w:tabs>
        <w:spacing w:after="0"/>
        <w:ind w:left="1701" w:right="112" w:hanging="567"/>
        <w:rPr>
          <w:rFonts w:ascii="Arial" w:hAnsi="Arial" w:cs="Arial"/>
          <w:sz w:val="24"/>
          <w:szCs w:val="24"/>
        </w:rPr>
      </w:pPr>
      <w:r w:rsidRPr="006B1E89">
        <w:rPr>
          <w:rFonts w:ascii="Arial" w:hAnsi="Arial" w:cs="Arial"/>
          <w:sz w:val="24"/>
          <w:szCs w:val="24"/>
        </w:rPr>
        <w:t xml:space="preserve">Pani/Pana dane osobowe przetwarzane będą na podstawie </w:t>
      </w:r>
      <w:r w:rsidR="002B7B5B" w:rsidRPr="006B1E89">
        <w:rPr>
          <w:rFonts w:ascii="Arial" w:hAnsi="Arial" w:cs="Arial"/>
          <w:sz w:val="24"/>
          <w:szCs w:val="24"/>
        </w:rPr>
        <w:t>artykuł</w:t>
      </w:r>
      <w:r w:rsidRPr="006B1E89">
        <w:rPr>
          <w:rFonts w:ascii="Arial" w:hAnsi="Arial" w:cs="Arial"/>
          <w:sz w:val="24"/>
          <w:szCs w:val="24"/>
        </w:rPr>
        <w:t xml:space="preserve"> 6 </w:t>
      </w:r>
      <w:r w:rsidR="002B7B5B" w:rsidRPr="006B1E89">
        <w:rPr>
          <w:rFonts w:ascii="Arial" w:hAnsi="Arial" w:cs="Arial"/>
          <w:sz w:val="24"/>
          <w:szCs w:val="24"/>
        </w:rPr>
        <w:t>ustęp</w:t>
      </w:r>
      <w:r w:rsidRPr="006B1E89">
        <w:rPr>
          <w:rFonts w:ascii="Arial" w:hAnsi="Arial" w:cs="Arial"/>
          <w:sz w:val="24"/>
          <w:szCs w:val="24"/>
        </w:rPr>
        <w:t xml:space="preserve"> 1 lit. c RODO w celu związanym z postępowaniem o udzielenie zamówienia publicznego pn.</w:t>
      </w:r>
      <w:r w:rsidR="00A6226A" w:rsidRPr="006B1E89">
        <w:rPr>
          <w:rFonts w:ascii="Arial" w:hAnsi="Arial" w:cs="Arial"/>
          <w:sz w:val="24"/>
          <w:szCs w:val="24"/>
        </w:rPr>
        <w:t xml:space="preserve"> </w:t>
      </w:r>
      <w:r w:rsidR="007E23A4" w:rsidRPr="006B1E89">
        <w:rPr>
          <w:rFonts w:ascii="Arial" w:hAnsi="Arial" w:cs="Arial"/>
          <w:sz w:val="24"/>
          <w:szCs w:val="24"/>
        </w:rPr>
        <w:t>„</w:t>
      </w:r>
      <w:r w:rsidR="00D875B5" w:rsidRPr="006B1E89">
        <w:rPr>
          <w:rFonts w:ascii="Arial" w:hAnsi="Arial" w:cs="Arial"/>
          <w:sz w:val="24"/>
          <w:szCs w:val="24"/>
        </w:rPr>
        <w:t>Zakup i dostawa aparatury medycznej i wyposażenia medycznego w ramach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7E23A4" w:rsidRPr="006B1E89">
        <w:rPr>
          <w:rFonts w:ascii="Arial" w:hAnsi="Arial" w:cs="Arial"/>
          <w:sz w:val="24"/>
          <w:szCs w:val="24"/>
        </w:rPr>
        <w:t>”,</w:t>
      </w:r>
      <w:r w:rsidR="002D53BD" w:rsidRPr="006B1E89">
        <w:rPr>
          <w:rFonts w:ascii="Arial" w:hAnsi="Arial" w:cs="Arial"/>
          <w:sz w:val="24"/>
          <w:szCs w:val="24"/>
        </w:rPr>
        <w:t xml:space="preserve"> </w:t>
      </w:r>
      <w:r w:rsidRPr="006B1E89">
        <w:rPr>
          <w:rFonts w:ascii="Arial" w:hAnsi="Arial" w:cs="Arial"/>
          <w:sz w:val="24"/>
          <w:szCs w:val="24"/>
        </w:rPr>
        <w:t>prowadzonym w trybie przetargu nieograniczonego.</w:t>
      </w:r>
      <w:bookmarkEnd w:id="6"/>
    </w:p>
    <w:p w14:paraId="3922173A" w14:textId="753FE187" w:rsidR="0010103B" w:rsidRPr="006B1E89" w:rsidRDefault="0010103B" w:rsidP="006B1E89">
      <w:pPr>
        <w:pStyle w:val="Akapitzlist4"/>
        <w:numPr>
          <w:ilvl w:val="0"/>
          <w:numId w:val="11"/>
        </w:numPr>
        <w:tabs>
          <w:tab w:val="left" w:pos="567"/>
        </w:tabs>
        <w:spacing w:after="0"/>
        <w:ind w:left="1701" w:right="112" w:hanging="567"/>
        <w:rPr>
          <w:rFonts w:ascii="Arial" w:hAnsi="Arial" w:cs="Arial"/>
          <w:sz w:val="24"/>
          <w:szCs w:val="24"/>
        </w:rPr>
      </w:pPr>
      <w:r w:rsidRPr="006B1E89">
        <w:rPr>
          <w:rFonts w:ascii="Arial" w:hAnsi="Arial" w:cs="Arial"/>
          <w:sz w:val="24"/>
          <w:szCs w:val="24"/>
        </w:rPr>
        <w:t xml:space="preserve">odbiorcami Pani/Pana danych osobowych będą osoby lub podmioty, którym udostępniona zostanie dokumentacja postępowania w oparciu o </w:t>
      </w:r>
      <w:r w:rsidR="002B7B5B" w:rsidRPr="006B1E89">
        <w:rPr>
          <w:rFonts w:ascii="Arial" w:hAnsi="Arial" w:cs="Arial"/>
          <w:sz w:val="24"/>
          <w:szCs w:val="24"/>
        </w:rPr>
        <w:t>artykuł</w:t>
      </w:r>
      <w:r w:rsidRPr="006B1E89">
        <w:rPr>
          <w:rFonts w:ascii="Arial" w:hAnsi="Arial" w:cs="Arial"/>
          <w:sz w:val="24"/>
          <w:szCs w:val="24"/>
        </w:rPr>
        <w:t xml:space="preserve"> 18 oraz </w:t>
      </w:r>
      <w:r w:rsidR="002B7B5B" w:rsidRPr="006B1E89">
        <w:rPr>
          <w:rFonts w:ascii="Arial" w:hAnsi="Arial" w:cs="Arial"/>
          <w:sz w:val="24"/>
          <w:szCs w:val="24"/>
        </w:rPr>
        <w:t>artykuł</w:t>
      </w:r>
      <w:r w:rsidRPr="006B1E89">
        <w:rPr>
          <w:rFonts w:ascii="Arial" w:hAnsi="Arial" w:cs="Arial"/>
          <w:sz w:val="24"/>
          <w:szCs w:val="24"/>
        </w:rPr>
        <w:t xml:space="preserve"> </w:t>
      </w:r>
      <w:r w:rsidR="00854399" w:rsidRPr="006B1E89">
        <w:rPr>
          <w:rFonts w:ascii="Arial" w:hAnsi="Arial" w:cs="Arial"/>
          <w:sz w:val="24"/>
          <w:szCs w:val="24"/>
        </w:rPr>
        <w:t xml:space="preserve">74 </w:t>
      </w:r>
      <w:r w:rsidR="002B7B5B" w:rsidRPr="006B1E89">
        <w:rPr>
          <w:rFonts w:ascii="Arial" w:hAnsi="Arial" w:cs="Arial"/>
          <w:sz w:val="24"/>
          <w:szCs w:val="24"/>
        </w:rPr>
        <w:t>ustęp</w:t>
      </w:r>
      <w:r w:rsidR="00854399" w:rsidRPr="006B1E89">
        <w:rPr>
          <w:rFonts w:ascii="Arial" w:hAnsi="Arial" w:cs="Arial"/>
          <w:sz w:val="24"/>
          <w:szCs w:val="24"/>
        </w:rPr>
        <w:t xml:space="preserve"> 1 i 2 ustawy z dnia 11</w:t>
      </w:r>
      <w:r w:rsidRPr="006B1E89">
        <w:rPr>
          <w:rFonts w:ascii="Arial" w:hAnsi="Arial" w:cs="Arial"/>
          <w:sz w:val="24"/>
          <w:szCs w:val="24"/>
        </w:rPr>
        <w:t xml:space="preserve"> września 2019r</w:t>
      </w:r>
      <w:r w:rsidR="00B34CE1" w:rsidRPr="006B1E89">
        <w:rPr>
          <w:rFonts w:ascii="Arial" w:hAnsi="Arial" w:cs="Arial"/>
          <w:sz w:val="24"/>
          <w:szCs w:val="24"/>
        </w:rPr>
        <w:t>oku</w:t>
      </w:r>
      <w:r w:rsidR="005542AC" w:rsidRPr="006B1E89">
        <w:rPr>
          <w:rFonts w:ascii="Arial" w:hAnsi="Arial" w:cs="Arial"/>
          <w:sz w:val="24"/>
          <w:szCs w:val="24"/>
        </w:rPr>
        <w:t>. – Prawo zamówień publicznych</w:t>
      </w:r>
      <w:r w:rsidRPr="006B1E89">
        <w:rPr>
          <w:rFonts w:ascii="Arial" w:hAnsi="Arial" w:cs="Arial"/>
          <w:sz w:val="24"/>
          <w:szCs w:val="24"/>
        </w:rPr>
        <w:t>,</w:t>
      </w:r>
      <w:r w:rsidR="00B34CE1" w:rsidRPr="006B1E89">
        <w:rPr>
          <w:rFonts w:ascii="Arial" w:hAnsi="Arial" w:cs="Arial"/>
          <w:sz w:val="24"/>
          <w:szCs w:val="24"/>
        </w:rPr>
        <w:t xml:space="preserve"> </w:t>
      </w:r>
      <w:r w:rsidRPr="006B1E89">
        <w:rPr>
          <w:rFonts w:ascii="Arial" w:hAnsi="Arial" w:cs="Arial"/>
          <w:sz w:val="24"/>
          <w:szCs w:val="24"/>
        </w:rPr>
        <w:t>dalej „ustawa”</w:t>
      </w:r>
      <w:r w:rsidR="002C1FBD" w:rsidRPr="006B1E89">
        <w:rPr>
          <w:rFonts w:ascii="Arial" w:hAnsi="Arial" w:cs="Arial"/>
          <w:sz w:val="24"/>
          <w:szCs w:val="24"/>
        </w:rPr>
        <w:t>.</w:t>
      </w:r>
    </w:p>
    <w:p w14:paraId="6BE1EBD4" w14:textId="13ABF238"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r w:rsidRPr="006B1E89">
        <w:rPr>
          <w:rFonts w:ascii="Arial" w:hAnsi="Arial" w:cs="Arial"/>
          <w:sz w:val="24"/>
          <w:szCs w:val="24"/>
        </w:rPr>
        <w:t xml:space="preserve">Pani/Pana dane osobowe będą przechowywane, zgodnie z </w:t>
      </w:r>
      <w:r w:rsidR="002B7B5B" w:rsidRPr="006B1E89">
        <w:rPr>
          <w:rFonts w:ascii="Arial" w:hAnsi="Arial" w:cs="Arial"/>
          <w:sz w:val="24"/>
          <w:szCs w:val="24"/>
        </w:rPr>
        <w:t>artykuł</w:t>
      </w:r>
      <w:r w:rsidRPr="006B1E89">
        <w:rPr>
          <w:rFonts w:ascii="Arial" w:hAnsi="Arial" w:cs="Arial"/>
          <w:sz w:val="24"/>
          <w:szCs w:val="24"/>
        </w:rPr>
        <w:t xml:space="preserve"> 78 ustawy przez okres 4 lat od dnia zakończenia postępowania o udzielenie zamówienia, a jeżeli czas trwania umowy przekracza 4 lata, okres przechowywania obejmuje cały czas trwania umowy;</w:t>
      </w:r>
    </w:p>
    <w:p w14:paraId="5521117C" w14:textId="65E4CBC5"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r w:rsidRPr="006B1E89">
        <w:rPr>
          <w:rFonts w:ascii="Arial" w:hAnsi="Arial" w:cs="Arial"/>
          <w:sz w:val="24"/>
          <w:szCs w:val="24"/>
        </w:rPr>
        <w:t xml:space="preserve">obowiązek podania przez Panią/Pana danych osobowych bezpośrednio Pani/Pana dotyczących jest </w:t>
      </w:r>
      <w:r w:rsidR="001373FD" w:rsidRPr="006B1E89">
        <w:rPr>
          <w:rFonts w:ascii="Arial" w:hAnsi="Arial" w:cs="Arial"/>
          <w:sz w:val="24"/>
          <w:szCs w:val="24"/>
        </w:rPr>
        <w:t>wymogiem ustawowym określonym w </w:t>
      </w:r>
      <w:r w:rsidRPr="006B1E89">
        <w:rPr>
          <w:rFonts w:ascii="Arial" w:hAnsi="Arial" w:cs="Arial"/>
          <w:sz w:val="24"/>
          <w:szCs w:val="24"/>
        </w:rPr>
        <w:t>przepisach ustawy, związanym z udziałem w postępowaniu o udzielenie zamówienia publicznego, konsekwencje niepodania określonych danych wynikają z ustawy;</w:t>
      </w:r>
    </w:p>
    <w:p w14:paraId="70A8AA6B" w14:textId="069CB370"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r w:rsidRPr="006B1E89">
        <w:rPr>
          <w:rFonts w:ascii="Arial" w:hAnsi="Arial" w:cs="Arial"/>
          <w:sz w:val="24"/>
          <w:szCs w:val="24"/>
        </w:rPr>
        <w:t xml:space="preserve">w odniesieniu do Pani/Pana danych osobowych decyzje nie będą podejmowane w sposób zautomatyzowany, stosowanie do </w:t>
      </w:r>
      <w:r w:rsidR="002B7B5B" w:rsidRPr="006B1E89">
        <w:rPr>
          <w:rFonts w:ascii="Arial" w:hAnsi="Arial" w:cs="Arial"/>
          <w:sz w:val="24"/>
          <w:szCs w:val="24"/>
        </w:rPr>
        <w:t>artykuł</w:t>
      </w:r>
      <w:r w:rsidRPr="006B1E89">
        <w:rPr>
          <w:rFonts w:ascii="Arial" w:hAnsi="Arial" w:cs="Arial"/>
          <w:sz w:val="24"/>
          <w:szCs w:val="24"/>
        </w:rPr>
        <w:t xml:space="preserve"> 22 RODO;</w:t>
      </w:r>
    </w:p>
    <w:p w14:paraId="119ECC0D" w14:textId="77777777"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r w:rsidRPr="006B1E89">
        <w:rPr>
          <w:rFonts w:ascii="Arial" w:hAnsi="Arial" w:cs="Arial"/>
          <w:sz w:val="24"/>
          <w:szCs w:val="24"/>
        </w:rPr>
        <w:t>posiada Pani/Pan:</w:t>
      </w:r>
    </w:p>
    <w:p w14:paraId="1406C7E5" w14:textId="420AA352"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r w:rsidRPr="006B1E89">
        <w:rPr>
          <w:rFonts w:ascii="Arial" w:hAnsi="Arial" w:cs="Arial"/>
          <w:sz w:val="24"/>
          <w:szCs w:val="24"/>
        </w:rPr>
        <w:lastRenderedPageBreak/>
        <w:t xml:space="preserve">na podstawie </w:t>
      </w:r>
      <w:r w:rsidR="002B7B5B" w:rsidRPr="006B1E89">
        <w:rPr>
          <w:rFonts w:ascii="Arial" w:hAnsi="Arial" w:cs="Arial"/>
          <w:sz w:val="24"/>
          <w:szCs w:val="24"/>
        </w:rPr>
        <w:t>artykuł</w:t>
      </w:r>
      <w:r w:rsidRPr="006B1E89">
        <w:rPr>
          <w:rFonts w:ascii="Arial" w:hAnsi="Arial" w:cs="Arial"/>
          <w:sz w:val="24"/>
          <w:szCs w:val="24"/>
        </w:rPr>
        <w:t xml:space="preserve"> 15 RODO prawo dostępu do danych osobowych Pani/Pana dotyczących,</w:t>
      </w:r>
    </w:p>
    <w:p w14:paraId="632F665E" w14:textId="7ED9534A"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r w:rsidRPr="006B1E89">
        <w:rPr>
          <w:rFonts w:ascii="Arial" w:hAnsi="Arial" w:cs="Arial"/>
          <w:sz w:val="24"/>
          <w:szCs w:val="24"/>
        </w:rPr>
        <w:t xml:space="preserve">na podstawie </w:t>
      </w:r>
      <w:r w:rsidR="002B7B5B" w:rsidRPr="006B1E89">
        <w:rPr>
          <w:rFonts w:ascii="Arial" w:hAnsi="Arial" w:cs="Arial"/>
          <w:sz w:val="24"/>
          <w:szCs w:val="24"/>
        </w:rPr>
        <w:t>artykuł</w:t>
      </w:r>
      <w:r w:rsidRPr="006B1E89">
        <w:rPr>
          <w:rFonts w:ascii="Arial" w:hAnsi="Arial" w:cs="Arial"/>
          <w:sz w:val="24"/>
          <w:szCs w:val="24"/>
        </w:rPr>
        <w:t xml:space="preserve"> 16 RODO prawo do sprostowania Pani/Pana danych osobowych</w:t>
      </w:r>
      <w:r w:rsidRPr="006B1E89">
        <w:rPr>
          <w:rFonts w:ascii="Arial" w:hAnsi="Arial" w:cs="Arial"/>
          <w:sz w:val="24"/>
          <w:szCs w:val="24"/>
          <w:vertAlign w:val="superscript"/>
        </w:rPr>
        <w:t>*</w:t>
      </w:r>
      <w:r w:rsidRPr="006B1E89">
        <w:rPr>
          <w:rFonts w:ascii="Arial" w:hAnsi="Arial" w:cs="Arial"/>
          <w:sz w:val="24"/>
          <w:szCs w:val="24"/>
        </w:rPr>
        <w:t>,</w:t>
      </w:r>
    </w:p>
    <w:p w14:paraId="2C771D9C" w14:textId="7B972105"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r w:rsidRPr="006B1E89">
        <w:rPr>
          <w:rFonts w:ascii="Arial" w:hAnsi="Arial" w:cs="Arial"/>
          <w:sz w:val="24"/>
          <w:szCs w:val="24"/>
        </w:rPr>
        <w:t xml:space="preserve">na podstawie </w:t>
      </w:r>
      <w:r w:rsidR="002B7B5B" w:rsidRPr="006B1E89">
        <w:rPr>
          <w:rFonts w:ascii="Arial" w:hAnsi="Arial" w:cs="Arial"/>
          <w:sz w:val="24"/>
          <w:szCs w:val="24"/>
        </w:rPr>
        <w:t>artykuł</w:t>
      </w:r>
      <w:r w:rsidRPr="006B1E89">
        <w:rPr>
          <w:rFonts w:ascii="Arial" w:hAnsi="Arial" w:cs="Arial"/>
          <w:sz w:val="24"/>
          <w:szCs w:val="24"/>
        </w:rPr>
        <w:t xml:space="preserve"> 18 RODO prawo żądania od administratora ograniczenia przetwarzania </w:t>
      </w:r>
    </w:p>
    <w:p w14:paraId="70B7AE01" w14:textId="62E89ADA"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r w:rsidRPr="006B1E89">
        <w:rPr>
          <w:rFonts w:ascii="Arial" w:hAnsi="Arial" w:cs="Arial"/>
          <w:sz w:val="24"/>
          <w:szCs w:val="24"/>
        </w:rPr>
        <w:t>danych osobowych z zastrzeżeni</w:t>
      </w:r>
      <w:r w:rsidR="001373FD" w:rsidRPr="006B1E89">
        <w:rPr>
          <w:rFonts w:ascii="Arial" w:hAnsi="Arial" w:cs="Arial"/>
          <w:sz w:val="24"/>
          <w:szCs w:val="24"/>
        </w:rPr>
        <w:t>em przypadków, o których mowa w </w:t>
      </w:r>
      <w:r w:rsidR="002B7B5B" w:rsidRPr="006B1E89">
        <w:rPr>
          <w:rFonts w:ascii="Arial" w:hAnsi="Arial" w:cs="Arial"/>
          <w:sz w:val="24"/>
          <w:szCs w:val="24"/>
        </w:rPr>
        <w:t>artykuł</w:t>
      </w:r>
      <w:r w:rsidRPr="006B1E89">
        <w:rPr>
          <w:rFonts w:ascii="Arial" w:hAnsi="Arial" w:cs="Arial"/>
          <w:sz w:val="24"/>
          <w:szCs w:val="24"/>
        </w:rPr>
        <w:t xml:space="preserve"> 18 </w:t>
      </w:r>
      <w:r w:rsidR="002B7B5B" w:rsidRPr="006B1E89">
        <w:rPr>
          <w:rFonts w:ascii="Arial" w:hAnsi="Arial" w:cs="Arial"/>
          <w:sz w:val="24"/>
          <w:szCs w:val="24"/>
        </w:rPr>
        <w:t>ustęp</w:t>
      </w:r>
      <w:r w:rsidRPr="006B1E89">
        <w:rPr>
          <w:rFonts w:ascii="Arial" w:hAnsi="Arial" w:cs="Arial"/>
          <w:sz w:val="24"/>
          <w:szCs w:val="24"/>
        </w:rPr>
        <w:t xml:space="preserve"> 2 RODO**,</w:t>
      </w:r>
    </w:p>
    <w:p w14:paraId="519B4F61" w14:textId="77777777"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r w:rsidRPr="006B1E89">
        <w:rPr>
          <w:rFonts w:ascii="Arial" w:hAnsi="Arial" w:cs="Arial"/>
          <w:sz w:val="24"/>
          <w:szCs w:val="24"/>
        </w:rPr>
        <w:t>prawo do wniesienia skargi do Prezesa Urzędu Ochrony Danych Osobowych, gdy uzna Pani/Pan, że przetwarzanie danych osobowych Pani/Pana dotyczących narusza przepisy RODO;</w:t>
      </w:r>
    </w:p>
    <w:p w14:paraId="4E410F2F" w14:textId="77777777"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r w:rsidRPr="006B1E89">
        <w:rPr>
          <w:rFonts w:ascii="Arial" w:hAnsi="Arial" w:cs="Arial"/>
          <w:sz w:val="24"/>
          <w:szCs w:val="24"/>
        </w:rPr>
        <w:t>nie przysługuje Pani/Panu:</w:t>
      </w:r>
    </w:p>
    <w:p w14:paraId="30F05AD6" w14:textId="3F22DD93" w:rsidR="0010103B" w:rsidRPr="006B1E89" w:rsidRDefault="0010103B" w:rsidP="006B1E89">
      <w:pPr>
        <w:pStyle w:val="Akapitzlist4"/>
        <w:numPr>
          <w:ilvl w:val="0"/>
          <w:numId w:val="12"/>
        </w:numPr>
        <w:tabs>
          <w:tab w:val="left" w:pos="567"/>
        </w:tabs>
        <w:spacing w:after="0"/>
        <w:ind w:left="2268" w:hanging="567"/>
        <w:rPr>
          <w:rFonts w:ascii="Arial" w:hAnsi="Arial" w:cs="Arial"/>
          <w:sz w:val="24"/>
          <w:szCs w:val="24"/>
        </w:rPr>
      </w:pPr>
      <w:r w:rsidRPr="006B1E89">
        <w:rPr>
          <w:rFonts w:ascii="Arial" w:hAnsi="Arial" w:cs="Arial"/>
          <w:sz w:val="24"/>
          <w:szCs w:val="24"/>
        </w:rPr>
        <w:t xml:space="preserve">w związku z </w:t>
      </w:r>
      <w:r w:rsidR="002B7B5B" w:rsidRPr="006B1E89">
        <w:rPr>
          <w:rFonts w:ascii="Arial" w:hAnsi="Arial" w:cs="Arial"/>
          <w:sz w:val="24"/>
          <w:szCs w:val="24"/>
        </w:rPr>
        <w:t>artykuł</w:t>
      </w:r>
      <w:r w:rsidRPr="006B1E89">
        <w:rPr>
          <w:rFonts w:ascii="Arial" w:hAnsi="Arial" w:cs="Arial"/>
          <w:sz w:val="24"/>
          <w:szCs w:val="24"/>
        </w:rPr>
        <w:t xml:space="preserve"> 17 </w:t>
      </w:r>
      <w:r w:rsidR="002B7B5B" w:rsidRPr="006B1E89">
        <w:rPr>
          <w:rFonts w:ascii="Arial" w:hAnsi="Arial" w:cs="Arial"/>
          <w:sz w:val="24"/>
          <w:szCs w:val="24"/>
        </w:rPr>
        <w:t>ustęp</w:t>
      </w:r>
      <w:r w:rsidRPr="006B1E89">
        <w:rPr>
          <w:rFonts w:ascii="Arial" w:hAnsi="Arial" w:cs="Arial"/>
          <w:sz w:val="24"/>
          <w:szCs w:val="24"/>
        </w:rPr>
        <w:t xml:space="preserve"> 3 lit. b, d lub e RODO prawo do usunięcia danych osobowych,</w:t>
      </w:r>
    </w:p>
    <w:p w14:paraId="0FD998A4" w14:textId="4CA6FA78" w:rsidR="0010103B" w:rsidRPr="006B1E89" w:rsidRDefault="0010103B" w:rsidP="006B1E89">
      <w:pPr>
        <w:pStyle w:val="Akapitzlist4"/>
        <w:numPr>
          <w:ilvl w:val="0"/>
          <w:numId w:val="12"/>
        </w:numPr>
        <w:tabs>
          <w:tab w:val="left" w:pos="567"/>
        </w:tabs>
        <w:spacing w:after="0"/>
        <w:ind w:left="2268" w:hanging="567"/>
        <w:rPr>
          <w:rFonts w:ascii="Arial" w:hAnsi="Arial" w:cs="Arial"/>
          <w:sz w:val="24"/>
          <w:szCs w:val="24"/>
        </w:rPr>
      </w:pPr>
      <w:r w:rsidRPr="006B1E89">
        <w:rPr>
          <w:rFonts w:ascii="Arial" w:hAnsi="Arial" w:cs="Arial"/>
          <w:sz w:val="24"/>
          <w:szCs w:val="24"/>
        </w:rPr>
        <w:t>prawo do przenoszenia danych osobow</w:t>
      </w:r>
      <w:r w:rsidR="001373FD" w:rsidRPr="006B1E89">
        <w:rPr>
          <w:rFonts w:ascii="Arial" w:hAnsi="Arial" w:cs="Arial"/>
          <w:sz w:val="24"/>
          <w:szCs w:val="24"/>
        </w:rPr>
        <w:t>ych, o którym mowa w </w:t>
      </w:r>
      <w:r w:rsidR="002B7B5B" w:rsidRPr="006B1E89">
        <w:rPr>
          <w:rFonts w:ascii="Arial" w:hAnsi="Arial" w:cs="Arial"/>
          <w:sz w:val="24"/>
          <w:szCs w:val="24"/>
        </w:rPr>
        <w:t>artykuł</w:t>
      </w:r>
      <w:r w:rsidRPr="006B1E89">
        <w:rPr>
          <w:rFonts w:ascii="Arial" w:hAnsi="Arial" w:cs="Arial"/>
          <w:sz w:val="24"/>
          <w:szCs w:val="24"/>
        </w:rPr>
        <w:t xml:space="preserve"> 20 RODO,</w:t>
      </w:r>
    </w:p>
    <w:p w14:paraId="29C17757" w14:textId="18A03A9A" w:rsidR="0010103B" w:rsidRPr="006B1E89" w:rsidRDefault="0010103B" w:rsidP="006B1E89">
      <w:pPr>
        <w:pStyle w:val="Akapitzlist4"/>
        <w:numPr>
          <w:ilvl w:val="0"/>
          <w:numId w:val="12"/>
        </w:numPr>
        <w:tabs>
          <w:tab w:val="left" w:pos="567"/>
        </w:tabs>
        <w:spacing w:after="0"/>
        <w:ind w:left="2268" w:hanging="567"/>
        <w:rPr>
          <w:rFonts w:ascii="Arial" w:hAnsi="Arial" w:cs="Arial"/>
          <w:sz w:val="24"/>
          <w:szCs w:val="24"/>
        </w:rPr>
      </w:pPr>
      <w:r w:rsidRPr="006B1E89">
        <w:rPr>
          <w:rFonts w:ascii="Arial" w:hAnsi="Arial" w:cs="Arial"/>
          <w:sz w:val="24"/>
          <w:szCs w:val="24"/>
        </w:rPr>
        <w:t xml:space="preserve">na podstawie </w:t>
      </w:r>
      <w:r w:rsidR="002B7B5B" w:rsidRPr="006B1E89">
        <w:rPr>
          <w:rFonts w:ascii="Arial" w:hAnsi="Arial" w:cs="Arial"/>
          <w:sz w:val="24"/>
          <w:szCs w:val="24"/>
        </w:rPr>
        <w:t>artykuł</w:t>
      </w:r>
      <w:r w:rsidRPr="006B1E89">
        <w:rPr>
          <w:rFonts w:ascii="Arial" w:hAnsi="Arial" w:cs="Arial"/>
          <w:sz w:val="24"/>
          <w:szCs w:val="24"/>
        </w:rPr>
        <w:t xml:space="preserve"> 21 RODO prawo sprzeciwu, wobec przetwarzania danych osobowych, gdyż</w:t>
      </w:r>
      <w:r w:rsidR="004A5992" w:rsidRPr="006B1E89">
        <w:rPr>
          <w:rFonts w:ascii="Arial" w:hAnsi="Arial" w:cs="Arial"/>
          <w:sz w:val="24"/>
          <w:szCs w:val="24"/>
        </w:rPr>
        <w:t xml:space="preserve"> </w:t>
      </w:r>
      <w:r w:rsidRPr="006B1E89">
        <w:rPr>
          <w:rFonts w:ascii="Arial" w:hAnsi="Arial" w:cs="Arial"/>
          <w:sz w:val="24"/>
          <w:szCs w:val="24"/>
        </w:rPr>
        <w:t xml:space="preserve">podstawą prawną przetwarzania Pani/Pana danych osobowych jest </w:t>
      </w:r>
      <w:r w:rsidR="002B7B5B" w:rsidRPr="006B1E89">
        <w:rPr>
          <w:rFonts w:ascii="Arial" w:hAnsi="Arial" w:cs="Arial"/>
          <w:sz w:val="24"/>
          <w:szCs w:val="24"/>
        </w:rPr>
        <w:t>artykuł</w:t>
      </w:r>
      <w:r w:rsidRPr="006B1E89">
        <w:rPr>
          <w:rFonts w:ascii="Arial" w:hAnsi="Arial" w:cs="Arial"/>
          <w:sz w:val="24"/>
          <w:szCs w:val="24"/>
        </w:rPr>
        <w:t xml:space="preserve"> 6 </w:t>
      </w:r>
      <w:r w:rsidR="002B7B5B" w:rsidRPr="006B1E89">
        <w:rPr>
          <w:rFonts w:ascii="Arial" w:hAnsi="Arial" w:cs="Arial"/>
          <w:sz w:val="24"/>
          <w:szCs w:val="24"/>
        </w:rPr>
        <w:t>ustęp</w:t>
      </w:r>
      <w:r w:rsidRPr="006B1E89">
        <w:rPr>
          <w:rFonts w:ascii="Arial" w:hAnsi="Arial" w:cs="Arial"/>
          <w:sz w:val="24"/>
          <w:szCs w:val="24"/>
        </w:rPr>
        <w:t xml:space="preserve"> 1 lit</w:t>
      </w:r>
      <w:r w:rsidR="002C27DB" w:rsidRPr="006B1E89">
        <w:rPr>
          <w:rFonts w:ascii="Arial" w:hAnsi="Arial" w:cs="Arial"/>
          <w:sz w:val="24"/>
          <w:szCs w:val="24"/>
        </w:rPr>
        <w:t>era</w:t>
      </w:r>
      <w:r w:rsidR="00183061" w:rsidRPr="006B1E89">
        <w:rPr>
          <w:rFonts w:ascii="Arial" w:hAnsi="Arial" w:cs="Arial"/>
          <w:sz w:val="24"/>
          <w:szCs w:val="24"/>
        </w:rPr>
        <w:t xml:space="preserve"> c RODO.</w:t>
      </w:r>
    </w:p>
    <w:p w14:paraId="7394362C" w14:textId="17B75B53" w:rsidR="00463677" w:rsidRPr="006B1E89" w:rsidRDefault="009D7A3C" w:rsidP="006B1E89">
      <w:pPr>
        <w:numPr>
          <w:ilvl w:val="0"/>
          <w:numId w:val="34"/>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Z</w:t>
      </w:r>
      <w:r w:rsidRPr="006B1E89">
        <w:rPr>
          <w:rFonts w:ascii="Arial" w:hAnsi="Arial" w:cs="Arial"/>
          <w:bCs/>
          <w:sz w:val="24"/>
          <w:szCs w:val="24"/>
        </w:rPr>
        <w:t xml:space="preserve">amówienie </w:t>
      </w:r>
      <w:r w:rsidR="0037338C" w:rsidRPr="006B1E89">
        <w:rPr>
          <w:rFonts w:ascii="Arial" w:hAnsi="Arial" w:cs="Arial"/>
          <w:bCs/>
          <w:sz w:val="24"/>
          <w:szCs w:val="24"/>
        </w:rPr>
        <w:t>dotyczy</w:t>
      </w:r>
      <w:r w:rsidRPr="006B1E89">
        <w:rPr>
          <w:rFonts w:ascii="Arial" w:hAnsi="Arial" w:cs="Arial"/>
          <w:bCs/>
          <w:sz w:val="24"/>
          <w:szCs w:val="24"/>
        </w:rPr>
        <w:t xml:space="preserve"> projektu lub programu współfinansowanego ze środków Unii Europejskiej.</w:t>
      </w:r>
      <w:r w:rsidR="00CC4359" w:rsidRPr="006B1E89">
        <w:rPr>
          <w:rFonts w:ascii="Arial" w:hAnsi="Arial" w:cs="Arial"/>
          <w:bCs/>
          <w:sz w:val="24"/>
          <w:szCs w:val="24"/>
        </w:rPr>
        <w:t xml:space="preserve"> </w:t>
      </w:r>
      <w:r w:rsidR="00077AE4" w:rsidRPr="006B1E89">
        <w:rPr>
          <w:rFonts w:ascii="Arial" w:hAnsi="Arial" w:cs="Arial"/>
          <w:bCs/>
          <w:sz w:val="24"/>
          <w:szCs w:val="24"/>
        </w:rPr>
        <w:t>Zamówienie realizowane w ramach Umowy numer KPOD.07.02-IP.10-0333/25/KPO/1757/2025/695 o objęcie wsparciem ze środków planu rozwojowego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p>
    <w:p w14:paraId="348F2D22" w14:textId="77777777" w:rsidR="00FC4261" w:rsidRPr="006B1E89" w:rsidRDefault="0010103B" w:rsidP="006B1E89">
      <w:pPr>
        <w:numPr>
          <w:ilvl w:val="0"/>
          <w:numId w:val="41"/>
        </w:numPr>
        <w:tabs>
          <w:tab w:val="clear" w:pos="360"/>
          <w:tab w:val="left" w:pos="567"/>
        </w:tabs>
        <w:suppressAutoHyphens/>
        <w:spacing w:before="60" w:after="0"/>
        <w:ind w:left="1134" w:hanging="567"/>
        <w:rPr>
          <w:rFonts w:ascii="Arial" w:hAnsi="Arial" w:cs="Arial"/>
          <w:sz w:val="24"/>
          <w:szCs w:val="24"/>
        </w:rPr>
      </w:pPr>
      <w:r w:rsidRPr="006B1E89">
        <w:rPr>
          <w:rFonts w:ascii="Arial" w:hAnsi="Arial" w:cs="Arial"/>
          <w:sz w:val="24"/>
          <w:szCs w:val="24"/>
        </w:rPr>
        <w:t>Zamawiający nie zastrzega,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3FC400E1" w14:textId="77777777" w:rsidR="00FC4261" w:rsidRPr="006B1E89" w:rsidRDefault="00463677" w:rsidP="006B1E89">
      <w:pPr>
        <w:numPr>
          <w:ilvl w:val="0"/>
          <w:numId w:val="41"/>
        </w:numPr>
        <w:tabs>
          <w:tab w:val="clear" w:pos="360"/>
          <w:tab w:val="left" w:pos="567"/>
        </w:tabs>
        <w:suppressAutoHyphens/>
        <w:spacing w:before="60" w:after="0"/>
        <w:ind w:left="1134" w:hanging="567"/>
        <w:rPr>
          <w:rFonts w:ascii="Arial" w:hAnsi="Arial" w:cs="Arial"/>
          <w:sz w:val="24"/>
          <w:szCs w:val="24"/>
        </w:rPr>
      </w:pPr>
      <w:r w:rsidRPr="006B1E89">
        <w:rPr>
          <w:rFonts w:ascii="Arial" w:hAnsi="Arial" w:cs="Arial"/>
          <w:sz w:val="24"/>
          <w:szCs w:val="24"/>
        </w:rPr>
        <w:t>Zamawiający dopuszc</w:t>
      </w:r>
      <w:r w:rsidR="00FC4261" w:rsidRPr="006B1E89">
        <w:rPr>
          <w:rFonts w:ascii="Arial" w:hAnsi="Arial" w:cs="Arial"/>
          <w:sz w:val="24"/>
          <w:szCs w:val="24"/>
        </w:rPr>
        <w:t>za składania ofert częściowych – na każde zadanie osobno.</w:t>
      </w:r>
    </w:p>
    <w:p w14:paraId="7A9CCEA3" w14:textId="5D628BBB" w:rsidR="00FC4261" w:rsidRPr="006B1E89" w:rsidRDefault="0010103B" w:rsidP="006B1E89">
      <w:pPr>
        <w:numPr>
          <w:ilvl w:val="0"/>
          <w:numId w:val="41"/>
        </w:numPr>
        <w:tabs>
          <w:tab w:val="clear" w:pos="360"/>
          <w:tab w:val="left" w:pos="567"/>
        </w:tabs>
        <w:suppressAutoHyphens/>
        <w:spacing w:before="60" w:after="0"/>
        <w:ind w:left="1134" w:hanging="567"/>
        <w:rPr>
          <w:rFonts w:ascii="Arial" w:hAnsi="Arial" w:cs="Arial"/>
          <w:sz w:val="24"/>
          <w:szCs w:val="24"/>
        </w:rPr>
      </w:pPr>
      <w:r w:rsidRPr="006B1E89">
        <w:rPr>
          <w:rFonts w:ascii="Arial" w:hAnsi="Arial" w:cs="Arial"/>
          <w:sz w:val="24"/>
          <w:szCs w:val="24"/>
        </w:rPr>
        <w:t>Zamawiający nie dopuszcza składania ofert wariantowych.</w:t>
      </w:r>
    </w:p>
    <w:p w14:paraId="5BDDE9DA" w14:textId="6CB03A93" w:rsidR="0010103B" w:rsidRPr="006B1E89" w:rsidRDefault="0010103B" w:rsidP="006B1E89">
      <w:pPr>
        <w:numPr>
          <w:ilvl w:val="0"/>
          <w:numId w:val="41"/>
        </w:numPr>
        <w:tabs>
          <w:tab w:val="clear" w:pos="360"/>
          <w:tab w:val="left" w:pos="567"/>
        </w:tabs>
        <w:suppressAutoHyphens/>
        <w:spacing w:before="60" w:after="0"/>
        <w:ind w:left="1134" w:hanging="567"/>
        <w:rPr>
          <w:rFonts w:ascii="Arial" w:hAnsi="Arial" w:cs="Arial"/>
          <w:sz w:val="24"/>
          <w:szCs w:val="24"/>
        </w:rPr>
      </w:pPr>
      <w:r w:rsidRPr="006B1E89">
        <w:rPr>
          <w:rFonts w:ascii="Arial" w:hAnsi="Arial" w:cs="Arial"/>
          <w:sz w:val="24"/>
          <w:szCs w:val="24"/>
        </w:rPr>
        <w:t>Zamawiający nie przewiduje wyboru najkorzystniejszej oferty z możliwością prowadzenia negocjacji.</w:t>
      </w:r>
    </w:p>
    <w:p w14:paraId="6B613BCA" w14:textId="77777777" w:rsidR="0010103B" w:rsidRPr="006B1E89" w:rsidRDefault="0010103B" w:rsidP="006B1E89">
      <w:pPr>
        <w:numPr>
          <w:ilvl w:val="0"/>
          <w:numId w:val="41"/>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Zamawiający nie przewiduje zawarcia umowy ramowej.</w:t>
      </w:r>
    </w:p>
    <w:p w14:paraId="0C3FAE4B" w14:textId="77777777" w:rsidR="0010103B" w:rsidRPr="006B1E89" w:rsidRDefault="0010103B" w:rsidP="006B1E89">
      <w:pPr>
        <w:numPr>
          <w:ilvl w:val="0"/>
          <w:numId w:val="41"/>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lastRenderedPageBreak/>
        <w:t>Zamawiający nie przeprowadził wstępnych konsultacji rynkowych.</w:t>
      </w:r>
    </w:p>
    <w:p w14:paraId="020E3B1B" w14:textId="77777777" w:rsidR="0010103B" w:rsidRPr="006B1E89" w:rsidRDefault="0010103B" w:rsidP="006B1E89">
      <w:pPr>
        <w:numPr>
          <w:ilvl w:val="0"/>
          <w:numId w:val="41"/>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Zamawiający nie przewiduje udzielenia zamówienia publicznego w dynamicznym systemie zakupów.</w:t>
      </w:r>
    </w:p>
    <w:p w14:paraId="76FE35B3" w14:textId="77777777" w:rsidR="0010103B" w:rsidRPr="006B1E89" w:rsidRDefault="0010103B" w:rsidP="006B1E89">
      <w:pPr>
        <w:numPr>
          <w:ilvl w:val="0"/>
          <w:numId w:val="41"/>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Zamawiający nie przewiduje wyboru najkorzystniejszej oferty z zastosowaniem aukcji elektronicznej.</w:t>
      </w:r>
    </w:p>
    <w:p w14:paraId="7143356F" w14:textId="6B149312" w:rsidR="00AA572C" w:rsidRPr="006B1E89" w:rsidRDefault="0010103B" w:rsidP="006B1E89">
      <w:pPr>
        <w:numPr>
          <w:ilvl w:val="0"/>
          <w:numId w:val="41"/>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 xml:space="preserve">Zamawiający nie przewiduje udzielenia zamówień, o których mowa w </w:t>
      </w:r>
      <w:r w:rsidR="002B7B5B" w:rsidRPr="006B1E89">
        <w:rPr>
          <w:rFonts w:ascii="Arial" w:hAnsi="Arial" w:cs="Arial"/>
          <w:sz w:val="24"/>
          <w:szCs w:val="24"/>
        </w:rPr>
        <w:t>artykuł</w:t>
      </w:r>
      <w:r w:rsidRPr="006B1E89">
        <w:rPr>
          <w:rFonts w:ascii="Arial" w:hAnsi="Arial" w:cs="Arial"/>
          <w:sz w:val="24"/>
          <w:szCs w:val="24"/>
        </w:rPr>
        <w:t xml:space="preserve"> 214, </w:t>
      </w:r>
      <w:r w:rsidR="002B7B5B" w:rsidRPr="006B1E89">
        <w:rPr>
          <w:rFonts w:ascii="Arial" w:hAnsi="Arial" w:cs="Arial"/>
          <w:sz w:val="24"/>
          <w:szCs w:val="24"/>
        </w:rPr>
        <w:t>ustęp</w:t>
      </w:r>
      <w:r w:rsidRPr="006B1E89">
        <w:rPr>
          <w:rFonts w:ascii="Arial" w:hAnsi="Arial" w:cs="Arial"/>
          <w:sz w:val="24"/>
          <w:szCs w:val="24"/>
        </w:rPr>
        <w:t xml:space="preserve"> 1, </w:t>
      </w:r>
      <w:r w:rsidR="002C27DB" w:rsidRPr="006B1E89">
        <w:rPr>
          <w:rFonts w:ascii="Arial" w:hAnsi="Arial" w:cs="Arial"/>
          <w:sz w:val="24"/>
          <w:szCs w:val="24"/>
        </w:rPr>
        <w:t>punkt</w:t>
      </w:r>
      <w:r w:rsidRPr="006B1E89">
        <w:rPr>
          <w:rFonts w:ascii="Arial" w:hAnsi="Arial" w:cs="Arial"/>
          <w:sz w:val="24"/>
          <w:szCs w:val="24"/>
        </w:rPr>
        <w:t xml:space="preserve"> 7 ustawy</w:t>
      </w:r>
    </w:p>
    <w:p w14:paraId="6B1C8A7E" w14:textId="70372F54" w:rsidR="00B60F2D" w:rsidRPr="006B1E89" w:rsidRDefault="00B60F2D" w:rsidP="006B1E89">
      <w:pPr>
        <w:numPr>
          <w:ilvl w:val="0"/>
          <w:numId w:val="41"/>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Zamawiający przewiduje możliwość unieważnienia przedmiotowego postępowania, jeżeli środki, które Zamawiający zamierzał przeznaczyć na sfinansowanie całości lub części zamówienia, nie zostały mu przyznane.</w:t>
      </w:r>
    </w:p>
    <w:p w14:paraId="794072F4" w14:textId="1CEA3B91" w:rsidR="00463677" w:rsidRPr="006B1E89" w:rsidRDefault="0010103B" w:rsidP="006B1E89">
      <w:pPr>
        <w:numPr>
          <w:ilvl w:val="0"/>
          <w:numId w:val="41"/>
        </w:numPr>
        <w:tabs>
          <w:tab w:val="clear" w:pos="360"/>
          <w:tab w:val="left" w:pos="567"/>
        </w:tabs>
        <w:suppressAutoHyphens/>
        <w:spacing w:after="0"/>
        <w:ind w:left="1134" w:hanging="567"/>
        <w:rPr>
          <w:rFonts w:ascii="Arial" w:hAnsi="Arial" w:cs="Arial"/>
          <w:bCs/>
          <w:sz w:val="24"/>
          <w:szCs w:val="24"/>
        </w:rPr>
      </w:pPr>
      <w:r w:rsidRPr="006B1E89">
        <w:rPr>
          <w:rFonts w:ascii="Arial" w:hAnsi="Arial" w:cs="Arial"/>
          <w:sz w:val="24"/>
          <w:szCs w:val="24"/>
        </w:rPr>
        <w:t xml:space="preserve">Załącznikami do </w:t>
      </w:r>
      <w:r w:rsidR="002C27DB" w:rsidRPr="006B1E89">
        <w:rPr>
          <w:rFonts w:ascii="Arial" w:hAnsi="Arial" w:cs="Arial"/>
          <w:sz w:val="24"/>
          <w:szCs w:val="24"/>
        </w:rPr>
        <w:t xml:space="preserve">Specyfikacji Warunków Zamówienia </w:t>
      </w:r>
      <w:r w:rsidRPr="006B1E89">
        <w:rPr>
          <w:rFonts w:ascii="Arial" w:hAnsi="Arial" w:cs="Arial"/>
          <w:sz w:val="24"/>
          <w:szCs w:val="24"/>
        </w:rPr>
        <w:t>są następujące dokumenty:</w:t>
      </w:r>
    </w:p>
    <w:p w14:paraId="7493803B" w14:textId="57667112" w:rsidR="00FC4261" w:rsidRPr="0059178C" w:rsidRDefault="00463677"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6B1E89">
        <w:rPr>
          <w:rFonts w:ascii="Arial" w:eastAsia="Calibri" w:hAnsi="Arial" w:cs="Arial"/>
          <w:sz w:val="24"/>
          <w:szCs w:val="24"/>
        </w:rPr>
        <w:t xml:space="preserve">Jednolity Europejski </w:t>
      </w:r>
      <w:r w:rsidRPr="0059178C">
        <w:rPr>
          <w:rFonts w:ascii="Arial" w:eastAsia="Calibri" w:hAnsi="Arial" w:cs="Arial"/>
          <w:sz w:val="24"/>
          <w:szCs w:val="24"/>
        </w:rPr>
        <w:t>Dokument Zamówienia - Załącznik numer 1</w:t>
      </w:r>
      <w:r w:rsidR="00FC4261" w:rsidRPr="0059178C">
        <w:rPr>
          <w:rFonts w:ascii="Arial" w:eastAsia="Calibri" w:hAnsi="Arial" w:cs="Arial"/>
          <w:sz w:val="24"/>
          <w:szCs w:val="24"/>
        </w:rPr>
        <w:t>,</w:t>
      </w:r>
    </w:p>
    <w:p w14:paraId="59AB5C21" w14:textId="17A6CBC3" w:rsidR="00FC4261" w:rsidRPr="0059178C" w:rsidRDefault="00FC4261"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59178C">
        <w:rPr>
          <w:rFonts w:ascii="Arial" w:eastAsia="Calibri" w:hAnsi="Arial" w:cs="Arial"/>
          <w:sz w:val="24"/>
          <w:szCs w:val="24"/>
        </w:rPr>
        <w:t>Formularz Ofertowy - Załącznik numer 2a,</w:t>
      </w:r>
    </w:p>
    <w:p w14:paraId="1DFA5234" w14:textId="50C50483" w:rsidR="00FC4261" w:rsidRPr="0059178C" w:rsidRDefault="00FC4261"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59178C">
        <w:rPr>
          <w:rFonts w:ascii="Arial" w:eastAsia="Calibri" w:hAnsi="Arial" w:cs="Arial"/>
          <w:sz w:val="24"/>
          <w:szCs w:val="24"/>
        </w:rPr>
        <w:t>Formularze Ofertowe</w:t>
      </w:r>
      <w:r w:rsidR="00077AE4" w:rsidRPr="0059178C">
        <w:rPr>
          <w:rFonts w:ascii="Arial" w:eastAsia="Calibri" w:hAnsi="Arial" w:cs="Arial"/>
          <w:sz w:val="24"/>
          <w:szCs w:val="24"/>
        </w:rPr>
        <w:t xml:space="preserve"> (1) -(</w:t>
      </w:r>
      <w:r w:rsidR="0059178C" w:rsidRPr="0059178C">
        <w:rPr>
          <w:rFonts w:ascii="Arial" w:eastAsia="Calibri" w:hAnsi="Arial" w:cs="Arial"/>
          <w:sz w:val="24"/>
          <w:szCs w:val="24"/>
        </w:rPr>
        <w:t>8</w:t>
      </w:r>
      <w:r w:rsidR="000918BA" w:rsidRPr="0059178C">
        <w:rPr>
          <w:rFonts w:ascii="Arial" w:eastAsia="Calibri" w:hAnsi="Arial" w:cs="Arial"/>
          <w:sz w:val="24"/>
          <w:szCs w:val="24"/>
        </w:rPr>
        <w:t>) - Załącznik</w:t>
      </w:r>
      <w:r w:rsidRPr="0059178C">
        <w:rPr>
          <w:rFonts w:ascii="Arial" w:eastAsia="Calibri" w:hAnsi="Arial" w:cs="Arial"/>
          <w:sz w:val="24"/>
          <w:szCs w:val="24"/>
        </w:rPr>
        <w:t xml:space="preserve"> numer 2b,</w:t>
      </w:r>
    </w:p>
    <w:p w14:paraId="2730642B" w14:textId="214C1218" w:rsidR="00FC4261" w:rsidRPr="0059178C" w:rsidRDefault="00FC4261"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59178C">
        <w:rPr>
          <w:rFonts w:ascii="Arial" w:eastAsia="Calibri" w:hAnsi="Arial" w:cs="Arial"/>
          <w:sz w:val="24"/>
          <w:szCs w:val="24"/>
        </w:rPr>
        <w:t>Formularze Cenowe</w:t>
      </w:r>
      <w:r w:rsidR="00077AE4" w:rsidRPr="0059178C">
        <w:rPr>
          <w:rFonts w:ascii="Arial" w:eastAsia="Calibri" w:hAnsi="Arial" w:cs="Arial"/>
          <w:sz w:val="24"/>
          <w:szCs w:val="24"/>
        </w:rPr>
        <w:t xml:space="preserve"> (1) -(</w:t>
      </w:r>
      <w:r w:rsidR="0059178C" w:rsidRPr="0059178C">
        <w:rPr>
          <w:rFonts w:ascii="Arial" w:eastAsia="Calibri" w:hAnsi="Arial" w:cs="Arial"/>
          <w:sz w:val="24"/>
          <w:szCs w:val="24"/>
        </w:rPr>
        <w:t>8</w:t>
      </w:r>
      <w:r w:rsidR="000918BA" w:rsidRPr="0059178C">
        <w:rPr>
          <w:rFonts w:ascii="Arial" w:eastAsia="Calibri" w:hAnsi="Arial" w:cs="Arial"/>
          <w:sz w:val="24"/>
          <w:szCs w:val="24"/>
        </w:rPr>
        <w:t>) -Załącznik</w:t>
      </w:r>
      <w:r w:rsidRPr="0059178C">
        <w:rPr>
          <w:rFonts w:ascii="Arial" w:eastAsia="Calibri" w:hAnsi="Arial" w:cs="Arial"/>
          <w:sz w:val="24"/>
          <w:szCs w:val="24"/>
        </w:rPr>
        <w:t xml:space="preserve"> numer 3,</w:t>
      </w:r>
    </w:p>
    <w:p w14:paraId="067F7FD8" w14:textId="0E94B6C8" w:rsidR="00FC4261" w:rsidRPr="006B1E89" w:rsidRDefault="00FC4261"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59178C">
        <w:rPr>
          <w:rFonts w:ascii="Arial" w:eastAsia="Calibri" w:hAnsi="Arial" w:cs="Arial"/>
          <w:sz w:val="24"/>
          <w:szCs w:val="24"/>
        </w:rPr>
        <w:t xml:space="preserve">Oświadczenia wykonawcy/wykonawcy wspólnie ubiegającego się o udzielenie zamówienia - Załącznik </w:t>
      </w:r>
      <w:r w:rsidRPr="006B1E89">
        <w:rPr>
          <w:rFonts w:ascii="Arial" w:eastAsia="Calibri" w:hAnsi="Arial" w:cs="Arial"/>
          <w:sz w:val="24"/>
          <w:szCs w:val="24"/>
        </w:rPr>
        <w:t>numer 4,</w:t>
      </w:r>
    </w:p>
    <w:p w14:paraId="64583A1D" w14:textId="2BC31575" w:rsidR="00FC4261" w:rsidRPr="006B1E89" w:rsidRDefault="00FC4261" w:rsidP="006B1E89">
      <w:pPr>
        <w:pStyle w:val="Akapitzlist"/>
        <w:numPr>
          <w:ilvl w:val="1"/>
          <w:numId w:val="86"/>
        </w:numPr>
        <w:tabs>
          <w:tab w:val="left" w:pos="0"/>
        </w:tabs>
        <w:spacing w:line="276" w:lineRule="auto"/>
        <w:ind w:left="1701" w:hanging="567"/>
        <w:rPr>
          <w:rFonts w:ascii="Arial" w:eastAsia="Calibri" w:hAnsi="Arial" w:cs="Arial"/>
          <w:strike/>
          <w:sz w:val="24"/>
          <w:szCs w:val="24"/>
        </w:rPr>
      </w:pPr>
      <w:r w:rsidRPr="006B1E89">
        <w:rPr>
          <w:rFonts w:ascii="Arial" w:eastAsia="Calibri" w:hAnsi="Arial" w:cs="Arial"/>
          <w:strike/>
          <w:sz w:val="24"/>
          <w:szCs w:val="24"/>
        </w:rPr>
        <w:t>Oświadczenia podmiotu udostępniającego zasoby – Załącznik numer 5</w:t>
      </w:r>
    </w:p>
    <w:p w14:paraId="227BE1D2" w14:textId="392B7AF2" w:rsidR="00FC4261" w:rsidRPr="006B1E89" w:rsidRDefault="00FC4261" w:rsidP="006B1E89">
      <w:pPr>
        <w:pStyle w:val="Akapitzlist"/>
        <w:numPr>
          <w:ilvl w:val="1"/>
          <w:numId w:val="86"/>
        </w:numPr>
        <w:tabs>
          <w:tab w:val="left" w:pos="0"/>
        </w:tabs>
        <w:spacing w:after="360" w:line="276" w:lineRule="auto"/>
        <w:ind w:left="1701" w:hanging="567"/>
        <w:rPr>
          <w:rFonts w:ascii="Arial" w:eastAsia="Calibri" w:hAnsi="Arial" w:cs="Arial"/>
          <w:sz w:val="24"/>
          <w:szCs w:val="24"/>
        </w:rPr>
      </w:pPr>
      <w:r w:rsidRPr="006B1E89">
        <w:rPr>
          <w:rFonts w:ascii="Arial" w:eastAsia="Calibri" w:hAnsi="Arial" w:cs="Arial"/>
          <w:sz w:val="24"/>
          <w:szCs w:val="24"/>
        </w:rPr>
        <w:t>Oświadczenie o aktualności informacji zawartych w oświadczeniu o niepodleganiu wykluczeniu - Załącznik numer 6,</w:t>
      </w:r>
    </w:p>
    <w:p w14:paraId="27C0B68A" w14:textId="61913AB1" w:rsidR="0010103B" w:rsidRPr="006B1E89" w:rsidRDefault="0010103B" w:rsidP="006B1E89">
      <w:pPr>
        <w:pStyle w:val="Akapitzlist4"/>
        <w:tabs>
          <w:tab w:val="left" w:pos="567"/>
        </w:tabs>
        <w:spacing w:after="0"/>
        <w:ind w:left="567"/>
        <w:rPr>
          <w:rFonts w:ascii="Arial" w:hAnsi="Arial" w:cs="Arial"/>
          <w:sz w:val="24"/>
          <w:szCs w:val="24"/>
        </w:rPr>
      </w:pPr>
      <w:r w:rsidRPr="006B1E89">
        <w:rPr>
          <w:rFonts w:ascii="Arial" w:hAnsi="Arial" w:cs="Arial"/>
          <w:sz w:val="24"/>
          <w:szCs w:val="24"/>
          <w:vertAlign w:val="superscript"/>
        </w:rPr>
        <w:t xml:space="preserve">* </w:t>
      </w:r>
      <w:r w:rsidRPr="006B1E89">
        <w:rPr>
          <w:rFonts w:ascii="Arial" w:hAnsi="Arial" w:cs="Arial"/>
          <w:sz w:val="24"/>
          <w:szCs w:val="24"/>
        </w:rPr>
        <w:t>Wyjaśnienie: skorzystanie z prawa do sprostowania nie może skutkować zmianą wyniku postępowania o udzielenie zamówienia publicznego ani zmianą</w:t>
      </w:r>
      <w:r w:rsidR="002C27DB" w:rsidRPr="006B1E89">
        <w:rPr>
          <w:rFonts w:ascii="Arial" w:hAnsi="Arial" w:cs="Arial"/>
          <w:sz w:val="24"/>
          <w:szCs w:val="24"/>
        </w:rPr>
        <w:t xml:space="preserve"> </w:t>
      </w:r>
      <w:r w:rsidRPr="006B1E89">
        <w:rPr>
          <w:rFonts w:ascii="Arial" w:hAnsi="Arial" w:cs="Arial"/>
          <w:sz w:val="24"/>
          <w:szCs w:val="24"/>
        </w:rPr>
        <w:t>postanowień umowy w zakresie niezgodnym z</w:t>
      </w:r>
      <w:r w:rsidR="0040712F" w:rsidRPr="006B1E89">
        <w:rPr>
          <w:rFonts w:ascii="Arial" w:hAnsi="Arial" w:cs="Arial"/>
          <w:sz w:val="24"/>
          <w:szCs w:val="24"/>
        </w:rPr>
        <w:t xml:space="preserve"> </w:t>
      </w:r>
      <w:r w:rsidRPr="006B1E89">
        <w:rPr>
          <w:rFonts w:ascii="Arial" w:hAnsi="Arial" w:cs="Arial"/>
          <w:sz w:val="24"/>
          <w:szCs w:val="24"/>
        </w:rPr>
        <w:t>ustawą oraz nie może naruszać integralności protokołu oraz jego załączników.</w:t>
      </w:r>
    </w:p>
    <w:p w14:paraId="2403D053" w14:textId="1C696342" w:rsidR="00DA1EED" w:rsidRPr="006B1E89" w:rsidRDefault="0010103B" w:rsidP="006B1E89">
      <w:pPr>
        <w:pStyle w:val="Akapitzlist4"/>
        <w:tabs>
          <w:tab w:val="left" w:pos="567"/>
        </w:tabs>
        <w:spacing w:after="0"/>
        <w:ind w:left="567"/>
        <w:rPr>
          <w:rFonts w:ascii="Arial" w:hAnsi="Arial" w:cs="Arial"/>
          <w:sz w:val="24"/>
          <w:szCs w:val="24"/>
        </w:rPr>
      </w:pPr>
      <w:r w:rsidRPr="006B1E89">
        <w:rPr>
          <w:rFonts w:ascii="Arial" w:hAnsi="Arial" w:cs="Arial"/>
          <w:sz w:val="24"/>
          <w:szCs w:val="24"/>
          <w:vertAlign w:val="superscript"/>
        </w:rPr>
        <w:t xml:space="preserve">** </w:t>
      </w:r>
      <w:r w:rsidRPr="006B1E89">
        <w:rPr>
          <w:rFonts w:ascii="Arial" w:hAnsi="Arial" w:cs="Arial"/>
          <w:sz w:val="24"/>
          <w:szCs w:val="24"/>
        </w:rPr>
        <w:t>Wyjaśnienie: prawo do ograniczenia przetwarzania nie ma zastosowania w odniesieniu do</w:t>
      </w:r>
      <w:r w:rsidR="0040712F" w:rsidRPr="006B1E89">
        <w:rPr>
          <w:rFonts w:ascii="Arial" w:hAnsi="Arial" w:cs="Arial"/>
          <w:sz w:val="24"/>
          <w:szCs w:val="24"/>
        </w:rPr>
        <w:t xml:space="preserve"> </w:t>
      </w:r>
      <w:r w:rsidRPr="006B1E89">
        <w:rPr>
          <w:rFonts w:ascii="Arial" w:hAnsi="Arial" w:cs="Arial"/>
          <w:sz w:val="24"/>
          <w:szCs w:val="24"/>
        </w:rPr>
        <w:t>przechowywania, w celu</w:t>
      </w:r>
      <w:r w:rsidR="00D13320" w:rsidRPr="006B1E89">
        <w:rPr>
          <w:rFonts w:ascii="Arial" w:hAnsi="Arial" w:cs="Arial"/>
          <w:sz w:val="24"/>
          <w:szCs w:val="24"/>
        </w:rPr>
        <w:t xml:space="preserve"> </w:t>
      </w:r>
      <w:r w:rsidR="0040712F" w:rsidRPr="006B1E89">
        <w:rPr>
          <w:rFonts w:ascii="Arial" w:hAnsi="Arial" w:cs="Arial"/>
          <w:sz w:val="24"/>
          <w:szCs w:val="24"/>
        </w:rPr>
        <w:t>z</w:t>
      </w:r>
      <w:r w:rsidRPr="006B1E89">
        <w:rPr>
          <w:rFonts w:ascii="Arial" w:hAnsi="Arial" w:cs="Arial"/>
          <w:sz w:val="24"/>
          <w:szCs w:val="24"/>
        </w:rPr>
        <w:t>apewnienia korzystania ze środków ochrony prawnej lub w celu ochrony</w:t>
      </w:r>
      <w:r w:rsidR="00823BE2" w:rsidRPr="006B1E89">
        <w:rPr>
          <w:rFonts w:ascii="Arial" w:hAnsi="Arial" w:cs="Arial"/>
          <w:sz w:val="24"/>
          <w:szCs w:val="24"/>
        </w:rPr>
        <w:t xml:space="preserve"> </w:t>
      </w:r>
      <w:r w:rsidRPr="006B1E89">
        <w:rPr>
          <w:rFonts w:ascii="Arial" w:hAnsi="Arial" w:cs="Arial"/>
          <w:sz w:val="24"/>
          <w:szCs w:val="24"/>
        </w:rPr>
        <w:t>praw innej osoby fizycznej lub prawnej, lub z uwagi na ważne względy interesu publicznego Unii</w:t>
      </w:r>
      <w:r w:rsidR="00CC4359" w:rsidRPr="006B1E89">
        <w:rPr>
          <w:rFonts w:ascii="Arial" w:hAnsi="Arial" w:cs="Arial"/>
          <w:sz w:val="24"/>
          <w:szCs w:val="24"/>
        </w:rPr>
        <w:t xml:space="preserve"> </w:t>
      </w:r>
      <w:r w:rsidRPr="006B1E89">
        <w:rPr>
          <w:rFonts w:ascii="Arial" w:hAnsi="Arial" w:cs="Arial"/>
          <w:sz w:val="24"/>
          <w:szCs w:val="24"/>
        </w:rPr>
        <w:t>Europejskiej lub państwa członkowskiego.</w:t>
      </w:r>
    </w:p>
    <w:p w14:paraId="5352AEC5" w14:textId="35A31B91" w:rsidR="0010103B" w:rsidRPr="006B1E89" w:rsidRDefault="0010103B" w:rsidP="006B1E89">
      <w:pPr>
        <w:pStyle w:val="Nagwek1"/>
        <w:numPr>
          <w:ilvl w:val="0"/>
          <w:numId w:val="42"/>
        </w:numPr>
        <w:spacing w:before="240" w:after="240" w:line="276" w:lineRule="auto"/>
        <w:ind w:left="357" w:hanging="357"/>
        <w:jc w:val="left"/>
        <w:rPr>
          <w:rFonts w:ascii="Arial" w:hAnsi="Arial" w:cs="Arial"/>
          <w:sz w:val="24"/>
          <w:szCs w:val="24"/>
        </w:rPr>
      </w:pPr>
      <w:bookmarkStart w:id="7" w:name="_Toc223073416"/>
      <w:r w:rsidRPr="006B1E89">
        <w:rPr>
          <w:rFonts w:ascii="Arial" w:hAnsi="Arial" w:cs="Arial"/>
          <w:sz w:val="24"/>
          <w:szCs w:val="24"/>
        </w:rPr>
        <w:t>Przedmiot zamówienia</w:t>
      </w:r>
      <w:bookmarkEnd w:id="7"/>
    </w:p>
    <w:p w14:paraId="30250403" w14:textId="5FF4F5D3" w:rsidR="00FC4261" w:rsidRPr="006B1E89" w:rsidRDefault="0010103B" w:rsidP="006B1E89">
      <w:pPr>
        <w:numPr>
          <w:ilvl w:val="0"/>
          <w:numId w:val="48"/>
        </w:numPr>
        <w:tabs>
          <w:tab w:val="left" w:pos="426"/>
        </w:tabs>
        <w:suppressAutoHyphens/>
        <w:spacing w:before="120" w:after="0"/>
        <w:ind w:left="1134" w:hanging="567"/>
        <w:rPr>
          <w:rFonts w:ascii="Arial" w:hAnsi="Arial" w:cs="Arial"/>
          <w:sz w:val="24"/>
          <w:szCs w:val="24"/>
        </w:rPr>
      </w:pPr>
      <w:r w:rsidRPr="006B1E89">
        <w:rPr>
          <w:rFonts w:ascii="Arial" w:hAnsi="Arial" w:cs="Arial"/>
          <w:sz w:val="24"/>
          <w:szCs w:val="24"/>
        </w:rPr>
        <w:t xml:space="preserve">Przedmiotem zamówienia </w:t>
      </w:r>
      <w:r w:rsidR="00DF2859" w:rsidRPr="006B1E89">
        <w:rPr>
          <w:rFonts w:ascii="Arial" w:hAnsi="Arial" w:cs="Arial"/>
          <w:sz w:val="24"/>
          <w:szCs w:val="24"/>
        </w:rPr>
        <w:t>jest</w:t>
      </w:r>
      <w:r w:rsidR="00BA1FD4" w:rsidRPr="006B1E89">
        <w:rPr>
          <w:rFonts w:ascii="Arial" w:hAnsi="Arial" w:cs="Arial"/>
          <w:sz w:val="24"/>
          <w:szCs w:val="24"/>
        </w:rPr>
        <w:t xml:space="preserve"> dostawa p</w:t>
      </w:r>
      <w:r w:rsidR="002C27DB" w:rsidRPr="006B1E89">
        <w:rPr>
          <w:rFonts w:ascii="Arial" w:hAnsi="Arial" w:cs="Arial"/>
          <w:sz w:val="24"/>
          <w:szCs w:val="24"/>
        </w:rPr>
        <w:t>od nazwą</w:t>
      </w:r>
      <w:bookmarkStart w:id="8" w:name="_Hlk106391577"/>
      <w:r w:rsidR="00BA327A" w:rsidRPr="006B1E89">
        <w:rPr>
          <w:rFonts w:ascii="Arial" w:hAnsi="Arial" w:cs="Arial"/>
          <w:sz w:val="24"/>
          <w:szCs w:val="24"/>
        </w:rPr>
        <w:t>:</w:t>
      </w:r>
      <w:r w:rsidR="00B5556D" w:rsidRPr="006B1E89">
        <w:rPr>
          <w:rFonts w:ascii="Arial" w:hAnsi="Arial" w:cs="Arial"/>
          <w:sz w:val="24"/>
          <w:szCs w:val="24"/>
        </w:rPr>
        <w:t xml:space="preserve"> </w:t>
      </w:r>
      <w:bookmarkEnd w:id="8"/>
      <w:r w:rsidR="00D875B5" w:rsidRPr="006B1E89">
        <w:rPr>
          <w:rFonts w:ascii="Arial" w:eastAsia="Times New Roman" w:hAnsi="Arial" w:cs="Arial"/>
          <w:sz w:val="24"/>
          <w:szCs w:val="24"/>
          <w:lang w:eastAsia="pl-PL"/>
        </w:rPr>
        <w:t>Zakup i dostawa aparatury medycznej i wyposażenia medycznego w ramach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393B42">
        <w:rPr>
          <w:rFonts w:ascii="Arial" w:eastAsia="Times New Roman" w:hAnsi="Arial" w:cs="Arial"/>
          <w:sz w:val="24"/>
          <w:szCs w:val="24"/>
          <w:lang w:eastAsia="pl-PL"/>
        </w:rPr>
        <w:t xml:space="preserve"> – II.</w:t>
      </w:r>
    </w:p>
    <w:p w14:paraId="32766E1F" w14:textId="318C8BC2" w:rsidR="00FC4261" w:rsidRPr="006B1E89" w:rsidRDefault="00020479" w:rsidP="006B1E89">
      <w:pPr>
        <w:numPr>
          <w:ilvl w:val="0"/>
          <w:numId w:val="48"/>
        </w:numPr>
        <w:tabs>
          <w:tab w:val="left" w:pos="426"/>
        </w:tabs>
        <w:suppressAutoHyphens/>
        <w:spacing w:before="120" w:after="0"/>
        <w:ind w:left="1134" w:hanging="567"/>
        <w:rPr>
          <w:rFonts w:ascii="Arial" w:hAnsi="Arial" w:cs="Arial"/>
          <w:sz w:val="24"/>
          <w:szCs w:val="24"/>
        </w:rPr>
      </w:pPr>
      <w:r w:rsidRPr="006B1E89">
        <w:rPr>
          <w:rFonts w:ascii="Arial" w:hAnsi="Arial" w:cs="Arial"/>
          <w:sz w:val="24"/>
          <w:szCs w:val="24"/>
        </w:rPr>
        <w:lastRenderedPageBreak/>
        <w:t>Okres, w którym realizowane będzie zamówienie</w:t>
      </w:r>
      <w:r w:rsidR="007C44AE" w:rsidRPr="006B1E89">
        <w:rPr>
          <w:rFonts w:ascii="Arial" w:hAnsi="Arial" w:cs="Arial"/>
          <w:sz w:val="24"/>
          <w:szCs w:val="24"/>
        </w:rPr>
        <w:t>:</w:t>
      </w:r>
      <w:r w:rsidR="00AD4875" w:rsidRPr="006B1E89">
        <w:rPr>
          <w:rFonts w:ascii="Arial" w:hAnsi="Arial" w:cs="Arial"/>
          <w:sz w:val="24"/>
          <w:szCs w:val="24"/>
        </w:rPr>
        <w:t xml:space="preserve"> </w:t>
      </w:r>
      <w:r w:rsidR="00962F2D" w:rsidRPr="006B1E89">
        <w:rPr>
          <w:rFonts w:ascii="Arial" w:hAnsi="Arial" w:cs="Arial"/>
          <w:sz w:val="24"/>
          <w:szCs w:val="24"/>
        </w:rPr>
        <w:t xml:space="preserve">od dnia zawarcia do dnia </w:t>
      </w:r>
      <w:r w:rsidR="00E40168">
        <w:rPr>
          <w:rFonts w:ascii="Arial" w:hAnsi="Arial" w:cs="Arial"/>
          <w:sz w:val="24"/>
          <w:szCs w:val="24"/>
        </w:rPr>
        <w:t>30</w:t>
      </w:r>
      <w:r w:rsidR="00962F2D" w:rsidRPr="006B1E89">
        <w:rPr>
          <w:rFonts w:ascii="Arial" w:hAnsi="Arial" w:cs="Arial"/>
          <w:sz w:val="24"/>
          <w:szCs w:val="24"/>
        </w:rPr>
        <w:t>.06.2026 roku.</w:t>
      </w:r>
    </w:p>
    <w:p w14:paraId="36696995" w14:textId="28D17F9F" w:rsidR="00463677" w:rsidRPr="006B1E89" w:rsidRDefault="00463677" w:rsidP="006B1E89">
      <w:pPr>
        <w:numPr>
          <w:ilvl w:val="0"/>
          <w:numId w:val="48"/>
        </w:numPr>
        <w:tabs>
          <w:tab w:val="left" w:pos="426"/>
        </w:tabs>
        <w:suppressAutoHyphens/>
        <w:spacing w:before="120" w:after="0"/>
        <w:ind w:left="1134" w:hanging="567"/>
        <w:rPr>
          <w:rFonts w:ascii="Arial" w:hAnsi="Arial" w:cs="Arial"/>
          <w:sz w:val="24"/>
          <w:szCs w:val="24"/>
        </w:rPr>
      </w:pPr>
      <w:r w:rsidRPr="006B1E89">
        <w:rPr>
          <w:rFonts w:ascii="Arial" w:hAnsi="Arial" w:cs="Arial"/>
          <w:sz w:val="24"/>
          <w:szCs w:val="24"/>
        </w:rPr>
        <w:t xml:space="preserve">Główny kod CPV: </w:t>
      </w:r>
      <w:r w:rsidR="00FC4261" w:rsidRPr="006B1E89">
        <w:rPr>
          <w:rFonts w:ascii="Arial" w:hAnsi="Arial" w:cs="Arial"/>
          <w:sz w:val="24"/>
          <w:szCs w:val="24"/>
        </w:rPr>
        <w:t>urządzenia medyczne-33100000-1.</w:t>
      </w:r>
    </w:p>
    <w:p w14:paraId="4AA7AD87" w14:textId="77853945" w:rsidR="00E40168" w:rsidRPr="00E40168" w:rsidRDefault="00FC4261" w:rsidP="00E40168">
      <w:pPr>
        <w:numPr>
          <w:ilvl w:val="0"/>
          <w:numId w:val="48"/>
        </w:numPr>
        <w:suppressAutoHyphens/>
        <w:spacing w:before="120" w:after="0"/>
        <w:ind w:left="1134" w:hanging="567"/>
        <w:rPr>
          <w:rFonts w:ascii="Arial" w:hAnsi="Arial" w:cs="Arial"/>
          <w:sz w:val="24"/>
          <w:szCs w:val="24"/>
        </w:rPr>
      </w:pPr>
      <w:r w:rsidRPr="006B1E89">
        <w:rPr>
          <w:rFonts w:ascii="Arial" w:hAnsi="Arial" w:cs="Arial"/>
          <w:sz w:val="24"/>
          <w:szCs w:val="24"/>
        </w:rPr>
        <w:t xml:space="preserve">Dodatkowe kody CPV: </w:t>
      </w:r>
      <w:r w:rsidR="00E40168" w:rsidRPr="00E40168">
        <w:rPr>
          <w:rFonts w:ascii="Arial" w:hAnsi="Arial" w:cs="Arial"/>
          <w:sz w:val="24"/>
          <w:szCs w:val="24"/>
        </w:rPr>
        <w:t>Meble różne (39151000</w:t>
      </w:r>
      <w:r w:rsidR="00E40168">
        <w:rPr>
          <w:rFonts w:ascii="Arial" w:hAnsi="Arial" w:cs="Arial"/>
          <w:sz w:val="24"/>
          <w:szCs w:val="24"/>
        </w:rPr>
        <w:t>-5)</w:t>
      </w:r>
    </w:p>
    <w:p w14:paraId="1FDC0E22" w14:textId="6EAD2EFC" w:rsidR="0010103B" w:rsidRPr="006B1E89" w:rsidRDefault="0010103B" w:rsidP="006B1E89">
      <w:pPr>
        <w:numPr>
          <w:ilvl w:val="0"/>
          <w:numId w:val="48"/>
        </w:numPr>
        <w:tabs>
          <w:tab w:val="left" w:pos="426"/>
        </w:tabs>
        <w:suppressAutoHyphens/>
        <w:spacing w:before="120" w:after="0"/>
        <w:ind w:left="1134" w:hanging="567"/>
        <w:rPr>
          <w:rFonts w:ascii="Arial" w:hAnsi="Arial" w:cs="Arial"/>
          <w:sz w:val="24"/>
          <w:szCs w:val="24"/>
        </w:rPr>
      </w:pPr>
      <w:r w:rsidRPr="006B1E89">
        <w:rPr>
          <w:rFonts w:ascii="Arial" w:hAnsi="Arial" w:cs="Arial"/>
          <w:sz w:val="24"/>
          <w:szCs w:val="24"/>
        </w:rPr>
        <w:t xml:space="preserve">Zamawiający informuje, iż ilekroć w </w:t>
      </w:r>
      <w:r w:rsidR="002C27DB" w:rsidRPr="006B1E89">
        <w:rPr>
          <w:rFonts w:ascii="Arial" w:hAnsi="Arial" w:cs="Arial"/>
          <w:sz w:val="24"/>
          <w:szCs w:val="24"/>
        </w:rPr>
        <w:t xml:space="preserve">Specyfikacji Warunków Zamówienia </w:t>
      </w:r>
      <w:r w:rsidRPr="006B1E89">
        <w:rPr>
          <w:rFonts w:ascii="Arial" w:hAnsi="Arial" w:cs="Arial"/>
          <w:sz w:val="24"/>
          <w:szCs w:val="24"/>
        </w:rPr>
        <w:t>i jej załącznikach przedmiot zamówienia jest opisany:</w:t>
      </w:r>
    </w:p>
    <w:p w14:paraId="5816E652" w14:textId="7731098F" w:rsidR="0010103B" w:rsidRPr="006B1E89" w:rsidRDefault="0010103B" w:rsidP="006B1E89">
      <w:pPr>
        <w:numPr>
          <w:ilvl w:val="0"/>
          <w:numId w:val="49"/>
        </w:numPr>
        <w:suppressAutoHyphens/>
        <w:spacing w:after="0"/>
        <w:ind w:left="1701" w:hanging="567"/>
        <w:rPr>
          <w:rFonts w:ascii="Arial" w:hAnsi="Arial" w:cs="Arial"/>
          <w:sz w:val="24"/>
          <w:szCs w:val="24"/>
        </w:rPr>
      </w:pPr>
      <w:r w:rsidRPr="006B1E89">
        <w:rPr>
          <w:rFonts w:ascii="Arial" w:hAnsi="Arial" w:cs="Arial"/>
          <w:sz w:val="24"/>
          <w:szCs w:val="24"/>
        </w:rPr>
        <w:t>ze wskazaniem znaków towarowych, nazw własnych, patentów lub pochodzenia źródła lub szczególnego procesu, który charakteryzuje produkty lub usługi dostarczane przez konkretnego wykonawcę to przyjmuje się, że wskazaniom takim towarzyszą wyrazy „lub równoważny</w:t>
      </w:r>
      <w:r w:rsidR="001373FD" w:rsidRPr="006B1E89">
        <w:rPr>
          <w:rFonts w:ascii="Arial" w:hAnsi="Arial" w:cs="Arial"/>
          <w:sz w:val="24"/>
          <w:szCs w:val="24"/>
        </w:rPr>
        <w:t>”. Oznacza to, </w:t>
      </w:r>
      <w:r w:rsidRPr="006B1E89">
        <w:rPr>
          <w:rFonts w:ascii="Arial" w:hAnsi="Arial" w:cs="Arial"/>
          <w:sz w:val="24"/>
          <w:szCs w:val="24"/>
        </w:rPr>
        <w:t xml:space="preserve">że dopuszcza się zaoferowanie wyrobów nie gorszych niż opisywanych, </w:t>
      </w:r>
      <w:r w:rsidR="001373FD" w:rsidRPr="006B1E89">
        <w:rPr>
          <w:rFonts w:ascii="Arial" w:hAnsi="Arial" w:cs="Arial"/>
          <w:sz w:val="24"/>
          <w:szCs w:val="24"/>
        </w:rPr>
        <w:t>to </w:t>
      </w:r>
      <w:r w:rsidR="00112755" w:rsidRPr="006B1E89">
        <w:rPr>
          <w:rFonts w:ascii="Arial" w:hAnsi="Arial" w:cs="Arial"/>
          <w:sz w:val="24"/>
          <w:szCs w:val="24"/>
        </w:rPr>
        <w:t>jest:</w:t>
      </w:r>
      <w:r w:rsidRPr="006B1E89">
        <w:rPr>
          <w:rFonts w:ascii="Arial" w:hAnsi="Arial" w:cs="Arial"/>
          <w:sz w:val="24"/>
          <w:szCs w:val="24"/>
        </w:rPr>
        <w:t xml:space="preserve"> spełniających wymagania techniczne, funkcjonalne i jakościowe, co</w:t>
      </w:r>
      <w:r w:rsidR="001373FD" w:rsidRPr="006B1E89">
        <w:rPr>
          <w:rFonts w:ascii="Arial" w:hAnsi="Arial" w:cs="Arial"/>
          <w:sz w:val="24"/>
          <w:szCs w:val="24"/>
        </w:rPr>
        <w:t> </w:t>
      </w:r>
      <w:r w:rsidRPr="006B1E89">
        <w:rPr>
          <w:rFonts w:ascii="Arial" w:hAnsi="Arial" w:cs="Arial"/>
          <w:sz w:val="24"/>
          <w:szCs w:val="24"/>
        </w:rPr>
        <w:t>najmniej takie jak wskazane w dokumen</w:t>
      </w:r>
      <w:r w:rsidR="001373FD" w:rsidRPr="006B1E89">
        <w:rPr>
          <w:rFonts w:ascii="Arial" w:hAnsi="Arial" w:cs="Arial"/>
          <w:sz w:val="24"/>
          <w:szCs w:val="24"/>
        </w:rPr>
        <w:t>tacji niniejszego postępowania,</w:t>
      </w:r>
    </w:p>
    <w:p w14:paraId="018ECBEF" w14:textId="69EED115" w:rsidR="0010103B" w:rsidRPr="006B1E89" w:rsidRDefault="0010103B" w:rsidP="006B1E89">
      <w:pPr>
        <w:numPr>
          <w:ilvl w:val="0"/>
          <w:numId w:val="49"/>
        </w:numPr>
        <w:suppressAutoHyphens/>
        <w:spacing w:after="0"/>
        <w:ind w:left="1701" w:hanging="567"/>
        <w:rPr>
          <w:rFonts w:ascii="Arial" w:hAnsi="Arial" w:cs="Arial"/>
          <w:sz w:val="24"/>
          <w:szCs w:val="24"/>
        </w:rPr>
      </w:pPr>
      <w:r w:rsidRPr="006B1E89">
        <w:rPr>
          <w:rFonts w:ascii="Arial" w:hAnsi="Arial" w:cs="Arial"/>
          <w:sz w:val="24"/>
          <w:szCs w:val="24"/>
        </w:rPr>
        <w:t xml:space="preserve">poprzez odniesienie się do norm, ocen technicznych, specyfikacji technicznych i systemów referencji technicznych, o których mowa w </w:t>
      </w:r>
      <w:r w:rsidR="002B7B5B" w:rsidRPr="006B1E89">
        <w:rPr>
          <w:rFonts w:ascii="Arial" w:hAnsi="Arial" w:cs="Arial"/>
          <w:sz w:val="24"/>
          <w:szCs w:val="24"/>
        </w:rPr>
        <w:t>artykuł</w:t>
      </w:r>
      <w:r w:rsidRPr="006B1E89">
        <w:rPr>
          <w:rFonts w:ascii="Arial" w:hAnsi="Arial" w:cs="Arial"/>
          <w:sz w:val="24"/>
          <w:szCs w:val="24"/>
        </w:rPr>
        <w:t xml:space="preserve"> 101</w:t>
      </w:r>
      <w:r w:rsidR="005D7AC8" w:rsidRPr="006B1E89">
        <w:rPr>
          <w:rFonts w:ascii="Arial" w:hAnsi="Arial" w:cs="Arial"/>
          <w:sz w:val="24"/>
          <w:szCs w:val="24"/>
        </w:rPr>
        <w:t>,</w:t>
      </w:r>
      <w:r w:rsidRPr="006B1E89">
        <w:rPr>
          <w:rFonts w:ascii="Arial" w:hAnsi="Arial" w:cs="Arial"/>
          <w:sz w:val="24"/>
          <w:szCs w:val="24"/>
        </w:rPr>
        <w:t xml:space="preserve"> </w:t>
      </w:r>
      <w:r w:rsidR="002B7B5B" w:rsidRPr="006B1E89">
        <w:rPr>
          <w:rFonts w:ascii="Arial" w:hAnsi="Arial" w:cs="Arial"/>
          <w:sz w:val="24"/>
          <w:szCs w:val="24"/>
        </w:rPr>
        <w:t>ustęp</w:t>
      </w:r>
      <w:r w:rsidRPr="006B1E89">
        <w:rPr>
          <w:rFonts w:ascii="Arial" w:hAnsi="Arial" w:cs="Arial"/>
          <w:sz w:val="24"/>
          <w:szCs w:val="24"/>
        </w:rPr>
        <w:t xml:space="preserve"> 1 </w:t>
      </w:r>
      <w:r w:rsidR="005D7AC8" w:rsidRPr="006B1E89">
        <w:rPr>
          <w:rFonts w:ascii="Arial" w:hAnsi="Arial" w:cs="Arial"/>
          <w:sz w:val="24"/>
          <w:szCs w:val="24"/>
        </w:rPr>
        <w:t>punkt</w:t>
      </w:r>
      <w:r w:rsidRPr="006B1E89">
        <w:rPr>
          <w:rFonts w:ascii="Arial" w:hAnsi="Arial" w:cs="Arial"/>
          <w:sz w:val="24"/>
          <w:szCs w:val="24"/>
        </w:rPr>
        <w:t xml:space="preserve"> 2 oraz </w:t>
      </w:r>
      <w:r w:rsidR="002B7B5B" w:rsidRPr="006B1E89">
        <w:rPr>
          <w:rFonts w:ascii="Arial" w:hAnsi="Arial" w:cs="Arial"/>
          <w:sz w:val="24"/>
          <w:szCs w:val="24"/>
        </w:rPr>
        <w:t>ustęp</w:t>
      </w:r>
      <w:r w:rsidRPr="006B1E89">
        <w:rPr>
          <w:rFonts w:ascii="Arial" w:hAnsi="Arial" w:cs="Arial"/>
          <w:sz w:val="24"/>
          <w:szCs w:val="24"/>
        </w:rPr>
        <w:t xml:space="preserve"> 3 ustawy, to </w:t>
      </w:r>
      <w:r w:rsidR="001373FD" w:rsidRPr="006B1E89">
        <w:rPr>
          <w:rFonts w:ascii="Arial" w:hAnsi="Arial" w:cs="Arial"/>
          <w:sz w:val="24"/>
          <w:szCs w:val="24"/>
        </w:rPr>
        <w:t>przyjmuje się, że dopuszcza się </w:t>
      </w:r>
      <w:r w:rsidRPr="006B1E89">
        <w:rPr>
          <w:rFonts w:ascii="Arial" w:hAnsi="Arial" w:cs="Arial"/>
          <w:sz w:val="24"/>
          <w:szCs w:val="24"/>
        </w:rPr>
        <w:t>rozwiązania równoważne opisywanym, a odniesieniu takiemu towarzyszą wyrazy „lub równoważne”.</w:t>
      </w:r>
    </w:p>
    <w:p w14:paraId="07CB36D8" w14:textId="060AA13E" w:rsidR="005A0968" w:rsidRPr="006B1E89" w:rsidRDefault="0010103B" w:rsidP="006B1E89">
      <w:pPr>
        <w:numPr>
          <w:ilvl w:val="0"/>
          <w:numId w:val="48"/>
        </w:numPr>
        <w:tabs>
          <w:tab w:val="left" w:pos="360"/>
        </w:tabs>
        <w:suppressAutoHyphens/>
        <w:spacing w:before="120" w:after="0"/>
        <w:ind w:left="1134" w:hanging="567"/>
        <w:rPr>
          <w:rFonts w:ascii="Arial" w:hAnsi="Arial" w:cs="Arial"/>
          <w:sz w:val="24"/>
          <w:szCs w:val="24"/>
        </w:rPr>
      </w:pPr>
      <w:r w:rsidRPr="006B1E89">
        <w:rPr>
          <w:rFonts w:ascii="Arial" w:hAnsi="Arial" w:cs="Arial"/>
          <w:sz w:val="24"/>
          <w:szCs w:val="24"/>
        </w:rPr>
        <w:t>Przedmiot zamówienia:</w:t>
      </w:r>
    </w:p>
    <w:p w14:paraId="7FCE4309" w14:textId="1441FFA1" w:rsidR="000D2B53"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lang w:eastAsia="pl-PL"/>
        </w:rPr>
      </w:pPr>
      <w:r w:rsidRPr="006B1E89">
        <w:rPr>
          <w:rFonts w:ascii="Arial" w:hAnsi="Arial" w:cs="Arial"/>
          <w:sz w:val="24"/>
          <w:szCs w:val="24"/>
        </w:rPr>
        <w:t>Przedmiot</w:t>
      </w:r>
      <w:r w:rsidRPr="006B1E89">
        <w:rPr>
          <w:rFonts w:ascii="Arial" w:hAnsi="Arial" w:cs="Arial"/>
          <w:sz w:val="24"/>
          <w:szCs w:val="24"/>
          <w:lang w:eastAsia="pl-PL"/>
        </w:rPr>
        <w:t xml:space="preserve"> zamówienia składa się z </w:t>
      </w:r>
      <w:r w:rsidR="0059178C">
        <w:rPr>
          <w:rFonts w:ascii="Arial" w:hAnsi="Arial" w:cs="Arial"/>
          <w:bCs/>
          <w:sz w:val="24"/>
          <w:szCs w:val="24"/>
          <w:lang w:eastAsia="pl-PL"/>
        </w:rPr>
        <w:t>8</w:t>
      </w:r>
      <w:r w:rsidRPr="006B1E89">
        <w:rPr>
          <w:rFonts w:ascii="Arial" w:hAnsi="Arial" w:cs="Arial"/>
          <w:bCs/>
          <w:sz w:val="24"/>
          <w:szCs w:val="24"/>
          <w:lang w:eastAsia="pl-PL"/>
        </w:rPr>
        <w:t xml:space="preserve"> </w:t>
      </w:r>
      <w:r w:rsidRPr="006B1E89">
        <w:rPr>
          <w:rFonts w:ascii="Arial" w:hAnsi="Arial" w:cs="Arial"/>
          <w:sz w:val="24"/>
          <w:szCs w:val="24"/>
          <w:lang w:eastAsia="pl-PL"/>
        </w:rPr>
        <w:t>niepodzielnych zadań:</w:t>
      </w:r>
    </w:p>
    <w:tbl>
      <w:tblPr>
        <w:tblW w:w="8505"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Caption w:val="Numer i nazwa zadania "/>
        <w:tblDescription w:val="Numer i nazwa zadania "/>
      </w:tblPr>
      <w:tblGrid>
        <w:gridCol w:w="1134"/>
        <w:gridCol w:w="4154"/>
        <w:gridCol w:w="3217"/>
      </w:tblGrid>
      <w:tr w:rsidR="006B1E89" w:rsidRPr="006B1E89" w14:paraId="2B62ECB4" w14:textId="77777777" w:rsidTr="002B782F">
        <w:trPr>
          <w:trHeight w:val="20"/>
          <w:tblHeader/>
        </w:trPr>
        <w:tc>
          <w:tcPr>
            <w:tcW w:w="1134" w:type="dxa"/>
            <w:shd w:val="clear" w:color="auto" w:fill="auto"/>
            <w:noWrap/>
            <w:vAlign w:val="center"/>
          </w:tcPr>
          <w:p w14:paraId="517AA2CE" w14:textId="4EE920DA"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Numer zadania</w:t>
            </w:r>
          </w:p>
        </w:tc>
        <w:tc>
          <w:tcPr>
            <w:tcW w:w="4154" w:type="dxa"/>
            <w:shd w:val="clear" w:color="auto" w:fill="auto"/>
            <w:vAlign w:val="center"/>
          </w:tcPr>
          <w:p w14:paraId="68C48B2E" w14:textId="18E66D88"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Nazwa zadania</w:t>
            </w:r>
          </w:p>
        </w:tc>
        <w:tc>
          <w:tcPr>
            <w:tcW w:w="3217" w:type="dxa"/>
            <w:shd w:val="clear" w:color="auto" w:fill="auto"/>
            <w:vAlign w:val="center"/>
          </w:tcPr>
          <w:p w14:paraId="750712A3" w14:textId="77777777" w:rsidR="002B782F" w:rsidRPr="006B1E89" w:rsidRDefault="002B782F" w:rsidP="006B1E89">
            <w:pPr>
              <w:spacing w:after="0"/>
              <w:rPr>
                <w:rFonts w:ascii="Arial" w:eastAsia="Times New Roman" w:hAnsi="Arial" w:cs="Arial"/>
                <w:iCs/>
                <w:sz w:val="24"/>
                <w:szCs w:val="24"/>
                <w:lang w:eastAsia="pl-PL"/>
              </w:rPr>
            </w:pPr>
            <w:proofErr w:type="spellStart"/>
            <w:r w:rsidRPr="006B1E89">
              <w:rPr>
                <w:rFonts w:ascii="Arial" w:eastAsia="Times New Roman" w:hAnsi="Arial" w:cs="Arial"/>
                <w:iCs/>
                <w:sz w:val="24"/>
                <w:szCs w:val="24"/>
                <w:lang w:eastAsia="pl-PL"/>
              </w:rPr>
              <w:t>Doposażana</w:t>
            </w:r>
            <w:proofErr w:type="spellEnd"/>
            <w:r w:rsidRPr="006B1E89">
              <w:rPr>
                <w:rFonts w:ascii="Arial" w:eastAsia="Times New Roman" w:hAnsi="Arial" w:cs="Arial"/>
                <w:iCs/>
                <w:sz w:val="24"/>
                <w:szCs w:val="24"/>
                <w:lang w:eastAsia="pl-PL"/>
              </w:rPr>
              <w:t xml:space="preserve"> komórka</w:t>
            </w:r>
          </w:p>
        </w:tc>
      </w:tr>
      <w:tr w:rsidR="006B1E89" w:rsidRPr="006B1E89" w14:paraId="4ABE00B1" w14:textId="77777777" w:rsidTr="002B782F">
        <w:trPr>
          <w:trHeight w:val="20"/>
        </w:trPr>
        <w:tc>
          <w:tcPr>
            <w:tcW w:w="1134" w:type="dxa"/>
            <w:noWrap/>
            <w:vAlign w:val="center"/>
          </w:tcPr>
          <w:p w14:paraId="613644CC" w14:textId="73F53DFE" w:rsidR="002B782F" w:rsidRPr="006B1E89" w:rsidRDefault="002B782F" w:rsidP="006B1E89">
            <w:pPr>
              <w:pStyle w:val="Akapitzlist"/>
              <w:numPr>
                <w:ilvl w:val="0"/>
                <w:numId w:val="88"/>
              </w:numPr>
              <w:spacing w:line="276" w:lineRule="auto"/>
              <w:rPr>
                <w:rFonts w:ascii="Arial" w:hAnsi="Arial" w:cs="Arial"/>
                <w:sz w:val="24"/>
                <w:szCs w:val="24"/>
                <w:lang w:eastAsia="pl-PL"/>
              </w:rPr>
            </w:pPr>
            <w:bookmarkStart w:id="9" w:name="_Hlk221019733"/>
          </w:p>
        </w:tc>
        <w:tc>
          <w:tcPr>
            <w:tcW w:w="4154" w:type="dxa"/>
            <w:vAlign w:val="center"/>
            <w:hideMark/>
          </w:tcPr>
          <w:p w14:paraId="79FA427D" w14:textId="0F4C75DC"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5 sztuk defibrylatorów</w:t>
            </w:r>
          </w:p>
        </w:tc>
        <w:tc>
          <w:tcPr>
            <w:tcW w:w="3217" w:type="dxa"/>
            <w:vAlign w:val="center"/>
          </w:tcPr>
          <w:p w14:paraId="6EE7B956"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w:t>
            </w:r>
          </w:p>
        </w:tc>
      </w:tr>
      <w:tr w:rsidR="006B1E89" w:rsidRPr="006B1E89" w14:paraId="64C4857E" w14:textId="77777777" w:rsidTr="002B782F">
        <w:trPr>
          <w:trHeight w:val="20"/>
        </w:trPr>
        <w:tc>
          <w:tcPr>
            <w:tcW w:w="1134" w:type="dxa"/>
            <w:noWrap/>
            <w:vAlign w:val="center"/>
          </w:tcPr>
          <w:p w14:paraId="516B02FC" w14:textId="6CF43D50"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115E67F3" w14:textId="5E1DE97A"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szafy do przechowywania głowic przezprzełykowych</w:t>
            </w:r>
          </w:p>
        </w:tc>
        <w:tc>
          <w:tcPr>
            <w:tcW w:w="3217" w:type="dxa"/>
            <w:vAlign w:val="center"/>
          </w:tcPr>
          <w:p w14:paraId="7411AA70"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w:t>
            </w:r>
          </w:p>
        </w:tc>
      </w:tr>
      <w:tr w:rsidR="006B1E89" w:rsidRPr="006B1E89" w14:paraId="7226002F" w14:textId="77777777" w:rsidTr="002B782F">
        <w:trPr>
          <w:trHeight w:val="20"/>
        </w:trPr>
        <w:tc>
          <w:tcPr>
            <w:tcW w:w="1134" w:type="dxa"/>
            <w:noWrap/>
            <w:vAlign w:val="center"/>
          </w:tcPr>
          <w:p w14:paraId="624227E2" w14:textId="70E11E65"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1F0105A2" w14:textId="294CA60C"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robota do nagrywania płyt</w:t>
            </w:r>
          </w:p>
        </w:tc>
        <w:tc>
          <w:tcPr>
            <w:tcW w:w="3217" w:type="dxa"/>
            <w:vAlign w:val="center"/>
          </w:tcPr>
          <w:p w14:paraId="4D3B2C79"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Pracownia Hemodynamiki</w:t>
            </w:r>
          </w:p>
        </w:tc>
      </w:tr>
      <w:tr w:rsidR="006B1E89" w:rsidRPr="006B1E89" w14:paraId="4D2390B3" w14:textId="77777777" w:rsidTr="002B782F">
        <w:trPr>
          <w:trHeight w:val="20"/>
        </w:trPr>
        <w:tc>
          <w:tcPr>
            <w:tcW w:w="1134" w:type="dxa"/>
            <w:noWrap/>
            <w:vAlign w:val="center"/>
          </w:tcPr>
          <w:p w14:paraId="5E329B13" w14:textId="0757FE1C"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56740C3B" w14:textId="5B5B05EB"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lokalizatora żył obwodowych – 2 sztuki</w:t>
            </w:r>
          </w:p>
        </w:tc>
        <w:tc>
          <w:tcPr>
            <w:tcW w:w="3217" w:type="dxa"/>
            <w:vAlign w:val="center"/>
          </w:tcPr>
          <w:p w14:paraId="2D7719BF"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w:t>
            </w:r>
          </w:p>
        </w:tc>
      </w:tr>
      <w:tr w:rsidR="006B1E89" w:rsidRPr="006B1E89" w14:paraId="1E53D89D" w14:textId="77777777" w:rsidTr="002B782F">
        <w:trPr>
          <w:trHeight w:val="20"/>
        </w:trPr>
        <w:tc>
          <w:tcPr>
            <w:tcW w:w="1134" w:type="dxa"/>
            <w:noWrap/>
            <w:vAlign w:val="center"/>
          </w:tcPr>
          <w:p w14:paraId="6872F479" w14:textId="55BC1D8F"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1D19B0CF" w14:textId="0EEE9521"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lampy zabiegowej mobilnej</w:t>
            </w:r>
          </w:p>
        </w:tc>
        <w:tc>
          <w:tcPr>
            <w:tcW w:w="3217" w:type="dxa"/>
            <w:vAlign w:val="center"/>
          </w:tcPr>
          <w:p w14:paraId="1790853B"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w:t>
            </w:r>
          </w:p>
        </w:tc>
      </w:tr>
      <w:tr w:rsidR="006B1E89" w:rsidRPr="006B1E89" w14:paraId="4B4B5C22" w14:textId="77777777" w:rsidTr="002B782F">
        <w:trPr>
          <w:trHeight w:val="20"/>
        </w:trPr>
        <w:tc>
          <w:tcPr>
            <w:tcW w:w="1134" w:type="dxa"/>
            <w:noWrap/>
            <w:vAlign w:val="center"/>
          </w:tcPr>
          <w:p w14:paraId="092CCB35" w14:textId="65F09CC3"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167C65E8" w14:textId="2739FFE4"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5 sztuk elektrokardiografów</w:t>
            </w:r>
          </w:p>
        </w:tc>
        <w:tc>
          <w:tcPr>
            <w:tcW w:w="3217" w:type="dxa"/>
            <w:vAlign w:val="center"/>
          </w:tcPr>
          <w:p w14:paraId="609EE887"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Szpitalny Oddział Ratunkowy</w:t>
            </w:r>
          </w:p>
        </w:tc>
      </w:tr>
      <w:tr w:rsidR="006B1E89" w:rsidRPr="006B1E89" w14:paraId="6A0EEFC7" w14:textId="77777777" w:rsidTr="002B782F">
        <w:trPr>
          <w:trHeight w:val="20"/>
        </w:trPr>
        <w:tc>
          <w:tcPr>
            <w:tcW w:w="1134" w:type="dxa"/>
            <w:noWrap/>
            <w:vAlign w:val="center"/>
          </w:tcPr>
          <w:p w14:paraId="28CE0C8E" w14:textId="4E2591D9"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03C46920" w14:textId="04DBE51C"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oprogramowania do próby wysiłkowej</w:t>
            </w:r>
          </w:p>
        </w:tc>
        <w:tc>
          <w:tcPr>
            <w:tcW w:w="3217" w:type="dxa"/>
            <w:vAlign w:val="center"/>
          </w:tcPr>
          <w:p w14:paraId="547D6816"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 – Pododdział Rehabilitacji Kardiologicznej</w:t>
            </w:r>
          </w:p>
        </w:tc>
      </w:tr>
      <w:tr w:rsidR="006B1E89" w:rsidRPr="006B1E89" w14:paraId="67E0BEEA" w14:textId="77777777" w:rsidTr="002B782F">
        <w:trPr>
          <w:trHeight w:val="20"/>
        </w:trPr>
        <w:tc>
          <w:tcPr>
            <w:tcW w:w="1134" w:type="dxa"/>
            <w:noWrap/>
            <w:vAlign w:val="center"/>
          </w:tcPr>
          <w:p w14:paraId="50D6A9D8" w14:textId="00B385D6"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563EB249" w14:textId="109F7199"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 xml:space="preserve">Zakup 12 sztuk pomp infuzyjnych </w:t>
            </w:r>
            <w:proofErr w:type="spellStart"/>
            <w:r w:rsidRPr="006B1E89">
              <w:rPr>
                <w:rFonts w:ascii="Arial" w:eastAsia="Times New Roman" w:hAnsi="Arial" w:cs="Arial"/>
                <w:sz w:val="24"/>
                <w:szCs w:val="24"/>
                <w:lang w:eastAsia="pl-PL"/>
              </w:rPr>
              <w:t>strzykawkowych</w:t>
            </w:r>
            <w:proofErr w:type="spellEnd"/>
            <w:r w:rsidRPr="006B1E89">
              <w:rPr>
                <w:rFonts w:ascii="Arial" w:eastAsia="Times New Roman" w:hAnsi="Arial" w:cs="Arial"/>
                <w:sz w:val="24"/>
                <w:szCs w:val="24"/>
                <w:lang w:eastAsia="pl-PL"/>
              </w:rPr>
              <w:t xml:space="preserve"> oraz stacji dokującej ze statywem</w:t>
            </w:r>
          </w:p>
        </w:tc>
        <w:tc>
          <w:tcPr>
            <w:tcW w:w="3217" w:type="dxa"/>
            <w:vAlign w:val="center"/>
          </w:tcPr>
          <w:p w14:paraId="4D163449"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O. Kardiologiczny</w:t>
            </w:r>
          </w:p>
        </w:tc>
      </w:tr>
    </w:tbl>
    <w:bookmarkEnd w:id="9"/>
    <w:p w14:paraId="3DF0FADB" w14:textId="77777777" w:rsidR="00474FFB"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lang w:eastAsia="pl-PL"/>
        </w:rPr>
      </w:pPr>
      <w:r w:rsidRPr="006B1E89">
        <w:rPr>
          <w:rFonts w:ascii="Arial" w:hAnsi="Arial" w:cs="Arial"/>
          <w:bCs/>
          <w:sz w:val="24"/>
          <w:szCs w:val="24"/>
        </w:rPr>
        <w:t>Przedmiot zamówienia musi być dopuszczony do obrotu i stosowania na terytorium Polski</w:t>
      </w:r>
      <w:r w:rsidR="003E1BD1" w:rsidRPr="006B1E89">
        <w:rPr>
          <w:rFonts w:ascii="Arial" w:hAnsi="Arial" w:cs="Arial"/>
          <w:bCs/>
          <w:sz w:val="24"/>
          <w:szCs w:val="24"/>
        </w:rPr>
        <w:t xml:space="preserve"> i Unii Europejskiej</w:t>
      </w:r>
      <w:r w:rsidRPr="006B1E89">
        <w:rPr>
          <w:rFonts w:ascii="Arial" w:hAnsi="Arial" w:cs="Arial"/>
          <w:bCs/>
          <w:sz w:val="24"/>
          <w:szCs w:val="24"/>
        </w:rPr>
        <w:t>, jak również zgodny z obowiązującymi w tym zakresie przepisami prawnymi.</w:t>
      </w:r>
    </w:p>
    <w:p w14:paraId="4249A17E" w14:textId="77777777" w:rsidR="00474FFB"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lang w:eastAsia="pl-PL"/>
        </w:rPr>
      </w:pPr>
      <w:r w:rsidRPr="006B1E89">
        <w:rPr>
          <w:rFonts w:ascii="Arial" w:hAnsi="Arial" w:cs="Arial"/>
          <w:bCs/>
          <w:sz w:val="24"/>
          <w:szCs w:val="24"/>
        </w:rPr>
        <w:lastRenderedPageBreak/>
        <w:t>Sprzęt stanowiący przedmiot zamówienia nie może wywierać wpływu na działanie innych urządzeń, szczególnie urządzeń służących udzielaniu świadczeń zdrowotnych.</w:t>
      </w:r>
    </w:p>
    <w:p w14:paraId="5D59565C" w14:textId="1DC530D3" w:rsidR="00FC4261"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lang w:eastAsia="pl-PL"/>
        </w:rPr>
      </w:pPr>
      <w:r w:rsidRPr="006B1E89">
        <w:rPr>
          <w:rFonts w:ascii="Arial" w:eastAsia="Calibri" w:hAnsi="Arial" w:cs="Arial"/>
          <w:sz w:val="24"/>
          <w:szCs w:val="24"/>
        </w:rPr>
        <w:t>Wymagania podstawowe dla oferowanego przedmiotu zamówienia:</w:t>
      </w:r>
    </w:p>
    <w:p w14:paraId="51AADE16" w14:textId="77777777" w:rsidR="00A30464" w:rsidRPr="006B1E89" w:rsidRDefault="00474FFB"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t>Rok produkcji minimum 2025.</w:t>
      </w:r>
    </w:p>
    <w:p w14:paraId="5AA2834F" w14:textId="77777777" w:rsidR="00A30464" w:rsidRPr="00536B32"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536B32">
        <w:rPr>
          <w:rFonts w:ascii="Arial" w:eastAsia="Calibri" w:hAnsi="Arial" w:cs="Arial"/>
          <w:sz w:val="24"/>
          <w:szCs w:val="24"/>
        </w:rPr>
        <w:t xml:space="preserve">Urządzenie fabrycznie nowe, nieużywane, </w:t>
      </w:r>
      <w:proofErr w:type="spellStart"/>
      <w:r w:rsidRPr="00536B32">
        <w:rPr>
          <w:rFonts w:ascii="Arial" w:eastAsia="Calibri" w:hAnsi="Arial" w:cs="Arial"/>
          <w:sz w:val="24"/>
          <w:szCs w:val="24"/>
        </w:rPr>
        <w:t>nierekondycjonowane</w:t>
      </w:r>
      <w:proofErr w:type="spellEnd"/>
      <w:r w:rsidRPr="00536B32">
        <w:rPr>
          <w:rFonts w:ascii="Arial" w:eastAsia="Calibri" w:hAnsi="Arial" w:cs="Arial"/>
          <w:sz w:val="24"/>
          <w:szCs w:val="24"/>
        </w:rPr>
        <w:t xml:space="preserve">, bez wad prawnych i fizycznych. </w:t>
      </w:r>
    </w:p>
    <w:p w14:paraId="08A43D61" w14:textId="77777777" w:rsidR="00A30464" w:rsidRPr="00536B32"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536B32">
        <w:rPr>
          <w:rFonts w:ascii="Arial" w:eastAsia="Calibri" w:hAnsi="Arial" w:cs="Arial"/>
          <w:sz w:val="24"/>
          <w:szCs w:val="24"/>
        </w:rPr>
        <w:t>Obsługa w języku polskim.</w:t>
      </w:r>
    </w:p>
    <w:p w14:paraId="6C77F45D" w14:textId="75257329" w:rsidR="00A30464" w:rsidRPr="00536B32" w:rsidRDefault="00B90B92"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536B32">
        <w:rPr>
          <w:rFonts w:ascii="Arial" w:eastAsia="Calibri" w:hAnsi="Arial" w:cs="Arial"/>
          <w:sz w:val="24"/>
          <w:szCs w:val="24"/>
        </w:rPr>
        <w:t>Posiada a</w:t>
      </w:r>
      <w:r w:rsidR="00A30464" w:rsidRPr="00536B32">
        <w:rPr>
          <w:rFonts w:ascii="Arial" w:eastAsia="Calibri" w:hAnsi="Arial" w:cs="Arial"/>
          <w:sz w:val="24"/>
          <w:szCs w:val="24"/>
        </w:rPr>
        <w:t>ktualn</w:t>
      </w:r>
      <w:r w:rsidRPr="00536B32">
        <w:rPr>
          <w:rFonts w:ascii="Arial" w:eastAsia="Calibri" w:hAnsi="Arial" w:cs="Arial"/>
          <w:sz w:val="24"/>
          <w:szCs w:val="24"/>
        </w:rPr>
        <w:t>ą</w:t>
      </w:r>
      <w:r w:rsidR="00A30464" w:rsidRPr="00536B32">
        <w:rPr>
          <w:rFonts w:ascii="Arial" w:eastAsia="Calibri" w:hAnsi="Arial" w:cs="Arial"/>
          <w:sz w:val="24"/>
          <w:szCs w:val="24"/>
        </w:rPr>
        <w:t xml:space="preserve"> Deklaracj</w:t>
      </w:r>
      <w:r w:rsidRPr="00536B32">
        <w:rPr>
          <w:rFonts w:ascii="Arial" w:eastAsia="Calibri" w:hAnsi="Arial" w:cs="Arial"/>
          <w:sz w:val="24"/>
          <w:szCs w:val="24"/>
        </w:rPr>
        <w:t xml:space="preserve">ę </w:t>
      </w:r>
      <w:r w:rsidR="00A30464" w:rsidRPr="00536B32">
        <w:rPr>
          <w:rFonts w:ascii="Arial" w:eastAsia="Calibri" w:hAnsi="Arial" w:cs="Arial"/>
          <w:sz w:val="24"/>
          <w:szCs w:val="24"/>
        </w:rPr>
        <w:t>Zgodności UE oraz – jeśli wymagany – ważny certyfikat jednostki notyfikowanej potwierdzające zgodność wyrobu z Rozporządzeniem Parlamentu Europejskiego I Rady (UE) 2017/745 z dnia 5 kwietnia 2017 r. w sprawie wyrobów medycznych – dostarczyć Zamawiającemu najpóźniej przy dostawie</w:t>
      </w:r>
      <w:r w:rsidR="004A1333" w:rsidRPr="00536B32">
        <w:rPr>
          <w:rFonts w:ascii="Arial" w:eastAsia="Calibri" w:hAnsi="Arial" w:cs="Arial"/>
          <w:sz w:val="24"/>
          <w:szCs w:val="24"/>
        </w:rPr>
        <w:t xml:space="preserve"> - (nie dotyczy zadania nr 2).</w:t>
      </w:r>
    </w:p>
    <w:p w14:paraId="644CED2B" w14:textId="6304EE82" w:rsidR="00A30464" w:rsidRPr="00536B32" w:rsidRDefault="00B90B92"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536B32">
        <w:rPr>
          <w:rFonts w:ascii="Arial" w:eastAsia="Calibri" w:hAnsi="Arial" w:cs="Arial"/>
          <w:sz w:val="24"/>
          <w:szCs w:val="24"/>
        </w:rPr>
        <w:t>Posiada w</w:t>
      </w:r>
      <w:r w:rsidR="00A30464" w:rsidRPr="00536B32">
        <w:rPr>
          <w:rFonts w:ascii="Arial" w:eastAsia="Calibri" w:hAnsi="Arial" w:cs="Arial"/>
          <w:sz w:val="24"/>
          <w:szCs w:val="24"/>
        </w:rPr>
        <w:t>pis do rejestru wyrobów medycznych lub powiadomienie/zgłoszenie produktu do Prezesa Urzędu Rejestracji Produktów Leczniczych, Wyrobów Medycznych i Produktów Biobójczych – Załączyć najpóźniej przy dostawie</w:t>
      </w:r>
      <w:r w:rsidR="004A1333" w:rsidRPr="00536B32">
        <w:rPr>
          <w:rFonts w:ascii="Arial" w:eastAsia="Calibri" w:hAnsi="Arial" w:cs="Arial"/>
          <w:sz w:val="24"/>
          <w:szCs w:val="24"/>
        </w:rPr>
        <w:t xml:space="preserve"> (nie dotyczy zadania nr 2)</w:t>
      </w:r>
    </w:p>
    <w:p w14:paraId="0419DE41" w14:textId="2FE372C7" w:rsidR="00A30464" w:rsidRPr="00536B32"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536B32">
        <w:rPr>
          <w:rFonts w:ascii="Arial" w:eastAsia="Calibri" w:hAnsi="Arial" w:cs="Arial"/>
          <w:sz w:val="24"/>
          <w:szCs w:val="24"/>
        </w:rPr>
        <w:t>Zainstalowanie i uruchomienie w miejscu wskazanym przez Zamawiającego.</w:t>
      </w:r>
    </w:p>
    <w:p w14:paraId="6C633B2B" w14:textId="39428DCF" w:rsidR="00A30464" w:rsidRPr="006B1E89"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536B32">
        <w:rPr>
          <w:rFonts w:ascii="Arial" w:eastAsia="Calibri" w:hAnsi="Arial" w:cs="Arial"/>
          <w:sz w:val="24"/>
          <w:szCs w:val="24"/>
        </w:rPr>
        <w:t xml:space="preserve">Dostawa paszportu technicznego wraz </w:t>
      </w:r>
      <w:r w:rsidRPr="006B1E89">
        <w:rPr>
          <w:rFonts w:ascii="Arial" w:eastAsia="Calibri" w:hAnsi="Arial" w:cs="Arial"/>
          <w:sz w:val="24"/>
          <w:szCs w:val="24"/>
        </w:rPr>
        <w:t>z dostawą urządzenia</w:t>
      </w:r>
      <w:r w:rsidR="00536B32">
        <w:rPr>
          <w:rFonts w:ascii="Arial" w:eastAsia="Calibri" w:hAnsi="Arial" w:cs="Arial"/>
          <w:sz w:val="24"/>
          <w:szCs w:val="24"/>
        </w:rPr>
        <w:t xml:space="preserve"> – jeśli dotyczy.</w:t>
      </w:r>
    </w:p>
    <w:p w14:paraId="5AFD0ECC" w14:textId="0D6B0C0F" w:rsidR="00A30464" w:rsidRPr="006B1E89"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t>Autoryzowany serwis gwarancyjny</w:t>
      </w:r>
      <w:r w:rsidR="00B90B92" w:rsidRPr="006B1E89">
        <w:rPr>
          <w:rFonts w:ascii="Arial" w:eastAsia="Calibri" w:hAnsi="Arial" w:cs="Arial"/>
          <w:sz w:val="24"/>
          <w:szCs w:val="24"/>
        </w:rPr>
        <w:t>.</w:t>
      </w:r>
    </w:p>
    <w:p w14:paraId="15EC1EE8" w14:textId="545F6482" w:rsidR="00A30464" w:rsidRPr="006B1E89" w:rsidRDefault="00474FFB"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t xml:space="preserve">Pełna gwarancja na oferowany </w:t>
      </w:r>
      <w:r w:rsidR="00A30464" w:rsidRPr="006B1E89">
        <w:rPr>
          <w:rFonts w:ascii="Arial" w:eastAsia="Calibri" w:hAnsi="Arial" w:cs="Arial"/>
          <w:sz w:val="24"/>
          <w:szCs w:val="24"/>
        </w:rPr>
        <w:t>sprzęt</w:t>
      </w:r>
      <w:r w:rsidRPr="006B1E89">
        <w:rPr>
          <w:rFonts w:ascii="Arial" w:eastAsia="Calibri" w:hAnsi="Arial" w:cs="Arial"/>
          <w:sz w:val="24"/>
          <w:szCs w:val="24"/>
        </w:rPr>
        <w:t xml:space="preserve"> i wyposażenie minimum 24 miesiące od dnia podpisania protokołu zdawczo odbiorczego.</w:t>
      </w:r>
    </w:p>
    <w:p w14:paraId="0658577D" w14:textId="223F1A5C" w:rsidR="00FC4261"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rPr>
      </w:pPr>
      <w:r w:rsidRPr="006B1E89">
        <w:rPr>
          <w:rFonts w:ascii="Arial" w:eastAsia="Calibri" w:hAnsi="Arial" w:cs="Arial"/>
          <w:sz w:val="24"/>
          <w:szCs w:val="24"/>
        </w:rPr>
        <w:t xml:space="preserve">Przestrzeganie </w:t>
      </w:r>
      <w:proofErr w:type="spellStart"/>
      <w:r w:rsidRPr="006B1E89">
        <w:rPr>
          <w:rFonts w:ascii="Arial" w:eastAsia="Calibri" w:hAnsi="Arial" w:cs="Arial"/>
          <w:sz w:val="24"/>
          <w:szCs w:val="24"/>
        </w:rPr>
        <w:t>zasady„nieczynienia</w:t>
      </w:r>
      <w:proofErr w:type="spellEnd"/>
      <w:r w:rsidRPr="006B1E89">
        <w:rPr>
          <w:rFonts w:ascii="Arial" w:eastAsia="Calibri" w:hAnsi="Arial" w:cs="Arial"/>
          <w:sz w:val="24"/>
          <w:szCs w:val="24"/>
        </w:rPr>
        <w:t xml:space="preserve"> poważnych szkód” dla środowiska (DNSH – Do No </w:t>
      </w:r>
      <w:proofErr w:type="spellStart"/>
      <w:r w:rsidRPr="006B1E89">
        <w:rPr>
          <w:rFonts w:ascii="Arial" w:eastAsia="Calibri" w:hAnsi="Arial" w:cs="Arial"/>
          <w:sz w:val="24"/>
          <w:szCs w:val="24"/>
        </w:rPr>
        <w:t>Significant</w:t>
      </w:r>
      <w:proofErr w:type="spellEnd"/>
      <w:r w:rsidRPr="006B1E89">
        <w:rPr>
          <w:rFonts w:ascii="Arial" w:eastAsia="Calibri" w:hAnsi="Arial" w:cs="Arial"/>
          <w:sz w:val="24"/>
          <w:szCs w:val="24"/>
        </w:rPr>
        <w:t xml:space="preserve"> </w:t>
      </w:r>
      <w:proofErr w:type="spellStart"/>
      <w:r w:rsidRPr="006B1E89">
        <w:rPr>
          <w:rFonts w:ascii="Arial" w:eastAsia="Calibri" w:hAnsi="Arial" w:cs="Arial"/>
          <w:sz w:val="24"/>
          <w:szCs w:val="24"/>
        </w:rPr>
        <w:t>Harm</w:t>
      </w:r>
      <w:proofErr w:type="spellEnd"/>
      <w:r w:rsidRPr="006B1E89">
        <w:rPr>
          <w:rFonts w:ascii="Arial" w:eastAsia="Calibri" w:hAnsi="Arial" w:cs="Arial"/>
          <w:sz w:val="24"/>
          <w:szCs w:val="24"/>
        </w:rPr>
        <w:t xml:space="preserve">), na etapie produkcji, dostawy, instalacji urządzenia </w:t>
      </w:r>
      <w:r w:rsidR="00474FFB" w:rsidRPr="006B1E89">
        <w:rPr>
          <w:rFonts w:ascii="Arial" w:eastAsia="Calibri" w:hAnsi="Arial" w:cs="Arial"/>
          <w:sz w:val="24"/>
          <w:szCs w:val="24"/>
        </w:rPr>
        <w:t>będącego przedmiotem zamówienia</w:t>
      </w:r>
      <w:r w:rsidR="005F2EE2" w:rsidRPr="006B1E89">
        <w:rPr>
          <w:rFonts w:ascii="Arial" w:eastAsia="Calibri" w:hAnsi="Arial" w:cs="Arial"/>
          <w:sz w:val="24"/>
          <w:szCs w:val="24"/>
        </w:rPr>
        <w:t>, w tym:</w:t>
      </w:r>
    </w:p>
    <w:p w14:paraId="06210552" w14:textId="77777777" w:rsidR="00FC4261" w:rsidRPr="006B1E89" w:rsidRDefault="00FC4261" w:rsidP="006B1E89">
      <w:pPr>
        <w:numPr>
          <w:ilvl w:val="0"/>
          <w:numId w:val="50"/>
        </w:numPr>
        <w:tabs>
          <w:tab w:val="left" w:pos="360"/>
        </w:tabs>
        <w:suppressAutoHyphens/>
        <w:spacing w:before="120" w:after="0"/>
        <w:ind w:left="2268" w:hanging="567"/>
        <w:contextualSpacing/>
        <w:rPr>
          <w:rFonts w:ascii="Arial" w:hAnsi="Arial" w:cs="Arial"/>
          <w:sz w:val="24"/>
          <w:szCs w:val="24"/>
        </w:rPr>
      </w:pPr>
      <w:r w:rsidRPr="006B1E89">
        <w:rPr>
          <w:rFonts w:ascii="Arial" w:eastAsia="Times New Roman" w:hAnsi="Arial" w:cs="Arial"/>
          <w:sz w:val="24"/>
          <w:szCs w:val="24"/>
        </w:rPr>
        <w:t xml:space="preserve">realizacja przedmiotu zamówienia nie będzie naruszać zasady „nieczynienia poważnych szkód” dla środowiska (DNSH – Do No </w:t>
      </w:r>
      <w:proofErr w:type="spellStart"/>
      <w:r w:rsidRPr="006B1E89">
        <w:rPr>
          <w:rFonts w:ascii="Arial" w:eastAsia="Times New Roman" w:hAnsi="Arial" w:cs="Arial"/>
          <w:sz w:val="24"/>
          <w:szCs w:val="24"/>
        </w:rPr>
        <w:t>Significant</w:t>
      </w:r>
      <w:proofErr w:type="spellEnd"/>
      <w:r w:rsidRPr="006B1E89">
        <w:rPr>
          <w:rFonts w:ascii="Arial" w:eastAsia="Times New Roman" w:hAnsi="Arial" w:cs="Arial"/>
          <w:sz w:val="24"/>
          <w:szCs w:val="24"/>
        </w:rPr>
        <w:t xml:space="preserve"> </w:t>
      </w:r>
      <w:proofErr w:type="spellStart"/>
      <w:r w:rsidRPr="006B1E89">
        <w:rPr>
          <w:rFonts w:ascii="Arial" w:eastAsia="Times New Roman" w:hAnsi="Arial" w:cs="Arial"/>
          <w:sz w:val="24"/>
          <w:szCs w:val="24"/>
        </w:rPr>
        <w:t>Harm</w:t>
      </w:r>
      <w:proofErr w:type="spellEnd"/>
      <w:r w:rsidRPr="006B1E89">
        <w:rPr>
          <w:rFonts w:ascii="Arial" w:eastAsia="Times New Roman" w:hAnsi="Arial" w:cs="Arial"/>
          <w:sz w:val="24"/>
          <w:szCs w:val="24"/>
        </w:rPr>
        <w:t>), zgodnie z artykułem 17 rozporządzenia Parlamentu Europejskiego i Rady (UE) 2020/852 z dnia 18 czerwca 2020 roku, to znaczy.: Przedmiot zamówienia oraz sposób jego realizacji nie będą powodować poważnych szkód dla żadnego z sześciu celów środowiskowych Unii Europejskiej:</w:t>
      </w:r>
    </w:p>
    <w:p w14:paraId="3BD5C307" w14:textId="77777777" w:rsidR="00FC4261" w:rsidRPr="006B1E89"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6B1E89">
        <w:rPr>
          <w:rFonts w:ascii="Arial" w:eastAsia="Times New Roman" w:hAnsi="Arial" w:cs="Arial"/>
          <w:sz w:val="24"/>
          <w:szCs w:val="24"/>
          <w:lang w:eastAsia="pl-PL"/>
        </w:rPr>
        <w:t>łagodzenie zmian klimatu,</w:t>
      </w:r>
    </w:p>
    <w:p w14:paraId="12A7ABC7" w14:textId="77777777" w:rsidR="00FC4261" w:rsidRPr="006B1E89"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6B1E89">
        <w:rPr>
          <w:rFonts w:ascii="Arial" w:eastAsia="Times New Roman" w:hAnsi="Arial" w:cs="Arial"/>
          <w:sz w:val="24"/>
          <w:szCs w:val="24"/>
          <w:lang w:eastAsia="pl-PL"/>
        </w:rPr>
        <w:t>adaptacja do zmian klimatu,</w:t>
      </w:r>
    </w:p>
    <w:p w14:paraId="4575A8AA" w14:textId="77777777" w:rsidR="00FC4261" w:rsidRPr="006B1E89"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6B1E89">
        <w:rPr>
          <w:rFonts w:ascii="Arial" w:eastAsia="Times New Roman" w:hAnsi="Arial" w:cs="Arial"/>
          <w:sz w:val="24"/>
          <w:szCs w:val="24"/>
          <w:lang w:eastAsia="pl-PL"/>
        </w:rPr>
        <w:t>zrównoważone wykorzystywanie i ochrona zasobów wodnych i morskich,</w:t>
      </w:r>
    </w:p>
    <w:p w14:paraId="4DD46483" w14:textId="77777777" w:rsidR="00FC4261" w:rsidRPr="006B1E89"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6B1E89">
        <w:rPr>
          <w:rFonts w:ascii="Arial" w:eastAsia="Times New Roman" w:hAnsi="Arial" w:cs="Arial"/>
          <w:sz w:val="24"/>
          <w:szCs w:val="24"/>
          <w:lang w:eastAsia="pl-PL"/>
        </w:rPr>
        <w:t>przejście na gospodarkę o obiegu zamkniętym,</w:t>
      </w:r>
    </w:p>
    <w:p w14:paraId="6820DEDD" w14:textId="77777777" w:rsidR="00FC4261" w:rsidRPr="006B1E89"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6B1E89">
        <w:rPr>
          <w:rFonts w:ascii="Arial" w:eastAsia="Times New Roman" w:hAnsi="Arial" w:cs="Arial"/>
          <w:sz w:val="24"/>
          <w:szCs w:val="24"/>
          <w:lang w:eastAsia="pl-PL"/>
        </w:rPr>
        <w:lastRenderedPageBreak/>
        <w:t>zapobieganie zanieczyszczeniu i jego kontrola,</w:t>
      </w:r>
    </w:p>
    <w:p w14:paraId="5012A5FE" w14:textId="77777777" w:rsidR="00FC4261" w:rsidRPr="006B1E89"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6B1E89">
        <w:rPr>
          <w:rFonts w:ascii="Arial" w:eastAsia="Times New Roman" w:hAnsi="Arial" w:cs="Arial"/>
          <w:sz w:val="24"/>
          <w:szCs w:val="24"/>
          <w:lang w:eastAsia="pl-PL"/>
        </w:rPr>
        <w:t>ochrona i odbudowa bioróżnorodności i ekosystemów.</w:t>
      </w:r>
    </w:p>
    <w:p w14:paraId="7676D5B7" w14:textId="77777777" w:rsidR="00FC4261" w:rsidRPr="006B1E89" w:rsidRDefault="00FC4261" w:rsidP="006B1E89">
      <w:pPr>
        <w:numPr>
          <w:ilvl w:val="0"/>
          <w:numId w:val="50"/>
        </w:numPr>
        <w:tabs>
          <w:tab w:val="left" w:pos="360"/>
        </w:tabs>
        <w:suppressAutoHyphens/>
        <w:spacing w:before="120" w:after="0"/>
        <w:ind w:left="2268" w:hanging="567"/>
        <w:contextualSpacing/>
        <w:rPr>
          <w:rFonts w:ascii="Arial" w:hAnsi="Arial" w:cs="Arial"/>
          <w:sz w:val="24"/>
          <w:szCs w:val="24"/>
        </w:rPr>
      </w:pPr>
      <w:r w:rsidRPr="006B1E89">
        <w:rPr>
          <w:rFonts w:ascii="Arial" w:eastAsia="Times New Roman" w:hAnsi="Arial" w:cs="Arial"/>
          <w:sz w:val="24"/>
          <w:szCs w:val="24"/>
        </w:rPr>
        <w:t>oferowany przedmiot umowy oraz proces jego dostawy będą zgodne z obowiązującymi normami środowiskowymi, a ich realizacja nie przyczyni się do istotnych negatywnych skutków środowiskowych;</w:t>
      </w:r>
    </w:p>
    <w:p w14:paraId="47F1C285" w14:textId="77777777" w:rsidR="00FC4261" w:rsidRPr="006B1E89" w:rsidRDefault="00FC4261" w:rsidP="006B1E89">
      <w:pPr>
        <w:numPr>
          <w:ilvl w:val="0"/>
          <w:numId w:val="50"/>
        </w:numPr>
        <w:suppressAutoHyphens/>
        <w:spacing w:after="0"/>
        <w:ind w:left="2268" w:hanging="567"/>
        <w:contextualSpacing/>
        <w:rPr>
          <w:rFonts w:ascii="Arial" w:eastAsia="Times New Roman" w:hAnsi="Arial" w:cs="Arial"/>
          <w:sz w:val="24"/>
          <w:szCs w:val="24"/>
        </w:rPr>
      </w:pPr>
      <w:r w:rsidRPr="006B1E89">
        <w:rPr>
          <w:rFonts w:ascii="Arial" w:eastAsia="Times New Roman" w:hAnsi="Arial" w:cs="Arial"/>
          <w:sz w:val="24"/>
          <w:szCs w:val="24"/>
        </w:rPr>
        <w:t>wykonawca jest zobowiązany do współpracy z Zamawiającym oraz instytucjami kontrolującymi w zakresie potwierdzenia zgodności zamówienia z zasadą DNSH, w szczególności poprzez przekazanie wymaganych informacji, wyjaśnień i dokumentów.</w:t>
      </w:r>
    </w:p>
    <w:p w14:paraId="4839B168" w14:textId="69D62F30" w:rsidR="00F63C6C"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rPr>
      </w:pPr>
      <w:r w:rsidRPr="006B1E89">
        <w:rPr>
          <w:rFonts w:ascii="Arial" w:hAnsi="Arial" w:cs="Arial"/>
          <w:bCs/>
          <w:sz w:val="24"/>
          <w:szCs w:val="24"/>
        </w:rPr>
        <w:t>Szczegółowy opis/warunki dotyczące przedmiotu zamówienia zawarto w projekcie umowy stanowiącym Załącznik numer 7 do Specyfikacji Warunków Zamówienia oraz: szczegółowe wymagania dotyczące parametrów techniczno-użytkowych lub środowiskowych przedmiotu zamówienia znajdują się w Załączniku numer 2b do Specyfikacji Warunków Zamówienia, to jest: w Formularzach Ofertowych</w:t>
      </w:r>
      <w:r w:rsidR="002B782F" w:rsidRPr="006B1E89">
        <w:rPr>
          <w:rFonts w:ascii="Arial" w:hAnsi="Arial" w:cs="Arial"/>
          <w:bCs/>
          <w:sz w:val="24"/>
          <w:szCs w:val="24"/>
        </w:rPr>
        <w:t xml:space="preserve"> (1) -(</w:t>
      </w:r>
      <w:r w:rsidR="0059178C">
        <w:rPr>
          <w:rFonts w:ascii="Arial" w:hAnsi="Arial" w:cs="Arial"/>
          <w:bCs/>
          <w:sz w:val="24"/>
          <w:szCs w:val="24"/>
        </w:rPr>
        <w:t>8</w:t>
      </w:r>
      <w:r w:rsidR="000918BA" w:rsidRPr="006B1E89">
        <w:rPr>
          <w:rFonts w:ascii="Arial" w:hAnsi="Arial" w:cs="Arial"/>
          <w:bCs/>
          <w:sz w:val="24"/>
          <w:szCs w:val="24"/>
        </w:rPr>
        <w:t>) –„Zestawienie</w:t>
      </w:r>
      <w:r w:rsidRPr="006B1E89">
        <w:rPr>
          <w:rFonts w:ascii="Arial" w:hAnsi="Arial" w:cs="Arial"/>
          <w:bCs/>
          <w:sz w:val="24"/>
          <w:szCs w:val="24"/>
        </w:rPr>
        <w:t xml:space="preserve"> wymaganych parametrów techniczno-użytkowych’’ – odpowiednio dla każdego zadania. Wykonawca winien uzupełnić powyższy załącznik poprzez podanie informacji (opisu) o zaoferowanym urządzeniu lub potwierdzenie parametrów podanych przez zamawiającego i wpisanie „T</w:t>
      </w:r>
      <w:r w:rsidR="00474FFB" w:rsidRPr="006B1E89">
        <w:rPr>
          <w:rFonts w:ascii="Arial" w:hAnsi="Arial" w:cs="Arial"/>
          <w:bCs/>
          <w:sz w:val="24"/>
          <w:szCs w:val="24"/>
        </w:rPr>
        <w:t>ak</w:t>
      </w:r>
      <w:r w:rsidRPr="006B1E89">
        <w:rPr>
          <w:rFonts w:ascii="Arial" w:hAnsi="Arial" w:cs="Arial"/>
          <w:bCs/>
          <w:sz w:val="24"/>
          <w:szCs w:val="24"/>
        </w:rPr>
        <w:t>” celem potwierdzenia</w:t>
      </w:r>
      <w:r w:rsidR="005F2EE2" w:rsidRPr="006B1E89">
        <w:rPr>
          <w:rFonts w:ascii="Arial" w:hAnsi="Arial" w:cs="Arial"/>
          <w:bCs/>
          <w:sz w:val="24"/>
          <w:szCs w:val="24"/>
        </w:rPr>
        <w:t xml:space="preserve"> </w:t>
      </w:r>
      <w:r w:rsidRPr="006B1E89">
        <w:rPr>
          <w:rFonts w:ascii="Arial" w:hAnsi="Arial" w:cs="Arial"/>
          <w:bCs/>
          <w:sz w:val="24"/>
          <w:szCs w:val="24"/>
        </w:rPr>
        <w:t>zgodności ze Specyfikacją Warunków Zamówienia”.</w:t>
      </w:r>
    </w:p>
    <w:p w14:paraId="4FFD5FE2" w14:textId="0DD267EE" w:rsidR="00F63C6C" w:rsidRPr="006B1E89" w:rsidRDefault="00F63C6C" w:rsidP="006B1E89">
      <w:pPr>
        <w:numPr>
          <w:ilvl w:val="1"/>
          <w:numId w:val="48"/>
        </w:numPr>
        <w:tabs>
          <w:tab w:val="left" w:pos="360"/>
        </w:tabs>
        <w:suppressAutoHyphens/>
        <w:spacing w:before="120" w:after="0"/>
        <w:ind w:left="1701" w:hanging="567"/>
        <w:rPr>
          <w:rFonts w:ascii="Arial" w:hAnsi="Arial" w:cs="Arial"/>
          <w:sz w:val="24"/>
          <w:szCs w:val="24"/>
        </w:rPr>
      </w:pPr>
      <w:r w:rsidRPr="006B1E89">
        <w:rPr>
          <w:rFonts w:ascii="Arial" w:hAnsi="Arial" w:cs="Arial"/>
          <w:sz w:val="24"/>
          <w:szCs w:val="24"/>
        </w:rPr>
        <w:t>W „Formularzach cenowych” stanowiących załącznik do niniejszej specyfikacji sporządzonych w formacie Excel zamawiający wprowadził formuły służące do obliczenia wartości zamówienia. Jednocześnie informujemy, że za prawidłowe wyliczenie wartości oferty odpowiada Wykonawca.</w:t>
      </w:r>
    </w:p>
    <w:p w14:paraId="397264E7" w14:textId="63B1758E" w:rsidR="0010103B" w:rsidRPr="006B1E89" w:rsidRDefault="0010103B" w:rsidP="006B1E89">
      <w:pPr>
        <w:pStyle w:val="Nagwek1"/>
        <w:numPr>
          <w:ilvl w:val="0"/>
          <w:numId w:val="42"/>
        </w:numPr>
        <w:spacing w:before="240" w:after="240" w:line="276" w:lineRule="auto"/>
        <w:ind w:left="357" w:hanging="357"/>
        <w:jc w:val="left"/>
        <w:rPr>
          <w:rFonts w:ascii="Arial" w:hAnsi="Arial" w:cs="Arial"/>
          <w:sz w:val="24"/>
          <w:szCs w:val="24"/>
        </w:rPr>
      </w:pPr>
      <w:bookmarkStart w:id="10" w:name="_Toc223073417"/>
      <w:r w:rsidRPr="006B1E89">
        <w:rPr>
          <w:rFonts w:ascii="Arial" w:hAnsi="Arial" w:cs="Arial"/>
          <w:sz w:val="24"/>
          <w:szCs w:val="24"/>
        </w:rPr>
        <w:t>Kwalifikacja podmiotowa wykonawców.</w:t>
      </w:r>
      <w:bookmarkEnd w:id="10"/>
    </w:p>
    <w:p w14:paraId="7495B1D4" w14:textId="307B229F" w:rsidR="0010103B" w:rsidRPr="006B1E89" w:rsidRDefault="0010103B" w:rsidP="006B1E89">
      <w:pPr>
        <w:numPr>
          <w:ilvl w:val="0"/>
          <w:numId w:val="8"/>
        </w:numPr>
        <w:tabs>
          <w:tab w:val="clear" w:pos="360"/>
          <w:tab w:val="num" w:pos="0"/>
        </w:tabs>
        <w:spacing w:before="120" w:after="0"/>
        <w:ind w:left="1134" w:hanging="567"/>
        <w:rPr>
          <w:rFonts w:ascii="Arial" w:hAnsi="Arial" w:cs="Arial"/>
          <w:sz w:val="24"/>
          <w:szCs w:val="24"/>
        </w:rPr>
      </w:pPr>
      <w:r w:rsidRPr="006B1E89">
        <w:rPr>
          <w:rFonts w:ascii="Arial" w:hAnsi="Arial" w:cs="Arial"/>
          <w:sz w:val="24"/>
          <w:szCs w:val="24"/>
        </w:rPr>
        <w:t xml:space="preserve">Z postępowania o udzielenie zamówienia wyklucza się z zastrzeżeniem </w:t>
      </w:r>
      <w:r w:rsidR="002B7B5B" w:rsidRPr="006B1E89">
        <w:rPr>
          <w:rFonts w:ascii="Arial" w:hAnsi="Arial" w:cs="Arial"/>
          <w:sz w:val="24"/>
          <w:szCs w:val="24"/>
        </w:rPr>
        <w:t>artykuł</w:t>
      </w:r>
      <w:r w:rsidR="009E7D0F" w:rsidRPr="006B1E89">
        <w:rPr>
          <w:rFonts w:ascii="Arial" w:hAnsi="Arial" w:cs="Arial"/>
          <w:sz w:val="24"/>
          <w:szCs w:val="24"/>
        </w:rPr>
        <w:t>u</w:t>
      </w:r>
      <w:r w:rsidRPr="006B1E89">
        <w:rPr>
          <w:rFonts w:ascii="Arial" w:hAnsi="Arial" w:cs="Arial"/>
          <w:sz w:val="24"/>
          <w:szCs w:val="24"/>
        </w:rPr>
        <w:t xml:space="preserve"> 110 </w:t>
      </w:r>
      <w:r w:rsidR="002B7B5B" w:rsidRPr="006B1E89">
        <w:rPr>
          <w:rFonts w:ascii="Arial" w:hAnsi="Arial" w:cs="Arial"/>
          <w:sz w:val="24"/>
          <w:szCs w:val="24"/>
        </w:rPr>
        <w:t>ustęp</w:t>
      </w:r>
      <w:r w:rsidRPr="006B1E89">
        <w:rPr>
          <w:rFonts w:ascii="Arial" w:hAnsi="Arial" w:cs="Arial"/>
          <w:sz w:val="24"/>
          <w:szCs w:val="24"/>
        </w:rPr>
        <w:t xml:space="preserve"> 2 ustawy, wykonawcę:</w:t>
      </w:r>
    </w:p>
    <w:p w14:paraId="2DD40FE6" w14:textId="5E6E64ED" w:rsidR="0010103B" w:rsidRPr="006B1E89" w:rsidRDefault="0010103B" w:rsidP="006B1E89">
      <w:pPr>
        <w:pStyle w:val="Akapitzlist"/>
        <w:numPr>
          <w:ilvl w:val="1"/>
          <w:numId w:val="26"/>
        </w:numPr>
        <w:spacing w:before="60" w:after="60" w:line="276" w:lineRule="auto"/>
        <w:ind w:left="1701" w:right="-340" w:hanging="567"/>
        <w:rPr>
          <w:rFonts w:ascii="Arial" w:hAnsi="Arial" w:cs="Arial"/>
          <w:sz w:val="24"/>
          <w:szCs w:val="24"/>
          <w:lang w:eastAsia="zh-CN"/>
        </w:rPr>
      </w:pPr>
      <w:r w:rsidRPr="006B1E89">
        <w:rPr>
          <w:rFonts w:ascii="Arial" w:hAnsi="Arial" w:cs="Arial"/>
          <w:sz w:val="24"/>
          <w:szCs w:val="24"/>
          <w:lang w:eastAsia="zh-CN"/>
        </w:rPr>
        <w:t>będącego osobą fizyczną, którego prawo</w:t>
      </w:r>
      <w:r w:rsidR="001373FD" w:rsidRPr="006B1E89">
        <w:rPr>
          <w:rFonts w:ascii="Arial" w:hAnsi="Arial" w:cs="Arial"/>
          <w:sz w:val="24"/>
          <w:szCs w:val="24"/>
          <w:lang w:eastAsia="zh-CN"/>
        </w:rPr>
        <w:t>mocnie skazano za przestępstwo:</w:t>
      </w:r>
    </w:p>
    <w:p w14:paraId="3B72A406" w14:textId="7156422A" w:rsidR="008E008E"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t>udziału w zorganizowanej grupie przes</w:t>
      </w:r>
      <w:r w:rsidR="001373FD" w:rsidRPr="006B1E89">
        <w:rPr>
          <w:rFonts w:ascii="Arial" w:hAnsi="Arial" w:cs="Arial"/>
          <w:color w:val="auto"/>
          <w:szCs w:val="24"/>
        </w:rPr>
        <w:t>tępczej albo związku mającym na </w:t>
      </w:r>
      <w:r w:rsidRPr="006B1E89">
        <w:rPr>
          <w:rFonts w:ascii="Arial" w:hAnsi="Arial" w:cs="Arial"/>
          <w:color w:val="auto"/>
          <w:szCs w:val="24"/>
        </w:rPr>
        <w:t>celu popełnienie przestępstwa</w:t>
      </w:r>
      <w:r w:rsidR="001373FD" w:rsidRPr="006B1E89">
        <w:rPr>
          <w:rFonts w:ascii="Arial" w:hAnsi="Arial" w:cs="Arial"/>
          <w:color w:val="auto"/>
          <w:szCs w:val="24"/>
        </w:rPr>
        <w:t xml:space="preserve"> lub przestępstwa skarbowego, o </w:t>
      </w:r>
      <w:r w:rsidRPr="006B1E89">
        <w:rPr>
          <w:rFonts w:ascii="Arial" w:hAnsi="Arial" w:cs="Arial"/>
          <w:color w:val="auto"/>
          <w:szCs w:val="24"/>
        </w:rPr>
        <w:t xml:space="preserve">którym mowa w </w:t>
      </w:r>
      <w:r w:rsidR="002B7B5B" w:rsidRPr="006B1E89">
        <w:rPr>
          <w:rFonts w:ascii="Arial" w:hAnsi="Arial" w:cs="Arial"/>
          <w:color w:val="auto"/>
          <w:szCs w:val="24"/>
        </w:rPr>
        <w:t>artykuł</w:t>
      </w:r>
      <w:r w:rsidR="001373FD" w:rsidRPr="006B1E89">
        <w:rPr>
          <w:rFonts w:ascii="Arial" w:hAnsi="Arial" w:cs="Arial"/>
          <w:color w:val="auto"/>
          <w:szCs w:val="24"/>
        </w:rPr>
        <w:t xml:space="preserve"> 258 Kodeksu karnego,</w:t>
      </w:r>
    </w:p>
    <w:p w14:paraId="380B603C" w14:textId="1DB8B03B"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t xml:space="preserve">handlu ludźmi, o którym mowa w </w:t>
      </w:r>
      <w:r w:rsidR="002B7B5B" w:rsidRPr="006B1E89">
        <w:rPr>
          <w:rFonts w:ascii="Arial" w:hAnsi="Arial" w:cs="Arial"/>
          <w:color w:val="auto"/>
          <w:szCs w:val="24"/>
        </w:rPr>
        <w:t>artykuł</w:t>
      </w:r>
      <w:r w:rsidR="001373FD" w:rsidRPr="006B1E89">
        <w:rPr>
          <w:rFonts w:ascii="Arial" w:hAnsi="Arial" w:cs="Arial"/>
          <w:color w:val="auto"/>
          <w:szCs w:val="24"/>
        </w:rPr>
        <w:t xml:space="preserve"> 189a Kodeksu karnego,</w:t>
      </w:r>
    </w:p>
    <w:p w14:paraId="1D395327" w14:textId="4FB21BD4" w:rsidR="007E600D" w:rsidRPr="006B1E89" w:rsidRDefault="007E600D" w:rsidP="006B1E89">
      <w:pPr>
        <w:numPr>
          <w:ilvl w:val="1"/>
          <w:numId w:val="14"/>
        </w:numPr>
        <w:tabs>
          <w:tab w:val="clear" w:pos="1440"/>
        </w:tabs>
        <w:autoSpaceDE w:val="0"/>
        <w:autoSpaceDN w:val="0"/>
        <w:adjustRightInd w:val="0"/>
        <w:spacing w:after="0"/>
        <w:ind w:left="2268" w:hanging="567"/>
        <w:rPr>
          <w:rFonts w:ascii="Arial" w:eastAsia="Calibri" w:hAnsi="Arial" w:cs="Arial"/>
          <w:sz w:val="24"/>
          <w:szCs w:val="24"/>
        </w:rPr>
      </w:pPr>
      <w:r w:rsidRPr="006B1E89">
        <w:rPr>
          <w:rFonts w:ascii="Arial" w:eastAsia="Calibri" w:hAnsi="Arial" w:cs="Arial"/>
          <w:sz w:val="24"/>
          <w:szCs w:val="24"/>
        </w:rPr>
        <w:t xml:space="preserve">o </w:t>
      </w:r>
      <w:bookmarkStart w:id="11" w:name="_Hlk96078702"/>
      <w:r w:rsidRPr="006B1E89">
        <w:rPr>
          <w:rFonts w:ascii="Arial" w:eastAsia="Calibri" w:hAnsi="Arial" w:cs="Arial"/>
          <w:sz w:val="24"/>
          <w:szCs w:val="24"/>
        </w:rPr>
        <w:t xml:space="preserve">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228–230a,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250a Kodeksu karnego, w</w:t>
      </w:r>
      <w:r w:rsidR="00CC4359" w:rsidRPr="006B1E89">
        <w:rPr>
          <w:rFonts w:ascii="Arial" w:eastAsia="Calibri" w:hAnsi="Arial" w:cs="Arial"/>
          <w:sz w:val="24"/>
          <w:szCs w:val="24"/>
        </w:rPr>
        <w:t xml:space="preserve">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46–48 ustawy z dnia 25 czerwca 2010 r</w:t>
      </w:r>
      <w:r w:rsidR="00B34CE1" w:rsidRPr="006B1E89">
        <w:rPr>
          <w:rFonts w:ascii="Arial" w:eastAsia="Calibri" w:hAnsi="Arial" w:cs="Arial"/>
          <w:sz w:val="24"/>
          <w:szCs w:val="24"/>
        </w:rPr>
        <w:t>oku o sporcie (Dz. U. z 2020 roku</w:t>
      </w:r>
      <w:r w:rsidRPr="006B1E89">
        <w:rPr>
          <w:rFonts w:ascii="Arial" w:eastAsia="Calibri" w:hAnsi="Arial" w:cs="Arial"/>
          <w:sz w:val="24"/>
          <w:szCs w:val="24"/>
        </w:rPr>
        <w:t xml:space="preserve">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1133 oraz z 2021 r</w:t>
      </w:r>
      <w:r w:rsidR="00B34CE1" w:rsidRPr="006B1E89">
        <w:rPr>
          <w:rFonts w:ascii="Arial" w:eastAsia="Calibri" w:hAnsi="Arial" w:cs="Arial"/>
          <w:sz w:val="24"/>
          <w:szCs w:val="24"/>
        </w:rPr>
        <w:t>oku</w:t>
      </w:r>
      <w:r w:rsidRPr="006B1E89">
        <w:rPr>
          <w:rFonts w:ascii="Arial" w:eastAsia="Calibri" w:hAnsi="Arial" w:cs="Arial"/>
          <w:sz w:val="24"/>
          <w:szCs w:val="24"/>
        </w:rPr>
        <w:t xml:space="preserve">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2054) lub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54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1–4 ustawy z dnia 12 maja 2011 r</w:t>
      </w:r>
      <w:r w:rsidR="00146F43" w:rsidRPr="006B1E89">
        <w:rPr>
          <w:rFonts w:ascii="Arial" w:eastAsia="Calibri" w:hAnsi="Arial" w:cs="Arial"/>
          <w:sz w:val="24"/>
          <w:szCs w:val="24"/>
        </w:rPr>
        <w:t>oku</w:t>
      </w:r>
      <w:r w:rsidRPr="006B1E89">
        <w:rPr>
          <w:rFonts w:ascii="Arial" w:eastAsia="Calibri" w:hAnsi="Arial" w:cs="Arial"/>
          <w:sz w:val="24"/>
          <w:szCs w:val="24"/>
        </w:rPr>
        <w:t xml:space="preserve"> o refundacji leków, środków spożywczych specjalnego przeznaczenia żywieniowego oraz wyrobów medycznych (Dz. U. z 2021 r</w:t>
      </w:r>
      <w:r w:rsidR="00146F43" w:rsidRPr="006B1E89">
        <w:rPr>
          <w:rFonts w:ascii="Arial" w:eastAsia="Calibri" w:hAnsi="Arial" w:cs="Arial"/>
          <w:sz w:val="24"/>
          <w:szCs w:val="24"/>
        </w:rPr>
        <w:t>oku</w:t>
      </w:r>
      <w:r w:rsidRPr="006B1E89">
        <w:rPr>
          <w:rFonts w:ascii="Arial" w:eastAsia="Calibri" w:hAnsi="Arial" w:cs="Arial"/>
          <w:sz w:val="24"/>
          <w:szCs w:val="24"/>
        </w:rPr>
        <w:t xml:space="preserve">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523, 1292, 1559 i 2054)</w:t>
      </w:r>
      <w:bookmarkEnd w:id="11"/>
      <w:r w:rsidRPr="006B1E89">
        <w:rPr>
          <w:rFonts w:ascii="Arial" w:eastAsia="Times New Roman" w:hAnsi="Arial" w:cs="Arial"/>
          <w:sz w:val="24"/>
          <w:szCs w:val="24"/>
          <w:lang w:eastAsia="pl-PL"/>
        </w:rPr>
        <w:t>,</w:t>
      </w:r>
    </w:p>
    <w:p w14:paraId="3351A1FB" w14:textId="6825AE74"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lastRenderedPageBreak/>
        <w:t xml:space="preserve">finansowania przestępstwa o charakterze terrorystycznym, o którym mowa w </w:t>
      </w:r>
      <w:r w:rsidR="002B7B5B" w:rsidRPr="006B1E89">
        <w:rPr>
          <w:rFonts w:ascii="Arial" w:hAnsi="Arial" w:cs="Arial"/>
          <w:color w:val="auto"/>
          <w:szCs w:val="24"/>
        </w:rPr>
        <w:t>artykuł</w:t>
      </w:r>
      <w:r w:rsidRPr="006B1E89">
        <w:rPr>
          <w:rFonts w:ascii="Arial" w:hAnsi="Arial" w:cs="Arial"/>
          <w:color w:val="auto"/>
          <w:szCs w:val="24"/>
        </w:rPr>
        <w:t xml:space="preserve"> 165a Kodeksu karnego, lu</w:t>
      </w:r>
      <w:r w:rsidR="001373FD" w:rsidRPr="006B1E89">
        <w:rPr>
          <w:rFonts w:ascii="Arial" w:hAnsi="Arial" w:cs="Arial"/>
          <w:color w:val="auto"/>
          <w:szCs w:val="24"/>
        </w:rPr>
        <w:t>b przestępstwo udaremniania lub </w:t>
      </w:r>
      <w:r w:rsidRPr="006B1E89">
        <w:rPr>
          <w:rFonts w:ascii="Arial" w:hAnsi="Arial" w:cs="Arial"/>
          <w:color w:val="auto"/>
          <w:szCs w:val="24"/>
        </w:rPr>
        <w:t>utrudniania stwierdzenia przestęp</w:t>
      </w:r>
      <w:r w:rsidR="001373FD" w:rsidRPr="006B1E89">
        <w:rPr>
          <w:rFonts w:ascii="Arial" w:hAnsi="Arial" w:cs="Arial"/>
          <w:color w:val="auto"/>
          <w:szCs w:val="24"/>
        </w:rPr>
        <w:t>nego po-chodzenia pieniędzy lub </w:t>
      </w:r>
      <w:r w:rsidRPr="006B1E89">
        <w:rPr>
          <w:rFonts w:ascii="Arial" w:hAnsi="Arial" w:cs="Arial"/>
          <w:color w:val="auto"/>
          <w:szCs w:val="24"/>
        </w:rPr>
        <w:t xml:space="preserve">ukrywania ich pochodzenia, o którym mowa w </w:t>
      </w:r>
      <w:r w:rsidR="002B7B5B" w:rsidRPr="006B1E89">
        <w:rPr>
          <w:rFonts w:ascii="Arial" w:hAnsi="Arial" w:cs="Arial"/>
          <w:color w:val="auto"/>
          <w:szCs w:val="24"/>
        </w:rPr>
        <w:t>artyku</w:t>
      </w:r>
      <w:r w:rsidR="00146F43" w:rsidRPr="006B1E89">
        <w:rPr>
          <w:rFonts w:ascii="Arial" w:hAnsi="Arial" w:cs="Arial"/>
          <w:color w:val="auto"/>
          <w:szCs w:val="24"/>
        </w:rPr>
        <w:t>le</w:t>
      </w:r>
      <w:r w:rsidR="001373FD" w:rsidRPr="006B1E89">
        <w:rPr>
          <w:rFonts w:ascii="Arial" w:hAnsi="Arial" w:cs="Arial"/>
          <w:color w:val="auto"/>
          <w:szCs w:val="24"/>
        </w:rPr>
        <w:t xml:space="preserve"> 299 Kodeksu karnego,</w:t>
      </w:r>
    </w:p>
    <w:p w14:paraId="5DBFD8BF" w14:textId="6ED99EC4"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t xml:space="preserve">o charakterze terrorystycznym, o którym mowa w </w:t>
      </w:r>
      <w:r w:rsidR="002B7B5B" w:rsidRPr="006B1E89">
        <w:rPr>
          <w:rFonts w:ascii="Arial" w:hAnsi="Arial" w:cs="Arial"/>
          <w:color w:val="auto"/>
          <w:szCs w:val="24"/>
        </w:rPr>
        <w:t>artyku</w:t>
      </w:r>
      <w:r w:rsidR="00146F43" w:rsidRPr="006B1E89">
        <w:rPr>
          <w:rFonts w:ascii="Arial" w:hAnsi="Arial" w:cs="Arial"/>
          <w:color w:val="auto"/>
          <w:szCs w:val="24"/>
        </w:rPr>
        <w:t>le</w:t>
      </w:r>
      <w:r w:rsidRPr="006B1E89">
        <w:rPr>
          <w:rFonts w:ascii="Arial" w:hAnsi="Arial" w:cs="Arial"/>
          <w:color w:val="auto"/>
          <w:szCs w:val="24"/>
        </w:rPr>
        <w:t xml:space="preserve"> 115 § 20 Kodeksu karnego, lub mające na celu</w:t>
      </w:r>
      <w:r w:rsidR="001373FD" w:rsidRPr="006B1E89">
        <w:rPr>
          <w:rFonts w:ascii="Arial" w:hAnsi="Arial" w:cs="Arial"/>
          <w:color w:val="auto"/>
          <w:szCs w:val="24"/>
        </w:rPr>
        <w:t xml:space="preserve"> popełnienie tego przestępstwa,</w:t>
      </w:r>
    </w:p>
    <w:p w14:paraId="23EB0AEE" w14:textId="7D9EC4C7"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t xml:space="preserve">pracy małoletnich cudzoziemców powierzenia wykonywania pracy małoletniemu cudzoziemcowi, o którym mowa w </w:t>
      </w:r>
      <w:r w:rsidR="002B7B5B" w:rsidRPr="006B1E89">
        <w:rPr>
          <w:rFonts w:ascii="Arial" w:hAnsi="Arial" w:cs="Arial"/>
          <w:color w:val="auto"/>
          <w:szCs w:val="24"/>
        </w:rPr>
        <w:t>artykuł</w:t>
      </w:r>
      <w:r w:rsidRPr="006B1E89">
        <w:rPr>
          <w:rFonts w:ascii="Arial" w:hAnsi="Arial" w:cs="Arial"/>
          <w:color w:val="auto"/>
          <w:szCs w:val="24"/>
        </w:rPr>
        <w:t xml:space="preserve"> 9 </w:t>
      </w:r>
      <w:r w:rsidR="002B7B5B" w:rsidRPr="006B1E89">
        <w:rPr>
          <w:rFonts w:ascii="Arial" w:hAnsi="Arial" w:cs="Arial"/>
          <w:color w:val="auto"/>
          <w:szCs w:val="24"/>
        </w:rPr>
        <w:t>ustęp</w:t>
      </w:r>
      <w:r w:rsidRPr="006B1E89">
        <w:rPr>
          <w:rFonts w:ascii="Arial" w:hAnsi="Arial" w:cs="Arial"/>
          <w:color w:val="auto"/>
          <w:szCs w:val="24"/>
        </w:rPr>
        <w:t xml:space="preserve"> 2 ustawy z</w:t>
      </w:r>
      <w:r w:rsidR="001373FD" w:rsidRPr="006B1E89">
        <w:rPr>
          <w:rFonts w:ascii="Arial" w:hAnsi="Arial" w:cs="Arial"/>
          <w:color w:val="auto"/>
          <w:szCs w:val="24"/>
        </w:rPr>
        <w:t> </w:t>
      </w:r>
      <w:r w:rsidRPr="006B1E89">
        <w:rPr>
          <w:rFonts w:ascii="Arial" w:hAnsi="Arial" w:cs="Arial"/>
          <w:color w:val="auto"/>
          <w:szCs w:val="24"/>
        </w:rPr>
        <w:t>dnia 15 czerwca 2012 r</w:t>
      </w:r>
      <w:r w:rsidR="00146F43" w:rsidRPr="006B1E89">
        <w:rPr>
          <w:rFonts w:ascii="Arial" w:hAnsi="Arial" w:cs="Arial"/>
          <w:color w:val="auto"/>
          <w:szCs w:val="24"/>
        </w:rPr>
        <w:t>oku</w:t>
      </w:r>
      <w:r w:rsidRPr="006B1E89">
        <w:rPr>
          <w:rFonts w:ascii="Arial" w:hAnsi="Arial" w:cs="Arial"/>
          <w:color w:val="auto"/>
          <w:szCs w:val="24"/>
        </w:rPr>
        <w:t xml:space="preserve"> o skutkach powierzania wykonywania pracy cudzoziemcom przebywającym wbrew przepisom na terytorium Rzeczypospolitej Polskiej (Dz. U. </w:t>
      </w:r>
      <w:r w:rsidR="002277D7" w:rsidRPr="006B1E89">
        <w:rPr>
          <w:rFonts w:ascii="Arial" w:hAnsi="Arial" w:cs="Arial"/>
          <w:color w:val="auto"/>
          <w:szCs w:val="24"/>
        </w:rPr>
        <w:t>pozycja</w:t>
      </w:r>
      <w:r w:rsidR="001373FD" w:rsidRPr="006B1E89">
        <w:rPr>
          <w:rFonts w:ascii="Arial" w:hAnsi="Arial" w:cs="Arial"/>
          <w:color w:val="auto"/>
          <w:szCs w:val="24"/>
        </w:rPr>
        <w:t xml:space="preserve"> 769),</w:t>
      </w:r>
    </w:p>
    <w:p w14:paraId="0B0F0363" w14:textId="5E2016CE"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t xml:space="preserve">przeciwko obrotowi gospodarczemu, o których mowa w </w:t>
      </w:r>
      <w:r w:rsidR="002B7B5B" w:rsidRPr="006B1E89">
        <w:rPr>
          <w:rFonts w:ascii="Arial" w:hAnsi="Arial" w:cs="Arial"/>
          <w:color w:val="auto"/>
          <w:szCs w:val="24"/>
        </w:rPr>
        <w:t>artykuł</w:t>
      </w:r>
      <w:r w:rsidRPr="006B1E89">
        <w:rPr>
          <w:rFonts w:ascii="Arial" w:hAnsi="Arial" w:cs="Arial"/>
          <w:color w:val="auto"/>
          <w:szCs w:val="24"/>
        </w:rPr>
        <w:t xml:space="preserve"> 296–307 Kodeksu karnego, przestępstwo oszustwa, o którym mowa w </w:t>
      </w:r>
      <w:r w:rsidR="002B7B5B" w:rsidRPr="006B1E89">
        <w:rPr>
          <w:rFonts w:ascii="Arial" w:hAnsi="Arial" w:cs="Arial"/>
          <w:color w:val="auto"/>
          <w:szCs w:val="24"/>
        </w:rPr>
        <w:t>artykuł</w:t>
      </w:r>
      <w:r w:rsidRPr="006B1E89">
        <w:rPr>
          <w:rFonts w:ascii="Arial" w:hAnsi="Arial" w:cs="Arial"/>
          <w:color w:val="auto"/>
          <w:szCs w:val="24"/>
        </w:rPr>
        <w:t xml:space="preserve"> 286 Kodeksu karnego, przestępstwo przeci</w:t>
      </w:r>
      <w:r w:rsidR="001373FD" w:rsidRPr="006B1E89">
        <w:rPr>
          <w:rFonts w:ascii="Arial" w:hAnsi="Arial" w:cs="Arial"/>
          <w:color w:val="auto"/>
          <w:szCs w:val="24"/>
        </w:rPr>
        <w:t>wko wiarygodności dokumentów, o </w:t>
      </w:r>
      <w:r w:rsidRPr="006B1E89">
        <w:rPr>
          <w:rFonts w:ascii="Arial" w:hAnsi="Arial" w:cs="Arial"/>
          <w:color w:val="auto"/>
          <w:szCs w:val="24"/>
        </w:rPr>
        <w:t xml:space="preserve">których mowa w </w:t>
      </w:r>
      <w:r w:rsidR="002B7B5B" w:rsidRPr="006B1E89">
        <w:rPr>
          <w:rFonts w:ascii="Arial" w:hAnsi="Arial" w:cs="Arial"/>
          <w:color w:val="auto"/>
          <w:szCs w:val="24"/>
        </w:rPr>
        <w:t>artyku</w:t>
      </w:r>
      <w:r w:rsidR="00146F43" w:rsidRPr="006B1E89">
        <w:rPr>
          <w:rFonts w:ascii="Arial" w:hAnsi="Arial" w:cs="Arial"/>
          <w:color w:val="auto"/>
          <w:szCs w:val="24"/>
        </w:rPr>
        <w:t>le</w:t>
      </w:r>
      <w:r w:rsidRPr="006B1E89">
        <w:rPr>
          <w:rFonts w:ascii="Arial" w:hAnsi="Arial" w:cs="Arial"/>
          <w:color w:val="auto"/>
          <w:szCs w:val="24"/>
        </w:rPr>
        <w:t xml:space="preserve"> 270–277d Kodeksu karn</w:t>
      </w:r>
      <w:r w:rsidR="001373FD" w:rsidRPr="006B1E89">
        <w:rPr>
          <w:rFonts w:ascii="Arial" w:hAnsi="Arial" w:cs="Arial"/>
          <w:color w:val="auto"/>
          <w:szCs w:val="24"/>
        </w:rPr>
        <w:t>ego, lub przestępstwo skarbowe,</w:t>
      </w:r>
    </w:p>
    <w:p w14:paraId="5A01A5E9" w14:textId="2AEB54E7"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t xml:space="preserve">o którym mowa w </w:t>
      </w:r>
      <w:r w:rsidR="002B7B5B" w:rsidRPr="006B1E89">
        <w:rPr>
          <w:rFonts w:ascii="Arial" w:hAnsi="Arial" w:cs="Arial"/>
          <w:color w:val="auto"/>
          <w:szCs w:val="24"/>
        </w:rPr>
        <w:t>artykuł</w:t>
      </w:r>
      <w:r w:rsidRPr="006B1E89">
        <w:rPr>
          <w:rFonts w:ascii="Arial" w:hAnsi="Arial" w:cs="Arial"/>
          <w:color w:val="auto"/>
          <w:szCs w:val="24"/>
        </w:rPr>
        <w:t xml:space="preserve"> 9 </w:t>
      </w:r>
      <w:r w:rsidR="002B7B5B" w:rsidRPr="006B1E89">
        <w:rPr>
          <w:rFonts w:ascii="Arial" w:hAnsi="Arial" w:cs="Arial"/>
          <w:color w:val="auto"/>
          <w:szCs w:val="24"/>
        </w:rPr>
        <w:t>ustęp</w:t>
      </w:r>
      <w:r w:rsidRPr="006B1E89">
        <w:rPr>
          <w:rFonts w:ascii="Arial" w:hAnsi="Arial" w:cs="Arial"/>
          <w:color w:val="auto"/>
          <w:szCs w:val="24"/>
        </w:rPr>
        <w:t xml:space="preserve"> 1 i 3 lub </w:t>
      </w:r>
      <w:r w:rsidR="002B7B5B" w:rsidRPr="006B1E89">
        <w:rPr>
          <w:rFonts w:ascii="Arial" w:hAnsi="Arial" w:cs="Arial"/>
          <w:color w:val="auto"/>
          <w:szCs w:val="24"/>
        </w:rPr>
        <w:t>artykuł</w:t>
      </w:r>
      <w:r w:rsidRPr="006B1E89">
        <w:rPr>
          <w:rFonts w:ascii="Arial" w:hAnsi="Arial" w:cs="Arial"/>
          <w:color w:val="auto"/>
          <w:szCs w:val="24"/>
        </w:rPr>
        <w:t xml:space="preserve"> 10 ustawy z dnia 15 czerwca 2012 r</w:t>
      </w:r>
      <w:r w:rsidR="00146F43" w:rsidRPr="006B1E89">
        <w:rPr>
          <w:rFonts w:ascii="Arial" w:hAnsi="Arial" w:cs="Arial"/>
          <w:color w:val="auto"/>
          <w:szCs w:val="24"/>
        </w:rPr>
        <w:t>oku</w:t>
      </w:r>
      <w:r w:rsidRPr="006B1E89">
        <w:rPr>
          <w:rFonts w:ascii="Arial" w:hAnsi="Arial" w:cs="Arial"/>
          <w:color w:val="auto"/>
          <w:szCs w:val="24"/>
        </w:rPr>
        <w:t xml:space="preserve"> o skutkach powierzania wykonywania pracy cudzoziemcom przebywającym wbrew przepisom na teryt</w:t>
      </w:r>
      <w:r w:rsidR="001373FD" w:rsidRPr="006B1E89">
        <w:rPr>
          <w:rFonts w:ascii="Arial" w:hAnsi="Arial" w:cs="Arial"/>
          <w:color w:val="auto"/>
          <w:szCs w:val="24"/>
        </w:rPr>
        <w:t>orium Rzeczypospolitej Polskiej</w:t>
      </w:r>
    </w:p>
    <w:p w14:paraId="0C46B749" w14:textId="74AB309D" w:rsidR="0010103B" w:rsidRPr="006B1E89" w:rsidRDefault="0010103B" w:rsidP="006B1E89">
      <w:pPr>
        <w:pStyle w:val="Default"/>
        <w:spacing w:line="276" w:lineRule="auto"/>
        <w:ind w:left="1843"/>
        <w:rPr>
          <w:rFonts w:ascii="Arial" w:hAnsi="Arial" w:cs="Arial"/>
          <w:color w:val="auto"/>
          <w:szCs w:val="24"/>
        </w:rPr>
      </w:pPr>
      <w:r w:rsidRPr="006B1E89">
        <w:rPr>
          <w:rFonts w:ascii="Arial" w:hAnsi="Arial" w:cs="Arial"/>
          <w:color w:val="auto"/>
          <w:szCs w:val="24"/>
        </w:rPr>
        <w:t>– lub za odpowiedni czyn zabroniony określony w przepisach prawa obcego;</w:t>
      </w:r>
    </w:p>
    <w:p w14:paraId="0FF2249E" w14:textId="244ADC12" w:rsidR="0010103B" w:rsidRPr="006B1E89" w:rsidRDefault="0010103B" w:rsidP="006B1E89">
      <w:pPr>
        <w:pStyle w:val="Akapitzlist"/>
        <w:numPr>
          <w:ilvl w:val="1"/>
          <w:numId w:val="26"/>
        </w:numPr>
        <w:spacing w:before="60" w:after="60" w:line="276" w:lineRule="auto"/>
        <w:ind w:left="1701" w:right="-30" w:hanging="567"/>
        <w:rPr>
          <w:rFonts w:ascii="Arial" w:hAnsi="Arial" w:cs="Arial"/>
          <w:sz w:val="24"/>
          <w:szCs w:val="24"/>
          <w:lang w:eastAsia="zh-CN"/>
        </w:rPr>
      </w:pPr>
      <w:r w:rsidRPr="006B1E89">
        <w:rPr>
          <w:rFonts w:ascii="Arial" w:hAnsi="Arial" w:cs="Arial"/>
          <w:sz w:val="24"/>
          <w:szCs w:val="24"/>
          <w:lang w:eastAsia="zh-CN"/>
        </w:rPr>
        <w:t>jeżeli urzędującego członka jego organu zarządzającego lub nadzorczego, wspólnika spółki w spółce jawnej lub partne</w:t>
      </w:r>
      <w:r w:rsidR="001373FD" w:rsidRPr="006B1E89">
        <w:rPr>
          <w:rFonts w:ascii="Arial" w:hAnsi="Arial" w:cs="Arial"/>
          <w:sz w:val="24"/>
          <w:szCs w:val="24"/>
          <w:lang w:eastAsia="zh-CN"/>
        </w:rPr>
        <w:t>rskiej albo komplementariusza w </w:t>
      </w:r>
      <w:r w:rsidRPr="006B1E89">
        <w:rPr>
          <w:rFonts w:ascii="Arial" w:hAnsi="Arial" w:cs="Arial"/>
          <w:sz w:val="24"/>
          <w:szCs w:val="24"/>
          <w:lang w:eastAsia="zh-CN"/>
        </w:rPr>
        <w:t xml:space="preserve">spółce komandytowej lub komandytowo - akcyjnej lub prokurenta prawomocnie skazano za przestępstwo, o którym mowa w </w:t>
      </w:r>
      <w:r w:rsidR="00112755" w:rsidRPr="006B1E89">
        <w:rPr>
          <w:rFonts w:ascii="Arial" w:hAnsi="Arial" w:cs="Arial"/>
          <w:sz w:val="24"/>
          <w:szCs w:val="24"/>
          <w:lang w:eastAsia="zh-CN"/>
        </w:rPr>
        <w:t>punkt</w:t>
      </w:r>
      <w:r w:rsidRPr="006B1E89">
        <w:rPr>
          <w:rFonts w:ascii="Arial" w:hAnsi="Arial" w:cs="Arial"/>
          <w:sz w:val="24"/>
          <w:szCs w:val="24"/>
          <w:lang w:eastAsia="zh-CN"/>
        </w:rPr>
        <w:t xml:space="preserve"> 1.1.</w:t>
      </w:r>
    </w:p>
    <w:p w14:paraId="05B32BE4" w14:textId="3FA193E3" w:rsidR="0010103B" w:rsidRPr="006B1E89" w:rsidRDefault="0010103B" w:rsidP="006B1E89">
      <w:pPr>
        <w:pStyle w:val="Akapitzlist"/>
        <w:numPr>
          <w:ilvl w:val="1"/>
          <w:numId w:val="26"/>
        </w:numPr>
        <w:spacing w:before="60" w:after="60" w:line="276" w:lineRule="auto"/>
        <w:ind w:left="1701" w:right="-30" w:hanging="567"/>
        <w:rPr>
          <w:rFonts w:ascii="Arial" w:hAnsi="Arial" w:cs="Arial"/>
          <w:sz w:val="24"/>
          <w:szCs w:val="24"/>
          <w:lang w:eastAsia="zh-CN"/>
        </w:rPr>
      </w:pPr>
      <w:r w:rsidRPr="006B1E89">
        <w:rPr>
          <w:rFonts w:ascii="Arial" w:hAnsi="Arial" w:cs="Arial"/>
          <w:sz w:val="24"/>
          <w:szCs w:val="24"/>
          <w:lang w:eastAsia="zh-CN"/>
        </w:rPr>
        <w:t>wobec którego wydano prawomocny wyrok sądu lub ostateczną decyzję administracyjną o zaleganiu</w:t>
      </w:r>
      <w:r w:rsidR="00950CD4" w:rsidRPr="006B1E89">
        <w:rPr>
          <w:rFonts w:ascii="Arial" w:hAnsi="Arial" w:cs="Arial"/>
          <w:sz w:val="24"/>
          <w:szCs w:val="24"/>
          <w:lang w:eastAsia="zh-CN"/>
        </w:rPr>
        <w:t xml:space="preserve"> </w:t>
      </w:r>
      <w:r w:rsidRPr="006B1E89">
        <w:rPr>
          <w:rFonts w:ascii="Arial" w:hAnsi="Arial" w:cs="Arial"/>
          <w:sz w:val="24"/>
          <w:szCs w:val="24"/>
          <w:lang w:eastAsia="zh-CN"/>
        </w:rPr>
        <w:t xml:space="preserve">z uiszczeniem podatków, opłat lub składek na ubezpieczenie społeczne lub zdrowotne, chyba że </w:t>
      </w:r>
      <w:r w:rsidR="00732ECF" w:rsidRPr="006B1E89">
        <w:rPr>
          <w:rFonts w:ascii="Arial" w:hAnsi="Arial" w:cs="Arial"/>
          <w:sz w:val="24"/>
          <w:szCs w:val="24"/>
          <w:lang w:eastAsia="zh-CN"/>
        </w:rPr>
        <w:t>w</w:t>
      </w:r>
      <w:r w:rsidRPr="006B1E89">
        <w:rPr>
          <w:rFonts w:ascii="Arial" w:hAnsi="Arial" w:cs="Arial"/>
          <w:sz w:val="24"/>
          <w:szCs w:val="24"/>
          <w:lang w:eastAsia="zh-CN"/>
        </w:rPr>
        <w:t>ykonawca odpowiednio przed upływem terminu do składania wnios</w:t>
      </w:r>
      <w:r w:rsidR="001373FD" w:rsidRPr="006B1E89">
        <w:rPr>
          <w:rFonts w:ascii="Arial" w:hAnsi="Arial" w:cs="Arial"/>
          <w:sz w:val="24"/>
          <w:szCs w:val="24"/>
          <w:lang w:eastAsia="zh-CN"/>
        </w:rPr>
        <w:t>ków o dopuszczenie do udziału w </w:t>
      </w:r>
      <w:r w:rsidRPr="006B1E89">
        <w:rPr>
          <w:rFonts w:ascii="Arial" w:hAnsi="Arial" w:cs="Arial"/>
          <w:sz w:val="24"/>
          <w:szCs w:val="24"/>
          <w:lang w:eastAsia="zh-CN"/>
        </w:rPr>
        <w:t>postępowaniu albo przed upływem terminu składania ofert dokonał płatności należnych podatków, opłat lub składek na ubezpieczenie społeczne lub zdrowotne wraz z odsetkami lub grzywnami lub zawarł wiążące porozumienie w sp</w:t>
      </w:r>
      <w:r w:rsidR="001373FD" w:rsidRPr="006B1E89">
        <w:rPr>
          <w:rFonts w:ascii="Arial" w:hAnsi="Arial" w:cs="Arial"/>
          <w:sz w:val="24"/>
          <w:szCs w:val="24"/>
          <w:lang w:eastAsia="zh-CN"/>
        </w:rPr>
        <w:t>rawie spłaty tych należności;</w:t>
      </w:r>
    </w:p>
    <w:p w14:paraId="45A78DCA" w14:textId="75FBAEE9" w:rsidR="0010103B" w:rsidRPr="006B1E89" w:rsidRDefault="0010103B" w:rsidP="006B1E89">
      <w:pPr>
        <w:pStyle w:val="Akapitzlist"/>
        <w:numPr>
          <w:ilvl w:val="1"/>
          <w:numId w:val="26"/>
        </w:numPr>
        <w:spacing w:before="60" w:after="60" w:line="276" w:lineRule="auto"/>
        <w:ind w:left="1701" w:right="-30" w:hanging="567"/>
        <w:rPr>
          <w:rFonts w:ascii="Arial" w:hAnsi="Arial" w:cs="Arial"/>
          <w:sz w:val="24"/>
          <w:szCs w:val="24"/>
          <w:lang w:eastAsia="zh-CN"/>
        </w:rPr>
      </w:pPr>
      <w:r w:rsidRPr="006B1E89">
        <w:rPr>
          <w:rFonts w:ascii="Arial" w:hAnsi="Arial" w:cs="Arial"/>
          <w:sz w:val="24"/>
          <w:szCs w:val="24"/>
          <w:lang w:eastAsia="zh-CN"/>
        </w:rPr>
        <w:t>wobec którego prawomocnie orzeczono zakaz ubiegania się o zamówienia publiczne;</w:t>
      </w:r>
    </w:p>
    <w:p w14:paraId="47F74E8E" w14:textId="0D5CB46B" w:rsidR="0010103B" w:rsidRPr="006B1E89" w:rsidRDefault="0010103B" w:rsidP="006B1E89">
      <w:pPr>
        <w:pStyle w:val="Akapitzlist"/>
        <w:numPr>
          <w:ilvl w:val="1"/>
          <w:numId w:val="26"/>
        </w:numPr>
        <w:spacing w:before="60" w:after="60" w:line="276" w:lineRule="auto"/>
        <w:ind w:left="1701" w:right="-30" w:hanging="567"/>
        <w:rPr>
          <w:rFonts w:ascii="Arial" w:hAnsi="Arial" w:cs="Arial"/>
          <w:sz w:val="24"/>
          <w:szCs w:val="24"/>
          <w:lang w:eastAsia="zh-CN"/>
        </w:rPr>
      </w:pPr>
      <w:r w:rsidRPr="006B1E89">
        <w:rPr>
          <w:rFonts w:ascii="Arial" w:hAnsi="Arial" w:cs="Arial"/>
          <w:sz w:val="24"/>
          <w:szCs w:val="24"/>
          <w:lang w:eastAsia="zh-CN"/>
        </w:rPr>
        <w:t>jeżeli zamawiający może stwierdzić, na podstawie wiarygodnych przesłanek, że wykonawca zawarł</w:t>
      </w:r>
      <w:r w:rsidR="00146F43" w:rsidRPr="006B1E89">
        <w:rPr>
          <w:rFonts w:ascii="Arial" w:hAnsi="Arial" w:cs="Arial"/>
          <w:sz w:val="24"/>
          <w:szCs w:val="24"/>
          <w:lang w:eastAsia="zh-CN"/>
        </w:rPr>
        <w:t xml:space="preserve"> </w:t>
      </w:r>
      <w:r w:rsidRPr="006B1E89">
        <w:rPr>
          <w:rFonts w:ascii="Arial" w:hAnsi="Arial" w:cs="Arial"/>
          <w:sz w:val="24"/>
          <w:szCs w:val="24"/>
          <w:lang w:eastAsia="zh-CN"/>
        </w:rPr>
        <w:t xml:space="preserve">z innymi wykonawcami porozumienie mające na celu zakłócenie konkurencji, w </w:t>
      </w:r>
      <w:r w:rsidR="000918BA" w:rsidRPr="006B1E89">
        <w:rPr>
          <w:rFonts w:ascii="Arial" w:hAnsi="Arial" w:cs="Arial"/>
          <w:sz w:val="24"/>
          <w:szCs w:val="24"/>
          <w:lang w:eastAsia="zh-CN"/>
        </w:rPr>
        <w:t>szczególności, jeżeli</w:t>
      </w:r>
      <w:r w:rsidRPr="006B1E89">
        <w:rPr>
          <w:rFonts w:ascii="Arial" w:hAnsi="Arial" w:cs="Arial"/>
          <w:sz w:val="24"/>
          <w:szCs w:val="24"/>
          <w:lang w:eastAsia="zh-CN"/>
        </w:rPr>
        <w:t xml:space="preserve"> należąc do tej samej grupy kapitałowej w rozumieniu ustawy z dnia 16 lutego 2007 r</w:t>
      </w:r>
      <w:r w:rsidR="00146F43" w:rsidRPr="006B1E89">
        <w:rPr>
          <w:rFonts w:ascii="Arial" w:hAnsi="Arial" w:cs="Arial"/>
          <w:sz w:val="24"/>
          <w:szCs w:val="24"/>
          <w:lang w:eastAsia="zh-CN"/>
        </w:rPr>
        <w:t>oku</w:t>
      </w:r>
      <w:r w:rsidRPr="006B1E89">
        <w:rPr>
          <w:rFonts w:ascii="Arial" w:hAnsi="Arial" w:cs="Arial"/>
          <w:sz w:val="24"/>
          <w:szCs w:val="24"/>
          <w:lang w:eastAsia="zh-CN"/>
        </w:rPr>
        <w:t xml:space="preserve"> o ochronie konkurencji i konsumentów, złożyli odrębne oferty, oferty częściowe lub </w:t>
      </w:r>
      <w:r w:rsidRPr="006B1E89">
        <w:rPr>
          <w:rFonts w:ascii="Arial" w:hAnsi="Arial" w:cs="Arial"/>
          <w:sz w:val="24"/>
          <w:szCs w:val="24"/>
          <w:lang w:eastAsia="zh-CN"/>
        </w:rPr>
        <w:lastRenderedPageBreak/>
        <w:t>wnioski o dopuszczenie do udziału w postęp</w:t>
      </w:r>
      <w:r w:rsidR="001373FD" w:rsidRPr="006B1E89">
        <w:rPr>
          <w:rFonts w:ascii="Arial" w:hAnsi="Arial" w:cs="Arial"/>
          <w:sz w:val="24"/>
          <w:szCs w:val="24"/>
          <w:lang w:eastAsia="zh-CN"/>
        </w:rPr>
        <w:t>owaniu, chyba że wykażą, że </w:t>
      </w:r>
      <w:r w:rsidRPr="006B1E89">
        <w:rPr>
          <w:rFonts w:ascii="Arial" w:hAnsi="Arial" w:cs="Arial"/>
          <w:sz w:val="24"/>
          <w:szCs w:val="24"/>
          <w:lang w:eastAsia="zh-CN"/>
        </w:rPr>
        <w:t>przygotowali te oferty lub</w:t>
      </w:r>
      <w:r w:rsidR="001373FD" w:rsidRPr="006B1E89">
        <w:rPr>
          <w:rFonts w:ascii="Arial" w:hAnsi="Arial" w:cs="Arial"/>
          <w:sz w:val="24"/>
          <w:szCs w:val="24"/>
          <w:lang w:eastAsia="zh-CN"/>
        </w:rPr>
        <w:t xml:space="preserve"> wnioski niezależnie od siebie;</w:t>
      </w:r>
    </w:p>
    <w:p w14:paraId="1658C6D9" w14:textId="51522892" w:rsidR="0010103B" w:rsidRPr="006B1E89" w:rsidRDefault="0010103B" w:rsidP="006B1E89">
      <w:pPr>
        <w:pStyle w:val="Akapitzlist"/>
        <w:numPr>
          <w:ilvl w:val="1"/>
          <w:numId w:val="26"/>
        </w:numPr>
        <w:spacing w:line="276" w:lineRule="auto"/>
        <w:ind w:left="1701" w:right="-30" w:hanging="567"/>
        <w:rPr>
          <w:rFonts w:ascii="Arial" w:hAnsi="Arial" w:cs="Arial"/>
          <w:sz w:val="24"/>
          <w:szCs w:val="24"/>
          <w:lang w:eastAsia="zh-CN"/>
        </w:rPr>
      </w:pPr>
      <w:r w:rsidRPr="006B1E89">
        <w:rPr>
          <w:rFonts w:ascii="Arial" w:hAnsi="Arial" w:cs="Arial"/>
          <w:sz w:val="24"/>
          <w:szCs w:val="24"/>
          <w:lang w:eastAsia="zh-CN"/>
        </w:rPr>
        <w:t xml:space="preserve">jeżeli, w przypadkach, o których mowa w </w:t>
      </w:r>
      <w:r w:rsidR="002B7B5B" w:rsidRPr="006B1E89">
        <w:rPr>
          <w:rFonts w:ascii="Arial" w:hAnsi="Arial" w:cs="Arial"/>
          <w:sz w:val="24"/>
          <w:szCs w:val="24"/>
          <w:lang w:eastAsia="zh-CN"/>
        </w:rPr>
        <w:t>artykuł</w:t>
      </w:r>
      <w:r w:rsidRPr="006B1E89">
        <w:rPr>
          <w:rFonts w:ascii="Arial" w:hAnsi="Arial" w:cs="Arial"/>
          <w:sz w:val="24"/>
          <w:szCs w:val="24"/>
          <w:lang w:eastAsia="zh-CN"/>
        </w:rPr>
        <w:t xml:space="preserve"> 85 </w:t>
      </w:r>
      <w:r w:rsidR="002B7B5B" w:rsidRPr="006B1E89">
        <w:rPr>
          <w:rFonts w:ascii="Arial" w:hAnsi="Arial" w:cs="Arial"/>
          <w:sz w:val="24"/>
          <w:szCs w:val="24"/>
          <w:lang w:eastAsia="zh-CN"/>
        </w:rPr>
        <w:t>ustęp</w:t>
      </w:r>
      <w:r w:rsidRPr="006B1E89">
        <w:rPr>
          <w:rFonts w:ascii="Arial" w:hAnsi="Arial" w:cs="Arial"/>
          <w:sz w:val="24"/>
          <w:szCs w:val="24"/>
          <w:lang w:eastAsia="zh-CN"/>
        </w:rPr>
        <w:t xml:space="preserve"> 1 ustawy, doszło do zakłócenia konkurencji wynikającego z wcześniejszego zaangażowania tego wykonawcy lub podmiotu, który należy</w:t>
      </w:r>
      <w:r w:rsidR="002077CD" w:rsidRPr="006B1E89">
        <w:rPr>
          <w:rFonts w:ascii="Arial" w:hAnsi="Arial" w:cs="Arial"/>
          <w:sz w:val="24"/>
          <w:szCs w:val="24"/>
          <w:lang w:eastAsia="zh-CN"/>
        </w:rPr>
        <w:t xml:space="preserve"> </w:t>
      </w:r>
      <w:r w:rsidRPr="006B1E89">
        <w:rPr>
          <w:rFonts w:ascii="Arial" w:hAnsi="Arial" w:cs="Arial"/>
          <w:sz w:val="24"/>
          <w:szCs w:val="24"/>
          <w:lang w:eastAsia="zh-CN"/>
        </w:rPr>
        <w:t>z wykonawcą do tej samej grupy kapitałowej w rozumieniu ustawy z dnia 16 lutego 2007 r</w:t>
      </w:r>
      <w:r w:rsidR="00146F43" w:rsidRPr="006B1E89">
        <w:rPr>
          <w:rFonts w:ascii="Arial" w:hAnsi="Arial" w:cs="Arial"/>
          <w:sz w:val="24"/>
          <w:szCs w:val="24"/>
          <w:lang w:eastAsia="zh-CN"/>
        </w:rPr>
        <w:t>oku</w:t>
      </w:r>
      <w:r w:rsidRPr="006B1E89">
        <w:rPr>
          <w:rFonts w:ascii="Arial" w:hAnsi="Arial" w:cs="Arial"/>
          <w:sz w:val="24"/>
          <w:szCs w:val="24"/>
          <w:lang w:eastAsia="zh-CN"/>
        </w:rPr>
        <w:t xml:space="preserve"> o ochronie</w:t>
      </w:r>
      <w:r w:rsidR="00E96E9E" w:rsidRPr="006B1E89">
        <w:rPr>
          <w:rFonts w:ascii="Arial" w:hAnsi="Arial" w:cs="Arial"/>
          <w:sz w:val="24"/>
          <w:szCs w:val="24"/>
          <w:lang w:eastAsia="zh-CN"/>
        </w:rPr>
        <w:t xml:space="preserve"> </w:t>
      </w:r>
      <w:r w:rsidRPr="006B1E89">
        <w:rPr>
          <w:rFonts w:ascii="Arial" w:hAnsi="Arial" w:cs="Arial"/>
          <w:sz w:val="24"/>
          <w:szCs w:val="24"/>
          <w:lang w:eastAsia="zh-CN"/>
        </w:rPr>
        <w:t xml:space="preserve">konkurencji i konsumentów, chyba że spowodowane tym zakłócenie konkurencji może być </w:t>
      </w:r>
      <w:r w:rsidR="001B14FF" w:rsidRPr="006B1E89">
        <w:rPr>
          <w:rFonts w:ascii="Arial" w:hAnsi="Arial" w:cs="Arial"/>
          <w:sz w:val="24"/>
          <w:szCs w:val="24"/>
          <w:lang w:eastAsia="zh-CN"/>
        </w:rPr>
        <w:t>w</w:t>
      </w:r>
      <w:r w:rsidRPr="006B1E89">
        <w:rPr>
          <w:rFonts w:ascii="Arial" w:hAnsi="Arial" w:cs="Arial"/>
          <w:sz w:val="24"/>
          <w:szCs w:val="24"/>
          <w:lang w:eastAsia="zh-CN"/>
        </w:rPr>
        <w:t>yeliminowane w inny sposób niż przez wykluczenie wykonawcy z udziału w postępowaniu o udzielenie</w:t>
      </w:r>
      <w:r w:rsidR="00CC4359" w:rsidRPr="006B1E89">
        <w:rPr>
          <w:rFonts w:ascii="Arial" w:hAnsi="Arial" w:cs="Arial"/>
          <w:sz w:val="24"/>
          <w:szCs w:val="24"/>
          <w:lang w:eastAsia="zh-CN"/>
        </w:rPr>
        <w:t xml:space="preserve"> </w:t>
      </w:r>
      <w:r w:rsidRPr="006B1E89">
        <w:rPr>
          <w:rFonts w:ascii="Arial" w:hAnsi="Arial" w:cs="Arial"/>
          <w:sz w:val="24"/>
          <w:szCs w:val="24"/>
          <w:lang w:eastAsia="zh-CN"/>
        </w:rPr>
        <w:t>zamówienia;</w:t>
      </w:r>
    </w:p>
    <w:p w14:paraId="680B28D3" w14:textId="30BB7644" w:rsidR="0088077D" w:rsidRPr="006B1E89" w:rsidRDefault="0088077D" w:rsidP="006B1E89">
      <w:pPr>
        <w:numPr>
          <w:ilvl w:val="0"/>
          <w:numId w:val="31"/>
        </w:numPr>
        <w:spacing w:after="120"/>
        <w:ind w:left="1134" w:hanging="567"/>
        <w:contextualSpacing/>
        <w:rPr>
          <w:rFonts w:ascii="Arial" w:eastAsia="Calibri" w:hAnsi="Arial" w:cs="Arial"/>
          <w:sz w:val="24"/>
          <w:szCs w:val="24"/>
        </w:rPr>
      </w:pPr>
      <w:r w:rsidRPr="006B1E89">
        <w:rPr>
          <w:rFonts w:ascii="Arial" w:eastAsia="Calibri" w:hAnsi="Arial" w:cs="Arial"/>
          <w:sz w:val="24"/>
          <w:szCs w:val="24"/>
        </w:rPr>
        <w:t xml:space="preserve">Na podstawie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7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u</w:t>
      </w:r>
      <w:r w:rsidR="00146F43" w:rsidRPr="006B1E89">
        <w:rPr>
          <w:rFonts w:ascii="Arial" w:eastAsia="Calibri" w:hAnsi="Arial" w:cs="Arial"/>
          <w:sz w:val="24"/>
          <w:szCs w:val="24"/>
        </w:rPr>
        <w:t>stawy z dnia 13 kwietnia 2022 roku</w:t>
      </w:r>
      <w:r w:rsidR="001373FD" w:rsidRPr="006B1E89">
        <w:rPr>
          <w:rFonts w:ascii="Arial" w:eastAsia="Calibri" w:hAnsi="Arial" w:cs="Arial"/>
          <w:sz w:val="24"/>
          <w:szCs w:val="24"/>
        </w:rPr>
        <w:t xml:space="preserve"> o </w:t>
      </w:r>
      <w:r w:rsidRPr="006B1E89">
        <w:rPr>
          <w:rFonts w:ascii="Arial" w:eastAsia="Calibri" w:hAnsi="Arial" w:cs="Arial"/>
          <w:sz w:val="24"/>
          <w:szCs w:val="24"/>
        </w:rPr>
        <w:t>szczególnych rozwiązaniach w zakresie przeciwdziałania wspieraniu agresji na Ukrainę oraz służących ochronie bezpieczeńst</w:t>
      </w:r>
      <w:r w:rsidR="001373FD" w:rsidRPr="006B1E89">
        <w:rPr>
          <w:rFonts w:ascii="Arial" w:eastAsia="Calibri" w:hAnsi="Arial" w:cs="Arial"/>
          <w:sz w:val="24"/>
          <w:szCs w:val="24"/>
        </w:rPr>
        <w:t>wa narodowego, z postępowania o </w:t>
      </w:r>
      <w:r w:rsidRPr="006B1E89">
        <w:rPr>
          <w:rFonts w:ascii="Arial" w:eastAsia="Calibri" w:hAnsi="Arial" w:cs="Arial"/>
          <w:sz w:val="24"/>
          <w:szCs w:val="24"/>
        </w:rPr>
        <w:t>udzielenie zamówienia publicznego wyklucza się:</w:t>
      </w:r>
    </w:p>
    <w:p w14:paraId="5EA8B6A9" w14:textId="7899BB89" w:rsidR="0088077D" w:rsidRPr="006B1E89" w:rsidRDefault="0088077D"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Wykonawcę wymienionego w wykazach określonych w rozporządzeniu 765/2006 i rozporządzeniu 269/2014 albo wpisanego na listę na podstawie decyzji w sprawie wpisu na listę rozstrzyg</w:t>
      </w:r>
      <w:r w:rsidR="001373FD" w:rsidRPr="006B1E89">
        <w:rPr>
          <w:rFonts w:ascii="Arial" w:eastAsia="Calibri" w:hAnsi="Arial" w:cs="Arial"/>
          <w:sz w:val="24"/>
          <w:szCs w:val="24"/>
        </w:rPr>
        <w:t>ającej o zastosowaniu środka, o </w:t>
      </w:r>
      <w:r w:rsidRPr="006B1E89">
        <w:rPr>
          <w:rFonts w:ascii="Arial" w:eastAsia="Calibri" w:hAnsi="Arial" w:cs="Arial"/>
          <w:sz w:val="24"/>
          <w:szCs w:val="24"/>
        </w:rPr>
        <w:t xml:space="preserve">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Pr="006B1E89">
        <w:rPr>
          <w:rFonts w:ascii="Arial" w:eastAsia="Calibri" w:hAnsi="Arial" w:cs="Arial"/>
          <w:sz w:val="24"/>
          <w:szCs w:val="24"/>
        </w:rPr>
        <w:t xml:space="preserve"> 3 ustawy</w:t>
      </w:r>
    </w:p>
    <w:p w14:paraId="09745E6B" w14:textId="746BB1F3" w:rsidR="0088077D" w:rsidRPr="006B1E89" w:rsidRDefault="0088077D"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Wykonawcę</w:t>
      </w:r>
      <w:r w:rsidR="00CE5D0C" w:rsidRPr="006B1E89">
        <w:rPr>
          <w:rFonts w:ascii="Arial" w:eastAsia="Calibri" w:hAnsi="Arial" w:cs="Arial"/>
          <w:sz w:val="24"/>
          <w:szCs w:val="24"/>
        </w:rPr>
        <w:t>,</w:t>
      </w:r>
      <w:r w:rsidRPr="006B1E89">
        <w:rPr>
          <w:rFonts w:ascii="Arial" w:eastAsia="Calibri" w:hAnsi="Arial" w:cs="Arial"/>
          <w:sz w:val="24"/>
          <w:szCs w:val="24"/>
        </w:rPr>
        <w:t xml:space="preserve"> którego beneficjentem rzeczywistym w rozumien</w:t>
      </w:r>
      <w:r w:rsidR="001373FD" w:rsidRPr="006B1E89">
        <w:rPr>
          <w:rFonts w:ascii="Arial" w:eastAsia="Calibri" w:hAnsi="Arial" w:cs="Arial"/>
          <w:sz w:val="24"/>
          <w:szCs w:val="24"/>
        </w:rPr>
        <w:t>iu ustawy z </w:t>
      </w:r>
      <w:r w:rsidR="00146F43" w:rsidRPr="006B1E89">
        <w:rPr>
          <w:rFonts w:ascii="Arial" w:eastAsia="Calibri" w:hAnsi="Arial" w:cs="Arial"/>
          <w:sz w:val="24"/>
          <w:szCs w:val="24"/>
        </w:rPr>
        <w:t>dnia 1 marca 2018 roku</w:t>
      </w:r>
      <w:r w:rsidRPr="006B1E89">
        <w:rPr>
          <w:rFonts w:ascii="Arial" w:eastAsia="Calibri" w:hAnsi="Arial" w:cs="Arial"/>
          <w:sz w:val="24"/>
          <w:szCs w:val="24"/>
        </w:rPr>
        <w:t xml:space="preserve"> o przeciwdziałaniu praniu pieniędzy oraz finansowaniu terroryzmu (Dz. U. z 2022 r.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593 i 655) jest osoba wymieniona w wykazach określon</w:t>
      </w:r>
      <w:r w:rsidR="001373FD" w:rsidRPr="006B1E89">
        <w:rPr>
          <w:rFonts w:ascii="Arial" w:eastAsia="Calibri" w:hAnsi="Arial" w:cs="Arial"/>
          <w:sz w:val="24"/>
          <w:szCs w:val="24"/>
        </w:rPr>
        <w:t>ych w rozporządzeniu 765/2006 i </w:t>
      </w:r>
      <w:r w:rsidRPr="006B1E89">
        <w:rPr>
          <w:rFonts w:ascii="Arial" w:eastAsia="Calibri" w:hAnsi="Arial" w:cs="Arial"/>
          <w:sz w:val="24"/>
          <w:szCs w:val="24"/>
        </w:rPr>
        <w:t>rozporządzeniu 269/2014 albo wpisana na listę lub będąca takim beneficjentem rzeczy</w:t>
      </w:r>
      <w:r w:rsidR="00146F43" w:rsidRPr="006B1E89">
        <w:rPr>
          <w:rFonts w:ascii="Arial" w:eastAsia="Calibri" w:hAnsi="Arial" w:cs="Arial"/>
          <w:sz w:val="24"/>
          <w:szCs w:val="24"/>
        </w:rPr>
        <w:t>wistym od dnia 24 lutego 2022 roku</w:t>
      </w:r>
      <w:r w:rsidRPr="006B1E89">
        <w:rPr>
          <w:rFonts w:ascii="Arial" w:eastAsia="Calibri" w:hAnsi="Arial" w:cs="Arial"/>
          <w:sz w:val="24"/>
          <w:szCs w:val="24"/>
        </w:rPr>
        <w:t>, o ile została wpisana na listę na podstawie d</w:t>
      </w:r>
      <w:r w:rsidR="00146F43" w:rsidRPr="006B1E89">
        <w:rPr>
          <w:rFonts w:ascii="Arial" w:eastAsia="Calibri" w:hAnsi="Arial" w:cs="Arial"/>
          <w:sz w:val="24"/>
          <w:szCs w:val="24"/>
        </w:rPr>
        <w:t xml:space="preserve">ecyzji w sprawie wpisu na listę </w:t>
      </w:r>
      <w:r w:rsidRPr="006B1E89">
        <w:rPr>
          <w:rFonts w:ascii="Arial" w:eastAsia="Calibri" w:hAnsi="Arial" w:cs="Arial"/>
          <w:sz w:val="24"/>
          <w:szCs w:val="24"/>
        </w:rPr>
        <w:t xml:space="preserve">rozstrzygającej o zastosowaniu środka, o 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Pr="006B1E89">
        <w:rPr>
          <w:rFonts w:ascii="Arial" w:eastAsia="Calibri" w:hAnsi="Arial" w:cs="Arial"/>
          <w:sz w:val="24"/>
          <w:szCs w:val="24"/>
        </w:rPr>
        <w:t xml:space="preserve"> 3 ustawy</w:t>
      </w:r>
    </w:p>
    <w:p w14:paraId="5056ED5C" w14:textId="4286AA54" w:rsidR="0088077D" w:rsidRPr="006B1E89" w:rsidRDefault="0088077D"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Wykonawcę</w:t>
      </w:r>
      <w:r w:rsidR="00146F43" w:rsidRPr="006B1E89">
        <w:rPr>
          <w:rFonts w:ascii="Arial" w:eastAsia="Calibri" w:hAnsi="Arial" w:cs="Arial"/>
          <w:sz w:val="24"/>
          <w:szCs w:val="24"/>
        </w:rPr>
        <w:t>,</w:t>
      </w:r>
      <w:r w:rsidRPr="006B1E89">
        <w:rPr>
          <w:rFonts w:ascii="Arial" w:eastAsia="Calibri" w:hAnsi="Arial" w:cs="Arial"/>
          <w:sz w:val="24"/>
          <w:szCs w:val="24"/>
        </w:rPr>
        <w:t xml:space="preserve"> którego jednostką dominującą w rozumieniu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3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Pr="006B1E89">
        <w:rPr>
          <w:rFonts w:ascii="Arial" w:eastAsia="Calibri" w:hAnsi="Arial" w:cs="Arial"/>
          <w:sz w:val="24"/>
          <w:szCs w:val="24"/>
        </w:rPr>
        <w:t xml:space="preserve"> 37 ustawy z dnia 29 września 1994 r</w:t>
      </w:r>
      <w:r w:rsidR="00146F43" w:rsidRPr="006B1E89">
        <w:rPr>
          <w:rFonts w:ascii="Arial" w:eastAsia="Calibri" w:hAnsi="Arial" w:cs="Arial"/>
          <w:sz w:val="24"/>
          <w:szCs w:val="24"/>
        </w:rPr>
        <w:t>oku</w:t>
      </w:r>
      <w:r w:rsidRPr="006B1E89">
        <w:rPr>
          <w:rFonts w:ascii="Arial" w:eastAsia="Calibri" w:hAnsi="Arial" w:cs="Arial"/>
          <w:sz w:val="24"/>
          <w:szCs w:val="24"/>
        </w:rPr>
        <w:t xml:space="preserve"> o rachunkowości (Dz. U. z 2021 r</w:t>
      </w:r>
      <w:r w:rsidR="00146F43" w:rsidRPr="006B1E89">
        <w:rPr>
          <w:rFonts w:ascii="Arial" w:eastAsia="Calibri" w:hAnsi="Arial" w:cs="Arial"/>
          <w:sz w:val="24"/>
          <w:szCs w:val="24"/>
        </w:rPr>
        <w:t>oku</w:t>
      </w:r>
      <w:r w:rsidRPr="006B1E89">
        <w:rPr>
          <w:rFonts w:ascii="Arial" w:eastAsia="Calibri" w:hAnsi="Arial" w:cs="Arial"/>
          <w:sz w:val="24"/>
          <w:szCs w:val="24"/>
        </w:rPr>
        <w:t xml:space="preserve">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217, 2105 i 2106), jest podmiot wymieniony w wykazach określonych w rozporządzeniu 765/2006 i rozporządzeniu 269/2014 albo wpisany na listę lub będący taką jednostką domi</w:t>
      </w:r>
      <w:r w:rsidR="00146F43" w:rsidRPr="006B1E89">
        <w:rPr>
          <w:rFonts w:ascii="Arial" w:eastAsia="Calibri" w:hAnsi="Arial" w:cs="Arial"/>
          <w:sz w:val="24"/>
          <w:szCs w:val="24"/>
        </w:rPr>
        <w:t>nującą od dnia 24 lutego 2022 roku</w:t>
      </w:r>
      <w:r w:rsidRPr="006B1E89">
        <w:rPr>
          <w:rFonts w:ascii="Arial" w:eastAsia="Calibri" w:hAnsi="Arial" w:cs="Arial"/>
          <w:sz w:val="24"/>
          <w:szCs w:val="24"/>
        </w:rPr>
        <w:t xml:space="preserve">, o ile został wpisany na listę na podstawie decyzji w sprawie wpisu na listę rozstrzygającej o zastosowaniu środka, o 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Pr="006B1E89">
        <w:rPr>
          <w:rFonts w:ascii="Arial" w:eastAsia="Calibri" w:hAnsi="Arial" w:cs="Arial"/>
          <w:sz w:val="24"/>
          <w:szCs w:val="24"/>
        </w:rPr>
        <w:t xml:space="preserve"> 3 ustawy</w:t>
      </w:r>
    </w:p>
    <w:p w14:paraId="5F1B7CAB" w14:textId="56BF2891" w:rsidR="00D754AC" w:rsidRPr="006B1E89" w:rsidRDefault="00D754AC" w:rsidP="006B1E89">
      <w:pPr>
        <w:numPr>
          <w:ilvl w:val="0"/>
          <w:numId w:val="31"/>
        </w:numPr>
        <w:spacing w:after="0"/>
        <w:ind w:left="1134" w:hanging="567"/>
        <w:contextualSpacing/>
        <w:rPr>
          <w:rFonts w:ascii="Arial" w:eastAsia="Calibri" w:hAnsi="Arial" w:cs="Arial"/>
          <w:sz w:val="24"/>
          <w:szCs w:val="24"/>
        </w:rPr>
      </w:pPr>
      <w:r w:rsidRPr="006B1E89">
        <w:rPr>
          <w:rFonts w:ascii="Arial" w:eastAsia="Calibri" w:hAnsi="Arial" w:cs="Arial"/>
          <w:sz w:val="24"/>
          <w:szCs w:val="24"/>
        </w:rPr>
        <w:t>Z postępowania o udzielenie zamówienia wyklucza się wykonawcę</w:t>
      </w:r>
      <w:r w:rsidR="00CE5D0C" w:rsidRPr="006B1E89">
        <w:rPr>
          <w:rFonts w:ascii="Arial" w:eastAsia="Calibri" w:hAnsi="Arial" w:cs="Arial"/>
          <w:sz w:val="24"/>
          <w:szCs w:val="24"/>
        </w:rPr>
        <w:t>,</w:t>
      </w:r>
      <w:r w:rsidRPr="006B1E89">
        <w:rPr>
          <w:rFonts w:ascii="Arial" w:eastAsia="Calibri" w:hAnsi="Arial" w:cs="Arial"/>
          <w:sz w:val="24"/>
          <w:szCs w:val="24"/>
        </w:rPr>
        <w:t xml:space="preserve"> który należy do którejkolwiek z kategorii podmiotów wymienionych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5k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w:t>
      </w:r>
      <w:r w:rsidRPr="006B1E89">
        <w:rPr>
          <w:rFonts w:ascii="Arial" w:eastAsia="Calibri" w:hAnsi="Arial" w:cs="Arial"/>
          <w:bCs/>
          <w:sz w:val="24"/>
          <w:szCs w:val="24"/>
        </w:rPr>
        <w:t>rozporządzenia 833/2014 w brzmieniu nadanym rozporządzeniem 2022/576</w:t>
      </w:r>
      <w:r w:rsidRPr="006B1E89">
        <w:rPr>
          <w:rFonts w:ascii="Arial" w:eastAsia="Calibri" w:hAnsi="Arial" w:cs="Arial"/>
          <w:sz w:val="24"/>
          <w:szCs w:val="24"/>
        </w:rPr>
        <w:t xml:space="preserve"> oraz jeżeli</w:t>
      </w:r>
      <w:r w:rsidR="00C72351" w:rsidRPr="006B1E89">
        <w:rPr>
          <w:rFonts w:ascii="Arial" w:eastAsia="Calibri" w:hAnsi="Arial" w:cs="Arial"/>
          <w:sz w:val="24"/>
          <w:szCs w:val="24"/>
        </w:rPr>
        <w:t>,</w:t>
      </w:r>
      <w:r w:rsidRPr="006B1E89">
        <w:rPr>
          <w:rFonts w:ascii="Arial" w:eastAsia="Calibri" w:hAnsi="Arial" w:cs="Arial"/>
          <w:sz w:val="24"/>
          <w:szCs w:val="24"/>
        </w:rPr>
        <w:t xml:space="preserve"> którykolwiek z jego podwykonawców, dostawców i podmiotów, na któryc</w:t>
      </w:r>
      <w:r w:rsidR="00BA1FD4" w:rsidRPr="006B1E89">
        <w:rPr>
          <w:rFonts w:ascii="Arial" w:eastAsia="Calibri" w:hAnsi="Arial" w:cs="Arial"/>
          <w:sz w:val="24"/>
          <w:szCs w:val="24"/>
        </w:rPr>
        <w:t xml:space="preserve">h zdolności wykonawca polega - </w:t>
      </w:r>
      <w:r w:rsidRPr="006B1E89">
        <w:rPr>
          <w:rFonts w:ascii="Arial" w:eastAsia="Calibri" w:hAnsi="Arial" w:cs="Arial"/>
          <w:sz w:val="24"/>
          <w:szCs w:val="24"/>
        </w:rPr>
        <w:t>w przypadku</w:t>
      </w:r>
      <w:r w:rsidR="00CE5D0C" w:rsidRPr="006B1E89">
        <w:rPr>
          <w:rFonts w:ascii="Arial" w:eastAsia="Calibri" w:hAnsi="Arial" w:cs="Arial"/>
          <w:sz w:val="24"/>
          <w:szCs w:val="24"/>
        </w:rPr>
        <w:t>,</w:t>
      </w:r>
      <w:r w:rsidRPr="006B1E89">
        <w:rPr>
          <w:rFonts w:ascii="Arial" w:eastAsia="Calibri" w:hAnsi="Arial" w:cs="Arial"/>
          <w:sz w:val="24"/>
          <w:szCs w:val="24"/>
        </w:rPr>
        <w:t xml:space="preserve"> gdy przypada na nich</w:t>
      </w:r>
      <w:r w:rsidR="00BA1FD4" w:rsidRPr="006B1E89">
        <w:rPr>
          <w:rFonts w:ascii="Arial" w:eastAsia="Calibri" w:hAnsi="Arial" w:cs="Arial"/>
          <w:sz w:val="24"/>
          <w:szCs w:val="24"/>
        </w:rPr>
        <w:t xml:space="preserve"> ponad 10 % wartości zamówienia</w:t>
      </w:r>
      <w:r w:rsidRPr="006B1E89">
        <w:rPr>
          <w:rFonts w:ascii="Arial" w:eastAsia="Calibri" w:hAnsi="Arial" w:cs="Arial"/>
          <w:sz w:val="24"/>
          <w:szCs w:val="24"/>
        </w:rPr>
        <w:t xml:space="preserve"> - nie należy do żadnej z powyższych kategorii podmiotów.</w:t>
      </w:r>
    </w:p>
    <w:p w14:paraId="66D121E3" w14:textId="311819A8" w:rsidR="0010103B" w:rsidRPr="006B1E89" w:rsidRDefault="0010103B" w:rsidP="006B1E89">
      <w:pPr>
        <w:numPr>
          <w:ilvl w:val="0"/>
          <w:numId w:val="31"/>
        </w:numPr>
        <w:spacing w:after="0"/>
        <w:ind w:left="1134" w:hanging="567"/>
        <w:contextualSpacing/>
        <w:rPr>
          <w:rFonts w:ascii="Arial" w:eastAsia="Calibri" w:hAnsi="Arial" w:cs="Arial"/>
          <w:sz w:val="24"/>
          <w:szCs w:val="24"/>
        </w:rPr>
      </w:pPr>
      <w:r w:rsidRPr="006B1E89">
        <w:rPr>
          <w:rFonts w:ascii="Arial" w:eastAsia="Calibri" w:hAnsi="Arial" w:cs="Arial"/>
          <w:sz w:val="24"/>
          <w:szCs w:val="24"/>
        </w:rPr>
        <w:t>Z postępowania o udzielenie zamówienia wyklucza się również wykonawcę</w:t>
      </w:r>
      <w:r w:rsidR="00BA1FD4" w:rsidRPr="006B1E89">
        <w:rPr>
          <w:rFonts w:ascii="Arial" w:eastAsia="Calibri" w:hAnsi="Arial" w:cs="Arial"/>
          <w:sz w:val="24"/>
          <w:szCs w:val="24"/>
        </w:rPr>
        <w:t>,</w:t>
      </w:r>
      <w:r w:rsidRPr="006B1E89">
        <w:rPr>
          <w:rFonts w:ascii="Arial" w:eastAsia="Calibri" w:hAnsi="Arial" w:cs="Arial"/>
          <w:sz w:val="24"/>
          <w:szCs w:val="24"/>
        </w:rPr>
        <w:t xml:space="preserve"> który naruszył obowiązki dotyczące płatności podatków, opłat lub składek na ubezpieczenia społeczne lub zdrowotne, z wyjątkiem przypadku, o którym mowa </w:t>
      </w:r>
      <w:r w:rsidR="00BA1FD4" w:rsidRPr="006B1E89">
        <w:rPr>
          <w:rFonts w:ascii="Arial" w:eastAsia="Calibri" w:hAnsi="Arial" w:cs="Arial"/>
          <w:sz w:val="24"/>
          <w:szCs w:val="24"/>
        </w:rPr>
        <w:lastRenderedPageBreak/>
        <w:t xml:space="preserve">w </w:t>
      </w:r>
      <w:r w:rsidR="002B7B5B" w:rsidRPr="006B1E89">
        <w:rPr>
          <w:rFonts w:ascii="Arial" w:eastAsia="Calibri" w:hAnsi="Arial" w:cs="Arial"/>
          <w:sz w:val="24"/>
          <w:szCs w:val="24"/>
        </w:rPr>
        <w:t>artykuł</w:t>
      </w:r>
      <w:r w:rsidR="00BA1FD4" w:rsidRPr="006B1E89">
        <w:rPr>
          <w:rFonts w:ascii="Arial" w:eastAsia="Calibri" w:hAnsi="Arial" w:cs="Arial"/>
          <w:sz w:val="24"/>
          <w:szCs w:val="24"/>
        </w:rPr>
        <w:t xml:space="preserve"> 108 </w:t>
      </w:r>
      <w:r w:rsidR="002B7B5B" w:rsidRPr="006B1E89">
        <w:rPr>
          <w:rFonts w:ascii="Arial" w:eastAsia="Calibri" w:hAnsi="Arial" w:cs="Arial"/>
          <w:sz w:val="24"/>
          <w:szCs w:val="24"/>
        </w:rPr>
        <w:t>ustęp</w:t>
      </w:r>
      <w:r w:rsidR="00BA1FD4"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00BA1FD4" w:rsidRPr="006B1E89">
        <w:rPr>
          <w:rFonts w:ascii="Arial" w:eastAsia="Calibri" w:hAnsi="Arial" w:cs="Arial"/>
          <w:sz w:val="24"/>
          <w:szCs w:val="24"/>
        </w:rPr>
        <w:t xml:space="preserve"> 3 ustawy </w:t>
      </w:r>
      <w:r w:rsidRPr="006B1E89">
        <w:rPr>
          <w:rFonts w:ascii="Arial" w:eastAsia="Calibri" w:hAnsi="Arial" w:cs="Arial"/>
          <w:sz w:val="24"/>
          <w:szCs w:val="24"/>
        </w:rPr>
        <w:t>chyba</w:t>
      </w:r>
      <w:r w:rsidR="00BA1FD4" w:rsidRPr="006B1E89">
        <w:rPr>
          <w:rFonts w:ascii="Arial" w:eastAsia="Calibri" w:hAnsi="Arial" w:cs="Arial"/>
          <w:sz w:val="24"/>
          <w:szCs w:val="24"/>
        </w:rPr>
        <w:t>,</w:t>
      </w:r>
      <w:r w:rsidRPr="006B1E89">
        <w:rPr>
          <w:rFonts w:ascii="Arial" w:eastAsia="Calibri" w:hAnsi="Arial" w:cs="Arial"/>
          <w:sz w:val="24"/>
          <w:szCs w:val="24"/>
        </w:rPr>
        <w:t xml:space="preserve">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C43F1DE" w14:textId="77777777" w:rsidR="005539AA" w:rsidRPr="006B1E89" w:rsidRDefault="0010103B" w:rsidP="006B1E89">
      <w:pPr>
        <w:numPr>
          <w:ilvl w:val="0"/>
          <w:numId w:val="31"/>
        </w:numPr>
        <w:spacing w:after="0"/>
        <w:ind w:left="1134" w:hanging="567"/>
        <w:contextualSpacing/>
        <w:rPr>
          <w:rFonts w:ascii="Arial" w:eastAsia="Calibri" w:hAnsi="Arial" w:cs="Arial"/>
          <w:sz w:val="24"/>
          <w:szCs w:val="24"/>
        </w:rPr>
      </w:pPr>
      <w:r w:rsidRPr="006B1E89">
        <w:rPr>
          <w:rFonts w:ascii="Arial" w:eastAsia="Calibri" w:hAnsi="Arial" w:cs="Arial"/>
          <w:sz w:val="24"/>
          <w:szCs w:val="24"/>
        </w:rPr>
        <w:t xml:space="preserve">W przypadkach, o których mowa w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w:t>
      </w:r>
      <w:r w:rsidR="00021693" w:rsidRPr="006B1E89">
        <w:rPr>
          <w:rFonts w:ascii="Arial" w:eastAsia="Calibri" w:hAnsi="Arial" w:cs="Arial"/>
          <w:sz w:val="24"/>
          <w:szCs w:val="24"/>
        </w:rPr>
        <w:t>4</w:t>
      </w:r>
      <w:r w:rsidRPr="006B1E89">
        <w:rPr>
          <w:rFonts w:ascii="Arial" w:eastAsia="Calibri" w:hAnsi="Arial" w:cs="Arial"/>
          <w:sz w:val="24"/>
          <w:szCs w:val="24"/>
        </w:rPr>
        <w:t>, zamawiający może nie wykluczać wykonawcy, jeżeli wykluczenie byłoby w sposób oczywisty nieproporcjonalne, w szczególności</w:t>
      </w:r>
      <w:r w:rsidR="00BA1FD4" w:rsidRPr="006B1E89">
        <w:rPr>
          <w:rFonts w:ascii="Arial" w:eastAsia="Calibri" w:hAnsi="Arial" w:cs="Arial"/>
          <w:sz w:val="24"/>
          <w:szCs w:val="24"/>
        </w:rPr>
        <w:t>,</w:t>
      </w:r>
      <w:r w:rsidRPr="006B1E89">
        <w:rPr>
          <w:rFonts w:ascii="Arial" w:eastAsia="Calibri" w:hAnsi="Arial" w:cs="Arial"/>
          <w:sz w:val="24"/>
          <w:szCs w:val="24"/>
        </w:rPr>
        <w:t xml:space="preserve"> gdy kwota zaległych podatków lub składek na ubezpieczenie społeczne jest niewielka.</w:t>
      </w:r>
    </w:p>
    <w:p w14:paraId="73FDB696" w14:textId="77777777" w:rsidR="005539AA" w:rsidRPr="006B1E89" w:rsidRDefault="00F85F30" w:rsidP="006B1E89">
      <w:pPr>
        <w:numPr>
          <w:ilvl w:val="0"/>
          <w:numId w:val="31"/>
        </w:numPr>
        <w:spacing w:after="0"/>
        <w:ind w:left="1134" w:hanging="567"/>
        <w:contextualSpacing/>
        <w:rPr>
          <w:rFonts w:ascii="Arial" w:eastAsia="Calibri" w:hAnsi="Arial" w:cs="Arial"/>
          <w:sz w:val="24"/>
          <w:szCs w:val="24"/>
        </w:rPr>
      </w:pPr>
      <w:r w:rsidRPr="006B1E89">
        <w:rPr>
          <w:rFonts w:ascii="Arial" w:eastAsia="Calibri" w:hAnsi="Arial" w:cs="Arial"/>
          <w:sz w:val="24"/>
          <w:szCs w:val="24"/>
          <w:lang w:eastAsia="pl-PL"/>
        </w:rPr>
        <w:t xml:space="preserve">Z </w:t>
      </w:r>
      <w:r w:rsidRPr="006B1E89">
        <w:rPr>
          <w:rFonts w:ascii="Arial" w:eastAsia="Calibri" w:hAnsi="Arial" w:cs="Arial"/>
          <w:sz w:val="24"/>
          <w:szCs w:val="24"/>
        </w:rPr>
        <w:t>postępowania o udzielenie zamówienia wyklucza się wykonawcę</w:t>
      </w:r>
      <w:r w:rsidR="00BA1FD4" w:rsidRPr="006B1E89">
        <w:rPr>
          <w:rFonts w:ascii="Arial" w:eastAsia="Calibri" w:hAnsi="Arial" w:cs="Arial"/>
          <w:sz w:val="24"/>
          <w:szCs w:val="24"/>
        </w:rPr>
        <w:t>,</w:t>
      </w:r>
      <w:r w:rsidRPr="006B1E89">
        <w:rPr>
          <w:rFonts w:ascii="Arial" w:eastAsia="Calibri" w:hAnsi="Arial" w:cs="Arial"/>
          <w:sz w:val="24"/>
          <w:szCs w:val="24"/>
        </w:rPr>
        <w:t xml:space="preserve"> który nie spełnia warunków udziału w postępowaniu dotyczących</w:t>
      </w:r>
      <w:r w:rsidRPr="006B1E89">
        <w:rPr>
          <w:rFonts w:ascii="Arial" w:eastAsia="Calibri" w:hAnsi="Arial" w:cs="Arial"/>
          <w:sz w:val="24"/>
          <w:szCs w:val="24"/>
          <w:lang w:eastAsia="pl-PL"/>
        </w:rPr>
        <w:t>:</w:t>
      </w:r>
    </w:p>
    <w:p w14:paraId="271582B9" w14:textId="0FCD6D1D" w:rsidR="005539AA" w:rsidRPr="006B1E89" w:rsidRDefault="005539AA" w:rsidP="006B1E89">
      <w:pPr>
        <w:numPr>
          <w:ilvl w:val="1"/>
          <w:numId w:val="29"/>
        </w:numPr>
        <w:suppressAutoHyphens/>
        <w:spacing w:after="0"/>
        <w:ind w:left="1701" w:hanging="567"/>
        <w:contextualSpacing/>
        <w:rPr>
          <w:rFonts w:ascii="Arial" w:eastAsia="Calibri" w:hAnsi="Arial" w:cs="Arial"/>
          <w:sz w:val="24"/>
          <w:szCs w:val="24"/>
        </w:rPr>
      </w:pPr>
      <w:r w:rsidRPr="006B1E89">
        <w:rPr>
          <w:rFonts w:ascii="Arial" w:eastAsia="Times New Roman" w:hAnsi="Arial" w:cs="Arial"/>
          <w:sz w:val="24"/>
          <w:szCs w:val="24"/>
        </w:rPr>
        <w:t>zdolności do występowania w obrocie gospodarczym</w:t>
      </w:r>
      <w:r w:rsidRPr="006B1E89">
        <w:rPr>
          <w:rFonts w:ascii="Arial" w:eastAsia="Calibri" w:hAnsi="Arial" w:cs="Arial"/>
          <w:sz w:val="24"/>
          <w:szCs w:val="24"/>
        </w:rPr>
        <w:t xml:space="preserve">: </w:t>
      </w:r>
      <w:r w:rsidRPr="006B1E89">
        <w:rPr>
          <w:rFonts w:ascii="Arial" w:eastAsia="SimSun" w:hAnsi="Arial" w:cs="Arial"/>
          <w:iCs/>
          <w:sz w:val="24"/>
          <w:szCs w:val="24"/>
        </w:rPr>
        <w:t>zamawiający nie stawia warunku w tym zakresie;</w:t>
      </w:r>
    </w:p>
    <w:p w14:paraId="08B56E00" w14:textId="286BF26E" w:rsidR="005539AA" w:rsidRPr="006B1E89" w:rsidRDefault="005539AA" w:rsidP="006B1E89">
      <w:pPr>
        <w:numPr>
          <w:ilvl w:val="1"/>
          <w:numId w:val="29"/>
        </w:numPr>
        <w:suppressAutoHyphens/>
        <w:spacing w:after="0"/>
        <w:ind w:left="1701" w:hanging="567"/>
        <w:contextualSpacing/>
        <w:rPr>
          <w:rFonts w:ascii="Arial" w:eastAsia="Calibri" w:hAnsi="Arial" w:cs="Arial"/>
          <w:sz w:val="24"/>
          <w:szCs w:val="24"/>
        </w:rPr>
      </w:pPr>
      <w:r w:rsidRPr="006B1E89">
        <w:rPr>
          <w:rFonts w:ascii="Arial" w:eastAsia="Calibri" w:hAnsi="Arial" w:cs="Arial"/>
          <w:sz w:val="24"/>
          <w:szCs w:val="24"/>
        </w:rPr>
        <w:t>uprawnień</w:t>
      </w:r>
      <w:r w:rsidRPr="006B1E89">
        <w:rPr>
          <w:rFonts w:ascii="Arial" w:eastAsia="Times New Roman" w:hAnsi="Arial" w:cs="Arial"/>
          <w:sz w:val="24"/>
          <w:szCs w:val="24"/>
        </w:rPr>
        <w:t xml:space="preserve"> do prowadzenia określonej działalności gospodarczej lub zawodowej</w:t>
      </w:r>
      <w:r w:rsidRPr="006B1E89">
        <w:rPr>
          <w:rFonts w:ascii="Arial" w:eastAsia="Calibri" w:hAnsi="Arial" w:cs="Arial"/>
          <w:sz w:val="24"/>
          <w:szCs w:val="24"/>
        </w:rPr>
        <w:t xml:space="preserve">: </w:t>
      </w:r>
      <w:r w:rsidRPr="006B1E89">
        <w:rPr>
          <w:rFonts w:ascii="Arial" w:eastAsia="SimSun" w:hAnsi="Arial" w:cs="Arial"/>
          <w:iCs/>
          <w:sz w:val="24"/>
          <w:szCs w:val="24"/>
        </w:rPr>
        <w:t>zamawiający nie stawia warunku w tym zakresie;</w:t>
      </w:r>
    </w:p>
    <w:p w14:paraId="29EC5688" w14:textId="21554EC0" w:rsidR="005539AA" w:rsidRPr="006B1E89" w:rsidRDefault="005539AA" w:rsidP="006B1E89">
      <w:pPr>
        <w:numPr>
          <w:ilvl w:val="1"/>
          <w:numId w:val="29"/>
        </w:numPr>
        <w:suppressAutoHyphens/>
        <w:spacing w:after="0"/>
        <w:ind w:left="1701" w:hanging="567"/>
        <w:contextualSpacing/>
        <w:rPr>
          <w:rFonts w:ascii="Arial" w:eastAsia="Calibri" w:hAnsi="Arial" w:cs="Arial"/>
          <w:sz w:val="24"/>
          <w:szCs w:val="24"/>
        </w:rPr>
      </w:pPr>
      <w:r w:rsidRPr="006B1E89">
        <w:rPr>
          <w:rFonts w:ascii="Arial" w:eastAsia="Calibri" w:hAnsi="Arial" w:cs="Arial"/>
          <w:sz w:val="24"/>
          <w:szCs w:val="24"/>
        </w:rPr>
        <w:t xml:space="preserve">sytuacji </w:t>
      </w:r>
      <w:r w:rsidRPr="006B1E89">
        <w:rPr>
          <w:rFonts w:ascii="Arial" w:eastAsia="Times New Roman" w:hAnsi="Arial" w:cs="Arial"/>
          <w:sz w:val="24"/>
          <w:szCs w:val="24"/>
        </w:rPr>
        <w:t>ekonomicznej lub finansowej</w:t>
      </w:r>
      <w:r w:rsidRPr="006B1E89">
        <w:rPr>
          <w:rFonts w:ascii="Arial" w:eastAsia="Calibri" w:hAnsi="Arial" w:cs="Arial"/>
          <w:sz w:val="24"/>
          <w:szCs w:val="24"/>
        </w:rPr>
        <w:t xml:space="preserve">: </w:t>
      </w:r>
      <w:r w:rsidRPr="006B1E89">
        <w:rPr>
          <w:rFonts w:ascii="Arial" w:eastAsia="SimSun" w:hAnsi="Arial" w:cs="Arial"/>
          <w:iCs/>
          <w:sz w:val="24"/>
          <w:szCs w:val="24"/>
        </w:rPr>
        <w:t>zamawiający nie stawia warunku w tym zakresie;</w:t>
      </w:r>
    </w:p>
    <w:p w14:paraId="17B48FC3" w14:textId="45FACF7C" w:rsidR="00474FFB" w:rsidRPr="006B1E89" w:rsidRDefault="005539AA" w:rsidP="006B1E89">
      <w:pPr>
        <w:numPr>
          <w:ilvl w:val="1"/>
          <w:numId w:val="29"/>
        </w:numPr>
        <w:suppressAutoHyphens/>
        <w:spacing w:after="0"/>
        <w:ind w:left="1701" w:hanging="567"/>
        <w:contextualSpacing/>
        <w:rPr>
          <w:rFonts w:ascii="Arial" w:eastAsia="SimSun" w:hAnsi="Arial" w:cs="Arial"/>
          <w:iCs/>
          <w:sz w:val="24"/>
          <w:szCs w:val="24"/>
        </w:rPr>
      </w:pPr>
      <w:r w:rsidRPr="006B1E89">
        <w:rPr>
          <w:rFonts w:ascii="Arial" w:eastAsia="Calibri" w:hAnsi="Arial" w:cs="Arial"/>
          <w:sz w:val="24"/>
          <w:szCs w:val="24"/>
        </w:rPr>
        <w:t xml:space="preserve">zdolności </w:t>
      </w:r>
      <w:r w:rsidRPr="006B1E89">
        <w:rPr>
          <w:rFonts w:ascii="Arial" w:eastAsia="Times New Roman" w:hAnsi="Arial" w:cs="Arial"/>
          <w:sz w:val="24"/>
          <w:szCs w:val="24"/>
        </w:rPr>
        <w:t xml:space="preserve">technicznej lub zawodowej: </w:t>
      </w:r>
      <w:r w:rsidR="00474FFB" w:rsidRPr="006B1E89">
        <w:rPr>
          <w:rFonts w:ascii="Arial" w:eastAsia="SimSun" w:hAnsi="Arial" w:cs="Arial"/>
          <w:iCs/>
          <w:sz w:val="24"/>
          <w:szCs w:val="24"/>
        </w:rPr>
        <w:t>zamawiający nie stawia warunku w tym zakresie;</w:t>
      </w:r>
    </w:p>
    <w:p w14:paraId="642AA3C2" w14:textId="6CE87908" w:rsidR="005539AA" w:rsidRPr="006B1E89" w:rsidRDefault="005539AA" w:rsidP="006B1E89">
      <w:pPr>
        <w:pStyle w:val="Akapitzlist"/>
        <w:numPr>
          <w:ilvl w:val="0"/>
          <w:numId w:val="31"/>
        </w:numPr>
        <w:spacing w:line="276" w:lineRule="auto"/>
        <w:ind w:left="1134" w:hanging="567"/>
        <w:rPr>
          <w:rFonts w:ascii="Arial" w:eastAsia="Calibri" w:hAnsi="Arial" w:cs="Arial"/>
          <w:sz w:val="24"/>
          <w:szCs w:val="24"/>
        </w:rPr>
      </w:pPr>
      <w:r w:rsidRPr="006B1E89">
        <w:rPr>
          <w:rFonts w:ascii="Arial" w:hAnsi="Arial" w:cs="Arial"/>
          <w:sz w:val="24"/>
          <w:szCs w:val="24"/>
        </w:rPr>
        <w:t>Wykonawca może zostać wykluczony przez zamawiającego na każdym etapie postępowania o udzielenie z</w:t>
      </w:r>
      <w:bookmarkStart w:id="12" w:name="_Hlk65147161"/>
      <w:bookmarkStart w:id="13" w:name="_Hlk101789467"/>
      <w:r w:rsidRPr="006B1E89">
        <w:rPr>
          <w:rFonts w:ascii="Arial" w:hAnsi="Arial" w:cs="Arial"/>
          <w:sz w:val="24"/>
          <w:szCs w:val="24"/>
        </w:rPr>
        <w:t>amówienia.</w:t>
      </w:r>
    </w:p>
    <w:p w14:paraId="4FA6A2F2" w14:textId="70DA75EF" w:rsidR="0000614F" w:rsidRPr="006B1E89" w:rsidRDefault="0000614F" w:rsidP="006B1E89">
      <w:pPr>
        <w:numPr>
          <w:ilvl w:val="0"/>
          <w:numId w:val="31"/>
        </w:numPr>
        <w:spacing w:after="0"/>
        <w:ind w:left="1134" w:hanging="567"/>
        <w:contextualSpacing/>
        <w:rPr>
          <w:rFonts w:ascii="Arial" w:eastAsia="Calibri" w:hAnsi="Arial" w:cs="Arial"/>
          <w:sz w:val="24"/>
          <w:szCs w:val="24"/>
        </w:rPr>
      </w:pPr>
      <w:r w:rsidRPr="006B1E89">
        <w:rPr>
          <w:rFonts w:ascii="Arial" w:hAnsi="Arial" w:cs="Arial"/>
          <w:sz w:val="24"/>
          <w:szCs w:val="24"/>
        </w:rPr>
        <w:t>Udostępnienie zasobów:</w:t>
      </w:r>
    </w:p>
    <w:p w14:paraId="6A82E6C1" w14:textId="77777777" w:rsidR="0000614F" w:rsidRPr="006B1E89" w:rsidRDefault="0000614F" w:rsidP="006B1E89">
      <w:pPr>
        <w:numPr>
          <w:ilvl w:val="1"/>
          <w:numId w:val="31"/>
        </w:numPr>
        <w:spacing w:after="0"/>
        <w:ind w:left="1701" w:hanging="567"/>
        <w:contextualSpacing/>
        <w:rPr>
          <w:rFonts w:ascii="Arial" w:eastAsia="Calibri" w:hAnsi="Arial" w:cs="Arial"/>
          <w:sz w:val="24"/>
          <w:szCs w:val="24"/>
        </w:rPr>
      </w:pPr>
      <w:bookmarkStart w:id="14" w:name="_Hlk102979595"/>
      <w:r w:rsidRPr="006B1E89">
        <w:rPr>
          <w:rFonts w:ascii="Arial" w:eastAsia="Calibri" w:hAnsi="Arial" w:cs="Arial"/>
          <w:sz w:val="24"/>
          <w:szCs w:val="24"/>
        </w:rPr>
        <w:t>Wykonawca może w celu potwierdzenia spełniania warunków udziału w postępowaniu lub jego części, polegać na zdolnościach technicznych lub zawodowych lub sytuacji finansowej lub ekonomicznej podmiotów udostępniających zasoby, niezależnie od charakteru prawnego łączących go z nimi stosunków prawnych;</w:t>
      </w:r>
    </w:p>
    <w:p w14:paraId="3ADB597F" w14:textId="77777777" w:rsidR="0000614F" w:rsidRPr="006B1E89" w:rsidRDefault="0000614F"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C053FBF" w14:textId="77777777" w:rsidR="0000614F" w:rsidRPr="006B1E89" w:rsidRDefault="0000614F"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Zobowiązanie podmiotu udostępniającego zasoby, o którym mowa wyżej, musi potwierdzać, że stosunek łączący wykonawcę z podmiotami udostępniającymi zasoby gwarantuje rzeczywisty dostęp do tych zasobów oraz określa w szczególności:</w:t>
      </w:r>
    </w:p>
    <w:p w14:paraId="406B375C" w14:textId="77777777" w:rsidR="0000614F" w:rsidRPr="006B1E89" w:rsidRDefault="0000614F" w:rsidP="006B1E89">
      <w:pPr>
        <w:numPr>
          <w:ilvl w:val="1"/>
          <w:numId w:val="87"/>
        </w:numPr>
        <w:spacing w:after="0"/>
        <w:ind w:left="2268" w:hanging="567"/>
        <w:contextualSpacing/>
        <w:rPr>
          <w:rFonts w:ascii="Arial" w:eastAsia="Calibri" w:hAnsi="Arial" w:cs="Arial"/>
          <w:sz w:val="24"/>
          <w:szCs w:val="24"/>
        </w:rPr>
      </w:pPr>
      <w:r w:rsidRPr="006B1E89">
        <w:rPr>
          <w:rFonts w:ascii="Arial" w:eastAsia="Calibri" w:hAnsi="Arial" w:cs="Arial"/>
          <w:sz w:val="24"/>
          <w:szCs w:val="24"/>
        </w:rPr>
        <w:t>zakres dostępnych wykonawcy zasobów podmiotu udostępniającego zasoby;</w:t>
      </w:r>
    </w:p>
    <w:p w14:paraId="6C37AE5E" w14:textId="77777777" w:rsidR="0000614F" w:rsidRPr="006B1E89" w:rsidRDefault="0000614F" w:rsidP="006B1E89">
      <w:pPr>
        <w:numPr>
          <w:ilvl w:val="1"/>
          <w:numId w:val="87"/>
        </w:numPr>
        <w:spacing w:after="0"/>
        <w:ind w:left="2268" w:hanging="567"/>
        <w:contextualSpacing/>
        <w:rPr>
          <w:rFonts w:ascii="Arial" w:eastAsia="Calibri" w:hAnsi="Arial" w:cs="Arial"/>
          <w:sz w:val="24"/>
          <w:szCs w:val="24"/>
        </w:rPr>
      </w:pPr>
      <w:r w:rsidRPr="006B1E89">
        <w:rPr>
          <w:rFonts w:ascii="Arial" w:eastAsia="Calibri" w:hAnsi="Arial" w:cs="Arial"/>
          <w:sz w:val="24"/>
          <w:szCs w:val="24"/>
        </w:rPr>
        <w:t>sposób i okres udostępnienia wykonawcy i wykorzystania przez niego zasobów podmiotu udostępniającego te zasoby przy wykonywaniu zamówienia;</w:t>
      </w:r>
    </w:p>
    <w:p w14:paraId="2F294635" w14:textId="77777777" w:rsidR="0000614F" w:rsidRPr="006B1E89" w:rsidRDefault="0000614F" w:rsidP="006B1E89">
      <w:pPr>
        <w:numPr>
          <w:ilvl w:val="1"/>
          <w:numId w:val="87"/>
        </w:numPr>
        <w:spacing w:after="0"/>
        <w:ind w:left="2268" w:hanging="567"/>
        <w:contextualSpacing/>
        <w:rPr>
          <w:rFonts w:ascii="Arial" w:eastAsia="Calibri" w:hAnsi="Arial" w:cs="Arial"/>
          <w:sz w:val="24"/>
          <w:szCs w:val="24"/>
        </w:rPr>
      </w:pPr>
      <w:r w:rsidRPr="006B1E89">
        <w:rPr>
          <w:rFonts w:ascii="Arial" w:eastAsia="Calibri" w:hAnsi="Arial" w:cs="Arial"/>
          <w:sz w:val="24"/>
          <w:szCs w:val="24"/>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4"/>
    <w:p w14:paraId="5D77350C" w14:textId="77777777" w:rsidR="0000614F" w:rsidRPr="006B1E89" w:rsidRDefault="0000614F"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Wykonawca nie może, po upływie terminu składania ofert powoływać się na zdolności lub sytuację podmiotów udostępniających zasoby, jeżeli na etapie składania oferty nie polegał on w danym zakresie na zdolnościach lub sytuacji podmiotów udostępniających zasoby.</w:t>
      </w:r>
    </w:p>
    <w:p w14:paraId="6E2846F0" w14:textId="2B132286" w:rsidR="0000614F" w:rsidRPr="006B1E89" w:rsidRDefault="0000614F"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bookmarkEnd w:id="12"/>
    <w:bookmarkEnd w:id="13"/>
    <w:p w14:paraId="6417360A" w14:textId="7C7EFF8B" w:rsidR="00386DB2" w:rsidRPr="006B1E89" w:rsidRDefault="00223DD8" w:rsidP="006B1E89">
      <w:pPr>
        <w:numPr>
          <w:ilvl w:val="0"/>
          <w:numId w:val="31"/>
        </w:numPr>
        <w:spacing w:after="0"/>
        <w:ind w:left="1134" w:hanging="567"/>
        <w:contextualSpacing/>
        <w:rPr>
          <w:rFonts w:ascii="Arial" w:eastAsia="Calibri" w:hAnsi="Arial" w:cs="Arial"/>
          <w:sz w:val="24"/>
          <w:szCs w:val="24"/>
        </w:rPr>
      </w:pPr>
      <w:r w:rsidRPr="006B1E89">
        <w:rPr>
          <w:rFonts w:ascii="Arial" w:eastAsia="Times New Roman" w:hAnsi="Arial" w:cs="Arial"/>
          <w:bCs/>
          <w:sz w:val="24"/>
          <w:szCs w:val="24"/>
        </w:rPr>
        <w:t xml:space="preserve">Wspólne ubieganie się o udzielenie zamówienia </w:t>
      </w:r>
      <w:r w:rsidR="00695921" w:rsidRPr="006B1E89">
        <w:rPr>
          <w:rFonts w:ascii="Arial" w:eastAsia="SimSun" w:hAnsi="Arial" w:cs="Arial"/>
          <w:sz w:val="24"/>
          <w:szCs w:val="24"/>
          <w:lang w:eastAsia="zh-CN"/>
        </w:rPr>
        <w:t>(spółki cywilne i konsorcja):</w:t>
      </w:r>
    </w:p>
    <w:p w14:paraId="0EB50E24"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3C651FD4"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 przypadku wspólnego ubiegania się o udzielenie zamówienia publicznego warunek dotyczący uprawnień do prowadzenia określonej działalności gospodarczej lub zawodowej, o którym mowa w art. 112 ust. 2 pkt 2 ustawy, będzie spełniony, jeżeli co najmniej jeden z wykonawców wspólnie ubiegających się o udzielenie zamówienia posiada uprawnienia do prowadzenia określonej działalności gospodarczej lub zawodowej i zrealizuje roboty budowlane, dostawy lub usługi, do których realiza</w:t>
      </w:r>
      <w:r w:rsidR="0000614F" w:rsidRPr="006B1E89">
        <w:rPr>
          <w:rFonts w:ascii="Arial" w:eastAsia="Times New Roman" w:hAnsi="Arial" w:cs="Arial"/>
          <w:sz w:val="24"/>
          <w:szCs w:val="24"/>
          <w:lang w:eastAsia="pl-PL"/>
        </w:rPr>
        <w:t>cji te uprawnienia są wymagane.</w:t>
      </w:r>
    </w:p>
    <w:p w14:paraId="6F99C0E2"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4C30D3F"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 xml:space="preserve">W przypadku, o którym mowa w pkt 9.2 i 9.3 powyżej, </w:t>
      </w:r>
      <w:bookmarkStart w:id="15" w:name="_Hlk105573029"/>
      <w:r w:rsidRPr="006B1E89">
        <w:rPr>
          <w:rFonts w:ascii="Arial" w:eastAsia="Times New Roman" w:hAnsi="Arial" w:cs="Arial"/>
          <w:sz w:val="24"/>
          <w:szCs w:val="24"/>
          <w:lang w:eastAsia="pl-PL"/>
        </w:rPr>
        <w:t xml:space="preserve">Wykonawcy wspólnie ubiegający się o udzielenie zamówienia dołączają do </w:t>
      </w:r>
      <w:bookmarkStart w:id="16" w:name="_Hlk105570109"/>
      <w:r w:rsidRPr="006B1E89">
        <w:rPr>
          <w:rFonts w:ascii="Arial" w:eastAsia="Times New Roman" w:hAnsi="Arial" w:cs="Arial"/>
          <w:sz w:val="24"/>
          <w:szCs w:val="24"/>
          <w:lang w:eastAsia="pl-PL"/>
        </w:rPr>
        <w:t>oferty oświadczenie, z którego wynika, które roboty budowlane, dostawy lub usługi wykonają poszczególni Wykonawcy.</w:t>
      </w:r>
      <w:bookmarkEnd w:id="15"/>
      <w:bookmarkEnd w:id="16"/>
    </w:p>
    <w:p w14:paraId="522AFBFD"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Wniosek o dopuszczenie do udziału w postępowaniu lub oferta winny być podpisany przez ustanowionego pełnomocnika. Upoważnienie do pełnienia funkcji pełnomocnika wymaga podpisu prawnie upoważnionych przedstawicieli każdego z partnerów - należy załączyć je do wniosku o dopuszczenie do udziału w postępowaniu lub oferty.</w:t>
      </w:r>
    </w:p>
    <w:p w14:paraId="4BBB9228"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Podmioty występujące wspólnie ponoszą solidarną odpowiedzialność za niewykonanie lub ni</w:t>
      </w:r>
      <w:r w:rsidR="0000614F" w:rsidRPr="006B1E89">
        <w:rPr>
          <w:rFonts w:ascii="Arial" w:eastAsia="Times New Roman" w:hAnsi="Arial" w:cs="Arial"/>
          <w:sz w:val="24"/>
          <w:szCs w:val="24"/>
          <w:lang w:eastAsia="pl-PL"/>
        </w:rPr>
        <w:t>enależyte wykonanie zobowiązań.</w:t>
      </w:r>
    </w:p>
    <w:p w14:paraId="2DE2CAA8" w14:textId="2F1E74B4" w:rsidR="00223DD8"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lastRenderedPageBreak/>
        <w:t>W przypadku wyboru oferty złożonej przez Wykonawców wspólnie ubiegających się o udzielenie zamówienia Zamawiający zażąda przed zawarciem umowy przedstawienia umowy regulującej współpracę tych Wykonawców</w:t>
      </w:r>
      <w:r w:rsidR="00695921" w:rsidRPr="006B1E89">
        <w:rPr>
          <w:rFonts w:ascii="Arial" w:eastAsia="Times New Roman" w:hAnsi="Arial" w:cs="Arial"/>
          <w:sz w:val="24"/>
          <w:szCs w:val="24"/>
          <w:lang w:eastAsia="pl-PL"/>
        </w:rPr>
        <w:t>.</w:t>
      </w:r>
    </w:p>
    <w:p w14:paraId="5BB1ECCA" w14:textId="48E467C4" w:rsidR="0010103B" w:rsidRPr="006B1E89" w:rsidRDefault="0010103B" w:rsidP="006B1E89">
      <w:pPr>
        <w:pStyle w:val="Nagwek1"/>
        <w:numPr>
          <w:ilvl w:val="0"/>
          <w:numId w:val="42"/>
        </w:numPr>
        <w:spacing w:before="240" w:after="240" w:line="276" w:lineRule="auto"/>
        <w:ind w:left="357" w:hanging="357"/>
        <w:jc w:val="left"/>
        <w:rPr>
          <w:rFonts w:ascii="Arial" w:hAnsi="Arial" w:cs="Arial"/>
          <w:b w:val="0"/>
          <w:sz w:val="24"/>
          <w:szCs w:val="24"/>
        </w:rPr>
      </w:pPr>
      <w:bookmarkStart w:id="17" w:name="_Toc223073418"/>
      <w:r w:rsidRPr="006B1E89">
        <w:rPr>
          <w:rFonts w:ascii="Arial" w:hAnsi="Arial" w:cs="Arial"/>
          <w:sz w:val="24"/>
          <w:szCs w:val="24"/>
        </w:rPr>
        <w:t>Podmiotowe środki dowodowe.</w:t>
      </w:r>
      <w:bookmarkEnd w:id="17"/>
    </w:p>
    <w:p w14:paraId="632A4D4E" w14:textId="17FE28CC" w:rsidR="001F025D" w:rsidRPr="006B1E89" w:rsidRDefault="0010103B" w:rsidP="006B1E89">
      <w:pPr>
        <w:numPr>
          <w:ilvl w:val="1"/>
          <w:numId w:val="6"/>
        </w:numPr>
        <w:tabs>
          <w:tab w:val="clear" w:pos="876"/>
        </w:tabs>
        <w:spacing w:after="0"/>
        <w:ind w:left="1134" w:right="-312" w:hanging="567"/>
        <w:rPr>
          <w:rFonts w:ascii="Arial" w:hAnsi="Arial" w:cs="Arial"/>
          <w:sz w:val="24"/>
          <w:szCs w:val="24"/>
        </w:rPr>
      </w:pPr>
      <w:bookmarkStart w:id="18" w:name="_Hlk122077093"/>
      <w:bookmarkStart w:id="19" w:name="_Hlk103067528"/>
      <w:r w:rsidRPr="006B1E89">
        <w:rPr>
          <w:rFonts w:ascii="Arial" w:hAnsi="Arial" w:cs="Arial"/>
          <w:sz w:val="24"/>
          <w:szCs w:val="24"/>
        </w:rPr>
        <w:t>Zamawiający żąda aktualnych na dzień złożenia, podmiotowych środków dowodowych składanych na wezwanie zamawiającego</w:t>
      </w:r>
      <w:bookmarkEnd w:id="18"/>
      <w:r w:rsidRPr="006B1E89">
        <w:rPr>
          <w:rFonts w:ascii="Arial" w:hAnsi="Arial" w:cs="Arial"/>
          <w:sz w:val="24"/>
          <w:szCs w:val="24"/>
        </w:rPr>
        <w:t>:</w:t>
      </w:r>
    </w:p>
    <w:p w14:paraId="50DFED81" w14:textId="77777777" w:rsidR="0010103B" w:rsidRPr="006B1E89" w:rsidRDefault="0010103B" w:rsidP="006B1E89">
      <w:pPr>
        <w:numPr>
          <w:ilvl w:val="1"/>
          <w:numId w:val="22"/>
        </w:numPr>
        <w:spacing w:after="0"/>
        <w:ind w:left="1701" w:right="-340" w:hanging="567"/>
        <w:contextualSpacing/>
        <w:rPr>
          <w:rFonts w:ascii="Arial" w:eastAsia="Times New Roman" w:hAnsi="Arial" w:cs="Arial"/>
          <w:sz w:val="24"/>
          <w:szCs w:val="24"/>
          <w:lang w:eastAsia="zh-CN"/>
        </w:rPr>
      </w:pPr>
      <w:r w:rsidRPr="006B1E89">
        <w:rPr>
          <w:rFonts w:ascii="Arial" w:eastAsia="Times New Roman" w:hAnsi="Arial" w:cs="Arial"/>
          <w:sz w:val="24"/>
          <w:szCs w:val="24"/>
          <w:lang w:eastAsia="zh-CN"/>
        </w:rPr>
        <w:t>na potwierdzenie braku podstaw wykluczenia:</w:t>
      </w:r>
    </w:p>
    <w:p w14:paraId="39A74E5F" w14:textId="77777777" w:rsidR="0010103B" w:rsidRPr="006B1E89" w:rsidRDefault="0010103B" w:rsidP="006B1E89">
      <w:pPr>
        <w:numPr>
          <w:ilvl w:val="2"/>
          <w:numId w:val="23"/>
        </w:numPr>
        <w:tabs>
          <w:tab w:val="left" w:pos="284"/>
        </w:tabs>
        <w:autoSpaceDE w:val="0"/>
        <w:autoSpaceDN w:val="0"/>
        <w:adjustRightInd w:val="0"/>
        <w:spacing w:after="0"/>
        <w:ind w:left="2268" w:hanging="567"/>
        <w:rPr>
          <w:rFonts w:ascii="Arial" w:hAnsi="Arial" w:cs="Arial"/>
          <w:sz w:val="24"/>
          <w:szCs w:val="24"/>
        </w:rPr>
      </w:pPr>
      <w:r w:rsidRPr="006B1E89">
        <w:rPr>
          <w:rFonts w:ascii="Arial" w:hAnsi="Arial" w:cs="Arial"/>
          <w:sz w:val="24"/>
          <w:szCs w:val="24"/>
        </w:rPr>
        <w:t>informacji z Krajowego Rejestru Karnego w zakresie</w:t>
      </w:r>
    </w:p>
    <w:p w14:paraId="62766A8D" w14:textId="75F0F36F" w:rsidR="0010103B" w:rsidRPr="006B1E89" w:rsidRDefault="002B7B5B" w:rsidP="006B1E89">
      <w:pPr>
        <w:numPr>
          <w:ilvl w:val="1"/>
          <w:numId w:val="24"/>
        </w:numPr>
        <w:spacing w:after="0"/>
        <w:ind w:left="2835" w:right="-312" w:hanging="425"/>
        <w:rPr>
          <w:rFonts w:ascii="Arial" w:hAnsi="Arial" w:cs="Arial"/>
          <w:sz w:val="24"/>
          <w:szCs w:val="24"/>
        </w:rPr>
      </w:pPr>
      <w:r w:rsidRPr="006B1E89">
        <w:rPr>
          <w:rFonts w:ascii="Arial" w:hAnsi="Arial" w:cs="Arial"/>
          <w:sz w:val="24"/>
          <w:szCs w:val="24"/>
        </w:rPr>
        <w:t>artykuł</w:t>
      </w:r>
      <w:r w:rsidR="0010103B" w:rsidRPr="006B1E89">
        <w:rPr>
          <w:rFonts w:ascii="Arial" w:hAnsi="Arial" w:cs="Arial"/>
          <w:sz w:val="24"/>
          <w:szCs w:val="24"/>
        </w:rPr>
        <w:t xml:space="preserve"> 108 </w:t>
      </w:r>
      <w:r w:rsidRPr="006B1E89">
        <w:rPr>
          <w:rFonts w:ascii="Arial" w:hAnsi="Arial" w:cs="Arial"/>
          <w:sz w:val="24"/>
          <w:szCs w:val="24"/>
        </w:rPr>
        <w:t>ustęp</w:t>
      </w:r>
      <w:r w:rsidR="0010103B" w:rsidRPr="006B1E89">
        <w:rPr>
          <w:rFonts w:ascii="Arial" w:hAnsi="Arial" w:cs="Arial"/>
          <w:sz w:val="24"/>
          <w:szCs w:val="24"/>
        </w:rPr>
        <w:t xml:space="preserve"> 1 </w:t>
      </w:r>
      <w:r w:rsidR="005539AA" w:rsidRPr="006B1E89">
        <w:rPr>
          <w:rFonts w:ascii="Arial" w:hAnsi="Arial" w:cs="Arial"/>
          <w:sz w:val="24"/>
          <w:szCs w:val="24"/>
        </w:rPr>
        <w:t>punkt</w:t>
      </w:r>
      <w:r w:rsidR="0010103B" w:rsidRPr="006B1E89">
        <w:rPr>
          <w:rFonts w:ascii="Arial" w:hAnsi="Arial" w:cs="Arial"/>
          <w:sz w:val="24"/>
          <w:szCs w:val="24"/>
        </w:rPr>
        <w:t xml:space="preserve"> 1 i 2 ustawy z dnia 11września 2019</w:t>
      </w:r>
      <w:r w:rsidR="00146F43" w:rsidRPr="006B1E89">
        <w:rPr>
          <w:rFonts w:ascii="Arial" w:hAnsi="Arial" w:cs="Arial"/>
          <w:sz w:val="24"/>
          <w:szCs w:val="24"/>
        </w:rPr>
        <w:t xml:space="preserve"> </w:t>
      </w:r>
      <w:r w:rsidR="0010103B" w:rsidRPr="006B1E89">
        <w:rPr>
          <w:rFonts w:ascii="Arial" w:hAnsi="Arial" w:cs="Arial"/>
          <w:sz w:val="24"/>
          <w:szCs w:val="24"/>
        </w:rPr>
        <w:t>r</w:t>
      </w:r>
      <w:r w:rsidR="00146F43" w:rsidRPr="006B1E89">
        <w:rPr>
          <w:rFonts w:ascii="Arial" w:hAnsi="Arial" w:cs="Arial"/>
          <w:sz w:val="24"/>
          <w:szCs w:val="24"/>
        </w:rPr>
        <w:t>oku</w:t>
      </w:r>
      <w:r w:rsidR="0010103B" w:rsidRPr="006B1E89">
        <w:rPr>
          <w:rFonts w:ascii="Arial" w:hAnsi="Arial" w:cs="Arial"/>
          <w:sz w:val="24"/>
          <w:szCs w:val="24"/>
        </w:rPr>
        <w:t xml:space="preserve"> – ustawy;</w:t>
      </w:r>
    </w:p>
    <w:p w14:paraId="37B7E15D" w14:textId="77777777" w:rsidR="005539AA" w:rsidRPr="006B1E89" w:rsidRDefault="002B7B5B" w:rsidP="006B1E89">
      <w:pPr>
        <w:numPr>
          <w:ilvl w:val="1"/>
          <w:numId w:val="24"/>
        </w:numPr>
        <w:spacing w:after="0"/>
        <w:ind w:left="2835" w:right="-312" w:hanging="425"/>
        <w:rPr>
          <w:rFonts w:ascii="Arial" w:hAnsi="Arial" w:cs="Arial"/>
          <w:sz w:val="24"/>
          <w:szCs w:val="24"/>
        </w:rPr>
      </w:pPr>
      <w:r w:rsidRPr="006B1E89">
        <w:rPr>
          <w:rFonts w:ascii="Arial" w:hAnsi="Arial" w:cs="Arial"/>
          <w:sz w:val="24"/>
          <w:szCs w:val="24"/>
        </w:rPr>
        <w:t>artykuł</w:t>
      </w:r>
      <w:r w:rsidR="0010103B" w:rsidRPr="006B1E89">
        <w:rPr>
          <w:rFonts w:ascii="Arial" w:hAnsi="Arial" w:cs="Arial"/>
          <w:sz w:val="24"/>
          <w:szCs w:val="24"/>
        </w:rPr>
        <w:t xml:space="preserve"> 108 </w:t>
      </w:r>
      <w:r w:rsidRPr="006B1E89">
        <w:rPr>
          <w:rFonts w:ascii="Arial" w:hAnsi="Arial" w:cs="Arial"/>
          <w:sz w:val="24"/>
          <w:szCs w:val="24"/>
        </w:rPr>
        <w:t>ustęp</w:t>
      </w:r>
      <w:r w:rsidR="0010103B" w:rsidRPr="006B1E89">
        <w:rPr>
          <w:rFonts w:ascii="Arial" w:hAnsi="Arial" w:cs="Arial"/>
          <w:sz w:val="24"/>
          <w:szCs w:val="24"/>
        </w:rPr>
        <w:t xml:space="preserve">1 </w:t>
      </w:r>
      <w:r w:rsidR="005539AA" w:rsidRPr="006B1E89">
        <w:rPr>
          <w:rFonts w:ascii="Arial" w:hAnsi="Arial" w:cs="Arial"/>
          <w:sz w:val="24"/>
          <w:szCs w:val="24"/>
        </w:rPr>
        <w:t>punkt</w:t>
      </w:r>
      <w:r w:rsidR="0010103B" w:rsidRPr="006B1E89">
        <w:rPr>
          <w:rFonts w:ascii="Arial" w:hAnsi="Arial" w:cs="Arial"/>
          <w:sz w:val="24"/>
          <w:szCs w:val="24"/>
        </w:rPr>
        <w:t xml:space="preserve"> 4 ustawy, dotyczącej orzeczenia zakazu ubiegania się o zamówienie publiczne tytułem środka karnego,</w:t>
      </w:r>
    </w:p>
    <w:p w14:paraId="555A2429" w14:textId="491C28DF" w:rsidR="008E008E" w:rsidRPr="006B1E89" w:rsidRDefault="005539AA" w:rsidP="006B1E89">
      <w:pPr>
        <w:spacing w:after="0"/>
        <w:ind w:left="2410" w:right="-312"/>
        <w:rPr>
          <w:rFonts w:ascii="Arial" w:hAnsi="Arial" w:cs="Arial"/>
          <w:sz w:val="24"/>
          <w:szCs w:val="24"/>
        </w:rPr>
      </w:pPr>
      <w:r w:rsidRPr="006B1E89">
        <w:rPr>
          <w:rFonts w:ascii="Arial" w:hAnsi="Arial" w:cs="Arial"/>
          <w:sz w:val="24"/>
          <w:szCs w:val="24"/>
        </w:rPr>
        <w:t xml:space="preserve">- </w:t>
      </w:r>
      <w:r w:rsidR="0010103B" w:rsidRPr="006B1E89">
        <w:rPr>
          <w:rFonts w:ascii="Arial" w:hAnsi="Arial" w:cs="Arial"/>
          <w:sz w:val="24"/>
          <w:szCs w:val="24"/>
        </w:rPr>
        <w:t>sporządzonej nie wcześniej niż 6 miesięcy przed jej złożeniem</w:t>
      </w:r>
      <w:r w:rsidR="009B56EB" w:rsidRPr="006B1E89">
        <w:rPr>
          <w:rFonts w:ascii="Arial" w:hAnsi="Arial" w:cs="Arial"/>
          <w:sz w:val="24"/>
          <w:szCs w:val="24"/>
        </w:rPr>
        <w:t>;</w:t>
      </w:r>
    </w:p>
    <w:p w14:paraId="7E2A2490" w14:textId="7F6AF454" w:rsidR="00952BB0" w:rsidRPr="006B1E89" w:rsidRDefault="00952BB0" w:rsidP="006B1E89">
      <w:pPr>
        <w:numPr>
          <w:ilvl w:val="2"/>
          <w:numId w:val="23"/>
        </w:numPr>
        <w:tabs>
          <w:tab w:val="left" w:pos="284"/>
        </w:tabs>
        <w:suppressAutoHyphens/>
        <w:autoSpaceDE w:val="0"/>
        <w:autoSpaceDN w:val="0"/>
        <w:adjustRightInd w:val="0"/>
        <w:spacing w:after="0"/>
        <w:ind w:left="2268" w:hanging="567"/>
        <w:rPr>
          <w:rFonts w:ascii="Arial" w:eastAsia="Times New Roman" w:hAnsi="Arial" w:cs="Arial"/>
          <w:sz w:val="24"/>
          <w:szCs w:val="24"/>
        </w:rPr>
      </w:pPr>
      <w:r w:rsidRPr="006B1E89">
        <w:rPr>
          <w:rFonts w:ascii="Arial" w:eastAsia="Times New Roman" w:hAnsi="Arial" w:cs="Arial"/>
          <w:sz w:val="24"/>
          <w:szCs w:val="24"/>
        </w:rPr>
        <w:t xml:space="preserve">oświadczenia wykonawcy, w zakresie </w:t>
      </w:r>
      <w:r w:rsidR="002B7B5B" w:rsidRPr="006B1E89">
        <w:rPr>
          <w:rFonts w:ascii="Arial" w:eastAsia="Times New Roman" w:hAnsi="Arial" w:cs="Arial"/>
          <w:sz w:val="24"/>
          <w:szCs w:val="24"/>
        </w:rPr>
        <w:t>artykuł</w:t>
      </w:r>
      <w:r w:rsidRPr="006B1E89">
        <w:rPr>
          <w:rFonts w:ascii="Arial" w:eastAsia="Times New Roman" w:hAnsi="Arial" w:cs="Arial"/>
          <w:sz w:val="24"/>
          <w:szCs w:val="24"/>
        </w:rPr>
        <w:t xml:space="preserve"> 108 </w:t>
      </w:r>
      <w:r w:rsidR="002B7B5B" w:rsidRPr="006B1E89">
        <w:rPr>
          <w:rFonts w:ascii="Arial" w:eastAsia="Times New Roman" w:hAnsi="Arial" w:cs="Arial"/>
          <w:sz w:val="24"/>
          <w:szCs w:val="24"/>
        </w:rPr>
        <w:t>ustęp</w:t>
      </w:r>
      <w:r w:rsidRPr="006B1E89">
        <w:rPr>
          <w:rFonts w:ascii="Arial" w:eastAsia="Times New Roman" w:hAnsi="Arial" w:cs="Arial"/>
          <w:sz w:val="24"/>
          <w:szCs w:val="24"/>
        </w:rPr>
        <w:t xml:space="preserve"> 1 </w:t>
      </w:r>
      <w:r w:rsidR="00112755" w:rsidRPr="006B1E89">
        <w:rPr>
          <w:rFonts w:ascii="Arial" w:eastAsia="Times New Roman" w:hAnsi="Arial" w:cs="Arial"/>
          <w:sz w:val="24"/>
          <w:szCs w:val="24"/>
        </w:rPr>
        <w:t>punkty</w:t>
      </w:r>
      <w:r w:rsidRPr="006B1E89">
        <w:rPr>
          <w:rFonts w:ascii="Arial" w:eastAsia="Times New Roman" w:hAnsi="Arial" w:cs="Arial"/>
          <w:sz w:val="24"/>
          <w:szCs w:val="24"/>
        </w:rPr>
        <w:t xml:space="preserve"> 5 ustawy, o braku przynależności do tej samej grupy kapitałowej w rozumieniu ustawy z dnia 16 lutego 2007 r</w:t>
      </w:r>
      <w:r w:rsidR="00146F43" w:rsidRPr="006B1E89">
        <w:rPr>
          <w:rFonts w:ascii="Arial" w:eastAsia="Times New Roman" w:hAnsi="Arial" w:cs="Arial"/>
          <w:sz w:val="24"/>
          <w:szCs w:val="24"/>
        </w:rPr>
        <w:t>oku</w:t>
      </w:r>
      <w:r w:rsidRPr="006B1E89">
        <w:rPr>
          <w:rFonts w:ascii="Arial" w:eastAsia="Times New Roman" w:hAnsi="Arial" w:cs="Arial"/>
          <w:sz w:val="24"/>
          <w:szCs w:val="24"/>
        </w:rPr>
        <w:t xml:space="preserve"> o ochronie konkurencji i konsumentów </w:t>
      </w:r>
      <w:r w:rsidR="00C919E4" w:rsidRPr="006B1E89">
        <w:rPr>
          <w:rFonts w:ascii="Arial" w:eastAsia="Times New Roman" w:hAnsi="Arial" w:cs="Arial"/>
          <w:sz w:val="24"/>
          <w:szCs w:val="24"/>
        </w:rPr>
        <w:t xml:space="preserve">(Dz.U. z 2021 r. </w:t>
      </w:r>
      <w:r w:rsidR="002277D7" w:rsidRPr="006B1E89">
        <w:rPr>
          <w:rFonts w:ascii="Arial" w:eastAsia="Times New Roman" w:hAnsi="Arial" w:cs="Arial"/>
          <w:sz w:val="24"/>
          <w:szCs w:val="24"/>
        </w:rPr>
        <w:t>pozycja</w:t>
      </w:r>
      <w:r w:rsidR="00C919E4" w:rsidRPr="006B1E89">
        <w:rPr>
          <w:rFonts w:ascii="Arial" w:eastAsia="Times New Roman" w:hAnsi="Arial" w:cs="Arial"/>
          <w:sz w:val="24"/>
          <w:szCs w:val="24"/>
        </w:rPr>
        <w:t xml:space="preserve"> 275 tekst jednolity) </w:t>
      </w:r>
      <w:r w:rsidRPr="006B1E89">
        <w:rPr>
          <w:rFonts w:ascii="Arial" w:eastAsia="Times New Roman" w:hAnsi="Arial" w:cs="Arial"/>
          <w:sz w:val="24"/>
          <w:szCs w:val="24"/>
        </w:rPr>
        <w:t>z innym wykonawcą, który złożył odrębną ofertę, lub oświadczenie o przynależności do tej samej grupy kapitałowej wraz z dokumentami lub informacjami potwierdzającymi przygotowanie oferty, niezależnie od innego wykonawcy należącego do tej samej grupy kapitałowej;</w:t>
      </w:r>
    </w:p>
    <w:p w14:paraId="31C9A931" w14:textId="1C458C9E" w:rsidR="00952BB0" w:rsidRPr="006B1E89" w:rsidRDefault="00952BB0" w:rsidP="006B1E89">
      <w:pPr>
        <w:numPr>
          <w:ilvl w:val="2"/>
          <w:numId w:val="23"/>
        </w:numPr>
        <w:tabs>
          <w:tab w:val="left" w:pos="284"/>
        </w:tabs>
        <w:suppressAutoHyphens/>
        <w:autoSpaceDE w:val="0"/>
        <w:autoSpaceDN w:val="0"/>
        <w:adjustRightInd w:val="0"/>
        <w:spacing w:before="60" w:after="0"/>
        <w:ind w:left="2268" w:hanging="567"/>
        <w:rPr>
          <w:rFonts w:ascii="Arial" w:eastAsia="Times New Roman" w:hAnsi="Arial" w:cs="Arial"/>
          <w:sz w:val="24"/>
          <w:szCs w:val="24"/>
        </w:rPr>
      </w:pPr>
      <w:r w:rsidRPr="006B1E89">
        <w:rPr>
          <w:rFonts w:ascii="Arial" w:eastAsia="Times New Roman" w:hAnsi="Arial" w:cs="Arial"/>
          <w:sz w:val="24"/>
          <w:szCs w:val="24"/>
        </w:rPr>
        <w:t xml:space="preserve">zaświadczenia właściwego naczelnika urzędu skarbowego potwierdzającego, że wykonawca nie zalega z opłacaniem podatków i opłat, w zakresie </w:t>
      </w:r>
      <w:r w:rsidR="002B7B5B" w:rsidRPr="006B1E89">
        <w:rPr>
          <w:rFonts w:ascii="Arial" w:eastAsia="Times New Roman" w:hAnsi="Arial" w:cs="Arial"/>
          <w:sz w:val="24"/>
          <w:szCs w:val="24"/>
        </w:rPr>
        <w:t>artykuł</w:t>
      </w:r>
      <w:r w:rsidRPr="006B1E89">
        <w:rPr>
          <w:rFonts w:ascii="Arial" w:eastAsia="Times New Roman" w:hAnsi="Arial" w:cs="Arial"/>
          <w:sz w:val="24"/>
          <w:szCs w:val="24"/>
        </w:rPr>
        <w:t xml:space="preserve"> 109 </w:t>
      </w:r>
      <w:r w:rsidR="002B7B5B" w:rsidRPr="006B1E89">
        <w:rPr>
          <w:rFonts w:ascii="Arial" w:eastAsia="Times New Roman" w:hAnsi="Arial" w:cs="Arial"/>
          <w:sz w:val="24"/>
          <w:szCs w:val="24"/>
        </w:rPr>
        <w:t>ustęp</w:t>
      </w:r>
      <w:r w:rsidRPr="006B1E89">
        <w:rPr>
          <w:rFonts w:ascii="Arial" w:eastAsia="Times New Roman" w:hAnsi="Arial" w:cs="Arial"/>
          <w:sz w:val="24"/>
          <w:szCs w:val="24"/>
        </w:rPr>
        <w:t xml:space="preserve">1 </w:t>
      </w:r>
      <w:r w:rsidR="00112755" w:rsidRPr="006B1E89">
        <w:rPr>
          <w:rFonts w:ascii="Arial" w:eastAsia="Times New Roman" w:hAnsi="Arial" w:cs="Arial"/>
          <w:sz w:val="24"/>
          <w:szCs w:val="24"/>
        </w:rPr>
        <w:t>punkty</w:t>
      </w:r>
      <w:r w:rsidRPr="006B1E89">
        <w:rPr>
          <w:rFonts w:ascii="Arial" w:eastAsia="Times New Roman" w:hAnsi="Arial" w:cs="Arial"/>
          <w:sz w:val="24"/>
          <w:szCs w:val="24"/>
        </w:rPr>
        <w:t xml:space="preserve">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206C8077" w14:textId="5EAD1740" w:rsidR="00952BB0" w:rsidRPr="006B1E89" w:rsidRDefault="00952BB0" w:rsidP="006B1E89">
      <w:pPr>
        <w:numPr>
          <w:ilvl w:val="2"/>
          <w:numId w:val="23"/>
        </w:numPr>
        <w:tabs>
          <w:tab w:val="left" w:pos="284"/>
        </w:tabs>
        <w:suppressAutoHyphens/>
        <w:autoSpaceDE w:val="0"/>
        <w:autoSpaceDN w:val="0"/>
        <w:adjustRightInd w:val="0"/>
        <w:spacing w:after="0"/>
        <w:ind w:left="2268" w:hanging="567"/>
        <w:rPr>
          <w:rFonts w:ascii="Arial" w:eastAsia="Times New Roman" w:hAnsi="Arial" w:cs="Arial"/>
          <w:sz w:val="24"/>
          <w:szCs w:val="24"/>
        </w:rPr>
      </w:pPr>
      <w:r w:rsidRPr="006B1E89">
        <w:rPr>
          <w:rFonts w:ascii="Arial" w:eastAsia="Times New Roman" w:hAnsi="Arial" w:cs="Arial"/>
          <w:sz w:val="24"/>
          <w:szCs w:val="24"/>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r w:rsidR="002B7B5B" w:rsidRPr="006B1E89">
        <w:rPr>
          <w:rFonts w:ascii="Arial" w:eastAsia="Times New Roman" w:hAnsi="Arial" w:cs="Arial"/>
          <w:sz w:val="24"/>
          <w:szCs w:val="24"/>
        </w:rPr>
        <w:t>artykuł</w:t>
      </w:r>
      <w:r w:rsidRPr="006B1E89">
        <w:rPr>
          <w:rFonts w:ascii="Arial" w:eastAsia="Times New Roman" w:hAnsi="Arial" w:cs="Arial"/>
          <w:sz w:val="24"/>
          <w:szCs w:val="24"/>
        </w:rPr>
        <w:t xml:space="preserve"> 109 </w:t>
      </w:r>
      <w:r w:rsidR="002B7B5B" w:rsidRPr="006B1E89">
        <w:rPr>
          <w:rFonts w:ascii="Arial" w:eastAsia="Times New Roman" w:hAnsi="Arial" w:cs="Arial"/>
          <w:sz w:val="24"/>
          <w:szCs w:val="24"/>
        </w:rPr>
        <w:t>ustęp</w:t>
      </w:r>
      <w:r w:rsidRPr="006B1E89">
        <w:rPr>
          <w:rFonts w:ascii="Arial" w:eastAsia="Times New Roman" w:hAnsi="Arial" w:cs="Arial"/>
          <w:sz w:val="24"/>
          <w:szCs w:val="24"/>
        </w:rPr>
        <w:t xml:space="preserve"> 1 </w:t>
      </w:r>
      <w:r w:rsidR="00112755" w:rsidRPr="006B1E89">
        <w:rPr>
          <w:rFonts w:ascii="Arial" w:eastAsia="Times New Roman" w:hAnsi="Arial" w:cs="Arial"/>
          <w:sz w:val="24"/>
          <w:szCs w:val="24"/>
        </w:rPr>
        <w:t>punkty</w:t>
      </w:r>
      <w:r w:rsidRPr="006B1E89">
        <w:rPr>
          <w:rFonts w:ascii="Arial" w:eastAsia="Times New Roman" w:hAnsi="Arial" w:cs="Arial"/>
          <w:sz w:val="24"/>
          <w:szCs w:val="24"/>
        </w:rPr>
        <w:t xml:space="preserve"> 1 ustawy, wystawionego nie wcześniej niż 3 miesiące przed jego złożeniem, a w przypadku zalegania z opłacaniem składek na ubezpieczenia </w:t>
      </w:r>
      <w:r w:rsidRPr="006B1E89">
        <w:rPr>
          <w:rFonts w:ascii="Arial" w:eastAsia="Times New Roman" w:hAnsi="Arial" w:cs="Arial"/>
          <w:sz w:val="24"/>
          <w:szCs w:val="24"/>
        </w:rPr>
        <w:lastRenderedPageBreak/>
        <w:t>społeczne lub zdrowotne wraz z</w:t>
      </w:r>
      <w:r w:rsidR="00B5714A" w:rsidRPr="006B1E89">
        <w:rPr>
          <w:rFonts w:ascii="Arial" w:eastAsia="Times New Roman" w:hAnsi="Arial" w:cs="Arial"/>
          <w:sz w:val="24"/>
          <w:szCs w:val="24"/>
        </w:rPr>
        <w:t xml:space="preserve"> </w:t>
      </w:r>
      <w:r w:rsidRPr="006B1E89">
        <w:rPr>
          <w:rFonts w:ascii="Arial" w:eastAsia="Times New Roman" w:hAnsi="Arial" w:cs="Arial"/>
          <w:sz w:val="24"/>
          <w:szCs w:val="24"/>
        </w:rPr>
        <w:t>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045776F2" w14:textId="2F85A5C2" w:rsidR="00021693" w:rsidRPr="006B1E89" w:rsidRDefault="00021693" w:rsidP="006B1E89">
      <w:pPr>
        <w:numPr>
          <w:ilvl w:val="2"/>
          <w:numId w:val="23"/>
        </w:numPr>
        <w:tabs>
          <w:tab w:val="left" w:pos="284"/>
        </w:tabs>
        <w:suppressAutoHyphens/>
        <w:autoSpaceDE w:val="0"/>
        <w:autoSpaceDN w:val="0"/>
        <w:adjustRightInd w:val="0"/>
        <w:spacing w:after="0"/>
        <w:ind w:left="2268" w:hanging="567"/>
        <w:rPr>
          <w:rFonts w:ascii="Arial" w:eastAsia="Calibri" w:hAnsi="Arial" w:cs="Arial"/>
          <w:sz w:val="24"/>
          <w:szCs w:val="24"/>
        </w:rPr>
      </w:pPr>
      <w:bookmarkStart w:id="20" w:name="_Hlk106177585"/>
      <w:r w:rsidRPr="006B1E89">
        <w:rPr>
          <w:rFonts w:ascii="Arial" w:eastAsia="Calibri" w:hAnsi="Arial" w:cs="Arial"/>
          <w:sz w:val="24"/>
          <w:szCs w:val="24"/>
        </w:rPr>
        <w:t>Oświadczeni</w:t>
      </w:r>
      <w:r w:rsidR="00AD5672" w:rsidRPr="006B1E89">
        <w:rPr>
          <w:rFonts w:ascii="Arial" w:eastAsia="Calibri" w:hAnsi="Arial" w:cs="Arial"/>
          <w:sz w:val="24"/>
          <w:szCs w:val="24"/>
        </w:rPr>
        <w:t>e/</w:t>
      </w:r>
      <w:r w:rsidRPr="006B1E89">
        <w:rPr>
          <w:rFonts w:ascii="Arial" w:eastAsia="Calibri" w:hAnsi="Arial" w:cs="Arial"/>
          <w:sz w:val="24"/>
          <w:szCs w:val="24"/>
        </w:rPr>
        <w:t xml:space="preserve">a </w:t>
      </w:r>
      <w:r w:rsidRPr="006B1E89">
        <w:rPr>
          <w:rFonts w:ascii="Arial" w:eastAsia="Calibri" w:hAnsi="Arial" w:cs="Arial"/>
          <w:bCs/>
          <w:sz w:val="24"/>
          <w:szCs w:val="24"/>
        </w:rPr>
        <w:t>wykonawcy</w:t>
      </w:r>
      <w:r w:rsidRPr="006B1E89">
        <w:rPr>
          <w:rFonts w:ascii="Arial" w:eastAsia="Calibri" w:hAnsi="Arial" w:cs="Arial"/>
          <w:sz w:val="24"/>
          <w:szCs w:val="24"/>
        </w:rPr>
        <w:t xml:space="preserve">/wykonawcy wspólnie ubiegającego się o udzielenie zamówienia oraz </w:t>
      </w:r>
      <w:r w:rsidRPr="006B1E89">
        <w:rPr>
          <w:rFonts w:ascii="Arial" w:eastAsia="Calibri" w:hAnsi="Arial" w:cs="Arial"/>
          <w:strike/>
          <w:sz w:val="24"/>
          <w:szCs w:val="24"/>
        </w:rPr>
        <w:t xml:space="preserve">oświadczenia podmiotu udostępniającego zasoby, </w:t>
      </w:r>
      <w:r w:rsidRPr="006B1E89">
        <w:rPr>
          <w:rFonts w:ascii="Arial" w:eastAsia="Calibri" w:hAnsi="Arial" w:cs="Arial"/>
          <w:sz w:val="24"/>
          <w:szCs w:val="24"/>
        </w:rPr>
        <w:t>których</w:t>
      </w:r>
      <w:r w:rsidR="00AD5672" w:rsidRPr="006B1E89">
        <w:rPr>
          <w:rFonts w:ascii="Arial" w:eastAsia="Calibri" w:hAnsi="Arial" w:cs="Arial"/>
          <w:sz w:val="24"/>
          <w:szCs w:val="24"/>
        </w:rPr>
        <w:t>/którego</w:t>
      </w:r>
      <w:r w:rsidRPr="006B1E89">
        <w:rPr>
          <w:rFonts w:ascii="Arial" w:eastAsia="Calibri" w:hAnsi="Arial" w:cs="Arial"/>
          <w:sz w:val="24"/>
          <w:szCs w:val="24"/>
        </w:rPr>
        <w:t xml:space="preserve"> treść odpowiada oświadczeniom stanowiącym </w:t>
      </w:r>
      <w:r w:rsidRPr="006B1E89">
        <w:rPr>
          <w:rFonts w:ascii="Arial" w:eastAsia="Calibri" w:hAnsi="Arial" w:cs="Arial"/>
          <w:bCs/>
          <w:sz w:val="24"/>
          <w:szCs w:val="24"/>
        </w:rPr>
        <w:t xml:space="preserve">załącznik </w:t>
      </w:r>
      <w:r w:rsidR="002C27DB" w:rsidRPr="006B1E89">
        <w:rPr>
          <w:rFonts w:ascii="Arial" w:eastAsia="Calibri" w:hAnsi="Arial" w:cs="Arial"/>
          <w:bCs/>
          <w:sz w:val="24"/>
          <w:szCs w:val="24"/>
        </w:rPr>
        <w:t>numer</w:t>
      </w:r>
      <w:r w:rsidRPr="006B1E89">
        <w:rPr>
          <w:rFonts w:ascii="Arial" w:eastAsia="Calibri" w:hAnsi="Arial" w:cs="Arial"/>
          <w:bCs/>
          <w:sz w:val="24"/>
          <w:szCs w:val="24"/>
        </w:rPr>
        <w:t xml:space="preserve"> </w:t>
      </w:r>
      <w:r w:rsidR="00D84ECA" w:rsidRPr="006B1E89">
        <w:rPr>
          <w:rFonts w:ascii="Arial" w:eastAsia="Calibri" w:hAnsi="Arial" w:cs="Arial"/>
          <w:bCs/>
          <w:sz w:val="24"/>
          <w:szCs w:val="24"/>
        </w:rPr>
        <w:t>4</w:t>
      </w:r>
      <w:r w:rsidR="00D84ECA" w:rsidRPr="006B1E89">
        <w:rPr>
          <w:rFonts w:ascii="Arial" w:eastAsia="Calibri" w:hAnsi="Arial" w:cs="Arial"/>
          <w:sz w:val="24"/>
          <w:szCs w:val="24"/>
        </w:rPr>
        <w:t xml:space="preserve"> i </w:t>
      </w:r>
      <w:r w:rsidR="00D84ECA" w:rsidRPr="006B1E89">
        <w:rPr>
          <w:rFonts w:ascii="Arial" w:eastAsia="Calibri" w:hAnsi="Arial" w:cs="Arial"/>
          <w:strike/>
          <w:sz w:val="24"/>
          <w:szCs w:val="24"/>
        </w:rPr>
        <w:t>5</w:t>
      </w:r>
      <w:r w:rsidRPr="006B1E89">
        <w:rPr>
          <w:rFonts w:ascii="Arial" w:eastAsia="Calibri" w:hAnsi="Arial" w:cs="Arial"/>
          <w:sz w:val="24"/>
          <w:szCs w:val="24"/>
        </w:rPr>
        <w:t xml:space="preserve"> do </w:t>
      </w:r>
      <w:r w:rsidR="00146F43" w:rsidRPr="006B1E89">
        <w:rPr>
          <w:rFonts w:ascii="Arial" w:eastAsia="Calibri" w:hAnsi="Arial" w:cs="Arial"/>
          <w:sz w:val="24"/>
          <w:szCs w:val="24"/>
        </w:rPr>
        <w:t>Specyfikacji warunków Zamówienia</w:t>
      </w:r>
      <w:bookmarkEnd w:id="20"/>
      <w:r w:rsidR="00146F43" w:rsidRPr="006B1E89">
        <w:rPr>
          <w:rFonts w:ascii="Arial" w:eastAsia="Calibri" w:hAnsi="Arial" w:cs="Arial"/>
          <w:sz w:val="24"/>
          <w:szCs w:val="24"/>
        </w:rPr>
        <w:t xml:space="preserve">. </w:t>
      </w:r>
    </w:p>
    <w:p w14:paraId="66BB5995" w14:textId="572C6F70" w:rsidR="00D4723B" w:rsidRPr="006B1E89" w:rsidRDefault="0050412A" w:rsidP="006B1E89">
      <w:pPr>
        <w:numPr>
          <w:ilvl w:val="2"/>
          <w:numId w:val="23"/>
        </w:numPr>
        <w:tabs>
          <w:tab w:val="left" w:pos="284"/>
        </w:tabs>
        <w:suppressAutoHyphens/>
        <w:autoSpaceDE w:val="0"/>
        <w:autoSpaceDN w:val="0"/>
        <w:adjustRightInd w:val="0"/>
        <w:spacing w:after="0"/>
        <w:ind w:left="2268" w:hanging="567"/>
        <w:rPr>
          <w:rFonts w:ascii="Arial" w:eastAsia="Calibri" w:hAnsi="Arial" w:cs="Arial"/>
          <w:sz w:val="24"/>
          <w:szCs w:val="24"/>
        </w:rPr>
      </w:pPr>
      <w:r w:rsidRPr="006B1E89">
        <w:rPr>
          <w:rFonts w:ascii="Arial" w:hAnsi="Arial" w:cs="Arial"/>
          <w:sz w:val="24"/>
          <w:szCs w:val="24"/>
        </w:rPr>
        <w:t xml:space="preserve">oświadczenie o aktualności informacji zawartych w oświadczeniu o niepodleganiu wykluczeniu - zgodnie ze wzorem stanowiącym </w:t>
      </w:r>
      <w:r w:rsidRPr="006B1E89">
        <w:rPr>
          <w:rFonts w:ascii="Arial" w:hAnsi="Arial" w:cs="Arial"/>
          <w:bCs/>
          <w:sz w:val="24"/>
          <w:szCs w:val="24"/>
        </w:rPr>
        <w:t xml:space="preserve">Załącznik </w:t>
      </w:r>
      <w:r w:rsidR="002C27DB" w:rsidRPr="006B1E89">
        <w:rPr>
          <w:rFonts w:ascii="Arial" w:hAnsi="Arial" w:cs="Arial"/>
          <w:bCs/>
          <w:sz w:val="24"/>
          <w:szCs w:val="24"/>
        </w:rPr>
        <w:t>numer</w:t>
      </w:r>
      <w:r w:rsidRPr="006B1E89">
        <w:rPr>
          <w:rFonts w:ascii="Arial" w:hAnsi="Arial" w:cs="Arial"/>
          <w:bCs/>
          <w:sz w:val="24"/>
          <w:szCs w:val="24"/>
        </w:rPr>
        <w:t xml:space="preserve"> </w:t>
      </w:r>
      <w:r w:rsidR="00740FE1" w:rsidRPr="006B1E89">
        <w:rPr>
          <w:rFonts w:ascii="Arial" w:hAnsi="Arial" w:cs="Arial"/>
          <w:bCs/>
          <w:sz w:val="24"/>
          <w:szCs w:val="24"/>
        </w:rPr>
        <w:t>6</w:t>
      </w:r>
      <w:r w:rsidRPr="006B1E89">
        <w:rPr>
          <w:rFonts w:ascii="Arial" w:hAnsi="Arial" w:cs="Arial"/>
          <w:sz w:val="24"/>
          <w:szCs w:val="24"/>
        </w:rPr>
        <w:t xml:space="preserve"> do </w:t>
      </w:r>
      <w:r w:rsidR="00146F43" w:rsidRPr="006B1E89">
        <w:rPr>
          <w:rFonts w:ascii="Arial" w:hAnsi="Arial" w:cs="Arial"/>
          <w:sz w:val="24"/>
          <w:szCs w:val="24"/>
        </w:rPr>
        <w:t>Specyfikacji Warunków Zamówienia</w:t>
      </w:r>
      <w:bookmarkEnd w:id="19"/>
    </w:p>
    <w:p w14:paraId="19921D75" w14:textId="7DE7D914" w:rsidR="00223DD8" w:rsidRPr="006B1E89" w:rsidRDefault="0010103B" w:rsidP="006B1E89">
      <w:pPr>
        <w:numPr>
          <w:ilvl w:val="1"/>
          <w:numId w:val="22"/>
        </w:numPr>
        <w:spacing w:before="240" w:after="60"/>
        <w:ind w:left="1701" w:right="-340" w:hanging="567"/>
        <w:contextualSpacing/>
        <w:rPr>
          <w:rFonts w:ascii="Arial" w:eastAsia="Times New Roman" w:hAnsi="Arial" w:cs="Arial"/>
          <w:sz w:val="24"/>
          <w:szCs w:val="24"/>
          <w:lang w:eastAsia="zh-CN"/>
        </w:rPr>
      </w:pPr>
      <w:r w:rsidRPr="006B1E89">
        <w:rPr>
          <w:rFonts w:ascii="Arial" w:eastAsia="Times New Roman" w:hAnsi="Arial" w:cs="Arial"/>
          <w:sz w:val="24"/>
          <w:szCs w:val="24"/>
          <w:lang w:eastAsia="zh-CN"/>
        </w:rPr>
        <w:t>na potwierdzenie spełniania warunków udziału w postępowaniu:</w:t>
      </w:r>
      <w:r w:rsidR="00474FFB" w:rsidRPr="006B1E89">
        <w:rPr>
          <w:rFonts w:ascii="Arial" w:eastAsia="Times New Roman" w:hAnsi="Arial" w:cs="Arial"/>
          <w:sz w:val="24"/>
          <w:szCs w:val="24"/>
          <w:lang w:eastAsia="zh-CN"/>
        </w:rPr>
        <w:t xml:space="preserve"> </w:t>
      </w:r>
      <w:r w:rsidR="000918BA" w:rsidRPr="006B1E89">
        <w:rPr>
          <w:rFonts w:ascii="Arial" w:eastAsia="Times New Roman" w:hAnsi="Arial" w:cs="Arial"/>
          <w:sz w:val="24"/>
          <w:szCs w:val="24"/>
          <w:lang w:eastAsia="zh-CN"/>
        </w:rPr>
        <w:t>nie dotyczy.</w:t>
      </w:r>
    </w:p>
    <w:p w14:paraId="55C093E7"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W przypadku podmiotów wspólnie ubiegających się o udzielenie zamówienia każdy z nich składa podmiotowe środki dowodowe, na potwierdzenie braku podstaw wykluczenia, w odniesieniu do każdego z tych podmiotów.</w:t>
      </w:r>
    </w:p>
    <w:p w14:paraId="3556A817"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 xml:space="preserve">W przypadku podmiotu, na którego zdolnościach lub sytuacji wykonawca polega na zasadach </w:t>
      </w:r>
      <w:r w:rsidR="002B7B5B" w:rsidRPr="006B1E89">
        <w:rPr>
          <w:rFonts w:ascii="Arial" w:hAnsi="Arial" w:cs="Arial"/>
          <w:sz w:val="24"/>
          <w:szCs w:val="24"/>
        </w:rPr>
        <w:t>artykuł</w:t>
      </w:r>
      <w:r w:rsidRPr="006B1E89">
        <w:rPr>
          <w:rFonts w:ascii="Arial" w:hAnsi="Arial" w:cs="Arial"/>
          <w:sz w:val="24"/>
          <w:szCs w:val="24"/>
        </w:rPr>
        <w:t xml:space="preserve"> 118 ustawy, wykonawca składa podmiotowe środki dowodowe, na potwierdzenie braku podstaw wykluczenia w odniesieniu do każdego z tych podmiotów.</w:t>
      </w:r>
    </w:p>
    <w:p w14:paraId="2F4CB7CF"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Zamawiający przed wyborem najkorzystniejszej oferty wezwie wykonawcę, którego oferta została najwyżej oceniona, do złożenia w wyznaczonym terminie, nie krótszym niż 10 dni, aktualnych na dzień złożenia podmiotowych środków dowodowych.</w:t>
      </w:r>
    </w:p>
    <w:p w14:paraId="7991962F" w14:textId="2D343DB8" w:rsidR="0010103B"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Zamawiający nie wezwie wykonawcy do złożenia podmiotowych środków dowodowych, jeżeli:</w:t>
      </w:r>
    </w:p>
    <w:p w14:paraId="613B8335" w14:textId="121915A7" w:rsidR="0010103B" w:rsidRPr="006B1E89" w:rsidRDefault="0010103B" w:rsidP="006B1E89">
      <w:pPr>
        <w:pStyle w:val="Akapitzlist"/>
        <w:numPr>
          <w:ilvl w:val="0"/>
          <w:numId w:val="45"/>
        </w:numPr>
        <w:tabs>
          <w:tab w:val="num" w:pos="786"/>
        </w:tabs>
        <w:spacing w:line="276" w:lineRule="auto"/>
        <w:ind w:left="1701" w:right="-312" w:hanging="567"/>
        <w:rPr>
          <w:rFonts w:ascii="Arial" w:eastAsia="Calibri" w:hAnsi="Arial" w:cs="Arial"/>
          <w:sz w:val="24"/>
          <w:szCs w:val="24"/>
        </w:rPr>
      </w:pPr>
      <w:r w:rsidRPr="006B1E89">
        <w:rPr>
          <w:rFonts w:ascii="Arial" w:eastAsia="Calibri" w:hAnsi="Arial" w:cs="Arial"/>
          <w:sz w:val="24"/>
          <w:szCs w:val="24"/>
        </w:rPr>
        <w:t xml:space="preserve">może je uzyskać za pomocą bezpłatnych i ogólnodostępnych baz danych, w szczególności rejestrów publicznych w </w:t>
      </w:r>
      <w:r w:rsidR="00146F43" w:rsidRPr="006B1E89">
        <w:rPr>
          <w:rFonts w:ascii="Arial" w:eastAsia="Calibri" w:hAnsi="Arial" w:cs="Arial"/>
          <w:sz w:val="24"/>
          <w:szCs w:val="24"/>
        </w:rPr>
        <w:t>rozumieniu ustawy z 17.2.2005 roku</w:t>
      </w:r>
      <w:r w:rsidRPr="006B1E89">
        <w:rPr>
          <w:rFonts w:ascii="Arial" w:eastAsia="Calibri" w:hAnsi="Arial" w:cs="Arial"/>
          <w:sz w:val="24"/>
          <w:szCs w:val="24"/>
        </w:rPr>
        <w:t xml:space="preserve"> o informatyzacji działalności podmiotów realizujących zadania publiczne, o ile wykonawca wskazał w oświadczeniu, o 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125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ustawy, dane umożliwiające dostęp do tych środków;</w:t>
      </w:r>
    </w:p>
    <w:p w14:paraId="43256517" w14:textId="79194F24" w:rsidR="0010103B" w:rsidRPr="006B1E89" w:rsidRDefault="0010103B" w:rsidP="006B1E89">
      <w:pPr>
        <w:pStyle w:val="Akapitzlist"/>
        <w:numPr>
          <w:ilvl w:val="0"/>
          <w:numId w:val="45"/>
        </w:numPr>
        <w:tabs>
          <w:tab w:val="num" w:pos="786"/>
        </w:tabs>
        <w:spacing w:line="276" w:lineRule="auto"/>
        <w:ind w:left="1701" w:right="-312" w:hanging="567"/>
        <w:rPr>
          <w:rFonts w:ascii="Arial" w:eastAsia="Calibri" w:hAnsi="Arial" w:cs="Arial"/>
          <w:sz w:val="24"/>
          <w:szCs w:val="24"/>
        </w:rPr>
      </w:pPr>
      <w:r w:rsidRPr="006B1E89">
        <w:rPr>
          <w:rFonts w:ascii="Arial" w:eastAsia="Calibri" w:hAnsi="Arial" w:cs="Arial"/>
          <w:sz w:val="24"/>
          <w:szCs w:val="24"/>
        </w:rPr>
        <w:t xml:space="preserve">podmiotowym środkiem dowodowym jest oświadczenie, którego treść odpowiada zakresowi oświadczenia, o 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125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ustawy.</w:t>
      </w:r>
    </w:p>
    <w:p w14:paraId="6F25BB2E"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Wykonawca nie jest zobowiązany do złożenia podmiotowych środków dowodowych, które Zamawiający posiada, jeżeli wykonawca wskaże w ofercie te środki oraz potwierdzi ich prawidłowość i aktualność.</w:t>
      </w:r>
    </w:p>
    <w:p w14:paraId="6C0F3582" w14:textId="1B1E4D44" w:rsidR="000B353D"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Jeżeli Wykonawca ma siedzibę lub miejsce zamieszkania poza teryto</w:t>
      </w:r>
      <w:r w:rsidR="00FA18A2" w:rsidRPr="006B1E89">
        <w:rPr>
          <w:rFonts w:ascii="Arial" w:hAnsi="Arial" w:cs="Arial"/>
          <w:sz w:val="24"/>
          <w:szCs w:val="24"/>
        </w:rPr>
        <w:t>rium Rzeczypospolitej Polskiej,</w:t>
      </w:r>
    </w:p>
    <w:p w14:paraId="52A26487" w14:textId="77777777" w:rsidR="00FA18A2" w:rsidRPr="006B1E89" w:rsidRDefault="0010103B" w:rsidP="006B1E89">
      <w:pPr>
        <w:pStyle w:val="Akapitzlist"/>
        <w:numPr>
          <w:ilvl w:val="0"/>
          <w:numId w:val="30"/>
        </w:numPr>
        <w:suppressAutoHyphens w:val="0"/>
        <w:spacing w:before="60" w:line="276" w:lineRule="auto"/>
        <w:ind w:left="1701" w:right="-30" w:hanging="567"/>
        <w:contextualSpacing w:val="0"/>
        <w:rPr>
          <w:rFonts w:ascii="Arial" w:hAnsi="Arial" w:cs="Arial"/>
          <w:sz w:val="24"/>
          <w:szCs w:val="24"/>
        </w:rPr>
      </w:pPr>
      <w:r w:rsidRPr="006B1E89">
        <w:rPr>
          <w:rFonts w:ascii="Arial" w:hAnsi="Arial" w:cs="Arial"/>
          <w:sz w:val="24"/>
          <w:szCs w:val="24"/>
        </w:rPr>
        <w:lastRenderedPageBreak/>
        <w:t>zamiast d</w:t>
      </w:r>
      <w:r w:rsidR="00C559B3" w:rsidRPr="006B1E89">
        <w:rPr>
          <w:rFonts w:ascii="Arial" w:hAnsi="Arial" w:cs="Arial"/>
          <w:sz w:val="24"/>
          <w:szCs w:val="24"/>
        </w:rPr>
        <w:t xml:space="preserve">okumentów, o których mowa w </w:t>
      </w:r>
      <w:r w:rsidR="00112755" w:rsidRPr="006B1E89">
        <w:rPr>
          <w:rFonts w:ascii="Arial" w:hAnsi="Arial" w:cs="Arial"/>
          <w:sz w:val="24"/>
          <w:szCs w:val="24"/>
        </w:rPr>
        <w:t>punkty</w:t>
      </w:r>
      <w:r w:rsidRPr="006B1E89">
        <w:rPr>
          <w:rFonts w:ascii="Arial" w:hAnsi="Arial" w:cs="Arial"/>
          <w:sz w:val="24"/>
          <w:szCs w:val="24"/>
        </w:rPr>
        <w:t xml:space="preserve"> 1.1.1 </w:t>
      </w:r>
      <w:r w:rsidR="009B56EB" w:rsidRPr="006B1E89">
        <w:rPr>
          <w:rFonts w:ascii="Arial" w:hAnsi="Arial" w:cs="Arial"/>
          <w:sz w:val="24"/>
          <w:szCs w:val="24"/>
        </w:rPr>
        <w:t>składa</w:t>
      </w:r>
      <w:r w:rsidR="000B353D" w:rsidRPr="006B1E89">
        <w:rPr>
          <w:rFonts w:ascii="Arial" w:hAnsi="Arial" w:cs="Arial"/>
          <w:sz w:val="24"/>
          <w:szCs w:val="24"/>
        </w:rPr>
        <w:t xml:space="preserve"> </w:t>
      </w:r>
      <w:r w:rsidR="009B56EB" w:rsidRPr="006B1E89">
        <w:rPr>
          <w:rFonts w:ascii="Arial" w:hAnsi="Arial" w:cs="Arial"/>
          <w:sz w:val="24"/>
          <w:szCs w:val="24"/>
        </w:rPr>
        <w:t xml:space="preserve">- </w:t>
      </w:r>
      <w:r w:rsidRPr="006B1E89">
        <w:rPr>
          <w:rFonts w:ascii="Arial" w:hAnsi="Arial" w:cs="Arial"/>
          <w:sz w:val="24"/>
          <w:szCs w:val="24"/>
        </w:rPr>
        <w:t>informację z odpowiedniego rejestru albo w przypadku braku takiego rejestru, inny równoważny dokument wydany przez właściwy organ sadowy lub administracyjny kraju</w:t>
      </w:r>
      <w:r w:rsidR="00C559B3" w:rsidRPr="006B1E89">
        <w:rPr>
          <w:rFonts w:ascii="Arial" w:hAnsi="Arial" w:cs="Arial"/>
          <w:sz w:val="24"/>
          <w:szCs w:val="24"/>
        </w:rPr>
        <w:t>,</w:t>
      </w:r>
      <w:r w:rsidRPr="006B1E89">
        <w:rPr>
          <w:rFonts w:ascii="Arial" w:hAnsi="Arial" w:cs="Arial"/>
          <w:sz w:val="24"/>
          <w:szCs w:val="24"/>
        </w:rPr>
        <w:t xml:space="preserve"> w którym wykonawca ma siedzibę lub miejsce zamieszkania </w:t>
      </w:r>
      <w:r w:rsidR="009E338F" w:rsidRPr="006B1E89">
        <w:rPr>
          <w:rFonts w:ascii="Arial" w:hAnsi="Arial" w:cs="Arial"/>
          <w:sz w:val="24"/>
          <w:szCs w:val="24"/>
        </w:rPr>
        <w:t>lub miejsce zamieszkania ma oso</w:t>
      </w:r>
      <w:r w:rsidR="00B626D9" w:rsidRPr="006B1E89">
        <w:rPr>
          <w:rFonts w:ascii="Arial" w:hAnsi="Arial" w:cs="Arial"/>
          <w:sz w:val="24"/>
          <w:szCs w:val="24"/>
        </w:rPr>
        <w:t>ba, której dotyczy informacja al</w:t>
      </w:r>
      <w:r w:rsidR="009E338F" w:rsidRPr="006B1E89">
        <w:rPr>
          <w:rFonts w:ascii="Arial" w:hAnsi="Arial" w:cs="Arial"/>
          <w:sz w:val="24"/>
          <w:szCs w:val="24"/>
        </w:rPr>
        <w:t xml:space="preserve">bo dokument </w:t>
      </w:r>
      <w:r w:rsidRPr="006B1E89">
        <w:rPr>
          <w:rFonts w:ascii="Arial" w:hAnsi="Arial" w:cs="Arial"/>
          <w:sz w:val="24"/>
          <w:szCs w:val="24"/>
        </w:rPr>
        <w:t xml:space="preserve">w zakresie </w:t>
      </w:r>
      <w:r w:rsidR="002B7B5B" w:rsidRPr="006B1E89">
        <w:rPr>
          <w:rFonts w:ascii="Arial" w:hAnsi="Arial" w:cs="Arial"/>
          <w:sz w:val="24"/>
          <w:szCs w:val="24"/>
        </w:rPr>
        <w:t>artykuł</w:t>
      </w:r>
      <w:r w:rsidRPr="006B1E89">
        <w:rPr>
          <w:rFonts w:ascii="Arial" w:hAnsi="Arial" w:cs="Arial"/>
          <w:sz w:val="24"/>
          <w:szCs w:val="24"/>
        </w:rPr>
        <w:t xml:space="preserve"> 108 </w:t>
      </w:r>
      <w:r w:rsidR="002B7B5B" w:rsidRPr="006B1E89">
        <w:rPr>
          <w:rFonts w:ascii="Arial" w:hAnsi="Arial" w:cs="Arial"/>
          <w:sz w:val="24"/>
          <w:szCs w:val="24"/>
        </w:rPr>
        <w:t>ustęp</w:t>
      </w:r>
      <w:r w:rsidRPr="006B1E89">
        <w:rPr>
          <w:rFonts w:ascii="Arial" w:hAnsi="Arial" w:cs="Arial"/>
          <w:sz w:val="24"/>
          <w:szCs w:val="24"/>
        </w:rPr>
        <w:t xml:space="preserve"> 1 </w:t>
      </w:r>
      <w:r w:rsidR="00112755" w:rsidRPr="006B1E89">
        <w:rPr>
          <w:rFonts w:ascii="Arial" w:hAnsi="Arial" w:cs="Arial"/>
          <w:sz w:val="24"/>
          <w:szCs w:val="24"/>
        </w:rPr>
        <w:t>punkty</w:t>
      </w:r>
      <w:r w:rsidRPr="006B1E89">
        <w:rPr>
          <w:rFonts w:ascii="Arial" w:hAnsi="Arial" w:cs="Arial"/>
          <w:sz w:val="24"/>
          <w:szCs w:val="24"/>
        </w:rPr>
        <w:t xml:space="preserve"> 1 i 2 ustawy</w:t>
      </w:r>
      <w:r w:rsidR="002D0A94" w:rsidRPr="006B1E89">
        <w:rPr>
          <w:rFonts w:ascii="Arial" w:hAnsi="Arial" w:cs="Arial"/>
          <w:sz w:val="24"/>
          <w:szCs w:val="24"/>
        </w:rPr>
        <w:t xml:space="preserve"> oraz </w:t>
      </w:r>
      <w:r w:rsidR="002B7B5B" w:rsidRPr="006B1E89">
        <w:rPr>
          <w:rFonts w:ascii="Arial" w:hAnsi="Arial" w:cs="Arial"/>
          <w:sz w:val="24"/>
          <w:szCs w:val="24"/>
        </w:rPr>
        <w:t>artykuł</w:t>
      </w:r>
      <w:r w:rsidR="002D0A94" w:rsidRPr="006B1E89">
        <w:rPr>
          <w:rFonts w:ascii="Arial" w:hAnsi="Arial" w:cs="Arial"/>
          <w:sz w:val="24"/>
          <w:szCs w:val="24"/>
        </w:rPr>
        <w:t xml:space="preserve"> 108 </w:t>
      </w:r>
      <w:r w:rsidR="002B7B5B" w:rsidRPr="006B1E89">
        <w:rPr>
          <w:rFonts w:ascii="Arial" w:hAnsi="Arial" w:cs="Arial"/>
          <w:sz w:val="24"/>
          <w:szCs w:val="24"/>
        </w:rPr>
        <w:t>ustęp</w:t>
      </w:r>
      <w:r w:rsidR="002D0A94" w:rsidRPr="006B1E89">
        <w:rPr>
          <w:rFonts w:ascii="Arial" w:hAnsi="Arial" w:cs="Arial"/>
          <w:sz w:val="24"/>
          <w:szCs w:val="24"/>
        </w:rPr>
        <w:t xml:space="preserve">1 </w:t>
      </w:r>
      <w:r w:rsidR="00146F43" w:rsidRPr="006B1E89">
        <w:rPr>
          <w:rFonts w:ascii="Arial" w:hAnsi="Arial" w:cs="Arial"/>
          <w:sz w:val="24"/>
          <w:szCs w:val="24"/>
        </w:rPr>
        <w:t>punkt</w:t>
      </w:r>
      <w:r w:rsidR="002D0A94" w:rsidRPr="006B1E89">
        <w:rPr>
          <w:rFonts w:ascii="Arial" w:hAnsi="Arial" w:cs="Arial"/>
          <w:sz w:val="24"/>
          <w:szCs w:val="24"/>
        </w:rPr>
        <w:t xml:space="preserve"> 4 ustawy</w:t>
      </w:r>
      <w:r w:rsidRPr="006B1E89">
        <w:rPr>
          <w:rFonts w:ascii="Arial" w:hAnsi="Arial" w:cs="Arial"/>
          <w:sz w:val="24"/>
          <w:szCs w:val="24"/>
        </w:rPr>
        <w:t xml:space="preserve"> wystawionego nie wcześniej niż 6 miesięcy przed jego złożeniem,</w:t>
      </w:r>
      <w:bookmarkStart w:id="21" w:name="_Hlk84235754"/>
    </w:p>
    <w:p w14:paraId="5A794040" w14:textId="3AF76DC1" w:rsidR="006A6C4D" w:rsidRPr="006B1E89" w:rsidRDefault="006A6C4D" w:rsidP="006B1E89">
      <w:pPr>
        <w:pStyle w:val="Akapitzlist"/>
        <w:numPr>
          <w:ilvl w:val="0"/>
          <w:numId w:val="30"/>
        </w:numPr>
        <w:suppressAutoHyphens w:val="0"/>
        <w:spacing w:before="60" w:line="276" w:lineRule="auto"/>
        <w:ind w:left="1701" w:right="-30" w:hanging="567"/>
        <w:contextualSpacing w:val="0"/>
        <w:rPr>
          <w:rFonts w:ascii="Arial" w:hAnsi="Arial" w:cs="Arial"/>
          <w:sz w:val="24"/>
          <w:szCs w:val="24"/>
        </w:rPr>
      </w:pPr>
      <w:r w:rsidRPr="006B1E89">
        <w:rPr>
          <w:rFonts w:ascii="Arial" w:hAnsi="Arial" w:cs="Arial"/>
          <w:sz w:val="24"/>
          <w:szCs w:val="24"/>
        </w:rPr>
        <w:t xml:space="preserve">zamiast zaświadczenia, o którym mowa w </w:t>
      </w:r>
      <w:r w:rsidR="00112755" w:rsidRPr="006B1E89">
        <w:rPr>
          <w:rFonts w:ascii="Arial" w:hAnsi="Arial" w:cs="Arial"/>
          <w:sz w:val="24"/>
          <w:szCs w:val="24"/>
        </w:rPr>
        <w:t>punkty</w:t>
      </w:r>
      <w:r w:rsidRPr="006B1E89">
        <w:rPr>
          <w:rFonts w:ascii="Arial" w:hAnsi="Arial" w:cs="Arial"/>
          <w:sz w:val="24"/>
          <w:szCs w:val="24"/>
        </w:rPr>
        <w:t xml:space="preserve"> </w:t>
      </w:r>
      <w:r w:rsidR="000B353D" w:rsidRPr="006B1E89">
        <w:rPr>
          <w:rFonts w:ascii="Arial" w:hAnsi="Arial" w:cs="Arial"/>
          <w:sz w:val="24"/>
          <w:szCs w:val="24"/>
        </w:rPr>
        <w:t>1</w:t>
      </w:r>
      <w:r w:rsidRPr="006B1E89">
        <w:rPr>
          <w:rFonts w:ascii="Arial" w:hAnsi="Arial" w:cs="Arial"/>
          <w:sz w:val="24"/>
          <w:szCs w:val="24"/>
        </w:rPr>
        <w:t xml:space="preserve">.1.3 </w:t>
      </w:r>
      <w:r w:rsidR="00146F43" w:rsidRPr="006B1E89">
        <w:rPr>
          <w:rFonts w:ascii="Arial" w:hAnsi="Arial" w:cs="Arial"/>
          <w:sz w:val="24"/>
          <w:szCs w:val="24"/>
        </w:rPr>
        <w:t>Specyfikacji Warunków Zamówienia</w:t>
      </w:r>
      <w:r w:rsidRPr="006B1E89">
        <w:rPr>
          <w:rFonts w:ascii="Arial" w:hAnsi="Arial" w:cs="Arial"/>
          <w:sz w:val="24"/>
          <w:szCs w:val="24"/>
        </w:rPr>
        <w:t>, oraz zamiast zaświadczenia albo</w:t>
      </w:r>
      <w:r w:rsidR="000B353D" w:rsidRPr="006B1E89">
        <w:rPr>
          <w:rFonts w:ascii="Arial" w:hAnsi="Arial" w:cs="Arial"/>
          <w:sz w:val="24"/>
          <w:szCs w:val="24"/>
        </w:rPr>
        <w:t xml:space="preserve"> </w:t>
      </w:r>
      <w:r w:rsidRPr="006B1E89">
        <w:rPr>
          <w:rFonts w:ascii="Arial" w:hAnsi="Arial" w:cs="Arial"/>
          <w:sz w:val="24"/>
          <w:szCs w:val="24"/>
        </w:rPr>
        <w:t>innego dokumentu potwierdzającego, że wykonawca nie zalega z opłacaniem składek na</w:t>
      </w:r>
      <w:r w:rsidR="000B353D" w:rsidRPr="006B1E89">
        <w:rPr>
          <w:rFonts w:ascii="Arial" w:hAnsi="Arial" w:cs="Arial"/>
          <w:sz w:val="24"/>
          <w:szCs w:val="24"/>
        </w:rPr>
        <w:t xml:space="preserve"> </w:t>
      </w:r>
      <w:r w:rsidRPr="006B1E89">
        <w:rPr>
          <w:rFonts w:ascii="Arial" w:hAnsi="Arial" w:cs="Arial"/>
          <w:sz w:val="24"/>
          <w:szCs w:val="24"/>
        </w:rPr>
        <w:t xml:space="preserve">ubezpieczenia społeczne lub zdrowotne, o których mowa w </w:t>
      </w:r>
      <w:r w:rsidR="00112755" w:rsidRPr="006B1E89">
        <w:rPr>
          <w:rFonts w:ascii="Arial" w:hAnsi="Arial" w:cs="Arial"/>
          <w:sz w:val="24"/>
          <w:szCs w:val="24"/>
        </w:rPr>
        <w:t>punkty</w:t>
      </w:r>
      <w:r w:rsidRPr="006B1E89">
        <w:rPr>
          <w:rFonts w:ascii="Arial" w:hAnsi="Arial" w:cs="Arial"/>
          <w:sz w:val="24"/>
          <w:szCs w:val="24"/>
        </w:rPr>
        <w:t xml:space="preserve"> </w:t>
      </w:r>
      <w:r w:rsidR="000B353D" w:rsidRPr="006B1E89">
        <w:rPr>
          <w:rFonts w:ascii="Arial" w:hAnsi="Arial" w:cs="Arial"/>
          <w:sz w:val="24"/>
          <w:szCs w:val="24"/>
        </w:rPr>
        <w:t>1</w:t>
      </w:r>
      <w:r w:rsidRPr="006B1E89">
        <w:rPr>
          <w:rFonts w:ascii="Arial" w:hAnsi="Arial" w:cs="Arial"/>
          <w:sz w:val="24"/>
          <w:szCs w:val="24"/>
        </w:rPr>
        <w:t xml:space="preserve">.1.4 </w:t>
      </w:r>
      <w:r w:rsidR="00146F43" w:rsidRPr="006B1E89">
        <w:rPr>
          <w:rFonts w:ascii="Arial" w:hAnsi="Arial" w:cs="Arial"/>
          <w:sz w:val="24"/>
          <w:szCs w:val="24"/>
        </w:rPr>
        <w:t xml:space="preserve">Specyfikacji Warunków Zamówienia </w:t>
      </w:r>
      <w:r w:rsidRPr="006B1E89">
        <w:rPr>
          <w:rFonts w:ascii="Arial" w:hAnsi="Arial" w:cs="Arial"/>
          <w:sz w:val="24"/>
          <w:szCs w:val="24"/>
        </w:rPr>
        <w:t>– składa dokument</w:t>
      </w:r>
      <w:r w:rsidR="000B353D" w:rsidRPr="006B1E89">
        <w:rPr>
          <w:rFonts w:ascii="Arial" w:hAnsi="Arial" w:cs="Arial"/>
          <w:sz w:val="24"/>
          <w:szCs w:val="24"/>
        </w:rPr>
        <w:t xml:space="preserve"> </w:t>
      </w:r>
      <w:r w:rsidRPr="006B1E89">
        <w:rPr>
          <w:rFonts w:ascii="Arial" w:hAnsi="Arial" w:cs="Arial"/>
          <w:sz w:val="24"/>
          <w:szCs w:val="24"/>
        </w:rPr>
        <w:t>lub dokumenty wystawione w kraju, w którym wykonawca ma siedzibę lub miejsce</w:t>
      </w:r>
      <w:r w:rsidR="000B353D" w:rsidRPr="006B1E89">
        <w:rPr>
          <w:rFonts w:ascii="Arial" w:hAnsi="Arial" w:cs="Arial"/>
          <w:sz w:val="24"/>
          <w:szCs w:val="24"/>
        </w:rPr>
        <w:t xml:space="preserve"> </w:t>
      </w:r>
      <w:r w:rsidRPr="006B1E89">
        <w:rPr>
          <w:rFonts w:ascii="Arial" w:hAnsi="Arial" w:cs="Arial"/>
          <w:sz w:val="24"/>
          <w:szCs w:val="24"/>
        </w:rPr>
        <w:t>zamieszkania, potwierdzające odpowiednio, że:</w:t>
      </w:r>
    </w:p>
    <w:p w14:paraId="156D85A6" w14:textId="6ADC4CE1" w:rsidR="006A6C4D" w:rsidRPr="006B1E89" w:rsidRDefault="006A6C4D" w:rsidP="006B1E89">
      <w:pPr>
        <w:pStyle w:val="Akapitzlist"/>
        <w:numPr>
          <w:ilvl w:val="0"/>
          <w:numId w:val="52"/>
        </w:numPr>
        <w:suppressAutoHyphens w:val="0"/>
        <w:spacing w:line="276" w:lineRule="auto"/>
        <w:ind w:left="2268" w:right="-30" w:hanging="567"/>
        <w:contextualSpacing w:val="0"/>
        <w:rPr>
          <w:rFonts w:ascii="Arial" w:eastAsiaTheme="minorHAnsi" w:hAnsi="Arial" w:cs="Arial"/>
          <w:sz w:val="24"/>
          <w:szCs w:val="24"/>
        </w:rPr>
      </w:pPr>
      <w:r w:rsidRPr="006B1E89">
        <w:rPr>
          <w:rFonts w:ascii="Arial" w:eastAsiaTheme="minorHAnsi" w:hAnsi="Arial" w:cs="Arial"/>
          <w:sz w:val="24"/>
          <w:szCs w:val="24"/>
        </w:rPr>
        <w:t>nie naruszył obowiązków dotyczących płatności podatków, opłat lub składek na ubezpieczenie</w:t>
      </w:r>
      <w:r w:rsidR="000B353D" w:rsidRPr="006B1E89">
        <w:rPr>
          <w:rFonts w:ascii="Arial" w:hAnsi="Arial" w:cs="Arial"/>
          <w:sz w:val="24"/>
          <w:szCs w:val="24"/>
        </w:rPr>
        <w:t xml:space="preserve"> </w:t>
      </w:r>
      <w:r w:rsidRPr="006B1E89">
        <w:rPr>
          <w:rFonts w:ascii="Arial" w:eastAsiaTheme="minorHAnsi" w:hAnsi="Arial" w:cs="Arial"/>
          <w:sz w:val="24"/>
          <w:szCs w:val="24"/>
        </w:rPr>
        <w:t>społeczne lub zdrowotne - wystawione nie wcześniej niż 3 miesiące przed jego złożeniem,</w:t>
      </w:r>
    </w:p>
    <w:p w14:paraId="29606471" w14:textId="63A3E18F" w:rsidR="006A6C4D" w:rsidRPr="006B1E89" w:rsidRDefault="006A6C4D" w:rsidP="006B1E89">
      <w:pPr>
        <w:pStyle w:val="Akapitzlist"/>
        <w:numPr>
          <w:ilvl w:val="0"/>
          <w:numId w:val="52"/>
        </w:numPr>
        <w:suppressAutoHyphens w:val="0"/>
        <w:spacing w:line="276" w:lineRule="auto"/>
        <w:ind w:left="2268" w:right="-30" w:hanging="567"/>
        <w:contextualSpacing w:val="0"/>
        <w:rPr>
          <w:rFonts w:ascii="Arial" w:hAnsi="Arial" w:cs="Arial"/>
          <w:sz w:val="24"/>
          <w:szCs w:val="24"/>
        </w:rPr>
      </w:pPr>
      <w:r w:rsidRPr="006B1E89">
        <w:rPr>
          <w:rFonts w:ascii="Arial" w:eastAsiaTheme="minorHAnsi" w:hAnsi="Arial" w:cs="Arial"/>
          <w:sz w:val="24"/>
          <w:szCs w:val="24"/>
        </w:rPr>
        <w:t>nie otwarto jego likwidacji, nie ogłoszono upadłości, jego aktywami nie zarządza likwidator lub sąd,</w:t>
      </w:r>
      <w:r w:rsidR="000B353D" w:rsidRPr="006B1E89">
        <w:rPr>
          <w:rFonts w:ascii="Arial" w:eastAsiaTheme="minorHAnsi" w:hAnsi="Arial" w:cs="Arial"/>
          <w:sz w:val="24"/>
          <w:szCs w:val="24"/>
        </w:rPr>
        <w:t xml:space="preserve"> </w:t>
      </w:r>
      <w:r w:rsidRPr="006B1E89">
        <w:rPr>
          <w:rFonts w:ascii="Arial" w:eastAsiaTheme="minorHAnsi" w:hAnsi="Arial" w:cs="Arial"/>
          <w:sz w:val="24"/>
          <w:szCs w:val="24"/>
        </w:rPr>
        <w:t>nie zawarł układu z wierzycielami, jego działalność gospodarcza nie jest zawieszona ani nie</w:t>
      </w:r>
      <w:r w:rsidR="000B353D" w:rsidRPr="006B1E89">
        <w:rPr>
          <w:rFonts w:ascii="Arial" w:hAnsi="Arial" w:cs="Arial"/>
          <w:sz w:val="24"/>
          <w:szCs w:val="24"/>
        </w:rPr>
        <w:t xml:space="preserve"> </w:t>
      </w:r>
      <w:r w:rsidRPr="006B1E89">
        <w:rPr>
          <w:rFonts w:ascii="Arial" w:eastAsiaTheme="minorHAnsi" w:hAnsi="Arial" w:cs="Arial"/>
          <w:sz w:val="24"/>
          <w:szCs w:val="24"/>
        </w:rPr>
        <w:t>znajduje się on w innej tego rodzaju sytuacji wynikającej z podobnej procedury przewidzianej w</w:t>
      </w:r>
      <w:r w:rsidR="000B353D" w:rsidRPr="006B1E89">
        <w:rPr>
          <w:rFonts w:ascii="Arial" w:hAnsi="Arial" w:cs="Arial"/>
          <w:sz w:val="24"/>
          <w:szCs w:val="24"/>
        </w:rPr>
        <w:t xml:space="preserve"> </w:t>
      </w:r>
      <w:r w:rsidRPr="006B1E89">
        <w:rPr>
          <w:rFonts w:ascii="Arial" w:eastAsiaTheme="minorHAnsi" w:hAnsi="Arial" w:cs="Arial"/>
          <w:sz w:val="24"/>
          <w:szCs w:val="24"/>
        </w:rPr>
        <w:t>przepisach miejsca wszczęcia tej procedury -wystawione nie wcześniej niż 3 miesiące przed jego</w:t>
      </w:r>
      <w:r w:rsidR="000B353D" w:rsidRPr="006B1E89">
        <w:rPr>
          <w:rFonts w:ascii="Arial" w:hAnsi="Arial" w:cs="Arial"/>
          <w:sz w:val="24"/>
          <w:szCs w:val="24"/>
        </w:rPr>
        <w:t xml:space="preserve"> </w:t>
      </w:r>
      <w:r w:rsidRPr="006B1E89">
        <w:rPr>
          <w:rFonts w:ascii="Arial" w:eastAsiaTheme="minorHAnsi" w:hAnsi="Arial" w:cs="Arial"/>
          <w:sz w:val="24"/>
          <w:szCs w:val="24"/>
        </w:rPr>
        <w:t>złożeniem</w:t>
      </w:r>
    </w:p>
    <w:bookmarkEnd w:id="21"/>
    <w:p w14:paraId="6E8D0FE7" w14:textId="77777777" w:rsidR="00FA18A2" w:rsidRPr="006B1E89" w:rsidRDefault="009E338F"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Jeżeli w kraju, w którym wykonawca ma siedzibę lub miejsce zamieszkania lub miejsce zamieszkania ma osoba,</w:t>
      </w:r>
      <w:r w:rsidR="00395B47" w:rsidRPr="006B1E89">
        <w:rPr>
          <w:rFonts w:ascii="Arial" w:hAnsi="Arial" w:cs="Arial"/>
          <w:sz w:val="24"/>
          <w:szCs w:val="24"/>
        </w:rPr>
        <w:t xml:space="preserve"> </w:t>
      </w:r>
      <w:r w:rsidRPr="006B1E89">
        <w:rPr>
          <w:rFonts w:ascii="Arial" w:hAnsi="Arial" w:cs="Arial"/>
          <w:sz w:val="24"/>
          <w:szCs w:val="24"/>
        </w:rPr>
        <w:t xml:space="preserve">której dokument dotyczy, nie wydaje się dokumentów, o których mowa w </w:t>
      </w:r>
      <w:r w:rsidR="00112755" w:rsidRPr="006B1E89">
        <w:rPr>
          <w:rFonts w:ascii="Arial" w:hAnsi="Arial" w:cs="Arial"/>
          <w:sz w:val="24"/>
          <w:szCs w:val="24"/>
        </w:rPr>
        <w:t>punkty</w:t>
      </w:r>
      <w:r w:rsidRPr="006B1E89">
        <w:rPr>
          <w:rFonts w:ascii="Arial" w:hAnsi="Arial" w:cs="Arial"/>
          <w:sz w:val="24"/>
          <w:szCs w:val="24"/>
        </w:rPr>
        <w:t xml:space="preserve"> 7, lub gdy dokumenty te nie odnoszą się do wszystkich przypadków, o których mowa w </w:t>
      </w:r>
      <w:r w:rsidR="002B7B5B" w:rsidRPr="006B1E89">
        <w:rPr>
          <w:rFonts w:ascii="Arial" w:hAnsi="Arial" w:cs="Arial"/>
          <w:sz w:val="24"/>
          <w:szCs w:val="24"/>
        </w:rPr>
        <w:t>artykuł</w:t>
      </w:r>
      <w:r w:rsidRPr="006B1E89">
        <w:rPr>
          <w:rFonts w:ascii="Arial" w:hAnsi="Arial" w:cs="Arial"/>
          <w:sz w:val="24"/>
          <w:szCs w:val="24"/>
        </w:rPr>
        <w:t xml:space="preserve"> 108 </w:t>
      </w:r>
      <w:r w:rsidR="002B7B5B" w:rsidRPr="006B1E89">
        <w:rPr>
          <w:rFonts w:ascii="Arial" w:hAnsi="Arial" w:cs="Arial"/>
          <w:sz w:val="24"/>
          <w:szCs w:val="24"/>
        </w:rPr>
        <w:t>ustęp</w:t>
      </w:r>
      <w:r w:rsidRPr="006B1E89">
        <w:rPr>
          <w:rFonts w:ascii="Arial" w:hAnsi="Arial" w:cs="Arial"/>
          <w:sz w:val="24"/>
          <w:szCs w:val="24"/>
        </w:rPr>
        <w:t xml:space="preserve"> 1 </w:t>
      </w:r>
      <w:r w:rsidR="00112755" w:rsidRPr="006B1E89">
        <w:rPr>
          <w:rFonts w:ascii="Arial" w:hAnsi="Arial" w:cs="Arial"/>
          <w:sz w:val="24"/>
          <w:szCs w:val="24"/>
        </w:rPr>
        <w:t>punkty</w:t>
      </w:r>
      <w:r w:rsidRPr="006B1E89">
        <w:rPr>
          <w:rFonts w:ascii="Arial" w:hAnsi="Arial" w:cs="Arial"/>
          <w:sz w:val="24"/>
          <w:szCs w:val="24"/>
        </w:rPr>
        <w:t xml:space="preserve"> 1, 2 i 4, </w:t>
      </w:r>
      <w:r w:rsidR="002B7B5B" w:rsidRPr="006B1E89">
        <w:rPr>
          <w:rFonts w:ascii="Arial" w:hAnsi="Arial" w:cs="Arial"/>
          <w:sz w:val="24"/>
          <w:szCs w:val="24"/>
        </w:rPr>
        <w:t>artykuł</w:t>
      </w:r>
      <w:r w:rsidRPr="006B1E89">
        <w:rPr>
          <w:rFonts w:ascii="Arial" w:hAnsi="Arial" w:cs="Arial"/>
          <w:sz w:val="24"/>
          <w:szCs w:val="24"/>
        </w:rPr>
        <w:t xml:space="preserve"> 109 </w:t>
      </w:r>
      <w:r w:rsidR="002B7B5B" w:rsidRPr="006B1E89">
        <w:rPr>
          <w:rFonts w:ascii="Arial" w:hAnsi="Arial" w:cs="Arial"/>
          <w:sz w:val="24"/>
          <w:szCs w:val="24"/>
        </w:rPr>
        <w:t>ustęp</w:t>
      </w:r>
      <w:r w:rsidRPr="006B1E89">
        <w:rPr>
          <w:rFonts w:ascii="Arial" w:hAnsi="Arial" w:cs="Arial"/>
          <w:sz w:val="24"/>
          <w:szCs w:val="24"/>
        </w:rPr>
        <w:t xml:space="preserve"> 1 </w:t>
      </w:r>
      <w:r w:rsidR="00114743" w:rsidRPr="006B1E89">
        <w:rPr>
          <w:rFonts w:ascii="Arial" w:hAnsi="Arial" w:cs="Arial"/>
          <w:sz w:val="24"/>
          <w:szCs w:val="24"/>
        </w:rPr>
        <w:t>punkt 1, 2 litera</w:t>
      </w:r>
      <w:r w:rsidRPr="006B1E89">
        <w:rPr>
          <w:rFonts w:ascii="Arial" w:hAnsi="Arial" w:cs="Arial"/>
          <w:sz w:val="24"/>
          <w:szCs w:val="24"/>
        </w:rPr>
        <w:t xml:space="preserve"> a</w:t>
      </w:r>
      <w:r w:rsidR="00114743" w:rsidRPr="006B1E89">
        <w:rPr>
          <w:rFonts w:ascii="Arial" w:hAnsi="Arial" w:cs="Arial"/>
          <w:sz w:val="24"/>
          <w:szCs w:val="24"/>
        </w:rPr>
        <w:t>)</w:t>
      </w:r>
      <w:r w:rsidRPr="006B1E89">
        <w:rPr>
          <w:rFonts w:ascii="Arial" w:hAnsi="Arial" w:cs="Arial"/>
          <w:sz w:val="24"/>
          <w:szCs w:val="24"/>
        </w:rPr>
        <w:t xml:space="preserve"> i b</w:t>
      </w:r>
      <w:r w:rsidR="00114743" w:rsidRPr="006B1E89">
        <w:rPr>
          <w:rFonts w:ascii="Arial" w:hAnsi="Arial" w:cs="Arial"/>
          <w:sz w:val="24"/>
          <w:szCs w:val="24"/>
        </w:rPr>
        <w:t>)</w:t>
      </w:r>
      <w:r w:rsidRPr="006B1E89">
        <w:rPr>
          <w:rFonts w:ascii="Arial" w:hAnsi="Arial" w:cs="Arial"/>
          <w:sz w:val="24"/>
          <w:szCs w:val="24"/>
        </w:rPr>
        <w:t xml:space="preserve"> oraz </w:t>
      </w:r>
      <w:r w:rsidR="00114743" w:rsidRPr="006B1E89">
        <w:rPr>
          <w:rFonts w:ascii="Arial" w:hAnsi="Arial" w:cs="Arial"/>
          <w:sz w:val="24"/>
          <w:szCs w:val="24"/>
        </w:rPr>
        <w:t>punkt</w:t>
      </w:r>
      <w:r w:rsidRPr="006B1E89">
        <w:rPr>
          <w:rFonts w:ascii="Arial" w:hAnsi="Arial" w:cs="Arial"/>
          <w:sz w:val="24"/>
          <w:szCs w:val="24"/>
        </w:rPr>
        <w:t xml:space="preserve">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w:t>
      </w:r>
      <w:r w:rsidR="008732E5" w:rsidRPr="006B1E89">
        <w:rPr>
          <w:rFonts w:ascii="Arial" w:hAnsi="Arial" w:cs="Arial"/>
          <w:sz w:val="24"/>
          <w:szCs w:val="24"/>
        </w:rPr>
        <w:t>, której dokument miał dotyczyć; wystawionym nie wcześniej niż 6 miesięcy przed ich złożeniem.</w:t>
      </w:r>
    </w:p>
    <w:p w14:paraId="794B19A9"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 xml:space="preserve">Do podmiotów udostępniających zasoby na zasadach </w:t>
      </w:r>
      <w:r w:rsidR="002B7B5B" w:rsidRPr="006B1E89">
        <w:rPr>
          <w:rFonts w:ascii="Arial" w:hAnsi="Arial" w:cs="Arial"/>
          <w:sz w:val="24"/>
          <w:szCs w:val="24"/>
        </w:rPr>
        <w:t>artykuł</w:t>
      </w:r>
      <w:r w:rsidRPr="006B1E89">
        <w:rPr>
          <w:rFonts w:ascii="Arial" w:hAnsi="Arial" w:cs="Arial"/>
          <w:sz w:val="24"/>
          <w:szCs w:val="24"/>
        </w:rPr>
        <w:t xml:space="preserve"> 118 ustawy, mających siedzibę lub miejsce zamieszkania poza terytorium Rzeczypospolitej Polskiej, postanowienia </w:t>
      </w:r>
      <w:r w:rsidR="00112755" w:rsidRPr="006B1E89">
        <w:rPr>
          <w:rFonts w:ascii="Arial" w:hAnsi="Arial" w:cs="Arial"/>
          <w:sz w:val="24"/>
          <w:szCs w:val="24"/>
        </w:rPr>
        <w:t>punkty</w:t>
      </w:r>
      <w:r w:rsidRPr="006B1E89">
        <w:rPr>
          <w:rFonts w:ascii="Arial" w:hAnsi="Arial" w:cs="Arial"/>
          <w:sz w:val="24"/>
          <w:szCs w:val="24"/>
        </w:rPr>
        <w:t xml:space="preserve"> </w:t>
      </w:r>
      <w:r w:rsidR="007A3EFD" w:rsidRPr="006B1E89">
        <w:rPr>
          <w:rFonts w:ascii="Arial" w:hAnsi="Arial" w:cs="Arial"/>
          <w:sz w:val="24"/>
          <w:szCs w:val="24"/>
        </w:rPr>
        <w:t>7, 8</w:t>
      </w:r>
      <w:r w:rsidRPr="006B1E89">
        <w:rPr>
          <w:rFonts w:ascii="Arial" w:hAnsi="Arial" w:cs="Arial"/>
          <w:sz w:val="24"/>
          <w:szCs w:val="24"/>
        </w:rPr>
        <w:t xml:space="preserve"> stosuje się odpowiednio</w:t>
      </w:r>
    </w:p>
    <w:p w14:paraId="11FA2198" w14:textId="7D7FF998"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lastRenderedPageBreak/>
        <w:t xml:space="preserve">Podmiotowe środki dowodowe oraz inne dokumenty lub oświadczenia należy przekazać Zamawiającemu przy użyciu środków komunikacji elektronicznej dopuszczonych w </w:t>
      </w:r>
      <w:r w:rsidR="00114743" w:rsidRPr="006B1E89">
        <w:rPr>
          <w:rFonts w:ascii="Arial" w:hAnsi="Arial" w:cs="Arial"/>
          <w:sz w:val="24"/>
          <w:szCs w:val="24"/>
        </w:rPr>
        <w:t xml:space="preserve">Specyfikacji Warunków Zamówienia, </w:t>
      </w:r>
      <w:r w:rsidRPr="006B1E89">
        <w:rPr>
          <w:rFonts w:ascii="Arial" w:hAnsi="Arial" w:cs="Arial"/>
          <w:sz w:val="24"/>
          <w:szCs w:val="24"/>
        </w:rPr>
        <w:t xml:space="preserve">w zakresie i sposób określony w przepisach rozporządzenia wydanego na podstawie </w:t>
      </w:r>
      <w:r w:rsidR="002B7B5B" w:rsidRPr="006B1E89">
        <w:rPr>
          <w:rFonts w:ascii="Arial" w:hAnsi="Arial" w:cs="Arial"/>
          <w:sz w:val="24"/>
          <w:szCs w:val="24"/>
        </w:rPr>
        <w:t>artykuł</w:t>
      </w:r>
      <w:r w:rsidR="00FA18A2" w:rsidRPr="006B1E89">
        <w:rPr>
          <w:rFonts w:ascii="Arial" w:hAnsi="Arial" w:cs="Arial"/>
          <w:sz w:val="24"/>
          <w:szCs w:val="24"/>
        </w:rPr>
        <w:t xml:space="preserve"> 70 ustawy.</w:t>
      </w:r>
    </w:p>
    <w:p w14:paraId="64FD6D69" w14:textId="43E78063" w:rsidR="0010103B"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Podmiotowe środki dowodowe sporządzone w języku obcym muszą być złożone wraz z tłumaczeniem na język polski.</w:t>
      </w:r>
    </w:p>
    <w:p w14:paraId="695B36EC" w14:textId="7D6D9341" w:rsidR="0010103B" w:rsidRPr="006B1E89" w:rsidRDefault="0010103B" w:rsidP="006B1E89">
      <w:pPr>
        <w:pStyle w:val="Nagwek1"/>
        <w:numPr>
          <w:ilvl w:val="0"/>
          <w:numId w:val="42"/>
        </w:numPr>
        <w:spacing w:before="240" w:after="240" w:line="276" w:lineRule="auto"/>
        <w:ind w:left="357" w:hanging="357"/>
        <w:jc w:val="left"/>
        <w:rPr>
          <w:rFonts w:ascii="Arial" w:hAnsi="Arial" w:cs="Arial"/>
          <w:sz w:val="24"/>
          <w:szCs w:val="24"/>
        </w:rPr>
      </w:pPr>
      <w:bookmarkStart w:id="22" w:name="_Toc223073419"/>
      <w:bookmarkStart w:id="23" w:name="_Hlk67992230"/>
      <w:bookmarkStart w:id="24" w:name="_Hlk103065612"/>
      <w:r w:rsidRPr="006B1E89">
        <w:rPr>
          <w:rFonts w:ascii="Arial" w:hAnsi="Arial" w:cs="Arial"/>
          <w:sz w:val="24"/>
          <w:szCs w:val="24"/>
        </w:rPr>
        <w:t>Oświadczenia i dokumenty składane wraz z ofertą.</w:t>
      </w:r>
      <w:bookmarkEnd w:id="22"/>
    </w:p>
    <w:p w14:paraId="6B56FD82" w14:textId="77777777" w:rsidR="0010103B" w:rsidRPr="006B1E89" w:rsidRDefault="0010103B" w:rsidP="006B1E89">
      <w:pPr>
        <w:pStyle w:val="Tekstpodstawowy"/>
        <w:numPr>
          <w:ilvl w:val="0"/>
          <w:numId w:val="7"/>
        </w:numPr>
        <w:tabs>
          <w:tab w:val="clear" w:pos="890"/>
          <w:tab w:val="num" w:pos="426"/>
        </w:tabs>
        <w:spacing w:before="120" w:line="276" w:lineRule="auto"/>
        <w:ind w:left="1134" w:hanging="567"/>
        <w:jc w:val="left"/>
        <w:rPr>
          <w:rFonts w:ascii="Arial" w:hAnsi="Arial" w:cs="Arial"/>
          <w:bCs/>
          <w:color w:val="auto"/>
          <w:szCs w:val="24"/>
        </w:rPr>
      </w:pPr>
      <w:r w:rsidRPr="006B1E89">
        <w:rPr>
          <w:rFonts w:ascii="Arial" w:hAnsi="Arial" w:cs="Arial"/>
          <w:bCs/>
          <w:color w:val="auto"/>
          <w:szCs w:val="24"/>
        </w:rPr>
        <w:t>Wykaz aktualnych na dzień składania ofert oświadczeń i dokumentów składanych wraz z ofertą:</w:t>
      </w:r>
      <w:bookmarkStart w:id="25" w:name="_Hlk534360155"/>
    </w:p>
    <w:p w14:paraId="2F60E47E" w14:textId="77777777" w:rsidR="00340409" w:rsidRPr="006B1E89" w:rsidRDefault="00404215" w:rsidP="006B1E89">
      <w:pPr>
        <w:numPr>
          <w:ilvl w:val="1"/>
          <w:numId w:val="25"/>
        </w:numPr>
        <w:spacing w:after="0"/>
        <w:ind w:left="1701" w:right="-30" w:hanging="567"/>
        <w:rPr>
          <w:rFonts w:ascii="Arial" w:hAnsi="Arial" w:cs="Arial"/>
          <w:sz w:val="24"/>
          <w:szCs w:val="24"/>
        </w:rPr>
      </w:pPr>
      <w:r w:rsidRPr="006B1E89">
        <w:rPr>
          <w:rFonts w:ascii="Arial" w:hAnsi="Arial" w:cs="Arial"/>
          <w:bCs/>
          <w:sz w:val="24"/>
          <w:szCs w:val="24"/>
        </w:rPr>
        <w:t>Jednolity Europejski Dokument Zamówienia</w:t>
      </w:r>
      <w:r w:rsidRPr="006B1E89">
        <w:rPr>
          <w:rFonts w:ascii="Arial" w:hAnsi="Arial" w:cs="Arial"/>
          <w:sz w:val="24"/>
          <w:szCs w:val="24"/>
        </w:rPr>
        <w:t xml:space="preserve"> (</w:t>
      </w:r>
      <w:r w:rsidR="00D43195" w:rsidRPr="006B1E89">
        <w:rPr>
          <w:rFonts w:ascii="Arial" w:hAnsi="Arial" w:cs="Arial"/>
          <w:sz w:val="24"/>
          <w:szCs w:val="24"/>
        </w:rPr>
        <w:t>J</w:t>
      </w:r>
      <w:r w:rsidR="00666EB1" w:rsidRPr="006B1E89">
        <w:rPr>
          <w:rFonts w:ascii="Arial" w:hAnsi="Arial" w:cs="Arial"/>
          <w:sz w:val="24"/>
          <w:szCs w:val="24"/>
        </w:rPr>
        <w:t>EDZ</w:t>
      </w:r>
      <w:r w:rsidRPr="006B1E89">
        <w:rPr>
          <w:rFonts w:ascii="Arial" w:hAnsi="Arial" w:cs="Arial"/>
          <w:sz w:val="24"/>
          <w:szCs w:val="24"/>
        </w:rPr>
        <w:t>) zgodnie z wzorem określonym w rozporządzeniu wykonawczym Komisji (UE) 2016/7 z 05.01.2016 r</w:t>
      </w:r>
      <w:r w:rsidR="005D7AC8" w:rsidRPr="006B1E89">
        <w:rPr>
          <w:rFonts w:ascii="Arial" w:hAnsi="Arial" w:cs="Arial"/>
          <w:sz w:val="24"/>
          <w:szCs w:val="24"/>
        </w:rPr>
        <w:t>oku.</w:t>
      </w:r>
      <w:r w:rsidRPr="006B1E89">
        <w:rPr>
          <w:rFonts w:ascii="Arial" w:hAnsi="Arial" w:cs="Arial"/>
          <w:sz w:val="24"/>
          <w:szCs w:val="24"/>
        </w:rPr>
        <w:t xml:space="preserve"> W przypadku wspólnego ubiegania się o zamówienie przez Wykonawców, </w:t>
      </w:r>
      <w:r w:rsidR="00EC4D37" w:rsidRPr="006B1E89">
        <w:rPr>
          <w:rFonts w:ascii="Arial" w:hAnsi="Arial" w:cs="Arial"/>
          <w:sz w:val="24"/>
          <w:szCs w:val="24"/>
        </w:rPr>
        <w:t xml:space="preserve">Jednolity Europejski Dokument </w:t>
      </w:r>
      <w:r w:rsidR="00666EB1" w:rsidRPr="006B1E89">
        <w:rPr>
          <w:rFonts w:ascii="Arial" w:hAnsi="Arial" w:cs="Arial"/>
          <w:sz w:val="24"/>
          <w:szCs w:val="24"/>
        </w:rPr>
        <w:t xml:space="preserve">t Zamówienia </w:t>
      </w:r>
      <w:r w:rsidRPr="006B1E89">
        <w:rPr>
          <w:rFonts w:ascii="Arial" w:hAnsi="Arial" w:cs="Arial"/>
          <w:sz w:val="24"/>
          <w:szCs w:val="24"/>
        </w:rPr>
        <w:t>składa każdy z wykonawców;</w:t>
      </w:r>
    </w:p>
    <w:p w14:paraId="7244C99B" w14:textId="77777777"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Formularz Ofertowy, którego wzór stanowi Załącznik numer 2a do Specyfikacji Warunków Zamówienia. W przypadku, gdy wykonawca nie korzysta z przygotowanego przez zamawiającego wzoru, w treści oferty należy zamieścić wszystkie informacje wymagane w Formularzu Ofertowym;</w:t>
      </w:r>
    </w:p>
    <w:p w14:paraId="67EDB0FB" w14:textId="64593573"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Formularze Ofertowe</w:t>
      </w:r>
      <w:r w:rsidR="002B782F" w:rsidRPr="006B1E89">
        <w:rPr>
          <w:rFonts w:ascii="Arial" w:hAnsi="Arial" w:cs="Arial"/>
          <w:sz w:val="24"/>
          <w:szCs w:val="24"/>
        </w:rPr>
        <w:t xml:space="preserve"> (1) -(</w:t>
      </w:r>
      <w:r w:rsidR="0059178C">
        <w:rPr>
          <w:rFonts w:ascii="Arial" w:hAnsi="Arial" w:cs="Arial"/>
          <w:sz w:val="24"/>
          <w:szCs w:val="24"/>
        </w:rPr>
        <w:t>8</w:t>
      </w:r>
      <w:r w:rsidR="00B77111" w:rsidRPr="006B1E89">
        <w:rPr>
          <w:rFonts w:ascii="Arial" w:hAnsi="Arial" w:cs="Arial"/>
          <w:sz w:val="24"/>
          <w:szCs w:val="24"/>
        </w:rPr>
        <w:t xml:space="preserve">) – „Zestawienie wymaganych parametrów techniczno-użytkowych’’ </w:t>
      </w:r>
      <w:r w:rsidR="000918BA" w:rsidRPr="006B1E89">
        <w:rPr>
          <w:rFonts w:ascii="Arial" w:hAnsi="Arial" w:cs="Arial"/>
          <w:sz w:val="24"/>
          <w:szCs w:val="24"/>
        </w:rPr>
        <w:t>stanowiące</w:t>
      </w:r>
      <w:r w:rsidRPr="006B1E89">
        <w:rPr>
          <w:rFonts w:ascii="Arial" w:hAnsi="Arial" w:cs="Arial"/>
          <w:sz w:val="24"/>
          <w:szCs w:val="24"/>
        </w:rPr>
        <w:t xml:space="preserve"> załącznik numer 2b do Specyfikacji Warunków Zamówienia – dla zadania, na które Wykonawca składa ofertę.</w:t>
      </w:r>
    </w:p>
    <w:p w14:paraId="64310611" w14:textId="20D6D4FB"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Formularze Cenowe</w:t>
      </w:r>
      <w:r w:rsidR="000918BA" w:rsidRPr="006B1E89">
        <w:rPr>
          <w:rFonts w:ascii="Arial" w:hAnsi="Arial" w:cs="Arial"/>
          <w:sz w:val="24"/>
          <w:szCs w:val="24"/>
        </w:rPr>
        <w:t xml:space="preserve"> (1) -(</w:t>
      </w:r>
      <w:r w:rsidR="0059178C">
        <w:rPr>
          <w:rFonts w:ascii="Arial" w:hAnsi="Arial" w:cs="Arial"/>
          <w:sz w:val="24"/>
          <w:szCs w:val="24"/>
        </w:rPr>
        <w:t>8</w:t>
      </w:r>
      <w:r w:rsidR="000918BA" w:rsidRPr="006B1E89">
        <w:rPr>
          <w:rFonts w:ascii="Arial" w:hAnsi="Arial" w:cs="Arial"/>
          <w:sz w:val="24"/>
          <w:szCs w:val="24"/>
        </w:rPr>
        <w:t>), stanowiące</w:t>
      </w:r>
      <w:r w:rsidRPr="006B1E89">
        <w:rPr>
          <w:rFonts w:ascii="Arial" w:hAnsi="Arial" w:cs="Arial"/>
          <w:sz w:val="24"/>
          <w:szCs w:val="24"/>
        </w:rPr>
        <w:t xml:space="preserve"> Załącznik numer 3 do Specyfikacji Warunków Zamówienia; dla zadania, na które Wykonawca składa ofertę.</w:t>
      </w:r>
    </w:p>
    <w:p w14:paraId="3F1C513C" w14:textId="77777777"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Pełnomocnictwo upoważniające do złożenia oferty, o ile ofertę składa pełnomocnik;</w:t>
      </w:r>
    </w:p>
    <w:p w14:paraId="1B07B6CF" w14:textId="77777777"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522CE96E" w14:textId="77777777"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oświadczenie Wykonawcy o braku podstaw do wykluczenia, o których mowa w artykule 7 ustęp 1 ustawy o szczególnych rozwiązaniach w zakresie przeciwdziałania wspieraniu agresji na Ukrainę oraz służących ochronie bezpieczeństwa narodowego oraz, że w stosunku do Wykonawcy nie zachodzi podstawa wykluczenia przewidziana w artykuł 5k rozporządzenia 833/2014 w brzmieniu nadanym rozporządzeniem 2022/576 – wzór oświadczenia stanowi załącznik numer 4 do Specyfikacji Warunków Zamówienia. W przypadku wspólnego ubiegania się o zamówienie przez Wykonawców, oświadczenie składa każdy z wykonawców</w:t>
      </w:r>
    </w:p>
    <w:p w14:paraId="5583236A" w14:textId="4EE2BDB3" w:rsidR="00340409" w:rsidRPr="006B1E89" w:rsidRDefault="00340409" w:rsidP="006B1E89">
      <w:pPr>
        <w:numPr>
          <w:ilvl w:val="1"/>
          <w:numId w:val="25"/>
        </w:numPr>
        <w:spacing w:after="0"/>
        <w:ind w:left="1701" w:right="-30" w:hanging="567"/>
        <w:rPr>
          <w:rFonts w:ascii="Arial" w:hAnsi="Arial" w:cs="Arial"/>
          <w:strike/>
          <w:sz w:val="24"/>
          <w:szCs w:val="24"/>
        </w:rPr>
      </w:pPr>
      <w:r w:rsidRPr="006B1E89">
        <w:rPr>
          <w:rFonts w:ascii="Arial" w:hAnsi="Arial" w:cs="Arial"/>
          <w:strike/>
          <w:sz w:val="24"/>
          <w:szCs w:val="24"/>
        </w:rPr>
        <w:t xml:space="preserve">dowód wniesienia wadium (w przypadku wnoszenia wadium w formie innej niż pieniężna). Dokument potwierdzający wniesienie wadium w formie innej </w:t>
      </w:r>
      <w:r w:rsidRPr="006B1E89">
        <w:rPr>
          <w:rFonts w:ascii="Arial" w:hAnsi="Arial" w:cs="Arial"/>
          <w:strike/>
          <w:sz w:val="24"/>
          <w:szCs w:val="24"/>
        </w:rPr>
        <w:lastRenderedPageBreak/>
        <w:t>niż pieniądz musi być załączony do oferty w formie elektronicznej podpisanej kwalifikowanym podpisem elektronicznym osoby upoważnionej do wydania dokumentu</w:t>
      </w:r>
    </w:p>
    <w:p w14:paraId="05CA5C89" w14:textId="77777777" w:rsidR="00340409" w:rsidRPr="006B1E89" w:rsidRDefault="00340409" w:rsidP="006B1E89">
      <w:pPr>
        <w:numPr>
          <w:ilvl w:val="1"/>
          <w:numId w:val="25"/>
        </w:numPr>
        <w:spacing w:after="0"/>
        <w:ind w:left="1701" w:right="-30" w:hanging="567"/>
        <w:rPr>
          <w:rFonts w:ascii="Arial" w:hAnsi="Arial" w:cs="Arial"/>
          <w:strike/>
          <w:sz w:val="24"/>
          <w:szCs w:val="24"/>
        </w:rPr>
      </w:pPr>
      <w:r w:rsidRPr="006B1E89">
        <w:rPr>
          <w:rFonts w:ascii="Arial" w:hAnsi="Arial" w:cs="Arial"/>
          <w:strike/>
          <w:sz w:val="24"/>
          <w:szCs w:val="24"/>
        </w:rPr>
        <w:t xml:space="preserve">Wykonawca, w przypadku polegania na zdolnościach lub sytuacji podmiotów udostępniających zasoby, przedstawia także JEDZ podmiotu udostępniającego zasoby potwierdzające brak podstaw wykluczenia tego podmiotu oraz odpowiednio spełnianie warunków udziału w postępowaniu, w zakresie, w jakim wykonawca powołuje się na jego zasoby oraz oświadczenie podmiotu udostępniającego zasoby stanowiące załącznik numer 5 do SWZ </w:t>
      </w:r>
    </w:p>
    <w:p w14:paraId="4956A1E7" w14:textId="0F2911BD" w:rsidR="00340409" w:rsidRPr="006B1E89" w:rsidRDefault="00340409" w:rsidP="006B1E89">
      <w:pPr>
        <w:numPr>
          <w:ilvl w:val="1"/>
          <w:numId w:val="25"/>
        </w:numPr>
        <w:spacing w:after="0"/>
        <w:ind w:left="1701" w:right="-30" w:hanging="567"/>
        <w:rPr>
          <w:rFonts w:ascii="Arial" w:hAnsi="Arial" w:cs="Arial"/>
          <w:strike/>
          <w:sz w:val="24"/>
          <w:szCs w:val="24"/>
        </w:rPr>
      </w:pPr>
      <w:r w:rsidRPr="006B1E89">
        <w:rPr>
          <w:rFonts w:ascii="Arial" w:hAnsi="Arial" w:cs="Arial"/>
          <w:sz w:val="24"/>
          <w:szCs w:val="24"/>
        </w:rPr>
        <w:t>następujące przedmiotowe środki dowodowe: nie dotyczy</w:t>
      </w:r>
      <w:r w:rsidRPr="006B1E89">
        <w:rPr>
          <w:rFonts w:ascii="Arial" w:hAnsi="Arial" w:cs="Arial"/>
          <w:strike/>
          <w:sz w:val="24"/>
          <w:szCs w:val="24"/>
        </w:rPr>
        <w:br/>
        <w:t>Jeżeli wykonawca nie złoży przedmiotowych środków dowodowych lub złożone przedmiotowe środki dowodowe są niekompletne, zamawiający wezwie do ich złożenia lub uzupełnienia w wyznaczonym terminie.</w:t>
      </w:r>
      <w:r w:rsidRPr="006B1E89">
        <w:rPr>
          <w:rFonts w:ascii="Arial" w:hAnsi="Arial" w:cs="Arial"/>
          <w:strike/>
          <w:sz w:val="24"/>
          <w:szCs w:val="24"/>
        </w:rPr>
        <w:br/>
        <w:t>Zdania poprzedniego się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E91AA72" w14:textId="73E7299A" w:rsidR="002826CD" w:rsidRPr="006B1E89" w:rsidRDefault="004375E5" w:rsidP="006B1E89">
      <w:pPr>
        <w:pStyle w:val="Nagwek1"/>
        <w:numPr>
          <w:ilvl w:val="0"/>
          <w:numId w:val="42"/>
        </w:numPr>
        <w:spacing w:before="240" w:after="240" w:line="276" w:lineRule="auto"/>
        <w:ind w:left="283" w:hanging="357"/>
        <w:jc w:val="left"/>
        <w:rPr>
          <w:rFonts w:ascii="Arial" w:hAnsi="Arial" w:cs="Arial"/>
          <w:sz w:val="24"/>
          <w:szCs w:val="24"/>
        </w:rPr>
      </w:pPr>
      <w:bookmarkStart w:id="26" w:name="_Toc223073420"/>
      <w:bookmarkEnd w:id="23"/>
      <w:bookmarkEnd w:id="24"/>
      <w:bookmarkEnd w:id="25"/>
      <w:r w:rsidRPr="006B1E89">
        <w:rPr>
          <w:rFonts w:ascii="Arial" w:hAnsi="Arial" w:cs="Arial"/>
          <w:sz w:val="24"/>
          <w:szCs w:val="24"/>
        </w:rPr>
        <w:t>O</w:t>
      </w:r>
      <w:r w:rsidR="0010103B" w:rsidRPr="006B1E89">
        <w:rPr>
          <w:rFonts w:ascii="Arial" w:hAnsi="Arial" w:cs="Arial"/>
          <w:sz w:val="24"/>
          <w:szCs w:val="24"/>
        </w:rPr>
        <w:t>pis kryteriów, którymi zamawiający będzie się kierował przy wyb</w:t>
      </w:r>
      <w:r w:rsidR="00E73A74" w:rsidRPr="006B1E89">
        <w:rPr>
          <w:rFonts w:ascii="Arial" w:hAnsi="Arial" w:cs="Arial"/>
          <w:sz w:val="24"/>
          <w:szCs w:val="24"/>
        </w:rPr>
        <w:t>orze oferty i sposób jej oceny</w:t>
      </w:r>
      <w:bookmarkEnd w:id="26"/>
    </w:p>
    <w:p w14:paraId="7C64D0B5" w14:textId="77777777" w:rsidR="00340409" w:rsidRPr="006B1E89" w:rsidRDefault="00C25AB0" w:rsidP="006B1E89">
      <w:pPr>
        <w:pStyle w:val="Tekstpodstawowy"/>
        <w:numPr>
          <w:ilvl w:val="0"/>
          <w:numId w:val="13"/>
        </w:numPr>
        <w:tabs>
          <w:tab w:val="clear" w:pos="890"/>
        </w:tabs>
        <w:spacing w:before="60" w:line="276" w:lineRule="auto"/>
        <w:ind w:left="1134" w:hanging="567"/>
        <w:jc w:val="left"/>
        <w:rPr>
          <w:rFonts w:ascii="Arial" w:hAnsi="Arial" w:cs="Arial"/>
          <w:bCs/>
          <w:color w:val="auto"/>
          <w:szCs w:val="24"/>
          <w:lang w:eastAsia="pl-PL"/>
        </w:rPr>
      </w:pPr>
      <w:r w:rsidRPr="006B1E89">
        <w:rPr>
          <w:rFonts w:ascii="Arial" w:hAnsi="Arial" w:cs="Arial"/>
          <w:bCs/>
          <w:color w:val="auto"/>
          <w:szCs w:val="24"/>
        </w:rPr>
        <w:t>Kryterium I - cena brutto - ocenie podlegać będzie cena brutto oferty</w:t>
      </w:r>
      <w:r w:rsidR="00F94F9C" w:rsidRPr="006B1E89">
        <w:rPr>
          <w:rFonts w:ascii="Arial" w:hAnsi="Arial" w:cs="Arial"/>
          <w:bCs/>
          <w:color w:val="auto"/>
          <w:szCs w:val="24"/>
        </w:rPr>
        <w:t xml:space="preserve">: </w:t>
      </w:r>
      <w:r w:rsidRPr="006B1E89">
        <w:rPr>
          <w:rFonts w:ascii="Arial" w:hAnsi="Arial" w:cs="Arial"/>
          <w:bCs/>
          <w:color w:val="auto"/>
          <w:szCs w:val="24"/>
        </w:rPr>
        <w:t xml:space="preserve">waga </w:t>
      </w:r>
      <w:r w:rsidR="00F94F9C" w:rsidRPr="006B1E89">
        <w:rPr>
          <w:rFonts w:ascii="Arial" w:hAnsi="Arial" w:cs="Arial"/>
          <w:bCs/>
          <w:color w:val="auto"/>
          <w:szCs w:val="24"/>
        </w:rPr>
        <w:t xml:space="preserve">kryterium: </w:t>
      </w:r>
      <w:r w:rsidR="00206942" w:rsidRPr="006B1E89">
        <w:rPr>
          <w:rFonts w:ascii="Arial" w:hAnsi="Arial" w:cs="Arial"/>
          <w:bCs/>
          <w:color w:val="auto"/>
          <w:szCs w:val="24"/>
        </w:rPr>
        <w:t>60%</w:t>
      </w:r>
      <w:r w:rsidR="006E57EA" w:rsidRPr="006B1E89">
        <w:rPr>
          <w:rFonts w:ascii="Arial" w:hAnsi="Arial" w:cs="Arial"/>
          <w:bCs/>
          <w:color w:val="auto"/>
          <w:szCs w:val="24"/>
        </w:rPr>
        <w:t>.</w:t>
      </w:r>
    </w:p>
    <w:p w14:paraId="699A9F8A" w14:textId="0E90AD79" w:rsidR="00340409" w:rsidRPr="006B1E89" w:rsidRDefault="00340409" w:rsidP="006B1E89">
      <w:pPr>
        <w:pStyle w:val="Tekstpodstawowy"/>
        <w:numPr>
          <w:ilvl w:val="0"/>
          <w:numId w:val="13"/>
        </w:numPr>
        <w:tabs>
          <w:tab w:val="clear" w:pos="890"/>
        </w:tabs>
        <w:spacing w:before="60" w:line="276" w:lineRule="auto"/>
        <w:ind w:left="1134" w:hanging="567"/>
        <w:jc w:val="left"/>
        <w:rPr>
          <w:rFonts w:ascii="Arial" w:hAnsi="Arial" w:cs="Arial"/>
          <w:bCs/>
          <w:color w:val="auto"/>
          <w:szCs w:val="24"/>
          <w:lang w:eastAsia="pl-PL"/>
        </w:rPr>
      </w:pPr>
      <w:r w:rsidRPr="006B1E89">
        <w:rPr>
          <w:rFonts w:ascii="Arial" w:hAnsi="Arial" w:cs="Arial"/>
          <w:bCs/>
          <w:color w:val="auto"/>
          <w:szCs w:val="24"/>
          <w:lang w:eastAsia="pl-PL"/>
        </w:rPr>
        <w:t xml:space="preserve">Kryterium II – termin udzielonej gwarancji - </w:t>
      </w:r>
      <w:r w:rsidRPr="006B1E89">
        <w:rPr>
          <w:rFonts w:ascii="Arial" w:hAnsi="Arial" w:cs="Arial"/>
          <w:color w:val="auto"/>
          <w:szCs w:val="24"/>
        </w:rPr>
        <w:t>ocenie podlegać będzie termin udzielonej gwarancji przez Wykonawcę zaoferowany w formularzu ofertowym (załącznik numer 2a do Specyfikacji Warunków Zamówienia) stosownie do danego zadania na zasadach określonych w tabeli w punkcie 5 poniżej - waga</w:t>
      </w:r>
      <w:r w:rsidRPr="006B1E89">
        <w:rPr>
          <w:rFonts w:ascii="Arial" w:hAnsi="Arial" w:cs="Arial"/>
          <w:bCs/>
          <w:color w:val="auto"/>
          <w:szCs w:val="24"/>
        </w:rPr>
        <w:t xml:space="preserve"> kryterium II:</w:t>
      </w:r>
      <w:r w:rsidR="00575F70" w:rsidRPr="006B1E89">
        <w:rPr>
          <w:rFonts w:ascii="Arial" w:hAnsi="Arial" w:cs="Arial"/>
          <w:bCs/>
          <w:color w:val="auto"/>
          <w:szCs w:val="24"/>
        </w:rPr>
        <w:t xml:space="preserve"> </w:t>
      </w:r>
      <w:r w:rsidRPr="006B1E89">
        <w:rPr>
          <w:rFonts w:ascii="Arial" w:hAnsi="Arial" w:cs="Arial"/>
          <w:bCs/>
          <w:color w:val="auto"/>
          <w:szCs w:val="24"/>
        </w:rPr>
        <w:t>20%</w:t>
      </w:r>
    </w:p>
    <w:p w14:paraId="1D1D4D1C" w14:textId="299A79C4" w:rsidR="00340409" w:rsidRPr="006B1E89" w:rsidRDefault="00340409" w:rsidP="006B1E89">
      <w:pPr>
        <w:widowControl w:val="0"/>
        <w:tabs>
          <w:tab w:val="left" w:pos="7740"/>
        </w:tabs>
        <w:snapToGrid w:val="0"/>
        <w:spacing w:after="0"/>
        <w:ind w:left="1134"/>
        <w:rPr>
          <w:rFonts w:ascii="Arial" w:eastAsia="Times New Roman" w:hAnsi="Arial" w:cs="Arial"/>
          <w:sz w:val="24"/>
          <w:szCs w:val="24"/>
          <w:lang w:eastAsia="pl-PL"/>
        </w:rPr>
      </w:pPr>
      <w:r w:rsidRPr="006B1E89">
        <w:rPr>
          <w:rFonts w:ascii="Arial" w:eastAsia="Times New Roman" w:hAnsi="Arial" w:cs="Arial"/>
          <w:sz w:val="24"/>
          <w:szCs w:val="24"/>
          <w:lang w:eastAsia="pl-PL"/>
        </w:rPr>
        <w:t>Brak podania informacji o oferowanym terminie gwarancji w formularzu ofertowym oznaczać będzie, ze wykonawca nie złożył oświadczenia dotyczącego oferowanego terminu gwarancji, zamawiający w tym przypadku przyzna wykonawcy 0 punkty i uzna, że wykonawca oferuje minimalny wymagany przez Zamawiającego w Specyfikacji Warunków Zamówienia termin gwarancji</w:t>
      </w:r>
    </w:p>
    <w:p w14:paraId="4EDC1BDA" w14:textId="279D643B" w:rsidR="00340409" w:rsidRPr="006B1E89" w:rsidRDefault="00340409" w:rsidP="006B1E89">
      <w:pPr>
        <w:pStyle w:val="Tekstpodstawowy"/>
        <w:numPr>
          <w:ilvl w:val="0"/>
          <w:numId w:val="13"/>
        </w:numPr>
        <w:tabs>
          <w:tab w:val="clear" w:pos="890"/>
        </w:tabs>
        <w:spacing w:before="60" w:line="276" w:lineRule="auto"/>
        <w:ind w:left="1134" w:hanging="567"/>
        <w:jc w:val="left"/>
        <w:rPr>
          <w:rFonts w:ascii="Arial" w:hAnsi="Arial" w:cs="Arial"/>
          <w:bCs/>
          <w:color w:val="auto"/>
          <w:szCs w:val="24"/>
          <w:lang w:eastAsia="pl-PL"/>
        </w:rPr>
      </w:pPr>
      <w:r w:rsidRPr="006B1E89">
        <w:rPr>
          <w:rFonts w:ascii="Arial" w:hAnsi="Arial" w:cs="Arial"/>
          <w:bCs/>
          <w:color w:val="auto"/>
          <w:szCs w:val="24"/>
          <w:lang w:eastAsia="pl-PL"/>
        </w:rPr>
        <w:t xml:space="preserve">Kryterium III – parametry techniczno-użytkowe lub środowiskowe - </w:t>
      </w:r>
      <w:r w:rsidRPr="006B1E89">
        <w:rPr>
          <w:rFonts w:ascii="Arial" w:hAnsi="Arial" w:cs="Arial"/>
          <w:color w:val="auto"/>
          <w:szCs w:val="24"/>
        </w:rPr>
        <w:t>ocenie podlegać będą parametry techniczno-użytkowe lub środowiskowe zaoferowane/wpisane przez Wykonawcę w tabeli w formularzu ofer</w:t>
      </w:r>
      <w:r w:rsidR="00575F70" w:rsidRPr="006B1E89">
        <w:rPr>
          <w:rFonts w:ascii="Arial" w:hAnsi="Arial" w:cs="Arial"/>
          <w:color w:val="auto"/>
          <w:szCs w:val="24"/>
        </w:rPr>
        <w:t>towym (1) -(</w:t>
      </w:r>
      <w:r w:rsidR="0059178C">
        <w:rPr>
          <w:rFonts w:ascii="Arial" w:hAnsi="Arial" w:cs="Arial"/>
          <w:color w:val="auto"/>
          <w:szCs w:val="24"/>
        </w:rPr>
        <w:t>8</w:t>
      </w:r>
      <w:r w:rsidRPr="006B1E89">
        <w:rPr>
          <w:rFonts w:ascii="Arial" w:hAnsi="Arial" w:cs="Arial"/>
          <w:color w:val="auto"/>
          <w:szCs w:val="24"/>
        </w:rPr>
        <w:t xml:space="preserve">) stanowiących załącznik numer 2b do Specyfikacji Warunków Zamówienia na zasadach tam określonych </w:t>
      </w:r>
      <w:r w:rsidRPr="006B1E89">
        <w:rPr>
          <w:rFonts w:ascii="Arial" w:hAnsi="Arial" w:cs="Arial"/>
          <w:bCs/>
          <w:color w:val="auto"/>
          <w:szCs w:val="24"/>
        </w:rPr>
        <w:t>– waga kryterium III:</w:t>
      </w:r>
      <w:r w:rsidR="00575F70" w:rsidRPr="006B1E89">
        <w:rPr>
          <w:rFonts w:ascii="Arial" w:hAnsi="Arial" w:cs="Arial"/>
          <w:bCs/>
          <w:color w:val="auto"/>
          <w:szCs w:val="24"/>
        </w:rPr>
        <w:t xml:space="preserve"> </w:t>
      </w:r>
      <w:r w:rsidRPr="006B1E89">
        <w:rPr>
          <w:rFonts w:ascii="Arial" w:hAnsi="Arial" w:cs="Arial"/>
          <w:bCs/>
          <w:color w:val="auto"/>
          <w:szCs w:val="24"/>
        </w:rPr>
        <w:t>20%</w:t>
      </w:r>
    </w:p>
    <w:p w14:paraId="6F499CD5" w14:textId="77777777" w:rsidR="00340409" w:rsidRPr="006B1E89" w:rsidRDefault="00340409" w:rsidP="006B1E89">
      <w:pPr>
        <w:widowControl w:val="0"/>
        <w:tabs>
          <w:tab w:val="left" w:pos="7740"/>
        </w:tabs>
        <w:snapToGrid w:val="0"/>
        <w:spacing w:after="0"/>
        <w:ind w:left="1134"/>
        <w:rPr>
          <w:rFonts w:ascii="Arial" w:eastAsia="Times New Roman" w:hAnsi="Arial" w:cs="Arial"/>
          <w:sz w:val="24"/>
          <w:szCs w:val="24"/>
          <w:lang w:eastAsia="pl-PL"/>
        </w:rPr>
      </w:pPr>
      <w:r w:rsidRPr="006B1E89">
        <w:rPr>
          <w:rFonts w:ascii="Arial" w:eastAsia="Times New Roman" w:hAnsi="Arial" w:cs="Arial"/>
          <w:sz w:val="24"/>
          <w:szCs w:val="24"/>
          <w:lang w:eastAsia="pl-PL"/>
        </w:rPr>
        <w:t xml:space="preserve">Brak podania informacji o parametrze, który podlega ocenie - oznaczać będzie, ze wykonawca nie złożył oświadczenia dotyczącego kryterium oceny ofert, </w:t>
      </w:r>
      <w:r w:rsidRPr="006B1E89">
        <w:rPr>
          <w:rFonts w:ascii="Arial" w:eastAsia="Times New Roman" w:hAnsi="Arial" w:cs="Arial"/>
          <w:sz w:val="24"/>
          <w:szCs w:val="24"/>
          <w:lang w:eastAsia="pl-PL"/>
        </w:rPr>
        <w:lastRenderedPageBreak/>
        <w:t>zamawiający w tym przypadku przyzna wykonawcy 0 punkty</w:t>
      </w:r>
    </w:p>
    <w:p w14:paraId="0CE77FA1" w14:textId="77777777" w:rsidR="00340409" w:rsidRPr="006B1E89" w:rsidRDefault="00340409" w:rsidP="006B1E89">
      <w:pPr>
        <w:numPr>
          <w:ilvl w:val="0"/>
          <w:numId w:val="13"/>
        </w:numPr>
        <w:tabs>
          <w:tab w:val="clear" w:pos="890"/>
          <w:tab w:val="num" w:pos="0"/>
          <w:tab w:val="left" w:pos="1134"/>
        </w:tabs>
        <w:suppressAutoHyphens/>
        <w:spacing w:before="60" w:after="0"/>
        <w:ind w:left="1134" w:hanging="567"/>
        <w:rPr>
          <w:rFonts w:ascii="Arial" w:eastAsia="Times New Roman" w:hAnsi="Arial" w:cs="Arial"/>
          <w:bCs/>
          <w:sz w:val="24"/>
          <w:szCs w:val="24"/>
          <w:lang w:eastAsia="pl-PL"/>
        </w:rPr>
      </w:pPr>
      <w:r w:rsidRPr="006B1E89">
        <w:rPr>
          <w:rFonts w:ascii="Arial" w:eastAsia="Times New Roman" w:hAnsi="Arial" w:cs="Arial"/>
          <w:bCs/>
          <w:sz w:val="24"/>
          <w:szCs w:val="24"/>
        </w:rPr>
        <w:t>Dane/wartości służące ocenie oferty na podstawie w/w kryteriów muszą być zawarte w ofercie!</w:t>
      </w:r>
    </w:p>
    <w:p w14:paraId="405137D7" w14:textId="2817EFC6" w:rsidR="00340409" w:rsidRPr="006B1E89" w:rsidRDefault="00340409" w:rsidP="006B1E89">
      <w:pPr>
        <w:numPr>
          <w:ilvl w:val="0"/>
          <w:numId w:val="13"/>
        </w:numPr>
        <w:tabs>
          <w:tab w:val="clear" w:pos="890"/>
          <w:tab w:val="num" w:pos="0"/>
          <w:tab w:val="left" w:pos="1134"/>
        </w:tabs>
        <w:suppressAutoHyphens/>
        <w:spacing w:before="60" w:after="0"/>
        <w:ind w:left="1134" w:hanging="567"/>
        <w:rPr>
          <w:rFonts w:ascii="Arial" w:eastAsia="Times New Roman" w:hAnsi="Arial" w:cs="Arial"/>
          <w:bCs/>
          <w:sz w:val="24"/>
          <w:szCs w:val="24"/>
          <w:lang w:eastAsia="pl-PL"/>
        </w:rPr>
      </w:pPr>
      <w:r w:rsidRPr="006B1E89">
        <w:rPr>
          <w:rFonts w:ascii="Arial" w:eastAsia="Times New Roman" w:hAnsi="Arial" w:cs="Arial"/>
          <w:bCs/>
          <w:sz w:val="24"/>
          <w:szCs w:val="24"/>
          <w:lang w:eastAsia="pl-PL"/>
        </w:rPr>
        <w:t>Sposób oceny ofert – wyliczenia punktacji:</w:t>
      </w:r>
    </w:p>
    <w:p w14:paraId="06D81B09" w14:textId="77777777" w:rsidR="00340409" w:rsidRPr="006B1E89" w:rsidRDefault="00340409" w:rsidP="006B1E89">
      <w:pPr>
        <w:numPr>
          <w:ilvl w:val="0"/>
          <w:numId w:val="44"/>
        </w:numPr>
        <w:suppressAutoHyphens/>
        <w:spacing w:before="120" w:after="0"/>
        <w:ind w:left="1701" w:hanging="567"/>
        <w:contextualSpacing/>
        <w:rPr>
          <w:rFonts w:ascii="Arial" w:eastAsia="Times New Roman" w:hAnsi="Arial" w:cs="Arial"/>
          <w:sz w:val="24"/>
          <w:szCs w:val="24"/>
        </w:rPr>
      </w:pPr>
      <w:r w:rsidRPr="006B1E89">
        <w:rPr>
          <w:rFonts w:ascii="Arial" w:eastAsia="Times New Roman" w:hAnsi="Arial" w:cs="Arial"/>
          <w:sz w:val="24"/>
          <w:szCs w:val="24"/>
        </w:rPr>
        <w:t xml:space="preserve">Kryterium I cena brutto: ocena wyliczona będzie według następującego wzoru: </w:t>
      </w:r>
      <w:r w:rsidRPr="006B1E89">
        <w:rPr>
          <w:rFonts w:ascii="Arial" w:eastAsia="Times New Roman" w:hAnsi="Arial" w:cs="Arial"/>
          <w:bCs/>
          <w:sz w:val="24"/>
          <w:szCs w:val="24"/>
        </w:rPr>
        <w:t>(cena brutto najtańszej oferty/cena brutto badanej oferty) X waga kryterium X 100.</w:t>
      </w:r>
    </w:p>
    <w:p w14:paraId="2B91D946" w14:textId="77777777" w:rsidR="00340409" w:rsidRPr="006B1E89" w:rsidRDefault="00340409" w:rsidP="006B1E89">
      <w:pPr>
        <w:numPr>
          <w:ilvl w:val="0"/>
          <w:numId w:val="44"/>
        </w:numPr>
        <w:suppressAutoHyphens/>
        <w:spacing w:before="120" w:after="0"/>
        <w:ind w:left="1701" w:hanging="567"/>
        <w:contextualSpacing/>
        <w:rPr>
          <w:rFonts w:ascii="Arial" w:eastAsia="Times New Roman" w:hAnsi="Arial" w:cs="Arial"/>
          <w:sz w:val="24"/>
          <w:szCs w:val="24"/>
        </w:rPr>
      </w:pPr>
      <w:r w:rsidRPr="006B1E89">
        <w:rPr>
          <w:rFonts w:ascii="Arial" w:eastAsia="Times New Roman" w:hAnsi="Arial" w:cs="Arial"/>
          <w:sz w:val="24"/>
          <w:szCs w:val="24"/>
          <w:lang w:eastAsia="pl-PL"/>
        </w:rPr>
        <w:t>Kryterium II termin udzielonej gwarancji:</w:t>
      </w:r>
    </w:p>
    <w:p w14:paraId="6DBCD00C" w14:textId="77777777" w:rsidR="00340409" w:rsidRPr="006B1E89" w:rsidRDefault="00340409" w:rsidP="006B1E89">
      <w:pPr>
        <w:numPr>
          <w:ilvl w:val="2"/>
          <w:numId w:val="53"/>
        </w:numPr>
        <w:suppressAutoHyphens/>
        <w:spacing w:before="120" w:after="0"/>
        <w:ind w:left="2268" w:hanging="567"/>
        <w:contextualSpacing/>
        <w:rPr>
          <w:rFonts w:ascii="Arial" w:eastAsia="Times New Roman" w:hAnsi="Arial" w:cs="Arial"/>
          <w:sz w:val="24"/>
          <w:szCs w:val="24"/>
        </w:rPr>
      </w:pPr>
      <w:r w:rsidRPr="006B1E89">
        <w:rPr>
          <w:rFonts w:ascii="Arial" w:eastAsia="Times New Roman" w:hAnsi="Arial" w:cs="Arial"/>
          <w:sz w:val="24"/>
          <w:szCs w:val="24"/>
        </w:rPr>
        <w:t>ocena wyliczona będzie według następującego wzoru: (suma punktów przyznana badanej ofercie/ najwyższa suma punktów możliwych do uzyskania w danym kryterium) X waga kryterium X 100</w:t>
      </w:r>
    </w:p>
    <w:p w14:paraId="32037273" w14:textId="7F865CAC" w:rsidR="00340409" w:rsidRPr="006B1E89" w:rsidRDefault="00340409" w:rsidP="006B1E89">
      <w:pPr>
        <w:numPr>
          <w:ilvl w:val="2"/>
          <w:numId w:val="53"/>
        </w:numPr>
        <w:suppressAutoHyphens/>
        <w:spacing w:before="120" w:after="0"/>
        <w:ind w:left="2268" w:hanging="567"/>
        <w:contextualSpacing/>
        <w:rPr>
          <w:rFonts w:ascii="Arial" w:eastAsia="Times New Roman" w:hAnsi="Arial" w:cs="Arial"/>
          <w:sz w:val="24"/>
          <w:szCs w:val="24"/>
        </w:rPr>
      </w:pPr>
      <w:r w:rsidRPr="006B1E89">
        <w:rPr>
          <w:rFonts w:ascii="Arial" w:eastAsia="Times New Roman" w:hAnsi="Arial" w:cs="Arial"/>
          <w:sz w:val="24"/>
          <w:szCs w:val="24"/>
        </w:rPr>
        <w:t>sposób przyznania punktów za oferowany termin gwarancji w tabeli poniżej:</w:t>
      </w:r>
    </w:p>
    <w:tbl>
      <w:tblPr>
        <w:tblW w:w="7796" w:type="dxa"/>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sposób przyznania punktów za oferowany termin gwarancji"/>
        <w:tblDescription w:val="punktacja za oferowany termin gwarancji"/>
      </w:tblPr>
      <w:tblGrid>
        <w:gridCol w:w="5386"/>
        <w:gridCol w:w="2410"/>
      </w:tblGrid>
      <w:tr w:rsidR="006B1E89" w:rsidRPr="006B1E89" w14:paraId="566808EA" w14:textId="77777777" w:rsidTr="00F45800">
        <w:trPr>
          <w:trHeight w:val="472"/>
          <w:tblHeader/>
        </w:trPr>
        <w:tc>
          <w:tcPr>
            <w:tcW w:w="5386" w:type="dxa"/>
            <w:tcBorders>
              <w:top w:val="single" w:sz="4" w:space="0" w:color="000000"/>
              <w:left w:val="single" w:sz="4" w:space="0" w:color="000000"/>
              <w:bottom w:val="single" w:sz="4" w:space="0" w:color="000000"/>
              <w:right w:val="single" w:sz="4" w:space="0" w:color="000000"/>
            </w:tcBorders>
            <w:vAlign w:val="center"/>
            <w:hideMark/>
          </w:tcPr>
          <w:p w14:paraId="494A67A4"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Pełny termin gwarancji na oferowany sprzęt i wyposażenie (w pełnych miesiącach) liczony od daty podpisania ostatecznego protokołu zdawczo-odbiorczego (wymagane minimum 24 miesiące)</w:t>
            </w:r>
          </w:p>
        </w:tc>
        <w:tc>
          <w:tcPr>
            <w:tcW w:w="2410" w:type="dxa"/>
            <w:tcBorders>
              <w:top w:val="single" w:sz="4" w:space="0" w:color="000000"/>
              <w:left w:val="single" w:sz="4" w:space="0" w:color="000000"/>
              <w:bottom w:val="single" w:sz="4" w:space="0" w:color="000000"/>
              <w:right w:val="single" w:sz="4" w:space="0" w:color="000000"/>
            </w:tcBorders>
            <w:vAlign w:val="center"/>
          </w:tcPr>
          <w:p w14:paraId="4676CB74"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Ilość punktów</w:t>
            </w:r>
          </w:p>
        </w:tc>
      </w:tr>
      <w:tr w:rsidR="006B1E89" w:rsidRPr="006B1E89" w14:paraId="489C804B"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02AE8CC"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24 miesiące</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931DA9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0 punktów</w:t>
            </w:r>
          </w:p>
        </w:tc>
      </w:tr>
      <w:tr w:rsidR="006B1E89" w:rsidRPr="006B1E89" w14:paraId="70AD67B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36F28D1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25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21CA9D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 punkt</w:t>
            </w:r>
          </w:p>
        </w:tc>
      </w:tr>
      <w:tr w:rsidR="006B1E89" w:rsidRPr="006B1E89" w14:paraId="0CBC19B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476FB41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26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35B9DA9"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 punkty</w:t>
            </w:r>
          </w:p>
        </w:tc>
      </w:tr>
      <w:tr w:rsidR="006B1E89" w:rsidRPr="006B1E89" w14:paraId="3B19CD85"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27323EB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27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9DD5A4"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 punkty</w:t>
            </w:r>
          </w:p>
        </w:tc>
      </w:tr>
      <w:tr w:rsidR="006B1E89" w:rsidRPr="006B1E89" w14:paraId="258F1942"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67EE321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28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804A733"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 punkty</w:t>
            </w:r>
          </w:p>
        </w:tc>
      </w:tr>
      <w:tr w:rsidR="006B1E89" w:rsidRPr="006B1E89" w14:paraId="25AD1EFE"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DC8C89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29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AC57F3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 punktów</w:t>
            </w:r>
          </w:p>
        </w:tc>
      </w:tr>
      <w:tr w:rsidR="006B1E89" w:rsidRPr="006B1E89" w14:paraId="366BB1B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D8AC5D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30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FD4EBE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6 punktów</w:t>
            </w:r>
          </w:p>
        </w:tc>
      </w:tr>
      <w:tr w:rsidR="006B1E89" w:rsidRPr="006B1E89" w14:paraId="1CFC6DE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5C8CE842"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31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4B709B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7 punktów</w:t>
            </w:r>
          </w:p>
        </w:tc>
      </w:tr>
      <w:tr w:rsidR="006B1E89" w:rsidRPr="006B1E89" w14:paraId="5062E48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1B0FED4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32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0EEB3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8 punktów</w:t>
            </w:r>
          </w:p>
        </w:tc>
      </w:tr>
      <w:tr w:rsidR="006B1E89" w:rsidRPr="006B1E89" w14:paraId="786E46A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CE56AA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33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83871B1"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9 punktów</w:t>
            </w:r>
          </w:p>
        </w:tc>
      </w:tr>
      <w:tr w:rsidR="006B1E89" w:rsidRPr="006B1E89" w14:paraId="7B0C751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39985239"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34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397365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10 punktów</w:t>
            </w:r>
          </w:p>
        </w:tc>
      </w:tr>
      <w:tr w:rsidR="006B1E89" w:rsidRPr="006B1E89" w14:paraId="6B56013D"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27F4796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35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8E3197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11 punktów</w:t>
            </w:r>
          </w:p>
        </w:tc>
      </w:tr>
      <w:tr w:rsidR="006B1E89" w:rsidRPr="006B1E89" w14:paraId="23B62A22"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D7A74C6"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DDEB442"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12 punktów</w:t>
            </w:r>
          </w:p>
        </w:tc>
      </w:tr>
      <w:tr w:rsidR="006B1E89" w:rsidRPr="006B1E89" w14:paraId="6C80F33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1E7B323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74350D5"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13 punktów</w:t>
            </w:r>
          </w:p>
        </w:tc>
      </w:tr>
      <w:tr w:rsidR="006B1E89" w:rsidRPr="006B1E89" w14:paraId="0DF3C09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9FE635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F36A20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14 punktów</w:t>
            </w:r>
          </w:p>
        </w:tc>
      </w:tr>
      <w:tr w:rsidR="006B1E89" w:rsidRPr="006B1E89" w14:paraId="7730B2C5"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B2F271B"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AFC2BF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15 punktów</w:t>
            </w:r>
          </w:p>
        </w:tc>
      </w:tr>
      <w:tr w:rsidR="006B1E89" w:rsidRPr="006B1E89" w14:paraId="1DE981A6"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247274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EBB9901"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16 punktów</w:t>
            </w:r>
          </w:p>
        </w:tc>
      </w:tr>
      <w:tr w:rsidR="006B1E89" w:rsidRPr="006B1E89" w14:paraId="755C00B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21F7F52"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D64213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17 punktów</w:t>
            </w:r>
          </w:p>
        </w:tc>
      </w:tr>
      <w:tr w:rsidR="006B1E89" w:rsidRPr="006B1E89" w14:paraId="58BEB1C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659376D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5430FB6"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18 punktów</w:t>
            </w:r>
          </w:p>
        </w:tc>
      </w:tr>
      <w:tr w:rsidR="006B1E89" w:rsidRPr="006B1E89" w14:paraId="5C2945B9"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6B5FD86"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ECBD14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19 punktów</w:t>
            </w:r>
          </w:p>
        </w:tc>
      </w:tr>
      <w:tr w:rsidR="006B1E89" w:rsidRPr="006B1E89" w14:paraId="5D6FF1A7"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664A06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69585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20 punktów</w:t>
            </w:r>
          </w:p>
        </w:tc>
      </w:tr>
      <w:tr w:rsidR="006B1E89" w:rsidRPr="006B1E89" w14:paraId="5195D5B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A9675E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935D769"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21 punktów</w:t>
            </w:r>
          </w:p>
        </w:tc>
      </w:tr>
      <w:tr w:rsidR="006B1E89" w:rsidRPr="006B1E89" w14:paraId="602413F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C3405D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2D13D2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22 punkty</w:t>
            </w:r>
          </w:p>
        </w:tc>
      </w:tr>
      <w:tr w:rsidR="006B1E89" w:rsidRPr="006B1E89" w14:paraId="0D7496A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631E4B2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lastRenderedPageBreak/>
              <w:t>47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C373839"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23 punkty</w:t>
            </w:r>
          </w:p>
        </w:tc>
      </w:tr>
      <w:tr w:rsidR="006B1E89" w:rsidRPr="006B1E89" w14:paraId="3F4FC3BC"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CC399F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6F6A62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24 punkty</w:t>
            </w:r>
          </w:p>
        </w:tc>
      </w:tr>
      <w:tr w:rsidR="006B1E89" w:rsidRPr="006B1E89" w14:paraId="132363C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214E04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5ED13F5"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25 punkty</w:t>
            </w:r>
          </w:p>
        </w:tc>
      </w:tr>
      <w:tr w:rsidR="006B1E89" w:rsidRPr="006B1E89" w14:paraId="5EA35C7A"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FB70DC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C9942C5"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26 punkty</w:t>
            </w:r>
          </w:p>
        </w:tc>
      </w:tr>
      <w:tr w:rsidR="006B1E89" w:rsidRPr="006B1E89" w14:paraId="652812F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C1F972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2F67D0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27 punkty</w:t>
            </w:r>
          </w:p>
        </w:tc>
      </w:tr>
      <w:tr w:rsidR="006B1E89" w:rsidRPr="006B1E89" w14:paraId="2BC609BC"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D6BA2BB"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54ED173"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28 punkty</w:t>
            </w:r>
          </w:p>
        </w:tc>
      </w:tr>
      <w:tr w:rsidR="006B1E89" w:rsidRPr="006B1E89" w14:paraId="2CA27BF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67704CC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A3E8C8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29 punkty</w:t>
            </w:r>
          </w:p>
        </w:tc>
      </w:tr>
      <w:tr w:rsidR="006B1E89" w:rsidRPr="006B1E89" w14:paraId="4512F86C"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079EFB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0EF3D65"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30 punkty</w:t>
            </w:r>
          </w:p>
        </w:tc>
      </w:tr>
      <w:tr w:rsidR="006B1E89" w:rsidRPr="006B1E89" w14:paraId="32829D3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03D131F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B756A7B"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31 punkty</w:t>
            </w:r>
          </w:p>
        </w:tc>
      </w:tr>
      <w:tr w:rsidR="006B1E89" w:rsidRPr="006B1E89" w14:paraId="6A0C558B"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7D5369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99C3E3C"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32 punkty</w:t>
            </w:r>
          </w:p>
        </w:tc>
      </w:tr>
      <w:tr w:rsidR="006B1E89" w:rsidRPr="006B1E89" w14:paraId="7EB991F5"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63A95D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093BCA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33 punkty</w:t>
            </w:r>
          </w:p>
        </w:tc>
      </w:tr>
      <w:tr w:rsidR="006B1E89" w:rsidRPr="006B1E89" w14:paraId="3356DCB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02159CB"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A7E88E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34 punkty</w:t>
            </w:r>
          </w:p>
        </w:tc>
      </w:tr>
      <w:tr w:rsidR="006B1E89" w:rsidRPr="006B1E89" w14:paraId="335C521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65D0C74"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AB380A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35 punkty</w:t>
            </w:r>
          </w:p>
        </w:tc>
      </w:tr>
      <w:tr w:rsidR="006B1E89" w:rsidRPr="006B1E89" w14:paraId="6693BBEE"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7C58BF3"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 60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096DC71"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36 punkty</w:t>
            </w:r>
          </w:p>
        </w:tc>
      </w:tr>
    </w:tbl>
    <w:p w14:paraId="4C9D946B" w14:textId="7B9569D2" w:rsidR="00340409" w:rsidRPr="006B1E89" w:rsidRDefault="00340409" w:rsidP="006B1E89">
      <w:pPr>
        <w:numPr>
          <w:ilvl w:val="0"/>
          <w:numId w:val="44"/>
        </w:numPr>
        <w:suppressAutoHyphens/>
        <w:spacing w:before="120" w:after="0"/>
        <w:ind w:left="1701" w:hanging="567"/>
        <w:contextualSpacing/>
        <w:rPr>
          <w:rFonts w:ascii="Arial" w:eastAsia="Times New Roman" w:hAnsi="Arial" w:cs="Arial"/>
          <w:sz w:val="24"/>
          <w:szCs w:val="24"/>
        </w:rPr>
      </w:pPr>
      <w:r w:rsidRPr="006B1E89">
        <w:rPr>
          <w:rFonts w:ascii="Arial" w:eastAsia="Times New Roman" w:hAnsi="Arial" w:cs="Arial"/>
          <w:sz w:val="24"/>
          <w:szCs w:val="24"/>
          <w:lang w:eastAsia="pl-PL"/>
        </w:rPr>
        <w:t>Kryterium III parametry techniczno-użytkowe lub środowiskowe:</w:t>
      </w:r>
      <w:r w:rsidRPr="006B1E89">
        <w:rPr>
          <w:rFonts w:ascii="Arial" w:eastAsia="Times New Roman" w:hAnsi="Arial" w:cs="Arial"/>
          <w:sz w:val="24"/>
          <w:szCs w:val="24"/>
        </w:rPr>
        <w:t xml:space="preserve"> ocena wyliczona będzie według następującego wzoru:(suma punktów przyznana badanej ofercie/najwyższa suma punktów możliwych do uzyskania w danym kryterium dla zadania) X waga kryterium X 100</w:t>
      </w:r>
      <w:r w:rsidR="00CF3248" w:rsidRPr="006B1E89">
        <w:rPr>
          <w:rFonts w:ascii="Arial" w:eastAsia="Times New Roman" w:hAnsi="Arial" w:cs="Arial"/>
          <w:sz w:val="24"/>
          <w:szCs w:val="24"/>
        </w:rPr>
        <w:t>.</w:t>
      </w:r>
    </w:p>
    <w:p w14:paraId="2899F96C" w14:textId="7644E521"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sz w:val="24"/>
          <w:szCs w:val="24"/>
        </w:rPr>
        <w:t>Za najkorzystniejszą uznana zostanie oferta, która uzyska najwyższą sumę przyznanych punktów w oparciu o kryterium oceny ofert. Pozostałe oferty zostaną sklasyfikowane zgodnie z ilością uzyskanych punktów.</w:t>
      </w:r>
      <w:r w:rsidR="00962F2D" w:rsidRPr="006B1E89">
        <w:rPr>
          <w:rFonts w:ascii="Arial" w:hAnsi="Arial" w:cs="Arial"/>
          <w:sz w:val="24"/>
          <w:szCs w:val="24"/>
        </w:rPr>
        <w:t xml:space="preserve"> Ilość punktów w każdym kryterium zaokrąglona zostanie do dwóch miejsc po przecinku.</w:t>
      </w:r>
    </w:p>
    <w:p w14:paraId="70A625A6"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sz w:val="24"/>
          <w:szCs w:val="24"/>
        </w:rPr>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14:paraId="4318303C"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sz w:val="24"/>
          <w:szCs w:val="24"/>
        </w:rPr>
        <w:t>Jeżeli oferty otrzymają taką samą ocenę w kryterium o najwyższej wadze, zamawiający wybiera ofertę z najniższą ceną.</w:t>
      </w:r>
    </w:p>
    <w:p w14:paraId="6779E0FA"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sz w:val="24"/>
          <w:szCs w:val="24"/>
        </w:rPr>
        <w:t>Jeżeli nie można dokonać wyboru oferty w sposób, o którym mowa w ustęp 8, zamawiający wezwie wykonawców, którzy złożyli te oferty, do złożenia w terminie określonym przez zamawiającego ofert dodatkowych zawierających nową cenę.</w:t>
      </w:r>
    </w:p>
    <w:p w14:paraId="13742CBE"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14:paraId="54D8674E"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t>Wykonawcy, składając oferty dodatkowe, nie mogą zaoferować cen wyższych niż zaoferowane w uprzednio złożonych przez nich ofertach.</w:t>
      </w:r>
    </w:p>
    <w:p w14:paraId="5C27F340"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lastRenderedPageBreak/>
        <w:t>Zamawiający dokona wyboru najkorzystniejszej oferty w terminie związania ofertą określonym w Specyfikacji Warunków Zamówienia.</w:t>
      </w:r>
    </w:p>
    <w:p w14:paraId="53BD254C"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t>Jeżeli termin związania ofertą upłynie przed wyborem najkorzystniejszej oferty, zamawiający wezwie wykonawcę̨, którego oferta otrzymała najwyższą̨ ocenę̨ do wyrażenia w wyznaczonym przez zamawiającego terminie pisemnej zgody na wybór jego oferty.</w:t>
      </w:r>
    </w:p>
    <w:p w14:paraId="10036368" w14:textId="1A4CB2CC" w:rsidR="00340409"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t xml:space="preserve">W przypadku braku zgody, o której mowa w ustęp poprzednim oferta podlega odrzuceniu, a zamawiający zwraca </w:t>
      </w:r>
      <w:proofErr w:type="spellStart"/>
      <w:r w:rsidRPr="006B1E89">
        <w:rPr>
          <w:rFonts w:ascii="Arial" w:hAnsi="Arial" w:cs="Arial"/>
          <w:bCs/>
          <w:sz w:val="24"/>
          <w:szCs w:val="24"/>
        </w:rPr>
        <w:t>sie</w:t>
      </w:r>
      <w:proofErr w:type="spellEnd"/>
      <w:r w:rsidRPr="006B1E89">
        <w:rPr>
          <w:rFonts w:ascii="Arial" w:hAnsi="Arial" w:cs="Arial"/>
          <w:bCs/>
          <w:sz w:val="24"/>
          <w:szCs w:val="24"/>
        </w:rPr>
        <w:t xml:space="preserve">̨ o wyrażenie takiej zgody do kolejnego wykonawcy, którego oferta została najwyżej oceniona chyba, </w:t>
      </w:r>
      <w:proofErr w:type="spellStart"/>
      <w:r w:rsidRPr="006B1E89">
        <w:rPr>
          <w:rFonts w:ascii="Arial" w:hAnsi="Arial" w:cs="Arial"/>
          <w:bCs/>
          <w:sz w:val="24"/>
          <w:szCs w:val="24"/>
        </w:rPr>
        <w:t>że</w:t>
      </w:r>
      <w:proofErr w:type="spellEnd"/>
      <w:r w:rsidRPr="006B1E89">
        <w:rPr>
          <w:rFonts w:ascii="Arial" w:hAnsi="Arial" w:cs="Arial"/>
          <w:bCs/>
          <w:sz w:val="24"/>
          <w:szCs w:val="24"/>
        </w:rPr>
        <w:t xml:space="preserve"> zachodzą̨ przesłanki do unieważnienia postepowania.</w:t>
      </w:r>
    </w:p>
    <w:p w14:paraId="5AFF97DF" w14:textId="4F972745"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27" w:name="_Toc223073421"/>
      <w:bookmarkStart w:id="28" w:name="_Hlk70068683"/>
      <w:r w:rsidRPr="006B1E89">
        <w:rPr>
          <w:rFonts w:ascii="Arial" w:hAnsi="Arial" w:cs="Arial"/>
          <w:sz w:val="24"/>
          <w:szCs w:val="24"/>
        </w:rPr>
        <w:t>Forma oświadczeń i dokumentów, sposób</w:t>
      </w:r>
      <w:r w:rsidR="00FA18A2" w:rsidRPr="006B1E89">
        <w:rPr>
          <w:rFonts w:ascii="Arial" w:hAnsi="Arial" w:cs="Arial"/>
          <w:sz w:val="24"/>
          <w:szCs w:val="24"/>
        </w:rPr>
        <w:t xml:space="preserve"> ich przekazywania oraz sposób </w:t>
      </w:r>
      <w:r w:rsidRPr="006B1E89">
        <w:rPr>
          <w:rFonts w:ascii="Arial" w:hAnsi="Arial" w:cs="Arial"/>
          <w:sz w:val="24"/>
          <w:szCs w:val="24"/>
        </w:rPr>
        <w:t>przygotowania oferty i tryb jej złożenia.</w:t>
      </w:r>
      <w:bookmarkEnd w:id="27"/>
    </w:p>
    <w:p w14:paraId="1A722759" w14:textId="77777777" w:rsidR="0010103B" w:rsidRPr="006B1E89" w:rsidRDefault="0010103B" w:rsidP="006B1E89">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rPr>
      </w:pPr>
      <w:r w:rsidRPr="006B1E89">
        <w:rPr>
          <w:rFonts w:ascii="Arial" w:hAnsi="Arial" w:cs="Arial"/>
          <w:bCs/>
          <w:color w:val="auto"/>
          <w:szCs w:val="24"/>
        </w:rPr>
        <w:t>Każdy wykonawca może złożyć tylko jedną ofertę.</w:t>
      </w:r>
    </w:p>
    <w:bookmarkEnd w:id="28"/>
    <w:p w14:paraId="285C32F0" w14:textId="77777777" w:rsidR="0010103B" w:rsidRPr="006B1E89" w:rsidRDefault="0010103B"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Postępowanie o udzielenie zamówienia, z zastrzeżeniem wyjątków przewidzianych w ustawie, prowadzi się pisemnie w języku polskim.</w:t>
      </w:r>
    </w:p>
    <w:p w14:paraId="741ADE1A" w14:textId="77777777" w:rsidR="0010103B" w:rsidRPr="006B1E89" w:rsidRDefault="0010103B"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Do przygotowania oferty konieczne jest posiadanie przez osobę upoważnioną do reprezentowania Wykonawcy kwalifikowanego podpisu elektronicznego.</w:t>
      </w:r>
    </w:p>
    <w:p w14:paraId="00DA57D5" w14:textId="77777777" w:rsidR="00702765" w:rsidRPr="006B1E89" w:rsidRDefault="00702765"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color w:val="auto"/>
          <w:szCs w:val="24"/>
          <w:lang w:eastAsia="pl-PL"/>
        </w:rPr>
        <w:t>Czas zapisywany jest w formacie YYYY-MM-DD HH:MM:SS. Czas przekazania danych jest to czas, w którym zostanie potwierdzone złożenie oferty przez Wykonawcę.</w:t>
      </w:r>
    </w:p>
    <w:p w14:paraId="53683462" w14:textId="76DD0E4F" w:rsidR="00702765" w:rsidRPr="006B1E89" w:rsidRDefault="00702765" w:rsidP="006B1E89">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rPr>
      </w:pPr>
      <w:r w:rsidRPr="006B1E89">
        <w:rPr>
          <w:rFonts w:ascii="Arial" w:hAnsi="Arial" w:cs="Arial"/>
          <w:color w:val="auto"/>
          <w:szCs w:val="24"/>
          <w:lang w:eastAsia="pl-PL"/>
        </w:rPr>
        <w:t>Ze względu na niskie ryzyko naruszenia integralności pliku oraz łatwiejszą weryfikac</w:t>
      </w:r>
      <w:r w:rsidR="003C47D4" w:rsidRPr="006B1E89">
        <w:rPr>
          <w:rFonts w:ascii="Arial" w:hAnsi="Arial" w:cs="Arial"/>
          <w:color w:val="auto"/>
          <w:szCs w:val="24"/>
          <w:lang w:eastAsia="pl-PL"/>
        </w:rPr>
        <w:t>ję podpisu, Zamawiający zaleca:</w:t>
      </w:r>
    </w:p>
    <w:p w14:paraId="5FAE81AC" w14:textId="3AC0FB1F" w:rsidR="00702765" w:rsidRPr="006B1E89" w:rsidRDefault="00702765" w:rsidP="006B1E89">
      <w:pPr>
        <w:pStyle w:val="Akapitzlist"/>
        <w:numPr>
          <w:ilvl w:val="0"/>
          <w:numId w:val="54"/>
        </w:numPr>
        <w:tabs>
          <w:tab w:val="num" w:pos="1134"/>
        </w:tabs>
        <w:spacing w:line="276" w:lineRule="auto"/>
        <w:ind w:left="1701" w:hanging="567"/>
        <w:rPr>
          <w:rFonts w:ascii="Arial" w:hAnsi="Arial" w:cs="Arial"/>
          <w:sz w:val="24"/>
          <w:szCs w:val="24"/>
          <w:lang w:eastAsia="pl-PL"/>
        </w:rPr>
      </w:pPr>
      <w:r w:rsidRPr="006B1E89">
        <w:rPr>
          <w:rFonts w:ascii="Arial" w:hAnsi="Arial" w:cs="Arial"/>
          <w:sz w:val="24"/>
          <w:szCs w:val="24"/>
          <w:lang w:eastAsia="pl-PL"/>
        </w:rPr>
        <w:t>przekonwertowanie plików składających się na ofertę na format PDF,</w:t>
      </w:r>
    </w:p>
    <w:p w14:paraId="44B18245" w14:textId="37FE8855" w:rsidR="00702765" w:rsidRPr="006B1E89" w:rsidRDefault="00702765" w:rsidP="006B1E89">
      <w:pPr>
        <w:pStyle w:val="Akapitzlist"/>
        <w:numPr>
          <w:ilvl w:val="0"/>
          <w:numId w:val="54"/>
        </w:numPr>
        <w:tabs>
          <w:tab w:val="num" w:pos="1134"/>
        </w:tabs>
        <w:spacing w:line="276" w:lineRule="auto"/>
        <w:ind w:left="1701" w:hanging="567"/>
        <w:rPr>
          <w:rFonts w:ascii="Arial" w:hAnsi="Arial" w:cs="Arial"/>
          <w:sz w:val="24"/>
          <w:szCs w:val="24"/>
          <w:lang w:eastAsia="pl-PL"/>
        </w:rPr>
      </w:pPr>
      <w:r w:rsidRPr="006B1E89">
        <w:rPr>
          <w:rFonts w:ascii="Arial" w:hAnsi="Arial" w:cs="Arial"/>
          <w:sz w:val="24"/>
          <w:szCs w:val="24"/>
          <w:lang w:eastAsia="pl-PL"/>
        </w:rPr>
        <w:t xml:space="preserve">opatrzenie plików składających się na ofertę podpisem kwalifikowanym </w:t>
      </w:r>
      <w:proofErr w:type="spellStart"/>
      <w:r w:rsidRPr="006B1E89">
        <w:rPr>
          <w:rFonts w:ascii="Arial" w:hAnsi="Arial" w:cs="Arial"/>
          <w:sz w:val="24"/>
          <w:szCs w:val="24"/>
          <w:lang w:eastAsia="pl-PL"/>
        </w:rPr>
        <w:t>PAdES</w:t>
      </w:r>
      <w:proofErr w:type="spellEnd"/>
      <w:r w:rsidRPr="006B1E89">
        <w:rPr>
          <w:rFonts w:ascii="Arial" w:hAnsi="Arial" w:cs="Arial"/>
          <w:sz w:val="24"/>
          <w:szCs w:val="24"/>
          <w:lang w:eastAsia="pl-PL"/>
        </w:rPr>
        <w:t>,</w:t>
      </w:r>
    </w:p>
    <w:p w14:paraId="11652694" w14:textId="364AEB76" w:rsidR="0010103B" w:rsidRPr="006B1E89" w:rsidRDefault="00702765" w:rsidP="006B1E89">
      <w:pPr>
        <w:pStyle w:val="Akapitzlist"/>
        <w:numPr>
          <w:ilvl w:val="0"/>
          <w:numId w:val="54"/>
        </w:numPr>
        <w:tabs>
          <w:tab w:val="num" w:pos="1134"/>
        </w:tabs>
        <w:spacing w:line="276" w:lineRule="auto"/>
        <w:ind w:left="1701" w:hanging="567"/>
        <w:rPr>
          <w:rFonts w:ascii="Arial" w:hAnsi="Arial" w:cs="Arial"/>
          <w:sz w:val="24"/>
          <w:szCs w:val="24"/>
          <w:lang w:eastAsia="pl-PL"/>
        </w:rPr>
      </w:pPr>
      <w:r w:rsidRPr="006B1E89">
        <w:rPr>
          <w:rFonts w:ascii="Arial" w:hAnsi="Arial" w:cs="Arial"/>
          <w:sz w:val="24"/>
          <w:szCs w:val="24"/>
          <w:lang w:eastAsia="pl-PL"/>
        </w:rPr>
        <w:t xml:space="preserve">w przypadku składania dokumentów w formacie innym niż PDF, pliki w innych formatach niż PDF zaleca się opatrzyć zewnętrznym podpisem </w:t>
      </w:r>
      <w:proofErr w:type="spellStart"/>
      <w:r w:rsidRPr="006B1E89">
        <w:rPr>
          <w:rFonts w:ascii="Arial" w:hAnsi="Arial" w:cs="Arial"/>
          <w:sz w:val="24"/>
          <w:szCs w:val="24"/>
          <w:lang w:eastAsia="pl-PL"/>
        </w:rPr>
        <w:t>XAdES</w:t>
      </w:r>
      <w:proofErr w:type="spellEnd"/>
      <w:r w:rsidRPr="006B1E89">
        <w:rPr>
          <w:rFonts w:ascii="Arial" w:hAnsi="Arial" w:cs="Arial"/>
          <w:sz w:val="24"/>
          <w:szCs w:val="24"/>
          <w:lang w:eastAsia="pl-PL"/>
        </w:rPr>
        <w:t>. Wykonawca powinien pamiętać, aby plik z podpisem przekazywać łącznie z dokumentem podpisywanym. Sposób złożenia oferty, w tym zaszyfrowania oferty opisany został na Platformie e-</w:t>
      </w:r>
      <w:proofErr w:type="spellStart"/>
      <w:r w:rsidRPr="006B1E89">
        <w:rPr>
          <w:rFonts w:ascii="Arial" w:hAnsi="Arial" w:cs="Arial"/>
          <w:sz w:val="24"/>
          <w:szCs w:val="24"/>
          <w:lang w:eastAsia="pl-PL"/>
        </w:rPr>
        <w:t>zamowienia</w:t>
      </w:r>
      <w:proofErr w:type="spellEnd"/>
      <w:r w:rsidRPr="006B1E89">
        <w:rPr>
          <w:rFonts w:ascii="Arial" w:hAnsi="Arial" w:cs="Arial"/>
          <w:sz w:val="24"/>
          <w:szCs w:val="24"/>
          <w:lang w:eastAsia="pl-PL"/>
        </w:rPr>
        <w:t>.</w:t>
      </w:r>
    </w:p>
    <w:p w14:paraId="7085AC77" w14:textId="233B6BB6" w:rsidR="0010103B" w:rsidRPr="006B1E89" w:rsidRDefault="0010103B"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Oferta powinna być sporządzona w języku polskim, w formie el</w:t>
      </w:r>
      <w:r w:rsidR="006D6901" w:rsidRPr="006B1E89">
        <w:rPr>
          <w:rFonts w:ascii="Arial" w:hAnsi="Arial" w:cs="Arial"/>
          <w:bCs/>
          <w:color w:val="auto"/>
          <w:szCs w:val="24"/>
        </w:rPr>
        <w:t>ektronicznej w formacie danych</w:t>
      </w:r>
      <w:r w:rsidR="00D674BC" w:rsidRPr="006B1E89">
        <w:rPr>
          <w:rFonts w:ascii="Arial" w:hAnsi="Arial" w:cs="Arial"/>
          <w:color w:val="auto"/>
          <w:szCs w:val="24"/>
        </w:rPr>
        <w:t xml:space="preserve"> </w:t>
      </w:r>
      <w:proofErr w:type="spellStart"/>
      <w:r w:rsidR="00D674BC" w:rsidRPr="006B1E89">
        <w:rPr>
          <w:rFonts w:ascii="Arial" w:hAnsi="Arial" w:cs="Arial"/>
          <w:color w:val="auto"/>
          <w:szCs w:val="24"/>
        </w:rPr>
        <w:t>doc</w:t>
      </w:r>
      <w:proofErr w:type="spellEnd"/>
      <w:r w:rsidR="00D674BC" w:rsidRPr="006B1E89">
        <w:rPr>
          <w:rFonts w:ascii="Arial" w:hAnsi="Arial" w:cs="Arial"/>
          <w:color w:val="auto"/>
          <w:szCs w:val="24"/>
        </w:rPr>
        <w:t>, .</w:t>
      </w:r>
      <w:proofErr w:type="spellStart"/>
      <w:r w:rsidR="00D674BC" w:rsidRPr="006B1E89">
        <w:rPr>
          <w:rFonts w:ascii="Arial" w:hAnsi="Arial" w:cs="Arial"/>
          <w:color w:val="auto"/>
          <w:szCs w:val="24"/>
        </w:rPr>
        <w:t>docx</w:t>
      </w:r>
      <w:proofErr w:type="spellEnd"/>
      <w:r w:rsidR="00D674BC" w:rsidRPr="006B1E89">
        <w:rPr>
          <w:rFonts w:ascii="Arial" w:hAnsi="Arial" w:cs="Arial"/>
          <w:color w:val="auto"/>
          <w:szCs w:val="24"/>
        </w:rPr>
        <w:t xml:space="preserve">, .pdf, </w:t>
      </w:r>
      <w:r w:rsidR="007708CB" w:rsidRPr="006B1E89">
        <w:rPr>
          <w:rFonts w:ascii="Arial" w:hAnsi="Arial" w:cs="Arial"/>
          <w:color w:val="auto"/>
          <w:szCs w:val="24"/>
        </w:rPr>
        <w:t>rtf</w:t>
      </w:r>
      <w:r w:rsidR="0053428F" w:rsidRPr="006B1E89">
        <w:rPr>
          <w:rFonts w:ascii="Arial" w:hAnsi="Arial" w:cs="Arial"/>
          <w:color w:val="auto"/>
          <w:szCs w:val="24"/>
        </w:rPr>
        <w:t xml:space="preserve">, </w:t>
      </w:r>
      <w:proofErr w:type="spellStart"/>
      <w:r w:rsidR="0053428F" w:rsidRPr="006B1E89">
        <w:rPr>
          <w:rFonts w:ascii="Arial" w:hAnsi="Arial" w:cs="Arial"/>
          <w:color w:val="auto"/>
          <w:szCs w:val="24"/>
        </w:rPr>
        <w:t>xps</w:t>
      </w:r>
      <w:proofErr w:type="spellEnd"/>
      <w:r w:rsidR="0053428F" w:rsidRPr="006B1E89">
        <w:rPr>
          <w:rFonts w:ascii="Arial" w:hAnsi="Arial" w:cs="Arial"/>
          <w:color w:val="auto"/>
          <w:szCs w:val="24"/>
        </w:rPr>
        <w:t>, .</w:t>
      </w:r>
      <w:proofErr w:type="spellStart"/>
      <w:r w:rsidR="0053428F" w:rsidRPr="006B1E89">
        <w:rPr>
          <w:rFonts w:ascii="Arial" w:hAnsi="Arial" w:cs="Arial"/>
          <w:color w:val="auto"/>
          <w:szCs w:val="24"/>
        </w:rPr>
        <w:t>odt</w:t>
      </w:r>
      <w:proofErr w:type="spellEnd"/>
      <w:r w:rsidR="0053428F" w:rsidRPr="006B1E89">
        <w:rPr>
          <w:rFonts w:ascii="Arial" w:hAnsi="Arial" w:cs="Arial"/>
          <w:color w:val="auto"/>
          <w:szCs w:val="24"/>
        </w:rPr>
        <w:t>,</w:t>
      </w:r>
      <w:r w:rsidR="00702765" w:rsidRPr="006B1E89">
        <w:rPr>
          <w:rFonts w:ascii="Arial" w:hAnsi="Arial" w:cs="Arial"/>
          <w:color w:val="auto"/>
          <w:szCs w:val="24"/>
        </w:rPr>
        <w:t>.</w:t>
      </w:r>
      <w:r w:rsidR="0053428F" w:rsidRPr="006B1E89">
        <w:rPr>
          <w:rFonts w:ascii="Arial" w:hAnsi="Arial" w:cs="Arial"/>
          <w:color w:val="auto"/>
          <w:szCs w:val="24"/>
        </w:rPr>
        <w:t>txt,.Xls</w:t>
      </w:r>
      <w:r w:rsidR="00702765" w:rsidRPr="006B1E89">
        <w:rPr>
          <w:rFonts w:ascii="Arial" w:hAnsi="Arial" w:cs="Arial"/>
          <w:color w:val="auto"/>
          <w:szCs w:val="24"/>
        </w:rPr>
        <w:t xml:space="preserve">, </w:t>
      </w:r>
      <w:proofErr w:type="spellStart"/>
      <w:r w:rsidR="00D674BC" w:rsidRPr="006B1E89">
        <w:rPr>
          <w:rFonts w:ascii="Arial" w:hAnsi="Arial" w:cs="Arial"/>
          <w:color w:val="auto"/>
          <w:szCs w:val="24"/>
        </w:rPr>
        <w:t>xlsx</w:t>
      </w:r>
      <w:proofErr w:type="spellEnd"/>
      <w:r w:rsidR="00D674BC" w:rsidRPr="006B1E89">
        <w:rPr>
          <w:rFonts w:ascii="Arial" w:hAnsi="Arial" w:cs="Arial"/>
          <w:color w:val="auto"/>
          <w:szCs w:val="24"/>
        </w:rPr>
        <w:t>, zip,</w:t>
      </w:r>
      <w:r w:rsidR="00702765" w:rsidRPr="006B1E89">
        <w:rPr>
          <w:rFonts w:ascii="Arial" w:hAnsi="Arial" w:cs="Arial"/>
          <w:color w:val="auto"/>
          <w:szCs w:val="24"/>
        </w:rPr>
        <w:t>.</w:t>
      </w:r>
      <w:proofErr w:type="spellStart"/>
      <w:r w:rsidR="00702765" w:rsidRPr="006B1E89">
        <w:rPr>
          <w:rFonts w:ascii="Arial" w:hAnsi="Arial" w:cs="Arial"/>
          <w:color w:val="auto"/>
          <w:szCs w:val="24"/>
        </w:rPr>
        <w:t>rar.</w:t>
      </w:r>
      <w:r w:rsidRPr="006B1E89">
        <w:rPr>
          <w:rFonts w:ascii="Arial" w:hAnsi="Arial" w:cs="Arial"/>
          <w:bCs/>
          <w:color w:val="auto"/>
          <w:szCs w:val="24"/>
        </w:rPr>
        <w:t>i</w:t>
      </w:r>
      <w:proofErr w:type="spellEnd"/>
      <w:r w:rsidRPr="006B1E89">
        <w:rPr>
          <w:rFonts w:ascii="Arial" w:hAnsi="Arial" w:cs="Arial"/>
          <w:bCs/>
          <w:color w:val="auto"/>
          <w:szCs w:val="24"/>
        </w:rPr>
        <w:t xml:space="preserve"> opatrzona kwalifikowanym podpisem elektronicznym.</w:t>
      </w:r>
    </w:p>
    <w:p w14:paraId="533653FB" w14:textId="68A3115F" w:rsidR="0010103B" w:rsidRPr="006B1E89" w:rsidRDefault="0010103B"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 xml:space="preserve">Oferta oraz </w:t>
      </w:r>
      <w:r w:rsidR="00D43195" w:rsidRPr="006B1E89">
        <w:rPr>
          <w:rFonts w:ascii="Arial" w:hAnsi="Arial" w:cs="Arial"/>
          <w:bCs/>
          <w:color w:val="auto"/>
          <w:szCs w:val="24"/>
        </w:rPr>
        <w:t>Jednolitym Europejskim Dokumencie</w:t>
      </w:r>
      <w:r w:rsidR="00F65FF1" w:rsidRPr="006B1E89">
        <w:rPr>
          <w:rFonts w:ascii="Arial" w:hAnsi="Arial" w:cs="Arial"/>
          <w:bCs/>
          <w:color w:val="auto"/>
          <w:szCs w:val="24"/>
        </w:rPr>
        <w:t xml:space="preserve"> </w:t>
      </w:r>
      <w:r w:rsidR="00D43195" w:rsidRPr="006B1E89">
        <w:rPr>
          <w:rFonts w:ascii="Arial" w:hAnsi="Arial" w:cs="Arial"/>
          <w:bCs/>
          <w:color w:val="auto"/>
          <w:szCs w:val="24"/>
        </w:rPr>
        <w:t>Zamówienia</w:t>
      </w:r>
      <w:r w:rsidRPr="006B1E89">
        <w:rPr>
          <w:rFonts w:ascii="Arial" w:hAnsi="Arial" w:cs="Arial"/>
          <w:bCs/>
          <w:color w:val="auto"/>
          <w:szCs w:val="24"/>
        </w:rPr>
        <w:t xml:space="preserve"> muszą być złożone w oryginale.</w:t>
      </w:r>
    </w:p>
    <w:p w14:paraId="66409CAC" w14:textId="2590F0D3" w:rsidR="0010103B" w:rsidRPr="006B1E89" w:rsidRDefault="00D43195"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Jednolity Europejski Dokum</w:t>
      </w:r>
      <w:r w:rsidR="00F65FF1" w:rsidRPr="006B1E89">
        <w:rPr>
          <w:rFonts w:ascii="Arial" w:hAnsi="Arial" w:cs="Arial"/>
          <w:bCs/>
          <w:sz w:val="24"/>
          <w:szCs w:val="24"/>
        </w:rPr>
        <w:t>en</w:t>
      </w:r>
      <w:r w:rsidRPr="006B1E89">
        <w:rPr>
          <w:rFonts w:ascii="Arial" w:hAnsi="Arial" w:cs="Arial"/>
          <w:bCs/>
          <w:sz w:val="24"/>
          <w:szCs w:val="24"/>
        </w:rPr>
        <w:t xml:space="preserve">t Zamówienia </w:t>
      </w:r>
      <w:r w:rsidR="0010103B" w:rsidRPr="006B1E89">
        <w:rPr>
          <w:rFonts w:ascii="Arial" w:hAnsi="Arial" w:cs="Arial"/>
          <w:bCs/>
          <w:sz w:val="24"/>
          <w:szCs w:val="24"/>
        </w:rPr>
        <w:t>winien być złożony w formie elektronicznej i opatrzony kwalifikowanym podpisem elektronicznym.</w:t>
      </w:r>
    </w:p>
    <w:p w14:paraId="6E42F2AA" w14:textId="14A89F79" w:rsidR="00702765" w:rsidRPr="006B1E89" w:rsidRDefault="00702765"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 xml:space="preserve">Składając ofertę zaleca się zaplanowanie złożenia jej z wyprzedzeniem minimum 24h, aby zdążyć w terminie przewidzianym na jej złożenie w przypadku siły </w:t>
      </w:r>
      <w:r w:rsidRPr="006B1E89">
        <w:rPr>
          <w:rFonts w:ascii="Arial" w:hAnsi="Arial" w:cs="Arial"/>
          <w:bCs/>
          <w:color w:val="auto"/>
          <w:szCs w:val="24"/>
        </w:rPr>
        <w:lastRenderedPageBreak/>
        <w:t xml:space="preserve">wyższej, jak np. awaria </w:t>
      </w:r>
      <w:proofErr w:type="spellStart"/>
      <w:r w:rsidRPr="006B1E89">
        <w:rPr>
          <w:rFonts w:ascii="Arial" w:hAnsi="Arial" w:cs="Arial"/>
          <w:bCs/>
          <w:color w:val="auto"/>
          <w:szCs w:val="24"/>
        </w:rPr>
        <w:t>Paltformy</w:t>
      </w:r>
      <w:proofErr w:type="spellEnd"/>
      <w:r w:rsidRPr="006B1E89">
        <w:rPr>
          <w:rFonts w:ascii="Arial" w:hAnsi="Arial" w:cs="Arial"/>
          <w:bCs/>
          <w:color w:val="auto"/>
          <w:szCs w:val="24"/>
        </w:rPr>
        <w:t xml:space="preserve"> e-</w:t>
      </w:r>
      <w:proofErr w:type="spellStart"/>
      <w:r w:rsidRPr="006B1E89">
        <w:rPr>
          <w:rFonts w:ascii="Arial" w:hAnsi="Arial" w:cs="Arial"/>
          <w:bCs/>
          <w:color w:val="auto"/>
          <w:szCs w:val="24"/>
        </w:rPr>
        <w:t>zamowienia</w:t>
      </w:r>
      <w:proofErr w:type="spellEnd"/>
      <w:r w:rsidRPr="006B1E89">
        <w:rPr>
          <w:rFonts w:ascii="Arial" w:hAnsi="Arial" w:cs="Arial"/>
          <w:bCs/>
          <w:color w:val="auto"/>
          <w:szCs w:val="24"/>
        </w:rPr>
        <w:t>, awaria Internetu, problemy techniczne związane z brakiem n</w:t>
      </w:r>
      <w:r w:rsidR="00D43195" w:rsidRPr="006B1E89">
        <w:rPr>
          <w:rFonts w:ascii="Arial" w:hAnsi="Arial" w:cs="Arial"/>
          <w:bCs/>
          <w:color w:val="auto"/>
          <w:szCs w:val="24"/>
        </w:rPr>
        <w:t>a przykład aktualnej przeglądarki, i tym podobne.</w:t>
      </w:r>
    </w:p>
    <w:p w14:paraId="19645940" w14:textId="6E82D59C" w:rsidR="00702765" w:rsidRPr="006B1E89" w:rsidRDefault="00702765"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Zamawiający wymaga, by tajemnica przedsiębiorstwa została załączona w formularzu elektronicznym na Platformie e-</w:t>
      </w:r>
      <w:proofErr w:type="spellStart"/>
      <w:r w:rsidRPr="006B1E89">
        <w:rPr>
          <w:rFonts w:ascii="Arial" w:hAnsi="Arial" w:cs="Arial"/>
          <w:bCs/>
          <w:color w:val="auto"/>
          <w:szCs w:val="24"/>
        </w:rPr>
        <w:t>zamowie</w:t>
      </w:r>
      <w:r w:rsidR="00E53411" w:rsidRPr="006B1E89">
        <w:rPr>
          <w:rFonts w:ascii="Arial" w:hAnsi="Arial" w:cs="Arial"/>
          <w:bCs/>
          <w:color w:val="auto"/>
          <w:szCs w:val="24"/>
        </w:rPr>
        <w:t>nia</w:t>
      </w:r>
      <w:proofErr w:type="spellEnd"/>
      <w:r w:rsidR="00E53411" w:rsidRPr="006B1E89">
        <w:rPr>
          <w:rFonts w:ascii="Arial" w:hAnsi="Arial" w:cs="Arial"/>
          <w:bCs/>
          <w:color w:val="auto"/>
          <w:szCs w:val="24"/>
        </w:rPr>
        <w:t xml:space="preserve"> w odrębnym pliku opatrzonym </w:t>
      </w:r>
      <w:r w:rsidRPr="006B1E89">
        <w:rPr>
          <w:rFonts w:ascii="Arial" w:hAnsi="Arial" w:cs="Arial"/>
          <w:bCs/>
          <w:color w:val="auto"/>
          <w:szCs w:val="24"/>
        </w:rPr>
        <w:t>kwalifikowanym podpisem elektronicznym wraz z jednoczesnym zaznaczeniem polecenia „Dokument stanowiący tajemnicę przedsiębiorstwa”.</w:t>
      </w:r>
    </w:p>
    <w:p w14:paraId="39C09889" w14:textId="42C2B934" w:rsidR="00702765" w:rsidRPr="006B1E89" w:rsidRDefault="00702765"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w:t>
      </w:r>
      <w:r w:rsidR="006D6901" w:rsidRPr="006B1E89">
        <w:rPr>
          <w:rFonts w:ascii="Arial" w:hAnsi="Arial" w:cs="Arial"/>
          <w:bCs/>
          <w:sz w:val="24"/>
          <w:szCs w:val="24"/>
        </w:rPr>
        <w:t>ynku wewnętrznym (</w:t>
      </w:r>
      <w:proofErr w:type="spellStart"/>
      <w:r w:rsidR="006D6901" w:rsidRPr="006B1E89">
        <w:rPr>
          <w:rFonts w:ascii="Arial" w:hAnsi="Arial" w:cs="Arial"/>
          <w:bCs/>
          <w:sz w:val="24"/>
          <w:szCs w:val="24"/>
        </w:rPr>
        <w:t>eIDAS</w:t>
      </w:r>
      <w:proofErr w:type="spellEnd"/>
      <w:r w:rsidR="006D6901" w:rsidRPr="006B1E89">
        <w:rPr>
          <w:rFonts w:ascii="Arial" w:hAnsi="Arial" w:cs="Arial"/>
          <w:bCs/>
          <w:sz w:val="24"/>
          <w:szCs w:val="24"/>
        </w:rPr>
        <w:t>) (UE) numer</w:t>
      </w:r>
      <w:r w:rsidRPr="006B1E89">
        <w:rPr>
          <w:rFonts w:ascii="Arial" w:hAnsi="Arial" w:cs="Arial"/>
          <w:bCs/>
          <w:sz w:val="24"/>
          <w:szCs w:val="24"/>
        </w:rPr>
        <w:t xml:space="preserve"> 910/2014 - od 1 lipca 2016 roku”.</w:t>
      </w:r>
    </w:p>
    <w:p w14:paraId="2CA880A9" w14:textId="325D5BA4" w:rsidR="00702765" w:rsidRPr="006B1E89" w:rsidRDefault="00702765"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 xml:space="preserve">Rozszerzenia plików wykorzystywanych przez Wykonawców powinny być zgodne z Załącznikiem </w:t>
      </w:r>
      <w:r w:rsidR="002C27DB" w:rsidRPr="006B1E89">
        <w:rPr>
          <w:rFonts w:ascii="Arial" w:hAnsi="Arial" w:cs="Arial"/>
          <w:bCs/>
          <w:sz w:val="24"/>
          <w:szCs w:val="24"/>
        </w:rPr>
        <w:t>numer</w:t>
      </w:r>
      <w:r w:rsidRPr="006B1E89">
        <w:rPr>
          <w:rFonts w:ascii="Arial" w:hAnsi="Arial" w:cs="Arial"/>
          <w:bCs/>
          <w:sz w:val="24"/>
          <w:szCs w:val="24"/>
        </w:rPr>
        <w:t xml:space="preserve"> 2 do „Rozporządzenia Rady Ministrów z dnia 12 kwietnia 2012 r</w:t>
      </w:r>
      <w:r w:rsidR="00D43195" w:rsidRPr="006B1E89">
        <w:rPr>
          <w:rFonts w:ascii="Arial" w:hAnsi="Arial" w:cs="Arial"/>
          <w:bCs/>
          <w:sz w:val="24"/>
          <w:szCs w:val="24"/>
        </w:rPr>
        <w:t>oku</w:t>
      </w:r>
      <w:r w:rsidRPr="006B1E89">
        <w:rPr>
          <w:rFonts w:ascii="Arial" w:hAnsi="Arial" w:cs="Arial"/>
          <w:bCs/>
          <w:sz w:val="24"/>
          <w:szCs w:val="24"/>
        </w:rPr>
        <w:t xml:space="preserve"> w sprawie Krajowych Ram Interoperacyjności, minimalnych wymagań dla rejestrów publicznych i wymiany informacji w postaci elektronicznej oraz minimalnych wymagań dla </w:t>
      </w:r>
      <w:r w:rsidR="00D43195" w:rsidRPr="006B1E89">
        <w:rPr>
          <w:rFonts w:ascii="Arial" w:hAnsi="Arial" w:cs="Arial"/>
          <w:bCs/>
          <w:sz w:val="24"/>
          <w:szCs w:val="24"/>
        </w:rPr>
        <w:t xml:space="preserve">systemów teleinformatycznych” </w:t>
      </w:r>
      <w:r w:rsidRPr="006B1E89">
        <w:rPr>
          <w:rFonts w:ascii="Arial" w:hAnsi="Arial" w:cs="Arial"/>
          <w:bCs/>
          <w:sz w:val="24"/>
          <w:szCs w:val="24"/>
        </w:rPr>
        <w:t>zwanego dalej „Rozporządzeniem KRI”</w:t>
      </w:r>
    </w:p>
    <w:p w14:paraId="521DF43E" w14:textId="31A1AEE0" w:rsidR="0010103B" w:rsidRPr="006B1E89" w:rsidRDefault="0010103B"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 xml:space="preserve">Pełnomocnictwo do złożenia oferty musi być złożone w oryginale w takiej samej </w:t>
      </w:r>
      <w:r w:rsidR="006D6901" w:rsidRPr="006B1E89">
        <w:rPr>
          <w:rFonts w:ascii="Arial" w:hAnsi="Arial" w:cs="Arial"/>
          <w:bCs/>
          <w:sz w:val="24"/>
          <w:szCs w:val="24"/>
        </w:rPr>
        <w:t>formie, jak składana oferta (to znaczy</w:t>
      </w:r>
      <w:r w:rsidRPr="006B1E89">
        <w:rPr>
          <w:rFonts w:ascii="Arial" w:hAnsi="Arial" w:cs="Arial"/>
          <w:bCs/>
          <w:sz w:val="24"/>
          <w:szCs w:val="24"/>
        </w:rPr>
        <w:t xml:space="preserve"> w formie elektronicznej opatrzonej kwalifikowanym podpisem elektronicznym)</w:t>
      </w:r>
    </w:p>
    <w:p w14:paraId="622FD40D" w14:textId="067AC9D0" w:rsidR="0010103B" w:rsidRPr="006B1E89" w:rsidRDefault="0010103B"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 xml:space="preserve">Dopuszcza się także złożenie elektronicznej kopii (skanu) pełnomocnictwa sporządzonego uprzednio w formie pisemnej, w formie elektronicznego poświadczenia sporządzonego stosownie do </w:t>
      </w:r>
      <w:r w:rsidR="002B7B5B" w:rsidRPr="006B1E89">
        <w:rPr>
          <w:rFonts w:ascii="Arial" w:hAnsi="Arial" w:cs="Arial"/>
          <w:bCs/>
          <w:sz w:val="24"/>
          <w:szCs w:val="24"/>
        </w:rPr>
        <w:t>artykuł</w:t>
      </w:r>
      <w:r w:rsidRPr="006B1E89">
        <w:rPr>
          <w:rFonts w:ascii="Arial" w:hAnsi="Arial" w:cs="Arial"/>
          <w:bCs/>
          <w:sz w:val="24"/>
          <w:szCs w:val="24"/>
        </w:rPr>
        <w:t xml:space="preserve"> 97 §2 ustawy z dnia 14 lutego 1991</w:t>
      </w:r>
      <w:r w:rsidR="006D6901" w:rsidRPr="006B1E89">
        <w:rPr>
          <w:rFonts w:ascii="Arial" w:hAnsi="Arial" w:cs="Arial"/>
          <w:bCs/>
          <w:sz w:val="24"/>
          <w:szCs w:val="24"/>
        </w:rPr>
        <w:t xml:space="preserve"> roku</w:t>
      </w:r>
      <w:r w:rsidRPr="006B1E89">
        <w:rPr>
          <w:rFonts w:ascii="Arial" w:hAnsi="Arial" w:cs="Arial"/>
          <w:bCs/>
          <w:sz w:val="24"/>
          <w:szCs w:val="24"/>
        </w:rPr>
        <w:t xml:space="preserve"> - Prawo o notariacie, które to poświadczenie notariusz opatruje kwalifikowanym podpisem elektronicznym.</w:t>
      </w:r>
      <w:r w:rsidR="00E469CA" w:rsidRPr="006B1E89">
        <w:rPr>
          <w:rFonts w:ascii="Arial" w:hAnsi="Arial" w:cs="Arial"/>
          <w:bCs/>
          <w:sz w:val="24"/>
          <w:szCs w:val="24"/>
        </w:rPr>
        <w:t xml:space="preserve"> </w:t>
      </w:r>
      <w:r w:rsidRPr="006B1E89">
        <w:rPr>
          <w:rFonts w:ascii="Arial" w:hAnsi="Arial" w:cs="Arial"/>
          <w:bCs/>
          <w:sz w:val="24"/>
          <w:szCs w:val="24"/>
        </w:rPr>
        <w:t>Elektroniczna kopia pełnomocnictwa nie może być uwierzytelniona przez upełnomocnionego.</w:t>
      </w:r>
    </w:p>
    <w:p w14:paraId="5FE6D548" w14:textId="77777777" w:rsidR="0010103B" w:rsidRPr="006B1E89" w:rsidRDefault="0010103B"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Zamawiający zaleca ponumerowanie stron oferty.</w:t>
      </w:r>
    </w:p>
    <w:p w14:paraId="35910DD6" w14:textId="77777777" w:rsidR="0010103B" w:rsidRPr="006B1E89" w:rsidRDefault="0010103B" w:rsidP="006B1E89">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lang w:eastAsia="pl-PL"/>
        </w:rPr>
      </w:pPr>
      <w:bookmarkStart w:id="29" w:name="_Hlk70068478"/>
      <w:r w:rsidRPr="006B1E89">
        <w:rPr>
          <w:rFonts w:ascii="Arial" w:hAnsi="Arial" w:cs="Arial"/>
          <w:bCs/>
          <w:color w:val="auto"/>
          <w:szCs w:val="24"/>
          <w:lang w:eastAsia="pl-PL"/>
        </w:rPr>
        <w:t>Opis sposobu obliczenia ceny oferty:</w:t>
      </w:r>
    </w:p>
    <w:p w14:paraId="18CCAD0D" w14:textId="1021E65B"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lang w:eastAsia="pl-PL"/>
        </w:rPr>
        <w:t xml:space="preserve">zgodnie z </w:t>
      </w:r>
      <w:r w:rsidR="002B7B5B" w:rsidRPr="006B1E89">
        <w:rPr>
          <w:rFonts w:ascii="Arial" w:hAnsi="Arial" w:cs="Arial"/>
          <w:noProof/>
          <w:spacing w:val="-3"/>
          <w:sz w:val="24"/>
          <w:szCs w:val="24"/>
          <w:lang w:eastAsia="pl-PL"/>
        </w:rPr>
        <w:t>artykuł</w:t>
      </w:r>
      <w:r w:rsidR="00D43195" w:rsidRPr="006B1E89">
        <w:rPr>
          <w:rFonts w:ascii="Arial" w:hAnsi="Arial" w:cs="Arial"/>
          <w:noProof/>
          <w:spacing w:val="-3"/>
          <w:sz w:val="24"/>
          <w:szCs w:val="24"/>
          <w:lang w:eastAsia="pl-PL"/>
        </w:rPr>
        <w:t>em</w:t>
      </w:r>
      <w:r w:rsidRPr="006B1E89">
        <w:rPr>
          <w:rFonts w:ascii="Arial" w:hAnsi="Arial" w:cs="Arial"/>
          <w:noProof/>
          <w:spacing w:val="-3"/>
          <w:sz w:val="24"/>
          <w:szCs w:val="24"/>
          <w:lang w:eastAsia="pl-PL"/>
        </w:rPr>
        <w:t xml:space="preserve">2 </w:t>
      </w:r>
      <w:r w:rsidR="00D43195" w:rsidRPr="006B1E89">
        <w:rPr>
          <w:rFonts w:ascii="Arial" w:hAnsi="Arial" w:cs="Arial"/>
          <w:noProof/>
          <w:spacing w:val="-3"/>
          <w:sz w:val="24"/>
          <w:szCs w:val="24"/>
          <w:lang w:eastAsia="pl-PL"/>
        </w:rPr>
        <w:t>punkt</w:t>
      </w:r>
      <w:r w:rsidRPr="006B1E89">
        <w:rPr>
          <w:rFonts w:ascii="Arial" w:hAnsi="Arial" w:cs="Arial"/>
          <w:noProof/>
          <w:spacing w:val="-3"/>
          <w:sz w:val="24"/>
          <w:szCs w:val="24"/>
          <w:lang w:eastAsia="pl-PL"/>
        </w:rPr>
        <w:t xml:space="preserve"> 1 ustawy przez cenę należy rozumieć cenę w rozumieniu </w:t>
      </w:r>
      <w:r w:rsidR="002B7B5B" w:rsidRPr="006B1E89">
        <w:rPr>
          <w:rFonts w:ascii="Arial" w:hAnsi="Arial" w:cs="Arial"/>
          <w:noProof/>
          <w:spacing w:val="-3"/>
          <w:sz w:val="24"/>
          <w:szCs w:val="24"/>
          <w:lang w:eastAsia="pl-PL"/>
        </w:rPr>
        <w:t>artykuł</w:t>
      </w:r>
      <w:r w:rsidRPr="006B1E89">
        <w:rPr>
          <w:rFonts w:ascii="Arial" w:hAnsi="Arial" w:cs="Arial"/>
          <w:noProof/>
          <w:spacing w:val="-3"/>
          <w:sz w:val="24"/>
          <w:szCs w:val="24"/>
          <w:lang w:eastAsia="pl-PL"/>
        </w:rPr>
        <w:t xml:space="preserve"> 3 </w:t>
      </w:r>
      <w:r w:rsidR="002B7B5B" w:rsidRPr="006B1E89">
        <w:rPr>
          <w:rFonts w:ascii="Arial" w:hAnsi="Arial" w:cs="Arial"/>
          <w:noProof/>
          <w:spacing w:val="-3"/>
          <w:sz w:val="24"/>
          <w:szCs w:val="24"/>
          <w:lang w:eastAsia="pl-PL"/>
        </w:rPr>
        <w:t>ustęp</w:t>
      </w:r>
      <w:r w:rsidRPr="006B1E89">
        <w:rPr>
          <w:rFonts w:ascii="Arial" w:hAnsi="Arial" w:cs="Arial"/>
          <w:noProof/>
          <w:spacing w:val="-3"/>
          <w:sz w:val="24"/>
          <w:szCs w:val="24"/>
          <w:lang w:eastAsia="pl-PL"/>
        </w:rPr>
        <w:t xml:space="preserve"> 1 </w:t>
      </w:r>
      <w:r w:rsidR="00D43195" w:rsidRPr="006B1E89">
        <w:rPr>
          <w:rFonts w:ascii="Arial" w:hAnsi="Arial" w:cs="Arial"/>
          <w:noProof/>
          <w:spacing w:val="-3"/>
          <w:sz w:val="24"/>
          <w:szCs w:val="24"/>
          <w:lang w:eastAsia="pl-PL"/>
        </w:rPr>
        <w:t>punkt 1 ustawy z dnia 09 maja 2014 roku</w:t>
      </w:r>
      <w:r w:rsidRPr="006B1E89">
        <w:rPr>
          <w:rFonts w:ascii="Arial" w:hAnsi="Arial" w:cs="Arial"/>
          <w:noProof/>
          <w:spacing w:val="-3"/>
          <w:sz w:val="24"/>
          <w:szCs w:val="24"/>
          <w:lang w:eastAsia="pl-PL"/>
        </w:rPr>
        <w:t xml:space="preserve"> o informowaniu o cenach towarów i usług. Zgodnie z niniejszą ustawą przez cenę należy rozumieć wartość wyrażoną w jednostkach pieniężnych, którą zamawiający jest zobowiązany zapłacić przedsiębiorcy za przedmiot zamówienia. W cenie uwzględnia się podatek od towarów i usług oraz podatek akcyzowy, jeżeli na podstawie odrębnych przepisów sprzedaż towaru (usługi) podlega obciążeniu podatkiem od towarów i usług oraz podatkiem akcyzowym, </w:t>
      </w:r>
    </w:p>
    <w:p w14:paraId="7F178B2F" w14:textId="77777777"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w zaoferowanej cenie realizacji zamówienia muszą być zawarte wszelkie podatki, cła i inne zobowiązania podatkowe wynikające ze stosowanych ustaw. Wykonawca w cenie oferty jest zobowiązany zawrzeć wszelkie upusty i rabaty, jakie zamierza udzielić zamawiającemu,</w:t>
      </w:r>
    </w:p>
    <w:p w14:paraId="4A3F4193" w14:textId="20815882"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lastRenderedPageBreak/>
        <w:t>wykonawca poda cenę oferty w Formularzu Ofertowym sporządzonym według wzoru stanowiącego Załącznik N</w:t>
      </w:r>
      <w:r w:rsidR="006D6901" w:rsidRPr="006B1E89">
        <w:rPr>
          <w:rFonts w:ascii="Arial" w:hAnsi="Arial" w:cs="Arial"/>
          <w:noProof/>
          <w:spacing w:val="-3"/>
          <w:sz w:val="24"/>
          <w:szCs w:val="24"/>
        </w:rPr>
        <w:t>umer</w:t>
      </w:r>
      <w:r w:rsidRPr="006B1E89">
        <w:rPr>
          <w:rFonts w:ascii="Arial" w:hAnsi="Arial" w:cs="Arial"/>
          <w:noProof/>
          <w:spacing w:val="-3"/>
          <w:sz w:val="24"/>
          <w:szCs w:val="24"/>
        </w:rPr>
        <w:t xml:space="preserve"> </w:t>
      </w:r>
      <w:r w:rsidR="003076ED" w:rsidRPr="006B1E89">
        <w:rPr>
          <w:rFonts w:ascii="Arial" w:hAnsi="Arial" w:cs="Arial"/>
          <w:noProof/>
          <w:spacing w:val="-3"/>
          <w:sz w:val="24"/>
          <w:szCs w:val="24"/>
        </w:rPr>
        <w:t>2</w:t>
      </w:r>
      <w:r w:rsidR="00E73A74" w:rsidRPr="006B1E89">
        <w:rPr>
          <w:rFonts w:ascii="Arial" w:hAnsi="Arial" w:cs="Arial"/>
          <w:noProof/>
          <w:spacing w:val="-3"/>
          <w:sz w:val="24"/>
          <w:szCs w:val="24"/>
        </w:rPr>
        <w:t>a</w:t>
      </w:r>
      <w:r w:rsidRPr="006B1E89">
        <w:rPr>
          <w:rFonts w:ascii="Arial" w:hAnsi="Arial" w:cs="Arial"/>
          <w:noProof/>
          <w:spacing w:val="-3"/>
          <w:sz w:val="24"/>
          <w:szCs w:val="24"/>
        </w:rPr>
        <w:t xml:space="preserve"> do </w:t>
      </w:r>
      <w:r w:rsidR="00D43195" w:rsidRPr="006B1E89">
        <w:rPr>
          <w:rFonts w:ascii="Arial" w:hAnsi="Arial" w:cs="Arial"/>
          <w:noProof/>
          <w:spacing w:val="-3"/>
          <w:sz w:val="24"/>
          <w:szCs w:val="24"/>
        </w:rPr>
        <w:t>Specyfikacja Warunków Zamówienia</w:t>
      </w:r>
      <w:r w:rsidRPr="006B1E89">
        <w:rPr>
          <w:rFonts w:ascii="Arial" w:hAnsi="Arial" w:cs="Arial"/>
          <w:noProof/>
          <w:spacing w:val="-3"/>
          <w:sz w:val="24"/>
          <w:szCs w:val="24"/>
        </w:rPr>
        <w:t xml:space="preserve">, jako cenę brutto [z uwzględnieniem kwoty podatku od towarów i usług (VAT)] z wyszczególnieniem stawki podatku od towarów i usług (VAT). </w:t>
      </w:r>
    </w:p>
    <w:p w14:paraId="77C36FC7" w14:textId="77777777"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cenę/ceny w ofercie podaje się wyłącznie w PLN,</w:t>
      </w:r>
    </w:p>
    <w:p w14:paraId="1FA41B28" w14:textId="77777777"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cenę oferty oblicza się z dokładnością do dwóch miejsc po przecinku,</w:t>
      </w:r>
    </w:p>
    <w:p w14:paraId="75B29CBA" w14:textId="7EFBABFF"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przy obliczaniu ceny oferty należy stosować zasadę wynikającą z treści Formularza</w:t>
      </w:r>
      <w:r w:rsidR="00954AA7" w:rsidRPr="006B1E89">
        <w:rPr>
          <w:rFonts w:ascii="Arial" w:hAnsi="Arial" w:cs="Arial"/>
          <w:noProof/>
          <w:spacing w:val="-3"/>
          <w:sz w:val="24"/>
          <w:szCs w:val="24"/>
        </w:rPr>
        <w:t xml:space="preserve"> cenowego,</w:t>
      </w:r>
    </w:p>
    <w:p w14:paraId="60338B8C" w14:textId="2C49A6FA"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jeżeli występuje więcej niż jedna pozycja asortymentowa należy zsumować odpowiednio wartości w kolumnach.</w:t>
      </w:r>
    </w:p>
    <w:p w14:paraId="347D5CFE" w14:textId="2E9E90F6" w:rsidR="0010103B" w:rsidRPr="006B1E89" w:rsidRDefault="0010103B" w:rsidP="006B1E89">
      <w:pPr>
        <w:numPr>
          <w:ilvl w:val="0"/>
          <w:numId w:val="55"/>
        </w:numPr>
        <w:tabs>
          <w:tab w:val="left" w:pos="0"/>
        </w:tabs>
        <w:spacing w:after="0"/>
        <w:ind w:left="1701" w:right="-314" w:hanging="567"/>
        <w:rPr>
          <w:rFonts w:ascii="Arial" w:hAnsi="Arial" w:cs="Arial"/>
          <w:noProof/>
          <w:spacing w:val="-3"/>
          <w:sz w:val="24"/>
          <w:szCs w:val="24"/>
        </w:rPr>
      </w:pPr>
      <w:r w:rsidRPr="006B1E89">
        <w:rPr>
          <w:rFonts w:ascii="Arial" w:hAnsi="Arial" w:cs="Arial"/>
          <w:noProof/>
          <w:spacing w:val="-3"/>
          <w:sz w:val="24"/>
          <w:szCs w:val="24"/>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w:t>
      </w:r>
      <w:r w:rsidR="002B7B5B" w:rsidRPr="006B1E89">
        <w:rPr>
          <w:rFonts w:ascii="Arial" w:hAnsi="Arial" w:cs="Arial"/>
          <w:noProof/>
          <w:spacing w:val="-3"/>
          <w:sz w:val="24"/>
          <w:szCs w:val="24"/>
        </w:rPr>
        <w:t>artykuł</w:t>
      </w:r>
      <w:r w:rsidR="00D43195" w:rsidRPr="006B1E89">
        <w:rPr>
          <w:rFonts w:ascii="Arial" w:hAnsi="Arial" w:cs="Arial"/>
          <w:noProof/>
          <w:spacing w:val="-3"/>
          <w:sz w:val="24"/>
          <w:szCs w:val="24"/>
        </w:rPr>
        <w:t>u</w:t>
      </w:r>
      <w:r w:rsidRPr="006B1E89">
        <w:rPr>
          <w:rFonts w:ascii="Arial" w:hAnsi="Arial" w:cs="Arial"/>
          <w:noProof/>
          <w:spacing w:val="-3"/>
          <w:sz w:val="24"/>
          <w:szCs w:val="24"/>
        </w:rPr>
        <w:t xml:space="preserve"> 226 </w:t>
      </w:r>
      <w:r w:rsidR="002B7B5B" w:rsidRPr="006B1E89">
        <w:rPr>
          <w:rFonts w:ascii="Arial" w:hAnsi="Arial" w:cs="Arial"/>
          <w:noProof/>
          <w:spacing w:val="-3"/>
          <w:sz w:val="24"/>
          <w:szCs w:val="24"/>
        </w:rPr>
        <w:t>ustęp</w:t>
      </w:r>
      <w:r w:rsidRPr="006B1E89">
        <w:rPr>
          <w:rFonts w:ascii="Arial" w:hAnsi="Arial" w:cs="Arial"/>
          <w:noProof/>
          <w:spacing w:val="-3"/>
          <w:sz w:val="24"/>
          <w:szCs w:val="24"/>
        </w:rPr>
        <w:t xml:space="preserve"> 1 </w:t>
      </w:r>
      <w:r w:rsidR="00112755" w:rsidRPr="006B1E89">
        <w:rPr>
          <w:rFonts w:ascii="Arial" w:hAnsi="Arial" w:cs="Arial"/>
          <w:noProof/>
          <w:spacing w:val="-3"/>
          <w:sz w:val="24"/>
          <w:szCs w:val="24"/>
        </w:rPr>
        <w:t>punkt</w:t>
      </w:r>
      <w:r w:rsidRPr="006B1E89">
        <w:rPr>
          <w:rFonts w:ascii="Arial" w:hAnsi="Arial" w:cs="Arial"/>
          <w:noProof/>
          <w:spacing w:val="-3"/>
          <w:sz w:val="24"/>
          <w:szCs w:val="24"/>
        </w:rPr>
        <w:t xml:space="preserve"> 10 </w:t>
      </w:r>
      <w:r w:rsidR="00D43195" w:rsidRPr="006B1E89">
        <w:rPr>
          <w:rFonts w:ascii="Arial" w:hAnsi="Arial" w:cs="Arial"/>
          <w:noProof/>
          <w:spacing w:val="-3"/>
          <w:sz w:val="24"/>
          <w:szCs w:val="24"/>
        </w:rPr>
        <w:t>ustawy Prawo Zamówień Publicznych</w:t>
      </w:r>
      <w:r w:rsidRPr="006B1E89">
        <w:rPr>
          <w:rFonts w:ascii="Arial" w:hAnsi="Arial" w:cs="Arial"/>
          <w:noProof/>
          <w:spacing w:val="-3"/>
          <w:sz w:val="24"/>
          <w:szCs w:val="24"/>
        </w:rPr>
        <w:t xml:space="preserve"> w związku z </w:t>
      </w:r>
      <w:r w:rsidR="002B7B5B" w:rsidRPr="006B1E89">
        <w:rPr>
          <w:rFonts w:ascii="Arial" w:hAnsi="Arial" w:cs="Arial"/>
          <w:noProof/>
          <w:spacing w:val="-3"/>
          <w:sz w:val="24"/>
          <w:szCs w:val="24"/>
        </w:rPr>
        <w:t>artykuł</w:t>
      </w:r>
      <w:r w:rsidR="006D6901" w:rsidRPr="006B1E89">
        <w:rPr>
          <w:rFonts w:ascii="Arial" w:hAnsi="Arial" w:cs="Arial"/>
          <w:noProof/>
          <w:spacing w:val="-3"/>
          <w:sz w:val="24"/>
          <w:szCs w:val="24"/>
        </w:rPr>
        <w:t>em</w:t>
      </w:r>
      <w:r w:rsidRPr="006B1E89">
        <w:rPr>
          <w:rFonts w:ascii="Arial" w:hAnsi="Arial" w:cs="Arial"/>
          <w:noProof/>
          <w:spacing w:val="-3"/>
          <w:sz w:val="24"/>
          <w:szCs w:val="24"/>
        </w:rPr>
        <w:t xml:space="preserve"> 223 </w:t>
      </w:r>
      <w:r w:rsidR="002B7B5B" w:rsidRPr="006B1E89">
        <w:rPr>
          <w:rFonts w:ascii="Arial" w:hAnsi="Arial" w:cs="Arial"/>
          <w:noProof/>
          <w:spacing w:val="-3"/>
          <w:sz w:val="24"/>
          <w:szCs w:val="24"/>
        </w:rPr>
        <w:t>ustęp</w:t>
      </w:r>
      <w:r w:rsidRPr="006B1E89">
        <w:rPr>
          <w:rFonts w:ascii="Arial" w:hAnsi="Arial" w:cs="Arial"/>
          <w:noProof/>
          <w:spacing w:val="-3"/>
          <w:sz w:val="24"/>
          <w:szCs w:val="24"/>
        </w:rPr>
        <w:t xml:space="preserve"> 2 </w:t>
      </w:r>
      <w:r w:rsidR="006D6901" w:rsidRPr="006B1E89">
        <w:rPr>
          <w:rFonts w:ascii="Arial" w:hAnsi="Arial" w:cs="Arial"/>
          <w:noProof/>
          <w:spacing w:val="-3"/>
          <w:sz w:val="24"/>
          <w:szCs w:val="24"/>
        </w:rPr>
        <w:t>punkt</w:t>
      </w:r>
      <w:r w:rsidRPr="006B1E89">
        <w:rPr>
          <w:rFonts w:ascii="Arial" w:hAnsi="Arial" w:cs="Arial"/>
          <w:noProof/>
          <w:spacing w:val="-3"/>
          <w:sz w:val="24"/>
          <w:szCs w:val="24"/>
        </w:rPr>
        <w:t xml:space="preserve"> 3</w:t>
      </w:r>
      <w:r w:rsidR="00D43195" w:rsidRPr="006B1E89">
        <w:rPr>
          <w:rFonts w:ascii="Arial" w:hAnsi="Arial" w:cs="Arial"/>
          <w:noProof/>
          <w:spacing w:val="-3"/>
          <w:sz w:val="24"/>
          <w:szCs w:val="24"/>
        </w:rPr>
        <w:t>10 us</w:t>
      </w:r>
      <w:r w:rsidR="00D9037E" w:rsidRPr="006B1E89">
        <w:rPr>
          <w:rFonts w:ascii="Arial" w:hAnsi="Arial" w:cs="Arial"/>
          <w:noProof/>
          <w:spacing w:val="-3"/>
          <w:sz w:val="24"/>
          <w:szCs w:val="24"/>
        </w:rPr>
        <w:t>tawy Prawo Zamówień Publicznych</w:t>
      </w:r>
      <w:r w:rsidR="005F2EE2" w:rsidRPr="006B1E89">
        <w:rPr>
          <w:rFonts w:ascii="Arial" w:hAnsi="Arial" w:cs="Arial"/>
          <w:noProof/>
          <w:spacing w:val="-3"/>
          <w:sz w:val="24"/>
          <w:szCs w:val="24"/>
        </w:rPr>
        <w:t>).</w:t>
      </w:r>
    </w:p>
    <w:bookmarkEnd w:id="29"/>
    <w:p w14:paraId="5E4E2A33" w14:textId="77777777" w:rsidR="003C47D4" w:rsidRPr="006B1E89" w:rsidRDefault="0010103B" w:rsidP="006B1E89">
      <w:pPr>
        <w:numPr>
          <w:ilvl w:val="0"/>
          <w:numId w:val="9"/>
        </w:numPr>
        <w:tabs>
          <w:tab w:val="clear" w:pos="360"/>
          <w:tab w:val="num" w:pos="0"/>
        </w:tabs>
        <w:suppressAutoHyphens/>
        <w:spacing w:after="0"/>
        <w:ind w:left="1134" w:hanging="567"/>
        <w:rPr>
          <w:rFonts w:ascii="Arial" w:hAnsi="Arial" w:cs="Arial"/>
          <w:sz w:val="24"/>
          <w:szCs w:val="24"/>
          <w:lang w:eastAsia="pl-PL"/>
        </w:rPr>
      </w:pPr>
      <w:r w:rsidRPr="006B1E89">
        <w:rPr>
          <w:rFonts w:ascii="Arial" w:hAnsi="Arial" w:cs="Arial"/>
          <w:sz w:val="24"/>
          <w:szCs w:val="24"/>
          <w:lang w:eastAsia="pl-PL"/>
        </w:rPr>
        <w:t>Oferta powinna zawierać spis treści.</w:t>
      </w:r>
    </w:p>
    <w:p w14:paraId="31056C99" w14:textId="77B5CA8E" w:rsidR="00791C19" w:rsidRPr="006B1E89" w:rsidRDefault="0010103B" w:rsidP="006B1E89">
      <w:pPr>
        <w:numPr>
          <w:ilvl w:val="0"/>
          <w:numId w:val="9"/>
        </w:numPr>
        <w:tabs>
          <w:tab w:val="clear" w:pos="360"/>
          <w:tab w:val="num" w:pos="0"/>
        </w:tabs>
        <w:suppressAutoHyphens/>
        <w:spacing w:after="0"/>
        <w:ind w:left="1134" w:hanging="567"/>
        <w:rPr>
          <w:rFonts w:ascii="Arial" w:hAnsi="Arial" w:cs="Arial"/>
          <w:sz w:val="24"/>
          <w:szCs w:val="24"/>
          <w:lang w:eastAsia="pl-PL"/>
        </w:rPr>
      </w:pPr>
      <w:r w:rsidRPr="006B1E89">
        <w:rPr>
          <w:rFonts w:ascii="Arial" w:hAnsi="Arial" w:cs="Arial"/>
          <w:sz w:val="24"/>
          <w:szCs w:val="24"/>
        </w:rPr>
        <w:t>Koszty związane z przygotowaniem i zł</w:t>
      </w:r>
      <w:r w:rsidR="00595478" w:rsidRPr="006B1E89">
        <w:rPr>
          <w:rFonts w:ascii="Arial" w:hAnsi="Arial" w:cs="Arial"/>
          <w:sz w:val="24"/>
          <w:szCs w:val="24"/>
        </w:rPr>
        <w:t>ożeniem oferty ponosi wykonawca</w:t>
      </w:r>
    </w:p>
    <w:p w14:paraId="06ED7F2E" w14:textId="68E34306" w:rsidR="00702765"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0" w:name="_Toc223073422"/>
      <w:r w:rsidRPr="006B1E89">
        <w:rPr>
          <w:rFonts w:ascii="Arial" w:hAnsi="Arial" w:cs="Arial"/>
          <w:sz w:val="24"/>
          <w:szCs w:val="24"/>
        </w:rPr>
        <w:t>Informacje o środkach komunikacji elektronicznej, przy użyciu których zamawiający</w:t>
      </w:r>
      <w:r w:rsidR="004375E5" w:rsidRPr="006B1E89">
        <w:rPr>
          <w:rFonts w:ascii="Arial" w:hAnsi="Arial" w:cs="Arial"/>
          <w:sz w:val="24"/>
          <w:szCs w:val="24"/>
        </w:rPr>
        <w:t xml:space="preserve"> </w:t>
      </w:r>
      <w:r w:rsidRPr="006B1E89">
        <w:rPr>
          <w:rFonts w:ascii="Arial" w:hAnsi="Arial" w:cs="Arial"/>
          <w:sz w:val="24"/>
          <w:szCs w:val="24"/>
        </w:rPr>
        <w:t>będzie komunikował się z wykonawcami, oraz informacje o wymaganiach technicznych i organizacyjnych sporządzania, wysyła</w:t>
      </w:r>
      <w:r w:rsidR="004375E5" w:rsidRPr="006B1E89">
        <w:rPr>
          <w:rFonts w:ascii="Arial" w:hAnsi="Arial" w:cs="Arial"/>
          <w:sz w:val="24"/>
          <w:szCs w:val="24"/>
        </w:rPr>
        <w:t xml:space="preserve">nia i odbierania korespondencji </w:t>
      </w:r>
      <w:r w:rsidRPr="006B1E89">
        <w:rPr>
          <w:rFonts w:ascii="Arial" w:hAnsi="Arial" w:cs="Arial"/>
          <w:sz w:val="24"/>
          <w:szCs w:val="24"/>
        </w:rPr>
        <w:t>elektronicznej</w:t>
      </w:r>
      <w:bookmarkEnd w:id="30"/>
    </w:p>
    <w:p w14:paraId="561E6DFD" w14:textId="0D5487B3" w:rsidR="007246A4" w:rsidRPr="006B1E89" w:rsidRDefault="007246A4"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W postępowaniu o udzielenie zamówienia komunikacja między zamawiającym, a wykonawcami odbywa się drogą elektroniczną przy użyciu strony prowadzonego postępowania </w:t>
      </w:r>
      <w:hyperlink r:id="rId17" w:history="1">
        <w:r w:rsidRPr="006B1E89">
          <w:rPr>
            <w:rStyle w:val="Hipercze"/>
            <w:rFonts w:ascii="Arial" w:hAnsi="Arial" w:cs="Arial"/>
            <w:color w:val="auto"/>
            <w:sz w:val="24"/>
            <w:szCs w:val="24"/>
          </w:rPr>
          <w:t>https://ezamowienia.gov.pl/</w:t>
        </w:r>
      </w:hyperlink>
      <w:r w:rsidRPr="006B1E89">
        <w:rPr>
          <w:rFonts w:ascii="Arial" w:hAnsi="Arial" w:cs="Arial"/>
          <w:sz w:val="24"/>
          <w:szCs w:val="24"/>
        </w:rPr>
        <w:t xml:space="preserve"> i poczty elektronicznej adres e-mail: </w:t>
      </w:r>
      <w:hyperlink r:id="rId18" w:history="1">
        <w:r w:rsidRPr="006B1E89">
          <w:rPr>
            <w:rStyle w:val="Hipercze"/>
            <w:rFonts w:ascii="Arial" w:hAnsi="Arial" w:cs="Arial"/>
            <w:color w:val="auto"/>
            <w:sz w:val="24"/>
            <w:szCs w:val="24"/>
          </w:rPr>
          <w:t>zamowienia.publiczne@szpital.kalisz.pl</w:t>
        </w:r>
      </w:hyperlink>
    </w:p>
    <w:p w14:paraId="6D05995B" w14:textId="1CD87B66" w:rsidR="007246A4" w:rsidRPr="006B1E89" w:rsidRDefault="007246A4"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Złożenie oferty jest możliwe wyłącznie na Platformie e-zamówienia zgodnie z instrukcją zamieszczoną na stronie </w:t>
      </w:r>
      <w:hyperlink r:id="rId19" w:history="1">
        <w:r w:rsidRPr="006B1E89">
          <w:rPr>
            <w:rStyle w:val="Hipercze"/>
            <w:rFonts w:ascii="Arial" w:hAnsi="Arial" w:cs="Arial"/>
            <w:color w:val="auto"/>
            <w:sz w:val="24"/>
            <w:szCs w:val="24"/>
          </w:rPr>
          <w:t>https://ezamowienia.gov.pl/</w:t>
        </w:r>
      </w:hyperlink>
      <w:r w:rsidRPr="006B1E89">
        <w:rPr>
          <w:rFonts w:ascii="Arial" w:hAnsi="Arial" w:cs="Arial"/>
          <w:sz w:val="24"/>
          <w:szCs w:val="24"/>
        </w:rPr>
        <w:t xml:space="preserve"> z uwzględnieniem zdania kolejnego. Uwaga: Zamawiający nie korzysta z formularza ofertowego interaktywnego generowanego przez Platformę e</w:t>
      </w:r>
      <w:r w:rsidR="00BE3DC3" w:rsidRPr="006B1E89">
        <w:rPr>
          <w:rFonts w:ascii="Arial" w:hAnsi="Arial" w:cs="Arial"/>
          <w:sz w:val="24"/>
          <w:szCs w:val="24"/>
        </w:rPr>
        <w:t>-</w:t>
      </w:r>
      <w:r w:rsidRPr="006B1E89">
        <w:rPr>
          <w:rFonts w:ascii="Arial" w:hAnsi="Arial" w:cs="Arial"/>
          <w:sz w:val="24"/>
          <w:szCs w:val="24"/>
        </w:rPr>
        <w:t>zamówienia. W zakładce „Złóż ofertę” w polu „Wypełniony formularz oferty” Wykonawca dodaje plik stanowiący załącznik numer 2a do Specyfikacji Warunków Zamówienia (Formularz Ofertowy Zamawiającego). W przypadku pojawienia się komunikatu Czy chcesz kontynuować? Postępowanie nie posiada opublikowanego formularza do tego postępowania. Plik XYZ nie jest poprawnym formularzem interaktywnym wygenerowanym na Platformie” należy kliknąć przycisk Tak, chcę kontynuować”. Przeglądanie i pobieranie publicznej treści dokumentacji postępowania nie wymaga posiadania konta na Platformie e-Zamówienia ani logowania.</w:t>
      </w:r>
    </w:p>
    <w:p w14:paraId="6F8E8EFC" w14:textId="6C8603C5" w:rsidR="003C47D4" w:rsidRPr="006B1E89" w:rsidRDefault="006A62A6"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lastRenderedPageBreak/>
        <w:t xml:space="preserve">Wymagania techniczne i organizacyjne wysyłania i odbierania dokumentów </w:t>
      </w:r>
      <w:r w:rsidR="00702765" w:rsidRPr="006B1E89">
        <w:rPr>
          <w:rFonts w:ascii="Arial" w:hAnsi="Arial" w:cs="Arial"/>
          <w:sz w:val="24"/>
          <w:szCs w:val="24"/>
        </w:rPr>
        <w:t>elektronicznych, elektronicznych kopii dokumentów i oświadczeń oraz informacji przekazywanych przy ich użyciu opisane zo</w:t>
      </w:r>
      <w:r w:rsidR="00D43195" w:rsidRPr="006B1E89">
        <w:rPr>
          <w:rFonts w:ascii="Arial" w:hAnsi="Arial" w:cs="Arial"/>
          <w:sz w:val="24"/>
          <w:szCs w:val="24"/>
        </w:rPr>
        <w:t>stały w Regulaminie Platformy e-</w:t>
      </w:r>
      <w:proofErr w:type="spellStart"/>
      <w:r w:rsidR="00702765" w:rsidRPr="006B1E89">
        <w:rPr>
          <w:rFonts w:ascii="Arial" w:hAnsi="Arial" w:cs="Arial"/>
          <w:sz w:val="24"/>
          <w:szCs w:val="24"/>
        </w:rPr>
        <w:t>zamowienia</w:t>
      </w:r>
      <w:proofErr w:type="spellEnd"/>
      <w:r w:rsidR="00702765" w:rsidRPr="006B1E89">
        <w:rPr>
          <w:rFonts w:ascii="Arial" w:hAnsi="Arial" w:cs="Arial"/>
          <w:sz w:val="24"/>
          <w:szCs w:val="24"/>
        </w:rPr>
        <w:t>.</w:t>
      </w:r>
    </w:p>
    <w:p w14:paraId="65D823E6" w14:textId="77777777"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Wykonawca zamierzający wziąć udział w postępowaniu o udzielenie zamówienia publicznego musi posiadać konto podmiotu „Wykonawca” na Platformie e-</w:t>
      </w:r>
      <w:proofErr w:type="spellStart"/>
      <w:r w:rsidRPr="006B1E89">
        <w:rPr>
          <w:rFonts w:ascii="Arial" w:hAnsi="Arial" w:cs="Arial"/>
          <w:sz w:val="24"/>
          <w:szCs w:val="24"/>
        </w:rPr>
        <w:t>zamowienia</w:t>
      </w:r>
      <w:proofErr w:type="spellEnd"/>
      <w:r w:rsidRPr="006B1E89">
        <w:rPr>
          <w:rFonts w:ascii="Arial" w:hAnsi="Arial" w:cs="Arial"/>
          <w:sz w:val="24"/>
          <w:szCs w:val="24"/>
        </w:rPr>
        <w:t>. Wykonawca posiadający konto na Platformie e-</w:t>
      </w:r>
      <w:proofErr w:type="spellStart"/>
      <w:r w:rsidRPr="006B1E89">
        <w:rPr>
          <w:rFonts w:ascii="Arial" w:hAnsi="Arial" w:cs="Arial"/>
          <w:sz w:val="24"/>
          <w:szCs w:val="24"/>
        </w:rPr>
        <w:t>zamowienia</w:t>
      </w:r>
      <w:proofErr w:type="spellEnd"/>
      <w:r w:rsidRPr="006B1E89">
        <w:rPr>
          <w:rFonts w:ascii="Arial" w:hAnsi="Arial" w:cs="Arial"/>
          <w:sz w:val="24"/>
          <w:szCs w:val="24"/>
        </w:rPr>
        <w:t xml:space="preserve"> ma dostęp do formularzy: złożenia, zmiany, wycofania oferty lub wniosku oraz do formularza komunikacji.</w:t>
      </w:r>
    </w:p>
    <w:p w14:paraId="3B929027" w14:textId="1CC50AFB"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Szczegółowe informacje na temat zakładania kont podmiotów oraz zasady i warunki korzystania z Platformy e-Zamówienia określa Regulamin Platformy e-Zamówienia, dostępny na stronie internetowej</w:t>
      </w:r>
      <w:r w:rsidR="0053428F" w:rsidRPr="006B1E89">
        <w:rPr>
          <w:rFonts w:ascii="Arial" w:hAnsi="Arial" w:cs="Arial"/>
          <w:sz w:val="24"/>
          <w:szCs w:val="24"/>
        </w:rPr>
        <w:t xml:space="preserve"> prowadzonego postępowania</w:t>
      </w:r>
      <w:r w:rsidRPr="006B1E89">
        <w:rPr>
          <w:rFonts w:ascii="Arial" w:hAnsi="Arial" w:cs="Arial"/>
          <w:sz w:val="24"/>
          <w:szCs w:val="24"/>
        </w:rPr>
        <w:t xml:space="preserve"> </w:t>
      </w:r>
      <w:hyperlink r:id="rId20" w:history="1">
        <w:r w:rsidRPr="006B1E89">
          <w:rPr>
            <w:rStyle w:val="Hipercze"/>
            <w:rFonts w:ascii="Arial" w:hAnsi="Arial" w:cs="Arial"/>
            <w:bCs/>
            <w:color w:val="auto"/>
            <w:sz w:val="24"/>
            <w:szCs w:val="24"/>
          </w:rPr>
          <w:t>https://ezamowienia.gov.pl</w:t>
        </w:r>
      </w:hyperlink>
      <w:r w:rsidRPr="006B1E89">
        <w:rPr>
          <w:rFonts w:ascii="Arial" w:hAnsi="Arial" w:cs="Arial"/>
          <w:sz w:val="24"/>
          <w:szCs w:val="24"/>
        </w:rPr>
        <w:t xml:space="preserve"> oraz informacje zamieszczone w zakładce „Centrum Pomocy”.</w:t>
      </w:r>
    </w:p>
    <w:p w14:paraId="2E1873DB" w14:textId="77777777"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Maksymalny rozmiar plików przesyłanych za pośrednictwem dedykowanych formularzy do: złożenia i wycofania oferty oraz do komunikacji wynosi 150 MB (wielkość ta dotyczy plików przesyłanych jako załączniki do jednego formularza).</w:t>
      </w:r>
    </w:p>
    <w:p w14:paraId="12651E5B" w14:textId="4246032D"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Za datę przekazania oferty, oświadczenia, o którym mowa w </w:t>
      </w:r>
      <w:r w:rsidR="002B7B5B" w:rsidRPr="006B1E89">
        <w:rPr>
          <w:rFonts w:ascii="Arial" w:hAnsi="Arial" w:cs="Arial"/>
          <w:sz w:val="24"/>
          <w:szCs w:val="24"/>
        </w:rPr>
        <w:t>artykuł</w:t>
      </w:r>
      <w:r w:rsidRPr="006B1E89">
        <w:rPr>
          <w:rFonts w:ascii="Arial" w:hAnsi="Arial" w:cs="Arial"/>
          <w:sz w:val="24"/>
          <w:szCs w:val="24"/>
        </w:rPr>
        <w:t xml:space="preserve"> 125 </w:t>
      </w:r>
      <w:r w:rsidR="002B7B5B" w:rsidRPr="006B1E89">
        <w:rPr>
          <w:rFonts w:ascii="Arial" w:hAnsi="Arial" w:cs="Arial"/>
          <w:sz w:val="24"/>
          <w:szCs w:val="24"/>
        </w:rPr>
        <w:t>ustęp</w:t>
      </w:r>
      <w:r w:rsidRPr="006B1E89">
        <w:rPr>
          <w:rFonts w:ascii="Arial" w:hAnsi="Arial" w:cs="Arial"/>
          <w:sz w:val="24"/>
          <w:szCs w:val="24"/>
        </w:rPr>
        <w:t xml:space="preserve"> 1 </w:t>
      </w:r>
      <w:r w:rsidR="003C47D4" w:rsidRPr="006B1E89">
        <w:rPr>
          <w:rFonts w:ascii="Arial" w:hAnsi="Arial" w:cs="Arial"/>
          <w:sz w:val="24"/>
          <w:szCs w:val="24"/>
        </w:rPr>
        <w:t>ustawy Prawo zamówień Publicznych</w:t>
      </w:r>
      <w:r w:rsidR="00354758" w:rsidRPr="006B1E89">
        <w:rPr>
          <w:rFonts w:ascii="Arial" w:hAnsi="Arial" w:cs="Arial"/>
          <w:sz w:val="24"/>
          <w:szCs w:val="24"/>
        </w:rPr>
        <w:t xml:space="preserve"> </w:t>
      </w:r>
      <w:r w:rsidRPr="006B1E89">
        <w:rPr>
          <w:rFonts w:ascii="Arial" w:hAnsi="Arial" w:cs="Arial"/>
          <w:sz w:val="24"/>
          <w:szCs w:val="24"/>
        </w:rPr>
        <w:t>podmiotowych środków dowodowych, przedmiotowych środków dowodowych oraz innych informacji, oświadczeń lub dokumentów, przekazywanych w postępowaniu, przyjmuje się datę ich przekazania na Platformę e-</w:t>
      </w:r>
      <w:proofErr w:type="spellStart"/>
      <w:r w:rsidRPr="006B1E89">
        <w:rPr>
          <w:rFonts w:ascii="Arial" w:hAnsi="Arial" w:cs="Arial"/>
          <w:sz w:val="24"/>
          <w:szCs w:val="24"/>
        </w:rPr>
        <w:t>zamowienia</w:t>
      </w:r>
      <w:proofErr w:type="spellEnd"/>
      <w:r w:rsidRPr="006B1E89">
        <w:rPr>
          <w:rFonts w:ascii="Arial" w:hAnsi="Arial" w:cs="Arial"/>
          <w:sz w:val="24"/>
          <w:szCs w:val="24"/>
        </w:rPr>
        <w:t>.</w:t>
      </w:r>
    </w:p>
    <w:p w14:paraId="3A20D930" w14:textId="77777777"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Dane postępowanie można wyszukać również na Liście wszystkich postępowań</w:t>
      </w:r>
      <w:r w:rsidR="00CC4359" w:rsidRPr="006B1E89">
        <w:rPr>
          <w:rFonts w:ascii="Arial" w:hAnsi="Arial" w:cs="Arial"/>
          <w:sz w:val="24"/>
          <w:szCs w:val="24"/>
        </w:rPr>
        <w:t xml:space="preserve"> </w:t>
      </w:r>
      <w:r w:rsidRPr="006B1E89">
        <w:rPr>
          <w:rFonts w:ascii="Arial" w:hAnsi="Arial" w:cs="Arial"/>
          <w:sz w:val="24"/>
          <w:szCs w:val="24"/>
        </w:rPr>
        <w:t>klikając</w:t>
      </w:r>
      <w:r w:rsidR="00CC4359" w:rsidRPr="006B1E89">
        <w:rPr>
          <w:rFonts w:ascii="Arial" w:hAnsi="Arial" w:cs="Arial"/>
          <w:sz w:val="24"/>
          <w:szCs w:val="24"/>
        </w:rPr>
        <w:t xml:space="preserve"> </w:t>
      </w:r>
      <w:r w:rsidRPr="006B1E89">
        <w:rPr>
          <w:rFonts w:ascii="Arial" w:hAnsi="Arial" w:cs="Arial"/>
          <w:sz w:val="24"/>
          <w:szCs w:val="24"/>
        </w:rPr>
        <w:t>wcześniej</w:t>
      </w:r>
      <w:r w:rsidR="00CC4359" w:rsidRPr="006B1E89">
        <w:rPr>
          <w:rFonts w:ascii="Arial" w:hAnsi="Arial" w:cs="Arial"/>
          <w:sz w:val="24"/>
          <w:szCs w:val="24"/>
        </w:rPr>
        <w:t xml:space="preserve"> </w:t>
      </w:r>
      <w:r w:rsidRPr="006B1E89">
        <w:rPr>
          <w:rFonts w:ascii="Arial" w:hAnsi="Arial" w:cs="Arial"/>
          <w:sz w:val="24"/>
          <w:szCs w:val="24"/>
        </w:rPr>
        <w:t>opcję</w:t>
      </w:r>
      <w:r w:rsidR="00CC4359" w:rsidRPr="006B1E89">
        <w:rPr>
          <w:rFonts w:ascii="Arial" w:hAnsi="Arial" w:cs="Arial"/>
          <w:sz w:val="24"/>
          <w:szCs w:val="24"/>
        </w:rPr>
        <w:t xml:space="preserve"> </w:t>
      </w:r>
      <w:r w:rsidRPr="006B1E89">
        <w:rPr>
          <w:rFonts w:ascii="Arial" w:hAnsi="Arial" w:cs="Arial"/>
          <w:sz w:val="24"/>
          <w:szCs w:val="24"/>
        </w:rPr>
        <w:t>„Dla</w:t>
      </w:r>
      <w:r w:rsidR="00CC4359" w:rsidRPr="006B1E89">
        <w:rPr>
          <w:rFonts w:ascii="Arial" w:hAnsi="Arial" w:cs="Arial"/>
          <w:sz w:val="24"/>
          <w:szCs w:val="24"/>
        </w:rPr>
        <w:t xml:space="preserve"> </w:t>
      </w:r>
      <w:r w:rsidRPr="006B1E89">
        <w:rPr>
          <w:rFonts w:ascii="Arial" w:hAnsi="Arial" w:cs="Arial"/>
          <w:sz w:val="24"/>
          <w:szCs w:val="24"/>
        </w:rPr>
        <w:t>Wykonawców”</w:t>
      </w:r>
      <w:r w:rsidR="00CC4359" w:rsidRPr="006B1E89">
        <w:rPr>
          <w:rFonts w:ascii="Arial" w:hAnsi="Arial" w:cs="Arial"/>
          <w:sz w:val="24"/>
          <w:szCs w:val="24"/>
        </w:rPr>
        <w:t xml:space="preserve"> </w:t>
      </w:r>
      <w:r w:rsidRPr="006B1E89">
        <w:rPr>
          <w:rFonts w:ascii="Arial" w:hAnsi="Arial" w:cs="Arial"/>
          <w:sz w:val="24"/>
          <w:szCs w:val="24"/>
        </w:rPr>
        <w:t>lub</w:t>
      </w:r>
      <w:r w:rsidR="00CC4359" w:rsidRPr="006B1E89">
        <w:rPr>
          <w:rFonts w:ascii="Arial" w:hAnsi="Arial" w:cs="Arial"/>
          <w:sz w:val="24"/>
          <w:szCs w:val="24"/>
        </w:rPr>
        <w:t xml:space="preserve"> </w:t>
      </w:r>
      <w:r w:rsidRPr="006B1E89">
        <w:rPr>
          <w:rFonts w:ascii="Arial" w:hAnsi="Arial" w:cs="Arial"/>
          <w:sz w:val="24"/>
          <w:szCs w:val="24"/>
        </w:rPr>
        <w:t>ze</w:t>
      </w:r>
      <w:r w:rsidR="00CC4359" w:rsidRPr="006B1E89">
        <w:rPr>
          <w:rFonts w:ascii="Arial" w:hAnsi="Arial" w:cs="Arial"/>
          <w:sz w:val="24"/>
          <w:szCs w:val="24"/>
        </w:rPr>
        <w:t xml:space="preserve"> </w:t>
      </w:r>
      <w:r w:rsidRPr="006B1E89">
        <w:rPr>
          <w:rFonts w:ascii="Arial" w:hAnsi="Arial" w:cs="Arial"/>
          <w:sz w:val="24"/>
          <w:szCs w:val="24"/>
        </w:rPr>
        <w:t>strony</w:t>
      </w:r>
      <w:r w:rsidR="00CC4359" w:rsidRPr="006B1E89">
        <w:rPr>
          <w:rFonts w:ascii="Arial" w:hAnsi="Arial" w:cs="Arial"/>
          <w:sz w:val="24"/>
          <w:szCs w:val="24"/>
        </w:rPr>
        <w:t xml:space="preserve"> </w:t>
      </w:r>
      <w:r w:rsidRPr="006B1E89">
        <w:rPr>
          <w:rFonts w:ascii="Arial" w:hAnsi="Arial" w:cs="Arial"/>
          <w:sz w:val="24"/>
          <w:szCs w:val="24"/>
        </w:rPr>
        <w:t>głównej</w:t>
      </w:r>
      <w:r w:rsidR="00CC4359" w:rsidRPr="006B1E89">
        <w:rPr>
          <w:rFonts w:ascii="Arial" w:hAnsi="Arial" w:cs="Arial"/>
          <w:sz w:val="24"/>
          <w:szCs w:val="24"/>
        </w:rPr>
        <w:t xml:space="preserve"> </w:t>
      </w:r>
      <w:r w:rsidRPr="006B1E89">
        <w:rPr>
          <w:rFonts w:ascii="Arial" w:hAnsi="Arial" w:cs="Arial"/>
          <w:sz w:val="24"/>
          <w:szCs w:val="24"/>
        </w:rPr>
        <w:t>z zakładki Postępowania na Platformie e-zamówienia.</w:t>
      </w:r>
    </w:p>
    <w:p w14:paraId="5B3F520F" w14:textId="77777777"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w:t>
      </w:r>
      <w:r w:rsidR="006D6901" w:rsidRPr="006B1E89">
        <w:rPr>
          <w:rFonts w:ascii="Arial" w:hAnsi="Arial" w:cs="Arial"/>
          <w:sz w:val="24"/>
          <w:szCs w:val="24"/>
        </w:rPr>
        <w:t>istrów z dnia 30 grudnia 2020 roku.</w:t>
      </w:r>
    </w:p>
    <w:p w14:paraId="718F331D" w14:textId="40297871" w:rsidR="004375E5"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Zamawiający nie przewiduje sposobu komunikowania się z wykonawcami w inny sposób niż przy użyciu środków komunikacji elektronicznej, wskazanych w </w:t>
      </w:r>
      <w:r w:rsidR="00D43195" w:rsidRPr="006B1E89">
        <w:rPr>
          <w:rFonts w:ascii="Arial" w:hAnsi="Arial" w:cs="Arial"/>
          <w:sz w:val="24"/>
          <w:szCs w:val="24"/>
        </w:rPr>
        <w:t>Specyfikacji Warunków Zamówienia.</w:t>
      </w:r>
    </w:p>
    <w:p w14:paraId="055C639B" w14:textId="2D3F54B5"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1" w:name="_Toc223073423"/>
      <w:r w:rsidRPr="006B1E89">
        <w:rPr>
          <w:rFonts w:ascii="Arial" w:hAnsi="Arial" w:cs="Arial"/>
          <w:sz w:val="24"/>
          <w:szCs w:val="24"/>
        </w:rPr>
        <w:t>Termin związania ofertą.</w:t>
      </w:r>
      <w:bookmarkEnd w:id="31"/>
      <w:r w:rsidRPr="006B1E89">
        <w:rPr>
          <w:rFonts w:ascii="Arial" w:hAnsi="Arial" w:cs="Arial"/>
          <w:sz w:val="24"/>
          <w:szCs w:val="24"/>
        </w:rPr>
        <w:t xml:space="preserve"> </w:t>
      </w:r>
    </w:p>
    <w:p w14:paraId="13462578" w14:textId="1AC2B43B" w:rsidR="003C47D4" w:rsidRPr="00536B32" w:rsidRDefault="0010103B" w:rsidP="006B1E89">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536B32">
        <w:rPr>
          <w:rFonts w:ascii="Arial" w:hAnsi="Arial" w:cs="Arial"/>
          <w:bCs/>
          <w:color w:val="auto"/>
          <w:szCs w:val="24"/>
        </w:rPr>
        <w:t xml:space="preserve">Wykonawca jest związany ofertą od dnia upływu terminu składania ofert do dnia </w:t>
      </w:r>
      <w:r w:rsidR="00536B32" w:rsidRPr="00536B32">
        <w:rPr>
          <w:rFonts w:ascii="Arial" w:hAnsi="Arial" w:cs="Arial"/>
          <w:bCs/>
          <w:color w:val="auto"/>
          <w:szCs w:val="24"/>
        </w:rPr>
        <w:t>24</w:t>
      </w:r>
      <w:r w:rsidR="00F65FF1" w:rsidRPr="00536B32">
        <w:rPr>
          <w:rFonts w:ascii="Arial" w:hAnsi="Arial" w:cs="Arial"/>
          <w:bCs/>
          <w:color w:val="auto"/>
          <w:szCs w:val="24"/>
        </w:rPr>
        <w:t>.0</w:t>
      </w:r>
      <w:r w:rsidR="00536B32" w:rsidRPr="00536B32">
        <w:rPr>
          <w:rFonts w:ascii="Arial" w:hAnsi="Arial" w:cs="Arial"/>
          <w:bCs/>
          <w:color w:val="auto"/>
          <w:szCs w:val="24"/>
        </w:rPr>
        <w:t>7</w:t>
      </w:r>
      <w:r w:rsidR="00470553" w:rsidRPr="00536B32">
        <w:rPr>
          <w:rFonts w:ascii="Arial" w:hAnsi="Arial" w:cs="Arial"/>
          <w:bCs/>
          <w:color w:val="auto"/>
          <w:szCs w:val="24"/>
        </w:rPr>
        <w:t>.</w:t>
      </w:r>
      <w:r w:rsidR="00F858A8" w:rsidRPr="00536B32">
        <w:rPr>
          <w:rFonts w:ascii="Arial" w:hAnsi="Arial" w:cs="Arial"/>
          <w:bCs/>
          <w:color w:val="auto"/>
          <w:szCs w:val="24"/>
        </w:rPr>
        <w:t>202</w:t>
      </w:r>
      <w:r w:rsidR="006D6901" w:rsidRPr="00536B32">
        <w:rPr>
          <w:rFonts w:ascii="Arial" w:hAnsi="Arial" w:cs="Arial"/>
          <w:bCs/>
          <w:color w:val="auto"/>
          <w:szCs w:val="24"/>
        </w:rPr>
        <w:t>6 roku.</w:t>
      </w:r>
    </w:p>
    <w:p w14:paraId="654A267F" w14:textId="738DCB57" w:rsidR="003C47D4" w:rsidRPr="006B1E89" w:rsidRDefault="0010103B" w:rsidP="006B1E89">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536B32">
        <w:rPr>
          <w:rFonts w:ascii="Arial" w:hAnsi="Arial" w:cs="Arial"/>
          <w:bCs/>
          <w:color w:val="auto"/>
          <w:szCs w:val="24"/>
        </w:rPr>
        <w:t>W przypadku</w:t>
      </w:r>
      <w:r w:rsidR="00FE3549" w:rsidRPr="006B1E89">
        <w:rPr>
          <w:rFonts w:ascii="Arial" w:hAnsi="Arial" w:cs="Arial"/>
          <w:bCs/>
          <w:color w:val="auto"/>
          <w:szCs w:val="24"/>
        </w:rPr>
        <w:t>,</w:t>
      </w:r>
      <w:r w:rsidRPr="006B1E89">
        <w:rPr>
          <w:rFonts w:ascii="Arial" w:hAnsi="Arial" w:cs="Arial"/>
          <w:bCs/>
          <w:color w:val="auto"/>
          <w:szCs w:val="24"/>
        </w:rPr>
        <w:t xml:space="preserve"> gdy wybór najkorzystniejszej oferty nie nastąpi przed u</w:t>
      </w:r>
      <w:r w:rsidR="00B27232" w:rsidRPr="006B1E89">
        <w:rPr>
          <w:rFonts w:ascii="Arial" w:hAnsi="Arial" w:cs="Arial"/>
          <w:bCs/>
          <w:color w:val="auto"/>
          <w:szCs w:val="24"/>
        </w:rPr>
        <w:t xml:space="preserve">pływem terminu związania ofertą </w:t>
      </w:r>
      <w:r w:rsidRPr="006B1E89">
        <w:rPr>
          <w:rFonts w:ascii="Arial" w:hAnsi="Arial" w:cs="Arial"/>
          <w:bCs/>
          <w:color w:val="auto"/>
          <w:szCs w:val="24"/>
        </w:rPr>
        <w:t xml:space="preserve">określonego w </w:t>
      </w:r>
      <w:r w:rsidR="00D43195" w:rsidRPr="006B1E89">
        <w:rPr>
          <w:rFonts w:ascii="Arial" w:hAnsi="Arial" w:cs="Arial"/>
          <w:bCs/>
          <w:color w:val="auto"/>
          <w:szCs w:val="24"/>
        </w:rPr>
        <w:t xml:space="preserve">Specyfikacji Warunków Zamówienia, </w:t>
      </w:r>
      <w:r w:rsidRPr="006B1E89">
        <w:rPr>
          <w:rFonts w:ascii="Arial" w:hAnsi="Arial" w:cs="Arial"/>
          <w:bCs/>
          <w:color w:val="auto"/>
          <w:szCs w:val="24"/>
        </w:rPr>
        <w:t xml:space="preserve">Zamawiający przed upływem terminu związania ofertą zwróci się jednokrotnie do </w:t>
      </w:r>
      <w:r w:rsidRPr="006B1E89">
        <w:rPr>
          <w:rFonts w:ascii="Arial" w:hAnsi="Arial" w:cs="Arial"/>
          <w:bCs/>
          <w:color w:val="auto"/>
          <w:szCs w:val="24"/>
        </w:rPr>
        <w:lastRenderedPageBreak/>
        <w:t xml:space="preserve">Wykonawców o </w:t>
      </w:r>
      <w:r w:rsidR="008D4AC5" w:rsidRPr="006B1E89">
        <w:rPr>
          <w:rFonts w:ascii="Arial" w:hAnsi="Arial" w:cs="Arial"/>
          <w:bCs/>
          <w:color w:val="auto"/>
          <w:szCs w:val="24"/>
        </w:rPr>
        <w:t>wyrażenie</w:t>
      </w:r>
      <w:r w:rsidRPr="006B1E89">
        <w:rPr>
          <w:rFonts w:ascii="Arial" w:hAnsi="Arial" w:cs="Arial"/>
          <w:bCs/>
          <w:color w:val="auto"/>
          <w:szCs w:val="24"/>
        </w:rPr>
        <w:t xml:space="preserve"> zgody na przedłużenie tego terminu o wskazywany przez niego okres, nie dłuższy niż </w:t>
      </w:r>
      <w:r w:rsidR="008D4AC5" w:rsidRPr="006B1E89">
        <w:rPr>
          <w:rFonts w:ascii="Arial" w:hAnsi="Arial" w:cs="Arial"/>
          <w:bCs/>
          <w:color w:val="auto"/>
          <w:szCs w:val="24"/>
        </w:rPr>
        <w:t>6</w:t>
      </w:r>
      <w:r w:rsidR="003C47D4" w:rsidRPr="006B1E89">
        <w:rPr>
          <w:rFonts w:ascii="Arial" w:hAnsi="Arial" w:cs="Arial"/>
          <w:bCs/>
          <w:color w:val="auto"/>
          <w:szCs w:val="24"/>
        </w:rPr>
        <w:t>0 dni.</w:t>
      </w:r>
    </w:p>
    <w:p w14:paraId="4C482C59" w14:textId="77777777" w:rsidR="003C47D4" w:rsidRPr="006B1E89" w:rsidRDefault="0010103B" w:rsidP="006B1E89">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6B1E89">
        <w:rPr>
          <w:rFonts w:ascii="Arial" w:hAnsi="Arial" w:cs="Arial"/>
          <w:bCs/>
          <w:color w:val="auto"/>
          <w:szCs w:val="24"/>
        </w:rPr>
        <w:t xml:space="preserve">Przedłużenie terminu związania ofertą, o którym mowa w </w:t>
      </w:r>
      <w:r w:rsidR="002B7B5B" w:rsidRPr="006B1E89">
        <w:rPr>
          <w:rFonts w:ascii="Arial" w:hAnsi="Arial" w:cs="Arial"/>
          <w:bCs/>
          <w:color w:val="auto"/>
          <w:szCs w:val="24"/>
        </w:rPr>
        <w:t>ustęp</w:t>
      </w:r>
      <w:r w:rsidRPr="006B1E89">
        <w:rPr>
          <w:rFonts w:ascii="Arial" w:hAnsi="Arial" w:cs="Arial"/>
          <w:bCs/>
          <w:color w:val="auto"/>
          <w:szCs w:val="24"/>
        </w:rPr>
        <w:t>2, wymaga złożenia przez Wykonawcę pisemnego oświadczenia o wyrażeniu zgody na przedłużenie terminu związania ofertą.</w:t>
      </w:r>
    </w:p>
    <w:p w14:paraId="6611078B" w14:textId="0CB98FD6" w:rsidR="0010103B" w:rsidRPr="006B1E89" w:rsidRDefault="00B27232" w:rsidP="006B1E89">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6B1E89">
        <w:rPr>
          <w:rFonts w:ascii="Arial" w:hAnsi="Arial" w:cs="Arial"/>
          <w:color w:val="auto"/>
          <w:szCs w:val="24"/>
          <w:lang w:eastAsia="pl-PL"/>
        </w:rPr>
        <w:t>Przedłużenie terminu związania ofertą jest dopuszczalne tylko z jednoczesnym przedłużeniem okresu ważności wadium albo, jeżeli nie jest to możliwie, z wniesieniem nowego wadium na prze</w:t>
      </w:r>
      <w:r w:rsidR="003C47D4" w:rsidRPr="006B1E89">
        <w:rPr>
          <w:rFonts w:ascii="Arial" w:hAnsi="Arial" w:cs="Arial"/>
          <w:color w:val="auto"/>
          <w:szCs w:val="24"/>
          <w:lang w:eastAsia="pl-PL"/>
        </w:rPr>
        <w:t>dłużony okres związania ofertą.</w:t>
      </w:r>
    </w:p>
    <w:p w14:paraId="010DCE38" w14:textId="643FEBE8"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2" w:name="_Toc223073424"/>
      <w:r w:rsidRPr="006B1E89">
        <w:rPr>
          <w:rFonts w:ascii="Arial" w:hAnsi="Arial" w:cs="Arial"/>
          <w:sz w:val="24"/>
          <w:szCs w:val="24"/>
        </w:rPr>
        <w:t>Sposób złożenia oferty oraz miejsce i termin składania i otwarcia ofert.</w:t>
      </w:r>
      <w:bookmarkEnd w:id="32"/>
      <w:r w:rsidRPr="006B1E89">
        <w:rPr>
          <w:rFonts w:ascii="Arial" w:hAnsi="Arial" w:cs="Arial"/>
          <w:sz w:val="24"/>
          <w:szCs w:val="24"/>
        </w:rPr>
        <w:t xml:space="preserve"> </w:t>
      </w:r>
    </w:p>
    <w:p w14:paraId="460CA234" w14:textId="4C858561" w:rsidR="00702765" w:rsidRPr="00536B32" w:rsidRDefault="00702765"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Wykonawca składa ofertę wyłącznie na platformie e-</w:t>
      </w:r>
      <w:proofErr w:type="spellStart"/>
      <w:r w:rsidRPr="006B1E89">
        <w:rPr>
          <w:rFonts w:ascii="Arial" w:hAnsi="Arial" w:cs="Arial"/>
          <w:sz w:val="24"/>
          <w:szCs w:val="24"/>
        </w:rPr>
        <w:t>zamowienia</w:t>
      </w:r>
      <w:proofErr w:type="spellEnd"/>
      <w:r w:rsidRPr="006B1E89">
        <w:rPr>
          <w:rFonts w:ascii="Arial" w:hAnsi="Arial" w:cs="Arial"/>
          <w:sz w:val="24"/>
          <w:szCs w:val="24"/>
        </w:rPr>
        <w:t xml:space="preserve"> zgodnie z instrukcją zamieszczoną na stronie</w:t>
      </w:r>
      <w:r w:rsidR="00AA572C" w:rsidRPr="006B1E89">
        <w:rPr>
          <w:rFonts w:ascii="Arial" w:hAnsi="Arial" w:cs="Arial"/>
          <w:sz w:val="24"/>
          <w:szCs w:val="24"/>
        </w:rPr>
        <w:t xml:space="preserve"> </w:t>
      </w:r>
      <w:r w:rsidR="00954AA7" w:rsidRPr="006B1E89">
        <w:rPr>
          <w:rFonts w:ascii="Arial" w:hAnsi="Arial" w:cs="Arial"/>
          <w:sz w:val="24"/>
          <w:szCs w:val="24"/>
        </w:rPr>
        <w:t xml:space="preserve">prowadzonego postępowania </w:t>
      </w:r>
      <w:hyperlink r:id="rId21" w:history="1">
        <w:r w:rsidR="00450902" w:rsidRPr="00536B32">
          <w:rPr>
            <w:rStyle w:val="Hipercze"/>
            <w:rFonts w:ascii="Arial" w:hAnsi="Arial" w:cs="Arial"/>
            <w:color w:val="auto"/>
            <w:sz w:val="24"/>
            <w:szCs w:val="24"/>
          </w:rPr>
          <w:t>https://ezamowienia.gov.pl</w:t>
        </w:r>
      </w:hyperlink>
      <w:r w:rsidR="00450902" w:rsidRPr="00536B32">
        <w:rPr>
          <w:rFonts w:ascii="Arial" w:hAnsi="Arial" w:cs="Arial"/>
          <w:sz w:val="24"/>
          <w:szCs w:val="24"/>
          <w:u w:val="single"/>
        </w:rPr>
        <w:t>/</w:t>
      </w:r>
      <w:r w:rsidR="00AA572C" w:rsidRPr="00536B32">
        <w:rPr>
          <w:rFonts w:ascii="Arial" w:hAnsi="Arial" w:cs="Arial"/>
          <w:sz w:val="24"/>
          <w:szCs w:val="24"/>
          <w:u w:val="single"/>
        </w:rPr>
        <w:t>,</w:t>
      </w:r>
      <w:r w:rsidR="00AA572C" w:rsidRPr="00536B32">
        <w:rPr>
          <w:rFonts w:ascii="Arial" w:hAnsi="Arial" w:cs="Arial"/>
          <w:sz w:val="24"/>
          <w:szCs w:val="24"/>
        </w:rPr>
        <w:t xml:space="preserve"> z</w:t>
      </w:r>
      <w:r w:rsidR="00AA572C" w:rsidRPr="00536B32">
        <w:rPr>
          <w:rFonts w:ascii="Arial" w:hAnsi="Arial" w:cs="Arial"/>
          <w:bCs/>
          <w:sz w:val="24"/>
          <w:szCs w:val="24"/>
        </w:rPr>
        <w:t xml:space="preserve"> uwzględnieniem zapisów części H </w:t>
      </w:r>
      <w:r w:rsidR="00595478" w:rsidRPr="00536B32">
        <w:rPr>
          <w:rFonts w:ascii="Arial" w:hAnsi="Arial" w:cs="Arial"/>
          <w:bCs/>
          <w:sz w:val="24"/>
          <w:szCs w:val="24"/>
        </w:rPr>
        <w:t>Specyfikacji Warunków Zamówienia</w:t>
      </w:r>
      <w:r w:rsidR="003C47D4" w:rsidRPr="00536B32">
        <w:rPr>
          <w:rFonts w:ascii="Arial" w:hAnsi="Arial" w:cs="Arial"/>
          <w:bCs/>
          <w:sz w:val="24"/>
          <w:szCs w:val="24"/>
        </w:rPr>
        <w:t>.</w:t>
      </w:r>
    </w:p>
    <w:p w14:paraId="09ACDB51" w14:textId="6098FE7D" w:rsidR="0010103B" w:rsidRPr="00536B32" w:rsidRDefault="0010103B" w:rsidP="006B1E89">
      <w:pPr>
        <w:numPr>
          <w:ilvl w:val="0"/>
          <w:numId w:val="16"/>
        </w:numPr>
        <w:autoSpaceDE w:val="0"/>
        <w:autoSpaceDN w:val="0"/>
        <w:adjustRightInd w:val="0"/>
        <w:spacing w:after="0"/>
        <w:ind w:left="1134" w:right="-30" w:hanging="567"/>
        <w:rPr>
          <w:rFonts w:ascii="Arial" w:hAnsi="Arial" w:cs="Arial"/>
          <w:sz w:val="24"/>
          <w:szCs w:val="24"/>
        </w:rPr>
      </w:pPr>
      <w:r w:rsidRPr="00536B32">
        <w:rPr>
          <w:rFonts w:ascii="Arial" w:hAnsi="Arial" w:cs="Arial"/>
          <w:sz w:val="24"/>
          <w:szCs w:val="24"/>
        </w:rPr>
        <w:t xml:space="preserve">Ofertę wraz z wymaganymi załącznikami należy złożyć w terminie do </w:t>
      </w:r>
      <w:bookmarkStart w:id="33" w:name="_Hlk100054360"/>
      <w:r w:rsidRPr="00536B32">
        <w:rPr>
          <w:rFonts w:ascii="Arial" w:hAnsi="Arial" w:cs="Arial"/>
          <w:sz w:val="24"/>
          <w:szCs w:val="24"/>
        </w:rPr>
        <w:t xml:space="preserve">dnia </w:t>
      </w:r>
      <w:bookmarkStart w:id="34" w:name="_Hlk108605715"/>
      <w:r w:rsidR="00536B32" w:rsidRPr="00536B32">
        <w:rPr>
          <w:rFonts w:ascii="Arial" w:hAnsi="Arial" w:cs="Arial"/>
          <w:sz w:val="24"/>
          <w:szCs w:val="24"/>
        </w:rPr>
        <w:t>25</w:t>
      </w:r>
      <w:r w:rsidR="000E071E" w:rsidRPr="00536B32">
        <w:rPr>
          <w:rFonts w:ascii="Arial" w:hAnsi="Arial" w:cs="Arial"/>
          <w:sz w:val="24"/>
          <w:szCs w:val="24"/>
        </w:rPr>
        <w:t>.</w:t>
      </w:r>
      <w:r w:rsidR="00F65FF1" w:rsidRPr="00536B32">
        <w:rPr>
          <w:rFonts w:ascii="Arial" w:hAnsi="Arial" w:cs="Arial"/>
          <w:sz w:val="24"/>
          <w:szCs w:val="24"/>
        </w:rPr>
        <w:t>0</w:t>
      </w:r>
      <w:r w:rsidR="00536B32" w:rsidRPr="00536B32">
        <w:rPr>
          <w:rFonts w:ascii="Arial" w:hAnsi="Arial" w:cs="Arial"/>
          <w:sz w:val="24"/>
          <w:szCs w:val="24"/>
        </w:rPr>
        <w:t>5</w:t>
      </w:r>
      <w:r w:rsidR="00DF2859" w:rsidRPr="00536B32">
        <w:rPr>
          <w:rFonts w:ascii="Arial" w:hAnsi="Arial" w:cs="Arial"/>
          <w:sz w:val="24"/>
          <w:szCs w:val="24"/>
        </w:rPr>
        <w:t>.</w:t>
      </w:r>
      <w:bookmarkEnd w:id="34"/>
      <w:r w:rsidR="00172369" w:rsidRPr="00536B32">
        <w:rPr>
          <w:rFonts w:ascii="Arial" w:hAnsi="Arial" w:cs="Arial"/>
          <w:sz w:val="24"/>
          <w:szCs w:val="24"/>
        </w:rPr>
        <w:t>202</w:t>
      </w:r>
      <w:r w:rsidR="006D6901" w:rsidRPr="00536B32">
        <w:rPr>
          <w:rFonts w:ascii="Arial" w:hAnsi="Arial" w:cs="Arial"/>
          <w:sz w:val="24"/>
          <w:szCs w:val="24"/>
        </w:rPr>
        <w:t xml:space="preserve">6 </w:t>
      </w:r>
      <w:r w:rsidR="00172369" w:rsidRPr="00536B32">
        <w:rPr>
          <w:rFonts w:ascii="Arial" w:hAnsi="Arial" w:cs="Arial"/>
          <w:sz w:val="24"/>
          <w:szCs w:val="24"/>
        </w:rPr>
        <w:t>roku</w:t>
      </w:r>
      <w:r w:rsidRPr="00536B32">
        <w:rPr>
          <w:rFonts w:ascii="Arial" w:hAnsi="Arial" w:cs="Arial"/>
          <w:sz w:val="24"/>
          <w:szCs w:val="24"/>
        </w:rPr>
        <w:t xml:space="preserve"> </w:t>
      </w:r>
      <w:bookmarkEnd w:id="33"/>
      <w:r w:rsidRPr="00536B32">
        <w:rPr>
          <w:rFonts w:ascii="Arial" w:hAnsi="Arial" w:cs="Arial"/>
          <w:sz w:val="24"/>
          <w:szCs w:val="24"/>
        </w:rPr>
        <w:t>do godz</w:t>
      </w:r>
      <w:r w:rsidR="006D6901" w:rsidRPr="00536B32">
        <w:rPr>
          <w:rFonts w:ascii="Arial" w:hAnsi="Arial" w:cs="Arial"/>
          <w:sz w:val="24"/>
          <w:szCs w:val="24"/>
        </w:rPr>
        <w:t>iny</w:t>
      </w:r>
      <w:r w:rsidRPr="00536B32">
        <w:rPr>
          <w:rFonts w:ascii="Arial" w:hAnsi="Arial" w:cs="Arial"/>
          <w:sz w:val="24"/>
          <w:szCs w:val="24"/>
        </w:rPr>
        <w:t xml:space="preserve"> </w:t>
      </w:r>
      <w:r w:rsidR="00F858A8" w:rsidRPr="00536B32">
        <w:rPr>
          <w:rFonts w:ascii="Arial" w:hAnsi="Arial" w:cs="Arial"/>
          <w:sz w:val="24"/>
          <w:szCs w:val="24"/>
        </w:rPr>
        <w:t>10</w:t>
      </w:r>
      <w:r w:rsidR="00260151" w:rsidRPr="00536B32">
        <w:rPr>
          <w:rFonts w:ascii="Arial" w:hAnsi="Arial" w:cs="Arial"/>
          <w:sz w:val="24"/>
          <w:szCs w:val="24"/>
        </w:rPr>
        <w:t>:00.</w:t>
      </w:r>
    </w:p>
    <w:p w14:paraId="3DED3144" w14:textId="77171267" w:rsidR="0010103B" w:rsidRPr="00536B32"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536B32">
        <w:rPr>
          <w:rFonts w:ascii="Arial" w:hAnsi="Arial" w:cs="Arial"/>
          <w:sz w:val="24"/>
          <w:szCs w:val="24"/>
        </w:rPr>
        <w:t xml:space="preserve">Wykonawca </w:t>
      </w:r>
      <w:r w:rsidR="003C47D4" w:rsidRPr="00536B32">
        <w:rPr>
          <w:rFonts w:ascii="Arial" w:hAnsi="Arial" w:cs="Arial"/>
          <w:sz w:val="24"/>
          <w:szCs w:val="24"/>
        </w:rPr>
        <w:t>może złożyć tylko jedną ofertę.</w:t>
      </w:r>
    </w:p>
    <w:p w14:paraId="4F87CABB" w14:textId="230409D3" w:rsidR="0010103B" w:rsidRPr="00536B32"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536B32">
        <w:rPr>
          <w:rFonts w:ascii="Arial" w:hAnsi="Arial" w:cs="Arial"/>
          <w:sz w:val="24"/>
          <w:szCs w:val="24"/>
        </w:rPr>
        <w:t>Zamawiający odrzuci ofertę złożo</w:t>
      </w:r>
      <w:r w:rsidR="003C47D4" w:rsidRPr="00536B32">
        <w:rPr>
          <w:rFonts w:ascii="Arial" w:hAnsi="Arial" w:cs="Arial"/>
          <w:sz w:val="24"/>
          <w:szCs w:val="24"/>
        </w:rPr>
        <w:t>ną po terminie składania ofert.</w:t>
      </w:r>
    </w:p>
    <w:p w14:paraId="704AACB4" w14:textId="462A03E3" w:rsidR="0010103B" w:rsidRPr="00536B32" w:rsidRDefault="00E978D7" w:rsidP="006B1E89">
      <w:pPr>
        <w:numPr>
          <w:ilvl w:val="0"/>
          <w:numId w:val="16"/>
        </w:numPr>
        <w:autoSpaceDE w:val="0"/>
        <w:autoSpaceDN w:val="0"/>
        <w:adjustRightInd w:val="0"/>
        <w:spacing w:after="0"/>
        <w:ind w:left="1134" w:hanging="567"/>
        <w:rPr>
          <w:rFonts w:ascii="Arial" w:hAnsi="Arial" w:cs="Arial"/>
          <w:sz w:val="24"/>
          <w:szCs w:val="24"/>
        </w:rPr>
      </w:pPr>
      <w:r w:rsidRPr="00536B32">
        <w:rPr>
          <w:rFonts w:ascii="Arial" w:eastAsia="Times New Roman" w:hAnsi="Arial" w:cs="Arial"/>
          <w:sz w:val="24"/>
          <w:szCs w:val="24"/>
        </w:rPr>
        <w:t xml:space="preserve">Sposób wycofania oferty został opisany w Instrukcji zamieszczonej na stronie </w:t>
      </w:r>
      <w:r w:rsidR="003C47D4" w:rsidRPr="00536B32">
        <w:rPr>
          <w:rFonts w:ascii="Arial" w:eastAsia="Times New Roman" w:hAnsi="Arial" w:cs="Arial"/>
          <w:sz w:val="24"/>
          <w:szCs w:val="24"/>
        </w:rPr>
        <w:t xml:space="preserve">prowadzonego postępowania </w:t>
      </w:r>
      <w:hyperlink r:id="rId22" w:history="1">
        <w:r w:rsidR="00450902" w:rsidRPr="00536B32">
          <w:rPr>
            <w:rStyle w:val="Hipercze"/>
            <w:rFonts w:ascii="Arial" w:eastAsia="Times New Roman" w:hAnsi="Arial" w:cs="Arial"/>
            <w:bCs/>
            <w:color w:val="auto"/>
            <w:sz w:val="24"/>
            <w:szCs w:val="24"/>
          </w:rPr>
          <w:t>https://ezamowienia.gov.pl/</w:t>
        </w:r>
        <w:r w:rsidRPr="00536B32">
          <w:rPr>
            <w:rStyle w:val="Hipercze"/>
            <w:rFonts w:ascii="Arial" w:eastAsia="Times New Roman" w:hAnsi="Arial" w:cs="Arial"/>
            <w:bCs/>
            <w:color w:val="auto"/>
            <w:sz w:val="24"/>
            <w:szCs w:val="24"/>
          </w:rPr>
          <w:t>.</w:t>
        </w:r>
      </w:hyperlink>
    </w:p>
    <w:p w14:paraId="7BD076A3" w14:textId="28149736" w:rsidR="0010103B" w:rsidRPr="00536B32"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536B32">
        <w:rPr>
          <w:rFonts w:ascii="Arial" w:hAnsi="Arial" w:cs="Arial"/>
          <w:sz w:val="24"/>
          <w:szCs w:val="24"/>
        </w:rPr>
        <w:t>Wykonawca po upływie terminu do składania ofert ni</w:t>
      </w:r>
      <w:r w:rsidR="003C47D4" w:rsidRPr="00536B32">
        <w:rPr>
          <w:rFonts w:ascii="Arial" w:hAnsi="Arial" w:cs="Arial"/>
          <w:sz w:val="24"/>
          <w:szCs w:val="24"/>
        </w:rPr>
        <w:t>e może wycofać złożonej oferty.</w:t>
      </w:r>
    </w:p>
    <w:p w14:paraId="67E71FD9" w14:textId="5A25E9E2" w:rsidR="00F858A8" w:rsidRPr="00536B32" w:rsidRDefault="0010103B" w:rsidP="006B1E89">
      <w:pPr>
        <w:numPr>
          <w:ilvl w:val="0"/>
          <w:numId w:val="16"/>
        </w:numPr>
        <w:autoSpaceDE w:val="0"/>
        <w:autoSpaceDN w:val="0"/>
        <w:adjustRightInd w:val="0"/>
        <w:spacing w:after="0"/>
        <w:ind w:left="1134" w:right="-30" w:hanging="567"/>
        <w:rPr>
          <w:rFonts w:ascii="Arial" w:hAnsi="Arial" w:cs="Arial"/>
          <w:sz w:val="24"/>
          <w:szCs w:val="24"/>
        </w:rPr>
      </w:pPr>
      <w:r w:rsidRPr="00536B32">
        <w:rPr>
          <w:rFonts w:ascii="Arial" w:hAnsi="Arial" w:cs="Arial"/>
          <w:sz w:val="24"/>
          <w:szCs w:val="24"/>
        </w:rPr>
        <w:t xml:space="preserve">Otwarcie ofert nastąpi w dniu </w:t>
      </w:r>
      <w:r w:rsidR="00536B32" w:rsidRPr="00536B32">
        <w:rPr>
          <w:rFonts w:ascii="Arial" w:hAnsi="Arial" w:cs="Arial"/>
          <w:sz w:val="24"/>
          <w:szCs w:val="24"/>
        </w:rPr>
        <w:t>25.</w:t>
      </w:r>
      <w:r w:rsidR="00F65FF1" w:rsidRPr="00536B32">
        <w:rPr>
          <w:rFonts w:ascii="Arial" w:hAnsi="Arial" w:cs="Arial"/>
          <w:sz w:val="24"/>
          <w:szCs w:val="24"/>
        </w:rPr>
        <w:t>0</w:t>
      </w:r>
      <w:r w:rsidR="00536B32" w:rsidRPr="00536B32">
        <w:rPr>
          <w:rFonts w:ascii="Arial" w:hAnsi="Arial" w:cs="Arial"/>
          <w:sz w:val="24"/>
          <w:szCs w:val="24"/>
        </w:rPr>
        <w:t>5</w:t>
      </w:r>
      <w:r w:rsidR="00F858A8" w:rsidRPr="00536B32">
        <w:rPr>
          <w:rFonts w:ascii="Arial" w:hAnsi="Arial" w:cs="Arial"/>
          <w:sz w:val="24"/>
          <w:szCs w:val="24"/>
        </w:rPr>
        <w:t>.202</w:t>
      </w:r>
      <w:r w:rsidR="006D6901" w:rsidRPr="00536B32">
        <w:rPr>
          <w:rFonts w:ascii="Arial" w:hAnsi="Arial" w:cs="Arial"/>
          <w:sz w:val="24"/>
          <w:szCs w:val="24"/>
        </w:rPr>
        <w:t>6</w:t>
      </w:r>
      <w:r w:rsidR="00F858A8" w:rsidRPr="00536B32">
        <w:rPr>
          <w:rFonts w:ascii="Arial" w:hAnsi="Arial" w:cs="Arial"/>
          <w:sz w:val="24"/>
          <w:szCs w:val="24"/>
        </w:rPr>
        <w:t xml:space="preserve"> roku do godz</w:t>
      </w:r>
      <w:r w:rsidR="006D6901" w:rsidRPr="00536B32">
        <w:rPr>
          <w:rFonts w:ascii="Arial" w:hAnsi="Arial" w:cs="Arial"/>
          <w:sz w:val="24"/>
          <w:szCs w:val="24"/>
        </w:rPr>
        <w:t>iny</w:t>
      </w:r>
      <w:r w:rsidR="00F858A8" w:rsidRPr="00536B32">
        <w:rPr>
          <w:rFonts w:ascii="Arial" w:hAnsi="Arial" w:cs="Arial"/>
          <w:sz w:val="24"/>
          <w:szCs w:val="24"/>
        </w:rPr>
        <w:t xml:space="preserve"> 10:30.</w:t>
      </w:r>
    </w:p>
    <w:p w14:paraId="2F96C3A2" w14:textId="2EB17AF1" w:rsidR="0010103B" w:rsidRPr="00536B32" w:rsidRDefault="003C47D4" w:rsidP="006B1E89">
      <w:pPr>
        <w:numPr>
          <w:ilvl w:val="0"/>
          <w:numId w:val="16"/>
        </w:numPr>
        <w:autoSpaceDE w:val="0"/>
        <w:autoSpaceDN w:val="0"/>
        <w:adjustRightInd w:val="0"/>
        <w:spacing w:after="0"/>
        <w:ind w:left="1134" w:hanging="567"/>
        <w:rPr>
          <w:rFonts w:ascii="Arial" w:hAnsi="Arial" w:cs="Arial"/>
          <w:sz w:val="24"/>
          <w:szCs w:val="24"/>
        </w:rPr>
      </w:pPr>
      <w:r w:rsidRPr="00536B32">
        <w:rPr>
          <w:rFonts w:ascii="Arial" w:hAnsi="Arial" w:cs="Arial"/>
          <w:sz w:val="24"/>
          <w:szCs w:val="24"/>
        </w:rPr>
        <w:t>Otwarcie ofert jest jawne.</w:t>
      </w:r>
    </w:p>
    <w:p w14:paraId="45DBF42B" w14:textId="73BB985F" w:rsidR="0010103B" w:rsidRPr="006B1E89"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536B32">
        <w:rPr>
          <w:rFonts w:ascii="Arial" w:hAnsi="Arial" w:cs="Arial"/>
          <w:sz w:val="24"/>
          <w:szCs w:val="24"/>
        </w:rPr>
        <w:t xml:space="preserve">Zamawiający najpóźniej przed otwarciem ofert, udostępnia na stronie internetowej prowadzonego postepowania informację </w:t>
      </w:r>
      <w:r w:rsidRPr="006B1E89">
        <w:rPr>
          <w:rFonts w:ascii="Arial" w:hAnsi="Arial" w:cs="Arial"/>
          <w:sz w:val="24"/>
          <w:szCs w:val="24"/>
        </w:rPr>
        <w:t xml:space="preserve">o kwocie, jaką zamierza </w:t>
      </w:r>
      <w:r w:rsidR="00445D20" w:rsidRPr="006B1E89">
        <w:rPr>
          <w:rFonts w:ascii="Arial" w:hAnsi="Arial" w:cs="Arial"/>
          <w:sz w:val="24"/>
          <w:szCs w:val="24"/>
        </w:rPr>
        <w:t>przeznaczyć</w:t>
      </w:r>
      <w:r w:rsidR="003C47D4" w:rsidRPr="006B1E89">
        <w:rPr>
          <w:rFonts w:ascii="Arial" w:hAnsi="Arial" w:cs="Arial"/>
          <w:sz w:val="24"/>
          <w:szCs w:val="24"/>
        </w:rPr>
        <w:t>́ na sfinansowanie zamówienia.</w:t>
      </w:r>
    </w:p>
    <w:p w14:paraId="2232F90E" w14:textId="44A83FF4" w:rsidR="0010103B" w:rsidRPr="006B1E89" w:rsidRDefault="00D52F5C"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Zamawiający</w:t>
      </w:r>
      <w:r w:rsidR="0010103B" w:rsidRPr="006B1E89">
        <w:rPr>
          <w:rFonts w:ascii="Arial" w:hAnsi="Arial" w:cs="Arial"/>
          <w:sz w:val="24"/>
          <w:szCs w:val="24"/>
        </w:rPr>
        <w:t xml:space="preserve">, niezwłocznie po otwarciu ofert, </w:t>
      </w:r>
      <w:r w:rsidRPr="006B1E89">
        <w:rPr>
          <w:rFonts w:ascii="Arial" w:hAnsi="Arial" w:cs="Arial"/>
          <w:sz w:val="24"/>
          <w:szCs w:val="24"/>
        </w:rPr>
        <w:t>udostępnia</w:t>
      </w:r>
      <w:r w:rsidR="0010103B" w:rsidRPr="006B1E89">
        <w:rPr>
          <w:rFonts w:ascii="Arial" w:hAnsi="Arial" w:cs="Arial"/>
          <w:sz w:val="24"/>
          <w:szCs w:val="24"/>
        </w:rPr>
        <w:t xml:space="preserve"> na stronie internetowej prowadzo</w:t>
      </w:r>
      <w:r w:rsidR="003C47D4" w:rsidRPr="006B1E89">
        <w:rPr>
          <w:rFonts w:ascii="Arial" w:hAnsi="Arial" w:cs="Arial"/>
          <w:sz w:val="24"/>
          <w:szCs w:val="24"/>
        </w:rPr>
        <w:t>nego postepowania informacje o:</w:t>
      </w:r>
    </w:p>
    <w:p w14:paraId="188942FD" w14:textId="725CAE7D" w:rsidR="0010103B" w:rsidRPr="006B1E89" w:rsidRDefault="0010103B" w:rsidP="006B1E89">
      <w:pPr>
        <w:pStyle w:val="Akapitzlist"/>
        <w:numPr>
          <w:ilvl w:val="1"/>
          <w:numId w:val="56"/>
        </w:numPr>
        <w:autoSpaceDE w:val="0"/>
        <w:autoSpaceDN w:val="0"/>
        <w:adjustRightInd w:val="0"/>
        <w:spacing w:line="276" w:lineRule="auto"/>
        <w:ind w:left="1701" w:hanging="567"/>
        <w:rPr>
          <w:rFonts w:ascii="Arial" w:hAnsi="Arial" w:cs="Arial"/>
          <w:sz w:val="24"/>
          <w:szCs w:val="24"/>
        </w:rPr>
      </w:pPr>
      <w:r w:rsidRPr="006B1E89">
        <w:rPr>
          <w:rFonts w:ascii="Arial" w:hAnsi="Arial" w:cs="Arial"/>
          <w:sz w:val="24"/>
          <w:szCs w:val="24"/>
        </w:rPr>
        <w:t xml:space="preserve">nazwach albo imionach i nazwiskach oraz siedzibach lub miejscach prowadzonej </w:t>
      </w:r>
      <w:r w:rsidR="00445D20" w:rsidRPr="006B1E89">
        <w:rPr>
          <w:rFonts w:ascii="Arial" w:hAnsi="Arial" w:cs="Arial"/>
          <w:sz w:val="24"/>
          <w:szCs w:val="24"/>
        </w:rPr>
        <w:t>działalności</w:t>
      </w:r>
      <w:r w:rsidRPr="006B1E89">
        <w:rPr>
          <w:rFonts w:ascii="Arial" w:hAnsi="Arial" w:cs="Arial"/>
          <w:sz w:val="24"/>
          <w:szCs w:val="24"/>
        </w:rPr>
        <w:t xml:space="preserve"> gospodarczej albo miejscach zamieszkania </w:t>
      </w:r>
      <w:r w:rsidR="00445D20" w:rsidRPr="006B1E89">
        <w:rPr>
          <w:rFonts w:ascii="Arial" w:hAnsi="Arial" w:cs="Arial"/>
          <w:sz w:val="24"/>
          <w:szCs w:val="24"/>
        </w:rPr>
        <w:t>wykonawców</w:t>
      </w:r>
      <w:r w:rsidRPr="006B1E89">
        <w:rPr>
          <w:rFonts w:ascii="Arial" w:hAnsi="Arial" w:cs="Arial"/>
          <w:sz w:val="24"/>
          <w:szCs w:val="24"/>
        </w:rPr>
        <w:t xml:space="preserve">, </w:t>
      </w:r>
      <w:r w:rsidR="00D52F5C" w:rsidRPr="006B1E89">
        <w:rPr>
          <w:rFonts w:ascii="Arial" w:hAnsi="Arial" w:cs="Arial"/>
          <w:sz w:val="24"/>
          <w:szCs w:val="24"/>
        </w:rPr>
        <w:t>których</w:t>
      </w:r>
      <w:r w:rsidR="003C47D4" w:rsidRPr="006B1E89">
        <w:rPr>
          <w:rFonts w:ascii="Arial" w:hAnsi="Arial" w:cs="Arial"/>
          <w:sz w:val="24"/>
          <w:szCs w:val="24"/>
        </w:rPr>
        <w:t xml:space="preserve"> oferty zostały otwarte;</w:t>
      </w:r>
    </w:p>
    <w:p w14:paraId="64DBA086" w14:textId="3474281C" w:rsidR="0010103B" w:rsidRPr="006B1E89" w:rsidRDefault="0010103B" w:rsidP="006B1E89">
      <w:pPr>
        <w:pStyle w:val="Akapitzlist"/>
        <w:numPr>
          <w:ilvl w:val="1"/>
          <w:numId w:val="56"/>
        </w:numPr>
        <w:autoSpaceDE w:val="0"/>
        <w:autoSpaceDN w:val="0"/>
        <w:adjustRightInd w:val="0"/>
        <w:spacing w:line="276" w:lineRule="auto"/>
        <w:ind w:left="1701" w:hanging="567"/>
        <w:rPr>
          <w:rFonts w:ascii="Arial" w:hAnsi="Arial" w:cs="Arial"/>
          <w:sz w:val="24"/>
          <w:szCs w:val="24"/>
        </w:rPr>
      </w:pPr>
      <w:r w:rsidRPr="006B1E89">
        <w:rPr>
          <w:rFonts w:ascii="Arial" w:hAnsi="Arial" w:cs="Arial"/>
          <w:sz w:val="24"/>
          <w:szCs w:val="24"/>
        </w:rPr>
        <w:t>cenach lub kosztach zaw</w:t>
      </w:r>
      <w:r w:rsidR="003C47D4" w:rsidRPr="006B1E89">
        <w:rPr>
          <w:rFonts w:ascii="Arial" w:hAnsi="Arial" w:cs="Arial"/>
          <w:sz w:val="24"/>
          <w:szCs w:val="24"/>
        </w:rPr>
        <w:t>artych w ofertach.</w:t>
      </w:r>
    </w:p>
    <w:p w14:paraId="58AA32DC" w14:textId="415A61E8" w:rsidR="0010103B" w:rsidRPr="006B1E89"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 xml:space="preserve">W przypadku wystąpienia awarii systemu teleinformatycznego, </w:t>
      </w:r>
      <w:r w:rsidR="00307CFF" w:rsidRPr="006B1E89">
        <w:rPr>
          <w:rFonts w:ascii="Arial" w:hAnsi="Arial" w:cs="Arial"/>
          <w:sz w:val="24"/>
          <w:szCs w:val="24"/>
        </w:rPr>
        <w:t>która</w:t>
      </w:r>
      <w:r w:rsidRPr="006B1E89">
        <w:rPr>
          <w:rFonts w:ascii="Arial" w:hAnsi="Arial" w:cs="Arial"/>
          <w:sz w:val="24"/>
          <w:szCs w:val="24"/>
        </w:rPr>
        <w:t xml:space="preserve"> spowoduje brak </w:t>
      </w:r>
      <w:r w:rsidR="00307CFF" w:rsidRPr="006B1E89">
        <w:rPr>
          <w:rFonts w:ascii="Arial" w:hAnsi="Arial" w:cs="Arial"/>
          <w:sz w:val="24"/>
          <w:szCs w:val="24"/>
        </w:rPr>
        <w:t>możliwości</w:t>
      </w:r>
      <w:r w:rsidRPr="006B1E89">
        <w:rPr>
          <w:rFonts w:ascii="Arial" w:hAnsi="Arial" w:cs="Arial"/>
          <w:sz w:val="24"/>
          <w:szCs w:val="24"/>
        </w:rPr>
        <w:t xml:space="preserve"> otwarcia ofert w terminie określonym przez zamawiającego, otwarcie ofert nastąpi ni</w:t>
      </w:r>
      <w:r w:rsidR="003C47D4" w:rsidRPr="006B1E89">
        <w:rPr>
          <w:rFonts w:ascii="Arial" w:hAnsi="Arial" w:cs="Arial"/>
          <w:sz w:val="24"/>
          <w:szCs w:val="24"/>
        </w:rPr>
        <w:t>ezwłocznie po usunięciu awarii.</w:t>
      </w:r>
    </w:p>
    <w:p w14:paraId="256B097F" w14:textId="4C822625" w:rsidR="00F858A8" w:rsidRPr="006B1E89"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Zamawiający poinformuje o zmianie terminu otwarcia ofert na stronie internet</w:t>
      </w:r>
      <w:r w:rsidR="002B7B5B" w:rsidRPr="006B1E89">
        <w:rPr>
          <w:rFonts w:ascii="Arial" w:hAnsi="Arial" w:cs="Arial"/>
          <w:sz w:val="24"/>
          <w:szCs w:val="24"/>
        </w:rPr>
        <w:t>owej prowadzonego postepowania.</w:t>
      </w:r>
    </w:p>
    <w:p w14:paraId="08D9B23F" w14:textId="24ED210D"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5" w:name="_Toc223073425"/>
      <w:r w:rsidRPr="006B1E89">
        <w:rPr>
          <w:rFonts w:ascii="Arial" w:hAnsi="Arial" w:cs="Arial"/>
          <w:sz w:val="24"/>
          <w:szCs w:val="24"/>
        </w:rPr>
        <w:lastRenderedPageBreak/>
        <w:t xml:space="preserve">Sposób udzielania wyjaśnień dotyczących </w:t>
      </w:r>
      <w:r w:rsidR="00595478" w:rsidRPr="006B1E89">
        <w:rPr>
          <w:rFonts w:ascii="Arial" w:hAnsi="Arial" w:cs="Arial"/>
          <w:sz w:val="24"/>
          <w:szCs w:val="24"/>
        </w:rPr>
        <w:t xml:space="preserve">Specyfikacji Warunków Zamówienia </w:t>
      </w:r>
      <w:r w:rsidRPr="006B1E89">
        <w:rPr>
          <w:rFonts w:ascii="Arial" w:hAnsi="Arial" w:cs="Arial"/>
          <w:sz w:val="24"/>
          <w:szCs w:val="24"/>
        </w:rPr>
        <w:t>oraz osoba upoważniona do porozumiewania się z wykonawcami.</w:t>
      </w:r>
      <w:bookmarkEnd w:id="35"/>
    </w:p>
    <w:p w14:paraId="2F449B9B" w14:textId="77777777" w:rsidR="003C47D4" w:rsidRPr="006B1E89" w:rsidRDefault="0010103B" w:rsidP="006B1E89">
      <w:pPr>
        <w:pStyle w:val="Tekstpodstawowy"/>
        <w:numPr>
          <w:ilvl w:val="0"/>
          <w:numId w:val="15"/>
        </w:numPr>
        <w:tabs>
          <w:tab w:val="clear" w:pos="360"/>
          <w:tab w:val="left" w:pos="284"/>
        </w:tabs>
        <w:spacing w:line="276" w:lineRule="auto"/>
        <w:ind w:left="1134" w:hanging="567"/>
        <w:jc w:val="left"/>
        <w:rPr>
          <w:rFonts w:ascii="Arial" w:hAnsi="Arial" w:cs="Arial"/>
          <w:color w:val="auto"/>
          <w:szCs w:val="24"/>
        </w:rPr>
      </w:pPr>
      <w:r w:rsidRPr="006B1E89">
        <w:rPr>
          <w:rFonts w:ascii="Arial" w:hAnsi="Arial" w:cs="Arial"/>
          <w:color w:val="auto"/>
          <w:szCs w:val="24"/>
        </w:rPr>
        <w:t xml:space="preserve">Wykonawca może zwrócić się do zamawiającego o wyjaśnienie treści </w:t>
      </w:r>
      <w:r w:rsidR="00595478" w:rsidRPr="006B1E89">
        <w:rPr>
          <w:rFonts w:ascii="Arial" w:hAnsi="Arial" w:cs="Arial"/>
          <w:color w:val="auto"/>
          <w:szCs w:val="24"/>
        </w:rPr>
        <w:t>Specyfikacji Warunków Zamówienia</w:t>
      </w:r>
      <w:r w:rsidRPr="006B1E89">
        <w:rPr>
          <w:rFonts w:ascii="Arial" w:hAnsi="Arial" w:cs="Arial"/>
          <w:color w:val="auto"/>
          <w:szCs w:val="24"/>
        </w:rPr>
        <w:t xml:space="preserve">. Zamawiający udzieli wyjaśnień niezwłocznie, jednak nie później niż na </w:t>
      </w:r>
      <w:r w:rsidR="00D141EE" w:rsidRPr="006B1E89">
        <w:rPr>
          <w:rFonts w:ascii="Arial" w:hAnsi="Arial" w:cs="Arial"/>
          <w:color w:val="auto"/>
          <w:szCs w:val="24"/>
        </w:rPr>
        <w:t>6</w:t>
      </w:r>
      <w:r w:rsidRPr="006B1E89">
        <w:rPr>
          <w:rFonts w:ascii="Arial" w:hAnsi="Arial" w:cs="Arial"/>
          <w:color w:val="auto"/>
          <w:szCs w:val="24"/>
        </w:rPr>
        <w:t xml:space="preserve"> dni przed upływem terminu składania ofert, pod warunkiem, że wniosek o wyjaśnienie treści </w:t>
      </w:r>
      <w:r w:rsidR="00595478" w:rsidRPr="006B1E89">
        <w:rPr>
          <w:rFonts w:ascii="Arial" w:hAnsi="Arial" w:cs="Arial"/>
          <w:color w:val="auto"/>
          <w:szCs w:val="24"/>
        </w:rPr>
        <w:t xml:space="preserve">Specyfikacji Warunków Zamówienia </w:t>
      </w:r>
      <w:r w:rsidRPr="006B1E89">
        <w:rPr>
          <w:rFonts w:ascii="Arial" w:hAnsi="Arial" w:cs="Arial"/>
          <w:color w:val="auto"/>
          <w:szCs w:val="24"/>
        </w:rPr>
        <w:t xml:space="preserve">wpłynął do zamawiającego nie później niż na </w:t>
      </w:r>
      <w:r w:rsidR="00D141EE" w:rsidRPr="006B1E89">
        <w:rPr>
          <w:rFonts w:ascii="Arial" w:hAnsi="Arial" w:cs="Arial"/>
          <w:color w:val="auto"/>
          <w:szCs w:val="24"/>
        </w:rPr>
        <w:t>1</w:t>
      </w:r>
      <w:r w:rsidRPr="006B1E89">
        <w:rPr>
          <w:rFonts w:ascii="Arial" w:hAnsi="Arial" w:cs="Arial"/>
          <w:color w:val="auto"/>
          <w:szCs w:val="24"/>
        </w:rPr>
        <w:t>4 dni przed upływem</w:t>
      </w:r>
      <w:r w:rsidR="00D141EE" w:rsidRPr="006B1E89">
        <w:rPr>
          <w:rFonts w:ascii="Arial" w:hAnsi="Arial" w:cs="Arial"/>
          <w:color w:val="auto"/>
          <w:szCs w:val="24"/>
        </w:rPr>
        <w:t xml:space="preserve"> terminu</w:t>
      </w:r>
      <w:r w:rsidRPr="006B1E89">
        <w:rPr>
          <w:rFonts w:ascii="Arial" w:hAnsi="Arial" w:cs="Arial"/>
          <w:color w:val="auto"/>
          <w:szCs w:val="24"/>
        </w:rPr>
        <w:t xml:space="preserve"> składania ofert.</w:t>
      </w:r>
    </w:p>
    <w:p w14:paraId="7810E3CC" w14:textId="37C65942" w:rsidR="00E53411" w:rsidRPr="006B1E89" w:rsidRDefault="0010103B" w:rsidP="006B1E89">
      <w:pPr>
        <w:pStyle w:val="Tekstpodstawowy"/>
        <w:numPr>
          <w:ilvl w:val="0"/>
          <w:numId w:val="15"/>
        </w:numPr>
        <w:tabs>
          <w:tab w:val="clear" w:pos="360"/>
          <w:tab w:val="left" w:pos="284"/>
        </w:tabs>
        <w:spacing w:line="276" w:lineRule="auto"/>
        <w:ind w:left="1134" w:hanging="567"/>
        <w:jc w:val="left"/>
        <w:rPr>
          <w:rFonts w:ascii="Arial" w:hAnsi="Arial" w:cs="Arial"/>
          <w:color w:val="auto"/>
          <w:szCs w:val="24"/>
        </w:rPr>
      </w:pPr>
      <w:r w:rsidRPr="006B1E89">
        <w:rPr>
          <w:rFonts w:ascii="Arial" w:hAnsi="Arial" w:cs="Arial"/>
          <w:color w:val="auto"/>
          <w:szCs w:val="24"/>
        </w:rPr>
        <w:t xml:space="preserve">Nie przewiduje się zwoływania zebrania wykonawców dla wyjaśnienia wątpliwości dotyczących </w:t>
      </w:r>
      <w:r w:rsidR="00595478" w:rsidRPr="006B1E89">
        <w:rPr>
          <w:rFonts w:ascii="Arial" w:hAnsi="Arial" w:cs="Arial"/>
          <w:color w:val="auto"/>
          <w:szCs w:val="24"/>
        </w:rPr>
        <w:t>Specyfikacji Warunków Zamówienia</w:t>
      </w:r>
      <w:r w:rsidRPr="006B1E89">
        <w:rPr>
          <w:rFonts w:ascii="Arial" w:hAnsi="Arial" w:cs="Arial"/>
          <w:color w:val="auto"/>
          <w:szCs w:val="24"/>
        </w:rPr>
        <w:t>.</w:t>
      </w:r>
    </w:p>
    <w:p w14:paraId="39BCE42C" w14:textId="25CEE745" w:rsidR="00FE3549" w:rsidRPr="006B1E89" w:rsidRDefault="00D141EE" w:rsidP="006B1E89">
      <w:pPr>
        <w:pStyle w:val="Nagwek1"/>
        <w:numPr>
          <w:ilvl w:val="0"/>
          <w:numId w:val="42"/>
        </w:numPr>
        <w:spacing w:before="240" w:after="240" w:line="276" w:lineRule="auto"/>
        <w:ind w:left="283" w:hanging="357"/>
        <w:jc w:val="left"/>
        <w:rPr>
          <w:rFonts w:ascii="Arial" w:hAnsi="Arial" w:cs="Arial"/>
          <w:sz w:val="24"/>
          <w:szCs w:val="24"/>
        </w:rPr>
      </w:pPr>
      <w:bookmarkStart w:id="36" w:name="_Toc223073426"/>
      <w:r w:rsidRPr="006B1E89">
        <w:rPr>
          <w:rFonts w:ascii="Arial" w:hAnsi="Arial" w:cs="Arial"/>
          <w:sz w:val="24"/>
          <w:szCs w:val="24"/>
        </w:rPr>
        <w:t>Wymagania</w:t>
      </w:r>
      <w:r w:rsidR="0010103B" w:rsidRPr="006B1E89">
        <w:rPr>
          <w:rFonts w:ascii="Arial" w:hAnsi="Arial" w:cs="Arial"/>
          <w:sz w:val="24"/>
          <w:szCs w:val="24"/>
        </w:rPr>
        <w:t xml:space="preserve"> dotyczące wadium</w:t>
      </w:r>
      <w:bookmarkEnd w:id="36"/>
    </w:p>
    <w:p w14:paraId="38FFB9CC" w14:textId="68A6F333" w:rsidR="00FE3549" w:rsidRPr="006B1E89" w:rsidRDefault="00FE3549" w:rsidP="006B1E89">
      <w:pPr>
        <w:pStyle w:val="Tekstpodstawowywcity"/>
        <w:suppressAutoHyphens w:val="0"/>
        <w:spacing w:before="120" w:after="120" w:line="276" w:lineRule="auto"/>
        <w:ind w:left="567"/>
        <w:rPr>
          <w:rFonts w:ascii="Arial" w:hAnsi="Arial" w:cs="Arial"/>
          <w:b w:val="0"/>
          <w:spacing w:val="0"/>
          <w:szCs w:val="24"/>
          <w:lang w:val="pl-PL" w:eastAsia="pl-PL"/>
        </w:rPr>
      </w:pPr>
      <w:r w:rsidRPr="006B1E89">
        <w:rPr>
          <w:rFonts w:ascii="Arial" w:hAnsi="Arial" w:cs="Arial"/>
          <w:b w:val="0"/>
          <w:spacing w:val="0"/>
          <w:szCs w:val="24"/>
          <w:lang w:val="pl-PL" w:eastAsia="pl-PL"/>
        </w:rPr>
        <w:t>Zamawiający nie wymaga wniesienia wadium.</w:t>
      </w:r>
    </w:p>
    <w:p w14:paraId="33038A98" w14:textId="3306FA22" w:rsidR="0010103B" w:rsidRPr="006B1E89" w:rsidRDefault="005F2699" w:rsidP="006B1E89">
      <w:pPr>
        <w:pStyle w:val="Nagwek1"/>
        <w:numPr>
          <w:ilvl w:val="0"/>
          <w:numId w:val="42"/>
        </w:numPr>
        <w:spacing w:before="240" w:after="240" w:line="276" w:lineRule="auto"/>
        <w:ind w:left="283" w:hanging="357"/>
        <w:jc w:val="left"/>
        <w:rPr>
          <w:rFonts w:ascii="Arial" w:hAnsi="Arial" w:cs="Arial"/>
          <w:sz w:val="24"/>
          <w:szCs w:val="24"/>
        </w:rPr>
      </w:pPr>
      <w:bookmarkStart w:id="37" w:name="_Toc223073427"/>
      <w:r w:rsidRPr="006B1E89">
        <w:rPr>
          <w:rFonts w:ascii="Arial" w:hAnsi="Arial" w:cs="Arial"/>
          <w:sz w:val="24"/>
          <w:szCs w:val="24"/>
        </w:rPr>
        <w:t>W</w:t>
      </w:r>
      <w:r w:rsidR="0010103B" w:rsidRPr="006B1E89">
        <w:rPr>
          <w:rFonts w:ascii="Arial" w:hAnsi="Arial" w:cs="Arial"/>
          <w:sz w:val="24"/>
          <w:szCs w:val="24"/>
        </w:rPr>
        <w:t>ymagania dotyczące zabezpieczenia należytego wykonania umowy</w:t>
      </w:r>
      <w:bookmarkEnd w:id="37"/>
    </w:p>
    <w:p w14:paraId="6F082F68" w14:textId="691AA356" w:rsidR="005F2699" w:rsidRPr="006B1E89" w:rsidRDefault="005500C5" w:rsidP="006B1E89">
      <w:pPr>
        <w:pStyle w:val="Tekstpodstawowywcity"/>
        <w:suppressAutoHyphens w:val="0"/>
        <w:spacing w:before="120" w:after="120" w:line="276" w:lineRule="auto"/>
        <w:ind w:left="567"/>
        <w:rPr>
          <w:rFonts w:ascii="Arial" w:hAnsi="Arial" w:cs="Arial"/>
          <w:b w:val="0"/>
          <w:spacing w:val="0"/>
          <w:szCs w:val="24"/>
          <w:lang w:val="pl-PL" w:eastAsia="pl-PL"/>
        </w:rPr>
      </w:pPr>
      <w:r w:rsidRPr="006B1E89">
        <w:rPr>
          <w:rFonts w:ascii="Arial" w:hAnsi="Arial" w:cs="Arial"/>
          <w:b w:val="0"/>
          <w:spacing w:val="0"/>
          <w:szCs w:val="24"/>
          <w:lang w:val="pl-PL" w:eastAsia="pl-PL"/>
        </w:rPr>
        <w:t>Zamawiający nie wymaga wniesienia zabezpieczenia należytego wykonania umowy.</w:t>
      </w:r>
    </w:p>
    <w:p w14:paraId="495ED054" w14:textId="1A6D8C2E"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8" w:name="_Toc223073428"/>
      <w:r w:rsidRPr="006B1E89">
        <w:rPr>
          <w:rFonts w:ascii="Arial" w:hAnsi="Arial" w:cs="Arial"/>
          <w:sz w:val="24"/>
          <w:szCs w:val="24"/>
        </w:rPr>
        <w:t>Tryb otwarcia i oceny ofert</w:t>
      </w:r>
      <w:bookmarkEnd w:id="38"/>
    </w:p>
    <w:p w14:paraId="1B2CC4EC" w14:textId="7BEE2909" w:rsidR="003C47D4"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sz w:val="24"/>
          <w:szCs w:val="24"/>
          <w:lang w:eastAsia="pl-PL"/>
        </w:rPr>
        <w:t>Otwarcia, badania i oceny ofert dokona Komisja Przetargowa powołana zarządzeniem Dyrektora Wojewódzkiego Szpitala Zespolonego im. Ludwika Perzyny w Kaliszu.</w:t>
      </w:r>
    </w:p>
    <w:p w14:paraId="164B2F4E" w14:textId="77777777" w:rsidR="003C47D4"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sz w:val="24"/>
          <w:szCs w:val="24"/>
          <w:lang w:eastAsia="pl-PL"/>
        </w:rPr>
        <w:t>W toku badania i oceny ofert zamawiający może żądać od wykonawców wyjaśnień dotyczących treści złożonych ofert oraz przedmiotowych środków dowodowych lub innych składanych dokumentów lub oświadczeń.</w:t>
      </w:r>
    </w:p>
    <w:p w14:paraId="7EC8A7C8" w14:textId="77777777" w:rsidR="003C47D4"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bCs/>
          <w:sz w:val="24"/>
          <w:szCs w:val="24"/>
        </w:rPr>
        <w:t>Wykonawcy są zobowiązani do przedstawienia wyjaśnień w terminie wskazanym przez zamawiającego.</w:t>
      </w:r>
    </w:p>
    <w:p w14:paraId="2A631BAA" w14:textId="77777777" w:rsidR="003C47D4"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sz w:val="24"/>
          <w:szCs w:val="24"/>
          <w:lang w:eastAsia="pl-PL"/>
        </w:rPr>
        <w:t xml:space="preserve">Niedopuszczalne jest prowadzenie między zamawiającym a wykonawcą negocjacji dotyczących złożonej oferty oraz, z uwzględnieniem </w:t>
      </w:r>
      <w:r w:rsidR="002B7B5B" w:rsidRPr="006B1E89">
        <w:rPr>
          <w:rFonts w:ascii="Arial" w:hAnsi="Arial" w:cs="Arial"/>
          <w:sz w:val="24"/>
          <w:szCs w:val="24"/>
          <w:lang w:eastAsia="pl-PL"/>
        </w:rPr>
        <w:t>ustęp</w:t>
      </w:r>
      <w:r w:rsidRPr="006B1E89">
        <w:rPr>
          <w:rFonts w:ascii="Arial" w:hAnsi="Arial" w:cs="Arial"/>
          <w:sz w:val="24"/>
          <w:szCs w:val="24"/>
          <w:lang w:eastAsia="pl-PL"/>
        </w:rPr>
        <w:t xml:space="preserve"> 2 i </w:t>
      </w:r>
      <w:r w:rsidR="002B7B5B" w:rsidRPr="006B1E89">
        <w:rPr>
          <w:rFonts w:ascii="Arial" w:hAnsi="Arial" w:cs="Arial"/>
          <w:sz w:val="24"/>
          <w:szCs w:val="24"/>
          <w:lang w:eastAsia="pl-PL"/>
        </w:rPr>
        <w:t>artykuł</w:t>
      </w:r>
      <w:r w:rsidRPr="006B1E89">
        <w:rPr>
          <w:rFonts w:ascii="Arial" w:hAnsi="Arial" w:cs="Arial"/>
          <w:sz w:val="24"/>
          <w:szCs w:val="24"/>
          <w:lang w:eastAsia="pl-PL"/>
        </w:rPr>
        <w:t xml:space="preserve"> 187 ustawy, dokonywanie jakiejkolwiek zmiany w jej treści.</w:t>
      </w:r>
    </w:p>
    <w:p w14:paraId="7DA0B49C" w14:textId="37290693" w:rsidR="0010103B"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sz w:val="24"/>
          <w:szCs w:val="24"/>
          <w:lang w:eastAsia="pl-PL"/>
        </w:rPr>
        <w:t>Zamawiający poprawia w ofercie:</w:t>
      </w:r>
    </w:p>
    <w:p w14:paraId="193DC2A1" w14:textId="7AA93B2C" w:rsidR="0010103B" w:rsidRPr="006B1E89" w:rsidRDefault="0010103B" w:rsidP="006B1E89">
      <w:pPr>
        <w:numPr>
          <w:ilvl w:val="1"/>
          <w:numId w:val="57"/>
        </w:numPr>
        <w:suppressAutoHyphens/>
        <w:spacing w:after="0"/>
        <w:ind w:left="1701" w:hanging="567"/>
        <w:rPr>
          <w:rFonts w:ascii="Arial" w:hAnsi="Arial" w:cs="Arial"/>
          <w:sz w:val="24"/>
          <w:szCs w:val="24"/>
          <w:lang w:eastAsia="pl-PL"/>
        </w:rPr>
      </w:pPr>
      <w:r w:rsidRPr="006B1E89">
        <w:rPr>
          <w:rFonts w:ascii="Arial" w:hAnsi="Arial" w:cs="Arial"/>
          <w:sz w:val="24"/>
          <w:szCs w:val="24"/>
          <w:lang w:eastAsia="pl-PL"/>
        </w:rPr>
        <w:t>oczywiste omyłki pisarskie,</w:t>
      </w:r>
    </w:p>
    <w:p w14:paraId="21C8FEC3" w14:textId="7567D49E" w:rsidR="00844689" w:rsidRPr="006B1E89" w:rsidRDefault="0010103B" w:rsidP="006B1E89">
      <w:pPr>
        <w:numPr>
          <w:ilvl w:val="1"/>
          <w:numId w:val="57"/>
        </w:numPr>
        <w:suppressAutoHyphens/>
        <w:spacing w:after="0"/>
        <w:ind w:left="1701" w:hanging="567"/>
        <w:rPr>
          <w:rFonts w:ascii="Arial" w:hAnsi="Arial" w:cs="Arial"/>
          <w:sz w:val="24"/>
          <w:szCs w:val="24"/>
          <w:lang w:eastAsia="pl-PL"/>
        </w:rPr>
      </w:pPr>
      <w:r w:rsidRPr="006B1E89">
        <w:rPr>
          <w:rFonts w:ascii="Arial" w:hAnsi="Arial" w:cs="Arial"/>
          <w:sz w:val="24"/>
          <w:szCs w:val="24"/>
          <w:lang w:eastAsia="pl-PL"/>
        </w:rPr>
        <w:t>oczywiste omyłki rachunkowe, z uwzględnieniem konsekwencji rachunkowych dokonanych poprawek,</w:t>
      </w:r>
    </w:p>
    <w:p w14:paraId="662617C8" w14:textId="2D016E9C" w:rsidR="0010103B" w:rsidRPr="006B1E89" w:rsidRDefault="0010103B" w:rsidP="006B1E89">
      <w:pPr>
        <w:numPr>
          <w:ilvl w:val="1"/>
          <w:numId w:val="57"/>
        </w:numPr>
        <w:suppressAutoHyphens/>
        <w:spacing w:after="0"/>
        <w:ind w:left="1701" w:hanging="567"/>
        <w:rPr>
          <w:rFonts w:ascii="Arial" w:hAnsi="Arial" w:cs="Arial"/>
          <w:sz w:val="24"/>
          <w:szCs w:val="24"/>
          <w:lang w:eastAsia="pl-PL"/>
        </w:rPr>
      </w:pPr>
      <w:r w:rsidRPr="006B1E89">
        <w:rPr>
          <w:rFonts w:ascii="Arial" w:hAnsi="Arial" w:cs="Arial"/>
          <w:sz w:val="24"/>
          <w:szCs w:val="24"/>
          <w:lang w:eastAsia="pl-PL"/>
        </w:rPr>
        <w:t>inne omyłki polegające na niezgodności oferty z dokumentami zamówienia, niepowodujące istotnych zmian w treści oferty ‒ niezwłocznie zawiadamiając o tym wykonawcę, którego oferta została poprawiona.</w:t>
      </w:r>
    </w:p>
    <w:p w14:paraId="5E6B3CB4" w14:textId="433988AD" w:rsidR="0010103B" w:rsidRPr="006B1E89" w:rsidRDefault="0010103B" w:rsidP="006B1E89">
      <w:pPr>
        <w:numPr>
          <w:ilvl w:val="0"/>
          <w:numId w:val="17"/>
        </w:numPr>
        <w:tabs>
          <w:tab w:val="clear" w:pos="360"/>
          <w:tab w:val="num" w:pos="1134"/>
        </w:tabs>
        <w:suppressAutoHyphens/>
        <w:spacing w:after="0"/>
        <w:ind w:left="1134" w:hanging="567"/>
        <w:rPr>
          <w:rFonts w:ascii="Arial" w:hAnsi="Arial" w:cs="Arial"/>
          <w:sz w:val="24"/>
          <w:szCs w:val="24"/>
          <w:lang w:eastAsia="pl-PL"/>
        </w:rPr>
      </w:pPr>
      <w:r w:rsidRPr="006B1E89">
        <w:rPr>
          <w:rFonts w:ascii="Arial" w:hAnsi="Arial" w:cs="Arial"/>
          <w:sz w:val="24"/>
          <w:szCs w:val="24"/>
          <w:lang w:eastAsia="pl-PL"/>
        </w:rPr>
        <w:t xml:space="preserve">W przypadku, o którym mowa w </w:t>
      </w:r>
      <w:r w:rsidR="00112755" w:rsidRPr="006B1E89">
        <w:rPr>
          <w:rFonts w:ascii="Arial" w:hAnsi="Arial" w:cs="Arial"/>
          <w:sz w:val="24"/>
          <w:szCs w:val="24"/>
          <w:lang w:eastAsia="pl-PL"/>
        </w:rPr>
        <w:t>punkty</w:t>
      </w:r>
      <w:r w:rsidRPr="006B1E89">
        <w:rPr>
          <w:rFonts w:ascii="Arial" w:hAnsi="Arial" w:cs="Arial"/>
          <w:sz w:val="24"/>
          <w:szCs w:val="24"/>
          <w:lang w:eastAsia="pl-PL"/>
        </w:rPr>
        <w:t xml:space="preserve"> 5 </w:t>
      </w:r>
      <w:r w:rsidR="002B7B5B" w:rsidRPr="006B1E89">
        <w:rPr>
          <w:rFonts w:ascii="Arial" w:hAnsi="Arial" w:cs="Arial"/>
          <w:sz w:val="24"/>
          <w:szCs w:val="24"/>
          <w:lang w:eastAsia="pl-PL"/>
        </w:rPr>
        <w:t>ustęp</w:t>
      </w:r>
      <w:r w:rsidRPr="006B1E89">
        <w:rPr>
          <w:rFonts w:ascii="Arial" w:hAnsi="Arial" w:cs="Arial"/>
          <w:sz w:val="24"/>
          <w:szCs w:val="24"/>
          <w:lang w:eastAsia="pl-PL"/>
        </w:rPr>
        <w:t xml:space="preserve"> 5.3 zamawiający wyznacza wykonawcy odpowiedni termin na wyrażenie zgody na poprawienie w ofercie omyłki lub zakwestionowanie sposobu jej poprawienia. Brak odpowiedzi w wyznaczonym terminie uznaje się za wyrażenie zgody na poprawienie omyłki.</w:t>
      </w:r>
    </w:p>
    <w:p w14:paraId="3948D32E" w14:textId="641FA84C"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9" w:name="_Toc223073429"/>
      <w:r w:rsidRPr="006B1E89">
        <w:rPr>
          <w:rFonts w:ascii="Arial" w:hAnsi="Arial" w:cs="Arial"/>
          <w:sz w:val="24"/>
          <w:szCs w:val="24"/>
        </w:rPr>
        <w:lastRenderedPageBreak/>
        <w:t>Środki ochrony prawnej przysługujące wykonawcy w toku postępowania.</w:t>
      </w:r>
      <w:bookmarkEnd w:id="39"/>
    </w:p>
    <w:p w14:paraId="07CA82AE" w14:textId="380A15C9" w:rsidR="0010103B" w:rsidRPr="006B1E89" w:rsidRDefault="0010103B" w:rsidP="006B1E89">
      <w:pPr>
        <w:numPr>
          <w:ilvl w:val="0"/>
          <w:numId w:val="19"/>
        </w:numPr>
        <w:tabs>
          <w:tab w:val="left" w:pos="0"/>
        </w:tabs>
        <w:suppressAutoHyphens/>
        <w:spacing w:after="0"/>
        <w:ind w:left="1134" w:hanging="567"/>
        <w:rPr>
          <w:rFonts w:ascii="Arial" w:hAnsi="Arial" w:cs="Arial"/>
          <w:sz w:val="24"/>
          <w:szCs w:val="24"/>
        </w:rPr>
      </w:pPr>
      <w:r w:rsidRPr="006B1E89">
        <w:rPr>
          <w:rFonts w:ascii="Arial" w:hAnsi="Arial" w:cs="Arial"/>
          <w:sz w:val="24"/>
          <w:szCs w:val="24"/>
          <w:lang w:eastAsia="pl-PL"/>
        </w:rPr>
        <w:t>Środki ochrony prawnej przysługują wykonawcy, jeżeli ma lub miał interes w</w:t>
      </w:r>
      <w:r w:rsidR="00954AA7" w:rsidRPr="006B1E89">
        <w:rPr>
          <w:rFonts w:ascii="Arial" w:hAnsi="Arial" w:cs="Arial"/>
          <w:sz w:val="24"/>
          <w:szCs w:val="24"/>
          <w:lang w:eastAsia="pl-PL"/>
        </w:rPr>
        <w:t> </w:t>
      </w:r>
      <w:r w:rsidRPr="006B1E89">
        <w:rPr>
          <w:rFonts w:ascii="Arial" w:hAnsi="Arial" w:cs="Arial"/>
          <w:sz w:val="24"/>
          <w:szCs w:val="24"/>
          <w:lang w:eastAsia="pl-PL"/>
        </w:rPr>
        <w:t>uzyskaniu zamówienia oraz poniósł lub może ponieść szkodę w wyniku naruszenia przez zamawiającego przepi</w:t>
      </w:r>
      <w:r w:rsidR="002F0E30" w:rsidRPr="006B1E89">
        <w:rPr>
          <w:rFonts w:ascii="Arial" w:hAnsi="Arial" w:cs="Arial"/>
          <w:sz w:val="24"/>
          <w:szCs w:val="24"/>
          <w:lang w:eastAsia="pl-PL"/>
        </w:rPr>
        <w:t>sów ustawy.</w:t>
      </w:r>
    </w:p>
    <w:p w14:paraId="7F03EF99" w14:textId="77777777" w:rsidR="0010103B" w:rsidRPr="006B1E89" w:rsidRDefault="0010103B" w:rsidP="006B1E89">
      <w:pPr>
        <w:numPr>
          <w:ilvl w:val="0"/>
          <w:numId w:val="19"/>
        </w:numPr>
        <w:tabs>
          <w:tab w:val="left" w:pos="0"/>
        </w:tabs>
        <w:suppressAutoHyphens/>
        <w:spacing w:after="0"/>
        <w:ind w:left="1134" w:hanging="567"/>
        <w:rPr>
          <w:rFonts w:ascii="Arial" w:hAnsi="Arial" w:cs="Arial"/>
          <w:sz w:val="24"/>
          <w:szCs w:val="24"/>
        </w:rPr>
      </w:pPr>
      <w:r w:rsidRPr="006B1E89">
        <w:rPr>
          <w:rFonts w:ascii="Arial" w:hAnsi="Arial" w:cs="Arial"/>
          <w:bCs/>
          <w:sz w:val="24"/>
          <w:szCs w:val="24"/>
          <w:lang w:eastAsia="pl-PL"/>
        </w:rPr>
        <w:t>Odwołanie przysługuje na:</w:t>
      </w:r>
    </w:p>
    <w:p w14:paraId="550BCF18" w14:textId="3E39B8DF" w:rsidR="0010103B" w:rsidRPr="006B1E89" w:rsidRDefault="0010103B" w:rsidP="006B1E89">
      <w:pPr>
        <w:numPr>
          <w:ilvl w:val="0"/>
          <w:numId w:val="20"/>
        </w:numPr>
        <w:tabs>
          <w:tab w:val="left" w:pos="1701"/>
        </w:tabs>
        <w:suppressAutoHyphens/>
        <w:spacing w:after="0"/>
        <w:ind w:left="1701" w:hanging="567"/>
        <w:rPr>
          <w:rFonts w:ascii="Arial" w:hAnsi="Arial" w:cs="Arial"/>
          <w:bCs/>
          <w:sz w:val="24"/>
          <w:szCs w:val="24"/>
          <w:lang w:eastAsia="pl-PL"/>
        </w:rPr>
      </w:pPr>
      <w:r w:rsidRPr="006B1E89">
        <w:rPr>
          <w:rFonts w:ascii="Arial" w:hAnsi="Arial" w:cs="Arial"/>
          <w:bCs/>
          <w:sz w:val="24"/>
          <w:szCs w:val="24"/>
          <w:lang w:eastAsia="pl-PL"/>
        </w:rPr>
        <w:t>niezgodną z przepisami ustawy czynn</w:t>
      </w:r>
      <w:r w:rsidR="00954AA7" w:rsidRPr="006B1E89">
        <w:rPr>
          <w:rFonts w:ascii="Arial" w:hAnsi="Arial" w:cs="Arial"/>
          <w:bCs/>
          <w:sz w:val="24"/>
          <w:szCs w:val="24"/>
          <w:lang w:eastAsia="pl-PL"/>
        </w:rPr>
        <w:t>oścí zamawiającego, podjętą w </w:t>
      </w:r>
      <w:r w:rsidRPr="006B1E89">
        <w:rPr>
          <w:rFonts w:ascii="Arial" w:hAnsi="Arial" w:cs="Arial"/>
          <w:bCs/>
          <w:sz w:val="24"/>
          <w:szCs w:val="24"/>
          <w:lang w:eastAsia="pl-PL"/>
        </w:rPr>
        <w:t>postepowaniu o udzielenie zamówienia, w tym na projektowane postanowienie umowy,</w:t>
      </w:r>
    </w:p>
    <w:p w14:paraId="4114B824" w14:textId="67ED84E5" w:rsidR="0010103B" w:rsidRPr="006B1E89" w:rsidRDefault="0010103B" w:rsidP="006B1E89">
      <w:pPr>
        <w:numPr>
          <w:ilvl w:val="0"/>
          <w:numId w:val="20"/>
        </w:numPr>
        <w:tabs>
          <w:tab w:val="left" w:pos="1701"/>
        </w:tabs>
        <w:suppressAutoHyphens/>
        <w:spacing w:after="0"/>
        <w:ind w:left="1701" w:hanging="567"/>
        <w:rPr>
          <w:rFonts w:ascii="Arial" w:hAnsi="Arial" w:cs="Arial"/>
          <w:bCs/>
          <w:sz w:val="24"/>
          <w:szCs w:val="24"/>
          <w:lang w:eastAsia="pl-PL"/>
        </w:rPr>
      </w:pPr>
      <w:r w:rsidRPr="006B1E89">
        <w:rPr>
          <w:rFonts w:ascii="Arial" w:hAnsi="Arial" w:cs="Arial"/>
          <w:bCs/>
          <w:sz w:val="24"/>
          <w:szCs w:val="24"/>
          <w:lang w:eastAsia="pl-PL"/>
        </w:rPr>
        <w:t xml:space="preserve">zaniechanie </w:t>
      </w:r>
      <w:r w:rsidR="006122EA" w:rsidRPr="006B1E89">
        <w:rPr>
          <w:rFonts w:ascii="Arial" w:hAnsi="Arial" w:cs="Arial"/>
          <w:bCs/>
          <w:sz w:val="24"/>
          <w:szCs w:val="24"/>
          <w:lang w:eastAsia="pl-PL"/>
        </w:rPr>
        <w:t>czynności</w:t>
      </w:r>
      <w:r w:rsidRPr="006B1E89">
        <w:rPr>
          <w:rFonts w:ascii="Arial" w:hAnsi="Arial" w:cs="Arial"/>
          <w:bCs/>
          <w:sz w:val="24"/>
          <w:szCs w:val="24"/>
          <w:lang w:eastAsia="pl-PL"/>
        </w:rPr>
        <w:t xml:space="preserve"> w </w:t>
      </w:r>
      <w:r w:rsidR="006122EA" w:rsidRPr="006B1E89">
        <w:rPr>
          <w:rFonts w:ascii="Arial" w:hAnsi="Arial" w:cs="Arial"/>
          <w:bCs/>
          <w:sz w:val="24"/>
          <w:szCs w:val="24"/>
          <w:lang w:eastAsia="pl-PL"/>
        </w:rPr>
        <w:t>postepowaniu</w:t>
      </w:r>
      <w:r w:rsidRPr="006B1E89">
        <w:rPr>
          <w:rFonts w:ascii="Arial" w:hAnsi="Arial" w:cs="Arial"/>
          <w:bCs/>
          <w:sz w:val="24"/>
          <w:szCs w:val="24"/>
          <w:lang w:eastAsia="pl-PL"/>
        </w:rPr>
        <w:t xml:space="preserve"> o udzielenie </w:t>
      </w:r>
      <w:r w:rsidR="006122EA" w:rsidRPr="006B1E89">
        <w:rPr>
          <w:rFonts w:ascii="Arial" w:hAnsi="Arial" w:cs="Arial"/>
          <w:bCs/>
          <w:sz w:val="24"/>
          <w:szCs w:val="24"/>
          <w:lang w:eastAsia="pl-PL"/>
        </w:rPr>
        <w:t>zamówienia</w:t>
      </w:r>
      <w:r w:rsidRPr="006B1E89">
        <w:rPr>
          <w:rFonts w:ascii="Arial" w:hAnsi="Arial" w:cs="Arial"/>
          <w:bCs/>
          <w:sz w:val="24"/>
          <w:szCs w:val="24"/>
          <w:lang w:eastAsia="pl-PL"/>
        </w:rPr>
        <w:t xml:space="preserve">, do </w:t>
      </w:r>
      <w:r w:rsidR="006122EA" w:rsidRPr="006B1E89">
        <w:rPr>
          <w:rFonts w:ascii="Arial" w:hAnsi="Arial" w:cs="Arial"/>
          <w:bCs/>
          <w:sz w:val="24"/>
          <w:szCs w:val="24"/>
          <w:lang w:eastAsia="pl-PL"/>
        </w:rPr>
        <w:t>której</w:t>
      </w:r>
      <w:r w:rsidRPr="006B1E89">
        <w:rPr>
          <w:rFonts w:ascii="Arial" w:hAnsi="Arial" w:cs="Arial"/>
          <w:bCs/>
          <w:sz w:val="24"/>
          <w:szCs w:val="24"/>
          <w:lang w:eastAsia="pl-PL"/>
        </w:rPr>
        <w:t xml:space="preserve"> </w:t>
      </w:r>
      <w:r w:rsidR="006122EA" w:rsidRPr="006B1E89">
        <w:rPr>
          <w:rFonts w:ascii="Arial" w:hAnsi="Arial" w:cs="Arial"/>
          <w:bCs/>
          <w:sz w:val="24"/>
          <w:szCs w:val="24"/>
          <w:lang w:eastAsia="pl-PL"/>
        </w:rPr>
        <w:t>Zamawiający</w:t>
      </w:r>
      <w:r w:rsidRPr="006B1E89">
        <w:rPr>
          <w:rFonts w:ascii="Arial" w:hAnsi="Arial" w:cs="Arial"/>
          <w:bCs/>
          <w:sz w:val="24"/>
          <w:szCs w:val="24"/>
          <w:lang w:eastAsia="pl-PL"/>
        </w:rPr>
        <w:t xml:space="preserve"> był </w:t>
      </w:r>
      <w:r w:rsidR="006122EA" w:rsidRPr="006B1E89">
        <w:rPr>
          <w:rFonts w:ascii="Arial" w:hAnsi="Arial" w:cs="Arial"/>
          <w:bCs/>
          <w:sz w:val="24"/>
          <w:szCs w:val="24"/>
          <w:lang w:eastAsia="pl-PL"/>
        </w:rPr>
        <w:t>obowiązany</w:t>
      </w:r>
      <w:r w:rsidRPr="006B1E89">
        <w:rPr>
          <w:rFonts w:ascii="Arial" w:hAnsi="Arial" w:cs="Arial"/>
          <w:bCs/>
          <w:sz w:val="24"/>
          <w:szCs w:val="24"/>
          <w:lang w:eastAsia="pl-PL"/>
        </w:rPr>
        <w:t xml:space="preserve"> na podstawie ustawy.</w:t>
      </w:r>
    </w:p>
    <w:p w14:paraId="52E9108C" w14:textId="3172656A" w:rsidR="0010103B" w:rsidRPr="006B1E89" w:rsidRDefault="0010103B" w:rsidP="006B1E89">
      <w:pPr>
        <w:numPr>
          <w:ilvl w:val="0"/>
          <w:numId w:val="21"/>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 xml:space="preserve">Odwołanie wnosi </w:t>
      </w:r>
      <w:r w:rsidR="006122EA" w:rsidRPr="006B1E89">
        <w:rPr>
          <w:rFonts w:ascii="Arial" w:hAnsi="Arial" w:cs="Arial"/>
          <w:bCs/>
          <w:sz w:val="24"/>
          <w:szCs w:val="24"/>
          <w:lang w:eastAsia="pl-PL"/>
        </w:rPr>
        <w:t>się</w:t>
      </w:r>
      <w:r w:rsidRPr="006B1E89">
        <w:rPr>
          <w:rFonts w:ascii="Arial" w:hAnsi="Arial" w:cs="Arial"/>
          <w:bCs/>
          <w:sz w:val="24"/>
          <w:szCs w:val="24"/>
          <w:lang w:eastAsia="pl-PL"/>
        </w:rPr>
        <w:t>̨ do Prezesa Krajowej Izby Odwoławczej w formie pisemnej albo w formie elektronicznej albo w postaci elektroniczn</w:t>
      </w:r>
      <w:r w:rsidR="002F0E30" w:rsidRPr="006B1E89">
        <w:rPr>
          <w:rFonts w:ascii="Arial" w:hAnsi="Arial" w:cs="Arial"/>
          <w:bCs/>
          <w:sz w:val="24"/>
          <w:szCs w:val="24"/>
          <w:lang w:eastAsia="pl-PL"/>
        </w:rPr>
        <w:t>ej opatrzone podpisem zaufanym.</w:t>
      </w:r>
    </w:p>
    <w:p w14:paraId="522CB209" w14:textId="385EE7C8" w:rsidR="0010103B" w:rsidRPr="006B1E89" w:rsidRDefault="0010103B" w:rsidP="006B1E89">
      <w:pPr>
        <w:numPr>
          <w:ilvl w:val="0"/>
          <w:numId w:val="21"/>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Na orzeczenie Krajowej Izby Odwoławczej oraz postanowienie Prezesa Krajowej Izby Odwoławczej,</w:t>
      </w:r>
      <w:r w:rsidR="00D43195" w:rsidRPr="006B1E89">
        <w:rPr>
          <w:rFonts w:ascii="Arial" w:hAnsi="Arial" w:cs="Arial"/>
          <w:bCs/>
          <w:sz w:val="24"/>
          <w:szCs w:val="24"/>
          <w:lang w:eastAsia="pl-PL"/>
        </w:rPr>
        <w:t xml:space="preserve"> </w:t>
      </w:r>
      <w:r w:rsidRPr="006B1E89">
        <w:rPr>
          <w:rFonts w:ascii="Arial" w:hAnsi="Arial" w:cs="Arial"/>
          <w:bCs/>
          <w:sz w:val="24"/>
          <w:szCs w:val="24"/>
          <w:lang w:eastAsia="pl-PL"/>
        </w:rPr>
        <w:t xml:space="preserve">o </w:t>
      </w:r>
      <w:r w:rsidR="006122EA" w:rsidRPr="006B1E89">
        <w:rPr>
          <w:rFonts w:ascii="Arial" w:hAnsi="Arial" w:cs="Arial"/>
          <w:bCs/>
          <w:sz w:val="24"/>
          <w:szCs w:val="24"/>
          <w:lang w:eastAsia="pl-PL"/>
        </w:rPr>
        <w:t>którym</w:t>
      </w:r>
      <w:r w:rsidRPr="006B1E89">
        <w:rPr>
          <w:rFonts w:ascii="Arial" w:hAnsi="Arial" w:cs="Arial"/>
          <w:bCs/>
          <w:sz w:val="24"/>
          <w:szCs w:val="24"/>
          <w:lang w:eastAsia="pl-PL"/>
        </w:rPr>
        <w:t xml:space="preserve"> mowa w </w:t>
      </w:r>
      <w:r w:rsidR="002B7B5B" w:rsidRPr="006B1E89">
        <w:rPr>
          <w:rFonts w:ascii="Arial" w:hAnsi="Arial" w:cs="Arial"/>
          <w:bCs/>
          <w:sz w:val="24"/>
          <w:szCs w:val="24"/>
          <w:lang w:eastAsia="pl-PL"/>
        </w:rPr>
        <w:t>artykuł</w:t>
      </w:r>
      <w:r w:rsidRPr="006B1E89">
        <w:rPr>
          <w:rFonts w:ascii="Arial" w:hAnsi="Arial" w:cs="Arial"/>
          <w:bCs/>
          <w:sz w:val="24"/>
          <w:szCs w:val="24"/>
          <w:lang w:eastAsia="pl-PL"/>
        </w:rPr>
        <w:t xml:space="preserve"> 519 </w:t>
      </w:r>
      <w:r w:rsidR="002B7B5B" w:rsidRPr="006B1E89">
        <w:rPr>
          <w:rFonts w:ascii="Arial" w:hAnsi="Arial" w:cs="Arial"/>
          <w:bCs/>
          <w:sz w:val="24"/>
          <w:szCs w:val="24"/>
          <w:lang w:eastAsia="pl-PL"/>
        </w:rPr>
        <w:t>ustęp</w:t>
      </w:r>
      <w:r w:rsidR="00954AA7" w:rsidRPr="006B1E89">
        <w:rPr>
          <w:rFonts w:ascii="Arial" w:hAnsi="Arial" w:cs="Arial"/>
          <w:bCs/>
          <w:sz w:val="24"/>
          <w:szCs w:val="24"/>
          <w:lang w:eastAsia="pl-PL"/>
        </w:rPr>
        <w:t xml:space="preserve"> 1 ustawy, stronom oraz </w:t>
      </w:r>
      <w:r w:rsidRPr="006B1E89">
        <w:rPr>
          <w:rFonts w:ascii="Arial" w:hAnsi="Arial" w:cs="Arial"/>
          <w:bCs/>
          <w:sz w:val="24"/>
          <w:szCs w:val="24"/>
          <w:lang w:eastAsia="pl-PL"/>
        </w:rPr>
        <w:t xml:space="preserve">uczestnikom </w:t>
      </w:r>
      <w:r w:rsidR="006122EA" w:rsidRPr="006B1E89">
        <w:rPr>
          <w:rFonts w:ascii="Arial" w:hAnsi="Arial" w:cs="Arial"/>
          <w:bCs/>
          <w:sz w:val="24"/>
          <w:szCs w:val="24"/>
          <w:lang w:eastAsia="pl-PL"/>
        </w:rPr>
        <w:t>postepowania</w:t>
      </w:r>
      <w:r w:rsidRPr="006B1E89">
        <w:rPr>
          <w:rFonts w:ascii="Arial" w:hAnsi="Arial" w:cs="Arial"/>
          <w:bCs/>
          <w:sz w:val="24"/>
          <w:szCs w:val="24"/>
          <w:lang w:eastAsia="pl-PL"/>
        </w:rPr>
        <w:t xml:space="preserve"> odwoławczego przysługuje skarga do </w:t>
      </w:r>
      <w:r w:rsidR="006122EA" w:rsidRPr="006B1E89">
        <w:rPr>
          <w:rFonts w:ascii="Arial" w:hAnsi="Arial" w:cs="Arial"/>
          <w:bCs/>
          <w:sz w:val="24"/>
          <w:szCs w:val="24"/>
          <w:lang w:eastAsia="pl-PL"/>
        </w:rPr>
        <w:t>sadu</w:t>
      </w:r>
      <w:r w:rsidRPr="006B1E89">
        <w:rPr>
          <w:rFonts w:ascii="Arial" w:hAnsi="Arial" w:cs="Arial"/>
          <w:bCs/>
          <w:sz w:val="24"/>
          <w:szCs w:val="24"/>
          <w:lang w:eastAsia="pl-PL"/>
        </w:rPr>
        <w:t xml:space="preserve">. </w:t>
      </w:r>
      <w:r w:rsidR="006122EA" w:rsidRPr="006B1E89">
        <w:rPr>
          <w:rFonts w:ascii="Arial" w:hAnsi="Arial" w:cs="Arial"/>
          <w:bCs/>
          <w:sz w:val="24"/>
          <w:szCs w:val="24"/>
          <w:lang w:eastAsia="pl-PL"/>
        </w:rPr>
        <w:t>Skargę</w:t>
      </w:r>
      <w:r w:rsidRPr="006B1E89">
        <w:rPr>
          <w:rFonts w:ascii="Arial" w:hAnsi="Arial" w:cs="Arial"/>
          <w:bCs/>
          <w:sz w:val="24"/>
          <w:szCs w:val="24"/>
          <w:lang w:eastAsia="pl-PL"/>
        </w:rPr>
        <w:t xml:space="preserve">̨ wnosi </w:t>
      </w:r>
      <w:r w:rsidR="006122EA" w:rsidRPr="006B1E89">
        <w:rPr>
          <w:rFonts w:ascii="Arial" w:hAnsi="Arial" w:cs="Arial"/>
          <w:bCs/>
          <w:sz w:val="24"/>
          <w:szCs w:val="24"/>
          <w:lang w:eastAsia="pl-PL"/>
        </w:rPr>
        <w:t>się</w:t>
      </w:r>
      <w:r w:rsidRPr="006B1E89">
        <w:rPr>
          <w:rFonts w:ascii="Arial" w:hAnsi="Arial" w:cs="Arial"/>
          <w:bCs/>
          <w:sz w:val="24"/>
          <w:szCs w:val="24"/>
          <w:lang w:eastAsia="pl-PL"/>
        </w:rPr>
        <w:t xml:space="preserve">̨ do </w:t>
      </w:r>
      <w:r w:rsidR="006122EA" w:rsidRPr="006B1E89">
        <w:rPr>
          <w:rFonts w:ascii="Arial" w:hAnsi="Arial" w:cs="Arial"/>
          <w:bCs/>
          <w:sz w:val="24"/>
          <w:szCs w:val="24"/>
          <w:lang w:eastAsia="pl-PL"/>
        </w:rPr>
        <w:t>Sądu</w:t>
      </w:r>
      <w:r w:rsidRPr="006B1E89">
        <w:rPr>
          <w:rFonts w:ascii="Arial" w:hAnsi="Arial" w:cs="Arial"/>
          <w:bCs/>
          <w:sz w:val="24"/>
          <w:szCs w:val="24"/>
          <w:lang w:eastAsia="pl-PL"/>
        </w:rPr>
        <w:t xml:space="preserve"> </w:t>
      </w:r>
      <w:r w:rsidR="006122EA" w:rsidRPr="006B1E89">
        <w:rPr>
          <w:rFonts w:ascii="Arial" w:hAnsi="Arial" w:cs="Arial"/>
          <w:bCs/>
          <w:sz w:val="24"/>
          <w:szCs w:val="24"/>
          <w:lang w:eastAsia="pl-PL"/>
        </w:rPr>
        <w:t>Okręgowego</w:t>
      </w:r>
      <w:r w:rsidRPr="006B1E89">
        <w:rPr>
          <w:rFonts w:ascii="Arial" w:hAnsi="Arial" w:cs="Arial"/>
          <w:bCs/>
          <w:sz w:val="24"/>
          <w:szCs w:val="24"/>
          <w:lang w:eastAsia="pl-PL"/>
        </w:rPr>
        <w:t xml:space="preserve"> w Warszawie za </w:t>
      </w:r>
      <w:r w:rsidR="006122EA" w:rsidRPr="006B1E89">
        <w:rPr>
          <w:rFonts w:ascii="Arial" w:hAnsi="Arial" w:cs="Arial"/>
          <w:bCs/>
          <w:sz w:val="24"/>
          <w:szCs w:val="24"/>
          <w:lang w:eastAsia="pl-PL"/>
        </w:rPr>
        <w:t>pośrednictwem</w:t>
      </w:r>
      <w:r w:rsidRPr="006B1E89">
        <w:rPr>
          <w:rFonts w:ascii="Arial" w:hAnsi="Arial" w:cs="Arial"/>
          <w:bCs/>
          <w:sz w:val="24"/>
          <w:szCs w:val="24"/>
          <w:lang w:eastAsia="pl-PL"/>
        </w:rPr>
        <w:t xml:space="preserve"> Prezesa Kra</w:t>
      </w:r>
      <w:r w:rsidR="002F0E30" w:rsidRPr="006B1E89">
        <w:rPr>
          <w:rFonts w:ascii="Arial" w:hAnsi="Arial" w:cs="Arial"/>
          <w:bCs/>
          <w:sz w:val="24"/>
          <w:szCs w:val="24"/>
          <w:lang w:eastAsia="pl-PL"/>
        </w:rPr>
        <w:t>jowej Izby Odwoławczej.</w:t>
      </w:r>
    </w:p>
    <w:p w14:paraId="17B6E1AF" w14:textId="7C42DA13" w:rsidR="0010103B" w:rsidRPr="006B1E89" w:rsidRDefault="0010103B" w:rsidP="006B1E89">
      <w:pPr>
        <w:numPr>
          <w:ilvl w:val="0"/>
          <w:numId w:val="21"/>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Szczegółowe informacje dotyczące środków</w:t>
      </w:r>
      <w:r w:rsidR="00954AA7" w:rsidRPr="006B1E89">
        <w:rPr>
          <w:rFonts w:ascii="Arial" w:hAnsi="Arial" w:cs="Arial"/>
          <w:bCs/>
          <w:sz w:val="24"/>
          <w:szCs w:val="24"/>
          <w:lang w:eastAsia="pl-PL"/>
        </w:rPr>
        <w:t xml:space="preserve"> ochrony prawnej określone są w </w:t>
      </w:r>
      <w:r w:rsidRPr="006B1E89">
        <w:rPr>
          <w:rFonts w:ascii="Arial" w:hAnsi="Arial" w:cs="Arial"/>
          <w:bCs/>
          <w:sz w:val="24"/>
          <w:szCs w:val="24"/>
          <w:lang w:eastAsia="pl-PL"/>
        </w:rPr>
        <w:t>Dziale IX „</w:t>
      </w:r>
      <w:r w:rsidR="003C47D4" w:rsidRPr="006B1E89">
        <w:rPr>
          <w:rFonts w:ascii="Arial" w:hAnsi="Arial" w:cs="Arial"/>
          <w:bCs/>
          <w:sz w:val="24"/>
          <w:szCs w:val="24"/>
          <w:lang w:eastAsia="pl-PL"/>
        </w:rPr>
        <w:t>Środki ochrony prawnej” ustawy.</w:t>
      </w:r>
    </w:p>
    <w:p w14:paraId="40510F30" w14:textId="77777777"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0" w:name="_Toc223073430"/>
      <w:r w:rsidRPr="006B1E89">
        <w:rPr>
          <w:rFonts w:ascii="Arial" w:hAnsi="Arial" w:cs="Arial"/>
          <w:sz w:val="24"/>
          <w:szCs w:val="24"/>
        </w:rPr>
        <w:t>Ogłoszenie o wynikach postępowania</w:t>
      </w:r>
      <w:bookmarkEnd w:id="40"/>
    </w:p>
    <w:p w14:paraId="00C08985" w14:textId="3F48595E" w:rsidR="0010103B" w:rsidRPr="006B1E89" w:rsidRDefault="0010103B" w:rsidP="006B1E89">
      <w:pPr>
        <w:numPr>
          <w:ilvl w:val="0"/>
          <w:numId w:val="27"/>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Zamawiający poinformuje niezwłocznie wszystkich wykonawców o:</w:t>
      </w:r>
    </w:p>
    <w:p w14:paraId="75686810" w14:textId="7DCF2680" w:rsidR="0010103B" w:rsidRPr="006B1E89" w:rsidRDefault="0010103B" w:rsidP="006B1E89">
      <w:pPr>
        <w:pStyle w:val="Akapitzlist"/>
        <w:numPr>
          <w:ilvl w:val="1"/>
          <w:numId w:val="9"/>
        </w:numPr>
        <w:tabs>
          <w:tab w:val="left" w:pos="0"/>
        </w:tabs>
        <w:spacing w:line="276" w:lineRule="auto"/>
        <w:ind w:left="1701" w:hanging="567"/>
        <w:rPr>
          <w:rFonts w:ascii="Arial" w:hAnsi="Arial" w:cs="Arial"/>
          <w:sz w:val="24"/>
          <w:szCs w:val="24"/>
        </w:rPr>
      </w:pPr>
      <w:r w:rsidRPr="006B1E89">
        <w:rPr>
          <w:rFonts w:ascii="Arial" w:hAnsi="Arial" w:cs="Arial"/>
          <w:sz w:val="24"/>
          <w:szCs w:val="24"/>
        </w:rPr>
        <w:t>wyb</w:t>
      </w:r>
      <w:r w:rsidR="00954AA7" w:rsidRPr="006B1E89">
        <w:rPr>
          <w:rFonts w:ascii="Arial" w:hAnsi="Arial" w:cs="Arial"/>
          <w:sz w:val="24"/>
          <w:szCs w:val="24"/>
        </w:rPr>
        <w:t>orze najkorzystniejszej oferty,</w:t>
      </w:r>
    </w:p>
    <w:p w14:paraId="416D2939" w14:textId="1232E407" w:rsidR="0010103B" w:rsidRPr="006B1E89" w:rsidRDefault="0010103B" w:rsidP="006B1E89">
      <w:pPr>
        <w:pStyle w:val="Akapitzlist"/>
        <w:numPr>
          <w:ilvl w:val="1"/>
          <w:numId w:val="9"/>
        </w:numPr>
        <w:tabs>
          <w:tab w:val="left" w:pos="0"/>
        </w:tabs>
        <w:spacing w:line="276" w:lineRule="auto"/>
        <w:ind w:left="1701" w:hanging="567"/>
        <w:rPr>
          <w:rFonts w:ascii="Arial" w:hAnsi="Arial" w:cs="Arial"/>
          <w:sz w:val="24"/>
          <w:szCs w:val="24"/>
        </w:rPr>
      </w:pPr>
      <w:r w:rsidRPr="006B1E89">
        <w:rPr>
          <w:rFonts w:ascii="Arial" w:hAnsi="Arial" w:cs="Arial"/>
          <w:sz w:val="24"/>
          <w:szCs w:val="24"/>
        </w:rPr>
        <w:t>wykonawcach, których oferty zostały odrzucone,</w:t>
      </w:r>
    </w:p>
    <w:p w14:paraId="2A76235F" w14:textId="77777777" w:rsidR="00D43195" w:rsidRPr="006B1E89" w:rsidRDefault="0010103B" w:rsidP="006B1E89">
      <w:pPr>
        <w:pStyle w:val="Akapitzlist"/>
        <w:numPr>
          <w:ilvl w:val="1"/>
          <w:numId w:val="9"/>
        </w:numPr>
        <w:tabs>
          <w:tab w:val="left" w:pos="0"/>
        </w:tabs>
        <w:spacing w:line="276" w:lineRule="auto"/>
        <w:ind w:left="1701" w:hanging="567"/>
        <w:rPr>
          <w:rFonts w:ascii="Arial" w:hAnsi="Arial" w:cs="Arial"/>
          <w:sz w:val="24"/>
          <w:szCs w:val="24"/>
        </w:rPr>
      </w:pPr>
      <w:r w:rsidRPr="006B1E89">
        <w:rPr>
          <w:rFonts w:ascii="Arial" w:hAnsi="Arial" w:cs="Arial"/>
          <w:sz w:val="24"/>
          <w:szCs w:val="24"/>
        </w:rPr>
        <w:t>unieważnieniu postępowania</w:t>
      </w:r>
      <w:r w:rsidR="00B5714A" w:rsidRPr="006B1E89">
        <w:rPr>
          <w:rFonts w:ascii="Arial" w:hAnsi="Arial" w:cs="Arial"/>
          <w:sz w:val="24"/>
          <w:szCs w:val="24"/>
        </w:rPr>
        <w:t xml:space="preserve"> </w:t>
      </w:r>
    </w:p>
    <w:p w14:paraId="28A5B4F8" w14:textId="1137C2DD" w:rsidR="0010103B" w:rsidRPr="006B1E89" w:rsidRDefault="0010103B" w:rsidP="006B1E89">
      <w:pPr>
        <w:pStyle w:val="Akapitzlist"/>
        <w:tabs>
          <w:tab w:val="left" w:pos="0"/>
        </w:tabs>
        <w:spacing w:line="276" w:lineRule="auto"/>
        <w:ind w:left="1701" w:hanging="567"/>
        <w:rPr>
          <w:rFonts w:ascii="Arial" w:hAnsi="Arial" w:cs="Arial"/>
          <w:sz w:val="24"/>
          <w:szCs w:val="24"/>
        </w:rPr>
      </w:pPr>
      <w:r w:rsidRPr="006B1E89">
        <w:rPr>
          <w:rFonts w:ascii="Arial" w:hAnsi="Arial" w:cs="Arial"/>
          <w:sz w:val="24"/>
          <w:szCs w:val="24"/>
        </w:rPr>
        <w:t>podając uzasadnienie faktyczne i prawne.</w:t>
      </w:r>
    </w:p>
    <w:p w14:paraId="781C51C0" w14:textId="0A759425" w:rsidR="0010103B" w:rsidRPr="006B1E89" w:rsidRDefault="0010103B" w:rsidP="006B1E89">
      <w:pPr>
        <w:numPr>
          <w:ilvl w:val="0"/>
          <w:numId w:val="27"/>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 xml:space="preserve">Informacje, o których mowa </w:t>
      </w:r>
      <w:r w:rsidR="00112755" w:rsidRPr="006B1E89">
        <w:rPr>
          <w:rFonts w:ascii="Arial" w:hAnsi="Arial" w:cs="Arial"/>
          <w:bCs/>
          <w:sz w:val="24"/>
          <w:szCs w:val="24"/>
          <w:lang w:eastAsia="pl-PL"/>
        </w:rPr>
        <w:t>punkty</w:t>
      </w:r>
      <w:r w:rsidRPr="006B1E89">
        <w:rPr>
          <w:rFonts w:ascii="Arial" w:hAnsi="Arial" w:cs="Arial"/>
          <w:bCs/>
          <w:sz w:val="24"/>
          <w:szCs w:val="24"/>
          <w:lang w:eastAsia="pl-PL"/>
        </w:rPr>
        <w:t xml:space="preserve"> 1a i 1c zostaną również zamie</w:t>
      </w:r>
      <w:r w:rsidR="0029131C" w:rsidRPr="006B1E89">
        <w:rPr>
          <w:rFonts w:ascii="Arial" w:hAnsi="Arial" w:cs="Arial"/>
          <w:bCs/>
          <w:sz w:val="24"/>
          <w:szCs w:val="24"/>
          <w:lang w:eastAsia="pl-PL"/>
        </w:rPr>
        <w:t xml:space="preserve">szczone na stronie internetowej </w:t>
      </w:r>
      <w:r w:rsidRPr="006B1E89">
        <w:rPr>
          <w:rFonts w:ascii="Arial" w:hAnsi="Arial" w:cs="Arial"/>
          <w:bCs/>
          <w:sz w:val="24"/>
          <w:szCs w:val="24"/>
          <w:lang w:eastAsia="pl-PL"/>
        </w:rPr>
        <w:t>prowadzonego postępowania.</w:t>
      </w:r>
    </w:p>
    <w:p w14:paraId="2D4D0040" w14:textId="26AE3C11"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1" w:name="_Toc223073431"/>
      <w:r w:rsidRPr="006B1E89">
        <w:rPr>
          <w:rFonts w:ascii="Arial" w:hAnsi="Arial" w:cs="Arial"/>
          <w:sz w:val="24"/>
          <w:szCs w:val="24"/>
        </w:rPr>
        <w:t>Informacja o formalnościach, jakich należy dopełnić po wyborze oferty celem</w:t>
      </w:r>
      <w:r w:rsidR="00B274E5" w:rsidRPr="006B1E89">
        <w:rPr>
          <w:rFonts w:ascii="Arial" w:hAnsi="Arial" w:cs="Arial"/>
          <w:sz w:val="24"/>
          <w:szCs w:val="24"/>
        </w:rPr>
        <w:t xml:space="preserve"> </w:t>
      </w:r>
      <w:r w:rsidRPr="006B1E89">
        <w:rPr>
          <w:rFonts w:ascii="Arial" w:hAnsi="Arial" w:cs="Arial"/>
          <w:sz w:val="24"/>
          <w:szCs w:val="24"/>
        </w:rPr>
        <w:t>zawarcia umowy</w:t>
      </w:r>
      <w:bookmarkEnd w:id="41"/>
    </w:p>
    <w:p w14:paraId="7AA63AE9" w14:textId="3E75CA69" w:rsidR="002F0E30" w:rsidRPr="006B1E89" w:rsidRDefault="00B274E5"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Zamawiający</w:t>
      </w:r>
      <w:r w:rsidR="0010103B" w:rsidRPr="006B1E89">
        <w:rPr>
          <w:rFonts w:ascii="Arial" w:hAnsi="Arial" w:cs="Arial"/>
          <w:color w:val="auto"/>
          <w:szCs w:val="24"/>
        </w:rPr>
        <w:t xml:space="preserve"> zawrze </w:t>
      </w:r>
      <w:r w:rsidRPr="006B1E89">
        <w:rPr>
          <w:rFonts w:ascii="Arial" w:hAnsi="Arial" w:cs="Arial"/>
          <w:color w:val="auto"/>
          <w:szCs w:val="24"/>
        </w:rPr>
        <w:t>umowę</w:t>
      </w:r>
      <w:r w:rsidR="0010103B" w:rsidRPr="006B1E89">
        <w:rPr>
          <w:rFonts w:ascii="Arial" w:hAnsi="Arial" w:cs="Arial"/>
          <w:color w:val="auto"/>
          <w:szCs w:val="24"/>
        </w:rPr>
        <w:t xml:space="preserve">̨ w sprawie </w:t>
      </w:r>
      <w:r w:rsidRPr="006B1E89">
        <w:rPr>
          <w:rFonts w:ascii="Arial" w:hAnsi="Arial" w:cs="Arial"/>
          <w:color w:val="auto"/>
          <w:szCs w:val="24"/>
        </w:rPr>
        <w:t>zamówienia</w:t>
      </w:r>
      <w:r w:rsidR="00954AA7" w:rsidRPr="006B1E89">
        <w:rPr>
          <w:rFonts w:ascii="Arial" w:hAnsi="Arial" w:cs="Arial"/>
          <w:color w:val="auto"/>
          <w:szCs w:val="24"/>
        </w:rPr>
        <w:t xml:space="preserve"> publicznego, z </w:t>
      </w:r>
      <w:r w:rsidR="0010103B" w:rsidRPr="006B1E89">
        <w:rPr>
          <w:rFonts w:ascii="Arial" w:hAnsi="Arial" w:cs="Arial"/>
          <w:color w:val="auto"/>
          <w:szCs w:val="24"/>
        </w:rPr>
        <w:t xml:space="preserve">uwzględnieniem </w:t>
      </w:r>
      <w:r w:rsidR="002B7B5B" w:rsidRPr="006B1E89">
        <w:rPr>
          <w:rFonts w:ascii="Arial" w:hAnsi="Arial" w:cs="Arial"/>
          <w:color w:val="auto"/>
          <w:szCs w:val="24"/>
        </w:rPr>
        <w:t>artykuł</w:t>
      </w:r>
      <w:r w:rsidR="002F0E30" w:rsidRPr="006B1E89">
        <w:rPr>
          <w:rFonts w:ascii="Arial" w:hAnsi="Arial" w:cs="Arial"/>
          <w:color w:val="auto"/>
          <w:szCs w:val="24"/>
        </w:rPr>
        <w:t>u</w:t>
      </w:r>
      <w:r w:rsidR="0010103B" w:rsidRPr="006B1E89">
        <w:rPr>
          <w:rFonts w:ascii="Arial" w:hAnsi="Arial" w:cs="Arial"/>
          <w:color w:val="auto"/>
          <w:szCs w:val="24"/>
        </w:rPr>
        <w:t xml:space="preserve"> 577 </w:t>
      </w:r>
      <w:r w:rsidR="00D43195" w:rsidRPr="006B1E89">
        <w:rPr>
          <w:rFonts w:ascii="Arial" w:hAnsi="Arial" w:cs="Arial"/>
          <w:color w:val="auto"/>
          <w:szCs w:val="24"/>
        </w:rPr>
        <w:t>ustawy Prawo Zamówień Publicznych</w:t>
      </w:r>
      <w:r w:rsidR="0010103B" w:rsidRPr="006B1E89">
        <w:rPr>
          <w:rFonts w:ascii="Arial" w:hAnsi="Arial" w:cs="Arial"/>
          <w:color w:val="auto"/>
          <w:szCs w:val="24"/>
        </w:rPr>
        <w:t xml:space="preserve">, w terminie nie </w:t>
      </w:r>
      <w:r w:rsidRPr="006B1E89">
        <w:rPr>
          <w:rFonts w:ascii="Arial" w:hAnsi="Arial" w:cs="Arial"/>
          <w:color w:val="auto"/>
          <w:szCs w:val="24"/>
        </w:rPr>
        <w:t>krótszym</w:t>
      </w:r>
      <w:r w:rsidR="0010103B" w:rsidRPr="006B1E89">
        <w:rPr>
          <w:rFonts w:ascii="Arial" w:hAnsi="Arial" w:cs="Arial"/>
          <w:color w:val="auto"/>
          <w:szCs w:val="24"/>
        </w:rPr>
        <w:t xml:space="preserve"> </w:t>
      </w:r>
      <w:proofErr w:type="spellStart"/>
      <w:r w:rsidR="0010103B" w:rsidRPr="006B1E89">
        <w:rPr>
          <w:rFonts w:ascii="Arial" w:hAnsi="Arial" w:cs="Arial"/>
          <w:color w:val="auto"/>
          <w:szCs w:val="24"/>
        </w:rPr>
        <w:t>niz</w:t>
      </w:r>
      <w:proofErr w:type="spellEnd"/>
      <w:r w:rsidR="0010103B" w:rsidRPr="006B1E89">
        <w:rPr>
          <w:rFonts w:ascii="Arial" w:hAnsi="Arial" w:cs="Arial"/>
          <w:color w:val="auto"/>
          <w:szCs w:val="24"/>
        </w:rPr>
        <w:t xml:space="preserve">̇ </w:t>
      </w:r>
      <w:r w:rsidR="00116D57" w:rsidRPr="006B1E89">
        <w:rPr>
          <w:rFonts w:ascii="Arial" w:hAnsi="Arial" w:cs="Arial"/>
          <w:color w:val="auto"/>
          <w:szCs w:val="24"/>
        </w:rPr>
        <w:t>10</w:t>
      </w:r>
      <w:r w:rsidR="0010103B" w:rsidRPr="006B1E89">
        <w:rPr>
          <w:rFonts w:ascii="Arial" w:hAnsi="Arial" w:cs="Arial"/>
          <w:color w:val="auto"/>
          <w:szCs w:val="24"/>
        </w:rPr>
        <w:t xml:space="preserve"> dni od dnia przesłania zawiadomienia o wyb</w:t>
      </w:r>
      <w:r w:rsidR="002F0E30" w:rsidRPr="006B1E89">
        <w:rPr>
          <w:rFonts w:ascii="Arial" w:hAnsi="Arial" w:cs="Arial"/>
          <w:color w:val="auto"/>
          <w:szCs w:val="24"/>
        </w:rPr>
        <w:t xml:space="preserve">orze najkorzystniejszej oferty, </w:t>
      </w:r>
      <w:r w:rsidRPr="006B1E89">
        <w:rPr>
          <w:rFonts w:ascii="Arial" w:hAnsi="Arial" w:cs="Arial"/>
          <w:color w:val="auto"/>
          <w:szCs w:val="24"/>
        </w:rPr>
        <w:t>jeżeli</w:t>
      </w:r>
      <w:r w:rsidR="0010103B" w:rsidRPr="006B1E89">
        <w:rPr>
          <w:rFonts w:ascii="Arial" w:hAnsi="Arial" w:cs="Arial"/>
          <w:color w:val="auto"/>
          <w:szCs w:val="24"/>
        </w:rPr>
        <w:t xml:space="preserve"> zawiadomienie to zostało przesłane przy </w:t>
      </w:r>
      <w:r w:rsidRPr="006B1E89">
        <w:rPr>
          <w:rFonts w:ascii="Arial" w:hAnsi="Arial" w:cs="Arial"/>
          <w:color w:val="auto"/>
          <w:szCs w:val="24"/>
        </w:rPr>
        <w:t>użyciu</w:t>
      </w:r>
      <w:r w:rsidR="0010103B" w:rsidRPr="006B1E89">
        <w:rPr>
          <w:rFonts w:ascii="Arial" w:hAnsi="Arial" w:cs="Arial"/>
          <w:color w:val="auto"/>
          <w:szCs w:val="24"/>
        </w:rPr>
        <w:t xml:space="preserve"> </w:t>
      </w:r>
      <w:r w:rsidRPr="006B1E89">
        <w:rPr>
          <w:rFonts w:ascii="Arial" w:hAnsi="Arial" w:cs="Arial"/>
          <w:color w:val="auto"/>
          <w:szCs w:val="24"/>
        </w:rPr>
        <w:t>środków</w:t>
      </w:r>
      <w:r w:rsidR="0010103B" w:rsidRPr="006B1E89">
        <w:rPr>
          <w:rFonts w:ascii="Arial" w:hAnsi="Arial" w:cs="Arial"/>
          <w:color w:val="auto"/>
          <w:szCs w:val="24"/>
        </w:rPr>
        <w:t xml:space="preserve"> komunikacji elektronicznej, albo 1</w:t>
      </w:r>
      <w:r w:rsidR="00116D57" w:rsidRPr="006B1E89">
        <w:rPr>
          <w:rFonts w:ascii="Arial" w:hAnsi="Arial" w:cs="Arial"/>
          <w:color w:val="auto"/>
          <w:szCs w:val="24"/>
        </w:rPr>
        <w:t>5</w:t>
      </w:r>
      <w:r w:rsidR="0010103B" w:rsidRPr="006B1E89">
        <w:rPr>
          <w:rFonts w:ascii="Arial" w:hAnsi="Arial" w:cs="Arial"/>
          <w:color w:val="auto"/>
          <w:szCs w:val="24"/>
        </w:rPr>
        <w:t xml:space="preserve"> dni, </w:t>
      </w:r>
      <w:r w:rsidRPr="006B1E89">
        <w:rPr>
          <w:rFonts w:ascii="Arial" w:hAnsi="Arial" w:cs="Arial"/>
          <w:color w:val="auto"/>
          <w:szCs w:val="24"/>
        </w:rPr>
        <w:t>jeżeli</w:t>
      </w:r>
      <w:r w:rsidR="0010103B" w:rsidRPr="006B1E89">
        <w:rPr>
          <w:rFonts w:ascii="Arial" w:hAnsi="Arial" w:cs="Arial"/>
          <w:color w:val="auto"/>
          <w:szCs w:val="24"/>
        </w:rPr>
        <w:t xml:space="preserve"> zostało przesłane w inny </w:t>
      </w:r>
      <w:r w:rsidRPr="006B1E89">
        <w:rPr>
          <w:rFonts w:ascii="Arial" w:hAnsi="Arial" w:cs="Arial"/>
          <w:color w:val="auto"/>
          <w:szCs w:val="24"/>
        </w:rPr>
        <w:t>sposób</w:t>
      </w:r>
      <w:r w:rsidR="0010103B" w:rsidRPr="006B1E89">
        <w:rPr>
          <w:rFonts w:ascii="Arial" w:hAnsi="Arial" w:cs="Arial"/>
          <w:color w:val="auto"/>
          <w:szCs w:val="24"/>
        </w:rPr>
        <w:t>.</w:t>
      </w:r>
    </w:p>
    <w:p w14:paraId="155C5E0D" w14:textId="77777777" w:rsidR="002F0E30" w:rsidRPr="006B1E89" w:rsidRDefault="0010103B"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Wykonawca, którego oferta została wybrana jako najkorzystniejsza, zostanie poinformowany przez Zamawiającego o miejscu i terminie podpisania umowy.</w:t>
      </w:r>
    </w:p>
    <w:p w14:paraId="48ADDDC3" w14:textId="513A526A" w:rsidR="002F0E30" w:rsidRPr="006B1E89" w:rsidRDefault="0010103B"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lastRenderedPageBreak/>
        <w:t xml:space="preserve">Wykonawca, o którym mowa w </w:t>
      </w:r>
      <w:r w:rsidR="002B7B5B" w:rsidRPr="006B1E89">
        <w:rPr>
          <w:rFonts w:ascii="Arial" w:hAnsi="Arial" w:cs="Arial"/>
          <w:color w:val="auto"/>
          <w:szCs w:val="24"/>
        </w:rPr>
        <w:t>ustęp</w:t>
      </w:r>
      <w:r w:rsidRPr="006B1E89">
        <w:rPr>
          <w:rFonts w:ascii="Arial" w:hAnsi="Arial" w:cs="Arial"/>
          <w:color w:val="auto"/>
          <w:szCs w:val="24"/>
        </w:rPr>
        <w:t xml:space="preserve"> </w:t>
      </w:r>
      <w:r w:rsidR="00954AA7" w:rsidRPr="006B1E89">
        <w:rPr>
          <w:rFonts w:ascii="Arial" w:hAnsi="Arial" w:cs="Arial"/>
          <w:color w:val="auto"/>
          <w:szCs w:val="24"/>
        </w:rPr>
        <w:t>1, ma obowiązek zawrzeć umowę w </w:t>
      </w:r>
      <w:r w:rsidRPr="006B1E89">
        <w:rPr>
          <w:rFonts w:ascii="Arial" w:hAnsi="Arial" w:cs="Arial"/>
          <w:color w:val="auto"/>
          <w:szCs w:val="24"/>
        </w:rPr>
        <w:t xml:space="preserve">sprawie zamówienia na warunkach określonych w projektowanych postanowieniach umowy, które stanowią Załącznik do </w:t>
      </w:r>
      <w:r w:rsidR="00D43195" w:rsidRPr="006B1E89">
        <w:rPr>
          <w:rFonts w:ascii="Arial" w:hAnsi="Arial" w:cs="Arial"/>
          <w:color w:val="auto"/>
          <w:szCs w:val="24"/>
        </w:rPr>
        <w:t>Specyfikacji Warunków Zamówienia.</w:t>
      </w:r>
    </w:p>
    <w:p w14:paraId="26FD1412" w14:textId="0568D619" w:rsidR="002F0E30" w:rsidRPr="006B1E89" w:rsidRDefault="0010103B"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Umowa zostanie uzupełniona o zapisy</w:t>
      </w:r>
      <w:r w:rsidR="002F0E30" w:rsidRPr="006B1E89">
        <w:rPr>
          <w:rFonts w:ascii="Arial" w:hAnsi="Arial" w:cs="Arial"/>
          <w:color w:val="auto"/>
          <w:szCs w:val="24"/>
        </w:rPr>
        <w:t xml:space="preserve"> wynikające ze złożonej oferty.</w:t>
      </w:r>
    </w:p>
    <w:p w14:paraId="2A6BEF9F" w14:textId="77777777" w:rsidR="002F0E30" w:rsidRPr="006B1E89" w:rsidRDefault="0010103B"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Przed podpisaniem umowy Wykonawcy wspólnie ubiegający się o udzielenie zamówienia (w przypadku wyboru ich oferty jako najkorzystniejszej) przedstawią Zamawiającemu umowę regulującą współpracę tych wykonawców.</w:t>
      </w:r>
    </w:p>
    <w:p w14:paraId="324B4DC7" w14:textId="538A4827" w:rsidR="0010103B" w:rsidRPr="006B1E89" w:rsidRDefault="00B274E5"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Jeżeli</w:t>
      </w:r>
      <w:r w:rsidR="0010103B" w:rsidRPr="006B1E89">
        <w:rPr>
          <w:rFonts w:ascii="Arial" w:hAnsi="Arial" w:cs="Arial"/>
          <w:color w:val="auto"/>
          <w:szCs w:val="24"/>
        </w:rPr>
        <w:t xml:space="preserve"> wykonawca, którego oferta została wybrana jako najkorzystniejsza, będzie uchylał </w:t>
      </w:r>
      <w:proofErr w:type="spellStart"/>
      <w:r w:rsidR="0010103B" w:rsidRPr="006B1E89">
        <w:rPr>
          <w:rFonts w:ascii="Arial" w:hAnsi="Arial" w:cs="Arial"/>
          <w:color w:val="auto"/>
          <w:szCs w:val="24"/>
        </w:rPr>
        <w:t>sie</w:t>
      </w:r>
      <w:proofErr w:type="spellEnd"/>
      <w:r w:rsidR="0010103B" w:rsidRPr="006B1E89">
        <w:rPr>
          <w:rFonts w:ascii="Arial" w:hAnsi="Arial" w:cs="Arial"/>
          <w:color w:val="auto"/>
          <w:szCs w:val="24"/>
        </w:rPr>
        <w:t xml:space="preserve">̨ od zawarcia umowy w sprawie </w:t>
      </w:r>
      <w:r w:rsidRPr="006B1E89">
        <w:rPr>
          <w:rFonts w:ascii="Arial" w:hAnsi="Arial" w:cs="Arial"/>
          <w:color w:val="auto"/>
          <w:szCs w:val="24"/>
        </w:rPr>
        <w:t>zamówienia</w:t>
      </w:r>
      <w:r w:rsidR="0010103B" w:rsidRPr="006B1E89">
        <w:rPr>
          <w:rFonts w:ascii="Arial" w:hAnsi="Arial" w:cs="Arial"/>
          <w:color w:val="auto"/>
          <w:szCs w:val="24"/>
        </w:rPr>
        <w:t xml:space="preserve"> publicznego </w:t>
      </w:r>
      <w:r w:rsidRPr="006B1E89">
        <w:rPr>
          <w:rFonts w:ascii="Arial" w:hAnsi="Arial" w:cs="Arial"/>
          <w:color w:val="auto"/>
          <w:szCs w:val="24"/>
        </w:rPr>
        <w:t>Zamawiający</w:t>
      </w:r>
      <w:r w:rsidR="0010103B" w:rsidRPr="006B1E89">
        <w:rPr>
          <w:rFonts w:ascii="Arial" w:hAnsi="Arial" w:cs="Arial"/>
          <w:color w:val="auto"/>
          <w:szCs w:val="24"/>
        </w:rPr>
        <w:t xml:space="preserve"> </w:t>
      </w:r>
      <w:r w:rsidRPr="006B1E89">
        <w:rPr>
          <w:rFonts w:ascii="Arial" w:hAnsi="Arial" w:cs="Arial"/>
          <w:color w:val="auto"/>
          <w:szCs w:val="24"/>
        </w:rPr>
        <w:t>może</w:t>
      </w:r>
      <w:r w:rsidR="0010103B" w:rsidRPr="006B1E89">
        <w:rPr>
          <w:rFonts w:ascii="Arial" w:hAnsi="Arial" w:cs="Arial"/>
          <w:color w:val="auto"/>
          <w:szCs w:val="24"/>
        </w:rPr>
        <w:t xml:space="preserve"> </w:t>
      </w:r>
      <w:r w:rsidRPr="006B1E89">
        <w:rPr>
          <w:rFonts w:ascii="Arial" w:hAnsi="Arial" w:cs="Arial"/>
          <w:color w:val="auto"/>
          <w:szCs w:val="24"/>
        </w:rPr>
        <w:t>dokonać</w:t>
      </w:r>
      <w:r w:rsidR="0010103B" w:rsidRPr="006B1E89">
        <w:rPr>
          <w:rFonts w:ascii="Arial" w:hAnsi="Arial" w:cs="Arial"/>
          <w:color w:val="auto"/>
          <w:szCs w:val="24"/>
        </w:rPr>
        <w:t xml:space="preserve">́ ponownego badania i oceny ofert </w:t>
      </w:r>
      <w:r w:rsidRPr="006B1E89">
        <w:rPr>
          <w:rFonts w:ascii="Arial" w:hAnsi="Arial" w:cs="Arial"/>
          <w:color w:val="auto"/>
          <w:szCs w:val="24"/>
        </w:rPr>
        <w:t>spośród</w:t>
      </w:r>
      <w:r w:rsidR="00954AA7" w:rsidRPr="006B1E89">
        <w:rPr>
          <w:rFonts w:ascii="Arial" w:hAnsi="Arial" w:cs="Arial"/>
          <w:color w:val="auto"/>
          <w:szCs w:val="24"/>
        </w:rPr>
        <w:t xml:space="preserve"> ofert pozostałych w </w:t>
      </w:r>
      <w:r w:rsidRPr="006B1E89">
        <w:rPr>
          <w:rFonts w:ascii="Arial" w:hAnsi="Arial" w:cs="Arial"/>
          <w:color w:val="auto"/>
          <w:szCs w:val="24"/>
        </w:rPr>
        <w:t>postepowaniu</w:t>
      </w:r>
      <w:r w:rsidR="0010103B" w:rsidRPr="006B1E89">
        <w:rPr>
          <w:rFonts w:ascii="Arial" w:hAnsi="Arial" w:cs="Arial"/>
          <w:color w:val="auto"/>
          <w:szCs w:val="24"/>
        </w:rPr>
        <w:t xml:space="preserve"> </w:t>
      </w:r>
      <w:r w:rsidRPr="006B1E89">
        <w:rPr>
          <w:rFonts w:ascii="Arial" w:hAnsi="Arial" w:cs="Arial"/>
          <w:color w:val="auto"/>
          <w:szCs w:val="24"/>
        </w:rPr>
        <w:t>Wykonawców</w:t>
      </w:r>
      <w:r w:rsidR="0010103B" w:rsidRPr="006B1E89">
        <w:rPr>
          <w:rFonts w:ascii="Arial" w:hAnsi="Arial" w:cs="Arial"/>
          <w:color w:val="auto"/>
          <w:szCs w:val="24"/>
        </w:rPr>
        <w:t xml:space="preserve"> albo </w:t>
      </w:r>
      <w:r w:rsidRPr="006B1E89">
        <w:rPr>
          <w:rFonts w:ascii="Arial" w:hAnsi="Arial" w:cs="Arial"/>
          <w:color w:val="auto"/>
          <w:szCs w:val="24"/>
        </w:rPr>
        <w:t>unieważnić</w:t>
      </w:r>
      <w:r w:rsidR="0010103B" w:rsidRPr="006B1E89">
        <w:rPr>
          <w:rFonts w:ascii="Arial" w:hAnsi="Arial" w:cs="Arial"/>
          <w:color w:val="auto"/>
          <w:szCs w:val="24"/>
        </w:rPr>
        <w:t xml:space="preserve">́ </w:t>
      </w:r>
      <w:r w:rsidRPr="006B1E89">
        <w:rPr>
          <w:rFonts w:ascii="Arial" w:hAnsi="Arial" w:cs="Arial"/>
          <w:color w:val="auto"/>
          <w:szCs w:val="24"/>
        </w:rPr>
        <w:t>postepowanie</w:t>
      </w:r>
      <w:r w:rsidR="0010103B" w:rsidRPr="006B1E89">
        <w:rPr>
          <w:rFonts w:ascii="Arial" w:hAnsi="Arial" w:cs="Arial"/>
          <w:color w:val="auto"/>
          <w:szCs w:val="24"/>
        </w:rPr>
        <w:t>.</w:t>
      </w:r>
    </w:p>
    <w:p w14:paraId="3A8A0E8E" w14:textId="77777777"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2" w:name="_Toc223073432"/>
      <w:r w:rsidRPr="006B1E89">
        <w:rPr>
          <w:rFonts w:ascii="Arial" w:hAnsi="Arial" w:cs="Arial"/>
          <w:sz w:val="24"/>
          <w:szCs w:val="24"/>
        </w:rPr>
        <w:t>Podwykonawstwo – podwykonawcy</w:t>
      </w:r>
      <w:bookmarkEnd w:id="42"/>
    </w:p>
    <w:p w14:paraId="2EA3A327" w14:textId="7C0C56B6" w:rsidR="002F0E30" w:rsidRPr="006B1E89" w:rsidRDefault="0010103B" w:rsidP="006B1E89">
      <w:pPr>
        <w:pStyle w:val="Tekstpodstawowy"/>
        <w:numPr>
          <w:ilvl w:val="0"/>
          <w:numId w:val="2"/>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Zamawiający żąda wskazania przez wykonawcę w ofercie części zamówienia, której wykonanie zamierza powierzyć podwykonawcom oraz podania nazw ewentualnych podw</w:t>
      </w:r>
      <w:r w:rsidR="002F0E30" w:rsidRPr="006B1E89">
        <w:rPr>
          <w:rFonts w:ascii="Arial" w:hAnsi="Arial" w:cs="Arial"/>
          <w:color w:val="auto"/>
          <w:szCs w:val="24"/>
        </w:rPr>
        <w:t>ykonawców, jeżeli są już znani.</w:t>
      </w:r>
    </w:p>
    <w:p w14:paraId="5D7D12C0" w14:textId="642D78C4" w:rsidR="0010103B" w:rsidRPr="006B1E89" w:rsidRDefault="0010103B" w:rsidP="006B1E89">
      <w:pPr>
        <w:pStyle w:val="Tekstpodstawowy"/>
        <w:numPr>
          <w:ilvl w:val="0"/>
          <w:numId w:val="2"/>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 xml:space="preserve">Jeżeli zmiana albo rezygnacja z podwykonawcy, dotyczy podmiotu, na którego zasoby wykonawca powoływał się, na zasadach określonych w </w:t>
      </w:r>
      <w:r w:rsidR="002F0E30" w:rsidRPr="006B1E89">
        <w:rPr>
          <w:rFonts w:ascii="Arial" w:hAnsi="Arial" w:cs="Arial"/>
          <w:color w:val="auto"/>
          <w:szCs w:val="24"/>
        </w:rPr>
        <w:t>artykule</w:t>
      </w:r>
      <w:r w:rsidRPr="006B1E89">
        <w:rPr>
          <w:rFonts w:ascii="Arial" w:hAnsi="Arial" w:cs="Arial"/>
          <w:color w:val="auto"/>
          <w:szCs w:val="24"/>
        </w:rPr>
        <w:t xml:space="preserve"> 118 </w:t>
      </w:r>
      <w:r w:rsidR="002B7B5B" w:rsidRPr="006B1E89">
        <w:rPr>
          <w:rFonts w:ascii="Arial" w:hAnsi="Arial" w:cs="Arial"/>
          <w:color w:val="auto"/>
          <w:szCs w:val="24"/>
        </w:rPr>
        <w:t>ustęp</w:t>
      </w:r>
      <w:r w:rsidRPr="006B1E89">
        <w:rPr>
          <w:rFonts w:ascii="Arial" w:hAnsi="Arial" w:cs="Arial"/>
          <w:color w:val="auto"/>
          <w:szCs w:val="24"/>
        </w:rPr>
        <w:t xml:space="preserve"> 1 ustawy, w celu wykazania spełniania warunków udziału w postępowaniu, wykonawca jest obowiązany wykazać zamawiającemu że proponowany inny podwykonawca</w:t>
      </w:r>
      <w:r w:rsidR="00CC4359" w:rsidRPr="006B1E89">
        <w:rPr>
          <w:rFonts w:ascii="Arial" w:hAnsi="Arial" w:cs="Arial"/>
          <w:color w:val="auto"/>
          <w:szCs w:val="24"/>
        </w:rPr>
        <w:t xml:space="preserve"> </w:t>
      </w:r>
      <w:r w:rsidRPr="006B1E89">
        <w:rPr>
          <w:rFonts w:ascii="Arial" w:hAnsi="Arial" w:cs="Arial"/>
          <w:color w:val="auto"/>
          <w:szCs w:val="24"/>
        </w:rPr>
        <w:t>lub wykonawca samodzielnie spełnia je w stopniu nie mniejszym niż podwykonawca, na którego zasoby wykonawca powoływał się w trakcie postępowania o udzielenie zamówienia.</w:t>
      </w:r>
    </w:p>
    <w:p w14:paraId="2EE2736B" w14:textId="014A2DEF" w:rsidR="00AB58C1" w:rsidRPr="006B1E89" w:rsidRDefault="0010103B" w:rsidP="006B1E89">
      <w:pPr>
        <w:pStyle w:val="Tekstpodstawowy"/>
        <w:numPr>
          <w:ilvl w:val="0"/>
          <w:numId w:val="2"/>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Powierzenie wykonania części zamówienia podwykonawcom nie zwalnia wykonawcy z odpowiedzialności za należyte wykonanie zamówienia.</w:t>
      </w:r>
    </w:p>
    <w:p w14:paraId="6051146C" w14:textId="77777777"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3" w:name="_Toc223073433"/>
      <w:r w:rsidRPr="006B1E89">
        <w:rPr>
          <w:rFonts w:ascii="Arial" w:hAnsi="Arial" w:cs="Arial"/>
          <w:sz w:val="24"/>
          <w:szCs w:val="24"/>
        </w:rPr>
        <w:t>Informacje dotyczące projektu umowy oraz możliwości zmiany umowy, jakie przewiduje Zamawiający</w:t>
      </w:r>
      <w:bookmarkEnd w:id="43"/>
    </w:p>
    <w:p w14:paraId="000F5DFE" w14:textId="49A1015D" w:rsidR="005500C5" w:rsidRPr="006B1E89" w:rsidRDefault="005500C5" w:rsidP="006B1E89">
      <w:pPr>
        <w:numPr>
          <w:ilvl w:val="0"/>
          <w:numId w:val="28"/>
        </w:numPr>
        <w:suppressAutoHyphens/>
        <w:spacing w:before="120" w:after="0"/>
        <w:ind w:left="1134" w:hanging="567"/>
        <w:rPr>
          <w:rFonts w:ascii="Arial" w:hAnsi="Arial" w:cs="Arial"/>
          <w:sz w:val="24"/>
          <w:szCs w:val="24"/>
        </w:rPr>
      </w:pPr>
      <w:r w:rsidRPr="006B1E89">
        <w:rPr>
          <w:rFonts w:ascii="Arial" w:eastAsia="Times New Roman" w:hAnsi="Arial" w:cs="Arial"/>
          <w:sz w:val="24"/>
          <w:szCs w:val="24"/>
        </w:rPr>
        <w:t>Projekt um</w:t>
      </w:r>
      <w:r w:rsidR="00DE041B" w:rsidRPr="006B1E89">
        <w:rPr>
          <w:rFonts w:ascii="Arial" w:eastAsia="Times New Roman" w:hAnsi="Arial" w:cs="Arial"/>
          <w:sz w:val="24"/>
          <w:szCs w:val="24"/>
        </w:rPr>
        <w:t xml:space="preserve">owy stanowi załącznik </w:t>
      </w:r>
      <w:r w:rsidRPr="006B1E89">
        <w:rPr>
          <w:rFonts w:ascii="Arial" w:eastAsia="Times New Roman" w:hAnsi="Arial" w:cs="Arial"/>
          <w:sz w:val="24"/>
          <w:szCs w:val="24"/>
        </w:rPr>
        <w:t xml:space="preserve">do niniejszej </w:t>
      </w:r>
      <w:r w:rsidR="00595478" w:rsidRPr="006B1E89">
        <w:rPr>
          <w:rFonts w:ascii="Arial" w:hAnsi="Arial" w:cs="Arial"/>
          <w:sz w:val="24"/>
          <w:szCs w:val="24"/>
        </w:rPr>
        <w:t>Specyfikacji Warunków Zamówienia</w:t>
      </w:r>
    </w:p>
    <w:p w14:paraId="0BE4D081" w14:textId="30C8C36D" w:rsidR="00AB58C1" w:rsidRPr="006B1E89" w:rsidRDefault="005500C5" w:rsidP="006B1E89">
      <w:pPr>
        <w:numPr>
          <w:ilvl w:val="0"/>
          <w:numId w:val="28"/>
        </w:numPr>
        <w:suppressAutoHyphens/>
        <w:spacing w:after="120"/>
        <w:ind w:left="1134" w:hanging="567"/>
        <w:rPr>
          <w:rFonts w:ascii="Arial" w:hAnsi="Arial" w:cs="Arial"/>
          <w:sz w:val="24"/>
          <w:szCs w:val="24"/>
        </w:rPr>
      </w:pPr>
      <w:r w:rsidRPr="006B1E89">
        <w:rPr>
          <w:rFonts w:ascii="Arial" w:eastAsia="Calibri" w:hAnsi="Arial" w:cs="Arial"/>
          <w:sz w:val="24"/>
          <w:szCs w:val="24"/>
        </w:rPr>
        <w:t>Zamawiający przewiduje zmiany umowy – zmiany zostały określone w projek</w:t>
      </w:r>
      <w:r w:rsidR="00AA572C" w:rsidRPr="006B1E89">
        <w:rPr>
          <w:rFonts w:ascii="Arial" w:eastAsia="Calibri" w:hAnsi="Arial" w:cs="Arial"/>
          <w:sz w:val="24"/>
          <w:szCs w:val="24"/>
        </w:rPr>
        <w:t>cie</w:t>
      </w:r>
      <w:r w:rsidRPr="006B1E89">
        <w:rPr>
          <w:rFonts w:ascii="Arial" w:eastAsia="Calibri" w:hAnsi="Arial" w:cs="Arial"/>
          <w:sz w:val="24"/>
          <w:szCs w:val="24"/>
        </w:rPr>
        <w:t xml:space="preserve"> </w:t>
      </w:r>
      <w:r w:rsidR="00AA572C" w:rsidRPr="006B1E89">
        <w:rPr>
          <w:rFonts w:ascii="Arial" w:eastAsia="Calibri" w:hAnsi="Arial" w:cs="Arial"/>
          <w:sz w:val="24"/>
          <w:szCs w:val="24"/>
        </w:rPr>
        <w:t>umowy.</w:t>
      </w:r>
    </w:p>
    <w:p w14:paraId="184B6977" w14:textId="084C7FA0"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4" w:name="_Toc223073434"/>
      <w:r w:rsidRPr="006B1E89">
        <w:rPr>
          <w:rFonts w:ascii="Arial" w:hAnsi="Arial" w:cs="Arial"/>
          <w:sz w:val="24"/>
          <w:szCs w:val="24"/>
        </w:rPr>
        <w:t>Informacje dotycząca walut obcych, w jakim dopuszcza się prowadzenie rozliczeń z zamawiającym.</w:t>
      </w:r>
      <w:bookmarkEnd w:id="44"/>
    </w:p>
    <w:p w14:paraId="38F79712" w14:textId="3F7ED5D7" w:rsidR="00542F5E" w:rsidRPr="006B1E89" w:rsidRDefault="0010103B" w:rsidP="006B1E89">
      <w:pPr>
        <w:autoSpaceDE w:val="0"/>
        <w:spacing w:after="0"/>
        <w:ind w:left="709"/>
        <w:rPr>
          <w:rFonts w:ascii="Arial" w:eastAsia="SimSun" w:hAnsi="Arial" w:cs="Arial"/>
          <w:sz w:val="24"/>
          <w:szCs w:val="24"/>
        </w:rPr>
      </w:pPr>
      <w:r w:rsidRPr="006B1E89">
        <w:rPr>
          <w:rFonts w:ascii="Arial" w:eastAsia="SimSun" w:hAnsi="Arial" w:cs="Arial"/>
          <w:sz w:val="24"/>
          <w:szCs w:val="24"/>
        </w:rPr>
        <w:t>Wszelkie rozliczenia finansowe pomiędzy Zamawiającym, a Wykonawcą będą prowadzone</w:t>
      </w:r>
      <w:r w:rsidRPr="006B1E89">
        <w:rPr>
          <w:rFonts w:ascii="Arial" w:hAnsi="Arial" w:cs="Arial"/>
          <w:sz w:val="24"/>
          <w:szCs w:val="24"/>
        </w:rPr>
        <w:t xml:space="preserve"> </w:t>
      </w:r>
      <w:r w:rsidRPr="006B1E89">
        <w:rPr>
          <w:rFonts w:ascii="Arial" w:eastAsia="SimSun" w:hAnsi="Arial" w:cs="Arial"/>
          <w:sz w:val="24"/>
          <w:szCs w:val="24"/>
        </w:rPr>
        <w:t>wyłącznie w złotych polskich.</w:t>
      </w:r>
      <w:r w:rsidR="00743132" w:rsidRPr="006B1E89">
        <w:rPr>
          <w:rFonts w:ascii="Arial" w:eastAsia="SimSun" w:hAnsi="Arial" w:cs="Arial"/>
          <w:sz w:val="24"/>
          <w:szCs w:val="24"/>
        </w:rPr>
        <w:t xml:space="preserve"> </w:t>
      </w:r>
      <w:r w:rsidRPr="006B1E89">
        <w:rPr>
          <w:rFonts w:ascii="Arial" w:eastAsia="SimSun" w:hAnsi="Arial" w:cs="Arial"/>
          <w:sz w:val="24"/>
          <w:szCs w:val="24"/>
        </w:rPr>
        <w:t>Zamawiający nie dopuszcza rozliczeń w walutach obcych.</w:t>
      </w:r>
    </w:p>
    <w:p w14:paraId="630CF956" w14:textId="75D589DE" w:rsidR="00FA72AD" w:rsidRPr="006B1E89" w:rsidRDefault="00542F5E" w:rsidP="006B1E89">
      <w:pPr>
        <w:pStyle w:val="Nagwek1"/>
        <w:spacing w:before="240" w:after="240" w:line="276" w:lineRule="auto"/>
        <w:ind w:left="3969"/>
        <w:jc w:val="right"/>
        <w:rPr>
          <w:rFonts w:ascii="Arial" w:hAnsi="Arial" w:cs="Arial"/>
          <w:bCs/>
          <w:iCs/>
          <w:sz w:val="24"/>
          <w:szCs w:val="24"/>
        </w:rPr>
      </w:pPr>
      <w:r w:rsidRPr="006B1E89">
        <w:rPr>
          <w:rFonts w:ascii="Arial" w:eastAsia="SimSun" w:hAnsi="Arial" w:cs="Arial"/>
          <w:sz w:val="24"/>
          <w:szCs w:val="24"/>
        </w:rPr>
        <w:br w:type="page"/>
      </w:r>
      <w:bookmarkStart w:id="45" w:name="_Toc223073435"/>
      <w:r w:rsidR="00B85397" w:rsidRPr="006B1E89">
        <w:rPr>
          <w:rFonts w:ascii="Arial" w:hAnsi="Arial" w:cs="Arial"/>
          <w:sz w:val="24"/>
          <w:szCs w:val="24"/>
        </w:rPr>
        <w:lastRenderedPageBreak/>
        <w:t>Załącznik</w:t>
      </w:r>
      <w:r w:rsidR="0010103B" w:rsidRPr="006B1E89">
        <w:rPr>
          <w:rFonts w:ascii="Arial" w:hAnsi="Arial" w:cs="Arial"/>
          <w:sz w:val="24"/>
          <w:szCs w:val="24"/>
        </w:rPr>
        <w:t xml:space="preserve"> n</w:t>
      </w:r>
      <w:r w:rsidR="006D6901" w:rsidRPr="006B1E89">
        <w:rPr>
          <w:rFonts w:ascii="Arial" w:hAnsi="Arial" w:cs="Arial"/>
          <w:sz w:val="24"/>
          <w:szCs w:val="24"/>
        </w:rPr>
        <w:t>umer</w:t>
      </w:r>
      <w:r w:rsidR="0010103B" w:rsidRPr="006B1E89">
        <w:rPr>
          <w:rFonts w:ascii="Arial" w:hAnsi="Arial" w:cs="Arial"/>
          <w:sz w:val="24"/>
          <w:szCs w:val="24"/>
        </w:rPr>
        <w:t xml:space="preserve"> 2</w:t>
      </w:r>
      <w:r w:rsidR="003D750C" w:rsidRPr="006B1E89">
        <w:rPr>
          <w:rFonts w:ascii="Arial" w:hAnsi="Arial" w:cs="Arial"/>
          <w:sz w:val="24"/>
          <w:szCs w:val="24"/>
        </w:rPr>
        <w:t>a</w:t>
      </w:r>
      <w:r w:rsidR="00B85397" w:rsidRPr="006B1E89">
        <w:rPr>
          <w:rFonts w:ascii="Arial" w:hAnsi="Arial" w:cs="Arial"/>
          <w:sz w:val="24"/>
          <w:szCs w:val="24"/>
        </w:rPr>
        <w:t xml:space="preserve"> do Specyfikacji Warunków Zamówienia</w:t>
      </w:r>
      <w:r w:rsidR="00EA665A" w:rsidRPr="006B1E89">
        <w:rPr>
          <w:rFonts w:ascii="Arial" w:hAnsi="Arial" w:cs="Arial"/>
          <w:sz w:val="24"/>
          <w:szCs w:val="24"/>
        </w:rPr>
        <w:t xml:space="preserve"> –Formularz Ofertowy</w:t>
      </w:r>
      <w:bookmarkEnd w:id="45"/>
    </w:p>
    <w:p w14:paraId="2753D29E" w14:textId="77777777" w:rsidR="00FA72AD" w:rsidRPr="006B1E89" w:rsidRDefault="00FA72AD" w:rsidP="006B1E89">
      <w:pPr>
        <w:suppressAutoHyphens/>
        <w:spacing w:before="840" w:after="0"/>
        <w:ind w:left="4253"/>
        <w:rPr>
          <w:rFonts w:ascii="Arial" w:eastAsia="Times New Roman" w:hAnsi="Arial" w:cs="Arial"/>
          <w:sz w:val="24"/>
          <w:szCs w:val="24"/>
        </w:rPr>
      </w:pPr>
      <w:r w:rsidRPr="006B1E89">
        <w:rPr>
          <w:rFonts w:ascii="Arial" w:eastAsia="Times New Roman" w:hAnsi="Arial" w:cs="Arial"/>
          <w:sz w:val="24"/>
          <w:szCs w:val="24"/>
        </w:rPr>
        <w:t>Zamawiający:</w:t>
      </w:r>
    </w:p>
    <w:p w14:paraId="544A6250" w14:textId="77777777" w:rsidR="00FA72AD" w:rsidRPr="006B1E89" w:rsidRDefault="00FA72AD" w:rsidP="006B1E89">
      <w:pPr>
        <w:suppressAutoHyphens/>
        <w:spacing w:before="120" w:after="0"/>
        <w:ind w:left="4253"/>
        <w:rPr>
          <w:rFonts w:ascii="Arial" w:eastAsia="Times New Roman" w:hAnsi="Arial" w:cs="Arial"/>
          <w:sz w:val="24"/>
          <w:szCs w:val="24"/>
        </w:rPr>
      </w:pPr>
      <w:r w:rsidRPr="006B1E89">
        <w:rPr>
          <w:rFonts w:ascii="Arial" w:eastAsia="Times New Roman" w:hAnsi="Arial" w:cs="Arial"/>
          <w:sz w:val="24"/>
          <w:szCs w:val="24"/>
        </w:rPr>
        <w:t>Wojewódzki Szpital Zespolony im. L. Perzyny w Kaliszu</w:t>
      </w:r>
    </w:p>
    <w:p w14:paraId="7AC1748F" w14:textId="239C760F" w:rsidR="00ED2DED" w:rsidRPr="006B1E89" w:rsidRDefault="00FA72AD" w:rsidP="006B1E89">
      <w:pPr>
        <w:suppressAutoHyphens/>
        <w:spacing w:after="0"/>
        <w:ind w:left="4253"/>
        <w:rPr>
          <w:rFonts w:ascii="Arial" w:eastAsia="Times New Roman" w:hAnsi="Arial" w:cs="Arial"/>
          <w:sz w:val="24"/>
          <w:szCs w:val="24"/>
        </w:rPr>
      </w:pPr>
      <w:r w:rsidRPr="006B1E89">
        <w:rPr>
          <w:rFonts w:ascii="Arial" w:eastAsia="Times New Roman" w:hAnsi="Arial" w:cs="Arial"/>
          <w:sz w:val="24"/>
          <w:szCs w:val="24"/>
        </w:rPr>
        <w:t>ul. Poznańska 79, 62-800 Kalisz</w:t>
      </w:r>
    </w:p>
    <w:p w14:paraId="30BADC3D" w14:textId="0056F909" w:rsidR="00C25AB0" w:rsidRPr="006B1E89" w:rsidRDefault="00C25AB0" w:rsidP="006B1E89">
      <w:pPr>
        <w:spacing w:before="600" w:after="480"/>
        <w:jc w:val="center"/>
        <w:rPr>
          <w:rFonts w:ascii="Arial" w:hAnsi="Arial" w:cs="Arial"/>
          <w:b/>
          <w:sz w:val="24"/>
          <w:szCs w:val="24"/>
        </w:rPr>
      </w:pPr>
      <w:bookmarkStart w:id="46" w:name="_Toc218851477"/>
      <w:bookmarkStart w:id="47" w:name="_Hlk21942298"/>
      <w:r w:rsidRPr="006B1E89">
        <w:rPr>
          <w:rFonts w:ascii="Arial" w:hAnsi="Arial" w:cs="Arial"/>
          <w:b/>
          <w:sz w:val="24"/>
          <w:szCs w:val="24"/>
        </w:rPr>
        <w:t>FORMULARZ OFERTOWY</w:t>
      </w:r>
      <w:bookmarkEnd w:id="46"/>
    </w:p>
    <w:p w14:paraId="0B9FEEDF" w14:textId="77777777" w:rsidR="00C25AB0" w:rsidRPr="006B1E89" w:rsidRDefault="00C25AB0" w:rsidP="006B1E89">
      <w:pPr>
        <w:suppressAutoHyphens/>
        <w:spacing w:after="0"/>
        <w:rPr>
          <w:rFonts w:ascii="Arial" w:eastAsia="Times New Roman" w:hAnsi="Arial" w:cs="Arial"/>
          <w:sz w:val="24"/>
          <w:szCs w:val="24"/>
        </w:rPr>
      </w:pPr>
      <w:r w:rsidRPr="006B1E89">
        <w:rPr>
          <w:rFonts w:ascii="Arial" w:eastAsia="Times New Roman" w:hAnsi="Arial" w:cs="Arial"/>
          <w:sz w:val="24"/>
          <w:szCs w:val="24"/>
        </w:rPr>
        <w:t>Wykonawca:</w:t>
      </w:r>
    </w:p>
    <w:p w14:paraId="119BAB45" w14:textId="00B82913" w:rsidR="00C25AB0" w:rsidRPr="006B1E89" w:rsidRDefault="00025B50"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_______________________________________</w:t>
      </w:r>
    </w:p>
    <w:p w14:paraId="717A2BD3" w14:textId="77777777" w:rsidR="00235B3C" w:rsidRPr="006B1E89" w:rsidRDefault="00C25AB0"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 xml:space="preserve">(pełna nazwa/firma, adres, w zależności od </w:t>
      </w:r>
      <w:r w:rsidR="00DA1EED" w:rsidRPr="006B1E89">
        <w:rPr>
          <w:rFonts w:ascii="Arial" w:eastAsia="Times New Roman" w:hAnsi="Arial" w:cs="Arial"/>
          <w:sz w:val="24"/>
          <w:szCs w:val="24"/>
        </w:rPr>
        <w:t>podmiotu: NIP/PESEL, KRS/</w:t>
      </w:r>
      <w:proofErr w:type="spellStart"/>
      <w:r w:rsidR="00DA1EED" w:rsidRPr="006B1E89">
        <w:rPr>
          <w:rFonts w:ascii="Arial" w:eastAsia="Times New Roman" w:hAnsi="Arial" w:cs="Arial"/>
          <w:sz w:val="24"/>
          <w:szCs w:val="24"/>
        </w:rPr>
        <w:t>CEiDG</w:t>
      </w:r>
      <w:proofErr w:type="spellEnd"/>
      <w:r w:rsidR="00DA1EED" w:rsidRPr="006B1E89">
        <w:rPr>
          <w:rFonts w:ascii="Arial" w:eastAsia="Times New Roman" w:hAnsi="Arial" w:cs="Arial"/>
          <w:sz w:val="24"/>
          <w:szCs w:val="24"/>
        </w:rPr>
        <w:t>)</w:t>
      </w:r>
    </w:p>
    <w:p w14:paraId="63DF07AE" w14:textId="76F032FD" w:rsidR="00C25AB0" w:rsidRPr="006B1E89" w:rsidRDefault="00C25AB0"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reprezentowany przez:</w:t>
      </w:r>
    </w:p>
    <w:p w14:paraId="2A615B1A" w14:textId="77777777" w:rsidR="00025B50" w:rsidRPr="006B1E89" w:rsidRDefault="00025B50"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_______________________________________</w:t>
      </w:r>
    </w:p>
    <w:p w14:paraId="363F478F" w14:textId="4139EC0A" w:rsidR="00C25AB0" w:rsidRPr="006B1E89" w:rsidRDefault="00C25AB0"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(imię, nazwisko, stanow</w:t>
      </w:r>
      <w:r w:rsidR="00DA1EED" w:rsidRPr="006B1E89">
        <w:rPr>
          <w:rFonts w:ascii="Arial" w:eastAsia="Times New Roman" w:hAnsi="Arial" w:cs="Arial"/>
          <w:sz w:val="24"/>
          <w:szCs w:val="24"/>
        </w:rPr>
        <w:t>isko/podstawa do reprezentacji)</w:t>
      </w:r>
    </w:p>
    <w:p w14:paraId="567AB4CD" w14:textId="0288E281" w:rsidR="00DC0547" w:rsidRPr="006B1E89" w:rsidRDefault="00C25AB0"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Adres e-mail Wyk</w:t>
      </w:r>
      <w:r w:rsidR="0003391A" w:rsidRPr="006B1E89">
        <w:rPr>
          <w:rFonts w:ascii="Arial" w:eastAsia="Times New Roman" w:hAnsi="Arial" w:cs="Arial"/>
          <w:sz w:val="24"/>
          <w:szCs w:val="24"/>
        </w:rPr>
        <w:t xml:space="preserve">onawcy: </w:t>
      </w:r>
      <w:r w:rsidR="00025B50" w:rsidRPr="006B1E89">
        <w:rPr>
          <w:rFonts w:ascii="Arial" w:eastAsia="Times New Roman" w:hAnsi="Arial" w:cs="Arial"/>
          <w:sz w:val="24"/>
          <w:szCs w:val="24"/>
        </w:rPr>
        <w:t>_______________________________________</w:t>
      </w:r>
    </w:p>
    <w:p w14:paraId="628DA647" w14:textId="77777777" w:rsidR="00CE6C93" w:rsidRPr="006B1E89" w:rsidRDefault="00DA1EED"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O</w:t>
      </w:r>
      <w:r w:rsidR="00F13E6F" w:rsidRPr="006B1E89">
        <w:rPr>
          <w:rFonts w:ascii="Arial" w:eastAsia="Times New Roman" w:hAnsi="Arial" w:cs="Arial"/>
          <w:sz w:val="24"/>
          <w:szCs w:val="24"/>
        </w:rPr>
        <w:t xml:space="preserve">soba podpisująca umowę po stronie Wykonawcy, jeżeli jest znana na etapie składania oferty: </w:t>
      </w:r>
      <w:r w:rsidR="00CE6C93" w:rsidRPr="006B1E89">
        <w:rPr>
          <w:rFonts w:ascii="Arial" w:eastAsia="Times New Roman" w:hAnsi="Arial" w:cs="Arial"/>
          <w:sz w:val="24"/>
          <w:szCs w:val="24"/>
        </w:rPr>
        <w:t>_______________________________________</w:t>
      </w:r>
    </w:p>
    <w:p w14:paraId="5E9CDB8B" w14:textId="2F98B418" w:rsidR="00F13E6F" w:rsidRPr="006B1E89" w:rsidRDefault="00F13E6F" w:rsidP="006B1E89">
      <w:pPr>
        <w:suppressAutoHyphens/>
        <w:spacing w:after="840"/>
        <w:rPr>
          <w:rFonts w:ascii="Arial" w:eastAsia="Times New Roman" w:hAnsi="Arial" w:cs="Arial"/>
          <w:sz w:val="24"/>
          <w:szCs w:val="24"/>
        </w:rPr>
      </w:pPr>
      <w:r w:rsidRPr="006B1E89">
        <w:rPr>
          <w:rFonts w:ascii="Arial" w:eastAsia="Times New Roman" w:hAnsi="Arial" w:cs="Arial"/>
          <w:sz w:val="24"/>
          <w:szCs w:val="24"/>
        </w:rPr>
        <w:t>(imię, nazwisko, sta</w:t>
      </w:r>
      <w:r w:rsidR="002F0E30" w:rsidRPr="006B1E89">
        <w:rPr>
          <w:rFonts w:ascii="Arial" w:eastAsia="Times New Roman" w:hAnsi="Arial" w:cs="Arial"/>
          <w:sz w:val="24"/>
          <w:szCs w:val="24"/>
        </w:rPr>
        <w:t>nowisko, sposób reprezentacji–</w:t>
      </w:r>
      <w:r w:rsidRPr="006B1E89">
        <w:rPr>
          <w:rFonts w:ascii="Arial" w:eastAsia="Times New Roman" w:hAnsi="Arial" w:cs="Arial"/>
          <w:sz w:val="24"/>
          <w:szCs w:val="24"/>
        </w:rPr>
        <w:t>w przypadku osoby niewidniejącej w KRS, Zamawiający zwraca się z prośbą o załączenie pełnomocnictwa).</w:t>
      </w:r>
    </w:p>
    <w:p w14:paraId="4D1E83F3" w14:textId="19EEF907" w:rsidR="00DB7F93" w:rsidRPr="006B1E89" w:rsidRDefault="007127C4" w:rsidP="006B1E89">
      <w:pPr>
        <w:pStyle w:val="Akapitzlist"/>
        <w:numPr>
          <w:ilvl w:val="0"/>
          <w:numId w:val="46"/>
        </w:numPr>
        <w:spacing w:before="120" w:after="240" w:line="276" w:lineRule="auto"/>
        <w:ind w:right="197"/>
        <w:rPr>
          <w:rFonts w:ascii="Arial" w:eastAsia="SimSun" w:hAnsi="Arial" w:cs="Arial"/>
          <w:b/>
          <w:sz w:val="24"/>
          <w:szCs w:val="24"/>
          <w:lang w:eastAsia="zh-CN"/>
        </w:rPr>
      </w:pPr>
      <w:r w:rsidRPr="006B1E89">
        <w:rPr>
          <w:rFonts w:ascii="Arial" w:hAnsi="Arial" w:cs="Arial"/>
          <w:b/>
          <w:iCs/>
          <w:sz w:val="24"/>
          <w:szCs w:val="24"/>
        </w:rPr>
        <w:t xml:space="preserve">Oświadczenia dotyczące warunków/postanowień zawartych w </w:t>
      </w:r>
      <w:r w:rsidR="00DB7F93" w:rsidRPr="006B1E89">
        <w:rPr>
          <w:rFonts w:ascii="Arial" w:hAnsi="Arial" w:cs="Arial"/>
          <w:b/>
          <w:iCs/>
          <w:sz w:val="24"/>
          <w:szCs w:val="24"/>
        </w:rPr>
        <w:t xml:space="preserve">Specyfikacji Warunków Zamówienia </w:t>
      </w:r>
    </w:p>
    <w:p w14:paraId="3AB2AC22" w14:textId="386046F1" w:rsidR="00B41953" w:rsidRPr="006B1E89" w:rsidRDefault="00DB7F9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zapoznałem się z treścią Specyfikacji Warunków Zamówienia dotyczącej postepowania pod nazwą</w:t>
      </w:r>
      <w:r w:rsidRPr="006B1E89">
        <w:rPr>
          <w:rFonts w:ascii="Arial" w:eastAsia="SimSun" w:hAnsi="Arial" w:cs="Arial"/>
          <w:sz w:val="24"/>
          <w:szCs w:val="24"/>
          <w:lang w:eastAsia="zh-CN"/>
        </w:rPr>
        <w:t xml:space="preserve"> „</w:t>
      </w:r>
      <w:r w:rsidR="00D875B5" w:rsidRPr="006B1E89">
        <w:rPr>
          <w:rFonts w:ascii="Arial" w:eastAsia="SimSun" w:hAnsi="Arial" w:cs="Arial"/>
          <w:sz w:val="24"/>
          <w:szCs w:val="24"/>
          <w:lang w:eastAsia="zh-CN"/>
        </w:rPr>
        <w:t>Zakup i dostawa aparatury medycznej i wyposażenia medycznego w ramach Przedsięwzięcia „Zwiększenie dostępności i jakości usług zdrowotnych w zakresie kardiologii w Wojewódzkim Szpitalu Zespolonym im. Ludwika Perzyny w Kaliszu poprze</w:t>
      </w:r>
      <w:r w:rsidR="009E1DB2" w:rsidRPr="006B1E89">
        <w:rPr>
          <w:rFonts w:ascii="Arial" w:eastAsia="SimSun" w:hAnsi="Arial" w:cs="Arial"/>
          <w:sz w:val="24"/>
          <w:szCs w:val="24"/>
          <w:lang w:eastAsia="zh-CN"/>
        </w:rPr>
        <w:t>z dostosowanie infrastruktury i </w:t>
      </w:r>
      <w:r w:rsidR="00D875B5" w:rsidRPr="006B1E89">
        <w:rPr>
          <w:rFonts w:ascii="Arial" w:eastAsia="SimSun" w:hAnsi="Arial" w:cs="Arial"/>
          <w:sz w:val="24"/>
          <w:szCs w:val="24"/>
          <w:lang w:eastAsia="zh-CN"/>
        </w:rPr>
        <w:t xml:space="preserve">doposażenie w sprzęt i aparaturę medyczną” realizowanego w ramach Krajowego Planu Odbudowy i Zwiększania Odporności: Komponent D </w:t>
      </w:r>
      <w:r w:rsidR="00D875B5" w:rsidRPr="006B1E89">
        <w:rPr>
          <w:rFonts w:ascii="Arial" w:eastAsia="SimSun" w:hAnsi="Arial" w:cs="Arial"/>
          <w:sz w:val="24"/>
          <w:szCs w:val="24"/>
          <w:lang w:eastAsia="zh-CN"/>
        </w:rPr>
        <w:lastRenderedPageBreak/>
        <w:t xml:space="preserve">„Efektywność, dostępność i jakość systemu ochrony zdrowia” Inwestycja D1.1.1 </w:t>
      </w:r>
      <w:r w:rsidR="00393B42">
        <w:rPr>
          <w:rFonts w:ascii="Arial" w:eastAsia="SimSun" w:hAnsi="Arial" w:cs="Arial"/>
          <w:sz w:val="24"/>
          <w:szCs w:val="24"/>
          <w:lang w:eastAsia="zh-CN"/>
        </w:rPr>
        <w:t xml:space="preserve">„Rozwój i modernizacja infrastruktury centrów opieki wysokospecjalistycznej i innych podmiotów leczniczych” </w:t>
      </w:r>
      <w:r w:rsidR="0059178C">
        <w:rPr>
          <w:rFonts w:ascii="Arial" w:eastAsia="SimSun" w:hAnsi="Arial" w:cs="Arial"/>
          <w:sz w:val="24"/>
          <w:szCs w:val="24"/>
          <w:lang w:eastAsia="zh-CN"/>
        </w:rPr>
        <w:t>–</w:t>
      </w:r>
      <w:r w:rsidR="00393B42">
        <w:rPr>
          <w:rFonts w:ascii="Arial" w:eastAsia="SimSun" w:hAnsi="Arial" w:cs="Arial"/>
          <w:sz w:val="24"/>
          <w:szCs w:val="24"/>
          <w:lang w:eastAsia="zh-CN"/>
        </w:rPr>
        <w:t xml:space="preserve"> II</w:t>
      </w:r>
      <w:r w:rsidR="0059178C">
        <w:rPr>
          <w:rFonts w:ascii="Arial" w:eastAsia="SimSun" w:hAnsi="Arial" w:cs="Arial"/>
          <w:sz w:val="24"/>
          <w:szCs w:val="24"/>
          <w:lang w:eastAsia="zh-CN"/>
        </w:rPr>
        <w:t xml:space="preserve"> </w:t>
      </w:r>
      <w:r w:rsidRPr="006B1E89">
        <w:rPr>
          <w:rFonts w:ascii="Arial" w:hAnsi="Arial" w:cs="Arial"/>
          <w:sz w:val="24"/>
          <w:szCs w:val="24"/>
        </w:rPr>
        <w:t>oraz z załączonym do niej projektem umowy i</w:t>
      </w:r>
      <w:r w:rsidR="009E1DB2" w:rsidRPr="006B1E89">
        <w:rPr>
          <w:rFonts w:ascii="Arial" w:hAnsi="Arial" w:cs="Arial"/>
          <w:sz w:val="24"/>
          <w:szCs w:val="24"/>
        </w:rPr>
        <w:t> </w:t>
      </w:r>
      <w:r w:rsidRPr="006B1E89">
        <w:rPr>
          <w:rFonts w:ascii="Arial" w:hAnsi="Arial" w:cs="Arial"/>
          <w:sz w:val="24"/>
          <w:szCs w:val="24"/>
        </w:rPr>
        <w:t>akceptuję określone w nich warunki bez zastrzeżeń;</w:t>
      </w:r>
    </w:p>
    <w:p w14:paraId="1AD61C3C"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oferowany przez naszą firmę przedmiot zamówienia spełnia bezwzględnie wymagania określone w Specyfikacji Warunków Zamówienia i jej załącznikach.</w:t>
      </w:r>
    </w:p>
    <w:p w14:paraId="222E76CF"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w razie wyboru mojej oferty zobowiązuję się do dostarczania przedmiotu zamówienia zgodnego z jego opisem zawartym w Specyfikacji Warunków Zamówienia i jej załącznikach, za cenę podaną w Formularzu Cenowym i w terminie podanym w Specyfikacji Warunków Zamówienia.</w:t>
      </w:r>
    </w:p>
    <w:p w14:paraId="38F44BDC"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oferowane przez naszą firmę wyroby są dopuszczone do obrotu i stosowania na terytorium Rzeczpospolitej Polskiej i Unii Europejskiej zgodnie z obowiązującymi przepisami, w szczególności z przepisami ustawy o wyrobach medycznych.</w:t>
      </w:r>
    </w:p>
    <w:p w14:paraId="1C43E64B"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w cenie oferty zostały uwzględnione wszystkie koszty związane z realizacją przedmiotu zamówienia;</w:t>
      </w:r>
    </w:p>
    <w:p w14:paraId="12809002"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wartość lub procentowa część zamówienia jaka zostanie powierzona podwykonawcy lub podwykonawcom _______________________________________</w:t>
      </w:r>
    </w:p>
    <w:p w14:paraId="29C34F2D" w14:textId="692144E3"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 xml:space="preserve">zgodnie artykułem 225 ustawy Prawo zamówień publicznych oświadczamy, iż wybór naszej oferty </w:t>
      </w:r>
      <w:r w:rsidRPr="006B1E89">
        <w:rPr>
          <w:rFonts w:ascii="Arial" w:hAnsi="Arial" w:cs="Arial"/>
          <w:bCs/>
          <w:sz w:val="24"/>
          <w:szCs w:val="24"/>
        </w:rPr>
        <w:t>będzie/nie będzie*</w:t>
      </w:r>
      <w:r w:rsidRPr="006B1E89">
        <w:rPr>
          <w:rFonts w:ascii="Arial" w:hAnsi="Arial" w:cs="Arial"/>
          <w:sz w:val="24"/>
          <w:szCs w:val="24"/>
        </w:rPr>
        <w:t xml:space="preserve"> prowadził do powstaniu u Zamawiającego obowiązku podatkowego zgodnie z przepisami ustawy o podatku od towarów i usług.</w:t>
      </w:r>
      <w:r w:rsidRPr="006B1E89">
        <w:rPr>
          <w:rFonts w:ascii="Arial" w:hAnsi="Arial" w:cs="Arial"/>
          <w:bCs/>
          <w:sz w:val="24"/>
          <w:szCs w:val="24"/>
        </w:rPr>
        <w:t>(niewłaściwe skreślić).</w:t>
      </w:r>
    </w:p>
    <w:p w14:paraId="219D2700" w14:textId="77777777" w:rsidR="00B41953" w:rsidRPr="006B1E89" w:rsidRDefault="00B41953" w:rsidP="006B1E89">
      <w:pPr>
        <w:pStyle w:val="Akapitzlist"/>
        <w:numPr>
          <w:ilvl w:val="0"/>
          <w:numId w:val="65"/>
        </w:numPr>
        <w:tabs>
          <w:tab w:val="num" w:pos="0"/>
        </w:tabs>
        <w:spacing w:line="276" w:lineRule="auto"/>
        <w:ind w:left="1701" w:hanging="567"/>
        <w:rPr>
          <w:rFonts w:ascii="Arial" w:hAnsi="Arial" w:cs="Arial"/>
          <w:sz w:val="24"/>
          <w:szCs w:val="24"/>
        </w:rPr>
      </w:pPr>
      <w:r w:rsidRPr="006B1E89">
        <w:rPr>
          <w:rFonts w:ascii="Arial" w:hAnsi="Arial" w:cs="Arial"/>
          <w:sz w:val="24"/>
          <w:szCs w:val="24"/>
        </w:rPr>
        <w:t>Wybór oferty Wykonawcy prowadzi do „powstania u Zamawiającego obowiązku podatkowego”, kiedy zgodnie z przepisami ustawy o podatku od towarów i usług to nabywca (Zamawiający) będzie zobowiązany do rozliczenia (odprowadzenia) podatku VAT).</w:t>
      </w:r>
    </w:p>
    <w:p w14:paraId="35638618" w14:textId="5E429301" w:rsidR="00B41953" w:rsidRPr="006B1E89" w:rsidRDefault="00B41953" w:rsidP="006B1E89">
      <w:pPr>
        <w:pStyle w:val="Akapitzlist"/>
        <w:numPr>
          <w:ilvl w:val="0"/>
          <w:numId w:val="65"/>
        </w:numPr>
        <w:tabs>
          <w:tab w:val="num" w:pos="0"/>
        </w:tabs>
        <w:spacing w:line="276" w:lineRule="auto"/>
        <w:ind w:left="1701" w:hanging="567"/>
        <w:rPr>
          <w:rFonts w:ascii="Arial" w:hAnsi="Arial" w:cs="Arial"/>
          <w:sz w:val="24"/>
          <w:szCs w:val="24"/>
        </w:rPr>
      </w:pPr>
      <w:r w:rsidRPr="006B1E89">
        <w:rPr>
          <w:rFonts w:ascii="Arial" w:hAnsi="Arial" w:cs="Arial"/>
          <w:sz w:val="24"/>
          <w:szCs w:val="24"/>
        </w:rPr>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______________ oraz wartość tych towarów i usług bez podatku od towarów i usług: _____________ PLN.</w:t>
      </w:r>
    </w:p>
    <w:p w14:paraId="485FC9D8"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zgłoszenia awarii przedmiotu umowy dokonywane będą na adres e-mail: ____________________________________</w:t>
      </w:r>
    </w:p>
    <w:p w14:paraId="5E979D77" w14:textId="77777777" w:rsidR="00B41953" w:rsidRPr="006B1E89" w:rsidRDefault="00DB7F9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wypełniłem obowiązki informacyjne przewidziane w artykuł 13 lub artykuł 14 RODO</w:t>
      </w:r>
      <w:r w:rsidRPr="006B1E89">
        <w:rPr>
          <w:rFonts w:ascii="Arial" w:hAnsi="Arial" w:cs="Arial"/>
          <w:sz w:val="24"/>
          <w:szCs w:val="24"/>
          <w:vertAlign w:val="superscript"/>
        </w:rPr>
        <w:t>**</w:t>
      </w:r>
      <w:r w:rsidRPr="006B1E89">
        <w:rPr>
          <w:rFonts w:ascii="Arial" w:hAnsi="Arial" w:cs="Arial"/>
          <w:sz w:val="24"/>
          <w:szCs w:val="24"/>
        </w:rPr>
        <w:t xml:space="preserve"> wobec osób fizycznych, od których dane osobowe bezpośrednio lub pośrednio pozyskałem w celu ubiegania się o udzielenie zamówienia publicznego w niniejszym postępowaniu.***</w:t>
      </w:r>
    </w:p>
    <w:p w14:paraId="23334FD7" w14:textId="77777777" w:rsidR="00B41953" w:rsidRPr="006B1E89" w:rsidRDefault="00DB7F9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wszystkie dane zawarte w mojej ofercie są zgodne z prawdą i aktualne w chwili składania oferty.</w:t>
      </w:r>
    </w:p>
    <w:p w14:paraId="478878C0" w14:textId="028AB058" w:rsidR="00DB7F93" w:rsidRPr="006B1E89" w:rsidRDefault="002F0E30"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 xml:space="preserve">Wykonawca jest: </w:t>
      </w:r>
      <w:r w:rsidR="00DB7F93" w:rsidRPr="006B1E89">
        <w:rPr>
          <w:rFonts w:ascii="Arial" w:hAnsi="Arial" w:cs="Arial"/>
          <w:sz w:val="24"/>
          <w:szCs w:val="24"/>
        </w:rPr>
        <w:t>(niepotrzebne skreślić)</w:t>
      </w:r>
    </w:p>
    <w:p w14:paraId="598D2934"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r w:rsidRPr="006B1E89">
        <w:rPr>
          <w:rFonts w:ascii="Arial" w:hAnsi="Arial" w:cs="Arial"/>
          <w:sz w:val="24"/>
          <w:szCs w:val="24"/>
        </w:rPr>
        <w:lastRenderedPageBreak/>
        <w:t>mikroprzedsiębiorstwem,</w:t>
      </w:r>
    </w:p>
    <w:p w14:paraId="1772865C"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r w:rsidRPr="006B1E89">
        <w:rPr>
          <w:rFonts w:ascii="Arial" w:hAnsi="Arial" w:cs="Arial"/>
          <w:sz w:val="24"/>
          <w:szCs w:val="24"/>
        </w:rPr>
        <w:t>małym przedsiębiorstwem,</w:t>
      </w:r>
    </w:p>
    <w:p w14:paraId="1F99426D"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r w:rsidRPr="006B1E89">
        <w:rPr>
          <w:rFonts w:ascii="Arial" w:hAnsi="Arial" w:cs="Arial"/>
          <w:sz w:val="24"/>
          <w:szCs w:val="24"/>
        </w:rPr>
        <w:t>średnim przedsiębiorstwem,</w:t>
      </w:r>
    </w:p>
    <w:p w14:paraId="5596229E"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r w:rsidRPr="006B1E89">
        <w:rPr>
          <w:rFonts w:ascii="Arial" w:hAnsi="Arial" w:cs="Arial"/>
          <w:sz w:val="24"/>
          <w:szCs w:val="24"/>
        </w:rPr>
        <w:t>jednoosobową działalnością gospodarczą,</w:t>
      </w:r>
    </w:p>
    <w:p w14:paraId="7BBAEB20"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r w:rsidRPr="006B1E89">
        <w:rPr>
          <w:rFonts w:ascii="Arial" w:hAnsi="Arial" w:cs="Arial"/>
          <w:sz w:val="24"/>
          <w:szCs w:val="24"/>
        </w:rPr>
        <w:t>osobą fizyczną nieprowadzącą działalności gospodarczej,</w:t>
      </w:r>
    </w:p>
    <w:p w14:paraId="376ABB18" w14:textId="5B8266AA" w:rsidR="00DB7F93" w:rsidRPr="006B1E89" w:rsidRDefault="00DB7F93" w:rsidP="006B1E89">
      <w:pPr>
        <w:numPr>
          <w:ilvl w:val="0"/>
          <w:numId w:val="58"/>
        </w:numPr>
        <w:autoSpaceDE w:val="0"/>
        <w:autoSpaceDN w:val="0"/>
        <w:adjustRightInd w:val="0"/>
        <w:spacing w:after="600"/>
        <w:ind w:left="1701" w:hanging="567"/>
        <w:rPr>
          <w:rFonts w:ascii="Arial" w:hAnsi="Arial" w:cs="Arial"/>
          <w:sz w:val="24"/>
          <w:szCs w:val="24"/>
        </w:rPr>
      </w:pPr>
      <w:r w:rsidRPr="006B1E89">
        <w:rPr>
          <w:rFonts w:ascii="Arial" w:hAnsi="Arial" w:cs="Arial"/>
          <w:sz w:val="24"/>
          <w:szCs w:val="24"/>
        </w:rPr>
        <w:t>innym rodzajem</w:t>
      </w:r>
      <w:r w:rsidR="002F0E30" w:rsidRPr="006B1E89">
        <w:rPr>
          <w:rFonts w:ascii="Arial" w:hAnsi="Arial" w:cs="Arial"/>
          <w:sz w:val="24"/>
          <w:szCs w:val="24"/>
        </w:rPr>
        <w:t>.</w:t>
      </w:r>
    </w:p>
    <w:p w14:paraId="32013206" w14:textId="212F7E3D" w:rsidR="00BE0AA3" w:rsidRPr="006B1E89" w:rsidRDefault="00392773" w:rsidP="006B1E89">
      <w:pPr>
        <w:pStyle w:val="Akapitzlist"/>
        <w:numPr>
          <w:ilvl w:val="0"/>
          <w:numId w:val="46"/>
        </w:numPr>
        <w:spacing w:after="240" w:line="276" w:lineRule="auto"/>
        <w:ind w:right="227"/>
        <w:rPr>
          <w:rFonts w:ascii="Arial" w:eastAsia="SimSun" w:hAnsi="Arial" w:cs="Arial"/>
          <w:b/>
          <w:sz w:val="24"/>
          <w:szCs w:val="24"/>
          <w:lang w:eastAsia="zh-CN"/>
        </w:rPr>
      </w:pPr>
      <w:r w:rsidRPr="006B1E89">
        <w:rPr>
          <w:rFonts w:ascii="Arial" w:hAnsi="Arial" w:cs="Arial"/>
          <w:b/>
          <w:sz w:val="24"/>
          <w:szCs w:val="24"/>
        </w:rPr>
        <w:t>Kryterium I – cena brutto</w:t>
      </w:r>
    </w:p>
    <w:tbl>
      <w:tblPr>
        <w:tblW w:w="9498"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kryterium I cena brutto "/>
        <w:tblDescription w:val="tabela do uzupełnienia oferowanej wartości brutto dla poszczególnych zadań"/>
      </w:tblPr>
      <w:tblGrid>
        <w:gridCol w:w="1134"/>
        <w:gridCol w:w="4678"/>
        <w:gridCol w:w="1276"/>
        <w:gridCol w:w="2410"/>
      </w:tblGrid>
      <w:tr w:rsidR="006B1E89" w:rsidRPr="006B1E89" w14:paraId="423E4498" w14:textId="77777777" w:rsidTr="009E1DB2">
        <w:trPr>
          <w:trHeight w:val="794"/>
          <w:tblHeader/>
        </w:trPr>
        <w:tc>
          <w:tcPr>
            <w:tcW w:w="1134" w:type="dxa"/>
            <w:tcBorders>
              <w:top w:val="single" w:sz="4" w:space="0" w:color="000000"/>
              <w:left w:val="single" w:sz="4" w:space="0" w:color="000000"/>
              <w:bottom w:val="single" w:sz="4" w:space="0" w:color="000000"/>
              <w:right w:val="single" w:sz="4" w:space="0" w:color="000000"/>
            </w:tcBorders>
            <w:vAlign w:val="center"/>
          </w:tcPr>
          <w:p w14:paraId="1CE0193F" w14:textId="77777777" w:rsidR="00B41953" w:rsidRPr="006B1E89" w:rsidRDefault="00B41953"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rPr>
              <w:t>Numer zadania</w:t>
            </w:r>
          </w:p>
        </w:tc>
        <w:tc>
          <w:tcPr>
            <w:tcW w:w="4678" w:type="dxa"/>
            <w:tcBorders>
              <w:top w:val="single" w:sz="4" w:space="0" w:color="000000"/>
              <w:left w:val="single" w:sz="4" w:space="0" w:color="000000"/>
              <w:bottom w:val="single" w:sz="4" w:space="0" w:color="000000"/>
              <w:right w:val="single" w:sz="4" w:space="0" w:color="000000"/>
            </w:tcBorders>
            <w:vAlign w:val="center"/>
          </w:tcPr>
          <w:p w14:paraId="5C353D25" w14:textId="77777777" w:rsidR="00B41953" w:rsidRPr="006B1E89" w:rsidRDefault="00B41953"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rPr>
              <w:t>Nazwa zadania</w:t>
            </w:r>
          </w:p>
        </w:tc>
        <w:tc>
          <w:tcPr>
            <w:tcW w:w="1276" w:type="dxa"/>
            <w:tcBorders>
              <w:top w:val="single" w:sz="4" w:space="0" w:color="000000"/>
              <w:left w:val="single" w:sz="4" w:space="0" w:color="000000"/>
              <w:bottom w:val="single" w:sz="4" w:space="0" w:color="000000"/>
              <w:right w:val="single" w:sz="4" w:space="0" w:color="000000"/>
            </w:tcBorders>
            <w:vAlign w:val="center"/>
          </w:tcPr>
          <w:p w14:paraId="01779FEE" w14:textId="77777777" w:rsidR="00B41953" w:rsidRPr="006B1E89" w:rsidRDefault="00B41953" w:rsidP="006B1E89">
            <w:pPr>
              <w:spacing w:after="0"/>
              <w:rPr>
                <w:rFonts w:ascii="Arial" w:eastAsia="SimSun" w:hAnsi="Arial" w:cs="Arial"/>
                <w:sz w:val="24"/>
                <w:szCs w:val="24"/>
                <w:lang w:eastAsia="zh-CN"/>
              </w:rPr>
            </w:pPr>
            <w:r w:rsidRPr="006B1E89">
              <w:rPr>
                <w:rFonts w:ascii="Arial" w:eastAsia="Times New Roman" w:hAnsi="Arial" w:cs="Arial"/>
                <w:sz w:val="24"/>
                <w:szCs w:val="24"/>
              </w:rPr>
              <w:t>Stawka VAT (%)</w:t>
            </w:r>
          </w:p>
        </w:tc>
        <w:tc>
          <w:tcPr>
            <w:tcW w:w="2410" w:type="dxa"/>
            <w:tcBorders>
              <w:top w:val="single" w:sz="4" w:space="0" w:color="000000"/>
              <w:left w:val="single" w:sz="4" w:space="0" w:color="000000"/>
              <w:bottom w:val="single" w:sz="4" w:space="0" w:color="000000"/>
              <w:right w:val="single" w:sz="4" w:space="0" w:color="000000"/>
            </w:tcBorders>
            <w:vAlign w:val="center"/>
          </w:tcPr>
          <w:p w14:paraId="653F2368" w14:textId="77777777" w:rsidR="00B41953" w:rsidRPr="006B1E89" w:rsidRDefault="00B41953" w:rsidP="006B1E89">
            <w:pPr>
              <w:spacing w:after="0"/>
              <w:rPr>
                <w:rFonts w:ascii="Arial" w:hAnsi="Arial" w:cs="Arial"/>
                <w:sz w:val="24"/>
              </w:rPr>
            </w:pPr>
            <w:r w:rsidRPr="006B1E89">
              <w:rPr>
                <w:rFonts w:ascii="Arial" w:hAnsi="Arial" w:cs="Arial"/>
                <w:sz w:val="24"/>
              </w:rPr>
              <w:t>Wartość brutto* PLN (wartość wynikająca z formularza cenowego)</w:t>
            </w:r>
          </w:p>
        </w:tc>
      </w:tr>
      <w:tr w:rsidR="0059178C" w:rsidRPr="006B1E89" w14:paraId="0A409C1C" w14:textId="77777777" w:rsidTr="0059178C">
        <w:trPr>
          <w:trHeight w:val="624"/>
        </w:trPr>
        <w:tc>
          <w:tcPr>
            <w:tcW w:w="1134" w:type="dxa"/>
            <w:tcBorders>
              <w:top w:val="single" w:sz="4" w:space="0" w:color="000000"/>
              <w:left w:val="single" w:sz="4" w:space="0" w:color="000000"/>
              <w:bottom w:val="single" w:sz="4" w:space="0" w:color="000000"/>
              <w:right w:val="single" w:sz="4" w:space="0" w:color="000000"/>
            </w:tcBorders>
            <w:vAlign w:val="center"/>
          </w:tcPr>
          <w:p w14:paraId="69DA4B2A" w14:textId="7BE6B453" w:rsidR="0059178C" w:rsidRPr="006B1E89" w:rsidRDefault="0059178C" w:rsidP="0059178C">
            <w:pPr>
              <w:pStyle w:val="Akapitzlist"/>
              <w:widowControl w:val="0"/>
              <w:numPr>
                <w:ilvl w:val="0"/>
                <w:numId w:val="89"/>
              </w:numPr>
              <w:autoSpaceDE w:val="0"/>
              <w:autoSpaceDN w:val="0"/>
              <w:adjustRightInd w:val="0"/>
              <w:spacing w:line="276" w:lineRule="auto"/>
              <w:ind w:right="459"/>
              <w:rPr>
                <w:rFonts w:ascii="Arial" w:eastAsia="SimSun" w:hAnsi="Arial" w:cs="Arial"/>
                <w:sz w:val="24"/>
                <w:szCs w:val="24"/>
                <w:lang w:eastAsia="zh-CN"/>
              </w:rPr>
            </w:pPr>
          </w:p>
        </w:tc>
        <w:tc>
          <w:tcPr>
            <w:tcW w:w="4678" w:type="dxa"/>
            <w:vAlign w:val="center"/>
          </w:tcPr>
          <w:p w14:paraId="76828330" w14:textId="5D1EA488"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lang w:eastAsia="pl-PL"/>
              </w:rPr>
              <w:t>Zakup 5 sztuk defibrylatorów</w:t>
            </w:r>
          </w:p>
        </w:tc>
        <w:tc>
          <w:tcPr>
            <w:tcW w:w="1276" w:type="dxa"/>
            <w:tcBorders>
              <w:top w:val="single" w:sz="4" w:space="0" w:color="000000"/>
              <w:left w:val="single" w:sz="4" w:space="0" w:color="000000"/>
              <w:bottom w:val="single" w:sz="4" w:space="0" w:color="000000"/>
              <w:right w:val="single" w:sz="4" w:space="0" w:color="000000"/>
            </w:tcBorders>
            <w:vAlign w:val="center"/>
          </w:tcPr>
          <w:p w14:paraId="07EFCF16"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5E84235"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r>
      <w:tr w:rsidR="0059178C" w:rsidRPr="006B1E89" w14:paraId="246BEA2F" w14:textId="77777777" w:rsidTr="0059178C">
        <w:trPr>
          <w:trHeight w:val="624"/>
        </w:trPr>
        <w:tc>
          <w:tcPr>
            <w:tcW w:w="1134" w:type="dxa"/>
            <w:tcBorders>
              <w:top w:val="single" w:sz="4" w:space="0" w:color="000000"/>
              <w:left w:val="single" w:sz="4" w:space="0" w:color="000000"/>
              <w:bottom w:val="single" w:sz="4" w:space="0" w:color="000000"/>
              <w:right w:val="single" w:sz="4" w:space="0" w:color="000000"/>
            </w:tcBorders>
            <w:vAlign w:val="center"/>
          </w:tcPr>
          <w:p w14:paraId="6BB1A221" w14:textId="2136166D" w:rsidR="0059178C" w:rsidRPr="006B1E89" w:rsidRDefault="0059178C" w:rsidP="0059178C">
            <w:pPr>
              <w:pStyle w:val="Akapitzlist"/>
              <w:widowControl w:val="0"/>
              <w:numPr>
                <w:ilvl w:val="0"/>
                <w:numId w:val="89"/>
              </w:numPr>
              <w:autoSpaceDE w:val="0"/>
              <w:autoSpaceDN w:val="0"/>
              <w:adjustRightInd w:val="0"/>
              <w:spacing w:line="276" w:lineRule="auto"/>
              <w:rPr>
                <w:rFonts w:ascii="Arial" w:eastAsia="SimSun" w:hAnsi="Arial" w:cs="Arial"/>
                <w:sz w:val="24"/>
                <w:szCs w:val="24"/>
                <w:lang w:eastAsia="zh-CN"/>
              </w:rPr>
            </w:pPr>
          </w:p>
        </w:tc>
        <w:tc>
          <w:tcPr>
            <w:tcW w:w="4678" w:type="dxa"/>
            <w:vAlign w:val="center"/>
          </w:tcPr>
          <w:p w14:paraId="18A5C287" w14:textId="0054CFCD"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lang w:eastAsia="pl-PL"/>
              </w:rPr>
              <w:t>Zakup szafy do przechowywania głowic przezprzełykowych</w:t>
            </w:r>
          </w:p>
        </w:tc>
        <w:tc>
          <w:tcPr>
            <w:tcW w:w="1276" w:type="dxa"/>
            <w:tcBorders>
              <w:top w:val="single" w:sz="4" w:space="0" w:color="000000"/>
              <w:left w:val="single" w:sz="4" w:space="0" w:color="000000"/>
              <w:bottom w:val="single" w:sz="4" w:space="0" w:color="000000"/>
              <w:right w:val="single" w:sz="4" w:space="0" w:color="000000"/>
            </w:tcBorders>
            <w:vAlign w:val="center"/>
          </w:tcPr>
          <w:p w14:paraId="2A24764F"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3DB7031"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r>
      <w:tr w:rsidR="0059178C" w:rsidRPr="006B1E89" w14:paraId="0DF2153F" w14:textId="77777777" w:rsidTr="0059178C">
        <w:trPr>
          <w:trHeight w:val="624"/>
        </w:trPr>
        <w:tc>
          <w:tcPr>
            <w:tcW w:w="1134" w:type="dxa"/>
            <w:tcBorders>
              <w:top w:val="single" w:sz="4" w:space="0" w:color="000000"/>
              <w:left w:val="single" w:sz="4" w:space="0" w:color="000000"/>
              <w:bottom w:val="single" w:sz="4" w:space="0" w:color="000000"/>
              <w:right w:val="single" w:sz="4" w:space="0" w:color="000000"/>
            </w:tcBorders>
            <w:vAlign w:val="center"/>
          </w:tcPr>
          <w:p w14:paraId="5B03D381" w14:textId="31704103" w:rsidR="0059178C" w:rsidRPr="006B1E89" w:rsidRDefault="0059178C" w:rsidP="0059178C">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vAlign w:val="center"/>
          </w:tcPr>
          <w:p w14:paraId="3CD5F22D" w14:textId="3A1ABAC8" w:rsidR="0059178C" w:rsidRPr="006B1E89" w:rsidRDefault="0059178C" w:rsidP="0059178C">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robota do nagrywania płyt</w:t>
            </w:r>
          </w:p>
        </w:tc>
        <w:tc>
          <w:tcPr>
            <w:tcW w:w="1276" w:type="dxa"/>
            <w:tcBorders>
              <w:top w:val="single" w:sz="4" w:space="0" w:color="000000"/>
              <w:left w:val="single" w:sz="4" w:space="0" w:color="000000"/>
              <w:bottom w:val="single" w:sz="4" w:space="0" w:color="000000"/>
              <w:right w:val="single" w:sz="4" w:space="0" w:color="000000"/>
            </w:tcBorders>
            <w:vAlign w:val="center"/>
          </w:tcPr>
          <w:p w14:paraId="76B87AEA"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E5069A8"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r>
      <w:tr w:rsidR="0059178C" w:rsidRPr="006B1E89" w14:paraId="26B568B6" w14:textId="77777777" w:rsidTr="0059178C">
        <w:trPr>
          <w:trHeight w:val="624"/>
        </w:trPr>
        <w:tc>
          <w:tcPr>
            <w:tcW w:w="1134" w:type="dxa"/>
            <w:tcBorders>
              <w:top w:val="single" w:sz="4" w:space="0" w:color="000000"/>
              <w:left w:val="single" w:sz="4" w:space="0" w:color="000000"/>
              <w:bottom w:val="single" w:sz="4" w:space="0" w:color="000000"/>
              <w:right w:val="single" w:sz="4" w:space="0" w:color="000000"/>
            </w:tcBorders>
            <w:vAlign w:val="center"/>
          </w:tcPr>
          <w:p w14:paraId="1B25C2BE" w14:textId="17E60737" w:rsidR="0059178C" w:rsidRPr="006B1E89" w:rsidRDefault="0059178C" w:rsidP="0059178C">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vAlign w:val="center"/>
          </w:tcPr>
          <w:p w14:paraId="12ACB6FD" w14:textId="7516EE95" w:rsidR="0059178C" w:rsidRPr="006B1E89" w:rsidRDefault="0059178C" w:rsidP="0059178C">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lokalizatora żył obwodowych – 2 sztuki</w:t>
            </w:r>
          </w:p>
        </w:tc>
        <w:tc>
          <w:tcPr>
            <w:tcW w:w="1276" w:type="dxa"/>
            <w:tcBorders>
              <w:top w:val="single" w:sz="4" w:space="0" w:color="000000"/>
              <w:left w:val="single" w:sz="4" w:space="0" w:color="000000"/>
              <w:bottom w:val="single" w:sz="4" w:space="0" w:color="000000"/>
              <w:right w:val="single" w:sz="4" w:space="0" w:color="000000"/>
            </w:tcBorders>
            <w:vAlign w:val="center"/>
          </w:tcPr>
          <w:p w14:paraId="06F4B1B9"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7452C751"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r>
      <w:tr w:rsidR="0059178C" w:rsidRPr="006B1E89" w14:paraId="2B70F673" w14:textId="77777777" w:rsidTr="0059178C">
        <w:trPr>
          <w:trHeight w:val="624"/>
        </w:trPr>
        <w:tc>
          <w:tcPr>
            <w:tcW w:w="1134" w:type="dxa"/>
            <w:tcBorders>
              <w:top w:val="single" w:sz="4" w:space="0" w:color="000000"/>
              <w:left w:val="single" w:sz="4" w:space="0" w:color="000000"/>
              <w:bottom w:val="single" w:sz="4" w:space="0" w:color="000000"/>
              <w:right w:val="single" w:sz="4" w:space="0" w:color="000000"/>
            </w:tcBorders>
            <w:vAlign w:val="center"/>
          </w:tcPr>
          <w:p w14:paraId="187ED261" w14:textId="5D7D03B8" w:rsidR="0059178C" w:rsidRPr="006B1E89" w:rsidRDefault="0059178C" w:rsidP="0059178C">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vAlign w:val="center"/>
          </w:tcPr>
          <w:p w14:paraId="545998EC" w14:textId="220188F1" w:rsidR="0059178C" w:rsidRPr="006B1E89" w:rsidRDefault="0059178C" w:rsidP="0059178C">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lampy zabiegowej mobilnej</w:t>
            </w:r>
          </w:p>
        </w:tc>
        <w:tc>
          <w:tcPr>
            <w:tcW w:w="1276" w:type="dxa"/>
            <w:tcBorders>
              <w:top w:val="single" w:sz="4" w:space="0" w:color="000000"/>
              <w:left w:val="single" w:sz="4" w:space="0" w:color="000000"/>
              <w:bottom w:val="single" w:sz="4" w:space="0" w:color="000000"/>
              <w:right w:val="single" w:sz="4" w:space="0" w:color="000000"/>
            </w:tcBorders>
            <w:vAlign w:val="center"/>
          </w:tcPr>
          <w:p w14:paraId="0C4C6CBB"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AF3F0FC"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r>
      <w:tr w:rsidR="0059178C" w:rsidRPr="006B1E89" w14:paraId="2973BDA1" w14:textId="77777777" w:rsidTr="0059178C">
        <w:trPr>
          <w:trHeight w:val="624"/>
        </w:trPr>
        <w:tc>
          <w:tcPr>
            <w:tcW w:w="1134" w:type="dxa"/>
            <w:tcBorders>
              <w:top w:val="single" w:sz="4" w:space="0" w:color="000000"/>
              <w:left w:val="single" w:sz="4" w:space="0" w:color="000000"/>
              <w:bottom w:val="single" w:sz="4" w:space="0" w:color="000000"/>
              <w:right w:val="single" w:sz="4" w:space="0" w:color="000000"/>
            </w:tcBorders>
            <w:vAlign w:val="center"/>
          </w:tcPr>
          <w:p w14:paraId="27AB59D8" w14:textId="67F1E59B" w:rsidR="0059178C" w:rsidRPr="006B1E89" w:rsidRDefault="0059178C" w:rsidP="0059178C">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vAlign w:val="center"/>
          </w:tcPr>
          <w:p w14:paraId="73A2728E" w14:textId="09851B09" w:rsidR="0059178C" w:rsidRPr="006B1E89" w:rsidRDefault="0059178C" w:rsidP="0059178C">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5 sztuk elektrokardiografów</w:t>
            </w:r>
          </w:p>
        </w:tc>
        <w:tc>
          <w:tcPr>
            <w:tcW w:w="1276" w:type="dxa"/>
            <w:tcBorders>
              <w:top w:val="single" w:sz="4" w:space="0" w:color="000000"/>
              <w:left w:val="single" w:sz="4" w:space="0" w:color="000000"/>
              <w:bottom w:val="single" w:sz="4" w:space="0" w:color="000000"/>
              <w:right w:val="single" w:sz="4" w:space="0" w:color="000000"/>
            </w:tcBorders>
            <w:vAlign w:val="center"/>
          </w:tcPr>
          <w:p w14:paraId="3A11AF8B"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3882802"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r>
      <w:tr w:rsidR="0059178C" w:rsidRPr="006B1E89" w14:paraId="01827550" w14:textId="77777777" w:rsidTr="0059178C">
        <w:trPr>
          <w:trHeight w:val="624"/>
        </w:trPr>
        <w:tc>
          <w:tcPr>
            <w:tcW w:w="1134" w:type="dxa"/>
            <w:tcBorders>
              <w:top w:val="single" w:sz="4" w:space="0" w:color="000000"/>
              <w:left w:val="single" w:sz="4" w:space="0" w:color="000000"/>
              <w:bottom w:val="single" w:sz="4" w:space="0" w:color="000000"/>
              <w:right w:val="single" w:sz="4" w:space="0" w:color="000000"/>
            </w:tcBorders>
            <w:vAlign w:val="center"/>
          </w:tcPr>
          <w:p w14:paraId="583E885A" w14:textId="64A160BF" w:rsidR="0059178C" w:rsidRPr="006B1E89" w:rsidRDefault="0059178C" w:rsidP="0059178C">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vAlign w:val="center"/>
          </w:tcPr>
          <w:p w14:paraId="7201CDBE" w14:textId="67EA66A7" w:rsidR="0059178C" w:rsidRPr="006B1E89" w:rsidRDefault="0059178C" w:rsidP="0059178C">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oprogramowania do próby wysiłkowej</w:t>
            </w:r>
          </w:p>
        </w:tc>
        <w:tc>
          <w:tcPr>
            <w:tcW w:w="1276" w:type="dxa"/>
            <w:tcBorders>
              <w:top w:val="single" w:sz="4" w:space="0" w:color="000000"/>
              <w:left w:val="single" w:sz="4" w:space="0" w:color="000000"/>
              <w:bottom w:val="single" w:sz="4" w:space="0" w:color="000000"/>
              <w:right w:val="single" w:sz="4" w:space="0" w:color="000000"/>
            </w:tcBorders>
            <w:vAlign w:val="center"/>
          </w:tcPr>
          <w:p w14:paraId="4A3EE530"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9EB4351"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r>
      <w:tr w:rsidR="0059178C" w:rsidRPr="006B1E89" w14:paraId="539C2742" w14:textId="77777777" w:rsidTr="0059178C">
        <w:trPr>
          <w:trHeight w:val="624"/>
        </w:trPr>
        <w:tc>
          <w:tcPr>
            <w:tcW w:w="1134" w:type="dxa"/>
            <w:tcBorders>
              <w:top w:val="single" w:sz="4" w:space="0" w:color="000000"/>
              <w:left w:val="single" w:sz="4" w:space="0" w:color="000000"/>
              <w:bottom w:val="single" w:sz="4" w:space="0" w:color="000000"/>
              <w:right w:val="single" w:sz="4" w:space="0" w:color="000000"/>
            </w:tcBorders>
            <w:vAlign w:val="center"/>
          </w:tcPr>
          <w:p w14:paraId="04DB2D59" w14:textId="67CD9672" w:rsidR="0059178C" w:rsidRPr="006B1E89" w:rsidRDefault="0059178C" w:rsidP="0059178C">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vAlign w:val="center"/>
          </w:tcPr>
          <w:p w14:paraId="6767540C" w14:textId="5829C3FD" w:rsidR="0059178C" w:rsidRPr="006B1E89" w:rsidRDefault="0059178C" w:rsidP="0059178C">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 xml:space="preserve">Zakup 12 sztuk pomp infuzyjnych </w:t>
            </w:r>
            <w:proofErr w:type="spellStart"/>
            <w:r w:rsidRPr="006B1E89">
              <w:rPr>
                <w:rFonts w:ascii="Arial" w:eastAsia="Times New Roman" w:hAnsi="Arial" w:cs="Arial"/>
                <w:sz w:val="24"/>
                <w:szCs w:val="24"/>
                <w:lang w:eastAsia="pl-PL"/>
              </w:rPr>
              <w:t>strzykawkowych</w:t>
            </w:r>
            <w:proofErr w:type="spellEnd"/>
            <w:r w:rsidRPr="006B1E89">
              <w:rPr>
                <w:rFonts w:ascii="Arial" w:eastAsia="Times New Roman" w:hAnsi="Arial" w:cs="Arial"/>
                <w:sz w:val="24"/>
                <w:szCs w:val="24"/>
                <w:lang w:eastAsia="pl-PL"/>
              </w:rPr>
              <w:t xml:space="preserve"> oraz stacji dokującej ze statywem</w:t>
            </w:r>
          </w:p>
        </w:tc>
        <w:tc>
          <w:tcPr>
            <w:tcW w:w="1276" w:type="dxa"/>
            <w:tcBorders>
              <w:top w:val="single" w:sz="4" w:space="0" w:color="000000"/>
              <w:left w:val="single" w:sz="4" w:space="0" w:color="000000"/>
              <w:bottom w:val="single" w:sz="4" w:space="0" w:color="000000"/>
              <w:right w:val="single" w:sz="4" w:space="0" w:color="000000"/>
            </w:tcBorders>
            <w:vAlign w:val="center"/>
          </w:tcPr>
          <w:p w14:paraId="021035D9"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2EE861F"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r>
    </w:tbl>
    <w:p w14:paraId="45DA72E5" w14:textId="68769C12" w:rsidR="002F0E30" w:rsidRPr="006B1E89" w:rsidRDefault="00DB7F93" w:rsidP="0059178C">
      <w:pPr>
        <w:suppressAutoHyphens/>
        <w:spacing w:after="360"/>
        <w:ind w:left="567"/>
        <w:rPr>
          <w:rFonts w:ascii="Arial" w:hAnsi="Arial" w:cs="Arial"/>
          <w:sz w:val="24"/>
          <w:szCs w:val="24"/>
        </w:rPr>
      </w:pPr>
      <w:r w:rsidRPr="006B1E89">
        <w:rPr>
          <w:rFonts w:ascii="Arial" w:hAnsi="Arial" w:cs="Arial"/>
          <w:sz w:val="24"/>
          <w:szCs w:val="24"/>
        </w:rPr>
        <w:t>*Wartość ta będzie przedmiotem oceny w kryterium „Cena brutto</w:t>
      </w:r>
      <w:r w:rsidR="002F0E30" w:rsidRPr="006B1E89">
        <w:rPr>
          <w:rFonts w:ascii="Arial" w:hAnsi="Arial" w:cs="Arial"/>
          <w:sz w:val="24"/>
          <w:szCs w:val="24"/>
        </w:rPr>
        <w:t>”.</w:t>
      </w:r>
    </w:p>
    <w:p w14:paraId="23F981B9" w14:textId="63D6784E" w:rsidR="00621435" w:rsidRPr="006B1E89" w:rsidRDefault="00621435" w:rsidP="006B1E89">
      <w:pPr>
        <w:pStyle w:val="Akapitzlist"/>
        <w:numPr>
          <w:ilvl w:val="0"/>
          <w:numId w:val="46"/>
        </w:numPr>
        <w:spacing w:before="240" w:after="240" w:line="276" w:lineRule="auto"/>
        <w:ind w:right="197"/>
        <w:rPr>
          <w:rFonts w:ascii="Arial" w:eastAsia="SimSun" w:hAnsi="Arial" w:cs="Arial"/>
          <w:b/>
          <w:sz w:val="24"/>
          <w:szCs w:val="24"/>
          <w:lang w:eastAsia="zh-CN"/>
        </w:rPr>
      </w:pPr>
      <w:r w:rsidRPr="006B1E89">
        <w:rPr>
          <w:rFonts w:ascii="Arial" w:hAnsi="Arial" w:cs="Arial"/>
          <w:b/>
          <w:sz w:val="24"/>
          <w:szCs w:val="24"/>
        </w:rPr>
        <w:t>Kryterium I</w:t>
      </w:r>
      <w:r w:rsidR="00392773" w:rsidRPr="006B1E89">
        <w:rPr>
          <w:rFonts w:ascii="Arial" w:hAnsi="Arial" w:cs="Arial"/>
          <w:b/>
          <w:sz w:val="24"/>
          <w:szCs w:val="24"/>
        </w:rPr>
        <w:t>I – Termin udzielonej gwarancji</w:t>
      </w:r>
      <w:r w:rsidR="007804AE" w:rsidRPr="006B1E89">
        <w:rPr>
          <w:rFonts w:ascii="Arial" w:hAnsi="Arial" w:cs="Arial"/>
          <w:b/>
          <w:sz w:val="24"/>
          <w:szCs w:val="24"/>
        </w:rPr>
        <w:tab/>
      </w:r>
    </w:p>
    <w:tbl>
      <w:tblPr>
        <w:tblW w:w="949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Kryterium II – Termin udzielonej gwarancji "/>
        <w:tblDescription w:val="Tabela do uzupelnienia oferowanego terminu gwarancji dla poszczegolnych zadan"/>
      </w:tblPr>
      <w:tblGrid>
        <w:gridCol w:w="1276"/>
        <w:gridCol w:w="4252"/>
        <w:gridCol w:w="3969"/>
      </w:tblGrid>
      <w:tr w:rsidR="006B1E89" w:rsidRPr="006B1E89" w14:paraId="3718DB8B" w14:textId="77777777" w:rsidTr="009E1DB2">
        <w:trPr>
          <w:trHeight w:val="225"/>
          <w:tblHeader/>
        </w:trPr>
        <w:tc>
          <w:tcPr>
            <w:tcW w:w="1276" w:type="dxa"/>
            <w:tcBorders>
              <w:top w:val="single" w:sz="4" w:space="0" w:color="000000"/>
              <w:left w:val="single" w:sz="4" w:space="0" w:color="000000"/>
              <w:bottom w:val="single" w:sz="4" w:space="0" w:color="000000"/>
              <w:right w:val="single" w:sz="4" w:space="0" w:color="000000"/>
            </w:tcBorders>
            <w:hideMark/>
          </w:tcPr>
          <w:p w14:paraId="671FEE95" w14:textId="77777777" w:rsidR="00F45800" w:rsidRPr="006B1E89" w:rsidRDefault="00F45800"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hAnsi="Arial" w:cs="Arial"/>
                <w:sz w:val="24"/>
                <w:szCs w:val="24"/>
              </w:rPr>
              <w:lastRenderedPageBreak/>
              <w:t>Numer zadania:</w:t>
            </w:r>
          </w:p>
        </w:tc>
        <w:tc>
          <w:tcPr>
            <w:tcW w:w="4252" w:type="dxa"/>
            <w:tcBorders>
              <w:top w:val="single" w:sz="4" w:space="0" w:color="000000"/>
              <w:left w:val="single" w:sz="4" w:space="0" w:color="000000"/>
              <w:bottom w:val="single" w:sz="4" w:space="0" w:color="000000"/>
              <w:right w:val="single" w:sz="4" w:space="0" w:color="000000"/>
            </w:tcBorders>
          </w:tcPr>
          <w:p w14:paraId="4F10B93F" w14:textId="77777777" w:rsidR="00F45800" w:rsidRPr="006B1E89" w:rsidRDefault="00F45800"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eastAsia="SimSun" w:hAnsi="Arial" w:cs="Arial"/>
                <w:sz w:val="24"/>
                <w:szCs w:val="24"/>
                <w:lang w:eastAsia="zh-CN"/>
              </w:rPr>
              <w:t>Nazwa zadania:</w:t>
            </w:r>
          </w:p>
        </w:tc>
        <w:tc>
          <w:tcPr>
            <w:tcW w:w="3969" w:type="dxa"/>
            <w:tcBorders>
              <w:top w:val="single" w:sz="4" w:space="0" w:color="000000"/>
              <w:left w:val="single" w:sz="4" w:space="0" w:color="000000"/>
              <w:bottom w:val="single" w:sz="4" w:space="0" w:color="000000"/>
              <w:right w:val="single" w:sz="4" w:space="0" w:color="000000"/>
            </w:tcBorders>
            <w:hideMark/>
          </w:tcPr>
          <w:p w14:paraId="4F9F8E09" w14:textId="30ED3F54" w:rsidR="00F45800" w:rsidRPr="006B1E89" w:rsidRDefault="00F45800" w:rsidP="006B1E89">
            <w:pPr>
              <w:spacing w:after="0"/>
              <w:rPr>
                <w:rFonts w:ascii="Arial" w:eastAsia="SimSun" w:hAnsi="Arial" w:cs="Arial"/>
                <w:sz w:val="24"/>
                <w:szCs w:val="24"/>
                <w:lang w:eastAsia="zh-CN"/>
              </w:rPr>
            </w:pPr>
            <w:r w:rsidRPr="006B1E89">
              <w:rPr>
                <w:rFonts w:ascii="Arial" w:hAnsi="Arial" w:cs="Arial"/>
                <w:sz w:val="24"/>
                <w:szCs w:val="24"/>
              </w:rPr>
              <w:t>Oferuję termin gwarancji na oferowany sprzęt i wyposażenie (w</w:t>
            </w:r>
            <w:r w:rsidR="009E1DB2" w:rsidRPr="006B1E89">
              <w:rPr>
                <w:rFonts w:ascii="Arial" w:hAnsi="Arial" w:cs="Arial"/>
                <w:sz w:val="24"/>
                <w:szCs w:val="24"/>
              </w:rPr>
              <w:t> </w:t>
            </w:r>
            <w:r w:rsidRPr="006B1E89">
              <w:rPr>
                <w:rFonts w:ascii="Arial" w:hAnsi="Arial" w:cs="Arial"/>
                <w:sz w:val="24"/>
                <w:szCs w:val="24"/>
              </w:rPr>
              <w:t>pełnych miesiącach)liczony od daty podpisania ostatecznego protokołu zdawczo-odbiorczego</w:t>
            </w:r>
            <w:r w:rsidRPr="006B1E89">
              <w:rPr>
                <w:rFonts w:ascii="Arial" w:eastAsia="SimSun" w:hAnsi="Arial" w:cs="Arial"/>
                <w:sz w:val="24"/>
                <w:szCs w:val="24"/>
                <w:lang w:eastAsia="zh-CN"/>
              </w:rPr>
              <w:t xml:space="preserve"> </w:t>
            </w:r>
            <w:r w:rsidRPr="006B1E89">
              <w:rPr>
                <w:rFonts w:ascii="Arial" w:hAnsi="Arial" w:cs="Arial"/>
                <w:sz w:val="24"/>
                <w:szCs w:val="24"/>
              </w:rPr>
              <w:t>(wymagane minimum 24 miesiące)</w:t>
            </w:r>
          </w:p>
        </w:tc>
      </w:tr>
      <w:tr w:rsidR="0059178C" w:rsidRPr="006B1E89" w14:paraId="7250BEA6" w14:textId="77777777" w:rsidTr="0059178C">
        <w:trPr>
          <w:trHeight w:val="794"/>
        </w:trPr>
        <w:tc>
          <w:tcPr>
            <w:tcW w:w="1276" w:type="dxa"/>
            <w:tcBorders>
              <w:top w:val="single" w:sz="4" w:space="0" w:color="000000"/>
              <w:left w:val="single" w:sz="4" w:space="0" w:color="000000"/>
              <w:bottom w:val="single" w:sz="4" w:space="0" w:color="000000"/>
              <w:right w:val="single" w:sz="4" w:space="0" w:color="000000"/>
            </w:tcBorders>
          </w:tcPr>
          <w:p w14:paraId="4FAB2907" w14:textId="694AE065" w:rsidR="0059178C" w:rsidRPr="006B1E89" w:rsidRDefault="0059178C" w:rsidP="0059178C">
            <w:pPr>
              <w:pStyle w:val="Akapitzlist"/>
              <w:widowControl w:val="0"/>
              <w:numPr>
                <w:ilvl w:val="0"/>
                <w:numId w:val="90"/>
              </w:numPr>
              <w:autoSpaceDE w:val="0"/>
              <w:autoSpaceDN w:val="0"/>
              <w:adjustRightInd w:val="0"/>
              <w:spacing w:line="276" w:lineRule="auto"/>
              <w:rPr>
                <w:rFonts w:ascii="Arial" w:eastAsia="SimSun" w:hAnsi="Arial" w:cs="Arial"/>
                <w:sz w:val="24"/>
                <w:szCs w:val="24"/>
                <w:lang w:eastAsia="zh-CN"/>
              </w:rPr>
            </w:pPr>
          </w:p>
        </w:tc>
        <w:tc>
          <w:tcPr>
            <w:tcW w:w="4252" w:type="dxa"/>
            <w:vAlign w:val="center"/>
          </w:tcPr>
          <w:p w14:paraId="7451E0F5" w14:textId="5178C300"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lang w:eastAsia="pl-PL"/>
              </w:rPr>
              <w:t>Zakup 5 sztuk defibrylatorów</w:t>
            </w:r>
          </w:p>
        </w:tc>
        <w:tc>
          <w:tcPr>
            <w:tcW w:w="3969" w:type="dxa"/>
            <w:tcBorders>
              <w:top w:val="single" w:sz="4" w:space="0" w:color="000000"/>
              <w:left w:val="single" w:sz="4" w:space="0" w:color="000000"/>
              <w:bottom w:val="single" w:sz="4" w:space="0" w:color="000000"/>
              <w:right w:val="single" w:sz="4" w:space="0" w:color="000000"/>
            </w:tcBorders>
          </w:tcPr>
          <w:p w14:paraId="4489B77B" w14:textId="027097C2" w:rsidR="0059178C" w:rsidRPr="006B1E89" w:rsidRDefault="0059178C" w:rsidP="0059178C">
            <w:pPr>
              <w:widowControl w:val="0"/>
              <w:autoSpaceDE w:val="0"/>
              <w:autoSpaceDN w:val="0"/>
              <w:adjustRightInd w:val="0"/>
              <w:spacing w:before="240" w:after="100" w:afterAutospacing="1"/>
              <w:rPr>
                <w:rFonts w:ascii="Arial" w:eastAsia="SimSun" w:hAnsi="Arial" w:cs="Arial"/>
                <w:sz w:val="24"/>
                <w:szCs w:val="24"/>
                <w:lang w:eastAsia="zh-CN"/>
              </w:rPr>
            </w:pPr>
            <w:r w:rsidRPr="006B1E89">
              <w:rPr>
                <w:rFonts w:ascii="Arial" w:eastAsia="SimSun" w:hAnsi="Arial" w:cs="Arial"/>
                <w:sz w:val="24"/>
                <w:szCs w:val="24"/>
                <w:lang w:eastAsia="zh-CN"/>
              </w:rPr>
              <w:t xml:space="preserve">_____________ miesięcy (podać w pełnych miesiącach) </w:t>
            </w:r>
          </w:p>
        </w:tc>
      </w:tr>
      <w:tr w:rsidR="0059178C" w:rsidRPr="006B1E89" w14:paraId="0E20B359" w14:textId="77777777" w:rsidTr="0059178C">
        <w:trPr>
          <w:trHeight w:val="794"/>
        </w:trPr>
        <w:tc>
          <w:tcPr>
            <w:tcW w:w="1276" w:type="dxa"/>
            <w:tcBorders>
              <w:top w:val="single" w:sz="4" w:space="0" w:color="000000"/>
              <w:left w:val="single" w:sz="4" w:space="0" w:color="000000"/>
              <w:bottom w:val="single" w:sz="4" w:space="0" w:color="000000"/>
              <w:right w:val="single" w:sz="4" w:space="0" w:color="000000"/>
            </w:tcBorders>
          </w:tcPr>
          <w:p w14:paraId="1EAEE5C3" w14:textId="329DB3E2" w:rsidR="0059178C" w:rsidRPr="006B1E89" w:rsidRDefault="0059178C" w:rsidP="0059178C">
            <w:pPr>
              <w:pStyle w:val="Akapitzlist"/>
              <w:widowControl w:val="0"/>
              <w:numPr>
                <w:ilvl w:val="0"/>
                <w:numId w:val="90"/>
              </w:numPr>
              <w:autoSpaceDE w:val="0"/>
              <w:autoSpaceDN w:val="0"/>
              <w:adjustRightInd w:val="0"/>
              <w:spacing w:line="276" w:lineRule="auto"/>
              <w:rPr>
                <w:rFonts w:ascii="Arial" w:eastAsia="SimSun" w:hAnsi="Arial" w:cs="Arial"/>
                <w:sz w:val="24"/>
                <w:szCs w:val="24"/>
                <w:lang w:eastAsia="zh-CN"/>
              </w:rPr>
            </w:pPr>
          </w:p>
        </w:tc>
        <w:tc>
          <w:tcPr>
            <w:tcW w:w="4252" w:type="dxa"/>
            <w:vAlign w:val="center"/>
          </w:tcPr>
          <w:p w14:paraId="36B11C44" w14:textId="76655C4A"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lang w:eastAsia="pl-PL"/>
              </w:rPr>
              <w:t>Zakup szafy do przechowywania głowic przezprzełykowych</w:t>
            </w:r>
          </w:p>
        </w:tc>
        <w:tc>
          <w:tcPr>
            <w:tcW w:w="3969" w:type="dxa"/>
            <w:tcBorders>
              <w:top w:val="single" w:sz="4" w:space="0" w:color="000000"/>
              <w:left w:val="single" w:sz="4" w:space="0" w:color="000000"/>
              <w:bottom w:val="single" w:sz="4" w:space="0" w:color="000000"/>
              <w:right w:val="single" w:sz="4" w:space="0" w:color="000000"/>
            </w:tcBorders>
          </w:tcPr>
          <w:p w14:paraId="761E9400" w14:textId="5D445BEB" w:rsidR="0059178C" w:rsidRPr="006B1E89" w:rsidRDefault="0059178C" w:rsidP="0059178C">
            <w:pPr>
              <w:widowControl w:val="0"/>
              <w:autoSpaceDE w:val="0"/>
              <w:autoSpaceDN w:val="0"/>
              <w:adjustRightInd w:val="0"/>
              <w:spacing w:before="240" w:after="100" w:afterAutospacing="1"/>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59178C" w:rsidRPr="006B1E89" w14:paraId="7C80A9EE" w14:textId="77777777" w:rsidTr="0059178C">
        <w:trPr>
          <w:trHeight w:val="794"/>
        </w:trPr>
        <w:tc>
          <w:tcPr>
            <w:tcW w:w="1276" w:type="dxa"/>
            <w:tcBorders>
              <w:top w:val="single" w:sz="4" w:space="0" w:color="000000"/>
              <w:left w:val="single" w:sz="4" w:space="0" w:color="000000"/>
              <w:bottom w:val="single" w:sz="4" w:space="0" w:color="000000"/>
              <w:right w:val="single" w:sz="4" w:space="0" w:color="000000"/>
            </w:tcBorders>
          </w:tcPr>
          <w:p w14:paraId="178D0DD0" w14:textId="22ECEDFC" w:rsidR="0059178C" w:rsidRPr="006B1E89" w:rsidRDefault="0059178C" w:rsidP="0059178C">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vAlign w:val="center"/>
          </w:tcPr>
          <w:p w14:paraId="1957AC0C" w14:textId="71D6161A" w:rsidR="0059178C" w:rsidRPr="006B1E89" w:rsidRDefault="0059178C" w:rsidP="0059178C">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robota do nagrywania płyt</w:t>
            </w:r>
          </w:p>
        </w:tc>
        <w:tc>
          <w:tcPr>
            <w:tcW w:w="3969" w:type="dxa"/>
            <w:tcBorders>
              <w:top w:val="single" w:sz="4" w:space="0" w:color="000000"/>
              <w:left w:val="single" w:sz="4" w:space="0" w:color="000000"/>
              <w:bottom w:val="single" w:sz="4" w:space="0" w:color="000000"/>
              <w:right w:val="single" w:sz="4" w:space="0" w:color="000000"/>
            </w:tcBorders>
          </w:tcPr>
          <w:p w14:paraId="0BC0BF89" w14:textId="39D97084" w:rsidR="0059178C" w:rsidRPr="006B1E89" w:rsidRDefault="0059178C" w:rsidP="0059178C">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59178C" w:rsidRPr="006B1E89" w14:paraId="35A68908" w14:textId="77777777" w:rsidTr="0059178C">
        <w:trPr>
          <w:trHeight w:val="794"/>
        </w:trPr>
        <w:tc>
          <w:tcPr>
            <w:tcW w:w="1276" w:type="dxa"/>
            <w:tcBorders>
              <w:top w:val="single" w:sz="4" w:space="0" w:color="000000"/>
              <w:left w:val="single" w:sz="4" w:space="0" w:color="000000"/>
              <w:bottom w:val="single" w:sz="4" w:space="0" w:color="000000"/>
              <w:right w:val="single" w:sz="4" w:space="0" w:color="000000"/>
            </w:tcBorders>
          </w:tcPr>
          <w:p w14:paraId="6F041462" w14:textId="23E3C9AA" w:rsidR="0059178C" w:rsidRPr="006B1E89" w:rsidRDefault="0059178C" w:rsidP="0059178C">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vAlign w:val="center"/>
          </w:tcPr>
          <w:p w14:paraId="0A8ED670" w14:textId="4AF2909B" w:rsidR="0059178C" w:rsidRPr="006B1E89" w:rsidRDefault="0059178C" w:rsidP="0059178C">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lokalizatora żył obwodowych – 2 sztuki</w:t>
            </w:r>
          </w:p>
        </w:tc>
        <w:tc>
          <w:tcPr>
            <w:tcW w:w="3969" w:type="dxa"/>
            <w:tcBorders>
              <w:top w:val="single" w:sz="4" w:space="0" w:color="000000"/>
              <w:left w:val="single" w:sz="4" w:space="0" w:color="000000"/>
              <w:bottom w:val="single" w:sz="4" w:space="0" w:color="000000"/>
              <w:right w:val="single" w:sz="4" w:space="0" w:color="000000"/>
            </w:tcBorders>
          </w:tcPr>
          <w:p w14:paraId="3AF3CA59" w14:textId="505A95AB" w:rsidR="0059178C" w:rsidRPr="006B1E89" w:rsidRDefault="0059178C" w:rsidP="0059178C">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59178C" w:rsidRPr="006B1E89" w14:paraId="6115B53A" w14:textId="77777777" w:rsidTr="0059178C">
        <w:trPr>
          <w:trHeight w:val="794"/>
        </w:trPr>
        <w:tc>
          <w:tcPr>
            <w:tcW w:w="1276" w:type="dxa"/>
            <w:tcBorders>
              <w:top w:val="single" w:sz="4" w:space="0" w:color="000000"/>
              <w:left w:val="single" w:sz="4" w:space="0" w:color="000000"/>
              <w:bottom w:val="single" w:sz="4" w:space="0" w:color="000000"/>
              <w:right w:val="single" w:sz="4" w:space="0" w:color="000000"/>
            </w:tcBorders>
          </w:tcPr>
          <w:p w14:paraId="50E3C36F" w14:textId="75B458E0" w:rsidR="0059178C" w:rsidRPr="006B1E89" w:rsidRDefault="0059178C" w:rsidP="0059178C">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vAlign w:val="center"/>
          </w:tcPr>
          <w:p w14:paraId="4CCD56C2" w14:textId="30C8E1E1" w:rsidR="0059178C" w:rsidRPr="006B1E89" w:rsidRDefault="0059178C" w:rsidP="0059178C">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lampy zabiegowej mobilnej</w:t>
            </w:r>
          </w:p>
        </w:tc>
        <w:tc>
          <w:tcPr>
            <w:tcW w:w="3969" w:type="dxa"/>
            <w:tcBorders>
              <w:top w:val="single" w:sz="4" w:space="0" w:color="000000"/>
              <w:left w:val="single" w:sz="4" w:space="0" w:color="000000"/>
              <w:bottom w:val="single" w:sz="4" w:space="0" w:color="000000"/>
              <w:right w:val="single" w:sz="4" w:space="0" w:color="000000"/>
            </w:tcBorders>
          </w:tcPr>
          <w:p w14:paraId="44FAB59A" w14:textId="54D18C65" w:rsidR="0059178C" w:rsidRPr="006B1E89" w:rsidRDefault="0059178C" w:rsidP="0059178C">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 xml:space="preserve">_____________ miesięcy (podać w pełnych miesiącach) </w:t>
            </w:r>
          </w:p>
        </w:tc>
      </w:tr>
      <w:tr w:rsidR="0059178C" w:rsidRPr="006B1E89" w14:paraId="52C89AC8" w14:textId="77777777" w:rsidTr="0059178C">
        <w:trPr>
          <w:trHeight w:val="794"/>
        </w:trPr>
        <w:tc>
          <w:tcPr>
            <w:tcW w:w="1276" w:type="dxa"/>
            <w:tcBorders>
              <w:top w:val="single" w:sz="4" w:space="0" w:color="000000"/>
              <w:left w:val="single" w:sz="4" w:space="0" w:color="000000"/>
              <w:bottom w:val="single" w:sz="4" w:space="0" w:color="000000"/>
              <w:right w:val="single" w:sz="4" w:space="0" w:color="000000"/>
            </w:tcBorders>
          </w:tcPr>
          <w:p w14:paraId="18D65B92" w14:textId="1BB1C9B0" w:rsidR="0059178C" w:rsidRPr="006B1E89" w:rsidRDefault="0059178C" w:rsidP="0059178C">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vAlign w:val="center"/>
          </w:tcPr>
          <w:p w14:paraId="7283C049" w14:textId="5FB13234" w:rsidR="0059178C" w:rsidRPr="006B1E89" w:rsidRDefault="0059178C" w:rsidP="0059178C">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5 sztuk elektrokardiografów</w:t>
            </w:r>
          </w:p>
        </w:tc>
        <w:tc>
          <w:tcPr>
            <w:tcW w:w="3969" w:type="dxa"/>
            <w:tcBorders>
              <w:top w:val="single" w:sz="4" w:space="0" w:color="000000"/>
              <w:left w:val="single" w:sz="4" w:space="0" w:color="000000"/>
              <w:bottom w:val="single" w:sz="4" w:space="0" w:color="000000"/>
              <w:right w:val="single" w:sz="4" w:space="0" w:color="000000"/>
            </w:tcBorders>
          </w:tcPr>
          <w:p w14:paraId="6C0339AD" w14:textId="5C65CD46" w:rsidR="0059178C" w:rsidRPr="006B1E89" w:rsidRDefault="0059178C" w:rsidP="0059178C">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59178C" w:rsidRPr="006B1E89" w14:paraId="4500AFC9" w14:textId="77777777" w:rsidTr="0059178C">
        <w:trPr>
          <w:trHeight w:val="794"/>
        </w:trPr>
        <w:tc>
          <w:tcPr>
            <w:tcW w:w="1276" w:type="dxa"/>
            <w:tcBorders>
              <w:top w:val="single" w:sz="4" w:space="0" w:color="000000"/>
              <w:left w:val="single" w:sz="4" w:space="0" w:color="000000"/>
              <w:bottom w:val="single" w:sz="4" w:space="0" w:color="000000"/>
              <w:right w:val="single" w:sz="4" w:space="0" w:color="000000"/>
            </w:tcBorders>
          </w:tcPr>
          <w:p w14:paraId="74E6CB16" w14:textId="3ECB6D45" w:rsidR="0059178C" w:rsidRPr="006B1E89" w:rsidRDefault="0059178C" w:rsidP="0059178C">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vAlign w:val="center"/>
          </w:tcPr>
          <w:p w14:paraId="550A026D" w14:textId="45C8398F" w:rsidR="0059178C" w:rsidRPr="006B1E89" w:rsidRDefault="0059178C" w:rsidP="0059178C">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oprogramowania do próby wysiłkowej</w:t>
            </w:r>
          </w:p>
        </w:tc>
        <w:tc>
          <w:tcPr>
            <w:tcW w:w="3969" w:type="dxa"/>
            <w:tcBorders>
              <w:top w:val="single" w:sz="4" w:space="0" w:color="000000"/>
              <w:left w:val="single" w:sz="4" w:space="0" w:color="000000"/>
              <w:bottom w:val="single" w:sz="4" w:space="0" w:color="000000"/>
              <w:right w:val="single" w:sz="4" w:space="0" w:color="000000"/>
            </w:tcBorders>
          </w:tcPr>
          <w:p w14:paraId="73209BAA" w14:textId="157162D0" w:rsidR="0059178C" w:rsidRPr="006B1E89" w:rsidRDefault="0059178C" w:rsidP="0059178C">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59178C" w:rsidRPr="006B1E89" w14:paraId="6047AF8D" w14:textId="77777777" w:rsidTr="0059178C">
        <w:trPr>
          <w:trHeight w:val="794"/>
        </w:trPr>
        <w:tc>
          <w:tcPr>
            <w:tcW w:w="1276" w:type="dxa"/>
            <w:tcBorders>
              <w:top w:val="single" w:sz="4" w:space="0" w:color="000000"/>
              <w:left w:val="single" w:sz="4" w:space="0" w:color="000000"/>
              <w:bottom w:val="single" w:sz="4" w:space="0" w:color="000000"/>
              <w:right w:val="single" w:sz="4" w:space="0" w:color="000000"/>
            </w:tcBorders>
          </w:tcPr>
          <w:p w14:paraId="46648291" w14:textId="35BC6622" w:rsidR="0059178C" w:rsidRPr="006B1E89" w:rsidRDefault="0059178C" w:rsidP="0059178C">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vAlign w:val="center"/>
          </w:tcPr>
          <w:p w14:paraId="18F1D8A2" w14:textId="3263ECAF" w:rsidR="0059178C" w:rsidRPr="006B1E89" w:rsidRDefault="0059178C" w:rsidP="0059178C">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 xml:space="preserve">Zakup 12 sztuk pomp infuzyjnych </w:t>
            </w:r>
            <w:proofErr w:type="spellStart"/>
            <w:r w:rsidRPr="006B1E89">
              <w:rPr>
                <w:rFonts w:ascii="Arial" w:eastAsia="Times New Roman" w:hAnsi="Arial" w:cs="Arial"/>
                <w:sz w:val="24"/>
                <w:szCs w:val="24"/>
                <w:lang w:eastAsia="pl-PL"/>
              </w:rPr>
              <w:t>strzykawkowych</w:t>
            </w:r>
            <w:proofErr w:type="spellEnd"/>
            <w:r w:rsidRPr="006B1E89">
              <w:rPr>
                <w:rFonts w:ascii="Arial" w:eastAsia="Times New Roman" w:hAnsi="Arial" w:cs="Arial"/>
                <w:sz w:val="24"/>
                <w:szCs w:val="24"/>
                <w:lang w:eastAsia="pl-PL"/>
              </w:rPr>
              <w:t xml:space="preserve"> oraz stacji dokującej ze statywem</w:t>
            </w:r>
          </w:p>
        </w:tc>
        <w:tc>
          <w:tcPr>
            <w:tcW w:w="3969" w:type="dxa"/>
            <w:tcBorders>
              <w:top w:val="single" w:sz="4" w:space="0" w:color="000000"/>
              <w:left w:val="single" w:sz="4" w:space="0" w:color="000000"/>
              <w:bottom w:val="single" w:sz="4" w:space="0" w:color="000000"/>
              <w:right w:val="single" w:sz="4" w:space="0" w:color="000000"/>
            </w:tcBorders>
          </w:tcPr>
          <w:p w14:paraId="40C4FDC1" w14:textId="2794D981" w:rsidR="0059178C" w:rsidRPr="006B1E89" w:rsidRDefault="0059178C" w:rsidP="0059178C">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bl>
    <w:p w14:paraId="52300E57" w14:textId="5B05D7A3" w:rsidR="00C25AB0" w:rsidRPr="006B1E89" w:rsidRDefault="00CE6C93" w:rsidP="006B1E89">
      <w:pPr>
        <w:suppressAutoHyphens/>
        <w:spacing w:before="480" w:after="360"/>
        <w:ind w:right="197"/>
        <w:jc w:val="right"/>
        <w:rPr>
          <w:rFonts w:ascii="Arial" w:eastAsia="Times New Roman" w:hAnsi="Arial" w:cs="Arial"/>
          <w:sz w:val="24"/>
          <w:szCs w:val="24"/>
        </w:rPr>
      </w:pPr>
      <w:r w:rsidRPr="006B1E89">
        <w:rPr>
          <w:rFonts w:ascii="Arial" w:eastAsia="Times New Roman" w:hAnsi="Arial" w:cs="Arial"/>
          <w:sz w:val="24"/>
          <w:szCs w:val="24"/>
        </w:rPr>
        <w:t>_______________________</w:t>
      </w:r>
      <w:r w:rsidR="009E1DB2" w:rsidRPr="006B1E89">
        <w:rPr>
          <w:rFonts w:ascii="Arial" w:eastAsia="Times New Roman" w:hAnsi="Arial" w:cs="Arial"/>
          <w:sz w:val="24"/>
          <w:szCs w:val="24"/>
        </w:rPr>
        <w:t xml:space="preserve"> </w:t>
      </w:r>
      <w:r w:rsidR="007F797B" w:rsidRPr="006B1E89">
        <w:rPr>
          <w:rFonts w:ascii="Arial" w:eastAsia="Times New Roman" w:hAnsi="Arial" w:cs="Arial"/>
          <w:sz w:val="24"/>
          <w:szCs w:val="24"/>
        </w:rPr>
        <w:t>/</w:t>
      </w:r>
      <w:r w:rsidR="00C25AB0" w:rsidRPr="006B1E89">
        <w:rPr>
          <w:rFonts w:ascii="Arial" w:eastAsia="Times New Roman" w:hAnsi="Arial" w:cs="Arial"/>
          <w:sz w:val="24"/>
          <w:szCs w:val="24"/>
        </w:rPr>
        <w:t>data/ Nazwa wykonawcy</w:t>
      </w:r>
      <w:r w:rsidR="00227451" w:rsidRPr="006B1E89">
        <w:rPr>
          <w:rFonts w:ascii="Arial" w:eastAsia="Times New Roman" w:hAnsi="Arial" w:cs="Arial"/>
          <w:sz w:val="24"/>
          <w:szCs w:val="24"/>
        </w:rPr>
        <w:t>/</w:t>
      </w:r>
    </w:p>
    <w:p w14:paraId="3E00AAD4" w14:textId="349589D6" w:rsidR="00C25AB0" w:rsidRPr="006B1E89" w:rsidRDefault="00C25AB0" w:rsidP="006B1E89">
      <w:pPr>
        <w:suppressAutoHyphens/>
        <w:autoSpaceDE w:val="0"/>
        <w:autoSpaceDN w:val="0"/>
        <w:adjustRightInd w:val="0"/>
        <w:spacing w:after="0"/>
        <w:rPr>
          <w:rFonts w:ascii="Arial" w:eastAsia="Times New Roman" w:hAnsi="Arial" w:cs="Arial"/>
          <w:iCs/>
          <w:sz w:val="24"/>
          <w:szCs w:val="24"/>
        </w:rPr>
      </w:pPr>
      <w:r w:rsidRPr="006B1E89">
        <w:rPr>
          <w:rFonts w:ascii="Arial" w:eastAsia="Times New Roman" w:hAnsi="Arial" w:cs="Arial"/>
          <w:iCs/>
          <w:sz w:val="24"/>
          <w:szCs w:val="24"/>
        </w:rPr>
        <w:t>*</w:t>
      </w:r>
      <w:r w:rsidR="003F05AF" w:rsidRPr="006B1E89">
        <w:rPr>
          <w:rFonts w:ascii="Arial" w:eastAsia="Times New Roman" w:hAnsi="Arial" w:cs="Arial"/>
          <w:iCs/>
          <w:sz w:val="24"/>
          <w:szCs w:val="24"/>
        </w:rPr>
        <w:t>*</w:t>
      </w:r>
      <w:r w:rsidRPr="006B1E89">
        <w:rPr>
          <w:rFonts w:ascii="Arial" w:eastAsia="Times New Roman" w:hAnsi="Arial" w:cs="Arial"/>
          <w:iCs/>
          <w:sz w:val="24"/>
          <w:szCs w:val="24"/>
          <w:vertAlign w:val="superscript"/>
        </w:rPr>
        <w:t xml:space="preserve"> </w:t>
      </w:r>
      <w:r w:rsidRPr="006B1E89">
        <w:rPr>
          <w:rFonts w:ascii="Arial" w:eastAsia="Times New Roman" w:hAnsi="Arial" w:cs="Arial"/>
          <w:iCs/>
          <w:sz w:val="24"/>
          <w:szCs w:val="24"/>
        </w:rPr>
        <w:t>rozporządzenie Parlamentu Europejskiego i Rady (UE) 2016/679 z dni</w:t>
      </w:r>
      <w:r w:rsidR="007F797B" w:rsidRPr="006B1E89">
        <w:rPr>
          <w:rFonts w:ascii="Arial" w:eastAsia="Times New Roman" w:hAnsi="Arial" w:cs="Arial"/>
          <w:iCs/>
          <w:sz w:val="24"/>
          <w:szCs w:val="24"/>
        </w:rPr>
        <w:t xml:space="preserve">a 27 kwietnia 2016 roku </w:t>
      </w:r>
      <w:r w:rsidR="00DA1EED" w:rsidRPr="006B1E89">
        <w:rPr>
          <w:rFonts w:ascii="Arial" w:eastAsia="Times New Roman" w:hAnsi="Arial" w:cs="Arial"/>
          <w:iCs/>
          <w:sz w:val="24"/>
          <w:szCs w:val="24"/>
        </w:rPr>
        <w:t xml:space="preserve">w sprawie </w:t>
      </w:r>
      <w:r w:rsidRPr="006B1E89">
        <w:rPr>
          <w:rFonts w:ascii="Arial" w:eastAsia="Times New Roman" w:hAnsi="Arial" w:cs="Arial"/>
          <w:iCs/>
          <w:sz w:val="24"/>
          <w:szCs w:val="24"/>
        </w:rPr>
        <w:t>ochrony osób fizycznych w związku z przetwarzaniem danych o</w:t>
      </w:r>
      <w:r w:rsidR="0053428F" w:rsidRPr="006B1E89">
        <w:rPr>
          <w:rFonts w:ascii="Arial" w:eastAsia="Times New Roman" w:hAnsi="Arial" w:cs="Arial"/>
          <w:iCs/>
          <w:sz w:val="24"/>
          <w:szCs w:val="24"/>
        </w:rPr>
        <w:t>sobowych i </w:t>
      </w:r>
      <w:proofErr w:type="spellStart"/>
      <w:r w:rsidR="0053428F" w:rsidRPr="006B1E89">
        <w:rPr>
          <w:rFonts w:ascii="Arial" w:eastAsia="Times New Roman" w:hAnsi="Arial" w:cs="Arial"/>
          <w:iCs/>
          <w:sz w:val="24"/>
          <w:szCs w:val="24"/>
        </w:rPr>
        <w:t>w</w:t>
      </w:r>
      <w:r w:rsidR="00DA1EED" w:rsidRPr="006B1E89">
        <w:rPr>
          <w:rFonts w:ascii="Arial" w:eastAsia="Times New Roman" w:hAnsi="Arial" w:cs="Arial"/>
          <w:iCs/>
          <w:sz w:val="24"/>
          <w:szCs w:val="24"/>
        </w:rPr>
        <w:t>sprawie</w:t>
      </w:r>
      <w:proofErr w:type="spellEnd"/>
      <w:r w:rsidR="00DA1EED" w:rsidRPr="006B1E89">
        <w:rPr>
          <w:rFonts w:ascii="Arial" w:eastAsia="Times New Roman" w:hAnsi="Arial" w:cs="Arial"/>
          <w:iCs/>
          <w:sz w:val="24"/>
          <w:szCs w:val="24"/>
        </w:rPr>
        <w:t xml:space="preserve"> swobodnego </w:t>
      </w:r>
      <w:r w:rsidRPr="006B1E89">
        <w:rPr>
          <w:rFonts w:ascii="Arial" w:eastAsia="Times New Roman" w:hAnsi="Arial" w:cs="Arial"/>
          <w:iCs/>
          <w:sz w:val="24"/>
          <w:szCs w:val="24"/>
        </w:rPr>
        <w:t>przepływu takich danych oraz uchylenia dyrektywy 95/46/WE (ogólne ro</w:t>
      </w:r>
      <w:r w:rsidR="00DA1EED" w:rsidRPr="006B1E89">
        <w:rPr>
          <w:rFonts w:ascii="Arial" w:eastAsia="Times New Roman" w:hAnsi="Arial" w:cs="Arial"/>
          <w:iCs/>
          <w:sz w:val="24"/>
          <w:szCs w:val="24"/>
        </w:rPr>
        <w:t xml:space="preserve">zporządzenie o ochronie danych) </w:t>
      </w:r>
      <w:r w:rsidRPr="006B1E89">
        <w:rPr>
          <w:rFonts w:ascii="Arial" w:eastAsia="Times New Roman" w:hAnsi="Arial" w:cs="Arial"/>
          <w:iCs/>
          <w:sz w:val="24"/>
          <w:szCs w:val="24"/>
        </w:rPr>
        <w:t>(Dz. Urz. U</w:t>
      </w:r>
      <w:r w:rsidR="0053428F" w:rsidRPr="006B1E89">
        <w:rPr>
          <w:rFonts w:ascii="Arial" w:eastAsia="Times New Roman" w:hAnsi="Arial" w:cs="Arial"/>
          <w:iCs/>
          <w:sz w:val="24"/>
          <w:szCs w:val="24"/>
        </w:rPr>
        <w:t>E L 119 z 04.05.2016, str. 1).</w:t>
      </w:r>
    </w:p>
    <w:p w14:paraId="7F415D28" w14:textId="62FE15F7" w:rsidR="00DA1EED" w:rsidRPr="006B1E89" w:rsidRDefault="00C25AB0" w:rsidP="006B1E89">
      <w:pPr>
        <w:suppressAutoHyphens/>
        <w:autoSpaceDE w:val="0"/>
        <w:autoSpaceDN w:val="0"/>
        <w:adjustRightInd w:val="0"/>
        <w:spacing w:after="0"/>
        <w:ind w:left="142" w:hanging="142"/>
        <w:rPr>
          <w:rFonts w:ascii="Arial" w:hAnsi="Arial" w:cs="Arial"/>
          <w:bCs/>
          <w:sz w:val="24"/>
          <w:szCs w:val="24"/>
        </w:rPr>
        <w:sectPr w:rsidR="00DA1EED" w:rsidRPr="006B1E89" w:rsidSect="009258BD">
          <w:pgSz w:w="11906" w:h="16838"/>
          <w:pgMar w:top="1021" w:right="1021" w:bottom="1021" w:left="1021" w:header="709" w:footer="709" w:gutter="0"/>
          <w:cols w:space="708"/>
          <w:docGrid w:linePitch="360"/>
        </w:sectPr>
      </w:pPr>
      <w:r w:rsidRPr="006B1E89">
        <w:rPr>
          <w:rFonts w:ascii="Arial" w:eastAsia="Times New Roman" w:hAnsi="Arial" w:cs="Arial"/>
          <w:iCs/>
          <w:sz w:val="24"/>
          <w:szCs w:val="24"/>
        </w:rPr>
        <w:t>*</w:t>
      </w:r>
      <w:r w:rsidR="003F05AF" w:rsidRPr="006B1E89">
        <w:rPr>
          <w:rFonts w:ascii="Arial" w:eastAsia="Times New Roman" w:hAnsi="Arial" w:cs="Arial"/>
          <w:iCs/>
          <w:sz w:val="24"/>
          <w:szCs w:val="24"/>
        </w:rPr>
        <w:t>*</w:t>
      </w:r>
      <w:r w:rsidRPr="006B1E89">
        <w:rPr>
          <w:rFonts w:ascii="Arial" w:eastAsia="Times New Roman" w:hAnsi="Arial" w:cs="Arial"/>
          <w:iCs/>
          <w:sz w:val="24"/>
          <w:szCs w:val="24"/>
        </w:rPr>
        <w:t>* W przypadku gdy wykonawca nie przekazuje danych osobowych innych niż bezpośrednio</w:t>
      </w:r>
      <w:r w:rsidR="00DA1EED" w:rsidRPr="006B1E89">
        <w:rPr>
          <w:rFonts w:ascii="Arial" w:eastAsia="Times New Roman" w:hAnsi="Arial" w:cs="Arial"/>
          <w:iCs/>
          <w:sz w:val="24"/>
          <w:szCs w:val="24"/>
        </w:rPr>
        <w:t xml:space="preserve"> </w:t>
      </w:r>
      <w:r w:rsidRPr="006B1E89">
        <w:rPr>
          <w:rFonts w:ascii="Arial" w:eastAsia="Times New Roman" w:hAnsi="Arial" w:cs="Arial"/>
          <w:iCs/>
          <w:sz w:val="24"/>
          <w:szCs w:val="24"/>
        </w:rPr>
        <w:t>jego</w:t>
      </w:r>
      <w:r w:rsidR="00DA1EED" w:rsidRPr="006B1E89">
        <w:rPr>
          <w:rFonts w:ascii="Arial" w:eastAsia="Times New Roman" w:hAnsi="Arial" w:cs="Arial"/>
          <w:iCs/>
          <w:sz w:val="24"/>
          <w:szCs w:val="24"/>
        </w:rPr>
        <w:t xml:space="preserve"> </w:t>
      </w:r>
      <w:r w:rsidRPr="006B1E89">
        <w:rPr>
          <w:rFonts w:ascii="Arial" w:eastAsia="Times New Roman" w:hAnsi="Arial" w:cs="Arial"/>
          <w:iCs/>
          <w:sz w:val="24"/>
          <w:szCs w:val="24"/>
        </w:rPr>
        <w:t xml:space="preserve">dotyczących lub zachodzi wyłączenie stosowania obowiązku informacyjnego, stosownie do </w:t>
      </w:r>
      <w:r w:rsidR="002B7B5B" w:rsidRPr="006B1E89">
        <w:rPr>
          <w:rFonts w:ascii="Arial" w:eastAsia="Times New Roman" w:hAnsi="Arial" w:cs="Arial"/>
          <w:iCs/>
          <w:sz w:val="24"/>
          <w:szCs w:val="24"/>
        </w:rPr>
        <w:t>artykuł</w:t>
      </w:r>
      <w:r w:rsidRPr="006B1E89">
        <w:rPr>
          <w:rFonts w:ascii="Arial" w:eastAsia="Times New Roman" w:hAnsi="Arial" w:cs="Arial"/>
          <w:iCs/>
          <w:sz w:val="24"/>
          <w:szCs w:val="24"/>
        </w:rPr>
        <w:t xml:space="preserve"> 13 </w:t>
      </w:r>
      <w:r w:rsidR="002B7B5B" w:rsidRPr="006B1E89">
        <w:rPr>
          <w:rFonts w:ascii="Arial" w:eastAsia="Times New Roman" w:hAnsi="Arial" w:cs="Arial"/>
          <w:iCs/>
          <w:sz w:val="24"/>
          <w:szCs w:val="24"/>
        </w:rPr>
        <w:t>ustęp</w:t>
      </w:r>
      <w:r w:rsidR="00DA1EED" w:rsidRPr="006B1E89">
        <w:rPr>
          <w:rFonts w:ascii="Arial" w:eastAsia="Times New Roman" w:hAnsi="Arial" w:cs="Arial"/>
          <w:iCs/>
          <w:sz w:val="24"/>
          <w:szCs w:val="24"/>
        </w:rPr>
        <w:t xml:space="preserve"> 4</w:t>
      </w:r>
      <w:r w:rsidRPr="006B1E89">
        <w:rPr>
          <w:rFonts w:ascii="Arial" w:eastAsia="Times New Roman" w:hAnsi="Arial" w:cs="Arial"/>
          <w:iCs/>
          <w:sz w:val="24"/>
          <w:szCs w:val="24"/>
        </w:rPr>
        <w:t xml:space="preserve"> lub </w:t>
      </w:r>
      <w:r w:rsidR="002B7B5B" w:rsidRPr="006B1E89">
        <w:rPr>
          <w:rFonts w:ascii="Arial" w:eastAsia="Times New Roman" w:hAnsi="Arial" w:cs="Arial"/>
          <w:iCs/>
          <w:sz w:val="24"/>
          <w:szCs w:val="24"/>
        </w:rPr>
        <w:t>artykuł</w:t>
      </w:r>
      <w:r w:rsidRPr="006B1E89">
        <w:rPr>
          <w:rFonts w:ascii="Arial" w:eastAsia="Times New Roman" w:hAnsi="Arial" w:cs="Arial"/>
          <w:iCs/>
          <w:sz w:val="24"/>
          <w:szCs w:val="24"/>
        </w:rPr>
        <w:t xml:space="preserve"> 14 </w:t>
      </w:r>
      <w:r w:rsidR="002B7B5B" w:rsidRPr="006B1E89">
        <w:rPr>
          <w:rFonts w:ascii="Arial" w:eastAsia="Times New Roman" w:hAnsi="Arial" w:cs="Arial"/>
          <w:iCs/>
          <w:sz w:val="24"/>
          <w:szCs w:val="24"/>
        </w:rPr>
        <w:t>ustęp</w:t>
      </w:r>
      <w:r w:rsidRPr="006B1E89">
        <w:rPr>
          <w:rFonts w:ascii="Arial" w:eastAsia="Times New Roman" w:hAnsi="Arial" w:cs="Arial"/>
          <w:iCs/>
          <w:sz w:val="24"/>
          <w:szCs w:val="24"/>
        </w:rPr>
        <w:t xml:space="preserve"> 5 RODO treści oświadczenia wykonawca nie składa (usu</w:t>
      </w:r>
      <w:r w:rsidR="00DA1EED" w:rsidRPr="006B1E89">
        <w:rPr>
          <w:rFonts w:ascii="Arial" w:eastAsia="Times New Roman" w:hAnsi="Arial" w:cs="Arial"/>
          <w:iCs/>
          <w:sz w:val="24"/>
          <w:szCs w:val="24"/>
        </w:rPr>
        <w:t>nięcie treści oświadczenia np.</w:t>
      </w:r>
      <w:r w:rsidR="00CC4359" w:rsidRPr="006B1E89">
        <w:rPr>
          <w:rFonts w:ascii="Arial" w:eastAsia="Times New Roman" w:hAnsi="Arial" w:cs="Arial"/>
          <w:iCs/>
          <w:sz w:val="24"/>
          <w:szCs w:val="24"/>
        </w:rPr>
        <w:t xml:space="preserve"> </w:t>
      </w:r>
      <w:r w:rsidRPr="006B1E89">
        <w:rPr>
          <w:rFonts w:ascii="Arial" w:eastAsia="Times New Roman" w:hAnsi="Arial" w:cs="Arial"/>
          <w:iCs/>
          <w:sz w:val="24"/>
          <w:szCs w:val="24"/>
        </w:rPr>
        <w:t>przez jego wykreślenie)</w:t>
      </w:r>
      <w:r w:rsidR="002B782F" w:rsidRPr="006B1E89">
        <w:rPr>
          <w:rFonts w:ascii="Arial" w:eastAsia="Times New Roman" w:hAnsi="Arial" w:cs="Arial"/>
          <w:sz w:val="24"/>
          <w:szCs w:val="24"/>
        </w:rPr>
        <w:t>/</w:t>
      </w:r>
    </w:p>
    <w:p w14:paraId="460321B7" w14:textId="0A4165E0" w:rsidR="00DE654E" w:rsidRPr="006B1E89" w:rsidRDefault="000C3D0F" w:rsidP="006B1E89">
      <w:pPr>
        <w:pStyle w:val="Nagwek1"/>
        <w:spacing w:before="240" w:after="600" w:line="276" w:lineRule="auto"/>
        <w:ind w:left="3969"/>
        <w:jc w:val="right"/>
        <w:rPr>
          <w:rFonts w:ascii="Arial" w:hAnsi="Arial" w:cs="Arial"/>
          <w:sz w:val="24"/>
          <w:szCs w:val="24"/>
        </w:rPr>
      </w:pPr>
      <w:bookmarkStart w:id="48" w:name="_Toc223073436"/>
      <w:bookmarkEnd w:id="47"/>
      <w:r w:rsidRPr="006B1E89">
        <w:rPr>
          <w:rFonts w:ascii="Arial" w:hAnsi="Arial" w:cs="Arial"/>
          <w:sz w:val="24"/>
          <w:szCs w:val="24"/>
        </w:rPr>
        <w:lastRenderedPageBreak/>
        <w:t>Załącznik numer</w:t>
      </w:r>
      <w:r w:rsidR="00C72351" w:rsidRPr="006B1E89">
        <w:rPr>
          <w:rFonts w:ascii="Arial" w:hAnsi="Arial" w:cs="Arial"/>
          <w:sz w:val="24"/>
          <w:szCs w:val="24"/>
        </w:rPr>
        <w:t xml:space="preserve"> 4</w:t>
      </w:r>
      <w:r w:rsidR="00166EC3" w:rsidRPr="006B1E89">
        <w:rPr>
          <w:rFonts w:ascii="Arial" w:hAnsi="Arial" w:cs="Arial"/>
          <w:sz w:val="24"/>
          <w:szCs w:val="24"/>
        </w:rPr>
        <w:t xml:space="preserve"> do </w:t>
      </w:r>
      <w:r w:rsidR="00327E36" w:rsidRPr="006B1E89">
        <w:rPr>
          <w:rFonts w:ascii="Arial" w:hAnsi="Arial" w:cs="Arial"/>
          <w:sz w:val="24"/>
          <w:szCs w:val="24"/>
        </w:rPr>
        <w:t>Specyfikacji Warunków Zamówienia</w:t>
      </w:r>
      <w:r w:rsidR="003A5B7D" w:rsidRPr="006B1E89">
        <w:rPr>
          <w:rFonts w:ascii="Arial" w:hAnsi="Arial" w:cs="Arial"/>
          <w:sz w:val="24"/>
          <w:szCs w:val="24"/>
        </w:rPr>
        <w:t xml:space="preserve"> – Oświadczenie wykonawcy/ wykonawcy wspólnie ubiegającego się o udzielenie zamówienia</w:t>
      </w:r>
      <w:bookmarkEnd w:id="48"/>
    </w:p>
    <w:p w14:paraId="24D85F8A" w14:textId="312EF2FA" w:rsidR="00DE654E" w:rsidRPr="006B1E89" w:rsidRDefault="00DE654E" w:rsidP="006B1E89">
      <w:pPr>
        <w:autoSpaceDE w:val="0"/>
        <w:autoSpaceDN w:val="0"/>
        <w:adjustRightInd w:val="0"/>
        <w:spacing w:after="120"/>
        <w:ind w:left="4111"/>
        <w:rPr>
          <w:rFonts w:ascii="Arial" w:eastAsia="Times New Roman" w:hAnsi="Arial" w:cs="Arial"/>
          <w:bCs/>
          <w:iCs/>
          <w:sz w:val="24"/>
          <w:szCs w:val="24"/>
        </w:rPr>
      </w:pPr>
      <w:r w:rsidRPr="006B1E89">
        <w:rPr>
          <w:rFonts w:ascii="Arial" w:eastAsia="Times New Roman" w:hAnsi="Arial" w:cs="Arial"/>
          <w:sz w:val="24"/>
          <w:szCs w:val="24"/>
          <w:lang w:eastAsia="pl-PL"/>
        </w:rPr>
        <w:t>Zamawiający:</w:t>
      </w:r>
      <w:r w:rsidR="005336B7" w:rsidRPr="006B1E89">
        <w:rPr>
          <w:rFonts w:ascii="Arial" w:eastAsia="Times New Roman" w:hAnsi="Arial" w:cs="Arial"/>
          <w:sz w:val="24"/>
          <w:szCs w:val="24"/>
          <w:lang w:eastAsia="pl-PL"/>
        </w:rPr>
        <w:br/>
      </w:r>
      <w:r w:rsidRPr="006B1E89">
        <w:rPr>
          <w:rFonts w:ascii="Arial" w:eastAsia="Times New Roman" w:hAnsi="Arial" w:cs="Arial"/>
          <w:bCs/>
          <w:iCs/>
          <w:sz w:val="24"/>
          <w:szCs w:val="24"/>
        </w:rPr>
        <w:t>Wojewódzki Szpital Zespolony im</w:t>
      </w:r>
      <w:r w:rsidR="00C53033" w:rsidRPr="006B1E89">
        <w:rPr>
          <w:rFonts w:ascii="Arial" w:eastAsia="Times New Roman" w:hAnsi="Arial" w:cs="Arial"/>
          <w:bCs/>
          <w:iCs/>
          <w:sz w:val="24"/>
          <w:szCs w:val="24"/>
        </w:rPr>
        <w:t>ieniem</w:t>
      </w:r>
      <w:r w:rsidRPr="006B1E89">
        <w:rPr>
          <w:rFonts w:ascii="Arial" w:eastAsia="Times New Roman" w:hAnsi="Arial" w:cs="Arial"/>
          <w:bCs/>
          <w:iCs/>
          <w:sz w:val="24"/>
          <w:szCs w:val="24"/>
        </w:rPr>
        <w:t xml:space="preserve"> L</w:t>
      </w:r>
      <w:r w:rsidR="00C53033" w:rsidRPr="006B1E89">
        <w:rPr>
          <w:rFonts w:ascii="Arial" w:eastAsia="Times New Roman" w:hAnsi="Arial" w:cs="Arial"/>
          <w:bCs/>
          <w:iCs/>
          <w:sz w:val="24"/>
          <w:szCs w:val="24"/>
        </w:rPr>
        <w:t>udwika</w:t>
      </w:r>
      <w:r w:rsidRPr="006B1E89">
        <w:rPr>
          <w:rFonts w:ascii="Arial" w:eastAsia="Times New Roman" w:hAnsi="Arial" w:cs="Arial"/>
          <w:bCs/>
          <w:iCs/>
          <w:sz w:val="24"/>
          <w:szCs w:val="24"/>
        </w:rPr>
        <w:t xml:space="preserve"> Perzyny w Kaliszu</w:t>
      </w:r>
      <w:r w:rsidR="005336B7" w:rsidRPr="006B1E89">
        <w:rPr>
          <w:rFonts w:ascii="Arial" w:eastAsia="Times New Roman" w:hAnsi="Arial" w:cs="Arial"/>
          <w:bCs/>
          <w:iCs/>
          <w:sz w:val="24"/>
          <w:szCs w:val="24"/>
        </w:rPr>
        <w:br/>
      </w:r>
      <w:r w:rsidRPr="006B1E89">
        <w:rPr>
          <w:rFonts w:ascii="Arial" w:eastAsia="Times New Roman" w:hAnsi="Arial" w:cs="Arial"/>
          <w:bCs/>
          <w:iCs/>
          <w:sz w:val="24"/>
          <w:szCs w:val="24"/>
        </w:rPr>
        <w:t>ul</w:t>
      </w:r>
      <w:r w:rsidR="00C53033" w:rsidRPr="006B1E89">
        <w:rPr>
          <w:rFonts w:ascii="Arial" w:eastAsia="Times New Roman" w:hAnsi="Arial" w:cs="Arial"/>
          <w:bCs/>
          <w:iCs/>
          <w:sz w:val="24"/>
          <w:szCs w:val="24"/>
        </w:rPr>
        <w:t>ica</w:t>
      </w:r>
      <w:r w:rsidRPr="006B1E89">
        <w:rPr>
          <w:rFonts w:ascii="Arial" w:eastAsia="Times New Roman" w:hAnsi="Arial" w:cs="Arial"/>
          <w:bCs/>
          <w:iCs/>
          <w:sz w:val="24"/>
          <w:szCs w:val="24"/>
        </w:rPr>
        <w:t xml:space="preserve"> Poznańska 79</w:t>
      </w:r>
      <w:r w:rsidR="005336B7" w:rsidRPr="006B1E89">
        <w:rPr>
          <w:rFonts w:ascii="Arial" w:eastAsia="Times New Roman" w:hAnsi="Arial" w:cs="Arial"/>
          <w:bCs/>
          <w:iCs/>
          <w:sz w:val="24"/>
          <w:szCs w:val="24"/>
        </w:rPr>
        <w:br/>
      </w:r>
      <w:r w:rsidRPr="006B1E89">
        <w:rPr>
          <w:rFonts w:ascii="Arial" w:eastAsia="Times New Roman" w:hAnsi="Arial" w:cs="Arial"/>
          <w:bCs/>
          <w:iCs/>
          <w:sz w:val="24"/>
          <w:szCs w:val="24"/>
        </w:rPr>
        <w:t>62-800 Kalisz</w:t>
      </w:r>
    </w:p>
    <w:p w14:paraId="039856D2" w14:textId="10876C21" w:rsidR="00DE654E" w:rsidRPr="006B1E89" w:rsidRDefault="00DE654E" w:rsidP="006B1E89">
      <w:pPr>
        <w:autoSpaceDE w:val="0"/>
        <w:autoSpaceDN w:val="0"/>
        <w:adjustRightInd w:val="0"/>
        <w:spacing w:after="0"/>
        <w:rPr>
          <w:rFonts w:ascii="Arial" w:eastAsia="Times New Roman" w:hAnsi="Arial" w:cs="Arial"/>
          <w:iCs/>
          <w:sz w:val="24"/>
          <w:szCs w:val="24"/>
          <w:lang w:eastAsia="pl-PL"/>
        </w:rPr>
      </w:pPr>
      <w:r w:rsidRPr="006B1E89">
        <w:rPr>
          <w:rFonts w:ascii="Arial" w:eastAsia="Times New Roman" w:hAnsi="Arial" w:cs="Arial"/>
          <w:sz w:val="24"/>
          <w:szCs w:val="24"/>
          <w:lang w:eastAsia="pl-PL"/>
        </w:rPr>
        <w:t>Wykonawca:</w:t>
      </w:r>
      <w:r w:rsidR="005336B7" w:rsidRPr="006B1E89">
        <w:rPr>
          <w:rFonts w:ascii="Arial" w:eastAsia="Times New Roman" w:hAnsi="Arial" w:cs="Arial"/>
          <w:sz w:val="24"/>
          <w:szCs w:val="24"/>
          <w:lang w:eastAsia="pl-PL"/>
        </w:rPr>
        <w:br/>
      </w:r>
      <w:r w:rsidR="00CE6C93" w:rsidRPr="006B1E89">
        <w:rPr>
          <w:rFonts w:ascii="Arial" w:eastAsia="Times New Roman" w:hAnsi="Arial" w:cs="Arial"/>
          <w:sz w:val="24"/>
          <w:szCs w:val="24"/>
          <w:lang w:eastAsia="pl-PL"/>
        </w:rPr>
        <w:t>_______________________________________</w:t>
      </w:r>
      <w:r w:rsidR="005336B7" w:rsidRPr="006B1E89">
        <w:rPr>
          <w:rFonts w:ascii="Arial" w:eastAsia="Times New Roman" w:hAnsi="Arial" w:cs="Arial"/>
          <w:sz w:val="24"/>
          <w:szCs w:val="24"/>
          <w:lang w:eastAsia="pl-PL"/>
        </w:rPr>
        <w:br/>
      </w:r>
      <w:r w:rsidRPr="006B1E89">
        <w:rPr>
          <w:rFonts w:ascii="Arial" w:eastAsia="Times New Roman" w:hAnsi="Arial" w:cs="Arial"/>
          <w:iCs/>
          <w:sz w:val="24"/>
          <w:szCs w:val="24"/>
          <w:lang w:eastAsia="pl-PL"/>
        </w:rPr>
        <w:t>(pełna nazwa/firma, adres, w zależności od podmiotu: NIP/PESEL,KRS/</w:t>
      </w:r>
      <w:proofErr w:type="spellStart"/>
      <w:r w:rsidRPr="006B1E89">
        <w:rPr>
          <w:rFonts w:ascii="Arial" w:eastAsia="Times New Roman" w:hAnsi="Arial" w:cs="Arial"/>
          <w:iCs/>
          <w:sz w:val="24"/>
          <w:szCs w:val="24"/>
          <w:lang w:eastAsia="pl-PL"/>
        </w:rPr>
        <w:t>CEiDG</w:t>
      </w:r>
      <w:proofErr w:type="spellEnd"/>
      <w:r w:rsidRPr="006B1E89">
        <w:rPr>
          <w:rFonts w:ascii="Arial" w:eastAsia="Times New Roman" w:hAnsi="Arial" w:cs="Arial"/>
          <w:iCs/>
          <w:sz w:val="24"/>
          <w:szCs w:val="24"/>
          <w:lang w:eastAsia="pl-PL"/>
        </w:rPr>
        <w:t>)</w:t>
      </w:r>
    </w:p>
    <w:p w14:paraId="0732E97B" w14:textId="77777777" w:rsidR="005336B7" w:rsidRPr="006B1E89" w:rsidRDefault="00DE654E" w:rsidP="006B1E89">
      <w:pPr>
        <w:autoSpaceDE w:val="0"/>
        <w:autoSpaceDN w:val="0"/>
        <w:adjustRightInd w:val="0"/>
        <w:spacing w:before="240" w:after="0"/>
        <w:rPr>
          <w:rFonts w:ascii="Arial" w:eastAsia="Times New Roman" w:hAnsi="Arial" w:cs="Arial"/>
          <w:iCs/>
          <w:sz w:val="24"/>
          <w:szCs w:val="24"/>
          <w:lang w:eastAsia="pl-PL"/>
        </w:rPr>
      </w:pPr>
      <w:r w:rsidRPr="006B1E89">
        <w:rPr>
          <w:rFonts w:ascii="Arial" w:eastAsia="Times New Roman" w:hAnsi="Arial" w:cs="Arial"/>
          <w:sz w:val="24"/>
          <w:szCs w:val="24"/>
          <w:lang w:eastAsia="pl-PL"/>
        </w:rPr>
        <w:t>reprezentowany przez:</w:t>
      </w:r>
      <w:r w:rsidR="005336B7" w:rsidRPr="006B1E89">
        <w:rPr>
          <w:rFonts w:ascii="Arial" w:eastAsia="Times New Roman" w:hAnsi="Arial" w:cs="Arial"/>
          <w:sz w:val="24"/>
          <w:szCs w:val="24"/>
          <w:lang w:eastAsia="pl-PL"/>
        </w:rPr>
        <w:br/>
      </w:r>
      <w:r w:rsidR="00CE6C93" w:rsidRPr="006B1E89">
        <w:rPr>
          <w:rFonts w:ascii="Arial" w:eastAsia="Times New Roman" w:hAnsi="Arial" w:cs="Arial"/>
          <w:sz w:val="24"/>
          <w:szCs w:val="24"/>
          <w:lang w:eastAsia="pl-PL"/>
        </w:rPr>
        <w:t>______________________________________</w:t>
      </w:r>
      <w:r w:rsidR="005336B7" w:rsidRPr="006B1E89">
        <w:rPr>
          <w:rFonts w:ascii="Arial" w:eastAsia="Times New Roman" w:hAnsi="Arial" w:cs="Arial"/>
          <w:sz w:val="24"/>
          <w:szCs w:val="24"/>
          <w:lang w:eastAsia="pl-PL"/>
        </w:rPr>
        <w:br/>
      </w:r>
      <w:r w:rsidRPr="006B1E89">
        <w:rPr>
          <w:rFonts w:ascii="Arial" w:eastAsia="Times New Roman" w:hAnsi="Arial" w:cs="Arial"/>
          <w:iCs/>
          <w:sz w:val="24"/>
          <w:szCs w:val="24"/>
          <w:lang w:eastAsia="pl-PL"/>
        </w:rPr>
        <w:t>(imię, nazwisko, stanowisko/podstawa do reprezentacji)</w:t>
      </w:r>
    </w:p>
    <w:p w14:paraId="69FF56AD" w14:textId="77777777" w:rsidR="005336B7" w:rsidRPr="006B1E89" w:rsidRDefault="00DE654E" w:rsidP="006B1E89">
      <w:pPr>
        <w:autoSpaceDE w:val="0"/>
        <w:autoSpaceDN w:val="0"/>
        <w:adjustRightInd w:val="0"/>
        <w:spacing w:before="240" w:after="0"/>
        <w:jc w:val="center"/>
        <w:rPr>
          <w:rFonts w:ascii="Arial" w:eastAsia="Calibri" w:hAnsi="Arial" w:cs="Arial"/>
          <w:b/>
          <w:sz w:val="24"/>
          <w:szCs w:val="24"/>
        </w:rPr>
      </w:pPr>
      <w:r w:rsidRPr="006B1E89">
        <w:rPr>
          <w:rFonts w:ascii="Arial" w:eastAsia="Calibri" w:hAnsi="Arial" w:cs="Arial"/>
          <w:b/>
          <w:sz w:val="24"/>
          <w:szCs w:val="24"/>
        </w:rPr>
        <w:t>Oświadczenia wykonawcy/wykonawcy wspólnie ubiegającego się o udzielenie zamówienia</w:t>
      </w:r>
    </w:p>
    <w:p w14:paraId="6311AA9B" w14:textId="598C9C8A" w:rsidR="00C53033" w:rsidRPr="006B1E89" w:rsidRDefault="005336B7" w:rsidP="006B1E89">
      <w:pPr>
        <w:autoSpaceDE w:val="0"/>
        <w:autoSpaceDN w:val="0"/>
        <w:adjustRightInd w:val="0"/>
        <w:spacing w:before="240" w:after="0"/>
        <w:rPr>
          <w:rFonts w:ascii="Arial" w:eastAsia="Calibri" w:hAnsi="Arial" w:cs="Arial"/>
          <w:b/>
          <w:sz w:val="24"/>
          <w:szCs w:val="24"/>
        </w:rPr>
      </w:pPr>
      <w:r w:rsidRPr="006B1E89">
        <w:rPr>
          <w:rFonts w:ascii="Arial" w:eastAsia="Calibri" w:hAnsi="Arial" w:cs="Arial"/>
          <w:b/>
          <w:sz w:val="24"/>
          <w:szCs w:val="24"/>
        </w:rPr>
        <w:t>Dotyczące</w:t>
      </w:r>
      <w:r w:rsidR="00C53033" w:rsidRPr="006B1E89">
        <w:rPr>
          <w:rFonts w:ascii="Arial" w:eastAsia="Calibri" w:hAnsi="Arial" w:cs="Arial"/>
          <w:b/>
          <w:sz w:val="24"/>
          <w:szCs w:val="24"/>
        </w:rPr>
        <w:t xml:space="preserve"> przesłanek wykluczenia z artykułu 5k rozporządzenia 833/2014 oraz artykułu</w:t>
      </w:r>
      <w:r w:rsidR="00DE654E" w:rsidRPr="006B1E89">
        <w:rPr>
          <w:rFonts w:ascii="Arial" w:eastAsia="Calibri" w:hAnsi="Arial" w:cs="Arial"/>
          <w:b/>
          <w:sz w:val="24"/>
          <w:szCs w:val="24"/>
        </w:rPr>
        <w:t xml:space="preserve"> 7 </w:t>
      </w:r>
      <w:r w:rsidR="00C53033" w:rsidRPr="006B1E89">
        <w:rPr>
          <w:rFonts w:ascii="Arial" w:eastAsia="Calibri" w:hAnsi="Arial" w:cs="Arial"/>
          <w:b/>
          <w:sz w:val="24"/>
          <w:szCs w:val="24"/>
        </w:rPr>
        <w:t>ustęp 1 ustawy o szczególnych rozwiązaniach w zakresie przeciwdziałania wspieraniu agresji na Ukrainę oraz służących ochronie bezpieczeństwa narodowego</w:t>
      </w:r>
      <w:r w:rsidRPr="006B1E89">
        <w:rPr>
          <w:rFonts w:ascii="Arial" w:eastAsia="Calibri" w:hAnsi="Arial" w:cs="Arial"/>
          <w:b/>
          <w:caps/>
          <w:sz w:val="24"/>
          <w:szCs w:val="24"/>
        </w:rPr>
        <w:t xml:space="preserve">, </w:t>
      </w:r>
      <w:r w:rsidR="00DE654E" w:rsidRPr="006B1E89">
        <w:rPr>
          <w:rFonts w:ascii="Arial" w:eastAsia="Calibri" w:hAnsi="Arial" w:cs="Arial"/>
          <w:sz w:val="24"/>
          <w:szCs w:val="24"/>
        </w:rPr>
        <w:t xml:space="preserve">składane na podstawie </w:t>
      </w:r>
      <w:r w:rsidR="002B7B5B" w:rsidRPr="006B1E89">
        <w:rPr>
          <w:rFonts w:ascii="Arial" w:eastAsia="Calibri" w:hAnsi="Arial" w:cs="Arial"/>
          <w:sz w:val="24"/>
          <w:szCs w:val="24"/>
        </w:rPr>
        <w:t>artykuł</w:t>
      </w:r>
      <w:r w:rsidR="00327E36" w:rsidRPr="006B1E89">
        <w:rPr>
          <w:rFonts w:ascii="Arial" w:eastAsia="Calibri" w:hAnsi="Arial" w:cs="Arial"/>
          <w:sz w:val="24"/>
          <w:szCs w:val="24"/>
        </w:rPr>
        <w:t xml:space="preserve">u </w:t>
      </w:r>
      <w:r w:rsidR="00DE654E" w:rsidRPr="006B1E89">
        <w:rPr>
          <w:rFonts w:ascii="Arial" w:eastAsia="Calibri" w:hAnsi="Arial" w:cs="Arial"/>
          <w:sz w:val="24"/>
          <w:szCs w:val="24"/>
        </w:rPr>
        <w:t xml:space="preserve">125 </w:t>
      </w:r>
      <w:r w:rsidR="002B7B5B" w:rsidRPr="006B1E89">
        <w:rPr>
          <w:rFonts w:ascii="Arial" w:eastAsia="Calibri" w:hAnsi="Arial" w:cs="Arial"/>
          <w:sz w:val="24"/>
          <w:szCs w:val="24"/>
        </w:rPr>
        <w:t>ustęp</w:t>
      </w:r>
      <w:r w:rsidR="00327E36" w:rsidRPr="006B1E89">
        <w:rPr>
          <w:rFonts w:ascii="Arial" w:eastAsia="Calibri" w:hAnsi="Arial" w:cs="Arial"/>
          <w:sz w:val="24"/>
          <w:szCs w:val="24"/>
        </w:rPr>
        <w:t xml:space="preserve"> 1 ustawy Prawo Zamówień Publicznych</w:t>
      </w:r>
    </w:p>
    <w:p w14:paraId="4DF9820A" w14:textId="47158AD4" w:rsidR="00DE654E" w:rsidRPr="006B1E89" w:rsidRDefault="00DE654E" w:rsidP="006B1E89">
      <w:pPr>
        <w:spacing w:before="240"/>
        <w:rPr>
          <w:rFonts w:ascii="Arial" w:hAnsi="Arial" w:cs="Arial"/>
          <w:sz w:val="24"/>
          <w:szCs w:val="24"/>
        </w:rPr>
      </w:pPr>
      <w:r w:rsidRPr="006B1E89">
        <w:rPr>
          <w:rFonts w:ascii="Arial" w:eastAsia="Calibri" w:hAnsi="Arial" w:cs="Arial"/>
          <w:sz w:val="24"/>
          <w:szCs w:val="24"/>
        </w:rPr>
        <w:t>Na potrzeby postępowania o udzielenie zamówienia publicznego pn.</w:t>
      </w:r>
      <w:r w:rsidR="00C6250A" w:rsidRPr="006B1E89">
        <w:rPr>
          <w:rFonts w:ascii="Arial" w:hAnsi="Arial" w:cs="Arial"/>
          <w:sz w:val="24"/>
          <w:szCs w:val="24"/>
        </w:rPr>
        <w:t xml:space="preserve"> </w:t>
      </w:r>
      <w:r w:rsidR="00733D8D" w:rsidRPr="006B1E89">
        <w:rPr>
          <w:rFonts w:ascii="Arial" w:hAnsi="Arial" w:cs="Arial"/>
          <w:sz w:val="24"/>
          <w:szCs w:val="24"/>
        </w:rPr>
        <w:t>„</w:t>
      </w:r>
      <w:r w:rsidR="00D875B5" w:rsidRPr="006B1E89">
        <w:rPr>
          <w:rFonts w:ascii="Arial" w:eastAsia="Calibri" w:hAnsi="Arial" w:cs="Arial"/>
          <w:sz w:val="24"/>
          <w:szCs w:val="24"/>
        </w:rPr>
        <w:t xml:space="preserve">Zakup i dostawa aparatury medycznej i wyposażenia medycznego w ramach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w:t>
      </w:r>
      <w:r w:rsidR="00393B42">
        <w:rPr>
          <w:rFonts w:ascii="Arial" w:eastAsia="Calibri" w:hAnsi="Arial" w:cs="Arial"/>
          <w:sz w:val="24"/>
          <w:szCs w:val="24"/>
        </w:rPr>
        <w:t xml:space="preserve">„Rozwój i modernizacja infrastruktury centrów opieki wysokospecjalistycznej i innych podmiotów leczniczych” </w:t>
      </w:r>
      <w:r w:rsidR="0059178C">
        <w:rPr>
          <w:rFonts w:ascii="Arial" w:eastAsia="Calibri" w:hAnsi="Arial" w:cs="Arial"/>
          <w:sz w:val="24"/>
          <w:szCs w:val="24"/>
        </w:rPr>
        <w:t>–</w:t>
      </w:r>
      <w:r w:rsidR="00393B42">
        <w:rPr>
          <w:rFonts w:ascii="Arial" w:eastAsia="Calibri" w:hAnsi="Arial" w:cs="Arial"/>
          <w:sz w:val="24"/>
          <w:szCs w:val="24"/>
        </w:rPr>
        <w:t xml:space="preserve"> II</w:t>
      </w:r>
      <w:r w:rsidR="0059178C">
        <w:rPr>
          <w:rFonts w:ascii="Arial" w:eastAsia="Calibri" w:hAnsi="Arial" w:cs="Arial"/>
          <w:sz w:val="24"/>
          <w:szCs w:val="24"/>
        </w:rPr>
        <w:t xml:space="preserve">, </w:t>
      </w:r>
      <w:r w:rsidRPr="006B1E89">
        <w:rPr>
          <w:rFonts w:ascii="Arial" w:eastAsia="Calibri" w:hAnsi="Arial" w:cs="Arial"/>
          <w:sz w:val="24"/>
          <w:szCs w:val="24"/>
        </w:rPr>
        <w:t>prowadzonego przez Wojewódzki Szpital Zespolony im</w:t>
      </w:r>
      <w:r w:rsidR="00327E36" w:rsidRPr="006B1E89">
        <w:rPr>
          <w:rFonts w:ascii="Arial" w:eastAsia="Calibri" w:hAnsi="Arial" w:cs="Arial"/>
          <w:sz w:val="24"/>
          <w:szCs w:val="24"/>
        </w:rPr>
        <w:t>ieniem</w:t>
      </w:r>
      <w:r w:rsidRPr="006B1E89">
        <w:rPr>
          <w:rFonts w:ascii="Arial" w:eastAsia="Calibri" w:hAnsi="Arial" w:cs="Arial"/>
          <w:sz w:val="24"/>
          <w:szCs w:val="24"/>
        </w:rPr>
        <w:t xml:space="preserve"> Ludwika Perzyny, oświadczam, co następuje:</w:t>
      </w:r>
    </w:p>
    <w:p w14:paraId="77FE9AF6" w14:textId="0F1DA1F0" w:rsidR="00DE654E" w:rsidRPr="006B1E89" w:rsidRDefault="00CE6C93" w:rsidP="006B1E89">
      <w:pPr>
        <w:spacing w:before="480" w:after="120"/>
        <w:rPr>
          <w:rFonts w:ascii="Arial" w:eastAsia="Calibri" w:hAnsi="Arial" w:cs="Arial"/>
          <w:b/>
          <w:sz w:val="24"/>
          <w:szCs w:val="24"/>
        </w:rPr>
      </w:pPr>
      <w:r w:rsidRPr="006B1E89">
        <w:rPr>
          <w:rFonts w:ascii="Arial" w:eastAsia="Calibri" w:hAnsi="Arial" w:cs="Arial"/>
          <w:b/>
          <w:sz w:val="24"/>
          <w:szCs w:val="24"/>
        </w:rPr>
        <w:t>Oświadczenia dotyczące wykonawcy:</w:t>
      </w:r>
    </w:p>
    <w:p w14:paraId="7D8BCDB1" w14:textId="0FFDD175" w:rsidR="00DE654E" w:rsidRPr="006B1E89" w:rsidRDefault="00DE654E" w:rsidP="006B1E89">
      <w:pPr>
        <w:numPr>
          <w:ilvl w:val="0"/>
          <w:numId w:val="32"/>
        </w:numPr>
        <w:spacing w:after="160"/>
        <w:ind w:left="567" w:hanging="567"/>
        <w:contextualSpacing/>
        <w:rPr>
          <w:rFonts w:ascii="Arial" w:eastAsia="Calibri" w:hAnsi="Arial" w:cs="Arial"/>
          <w:sz w:val="24"/>
          <w:szCs w:val="24"/>
        </w:rPr>
      </w:pPr>
      <w:r w:rsidRPr="006B1E89">
        <w:rPr>
          <w:rFonts w:ascii="Arial" w:eastAsia="Calibri" w:hAnsi="Arial" w:cs="Arial"/>
          <w:sz w:val="24"/>
          <w:szCs w:val="24"/>
        </w:rPr>
        <w:t xml:space="preserve">Oświadczam, że nie podlegam wykluczeniu z postępowania na podstawie </w:t>
      </w:r>
      <w:r w:rsidR="002B7B5B" w:rsidRPr="006B1E89">
        <w:rPr>
          <w:rFonts w:ascii="Arial" w:eastAsia="Calibri" w:hAnsi="Arial" w:cs="Arial"/>
          <w:sz w:val="24"/>
          <w:szCs w:val="24"/>
        </w:rPr>
        <w:t>artykuł</w:t>
      </w:r>
      <w:r w:rsidR="00327E36" w:rsidRPr="006B1E89">
        <w:rPr>
          <w:rFonts w:ascii="Arial" w:eastAsia="Calibri" w:hAnsi="Arial" w:cs="Arial"/>
          <w:sz w:val="24"/>
          <w:szCs w:val="24"/>
        </w:rPr>
        <w:t>u</w:t>
      </w:r>
      <w:r w:rsidRPr="006B1E89">
        <w:rPr>
          <w:rFonts w:ascii="Arial" w:eastAsia="Calibri" w:hAnsi="Arial" w:cs="Arial"/>
          <w:sz w:val="24"/>
          <w:szCs w:val="24"/>
        </w:rPr>
        <w:t xml:space="preserve"> 5k rozporządzenia Rady (UE) </w:t>
      </w:r>
      <w:r w:rsidR="002C27DB" w:rsidRPr="006B1E89">
        <w:rPr>
          <w:rFonts w:ascii="Arial" w:eastAsia="Calibri" w:hAnsi="Arial" w:cs="Arial"/>
          <w:sz w:val="24"/>
          <w:szCs w:val="24"/>
        </w:rPr>
        <w:t>numer</w:t>
      </w:r>
      <w:r w:rsidRPr="006B1E89">
        <w:rPr>
          <w:rFonts w:ascii="Arial" w:eastAsia="Calibri" w:hAnsi="Arial" w:cs="Arial"/>
          <w:sz w:val="24"/>
          <w:szCs w:val="24"/>
        </w:rPr>
        <w:t xml:space="preserve"> 833/2014 z dnia 31 lipca 2014 r</w:t>
      </w:r>
      <w:r w:rsidR="00D92A8F" w:rsidRPr="006B1E89">
        <w:rPr>
          <w:rFonts w:ascii="Arial" w:eastAsia="Calibri" w:hAnsi="Arial" w:cs="Arial"/>
          <w:sz w:val="24"/>
          <w:szCs w:val="24"/>
        </w:rPr>
        <w:t>oku</w:t>
      </w:r>
      <w:r w:rsidRPr="006B1E89">
        <w:rPr>
          <w:rFonts w:ascii="Arial" w:eastAsia="Calibri" w:hAnsi="Arial" w:cs="Arial"/>
          <w:sz w:val="24"/>
          <w:szCs w:val="24"/>
        </w:rPr>
        <w:t xml:space="preserve"> dotyczącego środków ograniczających w związku z działaniami Rosji destabilizującymi sytuację na Ukrainie (Dz. Urz. UE </w:t>
      </w:r>
      <w:r w:rsidR="002C27DB" w:rsidRPr="006B1E89">
        <w:rPr>
          <w:rFonts w:ascii="Arial" w:eastAsia="Calibri" w:hAnsi="Arial" w:cs="Arial"/>
          <w:sz w:val="24"/>
          <w:szCs w:val="24"/>
        </w:rPr>
        <w:t>numer</w:t>
      </w:r>
      <w:r w:rsidRPr="006B1E89">
        <w:rPr>
          <w:rFonts w:ascii="Arial" w:eastAsia="Calibri" w:hAnsi="Arial" w:cs="Arial"/>
          <w:sz w:val="24"/>
          <w:szCs w:val="24"/>
        </w:rPr>
        <w:t xml:space="preserve"> L 229 z 31.7.2014, str</w:t>
      </w:r>
      <w:r w:rsidR="00327E36" w:rsidRPr="006B1E89">
        <w:rPr>
          <w:rFonts w:ascii="Arial" w:eastAsia="Calibri" w:hAnsi="Arial" w:cs="Arial"/>
          <w:sz w:val="24"/>
          <w:szCs w:val="24"/>
        </w:rPr>
        <w:t>ona</w:t>
      </w:r>
      <w:r w:rsidRPr="006B1E89">
        <w:rPr>
          <w:rFonts w:ascii="Arial" w:eastAsia="Calibri" w:hAnsi="Arial" w:cs="Arial"/>
          <w:sz w:val="24"/>
          <w:szCs w:val="24"/>
        </w:rPr>
        <w:t xml:space="preserve"> 1), dalej: rozporządzenie </w:t>
      </w:r>
      <w:r w:rsidRPr="006B1E89">
        <w:rPr>
          <w:rFonts w:ascii="Arial" w:eastAsia="Calibri" w:hAnsi="Arial" w:cs="Arial"/>
          <w:sz w:val="24"/>
          <w:szCs w:val="24"/>
        </w:rPr>
        <w:lastRenderedPageBreak/>
        <w:t xml:space="preserve">833/2014, w brzmieniu nadanym rozporządzeniem Rady (UE) 2022/576 w sprawie zmiany rozporządzenia (UE) </w:t>
      </w:r>
      <w:r w:rsidR="002C27DB" w:rsidRPr="006B1E89">
        <w:rPr>
          <w:rFonts w:ascii="Arial" w:eastAsia="Calibri" w:hAnsi="Arial" w:cs="Arial"/>
          <w:sz w:val="24"/>
          <w:szCs w:val="24"/>
        </w:rPr>
        <w:t>numer</w:t>
      </w:r>
      <w:r w:rsidRPr="006B1E89">
        <w:rPr>
          <w:rFonts w:ascii="Arial" w:eastAsia="Calibri" w:hAnsi="Arial" w:cs="Arial"/>
          <w:sz w:val="24"/>
          <w:szCs w:val="24"/>
        </w:rPr>
        <w:t xml:space="preserve"> 833/2014 dotyczącego środków ograniczających w związku z działaniami Rosji destabilizującymi sytuację na Ukrainie (Dz. Urz. UE </w:t>
      </w:r>
      <w:r w:rsidR="002C27DB" w:rsidRPr="006B1E89">
        <w:rPr>
          <w:rFonts w:ascii="Arial" w:eastAsia="Calibri" w:hAnsi="Arial" w:cs="Arial"/>
          <w:sz w:val="24"/>
          <w:szCs w:val="24"/>
        </w:rPr>
        <w:t>numer</w:t>
      </w:r>
      <w:r w:rsidRPr="006B1E89">
        <w:rPr>
          <w:rFonts w:ascii="Arial" w:eastAsia="Calibri" w:hAnsi="Arial" w:cs="Arial"/>
          <w:sz w:val="24"/>
          <w:szCs w:val="24"/>
        </w:rPr>
        <w:t xml:space="preserve"> L 111 z 8.4.2022, str</w:t>
      </w:r>
      <w:r w:rsidR="00D92A8F" w:rsidRPr="006B1E89">
        <w:rPr>
          <w:rFonts w:ascii="Arial" w:eastAsia="Calibri" w:hAnsi="Arial" w:cs="Arial"/>
          <w:sz w:val="24"/>
          <w:szCs w:val="24"/>
        </w:rPr>
        <w:t>ona</w:t>
      </w:r>
      <w:r w:rsidRPr="006B1E89">
        <w:rPr>
          <w:rFonts w:ascii="Arial" w:eastAsia="Calibri" w:hAnsi="Arial" w:cs="Arial"/>
          <w:sz w:val="24"/>
          <w:szCs w:val="24"/>
        </w:rPr>
        <w:t xml:space="preserve"> 1), dalej: rozporządzenie 2022/576.</w:t>
      </w:r>
    </w:p>
    <w:p w14:paraId="46B9F38F" w14:textId="7AFD4055" w:rsidR="00C53033" w:rsidRPr="006B1E89" w:rsidRDefault="00DE654E" w:rsidP="006B1E89">
      <w:pPr>
        <w:numPr>
          <w:ilvl w:val="0"/>
          <w:numId w:val="32"/>
        </w:numPr>
        <w:spacing w:after="160"/>
        <w:ind w:left="567" w:hanging="567"/>
        <w:contextualSpacing/>
        <w:rPr>
          <w:rFonts w:ascii="Arial" w:eastAsia="Calibri" w:hAnsi="Arial" w:cs="Arial"/>
          <w:sz w:val="24"/>
          <w:szCs w:val="24"/>
        </w:rPr>
      </w:pPr>
      <w:r w:rsidRPr="006B1E89">
        <w:rPr>
          <w:rFonts w:ascii="Arial" w:eastAsia="Calibri" w:hAnsi="Arial" w:cs="Arial"/>
          <w:sz w:val="24"/>
          <w:szCs w:val="24"/>
        </w:rPr>
        <w:t xml:space="preserve">Oświadczam, że nie zachodzą w stosunku do mnie przesłanki wykluczenia z postępowania na podstawie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7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ustawy z dnia 13 kwietnia 2022 r</w:t>
      </w:r>
      <w:r w:rsidR="00327E36" w:rsidRPr="006B1E89">
        <w:rPr>
          <w:rFonts w:ascii="Arial" w:eastAsia="Calibri" w:hAnsi="Arial" w:cs="Arial"/>
          <w:sz w:val="24"/>
          <w:szCs w:val="24"/>
        </w:rPr>
        <w:t>oku</w:t>
      </w:r>
      <w:r w:rsidRPr="006B1E89">
        <w:rPr>
          <w:rFonts w:ascii="Arial" w:eastAsia="Calibri" w:hAnsi="Arial" w:cs="Arial"/>
          <w:sz w:val="24"/>
          <w:szCs w:val="24"/>
        </w:rPr>
        <w:t xml:space="preserve"> o szczególnych rozwiązaniach w </w:t>
      </w:r>
      <w:bookmarkStart w:id="49" w:name="_Hlk103333377"/>
      <w:r w:rsidRPr="006B1E89">
        <w:rPr>
          <w:rFonts w:ascii="Arial" w:eastAsia="Calibri" w:hAnsi="Arial" w:cs="Arial"/>
          <w:sz w:val="24"/>
          <w:szCs w:val="24"/>
        </w:rPr>
        <w:t xml:space="preserve">zakresie przeciwdziałania wspieraniu agresji na Ukrainę oraz służących ochronie bezpieczeństwa narodowego (Dz. U.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835).</w:t>
      </w:r>
      <w:bookmarkEnd w:id="49"/>
    </w:p>
    <w:p w14:paraId="1A6964D6" w14:textId="4CE35628" w:rsidR="00DE654E" w:rsidRPr="006B1E89" w:rsidRDefault="00C53033" w:rsidP="006B1E89">
      <w:pPr>
        <w:spacing w:before="720" w:after="120"/>
        <w:rPr>
          <w:rFonts w:ascii="Arial" w:eastAsia="Calibri" w:hAnsi="Arial" w:cs="Arial"/>
          <w:b/>
          <w:strike/>
          <w:sz w:val="24"/>
          <w:szCs w:val="24"/>
        </w:rPr>
      </w:pPr>
      <w:r w:rsidRPr="006B1E89">
        <w:rPr>
          <w:rFonts w:ascii="Arial" w:eastAsia="Calibri" w:hAnsi="Arial" w:cs="Arial"/>
          <w:b/>
          <w:strike/>
          <w:sz w:val="24"/>
          <w:szCs w:val="24"/>
        </w:rPr>
        <w:t>Informacja dotycząca polegania na zdolnościach lub sytuacji podmiotu udostępniającego zasoby w zakresie odpowiadającym ponad 10% wartości zamówienia:</w:t>
      </w:r>
    </w:p>
    <w:p w14:paraId="4BB396C4" w14:textId="5363EEBB" w:rsidR="00DE654E" w:rsidRPr="006B1E89" w:rsidRDefault="00C53033" w:rsidP="006B1E89">
      <w:pPr>
        <w:spacing w:after="120"/>
        <w:rPr>
          <w:rFonts w:ascii="Arial" w:eastAsia="Calibri" w:hAnsi="Arial" w:cs="Arial"/>
          <w:iCs/>
          <w:strike/>
          <w:sz w:val="24"/>
          <w:szCs w:val="24"/>
        </w:rPr>
      </w:pPr>
      <w:bookmarkStart w:id="50" w:name="_Hlk99016800"/>
      <w:r w:rsidRPr="006B1E89">
        <w:rPr>
          <w:rFonts w:ascii="Arial" w:eastAsia="Calibri" w:hAnsi="Arial" w:cs="Arial"/>
          <w:iCs/>
          <w:strike/>
          <w:sz w:val="24"/>
          <w:szCs w:val="24"/>
        </w:rPr>
        <w:t>[Uwaga</w:t>
      </w:r>
      <w:r w:rsidR="00DE654E" w:rsidRPr="006B1E89">
        <w:rPr>
          <w:rFonts w:ascii="Arial" w:eastAsia="Calibri" w:hAnsi="Arial" w:cs="Arial"/>
          <w:iCs/>
          <w:strike/>
          <w:sz w:val="24"/>
          <w:szCs w:val="24"/>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50"/>
    </w:p>
    <w:p w14:paraId="30FE0B9D" w14:textId="6800AAEB" w:rsidR="00DE654E" w:rsidRPr="006B1E89" w:rsidRDefault="00DE654E" w:rsidP="006B1E89">
      <w:pPr>
        <w:spacing w:after="120"/>
        <w:rPr>
          <w:rFonts w:ascii="Arial" w:eastAsia="Calibri" w:hAnsi="Arial" w:cs="Arial"/>
          <w:strike/>
          <w:sz w:val="24"/>
          <w:szCs w:val="24"/>
        </w:rPr>
      </w:pPr>
      <w:r w:rsidRPr="006B1E89">
        <w:rPr>
          <w:rFonts w:ascii="Arial" w:eastAsia="Calibri" w:hAnsi="Arial" w:cs="Arial"/>
          <w:strike/>
          <w:sz w:val="24"/>
          <w:szCs w:val="24"/>
        </w:rPr>
        <w:t xml:space="preserve">Oświadczam, że w celu wykazania spełniania warunków udziału w postępowaniu, określonych przez zamawiającego </w:t>
      </w:r>
      <w:r w:rsidRPr="006B1E89">
        <w:rPr>
          <w:rFonts w:ascii="Arial" w:eastAsia="Calibri" w:hAnsi="Arial" w:cs="Arial"/>
          <w:bCs/>
          <w:strike/>
          <w:sz w:val="24"/>
          <w:szCs w:val="24"/>
        </w:rPr>
        <w:t>w części C.</w:t>
      </w:r>
      <w:r w:rsidR="00235B3C" w:rsidRPr="006B1E89">
        <w:rPr>
          <w:rFonts w:ascii="Arial" w:eastAsia="Calibri" w:hAnsi="Arial" w:cs="Arial"/>
          <w:bCs/>
          <w:strike/>
          <w:sz w:val="24"/>
          <w:szCs w:val="24"/>
        </w:rPr>
        <w:t>6</w:t>
      </w:r>
      <w:r w:rsidRPr="006B1E89">
        <w:rPr>
          <w:rFonts w:ascii="Arial" w:eastAsia="Calibri" w:hAnsi="Arial" w:cs="Arial"/>
          <w:bCs/>
          <w:strike/>
          <w:sz w:val="24"/>
          <w:szCs w:val="24"/>
        </w:rPr>
        <w:t xml:space="preserve"> </w:t>
      </w:r>
      <w:r w:rsidR="00CE6C93" w:rsidRPr="006B1E89">
        <w:rPr>
          <w:rFonts w:ascii="Arial" w:eastAsia="Calibri" w:hAnsi="Arial" w:cs="Arial"/>
          <w:bCs/>
          <w:strike/>
          <w:sz w:val="24"/>
          <w:szCs w:val="24"/>
        </w:rPr>
        <w:t>specyfikacj</w:t>
      </w:r>
      <w:r w:rsidR="00235B3C" w:rsidRPr="006B1E89">
        <w:rPr>
          <w:rFonts w:ascii="Arial" w:eastAsia="Calibri" w:hAnsi="Arial" w:cs="Arial"/>
          <w:bCs/>
          <w:strike/>
          <w:sz w:val="24"/>
          <w:szCs w:val="24"/>
        </w:rPr>
        <w:t>i</w:t>
      </w:r>
      <w:r w:rsidR="00CE6C93" w:rsidRPr="006B1E89">
        <w:rPr>
          <w:rFonts w:ascii="Arial" w:eastAsia="Calibri" w:hAnsi="Arial" w:cs="Arial"/>
          <w:bCs/>
          <w:strike/>
          <w:sz w:val="24"/>
          <w:szCs w:val="24"/>
        </w:rPr>
        <w:t xml:space="preserve"> warunków zamówienia</w:t>
      </w:r>
      <w:r w:rsidR="00CE6C93" w:rsidRPr="006B1E89">
        <w:rPr>
          <w:rFonts w:ascii="Arial" w:eastAsia="Calibri" w:hAnsi="Arial" w:cs="Arial"/>
          <w:strike/>
          <w:sz w:val="24"/>
          <w:szCs w:val="24"/>
        </w:rPr>
        <w:t xml:space="preserve">, </w:t>
      </w:r>
      <w:r w:rsidRPr="006B1E89">
        <w:rPr>
          <w:rFonts w:ascii="Arial" w:eastAsia="Calibri" w:hAnsi="Arial" w:cs="Arial"/>
          <w:strike/>
          <w:sz w:val="24"/>
          <w:szCs w:val="24"/>
        </w:rPr>
        <w:t xml:space="preserve">polegam na zdolnościach lub sytuacji następującego podmiotu udostępniającego zasoby: </w:t>
      </w:r>
      <w:r w:rsidR="00CE6C93" w:rsidRPr="006B1E89">
        <w:rPr>
          <w:rFonts w:ascii="Arial" w:eastAsia="Calibri" w:hAnsi="Arial" w:cs="Arial"/>
          <w:strike/>
          <w:sz w:val="24"/>
          <w:szCs w:val="24"/>
        </w:rPr>
        <w:t>_____________________________</w:t>
      </w:r>
      <w:r w:rsidRPr="006B1E89">
        <w:rPr>
          <w:rFonts w:ascii="Arial" w:eastAsia="Calibri" w:hAnsi="Arial" w:cs="Arial"/>
          <w:strike/>
          <w:sz w:val="24"/>
          <w:szCs w:val="24"/>
        </w:rPr>
        <w:t>(podać pełną nazwę/firmę, adres, a także w zależności od podmiotu: NIP/PESEL, KRS/</w:t>
      </w:r>
      <w:proofErr w:type="spellStart"/>
      <w:r w:rsidRPr="006B1E89">
        <w:rPr>
          <w:rFonts w:ascii="Arial" w:eastAsia="Calibri" w:hAnsi="Arial" w:cs="Arial"/>
          <w:strike/>
          <w:sz w:val="24"/>
          <w:szCs w:val="24"/>
        </w:rPr>
        <w:t>CEiDG</w:t>
      </w:r>
      <w:proofErr w:type="spellEnd"/>
      <w:r w:rsidRPr="006B1E89">
        <w:rPr>
          <w:rFonts w:ascii="Arial" w:eastAsia="Calibri" w:hAnsi="Arial" w:cs="Arial"/>
          <w:strike/>
          <w:sz w:val="24"/>
          <w:szCs w:val="24"/>
        </w:rPr>
        <w:t xml:space="preserve">), w następującym zakresie: </w:t>
      </w:r>
      <w:r w:rsidR="00CE6C93" w:rsidRPr="006B1E89">
        <w:rPr>
          <w:rFonts w:ascii="Arial" w:eastAsia="Calibri" w:hAnsi="Arial" w:cs="Arial"/>
          <w:strike/>
          <w:sz w:val="24"/>
          <w:szCs w:val="24"/>
        </w:rPr>
        <w:t>_____________________</w:t>
      </w:r>
      <w:r w:rsidRPr="006B1E89">
        <w:rPr>
          <w:rFonts w:ascii="Arial" w:eastAsia="Calibri" w:hAnsi="Arial" w:cs="Arial"/>
          <w:strike/>
          <w:sz w:val="24"/>
          <w:szCs w:val="24"/>
        </w:rPr>
        <w:t xml:space="preserve"> (określić odpowiedni zakres udostępnianych zasobów dla wskazanego podmiotu)</w:t>
      </w:r>
      <w:r w:rsidRPr="006B1E89">
        <w:rPr>
          <w:rFonts w:ascii="Arial" w:eastAsia="Calibri" w:hAnsi="Arial" w:cs="Arial"/>
          <w:iCs/>
          <w:strike/>
          <w:sz w:val="24"/>
          <w:szCs w:val="24"/>
        </w:rPr>
        <w:t xml:space="preserve">, </w:t>
      </w:r>
      <w:r w:rsidRPr="006B1E89">
        <w:rPr>
          <w:rFonts w:ascii="Arial" w:eastAsia="Calibri" w:hAnsi="Arial" w:cs="Arial"/>
          <w:strike/>
          <w:sz w:val="24"/>
          <w:szCs w:val="24"/>
        </w:rPr>
        <w:t>co odpowiada ponad 10% warto</w:t>
      </w:r>
      <w:r w:rsidR="00235B3C" w:rsidRPr="006B1E89">
        <w:rPr>
          <w:rFonts w:ascii="Arial" w:eastAsia="Calibri" w:hAnsi="Arial" w:cs="Arial"/>
          <w:strike/>
          <w:sz w:val="24"/>
          <w:szCs w:val="24"/>
        </w:rPr>
        <w:t>ści przedmiotowego zamówienia.</w:t>
      </w:r>
    </w:p>
    <w:p w14:paraId="1D104E7E" w14:textId="7DDFCE71" w:rsidR="00DE654E" w:rsidRPr="006B1E89" w:rsidRDefault="00CE6C93" w:rsidP="006B1E89">
      <w:pPr>
        <w:spacing w:before="720" w:after="120"/>
        <w:rPr>
          <w:rFonts w:ascii="Arial" w:eastAsia="Calibri" w:hAnsi="Arial" w:cs="Arial"/>
          <w:b/>
          <w:sz w:val="24"/>
          <w:szCs w:val="24"/>
        </w:rPr>
      </w:pPr>
      <w:r w:rsidRPr="006B1E89">
        <w:rPr>
          <w:rFonts w:ascii="Arial" w:eastAsia="Calibri" w:hAnsi="Arial" w:cs="Arial"/>
          <w:b/>
          <w:sz w:val="24"/>
          <w:szCs w:val="24"/>
        </w:rPr>
        <w:t>Oświadczenie dotyczące podwykonawcy, na którego przypada ponad 10% wartości zamówienia:</w:t>
      </w:r>
    </w:p>
    <w:p w14:paraId="15A0040E" w14:textId="2592FF24" w:rsidR="00DE654E" w:rsidRPr="006B1E89" w:rsidRDefault="00DE654E" w:rsidP="006B1E89">
      <w:pPr>
        <w:spacing w:after="120"/>
        <w:rPr>
          <w:rFonts w:ascii="Arial" w:eastAsia="Calibri" w:hAnsi="Arial" w:cs="Arial"/>
          <w:iCs/>
          <w:sz w:val="24"/>
          <w:szCs w:val="24"/>
        </w:rPr>
      </w:pPr>
      <w:r w:rsidRPr="006B1E89">
        <w:rPr>
          <w:rFonts w:ascii="Arial" w:eastAsia="Calibri" w:hAnsi="Arial" w:cs="Arial"/>
          <w:iCs/>
          <w:sz w:val="24"/>
          <w:szCs w:val="24"/>
        </w:rPr>
        <w:t>[U</w:t>
      </w:r>
      <w:r w:rsidR="00CE6C93" w:rsidRPr="006B1E89">
        <w:rPr>
          <w:rFonts w:ascii="Arial" w:eastAsia="Calibri" w:hAnsi="Arial" w:cs="Arial"/>
          <w:iCs/>
          <w:sz w:val="24"/>
          <w:szCs w:val="24"/>
        </w:rPr>
        <w:t>waga</w:t>
      </w:r>
      <w:r w:rsidRPr="006B1E89">
        <w:rPr>
          <w:rFonts w:ascii="Arial" w:eastAsia="Calibri" w:hAnsi="Arial" w:cs="Arial"/>
          <w:iCs/>
          <w:sz w:val="24"/>
          <w:szCs w:val="24"/>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36C83D1E" w14:textId="285B3312" w:rsidR="00DE654E" w:rsidRPr="006B1E89" w:rsidRDefault="00DE654E" w:rsidP="006B1E89">
      <w:pPr>
        <w:spacing w:after="0"/>
        <w:rPr>
          <w:rFonts w:ascii="Arial" w:eastAsia="Calibri" w:hAnsi="Arial" w:cs="Arial"/>
          <w:sz w:val="24"/>
          <w:szCs w:val="24"/>
        </w:rPr>
      </w:pPr>
      <w:r w:rsidRPr="006B1E89">
        <w:rPr>
          <w:rFonts w:ascii="Arial" w:eastAsia="Calibri" w:hAnsi="Arial" w:cs="Arial"/>
          <w:sz w:val="24"/>
          <w:szCs w:val="24"/>
        </w:rPr>
        <w:t>Oświadczam, że w stosunku do następującego podmiotu, będącego podwykonawcą, na którego przypada</w:t>
      </w:r>
      <w:r w:rsidR="003D4835" w:rsidRPr="006B1E89">
        <w:rPr>
          <w:rFonts w:ascii="Arial" w:eastAsia="Calibri" w:hAnsi="Arial" w:cs="Arial"/>
          <w:sz w:val="24"/>
          <w:szCs w:val="24"/>
        </w:rPr>
        <w:t xml:space="preserve"> ponad 10% wartości zamówienia:</w:t>
      </w:r>
    </w:p>
    <w:p w14:paraId="7B630251" w14:textId="77777777" w:rsidR="00C53033" w:rsidRPr="006B1E89" w:rsidRDefault="00CE6C93" w:rsidP="006B1E89">
      <w:pPr>
        <w:spacing w:after="0"/>
        <w:rPr>
          <w:rFonts w:ascii="Arial" w:eastAsia="Calibri" w:hAnsi="Arial" w:cs="Arial"/>
          <w:sz w:val="24"/>
          <w:szCs w:val="24"/>
        </w:rPr>
      </w:pPr>
      <w:r w:rsidRPr="006B1E89">
        <w:rPr>
          <w:rFonts w:ascii="Arial" w:eastAsia="Times New Roman" w:hAnsi="Arial" w:cs="Arial"/>
          <w:sz w:val="24"/>
          <w:szCs w:val="24"/>
          <w:lang w:eastAsia="pl-PL"/>
        </w:rPr>
        <w:t>______________________________________</w:t>
      </w:r>
      <w:r w:rsidR="00DE654E" w:rsidRPr="006B1E89">
        <w:rPr>
          <w:rFonts w:ascii="Arial" w:eastAsia="Calibri" w:hAnsi="Arial" w:cs="Arial"/>
          <w:sz w:val="24"/>
          <w:szCs w:val="24"/>
        </w:rPr>
        <w:t>(podać pełną nazwę/firmę, adres, a także w zależności od p</w:t>
      </w:r>
      <w:r w:rsidR="00C53033" w:rsidRPr="006B1E89">
        <w:rPr>
          <w:rFonts w:ascii="Arial" w:eastAsia="Calibri" w:hAnsi="Arial" w:cs="Arial"/>
          <w:sz w:val="24"/>
          <w:szCs w:val="24"/>
        </w:rPr>
        <w:t>odmiotu: NIP/PESEL, KRS/</w:t>
      </w:r>
      <w:proofErr w:type="spellStart"/>
      <w:r w:rsidR="00C53033" w:rsidRPr="006B1E89">
        <w:rPr>
          <w:rFonts w:ascii="Arial" w:eastAsia="Calibri" w:hAnsi="Arial" w:cs="Arial"/>
          <w:sz w:val="24"/>
          <w:szCs w:val="24"/>
        </w:rPr>
        <w:t>CEiDG</w:t>
      </w:r>
      <w:proofErr w:type="spellEnd"/>
      <w:r w:rsidR="00C53033" w:rsidRPr="006B1E89">
        <w:rPr>
          <w:rFonts w:ascii="Arial" w:eastAsia="Calibri" w:hAnsi="Arial" w:cs="Arial"/>
          <w:sz w:val="24"/>
          <w:szCs w:val="24"/>
        </w:rPr>
        <w:t>),</w:t>
      </w:r>
    </w:p>
    <w:p w14:paraId="5B8286F7" w14:textId="205CE9FE" w:rsidR="00DE654E" w:rsidRPr="006B1E89" w:rsidRDefault="00DE654E" w:rsidP="006B1E89">
      <w:pPr>
        <w:spacing w:after="0"/>
        <w:rPr>
          <w:rFonts w:ascii="Arial" w:eastAsia="Calibri" w:hAnsi="Arial" w:cs="Arial"/>
          <w:sz w:val="24"/>
          <w:szCs w:val="24"/>
        </w:rPr>
      </w:pPr>
      <w:r w:rsidRPr="006B1E89">
        <w:rPr>
          <w:rFonts w:ascii="Arial" w:eastAsia="Calibri" w:hAnsi="Arial" w:cs="Arial"/>
          <w:sz w:val="24"/>
          <w:szCs w:val="24"/>
        </w:rPr>
        <w:t>nie zachodzą podstawy wykluczenia z postępowania o udzielenie zamówienia przewidziane w</w:t>
      </w:r>
      <w:r w:rsidR="00CC4359" w:rsidRPr="006B1E89">
        <w:rPr>
          <w:rFonts w:ascii="Arial" w:eastAsia="Calibri" w:hAnsi="Arial" w:cs="Arial"/>
          <w:sz w:val="24"/>
          <w:szCs w:val="24"/>
        </w:rPr>
        <w:t xml:space="preserve"> </w:t>
      </w:r>
      <w:r w:rsidR="002B7B5B" w:rsidRPr="006B1E89">
        <w:rPr>
          <w:rFonts w:ascii="Arial" w:eastAsia="Calibri" w:hAnsi="Arial" w:cs="Arial"/>
          <w:bCs/>
          <w:sz w:val="24"/>
          <w:szCs w:val="24"/>
        </w:rPr>
        <w:t>artykuł</w:t>
      </w:r>
      <w:r w:rsidR="00CC4359" w:rsidRPr="006B1E89">
        <w:rPr>
          <w:rFonts w:ascii="Arial" w:eastAsia="Calibri" w:hAnsi="Arial" w:cs="Arial"/>
          <w:bCs/>
          <w:sz w:val="24"/>
          <w:szCs w:val="24"/>
        </w:rPr>
        <w:t xml:space="preserve"> </w:t>
      </w:r>
      <w:r w:rsidRPr="006B1E89">
        <w:rPr>
          <w:rFonts w:ascii="Arial" w:eastAsia="Calibri" w:hAnsi="Arial" w:cs="Arial"/>
          <w:bCs/>
          <w:sz w:val="24"/>
          <w:szCs w:val="24"/>
        </w:rPr>
        <w:t>5k rozporządzenia 833/2014</w:t>
      </w:r>
      <w:r w:rsidRPr="006B1E89">
        <w:rPr>
          <w:rFonts w:ascii="Arial" w:eastAsia="Calibri" w:hAnsi="Arial" w:cs="Arial"/>
          <w:sz w:val="24"/>
          <w:szCs w:val="24"/>
        </w:rPr>
        <w:t xml:space="preserve"> w brzmieniu nadanym rozporządzeniem </w:t>
      </w:r>
      <w:r w:rsidRPr="006B1E89">
        <w:rPr>
          <w:rFonts w:ascii="Arial" w:eastAsia="Calibri" w:hAnsi="Arial" w:cs="Arial"/>
          <w:bCs/>
          <w:sz w:val="24"/>
          <w:szCs w:val="24"/>
        </w:rPr>
        <w:t>2022/576</w:t>
      </w:r>
      <w:r w:rsidRPr="006B1E89">
        <w:rPr>
          <w:rFonts w:ascii="Arial" w:eastAsia="Calibri" w:hAnsi="Arial" w:cs="Arial"/>
          <w:sz w:val="24"/>
          <w:szCs w:val="24"/>
        </w:rPr>
        <w:t>.</w:t>
      </w:r>
    </w:p>
    <w:p w14:paraId="39809516" w14:textId="72BDF1F7" w:rsidR="00DE654E" w:rsidRPr="006B1E89" w:rsidRDefault="00CE6C93" w:rsidP="006B1E89">
      <w:pPr>
        <w:spacing w:before="720" w:after="120"/>
        <w:rPr>
          <w:rFonts w:ascii="Arial" w:eastAsia="Calibri" w:hAnsi="Arial" w:cs="Arial"/>
          <w:b/>
          <w:sz w:val="24"/>
          <w:szCs w:val="24"/>
        </w:rPr>
      </w:pPr>
      <w:r w:rsidRPr="006B1E89">
        <w:rPr>
          <w:rFonts w:ascii="Arial" w:eastAsia="Calibri" w:hAnsi="Arial" w:cs="Arial"/>
          <w:b/>
          <w:sz w:val="24"/>
          <w:szCs w:val="24"/>
        </w:rPr>
        <w:lastRenderedPageBreak/>
        <w:t>Oświadczenie dotyczące dostawcy, na którego przypada ponad 10% wartości zamówienia:</w:t>
      </w:r>
    </w:p>
    <w:p w14:paraId="14E4414A" w14:textId="2845D40D" w:rsidR="00DE654E" w:rsidRPr="006B1E89" w:rsidRDefault="00DE654E" w:rsidP="006B1E89">
      <w:pPr>
        <w:spacing w:after="120"/>
        <w:rPr>
          <w:rFonts w:ascii="Arial" w:eastAsia="Calibri" w:hAnsi="Arial" w:cs="Arial"/>
          <w:iCs/>
          <w:sz w:val="24"/>
          <w:szCs w:val="24"/>
        </w:rPr>
      </w:pPr>
      <w:r w:rsidRPr="006B1E89">
        <w:rPr>
          <w:rFonts w:ascii="Arial" w:eastAsia="Calibri" w:hAnsi="Arial" w:cs="Arial"/>
          <w:iCs/>
          <w:sz w:val="24"/>
          <w:szCs w:val="24"/>
        </w:rPr>
        <w:t>[U</w:t>
      </w:r>
      <w:r w:rsidR="00C53033" w:rsidRPr="006B1E89">
        <w:rPr>
          <w:rFonts w:ascii="Arial" w:eastAsia="Calibri" w:hAnsi="Arial" w:cs="Arial"/>
          <w:iCs/>
          <w:sz w:val="24"/>
          <w:szCs w:val="24"/>
        </w:rPr>
        <w:t>waga</w:t>
      </w:r>
      <w:r w:rsidRPr="006B1E89">
        <w:rPr>
          <w:rFonts w:ascii="Arial" w:eastAsia="Calibri" w:hAnsi="Arial" w:cs="Arial"/>
          <w:iCs/>
          <w:sz w:val="24"/>
          <w:szCs w:val="24"/>
        </w:rPr>
        <w:t>: wypełnić tylko w przypadku dostawcy, na którego przypada ponad 10% wartości zamówienia. W przypadku więcej niż jednego dostawcy, na którego przypada ponad 10% wartości zamówienia, należy zastosować tyle razy, ile jest to konieczne.]</w:t>
      </w:r>
    </w:p>
    <w:p w14:paraId="13A974A0" w14:textId="7A77967B" w:rsidR="00DE654E" w:rsidRPr="006B1E89" w:rsidRDefault="00DE654E" w:rsidP="006B1E89">
      <w:pPr>
        <w:spacing w:after="0"/>
        <w:rPr>
          <w:rFonts w:ascii="Arial" w:eastAsia="Calibri" w:hAnsi="Arial" w:cs="Arial"/>
          <w:sz w:val="24"/>
          <w:szCs w:val="24"/>
        </w:rPr>
      </w:pPr>
      <w:r w:rsidRPr="006B1E89">
        <w:rPr>
          <w:rFonts w:ascii="Arial" w:eastAsia="Calibri" w:hAnsi="Arial" w:cs="Arial"/>
          <w:sz w:val="24"/>
          <w:szCs w:val="24"/>
        </w:rPr>
        <w:t>Oświadczam, że w stosunku do następującego podmiotu, będącego dostawcą, na którego przypada</w:t>
      </w:r>
      <w:r w:rsidR="00C53033" w:rsidRPr="006B1E89">
        <w:rPr>
          <w:rFonts w:ascii="Arial" w:eastAsia="Calibri" w:hAnsi="Arial" w:cs="Arial"/>
          <w:sz w:val="24"/>
          <w:szCs w:val="24"/>
        </w:rPr>
        <w:t xml:space="preserve"> ponad 10% wartości zamówienia:</w:t>
      </w:r>
    </w:p>
    <w:p w14:paraId="12AD914B" w14:textId="77777777" w:rsidR="00C53033" w:rsidRPr="006B1E89" w:rsidRDefault="00CE6C93" w:rsidP="006B1E89">
      <w:pPr>
        <w:spacing w:after="0"/>
        <w:rPr>
          <w:rFonts w:ascii="Arial" w:eastAsia="Calibri" w:hAnsi="Arial" w:cs="Arial"/>
          <w:sz w:val="24"/>
          <w:szCs w:val="24"/>
        </w:rPr>
      </w:pPr>
      <w:r w:rsidRPr="006B1E89">
        <w:rPr>
          <w:rFonts w:ascii="Arial" w:eastAsia="Calibri" w:hAnsi="Arial" w:cs="Arial"/>
          <w:sz w:val="24"/>
          <w:szCs w:val="24"/>
        </w:rPr>
        <w:t>_______________________________________</w:t>
      </w:r>
      <w:r w:rsidR="00DE654E" w:rsidRPr="006B1E89">
        <w:rPr>
          <w:rFonts w:ascii="Arial" w:eastAsia="Calibri" w:hAnsi="Arial" w:cs="Arial"/>
          <w:sz w:val="24"/>
          <w:szCs w:val="24"/>
        </w:rPr>
        <w:t>(podać pełną nazwę/firmę, adres, a także w zależności od p</w:t>
      </w:r>
      <w:r w:rsidR="00C53033" w:rsidRPr="006B1E89">
        <w:rPr>
          <w:rFonts w:ascii="Arial" w:eastAsia="Calibri" w:hAnsi="Arial" w:cs="Arial"/>
          <w:sz w:val="24"/>
          <w:szCs w:val="24"/>
        </w:rPr>
        <w:t>odmiotu: NIP/PESEL, KRS/</w:t>
      </w:r>
      <w:proofErr w:type="spellStart"/>
      <w:r w:rsidR="00C53033" w:rsidRPr="006B1E89">
        <w:rPr>
          <w:rFonts w:ascii="Arial" w:eastAsia="Calibri" w:hAnsi="Arial" w:cs="Arial"/>
          <w:sz w:val="24"/>
          <w:szCs w:val="24"/>
        </w:rPr>
        <w:t>CEiDG</w:t>
      </w:r>
      <w:proofErr w:type="spellEnd"/>
      <w:r w:rsidR="00C53033" w:rsidRPr="006B1E89">
        <w:rPr>
          <w:rFonts w:ascii="Arial" w:eastAsia="Calibri" w:hAnsi="Arial" w:cs="Arial"/>
          <w:sz w:val="24"/>
          <w:szCs w:val="24"/>
        </w:rPr>
        <w:t>),</w:t>
      </w:r>
    </w:p>
    <w:p w14:paraId="59D39449" w14:textId="27AB9F26" w:rsidR="00DE654E" w:rsidRPr="006B1E89" w:rsidRDefault="00DE654E" w:rsidP="006B1E89">
      <w:pPr>
        <w:spacing w:after="0"/>
        <w:rPr>
          <w:rFonts w:ascii="Arial" w:eastAsia="Calibri" w:hAnsi="Arial" w:cs="Arial"/>
          <w:sz w:val="24"/>
          <w:szCs w:val="24"/>
        </w:rPr>
      </w:pPr>
      <w:r w:rsidRPr="006B1E89">
        <w:rPr>
          <w:rFonts w:ascii="Arial" w:eastAsia="Calibri" w:hAnsi="Arial" w:cs="Arial"/>
          <w:sz w:val="24"/>
          <w:szCs w:val="24"/>
        </w:rPr>
        <w:t xml:space="preserve">nie zachodzą podstawy wykluczenia z postępowania o udzielenie zamówienia przewidziane </w:t>
      </w:r>
      <w:r w:rsidRPr="006B1E89">
        <w:rPr>
          <w:rFonts w:ascii="Arial" w:eastAsia="Calibri" w:hAnsi="Arial" w:cs="Arial"/>
          <w:bCs/>
          <w:sz w:val="24"/>
          <w:szCs w:val="24"/>
        </w:rPr>
        <w:t>w</w:t>
      </w:r>
      <w:r w:rsidR="00CC4359" w:rsidRPr="006B1E89">
        <w:rPr>
          <w:rFonts w:ascii="Arial" w:eastAsia="Calibri" w:hAnsi="Arial" w:cs="Arial"/>
          <w:bCs/>
          <w:sz w:val="24"/>
          <w:szCs w:val="24"/>
        </w:rPr>
        <w:t xml:space="preserve"> </w:t>
      </w:r>
      <w:r w:rsidR="002B7B5B" w:rsidRPr="006B1E89">
        <w:rPr>
          <w:rFonts w:ascii="Arial" w:eastAsia="Calibri" w:hAnsi="Arial" w:cs="Arial"/>
          <w:bCs/>
          <w:sz w:val="24"/>
          <w:szCs w:val="24"/>
        </w:rPr>
        <w:t>artykuł</w:t>
      </w:r>
      <w:r w:rsidR="00CC4359" w:rsidRPr="006B1E89">
        <w:rPr>
          <w:rFonts w:ascii="Arial" w:eastAsia="Calibri" w:hAnsi="Arial" w:cs="Arial"/>
          <w:bCs/>
          <w:sz w:val="24"/>
          <w:szCs w:val="24"/>
        </w:rPr>
        <w:t xml:space="preserve"> </w:t>
      </w:r>
      <w:r w:rsidRPr="006B1E89">
        <w:rPr>
          <w:rFonts w:ascii="Arial" w:eastAsia="Calibri" w:hAnsi="Arial" w:cs="Arial"/>
          <w:bCs/>
          <w:sz w:val="24"/>
          <w:szCs w:val="24"/>
        </w:rPr>
        <w:t>5k</w:t>
      </w:r>
      <w:r w:rsidRPr="006B1E89">
        <w:rPr>
          <w:rFonts w:ascii="Arial" w:eastAsia="Calibri" w:hAnsi="Arial" w:cs="Arial"/>
          <w:sz w:val="24"/>
          <w:szCs w:val="24"/>
        </w:rPr>
        <w:t xml:space="preserve"> rozporządzenia </w:t>
      </w:r>
      <w:r w:rsidRPr="006B1E89">
        <w:rPr>
          <w:rFonts w:ascii="Arial" w:eastAsia="Calibri" w:hAnsi="Arial" w:cs="Arial"/>
          <w:bCs/>
          <w:sz w:val="24"/>
          <w:szCs w:val="24"/>
        </w:rPr>
        <w:t>833/2014</w:t>
      </w:r>
      <w:r w:rsidRPr="006B1E89">
        <w:rPr>
          <w:rFonts w:ascii="Arial" w:eastAsia="Calibri" w:hAnsi="Arial" w:cs="Arial"/>
          <w:sz w:val="24"/>
          <w:szCs w:val="24"/>
        </w:rPr>
        <w:t xml:space="preserve"> w brzmieniu nadanym rozporządzeniem </w:t>
      </w:r>
      <w:r w:rsidRPr="006B1E89">
        <w:rPr>
          <w:rFonts w:ascii="Arial" w:eastAsia="Calibri" w:hAnsi="Arial" w:cs="Arial"/>
          <w:bCs/>
          <w:sz w:val="24"/>
          <w:szCs w:val="24"/>
        </w:rPr>
        <w:t>2022/576</w:t>
      </w:r>
      <w:r w:rsidR="00CE6C93" w:rsidRPr="006B1E89">
        <w:rPr>
          <w:rFonts w:ascii="Arial" w:eastAsia="Calibri" w:hAnsi="Arial" w:cs="Arial"/>
          <w:sz w:val="24"/>
          <w:szCs w:val="24"/>
        </w:rPr>
        <w:t>.</w:t>
      </w:r>
    </w:p>
    <w:p w14:paraId="2457577D" w14:textId="70816C74" w:rsidR="00DE654E" w:rsidRPr="006B1E89" w:rsidRDefault="00CE6C93" w:rsidP="006B1E89">
      <w:pPr>
        <w:spacing w:before="720" w:after="120"/>
        <w:rPr>
          <w:rFonts w:ascii="Arial" w:eastAsia="Calibri" w:hAnsi="Arial" w:cs="Arial"/>
          <w:b/>
          <w:sz w:val="24"/>
          <w:szCs w:val="24"/>
        </w:rPr>
      </w:pPr>
      <w:r w:rsidRPr="006B1E89">
        <w:rPr>
          <w:rFonts w:ascii="Arial" w:eastAsia="Calibri" w:hAnsi="Arial" w:cs="Arial"/>
          <w:b/>
          <w:sz w:val="24"/>
          <w:szCs w:val="24"/>
        </w:rPr>
        <w:t>Oświadczenie dotyczące podanych informacji:</w:t>
      </w:r>
    </w:p>
    <w:p w14:paraId="6E86F812" w14:textId="77777777" w:rsidR="00C53033" w:rsidRPr="006B1E89" w:rsidRDefault="00DE654E" w:rsidP="006B1E89">
      <w:pPr>
        <w:spacing w:after="0"/>
        <w:rPr>
          <w:rFonts w:ascii="Arial" w:eastAsia="Calibri" w:hAnsi="Arial" w:cs="Arial"/>
          <w:sz w:val="24"/>
          <w:szCs w:val="24"/>
        </w:rPr>
      </w:pPr>
      <w:r w:rsidRPr="006B1E89">
        <w:rPr>
          <w:rFonts w:ascii="Arial" w:eastAsia="Calibri" w:hAnsi="Arial" w:cs="Arial"/>
          <w:sz w:val="24"/>
          <w:szCs w:val="24"/>
        </w:rPr>
        <w:t xml:space="preserve">Oświadczam, że wszystkie informacje podane w powyższych oświadczeniach są aktualne </w:t>
      </w:r>
      <w:r w:rsidRPr="006B1E89">
        <w:rPr>
          <w:rFonts w:ascii="Arial" w:eastAsia="Calibri" w:hAnsi="Arial" w:cs="Arial"/>
          <w:sz w:val="24"/>
          <w:szCs w:val="24"/>
        </w:rPr>
        <w:br/>
        <w:t>i zgodne z prawdą oraz zostały przedstawione z pełną świadomością konsekwencji wprowadzenia zamawiającego w błąd przy przedstawianiu informacji.</w:t>
      </w:r>
      <w:bookmarkStart w:id="51" w:name="_Hlk102639179"/>
    </w:p>
    <w:p w14:paraId="72704DCF" w14:textId="366E4E65" w:rsidR="00DE654E" w:rsidRPr="006B1E89" w:rsidRDefault="00CE6C93" w:rsidP="006B1E89">
      <w:pPr>
        <w:spacing w:before="360" w:after="0"/>
        <w:jc w:val="right"/>
        <w:rPr>
          <w:rFonts w:ascii="Arial" w:eastAsia="Calibri" w:hAnsi="Arial" w:cs="Arial"/>
          <w:sz w:val="24"/>
          <w:szCs w:val="24"/>
        </w:rPr>
      </w:pPr>
      <w:r w:rsidRPr="006B1E89">
        <w:rPr>
          <w:rFonts w:ascii="Arial" w:eastAsia="Calibri" w:hAnsi="Arial" w:cs="Arial"/>
          <w:sz w:val="24"/>
          <w:szCs w:val="24"/>
        </w:rPr>
        <w:t>____________________________/</w:t>
      </w:r>
      <w:r w:rsidR="007237D2" w:rsidRPr="006B1E89">
        <w:rPr>
          <w:rFonts w:ascii="Arial" w:eastAsia="Calibri" w:hAnsi="Arial" w:cs="Arial"/>
          <w:sz w:val="24"/>
          <w:szCs w:val="24"/>
        </w:rPr>
        <w:t>miejscowość, data/ Nazwa wykonawcy/</w:t>
      </w:r>
      <w:r w:rsidR="00DE654E" w:rsidRPr="006B1E89">
        <w:rPr>
          <w:rFonts w:ascii="Arial" w:eastAsia="Calibri" w:hAnsi="Arial" w:cs="Arial"/>
          <w:sz w:val="24"/>
          <w:szCs w:val="24"/>
        </w:rPr>
        <w:t xml:space="preserve"> </w:t>
      </w:r>
      <w:bookmarkEnd w:id="51"/>
    </w:p>
    <w:p w14:paraId="265F4E48" w14:textId="77777777" w:rsidR="00DA1EED" w:rsidRPr="006B1E89" w:rsidRDefault="00DA1EED" w:rsidP="006B1E89">
      <w:pPr>
        <w:autoSpaceDE w:val="0"/>
        <w:autoSpaceDN w:val="0"/>
        <w:adjustRightInd w:val="0"/>
        <w:spacing w:after="120"/>
        <w:rPr>
          <w:rFonts w:ascii="Arial" w:eastAsia="Calibri" w:hAnsi="Arial" w:cs="Arial"/>
          <w:dstrike/>
          <w:sz w:val="24"/>
          <w:szCs w:val="24"/>
        </w:rPr>
        <w:sectPr w:rsidR="00DA1EED" w:rsidRPr="006B1E89" w:rsidSect="00A379AA">
          <w:pgSz w:w="11906" w:h="16838"/>
          <w:pgMar w:top="1021" w:right="1021" w:bottom="1021" w:left="1021" w:header="709" w:footer="709" w:gutter="0"/>
          <w:cols w:space="708"/>
          <w:docGrid w:linePitch="360"/>
        </w:sectPr>
      </w:pPr>
    </w:p>
    <w:p w14:paraId="0606F887" w14:textId="0B2CC16D" w:rsidR="00DE654E" w:rsidRPr="006B1E89" w:rsidRDefault="00DE654E" w:rsidP="006B1E89">
      <w:pPr>
        <w:pStyle w:val="Nagwek1"/>
        <w:spacing w:before="240" w:after="240" w:line="276" w:lineRule="auto"/>
        <w:ind w:left="3969"/>
        <w:jc w:val="right"/>
        <w:rPr>
          <w:rFonts w:ascii="Arial" w:hAnsi="Arial" w:cs="Arial"/>
          <w:strike/>
          <w:sz w:val="24"/>
          <w:szCs w:val="24"/>
        </w:rPr>
      </w:pPr>
      <w:bookmarkStart w:id="52" w:name="_Toc223073437"/>
      <w:r w:rsidRPr="006B1E89">
        <w:rPr>
          <w:rFonts w:ascii="Arial" w:hAnsi="Arial" w:cs="Arial"/>
          <w:strike/>
          <w:sz w:val="24"/>
          <w:szCs w:val="24"/>
        </w:rPr>
        <w:lastRenderedPageBreak/>
        <w:t xml:space="preserve">Załącznik </w:t>
      </w:r>
      <w:r w:rsidR="002C27DB" w:rsidRPr="006B1E89">
        <w:rPr>
          <w:rFonts w:ascii="Arial" w:hAnsi="Arial" w:cs="Arial"/>
          <w:strike/>
          <w:sz w:val="24"/>
          <w:szCs w:val="24"/>
        </w:rPr>
        <w:t>numer</w:t>
      </w:r>
      <w:r w:rsidRPr="006B1E89">
        <w:rPr>
          <w:rFonts w:ascii="Arial" w:hAnsi="Arial" w:cs="Arial"/>
          <w:strike/>
          <w:sz w:val="24"/>
          <w:szCs w:val="24"/>
        </w:rPr>
        <w:t xml:space="preserve"> </w:t>
      </w:r>
      <w:r w:rsidR="00C72351" w:rsidRPr="006B1E89">
        <w:rPr>
          <w:rFonts w:ascii="Arial" w:hAnsi="Arial" w:cs="Arial"/>
          <w:strike/>
          <w:sz w:val="24"/>
          <w:szCs w:val="24"/>
        </w:rPr>
        <w:t xml:space="preserve">5 </w:t>
      </w:r>
      <w:r w:rsidRPr="006B1E89">
        <w:rPr>
          <w:rFonts w:ascii="Arial" w:hAnsi="Arial" w:cs="Arial"/>
          <w:strike/>
          <w:sz w:val="24"/>
          <w:szCs w:val="24"/>
        </w:rPr>
        <w:t xml:space="preserve">do </w:t>
      </w:r>
      <w:r w:rsidR="00B85397" w:rsidRPr="006B1E89">
        <w:rPr>
          <w:rFonts w:ascii="Arial" w:hAnsi="Arial" w:cs="Arial"/>
          <w:strike/>
          <w:sz w:val="24"/>
          <w:szCs w:val="24"/>
        </w:rPr>
        <w:t>Specyfikacji Warunków Zamówienia</w:t>
      </w:r>
      <w:r w:rsidR="003A5B7D" w:rsidRPr="006B1E89">
        <w:rPr>
          <w:rFonts w:ascii="Arial" w:hAnsi="Arial" w:cs="Arial"/>
          <w:strike/>
          <w:sz w:val="24"/>
          <w:szCs w:val="24"/>
        </w:rPr>
        <w:t xml:space="preserve"> - Oświadczenia podmiotu udostępniającego zasoby</w:t>
      </w:r>
      <w:bookmarkEnd w:id="52"/>
    </w:p>
    <w:p w14:paraId="1CF3907D" w14:textId="77777777" w:rsidR="004867AD" w:rsidRPr="006B1E89" w:rsidRDefault="004867AD" w:rsidP="006B1E89">
      <w:pPr>
        <w:autoSpaceDE w:val="0"/>
        <w:autoSpaceDN w:val="0"/>
        <w:adjustRightInd w:val="0"/>
        <w:spacing w:after="120"/>
        <w:ind w:left="4111"/>
        <w:rPr>
          <w:rFonts w:ascii="Arial" w:eastAsia="Times New Roman" w:hAnsi="Arial" w:cs="Arial"/>
          <w:bCs/>
          <w:iCs/>
          <w:strike/>
          <w:sz w:val="24"/>
          <w:szCs w:val="24"/>
        </w:rPr>
      </w:pPr>
      <w:r w:rsidRPr="006B1E89">
        <w:rPr>
          <w:rFonts w:ascii="Arial" w:eastAsia="Times New Roman" w:hAnsi="Arial" w:cs="Arial"/>
          <w:strike/>
          <w:sz w:val="24"/>
          <w:szCs w:val="24"/>
          <w:lang w:eastAsia="pl-PL"/>
        </w:rPr>
        <w:t>Zamawiający:</w:t>
      </w:r>
      <w:r w:rsidRPr="006B1E89">
        <w:rPr>
          <w:rFonts w:ascii="Arial" w:eastAsia="Times New Roman" w:hAnsi="Arial" w:cs="Arial"/>
          <w:strike/>
          <w:sz w:val="24"/>
          <w:szCs w:val="24"/>
          <w:lang w:eastAsia="pl-PL"/>
        </w:rPr>
        <w:br/>
      </w:r>
      <w:r w:rsidRPr="006B1E89">
        <w:rPr>
          <w:rFonts w:ascii="Arial" w:eastAsia="Times New Roman" w:hAnsi="Arial" w:cs="Arial"/>
          <w:bCs/>
          <w:iCs/>
          <w:strike/>
          <w:sz w:val="24"/>
          <w:szCs w:val="24"/>
        </w:rPr>
        <w:t>Wojewódzki Szpital Zespolony imieniem Ludwika Perzyny w Kaliszu</w:t>
      </w:r>
      <w:r w:rsidRPr="006B1E89">
        <w:rPr>
          <w:rFonts w:ascii="Arial" w:eastAsia="Times New Roman" w:hAnsi="Arial" w:cs="Arial"/>
          <w:bCs/>
          <w:iCs/>
          <w:strike/>
          <w:sz w:val="24"/>
          <w:szCs w:val="24"/>
        </w:rPr>
        <w:br/>
        <w:t>ulica Poznańska 79</w:t>
      </w:r>
      <w:r w:rsidRPr="006B1E89">
        <w:rPr>
          <w:rFonts w:ascii="Arial" w:eastAsia="Times New Roman" w:hAnsi="Arial" w:cs="Arial"/>
          <w:bCs/>
          <w:iCs/>
          <w:strike/>
          <w:sz w:val="24"/>
          <w:szCs w:val="24"/>
        </w:rPr>
        <w:br/>
        <w:t>62-800 Kalisz</w:t>
      </w:r>
    </w:p>
    <w:p w14:paraId="46FAC64E" w14:textId="68A4373E" w:rsidR="004867AD" w:rsidRPr="006B1E89" w:rsidRDefault="004867AD" w:rsidP="006B1E89">
      <w:pPr>
        <w:autoSpaceDE w:val="0"/>
        <w:autoSpaceDN w:val="0"/>
        <w:adjustRightInd w:val="0"/>
        <w:spacing w:before="480" w:after="0"/>
        <w:rPr>
          <w:rFonts w:ascii="Arial" w:eastAsia="Times New Roman" w:hAnsi="Arial" w:cs="Arial"/>
          <w:iCs/>
          <w:strike/>
          <w:sz w:val="24"/>
          <w:szCs w:val="24"/>
          <w:lang w:eastAsia="pl-PL"/>
        </w:rPr>
      </w:pPr>
      <w:r w:rsidRPr="006B1E89">
        <w:rPr>
          <w:rFonts w:ascii="Arial" w:eastAsia="Times New Roman" w:hAnsi="Arial" w:cs="Arial"/>
          <w:strike/>
          <w:sz w:val="24"/>
          <w:szCs w:val="24"/>
          <w:lang w:eastAsia="pl-PL"/>
        </w:rPr>
        <w:t>Podmiot udostępniający zasoby</w:t>
      </w:r>
      <w:r w:rsidRPr="006B1E89">
        <w:rPr>
          <w:rFonts w:ascii="Arial" w:eastAsia="Times New Roman" w:hAnsi="Arial" w:cs="Arial"/>
          <w:strike/>
          <w:sz w:val="24"/>
          <w:szCs w:val="24"/>
          <w:lang w:eastAsia="pl-PL"/>
        </w:rPr>
        <w:br/>
        <w:t>_______________________________________</w:t>
      </w:r>
      <w:r w:rsidRPr="006B1E89">
        <w:rPr>
          <w:rFonts w:ascii="Arial" w:eastAsia="Times New Roman" w:hAnsi="Arial" w:cs="Arial"/>
          <w:strike/>
          <w:sz w:val="24"/>
          <w:szCs w:val="24"/>
          <w:lang w:eastAsia="pl-PL"/>
        </w:rPr>
        <w:br/>
      </w:r>
      <w:r w:rsidRPr="006B1E89">
        <w:rPr>
          <w:rFonts w:ascii="Arial" w:eastAsia="Times New Roman" w:hAnsi="Arial" w:cs="Arial"/>
          <w:iCs/>
          <w:strike/>
          <w:sz w:val="24"/>
          <w:szCs w:val="24"/>
          <w:lang w:eastAsia="pl-PL"/>
        </w:rPr>
        <w:t>(pełna nazwa/firma, adres, w zależności od podmiotu: NIP/PESEL,KRS/</w:t>
      </w:r>
      <w:proofErr w:type="spellStart"/>
      <w:r w:rsidRPr="006B1E89">
        <w:rPr>
          <w:rFonts w:ascii="Arial" w:eastAsia="Times New Roman" w:hAnsi="Arial" w:cs="Arial"/>
          <w:iCs/>
          <w:strike/>
          <w:sz w:val="24"/>
          <w:szCs w:val="24"/>
          <w:lang w:eastAsia="pl-PL"/>
        </w:rPr>
        <w:t>CEiDG</w:t>
      </w:r>
      <w:proofErr w:type="spellEnd"/>
      <w:r w:rsidRPr="006B1E89">
        <w:rPr>
          <w:rFonts w:ascii="Arial" w:eastAsia="Times New Roman" w:hAnsi="Arial" w:cs="Arial"/>
          <w:iCs/>
          <w:strike/>
          <w:sz w:val="24"/>
          <w:szCs w:val="24"/>
          <w:lang w:eastAsia="pl-PL"/>
        </w:rPr>
        <w:t>)</w:t>
      </w:r>
    </w:p>
    <w:p w14:paraId="1D966F56" w14:textId="77777777" w:rsidR="004867AD" w:rsidRPr="006B1E89" w:rsidRDefault="004867AD" w:rsidP="006B1E89">
      <w:pPr>
        <w:autoSpaceDE w:val="0"/>
        <w:autoSpaceDN w:val="0"/>
        <w:adjustRightInd w:val="0"/>
        <w:spacing w:before="240" w:after="0"/>
        <w:rPr>
          <w:rFonts w:ascii="Arial" w:eastAsia="Times New Roman" w:hAnsi="Arial" w:cs="Arial"/>
          <w:iCs/>
          <w:strike/>
          <w:sz w:val="24"/>
          <w:szCs w:val="24"/>
          <w:lang w:eastAsia="pl-PL"/>
        </w:rPr>
      </w:pPr>
      <w:r w:rsidRPr="006B1E89">
        <w:rPr>
          <w:rFonts w:ascii="Arial" w:eastAsia="Times New Roman" w:hAnsi="Arial" w:cs="Arial"/>
          <w:strike/>
          <w:sz w:val="24"/>
          <w:szCs w:val="24"/>
          <w:lang w:eastAsia="pl-PL"/>
        </w:rPr>
        <w:t>reprezentowany przez:</w:t>
      </w:r>
      <w:r w:rsidRPr="006B1E89">
        <w:rPr>
          <w:rFonts w:ascii="Arial" w:eastAsia="Times New Roman" w:hAnsi="Arial" w:cs="Arial"/>
          <w:strike/>
          <w:sz w:val="24"/>
          <w:szCs w:val="24"/>
          <w:lang w:eastAsia="pl-PL"/>
        </w:rPr>
        <w:br/>
        <w:t>______________________________________</w:t>
      </w:r>
      <w:r w:rsidRPr="006B1E89">
        <w:rPr>
          <w:rFonts w:ascii="Arial" w:eastAsia="Times New Roman" w:hAnsi="Arial" w:cs="Arial"/>
          <w:strike/>
          <w:sz w:val="24"/>
          <w:szCs w:val="24"/>
          <w:lang w:eastAsia="pl-PL"/>
        </w:rPr>
        <w:br/>
      </w:r>
      <w:r w:rsidRPr="006B1E89">
        <w:rPr>
          <w:rFonts w:ascii="Arial" w:eastAsia="Times New Roman" w:hAnsi="Arial" w:cs="Arial"/>
          <w:iCs/>
          <w:strike/>
          <w:sz w:val="24"/>
          <w:szCs w:val="24"/>
          <w:lang w:eastAsia="pl-PL"/>
        </w:rPr>
        <w:t>(imię, nazwisko, stanowisko/podstawa do reprezentacji)</w:t>
      </w:r>
    </w:p>
    <w:p w14:paraId="0622FDF6" w14:textId="5B732556" w:rsidR="00DE654E" w:rsidRPr="006B1E89" w:rsidRDefault="00DE654E" w:rsidP="006B1E89">
      <w:pPr>
        <w:spacing w:before="720" w:after="120"/>
        <w:jc w:val="center"/>
        <w:rPr>
          <w:rFonts w:ascii="Arial" w:eastAsia="Calibri" w:hAnsi="Arial" w:cs="Arial"/>
          <w:b/>
          <w:strike/>
          <w:sz w:val="24"/>
          <w:szCs w:val="24"/>
        </w:rPr>
      </w:pPr>
      <w:r w:rsidRPr="006B1E89">
        <w:rPr>
          <w:rFonts w:ascii="Arial" w:eastAsia="Calibri" w:hAnsi="Arial" w:cs="Arial"/>
          <w:b/>
          <w:strike/>
          <w:sz w:val="24"/>
          <w:szCs w:val="24"/>
        </w:rPr>
        <w:t>Oświadczenia podmiotu udostępniającego zasoby</w:t>
      </w:r>
    </w:p>
    <w:p w14:paraId="077578B9" w14:textId="0FEC9036" w:rsidR="00DE654E" w:rsidRPr="006B1E89" w:rsidRDefault="00C53033" w:rsidP="006B1E89">
      <w:pPr>
        <w:spacing w:before="120" w:after="0"/>
        <w:ind w:right="-142"/>
        <w:rPr>
          <w:rFonts w:ascii="Arial" w:eastAsia="Calibri" w:hAnsi="Arial" w:cs="Arial"/>
          <w:caps/>
          <w:strike/>
          <w:sz w:val="24"/>
          <w:szCs w:val="24"/>
        </w:rPr>
      </w:pPr>
      <w:r w:rsidRPr="006B1E89">
        <w:rPr>
          <w:rFonts w:ascii="Arial" w:eastAsia="Calibri" w:hAnsi="Arial" w:cs="Arial"/>
          <w:strike/>
          <w:sz w:val="24"/>
          <w:szCs w:val="24"/>
        </w:rPr>
        <w:t>Dotyczące przesłanek wykluczenia z artykuł 5k rozporządzenia 833/2014 oraz artykuł</w:t>
      </w:r>
      <w:r w:rsidR="00DE654E" w:rsidRPr="006B1E89">
        <w:rPr>
          <w:rFonts w:ascii="Arial" w:eastAsia="Calibri" w:hAnsi="Arial" w:cs="Arial"/>
          <w:strike/>
          <w:sz w:val="24"/>
          <w:szCs w:val="24"/>
        </w:rPr>
        <w:t xml:space="preserve"> 7 </w:t>
      </w:r>
      <w:r w:rsidRPr="006B1E89">
        <w:rPr>
          <w:rFonts w:ascii="Arial" w:eastAsia="Calibri" w:hAnsi="Arial" w:cs="Arial"/>
          <w:strike/>
          <w:sz w:val="24"/>
          <w:szCs w:val="24"/>
        </w:rPr>
        <w:t>ustęp 1 ustawy o szczególnych rozwiązaniach w zakresie przeciwdziałania wspieraniu agresji na Ukrainę oraz służących ochronie bezpieczeństwa narodowego</w:t>
      </w:r>
    </w:p>
    <w:p w14:paraId="40A50715" w14:textId="3FAF13B7" w:rsidR="00DE654E" w:rsidRPr="006B1E89" w:rsidRDefault="00DE654E" w:rsidP="006B1E89">
      <w:pPr>
        <w:spacing w:before="120" w:after="0"/>
        <w:rPr>
          <w:rFonts w:ascii="Arial" w:eastAsia="Calibri" w:hAnsi="Arial" w:cs="Arial"/>
          <w:strike/>
          <w:sz w:val="24"/>
          <w:szCs w:val="24"/>
        </w:rPr>
      </w:pPr>
      <w:r w:rsidRPr="006B1E89">
        <w:rPr>
          <w:rFonts w:ascii="Arial" w:eastAsia="Calibri" w:hAnsi="Arial" w:cs="Arial"/>
          <w:strike/>
          <w:sz w:val="24"/>
          <w:szCs w:val="24"/>
        </w:rPr>
        <w:t xml:space="preserve">składane na podstawie </w:t>
      </w:r>
      <w:r w:rsidR="002B7B5B" w:rsidRPr="006B1E89">
        <w:rPr>
          <w:rFonts w:ascii="Arial" w:eastAsia="Calibri" w:hAnsi="Arial" w:cs="Arial"/>
          <w:strike/>
          <w:sz w:val="24"/>
          <w:szCs w:val="24"/>
        </w:rPr>
        <w:t>artykuł</w:t>
      </w:r>
      <w:r w:rsidRPr="006B1E89">
        <w:rPr>
          <w:rFonts w:ascii="Arial" w:eastAsia="Calibri" w:hAnsi="Arial" w:cs="Arial"/>
          <w:strike/>
          <w:sz w:val="24"/>
          <w:szCs w:val="24"/>
        </w:rPr>
        <w:t xml:space="preserve"> 125 </w:t>
      </w:r>
      <w:r w:rsidR="002B7B5B" w:rsidRPr="006B1E89">
        <w:rPr>
          <w:rFonts w:ascii="Arial" w:eastAsia="Calibri" w:hAnsi="Arial" w:cs="Arial"/>
          <w:strike/>
          <w:sz w:val="24"/>
          <w:szCs w:val="24"/>
        </w:rPr>
        <w:t>ustęp</w:t>
      </w:r>
      <w:r w:rsidRPr="006B1E89">
        <w:rPr>
          <w:rFonts w:ascii="Arial" w:eastAsia="Calibri" w:hAnsi="Arial" w:cs="Arial"/>
          <w:strike/>
          <w:sz w:val="24"/>
          <w:szCs w:val="24"/>
        </w:rPr>
        <w:t xml:space="preserve"> 1 ustawy </w:t>
      </w:r>
      <w:proofErr w:type="spellStart"/>
      <w:r w:rsidRPr="006B1E89">
        <w:rPr>
          <w:rFonts w:ascii="Arial" w:eastAsia="Calibri" w:hAnsi="Arial" w:cs="Arial"/>
          <w:strike/>
          <w:sz w:val="24"/>
          <w:szCs w:val="24"/>
        </w:rPr>
        <w:t>Pzp</w:t>
      </w:r>
      <w:proofErr w:type="spellEnd"/>
    </w:p>
    <w:p w14:paraId="160D7B1C" w14:textId="409B1DA0" w:rsidR="00DE654E" w:rsidRPr="006B1E89" w:rsidRDefault="00DE654E" w:rsidP="006B1E89">
      <w:pPr>
        <w:spacing w:after="0"/>
        <w:rPr>
          <w:rFonts w:ascii="Arial" w:eastAsia="Calibri" w:hAnsi="Arial" w:cs="Arial"/>
          <w:strike/>
          <w:sz w:val="24"/>
          <w:szCs w:val="24"/>
        </w:rPr>
      </w:pPr>
      <w:r w:rsidRPr="006B1E89">
        <w:rPr>
          <w:rFonts w:ascii="Arial" w:eastAsia="Calibri" w:hAnsi="Arial" w:cs="Arial"/>
          <w:strike/>
          <w:sz w:val="24"/>
          <w:szCs w:val="24"/>
        </w:rPr>
        <w:t>Na potrzeby postępowania o udziel</w:t>
      </w:r>
      <w:r w:rsidR="00C53033" w:rsidRPr="006B1E89">
        <w:rPr>
          <w:rFonts w:ascii="Arial" w:eastAsia="Calibri" w:hAnsi="Arial" w:cs="Arial"/>
          <w:strike/>
          <w:sz w:val="24"/>
          <w:szCs w:val="24"/>
        </w:rPr>
        <w:t>enie zamówienia publicznego pn.</w:t>
      </w:r>
      <w:r w:rsidR="002813CA" w:rsidRPr="006B1E89">
        <w:rPr>
          <w:rFonts w:ascii="Arial" w:hAnsi="Arial" w:cs="Arial"/>
          <w:strike/>
          <w:sz w:val="24"/>
          <w:szCs w:val="24"/>
        </w:rPr>
        <w:t xml:space="preserve"> </w:t>
      </w:r>
      <w:r w:rsidR="002813CA" w:rsidRPr="006B1E89">
        <w:rPr>
          <w:rFonts w:ascii="Arial" w:eastAsia="Calibri" w:hAnsi="Arial" w:cs="Arial"/>
          <w:strike/>
          <w:sz w:val="24"/>
          <w:szCs w:val="24"/>
        </w:rPr>
        <w:t>„</w:t>
      </w:r>
      <w:r w:rsidR="00D875B5" w:rsidRPr="006B1E89">
        <w:rPr>
          <w:rFonts w:ascii="Arial" w:eastAsia="Calibri" w:hAnsi="Arial" w:cs="Arial"/>
          <w:strike/>
          <w:sz w:val="24"/>
          <w:szCs w:val="24"/>
        </w:rPr>
        <w:t xml:space="preserve">Zakup i dostawa aparatury medycznej i wyposażenia medycznego w ramach Przedsięwzięcia „Zwiększenie dostępności i jakości usług zdrowotnych w zakresie kardiologii w Wojewódzkim Szpitalu Zespolonym im. Ludwika Perzyny w Kaliszu poprzez dostosowanie </w:t>
      </w:r>
      <w:proofErr w:type="spellStart"/>
      <w:r w:rsidR="00D875B5" w:rsidRPr="006B1E89">
        <w:rPr>
          <w:rFonts w:ascii="Arial" w:eastAsia="Calibri" w:hAnsi="Arial" w:cs="Arial"/>
          <w:strike/>
          <w:sz w:val="24"/>
          <w:szCs w:val="24"/>
        </w:rPr>
        <w:t>infrastr</w:t>
      </w:r>
      <w:proofErr w:type="spellEnd"/>
      <w:r w:rsidR="002813CA" w:rsidRPr="006B1E89">
        <w:rPr>
          <w:rFonts w:ascii="Arial" w:eastAsia="Calibri" w:hAnsi="Arial" w:cs="Arial"/>
          <w:strike/>
          <w:sz w:val="24"/>
          <w:szCs w:val="24"/>
        </w:rPr>
        <w:t xml:space="preserve">” </w:t>
      </w:r>
      <w:r w:rsidRPr="006B1E89">
        <w:rPr>
          <w:rFonts w:ascii="Arial" w:eastAsia="Calibri" w:hAnsi="Arial" w:cs="Arial"/>
          <w:strike/>
          <w:sz w:val="24"/>
          <w:szCs w:val="24"/>
        </w:rPr>
        <w:t xml:space="preserve">prowadzonego przez </w:t>
      </w:r>
      <w:r w:rsidR="002813CA" w:rsidRPr="006B1E89">
        <w:rPr>
          <w:rFonts w:ascii="Arial" w:eastAsia="Calibri" w:hAnsi="Arial" w:cs="Arial"/>
          <w:strike/>
          <w:sz w:val="24"/>
          <w:szCs w:val="24"/>
        </w:rPr>
        <w:t>Wojewódzki Szpital Zespolony imieniem</w:t>
      </w:r>
      <w:r w:rsidRPr="006B1E89">
        <w:rPr>
          <w:rFonts w:ascii="Arial" w:eastAsia="Calibri" w:hAnsi="Arial" w:cs="Arial"/>
          <w:strike/>
          <w:sz w:val="24"/>
          <w:szCs w:val="24"/>
        </w:rPr>
        <w:t xml:space="preserve"> Ludwika Perzyny</w:t>
      </w:r>
      <w:r w:rsidR="00C53033" w:rsidRPr="006B1E89">
        <w:rPr>
          <w:rFonts w:ascii="Arial" w:eastAsia="Calibri" w:hAnsi="Arial" w:cs="Arial"/>
          <w:strike/>
          <w:sz w:val="24"/>
          <w:szCs w:val="24"/>
        </w:rPr>
        <w:t xml:space="preserve"> w Kaliszu</w:t>
      </w:r>
      <w:r w:rsidRPr="006B1E89">
        <w:rPr>
          <w:rFonts w:ascii="Arial" w:eastAsia="Calibri" w:hAnsi="Arial" w:cs="Arial"/>
          <w:strike/>
          <w:sz w:val="24"/>
          <w:szCs w:val="24"/>
        </w:rPr>
        <w:t>, oświadczam, co następuje:</w:t>
      </w:r>
    </w:p>
    <w:p w14:paraId="1E38A9C8" w14:textId="51E0051F" w:rsidR="00DE654E" w:rsidRPr="006B1E89" w:rsidRDefault="00C53033" w:rsidP="006B1E89">
      <w:pPr>
        <w:spacing w:before="240" w:after="240"/>
        <w:rPr>
          <w:rFonts w:ascii="Arial" w:eastAsia="Calibri" w:hAnsi="Arial" w:cs="Arial"/>
          <w:b/>
          <w:strike/>
          <w:sz w:val="24"/>
          <w:szCs w:val="24"/>
        </w:rPr>
      </w:pPr>
      <w:r w:rsidRPr="006B1E89">
        <w:rPr>
          <w:rFonts w:ascii="Arial" w:eastAsia="Calibri" w:hAnsi="Arial" w:cs="Arial"/>
          <w:b/>
          <w:strike/>
          <w:sz w:val="24"/>
          <w:szCs w:val="24"/>
        </w:rPr>
        <w:t>Oświadczenia dotyczące podmiotu udostepniającego zasoby:</w:t>
      </w:r>
    </w:p>
    <w:p w14:paraId="7ED61181" w14:textId="010337A8" w:rsidR="00DE654E" w:rsidRPr="006B1E89" w:rsidRDefault="00DE654E" w:rsidP="006B1E89">
      <w:pPr>
        <w:numPr>
          <w:ilvl w:val="0"/>
          <w:numId w:val="33"/>
        </w:numPr>
        <w:spacing w:after="160"/>
        <w:ind w:left="567" w:hanging="567"/>
        <w:contextualSpacing/>
        <w:rPr>
          <w:rFonts w:ascii="Arial" w:eastAsia="Calibri" w:hAnsi="Arial" w:cs="Arial"/>
          <w:strike/>
          <w:sz w:val="24"/>
          <w:szCs w:val="24"/>
        </w:rPr>
      </w:pPr>
      <w:r w:rsidRPr="006B1E89">
        <w:rPr>
          <w:rFonts w:ascii="Arial" w:eastAsia="Calibri" w:hAnsi="Arial" w:cs="Arial"/>
          <w:strike/>
          <w:sz w:val="24"/>
          <w:szCs w:val="24"/>
        </w:rPr>
        <w:t xml:space="preserve">Oświadczam, że nie zachodzą w stosunku do mnie przesłanki wykluczenia z postępowania na podstawie </w:t>
      </w:r>
      <w:r w:rsidR="002B7B5B" w:rsidRPr="006B1E89">
        <w:rPr>
          <w:rFonts w:ascii="Arial" w:eastAsia="Calibri" w:hAnsi="Arial" w:cs="Arial"/>
          <w:strike/>
          <w:sz w:val="24"/>
          <w:szCs w:val="24"/>
        </w:rPr>
        <w:t>artykuł</w:t>
      </w:r>
      <w:r w:rsidRPr="006B1E89">
        <w:rPr>
          <w:rFonts w:ascii="Arial" w:eastAsia="Calibri" w:hAnsi="Arial" w:cs="Arial"/>
          <w:strike/>
          <w:sz w:val="24"/>
          <w:szCs w:val="24"/>
        </w:rPr>
        <w:t xml:space="preserve"> 5k rozporządzenia Rady (UE) </w:t>
      </w:r>
      <w:r w:rsidR="002C27DB" w:rsidRPr="006B1E89">
        <w:rPr>
          <w:rFonts w:ascii="Arial" w:eastAsia="Calibri" w:hAnsi="Arial" w:cs="Arial"/>
          <w:strike/>
          <w:sz w:val="24"/>
          <w:szCs w:val="24"/>
        </w:rPr>
        <w:t>numer</w:t>
      </w:r>
      <w:r w:rsidRPr="006B1E89">
        <w:rPr>
          <w:rFonts w:ascii="Arial" w:eastAsia="Calibri" w:hAnsi="Arial" w:cs="Arial"/>
          <w:strike/>
          <w:sz w:val="24"/>
          <w:szCs w:val="24"/>
        </w:rPr>
        <w:t xml:space="preserve"> 833/2014 z dnia 31 lipca 2014 r. dotyczącego środków ograniczających w związku z działaniami Rosji destabilizującymi sytuację na Ukrainie (Dz. Urz. UE </w:t>
      </w:r>
      <w:r w:rsidR="002C27DB" w:rsidRPr="006B1E89">
        <w:rPr>
          <w:rFonts w:ascii="Arial" w:eastAsia="Calibri" w:hAnsi="Arial" w:cs="Arial"/>
          <w:strike/>
          <w:sz w:val="24"/>
          <w:szCs w:val="24"/>
        </w:rPr>
        <w:t>numer</w:t>
      </w:r>
      <w:r w:rsidRPr="006B1E89">
        <w:rPr>
          <w:rFonts w:ascii="Arial" w:eastAsia="Calibri" w:hAnsi="Arial" w:cs="Arial"/>
          <w:strike/>
          <w:sz w:val="24"/>
          <w:szCs w:val="24"/>
        </w:rPr>
        <w:t xml:space="preserve"> L 229 z 31.7.2014, str. 1), dalej: rozporządzenie 833/2014, w brzmieniu nadanym rozporządzeniem Rady (UE) 2022/576 w sprawie zmiany rozporządzenia (UE) </w:t>
      </w:r>
      <w:r w:rsidR="002C27DB" w:rsidRPr="006B1E89">
        <w:rPr>
          <w:rFonts w:ascii="Arial" w:eastAsia="Calibri" w:hAnsi="Arial" w:cs="Arial"/>
          <w:strike/>
          <w:sz w:val="24"/>
          <w:szCs w:val="24"/>
        </w:rPr>
        <w:t>numer</w:t>
      </w:r>
      <w:r w:rsidRPr="006B1E89">
        <w:rPr>
          <w:rFonts w:ascii="Arial" w:eastAsia="Calibri" w:hAnsi="Arial" w:cs="Arial"/>
          <w:strike/>
          <w:sz w:val="24"/>
          <w:szCs w:val="24"/>
        </w:rPr>
        <w:t xml:space="preserve"> 833/2014 dotyczącego środków ograniczających w związku z działaniami Rosji destabilizującymi sytuację na Ukrainie (Dz. Urz. UE </w:t>
      </w:r>
      <w:r w:rsidR="002C27DB" w:rsidRPr="006B1E89">
        <w:rPr>
          <w:rFonts w:ascii="Arial" w:eastAsia="Calibri" w:hAnsi="Arial" w:cs="Arial"/>
          <w:strike/>
          <w:sz w:val="24"/>
          <w:szCs w:val="24"/>
        </w:rPr>
        <w:t>numer</w:t>
      </w:r>
      <w:r w:rsidRPr="006B1E89">
        <w:rPr>
          <w:rFonts w:ascii="Arial" w:eastAsia="Calibri" w:hAnsi="Arial" w:cs="Arial"/>
          <w:strike/>
          <w:sz w:val="24"/>
          <w:szCs w:val="24"/>
        </w:rPr>
        <w:t xml:space="preserve"> L 111 z 8.4.2022, str. 1), dalej: rozporządzenie 2022/576.</w:t>
      </w:r>
    </w:p>
    <w:p w14:paraId="756A7660" w14:textId="5DD2951E" w:rsidR="00DE654E" w:rsidRPr="006B1E89" w:rsidRDefault="00DE654E" w:rsidP="006B1E89">
      <w:pPr>
        <w:numPr>
          <w:ilvl w:val="0"/>
          <w:numId w:val="33"/>
        </w:numPr>
        <w:spacing w:before="840" w:after="160"/>
        <w:ind w:left="567" w:hanging="567"/>
        <w:contextualSpacing/>
        <w:rPr>
          <w:rFonts w:ascii="Arial" w:eastAsia="Calibri" w:hAnsi="Arial" w:cs="Arial"/>
          <w:strike/>
          <w:sz w:val="24"/>
          <w:szCs w:val="24"/>
        </w:rPr>
      </w:pPr>
      <w:r w:rsidRPr="006B1E89">
        <w:rPr>
          <w:rFonts w:ascii="Arial" w:eastAsia="Calibri" w:hAnsi="Arial" w:cs="Arial"/>
          <w:strike/>
          <w:sz w:val="24"/>
          <w:szCs w:val="24"/>
        </w:rPr>
        <w:lastRenderedPageBreak/>
        <w:t xml:space="preserve">Oświadczam, że nie zachodzą w stosunku do mnie przesłanki wykluczenia z postępowania na podstawie </w:t>
      </w:r>
      <w:r w:rsidR="002B7B5B" w:rsidRPr="006B1E89">
        <w:rPr>
          <w:rFonts w:ascii="Arial" w:eastAsia="Calibri" w:hAnsi="Arial" w:cs="Arial"/>
          <w:strike/>
          <w:sz w:val="24"/>
          <w:szCs w:val="24"/>
        </w:rPr>
        <w:t>artykuł</w:t>
      </w:r>
      <w:r w:rsidRPr="006B1E89">
        <w:rPr>
          <w:rFonts w:ascii="Arial" w:eastAsia="Calibri" w:hAnsi="Arial" w:cs="Arial"/>
          <w:strike/>
          <w:sz w:val="24"/>
          <w:szCs w:val="24"/>
        </w:rPr>
        <w:t xml:space="preserve"> 7 </w:t>
      </w:r>
      <w:r w:rsidR="002B7B5B" w:rsidRPr="006B1E89">
        <w:rPr>
          <w:rFonts w:ascii="Arial" w:eastAsia="Calibri" w:hAnsi="Arial" w:cs="Arial"/>
          <w:strike/>
          <w:sz w:val="24"/>
          <w:szCs w:val="24"/>
        </w:rPr>
        <w:t>ustęp</w:t>
      </w:r>
      <w:r w:rsidRPr="006B1E89">
        <w:rPr>
          <w:rFonts w:ascii="Arial" w:eastAsia="Calibri" w:hAnsi="Arial" w:cs="Arial"/>
          <w:strike/>
          <w:sz w:val="24"/>
          <w:szCs w:val="24"/>
        </w:rPr>
        <w:t xml:space="preserve"> 1 ustawy z dnia 13 kwietnia 2022 r. o szczególnych rozwiązaniach w zakresie przeciwdziałania wspieraniu agresji na Ukrainę oraz służących ochronie bezpieczeństwa narodowego (Dz. U. </w:t>
      </w:r>
      <w:r w:rsidR="002277D7" w:rsidRPr="006B1E89">
        <w:rPr>
          <w:rFonts w:ascii="Arial" w:eastAsia="Calibri" w:hAnsi="Arial" w:cs="Arial"/>
          <w:strike/>
          <w:sz w:val="24"/>
          <w:szCs w:val="24"/>
        </w:rPr>
        <w:t>pozycja</w:t>
      </w:r>
      <w:r w:rsidRPr="006B1E89">
        <w:rPr>
          <w:rFonts w:ascii="Arial" w:eastAsia="Calibri" w:hAnsi="Arial" w:cs="Arial"/>
          <w:strike/>
          <w:sz w:val="24"/>
          <w:szCs w:val="24"/>
        </w:rPr>
        <w:t xml:space="preserve"> 835).</w:t>
      </w:r>
    </w:p>
    <w:p w14:paraId="20CCD21C" w14:textId="1FACBBEB" w:rsidR="00DE654E" w:rsidRPr="006B1E89" w:rsidRDefault="00C53033" w:rsidP="006B1E89">
      <w:pPr>
        <w:spacing w:before="480" w:after="0"/>
        <w:rPr>
          <w:rFonts w:ascii="Arial" w:eastAsia="Calibri" w:hAnsi="Arial" w:cs="Arial"/>
          <w:b/>
          <w:strike/>
          <w:sz w:val="24"/>
          <w:szCs w:val="24"/>
        </w:rPr>
      </w:pPr>
      <w:r w:rsidRPr="006B1E89">
        <w:rPr>
          <w:rFonts w:ascii="Arial" w:eastAsia="Calibri" w:hAnsi="Arial" w:cs="Arial"/>
          <w:b/>
          <w:strike/>
          <w:sz w:val="24"/>
          <w:szCs w:val="24"/>
        </w:rPr>
        <w:t>Oświadczenie dotyczące podanych informacji:</w:t>
      </w:r>
    </w:p>
    <w:p w14:paraId="213DBAEF" w14:textId="7C0C766A" w:rsidR="00DE654E" w:rsidRPr="006B1E89" w:rsidRDefault="00DE654E" w:rsidP="006B1E89">
      <w:pPr>
        <w:spacing w:after="0"/>
        <w:rPr>
          <w:rFonts w:ascii="Arial" w:eastAsia="Calibri" w:hAnsi="Arial" w:cs="Arial"/>
          <w:strike/>
          <w:sz w:val="24"/>
          <w:szCs w:val="24"/>
        </w:rPr>
      </w:pPr>
      <w:r w:rsidRPr="006B1E89">
        <w:rPr>
          <w:rFonts w:ascii="Arial" w:eastAsia="Calibri" w:hAnsi="Arial" w:cs="Arial"/>
          <w:strike/>
          <w:sz w:val="24"/>
          <w:szCs w:val="24"/>
        </w:rPr>
        <w:t xml:space="preserve">Oświadczam, że wszystkie informacje podane w powyższych oświadczeniach są aktualne </w:t>
      </w:r>
      <w:r w:rsidRPr="006B1E89">
        <w:rPr>
          <w:rFonts w:ascii="Arial" w:eastAsia="Calibri" w:hAnsi="Arial" w:cs="Arial"/>
          <w:strike/>
          <w:sz w:val="24"/>
          <w:szCs w:val="24"/>
        </w:rPr>
        <w:br/>
        <w:t xml:space="preserve">i zgodne z prawdą oraz zostały przedstawione z pełną świadomością konsekwencji wprowadzenia zamawiającego w błąd </w:t>
      </w:r>
      <w:r w:rsidR="001D3129" w:rsidRPr="006B1E89">
        <w:rPr>
          <w:rFonts w:ascii="Arial" w:eastAsia="Calibri" w:hAnsi="Arial" w:cs="Arial"/>
          <w:strike/>
          <w:sz w:val="24"/>
          <w:szCs w:val="24"/>
        </w:rPr>
        <w:t>przy przedstawianiu informacji.</w:t>
      </w:r>
    </w:p>
    <w:p w14:paraId="580199BB" w14:textId="4E34F720" w:rsidR="00B71293" w:rsidRPr="006B1E89" w:rsidRDefault="00C53033" w:rsidP="006B1E89">
      <w:pPr>
        <w:spacing w:before="480" w:after="240"/>
        <w:rPr>
          <w:rFonts w:ascii="Arial" w:eastAsia="Calibri" w:hAnsi="Arial" w:cs="Arial"/>
          <w:strike/>
          <w:sz w:val="24"/>
          <w:szCs w:val="24"/>
        </w:rPr>
      </w:pPr>
      <w:r w:rsidRPr="006B1E89">
        <w:rPr>
          <w:rFonts w:ascii="Arial" w:eastAsia="Calibri" w:hAnsi="Arial" w:cs="Arial"/>
          <w:strike/>
          <w:sz w:val="24"/>
          <w:szCs w:val="24"/>
        </w:rPr>
        <w:t>_______________</w:t>
      </w:r>
      <w:r w:rsidR="007237D2" w:rsidRPr="006B1E89">
        <w:rPr>
          <w:rFonts w:ascii="Arial" w:eastAsia="Calibri" w:hAnsi="Arial" w:cs="Arial"/>
          <w:strike/>
          <w:sz w:val="24"/>
          <w:szCs w:val="24"/>
        </w:rPr>
        <w:t xml:space="preserve"> miejscowość, data/ Nazwa wykonawcy/ </w:t>
      </w:r>
    </w:p>
    <w:p w14:paraId="6AD530FF" w14:textId="77777777" w:rsidR="00DA1EED" w:rsidRPr="006B1E89" w:rsidRDefault="00DA1EED" w:rsidP="006B1E89">
      <w:pPr>
        <w:pStyle w:val="Nagwek1"/>
        <w:spacing w:line="276" w:lineRule="auto"/>
        <w:jc w:val="left"/>
        <w:rPr>
          <w:rFonts w:ascii="Arial" w:hAnsi="Arial" w:cs="Arial"/>
          <w:b w:val="0"/>
          <w:sz w:val="24"/>
          <w:szCs w:val="24"/>
          <w:lang w:eastAsia="pl-PL"/>
        </w:rPr>
        <w:sectPr w:rsidR="00DA1EED" w:rsidRPr="006B1E89" w:rsidSect="00A379AA">
          <w:pgSz w:w="11906" w:h="16838"/>
          <w:pgMar w:top="1021" w:right="1021" w:bottom="1021" w:left="1021" w:header="709" w:footer="709" w:gutter="0"/>
          <w:cols w:space="708"/>
          <w:docGrid w:linePitch="360"/>
        </w:sectPr>
      </w:pPr>
      <w:bookmarkStart w:id="53" w:name="_Hlk84586809"/>
    </w:p>
    <w:p w14:paraId="2AF2276C" w14:textId="26BE9A58" w:rsidR="00DB089E" w:rsidRPr="006B1E89" w:rsidRDefault="00CE6C93" w:rsidP="006B1E89">
      <w:pPr>
        <w:pStyle w:val="Nagwek1"/>
        <w:spacing w:before="240" w:after="240" w:line="276" w:lineRule="auto"/>
        <w:ind w:left="3969"/>
        <w:jc w:val="right"/>
        <w:rPr>
          <w:rFonts w:ascii="Arial" w:hAnsi="Arial" w:cs="Arial"/>
          <w:sz w:val="24"/>
          <w:szCs w:val="24"/>
        </w:rPr>
      </w:pPr>
      <w:bookmarkStart w:id="54" w:name="_Toc223073438"/>
      <w:r w:rsidRPr="006B1E89">
        <w:rPr>
          <w:rFonts w:ascii="Arial" w:hAnsi="Arial" w:cs="Arial"/>
          <w:sz w:val="24"/>
          <w:szCs w:val="24"/>
        </w:rPr>
        <w:lastRenderedPageBreak/>
        <w:t xml:space="preserve">Załącznik </w:t>
      </w:r>
      <w:r w:rsidR="00025682" w:rsidRPr="006B1E89">
        <w:rPr>
          <w:rFonts w:ascii="Arial" w:hAnsi="Arial" w:cs="Arial"/>
          <w:sz w:val="24"/>
          <w:szCs w:val="24"/>
        </w:rPr>
        <w:t>numer</w:t>
      </w:r>
      <w:r w:rsidR="00DB089E" w:rsidRPr="006B1E89">
        <w:rPr>
          <w:rFonts w:ascii="Arial" w:hAnsi="Arial" w:cs="Arial"/>
          <w:sz w:val="24"/>
          <w:szCs w:val="24"/>
        </w:rPr>
        <w:t xml:space="preserve"> 6</w:t>
      </w:r>
      <w:r w:rsidR="009B4D1C" w:rsidRPr="006B1E89">
        <w:rPr>
          <w:rFonts w:ascii="Arial" w:hAnsi="Arial" w:cs="Arial"/>
          <w:sz w:val="24"/>
          <w:szCs w:val="24"/>
        </w:rPr>
        <w:t xml:space="preserve"> do </w:t>
      </w:r>
      <w:r w:rsidRPr="006B1E89">
        <w:rPr>
          <w:rFonts w:ascii="Arial" w:hAnsi="Arial" w:cs="Arial"/>
          <w:sz w:val="24"/>
          <w:szCs w:val="24"/>
        </w:rPr>
        <w:t>Specyfikacji Warunków Zamówienia</w:t>
      </w:r>
      <w:r w:rsidR="003A5B7D" w:rsidRPr="006B1E89">
        <w:rPr>
          <w:rFonts w:ascii="Arial" w:hAnsi="Arial" w:cs="Arial"/>
          <w:sz w:val="24"/>
          <w:szCs w:val="24"/>
        </w:rPr>
        <w:t>- Oświadczenie o aktualności informacji zawartych w oświadczeniu o niepodleganiu wyłączeniu</w:t>
      </w:r>
      <w:bookmarkEnd w:id="54"/>
    </w:p>
    <w:p w14:paraId="2D77E3AB" w14:textId="77777777" w:rsidR="00590771" w:rsidRPr="006B1E89" w:rsidRDefault="00590771" w:rsidP="006B1E89">
      <w:pPr>
        <w:autoSpaceDE w:val="0"/>
        <w:autoSpaceDN w:val="0"/>
        <w:adjustRightInd w:val="0"/>
        <w:spacing w:after="120"/>
        <w:ind w:left="5387"/>
        <w:rPr>
          <w:rFonts w:ascii="Arial" w:eastAsia="Times New Roman" w:hAnsi="Arial" w:cs="Arial"/>
          <w:sz w:val="24"/>
          <w:szCs w:val="24"/>
          <w:lang w:eastAsia="pl-PL"/>
        </w:rPr>
      </w:pPr>
    </w:p>
    <w:p w14:paraId="458C4F21" w14:textId="77777777" w:rsidR="00C53033" w:rsidRPr="006B1E89" w:rsidRDefault="00C53033" w:rsidP="006B1E89">
      <w:pPr>
        <w:autoSpaceDE w:val="0"/>
        <w:autoSpaceDN w:val="0"/>
        <w:adjustRightInd w:val="0"/>
        <w:spacing w:after="120"/>
        <w:ind w:left="4111"/>
        <w:rPr>
          <w:rFonts w:ascii="Arial" w:eastAsia="Times New Roman" w:hAnsi="Arial" w:cs="Arial"/>
          <w:sz w:val="24"/>
          <w:szCs w:val="24"/>
          <w:lang w:eastAsia="pl-PL"/>
        </w:rPr>
      </w:pPr>
      <w:r w:rsidRPr="006B1E89">
        <w:rPr>
          <w:rFonts w:ascii="Arial" w:eastAsia="Times New Roman" w:hAnsi="Arial" w:cs="Arial"/>
          <w:sz w:val="24"/>
          <w:szCs w:val="24"/>
          <w:lang w:eastAsia="pl-PL"/>
        </w:rPr>
        <w:t>Zamawiający:</w:t>
      </w:r>
    </w:p>
    <w:p w14:paraId="32C48DE4" w14:textId="77777777" w:rsidR="00C53033" w:rsidRPr="006B1E89" w:rsidRDefault="00C53033" w:rsidP="006B1E89">
      <w:pPr>
        <w:autoSpaceDE w:val="0"/>
        <w:autoSpaceDN w:val="0"/>
        <w:adjustRightInd w:val="0"/>
        <w:spacing w:after="0"/>
        <w:ind w:left="4111"/>
        <w:rPr>
          <w:rFonts w:ascii="Arial" w:eastAsia="Times New Roman" w:hAnsi="Arial" w:cs="Arial"/>
          <w:bCs/>
          <w:iCs/>
          <w:sz w:val="24"/>
          <w:szCs w:val="24"/>
        </w:rPr>
      </w:pPr>
      <w:r w:rsidRPr="006B1E89">
        <w:rPr>
          <w:rFonts w:ascii="Arial" w:eastAsia="Times New Roman" w:hAnsi="Arial" w:cs="Arial"/>
          <w:bCs/>
          <w:iCs/>
          <w:sz w:val="24"/>
          <w:szCs w:val="24"/>
        </w:rPr>
        <w:t>Wojewódzki Szpital Zespolony imieniem Ludwika Perzyny w Kaliszu</w:t>
      </w:r>
    </w:p>
    <w:p w14:paraId="398422B2" w14:textId="77777777" w:rsidR="00C53033" w:rsidRPr="006B1E89" w:rsidRDefault="00C53033" w:rsidP="006B1E89">
      <w:pPr>
        <w:autoSpaceDE w:val="0"/>
        <w:autoSpaceDN w:val="0"/>
        <w:adjustRightInd w:val="0"/>
        <w:spacing w:after="0"/>
        <w:ind w:left="4111"/>
        <w:rPr>
          <w:rFonts w:ascii="Arial" w:eastAsia="Times New Roman" w:hAnsi="Arial" w:cs="Arial"/>
          <w:bCs/>
          <w:iCs/>
          <w:sz w:val="24"/>
          <w:szCs w:val="24"/>
        </w:rPr>
      </w:pPr>
      <w:r w:rsidRPr="006B1E89">
        <w:rPr>
          <w:rFonts w:ascii="Arial" w:eastAsia="Times New Roman" w:hAnsi="Arial" w:cs="Arial"/>
          <w:bCs/>
          <w:iCs/>
          <w:sz w:val="24"/>
          <w:szCs w:val="24"/>
        </w:rPr>
        <w:t>ulica Poznańska 79</w:t>
      </w:r>
    </w:p>
    <w:p w14:paraId="1D33C95A" w14:textId="77777777" w:rsidR="00C53033" w:rsidRPr="006B1E89" w:rsidRDefault="00C53033" w:rsidP="006B1E89">
      <w:pPr>
        <w:autoSpaceDE w:val="0"/>
        <w:autoSpaceDN w:val="0"/>
        <w:adjustRightInd w:val="0"/>
        <w:spacing w:after="0"/>
        <w:ind w:left="4111"/>
        <w:rPr>
          <w:rFonts w:ascii="Arial" w:eastAsia="Times New Roman" w:hAnsi="Arial" w:cs="Arial"/>
          <w:bCs/>
          <w:iCs/>
          <w:sz w:val="24"/>
          <w:szCs w:val="24"/>
        </w:rPr>
      </w:pPr>
      <w:r w:rsidRPr="006B1E89">
        <w:rPr>
          <w:rFonts w:ascii="Arial" w:eastAsia="Times New Roman" w:hAnsi="Arial" w:cs="Arial"/>
          <w:bCs/>
          <w:iCs/>
          <w:sz w:val="24"/>
          <w:szCs w:val="24"/>
        </w:rPr>
        <w:t>62-800 Kalisz</w:t>
      </w:r>
    </w:p>
    <w:p w14:paraId="66C04E7F" w14:textId="1DACD068" w:rsidR="00C53033" w:rsidRPr="006B1E89" w:rsidRDefault="00E565F1" w:rsidP="006B1E89">
      <w:pPr>
        <w:autoSpaceDE w:val="0"/>
        <w:autoSpaceDN w:val="0"/>
        <w:adjustRightInd w:val="0"/>
        <w:spacing w:before="480" w:after="0"/>
        <w:rPr>
          <w:rFonts w:ascii="Arial" w:eastAsia="Times New Roman" w:hAnsi="Arial" w:cs="Arial"/>
          <w:sz w:val="24"/>
          <w:szCs w:val="24"/>
          <w:lang w:eastAsia="pl-PL"/>
        </w:rPr>
      </w:pPr>
      <w:r w:rsidRPr="006B1E89">
        <w:rPr>
          <w:rFonts w:ascii="Arial" w:eastAsia="Times New Roman" w:hAnsi="Arial" w:cs="Arial"/>
          <w:sz w:val="24"/>
          <w:szCs w:val="24"/>
          <w:lang w:eastAsia="pl-PL"/>
        </w:rPr>
        <w:t>Wykonawca*:</w:t>
      </w:r>
    </w:p>
    <w:p w14:paraId="7A903EF1" w14:textId="77777777" w:rsidR="00C53033" w:rsidRPr="006B1E89" w:rsidRDefault="00C53033" w:rsidP="006B1E89">
      <w:pPr>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_______________________________________</w:t>
      </w:r>
    </w:p>
    <w:p w14:paraId="0ACB9778" w14:textId="77777777" w:rsidR="00C53033" w:rsidRPr="006B1E89" w:rsidRDefault="00C53033" w:rsidP="006B1E89">
      <w:pPr>
        <w:autoSpaceDE w:val="0"/>
        <w:autoSpaceDN w:val="0"/>
        <w:adjustRightInd w:val="0"/>
        <w:spacing w:after="0"/>
        <w:rPr>
          <w:rFonts w:ascii="Arial" w:eastAsia="Times New Roman" w:hAnsi="Arial" w:cs="Arial"/>
          <w:iCs/>
          <w:sz w:val="24"/>
          <w:szCs w:val="24"/>
          <w:lang w:eastAsia="pl-PL"/>
        </w:rPr>
      </w:pPr>
      <w:r w:rsidRPr="006B1E89">
        <w:rPr>
          <w:rFonts w:ascii="Arial" w:eastAsia="Times New Roman" w:hAnsi="Arial" w:cs="Arial"/>
          <w:iCs/>
          <w:sz w:val="24"/>
          <w:szCs w:val="24"/>
          <w:lang w:eastAsia="pl-PL"/>
        </w:rPr>
        <w:t>(pełna nazwa/firma, adres, w zależności od podmiotu: NIP/PESEL,KRS/</w:t>
      </w:r>
      <w:proofErr w:type="spellStart"/>
      <w:r w:rsidRPr="006B1E89">
        <w:rPr>
          <w:rFonts w:ascii="Arial" w:eastAsia="Times New Roman" w:hAnsi="Arial" w:cs="Arial"/>
          <w:iCs/>
          <w:sz w:val="24"/>
          <w:szCs w:val="24"/>
          <w:lang w:eastAsia="pl-PL"/>
        </w:rPr>
        <w:t>CEiDG</w:t>
      </w:r>
      <w:proofErr w:type="spellEnd"/>
      <w:r w:rsidRPr="006B1E89">
        <w:rPr>
          <w:rFonts w:ascii="Arial" w:eastAsia="Times New Roman" w:hAnsi="Arial" w:cs="Arial"/>
          <w:iCs/>
          <w:sz w:val="24"/>
          <w:szCs w:val="24"/>
          <w:lang w:eastAsia="pl-PL"/>
        </w:rPr>
        <w:t>)</w:t>
      </w:r>
    </w:p>
    <w:p w14:paraId="3F7E8A12" w14:textId="77777777" w:rsidR="00C53033" w:rsidRPr="006B1E89" w:rsidRDefault="00C53033" w:rsidP="006B1E89">
      <w:pPr>
        <w:autoSpaceDE w:val="0"/>
        <w:autoSpaceDN w:val="0"/>
        <w:adjustRightInd w:val="0"/>
        <w:spacing w:before="100" w:beforeAutospacing="1" w:after="0"/>
        <w:rPr>
          <w:rFonts w:ascii="Arial" w:eastAsia="Times New Roman" w:hAnsi="Arial" w:cs="Arial"/>
          <w:sz w:val="24"/>
          <w:szCs w:val="24"/>
          <w:lang w:eastAsia="pl-PL"/>
        </w:rPr>
      </w:pPr>
      <w:r w:rsidRPr="006B1E89">
        <w:rPr>
          <w:rFonts w:ascii="Arial" w:eastAsia="Times New Roman" w:hAnsi="Arial" w:cs="Arial"/>
          <w:sz w:val="24"/>
          <w:szCs w:val="24"/>
          <w:lang w:eastAsia="pl-PL"/>
        </w:rPr>
        <w:t>reprezentowany przez:</w:t>
      </w:r>
    </w:p>
    <w:p w14:paraId="7483A635" w14:textId="77777777" w:rsidR="00C53033" w:rsidRPr="006B1E89" w:rsidRDefault="00C53033" w:rsidP="006B1E89">
      <w:pPr>
        <w:autoSpaceDE w:val="0"/>
        <w:autoSpaceDN w:val="0"/>
        <w:adjustRightInd w:val="0"/>
        <w:spacing w:before="120" w:after="0"/>
        <w:rPr>
          <w:rFonts w:ascii="Arial" w:eastAsia="Times New Roman" w:hAnsi="Arial" w:cs="Arial"/>
          <w:sz w:val="24"/>
          <w:szCs w:val="24"/>
          <w:lang w:eastAsia="pl-PL"/>
        </w:rPr>
      </w:pPr>
      <w:r w:rsidRPr="006B1E89">
        <w:rPr>
          <w:rFonts w:ascii="Arial" w:eastAsia="Times New Roman" w:hAnsi="Arial" w:cs="Arial"/>
          <w:sz w:val="24"/>
          <w:szCs w:val="24"/>
          <w:lang w:eastAsia="pl-PL"/>
        </w:rPr>
        <w:t>______________________________________</w:t>
      </w:r>
    </w:p>
    <w:p w14:paraId="798C3F01" w14:textId="77777777" w:rsidR="00C53033" w:rsidRPr="006B1E89" w:rsidRDefault="00C53033" w:rsidP="006B1E89">
      <w:pPr>
        <w:autoSpaceDE w:val="0"/>
        <w:autoSpaceDN w:val="0"/>
        <w:adjustRightInd w:val="0"/>
        <w:spacing w:after="600"/>
        <w:rPr>
          <w:rFonts w:ascii="Arial" w:eastAsia="Times New Roman" w:hAnsi="Arial" w:cs="Arial"/>
          <w:iCs/>
          <w:sz w:val="24"/>
          <w:szCs w:val="24"/>
          <w:lang w:eastAsia="pl-PL"/>
        </w:rPr>
      </w:pPr>
      <w:r w:rsidRPr="006B1E89">
        <w:rPr>
          <w:rFonts w:ascii="Arial" w:eastAsia="Times New Roman" w:hAnsi="Arial" w:cs="Arial"/>
          <w:iCs/>
          <w:sz w:val="24"/>
          <w:szCs w:val="24"/>
          <w:lang w:eastAsia="pl-PL"/>
        </w:rPr>
        <w:t>(imię, nazwisko, stanowisko/podstawa do reprezentacji)</w:t>
      </w:r>
    </w:p>
    <w:p w14:paraId="0D84181C" w14:textId="77777777" w:rsidR="006B3449" w:rsidRPr="006B1E89" w:rsidRDefault="00CE6C93" w:rsidP="006B1E89">
      <w:pPr>
        <w:suppressAutoHyphens/>
        <w:spacing w:after="120"/>
        <w:jc w:val="center"/>
        <w:rPr>
          <w:rFonts w:ascii="Arial" w:eastAsia="Calibri" w:hAnsi="Arial" w:cs="Arial"/>
          <w:b/>
          <w:bCs/>
          <w:sz w:val="24"/>
          <w:szCs w:val="24"/>
          <w:lang w:eastAsia="ar-SA"/>
        </w:rPr>
      </w:pPr>
      <w:r w:rsidRPr="006B1E89">
        <w:rPr>
          <w:rFonts w:ascii="Arial" w:eastAsia="Calibri" w:hAnsi="Arial" w:cs="Arial"/>
          <w:b/>
          <w:sz w:val="24"/>
          <w:szCs w:val="24"/>
          <w:lang w:eastAsia="ar-SA"/>
        </w:rPr>
        <w:t>Oświadczenie o aktualności informacji zawartych w oświadczeniu o niepodleganiu wyłączeniu</w:t>
      </w:r>
    </w:p>
    <w:p w14:paraId="00E9DC6C" w14:textId="3C1AA400" w:rsidR="006B3449" w:rsidRPr="006B1E89" w:rsidRDefault="00DB089E" w:rsidP="006B1E89">
      <w:pPr>
        <w:suppressAutoHyphens/>
        <w:spacing w:after="0"/>
        <w:rPr>
          <w:rFonts w:ascii="Arial" w:eastAsia="Calibri" w:hAnsi="Arial" w:cs="Arial"/>
          <w:b/>
          <w:bCs/>
          <w:sz w:val="24"/>
          <w:szCs w:val="24"/>
          <w:lang w:eastAsia="ar-SA"/>
        </w:rPr>
      </w:pPr>
      <w:r w:rsidRPr="006B1E89">
        <w:rPr>
          <w:rFonts w:ascii="Arial" w:eastAsia="Calibri" w:hAnsi="Arial" w:cs="Arial"/>
          <w:sz w:val="24"/>
          <w:szCs w:val="24"/>
          <w:lang w:eastAsia="ar-SA"/>
        </w:rPr>
        <w:t>składane na podstawie § 3 Rozporządzenia Ministra Rozwoju, Pracy i Technologii z dnia 23 grudnia 2020 r</w:t>
      </w:r>
      <w:r w:rsidR="00733D8D" w:rsidRPr="006B1E89">
        <w:rPr>
          <w:rFonts w:ascii="Arial" w:eastAsia="Calibri" w:hAnsi="Arial" w:cs="Arial"/>
          <w:sz w:val="24"/>
          <w:szCs w:val="24"/>
          <w:lang w:eastAsia="ar-SA"/>
        </w:rPr>
        <w:t>oku</w:t>
      </w:r>
      <w:r w:rsidRPr="006B1E89">
        <w:rPr>
          <w:rFonts w:ascii="Arial" w:eastAsia="Calibri" w:hAnsi="Arial" w:cs="Arial"/>
          <w:sz w:val="24"/>
          <w:szCs w:val="24"/>
          <w:lang w:eastAsia="ar-SA"/>
        </w:rPr>
        <w:t xml:space="preserve"> w sprawie </w:t>
      </w:r>
      <w:r w:rsidRPr="006B1E89">
        <w:rPr>
          <w:rFonts w:ascii="Arial" w:eastAsia="Calibri" w:hAnsi="Arial" w:cs="Arial"/>
          <w:iCs/>
          <w:sz w:val="24"/>
          <w:szCs w:val="24"/>
          <w:lang w:eastAsia="ar-SA"/>
        </w:rPr>
        <w:t xml:space="preserve">podmiotowych środków dowodowych oraz innych dokumentów lub oświadczeń, jakich może żądać zamawiający od wykonawcy </w:t>
      </w:r>
      <w:r w:rsidRPr="006B1E89">
        <w:rPr>
          <w:rFonts w:ascii="Arial" w:hAnsi="Arial" w:cs="Arial"/>
          <w:sz w:val="24"/>
          <w:szCs w:val="24"/>
          <w:lang w:eastAsia="pl-PL"/>
        </w:rPr>
        <w:t>w postępowaniu o udziel</w:t>
      </w:r>
      <w:r w:rsidR="009368B3" w:rsidRPr="006B1E89">
        <w:rPr>
          <w:rFonts w:ascii="Arial" w:hAnsi="Arial" w:cs="Arial"/>
          <w:sz w:val="24"/>
          <w:szCs w:val="24"/>
          <w:lang w:eastAsia="pl-PL"/>
        </w:rPr>
        <w:t xml:space="preserve">eniu zamówienia publicznego pn. </w:t>
      </w:r>
      <w:r w:rsidR="00733D8D" w:rsidRPr="006B1E89">
        <w:rPr>
          <w:rFonts w:ascii="Arial" w:hAnsi="Arial" w:cs="Arial"/>
          <w:sz w:val="24"/>
          <w:szCs w:val="24"/>
          <w:lang w:eastAsia="pl-PL"/>
        </w:rPr>
        <w:t>„</w:t>
      </w:r>
      <w:r w:rsidR="00D875B5" w:rsidRPr="006B1E89">
        <w:rPr>
          <w:rFonts w:ascii="Arial" w:hAnsi="Arial" w:cs="Arial"/>
          <w:sz w:val="24"/>
          <w:szCs w:val="24"/>
        </w:rPr>
        <w:t>Zakup i dostawa aparatury medycznej i wyposażenia medycznego w ramach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59178C">
        <w:rPr>
          <w:rFonts w:ascii="Arial" w:hAnsi="Arial" w:cs="Arial"/>
          <w:sz w:val="24"/>
          <w:szCs w:val="24"/>
        </w:rPr>
        <w:t xml:space="preserve"> – II.</w:t>
      </w:r>
    </w:p>
    <w:p w14:paraId="33F71706" w14:textId="76D0B3B3" w:rsidR="00DB089E" w:rsidRPr="006B1E89" w:rsidRDefault="00DB089E" w:rsidP="006B1E89">
      <w:pPr>
        <w:spacing w:before="360" w:after="240"/>
        <w:rPr>
          <w:rFonts w:ascii="Arial" w:hAnsi="Arial" w:cs="Arial"/>
          <w:sz w:val="24"/>
          <w:szCs w:val="24"/>
        </w:rPr>
      </w:pPr>
      <w:r w:rsidRPr="006B1E89">
        <w:rPr>
          <w:rFonts w:ascii="Arial" w:eastAsia="Calibri" w:hAnsi="Arial" w:cs="Arial"/>
          <w:sz w:val="24"/>
          <w:szCs w:val="24"/>
          <w:lang w:eastAsia="ar-SA"/>
        </w:rPr>
        <w:t>Oświadczam, że informacje zawarte w zło</w:t>
      </w:r>
      <w:r w:rsidR="00F5564C" w:rsidRPr="006B1E89">
        <w:rPr>
          <w:rFonts w:ascii="Arial" w:eastAsia="Calibri" w:hAnsi="Arial" w:cs="Arial"/>
          <w:sz w:val="24"/>
          <w:szCs w:val="24"/>
          <w:lang w:eastAsia="ar-SA"/>
        </w:rPr>
        <w:t xml:space="preserve">żonym przeze mnie oświadczeniu </w:t>
      </w:r>
      <w:r w:rsidRPr="006B1E89">
        <w:rPr>
          <w:rFonts w:ascii="Arial" w:eastAsia="Calibri" w:hAnsi="Arial" w:cs="Arial"/>
          <w:sz w:val="24"/>
          <w:szCs w:val="24"/>
          <w:lang w:eastAsia="ar-SA"/>
        </w:rPr>
        <w:t>o niepodleganiu wykluczeniu</w:t>
      </w:r>
      <w:r w:rsidR="00F5564C" w:rsidRPr="006B1E89">
        <w:rPr>
          <w:rFonts w:ascii="Arial" w:eastAsia="Calibri" w:hAnsi="Arial" w:cs="Arial"/>
          <w:sz w:val="24"/>
          <w:szCs w:val="24"/>
          <w:lang w:eastAsia="ar-SA"/>
        </w:rPr>
        <w:t>,</w:t>
      </w:r>
      <w:r w:rsidRPr="006B1E89">
        <w:rPr>
          <w:rFonts w:ascii="Arial" w:eastAsia="Calibri" w:hAnsi="Arial" w:cs="Arial"/>
          <w:sz w:val="24"/>
          <w:szCs w:val="24"/>
          <w:lang w:eastAsia="ar-SA"/>
        </w:rPr>
        <w:t xml:space="preserve"> o którym mowa w </w:t>
      </w:r>
      <w:r w:rsidR="002B7B5B" w:rsidRPr="006B1E89">
        <w:rPr>
          <w:rFonts w:ascii="Arial" w:eastAsia="Calibri" w:hAnsi="Arial" w:cs="Arial"/>
          <w:sz w:val="24"/>
          <w:szCs w:val="24"/>
          <w:lang w:eastAsia="ar-SA"/>
        </w:rPr>
        <w:t>artykuł</w:t>
      </w:r>
      <w:r w:rsidRPr="006B1E89">
        <w:rPr>
          <w:rFonts w:ascii="Arial" w:eastAsia="Calibri" w:hAnsi="Arial" w:cs="Arial"/>
          <w:sz w:val="24"/>
          <w:szCs w:val="24"/>
          <w:lang w:eastAsia="ar-SA"/>
        </w:rPr>
        <w:t xml:space="preserve"> 125 ustawy z dnia 11 września 2019 ro</w:t>
      </w:r>
      <w:r w:rsidR="00733D8D" w:rsidRPr="006B1E89">
        <w:rPr>
          <w:rFonts w:ascii="Arial" w:eastAsia="Calibri" w:hAnsi="Arial" w:cs="Arial"/>
          <w:sz w:val="24"/>
          <w:szCs w:val="24"/>
          <w:lang w:eastAsia="ar-SA"/>
        </w:rPr>
        <w:t xml:space="preserve">ku Prawo zamówień publicznych, </w:t>
      </w:r>
      <w:r w:rsidRPr="006B1E89">
        <w:rPr>
          <w:rFonts w:ascii="Arial" w:eastAsia="Calibri" w:hAnsi="Arial" w:cs="Arial"/>
          <w:sz w:val="24"/>
          <w:szCs w:val="24"/>
          <w:lang w:eastAsia="ar-SA"/>
        </w:rPr>
        <w:t>odnoszące się do podstaw wykluczenia z postępowania w zakresie określonym przez Zamawiającego w dokumentach zamówienia pozostają aktualne na dzień skł</w:t>
      </w:r>
      <w:r w:rsidR="00D92A8F" w:rsidRPr="006B1E89">
        <w:rPr>
          <w:rFonts w:ascii="Arial" w:eastAsia="Calibri" w:hAnsi="Arial" w:cs="Arial"/>
          <w:sz w:val="24"/>
          <w:szCs w:val="24"/>
          <w:lang w:eastAsia="ar-SA"/>
        </w:rPr>
        <w:t>a</w:t>
      </w:r>
      <w:r w:rsidR="006B3449" w:rsidRPr="006B1E89">
        <w:rPr>
          <w:rFonts w:ascii="Arial" w:eastAsia="Calibri" w:hAnsi="Arial" w:cs="Arial"/>
          <w:sz w:val="24"/>
          <w:szCs w:val="24"/>
          <w:lang w:eastAsia="ar-SA"/>
        </w:rPr>
        <w:t>dania niniejszego oświadczenia.</w:t>
      </w:r>
    </w:p>
    <w:p w14:paraId="293B2343" w14:textId="0626EED7" w:rsidR="00DB089E" w:rsidRPr="006B1E89" w:rsidRDefault="006B3449" w:rsidP="006B1E89">
      <w:pPr>
        <w:spacing w:after="0"/>
        <w:rPr>
          <w:rFonts w:ascii="Arial" w:eastAsia="Calibri" w:hAnsi="Arial" w:cs="Arial"/>
          <w:b/>
          <w:snapToGrid w:val="0"/>
          <w:sz w:val="24"/>
          <w:szCs w:val="24"/>
        </w:rPr>
      </w:pPr>
      <w:r w:rsidRPr="006B1E89">
        <w:rPr>
          <w:rFonts w:ascii="Arial" w:eastAsia="Calibri" w:hAnsi="Arial" w:cs="Arial"/>
          <w:b/>
          <w:snapToGrid w:val="0"/>
          <w:sz w:val="24"/>
          <w:szCs w:val="24"/>
        </w:rPr>
        <w:lastRenderedPageBreak/>
        <w:t>Oświadczenie dotyczące podanych informacji</w:t>
      </w:r>
    </w:p>
    <w:p w14:paraId="5CC49243" w14:textId="77777777" w:rsidR="00DB089E" w:rsidRPr="006B1E89" w:rsidRDefault="00DB089E" w:rsidP="006B1E89">
      <w:pPr>
        <w:spacing w:after="0"/>
        <w:rPr>
          <w:rFonts w:ascii="Arial" w:eastAsia="Calibri" w:hAnsi="Arial" w:cs="Arial"/>
          <w:snapToGrid w:val="0"/>
          <w:sz w:val="24"/>
          <w:szCs w:val="24"/>
        </w:rPr>
      </w:pPr>
      <w:r w:rsidRPr="006B1E89">
        <w:rPr>
          <w:rFonts w:ascii="Arial" w:eastAsia="Calibri" w:hAnsi="Arial" w:cs="Arial"/>
          <w:snapToGrid w:val="0"/>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AFAF0D5" w14:textId="7B8A5204" w:rsidR="00166EC3" w:rsidRPr="006B1E89" w:rsidRDefault="001F720E" w:rsidP="006B1E89">
      <w:pPr>
        <w:spacing w:before="960" w:after="240"/>
        <w:jc w:val="right"/>
        <w:rPr>
          <w:rFonts w:ascii="Arial" w:eastAsia="Calibri" w:hAnsi="Arial" w:cs="Arial"/>
          <w:sz w:val="24"/>
          <w:szCs w:val="24"/>
        </w:rPr>
      </w:pPr>
      <w:r w:rsidRPr="006B1E89">
        <w:rPr>
          <w:rFonts w:ascii="Arial" w:eastAsia="Calibri" w:hAnsi="Arial" w:cs="Arial"/>
          <w:sz w:val="24"/>
          <w:szCs w:val="24"/>
        </w:rPr>
        <w:t>______________________</w:t>
      </w:r>
      <w:r w:rsidR="00166EC3" w:rsidRPr="006B1E89">
        <w:rPr>
          <w:rFonts w:ascii="Arial" w:eastAsia="Calibri" w:hAnsi="Arial" w:cs="Arial"/>
          <w:sz w:val="24"/>
          <w:szCs w:val="24"/>
        </w:rPr>
        <w:t>/miej</w:t>
      </w:r>
      <w:r w:rsidR="006B3449" w:rsidRPr="006B1E89">
        <w:rPr>
          <w:rFonts w:ascii="Arial" w:eastAsia="Calibri" w:hAnsi="Arial" w:cs="Arial"/>
          <w:sz w:val="24"/>
          <w:szCs w:val="24"/>
        </w:rPr>
        <w:t>scowość, data/ Nazwa wykonawcy/</w:t>
      </w:r>
    </w:p>
    <w:p w14:paraId="5569C3FE" w14:textId="2A64EEFF" w:rsidR="00DB089E" w:rsidRPr="006B1E89" w:rsidRDefault="00DB089E" w:rsidP="006B1E89">
      <w:pPr>
        <w:spacing w:before="360" w:after="0"/>
        <w:rPr>
          <w:rFonts w:ascii="Arial" w:eastAsia="Calibri" w:hAnsi="Arial" w:cs="Arial"/>
          <w:sz w:val="24"/>
          <w:szCs w:val="24"/>
        </w:rPr>
      </w:pPr>
      <w:r w:rsidRPr="006B1E89">
        <w:rPr>
          <w:rFonts w:ascii="Arial" w:eastAsia="Calibri" w:hAnsi="Arial" w:cs="Arial"/>
          <w:iCs/>
          <w:sz w:val="24"/>
          <w:szCs w:val="24"/>
          <w:lang w:eastAsia="ar-SA"/>
        </w:rPr>
        <w:t>Uwaga! Jeżeli Wykonawca, polega na zdolnościach lub sytuacji podmiotów udostępniających zaso</w:t>
      </w:r>
      <w:r w:rsidR="00733D8D" w:rsidRPr="006B1E89">
        <w:rPr>
          <w:rFonts w:ascii="Arial" w:eastAsia="Calibri" w:hAnsi="Arial" w:cs="Arial"/>
          <w:iCs/>
          <w:sz w:val="24"/>
          <w:szCs w:val="24"/>
          <w:lang w:eastAsia="ar-SA"/>
        </w:rPr>
        <w:t xml:space="preserve">by na zasadach określonych w artykule </w:t>
      </w:r>
      <w:r w:rsidRPr="006B1E89">
        <w:rPr>
          <w:rFonts w:ascii="Arial" w:eastAsia="Calibri" w:hAnsi="Arial" w:cs="Arial"/>
          <w:iCs/>
          <w:sz w:val="24"/>
          <w:szCs w:val="24"/>
          <w:lang w:eastAsia="ar-SA"/>
        </w:rPr>
        <w:t xml:space="preserve">118 </w:t>
      </w:r>
      <w:r w:rsidR="00D92A8F" w:rsidRPr="006B1E89">
        <w:rPr>
          <w:rFonts w:ascii="Arial" w:eastAsia="Calibri" w:hAnsi="Arial" w:cs="Arial"/>
          <w:iCs/>
          <w:sz w:val="24"/>
          <w:szCs w:val="24"/>
          <w:lang w:eastAsia="ar-SA"/>
        </w:rPr>
        <w:t xml:space="preserve">ustawy Prawo </w:t>
      </w:r>
      <w:r w:rsidR="002813CA" w:rsidRPr="006B1E89">
        <w:rPr>
          <w:rFonts w:ascii="Arial" w:eastAsia="Calibri" w:hAnsi="Arial" w:cs="Arial"/>
          <w:iCs/>
          <w:sz w:val="24"/>
          <w:szCs w:val="24"/>
          <w:lang w:eastAsia="ar-SA"/>
        </w:rPr>
        <w:t xml:space="preserve">Zamówień </w:t>
      </w:r>
      <w:r w:rsidR="00D92A8F" w:rsidRPr="006B1E89">
        <w:rPr>
          <w:rFonts w:ascii="Arial" w:eastAsia="Calibri" w:hAnsi="Arial" w:cs="Arial"/>
          <w:iCs/>
          <w:sz w:val="24"/>
          <w:szCs w:val="24"/>
          <w:lang w:eastAsia="ar-SA"/>
        </w:rPr>
        <w:t>Publicznych</w:t>
      </w:r>
      <w:r w:rsidRPr="006B1E89">
        <w:rPr>
          <w:rFonts w:ascii="Arial" w:eastAsia="Calibri" w:hAnsi="Arial" w:cs="Arial"/>
          <w:iCs/>
          <w:sz w:val="24"/>
          <w:szCs w:val="24"/>
          <w:lang w:eastAsia="ar-SA"/>
        </w:rPr>
        <w:t>, powyższe oświadczenie oprócz Wykonawcy składa również Podmiot udostępniający zasoby.</w:t>
      </w:r>
    </w:p>
    <w:p w14:paraId="518E721D" w14:textId="032F100E" w:rsidR="001D3129" w:rsidRPr="006B1E89" w:rsidRDefault="00E565F1" w:rsidP="006B1E89">
      <w:pPr>
        <w:suppressAutoHyphens/>
        <w:spacing w:after="0"/>
        <w:rPr>
          <w:rFonts w:ascii="Arial" w:eastAsia="Calibri" w:hAnsi="Arial" w:cs="Arial"/>
          <w:sz w:val="24"/>
          <w:szCs w:val="24"/>
          <w:lang w:eastAsia="pl-PL"/>
        </w:rPr>
      </w:pPr>
      <w:r w:rsidRPr="006B1E89">
        <w:rPr>
          <w:rFonts w:ascii="Arial" w:eastAsia="Calibri" w:hAnsi="Arial" w:cs="Arial"/>
          <w:sz w:val="24"/>
          <w:szCs w:val="24"/>
          <w:vertAlign w:val="superscript"/>
        </w:rPr>
        <w:t>*</w:t>
      </w:r>
      <w:r w:rsidR="00DB089E" w:rsidRPr="006B1E89">
        <w:rPr>
          <w:rFonts w:ascii="Arial" w:eastAsia="Calibri" w:hAnsi="Arial" w:cs="Arial"/>
          <w:snapToGrid w:val="0"/>
          <w:sz w:val="24"/>
          <w:szCs w:val="24"/>
        </w:rPr>
        <w:t xml:space="preserve">w przypadku Wykonawców wspólnie ubiegających się o udzielenie zamówienia, należy podać dane </w:t>
      </w:r>
      <w:r w:rsidR="00590771" w:rsidRPr="006B1E89">
        <w:rPr>
          <w:rFonts w:ascii="Arial" w:eastAsia="Calibri" w:hAnsi="Arial" w:cs="Arial"/>
          <w:snapToGrid w:val="0"/>
          <w:sz w:val="24"/>
          <w:szCs w:val="24"/>
        </w:rPr>
        <w:t>d</w:t>
      </w:r>
      <w:r w:rsidR="00DB089E" w:rsidRPr="006B1E89">
        <w:rPr>
          <w:rFonts w:ascii="Arial" w:eastAsia="Calibri" w:hAnsi="Arial" w:cs="Arial"/>
          <w:snapToGrid w:val="0"/>
          <w:sz w:val="24"/>
          <w:szCs w:val="24"/>
        </w:rPr>
        <w:t>otyczące wszystkich Wykonawców</w:t>
      </w:r>
    </w:p>
    <w:p w14:paraId="285FC8BD" w14:textId="77777777" w:rsidR="00DA1EED" w:rsidRPr="006B1E89" w:rsidRDefault="00DA1EED" w:rsidP="006B1E89">
      <w:pPr>
        <w:pStyle w:val="Nagwek1"/>
        <w:spacing w:line="276" w:lineRule="auto"/>
        <w:ind w:left="6804"/>
        <w:jc w:val="left"/>
        <w:rPr>
          <w:rFonts w:ascii="Arial" w:hAnsi="Arial" w:cs="Arial"/>
          <w:b w:val="0"/>
          <w:sz w:val="24"/>
          <w:szCs w:val="24"/>
        </w:rPr>
        <w:sectPr w:rsidR="00DA1EED" w:rsidRPr="006B1E89" w:rsidSect="00A379AA">
          <w:pgSz w:w="11906" w:h="16838"/>
          <w:pgMar w:top="1021" w:right="1021" w:bottom="1021" w:left="1021" w:header="709" w:footer="709" w:gutter="0"/>
          <w:cols w:space="708"/>
          <w:docGrid w:linePitch="360"/>
        </w:sectPr>
      </w:pPr>
    </w:p>
    <w:p w14:paraId="637530C9" w14:textId="3DEC132B" w:rsidR="000C3D0F" w:rsidRPr="006B1E89" w:rsidRDefault="00ED2DED" w:rsidP="006B1E89">
      <w:pPr>
        <w:pStyle w:val="Nagwek1"/>
        <w:spacing w:before="240" w:after="240" w:line="276" w:lineRule="auto"/>
        <w:ind w:left="3969"/>
        <w:jc w:val="right"/>
        <w:rPr>
          <w:rFonts w:ascii="Arial" w:hAnsi="Arial" w:cs="Arial"/>
          <w:sz w:val="24"/>
          <w:szCs w:val="24"/>
        </w:rPr>
      </w:pPr>
      <w:bookmarkStart w:id="55" w:name="_Toc223073439"/>
      <w:r w:rsidRPr="006B1E89">
        <w:rPr>
          <w:rFonts w:ascii="Arial" w:hAnsi="Arial" w:cs="Arial"/>
          <w:sz w:val="24"/>
          <w:szCs w:val="24"/>
        </w:rPr>
        <w:lastRenderedPageBreak/>
        <w:t>Załącznik n</w:t>
      </w:r>
      <w:r w:rsidR="00025682" w:rsidRPr="006B1E89">
        <w:rPr>
          <w:rFonts w:ascii="Arial" w:hAnsi="Arial" w:cs="Arial"/>
          <w:sz w:val="24"/>
          <w:szCs w:val="24"/>
        </w:rPr>
        <w:t>umer</w:t>
      </w:r>
      <w:r w:rsidR="00C72351" w:rsidRPr="006B1E89">
        <w:rPr>
          <w:rFonts w:ascii="Arial" w:hAnsi="Arial" w:cs="Arial"/>
          <w:sz w:val="24"/>
          <w:szCs w:val="24"/>
        </w:rPr>
        <w:t xml:space="preserve"> </w:t>
      </w:r>
      <w:r w:rsidR="00DB089E" w:rsidRPr="006B1E89">
        <w:rPr>
          <w:rFonts w:ascii="Arial" w:hAnsi="Arial" w:cs="Arial"/>
          <w:sz w:val="24"/>
          <w:szCs w:val="24"/>
        </w:rPr>
        <w:t>7</w:t>
      </w:r>
      <w:r w:rsidR="00D84ECA" w:rsidRPr="006B1E89">
        <w:rPr>
          <w:rFonts w:ascii="Arial" w:hAnsi="Arial" w:cs="Arial"/>
          <w:sz w:val="24"/>
          <w:szCs w:val="24"/>
        </w:rPr>
        <w:t xml:space="preserve"> do </w:t>
      </w:r>
      <w:r w:rsidR="00D92A8F" w:rsidRPr="006B1E89">
        <w:rPr>
          <w:rFonts w:ascii="Arial" w:hAnsi="Arial" w:cs="Arial"/>
          <w:sz w:val="24"/>
          <w:szCs w:val="24"/>
        </w:rPr>
        <w:t xml:space="preserve">Specyfikacji </w:t>
      </w:r>
      <w:r w:rsidR="00535A70" w:rsidRPr="006B1E89">
        <w:rPr>
          <w:rFonts w:ascii="Arial" w:hAnsi="Arial" w:cs="Arial"/>
          <w:sz w:val="24"/>
          <w:szCs w:val="24"/>
        </w:rPr>
        <w:t>Warunków Zamówienia</w:t>
      </w:r>
      <w:r w:rsidR="003A5B7D" w:rsidRPr="006B1E89">
        <w:rPr>
          <w:rFonts w:ascii="Arial" w:hAnsi="Arial" w:cs="Arial"/>
          <w:sz w:val="24"/>
          <w:szCs w:val="24"/>
        </w:rPr>
        <w:t>-Projekt umowy</w:t>
      </w:r>
      <w:bookmarkEnd w:id="55"/>
    </w:p>
    <w:p w14:paraId="5613C651" w14:textId="4FAC02A4" w:rsidR="00CC4359" w:rsidRPr="006B1E89" w:rsidRDefault="003E12B2" w:rsidP="006B1E89">
      <w:pPr>
        <w:suppressAutoHyphens/>
        <w:spacing w:before="360" w:after="360"/>
        <w:jc w:val="center"/>
        <w:rPr>
          <w:rFonts w:ascii="Arial" w:eastAsia="Times New Roman" w:hAnsi="Arial" w:cs="Arial"/>
          <w:b/>
          <w:sz w:val="24"/>
          <w:szCs w:val="24"/>
        </w:rPr>
      </w:pPr>
      <w:r w:rsidRPr="006B1E89">
        <w:rPr>
          <w:rFonts w:ascii="Arial" w:eastAsia="Times New Roman" w:hAnsi="Arial" w:cs="Arial"/>
          <w:b/>
          <w:sz w:val="24"/>
          <w:szCs w:val="24"/>
        </w:rPr>
        <w:t>Projekt umowy</w:t>
      </w:r>
    </w:p>
    <w:p w14:paraId="6DF26F21" w14:textId="1E047285" w:rsidR="002813CA" w:rsidRPr="006B1E89" w:rsidRDefault="002813CA" w:rsidP="006B1E89">
      <w:pPr>
        <w:spacing w:after="0"/>
        <w:rPr>
          <w:rFonts w:ascii="Arial" w:eastAsia="Calibri" w:hAnsi="Arial" w:cs="Arial"/>
          <w:sz w:val="24"/>
          <w:szCs w:val="24"/>
        </w:rPr>
      </w:pPr>
      <w:r w:rsidRPr="006B1E89">
        <w:rPr>
          <w:rFonts w:ascii="Arial" w:eastAsia="Calibri" w:hAnsi="Arial" w:cs="Arial"/>
          <w:sz w:val="24"/>
          <w:szCs w:val="24"/>
        </w:rPr>
        <w:t>Zawarta w dniu ____________roku pomiędzy:</w:t>
      </w:r>
    </w:p>
    <w:p w14:paraId="2029F83F" w14:textId="271BDAAD" w:rsidR="002813CA" w:rsidRPr="006B1E89" w:rsidRDefault="002813CA" w:rsidP="006B1E89">
      <w:pPr>
        <w:spacing w:after="0"/>
        <w:rPr>
          <w:rFonts w:ascii="Arial" w:eastAsia="Calibri" w:hAnsi="Arial" w:cs="Arial"/>
          <w:sz w:val="24"/>
          <w:szCs w:val="24"/>
        </w:rPr>
      </w:pPr>
      <w:r w:rsidRPr="006B1E89">
        <w:rPr>
          <w:rFonts w:ascii="Arial" w:eastAsia="Calibri" w:hAnsi="Arial" w:cs="Arial"/>
          <w:sz w:val="24"/>
          <w:szCs w:val="24"/>
        </w:rPr>
        <w:t>Wojewódzkim Szpitalem Zespolonym imienia Ludwika Perzyny z siedzibą w Kaliszu przy ulicy Poznańskiej 79 - Samodzielnym Publicznym Zakładem Opieki Zdrowotnej, NIP 618-20-25-893, zarejestrowanym w Sądzie Rejonowym w Poznaniu, IX Wydział Gospodarczy Krajowego Rejestru Sądowego, nr KRS 0000251663, reprezentowanym przez:</w:t>
      </w:r>
      <w:r w:rsidRPr="006B1E89">
        <w:rPr>
          <w:rFonts w:ascii="Arial" w:eastAsia="Calibri" w:hAnsi="Arial" w:cs="Arial"/>
          <w:sz w:val="24"/>
          <w:szCs w:val="24"/>
        </w:rPr>
        <w:br/>
        <w:t>Wojciecha Michalika – Dyrektora</w:t>
      </w:r>
      <w:r w:rsidRPr="006B1E89">
        <w:rPr>
          <w:rFonts w:ascii="Arial" w:eastAsia="Calibri" w:hAnsi="Arial" w:cs="Arial"/>
          <w:sz w:val="24"/>
          <w:szCs w:val="24"/>
        </w:rPr>
        <w:br/>
        <w:t>zwanym dalej Zamawiającym,</w:t>
      </w:r>
      <w:r w:rsidRPr="006B1E89">
        <w:rPr>
          <w:rFonts w:ascii="Arial" w:eastAsia="Calibri" w:hAnsi="Arial" w:cs="Arial"/>
          <w:sz w:val="24"/>
          <w:szCs w:val="24"/>
        </w:rPr>
        <w:br/>
        <w:t>a</w:t>
      </w:r>
      <w:r w:rsidRPr="006B1E89">
        <w:rPr>
          <w:rFonts w:ascii="Arial" w:eastAsia="Calibri" w:hAnsi="Arial" w:cs="Arial"/>
          <w:sz w:val="24"/>
          <w:szCs w:val="24"/>
        </w:rPr>
        <w:br/>
        <w:t>______________ reprezentowaną przez:_________________________________</w:t>
      </w:r>
    </w:p>
    <w:p w14:paraId="05254D9A" w14:textId="77777777" w:rsidR="002813CA" w:rsidRPr="006B1E89" w:rsidRDefault="002813CA" w:rsidP="006B1E89">
      <w:pPr>
        <w:spacing w:before="60" w:after="0"/>
        <w:rPr>
          <w:rFonts w:ascii="Arial" w:eastAsia="Calibri" w:hAnsi="Arial" w:cs="Arial"/>
          <w:sz w:val="24"/>
          <w:szCs w:val="24"/>
        </w:rPr>
      </w:pPr>
      <w:r w:rsidRPr="006B1E89">
        <w:rPr>
          <w:rFonts w:ascii="Arial" w:eastAsia="Calibri" w:hAnsi="Arial" w:cs="Arial"/>
          <w:sz w:val="24"/>
          <w:szCs w:val="24"/>
        </w:rPr>
        <w:t>zwaną dalej Wykonawcą,</w:t>
      </w:r>
    </w:p>
    <w:p w14:paraId="4B47BDBF" w14:textId="65346BE3" w:rsidR="002813CA" w:rsidRPr="006B1E89" w:rsidRDefault="002813CA" w:rsidP="006B1E89">
      <w:pPr>
        <w:spacing w:before="60" w:after="600"/>
        <w:rPr>
          <w:rFonts w:ascii="Arial" w:eastAsia="Calibri" w:hAnsi="Arial" w:cs="Arial"/>
          <w:sz w:val="24"/>
          <w:szCs w:val="24"/>
        </w:rPr>
      </w:pPr>
      <w:r w:rsidRPr="006B1E89">
        <w:rPr>
          <w:rFonts w:ascii="Arial" w:eastAsia="Calibri" w:hAnsi="Arial" w:cs="Arial"/>
          <w:sz w:val="24"/>
          <w:szCs w:val="24"/>
        </w:rPr>
        <w:t>zwanymi dalej łącznie „Stronami”, a każda z nich „Stroną”.</w:t>
      </w:r>
    </w:p>
    <w:p w14:paraId="7DF6F170" w14:textId="3576681E" w:rsidR="00F45800" w:rsidRPr="006B1E89" w:rsidRDefault="00F45800" w:rsidP="006B1E89">
      <w:pPr>
        <w:pBdr>
          <w:top w:val="nil"/>
          <w:left w:val="nil"/>
          <w:bottom w:val="nil"/>
          <w:right w:val="nil"/>
          <w:between w:val="nil"/>
        </w:pBdr>
        <w:rPr>
          <w:rFonts w:ascii="Arial" w:eastAsia="Times New Roman" w:hAnsi="Arial" w:cs="Arial"/>
          <w:sz w:val="24"/>
          <w:szCs w:val="24"/>
        </w:rPr>
      </w:pPr>
      <w:r w:rsidRPr="006B1E89">
        <w:rPr>
          <w:rFonts w:ascii="Arial" w:hAnsi="Arial" w:cs="Arial"/>
          <w:sz w:val="24"/>
          <w:szCs w:val="24"/>
        </w:rPr>
        <w:t xml:space="preserve">Niniejsza umowa realizowana jest w </w:t>
      </w:r>
      <w:r w:rsidR="00055298" w:rsidRPr="006B1E89">
        <w:rPr>
          <w:rFonts w:ascii="Arial" w:hAnsi="Arial" w:cs="Arial"/>
          <w:sz w:val="24"/>
          <w:szCs w:val="24"/>
        </w:rPr>
        <w:t>ramach Umowy numer KPOD.07.02-IP.10-0333/25/KPO/1757/2025/695 o objęcie wsparciem ze środków planu rozwojowego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055298" w:rsidRPr="006B1E89">
        <w:rPr>
          <w:rFonts w:ascii="Arial" w:hAnsi="Arial" w:cs="Arial"/>
          <w:sz w:val="24"/>
          <w:szCs w:val="24"/>
        </w:rPr>
        <w:br/>
      </w:r>
      <w:r w:rsidR="00055298" w:rsidRPr="006B1E89">
        <w:rPr>
          <w:rFonts w:ascii="Arial" w:hAnsi="Arial" w:cs="Arial"/>
          <w:sz w:val="24"/>
          <w:szCs w:val="24"/>
        </w:rPr>
        <w:br/>
      </w:r>
      <w:r w:rsidR="002813CA" w:rsidRPr="006B1E89">
        <w:rPr>
          <w:rFonts w:ascii="Arial" w:eastAsia="Times New Roman" w:hAnsi="Arial" w:cs="Arial"/>
          <w:sz w:val="24"/>
          <w:szCs w:val="24"/>
        </w:rPr>
        <w:t xml:space="preserve">Stosownie do dokonanego przez Zamawiającego na podstawie ustawy </w:t>
      </w:r>
      <w:r w:rsidR="002813CA" w:rsidRPr="006B1E89">
        <w:rPr>
          <w:rFonts w:ascii="Arial" w:eastAsia="Times New Roman" w:hAnsi="Arial" w:cs="Arial"/>
          <w:kern w:val="2"/>
          <w:sz w:val="24"/>
          <w:szCs w:val="24"/>
          <w:lang w:eastAsia="zh-CN"/>
        </w:rPr>
        <w:t xml:space="preserve">z </w:t>
      </w:r>
      <w:r w:rsidR="002813CA" w:rsidRPr="006B1E89">
        <w:rPr>
          <w:rFonts w:ascii="Arial" w:eastAsia="Times New Roman" w:hAnsi="Arial" w:cs="Arial"/>
          <w:bCs/>
          <w:kern w:val="2"/>
          <w:sz w:val="24"/>
          <w:szCs w:val="24"/>
          <w:lang w:eastAsia="zh-CN"/>
        </w:rPr>
        <w:t xml:space="preserve">dnia 11 września 2019 roku Prawo zamówień publicznych </w:t>
      </w:r>
      <w:r w:rsidR="002813CA" w:rsidRPr="006B1E89">
        <w:rPr>
          <w:rFonts w:ascii="Arial" w:eastAsia="Times New Roman" w:hAnsi="Arial" w:cs="Arial"/>
          <w:sz w:val="24"/>
          <w:szCs w:val="24"/>
        </w:rPr>
        <w:t xml:space="preserve">w trybie przetargu nieograniczonego </w:t>
      </w:r>
      <w:r w:rsidR="002813CA" w:rsidRPr="006B1E89">
        <w:rPr>
          <w:rFonts w:ascii="Arial" w:eastAsia="Times New Roman" w:hAnsi="Arial" w:cs="Arial"/>
          <w:b/>
          <w:bCs/>
          <w:sz w:val="24"/>
          <w:szCs w:val="24"/>
        </w:rPr>
        <w:t xml:space="preserve">(sprawa numer </w:t>
      </w:r>
      <w:r w:rsidR="0059178C">
        <w:rPr>
          <w:rFonts w:ascii="Arial" w:eastAsia="Times New Roman" w:hAnsi="Arial" w:cs="Arial"/>
          <w:b/>
          <w:bCs/>
          <w:sz w:val="24"/>
          <w:szCs w:val="24"/>
        </w:rPr>
        <w:t>30</w:t>
      </w:r>
      <w:r w:rsidR="002813CA" w:rsidRPr="006B1E89">
        <w:rPr>
          <w:rFonts w:ascii="Arial" w:eastAsia="Times New Roman" w:hAnsi="Arial" w:cs="Arial"/>
          <w:b/>
          <w:bCs/>
          <w:sz w:val="24"/>
          <w:szCs w:val="24"/>
        </w:rPr>
        <w:t>/26</w:t>
      </w:r>
      <w:r w:rsidR="002813CA" w:rsidRPr="006B1E89">
        <w:rPr>
          <w:rFonts w:ascii="Arial" w:eastAsia="Times New Roman" w:hAnsi="Arial" w:cs="Arial"/>
          <w:sz w:val="24"/>
          <w:szCs w:val="24"/>
        </w:rPr>
        <w:t>) wyboru oferty Wykonawcy, strony za</w:t>
      </w:r>
      <w:r w:rsidRPr="006B1E89">
        <w:rPr>
          <w:rFonts w:ascii="Arial" w:eastAsia="Times New Roman" w:hAnsi="Arial" w:cs="Arial"/>
          <w:sz w:val="24"/>
          <w:szCs w:val="24"/>
        </w:rPr>
        <w:t>warły umowę następującej treści.</w:t>
      </w:r>
    </w:p>
    <w:p w14:paraId="05D751C0" w14:textId="77777777" w:rsidR="00F45800" w:rsidRPr="006B1E89" w:rsidRDefault="00F45800" w:rsidP="006B1E89">
      <w:pPr>
        <w:spacing w:after="0"/>
        <w:jc w:val="center"/>
        <w:rPr>
          <w:rFonts w:ascii="Arial" w:hAnsi="Arial" w:cs="Arial"/>
          <w:sz w:val="24"/>
          <w:szCs w:val="24"/>
        </w:rPr>
      </w:pPr>
      <w:r w:rsidRPr="006B1E89">
        <w:rPr>
          <w:rFonts w:ascii="Arial" w:hAnsi="Arial" w:cs="Arial"/>
          <w:sz w:val="24"/>
          <w:szCs w:val="24"/>
        </w:rPr>
        <w:t>§ 1</w:t>
      </w:r>
    </w:p>
    <w:p w14:paraId="3067E7E0" w14:textId="1C7D109E"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Przedmiot umowy</w:t>
      </w:r>
    </w:p>
    <w:p w14:paraId="1D374DE6" w14:textId="1B234034"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t>Wykonawca zobowiązuje się do sprzedaży Zamawiającemu:____________</w:t>
      </w:r>
      <w:r w:rsidR="00055298" w:rsidRPr="006B1E89">
        <w:rPr>
          <w:rFonts w:ascii="Arial" w:hAnsi="Arial" w:cs="Arial"/>
          <w:sz w:val="24"/>
          <w:szCs w:val="24"/>
        </w:rPr>
        <w:t xml:space="preserve"> /nazwa, typ, model, producent</w:t>
      </w:r>
      <w:r w:rsidRPr="006B1E89">
        <w:rPr>
          <w:rFonts w:ascii="Arial" w:hAnsi="Arial" w:cs="Arial"/>
          <w:sz w:val="24"/>
          <w:szCs w:val="24"/>
        </w:rPr>
        <w:t xml:space="preserve">/ (zadanie numer __________) zwanego dalej „przedmiotem umowy” szczegółowo określonego w załączniku numer 3 i 2b do specyfikacji warunków zamówienia, której wizualizacje załączonych do oferty formularzy stanowią </w:t>
      </w:r>
      <w:r w:rsidRPr="006B1E89">
        <w:rPr>
          <w:rFonts w:ascii="Arial" w:hAnsi="Arial" w:cs="Arial"/>
          <w:iCs/>
          <w:sz w:val="24"/>
          <w:szCs w:val="24"/>
        </w:rPr>
        <w:t xml:space="preserve">Załącznik numer 1 i 2 </w:t>
      </w:r>
      <w:r w:rsidRPr="006B1E89">
        <w:rPr>
          <w:rFonts w:ascii="Arial" w:hAnsi="Arial" w:cs="Arial"/>
          <w:sz w:val="24"/>
          <w:szCs w:val="24"/>
        </w:rPr>
        <w:t>i stanowią integralną część umowy oraz do dokonania czynności określonych w umowie, a Zamawiający zobowiązuje się do zapłaty wynagrodzenia.</w:t>
      </w:r>
    </w:p>
    <w:p w14:paraId="6DB43C01" w14:textId="2D409A01"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t>Wykonawca oświadcza, że przedmiot umowy jest dopuszczony do obrotu i stosowania na terytorium Polski oraz Unii Europejskiej, jak również zgodny z obowiązującymi w ty</w:t>
      </w:r>
      <w:r w:rsidR="00254F90" w:rsidRPr="006B1E89">
        <w:rPr>
          <w:rFonts w:ascii="Arial" w:hAnsi="Arial" w:cs="Arial"/>
          <w:sz w:val="24"/>
          <w:szCs w:val="24"/>
        </w:rPr>
        <w:t>m zakresie przepisami prawnymi.</w:t>
      </w:r>
    </w:p>
    <w:p w14:paraId="366EEF32" w14:textId="75F614CD"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lastRenderedPageBreak/>
        <w:t>W trakcie trwania umowy Zamawiający może w każdym czasie zażądać dokumentów potwierdzających spełnienie warunku, o którym mowa w §1 ustęp 2, a Wykonawca zobowiązany jest do ich niezwłocznego przedstawienia.</w:t>
      </w:r>
    </w:p>
    <w:p w14:paraId="58DB1C51" w14:textId="77777777"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t>Wykonawca zapewnia, iż oferowany przedmiot umowy spełnia bezwzględnie wymagania Zamawiającego zawarte w Specyfikacji Warunków Zamówienia dotyczącej przedmiotu umowy.</w:t>
      </w:r>
    </w:p>
    <w:p w14:paraId="68DA3061" w14:textId="77777777"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t>Wykonawca jest zobowiązany przy wykonywaniu niniejszej umowy do stosowania zasady DNSH to jest: zasady „nie czyń poważnych szkód” w rozumieniu artykułu 17 rozporządzenia Parlamentu Europejskiego i Rady (UE) 2020/852 w sprawie ustanowienia ram ułatwiających zrównoważone inwestycje, tak zwana: taksonomia, a weryfikacja realizacji ww. obowiązku nastąpi na zasadach opisanych poniżej:</w:t>
      </w:r>
    </w:p>
    <w:p w14:paraId="157EFB18" w14:textId="77777777" w:rsidR="00F45800" w:rsidRPr="006B1E89" w:rsidRDefault="00F45800" w:rsidP="006B1E89">
      <w:pPr>
        <w:numPr>
          <w:ilvl w:val="0"/>
          <w:numId w:val="72"/>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Wykonawca potwierdzi Zamawiającemu, najpóźniej wraz z protokołem odbioru, okoliczności dotyczące spełnienia zasady DNSH w odniesieniu do przedmiotu umowy w formie oświadczenia własnego. Oświadczenie winno uwzględniać sposób realizacji zamówienia zgodnie z krajowymi normami środowiskowymi oraz wymogami taksonomii UE i zasady DNSH;</w:t>
      </w:r>
    </w:p>
    <w:p w14:paraId="437372E1" w14:textId="77777777" w:rsidR="00F45800" w:rsidRPr="006B1E89" w:rsidRDefault="00F45800" w:rsidP="006B1E89">
      <w:pPr>
        <w:numPr>
          <w:ilvl w:val="0"/>
          <w:numId w:val="72"/>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Wykonawca zobowiązany jest opracować i przekazać Zamawiającemu sprawozdania informujące o realizacji przedmiotu umowy zgodnie z zasadą DNSH, w odniesieniu do celów środowiskowych UE;</w:t>
      </w:r>
    </w:p>
    <w:p w14:paraId="3F0AED31" w14:textId="77777777" w:rsidR="00F45800" w:rsidRPr="006B1E89" w:rsidRDefault="00F45800" w:rsidP="006B1E89">
      <w:pPr>
        <w:numPr>
          <w:ilvl w:val="0"/>
          <w:numId w:val="72"/>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Oświadczenie, wraz z innymi przekazanymi przez Wykonawcę dokumentami, będzie stanowić załącznik do protokołu odbioru, a których brak uniemożliwia Zamawiającemu dokonanie odbioru przedmiotu umowy;</w:t>
      </w:r>
    </w:p>
    <w:p w14:paraId="213A4745" w14:textId="77777777" w:rsidR="00F45800" w:rsidRPr="006B1E89" w:rsidRDefault="00F45800" w:rsidP="006B1E89">
      <w:pPr>
        <w:numPr>
          <w:ilvl w:val="0"/>
          <w:numId w:val="72"/>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Oświadczenie składać będzie osoba umocowana do działania w imieniu Wykonawcy. Wykonawca najpóźniej na 3 dni przed dokonaniem odbioru przedstawi Zamawiającemu umocowanie dla osoby składającej ww. oświadczenie w drodze korespondencji elektronicznej, chyba, że umocowanie to wynika wprost z treści powszechnie dostępnych rejestrów przedsiębiorców – wówczas Wykonawca powiadomi Zamawiającego o tej okoliczności, w terminie wskazanym powyżej.</w:t>
      </w:r>
    </w:p>
    <w:p w14:paraId="53CCED12"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2</w:t>
      </w:r>
    </w:p>
    <w:p w14:paraId="77AF9E8E" w14:textId="77BCF9C6"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Obowiązki wykonawcy</w:t>
      </w:r>
    </w:p>
    <w:p w14:paraId="2762B7AE" w14:textId="77777777" w:rsidR="00F45800" w:rsidRPr="006B1E89" w:rsidRDefault="00F45800" w:rsidP="006B1E89">
      <w:pPr>
        <w:numPr>
          <w:ilvl w:val="0"/>
          <w:numId w:val="66"/>
        </w:numPr>
        <w:tabs>
          <w:tab w:val="clear" w:pos="360"/>
          <w:tab w:val="num" w:pos="0"/>
        </w:tabs>
        <w:spacing w:after="0"/>
        <w:ind w:left="567" w:hanging="567"/>
        <w:rPr>
          <w:rFonts w:ascii="Arial" w:hAnsi="Arial" w:cs="Arial"/>
          <w:sz w:val="24"/>
          <w:szCs w:val="24"/>
        </w:rPr>
      </w:pPr>
      <w:r w:rsidRPr="006B1E89">
        <w:rPr>
          <w:rFonts w:ascii="Arial" w:hAnsi="Arial" w:cs="Arial"/>
          <w:sz w:val="24"/>
          <w:szCs w:val="24"/>
        </w:rPr>
        <w:t>W ramach przedmiotu umowy Wykonawca zobowiązuje się:</w:t>
      </w:r>
    </w:p>
    <w:p w14:paraId="112D5F10" w14:textId="77777777" w:rsidR="00F45800" w:rsidRPr="006B1E89" w:rsidRDefault="00F45800" w:rsidP="006B1E89">
      <w:pPr>
        <w:numPr>
          <w:ilvl w:val="0"/>
          <w:numId w:val="74"/>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dostarczyć, zainstalować i uruchomić przedmiot umowy w miejscu jego użytkowania wskazanym przez Zamawiającego (w terminie określonym w paragrafie 5 niniejszej umowy) i oddać je do eksploatacji w stanie pełnej sprawności technicznej i użytkowej, umożliwiającej rozpoczęcie pracy bez żadnych dodatkowych zakupów i inwestycji (poza materiałami eksploatacyjnymi - jeżeli nie określono inaczej w załączniku numer 2 do niniejszej umowy), co zostanie potwierdzone podpisaniem pisemnego „Protokołu zdawczo-odbiorczego” przez personel Zamawiającego i przedstawiciela Wykonawcy. Zamawiający zastrzega sobie prawo do odmowy podpisania w/w protokołu w przypadku niewykonania lub nienależytego wykonania zobowiązania określonego wyżej.</w:t>
      </w:r>
    </w:p>
    <w:p w14:paraId="14A49BEB" w14:textId="77777777" w:rsidR="00F45800" w:rsidRPr="006B1E89" w:rsidRDefault="00F45800" w:rsidP="006B1E89">
      <w:pPr>
        <w:numPr>
          <w:ilvl w:val="0"/>
          <w:numId w:val="74"/>
        </w:numPr>
        <w:tabs>
          <w:tab w:val="num" w:pos="717"/>
        </w:tabs>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lastRenderedPageBreak/>
        <w:t>przeszkolić personel wskazany przez Zamawiającego w zakresie obsługi i prawidłowej eksploatacji przedmiotu umowy (w tym mycia/dezynfekcji/sterylizacji – jeżeli dotyczy). Personel Zamawiającego i przedstawiciel Wykonawcy potwierdzą fakt odbycia szkolenia poprzez podpisanie pisemnego „Protokołu z przeprowadzenia szkoleń”. Zamawiający zastrzega sobie prawo do odmowy podpisania w/w protokołu w przypadku niewykonania lub nienależytego wykonania zobowiązania określonego wyżej.</w:t>
      </w:r>
    </w:p>
    <w:p w14:paraId="09FE3534" w14:textId="77777777" w:rsidR="00F45800" w:rsidRPr="006B1E89" w:rsidRDefault="00F45800" w:rsidP="006B1E89">
      <w:pPr>
        <w:numPr>
          <w:ilvl w:val="0"/>
          <w:numId w:val="74"/>
        </w:numPr>
        <w:tabs>
          <w:tab w:val="num" w:pos="717"/>
        </w:tabs>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 xml:space="preserve">powiadomić Zamawiającego drogą e-mailową na adres: </w:t>
      </w:r>
      <w:hyperlink r:id="rId23" w:history="1">
        <w:r w:rsidRPr="006B1E89">
          <w:rPr>
            <w:rFonts w:ascii="Arial" w:eastAsia="Times New Roman" w:hAnsi="Arial" w:cs="Arial"/>
            <w:sz w:val="24"/>
            <w:szCs w:val="24"/>
          </w:rPr>
          <w:t>aparatura.medyczna@szpital.kalisz.pl</w:t>
        </w:r>
      </w:hyperlink>
      <w:r w:rsidRPr="006B1E89">
        <w:rPr>
          <w:rFonts w:ascii="Arial" w:eastAsia="Times New Roman" w:hAnsi="Arial" w:cs="Arial"/>
          <w:sz w:val="24"/>
          <w:szCs w:val="24"/>
        </w:rPr>
        <w:t xml:space="preserve"> o dacie i godzinie dostawy z co najmniej dwudniowym wyprzedzeniem (Zamawiający zastrzega, że dostawa powinna się odbyć w godzinach 7:00-14:35, za wyjątkiem odrębnych uzgodnień z Zamawiającym),</w:t>
      </w:r>
    </w:p>
    <w:p w14:paraId="784BD385" w14:textId="499986BE" w:rsidR="00F45800" w:rsidRPr="006B1E89" w:rsidRDefault="00F45800" w:rsidP="006B1E89">
      <w:pPr>
        <w:numPr>
          <w:ilvl w:val="0"/>
          <w:numId w:val="74"/>
        </w:numPr>
        <w:suppressAutoHyphens/>
        <w:spacing w:after="0"/>
        <w:contextualSpacing/>
        <w:rPr>
          <w:rFonts w:ascii="Arial" w:eastAsia="Times New Roman" w:hAnsi="Arial" w:cs="Arial"/>
          <w:sz w:val="24"/>
          <w:szCs w:val="24"/>
        </w:rPr>
      </w:pPr>
      <w:r w:rsidRPr="006B1E89">
        <w:rPr>
          <w:rFonts w:ascii="Arial" w:eastAsia="Times New Roman" w:hAnsi="Arial" w:cs="Arial"/>
          <w:sz w:val="24"/>
          <w:szCs w:val="24"/>
        </w:rPr>
        <w:t>przekazać Zamawiającemu instrukcję obsługi przedmiotu umowy w języku polskim w wersji papierowej i elektronicznej; zalecenia producenta dotyczące częstości wykonywania okresowych przeglądów technicznych oraz zakres czynności wymaganych przez producenta do wykonania podczas przeglądu wraz z wykazem koniecznych do wymiany części</w:t>
      </w:r>
      <w:r w:rsidR="009E1BA5" w:rsidRPr="006B1E89">
        <w:rPr>
          <w:rFonts w:ascii="Arial" w:eastAsia="Times New Roman" w:hAnsi="Arial" w:cs="Arial"/>
          <w:sz w:val="24"/>
          <w:szCs w:val="24"/>
        </w:rPr>
        <w:t xml:space="preserve"> </w:t>
      </w:r>
      <w:r w:rsidRPr="006B1E89">
        <w:rPr>
          <w:rFonts w:ascii="Arial" w:eastAsia="Times New Roman" w:hAnsi="Arial" w:cs="Arial"/>
          <w:sz w:val="24"/>
          <w:szCs w:val="24"/>
        </w:rPr>
        <w:t>(jeżeli dotyczy)</w:t>
      </w:r>
      <w:r w:rsidR="009E1BA5" w:rsidRPr="006B1E89">
        <w:rPr>
          <w:rFonts w:ascii="Arial" w:eastAsia="Times New Roman" w:hAnsi="Arial" w:cs="Arial"/>
          <w:sz w:val="24"/>
          <w:szCs w:val="24"/>
        </w:rPr>
        <w:t xml:space="preserve"> – przedstawić harmonogram przeglądów na okres min. 10 lat</w:t>
      </w:r>
      <w:r w:rsidRPr="006B1E89">
        <w:rPr>
          <w:rFonts w:ascii="Arial" w:eastAsia="Times New Roman" w:hAnsi="Arial" w:cs="Arial"/>
          <w:sz w:val="24"/>
          <w:szCs w:val="24"/>
        </w:rPr>
        <w:t xml:space="preserve">; wykaz podmiotów upoważnionych przez wytwórcę do wykonywania obsługi gwarancyjnej, przeglądów okresowych i napraw pogwarancyjnych; materiały informacyjne z parametrami technicznymi; paszport techniczny urządzenia w formie papierowej; </w:t>
      </w:r>
      <w:r w:rsidR="00893A1F" w:rsidRPr="006B1E89">
        <w:rPr>
          <w:rFonts w:ascii="Arial" w:eastAsia="Times New Roman" w:hAnsi="Arial" w:cs="Arial"/>
          <w:sz w:val="24"/>
          <w:szCs w:val="24"/>
        </w:rPr>
        <w:t xml:space="preserve">aktualną Deklarację Zgodności UE oraz – jeśli wymagany – ważny certyfikat jednostki notyfikowanej potwierdzające zgodność wyrobu z Rozporządzeniem Parlamentu Europejskiego I Rady (UE) 2017/745 z dnia 5 kwietnia 2017 r. w sprawie wyrobów medycznych, wpis do rejestru wyrobów medycznych lub powiadomienie/zgłoszenie produktu do Prezesa Urzędu Rejestracji Produktów Leczniczych, Wyrobów Medycznych i Produktów Biobójczych - </w:t>
      </w:r>
      <w:r w:rsidRPr="006B1E89">
        <w:rPr>
          <w:rFonts w:ascii="Arial" w:eastAsia="Times New Roman" w:hAnsi="Arial" w:cs="Arial"/>
          <w:sz w:val="24"/>
          <w:szCs w:val="24"/>
        </w:rPr>
        <w:t xml:space="preserve">wyżej wymienione Wykonawca dostarczy </w:t>
      </w:r>
      <w:r w:rsidR="00893A1F" w:rsidRPr="006B1E89">
        <w:rPr>
          <w:rFonts w:ascii="Arial" w:eastAsia="Times New Roman" w:hAnsi="Arial" w:cs="Arial"/>
          <w:sz w:val="24"/>
          <w:szCs w:val="24"/>
        </w:rPr>
        <w:t>najpóźniej przy dostawie.</w:t>
      </w:r>
    </w:p>
    <w:p w14:paraId="7044E6D5" w14:textId="34FD852B" w:rsidR="00A12F03" w:rsidRPr="006B1E89" w:rsidRDefault="00F45800" w:rsidP="006B1E89">
      <w:pPr>
        <w:numPr>
          <w:ilvl w:val="0"/>
          <w:numId w:val="74"/>
        </w:numPr>
        <w:tabs>
          <w:tab w:val="num" w:pos="717"/>
        </w:tabs>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do nieodpłatnego usuwania wad stwierdzonych i zgłoszonych przez Zamawiającego, nieodpłatnego wykonywania obowiązkowych przeglądów technicznych i konserwacji, z wymianą części według zaleceń producenta w okresie trwania gwaran</w:t>
      </w:r>
      <w:r w:rsidR="00893A1F" w:rsidRPr="006B1E89">
        <w:rPr>
          <w:rFonts w:ascii="Arial" w:eastAsia="Times New Roman" w:hAnsi="Arial" w:cs="Arial"/>
          <w:sz w:val="24"/>
          <w:szCs w:val="24"/>
        </w:rPr>
        <w:t>cji udzielonej przez Wykonawcę.</w:t>
      </w:r>
    </w:p>
    <w:p w14:paraId="5E43AE09" w14:textId="0A115437" w:rsidR="00A12F03" w:rsidRPr="006B1E89" w:rsidRDefault="00A12F03" w:rsidP="006B1E89">
      <w:pPr>
        <w:numPr>
          <w:ilvl w:val="0"/>
          <w:numId w:val="66"/>
        </w:numPr>
        <w:tabs>
          <w:tab w:val="clear" w:pos="360"/>
          <w:tab w:val="num" w:pos="0"/>
        </w:tabs>
        <w:spacing w:after="0"/>
        <w:ind w:left="567" w:hanging="567"/>
        <w:rPr>
          <w:rFonts w:ascii="Arial" w:hAnsi="Arial" w:cs="Arial"/>
          <w:sz w:val="24"/>
          <w:szCs w:val="24"/>
        </w:rPr>
      </w:pPr>
      <w:r w:rsidRPr="006B1E89">
        <w:rPr>
          <w:rFonts w:ascii="Arial" w:eastAsia="Times New Roman" w:hAnsi="Arial" w:cs="Arial"/>
          <w:sz w:val="24"/>
          <w:szCs w:val="24"/>
        </w:rPr>
        <w:t>Wykonawca zapewnia</w:t>
      </w:r>
      <w:r w:rsidRPr="006B1E89">
        <w:rPr>
          <w:rFonts w:ascii="Arial" w:hAnsi="Arial" w:cs="Arial"/>
          <w:sz w:val="24"/>
          <w:szCs w:val="24"/>
        </w:rPr>
        <w:t>, iż oferowany przedmiot umowy jest kompletny i będzie po zainstalowaniu gotowy do pracy bez żadnych dodatkowych zakupów i inwestycji (poza materiałami eksploatacyjnymi – jeżeli w formularzu cenowym nie określono inaczej).</w:t>
      </w:r>
    </w:p>
    <w:p w14:paraId="76D68ED9" w14:textId="77777777" w:rsidR="00F45800" w:rsidRPr="006B1E89" w:rsidRDefault="00F45800" w:rsidP="006B1E89">
      <w:pPr>
        <w:numPr>
          <w:ilvl w:val="0"/>
          <w:numId w:val="66"/>
        </w:numPr>
        <w:tabs>
          <w:tab w:val="clear" w:pos="360"/>
          <w:tab w:val="num" w:pos="0"/>
        </w:tabs>
        <w:spacing w:after="0"/>
        <w:ind w:left="567" w:hanging="567"/>
        <w:rPr>
          <w:rFonts w:ascii="Arial" w:hAnsi="Arial" w:cs="Arial"/>
          <w:sz w:val="24"/>
          <w:szCs w:val="24"/>
        </w:rPr>
      </w:pPr>
      <w:r w:rsidRPr="006B1E89">
        <w:rPr>
          <w:rFonts w:ascii="Arial" w:hAnsi="Arial" w:cs="Arial"/>
          <w:sz w:val="24"/>
          <w:szCs w:val="24"/>
        </w:rPr>
        <w:t>Wykonawca zobowiązany jest na swój koszt zabezpieczyć dostawę przedmiotu umowy i ponosi z tego tytułu pełną odpowiedzialność do momentu odebrania jej przez Zamawiającego. Wykonawca odpowiedzialny jest za wybór środka transportu, jak i za właściwe opakowanie przedmiotu umowy dające zabezpieczenie przed czynnikami pogodowymi, uszkodzeniami itp.</w:t>
      </w:r>
    </w:p>
    <w:p w14:paraId="20331498" w14:textId="77777777" w:rsidR="00F45800" w:rsidRPr="006B1E89" w:rsidRDefault="00F45800" w:rsidP="006B1E89">
      <w:pPr>
        <w:spacing w:after="0"/>
        <w:jc w:val="center"/>
        <w:rPr>
          <w:rFonts w:ascii="Arial" w:hAnsi="Arial" w:cs="Arial"/>
          <w:bCs/>
          <w:sz w:val="24"/>
          <w:szCs w:val="24"/>
          <w:lang w:eastAsia="zh-CN"/>
        </w:rPr>
      </w:pPr>
      <w:r w:rsidRPr="006B1E89">
        <w:rPr>
          <w:rFonts w:ascii="Arial" w:hAnsi="Arial" w:cs="Arial"/>
          <w:bCs/>
          <w:sz w:val="24"/>
          <w:szCs w:val="24"/>
        </w:rPr>
        <w:t>§3</w:t>
      </w:r>
    </w:p>
    <w:p w14:paraId="62A9C523" w14:textId="6AC28AD1" w:rsidR="00F45800" w:rsidRPr="006B1E89" w:rsidRDefault="00055298" w:rsidP="006B1E89">
      <w:pPr>
        <w:spacing w:after="0"/>
        <w:jc w:val="center"/>
        <w:rPr>
          <w:rFonts w:ascii="Arial" w:hAnsi="Arial" w:cs="Arial"/>
          <w:bCs/>
          <w:sz w:val="24"/>
          <w:szCs w:val="24"/>
          <w:lang w:eastAsia="pl-PL"/>
        </w:rPr>
      </w:pPr>
      <w:r w:rsidRPr="006B1E89">
        <w:rPr>
          <w:rFonts w:ascii="Arial" w:hAnsi="Arial" w:cs="Arial"/>
          <w:bCs/>
          <w:sz w:val="24"/>
          <w:szCs w:val="24"/>
        </w:rPr>
        <w:t>Warunki odbioru przedmiotu umowy</w:t>
      </w:r>
    </w:p>
    <w:p w14:paraId="2058AFBA" w14:textId="77777777" w:rsidR="00A12F03" w:rsidRPr="006B1E89" w:rsidRDefault="00F45800" w:rsidP="006B1E89">
      <w:pPr>
        <w:numPr>
          <w:ilvl w:val="0"/>
          <w:numId w:val="67"/>
        </w:numPr>
        <w:spacing w:after="0"/>
        <w:ind w:left="567" w:hanging="567"/>
        <w:rPr>
          <w:rFonts w:ascii="Arial" w:hAnsi="Arial" w:cs="Arial"/>
          <w:sz w:val="24"/>
          <w:szCs w:val="24"/>
        </w:rPr>
      </w:pPr>
      <w:r w:rsidRPr="006B1E89">
        <w:rPr>
          <w:rFonts w:ascii="Arial" w:hAnsi="Arial" w:cs="Arial"/>
          <w:sz w:val="24"/>
          <w:szCs w:val="24"/>
        </w:rPr>
        <w:lastRenderedPageBreak/>
        <w:t>Warunkiem odbioru przedmiotu umowy będzie potwierdzenie kompletności dostawy, uruchomienie przedmiotu umowy, poprawność działania, przeszkolenie osób, o których mowa w paragrafie 2, ustęp 1, litera b) niniejszej umowy.</w:t>
      </w:r>
    </w:p>
    <w:p w14:paraId="638FE439" w14:textId="77777777" w:rsidR="00A12F03" w:rsidRPr="006B1E89" w:rsidRDefault="00F45800" w:rsidP="006B1E89">
      <w:pPr>
        <w:numPr>
          <w:ilvl w:val="0"/>
          <w:numId w:val="67"/>
        </w:numPr>
        <w:spacing w:after="0"/>
        <w:ind w:left="567" w:hanging="567"/>
        <w:rPr>
          <w:rFonts w:ascii="Arial" w:hAnsi="Arial" w:cs="Arial"/>
          <w:sz w:val="24"/>
          <w:szCs w:val="24"/>
        </w:rPr>
      </w:pPr>
      <w:r w:rsidRPr="006B1E89">
        <w:rPr>
          <w:rFonts w:ascii="Arial" w:hAnsi="Arial" w:cs="Arial"/>
          <w:sz w:val="24"/>
          <w:szCs w:val="24"/>
        </w:rPr>
        <w:t>Potwierdzenie, o którym mowa w ustępie 1 niniejszego paragrafu nastąpi poprzez podpisanie „protokołu zdawczo-odbiorczego” z przekazania przedmiotu umowy do eksploatacji oraz „protokołu z przeprowadzenia szkoleń”, o których mowa w paragrafie 2, ustęp 1, litera b).</w:t>
      </w:r>
    </w:p>
    <w:p w14:paraId="00D1F685" w14:textId="22334E5A" w:rsidR="00F45800" w:rsidRPr="006B1E89" w:rsidRDefault="00F45800" w:rsidP="006B1E89">
      <w:pPr>
        <w:numPr>
          <w:ilvl w:val="0"/>
          <w:numId w:val="67"/>
        </w:numPr>
        <w:spacing w:after="0"/>
        <w:ind w:left="567" w:hanging="567"/>
        <w:rPr>
          <w:rFonts w:ascii="Arial" w:hAnsi="Arial" w:cs="Arial"/>
          <w:sz w:val="24"/>
          <w:szCs w:val="24"/>
        </w:rPr>
      </w:pPr>
      <w:r w:rsidRPr="006B1E89">
        <w:rPr>
          <w:rFonts w:ascii="Arial" w:hAnsi="Arial" w:cs="Arial"/>
          <w:sz w:val="24"/>
          <w:szCs w:val="24"/>
        </w:rPr>
        <w:t>Data protokolarnego przekazania, o którym mowa w ustęp 2 niniejszego paragrafu, rozpoczyna bieg okresu gwarancji, o którym mowa w §7 niniejszej umowy.</w:t>
      </w:r>
    </w:p>
    <w:p w14:paraId="11EAF5E8" w14:textId="77777777" w:rsidR="00F45800" w:rsidRPr="006B1E89" w:rsidRDefault="00F45800" w:rsidP="006B1E89">
      <w:pPr>
        <w:spacing w:after="0"/>
        <w:jc w:val="center"/>
        <w:rPr>
          <w:rFonts w:ascii="Arial" w:hAnsi="Arial" w:cs="Arial"/>
          <w:bCs/>
          <w:sz w:val="24"/>
          <w:szCs w:val="24"/>
          <w:lang w:eastAsia="pl-PL"/>
        </w:rPr>
      </w:pPr>
      <w:r w:rsidRPr="006B1E89">
        <w:rPr>
          <w:rFonts w:ascii="Arial" w:hAnsi="Arial" w:cs="Arial"/>
          <w:bCs/>
          <w:sz w:val="24"/>
          <w:szCs w:val="24"/>
        </w:rPr>
        <w:t>§ 4</w:t>
      </w:r>
    </w:p>
    <w:p w14:paraId="7DE8717D" w14:textId="2A638D0A"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Wartość przedm</w:t>
      </w:r>
      <w:r w:rsidR="009E1BA5" w:rsidRPr="006B1E89">
        <w:rPr>
          <w:rFonts w:ascii="Arial" w:hAnsi="Arial" w:cs="Arial"/>
          <w:bCs/>
          <w:sz w:val="24"/>
          <w:szCs w:val="24"/>
        </w:rPr>
        <w:t>i</w:t>
      </w:r>
      <w:r w:rsidRPr="006B1E89">
        <w:rPr>
          <w:rFonts w:ascii="Arial" w:hAnsi="Arial" w:cs="Arial"/>
          <w:bCs/>
          <w:sz w:val="24"/>
          <w:szCs w:val="24"/>
        </w:rPr>
        <w:t>otu umowy</w:t>
      </w:r>
    </w:p>
    <w:p w14:paraId="5956B431" w14:textId="77777777" w:rsidR="00F45800" w:rsidRPr="006B1E89" w:rsidRDefault="00F45800" w:rsidP="006B1E89">
      <w:pPr>
        <w:spacing w:after="0"/>
        <w:rPr>
          <w:rFonts w:ascii="Arial" w:hAnsi="Arial" w:cs="Arial"/>
          <w:sz w:val="24"/>
          <w:szCs w:val="24"/>
        </w:rPr>
      </w:pPr>
      <w:r w:rsidRPr="006B1E89">
        <w:rPr>
          <w:rFonts w:ascii="Arial" w:hAnsi="Arial" w:cs="Arial"/>
          <w:sz w:val="24"/>
          <w:szCs w:val="24"/>
        </w:rPr>
        <w:t xml:space="preserve">Wartość przedmiotu umowy strony ustalają na kwotę netto ________ PLN (słownie: _______), brutto _______ PLN (słownie:___________), co zgodne jest z ofertą cenową Wykonawcy stanowiącą </w:t>
      </w:r>
      <w:r w:rsidRPr="006B1E89">
        <w:rPr>
          <w:rFonts w:ascii="Arial" w:hAnsi="Arial" w:cs="Arial"/>
          <w:iCs/>
          <w:sz w:val="24"/>
          <w:szCs w:val="24"/>
        </w:rPr>
        <w:t>Załącznik numer 1</w:t>
      </w:r>
      <w:r w:rsidRPr="006B1E89">
        <w:rPr>
          <w:rFonts w:ascii="Arial" w:hAnsi="Arial" w:cs="Arial"/>
          <w:sz w:val="24"/>
          <w:szCs w:val="24"/>
        </w:rPr>
        <w:t xml:space="preserve"> do niniejszej umowy.</w:t>
      </w:r>
    </w:p>
    <w:p w14:paraId="6E4BB40F"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5</w:t>
      </w:r>
    </w:p>
    <w:p w14:paraId="694791BE" w14:textId="7190644B"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Termin realizacji</w:t>
      </w:r>
    </w:p>
    <w:p w14:paraId="79AF0E3F" w14:textId="77777777" w:rsidR="00F45800" w:rsidRPr="006B1E89" w:rsidRDefault="00F45800" w:rsidP="006B1E89">
      <w:pPr>
        <w:spacing w:after="0"/>
        <w:ind w:right="-284"/>
        <w:rPr>
          <w:rFonts w:ascii="Arial" w:hAnsi="Arial" w:cs="Arial"/>
          <w:iCs/>
          <w:sz w:val="24"/>
          <w:szCs w:val="24"/>
        </w:rPr>
      </w:pPr>
      <w:r w:rsidRPr="006B1E89">
        <w:rPr>
          <w:rFonts w:ascii="Arial" w:hAnsi="Arial" w:cs="Arial"/>
          <w:sz w:val="24"/>
          <w:szCs w:val="24"/>
        </w:rPr>
        <w:t>Wykonawca zobowiązuje się zrealizować przedmiotowe zamówienie w terminie ________</w:t>
      </w:r>
    </w:p>
    <w:p w14:paraId="4BC27A20"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6</w:t>
      </w:r>
    </w:p>
    <w:p w14:paraId="7ED4058C" w14:textId="6ABE6D23"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Warunki płatności</w:t>
      </w:r>
    </w:p>
    <w:p w14:paraId="26E5C997"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sz w:val="24"/>
          <w:szCs w:val="24"/>
        </w:rPr>
      </w:pPr>
      <w:r w:rsidRPr="006B1E89">
        <w:rPr>
          <w:rFonts w:ascii="Arial" w:hAnsi="Arial" w:cs="Arial"/>
          <w:sz w:val="24"/>
          <w:szCs w:val="24"/>
        </w:rPr>
        <w:t>Zamawiający zobowiązuje się odebrać przedmiot umowy oraz zapłacić cenę za niego określoną w §4 umowy.</w:t>
      </w:r>
    </w:p>
    <w:p w14:paraId="587377E7"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sz w:val="24"/>
          <w:szCs w:val="24"/>
        </w:rPr>
      </w:pPr>
      <w:r w:rsidRPr="006B1E89">
        <w:rPr>
          <w:rFonts w:ascii="Arial" w:hAnsi="Arial" w:cs="Arial"/>
          <w:sz w:val="24"/>
          <w:szCs w:val="24"/>
        </w:rPr>
        <w:t>Cena określona w §4 obejmuje koszt przedmiotu umowy spełniającego wymagania określone w Specyfikacji Warunków Zamówienia, jego opakowania, ubezpieczenia i transportu do miejsca odbioru, a także koszt wyładunku, montażu, zainstalowania oraz realizację obowiązków określonych w §2 umowy oraz opłat celnych, itp.</w:t>
      </w:r>
    </w:p>
    <w:p w14:paraId="60CBAEC9"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sz w:val="24"/>
          <w:szCs w:val="24"/>
        </w:rPr>
      </w:pPr>
      <w:r w:rsidRPr="006B1E89">
        <w:rPr>
          <w:rFonts w:ascii="Arial" w:hAnsi="Arial" w:cs="Arial"/>
          <w:sz w:val="24"/>
          <w:szCs w:val="24"/>
        </w:rPr>
        <w:t>Cena określona w §4 wyczerpuje w całości zobowiązania finansowe Zamawiającego względem Wykonawcy wynikające z niniejszej umowy, z zastrzeżeniem postanowień §9.</w:t>
      </w:r>
    </w:p>
    <w:p w14:paraId="00FD3502"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sz w:val="24"/>
          <w:szCs w:val="24"/>
        </w:rPr>
      </w:pPr>
      <w:r w:rsidRPr="006B1E89">
        <w:rPr>
          <w:rFonts w:ascii="Arial" w:hAnsi="Arial" w:cs="Arial"/>
          <w:sz w:val="24"/>
          <w:szCs w:val="24"/>
        </w:rPr>
        <w:t>Wykonawca jest zobowiązany dostarczyć Zamawiającemu fakturę do jego siedziby. Podstawą wystawienia faktury będzie obustronnie podpisany „Protokół zdawczo-odbiorczy” sporządzony i zgodny z postanowieniami §3 umowy oraz protokół wskazany w §2, ustęp 1, litera b), które to protokoły muszą stanowić załącznik do dostarczonej Zamawiającemu faktury. Brak załącznika lub nieprawidłowo sporządzony załącznik do faktury upoważnia Zamawiającego do odmowy przyjęcia faktury, odesłania jej Wykonawcy i wstrzymania zapłaty wynagrodzenia, co Wykonawca uznaje i akceptuje.</w:t>
      </w:r>
    </w:p>
    <w:p w14:paraId="0CE734FE" w14:textId="77777777" w:rsidR="00F45800" w:rsidRPr="0059178C" w:rsidRDefault="00F45800" w:rsidP="006B1E89">
      <w:pPr>
        <w:numPr>
          <w:ilvl w:val="0"/>
          <w:numId w:val="36"/>
        </w:numPr>
        <w:tabs>
          <w:tab w:val="clear" w:pos="360"/>
        </w:tabs>
        <w:spacing w:after="0"/>
        <w:ind w:left="567" w:right="680" w:hanging="567"/>
        <w:rPr>
          <w:rFonts w:ascii="Arial" w:hAnsi="Arial" w:cs="Arial"/>
          <w:bCs/>
          <w:sz w:val="24"/>
          <w:szCs w:val="24"/>
        </w:rPr>
      </w:pPr>
      <w:r w:rsidRPr="0059178C">
        <w:rPr>
          <w:rFonts w:ascii="Arial" w:hAnsi="Arial" w:cs="Arial"/>
          <w:bCs/>
          <w:sz w:val="24"/>
          <w:szCs w:val="24"/>
        </w:rPr>
        <w:t xml:space="preserve">Wykonawca zapewnia niezmienność ceny do momentu zrealizowania umowy. </w:t>
      </w:r>
    </w:p>
    <w:p w14:paraId="121FDDDA" w14:textId="77777777" w:rsidR="00A710E4" w:rsidRPr="0059178C" w:rsidRDefault="00F45800" w:rsidP="00A710E4">
      <w:pPr>
        <w:numPr>
          <w:ilvl w:val="0"/>
          <w:numId w:val="36"/>
        </w:numPr>
        <w:tabs>
          <w:tab w:val="clear" w:pos="360"/>
        </w:tabs>
        <w:spacing w:after="0"/>
        <w:ind w:left="567" w:right="680" w:hanging="567"/>
        <w:rPr>
          <w:rFonts w:ascii="Arial" w:hAnsi="Arial" w:cs="Arial"/>
          <w:bCs/>
          <w:sz w:val="24"/>
          <w:szCs w:val="24"/>
        </w:rPr>
      </w:pPr>
      <w:r w:rsidRPr="0059178C">
        <w:rPr>
          <w:rFonts w:ascii="Arial" w:hAnsi="Arial" w:cs="Arial"/>
          <w:bCs/>
          <w:sz w:val="24"/>
          <w:szCs w:val="24"/>
        </w:rPr>
        <w:t>Faktura będzie płatna w terminie 30 dni od daty jej wystawienia.</w:t>
      </w:r>
    </w:p>
    <w:p w14:paraId="1F35759F" w14:textId="6B8EB0E3" w:rsidR="00A710E4" w:rsidRPr="0059178C" w:rsidRDefault="00A710E4" w:rsidP="00A710E4">
      <w:pPr>
        <w:numPr>
          <w:ilvl w:val="0"/>
          <w:numId w:val="36"/>
        </w:numPr>
        <w:tabs>
          <w:tab w:val="clear" w:pos="360"/>
        </w:tabs>
        <w:spacing w:after="0"/>
        <w:ind w:left="567" w:right="680" w:hanging="567"/>
        <w:rPr>
          <w:rFonts w:ascii="Arial" w:hAnsi="Arial" w:cs="Arial"/>
          <w:bCs/>
          <w:sz w:val="24"/>
          <w:szCs w:val="24"/>
        </w:rPr>
      </w:pPr>
      <w:r w:rsidRPr="0059178C">
        <w:rPr>
          <w:rFonts w:ascii="Arial" w:hAnsi="Arial" w:cs="Arial"/>
          <w:bCs/>
          <w:sz w:val="24"/>
          <w:szCs w:val="24"/>
        </w:rPr>
        <w:t xml:space="preserve">W trakcie realizacji zamówienia określonego niniejszą umową obowiązują zapisy Ustawy z dnia 09.11.2018r. o elektronicznym fakturowaniu w zamówieniach publicznych, koncesjach na roboty budowlane lub usługi oraz partnerstwie publiczno-prywatnym. Przesyłanie faktur VAT, duplikatów tych faktur oraz ich </w:t>
      </w:r>
      <w:r w:rsidRPr="0059178C">
        <w:rPr>
          <w:rFonts w:ascii="Arial" w:hAnsi="Arial" w:cs="Arial"/>
          <w:bCs/>
          <w:sz w:val="24"/>
          <w:szCs w:val="24"/>
        </w:rPr>
        <w:lastRenderedPageBreak/>
        <w:t xml:space="preserve">korekt przez Wykonawcę następuje za pośrednictwem poczty elektronicznej na adres: faktury@szpital.kalisz.pl. lub za pośrednictwem Platformy Elektronicznego Fakturowania. </w:t>
      </w:r>
    </w:p>
    <w:p w14:paraId="72C8342C" w14:textId="5C24D33F" w:rsidR="00A710E4" w:rsidRPr="006B1E89" w:rsidRDefault="00A710E4" w:rsidP="00A710E4">
      <w:pPr>
        <w:suppressAutoHyphens/>
        <w:spacing w:after="0"/>
        <w:ind w:left="567" w:right="680"/>
        <w:rPr>
          <w:rFonts w:ascii="Arial" w:hAnsi="Arial" w:cs="Arial"/>
          <w:bCs/>
          <w:sz w:val="24"/>
          <w:szCs w:val="24"/>
        </w:rPr>
      </w:pPr>
      <w:r w:rsidRPr="0059178C">
        <w:rPr>
          <w:rFonts w:ascii="Arial" w:hAnsi="Arial" w:cs="Arial"/>
          <w:bCs/>
          <w:sz w:val="24"/>
          <w:szCs w:val="24"/>
        </w:rPr>
        <w:t xml:space="preserve">W dniem wejścia w życie obowiązku korzystania z </w:t>
      </w:r>
      <w:proofErr w:type="spellStart"/>
      <w:r w:rsidRPr="0059178C">
        <w:rPr>
          <w:rFonts w:ascii="Arial" w:hAnsi="Arial" w:cs="Arial"/>
          <w:bCs/>
          <w:sz w:val="24"/>
          <w:szCs w:val="24"/>
        </w:rPr>
        <w:t>KSeF</w:t>
      </w:r>
      <w:proofErr w:type="spellEnd"/>
      <w:r w:rsidRPr="0059178C">
        <w:rPr>
          <w:rFonts w:ascii="Arial" w:hAnsi="Arial" w:cs="Arial"/>
          <w:bCs/>
          <w:sz w:val="24"/>
          <w:szCs w:val="24"/>
        </w:rPr>
        <w:t xml:space="preserve">, wszystkie faktury ustrukturyzowane, dokumentujące transakcje objęte tym systemem, będą wystawiane i przesyłane przez Wykonawcę oraz odbierane prze Zamawiającego wyłącznie za pośrednictwem </w:t>
      </w:r>
      <w:proofErr w:type="spellStart"/>
      <w:r w:rsidRPr="0059178C">
        <w:rPr>
          <w:rFonts w:ascii="Arial" w:hAnsi="Arial" w:cs="Arial"/>
          <w:bCs/>
          <w:sz w:val="24"/>
          <w:szCs w:val="24"/>
        </w:rPr>
        <w:t>KSeF</w:t>
      </w:r>
      <w:proofErr w:type="spellEnd"/>
      <w:r w:rsidRPr="0059178C">
        <w:rPr>
          <w:rFonts w:ascii="Arial" w:hAnsi="Arial" w:cs="Arial"/>
          <w:bCs/>
          <w:sz w:val="24"/>
          <w:szCs w:val="24"/>
        </w:rPr>
        <w:t xml:space="preserve">. W przypadku wystąpienia awarii Krajowego Systemu e-Faktur po stronie systemu, potwierdzonej komunikatem udostępnionym przez ministra właściwego do spraw finansów publicznych, uniemożliwiającej wystawienie faktury ustrukturyzowanej w </w:t>
      </w:r>
      <w:proofErr w:type="spellStart"/>
      <w:r w:rsidRPr="0059178C">
        <w:rPr>
          <w:rFonts w:ascii="Arial" w:hAnsi="Arial" w:cs="Arial"/>
          <w:bCs/>
          <w:sz w:val="24"/>
          <w:szCs w:val="24"/>
        </w:rPr>
        <w:t>KSeF</w:t>
      </w:r>
      <w:proofErr w:type="spellEnd"/>
      <w:r w:rsidRPr="0059178C">
        <w:rPr>
          <w:rFonts w:ascii="Arial" w:hAnsi="Arial" w:cs="Arial"/>
          <w:bCs/>
          <w:sz w:val="24"/>
          <w:szCs w:val="24"/>
        </w:rPr>
        <w:t>, na czas trwania przeszkody faktury będą wystawiane w formie elektronicznej jako pliki PDF i przesyłane na adres e-mail: faktury@szpital.kalisz.pl.</w:t>
      </w:r>
    </w:p>
    <w:p w14:paraId="57A04CB6"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bCs/>
          <w:sz w:val="24"/>
          <w:szCs w:val="24"/>
        </w:rPr>
      </w:pPr>
      <w:r w:rsidRPr="006B1E89">
        <w:rPr>
          <w:rFonts w:ascii="Arial" w:hAnsi="Arial" w:cs="Arial"/>
          <w:bCs/>
          <w:sz w:val="24"/>
          <w:szCs w:val="24"/>
        </w:rPr>
        <w:t xml:space="preserve"> Zamawiający upoważnia Wykonawcę do wystawiania faktur VAT bez jego podpisu.</w:t>
      </w:r>
    </w:p>
    <w:p w14:paraId="3BABD339" w14:textId="77777777" w:rsidR="00F45800" w:rsidRPr="006B1E89" w:rsidRDefault="00F45800" w:rsidP="006B1E89">
      <w:pPr>
        <w:numPr>
          <w:ilvl w:val="0"/>
          <w:numId w:val="36"/>
        </w:numPr>
        <w:tabs>
          <w:tab w:val="clear" w:pos="360"/>
        </w:tabs>
        <w:overflowPunct w:val="0"/>
        <w:autoSpaceDE w:val="0"/>
        <w:autoSpaceDN w:val="0"/>
        <w:adjustRightInd w:val="0"/>
        <w:spacing w:after="0"/>
        <w:ind w:left="567" w:right="680" w:hanging="567"/>
        <w:textAlignment w:val="baseline"/>
        <w:rPr>
          <w:rFonts w:ascii="Arial" w:hAnsi="Arial" w:cs="Arial"/>
          <w:sz w:val="24"/>
          <w:szCs w:val="24"/>
        </w:rPr>
      </w:pPr>
      <w:r w:rsidRPr="006B1E89">
        <w:rPr>
          <w:rFonts w:ascii="Arial" w:hAnsi="Arial" w:cs="Arial"/>
          <w:sz w:val="24"/>
          <w:szCs w:val="24"/>
        </w:rPr>
        <w:t xml:space="preserve">Wykonawca zobowiązuje się do sygnowania faktury VAT numerem umowy. </w:t>
      </w:r>
    </w:p>
    <w:p w14:paraId="49D2FF7B" w14:textId="77777777" w:rsidR="00F45800" w:rsidRPr="006B1E89" w:rsidRDefault="00F45800" w:rsidP="006B1E89">
      <w:pPr>
        <w:numPr>
          <w:ilvl w:val="0"/>
          <w:numId w:val="36"/>
        </w:numPr>
        <w:tabs>
          <w:tab w:val="clear" w:pos="360"/>
        </w:tabs>
        <w:spacing w:after="0"/>
        <w:ind w:left="567" w:right="680" w:hanging="567"/>
        <w:rPr>
          <w:rFonts w:ascii="Arial" w:hAnsi="Arial" w:cs="Arial"/>
          <w:bCs/>
          <w:sz w:val="24"/>
          <w:szCs w:val="24"/>
        </w:rPr>
      </w:pPr>
      <w:r w:rsidRPr="006B1E89">
        <w:rPr>
          <w:rFonts w:ascii="Arial" w:hAnsi="Arial" w:cs="Arial"/>
          <w:bCs/>
          <w:sz w:val="24"/>
          <w:szCs w:val="24"/>
        </w:rPr>
        <w:t>Faktury wystawiane będą w walucie polskiej i w takiej też walucie będą realizowane przez Zamawiającego płatności.</w:t>
      </w:r>
    </w:p>
    <w:p w14:paraId="3EA0005A" w14:textId="77777777" w:rsidR="00F45800" w:rsidRPr="006B1E89" w:rsidRDefault="00F45800" w:rsidP="006B1E89">
      <w:pPr>
        <w:numPr>
          <w:ilvl w:val="0"/>
          <w:numId w:val="36"/>
        </w:numPr>
        <w:tabs>
          <w:tab w:val="clear" w:pos="360"/>
        </w:tabs>
        <w:spacing w:after="0"/>
        <w:ind w:left="567" w:right="680" w:hanging="567"/>
        <w:rPr>
          <w:rFonts w:ascii="Arial" w:hAnsi="Arial" w:cs="Arial"/>
          <w:bCs/>
          <w:sz w:val="24"/>
          <w:szCs w:val="24"/>
        </w:rPr>
      </w:pPr>
      <w:r w:rsidRPr="006B1E89">
        <w:rPr>
          <w:rFonts w:ascii="Arial" w:hAnsi="Arial" w:cs="Arial"/>
          <w:sz w:val="24"/>
          <w:szCs w:val="24"/>
        </w:rPr>
        <w:t>Zamawiający zastrzega sobie, że ewentualna cesja wierzytelności nie może być dokonana bez uprzedniej zgody podmiotu tworzącego zgodnie z artykułem 54, ustęp 5 ustawy z dn. 15.04.2011 roku o działalności leczniczej.</w:t>
      </w:r>
    </w:p>
    <w:p w14:paraId="1B3A6167"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7</w:t>
      </w:r>
    </w:p>
    <w:p w14:paraId="29B764B1" w14:textId="273F8D07" w:rsidR="00F45800" w:rsidRPr="006B1E89" w:rsidRDefault="00055298" w:rsidP="006B1E89">
      <w:pPr>
        <w:tabs>
          <w:tab w:val="left" w:pos="284"/>
        </w:tabs>
        <w:spacing w:after="0"/>
        <w:jc w:val="center"/>
        <w:rPr>
          <w:rFonts w:ascii="Arial" w:hAnsi="Arial" w:cs="Arial"/>
          <w:bCs/>
          <w:sz w:val="24"/>
          <w:szCs w:val="24"/>
        </w:rPr>
      </w:pPr>
      <w:r w:rsidRPr="006B1E89">
        <w:rPr>
          <w:rFonts w:ascii="Arial" w:hAnsi="Arial" w:cs="Arial"/>
          <w:bCs/>
          <w:sz w:val="24"/>
          <w:szCs w:val="24"/>
        </w:rPr>
        <w:t>Gwarancja</w:t>
      </w:r>
    </w:p>
    <w:p w14:paraId="7B9E9D95"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zapewnia Zamawiającemu dobrą jakość i sprawne działanie przedmiotu umowy, przy założeniu jego użytkowania zgodnie z przeznaczeniem i zasadami określonymi w Instrukcji Obsługi.</w:t>
      </w:r>
    </w:p>
    <w:p w14:paraId="0F1061AE"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 xml:space="preserve">Wykonawca udziela Zamawiającemu gwarancji i rękojmi na dostarczony przedmiot umowy. </w:t>
      </w:r>
    </w:p>
    <w:p w14:paraId="02801021" w14:textId="3115D2F5"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 xml:space="preserve">Termin udzielonej gwarancji wynosi </w:t>
      </w:r>
      <w:r w:rsidR="0059178C">
        <w:rPr>
          <w:rFonts w:ascii="Arial" w:hAnsi="Arial" w:cs="Arial"/>
          <w:noProof/>
          <w:spacing w:val="-3"/>
          <w:sz w:val="24"/>
          <w:szCs w:val="24"/>
        </w:rPr>
        <w:t>_______</w:t>
      </w:r>
      <w:r w:rsidRPr="006B1E89">
        <w:rPr>
          <w:rFonts w:ascii="Arial" w:hAnsi="Arial" w:cs="Arial"/>
          <w:noProof/>
          <w:spacing w:val="-3"/>
          <w:sz w:val="24"/>
          <w:szCs w:val="24"/>
        </w:rPr>
        <w:t>miesiące od dnia dokonania odbioru, o którym mowa w §3 niniejszej umowy. W okresie tym Zamawiający nie będzie ponosił dodatkowych kosztów z tytułu napraw gwarancyjnych i serwisowania przedmiotu umowy za wyjątkiem uszkodzeń mechanicznych powstałych z winy użytkownika.</w:t>
      </w:r>
    </w:p>
    <w:p w14:paraId="05F77325"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Jeżeli w okresie określonym w ustęp 3 niniejszego paragrafu zostaną wykryte w dostarczonym przedmiocie umowy wady, to Wykonawca będzie zobowiązany nieodpłatnie naprawić lub wymienić uszkodzone elementy w terminach niżej określonych.</w:t>
      </w:r>
    </w:p>
    <w:p w14:paraId="01090BEB"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Opiekę techniczną w okresie gwarancji sprawuje autoryzowany serwis.</w:t>
      </w:r>
    </w:p>
    <w:p w14:paraId="531AE6B1" w14:textId="0CA1114C"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zobowiązuje się, że w przypadkach awarii przedmiotu umowy naprawy dokona w terminie 3 dni roboczych od dnia zgłoszenia awarii. W okresie gwarancji, w przypadku konieczności wykonania naprawy/przeglądu urządzenia będącego przedmiotem umowy w siedzibie serwisu, Wykonawca na własny koszt i we własnym zakresie zorganizuje transport urządzenia po uprzednim dostarczeniu sprzętu zastępczego (o tożsamych lub lepszych parametrach) do dyspozycji Zamawiającego na czas przeglądu/ naprawy.</w:t>
      </w:r>
    </w:p>
    <w:p w14:paraId="4A10E4F4" w14:textId="55ACE9AE"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lastRenderedPageBreak/>
        <w:t>Wykonawca jest odpowiedzialny za wszelkie szkody, które spowodował w czasie prac związanych z usuwaniem usterek i pe</w:t>
      </w:r>
      <w:r w:rsidR="00FD4A1C" w:rsidRPr="006B1E89">
        <w:rPr>
          <w:rFonts w:ascii="Arial" w:hAnsi="Arial" w:cs="Arial"/>
          <w:noProof/>
          <w:spacing w:val="-3"/>
          <w:sz w:val="24"/>
          <w:szCs w:val="24"/>
        </w:rPr>
        <w:t>łnieniem serwisu gwarancyjnego.</w:t>
      </w:r>
    </w:p>
    <w:p w14:paraId="052C3C16"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Wszelkie czynności w zakresie gwarancji wymagają zachowania formy pisemnej - zgłoszenia awarii przedmiotu umowy dokonywane będą na adres e-mail: ______________, a w przypadku spraw pilnych dopuszcza się komunikację telefoniczną.</w:t>
      </w:r>
    </w:p>
    <w:p w14:paraId="0D09CA7F"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 przypadku, gdy usunięcie awarii trwa dłużej niż w terminie określonym w ustęp 6 Wykonawca zobowiązuje się do dostarczenia na własny koszt na czas naprawy gwarancyjnej urządzenia zastępczego o parametrach nie gorszych, niż urządzenie skierowane do naprawy oraz do odbioru urządzenia, a następnie dostawy go do siedziby Zamawiającego na swój koszt i ryzyko, jednak nie dłużej niż na 2 miesiące od dnia zgłoszenia awarii. W przypadku braku naprawy w terminie do 2 miesięcy od dnia zgłoszenia awarii, Wykonawca zobowiązuje się do dostawy nowego urządzenia, wolnego od wad, o parametrach nie gorszych niż urządzenie naprawiane.</w:t>
      </w:r>
    </w:p>
    <w:p w14:paraId="4BAA2DF2"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zobowiązuje się do wymiany uszkodzonego podzespołu przedmiotu umowy na nowy (bez dodatkowych opłat) w okresie gwarancji, w przypadku wystąpienia 3 istotnych awarii podzespołu urządzenia (za uszkodzenia istotne przyjmuje się wszystkie uszkodzenia ograniczające funkcję przedmiotu umowy) – trzecia awaria skutkuje wymianą elementu na fabrycznie nowy wolny od wad na koszt Wykonawcy.</w:t>
      </w:r>
    </w:p>
    <w:p w14:paraId="5AB18583"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zobowiązuje się do wymiany urządzenia na nowe w przypadku trzykrotnej awarii w okresie 6 miesięcy od dnia podpisania protokolu zdawczo-odbiorczego niezależnie od rodzaju naprawy (za wyjątkiem uszkodzeń mechanicznych lub wynikających z niewłaściwej obsługi, winy użytkownika).</w:t>
      </w:r>
    </w:p>
    <w:p w14:paraId="675BE24E"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 przypadku wymiany uszkodzonego przedmiotu umowy lub wymiany jego części w związku z okolicznościami określonymi w ustęp 9, 10, 11 oraz w przypadku skorzystania z rękojmi, w stosunku do nowego przedmiotu umowy lub jego części obowiązują warunki gwarancji i serwisu określone w niniejszej umowie. Okres gwarancji dla nich (to jest: wymienionego przedmiotu umowy lub jego części) biegnie na nowo od daty dostawy nowego przedmiotu umowy/podzespołu według warunków niniejszej umowy.</w:t>
      </w:r>
    </w:p>
    <w:p w14:paraId="4B05C3DF"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Nieusunięcie przez Wykonawcę wad w terminie 14 dni roboczych od dnia zgłoszenia awarii przy braku urządzenia zastępczego lub niewykonanie obowiązkowych przeglądów technicznych i konserwacji z wymianą części według zaleceń producenta przedmiotu umowy, uprawnia Zamawiającego do powierzenia wykonania odpowiednich czynności osobom trzecim na koszt i ryzyko Wykonawcy bez utraty uprawnień wynikających z rękojmi czy gwarancji. Zamawiający zobowiązany jest do wezwania Wykonawcy w formie pisemnej do należytego wykonania obowiązków umowy</w:t>
      </w:r>
    </w:p>
    <w:p w14:paraId="37380D51"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Każda awaria powoduje przedłużenie okresu gwarancji o liczbę dni wyłączenia sprzętu z eksploatacji i odpowiednio wydłuża okres rękojmi – liczone od momentu zgłoszenia awarii.</w:t>
      </w:r>
    </w:p>
    <w:p w14:paraId="7C63A4F4" w14:textId="54E9F859"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zobowiązuje się wykonywać aktualizacje oprogramowania zainstalowanego w dostarczonym przedmiocie umowy do najnowszych wersji w okresie trwania gwarancji (jeżeli dotyczy). Wyżej wymienione zrealizowane zostanie każdorazowo za zgodą Zamawiające</w:t>
      </w:r>
      <w:r w:rsidR="00A12F03" w:rsidRPr="006B1E89">
        <w:rPr>
          <w:rFonts w:ascii="Arial" w:hAnsi="Arial" w:cs="Arial"/>
          <w:noProof/>
          <w:spacing w:val="-3"/>
          <w:sz w:val="24"/>
          <w:szCs w:val="24"/>
        </w:rPr>
        <w:t>go.</w:t>
      </w:r>
    </w:p>
    <w:p w14:paraId="15BC1E41" w14:textId="5035FFAD"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lastRenderedPageBreak/>
        <w:t>Wykonawca zobowiązuje się do nieodpłatnego wykonywania wymaganych przez producenta przeglądów technicznych w okresie gwarancji z własnej inicjatywy (bez obowiązku wzywania przez Zamawiajacego), z wymianą wszystkich zalecanych przez producenta podzespołów. Wykonawca zobowiązany jest do poinformowania Zamawiającego o planowanym terminie przeglądu z minimum 5 dniowym wyprzedzeniem. Na Wykonawcy ciąży obowiązek terminowej realizacji usługi. W przypadku przeglądów realizowanych w siedzibie serwisu Wykonawca pokryje koszty transportu urządzenia w obie strony oraz zapewni urządzenie zastępcze na czas przeglądu. Urządzenie zostanie wydane do przeglądu w siedzibie serwisu po uprzednim dostarczeniu urządzenia zastępczego. Za nieterminowe wykonanie przeglądu technicznego z przyczyn leżących po stronie Wykonawcy naliczane będą kary umowne ok</w:t>
      </w:r>
      <w:r w:rsidR="00A12F03" w:rsidRPr="006B1E89">
        <w:rPr>
          <w:rFonts w:ascii="Arial" w:hAnsi="Arial" w:cs="Arial"/>
          <w:noProof/>
          <w:spacing w:val="-3"/>
          <w:sz w:val="24"/>
          <w:szCs w:val="24"/>
        </w:rPr>
        <w:t>reślone w § 9 niniejszej umowy.</w:t>
      </w:r>
    </w:p>
    <w:p w14:paraId="6CE14F98"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Nie podlegają uprawnieniom z tytułu gwarancji wady powstałe na skutek:</w:t>
      </w:r>
    </w:p>
    <w:p w14:paraId="1AB76BF6" w14:textId="77777777" w:rsidR="00F45800" w:rsidRPr="006B1E89" w:rsidRDefault="00F45800" w:rsidP="006B1E89">
      <w:pPr>
        <w:numPr>
          <w:ilvl w:val="0"/>
          <w:numId w:val="75"/>
        </w:numPr>
        <w:tabs>
          <w:tab w:val="clear" w:pos="644"/>
          <w:tab w:val="left" w:pos="-720"/>
          <w:tab w:val="num" w:pos="0"/>
        </w:tabs>
        <w:spacing w:after="0"/>
        <w:ind w:left="1134" w:hanging="567"/>
        <w:rPr>
          <w:rFonts w:ascii="Arial" w:hAnsi="Arial" w:cs="Arial"/>
          <w:noProof/>
          <w:spacing w:val="-3"/>
          <w:sz w:val="24"/>
          <w:szCs w:val="24"/>
        </w:rPr>
      </w:pPr>
      <w:r w:rsidRPr="006B1E89">
        <w:rPr>
          <w:rFonts w:ascii="Arial" w:hAnsi="Arial" w:cs="Arial"/>
          <w:noProof/>
          <w:spacing w:val="-3"/>
          <w:sz w:val="24"/>
          <w:szCs w:val="24"/>
        </w:rPr>
        <w:t>działania siły wyższej;</w:t>
      </w:r>
    </w:p>
    <w:p w14:paraId="09B58C05" w14:textId="77777777" w:rsidR="00F45800" w:rsidRPr="006B1E89" w:rsidRDefault="00F45800" w:rsidP="006B1E89">
      <w:pPr>
        <w:numPr>
          <w:ilvl w:val="0"/>
          <w:numId w:val="75"/>
        </w:numPr>
        <w:tabs>
          <w:tab w:val="clear" w:pos="644"/>
          <w:tab w:val="left" w:pos="-720"/>
          <w:tab w:val="num" w:pos="0"/>
        </w:tabs>
        <w:spacing w:after="0"/>
        <w:ind w:left="1134" w:hanging="567"/>
        <w:rPr>
          <w:rFonts w:ascii="Arial" w:hAnsi="Arial" w:cs="Arial"/>
          <w:noProof/>
          <w:spacing w:val="-3"/>
          <w:sz w:val="24"/>
          <w:szCs w:val="24"/>
        </w:rPr>
      </w:pPr>
      <w:r w:rsidRPr="006B1E89">
        <w:rPr>
          <w:rFonts w:ascii="Arial" w:hAnsi="Arial" w:cs="Arial"/>
          <w:noProof/>
          <w:spacing w:val="-3"/>
          <w:sz w:val="24"/>
          <w:szCs w:val="24"/>
        </w:rPr>
        <w:t>szkód wynikłych wyłącznie z winy Zamawiającego, a w szczególności użytkowania przedmiotu gwarancji w sposób niezgodny z przepisami lub zasadami eksploatacji i użytkowania.</w:t>
      </w:r>
    </w:p>
    <w:p w14:paraId="14C95284" w14:textId="45A81B7C"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Niniejsza umowa stanowi dokument gwarancyjny w rozumieniu przepisów kodeksu cywilnego</w:t>
      </w:r>
      <w:r w:rsidR="00A12F03" w:rsidRPr="006B1E89">
        <w:rPr>
          <w:rFonts w:ascii="Arial" w:eastAsia="SimSun" w:hAnsi="Arial" w:cs="Arial"/>
          <w:noProof/>
          <w:spacing w:val="-3"/>
          <w:sz w:val="24"/>
          <w:szCs w:val="24"/>
        </w:rPr>
        <w:t>.</w:t>
      </w:r>
    </w:p>
    <w:p w14:paraId="0A6F5C5C"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8</w:t>
      </w:r>
    </w:p>
    <w:p w14:paraId="6D36F70E" w14:textId="1E110F13"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Odpowiedzialność wykonawcy</w:t>
      </w:r>
    </w:p>
    <w:p w14:paraId="735E0F75" w14:textId="77777777" w:rsidR="00A12F03" w:rsidRPr="006B1E89" w:rsidRDefault="00F45800" w:rsidP="006B1E89">
      <w:pPr>
        <w:widowControl w:val="0"/>
        <w:numPr>
          <w:ilvl w:val="0"/>
          <w:numId w:val="69"/>
        </w:numPr>
        <w:suppressAutoHyphens/>
        <w:autoSpaceDE w:val="0"/>
        <w:spacing w:after="0"/>
        <w:ind w:left="567" w:hanging="567"/>
        <w:rPr>
          <w:rFonts w:ascii="Arial" w:hAnsi="Arial" w:cs="Arial"/>
          <w:sz w:val="24"/>
          <w:szCs w:val="24"/>
        </w:rPr>
      </w:pPr>
      <w:r w:rsidRPr="006B1E89">
        <w:rPr>
          <w:rFonts w:ascii="Arial" w:hAnsi="Arial" w:cs="Arial"/>
          <w:sz w:val="24"/>
          <w:szCs w:val="24"/>
        </w:rPr>
        <w:t>Strony postanawiają, iż Wykonawca ponosi odpowiedzialność za szkody wyrządzone Zamawiającemu i/lub osobom trzecim przez Wykonawcę, bądź osoby za pomocą, których wykonuje zobowiązania przyjęte na podstawie umowy powstałe podczas i/lub w związku z dostawą, instalacją, a następnie uruchomieniem przedmiotu umowy.</w:t>
      </w:r>
    </w:p>
    <w:p w14:paraId="4B7964DF" w14:textId="7A83FE07" w:rsidR="00F45800" w:rsidRPr="006B1E89" w:rsidRDefault="00F45800" w:rsidP="006B1E89">
      <w:pPr>
        <w:widowControl w:val="0"/>
        <w:numPr>
          <w:ilvl w:val="0"/>
          <w:numId w:val="69"/>
        </w:numPr>
        <w:suppressAutoHyphens/>
        <w:autoSpaceDE w:val="0"/>
        <w:spacing w:after="0"/>
        <w:ind w:left="567" w:hanging="567"/>
        <w:rPr>
          <w:rFonts w:ascii="Arial" w:hAnsi="Arial" w:cs="Arial"/>
          <w:sz w:val="24"/>
          <w:szCs w:val="24"/>
        </w:rPr>
      </w:pPr>
      <w:r w:rsidRPr="006B1E89">
        <w:rPr>
          <w:rFonts w:ascii="Arial" w:hAnsi="Arial" w:cs="Arial"/>
          <w:sz w:val="24"/>
          <w:szCs w:val="24"/>
        </w:rPr>
        <w:t>Wykonawca jest odpowiedzialny za wszelkie zawinione przez siebie szkody, które spowodował w czasie prac związanych z usuwaniem usterek przedmiotu umowy.</w:t>
      </w:r>
    </w:p>
    <w:p w14:paraId="0B1F8E5D"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9</w:t>
      </w:r>
    </w:p>
    <w:p w14:paraId="54A546F9" w14:textId="08B906F7"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Kary umowne</w:t>
      </w:r>
    </w:p>
    <w:p w14:paraId="63A09958" w14:textId="77777777" w:rsidR="00F45800" w:rsidRPr="006B1E89" w:rsidRDefault="00F45800" w:rsidP="006B1E89">
      <w:pPr>
        <w:numPr>
          <w:ilvl w:val="0"/>
          <w:numId w:val="70"/>
        </w:numPr>
        <w:tabs>
          <w:tab w:val="clear" w:pos="360"/>
          <w:tab w:val="num" w:pos="0"/>
        </w:tabs>
        <w:spacing w:after="0"/>
        <w:ind w:left="567" w:hanging="567"/>
        <w:rPr>
          <w:rFonts w:ascii="Arial" w:hAnsi="Arial" w:cs="Arial"/>
          <w:sz w:val="24"/>
          <w:szCs w:val="24"/>
        </w:rPr>
      </w:pPr>
      <w:r w:rsidRPr="006B1E89">
        <w:rPr>
          <w:rFonts w:ascii="Arial" w:hAnsi="Arial" w:cs="Arial"/>
          <w:sz w:val="24"/>
          <w:szCs w:val="24"/>
        </w:rPr>
        <w:t>Wykonawca zapłaci Zamawiającemu karę umowną w przypadku:</w:t>
      </w:r>
    </w:p>
    <w:p w14:paraId="258AA614" w14:textId="77777777" w:rsidR="001A593F" w:rsidRPr="006B1E89" w:rsidRDefault="00F45800" w:rsidP="006B1E89">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r w:rsidRPr="006B1E89">
        <w:rPr>
          <w:rFonts w:ascii="Arial" w:eastAsia="Calibri" w:hAnsi="Arial" w:cs="Arial"/>
          <w:sz w:val="24"/>
          <w:szCs w:val="24"/>
        </w:rPr>
        <w:t xml:space="preserve">zwłoki w realizacji dostawy, instalacji, a następnie uruchomienia przedmiotu umowy i przeszkolenia z obsługi pracowników Zamawiającego, Wykonawca zapłaci Zamawiającemu karę umowną w wysokości: 2% wartości netto przedmiotu umowy </w:t>
      </w:r>
      <w:r w:rsidRPr="006B1E89">
        <w:rPr>
          <w:rFonts w:ascii="Arial" w:eastAsia="Times New Roman" w:hAnsi="Arial" w:cs="Arial"/>
          <w:noProof/>
          <w:spacing w:val="-3"/>
          <w:sz w:val="24"/>
          <w:szCs w:val="24"/>
        </w:rPr>
        <w:t xml:space="preserve">określonej </w:t>
      </w:r>
      <w:r w:rsidR="009E1BA5" w:rsidRPr="006B1E89">
        <w:rPr>
          <w:rFonts w:ascii="Arial" w:eastAsia="Times New Roman" w:hAnsi="Arial" w:cs="Arial"/>
          <w:noProof/>
          <w:spacing w:val="-3"/>
          <w:sz w:val="24"/>
          <w:szCs w:val="24"/>
        </w:rPr>
        <w:t xml:space="preserve">w </w:t>
      </w:r>
      <w:r w:rsidR="009E1BA5" w:rsidRPr="006B1E89">
        <w:rPr>
          <w:rFonts w:ascii="Arial" w:eastAsia="Times New Roman" w:hAnsi="Arial" w:cs="Arial"/>
          <w:bCs/>
          <w:noProof/>
          <w:spacing w:val="-3"/>
          <w:sz w:val="24"/>
          <w:szCs w:val="24"/>
        </w:rPr>
        <w:t>§4</w:t>
      </w:r>
      <w:r w:rsidR="009E1BA5" w:rsidRPr="006B1E89">
        <w:rPr>
          <w:rFonts w:ascii="Arial" w:eastAsia="Times New Roman" w:hAnsi="Arial" w:cs="Arial"/>
          <w:noProof/>
          <w:spacing w:val="-3"/>
          <w:sz w:val="24"/>
          <w:szCs w:val="24"/>
        </w:rPr>
        <w:t xml:space="preserve"> </w:t>
      </w:r>
      <w:r w:rsidRPr="006B1E89">
        <w:rPr>
          <w:rFonts w:ascii="Arial" w:eastAsia="Times New Roman" w:hAnsi="Arial" w:cs="Arial"/>
          <w:noProof/>
          <w:spacing w:val="-3"/>
          <w:sz w:val="24"/>
          <w:szCs w:val="24"/>
        </w:rPr>
        <w:t>umowy,</w:t>
      </w:r>
      <w:r w:rsidRPr="006B1E89">
        <w:rPr>
          <w:rFonts w:ascii="Arial" w:eastAsia="Calibri" w:hAnsi="Arial" w:cs="Arial"/>
          <w:sz w:val="24"/>
          <w:szCs w:val="24"/>
        </w:rPr>
        <w:t xml:space="preserve"> za każdy dzień zwłoki, nie więcej niż 30% wartości netto </w:t>
      </w:r>
      <w:r w:rsidR="009E1BA5" w:rsidRPr="006B1E89">
        <w:rPr>
          <w:rFonts w:ascii="Arial" w:eastAsia="Calibri" w:hAnsi="Arial" w:cs="Arial"/>
          <w:sz w:val="24"/>
          <w:szCs w:val="24"/>
        </w:rPr>
        <w:t>umowy.</w:t>
      </w:r>
    </w:p>
    <w:p w14:paraId="3E774E40" w14:textId="77777777" w:rsidR="001A593F" w:rsidRPr="006B1E89" w:rsidRDefault="00F45800" w:rsidP="006B1E89">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r w:rsidRPr="006B1E89">
        <w:rPr>
          <w:rFonts w:ascii="Arial" w:eastAsia="Calibri" w:hAnsi="Arial" w:cs="Arial"/>
          <w:sz w:val="24"/>
          <w:szCs w:val="24"/>
        </w:rPr>
        <w:t xml:space="preserve">zwłoki w realizacji zobowiązań wynikających z gwarancji i rękojmi Wykonawca zapłaci Zamawiającemu karę umowną w wysokości: 0,5% wartości netto przedmiotu umowy </w:t>
      </w:r>
      <w:r w:rsidR="001A593F" w:rsidRPr="006B1E89">
        <w:rPr>
          <w:rFonts w:ascii="Arial" w:eastAsia="Calibri" w:hAnsi="Arial" w:cs="Arial"/>
          <w:sz w:val="24"/>
          <w:szCs w:val="24"/>
        </w:rPr>
        <w:t>określonej w §4 umowy, za każdy dzień zwłoki, nie więcej niż 30% wartości netto umowy</w:t>
      </w:r>
    </w:p>
    <w:p w14:paraId="041BF7ED" w14:textId="6A862363" w:rsidR="00F45800" w:rsidRPr="006B1E89" w:rsidRDefault="00F45800" w:rsidP="006B1E89">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r w:rsidRPr="006B1E89">
        <w:rPr>
          <w:rFonts w:ascii="Arial" w:eastAsia="Calibri" w:hAnsi="Arial" w:cs="Arial"/>
          <w:sz w:val="24"/>
          <w:szCs w:val="24"/>
        </w:rPr>
        <w:t xml:space="preserve">zwłoki w </w:t>
      </w:r>
      <w:r w:rsidRPr="006B1E89">
        <w:rPr>
          <w:rFonts w:ascii="Arial" w:eastAsia="Times New Roman" w:hAnsi="Arial" w:cs="Arial"/>
          <w:sz w:val="24"/>
          <w:szCs w:val="24"/>
        </w:rPr>
        <w:t xml:space="preserve">udostępnieniu haseł, kodów serwisowych, </w:t>
      </w:r>
      <w:r w:rsidR="00474529">
        <w:rPr>
          <w:rFonts w:ascii="Arial" w:eastAsia="Times New Roman" w:hAnsi="Arial" w:cs="Arial"/>
          <w:sz w:val="24"/>
          <w:szCs w:val="24"/>
        </w:rPr>
        <w:t xml:space="preserve">o których mowa w załączniku nr 2 (formularz ofertowy), </w:t>
      </w:r>
      <w:r w:rsidRPr="006B1E89">
        <w:rPr>
          <w:rFonts w:ascii="Arial" w:eastAsia="Calibri" w:hAnsi="Arial" w:cs="Arial"/>
          <w:sz w:val="24"/>
          <w:szCs w:val="24"/>
        </w:rPr>
        <w:t xml:space="preserve">Wykonawca zapłaci Zamawiającemu karę umowną w </w:t>
      </w:r>
      <w:r w:rsidRPr="006B1E89">
        <w:rPr>
          <w:rFonts w:ascii="Arial" w:eastAsia="Calibri" w:hAnsi="Arial" w:cs="Arial"/>
          <w:sz w:val="24"/>
          <w:szCs w:val="24"/>
        </w:rPr>
        <w:lastRenderedPageBreak/>
        <w:t xml:space="preserve">wysokości: 0,5% wartości netto </w:t>
      </w:r>
      <w:r w:rsidR="001A593F" w:rsidRPr="006B1E89">
        <w:rPr>
          <w:rFonts w:ascii="Arial" w:eastAsia="Calibri" w:hAnsi="Arial" w:cs="Arial"/>
          <w:sz w:val="24"/>
          <w:szCs w:val="24"/>
        </w:rPr>
        <w:t>umowy określonej w §4 umowy, za każdy dzień zwłoki, nie więcej niż 30% wartości netto umowy</w:t>
      </w:r>
      <w:r w:rsidR="001E1CDD">
        <w:rPr>
          <w:rFonts w:ascii="Arial" w:eastAsia="Calibri" w:hAnsi="Arial" w:cs="Arial"/>
          <w:sz w:val="24"/>
          <w:szCs w:val="24"/>
        </w:rPr>
        <w:t xml:space="preserve"> – jeżeli dotyczy.</w:t>
      </w:r>
    </w:p>
    <w:p w14:paraId="4002FFE9" w14:textId="77777777" w:rsidR="00F45800" w:rsidRPr="006B1E89" w:rsidRDefault="00F45800" w:rsidP="006B1E89">
      <w:pPr>
        <w:numPr>
          <w:ilvl w:val="0"/>
          <w:numId w:val="70"/>
        </w:numPr>
        <w:tabs>
          <w:tab w:val="clear" w:pos="360"/>
          <w:tab w:val="num" w:pos="0"/>
        </w:tabs>
        <w:spacing w:after="0"/>
        <w:ind w:left="567" w:hanging="567"/>
        <w:rPr>
          <w:rFonts w:ascii="Arial" w:hAnsi="Arial" w:cs="Arial"/>
          <w:bCs/>
          <w:sz w:val="24"/>
          <w:szCs w:val="24"/>
        </w:rPr>
      </w:pPr>
      <w:r w:rsidRPr="006B1E89">
        <w:rPr>
          <w:rFonts w:ascii="Arial" w:hAnsi="Arial" w:cs="Arial"/>
          <w:sz w:val="24"/>
          <w:szCs w:val="24"/>
        </w:rPr>
        <w:t>W przypadku dostarczenia przez Wykonawcę na własny koszt, na czas naprawy gwarancyjnej/przeglądu urządzenia zastępczego o parametrach nie gorszych, jak urządzenie skierowane do naprawy/przeglądu, Zamawiający odstąpi od naliczania kar umownych, o których mowa w ustęp 1 punkty b, jednak nie dłużej niż 2 miesiące od dnia zgłoszenia awarii/od dnia upływu ważności przeglądu.</w:t>
      </w:r>
    </w:p>
    <w:p w14:paraId="4E206C0E" w14:textId="77777777" w:rsidR="00F45800" w:rsidRPr="006B1E89" w:rsidRDefault="00F45800" w:rsidP="006B1E89">
      <w:pPr>
        <w:numPr>
          <w:ilvl w:val="0"/>
          <w:numId w:val="70"/>
        </w:numPr>
        <w:tabs>
          <w:tab w:val="clear" w:pos="360"/>
          <w:tab w:val="num" w:pos="0"/>
        </w:tabs>
        <w:spacing w:after="0"/>
        <w:ind w:left="567" w:hanging="567"/>
        <w:rPr>
          <w:rFonts w:ascii="Arial" w:hAnsi="Arial" w:cs="Arial"/>
          <w:bCs/>
          <w:sz w:val="24"/>
          <w:szCs w:val="24"/>
        </w:rPr>
      </w:pPr>
      <w:r w:rsidRPr="006B1E89">
        <w:rPr>
          <w:rFonts w:ascii="Arial" w:hAnsi="Arial" w:cs="Arial"/>
          <w:bCs/>
          <w:sz w:val="24"/>
          <w:szCs w:val="24"/>
        </w:rPr>
        <w:t xml:space="preserve">Kara umowna za odstąpienie od umowy z przyczyn, za które odpowiedzialność ponosi druga strona, będzie naliczana na rzecz strony odstępującej od umowy w wysokości 10% </w:t>
      </w:r>
      <w:r w:rsidRPr="006B1E89">
        <w:rPr>
          <w:rFonts w:ascii="Arial" w:hAnsi="Arial" w:cs="Arial"/>
          <w:sz w:val="24"/>
          <w:szCs w:val="24"/>
        </w:rPr>
        <w:t>wartości netto przedmiotu umowy</w:t>
      </w:r>
      <w:r w:rsidRPr="006B1E89">
        <w:rPr>
          <w:rFonts w:ascii="Arial" w:eastAsia="Calibri" w:hAnsi="Arial" w:cs="Arial"/>
          <w:sz w:val="24"/>
          <w:szCs w:val="24"/>
        </w:rPr>
        <w:t xml:space="preserve"> określonej w </w:t>
      </w:r>
      <w:r w:rsidRPr="006B1E89">
        <w:rPr>
          <w:rFonts w:ascii="Arial" w:eastAsia="Times New Roman" w:hAnsi="Arial" w:cs="Arial"/>
          <w:bCs/>
          <w:sz w:val="24"/>
          <w:szCs w:val="24"/>
        </w:rPr>
        <w:t>§4</w:t>
      </w:r>
      <w:r w:rsidRPr="006B1E89">
        <w:rPr>
          <w:rFonts w:ascii="Arial" w:hAnsi="Arial" w:cs="Arial"/>
          <w:sz w:val="24"/>
          <w:szCs w:val="24"/>
        </w:rPr>
        <w:t>. Od</w:t>
      </w:r>
      <w:r w:rsidRPr="006B1E89">
        <w:rPr>
          <w:rFonts w:ascii="Arial" w:hAnsi="Arial" w:cs="Arial"/>
          <w:bCs/>
          <w:sz w:val="24"/>
          <w:szCs w:val="24"/>
        </w:rPr>
        <w:t>stąpienie od umowy następuje w formie pisemnej pod rygorem nieważności takiego oświadczenia i powinno zawierać uzasadnienie.</w:t>
      </w:r>
    </w:p>
    <w:p w14:paraId="4CDE29D4" w14:textId="77777777" w:rsidR="00F45800" w:rsidRPr="006B1E89" w:rsidRDefault="00F45800" w:rsidP="006B1E89">
      <w:pPr>
        <w:widowControl w:val="0"/>
        <w:numPr>
          <w:ilvl w:val="0"/>
          <w:numId w:val="70"/>
        </w:numPr>
        <w:tabs>
          <w:tab w:val="clear" w:pos="360"/>
          <w:tab w:val="num" w:pos="0"/>
          <w:tab w:val="left" w:pos="408"/>
        </w:tabs>
        <w:autoSpaceDE w:val="0"/>
        <w:autoSpaceDN w:val="0"/>
        <w:adjustRightInd w:val="0"/>
        <w:spacing w:after="0"/>
        <w:ind w:left="567" w:hanging="567"/>
        <w:rPr>
          <w:rFonts w:ascii="Arial" w:hAnsi="Arial" w:cs="Arial"/>
          <w:sz w:val="24"/>
          <w:szCs w:val="24"/>
        </w:rPr>
      </w:pPr>
      <w:r w:rsidRPr="006B1E89">
        <w:rPr>
          <w:rFonts w:ascii="Arial" w:hAnsi="Arial" w:cs="Arial"/>
          <w:sz w:val="24"/>
          <w:szCs w:val="24"/>
        </w:rPr>
        <w:t>W przypadku, gdy szkoda powstała z przyczyn określonych w ustęp 1 lit. a), lit. b) i lit. c) oraz ustęp 3 przewyższa ustanowioną karę umowną, Strony mają prawo żądać odszkodowania uzupełniającego na zasadach ogólnych.</w:t>
      </w:r>
    </w:p>
    <w:p w14:paraId="01F79491" w14:textId="77777777" w:rsidR="00F45800" w:rsidRPr="006B1E89" w:rsidRDefault="00F45800" w:rsidP="006B1E89">
      <w:pPr>
        <w:numPr>
          <w:ilvl w:val="0"/>
          <w:numId w:val="70"/>
        </w:numPr>
        <w:tabs>
          <w:tab w:val="clear" w:pos="360"/>
          <w:tab w:val="left" w:pos="-720"/>
          <w:tab w:val="num" w:pos="0"/>
        </w:tabs>
        <w:spacing w:after="0"/>
        <w:ind w:left="567" w:hanging="567"/>
        <w:rPr>
          <w:rFonts w:ascii="Arial" w:hAnsi="Arial" w:cs="Arial"/>
          <w:noProof/>
          <w:spacing w:val="-3"/>
          <w:sz w:val="24"/>
          <w:szCs w:val="24"/>
        </w:rPr>
      </w:pPr>
      <w:r w:rsidRPr="006B1E89">
        <w:rPr>
          <w:rFonts w:ascii="Arial" w:hAnsi="Arial" w:cs="Arial"/>
          <w:noProof/>
          <w:spacing w:val="-3"/>
          <w:sz w:val="24"/>
          <w:szCs w:val="24"/>
        </w:rPr>
        <w:t xml:space="preserve">Łączna wartość kar umownych nałożonych na Wykonawcę nie może przekraczać 30% wartości netto przedmiotu umowy określonej w paragrafie 4. Zamawiający uprawniony jest do dochodzenia odszkodowania uzupełniającego na zasadach ogólnych. </w:t>
      </w:r>
    </w:p>
    <w:p w14:paraId="120B3D65" w14:textId="77777777" w:rsidR="00F45800" w:rsidRPr="006B1E89" w:rsidRDefault="00F45800" w:rsidP="006B1E89">
      <w:pPr>
        <w:numPr>
          <w:ilvl w:val="0"/>
          <w:numId w:val="70"/>
        </w:numPr>
        <w:tabs>
          <w:tab w:val="clear" w:pos="360"/>
          <w:tab w:val="num" w:pos="0"/>
        </w:tabs>
        <w:suppressAutoHyphens/>
        <w:spacing w:after="0"/>
        <w:ind w:left="567" w:hanging="567"/>
        <w:rPr>
          <w:rFonts w:ascii="Arial" w:hAnsi="Arial" w:cs="Arial"/>
          <w:noProof/>
          <w:spacing w:val="-3"/>
          <w:sz w:val="24"/>
          <w:szCs w:val="24"/>
        </w:rPr>
      </w:pPr>
      <w:r w:rsidRPr="006B1E89">
        <w:rPr>
          <w:rFonts w:ascii="Arial" w:hAnsi="Arial" w:cs="Arial"/>
          <w:noProof/>
          <w:spacing w:val="-3"/>
          <w:sz w:val="24"/>
          <w:szCs w:val="24"/>
        </w:rPr>
        <w:t>Łączna wartość kar umownych nałożonych na Zamawiającego nie może przekroczyć 30% wartości netto przedmiotu umowy określonej w paragrafie 4.</w:t>
      </w:r>
    </w:p>
    <w:p w14:paraId="543F0071" w14:textId="77777777" w:rsidR="00F45800" w:rsidRPr="006B1E89" w:rsidRDefault="00F45800" w:rsidP="006B1E89">
      <w:pPr>
        <w:numPr>
          <w:ilvl w:val="0"/>
          <w:numId w:val="70"/>
        </w:numPr>
        <w:tabs>
          <w:tab w:val="clear" w:pos="360"/>
          <w:tab w:val="num" w:pos="0"/>
        </w:tabs>
        <w:spacing w:after="0"/>
        <w:ind w:left="567" w:hanging="567"/>
        <w:rPr>
          <w:rFonts w:ascii="Arial" w:hAnsi="Arial" w:cs="Arial"/>
          <w:bCs/>
          <w:sz w:val="24"/>
          <w:szCs w:val="24"/>
        </w:rPr>
      </w:pPr>
      <w:r w:rsidRPr="006B1E89">
        <w:rPr>
          <w:rFonts w:ascii="Arial" w:hAnsi="Arial" w:cs="Arial"/>
          <w:bCs/>
          <w:sz w:val="24"/>
          <w:szCs w:val="24"/>
        </w:rPr>
        <w:t>Wykonawca wyraża zgodę na potrącanie kar umownych z przysługującego mu wynagrodzenia.</w:t>
      </w:r>
    </w:p>
    <w:p w14:paraId="1000DB1A"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10</w:t>
      </w:r>
    </w:p>
    <w:p w14:paraId="0BE22514" w14:textId="247E28B5"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Zmiany umowy</w:t>
      </w:r>
    </w:p>
    <w:p w14:paraId="7DB51F51" w14:textId="77777777" w:rsidR="00F45800" w:rsidRPr="006B1E89" w:rsidRDefault="00F45800" w:rsidP="006B1E89">
      <w:pPr>
        <w:numPr>
          <w:ilvl w:val="0"/>
          <w:numId w:val="71"/>
        </w:numPr>
        <w:suppressAutoHyphens/>
        <w:spacing w:after="0"/>
        <w:ind w:left="567" w:hanging="567"/>
        <w:contextualSpacing/>
        <w:rPr>
          <w:rFonts w:ascii="Arial" w:eastAsia="Times New Roman" w:hAnsi="Arial" w:cs="Arial"/>
          <w:sz w:val="24"/>
          <w:szCs w:val="24"/>
        </w:rPr>
      </w:pPr>
      <w:r w:rsidRPr="006B1E89">
        <w:rPr>
          <w:rFonts w:ascii="Arial" w:eastAsia="Times New Roman" w:hAnsi="Arial" w:cs="Arial"/>
          <w:sz w:val="24"/>
          <w:szCs w:val="24"/>
        </w:rPr>
        <w:t>Zamawiający przewiduje możliwość dokonania zmian niniejszej umowy w stosunku do treści oferty Wykonawcy w sytuacji konieczności wprowadzenia takich zmian wynikających z okoliczności, których nie można było przewidzieć w chwili zawarcia umowy w zakresie:</w:t>
      </w:r>
    </w:p>
    <w:p w14:paraId="287F6954" w14:textId="77777777" w:rsidR="00F45800" w:rsidRPr="006B1E89" w:rsidRDefault="00F45800" w:rsidP="006B1E89">
      <w:pPr>
        <w:numPr>
          <w:ilvl w:val="0"/>
          <w:numId w:val="73"/>
        </w:numPr>
        <w:suppressAutoHyphens/>
        <w:spacing w:after="0"/>
        <w:ind w:left="1134" w:hanging="567"/>
        <w:contextualSpacing/>
        <w:rPr>
          <w:rFonts w:ascii="Arial" w:eastAsia="Times New Roman" w:hAnsi="Arial" w:cs="Arial"/>
          <w:sz w:val="24"/>
          <w:szCs w:val="24"/>
        </w:rPr>
      </w:pPr>
      <w:r w:rsidRPr="006B1E89">
        <w:rPr>
          <w:rFonts w:ascii="Arial" w:eastAsia="Times New Roman" w:hAnsi="Arial" w:cs="Arial"/>
          <w:sz w:val="24"/>
          <w:szCs w:val="24"/>
        </w:rPr>
        <w:t>zmiany danych Wykonawcy bez zmiany samego Wykonawcy (np. zmiana siedziby, adresu)</w:t>
      </w:r>
    </w:p>
    <w:p w14:paraId="3AF87B94" w14:textId="77777777" w:rsidR="00F45800" w:rsidRPr="006B1E89" w:rsidRDefault="00F45800" w:rsidP="006B1E89">
      <w:pPr>
        <w:numPr>
          <w:ilvl w:val="0"/>
          <w:numId w:val="73"/>
        </w:numPr>
        <w:suppressAutoHyphens/>
        <w:spacing w:after="0"/>
        <w:ind w:left="1134" w:hanging="567"/>
        <w:contextualSpacing/>
        <w:rPr>
          <w:rFonts w:ascii="Arial" w:eastAsia="Times New Roman" w:hAnsi="Arial" w:cs="Arial"/>
          <w:sz w:val="24"/>
          <w:szCs w:val="24"/>
        </w:rPr>
      </w:pPr>
      <w:r w:rsidRPr="006B1E89">
        <w:rPr>
          <w:rFonts w:ascii="Arial" w:eastAsia="Times New Roman" w:hAnsi="Arial" w:cs="Arial"/>
          <w:sz w:val="24"/>
          <w:szCs w:val="24"/>
        </w:rPr>
        <w:t>zastąpienia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w:t>
      </w:r>
    </w:p>
    <w:p w14:paraId="69A9C237" w14:textId="77777777" w:rsidR="00F45800" w:rsidRPr="006B1E89" w:rsidRDefault="00F45800" w:rsidP="006B1E89">
      <w:pPr>
        <w:numPr>
          <w:ilvl w:val="0"/>
          <w:numId w:val="71"/>
        </w:numPr>
        <w:suppressAutoHyphens/>
        <w:spacing w:after="0"/>
        <w:ind w:left="567" w:hanging="567"/>
        <w:contextualSpacing/>
        <w:rPr>
          <w:rFonts w:ascii="Arial" w:eastAsia="Times New Roman" w:hAnsi="Arial" w:cs="Arial"/>
          <w:sz w:val="24"/>
          <w:szCs w:val="24"/>
        </w:rPr>
      </w:pPr>
      <w:r w:rsidRPr="006B1E89">
        <w:rPr>
          <w:rFonts w:ascii="Arial" w:eastAsia="Times New Roman" w:hAnsi="Arial" w:cs="Arial"/>
          <w:sz w:val="24"/>
          <w:szCs w:val="24"/>
        </w:rPr>
        <w:t>Zmiany umowy, o których mowa w niniejszym paragrafie wymagają formy pisemnej w postaci aneksu po rygorem nieważności.</w:t>
      </w:r>
    </w:p>
    <w:p w14:paraId="308CB5F0" w14:textId="77777777" w:rsidR="00F45800" w:rsidRPr="006B1E89" w:rsidRDefault="00F45800" w:rsidP="006B1E89">
      <w:pPr>
        <w:autoSpaceDE w:val="0"/>
        <w:autoSpaceDN w:val="0"/>
        <w:adjustRightInd w:val="0"/>
        <w:spacing w:after="0"/>
        <w:jc w:val="center"/>
        <w:rPr>
          <w:rFonts w:ascii="Arial" w:eastAsia="SimSun" w:hAnsi="Arial" w:cs="Arial"/>
          <w:bCs/>
          <w:sz w:val="24"/>
          <w:szCs w:val="24"/>
        </w:rPr>
      </w:pPr>
      <w:r w:rsidRPr="006B1E89">
        <w:rPr>
          <w:rFonts w:ascii="Arial" w:eastAsia="SimSun" w:hAnsi="Arial" w:cs="Arial"/>
          <w:bCs/>
          <w:sz w:val="24"/>
          <w:szCs w:val="24"/>
        </w:rPr>
        <w:t>§ 11</w:t>
      </w:r>
    </w:p>
    <w:p w14:paraId="212C78A1" w14:textId="2166B94D" w:rsidR="00F45800" w:rsidRPr="006B1E89" w:rsidRDefault="00055298" w:rsidP="006B1E89">
      <w:pPr>
        <w:widowControl w:val="0"/>
        <w:tabs>
          <w:tab w:val="left" w:pos="284"/>
        </w:tabs>
        <w:spacing w:after="0"/>
        <w:jc w:val="center"/>
        <w:rPr>
          <w:rFonts w:ascii="Arial" w:hAnsi="Arial" w:cs="Arial"/>
          <w:sz w:val="24"/>
          <w:szCs w:val="24"/>
        </w:rPr>
      </w:pPr>
      <w:r w:rsidRPr="006B1E89">
        <w:rPr>
          <w:rFonts w:ascii="Arial" w:hAnsi="Arial" w:cs="Arial"/>
          <w:sz w:val="24"/>
          <w:szCs w:val="24"/>
        </w:rPr>
        <w:t>Ochrona danych osobowych</w:t>
      </w:r>
    </w:p>
    <w:p w14:paraId="08A43858" w14:textId="77777777" w:rsidR="00A12F03"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eastAsia="Calibri" w:hAnsi="Arial" w:cs="Arial"/>
          <w:sz w:val="24"/>
          <w:szCs w:val="24"/>
        </w:rPr>
        <w:t xml:space="preserve">Zamawiający, na podstawie Ustawy z dnia 10 maja 2018 roku o ochronie danych osobowych powierza Wykonawcy przetwarzanie danych pacjentów, w zakresie </w:t>
      </w:r>
      <w:r w:rsidRPr="006B1E89">
        <w:rPr>
          <w:rFonts w:ascii="Arial" w:eastAsia="Calibri" w:hAnsi="Arial" w:cs="Arial"/>
          <w:sz w:val="24"/>
          <w:szCs w:val="24"/>
        </w:rPr>
        <w:lastRenderedPageBreak/>
        <w:t>określonym w Umowie, w celu realizacji postanowień niniejszej Umowy oraz założeń S</w:t>
      </w:r>
      <w:r w:rsidR="00A12F03" w:rsidRPr="006B1E89">
        <w:rPr>
          <w:rFonts w:ascii="Arial" w:eastAsia="Calibri" w:hAnsi="Arial" w:cs="Arial"/>
          <w:sz w:val="24"/>
          <w:szCs w:val="24"/>
        </w:rPr>
        <w:t>pecyfikacji Warunków Zamówienia.</w:t>
      </w:r>
    </w:p>
    <w:p w14:paraId="2A04C388" w14:textId="77777777" w:rsidR="00A12F03"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eastAsia="Calibri" w:hAnsi="Arial" w:cs="Arial"/>
          <w:sz w:val="24"/>
          <w:szCs w:val="24"/>
        </w:rPr>
        <w:t>Wykonawca zobowiązuje się przetwarzać dane osobowe jedynie w celu i w zakresie określonym w umowie. Wykonawca zobowiązuje się przetwarzać dane osobowe powierzone przez Zamawiającego zgodnie Ustawą z dnia 10 maja 2018 roku o ochronie danych os</w:t>
      </w:r>
      <w:r w:rsidR="00A12F03" w:rsidRPr="006B1E89">
        <w:rPr>
          <w:rFonts w:ascii="Arial" w:eastAsia="Calibri" w:hAnsi="Arial" w:cs="Arial"/>
          <w:sz w:val="24"/>
          <w:szCs w:val="24"/>
        </w:rPr>
        <w:t>obowych.</w:t>
      </w:r>
    </w:p>
    <w:p w14:paraId="47F91DA6" w14:textId="77777777" w:rsidR="00A12F03"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hAnsi="Arial" w:cs="Arial"/>
          <w:sz w:val="24"/>
          <w:szCs w:val="24"/>
        </w:rPr>
        <w:t>Wykonawca oświadcza, że posiada zasoby infrastrukturalne, doświadczenie, wiedzę oraz wykwalifikowany personel, w zakresie umożliwiającym należyte wykonanie Umowy, w zgodzie z obowiązującymi przepisami prawa. W szczególności Wykonawca oświadcza, że znane mu są zasady przetwarzania i zabezpieczenia danych osobowych wynikające z RODO.</w:t>
      </w:r>
    </w:p>
    <w:p w14:paraId="1DAD68CD" w14:textId="77777777" w:rsidR="00A12F03"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hAnsi="Arial" w:cs="Arial"/>
          <w:sz w:val="24"/>
          <w:szCs w:val="24"/>
        </w:rPr>
        <w:t>Dostęp do danych osobowych przydzielany jest w oparciu o zasadę minimalnych koniecznych uprawnień to jest: tylko uprawnień niezbędnych do wykonania czynności określonych w Umowie.</w:t>
      </w:r>
    </w:p>
    <w:p w14:paraId="7733B033" w14:textId="209A4496" w:rsidR="00F45800"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hAnsi="Arial" w:cs="Arial"/>
          <w:sz w:val="24"/>
          <w:szCs w:val="24"/>
        </w:rPr>
        <w:t>Przetwarzanie będzie wykonywane w okresie realizacji przedmiotu niniejszej Umowy.</w:t>
      </w:r>
    </w:p>
    <w:p w14:paraId="14FB8692"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12</w:t>
      </w:r>
    </w:p>
    <w:p w14:paraId="10665433" w14:textId="109E344A" w:rsidR="00F45800" w:rsidRPr="006B1E89" w:rsidRDefault="00055298" w:rsidP="006B1E89">
      <w:pPr>
        <w:suppressAutoHyphens/>
        <w:spacing w:after="0"/>
        <w:jc w:val="center"/>
        <w:rPr>
          <w:rFonts w:ascii="Arial" w:eastAsia="Times New Roman" w:hAnsi="Arial" w:cs="Arial"/>
          <w:bCs/>
          <w:sz w:val="24"/>
          <w:szCs w:val="24"/>
        </w:rPr>
      </w:pPr>
      <w:r w:rsidRPr="006B1E89">
        <w:rPr>
          <w:rFonts w:ascii="Arial" w:eastAsia="Times New Roman" w:hAnsi="Arial" w:cs="Arial"/>
          <w:bCs/>
          <w:sz w:val="24"/>
          <w:szCs w:val="24"/>
        </w:rPr>
        <w:t>Postanowienia końcowe</w:t>
      </w:r>
    </w:p>
    <w:p w14:paraId="2F74E9D1"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Wszelkie zmiany niniejszej umowy wymagają formy pisemnego aneksu pod rygorem nieważności i mogą zostać dokonane, o ile nie stoją w sprzeczności z regulacjami zawartymi w ustawie Prawo zamówień publicznych z dnia 11 września 2019 roku.</w:t>
      </w:r>
    </w:p>
    <w:p w14:paraId="333AB4D1"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Oprócz przypadków przewidzianych w Kodeksie cywilnym Zamawiający może odstąpić od umowy:</w:t>
      </w:r>
    </w:p>
    <w:p w14:paraId="6E37911C" w14:textId="77777777" w:rsidR="002813CA" w:rsidRPr="006B1E89" w:rsidRDefault="002813CA" w:rsidP="006B1E89">
      <w:pPr>
        <w:numPr>
          <w:ilvl w:val="1"/>
          <w:numId w:val="59"/>
        </w:numPr>
        <w:tabs>
          <w:tab w:val="num" w:pos="0"/>
        </w:tabs>
        <w:suppressAutoHyphens/>
        <w:spacing w:after="0"/>
        <w:ind w:left="1134" w:hanging="567"/>
        <w:contextualSpacing/>
        <w:rPr>
          <w:rFonts w:ascii="Arial" w:eastAsia="Calibri" w:hAnsi="Arial" w:cs="Arial"/>
          <w:sz w:val="24"/>
          <w:szCs w:val="24"/>
        </w:rPr>
      </w:pPr>
      <w:r w:rsidRPr="006B1E89">
        <w:rPr>
          <w:rFonts w:ascii="Arial" w:eastAsia="Calibri" w:hAnsi="Arial" w:cs="Arial"/>
          <w:sz w:val="24"/>
          <w:szCs w:val="24"/>
        </w:rPr>
        <w:t>w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14:paraId="64C6E18C" w14:textId="01CDFF7B" w:rsidR="002813CA" w:rsidRPr="006B1E89" w:rsidRDefault="002813CA" w:rsidP="006B1E89">
      <w:pPr>
        <w:numPr>
          <w:ilvl w:val="1"/>
          <w:numId w:val="59"/>
        </w:numPr>
        <w:tabs>
          <w:tab w:val="num" w:pos="0"/>
        </w:tabs>
        <w:suppressAutoHyphens/>
        <w:spacing w:after="0"/>
        <w:ind w:left="1134" w:hanging="567"/>
        <w:contextualSpacing/>
        <w:rPr>
          <w:rFonts w:ascii="Arial" w:eastAsia="Calibri" w:hAnsi="Arial" w:cs="Arial"/>
          <w:sz w:val="24"/>
          <w:szCs w:val="24"/>
        </w:rPr>
      </w:pPr>
      <w:r w:rsidRPr="006B1E89">
        <w:rPr>
          <w:rFonts w:ascii="Arial" w:eastAsia="Calibri" w:hAnsi="Arial" w:cs="Arial"/>
          <w:sz w:val="24"/>
          <w:szCs w:val="24"/>
        </w:rPr>
        <w:t>jeżeli zachodzi co najmniej jedn</w:t>
      </w:r>
      <w:r w:rsidR="00FD4A1C" w:rsidRPr="006B1E89">
        <w:rPr>
          <w:rFonts w:ascii="Arial" w:eastAsia="Calibri" w:hAnsi="Arial" w:cs="Arial"/>
          <w:sz w:val="24"/>
          <w:szCs w:val="24"/>
        </w:rPr>
        <w:t>a z następujących okoliczności:</w:t>
      </w:r>
    </w:p>
    <w:p w14:paraId="3CC793CC" w14:textId="3BA24C13" w:rsidR="002813CA" w:rsidRPr="006B1E89" w:rsidRDefault="002813CA" w:rsidP="006B1E89">
      <w:pPr>
        <w:numPr>
          <w:ilvl w:val="0"/>
          <w:numId w:val="60"/>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6B1E89">
        <w:rPr>
          <w:rFonts w:ascii="Arial" w:eastAsia="Times New Roman" w:hAnsi="Arial" w:cs="Arial"/>
          <w:sz w:val="24"/>
          <w:szCs w:val="24"/>
        </w:rPr>
        <w:t>dokonano zmiany umowy z naruszeniem artykułu 454 i artykułu 455 us</w:t>
      </w:r>
      <w:r w:rsidR="00FD4A1C" w:rsidRPr="006B1E89">
        <w:rPr>
          <w:rFonts w:ascii="Arial" w:eastAsia="Times New Roman" w:hAnsi="Arial" w:cs="Arial"/>
          <w:sz w:val="24"/>
          <w:szCs w:val="24"/>
        </w:rPr>
        <w:t>tawy Prawo Zamówień Publicznych</w:t>
      </w:r>
    </w:p>
    <w:p w14:paraId="4F7DCE14" w14:textId="26179427" w:rsidR="002813CA" w:rsidRPr="006B1E89" w:rsidRDefault="002813CA" w:rsidP="006B1E89">
      <w:pPr>
        <w:numPr>
          <w:ilvl w:val="0"/>
          <w:numId w:val="60"/>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6B1E89">
        <w:rPr>
          <w:rFonts w:ascii="Arial" w:eastAsia="Times New Roman" w:hAnsi="Arial" w:cs="Arial"/>
          <w:sz w:val="24"/>
          <w:szCs w:val="24"/>
        </w:rPr>
        <w:t>wykonawca w chwili zawarcia umowy podlegał wykluczeniu na</w:t>
      </w:r>
      <w:r w:rsidR="00FD4A1C" w:rsidRPr="006B1E89">
        <w:rPr>
          <w:rFonts w:ascii="Arial" w:eastAsia="Times New Roman" w:hAnsi="Arial" w:cs="Arial"/>
          <w:sz w:val="24"/>
          <w:szCs w:val="24"/>
        </w:rPr>
        <w:t xml:space="preserve"> podstawie artykułu 108,</w:t>
      </w:r>
    </w:p>
    <w:p w14:paraId="1C58D52B" w14:textId="40AF9C37" w:rsidR="002813CA" w:rsidRPr="006B1E89" w:rsidRDefault="002813CA" w:rsidP="006B1E89">
      <w:pPr>
        <w:numPr>
          <w:ilvl w:val="0"/>
          <w:numId w:val="60"/>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6B1E89">
        <w:rPr>
          <w:rFonts w:ascii="Arial" w:eastAsia="Times New Roman" w:hAnsi="Arial" w:cs="Arial"/>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r w:rsidR="0006290F" w:rsidRPr="006B1E89">
        <w:rPr>
          <w:rFonts w:ascii="Arial" w:eastAsia="Times New Roman" w:hAnsi="Arial" w:cs="Arial"/>
          <w:sz w:val="24"/>
          <w:szCs w:val="24"/>
        </w:rPr>
        <w:br/>
      </w:r>
      <w:r w:rsidRPr="006B1E89">
        <w:rPr>
          <w:rFonts w:ascii="Arial" w:eastAsia="Times New Roman" w:hAnsi="Arial" w:cs="Arial"/>
          <w:sz w:val="24"/>
          <w:szCs w:val="24"/>
          <w:lang w:eastAsia="pl-PL"/>
        </w:rPr>
        <w:t>W przypadku, o którym mowa w ustęp 2.2 punkt a) Zamawiający odstępuje od umowy w części, której zmiana dotyczy.</w:t>
      </w:r>
      <w:r w:rsidR="009C67E1" w:rsidRPr="006B1E89">
        <w:rPr>
          <w:rFonts w:ascii="Arial" w:eastAsia="Times New Roman" w:hAnsi="Arial" w:cs="Arial"/>
          <w:sz w:val="24"/>
          <w:szCs w:val="24"/>
        </w:rPr>
        <w:br/>
      </w:r>
      <w:r w:rsidRPr="006B1E89">
        <w:rPr>
          <w:rFonts w:ascii="Arial" w:eastAsia="Calibri" w:hAnsi="Arial" w:cs="Arial"/>
          <w:sz w:val="24"/>
          <w:szCs w:val="24"/>
          <w:lang w:eastAsia="pl-PL"/>
        </w:rPr>
        <w:t xml:space="preserve">Zamawiający może odstąpić od umowy w terminie 30 dni od powzięcia wiadomości o tych okolicznościach, w takim przypadku Wykonawca może </w:t>
      </w:r>
      <w:r w:rsidRPr="006B1E89">
        <w:rPr>
          <w:rFonts w:ascii="Arial" w:eastAsia="Calibri" w:hAnsi="Arial" w:cs="Arial"/>
          <w:sz w:val="24"/>
          <w:szCs w:val="24"/>
          <w:lang w:eastAsia="pl-PL"/>
        </w:rPr>
        <w:lastRenderedPageBreak/>
        <w:t>żądać wyłącznie wynagrodzenia należnego z tytułu wykonania części umowy.</w:t>
      </w:r>
      <w:r w:rsidRPr="006B1E89">
        <w:rPr>
          <w:rFonts w:ascii="Arial" w:eastAsia="Arial Unicode MS" w:hAnsi="Arial" w:cs="Arial"/>
          <w:sz w:val="24"/>
          <w:szCs w:val="24"/>
        </w:rPr>
        <w:t xml:space="preserve"> Odstąpienie od umowy wymaga formy </w:t>
      </w:r>
      <w:r w:rsidR="00FD4A1C" w:rsidRPr="006B1E89">
        <w:rPr>
          <w:rFonts w:ascii="Arial" w:eastAsia="Arial Unicode MS" w:hAnsi="Arial" w:cs="Arial"/>
          <w:sz w:val="24"/>
          <w:szCs w:val="24"/>
        </w:rPr>
        <w:t>pisemnej oraz uzasadnienia.</w:t>
      </w:r>
    </w:p>
    <w:p w14:paraId="16F69D1A"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W sprawach nieuregulowanych niniejszą umową mają zastosowanie odpowiednie przepisy Kodeksu Cywilnego, o ile przepisy ustawy Prawo zamówień publicznych z dnia 11 września 2019 roku nie stanowią inaczej.</w:t>
      </w:r>
    </w:p>
    <w:p w14:paraId="0DF5B70E"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Ewentualne spory mogące wyniknąć z realizacji niniejszej umowy strony zobowiązują się rozwiązywać polubownie, w drodze negocjacji. W razie braku porozumienia spory będzie rozstrzygał sąd powszechny właściwy dla siedziby Zamawiającego.</w:t>
      </w:r>
    </w:p>
    <w:p w14:paraId="267C47F0"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 xml:space="preserve"> Umowę niniejszą sporządzono w dwóch jednobrzmiących egzemplarzach po jednym dla każdej ze stron.</w:t>
      </w:r>
    </w:p>
    <w:p w14:paraId="56A5CE98" w14:textId="77777777" w:rsidR="00A818EC" w:rsidRPr="006B1E89" w:rsidRDefault="009C67E1" w:rsidP="006B1E89">
      <w:pPr>
        <w:pStyle w:val="Akapitzlist"/>
        <w:spacing w:before="360" w:after="720" w:line="276" w:lineRule="auto"/>
        <w:ind w:left="360"/>
        <w:rPr>
          <w:rFonts w:ascii="Arial" w:hAnsi="Arial" w:cs="Arial"/>
          <w:sz w:val="24"/>
          <w:szCs w:val="24"/>
        </w:rPr>
      </w:pPr>
      <w:r w:rsidRPr="006B1E89">
        <w:rPr>
          <w:rFonts w:ascii="Arial" w:hAnsi="Arial" w:cs="Arial"/>
          <w:sz w:val="24"/>
          <w:szCs w:val="24"/>
        </w:rPr>
        <w:t>_____________________</w:t>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t>______________________</w:t>
      </w:r>
      <w:r w:rsidRPr="006B1E89">
        <w:rPr>
          <w:rFonts w:ascii="Arial" w:hAnsi="Arial" w:cs="Arial"/>
          <w:sz w:val="24"/>
          <w:szCs w:val="24"/>
        </w:rPr>
        <w:br/>
        <w:t xml:space="preserve">(Wykonawca) </w:t>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t>(Zamawiający)</w:t>
      </w:r>
    </w:p>
    <w:p w14:paraId="2FF2E969" w14:textId="14F30572" w:rsidR="009C67E1" w:rsidRPr="006B1E89" w:rsidRDefault="009C67E1" w:rsidP="006B1E89">
      <w:pPr>
        <w:pStyle w:val="Akapitzlist"/>
        <w:spacing w:before="1320" w:after="1440" w:line="276" w:lineRule="auto"/>
        <w:ind w:left="360"/>
        <w:rPr>
          <w:rFonts w:ascii="Arial" w:eastAsia="Calibri" w:hAnsi="Arial" w:cs="Arial"/>
          <w:sz w:val="24"/>
          <w:szCs w:val="24"/>
        </w:rPr>
      </w:pPr>
      <w:r w:rsidRPr="006B1E89">
        <w:rPr>
          <w:rFonts w:ascii="Arial" w:hAnsi="Arial" w:cs="Arial"/>
          <w:sz w:val="24"/>
          <w:szCs w:val="24"/>
        </w:rPr>
        <w:t>Warunki wymagające określenia (</w:t>
      </w:r>
      <w:r w:rsidR="006B5CBD" w:rsidRPr="006B1E89">
        <w:rPr>
          <w:rFonts w:ascii="Arial" w:hAnsi="Arial" w:cs="Arial"/>
          <w:sz w:val="24"/>
          <w:szCs w:val="24"/>
        </w:rPr>
        <w:t>linia ciągła</w:t>
      </w:r>
      <w:r w:rsidRPr="006B1E89">
        <w:rPr>
          <w:rFonts w:ascii="Arial" w:hAnsi="Arial" w:cs="Arial"/>
          <w:sz w:val="24"/>
          <w:szCs w:val="24"/>
        </w:rPr>
        <w:t>) zostaną wprowadzone do umowy na podstawie oferty, która zostanie uznana za najkorzystniejszą w niniejszym postępowani</w:t>
      </w:r>
      <w:bookmarkEnd w:id="53"/>
      <w:r w:rsidR="00F218B6" w:rsidRPr="006B1E89">
        <w:rPr>
          <w:rFonts w:ascii="Arial" w:hAnsi="Arial" w:cs="Arial"/>
          <w:sz w:val="24"/>
          <w:szCs w:val="24"/>
        </w:rPr>
        <w:t>a</w:t>
      </w:r>
    </w:p>
    <w:sectPr w:rsidR="009C67E1" w:rsidRPr="006B1E89" w:rsidSect="00F218B6">
      <w:pgSz w:w="11906" w:h="16838"/>
      <w:pgMar w:top="1021" w:right="1021" w:bottom="1021" w:left="102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6EB35" w14:textId="77777777" w:rsidR="00517390" w:rsidRDefault="00517390">
      <w:pPr>
        <w:spacing w:after="0" w:line="240" w:lineRule="auto"/>
      </w:pPr>
      <w:r>
        <w:separator/>
      </w:r>
    </w:p>
    <w:p w14:paraId="563A29CB" w14:textId="77777777" w:rsidR="00517390" w:rsidRDefault="00517390"/>
  </w:endnote>
  <w:endnote w:type="continuationSeparator" w:id="0">
    <w:p w14:paraId="2161AA28" w14:textId="77777777" w:rsidR="00517390" w:rsidRDefault="00517390">
      <w:pPr>
        <w:spacing w:after="0" w:line="240" w:lineRule="auto"/>
      </w:pPr>
      <w:r>
        <w:continuationSeparator/>
      </w:r>
    </w:p>
    <w:p w14:paraId="3AC98D42" w14:textId="77777777" w:rsidR="00517390" w:rsidRDefault="005173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1018283"/>
      <w:docPartObj>
        <w:docPartGallery w:val="Page Numbers (Bottom of Page)"/>
        <w:docPartUnique/>
      </w:docPartObj>
    </w:sdtPr>
    <w:sdtContent>
      <w:p w14:paraId="14686199" w14:textId="147A1E52" w:rsidR="00B90B92" w:rsidRDefault="00B90B92">
        <w:pPr>
          <w:pStyle w:val="Stopka"/>
          <w:jc w:val="center"/>
        </w:pPr>
        <w:r>
          <w:fldChar w:fldCharType="begin"/>
        </w:r>
        <w:r>
          <w:instrText>PAGE   \* MERGEFORMAT</w:instrText>
        </w:r>
        <w:r>
          <w:fldChar w:fldCharType="separate"/>
        </w:r>
        <w:r w:rsidR="00A710E4">
          <w:rPr>
            <w:noProof/>
          </w:rPr>
          <w:t>48</w:t>
        </w:r>
        <w:r>
          <w:fldChar w:fldCharType="end"/>
        </w:r>
      </w:p>
    </w:sdtContent>
  </w:sdt>
  <w:p w14:paraId="3BA18587" w14:textId="77777777" w:rsidR="00B90B92" w:rsidRDefault="00B90B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22531" w14:textId="77777777" w:rsidR="00517390" w:rsidRDefault="00517390">
      <w:pPr>
        <w:spacing w:after="0" w:line="240" w:lineRule="auto"/>
      </w:pPr>
      <w:r>
        <w:separator/>
      </w:r>
    </w:p>
    <w:p w14:paraId="33F9A257" w14:textId="77777777" w:rsidR="00517390" w:rsidRDefault="00517390"/>
  </w:footnote>
  <w:footnote w:type="continuationSeparator" w:id="0">
    <w:p w14:paraId="452AAC14" w14:textId="77777777" w:rsidR="00517390" w:rsidRDefault="00517390">
      <w:pPr>
        <w:spacing w:after="0" w:line="240" w:lineRule="auto"/>
      </w:pPr>
      <w:r>
        <w:continuationSeparator/>
      </w:r>
    </w:p>
    <w:p w14:paraId="111847FF" w14:textId="77777777" w:rsidR="00517390" w:rsidRDefault="005173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1600" w14:textId="3BEFC60D" w:rsidR="00B90B92" w:rsidRPr="00B4724B" w:rsidRDefault="00B90B92" w:rsidP="00077AE4">
    <w:pPr>
      <w:pStyle w:val="Nagwek"/>
      <w:tabs>
        <w:tab w:val="clear" w:pos="9072"/>
        <w:tab w:val="right" w:pos="9923"/>
      </w:tabs>
      <w:spacing w:after="360"/>
      <w:ind w:firstLine="0"/>
      <w:jc w:val="center"/>
    </w:pPr>
    <w:r w:rsidRPr="00815AC7">
      <w:rPr>
        <w:noProof/>
        <w:lang w:eastAsia="pl-PL"/>
      </w:rPr>
      <w:drawing>
        <wp:inline distT="0" distB="0" distL="0" distR="0" wp14:anchorId="788DC067" wp14:editId="711B2DE5">
          <wp:extent cx="5761355" cy="572770"/>
          <wp:effectExtent l="0" t="0" r="0" b="0"/>
          <wp:docPr id="2" name="Obraz 2" descr="Krajowy Plan Odbudowy, Rzeczpospolita Polska, Sfinansowane przez Unię Europejską NextGenerationEU, Ministerstwo Zdrowia" title="logotyp"/>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615C6EEC"/>
    <w:lvl w:ilvl="0">
      <w:start w:val="1"/>
      <w:numFmt w:val="decimal"/>
      <w:lvlText w:val="%1."/>
      <w:lvlJc w:val="left"/>
      <w:pPr>
        <w:ind w:left="1353" w:hanging="360"/>
      </w:pPr>
      <w:rPr>
        <w:rFonts w:cs="Times New Roman"/>
        <w:b w:val="0"/>
        <w:i w:val="0"/>
        <w:color w:val="auto"/>
      </w:rPr>
    </w:lvl>
    <w:lvl w:ilvl="1">
      <w:start w:val="1"/>
      <w:numFmt w:val="decimal"/>
      <w:isLgl/>
      <w:lvlText w:val="%1.%2."/>
      <w:lvlJc w:val="left"/>
      <w:pPr>
        <w:ind w:left="1353" w:hanging="360"/>
      </w:pPr>
      <w:rPr>
        <w:rFonts w:eastAsiaTheme="minorHAnsi" w:hint="default"/>
      </w:rPr>
    </w:lvl>
    <w:lvl w:ilvl="2">
      <w:start w:val="1"/>
      <w:numFmt w:val="decimal"/>
      <w:isLgl/>
      <w:lvlText w:val="%1.%2.%3."/>
      <w:lvlJc w:val="left"/>
      <w:pPr>
        <w:ind w:left="1713" w:hanging="720"/>
      </w:pPr>
      <w:rPr>
        <w:rFonts w:eastAsiaTheme="minorHAnsi" w:hint="default"/>
      </w:rPr>
    </w:lvl>
    <w:lvl w:ilvl="3">
      <w:start w:val="1"/>
      <w:numFmt w:val="decimal"/>
      <w:isLgl/>
      <w:lvlText w:val="%1.%2.%3.%4."/>
      <w:lvlJc w:val="left"/>
      <w:pPr>
        <w:ind w:left="1713" w:hanging="720"/>
      </w:pPr>
      <w:rPr>
        <w:rFonts w:eastAsiaTheme="minorHAnsi" w:hint="default"/>
      </w:rPr>
    </w:lvl>
    <w:lvl w:ilvl="4">
      <w:start w:val="1"/>
      <w:numFmt w:val="decimal"/>
      <w:isLgl/>
      <w:lvlText w:val="%1.%2.%3.%4.%5."/>
      <w:lvlJc w:val="left"/>
      <w:pPr>
        <w:ind w:left="2073" w:hanging="1080"/>
      </w:pPr>
      <w:rPr>
        <w:rFonts w:eastAsiaTheme="minorHAnsi" w:hint="default"/>
      </w:rPr>
    </w:lvl>
    <w:lvl w:ilvl="5">
      <w:start w:val="1"/>
      <w:numFmt w:val="decimal"/>
      <w:isLgl/>
      <w:lvlText w:val="%1.%2.%3.%4.%5.%6."/>
      <w:lvlJc w:val="left"/>
      <w:pPr>
        <w:ind w:left="2073" w:hanging="1080"/>
      </w:pPr>
      <w:rPr>
        <w:rFonts w:eastAsiaTheme="minorHAnsi" w:hint="default"/>
      </w:rPr>
    </w:lvl>
    <w:lvl w:ilvl="6">
      <w:start w:val="1"/>
      <w:numFmt w:val="decimal"/>
      <w:isLgl/>
      <w:lvlText w:val="%1.%2.%3.%4.%5.%6.%7."/>
      <w:lvlJc w:val="left"/>
      <w:pPr>
        <w:ind w:left="2433" w:hanging="1440"/>
      </w:pPr>
      <w:rPr>
        <w:rFonts w:eastAsiaTheme="minorHAnsi" w:hint="default"/>
      </w:rPr>
    </w:lvl>
    <w:lvl w:ilvl="7">
      <w:start w:val="1"/>
      <w:numFmt w:val="decimal"/>
      <w:isLgl/>
      <w:lvlText w:val="%1.%2.%3.%4.%5.%6.%7.%8."/>
      <w:lvlJc w:val="left"/>
      <w:pPr>
        <w:ind w:left="2433" w:hanging="1440"/>
      </w:pPr>
      <w:rPr>
        <w:rFonts w:eastAsiaTheme="minorHAnsi" w:hint="default"/>
      </w:rPr>
    </w:lvl>
    <w:lvl w:ilvl="8">
      <w:start w:val="1"/>
      <w:numFmt w:val="decimal"/>
      <w:isLgl/>
      <w:lvlText w:val="%1.%2.%3.%4.%5.%6.%7.%8.%9."/>
      <w:lvlJc w:val="left"/>
      <w:pPr>
        <w:ind w:left="2793" w:hanging="1800"/>
      </w:pPr>
      <w:rPr>
        <w:rFonts w:eastAsiaTheme="minorHAnsi" w:hint="default"/>
      </w:rPr>
    </w:lvl>
  </w:abstractNum>
  <w:abstractNum w:abstractNumId="1" w15:restartNumberingAfterBreak="0">
    <w:nsid w:val="00000005"/>
    <w:multiLevelType w:val="multilevel"/>
    <w:tmpl w:val="61A698FC"/>
    <w:name w:val="WW8Num5"/>
    <w:lvl w:ilvl="0">
      <w:start w:val="1"/>
      <w:numFmt w:val="decimal"/>
      <w:lvlText w:val="%1."/>
      <w:lvlJc w:val="left"/>
      <w:pPr>
        <w:tabs>
          <w:tab w:val="num" w:pos="567"/>
        </w:tabs>
        <w:ind w:left="567" w:hanging="283"/>
      </w:pPr>
      <w:rPr>
        <w:rFonts w:ascii="Calibri" w:eastAsia="SimSun" w:hAnsi="Calibri" w:cs="Times New Roman" w:hint="default"/>
        <w:bCs/>
        <w:color w:val="000000"/>
        <w:sz w:val="24"/>
        <w:szCs w:val="24"/>
        <w:lang w:eastAsia="zh-CN"/>
      </w:rPr>
    </w:lvl>
    <w:lvl w:ilvl="1">
      <w:start w:val="1"/>
      <w:numFmt w:val="lowerLetter"/>
      <w:lvlText w:val="%2)"/>
      <w:lvlJc w:val="left"/>
      <w:pPr>
        <w:tabs>
          <w:tab w:val="num" w:pos="851"/>
        </w:tabs>
        <w:ind w:left="851" w:hanging="284"/>
      </w:pPr>
      <w:rPr>
        <w:rFonts w:ascii="Arial" w:eastAsia="Arial" w:hAnsi="Arial" w:cs="Arial" w:hint="default"/>
        <w:color w:val="000000"/>
        <w:sz w:val="24"/>
        <w:szCs w:val="24"/>
      </w:rPr>
    </w:lvl>
    <w:lvl w:ilvl="2">
      <w:start w:val="1"/>
      <w:numFmt w:val="bullet"/>
      <w:lvlText w:val=""/>
      <w:lvlJc w:val="left"/>
      <w:pPr>
        <w:tabs>
          <w:tab w:val="num" w:pos="851"/>
        </w:tabs>
        <w:ind w:left="851" w:hanging="284"/>
      </w:pPr>
      <w:rPr>
        <w:rFonts w:ascii="Symbol" w:hAnsi="Symbol" w:cs="Symbol" w:hint="default"/>
        <w:strike w:val="0"/>
        <w:dstrike w:val="0"/>
        <w:color w:val="000000"/>
        <w:sz w:val="24"/>
        <w:szCs w:val="24"/>
        <w:u w:val="none"/>
        <w:effect w:val="none"/>
        <w:lang w:eastAsia="zh-CN"/>
      </w:rPr>
    </w:lvl>
    <w:lvl w:ilvl="3">
      <w:start w:val="1"/>
      <w:numFmt w:val="decimal"/>
      <w:lvlText w:val="%4."/>
      <w:lvlJc w:val="left"/>
      <w:pPr>
        <w:tabs>
          <w:tab w:val="num" w:pos="2880"/>
        </w:tabs>
        <w:ind w:left="2880" w:hanging="360"/>
      </w:pPr>
      <w:rPr>
        <w:rFonts w:ascii="Calibri" w:hAnsi="Calibri" w:cs="Calibri"/>
        <w:iCs/>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lowerLetter"/>
      <w:lvlText w:val="%7)"/>
      <w:lvlJc w:val="left"/>
      <w:pPr>
        <w:tabs>
          <w:tab w:val="num" w:pos="928"/>
        </w:tabs>
        <w:ind w:left="928" w:hanging="360"/>
      </w:pPr>
      <w:rPr>
        <w:color w:val="000000"/>
        <w:kern w:val="2"/>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4" w15:restartNumberingAfterBreak="0">
    <w:nsid w:val="00000012"/>
    <w:multiLevelType w:val="multilevel"/>
    <w:tmpl w:val="4CD0270A"/>
    <w:name w:val="WW8Num19"/>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6" w15:restartNumberingAfterBreak="0">
    <w:nsid w:val="00000022"/>
    <w:multiLevelType w:val="multilevel"/>
    <w:tmpl w:val="3C948154"/>
    <w:name w:val="WW8Num343"/>
    <w:lvl w:ilvl="0">
      <w:start w:val="1"/>
      <w:numFmt w:val="decimal"/>
      <w:lvlText w:val="%1."/>
      <w:lvlJc w:val="left"/>
      <w:pPr>
        <w:tabs>
          <w:tab w:val="num" w:pos="360"/>
        </w:tabs>
        <w:ind w:left="360" w:hanging="360"/>
      </w:pPr>
      <w:rPr>
        <w:rFonts w:hint="default"/>
        <w:b w:val="0"/>
        <w:bCs w:val="0"/>
        <w:i w:val="0"/>
        <w:iCs/>
        <w:color w:val="auto"/>
        <w:sz w:val="24"/>
        <w:szCs w:val="22"/>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15:restartNumberingAfterBreak="0">
    <w:nsid w:val="00000029"/>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8" w15:restartNumberingAfterBreak="0">
    <w:nsid w:val="0000002A"/>
    <w:multiLevelType w:val="multilevel"/>
    <w:tmpl w:val="AF282878"/>
    <w:name w:val="WW8Num44"/>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2940AAB"/>
    <w:multiLevelType w:val="multilevel"/>
    <w:tmpl w:val="D76E1E32"/>
    <w:lvl w:ilvl="0">
      <w:start w:val="6"/>
      <w:numFmt w:val="decimal"/>
      <w:lvlText w:val="%1."/>
      <w:lvlJc w:val="left"/>
      <w:pPr>
        <w:tabs>
          <w:tab w:val="num" w:pos="360"/>
        </w:tabs>
        <w:ind w:left="360" w:hanging="360"/>
      </w:pPr>
      <w:rPr>
        <w:rFonts w:hint="default"/>
      </w:rPr>
    </w:lvl>
    <w:lvl w:ilvl="1">
      <w:start w:val="1"/>
      <w:numFmt w:val="decimal"/>
      <w:isLgl/>
      <w:lvlText w:val="%1.%2."/>
      <w:lvlJc w:val="left"/>
      <w:pPr>
        <w:ind w:left="1211"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4" w15:restartNumberingAfterBreak="0">
    <w:nsid w:val="033775B5"/>
    <w:multiLevelType w:val="hybridMultilevel"/>
    <w:tmpl w:val="97BEEFDE"/>
    <w:lvl w:ilvl="0" w:tplc="04150017">
      <w:start w:val="1"/>
      <w:numFmt w:val="lowerLetter"/>
      <w:lvlText w:val="%1)"/>
      <w:lvlJc w:val="left"/>
      <w:pPr>
        <w:tabs>
          <w:tab w:val="num" w:pos="720"/>
        </w:tabs>
        <w:ind w:left="720" w:hanging="360"/>
      </w:pPr>
    </w:lvl>
    <w:lvl w:ilvl="1" w:tplc="9EB40AD8">
      <w:start w:val="1"/>
      <w:numFmt w:val="decimal"/>
      <w:lvlText w:val="%2."/>
      <w:lvlJc w:val="left"/>
      <w:pPr>
        <w:tabs>
          <w:tab w:val="num" w:pos="876"/>
        </w:tabs>
        <w:ind w:left="876" w:hanging="450"/>
      </w:pPr>
      <w:rPr>
        <w:rFonts w:ascii="Arial" w:hAnsi="Arial" w:cs="Arial" w:hint="default"/>
        <w:b w:val="0"/>
        <w:bCs/>
        <w:sz w:val="24"/>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17" w15:restartNumberingAfterBreak="0">
    <w:nsid w:val="056060BE"/>
    <w:multiLevelType w:val="hybridMultilevel"/>
    <w:tmpl w:val="35BE27F2"/>
    <w:name w:val="WW8Num1922"/>
    <w:lvl w:ilvl="0" w:tplc="331C284A">
      <w:start w:val="28"/>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149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20" w15:restartNumberingAfterBreak="0">
    <w:nsid w:val="080264A7"/>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81A0548"/>
    <w:multiLevelType w:val="hybridMultilevel"/>
    <w:tmpl w:val="0896A2D8"/>
    <w:lvl w:ilvl="0" w:tplc="C026F64A">
      <w:start w:val="1"/>
      <w:numFmt w:val="decimal"/>
      <w:lvlText w:val="%1."/>
      <w:lvlJc w:val="left"/>
      <w:pPr>
        <w:tabs>
          <w:tab w:val="num" w:pos="1560"/>
        </w:tabs>
        <w:ind w:left="1560" w:hanging="360"/>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08500705"/>
    <w:multiLevelType w:val="hybridMultilevel"/>
    <w:tmpl w:val="045A43D6"/>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23" w15:restartNumberingAfterBreak="0">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0A3E202A"/>
    <w:multiLevelType w:val="hybridMultilevel"/>
    <w:tmpl w:val="127C8BBE"/>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0B0F75AE"/>
    <w:multiLevelType w:val="hybridMultilevel"/>
    <w:tmpl w:val="D8D4F22C"/>
    <w:lvl w:ilvl="0" w:tplc="04150017">
      <w:start w:val="1"/>
      <w:numFmt w:val="lowerLetter"/>
      <w:lvlText w:val="%1)"/>
      <w:lvlJc w:val="left"/>
      <w:pPr>
        <w:ind w:left="2586" w:hanging="360"/>
      </w:pPr>
      <w:rPr>
        <w:rFonts w:hint="default"/>
      </w:rPr>
    </w:lvl>
    <w:lvl w:ilvl="1" w:tplc="04150003" w:tentative="1">
      <w:start w:val="1"/>
      <w:numFmt w:val="bullet"/>
      <w:lvlText w:val="o"/>
      <w:lvlJc w:val="left"/>
      <w:pPr>
        <w:ind w:left="3306" w:hanging="360"/>
      </w:pPr>
      <w:rPr>
        <w:rFonts w:ascii="Courier New" w:hAnsi="Courier New" w:cs="Courier New" w:hint="default"/>
      </w:rPr>
    </w:lvl>
    <w:lvl w:ilvl="2" w:tplc="04150005" w:tentative="1">
      <w:start w:val="1"/>
      <w:numFmt w:val="bullet"/>
      <w:lvlText w:val=""/>
      <w:lvlJc w:val="left"/>
      <w:pPr>
        <w:ind w:left="4026" w:hanging="360"/>
      </w:pPr>
      <w:rPr>
        <w:rFonts w:ascii="Wingdings" w:hAnsi="Wingdings" w:hint="default"/>
      </w:rPr>
    </w:lvl>
    <w:lvl w:ilvl="3" w:tplc="04150001" w:tentative="1">
      <w:start w:val="1"/>
      <w:numFmt w:val="bullet"/>
      <w:lvlText w:val=""/>
      <w:lvlJc w:val="left"/>
      <w:pPr>
        <w:ind w:left="4746" w:hanging="360"/>
      </w:pPr>
      <w:rPr>
        <w:rFonts w:ascii="Symbol" w:hAnsi="Symbol" w:hint="default"/>
      </w:rPr>
    </w:lvl>
    <w:lvl w:ilvl="4" w:tplc="04150003" w:tentative="1">
      <w:start w:val="1"/>
      <w:numFmt w:val="bullet"/>
      <w:lvlText w:val="o"/>
      <w:lvlJc w:val="left"/>
      <w:pPr>
        <w:ind w:left="5466" w:hanging="360"/>
      </w:pPr>
      <w:rPr>
        <w:rFonts w:ascii="Courier New" w:hAnsi="Courier New" w:cs="Courier New" w:hint="default"/>
      </w:rPr>
    </w:lvl>
    <w:lvl w:ilvl="5" w:tplc="04150005" w:tentative="1">
      <w:start w:val="1"/>
      <w:numFmt w:val="bullet"/>
      <w:lvlText w:val=""/>
      <w:lvlJc w:val="left"/>
      <w:pPr>
        <w:ind w:left="6186" w:hanging="360"/>
      </w:pPr>
      <w:rPr>
        <w:rFonts w:ascii="Wingdings" w:hAnsi="Wingdings" w:hint="default"/>
      </w:rPr>
    </w:lvl>
    <w:lvl w:ilvl="6" w:tplc="04150001" w:tentative="1">
      <w:start w:val="1"/>
      <w:numFmt w:val="bullet"/>
      <w:lvlText w:val=""/>
      <w:lvlJc w:val="left"/>
      <w:pPr>
        <w:ind w:left="6906" w:hanging="360"/>
      </w:pPr>
      <w:rPr>
        <w:rFonts w:ascii="Symbol" w:hAnsi="Symbol" w:hint="default"/>
      </w:rPr>
    </w:lvl>
    <w:lvl w:ilvl="7" w:tplc="04150003" w:tentative="1">
      <w:start w:val="1"/>
      <w:numFmt w:val="bullet"/>
      <w:lvlText w:val="o"/>
      <w:lvlJc w:val="left"/>
      <w:pPr>
        <w:ind w:left="7626" w:hanging="360"/>
      </w:pPr>
      <w:rPr>
        <w:rFonts w:ascii="Courier New" w:hAnsi="Courier New" w:cs="Courier New" w:hint="default"/>
      </w:rPr>
    </w:lvl>
    <w:lvl w:ilvl="8" w:tplc="04150005" w:tentative="1">
      <w:start w:val="1"/>
      <w:numFmt w:val="bullet"/>
      <w:lvlText w:val=""/>
      <w:lvlJc w:val="left"/>
      <w:pPr>
        <w:ind w:left="8346" w:hanging="360"/>
      </w:pPr>
      <w:rPr>
        <w:rFonts w:ascii="Wingdings" w:hAnsi="Wingdings" w:hint="default"/>
      </w:rPr>
    </w:lvl>
  </w:abstractNum>
  <w:abstractNum w:abstractNumId="26" w15:restartNumberingAfterBreak="0">
    <w:nsid w:val="0C8E5D02"/>
    <w:multiLevelType w:val="hybridMultilevel"/>
    <w:tmpl w:val="D1AC47B8"/>
    <w:name w:val="WW8Num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0D657AE5"/>
    <w:multiLevelType w:val="hybridMultilevel"/>
    <w:tmpl w:val="FEAA81F6"/>
    <w:lvl w:ilvl="0" w:tplc="04150001">
      <w:start w:val="1"/>
      <w:numFmt w:val="bullet"/>
      <w:lvlText w:val=""/>
      <w:lvlJc w:val="left"/>
      <w:pPr>
        <w:tabs>
          <w:tab w:val="num" w:pos="644"/>
        </w:tabs>
        <w:ind w:left="644" w:hanging="360"/>
      </w:pPr>
      <w:rPr>
        <w:rFonts w:ascii="Symbol" w:hAnsi="Symbol"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10623D5D"/>
    <w:multiLevelType w:val="hybridMultilevel"/>
    <w:tmpl w:val="B5806C0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106813D3"/>
    <w:multiLevelType w:val="hybridMultilevel"/>
    <w:tmpl w:val="956E077E"/>
    <w:name w:val="WW8Num5222"/>
    <w:lvl w:ilvl="0" w:tplc="04150001">
      <w:start w:val="1"/>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start w:val="1"/>
      <w:numFmt w:val="bullet"/>
      <w:lvlText w:val=""/>
      <w:lvlJc w:val="left"/>
      <w:pPr>
        <w:ind w:left="2157" w:hanging="360"/>
      </w:pPr>
      <w:rPr>
        <w:rFonts w:ascii="Wingdings" w:hAnsi="Wingdings" w:hint="default"/>
      </w:rPr>
    </w:lvl>
    <w:lvl w:ilvl="3" w:tplc="04150001">
      <w:start w:val="1"/>
      <w:numFmt w:val="bullet"/>
      <w:lvlText w:val=""/>
      <w:lvlJc w:val="left"/>
      <w:pPr>
        <w:ind w:left="2877" w:hanging="360"/>
      </w:pPr>
      <w:rPr>
        <w:rFonts w:ascii="Symbol" w:hAnsi="Symbol" w:hint="default"/>
      </w:rPr>
    </w:lvl>
    <w:lvl w:ilvl="4" w:tplc="04150003">
      <w:start w:val="1"/>
      <w:numFmt w:val="bullet"/>
      <w:lvlText w:val="o"/>
      <w:lvlJc w:val="left"/>
      <w:pPr>
        <w:ind w:left="3597" w:hanging="360"/>
      </w:pPr>
      <w:rPr>
        <w:rFonts w:ascii="Courier New" w:hAnsi="Courier New" w:cs="Courier New" w:hint="default"/>
      </w:rPr>
    </w:lvl>
    <w:lvl w:ilvl="5" w:tplc="04150005">
      <w:start w:val="1"/>
      <w:numFmt w:val="bullet"/>
      <w:lvlText w:val=""/>
      <w:lvlJc w:val="left"/>
      <w:pPr>
        <w:ind w:left="4317" w:hanging="360"/>
      </w:pPr>
      <w:rPr>
        <w:rFonts w:ascii="Wingdings" w:hAnsi="Wingdings" w:hint="default"/>
      </w:rPr>
    </w:lvl>
    <w:lvl w:ilvl="6" w:tplc="04150001">
      <w:start w:val="1"/>
      <w:numFmt w:val="bullet"/>
      <w:lvlText w:val=""/>
      <w:lvlJc w:val="left"/>
      <w:pPr>
        <w:ind w:left="5037" w:hanging="360"/>
      </w:pPr>
      <w:rPr>
        <w:rFonts w:ascii="Symbol" w:hAnsi="Symbol" w:hint="default"/>
      </w:rPr>
    </w:lvl>
    <w:lvl w:ilvl="7" w:tplc="04150003">
      <w:start w:val="1"/>
      <w:numFmt w:val="bullet"/>
      <w:lvlText w:val="o"/>
      <w:lvlJc w:val="left"/>
      <w:pPr>
        <w:ind w:left="5757" w:hanging="360"/>
      </w:pPr>
      <w:rPr>
        <w:rFonts w:ascii="Courier New" w:hAnsi="Courier New" w:cs="Courier New" w:hint="default"/>
      </w:rPr>
    </w:lvl>
    <w:lvl w:ilvl="8" w:tplc="04150005">
      <w:start w:val="1"/>
      <w:numFmt w:val="bullet"/>
      <w:lvlText w:val=""/>
      <w:lvlJc w:val="left"/>
      <w:pPr>
        <w:ind w:left="6477" w:hanging="360"/>
      </w:pPr>
      <w:rPr>
        <w:rFonts w:ascii="Wingdings" w:hAnsi="Wingdings" w:hint="default"/>
      </w:rPr>
    </w:lvl>
  </w:abstractNum>
  <w:abstractNum w:abstractNumId="30" w15:restartNumberingAfterBreak="0">
    <w:nsid w:val="10E13DF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24B6C3F"/>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13A5573C"/>
    <w:multiLevelType w:val="hybridMultilevel"/>
    <w:tmpl w:val="AF526BE6"/>
    <w:lvl w:ilvl="0" w:tplc="04150017">
      <w:start w:val="1"/>
      <w:numFmt w:val="lowerLetter"/>
      <w:lvlText w:val="%1)"/>
      <w:lvlJc w:val="left"/>
      <w:pPr>
        <w:ind w:left="2421" w:hanging="360"/>
      </w:pPr>
      <w:rPr>
        <w:b w:val="0"/>
      </w:rPr>
    </w:lvl>
    <w:lvl w:ilvl="1" w:tplc="04150017">
      <w:start w:val="1"/>
      <w:numFmt w:val="lowerLetter"/>
      <w:lvlText w:val="%2)"/>
      <w:lvlJc w:val="left"/>
      <w:pPr>
        <w:ind w:left="3141" w:hanging="360"/>
      </w:pPr>
      <w:rPr>
        <w:b w:val="0"/>
      </w:r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4" w15:restartNumberingAfterBreak="0">
    <w:nsid w:val="13CE04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3DE7298"/>
    <w:multiLevelType w:val="hybridMultilevel"/>
    <w:tmpl w:val="E03E6FB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4EA1B47"/>
    <w:multiLevelType w:val="hybridMultilevel"/>
    <w:tmpl w:val="04AA5498"/>
    <w:lvl w:ilvl="0" w:tplc="04150017">
      <w:start w:val="1"/>
      <w:numFmt w:val="low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164A5707"/>
    <w:multiLevelType w:val="singleLevel"/>
    <w:tmpl w:val="0415000F"/>
    <w:lvl w:ilvl="0">
      <w:start w:val="1"/>
      <w:numFmt w:val="decimal"/>
      <w:lvlText w:val="%1."/>
      <w:lvlJc w:val="left"/>
      <w:pPr>
        <w:tabs>
          <w:tab w:val="num" w:pos="2880"/>
        </w:tabs>
        <w:ind w:left="2880" w:hanging="360"/>
      </w:pPr>
    </w:lvl>
  </w:abstractNum>
  <w:abstractNum w:abstractNumId="39" w15:restartNumberingAfterBreak="0">
    <w:nsid w:val="17B82C0E"/>
    <w:multiLevelType w:val="hybridMultilevel"/>
    <w:tmpl w:val="4B36D894"/>
    <w:name w:val="WW8Num202223322222"/>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40" w15:restartNumberingAfterBreak="0">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1D962BD9"/>
    <w:multiLevelType w:val="multilevel"/>
    <w:tmpl w:val="F1E22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trike w:val="0"/>
      </w:r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1E752E7A"/>
    <w:multiLevelType w:val="multilevel"/>
    <w:tmpl w:val="587AC070"/>
    <w:name w:val="WW8Num352"/>
    <w:lvl w:ilvl="0">
      <w:start w:val="1"/>
      <w:numFmt w:val="decimal"/>
      <w:lvlText w:val="%1."/>
      <w:lvlJc w:val="left"/>
      <w:pPr>
        <w:ind w:left="786" w:hanging="360"/>
      </w:pPr>
      <w:rPr>
        <w:rFonts w:hint="default"/>
        <w:b w:val="0"/>
        <w:bCs w:val="0"/>
        <w:i w:val="0"/>
        <w:iCs/>
        <w:color w:val="auto"/>
        <w:sz w:val="24"/>
        <w:szCs w:val="22"/>
      </w:rPr>
    </w:lvl>
    <w:lvl w:ilvl="1">
      <w:start w:val="1"/>
      <w:numFmt w:val="decimal"/>
      <w:lvlText w:val="%1.%2"/>
      <w:lvlJc w:val="left"/>
      <w:pPr>
        <w:ind w:left="928" w:hanging="360"/>
      </w:pPr>
      <w:rPr>
        <w:rFonts w:ascii="Arial" w:hAnsi="Arial" w:cs="Arial" w:hint="default"/>
        <w:b w:val="0"/>
        <w:sz w:val="24"/>
        <w:szCs w:val="24"/>
      </w:rPr>
    </w:lvl>
    <w:lvl w:ilvl="2">
      <w:start w:val="1"/>
      <w:numFmt w:val="decimal"/>
      <w:lvlText w:val="%1.%2.%3"/>
      <w:lvlJc w:val="left"/>
      <w:pPr>
        <w:ind w:left="2336" w:hanging="720"/>
      </w:pPr>
      <w:rPr>
        <w:rFonts w:cs="Times New Roman"/>
      </w:rPr>
    </w:lvl>
    <w:lvl w:ilvl="3">
      <w:start w:val="1"/>
      <w:numFmt w:val="decimal"/>
      <w:lvlText w:val="%1.%2.%3.%4"/>
      <w:lvlJc w:val="left"/>
      <w:pPr>
        <w:ind w:left="2931" w:hanging="720"/>
      </w:pPr>
      <w:rPr>
        <w:rFonts w:cs="Times New Roman"/>
      </w:rPr>
    </w:lvl>
    <w:lvl w:ilvl="4">
      <w:start w:val="1"/>
      <w:numFmt w:val="decimal"/>
      <w:lvlText w:val="%1.%2.%3.%4.%5"/>
      <w:lvlJc w:val="left"/>
      <w:pPr>
        <w:ind w:left="3886" w:hanging="1080"/>
      </w:pPr>
      <w:rPr>
        <w:rFonts w:cs="Times New Roman"/>
      </w:rPr>
    </w:lvl>
    <w:lvl w:ilvl="5">
      <w:start w:val="1"/>
      <w:numFmt w:val="decimal"/>
      <w:lvlText w:val="%1.%2.%3.%4.%5.%6"/>
      <w:lvlJc w:val="left"/>
      <w:pPr>
        <w:ind w:left="4481" w:hanging="1080"/>
      </w:pPr>
      <w:rPr>
        <w:rFonts w:cs="Times New Roman"/>
      </w:rPr>
    </w:lvl>
    <w:lvl w:ilvl="6">
      <w:start w:val="1"/>
      <w:numFmt w:val="decimal"/>
      <w:lvlText w:val="%1.%2.%3.%4.%5.%6.%7"/>
      <w:lvlJc w:val="left"/>
      <w:pPr>
        <w:ind w:left="5436" w:hanging="1440"/>
      </w:pPr>
      <w:rPr>
        <w:rFonts w:cs="Times New Roman"/>
      </w:rPr>
    </w:lvl>
    <w:lvl w:ilvl="7">
      <w:start w:val="1"/>
      <w:numFmt w:val="decimal"/>
      <w:lvlText w:val="%1.%2.%3.%4.%5.%6.%7.%8"/>
      <w:lvlJc w:val="left"/>
      <w:pPr>
        <w:ind w:left="6031" w:hanging="1440"/>
      </w:pPr>
      <w:rPr>
        <w:rFonts w:cs="Times New Roman"/>
      </w:rPr>
    </w:lvl>
    <w:lvl w:ilvl="8">
      <w:start w:val="1"/>
      <w:numFmt w:val="decimal"/>
      <w:lvlText w:val="%1.%2.%3.%4.%5.%6.%7.%8.%9"/>
      <w:lvlJc w:val="left"/>
      <w:pPr>
        <w:ind w:left="6626" w:hanging="1440"/>
      </w:pPr>
      <w:rPr>
        <w:rFonts w:cs="Times New Roman"/>
      </w:rPr>
    </w:lvl>
  </w:abstractNum>
  <w:abstractNum w:abstractNumId="46" w15:restartNumberingAfterBreak="0">
    <w:nsid w:val="1EB957EA"/>
    <w:multiLevelType w:val="hybridMultilevel"/>
    <w:tmpl w:val="C96A6C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0452492"/>
    <w:multiLevelType w:val="hybridMultilevel"/>
    <w:tmpl w:val="641E5DF8"/>
    <w:styleLink w:val="WWNum52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07841D2"/>
    <w:multiLevelType w:val="hybridMultilevel"/>
    <w:tmpl w:val="D2B02AE0"/>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22653ACF"/>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22B23B7A"/>
    <w:multiLevelType w:val="hybridMultilevel"/>
    <w:tmpl w:val="49047B14"/>
    <w:lvl w:ilvl="0" w:tplc="04150017">
      <w:start w:val="1"/>
      <w:numFmt w:val="low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2" w15:restartNumberingAfterBreak="0">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53" w15:restartNumberingAfterBreak="0">
    <w:nsid w:val="23DC7ADD"/>
    <w:multiLevelType w:val="hybridMultilevel"/>
    <w:tmpl w:val="7C08E4D8"/>
    <w:lvl w:ilvl="0" w:tplc="B9B62754">
      <w:start w:val="1"/>
      <w:numFmt w:val="decimal"/>
      <w:lvlText w:val="%1."/>
      <w:lvlJc w:val="left"/>
      <w:pPr>
        <w:ind w:left="786" w:hanging="360"/>
      </w:pPr>
      <w:rPr>
        <w:rFonts w:ascii="Arial" w:hAnsi="Arial" w:cs="Arial" w:hint="default"/>
        <w:b w:val="0"/>
        <w:i w:val="0"/>
        <w:sz w:val="24"/>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257B107E"/>
    <w:multiLevelType w:val="hybridMultilevel"/>
    <w:tmpl w:val="8668E2AC"/>
    <w:lvl w:ilvl="0" w:tplc="04150017">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268168A3"/>
    <w:multiLevelType w:val="hybridMultilevel"/>
    <w:tmpl w:val="281295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57" w15:restartNumberingAfterBreak="0">
    <w:nsid w:val="287379AC"/>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8" w15:restartNumberingAfterBreak="0">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AE3087F"/>
    <w:multiLevelType w:val="hybridMultilevel"/>
    <w:tmpl w:val="30FA5140"/>
    <w:lvl w:ilvl="0" w:tplc="04150017">
      <w:start w:val="1"/>
      <w:numFmt w:val="lowerLetter"/>
      <w:lvlText w:val="%1)"/>
      <w:lvlJc w:val="left"/>
      <w:pPr>
        <w:ind w:left="1854" w:hanging="360"/>
      </w:pPr>
      <w:rPr>
        <w:b w:val="0"/>
      </w:rPr>
    </w:lvl>
    <w:lvl w:ilvl="1" w:tplc="04150017">
      <w:start w:val="1"/>
      <w:numFmt w:val="lowerLetter"/>
      <w:lvlText w:val="%2)"/>
      <w:lvlJc w:val="left"/>
      <w:pPr>
        <w:ind w:left="2574" w:hanging="360"/>
      </w:pPr>
      <w:rPr>
        <w:b w:val="0"/>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0" w15:restartNumberingAfterBreak="0">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2C0D248A"/>
    <w:multiLevelType w:val="hybridMultilevel"/>
    <w:tmpl w:val="FF1A0ED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C3D4DC0"/>
    <w:multiLevelType w:val="hybridMultilevel"/>
    <w:tmpl w:val="F474BF0C"/>
    <w:lvl w:ilvl="0" w:tplc="68B2F03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3" w15:restartNumberingAfterBreak="0">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15:restartNumberingAfterBreak="0">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2F620BD2"/>
    <w:multiLevelType w:val="hybridMultilevel"/>
    <w:tmpl w:val="640CB82A"/>
    <w:lvl w:ilvl="0" w:tplc="04150001">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2F7E34CA"/>
    <w:multiLevelType w:val="hybridMultilevel"/>
    <w:tmpl w:val="AD587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FCF5888"/>
    <w:multiLevelType w:val="multilevel"/>
    <w:tmpl w:val="CF0ED498"/>
    <w:styleLink w:val="WWNum52"/>
    <w:lvl w:ilvl="0">
      <w:start w:val="1"/>
      <w:numFmt w:val="decimal"/>
      <w:lvlText w:val="%1"/>
      <w:lvlJc w:val="left"/>
      <w:pPr>
        <w:ind w:left="360" w:hanging="360"/>
      </w:pPr>
      <w:rPr>
        <w:rFonts w:cs="Times New Roman"/>
      </w:r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69" w15:restartNumberingAfterBreak="0">
    <w:nsid w:val="31C3437A"/>
    <w:multiLevelType w:val="hybridMultilevel"/>
    <w:tmpl w:val="D2B29910"/>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0" w15:restartNumberingAfterBreak="0">
    <w:nsid w:val="31D568DB"/>
    <w:multiLevelType w:val="hybridMultilevel"/>
    <w:tmpl w:val="B2F4C6A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32133E78"/>
    <w:multiLevelType w:val="multilevel"/>
    <w:tmpl w:val="84180F28"/>
    <w:lvl w:ilvl="0">
      <w:start w:val="1"/>
      <w:numFmt w:val="decimal"/>
      <w:lvlText w:val="%1."/>
      <w:lvlJc w:val="left"/>
      <w:pPr>
        <w:ind w:left="495" w:hanging="495"/>
      </w:pPr>
      <w:rPr>
        <w:rFonts w:cs="Calibri" w:hint="default"/>
        <w:color w:val="auto"/>
      </w:rPr>
    </w:lvl>
    <w:lvl w:ilvl="1">
      <w:start w:val="1"/>
      <w:numFmt w:val="decimal"/>
      <w:lvlText w:val="%1.%2."/>
      <w:lvlJc w:val="left"/>
      <w:pPr>
        <w:ind w:left="1480" w:hanging="495"/>
      </w:pPr>
      <w:rPr>
        <w:rFonts w:cs="Calibri" w:hint="default"/>
        <w:color w:val="auto"/>
      </w:rPr>
    </w:lvl>
    <w:lvl w:ilvl="2">
      <w:start w:val="1"/>
      <w:numFmt w:val="decimal"/>
      <w:lvlText w:val="%1.%2.%3."/>
      <w:lvlJc w:val="left"/>
      <w:pPr>
        <w:ind w:left="2690" w:hanging="720"/>
      </w:pPr>
      <w:rPr>
        <w:rFonts w:cs="Calibri" w:hint="default"/>
        <w:color w:val="auto"/>
      </w:rPr>
    </w:lvl>
    <w:lvl w:ilvl="3">
      <w:start w:val="1"/>
      <w:numFmt w:val="decimal"/>
      <w:lvlText w:val="%1.%2.%3.%4."/>
      <w:lvlJc w:val="left"/>
      <w:pPr>
        <w:ind w:left="3675" w:hanging="720"/>
      </w:pPr>
      <w:rPr>
        <w:rFonts w:cs="Calibri" w:hint="default"/>
        <w:color w:val="auto"/>
      </w:rPr>
    </w:lvl>
    <w:lvl w:ilvl="4">
      <w:start w:val="1"/>
      <w:numFmt w:val="decimal"/>
      <w:lvlText w:val="%1.%2.%3.%4.%5."/>
      <w:lvlJc w:val="left"/>
      <w:pPr>
        <w:ind w:left="5020" w:hanging="1080"/>
      </w:pPr>
      <w:rPr>
        <w:rFonts w:cs="Calibri" w:hint="default"/>
        <w:color w:val="auto"/>
      </w:rPr>
    </w:lvl>
    <w:lvl w:ilvl="5">
      <w:start w:val="1"/>
      <w:numFmt w:val="decimal"/>
      <w:lvlText w:val="%1.%2.%3.%4.%5.%6."/>
      <w:lvlJc w:val="left"/>
      <w:pPr>
        <w:ind w:left="6005" w:hanging="1080"/>
      </w:pPr>
      <w:rPr>
        <w:rFonts w:cs="Calibri" w:hint="default"/>
        <w:color w:val="auto"/>
      </w:rPr>
    </w:lvl>
    <w:lvl w:ilvl="6">
      <w:start w:val="1"/>
      <w:numFmt w:val="decimal"/>
      <w:lvlText w:val="%1.%2.%3.%4.%5.%6.%7."/>
      <w:lvlJc w:val="left"/>
      <w:pPr>
        <w:ind w:left="7350" w:hanging="1440"/>
      </w:pPr>
      <w:rPr>
        <w:rFonts w:cs="Calibri" w:hint="default"/>
        <w:color w:val="auto"/>
      </w:rPr>
    </w:lvl>
    <w:lvl w:ilvl="7">
      <w:start w:val="1"/>
      <w:numFmt w:val="decimal"/>
      <w:lvlText w:val="%1.%2.%3.%4.%5.%6.%7.%8."/>
      <w:lvlJc w:val="left"/>
      <w:pPr>
        <w:ind w:left="8335" w:hanging="1440"/>
      </w:pPr>
      <w:rPr>
        <w:rFonts w:cs="Calibri" w:hint="default"/>
        <w:color w:val="auto"/>
      </w:rPr>
    </w:lvl>
    <w:lvl w:ilvl="8">
      <w:start w:val="1"/>
      <w:numFmt w:val="decimal"/>
      <w:lvlText w:val="%1.%2.%3.%4.%5.%6.%7.%8.%9."/>
      <w:lvlJc w:val="left"/>
      <w:pPr>
        <w:ind w:left="9680" w:hanging="1800"/>
      </w:pPr>
      <w:rPr>
        <w:rFonts w:cs="Calibri" w:hint="default"/>
        <w:color w:val="auto"/>
      </w:rPr>
    </w:lvl>
  </w:abstractNum>
  <w:abstractNum w:abstractNumId="72" w15:restartNumberingAfterBreak="0">
    <w:nsid w:val="32787587"/>
    <w:multiLevelType w:val="hybridMultilevel"/>
    <w:tmpl w:val="9502D6A8"/>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4" w15:restartNumberingAfterBreak="0">
    <w:nsid w:val="35DA256F"/>
    <w:multiLevelType w:val="hybridMultilevel"/>
    <w:tmpl w:val="BFB06D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374C2F9A"/>
    <w:multiLevelType w:val="hybridMultilevel"/>
    <w:tmpl w:val="C6E4BF34"/>
    <w:lvl w:ilvl="0" w:tplc="EF7883D8">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85562CD"/>
    <w:multiLevelType w:val="hybridMultilevel"/>
    <w:tmpl w:val="A430514C"/>
    <w:name w:val="WW8Num364"/>
    <w:lvl w:ilvl="0" w:tplc="486E0AB0">
      <w:start w:val="1"/>
      <w:numFmt w:val="decimal"/>
      <w:lvlText w:val="%1."/>
      <w:lvlJc w:val="left"/>
      <w:pPr>
        <w:tabs>
          <w:tab w:val="num" w:pos="360"/>
        </w:tabs>
        <w:ind w:left="360" w:hanging="360"/>
      </w:pPr>
      <w:rPr>
        <w:i w:val="0"/>
        <w:iCs/>
      </w:rPr>
    </w:lvl>
    <w:lvl w:ilvl="1" w:tplc="04150019">
      <w:start w:val="3"/>
      <w:numFmt w:val="decimal"/>
      <w:lvlText w:val="%2."/>
      <w:lvlJc w:val="left"/>
      <w:pPr>
        <w:tabs>
          <w:tab w:val="num" w:pos="1440"/>
        </w:tabs>
        <w:ind w:left="1440" w:hanging="360"/>
      </w:pPr>
      <w:rPr>
        <w:i w:val="0"/>
        <w:i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8" w15:restartNumberingAfterBreak="0">
    <w:nsid w:val="386D5B7E"/>
    <w:multiLevelType w:val="hybridMultilevel"/>
    <w:tmpl w:val="619C2294"/>
    <w:lvl w:ilvl="0" w:tplc="374245F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9" w15:restartNumberingAfterBreak="0">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80" w15:restartNumberingAfterBreak="0">
    <w:nsid w:val="3A076DF4"/>
    <w:multiLevelType w:val="hybridMultilevel"/>
    <w:tmpl w:val="455AE9BE"/>
    <w:lvl w:ilvl="0" w:tplc="E272EF1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CC7678F"/>
    <w:multiLevelType w:val="hybridMultilevel"/>
    <w:tmpl w:val="3FD4040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D8F6A76"/>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83" w15:restartNumberingAfterBreak="0">
    <w:nsid w:val="3E0F7B68"/>
    <w:multiLevelType w:val="multilevel"/>
    <w:tmpl w:val="7AE2D1C2"/>
    <w:lvl w:ilvl="0">
      <w:start w:val="1"/>
      <w:numFmt w:val="decimal"/>
      <w:lvlText w:val="%1."/>
      <w:lvlJc w:val="left"/>
      <w:pPr>
        <w:ind w:left="720" w:hanging="360"/>
      </w:pPr>
      <w:rPr>
        <w:b w:val="0"/>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84" w15:restartNumberingAfterBreak="0">
    <w:nsid w:val="3EE04EEA"/>
    <w:multiLevelType w:val="hybridMultilevel"/>
    <w:tmpl w:val="7F3A4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3F5E2A8E"/>
    <w:multiLevelType w:val="multilevel"/>
    <w:tmpl w:val="BB786936"/>
    <w:name w:val="WW8Num3432"/>
    <w:lvl w:ilvl="0">
      <w:start w:val="9"/>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6" w15:restartNumberingAfterBreak="0">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40246D7D"/>
    <w:multiLevelType w:val="hybridMultilevel"/>
    <w:tmpl w:val="83EA468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8" w15:restartNumberingAfterBreak="0">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15:restartNumberingAfterBreak="0">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41BE49A8"/>
    <w:multiLevelType w:val="hybridMultilevel"/>
    <w:tmpl w:val="CB2A85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1D259C3"/>
    <w:multiLevelType w:val="singleLevel"/>
    <w:tmpl w:val="0415000F"/>
    <w:lvl w:ilvl="0">
      <w:start w:val="1"/>
      <w:numFmt w:val="decimal"/>
      <w:lvlText w:val="%1."/>
      <w:lvlJc w:val="left"/>
      <w:pPr>
        <w:tabs>
          <w:tab w:val="num" w:pos="360"/>
        </w:tabs>
        <w:ind w:left="360" w:hanging="360"/>
      </w:pPr>
    </w:lvl>
  </w:abstractNum>
  <w:abstractNum w:abstractNumId="92" w15:restartNumberingAfterBreak="0">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42D06CDD"/>
    <w:multiLevelType w:val="hybridMultilevel"/>
    <w:tmpl w:val="433E3130"/>
    <w:lvl w:ilvl="0" w:tplc="7D0228FE">
      <w:start w:val="1"/>
      <w:numFmt w:val="decimal"/>
      <w:lvlText w:val="%1."/>
      <w:lvlJc w:val="left"/>
      <w:pPr>
        <w:tabs>
          <w:tab w:val="num" w:pos="0"/>
        </w:tabs>
        <w:ind w:left="0" w:firstLine="0"/>
      </w:pPr>
      <w:rPr>
        <w:rFonts w:ascii="Arial" w:hAnsi="Arial" w:cs="Arial" w:hint="default"/>
        <w:b w:val="0"/>
        <w:i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4" w15:restartNumberingAfterBreak="0">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15:restartNumberingAfterBreak="0">
    <w:nsid w:val="4B8B52B6"/>
    <w:multiLevelType w:val="hybridMultilevel"/>
    <w:tmpl w:val="A83ED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BCC03A5"/>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9" w15:restartNumberingAfterBreak="0">
    <w:nsid w:val="4C3C5086"/>
    <w:multiLevelType w:val="hybridMultilevel"/>
    <w:tmpl w:val="BB927FA4"/>
    <w:lvl w:ilvl="0" w:tplc="04150017">
      <w:start w:val="1"/>
      <w:numFmt w:val="lowerLetter"/>
      <w:lvlText w:val="%1)"/>
      <w:lvlJc w:val="left"/>
      <w:pPr>
        <w:ind w:left="2421" w:hanging="360"/>
      </w:pPr>
      <w:rPr>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00" w15:restartNumberingAfterBreak="0">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1" w15:restartNumberingAfterBreak="0">
    <w:nsid w:val="4DE87F55"/>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2" w15:restartNumberingAfterBreak="0">
    <w:nsid w:val="4E5714C7"/>
    <w:multiLevelType w:val="hybridMultilevel"/>
    <w:tmpl w:val="FC76E80C"/>
    <w:lvl w:ilvl="0" w:tplc="5D52A692">
      <w:start w:val="1"/>
      <w:numFmt w:val="decimal"/>
      <w:lvlText w:val="%1."/>
      <w:lvlJc w:val="left"/>
      <w:pPr>
        <w:tabs>
          <w:tab w:val="num" w:pos="644"/>
        </w:tabs>
        <w:ind w:left="644"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3" w15:restartNumberingAfterBreak="0">
    <w:nsid w:val="4E5722A5"/>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4" w15:restartNumberingAfterBreak="0">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15:restartNumberingAfterBreak="0">
    <w:nsid w:val="50CC581F"/>
    <w:multiLevelType w:val="hybridMultilevel"/>
    <w:tmpl w:val="EAF8BDD6"/>
    <w:lvl w:ilvl="0" w:tplc="511AC3D2">
      <w:start w:val="1"/>
      <w:numFmt w:val="upperLetter"/>
      <w:lvlText w:val="%1."/>
      <w:lvlJc w:val="left"/>
      <w:pPr>
        <w:ind w:left="360" w:hanging="360"/>
      </w:pPr>
      <w:rPr>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530C2BE2"/>
    <w:multiLevelType w:val="hybridMultilevel"/>
    <w:tmpl w:val="75A6C114"/>
    <w:name w:val="WW8Num522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8" w15:restartNumberingAfterBreak="0">
    <w:nsid w:val="53F52BEA"/>
    <w:multiLevelType w:val="hybridMultilevel"/>
    <w:tmpl w:val="4E626B92"/>
    <w:lvl w:ilvl="0" w:tplc="EA508668">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5BFB7751"/>
    <w:multiLevelType w:val="hybridMultilevel"/>
    <w:tmpl w:val="AD587E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112" w15:restartNumberingAfterBreak="0">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EE66528"/>
    <w:multiLevelType w:val="multilevel"/>
    <w:tmpl w:val="2EF0F954"/>
    <w:name w:val="WW8Num3433"/>
    <w:lvl w:ilvl="0">
      <w:start w:val="10"/>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4" w15:restartNumberingAfterBreak="0">
    <w:nsid w:val="5F285695"/>
    <w:multiLevelType w:val="hybridMultilevel"/>
    <w:tmpl w:val="BDF62950"/>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5" w15:restartNumberingAfterBreak="0">
    <w:nsid w:val="5F5350A9"/>
    <w:multiLevelType w:val="multilevel"/>
    <w:tmpl w:val="66FE96F0"/>
    <w:lvl w:ilvl="0">
      <w:start w:val="1"/>
      <w:numFmt w:val="decimal"/>
      <w:lvlText w:val="%1."/>
      <w:lvlJc w:val="left"/>
      <w:pPr>
        <w:tabs>
          <w:tab w:val="num" w:pos="360"/>
        </w:tabs>
        <w:ind w:left="360" w:hanging="360"/>
      </w:pPr>
      <w:rPr>
        <w:rFonts w:ascii="Arial" w:hAnsi="Arial" w:cs="Arial" w:hint="default"/>
        <w:sz w:val="24"/>
        <w:szCs w:val="24"/>
      </w:rPr>
    </w:lvl>
    <w:lvl w:ilvl="1">
      <w:start w:val="1"/>
      <w:numFmt w:val="lowerLetter"/>
      <w:lvlText w:val="%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116" w15:restartNumberingAfterBreak="0">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60C949CF"/>
    <w:multiLevelType w:val="hybridMultilevel"/>
    <w:tmpl w:val="BD9A4A1A"/>
    <w:name w:val="WW8Num3523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19" w15:restartNumberingAfterBreak="0">
    <w:nsid w:val="63452AD8"/>
    <w:multiLevelType w:val="hybridMultilevel"/>
    <w:tmpl w:val="2F621FE6"/>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15:restartNumberingAfterBreak="0">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15:restartNumberingAfterBreak="0">
    <w:nsid w:val="6A75679C"/>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5" w15:restartNumberingAfterBreak="0">
    <w:nsid w:val="6AB43ED9"/>
    <w:multiLevelType w:val="hybridMultilevel"/>
    <w:tmpl w:val="A01E4996"/>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26" w15:restartNumberingAfterBreak="0">
    <w:nsid w:val="6B753B87"/>
    <w:multiLevelType w:val="hybridMultilevel"/>
    <w:tmpl w:val="C4A0BCF8"/>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27" w15:restartNumberingAfterBreak="0">
    <w:nsid w:val="6B9D3548"/>
    <w:multiLevelType w:val="multilevel"/>
    <w:tmpl w:val="1D6E7CD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28" w15:restartNumberingAfterBreak="0">
    <w:nsid w:val="6EB430F6"/>
    <w:multiLevelType w:val="hybridMultilevel"/>
    <w:tmpl w:val="C7FA6CF0"/>
    <w:name w:val="WW8Num27223"/>
    <w:lvl w:ilvl="0" w:tplc="29087A22">
      <w:start w:val="1"/>
      <w:numFmt w:val="decimal"/>
      <w:lvlText w:val="%1."/>
      <w:lvlJc w:val="left"/>
      <w:pPr>
        <w:tabs>
          <w:tab w:val="num" w:pos="2148"/>
        </w:tabs>
        <w:ind w:left="2148" w:hanging="360"/>
      </w:pPr>
      <w:rPr>
        <w:b w:val="0"/>
        <w:bCs/>
      </w:rPr>
    </w:lvl>
    <w:lvl w:ilvl="1" w:tplc="BA8C0268">
      <w:start w:val="1"/>
      <w:numFmt w:val="upperRoman"/>
      <w:lvlText w:val="%2."/>
      <w:lvlJc w:val="left"/>
      <w:pPr>
        <w:ind w:left="3228" w:hanging="720"/>
      </w:pPr>
      <w:rPr>
        <w:rFonts w:hint="default"/>
      </w:r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29" w15:restartNumberingAfterBreak="0">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30" w15:restartNumberingAfterBreak="0">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1" w15:restartNumberingAfterBreak="0">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32" w15:restartNumberingAfterBreak="0">
    <w:nsid w:val="6F9E4802"/>
    <w:multiLevelType w:val="hybridMultilevel"/>
    <w:tmpl w:val="934E79FC"/>
    <w:name w:val="WW8Num192"/>
    <w:lvl w:ilvl="0" w:tplc="AE5EE9EE">
      <w:start w:val="3"/>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15:restartNumberingAfterBreak="0">
    <w:nsid w:val="702F14B3"/>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5" w15:restartNumberingAfterBreak="0">
    <w:nsid w:val="704558D9"/>
    <w:multiLevelType w:val="hybridMultilevel"/>
    <w:tmpl w:val="A9D035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8" w15:restartNumberingAfterBreak="0">
    <w:nsid w:val="72D80DD8"/>
    <w:multiLevelType w:val="hybridMultilevel"/>
    <w:tmpl w:val="CEA88D02"/>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74CC0835"/>
    <w:multiLevelType w:val="multilevel"/>
    <w:tmpl w:val="F4CCFBDC"/>
    <w:name w:val="WW8Num392"/>
    <w:lvl w:ilvl="0">
      <w:start w:val="1"/>
      <w:numFmt w:val="decimal"/>
      <w:lvlText w:val="%1."/>
      <w:lvlJc w:val="left"/>
      <w:pPr>
        <w:tabs>
          <w:tab w:val="num" w:pos="720"/>
        </w:tabs>
        <w:ind w:left="720" w:hanging="360"/>
      </w:pPr>
      <w:rPr>
        <w:rFonts w:ascii="Calibri" w:hAnsi="Calibri" w:cs="Calibri"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1" w15:restartNumberingAfterBreak="0">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42" w15:restartNumberingAfterBreak="0">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A2F37B5"/>
    <w:multiLevelType w:val="hybridMultilevel"/>
    <w:tmpl w:val="94E0E36C"/>
    <w:lvl w:ilvl="0" w:tplc="04150017">
      <w:start w:val="1"/>
      <w:numFmt w:val="lowerLetter"/>
      <w:lvlText w:val="%1)"/>
      <w:lvlJc w:val="left"/>
      <w:pPr>
        <w:ind w:left="2421" w:hanging="360"/>
      </w:pPr>
      <w:rPr>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44" w15:restartNumberingAfterBreak="0">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7AE60B1E"/>
    <w:multiLevelType w:val="multilevel"/>
    <w:tmpl w:val="4470E6BE"/>
    <w:name w:val="WW8Num3523"/>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1"/>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15:restartNumberingAfterBreak="0">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47" w15:restartNumberingAfterBreak="0">
    <w:nsid w:val="7B665D64"/>
    <w:multiLevelType w:val="hybridMultilevel"/>
    <w:tmpl w:val="2018A0B0"/>
    <w:lvl w:ilvl="0" w:tplc="AA202FA4">
      <w:start w:val="1"/>
      <w:numFmt w:val="lowerLetter"/>
      <w:lvlText w:val="%1)"/>
      <w:lvlJc w:val="left"/>
      <w:pPr>
        <w:ind w:left="1080" w:hanging="360"/>
      </w:pPr>
      <w:rPr>
        <w:i w:val="0"/>
        <w:sz w:val="24"/>
        <w:szCs w:val="22"/>
      </w:rPr>
    </w:lvl>
    <w:lvl w:ilvl="1" w:tplc="0A606622">
      <w:start w:val="1"/>
      <w:numFmt w:val="lowerLetter"/>
      <w:lvlText w:val="%2)"/>
      <w:lvlJc w:val="left"/>
      <w:pPr>
        <w:ind w:left="2016" w:hanging="576"/>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8" w15:restartNumberingAfterBreak="0">
    <w:nsid w:val="7D3812CD"/>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9" w15:restartNumberingAfterBreak="0">
    <w:nsid w:val="7D992F3A"/>
    <w:multiLevelType w:val="hybridMultilevel"/>
    <w:tmpl w:val="BDE21FC0"/>
    <w:lvl w:ilvl="0" w:tplc="04150019">
      <w:start w:val="1"/>
      <w:numFmt w:val="lowerLetter"/>
      <w:lvlText w:val="%1."/>
      <w:lvlJc w:val="left"/>
      <w:pPr>
        <w:ind w:left="2280" w:hanging="360"/>
      </w:pPr>
    </w:lvl>
    <w:lvl w:ilvl="1" w:tplc="04150017">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50" w15:restartNumberingAfterBreak="0">
    <w:nsid w:val="7DB01A37"/>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1" w15:restartNumberingAfterBreak="0">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152" w15:restartNumberingAfterBreak="0">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16cid:durableId="1177113477">
    <w:abstractNumId w:val="5"/>
  </w:num>
  <w:num w:numId="2" w16cid:durableId="441147540">
    <w:abstractNumId w:val="20"/>
  </w:num>
  <w:num w:numId="3" w16cid:durableId="254245526">
    <w:abstractNumId w:val="6"/>
  </w:num>
  <w:num w:numId="4" w16cid:durableId="932053557">
    <w:abstractNumId w:val="0"/>
  </w:num>
  <w:num w:numId="5" w16cid:durableId="734352594">
    <w:abstractNumId w:val="54"/>
  </w:num>
  <w:num w:numId="6" w16cid:durableId="191110101">
    <w:abstractNumId w:val="14"/>
  </w:num>
  <w:num w:numId="7" w16cid:durableId="1336612620">
    <w:abstractNumId w:val="41"/>
  </w:num>
  <w:num w:numId="8" w16cid:durableId="1225331682">
    <w:abstractNumId w:val="87"/>
  </w:num>
  <w:num w:numId="9" w16cid:durableId="1469588573">
    <w:abstractNumId w:val="60"/>
  </w:num>
  <w:num w:numId="10" w16cid:durableId="930434663">
    <w:abstractNumId w:val="88"/>
  </w:num>
  <w:num w:numId="11" w16cid:durableId="703599992">
    <w:abstractNumId w:val="147"/>
  </w:num>
  <w:num w:numId="12" w16cid:durableId="880166009">
    <w:abstractNumId w:val="64"/>
  </w:num>
  <w:num w:numId="13" w16cid:durableId="1236891734">
    <w:abstractNumId w:val="138"/>
  </w:num>
  <w:num w:numId="14" w16cid:durableId="226959303">
    <w:abstractNumId w:val="81"/>
  </w:num>
  <w:num w:numId="15" w16cid:durableId="812142438">
    <w:abstractNumId w:val="8"/>
  </w:num>
  <w:num w:numId="16" w16cid:durableId="1082751608">
    <w:abstractNumId w:val="83"/>
  </w:num>
  <w:num w:numId="17" w16cid:durableId="707409828">
    <w:abstractNumId w:val="7"/>
  </w:num>
  <w:num w:numId="18" w16cid:durableId="331877170">
    <w:abstractNumId w:val="112"/>
  </w:num>
  <w:num w:numId="19" w16cid:durableId="1795177489">
    <w:abstractNumId w:val="53"/>
  </w:num>
  <w:num w:numId="20" w16cid:durableId="11155682">
    <w:abstractNumId w:val="146"/>
  </w:num>
  <w:num w:numId="21" w16cid:durableId="4290246">
    <w:abstractNumId w:val="72"/>
  </w:num>
  <w:num w:numId="22" w16cid:durableId="397751767">
    <w:abstractNumId w:val="82"/>
  </w:num>
  <w:num w:numId="23" w16cid:durableId="542908004">
    <w:abstractNumId w:val="71"/>
  </w:num>
  <w:num w:numId="24" w16cid:durableId="237060964">
    <w:abstractNumId w:val="149"/>
  </w:num>
  <w:num w:numId="25" w16cid:durableId="803277040">
    <w:abstractNumId w:val="44"/>
  </w:num>
  <w:num w:numId="26" w16cid:durableId="1316449885">
    <w:abstractNumId w:val="30"/>
  </w:num>
  <w:num w:numId="27" w16cid:durableId="1553497260">
    <w:abstractNumId w:val="80"/>
  </w:num>
  <w:num w:numId="28" w16cid:durableId="1008754189">
    <w:abstractNumId w:val="128"/>
  </w:num>
  <w:num w:numId="29" w16cid:durableId="519778672">
    <w:abstractNumId w:val="13"/>
  </w:num>
  <w:num w:numId="30" w16cid:durableId="1804880262">
    <w:abstractNumId w:val="25"/>
  </w:num>
  <w:num w:numId="31" w16cid:durableId="1382024106">
    <w:abstractNumId w:val="18"/>
  </w:num>
  <w:num w:numId="32" w16cid:durableId="984429122">
    <w:abstractNumId w:val="67"/>
  </w:num>
  <w:num w:numId="33" w16cid:durableId="1657144245">
    <w:abstractNumId w:val="110"/>
  </w:num>
  <w:num w:numId="34" w16cid:durableId="64425665">
    <w:abstractNumId w:val="85"/>
  </w:num>
  <w:num w:numId="35" w16cid:durableId="16756422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537605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1558955">
    <w:abstractNumId w:val="47"/>
    <w:lvlOverride w:ilvl="0">
      <w:startOverride w:val="1"/>
      <w:lvl w:ilvl="0" w:tplc="0415000F">
        <w:start w:val="1"/>
        <w:numFmt w:val="decimal"/>
        <w:lvlText w:val="%1."/>
        <w:lvlJc w:val="left"/>
        <w:pPr>
          <w:tabs>
            <w:tab w:val="num" w:pos="360"/>
          </w:tabs>
          <w:ind w:left="360" w:hanging="360"/>
        </w:p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num>
  <w:num w:numId="38" w16cid:durableId="1682470483">
    <w:abstractNumId w:val="4"/>
  </w:num>
  <w:num w:numId="39" w16cid:durableId="1039670284">
    <w:abstractNumId w:val="68"/>
  </w:num>
  <w:num w:numId="40" w16cid:durableId="1999916580">
    <w:abstractNumId w:val="90"/>
  </w:num>
  <w:num w:numId="41" w16cid:durableId="683477684">
    <w:abstractNumId w:val="113"/>
  </w:num>
  <w:num w:numId="42" w16cid:durableId="687490393">
    <w:abstractNumId w:val="105"/>
  </w:num>
  <w:num w:numId="43" w16cid:durableId="1825857338">
    <w:abstractNumId w:val="50"/>
  </w:num>
  <w:num w:numId="44" w16cid:durableId="946233705">
    <w:abstractNumId w:val="62"/>
  </w:num>
  <w:num w:numId="45" w16cid:durableId="1865711400">
    <w:abstractNumId w:val="126"/>
  </w:num>
  <w:num w:numId="46" w16cid:durableId="1335064504">
    <w:abstractNumId w:val="61"/>
  </w:num>
  <w:num w:numId="47" w16cid:durableId="1996375588">
    <w:abstractNumId w:val="66"/>
  </w:num>
  <w:num w:numId="48" w16cid:durableId="1508717495">
    <w:abstractNumId w:val="34"/>
  </w:num>
  <w:num w:numId="49" w16cid:durableId="945045626">
    <w:abstractNumId w:val="35"/>
  </w:num>
  <w:num w:numId="50" w16cid:durableId="182019481">
    <w:abstractNumId w:val="143"/>
  </w:num>
  <w:num w:numId="51" w16cid:durableId="7105654">
    <w:abstractNumId w:val="125"/>
  </w:num>
  <w:num w:numId="52" w16cid:durableId="1115170629">
    <w:abstractNumId w:val="84"/>
  </w:num>
  <w:num w:numId="53" w16cid:durableId="1965425849">
    <w:abstractNumId w:val="46"/>
  </w:num>
  <w:num w:numId="54" w16cid:durableId="1019545906">
    <w:abstractNumId w:val="28"/>
  </w:num>
  <w:num w:numId="55" w16cid:durableId="94709907">
    <w:abstractNumId w:val="48"/>
  </w:num>
  <w:num w:numId="56" w16cid:durableId="680353302">
    <w:abstractNumId w:val="69"/>
  </w:num>
  <w:num w:numId="57" w16cid:durableId="824665659">
    <w:abstractNumId w:val="115"/>
  </w:num>
  <w:num w:numId="58" w16cid:durableId="175004597">
    <w:abstractNumId w:val="22"/>
  </w:num>
  <w:num w:numId="59" w16cid:durableId="84555867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95758196">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10775062">
    <w:abstractNumId w:val="47"/>
  </w:num>
  <w:num w:numId="62" w16cid:durableId="1218971534">
    <w:abstractNumId w:val="99"/>
  </w:num>
  <w:num w:numId="63" w16cid:durableId="1597787037">
    <w:abstractNumId w:val="37"/>
  </w:num>
  <w:num w:numId="64" w16cid:durableId="898901385">
    <w:abstractNumId w:val="51"/>
  </w:num>
  <w:num w:numId="65" w16cid:durableId="1586722796">
    <w:abstractNumId w:val="114"/>
  </w:num>
  <w:num w:numId="66" w16cid:durableId="592863883">
    <w:abstractNumId w:val="91"/>
    <w:lvlOverride w:ilvl="0">
      <w:startOverride w:val="1"/>
    </w:lvlOverride>
  </w:num>
  <w:num w:numId="67" w16cid:durableId="786965523">
    <w:abstractNumId w:val="38"/>
    <w:lvlOverride w:ilvl="0">
      <w:startOverride w:val="1"/>
    </w:lvlOverride>
  </w:num>
  <w:num w:numId="68" w16cid:durableId="339434451">
    <w:abstractNumId w:val="102"/>
  </w:num>
  <w:num w:numId="69" w16cid:durableId="1463615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954210090">
    <w:abstractNumId w:val="119"/>
  </w:num>
  <w:num w:numId="71" w16cid:durableId="1500080519">
    <w:abstractNumId w:val="93"/>
  </w:num>
  <w:num w:numId="72" w16cid:durableId="1830821992">
    <w:abstractNumId w:val="70"/>
  </w:num>
  <w:num w:numId="73" w16cid:durableId="445464506">
    <w:abstractNumId w:val="74"/>
  </w:num>
  <w:num w:numId="74" w16cid:durableId="2063554225">
    <w:abstractNumId w:val="76"/>
  </w:num>
  <w:num w:numId="75" w16cid:durableId="213202276">
    <w:abstractNumId w:val="27"/>
  </w:num>
  <w:num w:numId="76" w16cid:durableId="996807836">
    <w:abstractNumId w:val="103"/>
  </w:num>
  <w:num w:numId="77" w16cid:durableId="1078405411">
    <w:abstractNumId w:val="108"/>
  </w:num>
  <w:num w:numId="78" w16cid:durableId="599026827">
    <w:abstractNumId w:val="98"/>
  </w:num>
  <w:num w:numId="79" w16cid:durableId="1705710484">
    <w:abstractNumId w:val="150"/>
  </w:num>
  <w:num w:numId="80" w16cid:durableId="216431027">
    <w:abstractNumId w:val="124"/>
  </w:num>
  <w:num w:numId="81" w16cid:durableId="1151940602">
    <w:abstractNumId w:val="57"/>
  </w:num>
  <w:num w:numId="82" w16cid:durableId="1540363364">
    <w:abstractNumId w:val="31"/>
  </w:num>
  <w:num w:numId="83" w16cid:durableId="146019121">
    <w:abstractNumId w:val="148"/>
  </w:num>
  <w:num w:numId="84" w16cid:durableId="1471244555">
    <w:abstractNumId w:val="134"/>
  </w:num>
  <w:num w:numId="85" w16cid:durableId="1969627196">
    <w:abstractNumId w:val="101"/>
  </w:num>
  <w:num w:numId="86" w16cid:durableId="1556114120">
    <w:abstractNumId w:val="59"/>
  </w:num>
  <w:num w:numId="87" w16cid:durableId="825706748">
    <w:abstractNumId w:val="33"/>
  </w:num>
  <w:num w:numId="88" w16cid:durableId="433407624">
    <w:abstractNumId w:val="135"/>
  </w:num>
  <w:num w:numId="89" w16cid:durableId="796413726">
    <w:abstractNumId w:val="55"/>
  </w:num>
  <w:num w:numId="90" w16cid:durableId="2039037776">
    <w:abstractNumId w:val="9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24D"/>
    <w:rsid w:val="0000103E"/>
    <w:rsid w:val="00001CD4"/>
    <w:rsid w:val="000026DF"/>
    <w:rsid w:val="000031A8"/>
    <w:rsid w:val="000056E2"/>
    <w:rsid w:val="0000614F"/>
    <w:rsid w:val="00006A89"/>
    <w:rsid w:val="00007430"/>
    <w:rsid w:val="00007AB0"/>
    <w:rsid w:val="000119CF"/>
    <w:rsid w:val="00011BB3"/>
    <w:rsid w:val="00012ECE"/>
    <w:rsid w:val="00013AFD"/>
    <w:rsid w:val="00013E19"/>
    <w:rsid w:val="000162EC"/>
    <w:rsid w:val="00016FB4"/>
    <w:rsid w:val="0001789A"/>
    <w:rsid w:val="00017D50"/>
    <w:rsid w:val="00020479"/>
    <w:rsid w:val="00021693"/>
    <w:rsid w:val="000254EE"/>
    <w:rsid w:val="00025682"/>
    <w:rsid w:val="00025B50"/>
    <w:rsid w:val="0002621C"/>
    <w:rsid w:val="000306CF"/>
    <w:rsid w:val="00030E69"/>
    <w:rsid w:val="00031C15"/>
    <w:rsid w:val="0003391A"/>
    <w:rsid w:val="00034E68"/>
    <w:rsid w:val="00045DC1"/>
    <w:rsid w:val="00046923"/>
    <w:rsid w:val="00050232"/>
    <w:rsid w:val="00050298"/>
    <w:rsid w:val="00051807"/>
    <w:rsid w:val="0005316C"/>
    <w:rsid w:val="000533EB"/>
    <w:rsid w:val="00053838"/>
    <w:rsid w:val="00054077"/>
    <w:rsid w:val="00055298"/>
    <w:rsid w:val="00055C83"/>
    <w:rsid w:val="00060671"/>
    <w:rsid w:val="000609EC"/>
    <w:rsid w:val="0006194F"/>
    <w:rsid w:val="00061B7E"/>
    <w:rsid w:val="0006290F"/>
    <w:rsid w:val="00063D33"/>
    <w:rsid w:val="00064D90"/>
    <w:rsid w:val="000650B0"/>
    <w:rsid w:val="00066A22"/>
    <w:rsid w:val="00070DCF"/>
    <w:rsid w:val="0007613D"/>
    <w:rsid w:val="0007626A"/>
    <w:rsid w:val="000763A0"/>
    <w:rsid w:val="00076604"/>
    <w:rsid w:val="00076BA1"/>
    <w:rsid w:val="00076D0A"/>
    <w:rsid w:val="00077AE4"/>
    <w:rsid w:val="00077EFA"/>
    <w:rsid w:val="0008064B"/>
    <w:rsid w:val="00081CA9"/>
    <w:rsid w:val="0008294E"/>
    <w:rsid w:val="00084C77"/>
    <w:rsid w:val="0008593D"/>
    <w:rsid w:val="00085E8B"/>
    <w:rsid w:val="000860A7"/>
    <w:rsid w:val="000866B5"/>
    <w:rsid w:val="000868F6"/>
    <w:rsid w:val="00086D9C"/>
    <w:rsid w:val="00086E14"/>
    <w:rsid w:val="00087504"/>
    <w:rsid w:val="00087F74"/>
    <w:rsid w:val="00090C74"/>
    <w:rsid w:val="00090ED4"/>
    <w:rsid w:val="0009106A"/>
    <w:rsid w:val="000918BA"/>
    <w:rsid w:val="00093CD2"/>
    <w:rsid w:val="00095438"/>
    <w:rsid w:val="000965F5"/>
    <w:rsid w:val="00097EC7"/>
    <w:rsid w:val="00097F68"/>
    <w:rsid w:val="000A2734"/>
    <w:rsid w:val="000A2B00"/>
    <w:rsid w:val="000B1469"/>
    <w:rsid w:val="000B2B48"/>
    <w:rsid w:val="000B353D"/>
    <w:rsid w:val="000B36B0"/>
    <w:rsid w:val="000B507A"/>
    <w:rsid w:val="000B52D2"/>
    <w:rsid w:val="000B7978"/>
    <w:rsid w:val="000C00B3"/>
    <w:rsid w:val="000C0539"/>
    <w:rsid w:val="000C1AAF"/>
    <w:rsid w:val="000C2F78"/>
    <w:rsid w:val="000C3D0F"/>
    <w:rsid w:val="000C5135"/>
    <w:rsid w:val="000C6301"/>
    <w:rsid w:val="000D1CA0"/>
    <w:rsid w:val="000D2686"/>
    <w:rsid w:val="000D2B53"/>
    <w:rsid w:val="000D3D88"/>
    <w:rsid w:val="000D3EB2"/>
    <w:rsid w:val="000D5275"/>
    <w:rsid w:val="000D56F4"/>
    <w:rsid w:val="000D5973"/>
    <w:rsid w:val="000D650E"/>
    <w:rsid w:val="000D678A"/>
    <w:rsid w:val="000D748B"/>
    <w:rsid w:val="000D7521"/>
    <w:rsid w:val="000D7807"/>
    <w:rsid w:val="000E071E"/>
    <w:rsid w:val="000E1540"/>
    <w:rsid w:val="000E18B5"/>
    <w:rsid w:val="000E267C"/>
    <w:rsid w:val="000E2E85"/>
    <w:rsid w:val="000E4C4E"/>
    <w:rsid w:val="000E53CF"/>
    <w:rsid w:val="000E59CD"/>
    <w:rsid w:val="000E5C8E"/>
    <w:rsid w:val="000F1A9F"/>
    <w:rsid w:val="000F1F7D"/>
    <w:rsid w:val="000F2793"/>
    <w:rsid w:val="000F58FB"/>
    <w:rsid w:val="000F6368"/>
    <w:rsid w:val="000F6669"/>
    <w:rsid w:val="00100556"/>
    <w:rsid w:val="0010103B"/>
    <w:rsid w:val="00102006"/>
    <w:rsid w:val="0010332A"/>
    <w:rsid w:val="0010483A"/>
    <w:rsid w:val="00106151"/>
    <w:rsid w:val="00106B83"/>
    <w:rsid w:val="00106E00"/>
    <w:rsid w:val="00107393"/>
    <w:rsid w:val="00107839"/>
    <w:rsid w:val="001107CB"/>
    <w:rsid w:val="001108AA"/>
    <w:rsid w:val="00112755"/>
    <w:rsid w:val="00113551"/>
    <w:rsid w:val="00114743"/>
    <w:rsid w:val="00116D57"/>
    <w:rsid w:val="00116E12"/>
    <w:rsid w:val="00117A8E"/>
    <w:rsid w:val="00120674"/>
    <w:rsid w:val="001222B4"/>
    <w:rsid w:val="00122B7B"/>
    <w:rsid w:val="00123761"/>
    <w:rsid w:val="001247DA"/>
    <w:rsid w:val="00124ADB"/>
    <w:rsid w:val="00126FF2"/>
    <w:rsid w:val="00127A8A"/>
    <w:rsid w:val="00127FDC"/>
    <w:rsid w:val="001308C8"/>
    <w:rsid w:val="00130923"/>
    <w:rsid w:val="001310E0"/>
    <w:rsid w:val="00131A33"/>
    <w:rsid w:val="001342C3"/>
    <w:rsid w:val="00136B87"/>
    <w:rsid w:val="001373FD"/>
    <w:rsid w:val="001409E2"/>
    <w:rsid w:val="0014102B"/>
    <w:rsid w:val="00141878"/>
    <w:rsid w:val="0014195A"/>
    <w:rsid w:val="00141ACE"/>
    <w:rsid w:val="00143DE0"/>
    <w:rsid w:val="00146F43"/>
    <w:rsid w:val="001472FD"/>
    <w:rsid w:val="00151119"/>
    <w:rsid w:val="00151195"/>
    <w:rsid w:val="0015257D"/>
    <w:rsid w:val="001539D5"/>
    <w:rsid w:val="00154783"/>
    <w:rsid w:val="001565F8"/>
    <w:rsid w:val="001573F9"/>
    <w:rsid w:val="00157546"/>
    <w:rsid w:val="001617FC"/>
    <w:rsid w:val="001619C6"/>
    <w:rsid w:val="0016254C"/>
    <w:rsid w:val="00162868"/>
    <w:rsid w:val="00164183"/>
    <w:rsid w:val="001659F8"/>
    <w:rsid w:val="0016645A"/>
    <w:rsid w:val="00166EC3"/>
    <w:rsid w:val="001675E2"/>
    <w:rsid w:val="001708C4"/>
    <w:rsid w:val="00171D03"/>
    <w:rsid w:val="001720B1"/>
    <w:rsid w:val="00172369"/>
    <w:rsid w:val="0017337E"/>
    <w:rsid w:val="001741B9"/>
    <w:rsid w:val="00176094"/>
    <w:rsid w:val="00177F40"/>
    <w:rsid w:val="00181E5E"/>
    <w:rsid w:val="00183061"/>
    <w:rsid w:val="00184792"/>
    <w:rsid w:val="00184DD1"/>
    <w:rsid w:val="00185B4A"/>
    <w:rsid w:val="00185D95"/>
    <w:rsid w:val="00186585"/>
    <w:rsid w:val="00190FEC"/>
    <w:rsid w:val="00191EA9"/>
    <w:rsid w:val="0019213D"/>
    <w:rsid w:val="00193747"/>
    <w:rsid w:val="00195578"/>
    <w:rsid w:val="001965BD"/>
    <w:rsid w:val="00196B72"/>
    <w:rsid w:val="001A0164"/>
    <w:rsid w:val="001A0950"/>
    <w:rsid w:val="001A23C1"/>
    <w:rsid w:val="001A3B5A"/>
    <w:rsid w:val="001A593F"/>
    <w:rsid w:val="001A6717"/>
    <w:rsid w:val="001A6A4E"/>
    <w:rsid w:val="001A7FC9"/>
    <w:rsid w:val="001B14FF"/>
    <w:rsid w:val="001B1554"/>
    <w:rsid w:val="001B350E"/>
    <w:rsid w:val="001B4EDD"/>
    <w:rsid w:val="001B6C32"/>
    <w:rsid w:val="001B6C90"/>
    <w:rsid w:val="001C0A8C"/>
    <w:rsid w:val="001C0ED0"/>
    <w:rsid w:val="001C1280"/>
    <w:rsid w:val="001C4706"/>
    <w:rsid w:val="001C4F57"/>
    <w:rsid w:val="001C5B66"/>
    <w:rsid w:val="001C60F3"/>
    <w:rsid w:val="001C6CE7"/>
    <w:rsid w:val="001C77EC"/>
    <w:rsid w:val="001D065A"/>
    <w:rsid w:val="001D0E4F"/>
    <w:rsid w:val="001D13CE"/>
    <w:rsid w:val="001D2172"/>
    <w:rsid w:val="001D236F"/>
    <w:rsid w:val="001D3129"/>
    <w:rsid w:val="001D36A0"/>
    <w:rsid w:val="001D388C"/>
    <w:rsid w:val="001D560C"/>
    <w:rsid w:val="001D56F4"/>
    <w:rsid w:val="001D6CA1"/>
    <w:rsid w:val="001E1319"/>
    <w:rsid w:val="001E1CDD"/>
    <w:rsid w:val="001E3769"/>
    <w:rsid w:val="001E5695"/>
    <w:rsid w:val="001E6548"/>
    <w:rsid w:val="001E6C99"/>
    <w:rsid w:val="001F025D"/>
    <w:rsid w:val="001F2C83"/>
    <w:rsid w:val="001F5048"/>
    <w:rsid w:val="001F68BB"/>
    <w:rsid w:val="001F720E"/>
    <w:rsid w:val="001F7B55"/>
    <w:rsid w:val="00200A72"/>
    <w:rsid w:val="00202928"/>
    <w:rsid w:val="00203F3A"/>
    <w:rsid w:val="00204156"/>
    <w:rsid w:val="002042AE"/>
    <w:rsid w:val="00206942"/>
    <w:rsid w:val="00207035"/>
    <w:rsid w:val="002074E5"/>
    <w:rsid w:val="002077CD"/>
    <w:rsid w:val="00207BB7"/>
    <w:rsid w:val="00210600"/>
    <w:rsid w:val="00211A94"/>
    <w:rsid w:val="00213D52"/>
    <w:rsid w:val="002163CF"/>
    <w:rsid w:val="002165B4"/>
    <w:rsid w:val="00216A36"/>
    <w:rsid w:val="00217056"/>
    <w:rsid w:val="00217FAB"/>
    <w:rsid w:val="002202C5"/>
    <w:rsid w:val="00221299"/>
    <w:rsid w:val="00222BA5"/>
    <w:rsid w:val="00222C2A"/>
    <w:rsid w:val="00223DD8"/>
    <w:rsid w:val="00226036"/>
    <w:rsid w:val="00226F9A"/>
    <w:rsid w:val="00227451"/>
    <w:rsid w:val="002274D5"/>
    <w:rsid w:val="002277D7"/>
    <w:rsid w:val="00227E4E"/>
    <w:rsid w:val="002301B8"/>
    <w:rsid w:val="0023069E"/>
    <w:rsid w:val="00230819"/>
    <w:rsid w:val="0023166B"/>
    <w:rsid w:val="002350F9"/>
    <w:rsid w:val="00235B3C"/>
    <w:rsid w:val="0023680E"/>
    <w:rsid w:val="00237779"/>
    <w:rsid w:val="002401D1"/>
    <w:rsid w:val="00240405"/>
    <w:rsid w:val="002408E0"/>
    <w:rsid w:val="00242028"/>
    <w:rsid w:val="00243A83"/>
    <w:rsid w:val="0024566D"/>
    <w:rsid w:val="00245CD5"/>
    <w:rsid w:val="00245D8F"/>
    <w:rsid w:val="0025012E"/>
    <w:rsid w:val="00250B91"/>
    <w:rsid w:val="0025195E"/>
    <w:rsid w:val="00251AF3"/>
    <w:rsid w:val="002549BE"/>
    <w:rsid w:val="00254F90"/>
    <w:rsid w:val="002557B9"/>
    <w:rsid w:val="00260151"/>
    <w:rsid w:val="0026157D"/>
    <w:rsid w:val="00262D39"/>
    <w:rsid w:val="00262FBC"/>
    <w:rsid w:val="00266424"/>
    <w:rsid w:val="002700E9"/>
    <w:rsid w:val="002716A0"/>
    <w:rsid w:val="00271B30"/>
    <w:rsid w:val="00271C26"/>
    <w:rsid w:val="002723AB"/>
    <w:rsid w:val="002760E4"/>
    <w:rsid w:val="00276C49"/>
    <w:rsid w:val="00276D11"/>
    <w:rsid w:val="00276F23"/>
    <w:rsid w:val="002772B5"/>
    <w:rsid w:val="00277B1B"/>
    <w:rsid w:val="0028077B"/>
    <w:rsid w:val="002813CA"/>
    <w:rsid w:val="002826CD"/>
    <w:rsid w:val="00283BA9"/>
    <w:rsid w:val="00284B78"/>
    <w:rsid w:val="002877DE"/>
    <w:rsid w:val="002907C0"/>
    <w:rsid w:val="0029131C"/>
    <w:rsid w:val="00292729"/>
    <w:rsid w:val="00293476"/>
    <w:rsid w:val="002937E9"/>
    <w:rsid w:val="00296AAC"/>
    <w:rsid w:val="002977BD"/>
    <w:rsid w:val="002A19A1"/>
    <w:rsid w:val="002A24AA"/>
    <w:rsid w:val="002A284F"/>
    <w:rsid w:val="002A2ECE"/>
    <w:rsid w:val="002A3AE2"/>
    <w:rsid w:val="002A3D67"/>
    <w:rsid w:val="002A5B10"/>
    <w:rsid w:val="002A6788"/>
    <w:rsid w:val="002A6EFC"/>
    <w:rsid w:val="002B0A74"/>
    <w:rsid w:val="002B11FF"/>
    <w:rsid w:val="002B1550"/>
    <w:rsid w:val="002B6192"/>
    <w:rsid w:val="002B6D33"/>
    <w:rsid w:val="002B782F"/>
    <w:rsid w:val="002B7B5B"/>
    <w:rsid w:val="002C01F3"/>
    <w:rsid w:val="002C09D6"/>
    <w:rsid w:val="002C1FBD"/>
    <w:rsid w:val="002C20EF"/>
    <w:rsid w:val="002C2273"/>
    <w:rsid w:val="002C257E"/>
    <w:rsid w:val="002C27DB"/>
    <w:rsid w:val="002C70D1"/>
    <w:rsid w:val="002C74E9"/>
    <w:rsid w:val="002C7788"/>
    <w:rsid w:val="002D0A94"/>
    <w:rsid w:val="002D1250"/>
    <w:rsid w:val="002D37A1"/>
    <w:rsid w:val="002D53BD"/>
    <w:rsid w:val="002D543C"/>
    <w:rsid w:val="002E0173"/>
    <w:rsid w:val="002E1F52"/>
    <w:rsid w:val="002E2303"/>
    <w:rsid w:val="002E3A57"/>
    <w:rsid w:val="002E427E"/>
    <w:rsid w:val="002E4337"/>
    <w:rsid w:val="002E6300"/>
    <w:rsid w:val="002E77DB"/>
    <w:rsid w:val="002F0E30"/>
    <w:rsid w:val="002F59F3"/>
    <w:rsid w:val="003006A4"/>
    <w:rsid w:val="00301DE2"/>
    <w:rsid w:val="00301E2C"/>
    <w:rsid w:val="00302068"/>
    <w:rsid w:val="00306915"/>
    <w:rsid w:val="003076ED"/>
    <w:rsid w:val="00307CFF"/>
    <w:rsid w:val="00307D34"/>
    <w:rsid w:val="00310201"/>
    <w:rsid w:val="00310925"/>
    <w:rsid w:val="00310FED"/>
    <w:rsid w:val="00311589"/>
    <w:rsid w:val="00315DDC"/>
    <w:rsid w:val="00320896"/>
    <w:rsid w:val="00321598"/>
    <w:rsid w:val="0032178E"/>
    <w:rsid w:val="00323107"/>
    <w:rsid w:val="00324BD1"/>
    <w:rsid w:val="003258B6"/>
    <w:rsid w:val="00327E36"/>
    <w:rsid w:val="00331C2F"/>
    <w:rsid w:val="00332B26"/>
    <w:rsid w:val="00334F58"/>
    <w:rsid w:val="003351E9"/>
    <w:rsid w:val="003375B2"/>
    <w:rsid w:val="00340409"/>
    <w:rsid w:val="00341D95"/>
    <w:rsid w:val="00343449"/>
    <w:rsid w:val="00343E01"/>
    <w:rsid w:val="00345C83"/>
    <w:rsid w:val="00346DA6"/>
    <w:rsid w:val="003472DD"/>
    <w:rsid w:val="00350651"/>
    <w:rsid w:val="003506DB"/>
    <w:rsid w:val="00350F41"/>
    <w:rsid w:val="00351302"/>
    <w:rsid w:val="003513EF"/>
    <w:rsid w:val="003526E5"/>
    <w:rsid w:val="00352BD0"/>
    <w:rsid w:val="00354758"/>
    <w:rsid w:val="00356EDB"/>
    <w:rsid w:val="00361006"/>
    <w:rsid w:val="00361553"/>
    <w:rsid w:val="00361E6A"/>
    <w:rsid w:val="0036298E"/>
    <w:rsid w:val="003645DF"/>
    <w:rsid w:val="00365FA5"/>
    <w:rsid w:val="00367B63"/>
    <w:rsid w:val="00372380"/>
    <w:rsid w:val="0037338C"/>
    <w:rsid w:val="003758A1"/>
    <w:rsid w:val="00375B4F"/>
    <w:rsid w:val="0037624E"/>
    <w:rsid w:val="00376934"/>
    <w:rsid w:val="003769AC"/>
    <w:rsid w:val="003776BD"/>
    <w:rsid w:val="00377CBC"/>
    <w:rsid w:val="00381FF9"/>
    <w:rsid w:val="00383010"/>
    <w:rsid w:val="00383937"/>
    <w:rsid w:val="003866DA"/>
    <w:rsid w:val="0038674A"/>
    <w:rsid w:val="00386B1C"/>
    <w:rsid w:val="00386DB2"/>
    <w:rsid w:val="00387800"/>
    <w:rsid w:val="00390D2F"/>
    <w:rsid w:val="00392773"/>
    <w:rsid w:val="00393B42"/>
    <w:rsid w:val="00395B47"/>
    <w:rsid w:val="00396694"/>
    <w:rsid w:val="003A2D26"/>
    <w:rsid w:val="003A5B7D"/>
    <w:rsid w:val="003A6A0C"/>
    <w:rsid w:val="003B0EBC"/>
    <w:rsid w:val="003B0EC5"/>
    <w:rsid w:val="003B1AA0"/>
    <w:rsid w:val="003B3053"/>
    <w:rsid w:val="003B3092"/>
    <w:rsid w:val="003B339F"/>
    <w:rsid w:val="003B33F0"/>
    <w:rsid w:val="003B3711"/>
    <w:rsid w:val="003B4CCC"/>
    <w:rsid w:val="003B4F49"/>
    <w:rsid w:val="003B6798"/>
    <w:rsid w:val="003B6AB2"/>
    <w:rsid w:val="003B75B4"/>
    <w:rsid w:val="003C1613"/>
    <w:rsid w:val="003C1B6A"/>
    <w:rsid w:val="003C3F45"/>
    <w:rsid w:val="003C40B8"/>
    <w:rsid w:val="003C47D4"/>
    <w:rsid w:val="003C5B36"/>
    <w:rsid w:val="003C66B4"/>
    <w:rsid w:val="003D0FF9"/>
    <w:rsid w:val="003D34EF"/>
    <w:rsid w:val="003D3A34"/>
    <w:rsid w:val="003D3BEB"/>
    <w:rsid w:val="003D4835"/>
    <w:rsid w:val="003D55E8"/>
    <w:rsid w:val="003D6575"/>
    <w:rsid w:val="003D750C"/>
    <w:rsid w:val="003D7E59"/>
    <w:rsid w:val="003E07F9"/>
    <w:rsid w:val="003E12B2"/>
    <w:rsid w:val="003E1BD1"/>
    <w:rsid w:val="003E1F8B"/>
    <w:rsid w:val="003E2C34"/>
    <w:rsid w:val="003E3AF2"/>
    <w:rsid w:val="003E541D"/>
    <w:rsid w:val="003E7180"/>
    <w:rsid w:val="003E7ACD"/>
    <w:rsid w:val="003F0251"/>
    <w:rsid w:val="003F05AF"/>
    <w:rsid w:val="003F0CBA"/>
    <w:rsid w:val="003F1540"/>
    <w:rsid w:val="003F28F1"/>
    <w:rsid w:val="003F452A"/>
    <w:rsid w:val="003F51B7"/>
    <w:rsid w:val="003F68CB"/>
    <w:rsid w:val="003F69B5"/>
    <w:rsid w:val="003F6B5B"/>
    <w:rsid w:val="003F7BDE"/>
    <w:rsid w:val="0040006F"/>
    <w:rsid w:val="00400B1E"/>
    <w:rsid w:val="00401FA4"/>
    <w:rsid w:val="00404215"/>
    <w:rsid w:val="0040423C"/>
    <w:rsid w:val="00405560"/>
    <w:rsid w:val="0040712F"/>
    <w:rsid w:val="00407DFD"/>
    <w:rsid w:val="00410654"/>
    <w:rsid w:val="00412260"/>
    <w:rsid w:val="004127A7"/>
    <w:rsid w:val="00420E32"/>
    <w:rsid w:val="004216CA"/>
    <w:rsid w:val="00421A62"/>
    <w:rsid w:val="00421C41"/>
    <w:rsid w:val="00421DCA"/>
    <w:rsid w:val="00423374"/>
    <w:rsid w:val="00423CEE"/>
    <w:rsid w:val="00424703"/>
    <w:rsid w:val="00426CF3"/>
    <w:rsid w:val="00432F97"/>
    <w:rsid w:val="00433361"/>
    <w:rsid w:val="00433563"/>
    <w:rsid w:val="004344D6"/>
    <w:rsid w:val="004361B6"/>
    <w:rsid w:val="00437113"/>
    <w:rsid w:val="004375E5"/>
    <w:rsid w:val="004400D5"/>
    <w:rsid w:val="004406DF"/>
    <w:rsid w:val="00440E62"/>
    <w:rsid w:val="00441062"/>
    <w:rsid w:val="004411FA"/>
    <w:rsid w:val="00441679"/>
    <w:rsid w:val="00443918"/>
    <w:rsid w:val="00443E41"/>
    <w:rsid w:val="0044527B"/>
    <w:rsid w:val="00445D20"/>
    <w:rsid w:val="00446F38"/>
    <w:rsid w:val="0044704A"/>
    <w:rsid w:val="00447D05"/>
    <w:rsid w:val="00450902"/>
    <w:rsid w:val="00450FB6"/>
    <w:rsid w:val="00451CD3"/>
    <w:rsid w:val="0045231A"/>
    <w:rsid w:val="00452398"/>
    <w:rsid w:val="0045697D"/>
    <w:rsid w:val="00456A46"/>
    <w:rsid w:val="00460B00"/>
    <w:rsid w:val="00460BA1"/>
    <w:rsid w:val="00462093"/>
    <w:rsid w:val="00463677"/>
    <w:rsid w:val="00467CD2"/>
    <w:rsid w:val="00470553"/>
    <w:rsid w:val="0047120C"/>
    <w:rsid w:val="004717C5"/>
    <w:rsid w:val="0047424E"/>
    <w:rsid w:val="00474529"/>
    <w:rsid w:val="004748A4"/>
    <w:rsid w:val="00474CFA"/>
    <w:rsid w:val="00474FFB"/>
    <w:rsid w:val="004772BF"/>
    <w:rsid w:val="00477804"/>
    <w:rsid w:val="00480023"/>
    <w:rsid w:val="00480429"/>
    <w:rsid w:val="00480818"/>
    <w:rsid w:val="004843A5"/>
    <w:rsid w:val="00485B91"/>
    <w:rsid w:val="004867AD"/>
    <w:rsid w:val="0049016E"/>
    <w:rsid w:val="00492071"/>
    <w:rsid w:val="00492379"/>
    <w:rsid w:val="00492796"/>
    <w:rsid w:val="004933CC"/>
    <w:rsid w:val="0049384C"/>
    <w:rsid w:val="0049478E"/>
    <w:rsid w:val="00495216"/>
    <w:rsid w:val="004A1333"/>
    <w:rsid w:val="004A5671"/>
    <w:rsid w:val="004A5992"/>
    <w:rsid w:val="004A5C65"/>
    <w:rsid w:val="004A6379"/>
    <w:rsid w:val="004A701B"/>
    <w:rsid w:val="004B0A1D"/>
    <w:rsid w:val="004B0A48"/>
    <w:rsid w:val="004B0A90"/>
    <w:rsid w:val="004B0C7B"/>
    <w:rsid w:val="004B163C"/>
    <w:rsid w:val="004B173E"/>
    <w:rsid w:val="004B1EF9"/>
    <w:rsid w:val="004B22B7"/>
    <w:rsid w:val="004B2CCD"/>
    <w:rsid w:val="004B394D"/>
    <w:rsid w:val="004B513D"/>
    <w:rsid w:val="004B600A"/>
    <w:rsid w:val="004B67F1"/>
    <w:rsid w:val="004B687A"/>
    <w:rsid w:val="004C1445"/>
    <w:rsid w:val="004C2BBF"/>
    <w:rsid w:val="004C3BB8"/>
    <w:rsid w:val="004C646B"/>
    <w:rsid w:val="004C6663"/>
    <w:rsid w:val="004C6A64"/>
    <w:rsid w:val="004C6B5E"/>
    <w:rsid w:val="004C6F91"/>
    <w:rsid w:val="004D2303"/>
    <w:rsid w:val="004D27A0"/>
    <w:rsid w:val="004D434E"/>
    <w:rsid w:val="004D56C8"/>
    <w:rsid w:val="004D6AFF"/>
    <w:rsid w:val="004D6F26"/>
    <w:rsid w:val="004D7930"/>
    <w:rsid w:val="004E0EFB"/>
    <w:rsid w:val="004E1A1C"/>
    <w:rsid w:val="004E56A8"/>
    <w:rsid w:val="004E7868"/>
    <w:rsid w:val="004E7D6D"/>
    <w:rsid w:val="004F28BC"/>
    <w:rsid w:val="004F3738"/>
    <w:rsid w:val="004F4781"/>
    <w:rsid w:val="004F657C"/>
    <w:rsid w:val="00501E4E"/>
    <w:rsid w:val="00502312"/>
    <w:rsid w:val="00502F85"/>
    <w:rsid w:val="0050412A"/>
    <w:rsid w:val="00506CC0"/>
    <w:rsid w:val="0050792C"/>
    <w:rsid w:val="005108EC"/>
    <w:rsid w:val="0051144E"/>
    <w:rsid w:val="005138F3"/>
    <w:rsid w:val="00516666"/>
    <w:rsid w:val="00517390"/>
    <w:rsid w:val="0052085E"/>
    <w:rsid w:val="005209A0"/>
    <w:rsid w:val="005217E3"/>
    <w:rsid w:val="00523600"/>
    <w:rsid w:val="005247E5"/>
    <w:rsid w:val="00526AB5"/>
    <w:rsid w:val="0052772A"/>
    <w:rsid w:val="005303EA"/>
    <w:rsid w:val="005323A2"/>
    <w:rsid w:val="005336B7"/>
    <w:rsid w:val="00533AAB"/>
    <w:rsid w:val="005340E7"/>
    <w:rsid w:val="0053428F"/>
    <w:rsid w:val="00534418"/>
    <w:rsid w:val="00534DB3"/>
    <w:rsid w:val="00535A70"/>
    <w:rsid w:val="00535F8E"/>
    <w:rsid w:val="00536308"/>
    <w:rsid w:val="0053668C"/>
    <w:rsid w:val="00536B32"/>
    <w:rsid w:val="00536C46"/>
    <w:rsid w:val="0054063C"/>
    <w:rsid w:val="005413A5"/>
    <w:rsid w:val="005418DC"/>
    <w:rsid w:val="005420F2"/>
    <w:rsid w:val="00542454"/>
    <w:rsid w:val="00542F5E"/>
    <w:rsid w:val="005442C5"/>
    <w:rsid w:val="00544770"/>
    <w:rsid w:val="0054558C"/>
    <w:rsid w:val="005465BD"/>
    <w:rsid w:val="005469F9"/>
    <w:rsid w:val="00547DB9"/>
    <w:rsid w:val="005500C5"/>
    <w:rsid w:val="00551FA5"/>
    <w:rsid w:val="00552196"/>
    <w:rsid w:val="00553064"/>
    <w:rsid w:val="005539AA"/>
    <w:rsid w:val="00553FE8"/>
    <w:rsid w:val="005542AC"/>
    <w:rsid w:val="00554CF1"/>
    <w:rsid w:val="00555184"/>
    <w:rsid w:val="00555567"/>
    <w:rsid w:val="00555DC9"/>
    <w:rsid w:val="00556D1A"/>
    <w:rsid w:val="00560E1C"/>
    <w:rsid w:val="0056100E"/>
    <w:rsid w:val="0056193E"/>
    <w:rsid w:val="005624E3"/>
    <w:rsid w:val="0056453A"/>
    <w:rsid w:val="00564775"/>
    <w:rsid w:val="00570B9F"/>
    <w:rsid w:val="005727EA"/>
    <w:rsid w:val="0057380D"/>
    <w:rsid w:val="00574AAD"/>
    <w:rsid w:val="00575A36"/>
    <w:rsid w:val="00575AF0"/>
    <w:rsid w:val="00575F70"/>
    <w:rsid w:val="00576BB5"/>
    <w:rsid w:val="00576C80"/>
    <w:rsid w:val="0057708C"/>
    <w:rsid w:val="005771F8"/>
    <w:rsid w:val="00577BFE"/>
    <w:rsid w:val="00582290"/>
    <w:rsid w:val="00582C1B"/>
    <w:rsid w:val="00582E48"/>
    <w:rsid w:val="00585633"/>
    <w:rsid w:val="00586AB3"/>
    <w:rsid w:val="00587438"/>
    <w:rsid w:val="0058799C"/>
    <w:rsid w:val="00590771"/>
    <w:rsid w:val="0059178C"/>
    <w:rsid w:val="00591B8B"/>
    <w:rsid w:val="00591ED7"/>
    <w:rsid w:val="00595478"/>
    <w:rsid w:val="005A0968"/>
    <w:rsid w:val="005A0EAC"/>
    <w:rsid w:val="005A50A1"/>
    <w:rsid w:val="005A6054"/>
    <w:rsid w:val="005A6333"/>
    <w:rsid w:val="005A7138"/>
    <w:rsid w:val="005A7677"/>
    <w:rsid w:val="005B0C44"/>
    <w:rsid w:val="005B13FD"/>
    <w:rsid w:val="005B16C5"/>
    <w:rsid w:val="005B2152"/>
    <w:rsid w:val="005B37BE"/>
    <w:rsid w:val="005B51DC"/>
    <w:rsid w:val="005B5EE6"/>
    <w:rsid w:val="005B6E3D"/>
    <w:rsid w:val="005C0A4E"/>
    <w:rsid w:val="005C3583"/>
    <w:rsid w:val="005C4970"/>
    <w:rsid w:val="005C4D5F"/>
    <w:rsid w:val="005C56E9"/>
    <w:rsid w:val="005C57A7"/>
    <w:rsid w:val="005C7BF9"/>
    <w:rsid w:val="005D1123"/>
    <w:rsid w:val="005D1319"/>
    <w:rsid w:val="005D2AC6"/>
    <w:rsid w:val="005D49ED"/>
    <w:rsid w:val="005D5833"/>
    <w:rsid w:val="005D7AC8"/>
    <w:rsid w:val="005D7FFC"/>
    <w:rsid w:val="005E00D1"/>
    <w:rsid w:val="005E0FE9"/>
    <w:rsid w:val="005E11C9"/>
    <w:rsid w:val="005E1884"/>
    <w:rsid w:val="005E2491"/>
    <w:rsid w:val="005E269A"/>
    <w:rsid w:val="005E6814"/>
    <w:rsid w:val="005E7E91"/>
    <w:rsid w:val="005F2699"/>
    <w:rsid w:val="005F2EE2"/>
    <w:rsid w:val="005F34B0"/>
    <w:rsid w:val="005F5273"/>
    <w:rsid w:val="005F5A00"/>
    <w:rsid w:val="005F6E06"/>
    <w:rsid w:val="006026AB"/>
    <w:rsid w:val="00602AEB"/>
    <w:rsid w:val="00602B7E"/>
    <w:rsid w:val="00605C47"/>
    <w:rsid w:val="00607A3B"/>
    <w:rsid w:val="0061015A"/>
    <w:rsid w:val="006108F0"/>
    <w:rsid w:val="00610BD0"/>
    <w:rsid w:val="00610C62"/>
    <w:rsid w:val="0061137D"/>
    <w:rsid w:val="00611485"/>
    <w:rsid w:val="00611BE4"/>
    <w:rsid w:val="00611FC9"/>
    <w:rsid w:val="006122EA"/>
    <w:rsid w:val="006132E1"/>
    <w:rsid w:val="0061353B"/>
    <w:rsid w:val="00615903"/>
    <w:rsid w:val="00616384"/>
    <w:rsid w:val="00617AA1"/>
    <w:rsid w:val="00620A1C"/>
    <w:rsid w:val="00621435"/>
    <w:rsid w:val="006220DF"/>
    <w:rsid w:val="00622689"/>
    <w:rsid w:val="006226CE"/>
    <w:rsid w:val="00623C91"/>
    <w:rsid w:val="00624FDA"/>
    <w:rsid w:val="00625461"/>
    <w:rsid w:val="00625555"/>
    <w:rsid w:val="00627FDB"/>
    <w:rsid w:val="00630B03"/>
    <w:rsid w:val="00632BB6"/>
    <w:rsid w:val="0063343C"/>
    <w:rsid w:val="006335E9"/>
    <w:rsid w:val="00634749"/>
    <w:rsid w:val="00634E7D"/>
    <w:rsid w:val="00636A59"/>
    <w:rsid w:val="00637637"/>
    <w:rsid w:val="00637D98"/>
    <w:rsid w:val="00641146"/>
    <w:rsid w:val="00641356"/>
    <w:rsid w:val="00642A03"/>
    <w:rsid w:val="00642E71"/>
    <w:rsid w:val="00644226"/>
    <w:rsid w:val="00645653"/>
    <w:rsid w:val="006461F2"/>
    <w:rsid w:val="00650186"/>
    <w:rsid w:val="006507EF"/>
    <w:rsid w:val="006525D5"/>
    <w:rsid w:val="00653EDE"/>
    <w:rsid w:val="0065494E"/>
    <w:rsid w:val="006565BF"/>
    <w:rsid w:val="00656753"/>
    <w:rsid w:val="00661B27"/>
    <w:rsid w:val="00661D17"/>
    <w:rsid w:val="006621AA"/>
    <w:rsid w:val="00662EBE"/>
    <w:rsid w:val="00664FBF"/>
    <w:rsid w:val="00666B18"/>
    <w:rsid w:val="00666EB1"/>
    <w:rsid w:val="006675BA"/>
    <w:rsid w:val="006709F2"/>
    <w:rsid w:val="00674485"/>
    <w:rsid w:val="0067504C"/>
    <w:rsid w:val="0067565A"/>
    <w:rsid w:val="00675F27"/>
    <w:rsid w:val="006771B3"/>
    <w:rsid w:val="0068082E"/>
    <w:rsid w:val="006819C9"/>
    <w:rsid w:val="00681BFF"/>
    <w:rsid w:val="00682443"/>
    <w:rsid w:val="00683440"/>
    <w:rsid w:val="0068381F"/>
    <w:rsid w:val="00686170"/>
    <w:rsid w:val="00686F1B"/>
    <w:rsid w:val="00692148"/>
    <w:rsid w:val="00692BA5"/>
    <w:rsid w:val="0069385F"/>
    <w:rsid w:val="006951B0"/>
    <w:rsid w:val="00695921"/>
    <w:rsid w:val="00695C42"/>
    <w:rsid w:val="00697150"/>
    <w:rsid w:val="006971EB"/>
    <w:rsid w:val="006A0D5A"/>
    <w:rsid w:val="006A2C3D"/>
    <w:rsid w:val="006A3660"/>
    <w:rsid w:val="006A3F0A"/>
    <w:rsid w:val="006A62A6"/>
    <w:rsid w:val="006A6C4D"/>
    <w:rsid w:val="006B1306"/>
    <w:rsid w:val="006B1E5A"/>
    <w:rsid w:val="006B1E89"/>
    <w:rsid w:val="006B3449"/>
    <w:rsid w:val="006B469A"/>
    <w:rsid w:val="006B4E28"/>
    <w:rsid w:val="006B5CBD"/>
    <w:rsid w:val="006B6854"/>
    <w:rsid w:val="006B6C90"/>
    <w:rsid w:val="006B73E1"/>
    <w:rsid w:val="006B7885"/>
    <w:rsid w:val="006C0196"/>
    <w:rsid w:val="006C0763"/>
    <w:rsid w:val="006C0EF5"/>
    <w:rsid w:val="006C15D8"/>
    <w:rsid w:val="006C2C6D"/>
    <w:rsid w:val="006C2FF9"/>
    <w:rsid w:val="006C3234"/>
    <w:rsid w:val="006C4C81"/>
    <w:rsid w:val="006C50D9"/>
    <w:rsid w:val="006C7DB2"/>
    <w:rsid w:val="006D4E1E"/>
    <w:rsid w:val="006D6901"/>
    <w:rsid w:val="006D698A"/>
    <w:rsid w:val="006D6BE1"/>
    <w:rsid w:val="006D75FD"/>
    <w:rsid w:val="006E109D"/>
    <w:rsid w:val="006E2FCB"/>
    <w:rsid w:val="006E57EA"/>
    <w:rsid w:val="006E6BEB"/>
    <w:rsid w:val="006E778A"/>
    <w:rsid w:val="006E7F06"/>
    <w:rsid w:val="006E7F07"/>
    <w:rsid w:val="006F17A2"/>
    <w:rsid w:val="006F1AA3"/>
    <w:rsid w:val="006F373B"/>
    <w:rsid w:val="006F5DA7"/>
    <w:rsid w:val="006F6620"/>
    <w:rsid w:val="006F6886"/>
    <w:rsid w:val="006F69FC"/>
    <w:rsid w:val="00702765"/>
    <w:rsid w:val="00702B20"/>
    <w:rsid w:val="00703A53"/>
    <w:rsid w:val="007040AE"/>
    <w:rsid w:val="00704C15"/>
    <w:rsid w:val="00707183"/>
    <w:rsid w:val="007125D3"/>
    <w:rsid w:val="007127C4"/>
    <w:rsid w:val="007148B0"/>
    <w:rsid w:val="0071587A"/>
    <w:rsid w:val="00716201"/>
    <w:rsid w:val="00716580"/>
    <w:rsid w:val="00717BE2"/>
    <w:rsid w:val="00717FD9"/>
    <w:rsid w:val="007211BC"/>
    <w:rsid w:val="00722246"/>
    <w:rsid w:val="00723300"/>
    <w:rsid w:val="007237D2"/>
    <w:rsid w:val="00724186"/>
    <w:rsid w:val="007246A4"/>
    <w:rsid w:val="00725250"/>
    <w:rsid w:val="00726234"/>
    <w:rsid w:val="00726B99"/>
    <w:rsid w:val="00727F85"/>
    <w:rsid w:val="007316D4"/>
    <w:rsid w:val="0073242E"/>
    <w:rsid w:val="0073297F"/>
    <w:rsid w:val="00732ECF"/>
    <w:rsid w:val="00733D8D"/>
    <w:rsid w:val="0073417F"/>
    <w:rsid w:val="00734275"/>
    <w:rsid w:val="00734987"/>
    <w:rsid w:val="00735085"/>
    <w:rsid w:val="00737716"/>
    <w:rsid w:val="00737998"/>
    <w:rsid w:val="00737B83"/>
    <w:rsid w:val="00740BC1"/>
    <w:rsid w:val="00740FA9"/>
    <w:rsid w:val="00740FE1"/>
    <w:rsid w:val="0074116B"/>
    <w:rsid w:val="00741704"/>
    <w:rsid w:val="00742B41"/>
    <w:rsid w:val="00742FA1"/>
    <w:rsid w:val="00743132"/>
    <w:rsid w:val="00743671"/>
    <w:rsid w:val="00743741"/>
    <w:rsid w:val="007465F9"/>
    <w:rsid w:val="00746B98"/>
    <w:rsid w:val="00747567"/>
    <w:rsid w:val="0074792A"/>
    <w:rsid w:val="007520C5"/>
    <w:rsid w:val="007530F9"/>
    <w:rsid w:val="00753ACB"/>
    <w:rsid w:val="0075740B"/>
    <w:rsid w:val="00757FA8"/>
    <w:rsid w:val="00760051"/>
    <w:rsid w:val="0076078F"/>
    <w:rsid w:val="00760DE9"/>
    <w:rsid w:val="00761DDB"/>
    <w:rsid w:val="0076524D"/>
    <w:rsid w:val="00766F22"/>
    <w:rsid w:val="00767E1F"/>
    <w:rsid w:val="00767FAB"/>
    <w:rsid w:val="00770059"/>
    <w:rsid w:val="007703D0"/>
    <w:rsid w:val="007705B8"/>
    <w:rsid w:val="0077060C"/>
    <w:rsid w:val="007708CB"/>
    <w:rsid w:val="00771712"/>
    <w:rsid w:val="00772225"/>
    <w:rsid w:val="0077326B"/>
    <w:rsid w:val="00777501"/>
    <w:rsid w:val="007804AE"/>
    <w:rsid w:val="00780A3D"/>
    <w:rsid w:val="00780F20"/>
    <w:rsid w:val="007843FC"/>
    <w:rsid w:val="007846DA"/>
    <w:rsid w:val="00784733"/>
    <w:rsid w:val="00784D7F"/>
    <w:rsid w:val="0078516E"/>
    <w:rsid w:val="0078691A"/>
    <w:rsid w:val="00787C4D"/>
    <w:rsid w:val="00790035"/>
    <w:rsid w:val="007905B8"/>
    <w:rsid w:val="00790BF3"/>
    <w:rsid w:val="00790CFB"/>
    <w:rsid w:val="00791C19"/>
    <w:rsid w:val="0079237E"/>
    <w:rsid w:val="00792446"/>
    <w:rsid w:val="00794EA4"/>
    <w:rsid w:val="0079571F"/>
    <w:rsid w:val="00795C81"/>
    <w:rsid w:val="00796B39"/>
    <w:rsid w:val="007A07FB"/>
    <w:rsid w:val="007A1F36"/>
    <w:rsid w:val="007A39A7"/>
    <w:rsid w:val="007A3EFD"/>
    <w:rsid w:val="007A6A55"/>
    <w:rsid w:val="007A75D5"/>
    <w:rsid w:val="007B2F51"/>
    <w:rsid w:val="007B4AEB"/>
    <w:rsid w:val="007B652B"/>
    <w:rsid w:val="007B6CBF"/>
    <w:rsid w:val="007B7059"/>
    <w:rsid w:val="007C1230"/>
    <w:rsid w:val="007C2D76"/>
    <w:rsid w:val="007C388C"/>
    <w:rsid w:val="007C44AE"/>
    <w:rsid w:val="007C6099"/>
    <w:rsid w:val="007D1624"/>
    <w:rsid w:val="007D3808"/>
    <w:rsid w:val="007D3D05"/>
    <w:rsid w:val="007D4225"/>
    <w:rsid w:val="007D518F"/>
    <w:rsid w:val="007D6646"/>
    <w:rsid w:val="007E1493"/>
    <w:rsid w:val="007E23A4"/>
    <w:rsid w:val="007E4030"/>
    <w:rsid w:val="007E444E"/>
    <w:rsid w:val="007E5668"/>
    <w:rsid w:val="007E600D"/>
    <w:rsid w:val="007E7FE3"/>
    <w:rsid w:val="007F06E4"/>
    <w:rsid w:val="007F183D"/>
    <w:rsid w:val="007F2232"/>
    <w:rsid w:val="007F2A7B"/>
    <w:rsid w:val="007F2C8B"/>
    <w:rsid w:val="007F2F1C"/>
    <w:rsid w:val="007F3D3F"/>
    <w:rsid w:val="007F439B"/>
    <w:rsid w:val="007F4A29"/>
    <w:rsid w:val="007F6464"/>
    <w:rsid w:val="007F73A9"/>
    <w:rsid w:val="007F797B"/>
    <w:rsid w:val="007F7A81"/>
    <w:rsid w:val="007F7C98"/>
    <w:rsid w:val="00800810"/>
    <w:rsid w:val="008008F2"/>
    <w:rsid w:val="008031DC"/>
    <w:rsid w:val="00804657"/>
    <w:rsid w:val="008061F0"/>
    <w:rsid w:val="008105F3"/>
    <w:rsid w:val="0081074D"/>
    <w:rsid w:val="00812AB5"/>
    <w:rsid w:val="0081571D"/>
    <w:rsid w:val="00815AC7"/>
    <w:rsid w:val="008164FF"/>
    <w:rsid w:val="008239C6"/>
    <w:rsid w:val="00823BE2"/>
    <w:rsid w:val="00823D40"/>
    <w:rsid w:val="008242D0"/>
    <w:rsid w:val="00825905"/>
    <w:rsid w:val="00827072"/>
    <w:rsid w:val="00827B66"/>
    <w:rsid w:val="00827E2C"/>
    <w:rsid w:val="00827F5F"/>
    <w:rsid w:val="0083141A"/>
    <w:rsid w:val="00832891"/>
    <w:rsid w:val="008330D5"/>
    <w:rsid w:val="00835372"/>
    <w:rsid w:val="0083673A"/>
    <w:rsid w:val="008419AD"/>
    <w:rsid w:val="00841E2C"/>
    <w:rsid w:val="008435D3"/>
    <w:rsid w:val="00843BD3"/>
    <w:rsid w:val="0084422E"/>
    <w:rsid w:val="00844689"/>
    <w:rsid w:val="00844E36"/>
    <w:rsid w:val="00847C51"/>
    <w:rsid w:val="00847CF3"/>
    <w:rsid w:val="00851D8E"/>
    <w:rsid w:val="008522D6"/>
    <w:rsid w:val="00853B1B"/>
    <w:rsid w:val="00854399"/>
    <w:rsid w:val="00854F36"/>
    <w:rsid w:val="00864141"/>
    <w:rsid w:val="008645D5"/>
    <w:rsid w:val="00864C87"/>
    <w:rsid w:val="0086568F"/>
    <w:rsid w:val="00867004"/>
    <w:rsid w:val="00867AA0"/>
    <w:rsid w:val="00867F50"/>
    <w:rsid w:val="00870150"/>
    <w:rsid w:val="00870569"/>
    <w:rsid w:val="00871573"/>
    <w:rsid w:val="0087248E"/>
    <w:rsid w:val="00872ABE"/>
    <w:rsid w:val="008732E5"/>
    <w:rsid w:val="00873F5C"/>
    <w:rsid w:val="0087492F"/>
    <w:rsid w:val="008806A1"/>
    <w:rsid w:val="0088077D"/>
    <w:rsid w:val="0088173F"/>
    <w:rsid w:val="00881879"/>
    <w:rsid w:val="00883AF3"/>
    <w:rsid w:val="008857F5"/>
    <w:rsid w:val="00885881"/>
    <w:rsid w:val="00887FAE"/>
    <w:rsid w:val="00890682"/>
    <w:rsid w:val="008912DA"/>
    <w:rsid w:val="008934D3"/>
    <w:rsid w:val="00893A1F"/>
    <w:rsid w:val="00894799"/>
    <w:rsid w:val="00894B28"/>
    <w:rsid w:val="00897E9E"/>
    <w:rsid w:val="008A012D"/>
    <w:rsid w:val="008A0B3F"/>
    <w:rsid w:val="008A1AC7"/>
    <w:rsid w:val="008A282D"/>
    <w:rsid w:val="008A524C"/>
    <w:rsid w:val="008A646D"/>
    <w:rsid w:val="008A6515"/>
    <w:rsid w:val="008A7020"/>
    <w:rsid w:val="008A7087"/>
    <w:rsid w:val="008A711C"/>
    <w:rsid w:val="008A79C4"/>
    <w:rsid w:val="008B3A78"/>
    <w:rsid w:val="008B4803"/>
    <w:rsid w:val="008B490C"/>
    <w:rsid w:val="008B5118"/>
    <w:rsid w:val="008B6280"/>
    <w:rsid w:val="008B6E4F"/>
    <w:rsid w:val="008C073A"/>
    <w:rsid w:val="008C1991"/>
    <w:rsid w:val="008C1D5C"/>
    <w:rsid w:val="008C2B01"/>
    <w:rsid w:val="008C34E8"/>
    <w:rsid w:val="008C3C0C"/>
    <w:rsid w:val="008C582D"/>
    <w:rsid w:val="008C64EF"/>
    <w:rsid w:val="008D0BCC"/>
    <w:rsid w:val="008D0EE4"/>
    <w:rsid w:val="008D248A"/>
    <w:rsid w:val="008D4AC5"/>
    <w:rsid w:val="008D5167"/>
    <w:rsid w:val="008D5420"/>
    <w:rsid w:val="008D567B"/>
    <w:rsid w:val="008D63FF"/>
    <w:rsid w:val="008D6D4F"/>
    <w:rsid w:val="008D7F0E"/>
    <w:rsid w:val="008E008E"/>
    <w:rsid w:val="008E09AA"/>
    <w:rsid w:val="008E3175"/>
    <w:rsid w:val="008E3FE8"/>
    <w:rsid w:val="008E47C1"/>
    <w:rsid w:val="008E52DA"/>
    <w:rsid w:val="008E6EF7"/>
    <w:rsid w:val="008E70D3"/>
    <w:rsid w:val="008E78A9"/>
    <w:rsid w:val="008F0D99"/>
    <w:rsid w:val="008F1265"/>
    <w:rsid w:val="008F387D"/>
    <w:rsid w:val="008F52BE"/>
    <w:rsid w:val="008F7A1C"/>
    <w:rsid w:val="009000A5"/>
    <w:rsid w:val="009031E1"/>
    <w:rsid w:val="00903810"/>
    <w:rsid w:val="00903C22"/>
    <w:rsid w:val="0090535E"/>
    <w:rsid w:val="009058A6"/>
    <w:rsid w:val="0090735B"/>
    <w:rsid w:val="009113B2"/>
    <w:rsid w:val="0091226B"/>
    <w:rsid w:val="00912AE9"/>
    <w:rsid w:val="0091320E"/>
    <w:rsid w:val="0091452E"/>
    <w:rsid w:val="00914834"/>
    <w:rsid w:val="00916D84"/>
    <w:rsid w:val="0091723F"/>
    <w:rsid w:val="009210E1"/>
    <w:rsid w:val="009218A9"/>
    <w:rsid w:val="00921D68"/>
    <w:rsid w:val="0092360A"/>
    <w:rsid w:val="0092492F"/>
    <w:rsid w:val="009258BD"/>
    <w:rsid w:val="009258CF"/>
    <w:rsid w:val="0092592F"/>
    <w:rsid w:val="00925D9F"/>
    <w:rsid w:val="00926D91"/>
    <w:rsid w:val="00927731"/>
    <w:rsid w:val="00927EF9"/>
    <w:rsid w:val="0093082D"/>
    <w:rsid w:val="00930F86"/>
    <w:rsid w:val="0093170B"/>
    <w:rsid w:val="00931DB7"/>
    <w:rsid w:val="009335FF"/>
    <w:rsid w:val="009368B3"/>
    <w:rsid w:val="009376CE"/>
    <w:rsid w:val="009411DD"/>
    <w:rsid w:val="00941C5B"/>
    <w:rsid w:val="00942994"/>
    <w:rsid w:val="009429CD"/>
    <w:rsid w:val="009452C4"/>
    <w:rsid w:val="00945454"/>
    <w:rsid w:val="00945E96"/>
    <w:rsid w:val="009467AC"/>
    <w:rsid w:val="00946D2A"/>
    <w:rsid w:val="00947053"/>
    <w:rsid w:val="00950CD4"/>
    <w:rsid w:val="00952BB0"/>
    <w:rsid w:val="00954AA7"/>
    <w:rsid w:val="00955B41"/>
    <w:rsid w:val="00956506"/>
    <w:rsid w:val="00956703"/>
    <w:rsid w:val="00957A6E"/>
    <w:rsid w:val="00960A25"/>
    <w:rsid w:val="00962A6F"/>
    <w:rsid w:val="00962F2D"/>
    <w:rsid w:val="00967166"/>
    <w:rsid w:val="00970BF3"/>
    <w:rsid w:val="00970EB0"/>
    <w:rsid w:val="00971655"/>
    <w:rsid w:val="0097280F"/>
    <w:rsid w:val="00972C6A"/>
    <w:rsid w:val="009741AA"/>
    <w:rsid w:val="00975CDD"/>
    <w:rsid w:val="0097640D"/>
    <w:rsid w:val="009768B9"/>
    <w:rsid w:val="00982756"/>
    <w:rsid w:val="00984001"/>
    <w:rsid w:val="00984E2D"/>
    <w:rsid w:val="009853A0"/>
    <w:rsid w:val="009864F8"/>
    <w:rsid w:val="009878C0"/>
    <w:rsid w:val="00987C09"/>
    <w:rsid w:val="00990FBB"/>
    <w:rsid w:val="00991384"/>
    <w:rsid w:val="009913C3"/>
    <w:rsid w:val="009913D4"/>
    <w:rsid w:val="00991535"/>
    <w:rsid w:val="009929C0"/>
    <w:rsid w:val="009933C9"/>
    <w:rsid w:val="009936B8"/>
    <w:rsid w:val="009969E8"/>
    <w:rsid w:val="00996DEC"/>
    <w:rsid w:val="009973AA"/>
    <w:rsid w:val="00997A2E"/>
    <w:rsid w:val="00997FD9"/>
    <w:rsid w:val="009A0567"/>
    <w:rsid w:val="009A17AF"/>
    <w:rsid w:val="009A3901"/>
    <w:rsid w:val="009A42B8"/>
    <w:rsid w:val="009A4F39"/>
    <w:rsid w:val="009A4F88"/>
    <w:rsid w:val="009A5A85"/>
    <w:rsid w:val="009A5AA4"/>
    <w:rsid w:val="009A71F4"/>
    <w:rsid w:val="009B2594"/>
    <w:rsid w:val="009B2C0A"/>
    <w:rsid w:val="009B4C55"/>
    <w:rsid w:val="009B4D1C"/>
    <w:rsid w:val="009B561F"/>
    <w:rsid w:val="009B56EB"/>
    <w:rsid w:val="009C0107"/>
    <w:rsid w:val="009C1408"/>
    <w:rsid w:val="009C1703"/>
    <w:rsid w:val="009C2C02"/>
    <w:rsid w:val="009C35AF"/>
    <w:rsid w:val="009C3C79"/>
    <w:rsid w:val="009C4A90"/>
    <w:rsid w:val="009C4B6D"/>
    <w:rsid w:val="009C60D0"/>
    <w:rsid w:val="009C67E1"/>
    <w:rsid w:val="009C6C8D"/>
    <w:rsid w:val="009D1C06"/>
    <w:rsid w:val="009D286C"/>
    <w:rsid w:val="009D2C8D"/>
    <w:rsid w:val="009D4BE2"/>
    <w:rsid w:val="009D7A3C"/>
    <w:rsid w:val="009E1BA5"/>
    <w:rsid w:val="009E1DB2"/>
    <w:rsid w:val="009E2161"/>
    <w:rsid w:val="009E2CEC"/>
    <w:rsid w:val="009E338F"/>
    <w:rsid w:val="009E5623"/>
    <w:rsid w:val="009E5FBF"/>
    <w:rsid w:val="009E7D0F"/>
    <w:rsid w:val="009F2188"/>
    <w:rsid w:val="009F24D2"/>
    <w:rsid w:val="00A01290"/>
    <w:rsid w:val="00A01A03"/>
    <w:rsid w:val="00A041C2"/>
    <w:rsid w:val="00A04656"/>
    <w:rsid w:val="00A04BB8"/>
    <w:rsid w:val="00A05AAC"/>
    <w:rsid w:val="00A06B76"/>
    <w:rsid w:val="00A072C4"/>
    <w:rsid w:val="00A10ADD"/>
    <w:rsid w:val="00A10DA6"/>
    <w:rsid w:val="00A11424"/>
    <w:rsid w:val="00A12F03"/>
    <w:rsid w:val="00A13210"/>
    <w:rsid w:val="00A14B7D"/>
    <w:rsid w:val="00A14E14"/>
    <w:rsid w:val="00A15E25"/>
    <w:rsid w:val="00A166A2"/>
    <w:rsid w:val="00A16985"/>
    <w:rsid w:val="00A2036B"/>
    <w:rsid w:val="00A20530"/>
    <w:rsid w:val="00A23585"/>
    <w:rsid w:val="00A26764"/>
    <w:rsid w:val="00A27051"/>
    <w:rsid w:val="00A30464"/>
    <w:rsid w:val="00A32388"/>
    <w:rsid w:val="00A32673"/>
    <w:rsid w:val="00A34775"/>
    <w:rsid w:val="00A35163"/>
    <w:rsid w:val="00A355C1"/>
    <w:rsid w:val="00A36AEA"/>
    <w:rsid w:val="00A379AA"/>
    <w:rsid w:val="00A37B0B"/>
    <w:rsid w:val="00A37C50"/>
    <w:rsid w:val="00A40E13"/>
    <w:rsid w:val="00A42943"/>
    <w:rsid w:val="00A432FD"/>
    <w:rsid w:val="00A44ACC"/>
    <w:rsid w:val="00A46336"/>
    <w:rsid w:val="00A46E3E"/>
    <w:rsid w:val="00A50A17"/>
    <w:rsid w:val="00A52B20"/>
    <w:rsid w:val="00A52B90"/>
    <w:rsid w:val="00A552CF"/>
    <w:rsid w:val="00A552DC"/>
    <w:rsid w:val="00A61951"/>
    <w:rsid w:val="00A61A4C"/>
    <w:rsid w:val="00A6226A"/>
    <w:rsid w:val="00A645C2"/>
    <w:rsid w:val="00A652A7"/>
    <w:rsid w:val="00A67F9A"/>
    <w:rsid w:val="00A710E4"/>
    <w:rsid w:val="00A721D9"/>
    <w:rsid w:val="00A72E54"/>
    <w:rsid w:val="00A73514"/>
    <w:rsid w:val="00A75BE8"/>
    <w:rsid w:val="00A76B48"/>
    <w:rsid w:val="00A77209"/>
    <w:rsid w:val="00A77DC8"/>
    <w:rsid w:val="00A80D9F"/>
    <w:rsid w:val="00A818EC"/>
    <w:rsid w:val="00A8564D"/>
    <w:rsid w:val="00A85E18"/>
    <w:rsid w:val="00A85EDA"/>
    <w:rsid w:val="00A862B8"/>
    <w:rsid w:val="00A90B01"/>
    <w:rsid w:val="00A91060"/>
    <w:rsid w:val="00A916B1"/>
    <w:rsid w:val="00A917BB"/>
    <w:rsid w:val="00A91F05"/>
    <w:rsid w:val="00A92B9F"/>
    <w:rsid w:val="00A93D9D"/>
    <w:rsid w:val="00A93DD7"/>
    <w:rsid w:val="00A94141"/>
    <w:rsid w:val="00A955C8"/>
    <w:rsid w:val="00A961F7"/>
    <w:rsid w:val="00A97869"/>
    <w:rsid w:val="00AA13CC"/>
    <w:rsid w:val="00AA192E"/>
    <w:rsid w:val="00AA211B"/>
    <w:rsid w:val="00AA2CF6"/>
    <w:rsid w:val="00AA3ECE"/>
    <w:rsid w:val="00AA4767"/>
    <w:rsid w:val="00AA48E5"/>
    <w:rsid w:val="00AA572C"/>
    <w:rsid w:val="00AA6A8A"/>
    <w:rsid w:val="00AA70DF"/>
    <w:rsid w:val="00AB1EFC"/>
    <w:rsid w:val="00AB2DC5"/>
    <w:rsid w:val="00AB3905"/>
    <w:rsid w:val="00AB46CF"/>
    <w:rsid w:val="00AB4A6E"/>
    <w:rsid w:val="00AB58C1"/>
    <w:rsid w:val="00AB5F3D"/>
    <w:rsid w:val="00AB6C1E"/>
    <w:rsid w:val="00AC02B0"/>
    <w:rsid w:val="00AC04D4"/>
    <w:rsid w:val="00AC1776"/>
    <w:rsid w:val="00AC3978"/>
    <w:rsid w:val="00AC5909"/>
    <w:rsid w:val="00AD4875"/>
    <w:rsid w:val="00AD49D9"/>
    <w:rsid w:val="00AD5672"/>
    <w:rsid w:val="00AD6F26"/>
    <w:rsid w:val="00AD72B2"/>
    <w:rsid w:val="00AE0E11"/>
    <w:rsid w:val="00AE1013"/>
    <w:rsid w:val="00AE1160"/>
    <w:rsid w:val="00AE1212"/>
    <w:rsid w:val="00AE150A"/>
    <w:rsid w:val="00AE154C"/>
    <w:rsid w:val="00AE1EA6"/>
    <w:rsid w:val="00AE1FEE"/>
    <w:rsid w:val="00AE2CDE"/>
    <w:rsid w:val="00AE2E5E"/>
    <w:rsid w:val="00AE485B"/>
    <w:rsid w:val="00AE569B"/>
    <w:rsid w:val="00AE5EA1"/>
    <w:rsid w:val="00AE5FE0"/>
    <w:rsid w:val="00AE63FB"/>
    <w:rsid w:val="00AE73E6"/>
    <w:rsid w:val="00AE7608"/>
    <w:rsid w:val="00AF0C49"/>
    <w:rsid w:val="00AF1C76"/>
    <w:rsid w:val="00B002FA"/>
    <w:rsid w:val="00B01A96"/>
    <w:rsid w:val="00B02753"/>
    <w:rsid w:val="00B02A11"/>
    <w:rsid w:val="00B02E8A"/>
    <w:rsid w:val="00B031FC"/>
    <w:rsid w:val="00B034D7"/>
    <w:rsid w:val="00B06509"/>
    <w:rsid w:val="00B06C11"/>
    <w:rsid w:val="00B132C6"/>
    <w:rsid w:val="00B14720"/>
    <w:rsid w:val="00B1621A"/>
    <w:rsid w:val="00B204A2"/>
    <w:rsid w:val="00B21C51"/>
    <w:rsid w:val="00B229F3"/>
    <w:rsid w:val="00B2373C"/>
    <w:rsid w:val="00B26208"/>
    <w:rsid w:val="00B27232"/>
    <w:rsid w:val="00B274E5"/>
    <w:rsid w:val="00B30117"/>
    <w:rsid w:val="00B31AAB"/>
    <w:rsid w:val="00B338FD"/>
    <w:rsid w:val="00B341EE"/>
    <w:rsid w:val="00B34CE1"/>
    <w:rsid w:val="00B34EF1"/>
    <w:rsid w:val="00B35B8C"/>
    <w:rsid w:val="00B41293"/>
    <w:rsid w:val="00B41738"/>
    <w:rsid w:val="00B41953"/>
    <w:rsid w:val="00B42492"/>
    <w:rsid w:val="00B428CF"/>
    <w:rsid w:val="00B4306D"/>
    <w:rsid w:val="00B43A35"/>
    <w:rsid w:val="00B43D3A"/>
    <w:rsid w:val="00B444BB"/>
    <w:rsid w:val="00B445A6"/>
    <w:rsid w:val="00B44ED6"/>
    <w:rsid w:val="00B46519"/>
    <w:rsid w:val="00B4713C"/>
    <w:rsid w:val="00B4724B"/>
    <w:rsid w:val="00B476C9"/>
    <w:rsid w:val="00B5095A"/>
    <w:rsid w:val="00B529E1"/>
    <w:rsid w:val="00B534CD"/>
    <w:rsid w:val="00B5556D"/>
    <w:rsid w:val="00B55E4F"/>
    <w:rsid w:val="00B5714A"/>
    <w:rsid w:val="00B5729C"/>
    <w:rsid w:val="00B60F2D"/>
    <w:rsid w:val="00B6159B"/>
    <w:rsid w:val="00B626D9"/>
    <w:rsid w:val="00B63E64"/>
    <w:rsid w:val="00B64AC6"/>
    <w:rsid w:val="00B71293"/>
    <w:rsid w:val="00B7129E"/>
    <w:rsid w:val="00B71589"/>
    <w:rsid w:val="00B72676"/>
    <w:rsid w:val="00B72C13"/>
    <w:rsid w:val="00B74515"/>
    <w:rsid w:val="00B74A05"/>
    <w:rsid w:val="00B76448"/>
    <w:rsid w:val="00B77111"/>
    <w:rsid w:val="00B77B6B"/>
    <w:rsid w:val="00B8008E"/>
    <w:rsid w:val="00B803B4"/>
    <w:rsid w:val="00B8094C"/>
    <w:rsid w:val="00B81C88"/>
    <w:rsid w:val="00B827B7"/>
    <w:rsid w:val="00B838D3"/>
    <w:rsid w:val="00B85397"/>
    <w:rsid w:val="00B855B5"/>
    <w:rsid w:val="00B858D3"/>
    <w:rsid w:val="00B85BDE"/>
    <w:rsid w:val="00B870E1"/>
    <w:rsid w:val="00B90B92"/>
    <w:rsid w:val="00B932E0"/>
    <w:rsid w:val="00B9382E"/>
    <w:rsid w:val="00B93E83"/>
    <w:rsid w:val="00B93F5A"/>
    <w:rsid w:val="00B94C53"/>
    <w:rsid w:val="00B951CC"/>
    <w:rsid w:val="00B95AF3"/>
    <w:rsid w:val="00B963CB"/>
    <w:rsid w:val="00B969F8"/>
    <w:rsid w:val="00BA0926"/>
    <w:rsid w:val="00BA0C4B"/>
    <w:rsid w:val="00BA0C66"/>
    <w:rsid w:val="00BA1FD4"/>
    <w:rsid w:val="00BA288A"/>
    <w:rsid w:val="00BA327A"/>
    <w:rsid w:val="00BA4181"/>
    <w:rsid w:val="00BA49FE"/>
    <w:rsid w:val="00BA4A05"/>
    <w:rsid w:val="00BA52B7"/>
    <w:rsid w:val="00BB2419"/>
    <w:rsid w:val="00BB304E"/>
    <w:rsid w:val="00BB3E56"/>
    <w:rsid w:val="00BB484B"/>
    <w:rsid w:val="00BB4D1C"/>
    <w:rsid w:val="00BB594D"/>
    <w:rsid w:val="00BB6E10"/>
    <w:rsid w:val="00BC10A8"/>
    <w:rsid w:val="00BC296B"/>
    <w:rsid w:val="00BC4604"/>
    <w:rsid w:val="00BC4788"/>
    <w:rsid w:val="00BC6ED2"/>
    <w:rsid w:val="00BD1080"/>
    <w:rsid w:val="00BD295A"/>
    <w:rsid w:val="00BD348C"/>
    <w:rsid w:val="00BD4DA0"/>
    <w:rsid w:val="00BD5205"/>
    <w:rsid w:val="00BD7F30"/>
    <w:rsid w:val="00BE0AA3"/>
    <w:rsid w:val="00BE27E0"/>
    <w:rsid w:val="00BE3A73"/>
    <w:rsid w:val="00BE3DC3"/>
    <w:rsid w:val="00BE40D3"/>
    <w:rsid w:val="00BE4587"/>
    <w:rsid w:val="00BE6E09"/>
    <w:rsid w:val="00BE7750"/>
    <w:rsid w:val="00BE7FDF"/>
    <w:rsid w:val="00BF12E3"/>
    <w:rsid w:val="00BF1C5C"/>
    <w:rsid w:val="00BF1CE5"/>
    <w:rsid w:val="00BF2E7D"/>
    <w:rsid w:val="00BF3B28"/>
    <w:rsid w:val="00BF5E93"/>
    <w:rsid w:val="00BF6A93"/>
    <w:rsid w:val="00BF6BAD"/>
    <w:rsid w:val="00BF7FFB"/>
    <w:rsid w:val="00C00869"/>
    <w:rsid w:val="00C008C8"/>
    <w:rsid w:val="00C017F1"/>
    <w:rsid w:val="00C01EEE"/>
    <w:rsid w:val="00C02D4A"/>
    <w:rsid w:val="00C04305"/>
    <w:rsid w:val="00C04855"/>
    <w:rsid w:val="00C051F0"/>
    <w:rsid w:val="00C05441"/>
    <w:rsid w:val="00C0641A"/>
    <w:rsid w:val="00C11124"/>
    <w:rsid w:val="00C135B4"/>
    <w:rsid w:val="00C136DC"/>
    <w:rsid w:val="00C13AD2"/>
    <w:rsid w:val="00C13F0F"/>
    <w:rsid w:val="00C164B4"/>
    <w:rsid w:val="00C16E7A"/>
    <w:rsid w:val="00C2030B"/>
    <w:rsid w:val="00C24F57"/>
    <w:rsid w:val="00C25AA6"/>
    <w:rsid w:val="00C25AB0"/>
    <w:rsid w:val="00C261F8"/>
    <w:rsid w:val="00C27CA1"/>
    <w:rsid w:val="00C309C0"/>
    <w:rsid w:val="00C32537"/>
    <w:rsid w:val="00C332A5"/>
    <w:rsid w:val="00C33489"/>
    <w:rsid w:val="00C34BE6"/>
    <w:rsid w:val="00C36514"/>
    <w:rsid w:val="00C40D1D"/>
    <w:rsid w:val="00C4189B"/>
    <w:rsid w:val="00C42C54"/>
    <w:rsid w:val="00C42C96"/>
    <w:rsid w:val="00C4306F"/>
    <w:rsid w:val="00C438F6"/>
    <w:rsid w:val="00C461B0"/>
    <w:rsid w:val="00C466BF"/>
    <w:rsid w:val="00C47A80"/>
    <w:rsid w:val="00C50D03"/>
    <w:rsid w:val="00C51195"/>
    <w:rsid w:val="00C51E67"/>
    <w:rsid w:val="00C53033"/>
    <w:rsid w:val="00C55562"/>
    <w:rsid w:val="00C559B3"/>
    <w:rsid w:val="00C57074"/>
    <w:rsid w:val="00C5769E"/>
    <w:rsid w:val="00C61AAF"/>
    <w:rsid w:val="00C620BE"/>
    <w:rsid w:val="00C6250A"/>
    <w:rsid w:val="00C6273B"/>
    <w:rsid w:val="00C62D15"/>
    <w:rsid w:val="00C6385C"/>
    <w:rsid w:val="00C642F4"/>
    <w:rsid w:val="00C64766"/>
    <w:rsid w:val="00C664B6"/>
    <w:rsid w:val="00C67428"/>
    <w:rsid w:val="00C71359"/>
    <w:rsid w:val="00C722FC"/>
    <w:rsid w:val="00C72351"/>
    <w:rsid w:val="00C72A0A"/>
    <w:rsid w:val="00C73B3E"/>
    <w:rsid w:val="00C74072"/>
    <w:rsid w:val="00C747DB"/>
    <w:rsid w:val="00C74A67"/>
    <w:rsid w:val="00C75952"/>
    <w:rsid w:val="00C762E4"/>
    <w:rsid w:val="00C76834"/>
    <w:rsid w:val="00C77892"/>
    <w:rsid w:val="00C803BB"/>
    <w:rsid w:val="00C819AF"/>
    <w:rsid w:val="00C81A53"/>
    <w:rsid w:val="00C828B1"/>
    <w:rsid w:val="00C8292C"/>
    <w:rsid w:val="00C8375C"/>
    <w:rsid w:val="00C85B46"/>
    <w:rsid w:val="00C860C5"/>
    <w:rsid w:val="00C91723"/>
    <w:rsid w:val="00C919E4"/>
    <w:rsid w:val="00C93679"/>
    <w:rsid w:val="00C93F66"/>
    <w:rsid w:val="00C95D88"/>
    <w:rsid w:val="00C96DB8"/>
    <w:rsid w:val="00C96E4A"/>
    <w:rsid w:val="00CA10EA"/>
    <w:rsid w:val="00CA36B3"/>
    <w:rsid w:val="00CA4F3E"/>
    <w:rsid w:val="00CA5179"/>
    <w:rsid w:val="00CA5868"/>
    <w:rsid w:val="00CA718B"/>
    <w:rsid w:val="00CA7440"/>
    <w:rsid w:val="00CA7A69"/>
    <w:rsid w:val="00CA7E7C"/>
    <w:rsid w:val="00CB0BF0"/>
    <w:rsid w:val="00CB0C29"/>
    <w:rsid w:val="00CB2D6F"/>
    <w:rsid w:val="00CB3355"/>
    <w:rsid w:val="00CB527E"/>
    <w:rsid w:val="00CB5339"/>
    <w:rsid w:val="00CB5FB4"/>
    <w:rsid w:val="00CB684A"/>
    <w:rsid w:val="00CB6AB7"/>
    <w:rsid w:val="00CC05EA"/>
    <w:rsid w:val="00CC1075"/>
    <w:rsid w:val="00CC10F3"/>
    <w:rsid w:val="00CC277E"/>
    <w:rsid w:val="00CC2CC5"/>
    <w:rsid w:val="00CC2E93"/>
    <w:rsid w:val="00CC341E"/>
    <w:rsid w:val="00CC4359"/>
    <w:rsid w:val="00CC69AB"/>
    <w:rsid w:val="00CC6E16"/>
    <w:rsid w:val="00CC7084"/>
    <w:rsid w:val="00CC7170"/>
    <w:rsid w:val="00CD02BF"/>
    <w:rsid w:val="00CD2917"/>
    <w:rsid w:val="00CD5476"/>
    <w:rsid w:val="00CD7B60"/>
    <w:rsid w:val="00CE18BF"/>
    <w:rsid w:val="00CE1A55"/>
    <w:rsid w:val="00CE3FF5"/>
    <w:rsid w:val="00CE5D0C"/>
    <w:rsid w:val="00CE66F6"/>
    <w:rsid w:val="00CE6C93"/>
    <w:rsid w:val="00CE7F56"/>
    <w:rsid w:val="00CF0663"/>
    <w:rsid w:val="00CF0B5A"/>
    <w:rsid w:val="00CF3241"/>
    <w:rsid w:val="00CF3248"/>
    <w:rsid w:val="00CF347C"/>
    <w:rsid w:val="00CF3539"/>
    <w:rsid w:val="00CF4B4A"/>
    <w:rsid w:val="00CF5812"/>
    <w:rsid w:val="00CF6AB8"/>
    <w:rsid w:val="00CF7F5D"/>
    <w:rsid w:val="00CF7F7F"/>
    <w:rsid w:val="00CF7FDC"/>
    <w:rsid w:val="00D01AF5"/>
    <w:rsid w:val="00D01B0A"/>
    <w:rsid w:val="00D03284"/>
    <w:rsid w:val="00D03A58"/>
    <w:rsid w:val="00D03F8C"/>
    <w:rsid w:val="00D048E9"/>
    <w:rsid w:val="00D05859"/>
    <w:rsid w:val="00D06D83"/>
    <w:rsid w:val="00D0793A"/>
    <w:rsid w:val="00D13320"/>
    <w:rsid w:val="00D1336F"/>
    <w:rsid w:val="00D13A81"/>
    <w:rsid w:val="00D13ED0"/>
    <w:rsid w:val="00D141EE"/>
    <w:rsid w:val="00D15505"/>
    <w:rsid w:val="00D15787"/>
    <w:rsid w:val="00D162BA"/>
    <w:rsid w:val="00D20675"/>
    <w:rsid w:val="00D20B12"/>
    <w:rsid w:val="00D225D4"/>
    <w:rsid w:val="00D25E80"/>
    <w:rsid w:val="00D2639C"/>
    <w:rsid w:val="00D277B4"/>
    <w:rsid w:val="00D31220"/>
    <w:rsid w:val="00D33D58"/>
    <w:rsid w:val="00D33E9F"/>
    <w:rsid w:val="00D343AA"/>
    <w:rsid w:val="00D34A1C"/>
    <w:rsid w:val="00D36DB6"/>
    <w:rsid w:val="00D418A6"/>
    <w:rsid w:val="00D41AE6"/>
    <w:rsid w:val="00D42A72"/>
    <w:rsid w:val="00D43195"/>
    <w:rsid w:val="00D46BEE"/>
    <w:rsid w:val="00D4723B"/>
    <w:rsid w:val="00D475FC"/>
    <w:rsid w:val="00D508F8"/>
    <w:rsid w:val="00D52F5C"/>
    <w:rsid w:val="00D5578E"/>
    <w:rsid w:val="00D649D2"/>
    <w:rsid w:val="00D66FAC"/>
    <w:rsid w:val="00D674BC"/>
    <w:rsid w:val="00D72F02"/>
    <w:rsid w:val="00D73CB9"/>
    <w:rsid w:val="00D74F69"/>
    <w:rsid w:val="00D754AC"/>
    <w:rsid w:val="00D7559E"/>
    <w:rsid w:val="00D76F67"/>
    <w:rsid w:val="00D7742F"/>
    <w:rsid w:val="00D7795A"/>
    <w:rsid w:val="00D8198C"/>
    <w:rsid w:val="00D82CF9"/>
    <w:rsid w:val="00D831EB"/>
    <w:rsid w:val="00D8406F"/>
    <w:rsid w:val="00D84ECA"/>
    <w:rsid w:val="00D85AFF"/>
    <w:rsid w:val="00D875B5"/>
    <w:rsid w:val="00D87DA5"/>
    <w:rsid w:val="00D9037E"/>
    <w:rsid w:val="00D903E8"/>
    <w:rsid w:val="00D91AE9"/>
    <w:rsid w:val="00D922D4"/>
    <w:rsid w:val="00D92A8F"/>
    <w:rsid w:val="00D95A6A"/>
    <w:rsid w:val="00D971D2"/>
    <w:rsid w:val="00D97506"/>
    <w:rsid w:val="00D9781B"/>
    <w:rsid w:val="00D97B12"/>
    <w:rsid w:val="00DA1EED"/>
    <w:rsid w:val="00DA27A5"/>
    <w:rsid w:val="00DA41A1"/>
    <w:rsid w:val="00DA47DA"/>
    <w:rsid w:val="00DA6589"/>
    <w:rsid w:val="00DA784E"/>
    <w:rsid w:val="00DA78B6"/>
    <w:rsid w:val="00DB05AC"/>
    <w:rsid w:val="00DB089E"/>
    <w:rsid w:val="00DB1E79"/>
    <w:rsid w:val="00DB22EC"/>
    <w:rsid w:val="00DB2442"/>
    <w:rsid w:val="00DB2778"/>
    <w:rsid w:val="00DB2CD7"/>
    <w:rsid w:val="00DB3535"/>
    <w:rsid w:val="00DB4ACF"/>
    <w:rsid w:val="00DB7F93"/>
    <w:rsid w:val="00DC0117"/>
    <w:rsid w:val="00DC0547"/>
    <w:rsid w:val="00DC1D1C"/>
    <w:rsid w:val="00DC2906"/>
    <w:rsid w:val="00DC3D51"/>
    <w:rsid w:val="00DC5AEA"/>
    <w:rsid w:val="00DC61E2"/>
    <w:rsid w:val="00DC70CE"/>
    <w:rsid w:val="00DD0DBD"/>
    <w:rsid w:val="00DD7B25"/>
    <w:rsid w:val="00DE041B"/>
    <w:rsid w:val="00DE0CC5"/>
    <w:rsid w:val="00DE2F22"/>
    <w:rsid w:val="00DE3902"/>
    <w:rsid w:val="00DE45D2"/>
    <w:rsid w:val="00DE51EF"/>
    <w:rsid w:val="00DE5712"/>
    <w:rsid w:val="00DE654E"/>
    <w:rsid w:val="00DF006D"/>
    <w:rsid w:val="00DF09B3"/>
    <w:rsid w:val="00DF1458"/>
    <w:rsid w:val="00DF2465"/>
    <w:rsid w:val="00DF2859"/>
    <w:rsid w:val="00DF3091"/>
    <w:rsid w:val="00DF32B9"/>
    <w:rsid w:val="00DF4336"/>
    <w:rsid w:val="00DF4CDE"/>
    <w:rsid w:val="00DF53A0"/>
    <w:rsid w:val="00DF613E"/>
    <w:rsid w:val="00DF6867"/>
    <w:rsid w:val="00DF73D1"/>
    <w:rsid w:val="00DF7CE1"/>
    <w:rsid w:val="00E00B22"/>
    <w:rsid w:val="00E017C1"/>
    <w:rsid w:val="00E0248A"/>
    <w:rsid w:val="00E032AF"/>
    <w:rsid w:val="00E05AF5"/>
    <w:rsid w:val="00E130DD"/>
    <w:rsid w:val="00E135B5"/>
    <w:rsid w:val="00E13BF5"/>
    <w:rsid w:val="00E16332"/>
    <w:rsid w:val="00E16AE7"/>
    <w:rsid w:val="00E24ED7"/>
    <w:rsid w:val="00E252D5"/>
    <w:rsid w:val="00E26F80"/>
    <w:rsid w:val="00E27906"/>
    <w:rsid w:val="00E330C7"/>
    <w:rsid w:val="00E35523"/>
    <w:rsid w:val="00E35E7B"/>
    <w:rsid w:val="00E37B91"/>
    <w:rsid w:val="00E40168"/>
    <w:rsid w:val="00E4087E"/>
    <w:rsid w:val="00E4253B"/>
    <w:rsid w:val="00E46343"/>
    <w:rsid w:val="00E469CA"/>
    <w:rsid w:val="00E46A7C"/>
    <w:rsid w:val="00E47A3B"/>
    <w:rsid w:val="00E50008"/>
    <w:rsid w:val="00E52042"/>
    <w:rsid w:val="00E53411"/>
    <w:rsid w:val="00E565F1"/>
    <w:rsid w:val="00E5743C"/>
    <w:rsid w:val="00E604E5"/>
    <w:rsid w:val="00E6067C"/>
    <w:rsid w:val="00E63531"/>
    <w:rsid w:val="00E63D36"/>
    <w:rsid w:val="00E659F8"/>
    <w:rsid w:val="00E66217"/>
    <w:rsid w:val="00E66C1B"/>
    <w:rsid w:val="00E70821"/>
    <w:rsid w:val="00E73A74"/>
    <w:rsid w:val="00E75AF3"/>
    <w:rsid w:val="00E7666C"/>
    <w:rsid w:val="00E800F3"/>
    <w:rsid w:val="00E8078C"/>
    <w:rsid w:val="00E8370F"/>
    <w:rsid w:val="00E87B3B"/>
    <w:rsid w:val="00E909C4"/>
    <w:rsid w:val="00E90EB9"/>
    <w:rsid w:val="00E90FC6"/>
    <w:rsid w:val="00E93AAC"/>
    <w:rsid w:val="00E93D1C"/>
    <w:rsid w:val="00E94FF2"/>
    <w:rsid w:val="00E96720"/>
    <w:rsid w:val="00E969A8"/>
    <w:rsid w:val="00E96E9E"/>
    <w:rsid w:val="00E978D7"/>
    <w:rsid w:val="00EA07F1"/>
    <w:rsid w:val="00EA0B3A"/>
    <w:rsid w:val="00EA0ECB"/>
    <w:rsid w:val="00EA3891"/>
    <w:rsid w:val="00EA4219"/>
    <w:rsid w:val="00EA6102"/>
    <w:rsid w:val="00EA665A"/>
    <w:rsid w:val="00EB0DF6"/>
    <w:rsid w:val="00EB0E26"/>
    <w:rsid w:val="00EB1B3E"/>
    <w:rsid w:val="00EB2CE1"/>
    <w:rsid w:val="00EB41C0"/>
    <w:rsid w:val="00EB45BF"/>
    <w:rsid w:val="00EB4803"/>
    <w:rsid w:val="00EB5454"/>
    <w:rsid w:val="00EB546D"/>
    <w:rsid w:val="00EB6EE3"/>
    <w:rsid w:val="00EB7591"/>
    <w:rsid w:val="00EB767A"/>
    <w:rsid w:val="00EB7F22"/>
    <w:rsid w:val="00EC03E7"/>
    <w:rsid w:val="00EC0660"/>
    <w:rsid w:val="00EC0ABF"/>
    <w:rsid w:val="00EC0F44"/>
    <w:rsid w:val="00EC1172"/>
    <w:rsid w:val="00EC2ED0"/>
    <w:rsid w:val="00EC331E"/>
    <w:rsid w:val="00EC4D37"/>
    <w:rsid w:val="00EC6DE7"/>
    <w:rsid w:val="00EC7E19"/>
    <w:rsid w:val="00ED0815"/>
    <w:rsid w:val="00ED2DED"/>
    <w:rsid w:val="00ED342A"/>
    <w:rsid w:val="00ED4740"/>
    <w:rsid w:val="00ED6C23"/>
    <w:rsid w:val="00EE031C"/>
    <w:rsid w:val="00EE0E95"/>
    <w:rsid w:val="00EE2114"/>
    <w:rsid w:val="00EE2465"/>
    <w:rsid w:val="00EE2D24"/>
    <w:rsid w:val="00EE2D54"/>
    <w:rsid w:val="00EE42F6"/>
    <w:rsid w:val="00EE4987"/>
    <w:rsid w:val="00EE535F"/>
    <w:rsid w:val="00EF002B"/>
    <w:rsid w:val="00EF121D"/>
    <w:rsid w:val="00EF15CC"/>
    <w:rsid w:val="00EF2099"/>
    <w:rsid w:val="00EF3C26"/>
    <w:rsid w:val="00EF4D7A"/>
    <w:rsid w:val="00EF515F"/>
    <w:rsid w:val="00EF584E"/>
    <w:rsid w:val="00EF6FE0"/>
    <w:rsid w:val="00EF7D09"/>
    <w:rsid w:val="00F00A34"/>
    <w:rsid w:val="00F00C9E"/>
    <w:rsid w:val="00F01E15"/>
    <w:rsid w:val="00F03408"/>
    <w:rsid w:val="00F03591"/>
    <w:rsid w:val="00F04500"/>
    <w:rsid w:val="00F05A26"/>
    <w:rsid w:val="00F05F8D"/>
    <w:rsid w:val="00F10540"/>
    <w:rsid w:val="00F10582"/>
    <w:rsid w:val="00F11974"/>
    <w:rsid w:val="00F11FFA"/>
    <w:rsid w:val="00F120ED"/>
    <w:rsid w:val="00F12DF6"/>
    <w:rsid w:val="00F13C6F"/>
    <w:rsid w:val="00F13E6F"/>
    <w:rsid w:val="00F14C4B"/>
    <w:rsid w:val="00F14EDE"/>
    <w:rsid w:val="00F16257"/>
    <w:rsid w:val="00F200BC"/>
    <w:rsid w:val="00F20574"/>
    <w:rsid w:val="00F218B6"/>
    <w:rsid w:val="00F21F72"/>
    <w:rsid w:val="00F225B6"/>
    <w:rsid w:val="00F2363F"/>
    <w:rsid w:val="00F237B1"/>
    <w:rsid w:val="00F23A1F"/>
    <w:rsid w:val="00F2405B"/>
    <w:rsid w:val="00F24BD9"/>
    <w:rsid w:val="00F27150"/>
    <w:rsid w:val="00F274B4"/>
    <w:rsid w:val="00F27C73"/>
    <w:rsid w:val="00F30EE3"/>
    <w:rsid w:val="00F36392"/>
    <w:rsid w:val="00F37868"/>
    <w:rsid w:val="00F4014B"/>
    <w:rsid w:val="00F40AE3"/>
    <w:rsid w:val="00F40E12"/>
    <w:rsid w:val="00F4102D"/>
    <w:rsid w:val="00F4180C"/>
    <w:rsid w:val="00F42721"/>
    <w:rsid w:val="00F42E3F"/>
    <w:rsid w:val="00F43304"/>
    <w:rsid w:val="00F45800"/>
    <w:rsid w:val="00F463F9"/>
    <w:rsid w:val="00F52C0E"/>
    <w:rsid w:val="00F52D80"/>
    <w:rsid w:val="00F53A68"/>
    <w:rsid w:val="00F53D3E"/>
    <w:rsid w:val="00F5461B"/>
    <w:rsid w:val="00F546D9"/>
    <w:rsid w:val="00F5564C"/>
    <w:rsid w:val="00F55FBA"/>
    <w:rsid w:val="00F56FE9"/>
    <w:rsid w:val="00F57325"/>
    <w:rsid w:val="00F60945"/>
    <w:rsid w:val="00F61F01"/>
    <w:rsid w:val="00F63C6C"/>
    <w:rsid w:val="00F649B0"/>
    <w:rsid w:val="00F659BA"/>
    <w:rsid w:val="00F65A18"/>
    <w:rsid w:val="00F65B1F"/>
    <w:rsid w:val="00F65FF1"/>
    <w:rsid w:val="00F66113"/>
    <w:rsid w:val="00F66EC6"/>
    <w:rsid w:val="00F67668"/>
    <w:rsid w:val="00F714C8"/>
    <w:rsid w:val="00F74871"/>
    <w:rsid w:val="00F751D5"/>
    <w:rsid w:val="00F7535C"/>
    <w:rsid w:val="00F811C1"/>
    <w:rsid w:val="00F81309"/>
    <w:rsid w:val="00F82435"/>
    <w:rsid w:val="00F82634"/>
    <w:rsid w:val="00F826AA"/>
    <w:rsid w:val="00F858A8"/>
    <w:rsid w:val="00F85952"/>
    <w:rsid w:val="00F8596A"/>
    <w:rsid w:val="00F859AE"/>
    <w:rsid w:val="00F85F30"/>
    <w:rsid w:val="00F865FF"/>
    <w:rsid w:val="00F8796A"/>
    <w:rsid w:val="00F87D4B"/>
    <w:rsid w:val="00F934BA"/>
    <w:rsid w:val="00F93691"/>
    <w:rsid w:val="00F93CCF"/>
    <w:rsid w:val="00F94F9C"/>
    <w:rsid w:val="00F97088"/>
    <w:rsid w:val="00F977BC"/>
    <w:rsid w:val="00FA0AB2"/>
    <w:rsid w:val="00FA18A2"/>
    <w:rsid w:val="00FA2BE6"/>
    <w:rsid w:val="00FA38F9"/>
    <w:rsid w:val="00FA573C"/>
    <w:rsid w:val="00FA6960"/>
    <w:rsid w:val="00FA6B7D"/>
    <w:rsid w:val="00FA6D64"/>
    <w:rsid w:val="00FA72AD"/>
    <w:rsid w:val="00FA7942"/>
    <w:rsid w:val="00FB02BE"/>
    <w:rsid w:val="00FB0A18"/>
    <w:rsid w:val="00FB1367"/>
    <w:rsid w:val="00FB2171"/>
    <w:rsid w:val="00FB3C5A"/>
    <w:rsid w:val="00FB4E14"/>
    <w:rsid w:val="00FB55C5"/>
    <w:rsid w:val="00FB72B1"/>
    <w:rsid w:val="00FC10EB"/>
    <w:rsid w:val="00FC1C53"/>
    <w:rsid w:val="00FC251A"/>
    <w:rsid w:val="00FC2C18"/>
    <w:rsid w:val="00FC2DE0"/>
    <w:rsid w:val="00FC3883"/>
    <w:rsid w:val="00FC3C78"/>
    <w:rsid w:val="00FC4261"/>
    <w:rsid w:val="00FC4965"/>
    <w:rsid w:val="00FC6B0C"/>
    <w:rsid w:val="00FC70FD"/>
    <w:rsid w:val="00FC7C93"/>
    <w:rsid w:val="00FD22B4"/>
    <w:rsid w:val="00FD45F5"/>
    <w:rsid w:val="00FD4A1C"/>
    <w:rsid w:val="00FD4F52"/>
    <w:rsid w:val="00FD52A6"/>
    <w:rsid w:val="00FD75B4"/>
    <w:rsid w:val="00FD782F"/>
    <w:rsid w:val="00FD7961"/>
    <w:rsid w:val="00FE07E3"/>
    <w:rsid w:val="00FE3549"/>
    <w:rsid w:val="00FE6F21"/>
    <w:rsid w:val="00FF05E9"/>
    <w:rsid w:val="00FF72F9"/>
    <w:rsid w:val="00FF73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69BAA"/>
  <w15:docId w15:val="{78FCC968-9B67-46E8-9A7D-A448EC761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67AD"/>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uiPriority w:val="9"/>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uiPriority w:val="9"/>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uiPriority w:val="9"/>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uiPriority w:val="9"/>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lang w:val="x-none"/>
    </w:rPr>
  </w:style>
  <w:style w:type="paragraph" w:styleId="Nagwek6">
    <w:name w:val="heading 6"/>
    <w:basedOn w:val="Normalny"/>
    <w:next w:val="Normalny"/>
    <w:link w:val="Nagwek6Znak"/>
    <w:uiPriority w:val="9"/>
    <w:qFormat/>
    <w:rsid w:val="0010103B"/>
    <w:pPr>
      <w:keepNext/>
      <w:suppressAutoHyphens/>
      <w:spacing w:after="0" w:line="240" w:lineRule="auto"/>
      <w:jc w:val="center"/>
      <w:outlineLvl w:val="5"/>
    </w:pPr>
    <w:rPr>
      <w:rFonts w:ascii="Times New Roman" w:eastAsia="Times New Roman" w:hAnsi="Times New Roman" w:cs="Times New Roman"/>
      <w:b/>
      <w:sz w:val="36"/>
      <w:szCs w:val="20"/>
      <w:lang w:val="x-none"/>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lang w:val="x-none"/>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uiPriority w:val="9"/>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uiPriority w:val="9"/>
    <w:rsid w:val="0010103B"/>
    <w:rPr>
      <w:rFonts w:ascii="Times New Roman" w:eastAsia="Times New Roman" w:hAnsi="Times New Roman" w:cs="Times New Roman"/>
      <w:sz w:val="26"/>
      <w:szCs w:val="20"/>
      <w:lang w:val="x-none"/>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lang w:val="x-none"/>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lang w:val="x-none"/>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lang w:val="x-none"/>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lang w:val="x-none"/>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lang w:val="x-none"/>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uiPriority w:val="10"/>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uiPriority w:val="11"/>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uiPriority w:val="99"/>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uiPriority w:val="99"/>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lang w:val="x-none"/>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lang w:val="x-none"/>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Znak7,Nagłówek3, Znak6 Znak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Znak7 Znak1,Nagłówek3 Znak, Znak6 Znak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lang w:val="x-non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lang w:val="x-non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Znak6"/>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lang w:val="x-none"/>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lang w:val="x-none"/>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w:basedOn w:val="Normalny"/>
    <w:link w:val="Tekstpodstawowy2Znak"/>
    <w:uiPriority w:val="99"/>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w:basedOn w:val="Domylnaczcionkaakapitu"/>
    <w:link w:val="Tekstpodstawowy2"/>
    <w:uiPriority w:val="99"/>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pPr>
      <w:suppressAutoHyphens/>
      <w:spacing w:after="0" w:line="240" w:lineRule="auto"/>
    </w:pPr>
    <w:rPr>
      <w:rFonts w:ascii="Tahoma" w:eastAsia="Times New Roman" w:hAnsi="Tahoma" w:cs="Times New Roman"/>
      <w:sz w:val="16"/>
      <w:szCs w:val="16"/>
      <w:lang w:val="x-none"/>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lang w:val="x-none"/>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val="x-none" w:eastAsia="ar-SA"/>
    </w:rPr>
  </w:style>
  <w:style w:type="paragraph" w:styleId="NormalnyWeb">
    <w:name w:val="Normal (Web)"/>
    <w:basedOn w:val="Normalny"/>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uiPriority w:val="34"/>
    <w:qFormat/>
    <w:rsid w:val="0010103B"/>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lang w:val="x-none" w:eastAsia="x-none"/>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lang w:val="x-none" w:eastAsia="x-none"/>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uiPriority w:val="99"/>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0103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lang w:val="x-none" w:eastAsia="x-none"/>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4">
    <w:name w:val="Znak Znak Znak Znak Znak Znak Znak Znak Znak1 Znak4"/>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4">
    <w:name w:val="Znak14"/>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4">
    <w:name w:val="Znak Znak Znak14"/>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6">
    <w:name w:val="Znak Znak1 Znak Znak Znak Znak Znak Znak Znak Znak Znak Znak6"/>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4">
    <w:name w:val="Znak Znak94"/>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4">
    <w:name w:val="Znak Znak154"/>
    <w:locked/>
    <w:rsid w:val="0010103B"/>
    <w:rPr>
      <w:b/>
      <w:sz w:val="44"/>
      <w:lang w:val="pl-PL" w:bidi="ar-SA"/>
    </w:rPr>
  </w:style>
  <w:style w:type="paragraph" w:customStyle="1" w:styleId="ZnakZnakZnakZnakZnakZnak7">
    <w:name w:val="Znak Znak Znak Znak Znak Znak7"/>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4">
    <w:name w:val="Znak Znak Znak Znak14"/>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4">
    <w:name w:val="Znak64"/>
    <w:semiHidden/>
    <w:locked/>
    <w:rsid w:val="0010103B"/>
    <w:rPr>
      <w:sz w:val="24"/>
      <w:lang w:val="pl-PL" w:bidi="ar-SA"/>
    </w:rPr>
  </w:style>
  <w:style w:type="character" w:customStyle="1" w:styleId="Znak54">
    <w:name w:val="Znak54"/>
    <w:semiHidden/>
    <w:locked/>
    <w:rsid w:val="0010103B"/>
    <w:rPr>
      <w:b/>
      <w:noProof/>
      <w:spacing w:val="-3"/>
      <w:sz w:val="28"/>
      <w:lang w:val="pl-PL" w:bidi="ar-SA"/>
    </w:rPr>
  </w:style>
  <w:style w:type="character" w:customStyle="1" w:styleId="Znak34">
    <w:name w:val="Znak34"/>
    <w:semiHidden/>
    <w:locked/>
    <w:rsid w:val="0010103B"/>
    <w:rPr>
      <w:b/>
      <w:sz w:val="24"/>
      <w:lang w:val="pl-PL" w:bidi="ar-SA"/>
    </w:rPr>
  </w:style>
  <w:style w:type="paragraph" w:customStyle="1" w:styleId="ZnakZnakZnak5">
    <w:name w:val="Znak Znak Znak5"/>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4">
    <w:name w:val="Znak13 Znak Znak Znak Znak Znak Znak Znak Znak Znak Znak Znak Znak Znak Znak Znak Znak4"/>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5">
    <w:name w:val="Znak Znak Znak Znak Znak Znak Znak Znak Znak15"/>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6">
    <w:name w:val="Znak Znak Znak Znak Znak Znak Znak6"/>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4">
    <w:name w:val="Znak Znak Znak Znak34"/>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2">
    <w:name w:val="Znak Znak Znak Znak Znak Znak Znak Znak Znak1 Znak Znak Znak Znak Znak Znak Znak Znak Znak2"/>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2">
    <w:name w:val="Znak Znak Znak Znak Znak Znak Znak Znak Znak1 Znak Znak Znak Znak Znak Znak Znak Znak Znak Znak Znak Znak Znak2"/>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3"/>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3">
    <w:name w:val="Znak13"/>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3"/>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5"/>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3"/>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3">
    <w:name w:val="Znak Znak153"/>
    <w:locked/>
    <w:rsid w:val="00ED2DED"/>
    <w:rPr>
      <w:b/>
      <w:sz w:val="44"/>
      <w:lang w:val="pl-PL" w:bidi="ar-SA"/>
    </w:rPr>
  </w:style>
  <w:style w:type="paragraph" w:customStyle="1" w:styleId="ZnakZnakZnakZnakZnakZnak6">
    <w:name w:val="Znak Znak Znak Znak Znak Znak6"/>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3"/>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3">
    <w:name w:val="Znak63"/>
    <w:semiHidden/>
    <w:locked/>
    <w:rsid w:val="00ED2DED"/>
    <w:rPr>
      <w:sz w:val="24"/>
      <w:lang w:val="pl-PL" w:bidi="ar-SA"/>
    </w:rPr>
  </w:style>
  <w:style w:type="character" w:customStyle="1" w:styleId="Znak53">
    <w:name w:val="Znak53"/>
    <w:semiHidden/>
    <w:locked/>
    <w:rsid w:val="00ED2DED"/>
    <w:rPr>
      <w:b/>
      <w:noProof/>
      <w:spacing w:val="-3"/>
      <w:sz w:val="28"/>
      <w:lang w:val="pl-PL" w:bidi="ar-SA"/>
    </w:rPr>
  </w:style>
  <w:style w:type="character" w:customStyle="1" w:styleId="Znak33">
    <w:name w:val="Znak33"/>
    <w:semiHidden/>
    <w:locked/>
    <w:rsid w:val="00ED2DED"/>
    <w:rPr>
      <w:b/>
      <w:sz w:val="24"/>
      <w:lang w:val="pl-PL" w:bidi="ar-SA"/>
    </w:rPr>
  </w:style>
  <w:style w:type="paragraph" w:customStyle="1" w:styleId="ZnakZnakZnak4">
    <w:name w:val="Znak Znak Znak4"/>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3"/>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4">
    <w:name w:val="Znak Znak Znak Znak Znak Znak Znak Znak Znak14"/>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5">
    <w:name w:val="Znak Znak Znak Znak Znak Znak Znak5"/>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1">
    <w:name w:val="Znak13 Znak Znak Znak Znak Znak Znak Znak Znak Znak Znak Znak Znak Znak Znak Znak11"/>
    <w:locked/>
    <w:rsid w:val="00ED2DED"/>
    <w:rPr>
      <w:sz w:val="26"/>
      <w:u w:val="single"/>
      <w:lang w:val="pl-PL" w:bidi="ar-SA"/>
    </w:rPr>
  </w:style>
  <w:style w:type="character" w:customStyle="1" w:styleId="ZnakZnakZnakZnak33">
    <w:name w:val="Znak Znak Znak Znak3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1">
    <w:name w:val="Znak Znak Znak Znak Znak Znak Znak Znak Znak1 Znak 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2">
    <w:name w:val="Znak Znak Znak Znak Znak Znak Znak Znak Znak1 Znak Znak Znak Znak Znak Znak Znak Znak Znak Znak Znak2"/>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3">
    <w:name w:val="Znak Znak Znak Znak Znak Znak Znak13"/>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4">
    <w:name w:val="Znak Znak1 Znak Znak Znak Znak Znak Znak Znak Znak Znak Znak4"/>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3">
    <w:name w:val="Znak Znak Znak Znak Znak Znak Znak Znak Znak13"/>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3">
    <w:name w:val="Znak Znak Znak Znak Znak Znak Znak Znak Znak1 Znak Znak3"/>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2">
    <w:name w:val="Znak Znak Znak Znak Znak Znak Znak Znak Znak1 Znak Znak2"/>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2"/>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2"/>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2"/>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3">
    <w:name w:val="Znak Znak1 Znak Znak Znak Znak Znak Znak Znak Znak Znak Znak3"/>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2"/>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2"/>
    <w:locked/>
    <w:rsid w:val="008B6E4F"/>
    <w:rPr>
      <w:b/>
      <w:sz w:val="44"/>
      <w:lang w:val="pl-PL" w:bidi="ar-SA"/>
    </w:rPr>
  </w:style>
  <w:style w:type="paragraph" w:customStyle="1" w:styleId="ZnakZnakZnakZnakZnakZnak5">
    <w:name w:val="Znak Znak Znak Znak Znak Znak5"/>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2"/>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2"/>
    <w:semiHidden/>
    <w:locked/>
    <w:rsid w:val="008B6E4F"/>
    <w:rPr>
      <w:sz w:val="24"/>
      <w:lang w:val="pl-PL" w:bidi="ar-SA"/>
    </w:rPr>
  </w:style>
  <w:style w:type="character" w:customStyle="1" w:styleId="Znak52">
    <w:name w:val="Znak52"/>
    <w:semiHidden/>
    <w:locked/>
    <w:rsid w:val="008B6E4F"/>
    <w:rPr>
      <w:b/>
      <w:noProof/>
      <w:spacing w:val="-3"/>
      <w:sz w:val="28"/>
      <w:lang w:val="pl-PL" w:bidi="ar-SA"/>
    </w:rPr>
  </w:style>
  <w:style w:type="character" w:customStyle="1" w:styleId="Znak32">
    <w:name w:val="Znak32"/>
    <w:semiHidden/>
    <w:locked/>
    <w:rsid w:val="008B6E4F"/>
    <w:rPr>
      <w:b/>
      <w:sz w:val="24"/>
      <w:lang w:val="pl-PL" w:bidi="ar-SA"/>
    </w:rPr>
  </w:style>
  <w:style w:type="paragraph" w:customStyle="1" w:styleId="ZnakZnakZnak3">
    <w:name w:val="Znak Znak Znak3"/>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2"/>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2">
    <w:name w:val="Znak Znak Znak Znak Znak Znak Znak Znak Znak12"/>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4">
    <w:name w:val="Znak Znak Znak Znak Znak Znak Znak4"/>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2">
    <w:name w:val="Znak Znak Znak Znak Znak Znak Znak12"/>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2"/>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1">
    <w:name w:val="Znak Znak Znak Znak Znak Znak Znak Znak Znak1 Znak Znak1"/>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1">
    <w:name w:val="Znak1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2"/>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1"/>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1">
    <w:name w:val="Znak Znak151"/>
    <w:locked/>
    <w:rsid w:val="00C6273B"/>
    <w:rPr>
      <w:b/>
      <w:sz w:val="44"/>
      <w:lang w:val="pl-PL" w:bidi="ar-SA"/>
    </w:rPr>
  </w:style>
  <w:style w:type="paragraph" w:customStyle="1" w:styleId="ZnakZnakZnakZnakZnakZnak4">
    <w:name w:val="Znak Znak Znak Znak Znak Znak4"/>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1">
    <w:name w:val="Znak61"/>
    <w:semiHidden/>
    <w:locked/>
    <w:rsid w:val="00C6273B"/>
    <w:rPr>
      <w:sz w:val="24"/>
      <w:lang w:val="pl-PL" w:bidi="ar-SA"/>
    </w:rPr>
  </w:style>
  <w:style w:type="character" w:customStyle="1" w:styleId="Znak51">
    <w:name w:val="Znak51"/>
    <w:semiHidden/>
    <w:locked/>
    <w:rsid w:val="00C6273B"/>
    <w:rPr>
      <w:b/>
      <w:noProof/>
      <w:spacing w:val="-3"/>
      <w:sz w:val="28"/>
      <w:lang w:val="pl-PL" w:bidi="ar-SA"/>
    </w:rPr>
  </w:style>
  <w:style w:type="character" w:customStyle="1" w:styleId="Znak31">
    <w:name w:val="Znak31"/>
    <w:semiHidden/>
    <w:locked/>
    <w:rsid w:val="00C6273B"/>
    <w:rPr>
      <w:b/>
      <w:sz w:val="24"/>
      <w:lang w:val="pl-PL" w:bidi="ar-SA"/>
    </w:rPr>
  </w:style>
  <w:style w:type="paragraph" w:customStyle="1" w:styleId="ZnakZnakZnak2">
    <w:name w:val="Znak Znak Znak2"/>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1"/>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1">
    <w:name w:val="Znak Znak Znak Znak Znak Znak Znak Znak Znak1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3"/>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1">
    <w:name w:val="Znak Znak Znak Znak31"/>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3"/>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F16257"/>
    <w:rPr>
      <w:color w:val="605E5C"/>
      <w:shd w:val="clear" w:color="auto" w:fill="E1DFDD"/>
    </w:rPr>
  </w:style>
  <w:style w:type="paragraph" w:customStyle="1" w:styleId="ZnakZnakZnakZnakZnakZnak2">
    <w:name w:val="Znak Znak Znak Znak Znak Znak2"/>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1"/>
    <w:basedOn w:val="Normalny"/>
    <w:rsid w:val="00702765"/>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pPr>
      <w:spacing w:after="0" w:line="240" w:lineRule="auto"/>
    </w:pPr>
    <w:rPr>
      <w:rFonts w:ascii="Times New Roman" w:eastAsia="Times New Roman" w:hAnsi="Times New Roman" w:cs="Times New Roman"/>
      <w:sz w:val="24"/>
      <w:szCs w:val="24"/>
      <w:lang w:eastAsia="pl-PL"/>
    </w:rPr>
  </w:style>
  <w:style w:type="paragraph" w:customStyle="1" w:styleId="western">
    <w:name w:val="western"/>
    <w:basedOn w:val="Normalny"/>
    <w:rsid w:val="007F7A81"/>
    <w:pPr>
      <w:spacing w:before="100" w:beforeAutospacing="1" w:after="0" w:line="240" w:lineRule="auto"/>
    </w:pPr>
    <w:rPr>
      <w:rFonts w:ascii="Times New Roman" w:eastAsia="SimSun" w:hAnsi="Times New Roman" w:cs="Times New Roman"/>
      <w:b/>
      <w:bCs/>
      <w:color w:val="000000"/>
      <w:sz w:val="24"/>
      <w:szCs w:val="24"/>
      <w:lang w:eastAsia="zh-CN"/>
    </w:rPr>
  </w:style>
  <w:style w:type="numbering" w:customStyle="1" w:styleId="WWNum52">
    <w:name w:val="WWNum52"/>
    <w:basedOn w:val="Bezlisty"/>
    <w:rsid w:val="003E2C34"/>
    <w:pPr>
      <w:numPr>
        <w:numId w:val="39"/>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uppressAutoHyphens/>
      <w:spacing w:before="280" w:after="280" w:line="100" w:lineRule="atLeast"/>
    </w:pPr>
    <w:rPr>
      <w:rFonts w:ascii="Times New Roman" w:eastAsia="Calibri" w:hAnsi="Times New Roman" w:cs="Times New Roman"/>
      <w:kern w:val="1"/>
      <w:sz w:val="24"/>
      <w:szCs w:val="24"/>
      <w:lang w:eastAsia="ar-SA"/>
    </w:rPr>
  </w:style>
  <w:style w:type="paragraph" w:customStyle="1" w:styleId="NormalnyWeb11">
    <w:name w:val="Normalny (Web)11"/>
    <w:basedOn w:val="Normalny"/>
    <w:uiPriority w:val="99"/>
    <w:rsid w:val="00426CF3"/>
    <w:pPr>
      <w:widowControl w:val="0"/>
      <w:suppressAutoHyphens/>
      <w:spacing w:before="280" w:after="280" w:line="100" w:lineRule="atLeast"/>
    </w:pPr>
    <w:rPr>
      <w:rFonts w:ascii="Times New Roman" w:eastAsia="Calibri" w:hAnsi="Times New Roman" w:cs="Times New Roman"/>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pPr>
      <w:spacing w:after="0" w:line="240" w:lineRule="auto"/>
    </w:pPr>
    <w:rPr>
      <w:rFonts w:ascii="Arial" w:eastAsia="Times New Roman"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61"/>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396694"/>
  </w:style>
  <w:style w:type="table" w:customStyle="1" w:styleId="Tabela-Siatka9">
    <w:name w:val="Tabela - Siatka9"/>
    <w:basedOn w:val="Standardowy"/>
    <w:next w:val="Tabela-Siatka"/>
    <w:uiPriority w:val="59"/>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96694"/>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customStyle="1" w:styleId="k6pdkd">
    <w:name w:val="k6pdkd"/>
    <w:basedOn w:val="Domylnaczcionkaakapitu"/>
    <w:rsid w:val="008107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31356">
      <w:bodyDiv w:val="1"/>
      <w:marLeft w:val="0"/>
      <w:marRight w:val="0"/>
      <w:marTop w:val="0"/>
      <w:marBottom w:val="0"/>
      <w:divBdr>
        <w:top w:val="none" w:sz="0" w:space="0" w:color="auto"/>
        <w:left w:val="none" w:sz="0" w:space="0" w:color="auto"/>
        <w:bottom w:val="none" w:sz="0" w:space="0" w:color="auto"/>
        <w:right w:val="none" w:sz="0" w:space="0" w:color="auto"/>
      </w:divBdr>
    </w:div>
    <w:div w:id="68891140">
      <w:bodyDiv w:val="1"/>
      <w:marLeft w:val="0"/>
      <w:marRight w:val="0"/>
      <w:marTop w:val="0"/>
      <w:marBottom w:val="0"/>
      <w:divBdr>
        <w:top w:val="none" w:sz="0" w:space="0" w:color="auto"/>
        <w:left w:val="none" w:sz="0" w:space="0" w:color="auto"/>
        <w:bottom w:val="none" w:sz="0" w:space="0" w:color="auto"/>
        <w:right w:val="none" w:sz="0" w:space="0" w:color="auto"/>
      </w:divBdr>
    </w:div>
    <w:div w:id="91709679">
      <w:bodyDiv w:val="1"/>
      <w:marLeft w:val="0"/>
      <w:marRight w:val="0"/>
      <w:marTop w:val="0"/>
      <w:marBottom w:val="0"/>
      <w:divBdr>
        <w:top w:val="none" w:sz="0" w:space="0" w:color="auto"/>
        <w:left w:val="none" w:sz="0" w:space="0" w:color="auto"/>
        <w:bottom w:val="none" w:sz="0" w:space="0" w:color="auto"/>
        <w:right w:val="none" w:sz="0" w:space="0" w:color="auto"/>
      </w:divBdr>
    </w:div>
    <w:div w:id="111873945">
      <w:bodyDiv w:val="1"/>
      <w:marLeft w:val="0"/>
      <w:marRight w:val="0"/>
      <w:marTop w:val="0"/>
      <w:marBottom w:val="0"/>
      <w:divBdr>
        <w:top w:val="none" w:sz="0" w:space="0" w:color="auto"/>
        <w:left w:val="none" w:sz="0" w:space="0" w:color="auto"/>
        <w:bottom w:val="none" w:sz="0" w:space="0" w:color="auto"/>
        <w:right w:val="none" w:sz="0" w:space="0" w:color="auto"/>
      </w:divBdr>
    </w:div>
    <w:div w:id="129518958">
      <w:bodyDiv w:val="1"/>
      <w:marLeft w:val="0"/>
      <w:marRight w:val="0"/>
      <w:marTop w:val="0"/>
      <w:marBottom w:val="0"/>
      <w:divBdr>
        <w:top w:val="none" w:sz="0" w:space="0" w:color="auto"/>
        <w:left w:val="none" w:sz="0" w:space="0" w:color="auto"/>
        <w:bottom w:val="none" w:sz="0" w:space="0" w:color="auto"/>
        <w:right w:val="none" w:sz="0" w:space="0" w:color="auto"/>
      </w:divBdr>
    </w:div>
    <w:div w:id="155924074">
      <w:bodyDiv w:val="1"/>
      <w:marLeft w:val="0"/>
      <w:marRight w:val="0"/>
      <w:marTop w:val="0"/>
      <w:marBottom w:val="0"/>
      <w:divBdr>
        <w:top w:val="none" w:sz="0" w:space="0" w:color="auto"/>
        <w:left w:val="none" w:sz="0" w:space="0" w:color="auto"/>
        <w:bottom w:val="none" w:sz="0" w:space="0" w:color="auto"/>
        <w:right w:val="none" w:sz="0" w:space="0" w:color="auto"/>
      </w:divBdr>
    </w:div>
    <w:div w:id="161092238">
      <w:bodyDiv w:val="1"/>
      <w:marLeft w:val="0"/>
      <w:marRight w:val="0"/>
      <w:marTop w:val="0"/>
      <w:marBottom w:val="0"/>
      <w:divBdr>
        <w:top w:val="none" w:sz="0" w:space="0" w:color="auto"/>
        <w:left w:val="none" w:sz="0" w:space="0" w:color="auto"/>
        <w:bottom w:val="none" w:sz="0" w:space="0" w:color="auto"/>
        <w:right w:val="none" w:sz="0" w:space="0" w:color="auto"/>
      </w:divBdr>
    </w:div>
    <w:div w:id="16706600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32090798">
      <w:bodyDiv w:val="1"/>
      <w:marLeft w:val="0"/>
      <w:marRight w:val="0"/>
      <w:marTop w:val="0"/>
      <w:marBottom w:val="0"/>
      <w:divBdr>
        <w:top w:val="none" w:sz="0" w:space="0" w:color="auto"/>
        <w:left w:val="none" w:sz="0" w:space="0" w:color="auto"/>
        <w:bottom w:val="none" w:sz="0" w:space="0" w:color="auto"/>
        <w:right w:val="none" w:sz="0" w:space="0" w:color="auto"/>
      </w:divBdr>
    </w:div>
    <w:div w:id="454756319">
      <w:bodyDiv w:val="1"/>
      <w:marLeft w:val="0"/>
      <w:marRight w:val="0"/>
      <w:marTop w:val="0"/>
      <w:marBottom w:val="0"/>
      <w:divBdr>
        <w:top w:val="none" w:sz="0" w:space="0" w:color="auto"/>
        <w:left w:val="none" w:sz="0" w:space="0" w:color="auto"/>
        <w:bottom w:val="none" w:sz="0" w:space="0" w:color="auto"/>
        <w:right w:val="none" w:sz="0" w:space="0" w:color="auto"/>
      </w:divBdr>
    </w:div>
    <w:div w:id="532353058">
      <w:bodyDiv w:val="1"/>
      <w:marLeft w:val="0"/>
      <w:marRight w:val="0"/>
      <w:marTop w:val="0"/>
      <w:marBottom w:val="0"/>
      <w:divBdr>
        <w:top w:val="none" w:sz="0" w:space="0" w:color="auto"/>
        <w:left w:val="none" w:sz="0" w:space="0" w:color="auto"/>
        <w:bottom w:val="none" w:sz="0" w:space="0" w:color="auto"/>
        <w:right w:val="none" w:sz="0" w:space="0" w:color="auto"/>
      </w:divBdr>
    </w:div>
    <w:div w:id="552928813">
      <w:bodyDiv w:val="1"/>
      <w:marLeft w:val="0"/>
      <w:marRight w:val="0"/>
      <w:marTop w:val="0"/>
      <w:marBottom w:val="0"/>
      <w:divBdr>
        <w:top w:val="none" w:sz="0" w:space="0" w:color="auto"/>
        <w:left w:val="none" w:sz="0" w:space="0" w:color="auto"/>
        <w:bottom w:val="none" w:sz="0" w:space="0" w:color="auto"/>
        <w:right w:val="none" w:sz="0" w:space="0" w:color="auto"/>
      </w:divBdr>
    </w:div>
    <w:div w:id="572082127">
      <w:bodyDiv w:val="1"/>
      <w:marLeft w:val="0"/>
      <w:marRight w:val="0"/>
      <w:marTop w:val="0"/>
      <w:marBottom w:val="0"/>
      <w:divBdr>
        <w:top w:val="none" w:sz="0" w:space="0" w:color="auto"/>
        <w:left w:val="none" w:sz="0" w:space="0" w:color="auto"/>
        <w:bottom w:val="none" w:sz="0" w:space="0" w:color="auto"/>
        <w:right w:val="none" w:sz="0" w:space="0" w:color="auto"/>
      </w:divBdr>
    </w:div>
    <w:div w:id="575552563">
      <w:bodyDiv w:val="1"/>
      <w:marLeft w:val="0"/>
      <w:marRight w:val="0"/>
      <w:marTop w:val="0"/>
      <w:marBottom w:val="0"/>
      <w:divBdr>
        <w:top w:val="none" w:sz="0" w:space="0" w:color="auto"/>
        <w:left w:val="none" w:sz="0" w:space="0" w:color="auto"/>
        <w:bottom w:val="none" w:sz="0" w:space="0" w:color="auto"/>
        <w:right w:val="none" w:sz="0" w:space="0" w:color="auto"/>
      </w:divBdr>
    </w:div>
    <w:div w:id="609123735">
      <w:bodyDiv w:val="1"/>
      <w:marLeft w:val="0"/>
      <w:marRight w:val="0"/>
      <w:marTop w:val="0"/>
      <w:marBottom w:val="0"/>
      <w:divBdr>
        <w:top w:val="none" w:sz="0" w:space="0" w:color="auto"/>
        <w:left w:val="none" w:sz="0" w:space="0" w:color="auto"/>
        <w:bottom w:val="none" w:sz="0" w:space="0" w:color="auto"/>
        <w:right w:val="none" w:sz="0" w:space="0" w:color="auto"/>
      </w:divBdr>
    </w:div>
    <w:div w:id="627203629">
      <w:bodyDiv w:val="1"/>
      <w:marLeft w:val="0"/>
      <w:marRight w:val="0"/>
      <w:marTop w:val="0"/>
      <w:marBottom w:val="0"/>
      <w:divBdr>
        <w:top w:val="none" w:sz="0" w:space="0" w:color="auto"/>
        <w:left w:val="none" w:sz="0" w:space="0" w:color="auto"/>
        <w:bottom w:val="none" w:sz="0" w:space="0" w:color="auto"/>
        <w:right w:val="none" w:sz="0" w:space="0" w:color="auto"/>
      </w:divBdr>
    </w:div>
    <w:div w:id="631322944">
      <w:bodyDiv w:val="1"/>
      <w:marLeft w:val="0"/>
      <w:marRight w:val="0"/>
      <w:marTop w:val="0"/>
      <w:marBottom w:val="0"/>
      <w:divBdr>
        <w:top w:val="none" w:sz="0" w:space="0" w:color="auto"/>
        <w:left w:val="none" w:sz="0" w:space="0" w:color="auto"/>
        <w:bottom w:val="none" w:sz="0" w:space="0" w:color="auto"/>
        <w:right w:val="none" w:sz="0" w:space="0" w:color="auto"/>
      </w:divBdr>
    </w:div>
    <w:div w:id="681278737">
      <w:bodyDiv w:val="1"/>
      <w:marLeft w:val="0"/>
      <w:marRight w:val="0"/>
      <w:marTop w:val="0"/>
      <w:marBottom w:val="0"/>
      <w:divBdr>
        <w:top w:val="none" w:sz="0" w:space="0" w:color="auto"/>
        <w:left w:val="none" w:sz="0" w:space="0" w:color="auto"/>
        <w:bottom w:val="none" w:sz="0" w:space="0" w:color="auto"/>
        <w:right w:val="none" w:sz="0" w:space="0" w:color="auto"/>
      </w:divBdr>
    </w:div>
    <w:div w:id="685519153">
      <w:bodyDiv w:val="1"/>
      <w:marLeft w:val="0"/>
      <w:marRight w:val="0"/>
      <w:marTop w:val="0"/>
      <w:marBottom w:val="0"/>
      <w:divBdr>
        <w:top w:val="none" w:sz="0" w:space="0" w:color="auto"/>
        <w:left w:val="none" w:sz="0" w:space="0" w:color="auto"/>
        <w:bottom w:val="none" w:sz="0" w:space="0" w:color="auto"/>
        <w:right w:val="none" w:sz="0" w:space="0" w:color="auto"/>
      </w:divBdr>
    </w:div>
    <w:div w:id="776874111">
      <w:bodyDiv w:val="1"/>
      <w:marLeft w:val="0"/>
      <w:marRight w:val="0"/>
      <w:marTop w:val="0"/>
      <w:marBottom w:val="0"/>
      <w:divBdr>
        <w:top w:val="none" w:sz="0" w:space="0" w:color="auto"/>
        <w:left w:val="none" w:sz="0" w:space="0" w:color="auto"/>
        <w:bottom w:val="none" w:sz="0" w:space="0" w:color="auto"/>
        <w:right w:val="none" w:sz="0" w:space="0" w:color="auto"/>
      </w:divBdr>
    </w:div>
    <w:div w:id="829835481">
      <w:bodyDiv w:val="1"/>
      <w:marLeft w:val="0"/>
      <w:marRight w:val="0"/>
      <w:marTop w:val="0"/>
      <w:marBottom w:val="0"/>
      <w:divBdr>
        <w:top w:val="none" w:sz="0" w:space="0" w:color="auto"/>
        <w:left w:val="none" w:sz="0" w:space="0" w:color="auto"/>
        <w:bottom w:val="none" w:sz="0" w:space="0" w:color="auto"/>
        <w:right w:val="none" w:sz="0" w:space="0" w:color="auto"/>
      </w:divBdr>
    </w:div>
    <w:div w:id="890926326">
      <w:bodyDiv w:val="1"/>
      <w:marLeft w:val="0"/>
      <w:marRight w:val="0"/>
      <w:marTop w:val="0"/>
      <w:marBottom w:val="0"/>
      <w:divBdr>
        <w:top w:val="none" w:sz="0" w:space="0" w:color="auto"/>
        <w:left w:val="none" w:sz="0" w:space="0" w:color="auto"/>
        <w:bottom w:val="none" w:sz="0" w:space="0" w:color="auto"/>
        <w:right w:val="none" w:sz="0" w:space="0" w:color="auto"/>
      </w:divBdr>
    </w:div>
    <w:div w:id="892811619">
      <w:bodyDiv w:val="1"/>
      <w:marLeft w:val="0"/>
      <w:marRight w:val="0"/>
      <w:marTop w:val="0"/>
      <w:marBottom w:val="0"/>
      <w:divBdr>
        <w:top w:val="none" w:sz="0" w:space="0" w:color="auto"/>
        <w:left w:val="none" w:sz="0" w:space="0" w:color="auto"/>
        <w:bottom w:val="none" w:sz="0" w:space="0" w:color="auto"/>
        <w:right w:val="none" w:sz="0" w:space="0" w:color="auto"/>
      </w:divBdr>
    </w:div>
    <w:div w:id="910427412">
      <w:bodyDiv w:val="1"/>
      <w:marLeft w:val="0"/>
      <w:marRight w:val="0"/>
      <w:marTop w:val="0"/>
      <w:marBottom w:val="0"/>
      <w:divBdr>
        <w:top w:val="none" w:sz="0" w:space="0" w:color="auto"/>
        <w:left w:val="none" w:sz="0" w:space="0" w:color="auto"/>
        <w:bottom w:val="none" w:sz="0" w:space="0" w:color="auto"/>
        <w:right w:val="none" w:sz="0" w:space="0" w:color="auto"/>
      </w:divBdr>
    </w:div>
    <w:div w:id="912853258">
      <w:bodyDiv w:val="1"/>
      <w:marLeft w:val="0"/>
      <w:marRight w:val="0"/>
      <w:marTop w:val="0"/>
      <w:marBottom w:val="0"/>
      <w:divBdr>
        <w:top w:val="none" w:sz="0" w:space="0" w:color="auto"/>
        <w:left w:val="none" w:sz="0" w:space="0" w:color="auto"/>
        <w:bottom w:val="none" w:sz="0" w:space="0" w:color="auto"/>
        <w:right w:val="none" w:sz="0" w:space="0" w:color="auto"/>
      </w:divBdr>
    </w:div>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957024320">
      <w:bodyDiv w:val="1"/>
      <w:marLeft w:val="0"/>
      <w:marRight w:val="0"/>
      <w:marTop w:val="0"/>
      <w:marBottom w:val="0"/>
      <w:divBdr>
        <w:top w:val="none" w:sz="0" w:space="0" w:color="auto"/>
        <w:left w:val="none" w:sz="0" w:space="0" w:color="auto"/>
        <w:bottom w:val="none" w:sz="0" w:space="0" w:color="auto"/>
        <w:right w:val="none" w:sz="0" w:space="0" w:color="auto"/>
      </w:divBdr>
    </w:div>
    <w:div w:id="1029454327">
      <w:bodyDiv w:val="1"/>
      <w:marLeft w:val="0"/>
      <w:marRight w:val="0"/>
      <w:marTop w:val="0"/>
      <w:marBottom w:val="0"/>
      <w:divBdr>
        <w:top w:val="none" w:sz="0" w:space="0" w:color="auto"/>
        <w:left w:val="none" w:sz="0" w:space="0" w:color="auto"/>
        <w:bottom w:val="none" w:sz="0" w:space="0" w:color="auto"/>
        <w:right w:val="none" w:sz="0" w:space="0" w:color="auto"/>
      </w:divBdr>
    </w:div>
    <w:div w:id="1061710569">
      <w:bodyDiv w:val="1"/>
      <w:marLeft w:val="0"/>
      <w:marRight w:val="0"/>
      <w:marTop w:val="0"/>
      <w:marBottom w:val="0"/>
      <w:divBdr>
        <w:top w:val="none" w:sz="0" w:space="0" w:color="auto"/>
        <w:left w:val="none" w:sz="0" w:space="0" w:color="auto"/>
        <w:bottom w:val="none" w:sz="0" w:space="0" w:color="auto"/>
        <w:right w:val="none" w:sz="0" w:space="0" w:color="auto"/>
      </w:divBdr>
    </w:div>
    <w:div w:id="1083643878">
      <w:bodyDiv w:val="1"/>
      <w:marLeft w:val="0"/>
      <w:marRight w:val="0"/>
      <w:marTop w:val="0"/>
      <w:marBottom w:val="0"/>
      <w:divBdr>
        <w:top w:val="none" w:sz="0" w:space="0" w:color="auto"/>
        <w:left w:val="none" w:sz="0" w:space="0" w:color="auto"/>
        <w:bottom w:val="none" w:sz="0" w:space="0" w:color="auto"/>
        <w:right w:val="none" w:sz="0" w:space="0" w:color="auto"/>
      </w:divBdr>
    </w:div>
    <w:div w:id="1093893593">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230965761">
      <w:bodyDiv w:val="1"/>
      <w:marLeft w:val="0"/>
      <w:marRight w:val="0"/>
      <w:marTop w:val="0"/>
      <w:marBottom w:val="0"/>
      <w:divBdr>
        <w:top w:val="none" w:sz="0" w:space="0" w:color="auto"/>
        <w:left w:val="none" w:sz="0" w:space="0" w:color="auto"/>
        <w:bottom w:val="none" w:sz="0" w:space="0" w:color="auto"/>
        <w:right w:val="none" w:sz="0" w:space="0" w:color="auto"/>
      </w:divBdr>
    </w:div>
    <w:div w:id="1290697119">
      <w:bodyDiv w:val="1"/>
      <w:marLeft w:val="0"/>
      <w:marRight w:val="0"/>
      <w:marTop w:val="0"/>
      <w:marBottom w:val="0"/>
      <w:divBdr>
        <w:top w:val="none" w:sz="0" w:space="0" w:color="auto"/>
        <w:left w:val="none" w:sz="0" w:space="0" w:color="auto"/>
        <w:bottom w:val="none" w:sz="0" w:space="0" w:color="auto"/>
        <w:right w:val="none" w:sz="0" w:space="0" w:color="auto"/>
      </w:divBdr>
    </w:div>
    <w:div w:id="1350982726">
      <w:bodyDiv w:val="1"/>
      <w:marLeft w:val="0"/>
      <w:marRight w:val="0"/>
      <w:marTop w:val="0"/>
      <w:marBottom w:val="0"/>
      <w:divBdr>
        <w:top w:val="none" w:sz="0" w:space="0" w:color="auto"/>
        <w:left w:val="none" w:sz="0" w:space="0" w:color="auto"/>
        <w:bottom w:val="none" w:sz="0" w:space="0" w:color="auto"/>
        <w:right w:val="none" w:sz="0" w:space="0" w:color="auto"/>
      </w:divBdr>
    </w:div>
    <w:div w:id="1359355997">
      <w:bodyDiv w:val="1"/>
      <w:marLeft w:val="0"/>
      <w:marRight w:val="0"/>
      <w:marTop w:val="0"/>
      <w:marBottom w:val="0"/>
      <w:divBdr>
        <w:top w:val="none" w:sz="0" w:space="0" w:color="auto"/>
        <w:left w:val="none" w:sz="0" w:space="0" w:color="auto"/>
        <w:bottom w:val="none" w:sz="0" w:space="0" w:color="auto"/>
        <w:right w:val="none" w:sz="0" w:space="0" w:color="auto"/>
      </w:divBdr>
    </w:div>
    <w:div w:id="1362974423">
      <w:bodyDiv w:val="1"/>
      <w:marLeft w:val="0"/>
      <w:marRight w:val="0"/>
      <w:marTop w:val="0"/>
      <w:marBottom w:val="0"/>
      <w:divBdr>
        <w:top w:val="none" w:sz="0" w:space="0" w:color="auto"/>
        <w:left w:val="none" w:sz="0" w:space="0" w:color="auto"/>
        <w:bottom w:val="none" w:sz="0" w:space="0" w:color="auto"/>
        <w:right w:val="none" w:sz="0" w:space="0" w:color="auto"/>
      </w:divBdr>
    </w:div>
    <w:div w:id="1399595667">
      <w:bodyDiv w:val="1"/>
      <w:marLeft w:val="0"/>
      <w:marRight w:val="0"/>
      <w:marTop w:val="0"/>
      <w:marBottom w:val="0"/>
      <w:divBdr>
        <w:top w:val="none" w:sz="0" w:space="0" w:color="auto"/>
        <w:left w:val="none" w:sz="0" w:space="0" w:color="auto"/>
        <w:bottom w:val="none" w:sz="0" w:space="0" w:color="auto"/>
        <w:right w:val="none" w:sz="0" w:space="0" w:color="auto"/>
      </w:divBdr>
    </w:div>
    <w:div w:id="1402871753">
      <w:bodyDiv w:val="1"/>
      <w:marLeft w:val="0"/>
      <w:marRight w:val="0"/>
      <w:marTop w:val="0"/>
      <w:marBottom w:val="0"/>
      <w:divBdr>
        <w:top w:val="none" w:sz="0" w:space="0" w:color="auto"/>
        <w:left w:val="none" w:sz="0" w:space="0" w:color="auto"/>
        <w:bottom w:val="none" w:sz="0" w:space="0" w:color="auto"/>
        <w:right w:val="none" w:sz="0" w:space="0" w:color="auto"/>
      </w:divBdr>
    </w:div>
    <w:div w:id="1418283808">
      <w:bodyDiv w:val="1"/>
      <w:marLeft w:val="0"/>
      <w:marRight w:val="0"/>
      <w:marTop w:val="0"/>
      <w:marBottom w:val="0"/>
      <w:divBdr>
        <w:top w:val="none" w:sz="0" w:space="0" w:color="auto"/>
        <w:left w:val="none" w:sz="0" w:space="0" w:color="auto"/>
        <w:bottom w:val="none" w:sz="0" w:space="0" w:color="auto"/>
        <w:right w:val="none" w:sz="0" w:space="0" w:color="auto"/>
      </w:divBdr>
    </w:div>
    <w:div w:id="1455753950">
      <w:bodyDiv w:val="1"/>
      <w:marLeft w:val="0"/>
      <w:marRight w:val="0"/>
      <w:marTop w:val="0"/>
      <w:marBottom w:val="0"/>
      <w:divBdr>
        <w:top w:val="none" w:sz="0" w:space="0" w:color="auto"/>
        <w:left w:val="none" w:sz="0" w:space="0" w:color="auto"/>
        <w:bottom w:val="none" w:sz="0" w:space="0" w:color="auto"/>
        <w:right w:val="none" w:sz="0" w:space="0" w:color="auto"/>
      </w:divBdr>
    </w:div>
    <w:div w:id="1539052346">
      <w:bodyDiv w:val="1"/>
      <w:marLeft w:val="0"/>
      <w:marRight w:val="0"/>
      <w:marTop w:val="0"/>
      <w:marBottom w:val="0"/>
      <w:divBdr>
        <w:top w:val="none" w:sz="0" w:space="0" w:color="auto"/>
        <w:left w:val="none" w:sz="0" w:space="0" w:color="auto"/>
        <w:bottom w:val="none" w:sz="0" w:space="0" w:color="auto"/>
        <w:right w:val="none" w:sz="0" w:space="0" w:color="auto"/>
      </w:divBdr>
    </w:div>
    <w:div w:id="1600063260">
      <w:bodyDiv w:val="1"/>
      <w:marLeft w:val="0"/>
      <w:marRight w:val="0"/>
      <w:marTop w:val="0"/>
      <w:marBottom w:val="0"/>
      <w:divBdr>
        <w:top w:val="none" w:sz="0" w:space="0" w:color="auto"/>
        <w:left w:val="none" w:sz="0" w:space="0" w:color="auto"/>
        <w:bottom w:val="none" w:sz="0" w:space="0" w:color="auto"/>
        <w:right w:val="none" w:sz="0" w:space="0" w:color="auto"/>
      </w:divBdr>
    </w:div>
    <w:div w:id="1646856698">
      <w:bodyDiv w:val="1"/>
      <w:marLeft w:val="0"/>
      <w:marRight w:val="0"/>
      <w:marTop w:val="0"/>
      <w:marBottom w:val="0"/>
      <w:divBdr>
        <w:top w:val="none" w:sz="0" w:space="0" w:color="auto"/>
        <w:left w:val="none" w:sz="0" w:space="0" w:color="auto"/>
        <w:bottom w:val="none" w:sz="0" w:space="0" w:color="auto"/>
        <w:right w:val="none" w:sz="0" w:space="0" w:color="auto"/>
      </w:divBdr>
    </w:div>
    <w:div w:id="1699964333">
      <w:bodyDiv w:val="1"/>
      <w:marLeft w:val="0"/>
      <w:marRight w:val="0"/>
      <w:marTop w:val="0"/>
      <w:marBottom w:val="0"/>
      <w:divBdr>
        <w:top w:val="none" w:sz="0" w:space="0" w:color="auto"/>
        <w:left w:val="none" w:sz="0" w:space="0" w:color="auto"/>
        <w:bottom w:val="none" w:sz="0" w:space="0" w:color="auto"/>
        <w:right w:val="none" w:sz="0" w:space="0" w:color="auto"/>
      </w:divBdr>
    </w:div>
    <w:div w:id="1700934733">
      <w:bodyDiv w:val="1"/>
      <w:marLeft w:val="0"/>
      <w:marRight w:val="0"/>
      <w:marTop w:val="0"/>
      <w:marBottom w:val="0"/>
      <w:divBdr>
        <w:top w:val="none" w:sz="0" w:space="0" w:color="auto"/>
        <w:left w:val="none" w:sz="0" w:space="0" w:color="auto"/>
        <w:bottom w:val="none" w:sz="0" w:space="0" w:color="auto"/>
        <w:right w:val="none" w:sz="0" w:space="0" w:color="auto"/>
      </w:divBdr>
    </w:div>
    <w:div w:id="1738090910">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325746176">
          <w:marLeft w:val="45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sChild>
    </w:div>
    <w:div w:id="1881237124">
      <w:bodyDiv w:val="1"/>
      <w:marLeft w:val="0"/>
      <w:marRight w:val="0"/>
      <w:marTop w:val="0"/>
      <w:marBottom w:val="0"/>
      <w:divBdr>
        <w:top w:val="none" w:sz="0" w:space="0" w:color="auto"/>
        <w:left w:val="none" w:sz="0" w:space="0" w:color="auto"/>
        <w:bottom w:val="none" w:sz="0" w:space="0" w:color="auto"/>
        <w:right w:val="none" w:sz="0" w:space="0" w:color="auto"/>
      </w:divBdr>
    </w:div>
    <w:div w:id="1888759605">
      <w:bodyDiv w:val="1"/>
      <w:marLeft w:val="0"/>
      <w:marRight w:val="0"/>
      <w:marTop w:val="0"/>
      <w:marBottom w:val="0"/>
      <w:divBdr>
        <w:top w:val="none" w:sz="0" w:space="0" w:color="auto"/>
        <w:left w:val="none" w:sz="0" w:space="0" w:color="auto"/>
        <w:bottom w:val="none" w:sz="0" w:space="0" w:color="auto"/>
        <w:right w:val="none" w:sz="0" w:space="0" w:color="auto"/>
      </w:divBdr>
    </w:div>
    <w:div w:id="1956255250">
      <w:bodyDiv w:val="1"/>
      <w:marLeft w:val="0"/>
      <w:marRight w:val="0"/>
      <w:marTop w:val="0"/>
      <w:marBottom w:val="0"/>
      <w:divBdr>
        <w:top w:val="none" w:sz="0" w:space="0" w:color="auto"/>
        <w:left w:val="none" w:sz="0" w:space="0" w:color="auto"/>
        <w:bottom w:val="none" w:sz="0" w:space="0" w:color="auto"/>
        <w:right w:val="none" w:sz="0" w:space="0" w:color="auto"/>
      </w:divBdr>
    </w:div>
    <w:div w:id="1960646204">
      <w:bodyDiv w:val="1"/>
      <w:marLeft w:val="0"/>
      <w:marRight w:val="0"/>
      <w:marTop w:val="0"/>
      <w:marBottom w:val="0"/>
      <w:divBdr>
        <w:top w:val="none" w:sz="0" w:space="0" w:color="auto"/>
        <w:left w:val="none" w:sz="0" w:space="0" w:color="auto"/>
        <w:bottom w:val="none" w:sz="0" w:space="0" w:color="auto"/>
        <w:right w:val="none" w:sz="0" w:space="0" w:color="auto"/>
      </w:divBdr>
    </w:div>
    <w:div w:id="1975526400">
      <w:bodyDiv w:val="1"/>
      <w:marLeft w:val="0"/>
      <w:marRight w:val="0"/>
      <w:marTop w:val="0"/>
      <w:marBottom w:val="0"/>
      <w:divBdr>
        <w:top w:val="none" w:sz="0" w:space="0" w:color="auto"/>
        <w:left w:val="none" w:sz="0" w:space="0" w:color="auto"/>
        <w:bottom w:val="none" w:sz="0" w:space="0" w:color="auto"/>
        <w:right w:val="none" w:sz="0" w:space="0" w:color="auto"/>
      </w:divBdr>
    </w:div>
    <w:div w:id="2005736503">
      <w:bodyDiv w:val="1"/>
      <w:marLeft w:val="0"/>
      <w:marRight w:val="0"/>
      <w:marTop w:val="0"/>
      <w:marBottom w:val="0"/>
      <w:divBdr>
        <w:top w:val="none" w:sz="0" w:space="0" w:color="auto"/>
        <w:left w:val="none" w:sz="0" w:space="0" w:color="auto"/>
        <w:bottom w:val="none" w:sz="0" w:space="0" w:color="auto"/>
        <w:right w:val="none" w:sz="0" w:space="0" w:color="auto"/>
      </w:divBdr>
    </w:div>
    <w:div w:id="2060125070">
      <w:bodyDiv w:val="1"/>
      <w:marLeft w:val="0"/>
      <w:marRight w:val="0"/>
      <w:marTop w:val="0"/>
      <w:marBottom w:val="0"/>
      <w:divBdr>
        <w:top w:val="none" w:sz="0" w:space="0" w:color="auto"/>
        <w:left w:val="none" w:sz="0" w:space="0" w:color="auto"/>
        <w:bottom w:val="none" w:sz="0" w:space="0" w:color="auto"/>
        <w:right w:val="none" w:sz="0" w:space="0" w:color="auto"/>
      </w:divBdr>
    </w:div>
    <w:div w:id="208838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szpital.kalisz.pl" TargetMode="External"/><Relationship Id="rId18" Type="http://schemas.openxmlformats.org/officeDocument/2006/relationships/hyperlink" Target="mailto:zamowienia.publiczne@szpital.kalisz.pl"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www.szpital.kalisz.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spd.uzp.gov.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szpital.kalisz.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spd.uzp.gov.pl/" TargetMode="External"/><Relationship Id="rId23" Type="http://schemas.openxmlformats.org/officeDocument/2006/relationships/hyperlink" Target="mailto:aparatura.medyczna@szpital.kalisz.pl" TargetMode="External"/><Relationship Id="rId10" Type="http://schemas.openxmlformats.org/officeDocument/2006/relationships/hyperlink" Target="mailto:zamowienia.publiczne@szpital.kalisz.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55B5F-18FF-4561-BDAB-644F4877C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10985</TotalTime>
  <Pages>49</Pages>
  <Words>15478</Words>
  <Characters>92873</Characters>
  <Application>Microsoft Office Word</Application>
  <DocSecurity>0</DocSecurity>
  <Lines>773</Lines>
  <Paragraphs>216</Paragraphs>
  <ScaleCrop>false</ScaleCrop>
  <HeadingPairs>
    <vt:vector size="2" baseType="variant">
      <vt:variant>
        <vt:lpstr>Tytuł</vt:lpstr>
      </vt:variant>
      <vt:variant>
        <vt:i4>1</vt:i4>
      </vt:variant>
    </vt:vector>
  </HeadingPairs>
  <TitlesOfParts>
    <vt:vector size="1" baseType="lpstr">
      <vt:lpstr>Specyfikacja Warunków Zamówienia dotycząca postępowania: Rozwój opieki zdrowotnej poprzez doposażenie poradni specjalistycznych w Wojewódzkim Szpitalu Zespolonym w Kaliszu</vt:lpstr>
    </vt:vector>
  </TitlesOfParts>
  <Company/>
  <LinksUpToDate>false</LinksUpToDate>
  <CharactersWithSpaces>108135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dotycząca postępowania: Rozwój opieki zdrowotnej poprzez doposażenie poradni specjalistycznych w Wojewódzkim Szpitalu Zespolonym w Kaliszu</dc:title>
  <dc:subject/>
  <dc:creator>Wojewódzki Szpital Zespolony imieniem Ludwika Pezryny w Kaliszu</dc:creator>
  <cp:keywords/>
  <dc:description/>
  <cp:lastModifiedBy>IT</cp:lastModifiedBy>
  <cp:revision>2</cp:revision>
  <cp:lastPrinted>2026-04-22T07:21:00Z</cp:lastPrinted>
  <dcterms:created xsi:type="dcterms:W3CDTF">2022-07-12T07:32:00Z</dcterms:created>
  <dcterms:modified xsi:type="dcterms:W3CDTF">2026-04-23T09:12:00Z</dcterms:modified>
</cp:coreProperties>
</file>