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4C2E5" w14:textId="6DE4681C" w:rsidR="00B4780B" w:rsidRPr="00AE21B4" w:rsidRDefault="00B4780B" w:rsidP="00B4780B">
      <w:pPr>
        <w:pStyle w:val="Style17"/>
        <w:widowControl/>
        <w:spacing w:before="48"/>
        <w:ind w:right="461"/>
        <w:rPr>
          <w:rStyle w:val="FontStyle121"/>
          <w:rFonts w:ascii="Jost" w:hAnsi="Jost" w:cs="Times New Roman"/>
          <w:sz w:val="20"/>
          <w:szCs w:val="20"/>
        </w:rPr>
      </w:pPr>
      <w:r w:rsidRPr="00AE21B4">
        <w:rPr>
          <w:rStyle w:val="FontStyle121"/>
          <w:rFonts w:ascii="Jost" w:hAnsi="Jost" w:cs="Times New Roman"/>
          <w:sz w:val="20"/>
          <w:szCs w:val="20"/>
        </w:rPr>
        <w:t xml:space="preserve">Załącznik nr </w:t>
      </w:r>
      <w:r w:rsidR="004E717F" w:rsidRPr="00AE21B4">
        <w:rPr>
          <w:rStyle w:val="FontStyle121"/>
          <w:rFonts w:ascii="Jost" w:hAnsi="Jost" w:cs="Times New Roman"/>
          <w:sz w:val="20"/>
          <w:szCs w:val="20"/>
        </w:rPr>
        <w:t xml:space="preserve">5 </w:t>
      </w:r>
      <w:r w:rsidRPr="00AE21B4">
        <w:rPr>
          <w:rStyle w:val="FontStyle121"/>
          <w:rFonts w:ascii="Jost" w:hAnsi="Jost" w:cs="Times New Roman"/>
          <w:sz w:val="20"/>
          <w:szCs w:val="20"/>
        </w:rPr>
        <w:t>do SWZ</w:t>
      </w:r>
    </w:p>
    <w:p w14:paraId="59B5997D" w14:textId="77777777" w:rsidR="006F0D77" w:rsidRPr="00AE21B4" w:rsidRDefault="006F0D77" w:rsidP="00D021F9">
      <w:pPr>
        <w:spacing w:before="120" w:after="120"/>
        <w:jc w:val="both"/>
        <w:rPr>
          <w:rFonts w:ascii="Jost" w:hAnsi="Jost"/>
          <w:sz w:val="20"/>
          <w:szCs w:val="20"/>
        </w:rPr>
      </w:pPr>
    </w:p>
    <w:p w14:paraId="26CE497F" w14:textId="77777777" w:rsidR="00CE5C1C" w:rsidRPr="00AE21B4" w:rsidRDefault="006F0D77" w:rsidP="00B4780B">
      <w:pPr>
        <w:spacing w:before="120" w:after="120"/>
        <w:jc w:val="center"/>
        <w:rPr>
          <w:rFonts w:ascii="Jost" w:hAnsi="Jost"/>
          <w:sz w:val="20"/>
          <w:szCs w:val="20"/>
        </w:rPr>
      </w:pPr>
      <w:r w:rsidRPr="00AE21B4">
        <w:rPr>
          <w:rFonts w:ascii="Jost" w:hAnsi="Jost"/>
          <w:bCs/>
          <w:sz w:val="20"/>
          <w:szCs w:val="20"/>
        </w:rPr>
        <w:t>OŚWIADCZENI</w:t>
      </w:r>
      <w:r w:rsidR="00EA695D" w:rsidRPr="00AE21B4">
        <w:rPr>
          <w:rFonts w:ascii="Jost" w:hAnsi="Jost"/>
          <w:bCs/>
          <w:sz w:val="20"/>
          <w:szCs w:val="20"/>
        </w:rPr>
        <w:t>E</w:t>
      </w:r>
      <w:r w:rsidRPr="00AE21B4">
        <w:rPr>
          <w:rFonts w:ascii="Jost" w:hAnsi="Jost"/>
          <w:sz w:val="20"/>
          <w:szCs w:val="20"/>
        </w:rPr>
        <w:t xml:space="preserve">WYKONAWCY </w:t>
      </w:r>
    </w:p>
    <w:p w14:paraId="6234E5D5" w14:textId="7CFA5046" w:rsidR="00F04CFB" w:rsidRPr="00AE21B4" w:rsidRDefault="00CE5C1C" w:rsidP="00B4780B">
      <w:pPr>
        <w:spacing w:before="120" w:after="120"/>
        <w:jc w:val="center"/>
        <w:rPr>
          <w:rFonts w:ascii="Jost" w:hAnsi="Jost"/>
          <w:sz w:val="20"/>
          <w:szCs w:val="20"/>
        </w:rPr>
      </w:pPr>
      <w:r w:rsidRPr="00AE21B4">
        <w:rPr>
          <w:rFonts w:ascii="Jost" w:hAnsi="Jost"/>
          <w:sz w:val="20"/>
          <w:szCs w:val="20"/>
        </w:rPr>
        <w:t xml:space="preserve">potwierdzające aktualność informacji zawartych w oświadczeniu, o którym mowa w art. 125 ust. 1 ustawy </w:t>
      </w:r>
      <w:r w:rsidR="00642425">
        <w:rPr>
          <w:rFonts w:ascii="Jost" w:hAnsi="Jost"/>
          <w:sz w:val="20"/>
          <w:szCs w:val="20"/>
        </w:rPr>
        <w:t xml:space="preserve">               </w:t>
      </w:r>
      <w:r w:rsidRPr="00AE21B4">
        <w:rPr>
          <w:rFonts w:ascii="Jost" w:hAnsi="Jost"/>
          <w:sz w:val="20"/>
          <w:szCs w:val="20"/>
        </w:rPr>
        <w:t>z dnia 11 września 2019 r. Prawo zamówień publicznych</w:t>
      </w:r>
    </w:p>
    <w:p w14:paraId="69577587" w14:textId="38AC2242" w:rsidR="00CE5C1C" w:rsidRPr="00AE21B4" w:rsidRDefault="00AD5C8D" w:rsidP="00B4780B">
      <w:pPr>
        <w:spacing w:before="120" w:after="120"/>
        <w:jc w:val="center"/>
        <w:rPr>
          <w:rFonts w:ascii="Jost Black" w:hAnsi="Jost Black"/>
          <w:b/>
          <w:bCs/>
          <w:sz w:val="20"/>
          <w:szCs w:val="20"/>
        </w:rPr>
      </w:pPr>
      <w:r w:rsidRPr="00AE21B4">
        <w:rPr>
          <w:rFonts w:ascii="Jost Black" w:hAnsi="Jost Black"/>
          <w:b/>
          <w:bCs/>
          <w:sz w:val="20"/>
          <w:szCs w:val="20"/>
        </w:rPr>
        <w:t>(</w:t>
      </w:r>
      <w:bookmarkStart w:id="0" w:name="_Hlk180402103"/>
      <w:r w:rsidRPr="00AE21B4">
        <w:rPr>
          <w:rFonts w:ascii="Jost Black" w:hAnsi="Jost Black"/>
          <w:b/>
          <w:bCs/>
          <w:sz w:val="20"/>
          <w:szCs w:val="20"/>
        </w:rPr>
        <w:t>t.j. Dz. U. z 2024 r. poz. 1320 z późn. zm.)</w:t>
      </w:r>
      <w:bookmarkEnd w:id="0"/>
    </w:p>
    <w:p w14:paraId="7CDB69FC" w14:textId="6B9C982E" w:rsidR="00CF1136" w:rsidRPr="00AE21B4" w:rsidRDefault="00CE5C1C" w:rsidP="00CF1136">
      <w:pPr>
        <w:spacing w:before="120" w:after="120" w:line="360" w:lineRule="auto"/>
        <w:jc w:val="both"/>
        <w:rPr>
          <w:rFonts w:ascii="Jost" w:hAnsi="Jost"/>
          <w:b/>
          <w:sz w:val="20"/>
          <w:szCs w:val="20"/>
        </w:rPr>
      </w:pPr>
      <w:r w:rsidRPr="00AE21B4">
        <w:rPr>
          <w:rFonts w:ascii="Jost" w:hAnsi="Jost"/>
          <w:sz w:val="20"/>
          <w:szCs w:val="20"/>
        </w:rPr>
        <w:t xml:space="preserve">Niniejszym </w:t>
      </w:r>
    </w:p>
    <w:p w14:paraId="7C73B0F6" w14:textId="217CE8E8" w:rsidR="00CF1136" w:rsidRPr="00AE21B4" w:rsidRDefault="00CF1136" w:rsidP="00CF1136">
      <w:pPr>
        <w:spacing w:before="120" w:after="120" w:line="360" w:lineRule="auto"/>
        <w:jc w:val="both"/>
        <w:rPr>
          <w:rFonts w:ascii="Jost Black" w:hAnsi="Jost Black"/>
          <w:b/>
          <w:sz w:val="20"/>
          <w:szCs w:val="20"/>
        </w:rPr>
      </w:pPr>
      <w:r w:rsidRPr="00AE21B4">
        <w:rPr>
          <w:rFonts w:ascii="Jost Black" w:hAnsi="Jost Black"/>
          <w:b/>
          <w:sz w:val="20"/>
          <w:szCs w:val="20"/>
        </w:rPr>
        <w:t xml:space="preserve">oświadczam, że informacje zawarte w złożonym przez nas oświadczeniu </w:t>
      </w:r>
      <w:r w:rsidR="00AE21B4">
        <w:rPr>
          <w:rFonts w:ascii="Jost Black" w:hAnsi="Jost Black"/>
          <w:b/>
          <w:sz w:val="20"/>
          <w:szCs w:val="20"/>
        </w:rPr>
        <w:t xml:space="preserve">                                              </w:t>
      </w:r>
      <w:r w:rsidRPr="00AE21B4">
        <w:rPr>
          <w:rFonts w:ascii="Jost Black" w:hAnsi="Jost Black"/>
          <w:b/>
          <w:sz w:val="20"/>
          <w:szCs w:val="20"/>
        </w:rPr>
        <w:t>z art. 125 ust 1 p.z</w:t>
      </w:r>
      <w:r w:rsidR="00232F7A" w:rsidRPr="00AE21B4">
        <w:rPr>
          <w:rFonts w:ascii="Jost Black" w:hAnsi="Jost Black"/>
          <w:b/>
          <w:sz w:val="20"/>
          <w:szCs w:val="20"/>
        </w:rPr>
        <w:t>.</w:t>
      </w:r>
      <w:r w:rsidRPr="00AE21B4">
        <w:rPr>
          <w:rFonts w:ascii="Jost Black" w:hAnsi="Jost Black"/>
          <w:b/>
          <w:sz w:val="20"/>
          <w:szCs w:val="20"/>
        </w:rPr>
        <w:t xml:space="preserve">p., w zakresie niżej wymienionych podstaw wykluczenia wskazanych przez Zamawiającego są aktualne: </w:t>
      </w:r>
    </w:p>
    <w:p w14:paraId="7D58D9A1" w14:textId="2F0A1D04" w:rsidR="00CF1136" w:rsidRPr="00AE21B4" w:rsidRDefault="00CF1136" w:rsidP="00595C48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AE21B4">
        <w:rPr>
          <w:rFonts w:ascii="Jost" w:hAnsi="Jost"/>
          <w:bCs/>
          <w:sz w:val="20"/>
          <w:szCs w:val="20"/>
        </w:rPr>
        <w:t>art. 108 ust. 1 pkt 3) Pz</w:t>
      </w:r>
      <w:r w:rsidR="00D62AAE" w:rsidRPr="00AE21B4">
        <w:rPr>
          <w:rFonts w:ascii="Jost" w:hAnsi="Jost"/>
          <w:bCs/>
          <w:sz w:val="20"/>
          <w:szCs w:val="20"/>
        </w:rPr>
        <w:t>p</w:t>
      </w:r>
      <w:r w:rsidRPr="00AE21B4">
        <w:rPr>
          <w:rFonts w:ascii="Jost" w:hAnsi="Jost"/>
          <w:bCs/>
          <w:sz w:val="20"/>
          <w:szCs w:val="20"/>
        </w:rPr>
        <w:t>,</w:t>
      </w:r>
    </w:p>
    <w:p w14:paraId="54A1F6E3" w14:textId="05030D9C" w:rsidR="00CF1136" w:rsidRPr="00AE21B4" w:rsidRDefault="00CF1136" w:rsidP="00595C48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AE21B4">
        <w:rPr>
          <w:rFonts w:ascii="Jost" w:hAnsi="Jost"/>
          <w:bCs/>
          <w:sz w:val="20"/>
          <w:szCs w:val="20"/>
        </w:rPr>
        <w:t>art. 108 ust. 1 pkt 4) Pzp, dotyczących orzeczenia zakazu ubiegania się o zamówienie publiczne tytułem środka zapobiegawczego,</w:t>
      </w:r>
    </w:p>
    <w:p w14:paraId="648956FA" w14:textId="620DC93D" w:rsidR="00CF1136" w:rsidRPr="00AE21B4" w:rsidRDefault="00CF1136" w:rsidP="00595C48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AE21B4">
        <w:rPr>
          <w:rFonts w:ascii="Jost" w:hAnsi="Jost"/>
          <w:bCs/>
          <w:sz w:val="20"/>
          <w:szCs w:val="20"/>
        </w:rPr>
        <w:t>art. 108 ust. 1 pkt 5) Pzp, dotyczących zawarcia z innymi wykonawcami porozumienia mającego na celu zakłócenie konkurencji,</w:t>
      </w:r>
    </w:p>
    <w:p w14:paraId="4B31551E" w14:textId="77777777" w:rsidR="00750E69" w:rsidRDefault="00CF1136" w:rsidP="00750E69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AE21B4">
        <w:rPr>
          <w:rFonts w:ascii="Jost" w:hAnsi="Jost"/>
          <w:bCs/>
          <w:sz w:val="20"/>
          <w:szCs w:val="20"/>
        </w:rPr>
        <w:t>art. 108 ust. 1 pkt 6) Pzp.</w:t>
      </w:r>
    </w:p>
    <w:p w14:paraId="271BB2C2" w14:textId="77777777" w:rsidR="000409A7" w:rsidRPr="000409A7" w:rsidRDefault="00750E69" w:rsidP="000409A7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750E69">
        <w:rPr>
          <w:rFonts w:ascii="Jost" w:hAnsi="Jost"/>
          <w:sz w:val="20"/>
          <w:szCs w:val="20"/>
        </w:rPr>
        <w:t xml:space="preserve">art. 109 ust. 1 pkt  </w:t>
      </w:r>
      <w:r w:rsidR="000409A7">
        <w:rPr>
          <w:rFonts w:ascii="Jost" w:hAnsi="Jost"/>
          <w:sz w:val="20"/>
          <w:szCs w:val="20"/>
        </w:rPr>
        <w:t>4</w:t>
      </w:r>
      <w:r w:rsidRPr="00750E69">
        <w:rPr>
          <w:rFonts w:ascii="Jost" w:hAnsi="Jost"/>
          <w:sz w:val="20"/>
          <w:szCs w:val="20"/>
        </w:rPr>
        <w:t>) p.z.p,</w:t>
      </w:r>
    </w:p>
    <w:p w14:paraId="48BD0BD3" w14:textId="4C57651F" w:rsidR="000409A7" w:rsidRPr="000409A7" w:rsidRDefault="000409A7" w:rsidP="000409A7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0409A7">
        <w:rPr>
          <w:rFonts w:ascii="Jost" w:hAnsi="Jost"/>
          <w:sz w:val="20"/>
          <w:szCs w:val="20"/>
        </w:rPr>
        <w:t xml:space="preserve">art. 109 ust. 1 pkt  </w:t>
      </w:r>
      <w:r>
        <w:rPr>
          <w:rFonts w:ascii="Jost" w:hAnsi="Jost"/>
          <w:sz w:val="20"/>
          <w:szCs w:val="20"/>
        </w:rPr>
        <w:t>8</w:t>
      </w:r>
      <w:r w:rsidRPr="000409A7">
        <w:rPr>
          <w:rFonts w:ascii="Jost" w:hAnsi="Jost"/>
          <w:sz w:val="20"/>
          <w:szCs w:val="20"/>
        </w:rPr>
        <w:t>) p.z.p,</w:t>
      </w:r>
    </w:p>
    <w:p w14:paraId="5CED2D0E" w14:textId="5A66C7C3" w:rsidR="000409A7" w:rsidRPr="000409A7" w:rsidRDefault="000409A7" w:rsidP="000409A7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0409A7">
        <w:rPr>
          <w:rFonts w:ascii="Jost" w:hAnsi="Jost"/>
          <w:sz w:val="20"/>
          <w:szCs w:val="20"/>
        </w:rPr>
        <w:t xml:space="preserve">art. 109 ust. 1 pkt  </w:t>
      </w:r>
      <w:r>
        <w:rPr>
          <w:rFonts w:ascii="Jost" w:hAnsi="Jost"/>
          <w:sz w:val="20"/>
          <w:szCs w:val="20"/>
        </w:rPr>
        <w:t>9</w:t>
      </w:r>
      <w:r w:rsidRPr="000409A7">
        <w:rPr>
          <w:rFonts w:ascii="Jost" w:hAnsi="Jost"/>
          <w:sz w:val="20"/>
          <w:szCs w:val="20"/>
        </w:rPr>
        <w:t>) p.z.p,</w:t>
      </w:r>
    </w:p>
    <w:p w14:paraId="22D17939" w14:textId="03F0D515" w:rsidR="000409A7" w:rsidRPr="000409A7" w:rsidRDefault="000409A7" w:rsidP="000409A7">
      <w:pPr>
        <w:pStyle w:val="Akapitzlist"/>
        <w:numPr>
          <w:ilvl w:val="0"/>
          <w:numId w:val="21"/>
        </w:numPr>
        <w:spacing w:before="120" w:after="120" w:line="360" w:lineRule="auto"/>
        <w:ind w:left="426" w:hanging="426"/>
        <w:jc w:val="both"/>
        <w:rPr>
          <w:rFonts w:ascii="Jost" w:hAnsi="Jost"/>
          <w:bCs/>
          <w:sz w:val="20"/>
          <w:szCs w:val="20"/>
        </w:rPr>
      </w:pPr>
      <w:r w:rsidRPr="000409A7">
        <w:rPr>
          <w:rFonts w:ascii="Jost" w:hAnsi="Jost"/>
          <w:sz w:val="20"/>
          <w:szCs w:val="20"/>
        </w:rPr>
        <w:t xml:space="preserve">art. 109 ust. 1 pkt  </w:t>
      </w:r>
      <w:r>
        <w:rPr>
          <w:rFonts w:ascii="Jost" w:hAnsi="Jost"/>
          <w:sz w:val="20"/>
          <w:szCs w:val="20"/>
        </w:rPr>
        <w:t>10</w:t>
      </w:r>
      <w:r w:rsidRPr="000409A7">
        <w:rPr>
          <w:rFonts w:ascii="Jost" w:hAnsi="Jost"/>
          <w:sz w:val="20"/>
          <w:szCs w:val="20"/>
        </w:rPr>
        <w:t>) p.z.p,</w:t>
      </w:r>
    </w:p>
    <w:p w14:paraId="6924BECE" w14:textId="77777777" w:rsidR="000409A7" w:rsidRPr="00750E69" w:rsidRDefault="000409A7" w:rsidP="000409A7">
      <w:pPr>
        <w:pStyle w:val="Akapitzlist"/>
        <w:spacing w:before="120" w:after="120" w:line="360" w:lineRule="auto"/>
        <w:ind w:left="426"/>
        <w:jc w:val="both"/>
        <w:rPr>
          <w:rFonts w:ascii="Jost" w:hAnsi="Jost"/>
          <w:bCs/>
          <w:sz w:val="20"/>
          <w:szCs w:val="20"/>
        </w:rPr>
      </w:pPr>
    </w:p>
    <w:p w14:paraId="5B44B367" w14:textId="65B262AB" w:rsidR="00BA6BD6" w:rsidRPr="00AE21B4" w:rsidRDefault="00BA6BD6" w:rsidP="00CF1136">
      <w:pPr>
        <w:spacing w:before="120" w:after="120" w:line="360" w:lineRule="auto"/>
        <w:jc w:val="both"/>
        <w:rPr>
          <w:rStyle w:val="FontStyle129"/>
          <w:rFonts w:ascii="Jost" w:hAnsi="Jost" w:cs="Times New Roman"/>
          <w:b w:val="0"/>
          <w:sz w:val="20"/>
          <w:szCs w:val="20"/>
        </w:rPr>
      </w:pPr>
    </w:p>
    <w:p w14:paraId="75A35DD1" w14:textId="77777777" w:rsidR="006F0D77" w:rsidRPr="00AE21B4" w:rsidRDefault="006F0D77" w:rsidP="00B4780B">
      <w:pPr>
        <w:spacing w:before="120" w:after="120"/>
        <w:jc w:val="center"/>
        <w:textAlignment w:val="top"/>
        <w:rPr>
          <w:rFonts w:ascii="Jost" w:hAnsi="Jost"/>
          <w:sz w:val="20"/>
          <w:szCs w:val="20"/>
        </w:rPr>
      </w:pPr>
    </w:p>
    <w:p w14:paraId="17530E3E" w14:textId="77777777" w:rsidR="00EE510A" w:rsidRPr="00AE21B4" w:rsidRDefault="00EE510A" w:rsidP="00EE510A">
      <w:pPr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685628FA" w14:textId="77777777" w:rsidR="00EE510A" w:rsidRPr="00AE21B4" w:rsidRDefault="00EE510A" w:rsidP="00EE510A">
      <w:pPr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4C6EF176" w14:textId="77777777" w:rsidR="00EE510A" w:rsidRPr="00AE21B4" w:rsidRDefault="00EE510A" w:rsidP="00EE510A">
      <w:pPr>
        <w:jc w:val="both"/>
        <w:rPr>
          <w:rFonts w:ascii="Jost" w:eastAsia="Calibri" w:hAnsi="Jost"/>
          <w:sz w:val="20"/>
          <w:szCs w:val="20"/>
          <w:lang w:eastAsia="en-US"/>
        </w:rPr>
      </w:pPr>
      <w:r w:rsidRPr="00AE21B4">
        <w:rPr>
          <w:rFonts w:ascii="Jost" w:eastAsia="Calibri" w:hAnsi="Jost"/>
          <w:sz w:val="20"/>
          <w:szCs w:val="20"/>
          <w:lang w:eastAsia="en-US"/>
        </w:rPr>
        <w:t>.................................., dnia ....................</w:t>
      </w:r>
    </w:p>
    <w:p w14:paraId="57321242" w14:textId="77777777" w:rsidR="00EE510A" w:rsidRPr="00AE21B4" w:rsidRDefault="00EE510A" w:rsidP="00EE510A">
      <w:pPr>
        <w:ind w:left="4254"/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36F35860" w14:textId="77777777" w:rsidR="00EE510A" w:rsidRPr="00AE21B4" w:rsidRDefault="00EE510A" w:rsidP="00EE510A">
      <w:pPr>
        <w:ind w:left="4254"/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30923205" w14:textId="77777777" w:rsidR="00EE510A" w:rsidRPr="00AE21B4" w:rsidRDefault="00EE510A" w:rsidP="00EE510A">
      <w:pPr>
        <w:ind w:left="4254"/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7395A6CE" w14:textId="77777777" w:rsidR="00EE510A" w:rsidRPr="00AE21B4" w:rsidRDefault="00EE510A" w:rsidP="00EE510A">
      <w:pPr>
        <w:ind w:left="4254"/>
        <w:jc w:val="both"/>
        <w:rPr>
          <w:rFonts w:ascii="Jost" w:eastAsia="Calibri" w:hAnsi="Jost"/>
          <w:sz w:val="20"/>
          <w:szCs w:val="20"/>
          <w:lang w:eastAsia="en-US"/>
        </w:rPr>
      </w:pPr>
    </w:p>
    <w:p w14:paraId="4F2D277E" w14:textId="77777777" w:rsidR="006F0D77" w:rsidRPr="00AE21B4" w:rsidRDefault="006F0D77" w:rsidP="00EE510A">
      <w:pPr>
        <w:spacing w:before="120" w:after="120"/>
        <w:jc w:val="both"/>
        <w:rPr>
          <w:rFonts w:ascii="Jost" w:hAnsi="Jost"/>
          <w:bCs/>
          <w:sz w:val="20"/>
          <w:szCs w:val="20"/>
        </w:rPr>
      </w:pPr>
    </w:p>
    <w:sectPr w:rsidR="006F0D77" w:rsidRPr="00AE21B4" w:rsidSect="00A53591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E51B" w14:textId="77777777" w:rsidR="006F7A64" w:rsidRDefault="006F7A64" w:rsidP="00FF452C">
      <w:r>
        <w:separator/>
      </w:r>
    </w:p>
  </w:endnote>
  <w:endnote w:type="continuationSeparator" w:id="0">
    <w:p w14:paraId="323C9302" w14:textId="77777777" w:rsidR="006F7A64" w:rsidRDefault="006F7A64" w:rsidP="00FF4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ost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35F2C" w14:textId="560BB352" w:rsidR="00901295" w:rsidRPr="00901295" w:rsidRDefault="00901295" w:rsidP="00901295">
    <w:pPr>
      <w:jc w:val="right"/>
      <w:rPr>
        <w:b/>
        <w:i/>
        <w:iCs/>
        <w:sz w:val="20"/>
        <w:szCs w:val="20"/>
      </w:rPr>
    </w:pPr>
    <w:bookmarkStart w:id="2" w:name="_Hlk76637715"/>
    <w:r w:rsidRPr="00901295">
      <w:rPr>
        <w:b/>
        <w:i/>
        <w:iCs/>
        <w:sz w:val="20"/>
        <w:szCs w:val="20"/>
      </w:rPr>
      <w:t xml:space="preserve">OŚWIADCZENIE NALEŻY PODPISAĆ </w:t>
    </w:r>
  </w:p>
  <w:p w14:paraId="7D76E469" w14:textId="77777777" w:rsidR="00901295" w:rsidRPr="00901295" w:rsidRDefault="00901295" w:rsidP="00901295">
    <w:pPr>
      <w:jc w:val="right"/>
      <w:rPr>
        <w:b/>
        <w:i/>
        <w:iCs/>
        <w:sz w:val="20"/>
        <w:szCs w:val="20"/>
      </w:rPr>
    </w:pPr>
    <w:r w:rsidRPr="00901295">
      <w:rPr>
        <w:b/>
        <w:i/>
        <w:iCs/>
        <w:sz w:val="20"/>
        <w:szCs w:val="20"/>
      </w:rPr>
      <w:t>ELEKTRONICZNIE (PODPISEM KWALIFIKOWANYM)</w:t>
    </w:r>
  </w:p>
  <w:p w14:paraId="552590A5" w14:textId="77777777" w:rsidR="00901295" w:rsidRPr="00901295" w:rsidRDefault="00901295" w:rsidP="00901295">
    <w:pPr>
      <w:jc w:val="right"/>
      <w:rPr>
        <w:b/>
        <w:i/>
        <w:iCs/>
        <w:sz w:val="20"/>
        <w:szCs w:val="20"/>
      </w:rPr>
    </w:pPr>
    <w:r w:rsidRPr="00901295">
      <w:rPr>
        <w:b/>
        <w:i/>
        <w:iCs/>
        <w:sz w:val="20"/>
        <w:szCs w:val="20"/>
      </w:rPr>
      <w:t xml:space="preserve"> LUB PODPISEM OSOBISTYM  </w:t>
    </w:r>
  </w:p>
  <w:p w14:paraId="02445400" w14:textId="466CC699" w:rsidR="00901295" w:rsidRPr="00901295" w:rsidRDefault="00901295" w:rsidP="000F48DD">
    <w:pPr>
      <w:pStyle w:val="Stopka"/>
      <w:jc w:val="right"/>
    </w:pPr>
    <w:r w:rsidRPr="00901295">
      <w:rPr>
        <w:b/>
        <w:i/>
        <w:iCs/>
        <w:sz w:val="20"/>
        <w:szCs w:val="20"/>
      </w:rPr>
      <w:t>LUB PODPISEM ZAUFANYM</w:t>
    </w:r>
    <w:bookmarkEnd w:id="2"/>
  </w:p>
  <w:p w14:paraId="4D30A628" w14:textId="77777777" w:rsidR="00901295" w:rsidRDefault="009012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D844" w14:textId="77777777" w:rsidR="006F7A64" w:rsidRDefault="006F7A64" w:rsidP="00FF452C">
      <w:r>
        <w:separator/>
      </w:r>
    </w:p>
  </w:footnote>
  <w:footnote w:type="continuationSeparator" w:id="0">
    <w:p w14:paraId="54C985EE" w14:textId="77777777" w:rsidR="006F7A64" w:rsidRDefault="006F7A64" w:rsidP="00FF4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D0D2D" w14:textId="6DA1F0ED" w:rsidR="00B4780B" w:rsidRPr="00AE21B4" w:rsidRDefault="00B4780B" w:rsidP="00B4780B">
    <w:pPr>
      <w:pStyle w:val="Style12"/>
      <w:widowControl/>
      <w:spacing w:before="230" w:line="240" w:lineRule="auto"/>
      <w:jc w:val="left"/>
      <w:rPr>
        <w:rStyle w:val="FontStyle129"/>
        <w:rFonts w:ascii="Jost Black" w:hAnsi="Jost Black" w:cs="Times New Roman"/>
        <w:sz w:val="16"/>
        <w:szCs w:val="16"/>
      </w:rPr>
    </w:pPr>
    <w:bookmarkStart w:id="1" w:name="_Hlk76638869"/>
    <w:r w:rsidRPr="00AE21B4">
      <w:rPr>
        <w:rStyle w:val="FontStyle129"/>
        <w:rFonts w:ascii="Jost Black" w:hAnsi="Jost Black" w:cs="Times New Roman"/>
        <w:sz w:val="16"/>
        <w:szCs w:val="16"/>
      </w:rPr>
      <w:t>Znak postępowania</w:t>
    </w:r>
    <w:r w:rsidR="00901295" w:rsidRPr="00AE21B4">
      <w:rPr>
        <w:rStyle w:val="FontStyle129"/>
        <w:rFonts w:ascii="Jost Black" w:hAnsi="Jost Black" w:cs="Times New Roman"/>
        <w:sz w:val="16"/>
        <w:szCs w:val="16"/>
      </w:rPr>
      <w:t xml:space="preserve"> </w:t>
    </w:r>
    <w:r w:rsidR="00750E69">
      <w:rPr>
        <w:rStyle w:val="FontStyle129"/>
        <w:rFonts w:ascii="Jost Black" w:hAnsi="Jost Black" w:cs="Times New Roman"/>
        <w:sz w:val="16"/>
        <w:szCs w:val="16"/>
      </w:rPr>
      <w:t>9</w:t>
    </w:r>
    <w:r w:rsidR="00CF1136" w:rsidRPr="00AE21B4">
      <w:rPr>
        <w:rStyle w:val="FontStyle129"/>
        <w:rFonts w:ascii="Jost Black" w:hAnsi="Jost Black" w:cs="Times New Roman"/>
        <w:sz w:val="16"/>
        <w:szCs w:val="16"/>
      </w:rPr>
      <w:t>TP</w:t>
    </w:r>
    <w:r w:rsidRPr="00AE21B4">
      <w:rPr>
        <w:rStyle w:val="FontStyle129"/>
        <w:rFonts w:ascii="Jost Black" w:hAnsi="Jost Black" w:cs="Times New Roman"/>
        <w:sz w:val="16"/>
        <w:szCs w:val="16"/>
      </w:rPr>
      <w:t>/202</w:t>
    </w:r>
    <w:r w:rsidR="00750E69">
      <w:rPr>
        <w:rStyle w:val="FontStyle129"/>
        <w:rFonts w:ascii="Jost Black" w:hAnsi="Jost Black" w:cs="Times New Roman"/>
        <w:sz w:val="16"/>
        <w:szCs w:val="16"/>
      </w:rPr>
      <w:t>6</w:t>
    </w:r>
  </w:p>
  <w:bookmarkEnd w:id="1"/>
  <w:p w14:paraId="6ADF5408" w14:textId="77777777" w:rsidR="004A3C93" w:rsidRPr="00B4780B" w:rsidRDefault="004A3C93" w:rsidP="00B4780B">
    <w:pPr>
      <w:pStyle w:val="Nagwek"/>
      <w:rPr>
        <w:rFonts w:eastAsia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6AFB"/>
    <w:multiLevelType w:val="hybridMultilevel"/>
    <w:tmpl w:val="E56CE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159B7"/>
    <w:multiLevelType w:val="hybridMultilevel"/>
    <w:tmpl w:val="F64686A4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2F43F4"/>
    <w:multiLevelType w:val="hybridMultilevel"/>
    <w:tmpl w:val="44107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40775F"/>
    <w:multiLevelType w:val="hybridMultilevel"/>
    <w:tmpl w:val="8A9620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D24C1"/>
    <w:multiLevelType w:val="hybridMultilevel"/>
    <w:tmpl w:val="FB1C18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237DC"/>
    <w:multiLevelType w:val="hybridMultilevel"/>
    <w:tmpl w:val="799AAF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0577"/>
    <w:multiLevelType w:val="hybridMultilevel"/>
    <w:tmpl w:val="3A121D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65A20"/>
    <w:multiLevelType w:val="hybridMultilevel"/>
    <w:tmpl w:val="7958BD8E"/>
    <w:lvl w:ilvl="0" w:tplc="9216C974">
      <w:start w:val="1"/>
      <w:numFmt w:val="lowerLetter"/>
      <w:lvlText w:val="%1)"/>
      <w:lvlJc w:val="left"/>
      <w:pPr>
        <w:ind w:left="1080" w:hanging="360"/>
      </w:pPr>
      <w:rPr>
        <w:rFonts w:ascii="Jost Black" w:hAnsi="Jost Black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12364F"/>
    <w:multiLevelType w:val="hybridMultilevel"/>
    <w:tmpl w:val="9558C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6EA3"/>
    <w:multiLevelType w:val="hybridMultilevel"/>
    <w:tmpl w:val="7034E7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23C66"/>
    <w:multiLevelType w:val="hybridMultilevel"/>
    <w:tmpl w:val="2408A9DA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8E8BB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36E40D4"/>
    <w:multiLevelType w:val="hybridMultilevel"/>
    <w:tmpl w:val="89285FAE"/>
    <w:lvl w:ilvl="0" w:tplc="D58CFD1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8339BE"/>
    <w:multiLevelType w:val="hybridMultilevel"/>
    <w:tmpl w:val="FB1C187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9A7D35"/>
    <w:multiLevelType w:val="hybridMultilevel"/>
    <w:tmpl w:val="474C8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2842B5"/>
    <w:multiLevelType w:val="hybridMultilevel"/>
    <w:tmpl w:val="CF6C162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3B0EB3"/>
    <w:multiLevelType w:val="hybridMultilevel"/>
    <w:tmpl w:val="3CF4C808"/>
    <w:lvl w:ilvl="0" w:tplc="0900C83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6533AB"/>
    <w:multiLevelType w:val="hybridMultilevel"/>
    <w:tmpl w:val="2F869A0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5309DB"/>
    <w:multiLevelType w:val="hybridMultilevel"/>
    <w:tmpl w:val="7E8E7C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744F57FB"/>
    <w:multiLevelType w:val="hybridMultilevel"/>
    <w:tmpl w:val="16065BB8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8EBC616C">
      <w:start w:val="1"/>
      <w:numFmt w:val="bullet"/>
      <w:lvlText w:val="□"/>
      <w:lvlJc w:val="left"/>
      <w:pPr>
        <w:ind w:left="158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 w15:restartNumberingAfterBreak="0">
    <w:nsid w:val="76986DD8"/>
    <w:multiLevelType w:val="hybridMultilevel"/>
    <w:tmpl w:val="95764AC4"/>
    <w:lvl w:ilvl="0" w:tplc="0F6C2634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013A99"/>
    <w:multiLevelType w:val="hybridMultilevel"/>
    <w:tmpl w:val="69FC5F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EE0D94"/>
    <w:multiLevelType w:val="hybridMultilevel"/>
    <w:tmpl w:val="0F22032E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 w15:restartNumberingAfterBreak="0">
    <w:nsid w:val="7E165B0C"/>
    <w:multiLevelType w:val="hybridMultilevel"/>
    <w:tmpl w:val="4A9498E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000431300">
    <w:abstractNumId w:val="3"/>
  </w:num>
  <w:num w:numId="2" w16cid:durableId="2014726501">
    <w:abstractNumId w:val="9"/>
  </w:num>
  <w:num w:numId="3" w16cid:durableId="1079793031">
    <w:abstractNumId w:val="5"/>
  </w:num>
  <w:num w:numId="4" w16cid:durableId="1185513469">
    <w:abstractNumId w:val="0"/>
  </w:num>
  <w:num w:numId="5" w16cid:durableId="1798596710">
    <w:abstractNumId w:val="1"/>
  </w:num>
  <w:num w:numId="6" w16cid:durableId="564296202">
    <w:abstractNumId w:val="15"/>
  </w:num>
  <w:num w:numId="7" w16cid:durableId="939802362">
    <w:abstractNumId w:val="16"/>
  </w:num>
  <w:num w:numId="8" w16cid:durableId="922227027">
    <w:abstractNumId w:val="2"/>
  </w:num>
  <w:num w:numId="9" w16cid:durableId="675963274">
    <w:abstractNumId w:val="20"/>
  </w:num>
  <w:num w:numId="10" w16cid:durableId="1566260983">
    <w:abstractNumId w:val="17"/>
  </w:num>
  <w:num w:numId="11" w16cid:durableId="1315135394">
    <w:abstractNumId w:val="10"/>
  </w:num>
  <w:num w:numId="12" w16cid:durableId="1578320351">
    <w:abstractNumId w:val="13"/>
  </w:num>
  <w:num w:numId="13" w16cid:durableId="539323126">
    <w:abstractNumId w:val="14"/>
  </w:num>
  <w:num w:numId="14" w16cid:durableId="666981247">
    <w:abstractNumId w:val="19"/>
  </w:num>
  <w:num w:numId="15" w16cid:durableId="680090049">
    <w:abstractNumId w:val="22"/>
  </w:num>
  <w:num w:numId="16" w16cid:durableId="201136654">
    <w:abstractNumId w:val="8"/>
  </w:num>
  <w:num w:numId="17" w16cid:durableId="173499861">
    <w:abstractNumId w:val="21"/>
  </w:num>
  <w:num w:numId="18" w16cid:durableId="739015087">
    <w:abstractNumId w:val="18"/>
  </w:num>
  <w:num w:numId="19" w16cid:durableId="174657039">
    <w:abstractNumId w:val="12"/>
  </w:num>
  <w:num w:numId="20" w16cid:durableId="1593467745">
    <w:abstractNumId w:val="4"/>
  </w:num>
  <w:num w:numId="21" w16cid:durableId="1809131719">
    <w:abstractNumId w:val="6"/>
  </w:num>
  <w:num w:numId="22" w16cid:durableId="1638024642">
    <w:abstractNumId w:val="11"/>
  </w:num>
  <w:num w:numId="23" w16cid:durableId="13408848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210"/>
    <w:rsid w:val="00000E27"/>
    <w:rsid w:val="000409A7"/>
    <w:rsid w:val="000A7D6B"/>
    <w:rsid w:val="000F48DD"/>
    <w:rsid w:val="000F61D7"/>
    <w:rsid w:val="00136999"/>
    <w:rsid w:val="00153363"/>
    <w:rsid w:val="00162A76"/>
    <w:rsid w:val="001A65C2"/>
    <w:rsid w:val="001B10B2"/>
    <w:rsid w:val="001D1998"/>
    <w:rsid w:val="00232F7A"/>
    <w:rsid w:val="002705D0"/>
    <w:rsid w:val="002C5B23"/>
    <w:rsid w:val="0030450C"/>
    <w:rsid w:val="003314DF"/>
    <w:rsid w:val="00350C64"/>
    <w:rsid w:val="00365A99"/>
    <w:rsid w:val="0037508F"/>
    <w:rsid w:val="00381DF3"/>
    <w:rsid w:val="0038518A"/>
    <w:rsid w:val="00391D64"/>
    <w:rsid w:val="003D4F37"/>
    <w:rsid w:val="003F7D5A"/>
    <w:rsid w:val="00432A57"/>
    <w:rsid w:val="00432D02"/>
    <w:rsid w:val="00461E7F"/>
    <w:rsid w:val="004627AD"/>
    <w:rsid w:val="00473FC6"/>
    <w:rsid w:val="004A3C93"/>
    <w:rsid w:val="004C6210"/>
    <w:rsid w:val="004C6821"/>
    <w:rsid w:val="004E717F"/>
    <w:rsid w:val="00505567"/>
    <w:rsid w:val="0051160A"/>
    <w:rsid w:val="00523379"/>
    <w:rsid w:val="00523AC6"/>
    <w:rsid w:val="005713DA"/>
    <w:rsid w:val="00595C48"/>
    <w:rsid w:val="005A4045"/>
    <w:rsid w:val="005B3773"/>
    <w:rsid w:val="005C0558"/>
    <w:rsid w:val="005E05C6"/>
    <w:rsid w:val="006012D7"/>
    <w:rsid w:val="00642425"/>
    <w:rsid w:val="00643663"/>
    <w:rsid w:val="006613FF"/>
    <w:rsid w:val="00677838"/>
    <w:rsid w:val="006A1E61"/>
    <w:rsid w:val="006C2E60"/>
    <w:rsid w:val="006F0D77"/>
    <w:rsid w:val="006F7A64"/>
    <w:rsid w:val="00726878"/>
    <w:rsid w:val="00742D7B"/>
    <w:rsid w:val="00750E69"/>
    <w:rsid w:val="00764441"/>
    <w:rsid w:val="0079741E"/>
    <w:rsid w:val="007A2A52"/>
    <w:rsid w:val="007B522A"/>
    <w:rsid w:val="007E1E88"/>
    <w:rsid w:val="007F5898"/>
    <w:rsid w:val="0080143F"/>
    <w:rsid w:val="00874F56"/>
    <w:rsid w:val="008854E9"/>
    <w:rsid w:val="008B77F6"/>
    <w:rsid w:val="008E1A4E"/>
    <w:rsid w:val="00901295"/>
    <w:rsid w:val="009330D1"/>
    <w:rsid w:val="009F0D1B"/>
    <w:rsid w:val="00A0015F"/>
    <w:rsid w:val="00A35B8D"/>
    <w:rsid w:val="00A53591"/>
    <w:rsid w:val="00A61E62"/>
    <w:rsid w:val="00A71AC7"/>
    <w:rsid w:val="00A743E8"/>
    <w:rsid w:val="00A87363"/>
    <w:rsid w:val="00A90D6A"/>
    <w:rsid w:val="00A93461"/>
    <w:rsid w:val="00AB2A17"/>
    <w:rsid w:val="00AC0F6C"/>
    <w:rsid w:val="00AD5C8D"/>
    <w:rsid w:val="00AE21B4"/>
    <w:rsid w:val="00B40EEA"/>
    <w:rsid w:val="00B4780B"/>
    <w:rsid w:val="00B829D8"/>
    <w:rsid w:val="00BA6BD6"/>
    <w:rsid w:val="00BB1C08"/>
    <w:rsid w:val="00C77268"/>
    <w:rsid w:val="00C8080F"/>
    <w:rsid w:val="00CD3F4A"/>
    <w:rsid w:val="00CE5C1C"/>
    <w:rsid w:val="00CF1136"/>
    <w:rsid w:val="00D021F9"/>
    <w:rsid w:val="00D200F1"/>
    <w:rsid w:val="00D347AA"/>
    <w:rsid w:val="00D47D0B"/>
    <w:rsid w:val="00D518F2"/>
    <w:rsid w:val="00D62AAE"/>
    <w:rsid w:val="00D67857"/>
    <w:rsid w:val="00D90300"/>
    <w:rsid w:val="00D93500"/>
    <w:rsid w:val="00DE2E44"/>
    <w:rsid w:val="00E12D67"/>
    <w:rsid w:val="00E34AFC"/>
    <w:rsid w:val="00EA695D"/>
    <w:rsid w:val="00EE510A"/>
    <w:rsid w:val="00F04CFB"/>
    <w:rsid w:val="00F16FC0"/>
    <w:rsid w:val="00F370C1"/>
    <w:rsid w:val="00F63C96"/>
    <w:rsid w:val="00F94D4E"/>
    <w:rsid w:val="00FB2650"/>
    <w:rsid w:val="00FC44F6"/>
    <w:rsid w:val="00FF45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FDF0E"/>
  <w15:docId w15:val="{63E1B81E-BD16-D94C-AA3F-90097C4E8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77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Podrozdzia3 Znak Znak Znak,Tekst przypisu Znak Znak Znak Znak,Tekst przypisu Znak Znak Znak Znak Znak,Tekst przypisu Znak Znak Znak Znak Znak Znak Znak,Fußnote,Przypis"/>
    <w:basedOn w:val="Normalny"/>
    <w:link w:val="TekstprzypisudolnegoZnak"/>
    <w:uiPriority w:val="99"/>
    <w:rsid w:val="00FF452C"/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,Footnote Znak,Podrozdzia3 Znak,Podrozdzia3 Znak Znak Znak Znak,Tekst przypisu Znak Znak Znak Znak Znak1,Tekst przypisu Znak Znak Znak Znak Znak Znak,Fußnote Znak,Przypis Znak"/>
    <w:basedOn w:val="Domylnaczcionkaakapitu"/>
    <w:link w:val="Tekstprzypisudolnego"/>
    <w:uiPriority w:val="99"/>
    <w:rsid w:val="00FF452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semiHidden/>
    <w:rsid w:val="00FF452C"/>
    <w:rPr>
      <w:vertAlign w:val="superscript"/>
    </w:rPr>
  </w:style>
  <w:style w:type="character" w:customStyle="1" w:styleId="FontStyle34">
    <w:name w:val="Font Style34"/>
    <w:basedOn w:val="Domylnaczcionkaakapitu"/>
    <w:uiPriority w:val="99"/>
    <w:rsid w:val="00FF452C"/>
    <w:rPr>
      <w:rFonts w:ascii="Arial" w:hAnsi="Arial" w:cs="Arial"/>
      <w:color w:val="000000"/>
      <w:sz w:val="20"/>
      <w:szCs w:val="20"/>
    </w:rPr>
  </w:style>
  <w:style w:type="paragraph" w:styleId="Akapitzlist">
    <w:name w:val="List Paragraph"/>
    <w:aliases w:val="Numerowanie,Obiekt,List Paragraph1"/>
    <w:basedOn w:val="Normalny"/>
    <w:link w:val="AkapitzlistZnak"/>
    <w:uiPriority w:val="34"/>
    <w:qFormat/>
    <w:rsid w:val="0037508F"/>
    <w:pPr>
      <w:ind w:left="720"/>
      <w:contextualSpacing/>
    </w:pPr>
  </w:style>
  <w:style w:type="table" w:styleId="Tabela-Siatka">
    <w:name w:val="Table Grid"/>
    <w:basedOn w:val="Standardowy"/>
    <w:uiPriority w:val="39"/>
    <w:rsid w:val="00391D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B1C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B1C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B1C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B1C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3">
    <w:name w:val="Style103"/>
    <w:basedOn w:val="Normalny"/>
    <w:uiPriority w:val="99"/>
    <w:rsid w:val="00874F56"/>
    <w:pPr>
      <w:widowControl w:val="0"/>
      <w:autoSpaceDE w:val="0"/>
      <w:autoSpaceDN w:val="0"/>
      <w:adjustRightInd w:val="0"/>
      <w:spacing w:line="231" w:lineRule="exact"/>
      <w:jc w:val="both"/>
    </w:pPr>
    <w:rPr>
      <w:rFonts w:ascii="Arial" w:eastAsiaTheme="minorEastAsia" w:hAnsi="Arial" w:cs="Arial"/>
    </w:rPr>
  </w:style>
  <w:style w:type="character" w:customStyle="1" w:styleId="FontStyle253">
    <w:name w:val="Font Style253"/>
    <w:basedOn w:val="Domylnaczcionkaakapitu"/>
    <w:uiPriority w:val="99"/>
    <w:rsid w:val="00874F56"/>
    <w:rPr>
      <w:rFonts w:ascii="Arial" w:hAnsi="Arial" w:cs="Arial"/>
      <w:color w:val="000000"/>
      <w:sz w:val="18"/>
      <w:szCs w:val="18"/>
    </w:rPr>
  </w:style>
  <w:style w:type="paragraph" w:customStyle="1" w:styleId="Style30">
    <w:name w:val="Style30"/>
    <w:basedOn w:val="Normalny"/>
    <w:uiPriority w:val="99"/>
    <w:rsid w:val="00D347AA"/>
    <w:pPr>
      <w:widowControl w:val="0"/>
      <w:autoSpaceDE w:val="0"/>
      <w:autoSpaceDN w:val="0"/>
      <w:adjustRightInd w:val="0"/>
      <w:spacing w:line="288" w:lineRule="exact"/>
      <w:ind w:hanging="360"/>
      <w:jc w:val="both"/>
    </w:pPr>
    <w:rPr>
      <w:rFonts w:ascii="Arial" w:eastAsiaTheme="minorEastAsia" w:hAnsi="Arial" w:cs="Arial"/>
    </w:rPr>
  </w:style>
  <w:style w:type="character" w:customStyle="1" w:styleId="FontStyle38">
    <w:name w:val="Font Style38"/>
    <w:basedOn w:val="Domylnaczcionkaakapitu"/>
    <w:uiPriority w:val="99"/>
    <w:rsid w:val="00D347AA"/>
    <w:rPr>
      <w:rFonts w:ascii="Arial" w:hAnsi="Arial" w:cs="Arial"/>
      <w:color w:val="000000"/>
      <w:sz w:val="18"/>
      <w:szCs w:val="18"/>
    </w:rPr>
  </w:style>
  <w:style w:type="character" w:customStyle="1" w:styleId="FontStyle82">
    <w:name w:val="Font Style82"/>
    <w:basedOn w:val="Domylnaczcionkaakapitu"/>
    <w:uiPriority w:val="99"/>
    <w:rsid w:val="00D021F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21">
    <w:name w:val="Font Style121"/>
    <w:basedOn w:val="Domylnaczcionkaakapitu"/>
    <w:uiPriority w:val="99"/>
    <w:rsid w:val="00B4780B"/>
    <w:rPr>
      <w:rFonts w:ascii="Arial" w:hAnsi="Arial" w:cs="Arial"/>
      <w:b/>
      <w:bCs/>
      <w:sz w:val="12"/>
      <w:szCs w:val="12"/>
    </w:rPr>
  </w:style>
  <w:style w:type="paragraph" w:customStyle="1" w:styleId="Style17">
    <w:name w:val="Style17"/>
    <w:basedOn w:val="Normalny"/>
    <w:uiPriority w:val="99"/>
    <w:rsid w:val="00B4780B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</w:rPr>
  </w:style>
  <w:style w:type="character" w:customStyle="1" w:styleId="FontStyle129">
    <w:name w:val="Font Style129"/>
    <w:basedOn w:val="Domylnaczcionkaakapitu"/>
    <w:uiPriority w:val="99"/>
    <w:rsid w:val="00B4780B"/>
    <w:rPr>
      <w:rFonts w:ascii="Arial" w:hAnsi="Arial" w:cs="Arial"/>
      <w:b/>
      <w:bCs/>
      <w:sz w:val="18"/>
      <w:szCs w:val="18"/>
    </w:rPr>
  </w:style>
  <w:style w:type="paragraph" w:customStyle="1" w:styleId="Style12">
    <w:name w:val="Style12"/>
    <w:basedOn w:val="Normalny"/>
    <w:uiPriority w:val="99"/>
    <w:rsid w:val="00B4780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" w:eastAsiaTheme="minorEastAsia" w:hAnsi="Arial" w:cs="Arial"/>
    </w:rPr>
  </w:style>
  <w:style w:type="paragraph" w:styleId="Bezodstpw">
    <w:name w:val="No Spacing"/>
    <w:qFormat/>
    <w:rsid w:val="00BA6BD6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61E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61E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61E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61E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61E6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14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14DF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4E71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Obiekt Znak,List Paragraph1 Znak"/>
    <w:link w:val="Akapitzlist"/>
    <w:uiPriority w:val="34"/>
    <w:qFormat/>
    <w:locked/>
    <w:rsid w:val="00750E6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5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374F3-9B2B-48F0-B125-4F18A38BB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AL. Lewandowicz</dc:creator>
  <cp:keywords/>
  <dc:description/>
  <cp:lastModifiedBy>Paweł Nowak</cp:lastModifiedBy>
  <cp:revision>15</cp:revision>
  <cp:lastPrinted>2023-11-13T12:12:00Z</cp:lastPrinted>
  <dcterms:created xsi:type="dcterms:W3CDTF">2022-12-02T10:45:00Z</dcterms:created>
  <dcterms:modified xsi:type="dcterms:W3CDTF">2026-04-19T14:05:00Z</dcterms:modified>
</cp:coreProperties>
</file>