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DA1C" w14:textId="4C21F459" w:rsidR="000F10F4" w:rsidRPr="006772FD" w:rsidRDefault="000F10F4" w:rsidP="00F76B8F">
      <w:pPr>
        <w:pStyle w:val="Zwykytekst"/>
        <w:jc w:val="right"/>
        <w:rPr>
          <w:rFonts w:ascii="Verdana" w:hAnsi="Verdana"/>
        </w:rPr>
      </w:pPr>
      <w:r w:rsidRPr="006772FD">
        <w:rPr>
          <w:rFonts w:ascii="Verdana" w:hAnsi="Verdana"/>
        </w:rPr>
        <w:t>Zał</w:t>
      </w:r>
      <w:r w:rsidR="00470351">
        <w:rPr>
          <w:rFonts w:ascii="Verdana" w:hAnsi="Verdana"/>
          <w:lang w:val="pl-PL"/>
        </w:rPr>
        <w:t>ą</w:t>
      </w:r>
      <w:r w:rsidRPr="006772FD">
        <w:rPr>
          <w:rFonts w:ascii="Verdana" w:hAnsi="Verdana"/>
          <w:lang w:val="pl-PL"/>
        </w:rPr>
        <w:t>cznik</w:t>
      </w:r>
      <w:r w:rsidRPr="006772FD">
        <w:rPr>
          <w:rFonts w:ascii="Verdana" w:hAnsi="Verdana"/>
        </w:rPr>
        <w:t xml:space="preserve"> nr </w:t>
      </w:r>
      <w:r w:rsidR="004A1362">
        <w:rPr>
          <w:rFonts w:ascii="Verdana" w:hAnsi="Verdana"/>
          <w:lang w:val="pl-PL"/>
        </w:rPr>
        <w:t xml:space="preserve">7 </w:t>
      </w:r>
      <w:r w:rsidRPr="006772FD">
        <w:rPr>
          <w:rFonts w:ascii="Verdana" w:hAnsi="Verdana"/>
        </w:rPr>
        <w:t>do SWZ</w:t>
      </w:r>
    </w:p>
    <w:p w14:paraId="0E1ED40F" w14:textId="77777777" w:rsidR="0098050A" w:rsidRPr="00F76B8F" w:rsidRDefault="0098050A" w:rsidP="0098050A">
      <w:pPr>
        <w:spacing w:after="0"/>
        <w:rPr>
          <w:rFonts w:ascii="Verdana" w:hAnsi="Verdana"/>
          <w:b/>
          <w:sz w:val="20"/>
          <w:szCs w:val="20"/>
        </w:rPr>
      </w:pPr>
      <w:r w:rsidRPr="00F76B8F">
        <w:rPr>
          <w:rFonts w:ascii="Verdana" w:hAnsi="Verdana"/>
          <w:b/>
          <w:sz w:val="20"/>
          <w:szCs w:val="20"/>
        </w:rPr>
        <w:t>Wykonawca</w:t>
      </w:r>
      <w:r>
        <w:rPr>
          <w:rFonts w:ascii="Verdana" w:hAnsi="Verdana"/>
          <w:b/>
          <w:sz w:val="20"/>
          <w:szCs w:val="20"/>
          <w:vertAlign w:val="superscript"/>
        </w:rPr>
        <w:t>1</w:t>
      </w:r>
      <w:r w:rsidRPr="00F76B8F">
        <w:rPr>
          <w:rFonts w:ascii="Verdana" w:hAnsi="Verdana"/>
          <w:b/>
          <w:sz w:val="20"/>
          <w:szCs w:val="20"/>
        </w:rPr>
        <w:t>:</w:t>
      </w:r>
    </w:p>
    <w:p w14:paraId="4FB9FC8B" w14:textId="77777777" w:rsidR="0098050A" w:rsidRPr="00942EDB" w:rsidRDefault="0098050A" w:rsidP="0098050A">
      <w:pPr>
        <w:autoSpaceDE w:val="0"/>
        <w:spacing w:after="0"/>
        <w:jc w:val="both"/>
        <w:rPr>
          <w:rFonts w:ascii="Verdana" w:hAnsi="Verdana"/>
          <w:sz w:val="20"/>
          <w:szCs w:val="20"/>
        </w:rPr>
      </w:pPr>
      <w:r w:rsidRPr="00942EDB">
        <w:rPr>
          <w:rFonts w:ascii="Verdana" w:hAnsi="Verdana"/>
          <w:sz w:val="20"/>
          <w:szCs w:val="20"/>
        </w:rPr>
        <w:t>_______________________________________________________________________</w:t>
      </w:r>
    </w:p>
    <w:p w14:paraId="2D1A4A12" w14:textId="77777777" w:rsidR="0098050A" w:rsidRPr="006772FD" w:rsidRDefault="0098050A" w:rsidP="0098050A">
      <w:pPr>
        <w:spacing w:after="0"/>
        <w:rPr>
          <w:rFonts w:ascii="Verdana" w:hAnsi="Verdana"/>
          <w:i/>
          <w:sz w:val="16"/>
          <w:szCs w:val="16"/>
        </w:rPr>
      </w:pPr>
      <w:r w:rsidRPr="006772FD">
        <w:rPr>
          <w:rFonts w:ascii="Verdana" w:hAnsi="Verdana"/>
          <w:i/>
          <w:sz w:val="16"/>
          <w:szCs w:val="16"/>
        </w:rPr>
        <w:t xml:space="preserve"> (peł</w:t>
      </w:r>
      <w:r>
        <w:rPr>
          <w:rFonts w:ascii="Verdana" w:hAnsi="Verdana"/>
          <w:i/>
          <w:sz w:val="16"/>
          <w:szCs w:val="16"/>
        </w:rPr>
        <w:t>na nazwa/firma, adres</w:t>
      </w:r>
      <w:r w:rsidRPr="006772FD">
        <w:rPr>
          <w:rFonts w:ascii="Verdana" w:hAnsi="Verdana"/>
          <w:i/>
          <w:sz w:val="16"/>
          <w:szCs w:val="16"/>
        </w:rPr>
        <w:t>)</w:t>
      </w:r>
    </w:p>
    <w:p w14:paraId="64986BC1" w14:textId="77777777" w:rsidR="0098050A" w:rsidRPr="00F76B8F" w:rsidRDefault="0098050A" w:rsidP="0098050A">
      <w:pPr>
        <w:spacing w:after="0"/>
        <w:rPr>
          <w:rFonts w:ascii="Verdana" w:hAnsi="Verdana"/>
          <w:sz w:val="20"/>
          <w:szCs w:val="20"/>
          <w:u w:val="single"/>
        </w:rPr>
      </w:pPr>
    </w:p>
    <w:p w14:paraId="466AB570" w14:textId="77777777" w:rsidR="0098050A" w:rsidRPr="00F76B8F" w:rsidRDefault="0098050A" w:rsidP="0098050A">
      <w:pPr>
        <w:spacing w:after="0"/>
        <w:rPr>
          <w:rFonts w:ascii="Verdana" w:hAnsi="Verdana"/>
          <w:sz w:val="20"/>
          <w:szCs w:val="20"/>
          <w:u w:val="single"/>
        </w:rPr>
      </w:pPr>
      <w:r w:rsidRPr="00F76B8F">
        <w:rPr>
          <w:rFonts w:ascii="Verdana" w:hAnsi="Verdana"/>
          <w:sz w:val="20"/>
          <w:szCs w:val="20"/>
          <w:u w:val="single"/>
        </w:rPr>
        <w:t>reprezentowany przez:</w:t>
      </w:r>
    </w:p>
    <w:p w14:paraId="06BF59DD" w14:textId="77777777" w:rsidR="0098050A" w:rsidRPr="00942EDB" w:rsidRDefault="0098050A" w:rsidP="0098050A">
      <w:pPr>
        <w:autoSpaceDE w:val="0"/>
        <w:spacing w:after="0"/>
        <w:jc w:val="both"/>
        <w:rPr>
          <w:rFonts w:ascii="Verdana" w:hAnsi="Verdana"/>
          <w:sz w:val="20"/>
          <w:szCs w:val="20"/>
        </w:rPr>
      </w:pPr>
      <w:r w:rsidRPr="00942EDB">
        <w:rPr>
          <w:rFonts w:ascii="Verdana" w:hAnsi="Verdana"/>
          <w:sz w:val="20"/>
          <w:szCs w:val="20"/>
        </w:rPr>
        <w:t>_______________________________________________________________________</w:t>
      </w:r>
    </w:p>
    <w:p w14:paraId="75E73465" w14:textId="77777777" w:rsidR="0098050A" w:rsidRPr="006772FD" w:rsidRDefault="0098050A" w:rsidP="0098050A">
      <w:pPr>
        <w:spacing w:after="0"/>
        <w:ind w:right="1842"/>
        <w:rPr>
          <w:rFonts w:ascii="Verdana" w:hAnsi="Verdana"/>
          <w:i/>
          <w:sz w:val="16"/>
          <w:szCs w:val="16"/>
        </w:rPr>
      </w:pPr>
      <w:r w:rsidRPr="006772FD">
        <w:rPr>
          <w:rFonts w:ascii="Verdana" w:hAnsi="Verdana"/>
          <w:i/>
          <w:sz w:val="16"/>
          <w:szCs w:val="16"/>
        </w:rPr>
        <w:t xml:space="preserve"> (imię, nazwisko, stanowisko/podstawa do reprezentacji)</w:t>
      </w:r>
    </w:p>
    <w:p w14:paraId="5D461B3E" w14:textId="77777777" w:rsidR="00872198" w:rsidRDefault="00872198" w:rsidP="00166ACE">
      <w:pPr>
        <w:widowControl w:val="0"/>
        <w:spacing w:after="0" w:line="240" w:lineRule="auto"/>
        <w:jc w:val="center"/>
        <w:rPr>
          <w:rFonts w:ascii="Times New Roman" w:eastAsia="Lucida Sans Unicode" w:hAnsi="Times New Roman" w:cs="Times New Roman"/>
          <w:b/>
          <w:bCs/>
          <w:kern w:val="1"/>
          <w:lang w:eastAsia="hi-IN" w:bidi="hi-IN"/>
        </w:rPr>
      </w:pPr>
    </w:p>
    <w:p w14:paraId="6C4C6EBE" w14:textId="77777777" w:rsidR="00166ACE" w:rsidRPr="00563808" w:rsidRDefault="00166ACE" w:rsidP="00166ACE">
      <w:pPr>
        <w:widowControl w:val="0"/>
        <w:spacing w:after="0" w:line="240" w:lineRule="auto"/>
        <w:jc w:val="center"/>
        <w:rPr>
          <w:rFonts w:ascii="Times New Roman" w:eastAsia="Lucida Sans Unicode" w:hAnsi="Times New Roman" w:cs="Times New Roman"/>
          <w:b/>
          <w:bCs/>
          <w:kern w:val="1"/>
          <w:lang w:eastAsia="hi-IN" w:bidi="hi-IN"/>
        </w:rPr>
      </w:pPr>
      <w:r w:rsidRPr="00563808">
        <w:rPr>
          <w:rFonts w:ascii="Times New Roman" w:eastAsia="Lucida Sans Unicode" w:hAnsi="Times New Roman" w:cs="Times New Roman"/>
          <w:b/>
          <w:bCs/>
          <w:kern w:val="1"/>
          <w:lang w:eastAsia="hi-IN" w:bidi="hi-IN"/>
        </w:rPr>
        <w:t>WYKAZ OSÓB</w:t>
      </w:r>
    </w:p>
    <w:p w14:paraId="4B4159DF" w14:textId="77777777" w:rsidR="00166ACE" w:rsidRPr="00563808" w:rsidRDefault="00166ACE" w:rsidP="00166ACE">
      <w:pPr>
        <w:widowControl w:val="0"/>
        <w:spacing w:after="0" w:line="240" w:lineRule="auto"/>
        <w:rPr>
          <w:rFonts w:ascii="Times New Roman" w:eastAsia="Lucida Sans Unicode" w:hAnsi="Times New Roman" w:cs="Times New Roman"/>
          <w:b/>
          <w:bCs/>
          <w:color w:val="000000"/>
          <w:kern w:val="1"/>
          <w:sz w:val="20"/>
          <w:szCs w:val="20"/>
          <w:lang w:eastAsia="hi-IN" w:bidi="hi-IN"/>
        </w:rPr>
      </w:pPr>
    </w:p>
    <w:p w14:paraId="25219AC0" w14:textId="1F3028C6" w:rsidR="00166ACE" w:rsidRPr="00872198" w:rsidRDefault="00166ACE" w:rsidP="00166ACE">
      <w:pPr>
        <w:widowControl w:val="0"/>
        <w:spacing w:after="0" w:line="240" w:lineRule="auto"/>
        <w:jc w:val="both"/>
        <w:rPr>
          <w:rFonts w:ascii="Verdana" w:eastAsia="Times New Roman" w:hAnsi="Verdana" w:cs="Times New Roman"/>
          <w:b/>
          <w:color w:val="FF0000"/>
          <w:sz w:val="18"/>
          <w:szCs w:val="18"/>
          <w:lang w:eastAsia="hi-IN" w:bidi="hi-IN"/>
        </w:rPr>
      </w:pPr>
      <w:r w:rsidRPr="00872198">
        <w:rPr>
          <w:rFonts w:ascii="Verdana" w:eastAsia="Lucida Sans Unicode" w:hAnsi="Verdana" w:cs="Times New Roman"/>
          <w:color w:val="000000"/>
          <w:kern w:val="1"/>
          <w:sz w:val="18"/>
          <w:szCs w:val="18"/>
          <w:lang w:eastAsia="hi-IN" w:bidi="hi-IN"/>
        </w:rPr>
        <w:t>Składając ofertę w postępowaniu o udzielenie zamówienia prowadzonego w trybie podstawowym bez negocjacji na „</w:t>
      </w:r>
      <w:r w:rsidRPr="00872198">
        <w:rPr>
          <w:rFonts w:ascii="Verdana" w:eastAsia="Lucida Sans Unicode" w:hAnsi="Verdana" w:cs="Times New Roman"/>
          <w:b/>
          <w:bCs/>
          <w:kern w:val="1"/>
          <w:sz w:val="18"/>
          <w:szCs w:val="18"/>
          <w:lang w:eastAsia="hi-IN" w:bidi="hi-IN"/>
        </w:rPr>
        <w:t xml:space="preserve">Przeglądy okresowe aparatury i sprzętu medycznego” </w:t>
      </w:r>
      <w:r w:rsidRPr="00872198">
        <w:rPr>
          <w:rFonts w:ascii="Verdana" w:eastAsia="Lucida Sans Unicode" w:hAnsi="Verdana" w:cs="Times New Roman"/>
          <w:bCs/>
          <w:kern w:val="1"/>
          <w:sz w:val="18"/>
          <w:szCs w:val="18"/>
          <w:lang w:eastAsia="hi-IN" w:bidi="hi-IN"/>
        </w:rPr>
        <w:t xml:space="preserve">(Nr postępowania: </w:t>
      </w:r>
      <w:r w:rsidR="007B0C5E">
        <w:rPr>
          <w:rFonts w:ascii="Verdana" w:eastAsia="Lucida Sans Unicode" w:hAnsi="Verdana" w:cs="Times New Roman"/>
          <w:bCs/>
          <w:kern w:val="1"/>
          <w:sz w:val="18"/>
          <w:szCs w:val="18"/>
          <w:lang w:eastAsia="hi-IN" w:bidi="hi-IN"/>
        </w:rPr>
        <w:t xml:space="preserve">            </w:t>
      </w:r>
      <w:r w:rsidRPr="00872198">
        <w:rPr>
          <w:rFonts w:ascii="Verdana" w:eastAsia="Lucida Sans Unicode" w:hAnsi="Verdana" w:cs="Times New Roman"/>
          <w:bCs/>
          <w:kern w:val="1"/>
          <w:sz w:val="18"/>
          <w:szCs w:val="18"/>
          <w:lang w:eastAsia="hi-IN" w:bidi="hi-IN"/>
        </w:rPr>
        <w:t>NLO</w:t>
      </w:r>
      <w:r w:rsidR="007B0C5E">
        <w:rPr>
          <w:rFonts w:ascii="Verdana" w:eastAsia="Lucida Sans Unicode" w:hAnsi="Verdana" w:cs="Times New Roman"/>
          <w:bCs/>
          <w:kern w:val="1"/>
          <w:sz w:val="18"/>
          <w:szCs w:val="18"/>
          <w:lang w:eastAsia="hi-IN" w:bidi="hi-IN"/>
        </w:rPr>
        <w:t>-</w:t>
      </w:r>
      <w:r w:rsidRPr="00872198">
        <w:rPr>
          <w:rFonts w:ascii="Verdana" w:eastAsia="Lucida Sans Unicode" w:hAnsi="Verdana" w:cs="Times New Roman"/>
          <w:bCs/>
          <w:kern w:val="1"/>
          <w:sz w:val="18"/>
          <w:szCs w:val="18"/>
          <w:lang w:eastAsia="hi-IN" w:bidi="hi-IN"/>
        </w:rPr>
        <w:t>3822-0</w:t>
      </w:r>
      <w:r w:rsidR="007B0C5E">
        <w:rPr>
          <w:rFonts w:ascii="Verdana" w:eastAsia="Lucida Sans Unicode" w:hAnsi="Verdana" w:cs="Times New Roman"/>
          <w:bCs/>
          <w:kern w:val="1"/>
          <w:sz w:val="18"/>
          <w:szCs w:val="18"/>
          <w:lang w:eastAsia="hi-IN" w:bidi="hi-IN"/>
        </w:rPr>
        <w:t>5</w:t>
      </w:r>
      <w:r w:rsidRPr="00872198">
        <w:rPr>
          <w:rFonts w:ascii="Verdana" w:eastAsia="Lucida Sans Unicode" w:hAnsi="Verdana" w:cs="Times New Roman"/>
          <w:bCs/>
          <w:kern w:val="1"/>
          <w:sz w:val="18"/>
          <w:szCs w:val="18"/>
          <w:lang w:eastAsia="hi-IN" w:bidi="hi-IN"/>
        </w:rPr>
        <w:t>/TP/2</w:t>
      </w:r>
      <w:r w:rsidR="007B0C5E">
        <w:rPr>
          <w:rFonts w:ascii="Verdana" w:eastAsia="Lucida Sans Unicode" w:hAnsi="Verdana" w:cs="Times New Roman"/>
          <w:bCs/>
          <w:kern w:val="1"/>
          <w:sz w:val="18"/>
          <w:szCs w:val="18"/>
          <w:lang w:eastAsia="hi-IN" w:bidi="hi-IN"/>
        </w:rPr>
        <w:t>6</w:t>
      </w:r>
      <w:r w:rsidRPr="00872198">
        <w:rPr>
          <w:rFonts w:ascii="Verdana" w:eastAsia="Lucida Sans Unicode" w:hAnsi="Verdana" w:cs="Times New Roman"/>
          <w:bCs/>
          <w:kern w:val="1"/>
          <w:sz w:val="18"/>
          <w:szCs w:val="18"/>
          <w:lang w:eastAsia="hi-IN" w:bidi="hi-IN"/>
        </w:rPr>
        <w:t xml:space="preserve">) </w:t>
      </w:r>
      <w:r w:rsidRPr="00872198">
        <w:rPr>
          <w:rFonts w:ascii="Verdana" w:eastAsia="Lucida Sans Unicode" w:hAnsi="Verdana" w:cs="Times New Roman"/>
          <w:kern w:val="1"/>
          <w:sz w:val="18"/>
          <w:szCs w:val="18"/>
          <w:lang w:eastAsia="hi-IN" w:bidi="hi-IN"/>
        </w:rPr>
        <w:t xml:space="preserve">oświadczam że dysponuję </w:t>
      </w:r>
      <w:r w:rsidRPr="00872198">
        <w:rPr>
          <w:rFonts w:ascii="Verdana" w:eastAsia="Times New Roman" w:hAnsi="Verdana" w:cs="Times New Roman"/>
          <w:bCs/>
          <w:sz w:val="18"/>
          <w:szCs w:val="18"/>
          <w:lang w:eastAsia="hi-IN" w:bidi="hi-IN"/>
        </w:rPr>
        <w:t xml:space="preserve">niżej wymienionymi osobami/osobą do realizacji zamówienia – Wykonawca zobowiązany jest wypełnić niżej wymienioną tabelę. Wykaz, o którym mowa poniżej musi potwierdzać spełnianie warunku udziału w postępowaniu określonego przez Zamawiającego w </w:t>
      </w:r>
      <w:r w:rsidRPr="00872198">
        <w:rPr>
          <w:rFonts w:ascii="Verdana" w:eastAsia="Times New Roman" w:hAnsi="Verdana" w:cs="Times New Roman"/>
          <w:b/>
          <w:sz w:val="18"/>
          <w:szCs w:val="18"/>
          <w:lang w:eastAsia="hi-IN" w:bidi="hi-IN"/>
        </w:rPr>
        <w:t>Rozdziale X ust. 2 pkt. 4) SWZ.</w:t>
      </w:r>
    </w:p>
    <w:p w14:paraId="153A9051" w14:textId="77777777" w:rsidR="00166ACE" w:rsidRPr="00872198" w:rsidRDefault="00166ACE" w:rsidP="00166ACE">
      <w:pPr>
        <w:widowControl w:val="0"/>
        <w:spacing w:after="0" w:line="240" w:lineRule="auto"/>
        <w:jc w:val="both"/>
        <w:rPr>
          <w:rFonts w:ascii="Verdana" w:eastAsia="Times New Roman" w:hAnsi="Verdana" w:cs="Times New Roman"/>
          <w:b/>
          <w:color w:val="FF0000"/>
          <w:sz w:val="18"/>
          <w:szCs w:val="18"/>
          <w:lang w:eastAsia="hi-IN" w:bidi="hi-IN"/>
        </w:rPr>
      </w:pPr>
    </w:p>
    <w:p w14:paraId="02BF41BB" w14:textId="41A4947C" w:rsidR="00166ACE" w:rsidRPr="00872198" w:rsidRDefault="00166ACE" w:rsidP="00166ACE">
      <w:pPr>
        <w:spacing w:line="240" w:lineRule="auto"/>
        <w:jc w:val="both"/>
        <w:rPr>
          <w:rFonts w:ascii="Verdana" w:hAnsi="Verdana" w:cs="Times New Roman"/>
          <w:b/>
          <w:bCs/>
          <w:i/>
          <w:iCs/>
          <w:color w:val="FF0000"/>
          <w:sz w:val="18"/>
          <w:szCs w:val="18"/>
        </w:rPr>
      </w:pPr>
      <w:r w:rsidRPr="00872198">
        <w:rPr>
          <w:rFonts w:ascii="Verdana" w:hAnsi="Verdana" w:cs="Times New Roman"/>
          <w:b/>
          <w:bCs/>
          <w:i/>
          <w:iCs/>
          <w:color w:val="FF0000"/>
          <w:sz w:val="18"/>
          <w:szCs w:val="18"/>
        </w:rPr>
        <w:t>UWAGA: W Wykazie osób Wykonawca może wypełnić tylko tabele dotyczące Części, na które złożył ofertę, a pozostałe mogą zostać usunięte z załącznika.</w:t>
      </w:r>
    </w:p>
    <w:p w14:paraId="7E494F4A" w14:textId="3051DE6A" w:rsidR="00166ACE" w:rsidRPr="00872198" w:rsidRDefault="00166ACE" w:rsidP="00166ACE">
      <w:pPr>
        <w:contextualSpacing/>
        <w:jc w:val="both"/>
        <w:rPr>
          <w:rFonts w:ascii="Verdana" w:eastAsia="Lucida Sans Unicode" w:hAnsi="Verdana" w:cs="Times New Roman"/>
          <w:b/>
          <w:bCs/>
          <w:color w:val="FF0000"/>
          <w:kern w:val="1"/>
          <w:sz w:val="18"/>
          <w:szCs w:val="18"/>
          <w:lang w:eastAsia="hi-IN" w:bidi="hi-IN"/>
        </w:rPr>
      </w:pPr>
      <w:r w:rsidRPr="00872198">
        <w:rPr>
          <w:rFonts w:ascii="Verdana" w:eastAsia="SimSun" w:hAnsi="Verdana" w:cs="Times New Roman"/>
          <w:b/>
          <w:bCs/>
          <w:color w:val="FF0000"/>
          <w:sz w:val="18"/>
          <w:szCs w:val="18"/>
          <w:lang w:eastAsia="zh-CN"/>
        </w:rPr>
        <w:t xml:space="preserve">* </w:t>
      </w:r>
      <w:r w:rsidR="00872198" w:rsidRPr="00872198">
        <w:rPr>
          <w:rFonts w:ascii="Verdana" w:eastAsia="SimSun" w:hAnsi="Verdana" w:cs="Times New Roman"/>
          <w:b/>
          <w:bCs/>
          <w:color w:val="FF0000"/>
          <w:sz w:val="18"/>
          <w:szCs w:val="18"/>
          <w:lang w:eastAsia="zh-CN"/>
        </w:rPr>
        <w:t xml:space="preserve">Dotyczy Części Nr </w:t>
      </w:r>
      <w:r w:rsidR="00876C4F">
        <w:rPr>
          <w:rFonts w:ascii="Verdana" w:eastAsia="SimSun" w:hAnsi="Verdana" w:cs="Times New Roman"/>
          <w:b/>
          <w:bCs/>
          <w:color w:val="FF0000"/>
          <w:sz w:val="18"/>
          <w:szCs w:val="18"/>
          <w:lang w:eastAsia="zh-CN"/>
        </w:rPr>
        <w:t xml:space="preserve">1-20 </w:t>
      </w:r>
      <w:r w:rsidR="00872198" w:rsidRPr="00872198">
        <w:rPr>
          <w:rFonts w:ascii="Verdana" w:eastAsia="SimSun" w:hAnsi="Verdana" w:cs="Times New Roman"/>
          <w:b/>
          <w:bCs/>
          <w:color w:val="FF0000"/>
          <w:sz w:val="18"/>
          <w:szCs w:val="18"/>
          <w:lang w:eastAsia="zh-CN"/>
        </w:rPr>
        <w:t xml:space="preserve">- </w:t>
      </w:r>
      <w:r w:rsidRPr="00872198">
        <w:rPr>
          <w:rFonts w:ascii="Verdana" w:eastAsia="SimSun" w:hAnsi="Verdana" w:cs="Times New Roman"/>
          <w:b/>
          <w:bCs/>
          <w:color w:val="FF0000"/>
          <w:sz w:val="18"/>
          <w:szCs w:val="18"/>
          <w:lang w:eastAsia="zh-CN"/>
        </w:rPr>
        <w:t xml:space="preserve">Zamawiający zgodnie z Rozdziałem V pkt 5  oraz Rozdziałem XXIV pkt. 6 przed zawarciem umowy wezwie Wykonawcę, którego oferta została wybrana jako najkorzystniejsza w danej części do złożenia certyfikatu, dyplomu lub innego typu poświadczenia o nabytych umiejętnościach w zakresie serwisowania aparatury medycznej zgodnej z przedmiotem zamówienia wydanego przez wytwórcę/ producenta sprzętu medycznego lub certyfikatu ze szkoleń wewnętrznych przeprowadzonych </w:t>
      </w:r>
      <w:r w:rsidRPr="00872198">
        <w:rPr>
          <w:rFonts w:ascii="Verdana" w:hAnsi="Verdana" w:cs="Times New Roman"/>
          <w:b/>
          <w:bCs/>
          <w:color w:val="FF0000"/>
          <w:sz w:val="18"/>
          <w:szCs w:val="18"/>
        </w:rPr>
        <w:t>przez osobę przeszkoloną</w:t>
      </w:r>
      <w:r w:rsidRPr="00872198">
        <w:rPr>
          <w:rFonts w:ascii="Verdana" w:hAnsi="Verdana" w:cs="Times New Roman"/>
          <w:sz w:val="18"/>
          <w:szCs w:val="18"/>
        </w:rPr>
        <w:t xml:space="preserve"> </w:t>
      </w:r>
      <w:r w:rsidRPr="00872198">
        <w:rPr>
          <w:rFonts w:ascii="Verdana" w:eastAsia="SimSun" w:hAnsi="Verdana" w:cs="Times New Roman"/>
          <w:b/>
          <w:bCs/>
          <w:color w:val="FF0000"/>
          <w:sz w:val="18"/>
          <w:szCs w:val="18"/>
          <w:lang w:eastAsia="zh-CN"/>
        </w:rPr>
        <w:t>u producenta danego sprzętu zgodnego z oświadczonymi informacjami i potwierdzającego kompetencje i uprawnienia osoby wskazanej w Wykazie osób – Załącznik nr 7 do SWZ dla danej Części.</w:t>
      </w:r>
    </w:p>
    <w:p w14:paraId="7640828A" w14:textId="77777777" w:rsidR="001B0417" w:rsidRDefault="001B0417" w:rsidP="00166ACE">
      <w:pPr>
        <w:widowControl w:val="0"/>
        <w:spacing w:after="0" w:line="240" w:lineRule="auto"/>
        <w:jc w:val="center"/>
        <w:rPr>
          <w:rFonts w:ascii="Times New Roman" w:eastAsia="Lucida Sans Unicode" w:hAnsi="Times New Roman" w:cs="Times New Roman"/>
          <w:kern w:val="1"/>
          <w:lang w:eastAsia="hi-IN" w:bidi="hi-IN"/>
        </w:rPr>
      </w:pPr>
    </w:p>
    <w:p w14:paraId="1BD06666" w14:textId="03E8EDAA"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1 – Przeglądy aparatów do badania słuchu;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1EBE17A5"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CB783B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744D169"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6225905"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704B915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D9DCE1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9F8F8B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F6A57B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DB44CD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8F4BEE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1CA830C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1E14452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0AAE7F3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6353B088"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5E694D07"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B6497F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D27A03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43B7AE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8E7175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476034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6460C51" w14:textId="77777777" w:rsidR="00013E20" w:rsidRPr="001B0417" w:rsidRDefault="00013E20" w:rsidP="001B0417">
      <w:pPr>
        <w:jc w:val="center"/>
        <w:rPr>
          <w:rFonts w:ascii="Verdana" w:hAnsi="Verdana"/>
          <w:b/>
          <w:bCs/>
          <w:w w:val="90"/>
          <w:sz w:val="20"/>
          <w:szCs w:val="20"/>
        </w:rPr>
      </w:pPr>
    </w:p>
    <w:p w14:paraId="24F50A28" w14:textId="19F24CAE"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2 – Przeglądy sprzętu do endoskopii;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14F93C0F"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8BCFE42"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572CEF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07BB5C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416CAB6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881B7B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372682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713B87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A980AC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5E1C5C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0757A43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00F82E91"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4C1F213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614AA2E2"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7F03E9E"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843FCA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340FD6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F46CEC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A77B17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CE0D24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8DEF959" w14:textId="77777777" w:rsidR="00013E20" w:rsidRPr="001B0417" w:rsidRDefault="00013E20" w:rsidP="001B0417">
      <w:pPr>
        <w:jc w:val="center"/>
        <w:rPr>
          <w:rFonts w:ascii="Verdana" w:hAnsi="Verdana"/>
          <w:b/>
          <w:bCs/>
          <w:w w:val="90"/>
          <w:sz w:val="20"/>
          <w:szCs w:val="20"/>
        </w:rPr>
      </w:pPr>
    </w:p>
    <w:p w14:paraId="679375B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3 -  Przeglądy defibrylatorów firmy </w:t>
      </w:r>
      <w:r w:rsidRPr="001B0417">
        <w:rPr>
          <w:rFonts w:eastAsia="Times New Roman" w:cs="Calibri"/>
          <w:b/>
          <w:bCs/>
          <w:color w:val="000000"/>
        </w:rPr>
        <w:t>PHYSIO-CONTROL</w:t>
      </w:r>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57606DEB"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169F1628"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021BF71"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9BA33C2"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692F100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965C56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0531C5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F73359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1DB784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BA161B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194F719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4D86FF96"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4F0800EC"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01183900"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30ADD3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7C6923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7E428D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6FF0ADE"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150D17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481CFB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89AB8AE" w14:textId="77777777" w:rsidR="00013E20" w:rsidRDefault="00013E20" w:rsidP="001B0417">
      <w:pPr>
        <w:jc w:val="center"/>
        <w:rPr>
          <w:rFonts w:ascii="Verdana" w:eastAsia="Aptos" w:hAnsi="Verdana"/>
          <w:b/>
          <w:bCs/>
          <w:w w:val="90"/>
          <w:kern w:val="2"/>
          <w:sz w:val="20"/>
          <w:szCs w:val="20"/>
        </w:rPr>
      </w:pPr>
    </w:p>
    <w:p w14:paraId="5772B882" w14:textId="77777777" w:rsidR="00710077" w:rsidRPr="001B0417" w:rsidRDefault="00710077" w:rsidP="001B0417">
      <w:pPr>
        <w:jc w:val="center"/>
        <w:rPr>
          <w:rFonts w:ascii="Verdana" w:eastAsia="Aptos" w:hAnsi="Verdana"/>
          <w:b/>
          <w:bCs/>
          <w:w w:val="90"/>
          <w:kern w:val="2"/>
          <w:sz w:val="20"/>
          <w:szCs w:val="20"/>
        </w:rPr>
      </w:pPr>
    </w:p>
    <w:p w14:paraId="1F182834"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4 – Przeglądy aparatu RTG X-</w:t>
      </w:r>
      <w:proofErr w:type="spellStart"/>
      <w:r w:rsidRPr="001B0417">
        <w:rPr>
          <w:rFonts w:ascii="Verdana" w:hAnsi="Verdana"/>
          <w:b/>
          <w:bCs/>
          <w:w w:val="90"/>
          <w:sz w:val="20"/>
          <w:szCs w:val="20"/>
        </w:rPr>
        <w:t>Twin</w:t>
      </w:r>
      <w:proofErr w:type="spellEnd"/>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4D120F25"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71D487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972C783"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35CE034"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4A549C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8DBD9C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53E913E"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C56CB3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8BEF90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165ACD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3F5CB79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440CAA5E"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34F0B14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10CDB9C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0692CF0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2FD2EA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5F4432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6C0A0E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6EAB70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57C8F5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301982C" w14:textId="77777777" w:rsidR="00013E20" w:rsidRPr="001B0417" w:rsidRDefault="00013E20" w:rsidP="001B0417">
      <w:pPr>
        <w:jc w:val="center"/>
        <w:rPr>
          <w:rFonts w:ascii="Verdana" w:eastAsia="Calibri" w:hAnsi="Verdana"/>
          <w:b/>
          <w:bCs/>
          <w:w w:val="90"/>
          <w:sz w:val="20"/>
          <w:szCs w:val="20"/>
        </w:rPr>
      </w:pPr>
    </w:p>
    <w:p w14:paraId="7CCB1F3D"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5 – Przeglądy aparatu RTG </w:t>
      </w:r>
      <w:proofErr w:type="spellStart"/>
      <w:r w:rsidRPr="001B0417">
        <w:rPr>
          <w:rFonts w:eastAsia="Times New Roman" w:cs="Calibri"/>
          <w:b/>
          <w:bCs/>
          <w:color w:val="000000"/>
        </w:rPr>
        <w:t>Ziehm</w:t>
      </w:r>
      <w:proofErr w:type="spellEnd"/>
      <w:r w:rsidRPr="001B0417">
        <w:rPr>
          <w:rFonts w:eastAsia="Times New Roman" w:cs="Calibri"/>
          <w:b/>
          <w:bCs/>
          <w:color w:val="000000"/>
        </w:rPr>
        <w:t xml:space="preserve"> Solo FD z ramieniem C</w:t>
      </w:r>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28804A62"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91BEBCC"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4F31BECF"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271F2E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504A040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CB2497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EBA7A4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2F2F52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DB2B0F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B3B62C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48B20F7E"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42885050"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027DDE83"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31CE0C13"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29F1370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209366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679014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B3213E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B33217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398DA0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D8F106E" w14:textId="0CBE391B" w:rsidR="00013E20" w:rsidRDefault="00013E20" w:rsidP="001B0417">
      <w:pPr>
        <w:jc w:val="center"/>
        <w:rPr>
          <w:rFonts w:ascii="Verdana" w:hAnsi="Verdana"/>
          <w:b/>
          <w:bCs/>
          <w:w w:val="90"/>
          <w:sz w:val="20"/>
          <w:szCs w:val="20"/>
        </w:rPr>
      </w:pPr>
    </w:p>
    <w:p w14:paraId="6330BA9F" w14:textId="77777777" w:rsidR="00710077" w:rsidRPr="001B0417" w:rsidRDefault="00710077" w:rsidP="001B0417">
      <w:pPr>
        <w:jc w:val="center"/>
        <w:rPr>
          <w:rFonts w:ascii="Verdana" w:hAnsi="Verdana"/>
          <w:b/>
          <w:bCs/>
          <w:w w:val="90"/>
          <w:sz w:val="20"/>
          <w:szCs w:val="20"/>
        </w:rPr>
      </w:pPr>
    </w:p>
    <w:p w14:paraId="177A6AE3"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6 – Przeglądy tomografu;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7FBAED5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F746477"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F3F08FE"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048B100"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72722AF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1311AF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3E4930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2E8715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A50161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D6CCFF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6EAAB51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20E80EF8"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0192F8A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7E5A70EA"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9F3875E"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5F166D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903A80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C516DB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AEB755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600DB8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A02E2D6" w14:textId="77777777" w:rsidR="00013E20" w:rsidRPr="001B0417" w:rsidRDefault="00013E20" w:rsidP="001B0417">
      <w:pPr>
        <w:jc w:val="center"/>
        <w:rPr>
          <w:rFonts w:ascii="Verdana" w:hAnsi="Verdana"/>
          <w:b/>
          <w:bCs/>
          <w:w w:val="90"/>
          <w:sz w:val="20"/>
          <w:szCs w:val="20"/>
        </w:rPr>
      </w:pPr>
    </w:p>
    <w:p w14:paraId="4E634687"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7 – Przeglądy respiratorów firmy </w:t>
      </w:r>
      <w:r w:rsidRPr="001B0417">
        <w:rPr>
          <w:rFonts w:eastAsia="Times New Roman" w:cs="Calibri"/>
          <w:b/>
          <w:bCs/>
          <w:color w:val="000000"/>
        </w:rPr>
        <w:t>RESMED</w:t>
      </w:r>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2B627CA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2E9CDE37"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305BF3E"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E869082"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E50040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C55F48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893C12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765DFC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A47346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8B336F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00E3155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1EB88FF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29789CE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1328020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421B4EFE"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2B6B76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6A6832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D02058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19B27E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8564ED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847C58B" w14:textId="77777777" w:rsidR="00013E20" w:rsidRDefault="00013E20" w:rsidP="001B0417">
      <w:pPr>
        <w:jc w:val="center"/>
        <w:rPr>
          <w:rFonts w:ascii="Verdana" w:eastAsia="Aptos" w:hAnsi="Verdana"/>
          <w:b/>
          <w:bCs/>
          <w:w w:val="90"/>
          <w:kern w:val="2"/>
          <w:sz w:val="20"/>
          <w:szCs w:val="20"/>
        </w:rPr>
      </w:pPr>
    </w:p>
    <w:p w14:paraId="4F0D164A" w14:textId="77777777" w:rsidR="00710077" w:rsidRPr="001B0417" w:rsidRDefault="00710077" w:rsidP="001B0417">
      <w:pPr>
        <w:jc w:val="center"/>
        <w:rPr>
          <w:rFonts w:ascii="Verdana" w:eastAsia="Aptos" w:hAnsi="Verdana"/>
          <w:b/>
          <w:bCs/>
          <w:w w:val="90"/>
          <w:kern w:val="2"/>
          <w:sz w:val="20"/>
          <w:szCs w:val="20"/>
        </w:rPr>
      </w:pPr>
    </w:p>
    <w:p w14:paraId="51958E7F"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 xml:space="preserve">Część nr 8 – Przeglądy </w:t>
      </w:r>
      <w:r w:rsidRPr="001B0417">
        <w:rPr>
          <w:rFonts w:eastAsia="Times New Roman" w:cs="Calibri"/>
          <w:b/>
          <w:bCs/>
          <w:color w:val="000000"/>
        </w:rPr>
        <w:t>aparatów elektrochirurgicznych;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23B0DB72"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41CFFCE"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78E6365"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C87E034"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0B71D96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2DF72D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14668F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534CB8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570DC0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5B6A8A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243F2A27"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29AE151E"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166CEB6E"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6B909208"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47D5EC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640EDB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3EC4D4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B5CDDA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4AF3E9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201A75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49E3475A" w14:textId="77777777" w:rsidR="00013E20" w:rsidRPr="001B0417" w:rsidRDefault="00013E20" w:rsidP="001B0417">
      <w:pPr>
        <w:jc w:val="center"/>
        <w:rPr>
          <w:rFonts w:ascii="Verdana" w:eastAsia="Calibri" w:hAnsi="Verdana"/>
          <w:b/>
          <w:bCs/>
          <w:w w:val="90"/>
          <w:sz w:val="20"/>
          <w:szCs w:val="20"/>
        </w:rPr>
      </w:pPr>
    </w:p>
    <w:p w14:paraId="718875BA"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9 – Przeglądy aparatów USG firmy </w:t>
      </w:r>
      <w:proofErr w:type="spellStart"/>
      <w:r w:rsidRPr="001B0417">
        <w:rPr>
          <w:rFonts w:ascii="Verdana" w:hAnsi="Verdana"/>
          <w:b/>
          <w:bCs/>
          <w:w w:val="90"/>
          <w:sz w:val="20"/>
          <w:szCs w:val="20"/>
        </w:rPr>
        <w:t>Aloka</w:t>
      </w:r>
      <w:proofErr w:type="spellEnd"/>
      <w:r w:rsidRPr="001B0417">
        <w:rPr>
          <w:rFonts w:ascii="Verdana" w:hAnsi="Verdana"/>
          <w:b/>
          <w:bCs/>
          <w:w w:val="90"/>
          <w:sz w:val="20"/>
          <w:szCs w:val="20"/>
        </w:rPr>
        <w:t xml:space="preserve"> i Hitachi;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B8E60F1"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80323C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B80346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06631B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E9AB21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029FC7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5C7D75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E9E257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40F0FE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0E2F9E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013E20" w:rsidRPr="005F2B8E" w14:paraId="5668992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5FB00B81"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7FB62F33"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0B3DA17B"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69F4F3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05C8C3E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210B1D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5824F2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32470A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802987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41941ED" w14:textId="77777777" w:rsidR="00013E20" w:rsidRDefault="00013E20" w:rsidP="001B0417">
      <w:pPr>
        <w:jc w:val="center"/>
        <w:rPr>
          <w:rFonts w:ascii="Verdana" w:hAnsi="Verdana"/>
          <w:b/>
          <w:bCs/>
          <w:w w:val="90"/>
          <w:sz w:val="20"/>
          <w:szCs w:val="20"/>
        </w:rPr>
      </w:pPr>
    </w:p>
    <w:p w14:paraId="28B292ED" w14:textId="77777777" w:rsidR="00710077" w:rsidRPr="001B0417" w:rsidRDefault="00710077" w:rsidP="001B0417">
      <w:pPr>
        <w:jc w:val="center"/>
        <w:rPr>
          <w:rFonts w:ascii="Verdana" w:hAnsi="Verdana"/>
          <w:b/>
          <w:bCs/>
          <w:w w:val="90"/>
          <w:sz w:val="20"/>
          <w:szCs w:val="20"/>
        </w:rPr>
      </w:pPr>
    </w:p>
    <w:p w14:paraId="1B194760"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10 – Przeglądy aparatów USG firmy Canon Medical;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6DDFC58"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0DAC06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31317A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E809B9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1347D2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D26ABE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F9DF1B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94F053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7882C6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E1C5D4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013E20" w:rsidRPr="005F2B8E" w14:paraId="5F323C4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55B16E99"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12ECB6FB"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1E34807F"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0762BF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53FA68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5E4FD2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CD0DF7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41AB73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FF2CB8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3514BEE" w14:textId="77777777" w:rsidR="00013E20" w:rsidRPr="001B0417" w:rsidRDefault="00013E20" w:rsidP="001B0417">
      <w:pPr>
        <w:jc w:val="center"/>
        <w:rPr>
          <w:rFonts w:ascii="Verdana" w:hAnsi="Verdana"/>
          <w:b/>
          <w:bCs/>
          <w:w w:val="90"/>
          <w:sz w:val="20"/>
          <w:szCs w:val="20"/>
        </w:rPr>
      </w:pPr>
    </w:p>
    <w:p w14:paraId="33D3E972"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11 – Przeglądy aparatów USG firmy </w:t>
      </w:r>
      <w:r w:rsidRPr="001B0417">
        <w:rPr>
          <w:rFonts w:eastAsia="Times New Roman" w:cs="Calibri"/>
          <w:b/>
          <w:bCs/>
          <w:color w:val="000000"/>
        </w:rPr>
        <w:t>BK Medical;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3461756D"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5BB4B2A"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D3F6585"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426824B"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1F3ECB1"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9E2ABF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7EB121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022F36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7DF619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FB0F00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547E95A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75CC2115"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331E1A3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24E085E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76B429A1"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7414A7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ED1B22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DAC91F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0682D4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79E15B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3686535" w14:textId="77777777" w:rsidR="00013E20" w:rsidRDefault="00013E20" w:rsidP="001B0417">
      <w:pPr>
        <w:jc w:val="center"/>
        <w:rPr>
          <w:rFonts w:ascii="Verdana" w:hAnsi="Verdana"/>
          <w:b/>
          <w:bCs/>
          <w:w w:val="90"/>
          <w:sz w:val="20"/>
          <w:szCs w:val="20"/>
        </w:rPr>
      </w:pPr>
    </w:p>
    <w:p w14:paraId="4476C792" w14:textId="77777777" w:rsidR="00710077" w:rsidRPr="001B0417" w:rsidRDefault="00710077" w:rsidP="001B0417">
      <w:pPr>
        <w:jc w:val="center"/>
        <w:rPr>
          <w:rFonts w:ascii="Verdana" w:hAnsi="Verdana"/>
          <w:b/>
          <w:bCs/>
          <w:w w:val="90"/>
          <w:sz w:val="20"/>
          <w:szCs w:val="20"/>
        </w:rPr>
      </w:pPr>
    </w:p>
    <w:p w14:paraId="63AF7D66"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12 – Przeglądy aparatu do wspomagania oddychania;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F5EFEEC"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A43D89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7D9E64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D64640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50439AD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A66600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47FB50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250B35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CFE17A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ADE613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013E20" w:rsidRPr="005F2B8E" w14:paraId="1615FA4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4C984EF2"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0A198B22"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10FB5C70" w14:textId="77777777" w:rsidR="00013E20" w:rsidRPr="005F2B8E" w:rsidRDefault="00013E20"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00879B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43005A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154F16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2BD657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6EB564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D59FB3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46C7CE58" w14:textId="77777777" w:rsidR="00013E20" w:rsidRPr="001B0417" w:rsidRDefault="00013E20" w:rsidP="001B0417">
      <w:pPr>
        <w:jc w:val="center"/>
        <w:rPr>
          <w:rFonts w:ascii="Verdana" w:hAnsi="Verdana"/>
          <w:b/>
          <w:bCs/>
          <w:w w:val="90"/>
          <w:sz w:val="20"/>
          <w:szCs w:val="20"/>
        </w:rPr>
      </w:pPr>
    </w:p>
    <w:p w14:paraId="5E6A9ABA"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13 – Przeglądy urządzeń </w:t>
      </w:r>
      <w:r w:rsidRPr="001B0417">
        <w:rPr>
          <w:rFonts w:eastAsia="Times New Roman" w:cs="Calibri"/>
          <w:b/>
          <w:bCs/>
          <w:color w:val="000000"/>
        </w:rPr>
        <w:t>do mechanicznej kompresji klatki piersiowej LUCAS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7D9AAF84"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1BD2F399"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6D7F9F8"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69D5A37"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2B32BEE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24C5C5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67FDD3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256256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DE5B08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FB1987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1A58449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54D2B48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32648E9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56BFE245"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6307CBE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74D02D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071E63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C99A11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CC6231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83DB9A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D5594BD" w14:textId="77777777" w:rsidR="00013E20" w:rsidRDefault="00013E20" w:rsidP="001B0417">
      <w:pPr>
        <w:jc w:val="center"/>
        <w:rPr>
          <w:rFonts w:ascii="Verdana" w:eastAsia="Aptos" w:hAnsi="Verdana"/>
          <w:b/>
          <w:bCs/>
          <w:w w:val="90"/>
          <w:kern w:val="2"/>
          <w:sz w:val="20"/>
          <w:szCs w:val="20"/>
        </w:rPr>
      </w:pPr>
    </w:p>
    <w:p w14:paraId="22F23951" w14:textId="77777777" w:rsidR="00710077" w:rsidRPr="001B0417" w:rsidRDefault="00710077" w:rsidP="001B0417">
      <w:pPr>
        <w:jc w:val="center"/>
        <w:rPr>
          <w:rFonts w:ascii="Verdana" w:eastAsia="Aptos" w:hAnsi="Verdana"/>
          <w:b/>
          <w:bCs/>
          <w:w w:val="90"/>
          <w:kern w:val="2"/>
          <w:sz w:val="20"/>
          <w:szCs w:val="20"/>
        </w:rPr>
      </w:pPr>
    </w:p>
    <w:p w14:paraId="3ABEC842"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14 – Przeglądy u</w:t>
      </w:r>
      <w:r w:rsidRPr="001B0417">
        <w:rPr>
          <w:rFonts w:eastAsia="Times New Roman" w:cs="Calibri"/>
          <w:b/>
          <w:bCs/>
          <w:color w:val="000000"/>
        </w:rPr>
        <w:t>rządzenia do odcinkowego niedokrwienia kończyn;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0C07AA44"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18D900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EDB0779"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3BAB03B"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4EB2BAC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D1BBC9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C1E7DB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8C9AA4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B97171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E5F079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46099A3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39B3D0B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425BACD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52028733"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C09559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96E6FB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CC0DF1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E3AD83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285503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F62CAC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4E94342" w14:textId="77777777" w:rsidR="00013E20" w:rsidRPr="001B0417" w:rsidRDefault="00013E20" w:rsidP="001B0417">
      <w:pPr>
        <w:jc w:val="center"/>
        <w:rPr>
          <w:rFonts w:ascii="Verdana" w:eastAsia="Aptos" w:hAnsi="Verdana"/>
          <w:b/>
          <w:bCs/>
          <w:w w:val="90"/>
          <w:kern w:val="2"/>
          <w:sz w:val="20"/>
          <w:szCs w:val="20"/>
        </w:rPr>
      </w:pPr>
    </w:p>
    <w:p w14:paraId="44155B07"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15 – Przeglądy </w:t>
      </w:r>
      <w:r w:rsidRPr="001B0417">
        <w:rPr>
          <w:rFonts w:eastAsia="Times New Roman" w:cs="Calibri"/>
          <w:b/>
          <w:bCs/>
          <w:color w:val="000000"/>
        </w:rPr>
        <w:t>urządzenia do suchego rozmrażania osocza firmy TRANSMED;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7001709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D251E8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411F6DE"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0386ED9"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46B0445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024A4BE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74F4D3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851FE7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C9BF0B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56ECCB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15D5EDE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733AE930"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3610D4FE"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3EC7E62C"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5546873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B15123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26954A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DE2324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9AEFDC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94A5FB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FB4C9A9" w14:textId="77777777" w:rsidR="00013E20" w:rsidRDefault="00013E20" w:rsidP="001B0417">
      <w:pPr>
        <w:jc w:val="center"/>
        <w:rPr>
          <w:rFonts w:ascii="Verdana" w:eastAsia="Aptos" w:hAnsi="Verdana"/>
          <w:b/>
          <w:bCs/>
          <w:w w:val="90"/>
          <w:kern w:val="2"/>
          <w:sz w:val="20"/>
          <w:szCs w:val="20"/>
        </w:rPr>
      </w:pPr>
    </w:p>
    <w:p w14:paraId="6C9F54B0" w14:textId="77777777" w:rsidR="00710077" w:rsidRPr="001B0417" w:rsidRDefault="00710077" w:rsidP="001B0417">
      <w:pPr>
        <w:jc w:val="center"/>
        <w:rPr>
          <w:rFonts w:ascii="Verdana" w:eastAsia="Aptos" w:hAnsi="Verdana"/>
          <w:b/>
          <w:bCs/>
          <w:w w:val="90"/>
          <w:kern w:val="2"/>
          <w:sz w:val="20"/>
          <w:szCs w:val="20"/>
        </w:rPr>
      </w:pPr>
    </w:p>
    <w:p w14:paraId="0251E73A"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16 – Przeglądy a</w:t>
      </w:r>
      <w:r w:rsidRPr="001B0417">
        <w:rPr>
          <w:rFonts w:eastAsia="Times New Roman" w:cs="Calibri"/>
          <w:b/>
          <w:bCs/>
          <w:color w:val="000000"/>
        </w:rPr>
        <w:t xml:space="preserve">paratu do autotransfuzji krwi firmy </w:t>
      </w:r>
      <w:proofErr w:type="spellStart"/>
      <w:r w:rsidRPr="001B0417">
        <w:rPr>
          <w:rFonts w:eastAsia="Times New Roman" w:cs="Calibri"/>
          <w:b/>
          <w:bCs/>
          <w:color w:val="000000"/>
        </w:rPr>
        <w:t>Medtronic</w:t>
      </w:r>
      <w:proofErr w:type="spellEnd"/>
      <w:r w:rsidRPr="001B0417">
        <w:rPr>
          <w:rFonts w:eastAsia="Times New Roman" w:cs="Calibri"/>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41F81CC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3780E75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738A55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32BCA2F"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6596849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675D95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2209D0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835D48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42688C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55AC07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2066AD4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5A68D218"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0250C2A2"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6F476125"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310E372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E1319E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DD5458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9D81B2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295ED2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CB89A8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B0C2740" w14:textId="77777777" w:rsidR="00013E20" w:rsidRPr="001B0417" w:rsidRDefault="00013E20" w:rsidP="001B0417">
      <w:pPr>
        <w:jc w:val="center"/>
        <w:rPr>
          <w:rFonts w:ascii="Verdana" w:eastAsia="Aptos" w:hAnsi="Verdana"/>
          <w:b/>
          <w:bCs/>
          <w:w w:val="90"/>
          <w:kern w:val="2"/>
          <w:sz w:val="20"/>
          <w:szCs w:val="20"/>
        </w:rPr>
      </w:pPr>
    </w:p>
    <w:p w14:paraId="1B203AB8" w14:textId="7F747258"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17 – Przeglądy sprzętu do sterylizacji;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0C7450B3"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9673096"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6BF944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EA93574"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563E917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548A74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F46879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FCB9CA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146218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A8187A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2972936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395FB8F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28484FD9"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792C096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0545670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B8CE8F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7D17DA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ACE6588"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B19E18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AEDF10E"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E6BC7B8" w14:textId="77777777" w:rsidR="00013E20" w:rsidRDefault="00013E20" w:rsidP="001B0417">
      <w:pPr>
        <w:jc w:val="center"/>
        <w:rPr>
          <w:rFonts w:ascii="Verdana" w:eastAsia="Calibri" w:hAnsi="Verdana"/>
          <w:b/>
          <w:bCs/>
          <w:w w:val="90"/>
          <w:sz w:val="20"/>
          <w:szCs w:val="20"/>
        </w:rPr>
      </w:pPr>
    </w:p>
    <w:p w14:paraId="5859A341" w14:textId="77777777" w:rsidR="00710077" w:rsidRPr="001B0417" w:rsidRDefault="00710077" w:rsidP="001B0417">
      <w:pPr>
        <w:jc w:val="center"/>
        <w:rPr>
          <w:rFonts w:ascii="Verdana" w:eastAsia="Calibri" w:hAnsi="Verdana"/>
          <w:b/>
          <w:bCs/>
          <w:w w:val="90"/>
          <w:sz w:val="20"/>
          <w:szCs w:val="20"/>
        </w:rPr>
      </w:pPr>
    </w:p>
    <w:p w14:paraId="3E79637D" w14:textId="31539095"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 xml:space="preserve">Część nr 18 – Przeglądy </w:t>
      </w:r>
      <w:proofErr w:type="spellStart"/>
      <w:r w:rsidRPr="001B0417">
        <w:rPr>
          <w:rFonts w:ascii="Verdana" w:hAnsi="Verdana"/>
          <w:b/>
          <w:bCs/>
          <w:w w:val="90"/>
          <w:sz w:val="20"/>
          <w:szCs w:val="20"/>
        </w:rPr>
        <w:t>t</w:t>
      </w:r>
      <w:r w:rsidRPr="001B0417">
        <w:rPr>
          <w:rFonts w:eastAsia="Times New Roman" w:cs="Calibri"/>
          <w:b/>
          <w:bCs/>
          <w:color w:val="000000"/>
        </w:rPr>
        <w:t>ympanometru</w:t>
      </w:r>
      <w:proofErr w:type="spellEnd"/>
      <w:r w:rsidRPr="001B0417">
        <w:rPr>
          <w:rFonts w:eastAsia="Times New Roman" w:cs="Calibri"/>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5AC4FA30"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1D8DFEA"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812CBAD"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41CAA7C"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1904DA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1BEE48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35291EC"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1B4D40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13669A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F80217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028B898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68002EA9"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6A0AFEEB"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42E266B8"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69C002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E2783A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CF1F9A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A02782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BC8EBEE"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60FC8ED"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F5577E1" w14:textId="77777777" w:rsidR="00013E20" w:rsidRPr="001B0417" w:rsidRDefault="00013E20" w:rsidP="001B0417">
      <w:pPr>
        <w:jc w:val="center"/>
        <w:rPr>
          <w:rFonts w:ascii="Verdana" w:eastAsia="Aptos" w:hAnsi="Verdana"/>
          <w:b/>
          <w:bCs/>
          <w:w w:val="90"/>
          <w:kern w:val="2"/>
          <w:sz w:val="20"/>
          <w:szCs w:val="20"/>
        </w:rPr>
      </w:pPr>
    </w:p>
    <w:p w14:paraId="51EA7732" w14:textId="6DDE6C48"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19 – Przeglądy </w:t>
      </w:r>
      <w:proofErr w:type="spellStart"/>
      <w:r w:rsidRPr="001B0417">
        <w:rPr>
          <w:rFonts w:ascii="Verdana" w:hAnsi="Verdana"/>
          <w:b/>
          <w:bCs/>
          <w:w w:val="90"/>
          <w:sz w:val="20"/>
          <w:szCs w:val="20"/>
        </w:rPr>
        <w:t>u</w:t>
      </w:r>
      <w:r w:rsidRPr="001B0417">
        <w:rPr>
          <w:rFonts w:eastAsia="Times New Roman" w:cs="Calibri"/>
          <w:b/>
          <w:bCs/>
          <w:color w:val="000000"/>
        </w:rPr>
        <w:t>roflowmetru</w:t>
      </w:r>
      <w:proofErr w:type="spellEnd"/>
      <w:r w:rsidRPr="001B0417">
        <w:rPr>
          <w:rFonts w:eastAsia="Times New Roman" w:cs="Calibri"/>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13B7F03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9BF43D0"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9998CBB"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2B8B9AC"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76992EB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2879466"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654D0C9"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EDAB70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7ABE202"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80A1A21"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64E9041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6DA119CF"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58680E69"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2AFDC7DC"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1599547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A4F810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71702F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8D910B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A62768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E68CD4F"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6AFD6A6" w14:textId="77777777" w:rsidR="00013E20" w:rsidRDefault="00013E20" w:rsidP="001B0417">
      <w:pPr>
        <w:jc w:val="center"/>
        <w:rPr>
          <w:rFonts w:ascii="Verdana" w:eastAsia="Aptos" w:hAnsi="Verdana"/>
          <w:b/>
          <w:bCs/>
          <w:w w:val="90"/>
          <w:kern w:val="2"/>
          <w:sz w:val="20"/>
          <w:szCs w:val="20"/>
        </w:rPr>
      </w:pPr>
    </w:p>
    <w:p w14:paraId="62520F93" w14:textId="77777777" w:rsidR="00710077" w:rsidRPr="001B0417" w:rsidRDefault="00710077" w:rsidP="001B0417">
      <w:pPr>
        <w:jc w:val="center"/>
        <w:rPr>
          <w:rFonts w:ascii="Verdana" w:eastAsia="Aptos" w:hAnsi="Verdana"/>
          <w:b/>
          <w:bCs/>
          <w:w w:val="90"/>
          <w:kern w:val="2"/>
          <w:sz w:val="20"/>
          <w:szCs w:val="20"/>
        </w:rPr>
      </w:pPr>
    </w:p>
    <w:p w14:paraId="2AEB8944"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 xml:space="preserve">Część nr 20 – Przeglądy </w:t>
      </w:r>
      <w:r w:rsidRPr="001B0417">
        <w:rPr>
          <w:rFonts w:eastAsia="Times New Roman" w:cs="Calibri"/>
          <w:b/>
          <w:bCs/>
          <w:color w:val="000000"/>
        </w:rPr>
        <w:t>wiertarki chirurgicznej;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710077" w:rsidRPr="005F2B8E" w14:paraId="43AC5AB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12C5F7C"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E57CCCC"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9588328" w14:textId="77777777" w:rsidR="00710077" w:rsidRPr="005F2B8E" w:rsidRDefault="00710077"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00FDB9A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62174D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C8B2CA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23BC087"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955E30B"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EF3FB55"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r w:rsidR="00710077" w:rsidRPr="005F2B8E" w14:paraId="33A18BB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shd w:val="clear" w:color="auto" w:fill="D9D9D9"/>
          </w:tcPr>
          <w:p w14:paraId="20C82A57"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2"/>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D9D9D9"/>
          </w:tcPr>
          <w:p w14:paraId="3A0D09F3"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23658F">
              <w:rPr>
                <w:rFonts w:ascii="Times New Roman" w:eastAsia="Lucida Sans Unicode" w:hAnsi="Times New Roman" w:cs="Times New Roman"/>
                <w:i/>
                <w:iCs/>
                <w:kern w:val="1"/>
                <w:sz w:val="20"/>
                <w:szCs w:val="20"/>
                <w:lang w:eastAsia="hi-IN" w:bidi="hi-IN"/>
              </w:rPr>
              <w:t>Informacje na temat uprawnień niezbędnych do wykonywania zamówienia publicznego tj.</w:t>
            </w:r>
            <w:r>
              <w:rPr>
                <w:rFonts w:ascii="Times New Roman" w:eastAsia="Lucida Sans Unicode" w:hAnsi="Times New Roman" w:cs="Times New Roman"/>
                <w:i/>
                <w:iCs/>
                <w:kern w:val="1"/>
                <w:sz w:val="20"/>
                <w:szCs w:val="20"/>
                <w:lang w:eastAsia="hi-IN" w:bidi="hi-IN"/>
              </w:rPr>
              <w:t xml:space="preserve"> </w:t>
            </w:r>
            <w:r w:rsidRPr="00B904E0">
              <w:rPr>
                <w:rFonts w:ascii="Times New Roman" w:eastAsia="Lucida Sans Unicode" w:hAnsi="Times New Roman" w:cs="Times New Roman"/>
                <w:i/>
                <w:iCs/>
                <w:kern w:val="1"/>
                <w:sz w:val="20"/>
                <w:szCs w:val="20"/>
                <w:lang w:eastAsia="hi-IN" w:bidi="hi-IN"/>
              </w:rPr>
              <w:t>nazwa i nr</w:t>
            </w:r>
            <w:r>
              <w:rPr>
                <w:rFonts w:ascii="Times New Roman" w:eastAsia="Lucida Sans Unicode" w:hAnsi="Times New Roman" w:cs="Times New Roman"/>
                <w:kern w:val="1"/>
                <w:sz w:val="20"/>
                <w:szCs w:val="20"/>
                <w:lang w:eastAsia="hi-IN" w:bidi="hi-IN"/>
              </w:rPr>
              <w:t xml:space="preserve"> </w:t>
            </w:r>
            <w:r w:rsidRPr="0023658F">
              <w:rPr>
                <w:rFonts w:ascii="Times New Roman" w:eastAsia="Lucida Sans Unicode" w:hAnsi="Times New Roman" w:cs="Times New Roman"/>
                <w:i/>
                <w:kern w:val="1"/>
                <w:sz w:val="20"/>
                <w:szCs w:val="20"/>
                <w:lang w:eastAsia="hi-IN" w:bidi="hi-IN"/>
              </w:rPr>
              <w:t>certyfikat</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dyplom</w:t>
            </w:r>
            <w:r>
              <w:rPr>
                <w:rFonts w:ascii="Times New Roman" w:eastAsia="Lucida Sans Unicode" w:hAnsi="Times New Roman" w:cs="Times New Roman"/>
                <w:i/>
                <w:kern w:val="1"/>
                <w:sz w:val="20"/>
                <w:szCs w:val="20"/>
                <w:lang w:eastAsia="hi-IN" w:bidi="hi-IN"/>
              </w:rPr>
              <w:t>u</w:t>
            </w:r>
            <w:r w:rsidRPr="0023658F">
              <w:rPr>
                <w:rFonts w:ascii="Times New Roman" w:eastAsia="Lucida Sans Unicode" w:hAnsi="Times New Roman" w:cs="Times New Roman"/>
                <w:i/>
                <w:kern w:val="1"/>
                <w:sz w:val="20"/>
                <w:szCs w:val="20"/>
                <w:lang w:eastAsia="hi-IN" w:bidi="hi-IN"/>
              </w:rPr>
              <w:t xml:space="preserve"> lub innego typu poświadczenie o nabytych umiejętnościach w zakresie serwisowania aparatury medycznej zgodnej z przedmiotem zamówienia wydane przez wytwórcę/ producenta sprzętu medycznego lub osoby które posiadają certyfikat ze szkoleń wewnętrznych przeprowadzonych przez osobę przeszkoloną u producenta</w:t>
            </w:r>
          </w:p>
        </w:tc>
        <w:tc>
          <w:tcPr>
            <w:tcW w:w="2722" w:type="dxa"/>
            <w:tcBorders>
              <w:top w:val="single" w:sz="4" w:space="0" w:color="auto"/>
              <w:left w:val="single" w:sz="4" w:space="0" w:color="auto"/>
              <w:bottom w:val="single" w:sz="4" w:space="0" w:color="auto"/>
              <w:right w:val="single" w:sz="4" w:space="0" w:color="auto"/>
            </w:tcBorders>
            <w:shd w:val="clear" w:color="auto" w:fill="D9D9D9"/>
          </w:tcPr>
          <w:p w14:paraId="2143730D" w14:textId="77777777" w:rsidR="00710077" w:rsidRPr="005F2B8E" w:rsidRDefault="00710077" w:rsidP="007D5A78">
            <w:pPr>
              <w:widowControl w:val="0"/>
              <w:spacing w:after="0" w:line="240" w:lineRule="auto"/>
              <w:jc w:val="center"/>
              <w:rPr>
                <w:rFonts w:ascii="Times New Roman" w:eastAsia="Lucida Sans Unicode" w:hAnsi="Times New Roman" w:cs="Times New Roman"/>
                <w:i/>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710077" w:rsidRPr="005F2B8E" w14:paraId="6CCCA11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778FA9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7314A6A"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900B820"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BA46184"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C3DE023" w14:textId="77777777" w:rsidR="00710077" w:rsidRPr="005F2B8E" w:rsidRDefault="00710077"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EA98D96" w14:textId="77777777" w:rsidR="00013E20" w:rsidRDefault="00013E20" w:rsidP="001B0417">
      <w:pPr>
        <w:jc w:val="center"/>
        <w:rPr>
          <w:rFonts w:ascii="Verdana" w:eastAsia="Aptos" w:hAnsi="Verdana"/>
          <w:b/>
          <w:bCs/>
          <w:w w:val="90"/>
          <w:kern w:val="2"/>
          <w:sz w:val="20"/>
          <w:szCs w:val="20"/>
        </w:rPr>
      </w:pPr>
    </w:p>
    <w:p w14:paraId="7A1FD149" w14:textId="77777777" w:rsidR="00710077" w:rsidRPr="001B0417" w:rsidRDefault="00710077" w:rsidP="001B0417">
      <w:pPr>
        <w:jc w:val="center"/>
        <w:rPr>
          <w:rFonts w:ascii="Verdana" w:eastAsia="Aptos" w:hAnsi="Verdana"/>
          <w:b/>
          <w:bCs/>
          <w:w w:val="90"/>
          <w:kern w:val="2"/>
          <w:sz w:val="20"/>
          <w:szCs w:val="20"/>
        </w:rPr>
      </w:pPr>
    </w:p>
    <w:p w14:paraId="28FDAFD9"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21 – Przeglądy a</w:t>
      </w:r>
      <w:r w:rsidRPr="001B0417">
        <w:rPr>
          <w:rFonts w:eastAsia="Times New Roman" w:cs="Calibri"/>
          <w:b/>
          <w:bCs/>
          <w:color w:val="000000"/>
        </w:rPr>
        <w:t>paratów do znieczulania;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A838ABB"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917FFE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8C0A95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22C59F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41B3EA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36DFE6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DC5806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CDC824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27DDB5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1548FB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767EDBC" w14:textId="77777777" w:rsidR="00013E20" w:rsidRPr="001B0417" w:rsidRDefault="00013E20" w:rsidP="001B0417">
      <w:pPr>
        <w:jc w:val="center"/>
        <w:rPr>
          <w:rFonts w:ascii="Verdana" w:eastAsia="Aptos" w:hAnsi="Verdana"/>
          <w:b/>
          <w:bCs/>
          <w:w w:val="90"/>
          <w:kern w:val="2"/>
          <w:sz w:val="20"/>
          <w:szCs w:val="20"/>
        </w:rPr>
      </w:pPr>
    </w:p>
    <w:p w14:paraId="274FEFE0"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22 – Przeglądy m</w:t>
      </w:r>
      <w:r w:rsidRPr="001B0417">
        <w:rPr>
          <w:rFonts w:eastAsia="Times New Roman" w:cs="Calibri"/>
          <w:b/>
          <w:bCs/>
          <w:color w:val="000000"/>
        </w:rPr>
        <w:t>onitorów zwiotczenia mięśniowego;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B4C3BD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DD32D7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9837FB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4C6D7A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A63D3F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6A1ACC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36F501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060B33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8C705B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632153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484DDAE4" w14:textId="77777777" w:rsidR="00013E20" w:rsidRDefault="00013E20" w:rsidP="001B0417">
      <w:pPr>
        <w:jc w:val="center"/>
        <w:rPr>
          <w:rFonts w:ascii="Verdana" w:eastAsia="Aptos" w:hAnsi="Verdana"/>
          <w:b/>
          <w:bCs/>
          <w:w w:val="90"/>
          <w:kern w:val="2"/>
          <w:sz w:val="20"/>
          <w:szCs w:val="20"/>
        </w:rPr>
      </w:pPr>
    </w:p>
    <w:p w14:paraId="50B174AF" w14:textId="77777777" w:rsidR="00710077" w:rsidRDefault="00710077" w:rsidP="001B0417">
      <w:pPr>
        <w:jc w:val="center"/>
        <w:rPr>
          <w:rFonts w:ascii="Verdana" w:eastAsia="Aptos" w:hAnsi="Verdana"/>
          <w:b/>
          <w:bCs/>
          <w:w w:val="90"/>
          <w:kern w:val="2"/>
          <w:sz w:val="20"/>
          <w:szCs w:val="20"/>
        </w:rPr>
      </w:pPr>
    </w:p>
    <w:p w14:paraId="2F5ACC35" w14:textId="77777777" w:rsidR="00710077" w:rsidRPr="001B0417" w:rsidRDefault="00710077" w:rsidP="001B0417">
      <w:pPr>
        <w:jc w:val="center"/>
        <w:rPr>
          <w:rFonts w:ascii="Verdana" w:eastAsia="Aptos" w:hAnsi="Verdana"/>
          <w:b/>
          <w:bCs/>
          <w:w w:val="90"/>
          <w:kern w:val="2"/>
          <w:sz w:val="20"/>
          <w:szCs w:val="20"/>
        </w:rPr>
      </w:pPr>
    </w:p>
    <w:p w14:paraId="40B22843"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23 – Przeglądy b</w:t>
      </w:r>
      <w:r w:rsidRPr="001B0417">
        <w:rPr>
          <w:rFonts w:eastAsia="Times New Roman" w:cs="Calibri"/>
          <w:b/>
          <w:bCs/>
          <w:color w:val="000000"/>
        </w:rPr>
        <w:t>ronchoskopów firmy KARL STORZ;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1DF110C5"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F3A1C7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362676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124DAF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52A2FF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41D23A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CED2EC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2279CB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4B338C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A96C5A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E0775AB" w14:textId="77777777" w:rsidR="00013E20" w:rsidRPr="001B0417" w:rsidRDefault="00013E20" w:rsidP="001B0417">
      <w:pPr>
        <w:jc w:val="center"/>
        <w:rPr>
          <w:rFonts w:ascii="Verdana" w:eastAsia="Aptos" w:hAnsi="Verdana"/>
          <w:b/>
          <w:bCs/>
          <w:w w:val="90"/>
          <w:kern w:val="2"/>
          <w:sz w:val="20"/>
          <w:szCs w:val="20"/>
        </w:rPr>
      </w:pPr>
    </w:p>
    <w:p w14:paraId="0DBF5B8C" w14:textId="08ED034A"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24 – Przeglądy defibrylatorów;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1AEC693"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694669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62FD3D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3DDDE8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6630436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904ADA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387892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1A4BB8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7BB5CF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9EA8D0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45591C03" w14:textId="77777777" w:rsidR="00013E20" w:rsidRPr="001B0417" w:rsidRDefault="00013E20" w:rsidP="001B0417">
      <w:pPr>
        <w:jc w:val="center"/>
        <w:rPr>
          <w:rFonts w:ascii="Verdana" w:eastAsia="Calibri" w:hAnsi="Verdana"/>
          <w:b/>
          <w:bCs/>
          <w:w w:val="90"/>
          <w:sz w:val="20"/>
          <w:szCs w:val="20"/>
        </w:rPr>
      </w:pPr>
    </w:p>
    <w:p w14:paraId="0127CF1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25 – Przeglądy sprzętu kardiologicznego EKG;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00CF354"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835953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AA9585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DAEA56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EB3116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BDFC84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313928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0E82D9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62AB63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F9CD56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3211BD4" w14:textId="77777777" w:rsidR="00013E20" w:rsidRPr="001B0417" w:rsidRDefault="00013E20" w:rsidP="001B0417">
      <w:pPr>
        <w:jc w:val="center"/>
        <w:rPr>
          <w:rFonts w:ascii="Verdana" w:eastAsia="Aptos" w:hAnsi="Verdana"/>
          <w:b/>
          <w:bCs/>
          <w:w w:val="90"/>
          <w:kern w:val="2"/>
          <w:sz w:val="20"/>
          <w:szCs w:val="20"/>
        </w:rPr>
      </w:pPr>
    </w:p>
    <w:p w14:paraId="6F409F43"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26 – Przeglądy </w:t>
      </w:r>
      <w:proofErr w:type="spellStart"/>
      <w:r w:rsidRPr="001B0417">
        <w:rPr>
          <w:rFonts w:ascii="Verdana" w:hAnsi="Verdana"/>
          <w:b/>
          <w:bCs/>
          <w:w w:val="90"/>
          <w:sz w:val="20"/>
          <w:szCs w:val="20"/>
        </w:rPr>
        <w:t>holterów</w:t>
      </w:r>
      <w:proofErr w:type="spellEnd"/>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4A30D98"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0FA013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20EA3D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6AFE2F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61F56D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E4D87B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F5B545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DC03D1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2F3818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2BCF56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5BA23BE" w14:textId="77777777" w:rsidR="00013E20" w:rsidRPr="001B0417" w:rsidRDefault="00013E20" w:rsidP="001B0417">
      <w:pPr>
        <w:jc w:val="center"/>
        <w:rPr>
          <w:rFonts w:ascii="Verdana" w:eastAsia="Calibri" w:hAnsi="Verdana"/>
          <w:b/>
          <w:bCs/>
          <w:w w:val="90"/>
          <w:sz w:val="20"/>
          <w:szCs w:val="20"/>
        </w:rPr>
      </w:pPr>
    </w:p>
    <w:p w14:paraId="1D2ABB7D"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27 – Przeglądy kardiomonitorów;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447BE51"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0BA594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7FECF1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55B228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36421FE"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F5CE69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A062AE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9A8E53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F6E4E2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5B888C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DAC2953" w14:textId="77777777" w:rsidR="00013E20" w:rsidRPr="001B0417" w:rsidRDefault="00013E20" w:rsidP="001B0417">
      <w:pPr>
        <w:jc w:val="center"/>
        <w:rPr>
          <w:rFonts w:ascii="Verdana" w:hAnsi="Verdana"/>
          <w:b/>
          <w:bCs/>
          <w:w w:val="90"/>
          <w:sz w:val="20"/>
          <w:szCs w:val="20"/>
        </w:rPr>
      </w:pPr>
    </w:p>
    <w:p w14:paraId="0B6769E1"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 xml:space="preserve">Część nr 28 – Przeglądy kardiomonitorów firmy </w:t>
      </w:r>
      <w:r w:rsidRPr="001B0417">
        <w:rPr>
          <w:rFonts w:eastAsia="Times New Roman" w:cs="Calibri"/>
          <w:b/>
          <w:bCs/>
          <w:color w:val="000000"/>
        </w:rPr>
        <w:t>PHILIPS MEDICAL;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73E5382"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90B05A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6E4799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61A3A6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F207201"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D168BE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500EE9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FCCCA2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E740AB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4CBF27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285FB6B" w14:textId="77777777" w:rsidR="00013E20" w:rsidRPr="001B0417" w:rsidRDefault="00013E20" w:rsidP="001B0417">
      <w:pPr>
        <w:jc w:val="center"/>
        <w:rPr>
          <w:rFonts w:ascii="Verdana" w:eastAsia="Aptos" w:hAnsi="Verdana"/>
          <w:b/>
          <w:bCs/>
          <w:w w:val="90"/>
          <w:kern w:val="2"/>
          <w:sz w:val="20"/>
          <w:szCs w:val="20"/>
        </w:rPr>
      </w:pPr>
    </w:p>
    <w:p w14:paraId="19558A72" w14:textId="07A3EE8D"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29 – Przeglądy kardiomonitorów </w:t>
      </w:r>
      <w:r w:rsidRPr="001B0417">
        <w:rPr>
          <w:rFonts w:eastAsia="Times New Roman" w:cs="Calibri"/>
          <w:b/>
          <w:bCs/>
          <w:color w:val="000000"/>
        </w:rPr>
        <w:t>EDAN;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082C8E89"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17578A7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467897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3106CD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E144A05"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064DF1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8CFF7A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D5BE01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8B17F5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C6F1F6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C7D2093" w14:textId="77777777" w:rsidR="00013E20" w:rsidRPr="001B0417" w:rsidRDefault="00013E20" w:rsidP="001B0417">
      <w:pPr>
        <w:jc w:val="center"/>
        <w:rPr>
          <w:rFonts w:ascii="Verdana" w:eastAsia="Aptos" w:hAnsi="Verdana"/>
          <w:b/>
          <w:bCs/>
          <w:w w:val="90"/>
          <w:kern w:val="2"/>
          <w:sz w:val="20"/>
          <w:szCs w:val="20"/>
        </w:rPr>
      </w:pPr>
    </w:p>
    <w:p w14:paraId="01AD099D" w14:textId="37034155"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30 – Przeglądy kardiomonitorów ePM10M, uMEC15</w:t>
      </w:r>
      <w:r w:rsidRPr="001B0417">
        <w:rPr>
          <w:rFonts w:eastAsia="Times New Roman" w:cs="Calibri"/>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06CD226"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90895A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961AC6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31F3CD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F125D0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9C6ECC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F773BA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C3864F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A851AF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F69208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39BBF59" w14:textId="77777777" w:rsidR="00013E20" w:rsidRPr="001B0417" w:rsidRDefault="00013E20" w:rsidP="001B0417">
      <w:pPr>
        <w:jc w:val="center"/>
        <w:rPr>
          <w:rFonts w:ascii="Verdana" w:eastAsia="Aptos" w:hAnsi="Verdana"/>
          <w:b/>
          <w:bCs/>
          <w:w w:val="90"/>
          <w:kern w:val="2"/>
          <w:sz w:val="20"/>
          <w:szCs w:val="20"/>
        </w:rPr>
      </w:pPr>
    </w:p>
    <w:p w14:paraId="66568979"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31 – Przeglądy aparatu RTG </w:t>
      </w:r>
      <w:r w:rsidRPr="001B0417">
        <w:rPr>
          <w:rFonts w:eastAsia="Times New Roman" w:cs="Calibri"/>
          <w:b/>
          <w:bCs/>
          <w:color w:val="000000"/>
        </w:rPr>
        <w:t>IBIS SRL;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AD3ACE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E0B5B0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4AFC13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594DC4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84003C5"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59D896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7AC88E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10C31D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BE1335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97A69F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D1C9EF8" w14:textId="77777777" w:rsidR="00013E20" w:rsidRPr="001B0417" w:rsidRDefault="00013E20" w:rsidP="001B0417">
      <w:pPr>
        <w:jc w:val="center"/>
        <w:rPr>
          <w:rFonts w:ascii="Verdana" w:eastAsia="Aptos" w:hAnsi="Verdana"/>
          <w:b/>
          <w:bCs/>
          <w:w w:val="90"/>
          <w:kern w:val="2"/>
          <w:sz w:val="20"/>
          <w:szCs w:val="20"/>
        </w:rPr>
      </w:pPr>
    </w:p>
    <w:p w14:paraId="20E4E511" w14:textId="12EE36DE"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32 – Przeglądy respiratorów;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B4FEB1F"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C8A5BB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2EC9BC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A21BCA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F7EA42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3FBFFF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597A2B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54AF7B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80EE7A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ED9AAE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B50F9C2" w14:textId="77777777" w:rsidR="00013E20" w:rsidRPr="001B0417" w:rsidRDefault="00013E20" w:rsidP="001B0417">
      <w:pPr>
        <w:jc w:val="center"/>
        <w:rPr>
          <w:rFonts w:ascii="Verdana" w:eastAsia="Calibri" w:hAnsi="Verdana"/>
          <w:b/>
          <w:bCs/>
          <w:w w:val="90"/>
          <w:sz w:val="20"/>
          <w:szCs w:val="20"/>
        </w:rPr>
      </w:pPr>
    </w:p>
    <w:p w14:paraId="08347C32"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 xml:space="preserve">Część nr 33 – Przeglądy respiratorów firmy </w:t>
      </w:r>
      <w:r w:rsidRPr="001B0417">
        <w:rPr>
          <w:rFonts w:eastAsia="Times New Roman" w:cs="Calibri"/>
          <w:b/>
          <w:bCs/>
          <w:color w:val="000000"/>
        </w:rPr>
        <w:t>MAQUET;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75E6A6C"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D3D363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4055744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959DC1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DC503F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C25B74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DF51D5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F73B13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462EC5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212940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0E85CCE" w14:textId="77777777" w:rsidR="00013E20" w:rsidRPr="001B0417" w:rsidRDefault="00013E20" w:rsidP="001B0417">
      <w:pPr>
        <w:jc w:val="center"/>
        <w:rPr>
          <w:rFonts w:ascii="Verdana" w:eastAsia="Aptos" w:hAnsi="Verdana"/>
          <w:b/>
          <w:bCs/>
          <w:w w:val="90"/>
          <w:kern w:val="2"/>
          <w:sz w:val="20"/>
          <w:szCs w:val="20"/>
        </w:rPr>
      </w:pPr>
    </w:p>
    <w:p w14:paraId="608D346C"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34 – Przeglądy respiratorów firmy </w:t>
      </w:r>
      <w:r w:rsidRPr="001B0417">
        <w:rPr>
          <w:rFonts w:eastAsia="Times New Roman" w:cs="Calibri"/>
          <w:b/>
          <w:bCs/>
          <w:color w:val="000000"/>
        </w:rPr>
        <w:t>HAMILTON;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7E24ED4"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54AC57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08654B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C6E208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0F4DFD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FF703E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25E0D3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D2E9FD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0B714A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A9F6BB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50B15A8" w14:textId="77777777" w:rsidR="00013E20" w:rsidRPr="001B0417" w:rsidRDefault="00013E20" w:rsidP="001B0417">
      <w:pPr>
        <w:jc w:val="center"/>
        <w:rPr>
          <w:rFonts w:ascii="Verdana" w:eastAsia="Aptos" w:hAnsi="Verdana"/>
          <w:b/>
          <w:bCs/>
          <w:w w:val="90"/>
          <w:kern w:val="2"/>
          <w:sz w:val="20"/>
          <w:szCs w:val="20"/>
        </w:rPr>
      </w:pPr>
    </w:p>
    <w:p w14:paraId="2420FE2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35 – Przeglądy sprzętu do fizjoterapii;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554EEAF0"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2E04D2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1FC412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55B942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697652A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F97EC8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258D93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5930B3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52157A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B2D71E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3962A45" w14:textId="77777777" w:rsidR="00013E20" w:rsidRPr="001B0417" w:rsidRDefault="00013E20" w:rsidP="001B0417">
      <w:pPr>
        <w:jc w:val="center"/>
        <w:rPr>
          <w:rFonts w:ascii="Verdana" w:eastAsia="Calibri" w:hAnsi="Verdana"/>
          <w:b/>
          <w:bCs/>
          <w:w w:val="90"/>
          <w:sz w:val="20"/>
          <w:szCs w:val="20"/>
        </w:rPr>
      </w:pPr>
    </w:p>
    <w:p w14:paraId="20C32617"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36 – Przeglądy sprzętu do fizjoterapii (wanny);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308683C"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2864971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60518B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C92B3C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EF9C5C7"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493987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D4C0E4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9CD855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C819E6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3A6543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ED54FD7" w14:textId="77777777" w:rsidR="00013E20" w:rsidRPr="001B0417" w:rsidRDefault="00013E20" w:rsidP="001B0417">
      <w:pPr>
        <w:jc w:val="center"/>
        <w:rPr>
          <w:rFonts w:ascii="Verdana" w:hAnsi="Verdana"/>
          <w:b/>
          <w:bCs/>
          <w:w w:val="90"/>
          <w:sz w:val="20"/>
          <w:szCs w:val="20"/>
        </w:rPr>
      </w:pPr>
    </w:p>
    <w:p w14:paraId="799906DC"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37 – Przeglądy sprzętu do diatermii;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78DE4FC"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FD487F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771F59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9E66A6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D0A753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9968E6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FE122B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AFE7E0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035DCC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D63E9B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58F91AD" w14:textId="77777777" w:rsidR="00013E20" w:rsidRPr="001B0417" w:rsidRDefault="00013E20" w:rsidP="001B0417">
      <w:pPr>
        <w:jc w:val="center"/>
        <w:rPr>
          <w:rFonts w:ascii="Verdana" w:hAnsi="Verdana"/>
          <w:b/>
          <w:bCs/>
          <w:w w:val="90"/>
          <w:sz w:val="20"/>
          <w:szCs w:val="20"/>
        </w:rPr>
      </w:pPr>
    </w:p>
    <w:p w14:paraId="7EA92333"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38 – Przeglądy sprzętu do koagulacji</w:t>
      </w:r>
      <w:r w:rsidRPr="001B0417">
        <w:rPr>
          <w:rFonts w:eastAsia="Times New Roman" w:cs="Calibri"/>
          <w:b/>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FBCBF74"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84D594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A67619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B17EBC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723826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709ABA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90A9F0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782967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7D360C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334440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BA0F113" w14:textId="77777777" w:rsidR="00013E20" w:rsidRPr="001B0417" w:rsidRDefault="00013E20" w:rsidP="001B0417">
      <w:pPr>
        <w:jc w:val="center"/>
        <w:rPr>
          <w:rFonts w:ascii="Verdana" w:eastAsia="Aptos" w:hAnsi="Verdana"/>
          <w:b/>
          <w:bCs/>
          <w:w w:val="90"/>
          <w:kern w:val="2"/>
          <w:sz w:val="20"/>
          <w:szCs w:val="20"/>
        </w:rPr>
      </w:pPr>
    </w:p>
    <w:p w14:paraId="39B85057"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39 – Przeglądy pomp infuzyjnych;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3D3A1169"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F75F35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B05A66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2CC934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199A90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7BAB91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515BA04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321175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7884F7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35EA98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6EF2548" w14:textId="77777777" w:rsidR="00013E20" w:rsidRPr="001B0417" w:rsidRDefault="00013E20" w:rsidP="001B0417">
      <w:pPr>
        <w:jc w:val="center"/>
        <w:rPr>
          <w:rFonts w:ascii="Verdana" w:eastAsia="Calibri" w:hAnsi="Verdana"/>
          <w:b/>
          <w:bCs/>
          <w:w w:val="90"/>
          <w:sz w:val="20"/>
          <w:szCs w:val="20"/>
        </w:rPr>
      </w:pPr>
    </w:p>
    <w:p w14:paraId="6EEEFA56"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40 – Przeglądy pomp infuzyjnych firmy </w:t>
      </w:r>
      <w:proofErr w:type="spellStart"/>
      <w:r w:rsidRPr="001B0417">
        <w:rPr>
          <w:rFonts w:ascii="Verdana" w:hAnsi="Verdana"/>
          <w:b/>
          <w:bCs/>
          <w:w w:val="90"/>
          <w:sz w:val="20"/>
          <w:szCs w:val="20"/>
        </w:rPr>
        <w:t>Medima</w:t>
      </w:r>
      <w:proofErr w:type="spellEnd"/>
      <w:r w:rsidRPr="001B0417">
        <w:rPr>
          <w:rFonts w:ascii="Verdana" w:hAnsi="Verdana"/>
          <w:b/>
          <w:bCs/>
          <w:w w:val="9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5E72B7D8"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2E307E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AB314D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3325EF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3084555"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203D28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7B1597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9C1256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1C3F89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623B5F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5254C0B" w14:textId="77777777" w:rsidR="00013E20" w:rsidRPr="001B0417" w:rsidRDefault="00013E20" w:rsidP="001B0417">
      <w:pPr>
        <w:jc w:val="center"/>
        <w:rPr>
          <w:rFonts w:ascii="Verdana" w:hAnsi="Verdana"/>
          <w:b/>
          <w:bCs/>
          <w:w w:val="90"/>
          <w:sz w:val="20"/>
          <w:szCs w:val="20"/>
        </w:rPr>
      </w:pPr>
    </w:p>
    <w:p w14:paraId="6106A230"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41 – Przeglądy pomp infuzyjnych firmy </w:t>
      </w:r>
      <w:r w:rsidRPr="001B0417">
        <w:rPr>
          <w:rFonts w:eastAsia="Times New Roman" w:cs="Calibri"/>
          <w:b/>
          <w:bCs/>
          <w:color w:val="000000"/>
        </w:rPr>
        <w:t>SINO MEDICAL - DEVICE TECHNOLOGY;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0CA1AB00"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3875A0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A95E19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2FC1AE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14D4A8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129DB9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DDB143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8A3575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D59E0B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C0EDD5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40233BB" w14:textId="77777777" w:rsidR="00013E20" w:rsidRPr="001B0417" w:rsidRDefault="00013E20" w:rsidP="001B0417">
      <w:pPr>
        <w:jc w:val="center"/>
        <w:rPr>
          <w:rFonts w:ascii="Verdana" w:eastAsia="Aptos" w:hAnsi="Verdana"/>
          <w:b/>
          <w:bCs/>
          <w:w w:val="90"/>
          <w:kern w:val="2"/>
          <w:sz w:val="20"/>
          <w:szCs w:val="20"/>
        </w:rPr>
      </w:pPr>
    </w:p>
    <w:p w14:paraId="5688E97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42 – Przeglądy aparatów USG;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E68EDB1"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319E967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BFFFC3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67CD7A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642D4BD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A736D9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9407FA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A6E8AF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DD67A1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816224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6CA8008" w14:textId="77777777" w:rsidR="00013E20" w:rsidRPr="001B0417" w:rsidRDefault="00013E20" w:rsidP="001B0417">
      <w:pPr>
        <w:jc w:val="center"/>
        <w:rPr>
          <w:rFonts w:ascii="Verdana" w:eastAsia="Calibri" w:hAnsi="Verdana"/>
          <w:b/>
          <w:bCs/>
          <w:w w:val="90"/>
          <w:sz w:val="20"/>
          <w:szCs w:val="20"/>
        </w:rPr>
      </w:pPr>
    </w:p>
    <w:p w14:paraId="5D719F3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43 – Przeglądy rektoskopów;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D6A16D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3CE676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061B16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EDFDE9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36EE3A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9FB779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F26F5B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34ADCAA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A44E3C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FE2309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4A39D18" w14:textId="77777777" w:rsidR="00013E20" w:rsidRPr="001B0417" w:rsidRDefault="00013E20" w:rsidP="001B0417">
      <w:pPr>
        <w:jc w:val="center"/>
        <w:rPr>
          <w:rFonts w:ascii="Verdana" w:hAnsi="Verdana"/>
          <w:b/>
          <w:bCs/>
          <w:w w:val="90"/>
          <w:sz w:val="20"/>
          <w:szCs w:val="20"/>
        </w:rPr>
      </w:pPr>
    </w:p>
    <w:p w14:paraId="6AF6267F"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44 – Przeglądy spirometrów;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5A03701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1636E0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E8081B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52FD49C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C03E6AF"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0F1042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939B43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5C3B6F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04DF2E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96D2A7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2235AE8" w14:textId="77777777" w:rsidR="00013E20" w:rsidRPr="001B0417" w:rsidRDefault="00013E20" w:rsidP="001B0417">
      <w:pPr>
        <w:jc w:val="center"/>
        <w:rPr>
          <w:rFonts w:ascii="Verdana" w:hAnsi="Verdana"/>
          <w:b/>
          <w:bCs/>
          <w:w w:val="90"/>
          <w:sz w:val="20"/>
          <w:szCs w:val="20"/>
        </w:rPr>
      </w:pPr>
    </w:p>
    <w:p w14:paraId="002FB95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45 – Przeglądy laparoskopów;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12BBDB5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86264A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41BB3EE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76898D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B60FCE7"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BDAD97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5D5BF4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417520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DB34EA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2DC602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253EAC6" w14:textId="77777777" w:rsidR="00013E20" w:rsidRPr="001B0417" w:rsidRDefault="00013E20" w:rsidP="001B0417">
      <w:pPr>
        <w:jc w:val="center"/>
        <w:rPr>
          <w:rFonts w:ascii="Verdana" w:hAnsi="Verdana"/>
          <w:b/>
          <w:bCs/>
          <w:w w:val="90"/>
          <w:sz w:val="20"/>
          <w:szCs w:val="20"/>
        </w:rPr>
      </w:pPr>
    </w:p>
    <w:p w14:paraId="41E62B54"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46 – Przeglądy ssaków;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52048746"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595323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7B407E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09FEAE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D7177C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2C667F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608F38E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18715B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6659DE5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0B43C1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05E8807" w14:textId="77777777" w:rsidR="00013E20" w:rsidRPr="001B0417" w:rsidRDefault="00013E20" w:rsidP="001B0417">
      <w:pPr>
        <w:jc w:val="center"/>
        <w:rPr>
          <w:rFonts w:ascii="Verdana" w:hAnsi="Verdana"/>
          <w:b/>
          <w:bCs/>
          <w:w w:val="90"/>
          <w:sz w:val="20"/>
          <w:szCs w:val="20"/>
        </w:rPr>
      </w:pPr>
    </w:p>
    <w:p w14:paraId="3618FE80"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47 – Przeglądy aparatów do mierzenia żółtaczki;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6D0EFA6F"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04A027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24CFC8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E7F849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ABF7F4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2AA632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DAA4EC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99D9F2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EF094F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E8F4E6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4B0DE3A" w14:textId="77777777" w:rsidR="00013E20" w:rsidRPr="001B0417" w:rsidRDefault="00013E20" w:rsidP="001B0417">
      <w:pPr>
        <w:jc w:val="center"/>
        <w:rPr>
          <w:rFonts w:ascii="Verdana" w:hAnsi="Verdana"/>
          <w:b/>
          <w:bCs/>
          <w:w w:val="90"/>
          <w:sz w:val="20"/>
          <w:szCs w:val="20"/>
        </w:rPr>
      </w:pPr>
    </w:p>
    <w:p w14:paraId="77E83336"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48 – Przeglądy myjni ultradźwiękowych;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71E5FD7F"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B73214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AD1A71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804240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03CD89C4"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F3AE7C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1D978E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F00330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5B33A3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7CDF8C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BA7B261" w14:textId="77777777" w:rsidR="00013E20" w:rsidRPr="001B0417" w:rsidRDefault="00013E20" w:rsidP="001B0417">
      <w:pPr>
        <w:jc w:val="center"/>
        <w:rPr>
          <w:rFonts w:ascii="Verdana" w:hAnsi="Verdana"/>
          <w:b/>
          <w:bCs/>
          <w:w w:val="90"/>
          <w:sz w:val="20"/>
          <w:szCs w:val="20"/>
        </w:rPr>
      </w:pPr>
    </w:p>
    <w:p w14:paraId="2201A018"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49 – Przeglądy pulsoksymetrów;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3664B7A6"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13A927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F117FC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D5EBC2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3FEA56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0E63DD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BDF0F1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753933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C4484D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7BA92BB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B4A6CBF" w14:textId="77777777" w:rsidR="00013E20" w:rsidRPr="001B0417" w:rsidRDefault="00013E20" w:rsidP="001B0417">
      <w:pPr>
        <w:jc w:val="center"/>
        <w:rPr>
          <w:rFonts w:ascii="Verdana" w:hAnsi="Verdana"/>
          <w:b/>
          <w:bCs/>
          <w:w w:val="90"/>
          <w:sz w:val="20"/>
          <w:szCs w:val="20"/>
        </w:rPr>
      </w:pPr>
    </w:p>
    <w:p w14:paraId="33678DC3"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50 – Przeglądy a</w:t>
      </w:r>
      <w:r w:rsidRPr="001B0417">
        <w:rPr>
          <w:rFonts w:eastAsia="Times New Roman" w:cs="Calibri"/>
          <w:b/>
          <w:bCs/>
          <w:color w:val="000000"/>
        </w:rPr>
        <w:t>paratów do pomiaru ciśnienia;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0E4EFB8"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72B5D2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5A2470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D8C0D3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5E351C2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9CD4AC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3BA5B1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F45F81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A4B900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FE1382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9D90F44" w14:textId="77777777" w:rsidR="00013E20" w:rsidRPr="001B0417" w:rsidRDefault="00013E20" w:rsidP="001B0417">
      <w:pPr>
        <w:jc w:val="center"/>
        <w:rPr>
          <w:rFonts w:ascii="Verdana" w:eastAsia="Aptos" w:hAnsi="Verdana"/>
          <w:b/>
          <w:bCs/>
          <w:w w:val="90"/>
          <w:kern w:val="2"/>
          <w:sz w:val="20"/>
          <w:szCs w:val="20"/>
        </w:rPr>
      </w:pPr>
    </w:p>
    <w:p w14:paraId="26B651E6"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51 – Przeglądy komory laminarnej;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3AA179A"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067539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6FD8B7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67DCFB8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61DAE0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F58333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5B13DF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BA1F72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F94752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D5E4F8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1FD6061" w14:textId="77777777" w:rsidR="00013E20" w:rsidRPr="001B0417" w:rsidRDefault="00013E20" w:rsidP="001B0417">
      <w:pPr>
        <w:jc w:val="center"/>
        <w:rPr>
          <w:rFonts w:ascii="Verdana" w:eastAsia="Calibri" w:hAnsi="Verdana"/>
          <w:b/>
          <w:bCs/>
          <w:w w:val="90"/>
          <w:sz w:val="20"/>
          <w:szCs w:val="20"/>
        </w:rPr>
      </w:pPr>
    </w:p>
    <w:p w14:paraId="3B70B926"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52 – Przeglądy koncentratorów tlenu;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3896381B"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E589D1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88E2DE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183CE8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F8B5F3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5F3265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C12EEA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D5AAA6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A48FA0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CADB87D"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E81A30A" w14:textId="77777777" w:rsidR="00013E20" w:rsidRPr="001B0417" w:rsidRDefault="00013E20" w:rsidP="001B0417">
      <w:pPr>
        <w:jc w:val="center"/>
        <w:rPr>
          <w:rFonts w:ascii="Verdana" w:hAnsi="Verdana"/>
          <w:b/>
          <w:bCs/>
          <w:w w:val="90"/>
          <w:sz w:val="20"/>
          <w:szCs w:val="20"/>
        </w:rPr>
      </w:pPr>
    </w:p>
    <w:p w14:paraId="6E7BC36A"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lastRenderedPageBreak/>
        <w:t>Część nr 53 – Przeglądy lamp zabiegowo-operacyjnych;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034C569E"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2441C7EF"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0A9FEDF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47839C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5B64132"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22A3930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84C9D7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2E42670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4774E6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006F373"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F463A91" w14:textId="77777777" w:rsidR="00013E20" w:rsidRPr="001B0417" w:rsidRDefault="00013E20" w:rsidP="001B0417">
      <w:pPr>
        <w:jc w:val="center"/>
        <w:rPr>
          <w:rFonts w:ascii="Verdana" w:hAnsi="Verdana"/>
          <w:b/>
          <w:bCs/>
          <w:w w:val="90"/>
          <w:sz w:val="20"/>
          <w:szCs w:val="20"/>
        </w:rPr>
      </w:pPr>
    </w:p>
    <w:p w14:paraId="1D04A6D5"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54 – Przeglądy lamp do fototerapii;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044DBB26"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237D07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24594A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264138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92668AA"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35114E9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400A9A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87971B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60C51A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1A6054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B9A86F3" w14:textId="77777777" w:rsidR="00013E20" w:rsidRPr="001B0417" w:rsidRDefault="00013E20" w:rsidP="001B0417">
      <w:pPr>
        <w:jc w:val="center"/>
        <w:rPr>
          <w:rFonts w:ascii="Verdana" w:hAnsi="Verdana"/>
          <w:b/>
          <w:bCs/>
          <w:w w:val="90"/>
          <w:sz w:val="20"/>
          <w:szCs w:val="20"/>
        </w:rPr>
      </w:pPr>
    </w:p>
    <w:p w14:paraId="5680ED74"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55 – Przeglądy sprzętu chirurgicznego (piła do gipsu);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FA17B50"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EE78FF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48B47D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E5074E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6DF9B0D"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1048B2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65AF78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AD72E9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5C233F4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F40754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7757D086" w14:textId="77777777" w:rsidR="00013E20" w:rsidRPr="001B0417" w:rsidRDefault="00013E20" w:rsidP="001B0417">
      <w:pPr>
        <w:jc w:val="center"/>
        <w:rPr>
          <w:rFonts w:ascii="Verdana" w:hAnsi="Verdana"/>
          <w:b/>
          <w:bCs/>
          <w:w w:val="90"/>
          <w:sz w:val="20"/>
          <w:szCs w:val="20"/>
        </w:rPr>
      </w:pPr>
    </w:p>
    <w:p w14:paraId="2B225E33"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56 – Przeglądy </w:t>
      </w:r>
      <w:r w:rsidRPr="001B0417">
        <w:rPr>
          <w:rFonts w:eastAsia="Times New Roman" w:cs="Calibri"/>
          <w:b/>
          <w:bCs/>
          <w:color w:val="000000"/>
        </w:rPr>
        <w:t>podgrzewaczy krwi i płynów infuzyjnych;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3BF4205D"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FD8473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2731975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4870C6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5E5B097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1F8A722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D4AA20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337C30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1D4202D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873D26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4035B74" w14:textId="77777777" w:rsidR="00013E20" w:rsidRPr="001B0417" w:rsidRDefault="00013E20" w:rsidP="001B0417">
      <w:pPr>
        <w:jc w:val="center"/>
        <w:rPr>
          <w:rFonts w:ascii="Verdana" w:eastAsia="Aptos" w:hAnsi="Verdana"/>
          <w:b/>
          <w:bCs/>
          <w:w w:val="90"/>
          <w:kern w:val="2"/>
          <w:sz w:val="20"/>
          <w:szCs w:val="20"/>
        </w:rPr>
      </w:pPr>
    </w:p>
    <w:p w14:paraId="608482F2"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57 – Przeglądy stołów operacyjnych;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39A3ADA5"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7F34870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D2BF60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A89202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2996716"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7496A3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67D4AB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FA88D9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04DF49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49ADFB9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3DE38C5" w14:textId="77777777" w:rsidR="00013E20" w:rsidRPr="001B0417" w:rsidRDefault="00013E20" w:rsidP="001B0417">
      <w:pPr>
        <w:jc w:val="center"/>
        <w:rPr>
          <w:rFonts w:ascii="Verdana" w:eastAsia="Calibri" w:hAnsi="Verdana"/>
          <w:b/>
          <w:bCs/>
          <w:w w:val="90"/>
          <w:sz w:val="20"/>
          <w:szCs w:val="20"/>
        </w:rPr>
      </w:pPr>
    </w:p>
    <w:p w14:paraId="56A07580"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58 – Przeglądy s</w:t>
      </w:r>
      <w:r w:rsidRPr="001B0417">
        <w:rPr>
          <w:rFonts w:eastAsia="Times New Roman" w:cs="Calibri"/>
          <w:b/>
          <w:bCs/>
          <w:color w:val="000000"/>
        </w:rPr>
        <w:t>uszarki laboratoryjnej;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59D21F6D"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564382D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6FEB6E9"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4BBF5D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66B5C19"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D0C83E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42CC63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14BD776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39AD6E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6333B0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8336201" w14:textId="77777777" w:rsidR="00013E20" w:rsidRPr="001B0417" w:rsidRDefault="00013E20" w:rsidP="001B0417">
      <w:pPr>
        <w:jc w:val="center"/>
        <w:rPr>
          <w:rFonts w:ascii="Verdana" w:eastAsia="Aptos" w:hAnsi="Verdana"/>
          <w:b/>
          <w:bCs/>
          <w:w w:val="90"/>
          <w:kern w:val="2"/>
          <w:sz w:val="20"/>
          <w:szCs w:val="20"/>
        </w:rPr>
      </w:pPr>
    </w:p>
    <w:p w14:paraId="64C88571"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59 – Przeglądy systemu ogrzewania pacjenta;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303BD03"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03FF23E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6E117D0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FF7730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C1EF097"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0176F92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C41179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7832240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369D7D6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52E1D11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4F0C695" w14:textId="77777777" w:rsidR="00013E20" w:rsidRPr="001B0417" w:rsidRDefault="00013E20" w:rsidP="001B0417">
      <w:pPr>
        <w:jc w:val="center"/>
        <w:rPr>
          <w:rFonts w:ascii="Verdana" w:eastAsia="Calibri" w:hAnsi="Verdana"/>
          <w:b/>
          <w:bCs/>
          <w:w w:val="90"/>
          <w:sz w:val="20"/>
          <w:szCs w:val="20"/>
        </w:rPr>
      </w:pPr>
    </w:p>
    <w:p w14:paraId="7BB42700"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60 – Przeglądy u</w:t>
      </w:r>
      <w:r w:rsidRPr="001B0417">
        <w:rPr>
          <w:rFonts w:eastAsia="Times New Roman" w:cs="Calibri"/>
          <w:b/>
          <w:bCs/>
          <w:color w:val="000000"/>
        </w:rPr>
        <w:t>rządzenie do mechanicznej kompresji klatki piersiowej;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16C6E876"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7D2D518"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1E45E9F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7B2D5FF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34ACDEFC"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67D0C20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4EB01AC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4FFF96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B104F6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BC2A12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55598F14" w14:textId="77777777" w:rsidR="00013E20" w:rsidRPr="001B0417" w:rsidRDefault="00013E20" w:rsidP="001B0417">
      <w:pPr>
        <w:jc w:val="center"/>
        <w:rPr>
          <w:rFonts w:ascii="Verdana" w:eastAsia="Aptos" w:hAnsi="Verdana"/>
          <w:b/>
          <w:bCs/>
          <w:w w:val="90"/>
          <w:kern w:val="2"/>
          <w:sz w:val="20"/>
          <w:szCs w:val="20"/>
        </w:rPr>
      </w:pPr>
    </w:p>
    <w:p w14:paraId="49491ADE"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61 – Przeglądy komory izolacyjnej;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10669A7C"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3E901E16"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9DEFF3E"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3AF2D1C7"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70631F5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B413CB2"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0C2549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A346CEA"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843261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31965C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1C3F2C38" w14:textId="77777777" w:rsidR="00013E20" w:rsidRPr="001B0417" w:rsidRDefault="00013E20" w:rsidP="001B0417">
      <w:pPr>
        <w:jc w:val="center"/>
        <w:rPr>
          <w:rFonts w:ascii="Verdana" w:eastAsia="Calibri" w:hAnsi="Verdana"/>
          <w:b/>
          <w:bCs/>
          <w:w w:val="90"/>
          <w:sz w:val="20"/>
          <w:szCs w:val="20"/>
        </w:rPr>
      </w:pPr>
    </w:p>
    <w:p w14:paraId="149897D5"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 xml:space="preserve">Część nr 62 – Przeglądy </w:t>
      </w:r>
      <w:proofErr w:type="spellStart"/>
      <w:r w:rsidRPr="001B0417">
        <w:rPr>
          <w:rFonts w:ascii="Verdana" w:hAnsi="Verdana"/>
          <w:b/>
          <w:bCs/>
          <w:w w:val="90"/>
          <w:sz w:val="20"/>
          <w:szCs w:val="20"/>
        </w:rPr>
        <w:t>wstrzykiwacza</w:t>
      </w:r>
      <w:proofErr w:type="spellEnd"/>
      <w:r w:rsidRPr="001B0417">
        <w:rPr>
          <w:rFonts w:ascii="Verdana" w:hAnsi="Verdana"/>
          <w:b/>
          <w:bCs/>
          <w:w w:val="90"/>
          <w:sz w:val="20"/>
          <w:szCs w:val="20"/>
        </w:rPr>
        <w:t xml:space="preserve"> automatycznego;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B1EFFA8"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20936A9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526C75A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5EB3362"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2710A0E3"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7F42ADB0"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3C0E3B1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8FDA87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6349F2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2BCB087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611FEB51" w14:textId="77777777" w:rsidR="00013E20" w:rsidRPr="001B0417" w:rsidRDefault="00013E20" w:rsidP="001B0417">
      <w:pPr>
        <w:jc w:val="center"/>
        <w:rPr>
          <w:rFonts w:ascii="Verdana" w:hAnsi="Verdana"/>
          <w:b/>
          <w:bCs/>
          <w:w w:val="90"/>
          <w:sz w:val="20"/>
          <w:szCs w:val="20"/>
        </w:rPr>
      </w:pPr>
    </w:p>
    <w:p w14:paraId="3D059069"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lastRenderedPageBreak/>
        <w:t>Część nr 63 – Przeglądy a</w:t>
      </w:r>
      <w:r w:rsidRPr="001B0417">
        <w:rPr>
          <w:rFonts w:eastAsia="Times New Roman" w:cs="Calibri"/>
          <w:b/>
          <w:bCs/>
          <w:color w:val="000000"/>
        </w:rPr>
        <w:t>nalizatora składu ciała;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4728BD3D"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1B694984"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13617BC"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0339456B"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493392B"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00F09CD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29BCA54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451CE30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003EEAF7"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08C8A5F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3FD9A3AF" w14:textId="77777777" w:rsidR="00013E20" w:rsidRPr="001B0417" w:rsidRDefault="00013E20" w:rsidP="001B0417">
      <w:pPr>
        <w:jc w:val="center"/>
        <w:rPr>
          <w:rFonts w:ascii="Verdana" w:eastAsia="Aptos" w:hAnsi="Verdana"/>
          <w:b/>
          <w:bCs/>
          <w:w w:val="90"/>
          <w:kern w:val="2"/>
          <w:sz w:val="20"/>
          <w:szCs w:val="20"/>
        </w:rPr>
      </w:pPr>
    </w:p>
    <w:p w14:paraId="1981D14E"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 xml:space="preserve">Część nr 64 – Przeglądy inkubatora firmy </w:t>
      </w:r>
      <w:r w:rsidRPr="001B0417">
        <w:rPr>
          <w:rFonts w:eastAsia="Times New Roman" w:cs="Calibri"/>
          <w:b/>
          <w:bCs/>
          <w:color w:val="000000"/>
        </w:rPr>
        <w:t>Atom;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0671C937"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476699E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462C0631"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21F671A0"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1F5BBF6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5640FE66"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166C6A7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583D4825"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4205A96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6E3FC45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280448B9" w14:textId="77777777" w:rsidR="00013E20" w:rsidRPr="001B0417" w:rsidRDefault="00013E20" w:rsidP="001B0417">
      <w:pPr>
        <w:jc w:val="center"/>
        <w:rPr>
          <w:rFonts w:ascii="Verdana" w:eastAsia="Aptos" w:hAnsi="Verdana"/>
          <w:b/>
          <w:bCs/>
          <w:w w:val="90"/>
          <w:kern w:val="2"/>
          <w:sz w:val="20"/>
          <w:szCs w:val="20"/>
        </w:rPr>
      </w:pPr>
    </w:p>
    <w:p w14:paraId="244769EA" w14:textId="77777777" w:rsidR="001B0417" w:rsidRDefault="001B0417" w:rsidP="001B0417">
      <w:pPr>
        <w:jc w:val="center"/>
        <w:rPr>
          <w:rFonts w:eastAsia="Times New Roman" w:cs="Calibri"/>
          <w:b/>
          <w:bCs/>
          <w:color w:val="000000"/>
        </w:rPr>
      </w:pPr>
      <w:r w:rsidRPr="001B0417">
        <w:rPr>
          <w:rFonts w:ascii="Verdana" w:hAnsi="Verdana"/>
          <w:b/>
          <w:bCs/>
          <w:w w:val="90"/>
          <w:sz w:val="20"/>
          <w:szCs w:val="20"/>
        </w:rPr>
        <w:t>Część nr 65 – Przeglądy k</w:t>
      </w:r>
      <w:r w:rsidRPr="001B0417">
        <w:rPr>
          <w:rFonts w:eastAsia="Times New Roman" w:cs="Calibri"/>
          <w:b/>
          <w:bCs/>
          <w:color w:val="000000"/>
        </w:rPr>
        <w:t>ardiotokografów;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28D9FCE5"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6CFCA29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32F5CE33"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1AF44A7A"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6D355B28"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DC7971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7CFCF6AB"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0F8FF4BC"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20AC9874"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186170E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055019DB" w14:textId="77777777" w:rsidR="00013E20" w:rsidRPr="001B0417" w:rsidRDefault="00013E20" w:rsidP="001B0417">
      <w:pPr>
        <w:jc w:val="center"/>
        <w:rPr>
          <w:rFonts w:ascii="Verdana" w:eastAsia="Aptos" w:hAnsi="Verdana"/>
          <w:b/>
          <w:bCs/>
          <w:w w:val="90"/>
          <w:kern w:val="2"/>
          <w:sz w:val="20"/>
          <w:szCs w:val="20"/>
        </w:rPr>
      </w:pPr>
    </w:p>
    <w:p w14:paraId="62B701E9" w14:textId="77777777" w:rsidR="001B0417" w:rsidRDefault="001B0417" w:rsidP="001B0417">
      <w:pPr>
        <w:jc w:val="center"/>
        <w:rPr>
          <w:rFonts w:ascii="Verdana" w:hAnsi="Verdana"/>
          <w:b/>
          <w:bCs/>
          <w:w w:val="90"/>
          <w:sz w:val="20"/>
          <w:szCs w:val="20"/>
        </w:rPr>
      </w:pPr>
      <w:r w:rsidRPr="001B0417">
        <w:rPr>
          <w:rFonts w:ascii="Verdana" w:hAnsi="Verdana"/>
          <w:b/>
          <w:bCs/>
          <w:w w:val="90"/>
          <w:sz w:val="20"/>
          <w:szCs w:val="20"/>
        </w:rPr>
        <w:t>Część nr 66 – Przeglądy łóżek szpitalnych;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328"/>
        <w:gridCol w:w="2722"/>
      </w:tblGrid>
      <w:tr w:rsidR="00013E20" w:rsidRPr="005F2B8E" w14:paraId="17B67427" w14:textId="77777777" w:rsidTr="007D5A78">
        <w:trPr>
          <w:trHeight w:val="662"/>
          <w:jc w:val="center"/>
        </w:trPr>
        <w:tc>
          <w:tcPr>
            <w:tcW w:w="2070" w:type="dxa"/>
            <w:tcBorders>
              <w:top w:val="single" w:sz="4" w:space="0" w:color="auto"/>
              <w:left w:val="single" w:sz="4" w:space="0" w:color="auto"/>
              <w:bottom w:val="single" w:sz="4" w:space="0" w:color="auto"/>
              <w:right w:val="single" w:sz="4" w:space="0" w:color="auto"/>
            </w:tcBorders>
            <w:shd w:val="clear" w:color="auto" w:fill="E6E6E6"/>
            <w:hideMark/>
          </w:tcPr>
          <w:p w14:paraId="32AB7D7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Imię i Nazwisko</w:t>
            </w:r>
          </w:p>
        </w:tc>
        <w:tc>
          <w:tcPr>
            <w:tcW w:w="3328" w:type="dxa"/>
            <w:tcBorders>
              <w:top w:val="single" w:sz="4" w:space="0" w:color="auto"/>
              <w:left w:val="single" w:sz="4" w:space="0" w:color="auto"/>
              <w:bottom w:val="single" w:sz="4" w:space="0" w:color="auto"/>
              <w:right w:val="single" w:sz="4" w:space="0" w:color="auto"/>
            </w:tcBorders>
            <w:shd w:val="clear" w:color="auto" w:fill="E6E6E6"/>
            <w:hideMark/>
          </w:tcPr>
          <w:p w14:paraId="77F9F135"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kern w:val="1"/>
                <w:sz w:val="20"/>
                <w:szCs w:val="20"/>
                <w:lang w:eastAsia="hi-IN" w:bidi="hi-IN"/>
              </w:rPr>
              <w:t>Doświadczenie zawodowe z zakresu obsługi i dozoru urządzeń elektrycznych. Wykonawca określi staż pracy w latach</w:t>
            </w:r>
          </w:p>
        </w:tc>
        <w:tc>
          <w:tcPr>
            <w:tcW w:w="2722" w:type="dxa"/>
            <w:tcBorders>
              <w:top w:val="single" w:sz="4" w:space="0" w:color="auto"/>
              <w:left w:val="single" w:sz="4" w:space="0" w:color="auto"/>
              <w:right w:val="single" w:sz="4" w:space="0" w:color="auto"/>
            </w:tcBorders>
            <w:shd w:val="clear" w:color="auto" w:fill="E6E6E6"/>
          </w:tcPr>
          <w:p w14:paraId="4AA7856D" w14:textId="77777777" w:rsidR="00013E20" w:rsidRPr="005F2B8E" w:rsidRDefault="00013E20" w:rsidP="007D5A78">
            <w:pPr>
              <w:widowControl w:val="0"/>
              <w:spacing w:after="0" w:line="240" w:lineRule="auto"/>
              <w:jc w:val="center"/>
              <w:rPr>
                <w:rFonts w:ascii="Times New Roman" w:eastAsia="Lucida Sans Unicode" w:hAnsi="Times New Roman" w:cs="Times New Roman"/>
                <w:i/>
                <w:iCs/>
                <w:kern w:val="1"/>
                <w:sz w:val="20"/>
                <w:szCs w:val="20"/>
                <w:lang w:eastAsia="hi-IN" w:bidi="hi-IN"/>
              </w:rPr>
            </w:pPr>
            <w:r w:rsidRPr="005F2B8E">
              <w:rPr>
                <w:rFonts w:ascii="Times New Roman" w:eastAsia="Lucida Sans Unicode" w:hAnsi="Times New Roman" w:cs="Times New Roman"/>
                <w:i/>
                <w:iCs/>
                <w:kern w:val="1"/>
                <w:sz w:val="20"/>
                <w:szCs w:val="20"/>
                <w:lang w:eastAsia="hi-IN" w:bidi="hi-IN"/>
              </w:rPr>
              <w:t>Podstawa dysponowania osobą przez Wykonawcę (np. umowa o pracę, umowa zlecenie, pisemne zobowiązanie itp.)</w:t>
            </w:r>
          </w:p>
        </w:tc>
      </w:tr>
      <w:tr w:rsidR="00013E20" w:rsidRPr="005F2B8E" w14:paraId="65E57A00" w14:textId="77777777" w:rsidTr="007D5A78">
        <w:trPr>
          <w:jc w:val="center"/>
        </w:trPr>
        <w:tc>
          <w:tcPr>
            <w:tcW w:w="2070" w:type="dxa"/>
            <w:tcBorders>
              <w:top w:val="single" w:sz="4" w:space="0" w:color="auto"/>
              <w:left w:val="single" w:sz="4" w:space="0" w:color="auto"/>
              <w:bottom w:val="single" w:sz="4" w:space="0" w:color="auto"/>
              <w:right w:val="single" w:sz="4" w:space="0" w:color="auto"/>
            </w:tcBorders>
          </w:tcPr>
          <w:p w14:paraId="4D92AF91"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2"/>
                <w:sz w:val="20"/>
                <w:szCs w:val="20"/>
                <w:lang w:eastAsia="hi-IN" w:bidi="hi-IN"/>
              </w:rPr>
            </w:pPr>
          </w:p>
          <w:p w14:paraId="0F663EBF"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p w14:paraId="6081DC88"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3328" w:type="dxa"/>
            <w:tcBorders>
              <w:top w:val="single" w:sz="4" w:space="0" w:color="auto"/>
              <w:left w:val="single" w:sz="4" w:space="0" w:color="auto"/>
              <w:bottom w:val="single" w:sz="4" w:space="0" w:color="auto"/>
              <w:right w:val="single" w:sz="4" w:space="0" w:color="auto"/>
            </w:tcBorders>
          </w:tcPr>
          <w:p w14:paraId="70F6419E"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c>
          <w:tcPr>
            <w:tcW w:w="2722" w:type="dxa"/>
            <w:tcBorders>
              <w:top w:val="single" w:sz="4" w:space="0" w:color="auto"/>
              <w:left w:val="single" w:sz="4" w:space="0" w:color="auto"/>
              <w:bottom w:val="single" w:sz="4" w:space="0" w:color="auto"/>
              <w:right w:val="single" w:sz="4" w:space="0" w:color="auto"/>
            </w:tcBorders>
          </w:tcPr>
          <w:p w14:paraId="32404009" w14:textId="77777777" w:rsidR="00013E20" w:rsidRPr="005F2B8E" w:rsidRDefault="00013E20" w:rsidP="007D5A78">
            <w:pPr>
              <w:widowControl w:val="0"/>
              <w:spacing w:after="0" w:line="240" w:lineRule="auto"/>
              <w:jc w:val="center"/>
              <w:rPr>
                <w:rFonts w:ascii="Times New Roman" w:eastAsia="Lucida Sans Unicode" w:hAnsi="Times New Roman" w:cs="Times New Roman"/>
                <w:kern w:val="1"/>
                <w:sz w:val="20"/>
                <w:szCs w:val="20"/>
                <w:lang w:eastAsia="hi-IN" w:bidi="hi-IN"/>
              </w:rPr>
            </w:pPr>
          </w:p>
        </w:tc>
      </w:tr>
    </w:tbl>
    <w:p w14:paraId="4758BF30" w14:textId="77777777" w:rsidR="00013E20" w:rsidRPr="001B0417" w:rsidRDefault="00013E20" w:rsidP="001B0417">
      <w:pPr>
        <w:jc w:val="center"/>
        <w:rPr>
          <w:rFonts w:ascii="Verdana" w:eastAsia="Calibri" w:hAnsi="Verdana"/>
          <w:b/>
          <w:bCs/>
          <w:w w:val="90"/>
          <w:sz w:val="20"/>
          <w:szCs w:val="20"/>
        </w:rPr>
      </w:pPr>
    </w:p>
    <w:p w14:paraId="6DEC4FDA" w14:textId="77777777" w:rsidR="001B0417" w:rsidRDefault="001B0417" w:rsidP="001B0417">
      <w:pPr>
        <w:widowControl w:val="0"/>
        <w:spacing w:after="0" w:line="240" w:lineRule="auto"/>
        <w:jc w:val="center"/>
        <w:rPr>
          <w:rFonts w:ascii="Times New Roman" w:eastAsia="Lucida Sans Unicode" w:hAnsi="Times New Roman" w:cs="Times New Roman"/>
          <w:kern w:val="1"/>
          <w:lang w:eastAsia="hi-IN" w:bidi="hi-IN"/>
        </w:rPr>
      </w:pPr>
    </w:p>
    <w:p w14:paraId="72FE99E8" w14:textId="77777777" w:rsidR="001B0417" w:rsidRDefault="001B0417" w:rsidP="001B0417">
      <w:pPr>
        <w:widowControl w:val="0"/>
        <w:spacing w:after="0" w:line="240" w:lineRule="auto"/>
        <w:jc w:val="center"/>
        <w:rPr>
          <w:rFonts w:ascii="Times New Roman" w:eastAsia="Lucida Sans Unicode" w:hAnsi="Times New Roman" w:cs="Times New Roman"/>
          <w:kern w:val="1"/>
          <w:lang w:eastAsia="hi-IN" w:bidi="hi-IN"/>
        </w:rPr>
      </w:pPr>
    </w:p>
    <w:p w14:paraId="78D76E1A" w14:textId="77777777" w:rsidR="001B0417" w:rsidRDefault="001B0417" w:rsidP="001B0417">
      <w:pPr>
        <w:widowControl w:val="0"/>
        <w:spacing w:after="0" w:line="240" w:lineRule="auto"/>
        <w:jc w:val="center"/>
        <w:rPr>
          <w:rFonts w:ascii="Times New Roman" w:eastAsia="Lucida Sans Unicode" w:hAnsi="Times New Roman" w:cs="Times New Roman"/>
          <w:kern w:val="1"/>
          <w:lang w:eastAsia="hi-IN" w:bidi="hi-IN"/>
        </w:rPr>
      </w:pPr>
    </w:p>
    <w:p w14:paraId="28F35A50" w14:textId="20272164" w:rsidR="0098050A" w:rsidRDefault="0098050A" w:rsidP="00ED6CB4">
      <w:pPr>
        <w:pStyle w:val="Zwykytekst1"/>
        <w:tabs>
          <w:tab w:val="right" w:leader="dot" w:pos="9356"/>
        </w:tabs>
        <w:spacing w:line="276" w:lineRule="auto"/>
        <w:ind w:right="-340"/>
        <w:jc w:val="both"/>
        <w:rPr>
          <w:rFonts w:ascii="Verdana" w:hAnsi="Verdana"/>
          <w:u w:val="single"/>
        </w:rPr>
      </w:pPr>
    </w:p>
    <w:p w14:paraId="1ADC860F" w14:textId="77777777" w:rsidR="0098050A" w:rsidRPr="00F76B8F" w:rsidRDefault="0098050A" w:rsidP="00230715">
      <w:pPr>
        <w:autoSpaceDE w:val="0"/>
        <w:autoSpaceDN w:val="0"/>
        <w:adjustRightInd w:val="0"/>
        <w:spacing w:after="0" w:line="240" w:lineRule="auto"/>
        <w:jc w:val="both"/>
        <w:rPr>
          <w:rFonts w:ascii="Verdana" w:hAnsi="Verdana" w:cs="Times New Roman"/>
          <w:b/>
          <w:bCs/>
          <w:color w:val="000000" w:themeColor="text1"/>
          <w:sz w:val="20"/>
          <w:szCs w:val="20"/>
        </w:rPr>
      </w:pPr>
    </w:p>
    <w:p w14:paraId="4AE9508A" w14:textId="77777777" w:rsidR="00CB4273" w:rsidRDefault="00CB4273" w:rsidP="00CB4273">
      <w:pPr>
        <w:spacing w:line="360" w:lineRule="auto"/>
        <w:jc w:val="both"/>
        <w:rPr>
          <w:rFonts w:ascii="Arial" w:hAnsi="Arial" w:cs="Arial"/>
          <w:sz w:val="21"/>
          <w:szCs w:val="21"/>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w:t>
      </w:r>
    </w:p>
    <w:p w14:paraId="73C39E7D" w14:textId="77777777" w:rsidR="00CB4273" w:rsidRPr="00A345E9" w:rsidRDefault="00CB4273" w:rsidP="00CB4273">
      <w:pPr>
        <w:spacing w:line="360" w:lineRule="auto"/>
        <w:jc w:val="both"/>
        <w:rPr>
          <w:rFonts w:ascii="Arial" w:hAnsi="Arial" w:cs="Arial"/>
          <w:i/>
          <w:sz w:val="16"/>
          <w:szCs w:val="16"/>
        </w:rPr>
      </w:pPr>
      <w:r>
        <w:rPr>
          <w:rFonts w:ascii="Arial" w:hAnsi="Arial" w:cs="Arial"/>
          <w:sz w:val="21"/>
          <w:szCs w:val="21"/>
        </w:rPr>
        <w:tab/>
      </w:r>
      <w:r>
        <w:rPr>
          <w:rFonts w:ascii="Arial" w:hAnsi="Arial" w:cs="Arial"/>
          <w:sz w:val="21"/>
          <w:szCs w:val="21"/>
        </w:rPr>
        <w:tab/>
      </w:r>
      <w:r>
        <w:rPr>
          <w:rFonts w:ascii="Arial" w:hAnsi="Arial" w:cs="Arial"/>
          <w:sz w:val="21"/>
          <w:szCs w:val="21"/>
        </w:rPr>
        <w:tab/>
      </w:r>
      <w:r w:rsidRPr="00A345E9">
        <w:rPr>
          <w:rFonts w:ascii="Arial" w:hAnsi="Arial" w:cs="Arial"/>
          <w:i/>
          <w:sz w:val="21"/>
          <w:szCs w:val="21"/>
        </w:rPr>
        <w:tab/>
      </w:r>
      <w:r w:rsidRPr="00A345E9">
        <w:rPr>
          <w:rFonts w:ascii="Arial" w:hAnsi="Arial" w:cs="Arial"/>
          <w:i/>
          <w:sz w:val="16"/>
          <w:szCs w:val="16"/>
        </w:rPr>
        <w:t xml:space="preserve">Data; </w:t>
      </w:r>
      <w:r>
        <w:rPr>
          <w:rFonts w:ascii="Arial" w:hAnsi="Arial" w:cs="Arial"/>
          <w:i/>
          <w:sz w:val="16"/>
          <w:szCs w:val="16"/>
        </w:rPr>
        <w:t>k</w:t>
      </w:r>
      <w:r w:rsidRPr="00A345E9">
        <w:rPr>
          <w:rFonts w:ascii="Arial" w:hAnsi="Arial" w:cs="Arial"/>
          <w:i/>
          <w:sz w:val="16"/>
          <w:szCs w:val="16"/>
        </w:rPr>
        <w:t xml:space="preserve">walifikowany podpis elektroniczny lub podpis zaufany lub podpis osobisty </w:t>
      </w:r>
    </w:p>
    <w:p w14:paraId="2BF9EC83" w14:textId="68E59746" w:rsidR="00776BAD" w:rsidRPr="006772FD" w:rsidRDefault="00776BAD" w:rsidP="00CB4273">
      <w:pPr>
        <w:autoSpaceDE w:val="0"/>
        <w:autoSpaceDN w:val="0"/>
        <w:adjustRightInd w:val="0"/>
        <w:jc w:val="both"/>
        <w:rPr>
          <w:rFonts w:ascii="Verdana" w:eastAsia="Calibri" w:hAnsi="Verdana"/>
          <w:b/>
          <w:i/>
          <w:sz w:val="16"/>
          <w:szCs w:val="16"/>
        </w:rPr>
      </w:pPr>
    </w:p>
    <w:sectPr w:rsidR="00776BAD" w:rsidRPr="006772FD" w:rsidSect="00776BAD">
      <w:headerReference w:type="default" r:id="rId8"/>
      <w:footerReference w:type="default" r:id="rId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89E4D" w14:textId="77777777" w:rsidR="00EB3FE7" w:rsidRDefault="00EB3FE7" w:rsidP="0092352E">
      <w:pPr>
        <w:spacing w:after="0" w:line="240" w:lineRule="auto"/>
      </w:pPr>
      <w:r>
        <w:separator/>
      </w:r>
    </w:p>
  </w:endnote>
  <w:endnote w:type="continuationSeparator" w:id="0">
    <w:p w14:paraId="66081B40" w14:textId="77777777" w:rsidR="00EB3FE7" w:rsidRDefault="00EB3FE7" w:rsidP="00923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00000000"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ndale Sans UI">
    <w:altName w:val="Times New Roman"/>
    <w:charset w:val="EE"/>
    <w:family w:val="auto"/>
    <w:pitch w:val="variable"/>
  </w:font>
  <w:font w:name="StarSymbol">
    <w:altName w:val="MS Mincho"/>
    <w:charset w:val="80"/>
    <w:family w:val="auto"/>
    <w:pitch w:val="default"/>
  </w:font>
  <w:font w:name="MyriadPro-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zcionka tekstu podstawowego">
    <w:altName w:val="Times New Roman"/>
    <w:panose1 w:val="00000000000000000000"/>
    <w:charset w:val="00"/>
    <w:family w:val="roman"/>
    <w:notTrueType/>
    <w:pitch w:val="default"/>
  </w:font>
  <w:font w:name="Comic Sans MS">
    <w:panose1 w:val="030F0702030302020204"/>
    <w:charset w:val="EE"/>
    <w:family w:val="script"/>
    <w:pitch w:val="variable"/>
    <w:sig w:usb0="00000687" w:usb1="00000013" w:usb2="00000000" w:usb3="00000000" w:csb0="0000009F" w:csb1="00000000"/>
  </w:font>
  <w:font w:name="Aptos">
    <w:charset w:val="00"/>
    <w:family w:val="swiss"/>
    <w:pitch w:val="variable"/>
    <w:sig w:usb0="20000287" w:usb1="00000003" w:usb2="00000000" w:usb3="00000000" w:csb0="0000019F" w:csb1="00000000"/>
  </w:font>
  <w:font w:name="Bahnschrift">
    <w:panose1 w:val="020B0502040204020203"/>
    <w:charset w:val="EE"/>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0AAF" w14:textId="1AB436F4" w:rsidR="00872198" w:rsidRPr="002D02BB" w:rsidRDefault="00872198">
    <w:pPr>
      <w:pStyle w:val="Stopka"/>
      <w:rPr>
        <w:rFonts w:ascii="Verdana" w:hAnsi="Verdana"/>
        <w:i/>
        <w:sz w:val="16"/>
        <w:szCs w:val="16"/>
      </w:rPr>
    </w:pPr>
    <w:r w:rsidRPr="002D02BB">
      <w:rPr>
        <w:rFonts w:ascii="Verdana" w:hAnsi="Verdana"/>
        <w:i/>
        <w:sz w:val="16"/>
        <w:szCs w:val="16"/>
      </w:rPr>
      <w:t>1 w przypadku składania oferty wspólnej wymagane jest podanie nazw i adresów wszystkich podmiotów składających ofertę wspólną</w:t>
    </w:r>
  </w:p>
  <w:p w14:paraId="0EA80CC5" w14:textId="77777777" w:rsidR="00872198" w:rsidRDefault="00872198" w:rsidP="00470351">
    <w:pPr>
      <w:pStyle w:val="Stopka"/>
      <w:jc w:val="center"/>
      <w:rPr>
        <w:rFonts w:ascii="Verdana" w:hAnsi="Verdana"/>
        <w:color w:val="808080"/>
        <w:sz w:val="18"/>
        <w:szCs w:val="18"/>
      </w:rPr>
    </w:pPr>
  </w:p>
  <w:p w14:paraId="6EC4940C" w14:textId="77777777" w:rsidR="00872198" w:rsidRDefault="00872198" w:rsidP="004703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1C8B" w14:textId="77777777" w:rsidR="00EB3FE7" w:rsidRDefault="00EB3FE7" w:rsidP="0092352E">
      <w:pPr>
        <w:spacing w:after="0" w:line="240" w:lineRule="auto"/>
      </w:pPr>
      <w:r>
        <w:separator/>
      </w:r>
    </w:p>
  </w:footnote>
  <w:footnote w:type="continuationSeparator" w:id="0">
    <w:p w14:paraId="1792B321" w14:textId="77777777" w:rsidR="00EB3FE7" w:rsidRDefault="00EB3FE7" w:rsidP="00923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D96C" w14:textId="0370442F" w:rsidR="00872198" w:rsidRDefault="00872198" w:rsidP="00470351">
    <w:pPr>
      <w:pStyle w:val="Nagwek"/>
      <w:tabs>
        <w:tab w:val="clear" w:pos="4536"/>
      </w:tabs>
    </w:pPr>
  </w:p>
  <w:p w14:paraId="7EF82A20" w14:textId="53A1947C" w:rsidR="00872198" w:rsidRPr="00903F63" w:rsidRDefault="00872198" w:rsidP="000F10F4">
    <w:pPr>
      <w:spacing w:after="0" w:line="240" w:lineRule="auto"/>
      <w:jc w:val="center"/>
      <w:rPr>
        <w:rFonts w:ascii="Bahnschrift" w:hAnsi="Bahnschrift" w:cs="Times New Roman"/>
        <w:color w:val="0070C0"/>
        <w:sz w:val="16"/>
        <w:szCs w:val="16"/>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7"/>
    <w:lvl w:ilvl="0">
      <w:start w:val="1"/>
      <w:numFmt w:val="decimal"/>
      <w:lvlText w:val="%1."/>
      <w:lvlJc w:val="left"/>
      <w:pPr>
        <w:tabs>
          <w:tab w:val="num" w:pos="0"/>
        </w:tabs>
        <w:ind w:left="720" w:hanging="360"/>
      </w:pPr>
      <w:rPr>
        <w:b/>
        <w:bCs/>
        <w:sz w:val="21"/>
        <w:szCs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00000002"/>
    <w:name w:val="WW8Num2"/>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A70D14"/>
    <w:multiLevelType w:val="hybridMultilevel"/>
    <w:tmpl w:val="DABAD470"/>
    <w:lvl w:ilvl="0" w:tplc="FFFFFFFF">
      <w:start w:val="1"/>
      <w:numFmt w:val="bullet"/>
      <w:lvlText w:val=""/>
      <w:lvlJc w:val="left"/>
      <w:pPr>
        <w:ind w:left="1572"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 w15:restartNumberingAfterBreak="0">
    <w:nsid w:val="0A0216AC"/>
    <w:multiLevelType w:val="hybridMultilevel"/>
    <w:tmpl w:val="FE5CD978"/>
    <w:lvl w:ilvl="0" w:tplc="B67076C2">
      <w:start w:val="1"/>
      <w:numFmt w:val="bullet"/>
      <w:lvlText w:val=""/>
      <w:lvlJc w:val="left"/>
      <w:pPr>
        <w:ind w:left="1572"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A453B6A"/>
    <w:multiLevelType w:val="hybridMultilevel"/>
    <w:tmpl w:val="E7727BF8"/>
    <w:lvl w:ilvl="0" w:tplc="50B0D930">
      <w:start w:val="1"/>
      <w:numFmt w:val="bullet"/>
      <w:lvlText w:val=""/>
      <w:lvlJc w:val="left"/>
      <w:pPr>
        <w:tabs>
          <w:tab w:val="num" w:pos="1080"/>
        </w:tabs>
        <w:ind w:left="1080" w:hanging="360"/>
      </w:pPr>
      <w:rPr>
        <w:rFonts w:ascii="Symbol" w:hAnsi="Symbol" w:hint="default"/>
        <w:color w:val="auto"/>
        <w:sz w:val="32"/>
        <w:szCs w:val="32"/>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74AA4"/>
    <w:multiLevelType w:val="multilevel"/>
    <w:tmpl w:val="2D94CF94"/>
    <w:styleLink w:val="Biecalista1"/>
    <w:lvl w:ilvl="0">
      <w:start w:val="1"/>
      <w:numFmt w:val="decimal"/>
      <w:lvlText w:val="%1."/>
      <w:lvlJc w:val="left"/>
      <w:pPr>
        <w:tabs>
          <w:tab w:val="num" w:pos="1420"/>
        </w:tabs>
        <w:ind w:left="1420" w:hanging="34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0BD108FC"/>
    <w:multiLevelType w:val="multilevel"/>
    <w:tmpl w:val="B9E04DF4"/>
    <w:lvl w:ilvl="0">
      <w:start w:val="1"/>
      <w:numFmt w:val="decimal"/>
      <w:lvlText w:val="%1)"/>
      <w:lvlJc w:val="left"/>
      <w:pPr>
        <w:tabs>
          <w:tab w:val="num" w:pos="720"/>
        </w:tabs>
        <w:ind w:left="720" w:hanging="360"/>
      </w:pPr>
      <w:rPr>
        <w:rFonts w:ascii="Book Antiqua" w:eastAsia="Times New Roman" w:hAnsi="Book Antiqua" w:cs="Arial" w:hint="default"/>
        <w:b w:val="0"/>
        <w:i w:val="0"/>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12692"/>
    <w:multiLevelType w:val="hybridMultilevel"/>
    <w:tmpl w:val="E7AC56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050FC1"/>
    <w:multiLevelType w:val="hybridMultilevel"/>
    <w:tmpl w:val="5E3E0148"/>
    <w:lvl w:ilvl="0" w:tplc="8A96411C">
      <w:start w:val="1"/>
      <w:numFmt w:val="decimal"/>
      <w:lvlText w:val="%1)"/>
      <w:lvlJc w:val="left"/>
      <w:pPr>
        <w:ind w:left="853" w:hanging="360"/>
      </w:pPr>
      <w:rPr>
        <w:rFonts w:hint="default"/>
      </w:rPr>
    </w:lvl>
    <w:lvl w:ilvl="1" w:tplc="04150019" w:tentative="1">
      <w:start w:val="1"/>
      <w:numFmt w:val="lowerLetter"/>
      <w:lvlText w:val="%2."/>
      <w:lvlJc w:val="left"/>
      <w:pPr>
        <w:ind w:left="1573" w:hanging="360"/>
      </w:pPr>
    </w:lvl>
    <w:lvl w:ilvl="2" w:tplc="0415001B" w:tentative="1">
      <w:start w:val="1"/>
      <w:numFmt w:val="lowerRoman"/>
      <w:lvlText w:val="%3."/>
      <w:lvlJc w:val="right"/>
      <w:pPr>
        <w:ind w:left="2293" w:hanging="180"/>
      </w:pPr>
    </w:lvl>
    <w:lvl w:ilvl="3" w:tplc="0415000F" w:tentative="1">
      <w:start w:val="1"/>
      <w:numFmt w:val="decimal"/>
      <w:lvlText w:val="%4."/>
      <w:lvlJc w:val="left"/>
      <w:pPr>
        <w:ind w:left="3013" w:hanging="360"/>
      </w:pPr>
    </w:lvl>
    <w:lvl w:ilvl="4" w:tplc="04150019" w:tentative="1">
      <w:start w:val="1"/>
      <w:numFmt w:val="lowerLetter"/>
      <w:lvlText w:val="%5."/>
      <w:lvlJc w:val="left"/>
      <w:pPr>
        <w:ind w:left="3733" w:hanging="360"/>
      </w:pPr>
    </w:lvl>
    <w:lvl w:ilvl="5" w:tplc="0415001B" w:tentative="1">
      <w:start w:val="1"/>
      <w:numFmt w:val="lowerRoman"/>
      <w:lvlText w:val="%6."/>
      <w:lvlJc w:val="right"/>
      <w:pPr>
        <w:ind w:left="4453" w:hanging="180"/>
      </w:pPr>
    </w:lvl>
    <w:lvl w:ilvl="6" w:tplc="0415000F" w:tentative="1">
      <w:start w:val="1"/>
      <w:numFmt w:val="decimal"/>
      <w:lvlText w:val="%7."/>
      <w:lvlJc w:val="left"/>
      <w:pPr>
        <w:ind w:left="5173" w:hanging="360"/>
      </w:pPr>
    </w:lvl>
    <w:lvl w:ilvl="7" w:tplc="04150019" w:tentative="1">
      <w:start w:val="1"/>
      <w:numFmt w:val="lowerLetter"/>
      <w:lvlText w:val="%8."/>
      <w:lvlJc w:val="left"/>
      <w:pPr>
        <w:ind w:left="5893" w:hanging="360"/>
      </w:pPr>
    </w:lvl>
    <w:lvl w:ilvl="8" w:tplc="0415001B" w:tentative="1">
      <w:start w:val="1"/>
      <w:numFmt w:val="lowerRoman"/>
      <w:lvlText w:val="%9."/>
      <w:lvlJc w:val="right"/>
      <w:pPr>
        <w:ind w:left="6613" w:hanging="180"/>
      </w:pPr>
    </w:lvl>
  </w:abstractNum>
  <w:abstractNum w:abstractNumId="9" w15:restartNumberingAfterBreak="0">
    <w:nsid w:val="16E1703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8261D6"/>
    <w:multiLevelType w:val="multilevel"/>
    <w:tmpl w:val="1C826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844C33"/>
    <w:multiLevelType w:val="hybridMultilevel"/>
    <w:tmpl w:val="F580F178"/>
    <w:lvl w:ilvl="0" w:tplc="FFFFFFFF">
      <w:start w:val="1"/>
      <w:numFmt w:val="bullet"/>
      <w:lvlText w:val=""/>
      <w:lvlJc w:val="left"/>
      <w:pPr>
        <w:ind w:left="1572"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3" w15:restartNumberingAfterBreak="0">
    <w:nsid w:val="2D107BD2"/>
    <w:multiLevelType w:val="multilevel"/>
    <w:tmpl w:val="A2703FD6"/>
    <w:styleLink w:val="Styl1"/>
    <w:lvl w:ilvl="0">
      <w:start w:val="6"/>
      <w:numFmt w:val="decimal"/>
      <w:lvlText w:val="%1."/>
      <w:lvlJc w:val="left"/>
      <w:pPr>
        <w:tabs>
          <w:tab w:val="num" w:pos="360"/>
        </w:tabs>
        <w:ind w:left="360" w:hanging="360"/>
      </w:pPr>
      <w:rPr>
        <w:rFonts w:hint="default"/>
        <w:b w:val="0"/>
      </w:rPr>
    </w:lvl>
    <w:lvl w:ilvl="1">
      <w:start w:val="1"/>
      <w:numFmt w:val="decimal"/>
      <w:lvlText w:val="6.%2."/>
      <w:lvlJc w:val="left"/>
      <w:pPr>
        <w:tabs>
          <w:tab w:val="num" w:pos="720"/>
        </w:tabs>
        <w:ind w:left="720" w:hanging="360"/>
      </w:pPr>
      <w:rPr>
        <w:rFonts w:hint="default"/>
      </w:rPr>
    </w:lvl>
    <w:lvl w:ilvl="2">
      <w:start w:val="1"/>
      <w:numFmt w:val="decimal"/>
      <w:lvlText w:val="6.%3.1."/>
      <w:lvlJc w:val="left"/>
      <w:pPr>
        <w:tabs>
          <w:tab w:val="num" w:pos="1134"/>
        </w:tabs>
        <w:ind w:left="1134" w:hanging="454"/>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EED06D2"/>
    <w:multiLevelType w:val="hybridMultilevel"/>
    <w:tmpl w:val="92067D72"/>
    <w:lvl w:ilvl="0" w:tplc="2DE61E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F225B7"/>
    <w:multiLevelType w:val="hybridMultilevel"/>
    <w:tmpl w:val="0A48BCB8"/>
    <w:lvl w:ilvl="0" w:tplc="3F0AB80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7550E86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45564A8"/>
    <w:multiLevelType w:val="multilevel"/>
    <w:tmpl w:val="2ACA0AE6"/>
    <w:lvl w:ilvl="0">
      <w:start w:val="1"/>
      <w:numFmt w:val="decimal"/>
      <w:lvlText w:val="%1."/>
      <w:lvlJc w:val="left"/>
      <w:pPr>
        <w:tabs>
          <w:tab w:val="num" w:pos="706"/>
        </w:tabs>
        <w:ind w:left="706" w:hanging="360"/>
      </w:pPr>
    </w:lvl>
    <w:lvl w:ilvl="1">
      <w:start w:val="1"/>
      <w:numFmt w:val="lowerLetter"/>
      <w:lvlText w:val="%2."/>
      <w:lvlJc w:val="left"/>
      <w:pPr>
        <w:tabs>
          <w:tab w:val="num" w:pos="1426"/>
        </w:tabs>
        <w:ind w:left="1426" w:hanging="360"/>
      </w:pPr>
    </w:lvl>
    <w:lvl w:ilvl="2">
      <w:start w:val="1"/>
      <w:numFmt w:val="lowerRoman"/>
      <w:lvlText w:val="%3."/>
      <w:lvlJc w:val="right"/>
      <w:pPr>
        <w:tabs>
          <w:tab w:val="num" w:pos="2146"/>
        </w:tabs>
        <w:ind w:left="2146" w:hanging="180"/>
      </w:pPr>
    </w:lvl>
    <w:lvl w:ilvl="3">
      <w:start w:val="1"/>
      <w:numFmt w:val="decimal"/>
      <w:lvlText w:val="%4."/>
      <w:lvlJc w:val="left"/>
      <w:pPr>
        <w:tabs>
          <w:tab w:val="num" w:pos="2866"/>
        </w:tabs>
        <w:ind w:left="2866" w:hanging="360"/>
      </w:pPr>
    </w:lvl>
    <w:lvl w:ilvl="4">
      <w:start w:val="1"/>
      <w:numFmt w:val="lowerLetter"/>
      <w:lvlText w:val="%5."/>
      <w:lvlJc w:val="left"/>
      <w:pPr>
        <w:tabs>
          <w:tab w:val="num" w:pos="3586"/>
        </w:tabs>
        <w:ind w:left="3586" w:hanging="360"/>
      </w:pPr>
    </w:lvl>
    <w:lvl w:ilvl="5">
      <w:start w:val="1"/>
      <w:numFmt w:val="lowerRoman"/>
      <w:lvlText w:val="%6."/>
      <w:lvlJc w:val="right"/>
      <w:pPr>
        <w:tabs>
          <w:tab w:val="num" w:pos="4306"/>
        </w:tabs>
        <w:ind w:left="4306" w:hanging="180"/>
      </w:pPr>
    </w:lvl>
    <w:lvl w:ilvl="6">
      <w:start w:val="1"/>
      <w:numFmt w:val="decimal"/>
      <w:lvlText w:val="%7."/>
      <w:lvlJc w:val="left"/>
      <w:pPr>
        <w:tabs>
          <w:tab w:val="num" w:pos="5026"/>
        </w:tabs>
        <w:ind w:left="5026" w:hanging="360"/>
      </w:pPr>
    </w:lvl>
    <w:lvl w:ilvl="7">
      <w:start w:val="1"/>
      <w:numFmt w:val="lowerLetter"/>
      <w:lvlText w:val="%8."/>
      <w:lvlJc w:val="left"/>
      <w:pPr>
        <w:tabs>
          <w:tab w:val="num" w:pos="5746"/>
        </w:tabs>
        <w:ind w:left="5746" w:hanging="360"/>
      </w:pPr>
    </w:lvl>
    <w:lvl w:ilvl="8">
      <w:start w:val="1"/>
      <w:numFmt w:val="lowerRoman"/>
      <w:lvlText w:val="%9."/>
      <w:lvlJc w:val="right"/>
      <w:pPr>
        <w:tabs>
          <w:tab w:val="num" w:pos="6466"/>
        </w:tabs>
        <w:ind w:left="6466" w:hanging="180"/>
      </w:pPr>
    </w:lvl>
  </w:abstractNum>
  <w:abstractNum w:abstractNumId="1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15:restartNumberingAfterBreak="0">
    <w:nsid w:val="491500B6"/>
    <w:multiLevelType w:val="hybridMultilevel"/>
    <w:tmpl w:val="0BF4D646"/>
    <w:lvl w:ilvl="0" w:tplc="EE42EBE4">
      <w:start w:val="1"/>
      <w:numFmt w:val="bullet"/>
      <w:lvlText w:val=""/>
      <w:lvlJc w:val="left"/>
      <w:pPr>
        <w:tabs>
          <w:tab w:val="num" w:pos="1436"/>
        </w:tabs>
        <w:ind w:left="1436" w:hanging="360"/>
      </w:pPr>
      <w:rPr>
        <w:rFonts w:ascii="Symbol" w:hAnsi="Symbol" w:hint="default"/>
      </w:rPr>
    </w:lvl>
    <w:lvl w:ilvl="1" w:tplc="FFFFFFFF" w:tentative="1">
      <w:start w:val="1"/>
      <w:numFmt w:val="bullet"/>
      <w:lvlText w:val="o"/>
      <w:lvlJc w:val="left"/>
      <w:pPr>
        <w:tabs>
          <w:tab w:val="num" w:pos="2156"/>
        </w:tabs>
        <w:ind w:left="2156" w:hanging="360"/>
      </w:pPr>
      <w:rPr>
        <w:rFonts w:ascii="Courier New" w:hAnsi="Courier New" w:cs="Courier New" w:hint="default"/>
      </w:rPr>
    </w:lvl>
    <w:lvl w:ilvl="2" w:tplc="FFFFFFFF" w:tentative="1">
      <w:start w:val="1"/>
      <w:numFmt w:val="bullet"/>
      <w:lvlText w:val=""/>
      <w:lvlJc w:val="left"/>
      <w:pPr>
        <w:tabs>
          <w:tab w:val="num" w:pos="2876"/>
        </w:tabs>
        <w:ind w:left="2876" w:hanging="360"/>
      </w:pPr>
      <w:rPr>
        <w:rFonts w:ascii="Wingdings" w:hAnsi="Wingdings" w:hint="default"/>
      </w:rPr>
    </w:lvl>
    <w:lvl w:ilvl="3" w:tplc="FFFFFFFF" w:tentative="1">
      <w:start w:val="1"/>
      <w:numFmt w:val="bullet"/>
      <w:lvlText w:val=""/>
      <w:lvlJc w:val="left"/>
      <w:pPr>
        <w:tabs>
          <w:tab w:val="num" w:pos="3596"/>
        </w:tabs>
        <w:ind w:left="3596" w:hanging="360"/>
      </w:pPr>
      <w:rPr>
        <w:rFonts w:ascii="Symbol" w:hAnsi="Symbol" w:hint="default"/>
      </w:rPr>
    </w:lvl>
    <w:lvl w:ilvl="4" w:tplc="FFFFFFFF" w:tentative="1">
      <w:start w:val="1"/>
      <w:numFmt w:val="bullet"/>
      <w:lvlText w:val="o"/>
      <w:lvlJc w:val="left"/>
      <w:pPr>
        <w:tabs>
          <w:tab w:val="num" w:pos="4316"/>
        </w:tabs>
        <w:ind w:left="4316" w:hanging="360"/>
      </w:pPr>
      <w:rPr>
        <w:rFonts w:ascii="Courier New" w:hAnsi="Courier New" w:cs="Courier New" w:hint="default"/>
      </w:rPr>
    </w:lvl>
    <w:lvl w:ilvl="5" w:tplc="FFFFFFFF" w:tentative="1">
      <w:start w:val="1"/>
      <w:numFmt w:val="bullet"/>
      <w:lvlText w:val=""/>
      <w:lvlJc w:val="left"/>
      <w:pPr>
        <w:tabs>
          <w:tab w:val="num" w:pos="5036"/>
        </w:tabs>
        <w:ind w:left="5036" w:hanging="360"/>
      </w:pPr>
      <w:rPr>
        <w:rFonts w:ascii="Wingdings" w:hAnsi="Wingdings" w:hint="default"/>
      </w:rPr>
    </w:lvl>
    <w:lvl w:ilvl="6" w:tplc="FFFFFFFF" w:tentative="1">
      <w:start w:val="1"/>
      <w:numFmt w:val="bullet"/>
      <w:lvlText w:val=""/>
      <w:lvlJc w:val="left"/>
      <w:pPr>
        <w:tabs>
          <w:tab w:val="num" w:pos="5756"/>
        </w:tabs>
        <w:ind w:left="5756" w:hanging="360"/>
      </w:pPr>
      <w:rPr>
        <w:rFonts w:ascii="Symbol" w:hAnsi="Symbol" w:hint="default"/>
      </w:rPr>
    </w:lvl>
    <w:lvl w:ilvl="7" w:tplc="FFFFFFFF" w:tentative="1">
      <w:start w:val="1"/>
      <w:numFmt w:val="bullet"/>
      <w:lvlText w:val="o"/>
      <w:lvlJc w:val="left"/>
      <w:pPr>
        <w:tabs>
          <w:tab w:val="num" w:pos="6476"/>
        </w:tabs>
        <w:ind w:left="6476" w:hanging="360"/>
      </w:pPr>
      <w:rPr>
        <w:rFonts w:ascii="Courier New" w:hAnsi="Courier New" w:cs="Courier New" w:hint="default"/>
      </w:rPr>
    </w:lvl>
    <w:lvl w:ilvl="8" w:tplc="FFFFFFFF" w:tentative="1">
      <w:start w:val="1"/>
      <w:numFmt w:val="bullet"/>
      <w:lvlText w:val=""/>
      <w:lvlJc w:val="left"/>
      <w:pPr>
        <w:tabs>
          <w:tab w:val="num" w:pos="7196"/>
        </w:tabs>
        <w:ind w:left="7196" w:hanging="360"/>
      </w:pPr>
      <w:rPr>
        <w:rFonts w:ascii="Wingdings" w:hAnsi="Wingdings" w:hint="default"/>
      </w:rPr>
    </w:lvl>
  </w:abstractNum>
  <w:abstractNum w:abstractNumId="19" w15:restartNumberingAfterBreak="0">
    <w:nsid w:val="4B8D2190"/>
    <w:multiLevelType w:val="hybridMultilevel"/>
    <w:tmpl w:val="8022132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4C43765B"/>
    <w:multiLevelType w:val="hybridMultilevel"/>
    <w:tmpl w:val="3C2CF306"/>
    <w:lvl w:ilvl="0" w:tplc="8E8E85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4C982AE9"/>
    <w:multiLevelType w:val="hybridMultilevel"/>
    <w:tmpl w:val="6CDEECB8"/>
    <w:lvl w:ilvl="0" w:tplc="379E2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BB553B"/>
    <w:multiLevelType w:val="hybridMultilevel"/>
    <w:tmpl w:val="E878F2CC"/>
    <w:lvl w:ilvl="0" w:tplc="DDA4984C">
      <w:start w:val="1"/>
      <w:numFmt w:val="decimal"/>
      <w:lvlText w:val="%1)"/>
      <w:lvlJc w:val="left"/>
      <w:pPr>
        <w:tabs>
          <w:tab w:val="num" w:pos="708"/>
        </w:tabs>
        <w:ind w:left="708" w:hanging="360"/>
      </w:pPr>
    </w:lvl>
    <w:lvl w:ilvl="1" w:tplc="04150003">
      <w:start w:val="3"/>
      <w:numFmt w:val="lowerLetter"/>
      <w:lvlText w:val="%2)"/>
      <w:lvlJc w:val="left"/>
      <w:pPr>
        <w:tabs>
          <w:tab w:val="num" w:pos="1428"/>
        </w:tabs>
        <w:ind w:left="1428" w:hanging="360"/>
      </w:pPr>
      <w:rPr>
        <w:rFonts w:hint="default"/>
        <w:b/>
        <w:bCs w:val="0"/>
        <w:u w:val="single"/>
      </w:rPr>
    </w:lvl>
    <w:lvl w:ilvl="2" w:tplc="04150005" w:tentative="1">
      <w:start w:val="1"/>
      <w:numFmt w:val="lowerRoman"/>
      <w:lvlText w:val="%3."/>
      <w:lvlJc w:val="right"/>
      <w:pPr>
        <w:tabs>
          <w:tab w:val="num" w:pos="2148"/>
        </w:tabs>
        <w:ind w:left="2148" w:hanging="180"/>
      </w:pPr>
    </w:lvl>
    <w:lvl w:ilvl="3" w:tplc="04150001" w:tentative="1">
      <w:start w:val="1"/>
      <w:numFmt w:val="decimal"/>
      <w:lvlText w:val="%4."/>
      <w:lvlJc w:val="left"/>
      <w:pPr>
        <w:tabs>
          <w:tab w:val="num" w:pos="2868"/>
        </w:tabs>
        <w:ind w:left="2868" w:hanging="360"/>
      </w:pPr>
    </w:lvl>
    <w:lvl w:ilvl="4" w:tplc="04150003" w:tentative="1">
      <w:start w:val="1"/>
      <w:numFmt w:val="lowerLetter"/>
      <w:lvlText w:val="%5."/>
      <w:lvlJc w:val="left"/>
      <w:pPr>
        <w:tabs>
          <w:tab w:val="num" w:pos="3588"/>
        </w:tabs>
        <w:ind w:left="3588" w:hanging="360"/>
      </w:pPr>
    </w:lvl>
    <w:lvl w:ilvl="5" w:tplc="04150005" w:tentative="1">
      <w:start w:val="1"/>
      <w:numFmt w:val="lowerRoman"/>
      <w:lvlText w:val="%6."/>
      <w:lvlJc w:val="right"/>
      <w:pPr>
        <w:tabs>
          <w:tab w:val="num" w:pos="4308"/>
        </w:tabs>
        <w:ind w:left="4308" w:hanging="180"/>
      </w:pPr>
    </w:lvl>
    <w:lvl w:ilvl="6" w:tplc="04150001" w:tentative="1">
      <w:start w:val="1"/>
      <w:numFmt w:val="decimal"/>
      <w:lvlText w:val="%7."/>
      <w:lvlJc w:val="left"/>
      <w:pPr>
        <w:tabs>
          <w:tab w:val="num" w:pos="5028"/>
        </w:tabs>
        <w:ind w:left="5028" w:hanging="360"/>
      </w:pPr>
    </w:lvl>
    <w:lvl w:ilvl="7" w:tplc="04150003" w:tentative="1">
      <w:start w:val="1"/>
      <w:numFmt w:val="lowerLetter"/>
      <w:lvlText w:val="%8."/>
      <w:lvlJc w:val="left"/>
      <w:pPr>
        <w:tabs>
          <w:tab w:val="num" w:pos="5748"/>
        </w:tabs>
        <w:ind w:left="5748" w:hanging="360"/>
      </w:pPr>
    </w:lvl>
    <w:lvl w:ilvl="8" w:tplc="04150005" w:tentative="1">
      <w:start w:val="1"/>
      <w:numFmt w:val="lowerRoman"/>
      <w:lvlText w:val="%9."/>
      <w:lvlJc w:val="right"/>
      <w:pPr>
        <w:tabs>
          <w:tab w:val="num" w:pos="6468"/>
        </w:tabs>
        <w:ind w:left="6468" w:hanging="180"/>
      </w:pPr>
    </w:lvl>
  </w:abstractNum>
  <w:abstractNum w:abstractNumId="23" w15:restartNumberingAfterBreak="0">
    <w:nsid w:val="51766B3C"/>
    <w:multiLevelType w:val="hybridMultilevel"/>
    <w:tmpl w:val="6A24830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3A93116"/>
    <w:multiLevelType w:val="multilevel"/>
    <w:tmpl w:val="53A93116"/>
    <w:lvl w:ilvl="0">
      <w:start w:val="1"/>
      <w:numFmt w:val="upperRoman"/>
      <w:lvlText w:val="%1."/>
      <w:lvlJc w:val="right"/>
      <w:pPr>
        <w:ind w:left="720" w:hanging="360"/>
      </w:pPr>
      <w:rPr>
        <w:b/>
        <w:color w:val="auto"/>
        <w:sz w:val="22"/>
        <w:szCs w:val="22"/>
      </w:rPr>
    </w:lvl>
    <w:lvl w:ilvl="1">
      <w:start w:val="1"/>
      <w:numFmt w:val="decimal"/>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6" w15:restartNumberingAfterBreak="0">
    <w:nsid w:val="65437E69"/>
    <w:multiLevelType w:val="hybridMultilevel"/>
    <w:tmpl w:val="9D821EE8"/>
    <w:lvl w:ilvl="0" w:tplc="3FAE4218">
      <w:start w:val="1"/>
      <w:numFmt w:val="bullet"/>
      <w:lvlText w:val=""/>
      <w:lvlJc w:val="left"/>
      <w:pPr>
        <w:ind w:left="1146"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 w15:restartNumberingAfterBreak="0">
    <w:nsid w:val="692F10F2"/>
    <w:multiLevelType w:val="hybridMultilevel"/>
    <w:tmpl w:val="84AAD7BA"/>
    <w:lvl w:ilvl="0" w:tplc="00000022">
      <w:start w:val="1"/>
      <w:numFmt w:val="bullet"/>
      <w:lvlText w:val="–"/>
      <w:lvlJc w:val="left"/>
      <w:pPr>
        <w:ind w:left="1080" w:hanging="360"/>
      </w:pPr>
      <w:rPr>
        <w:rFonts w:ascii="Liberation Serif" w:hAnsi="Liberation Serif"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6B527CE0"/>
    <w:multiLevelType w:val="hybridMultilevel"/>
    <w:tmpl w:val="21EEF6D2"/>
    <w:lvl w:ilvl="0" w:tplc="1EDC5764">
      <w:start w:val="6"/>
      <w:numFmt w:val="decimal"/>
      <w:lvlText w:val="%1."/>
      <w:lvlJc w:val="left"/>
      <w:pPr>
        <w:ind w:left="720" w:hanging="360"/>
      </w:pPr>
      <w:rPr>
        <w:rFonts w:ascii="Times New Roman" w:eastAsia="SimSu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6A41A2"/>
    <w:multiLevelType w:val="hybridMultilevel"/>
    <w:tmpl w:val="54D4B684"/>
    <w:lvl w:ilvl="0" w:tplc="04150001">
      <w:start w:val="1"/>
      <w:numFmt w:val="bullet"/>
      <w:pStyle w:val="ProPublico"/>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F44C6F"/>
    <w:multiLevelType w:val="hybridMultilevel"/>
    <w:tmpl w:val="A80C57D2"/>
    <w:lvl w:ilvl="0" w:tplc="36E67D1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296363">
    <w:abstractNumId w:val="1"/>
  </w:num>
  <w:num w:numId="2" w16cid:durableId="809521922">
    <w:abstractNumId w:val="29"/>
  </w:num>
  <w:num w:numId="3" w16cid:durableId="121660356">
    <w:abstractNumId w:val="14"/>
  </w:num>
  <w:num w:numId="4" w16cid:durableId="1276907191">
    <w:abstractNumId w:val="20"/>
  </w:num>
  <w:num w:numId="5" w16cid:durableId="1806000920">
    <w:abstractNumId w:val="7"/>
  </w:num>
  <w:num w:numId="6" w16cid:durableId="17744733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966013">
    <w:abstractNumId w:val="10"/>
  </w:num>
  <w:num w:numId="8" w16cid:durableId="1389262012">
    <w:abstractNumId w:val="22"/>
  </w:num>
  <w:num w:numId="9" w16cid:durableId="1949658148">
    <w:abstractNumId w:val="15"/>
  </w:num>
  <w:num w:numId="10" w16cid:durableId="955716019">
    <w:abstractNumId w:val="18"/>
  </w:num>
  <w:num w:numId="11" w16cid:durableId="999307862">
    <w:abstractNumId w:val="6"/>
  </w:num>
  <w:num w:numId="12" w16cid:durableId="9063881">
    <w:abstractNumId w:val="26"/>
  </w:num>
  <w:num w:numId="13" w16cid:durableId="27336042">
    <w:abstractNumId w:val="12"/>
  </w:num>
  <w:num w:numId="14" w16cid:durableId="1580948039">
    <w:abstractNumId w:val="3"/>
  </w:num>
  <w:num w:numId="15" w16cid:durableId="1579095791">
    <w:abstractNumId w:val="2"/>
  </w:num>
  <w:num w:numId="16" w16cid:durableId="1268005855">
    <w:abstractNumId w:val="9"/>
  </w:num>
  <w:num w:numId="17" w16cid:durableId="1329095994">
    <w:abstractNumId w:val="13"/>
  </w:num>
  <w:num w:numId="18" w16cid:durableId="773401342">
    <w:abstractNumId w:val="5"/>
  </w:num>
  <w:num w:numId="19" w16cid:durableId="55009168">
    <w:abstractNumId w:val="25"/>
    <w:lvlOverride w:ilvl="0">
      <w:startOverride w:val="1"/>
    </w:lvlOverride>
  </w:num>
  <w:num w:numId="20" w16cid:durableId="110711775">
    <w:abstractNumId w:val="17"/>
    <w:lvlOverride w:ilvl="0">
      <w:startOverride w:val="1"/>
    </w:lvlOverride>
  </w:num>
  <w:num w:numId="21" w16cid:durableId="546381062">
    <w:abstractNumId w:val="11"/>
  </w:num>
  <w:num w:numId="22" w16cid:durableId="1346588726">
    <w:abstractNumId w:val="8"/>
  </w:num>
  <w:num w:numId="23" w16cid:durableId="313879027">
    <w:abstractNumId w:val="23"/>
  </w:num>
  <w:num w:numId="24" w16cid:durableId="351103412">
    <w:abstractNumId w:val="30"/>
  </w:num>
  <w:num w:numId="25" w16cid:durableId="16635031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1346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83083925">
    <w:abstractNumId w:val="27"/>
  </w:num>
  <w:num w:numId="28" w16cid:durableId="1504010731">
    <w:abstractNumId w:val="0"/>
  </w:num>
  <w:num w:numId="29" w16cid:durableId="1871798258">
    <w:abstractNumId w:val="21"/>
  </w:num>
  <w:num w:numId="30" w16cid:durableId="2108303457">
    <w:abstractNumId w:val="28"/>
  </w:num>
  <w:num w:numId="31" w16cid:durableId="1900939811">
    <w:abstractNumId w:val="19"/>
  </w:num>
  <w:num w:numId="32" w16cid:durableId="625233202">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1F8"/>
    <w:rsid w:val="00012E7D"/>
    <w:rsid w:val="00013E20"/>
    <w:rsid w:val="0003194E"/>
    <w:rsid w:val="00037951"/>
    <w:rsid w:val="000A1F91"/>
    <w:rsid w:val="000C00F5"/>
    <w:rsid w:val="000C34BD"/>
    <w:rsid w:val="000F10F4"/>
    <w:rsid w:val="00166ACE"/>
    <w:rsid w:val="001735AB"/>
    <w:rsid w:val="00190DDD"/>
    <w:rsid w:val="001B0417"/>
    <w:rsid w:val="001B4FFA"/>
    <w:rsid w:val="001E1483"/>
    <w:rsid w:val="001E43C6"/>
    <w:rsid w:val="00230715"/>
    <w:rsid w:val="002454E3"/>
    <w:rsid w:val="00297CD1"/>
    <w:rsid w:val="002D02BB"/>
    <w:rsid w:val="002F132D"/>
    <w:rsid w:val="003014BA"/>
    <w:rsid w:val="0032173D"/>
    <w:rsid w:val="003915D7"/>
    <w:rsid w:val="004176A5"/>
    <w:rsid w:val="00425093"/>
    <w:rsid w:val="00445997"/>
    <w:rsid w:val="004503F1"/>
    <w:rsid w:val="00461120"/>
    <w:rsid w:val="00470351"/>
    <w:rsid w:val="004A1362"/>
    <w:rsid w:val="004C1474"/>
    <w:rsid w:val="005048C3"/>
    <w:rsid w:val="005339A9"/>
    <w:rsid w:val="00561506"/>
    <w:rsid w:val="005815F6"/>
    <w:rsid w:val="005B51EB"/>
    <w:rsid w:val="005B55E4"/>
    <w:rsid w:val="00616CF3"/>
    <w:rsid w:val="00651E4B"/>
    <w:rsid w:val="006621E1"/>
    <w:rsid w:val="006772FD"/>
    <w:rsid w:val="006B2EFA"/>
    <w:rsid w:val="006B4E47"/>
    <w:rsid w:val="006E67BC"/>
    <w:rsid w:val="00710077"/>
    <w:rsid w:val="007155AE"/>
    <w:rsid w:val="00732768"/>
    <w:rsid w:val="00735760"/>
    <w:rsid w:val="00737F27"/>
    <w:rsid w:val="00742FA0"/>
    <w:rsid w:val="00764B65"/>
    <w:rsid w:val="00776BAD"/>
    <w:rsid w:val="007966A7"/>
    <w:rsid w:val="007B0C5E"/>
    <w:rsid w:val="007F18B5"/>
    <w:rsid w:val="00806DED"/>
    <w:rsid w:val="00817A92"/>
    <w:rsid w:val="008212A7"/>
    <w:rsid w:val="00823C38"/>
    <w:rsid w:val="008368F0"/>
    <w:rsid w:val="00872198"/>
    <w:rsid w:val="008748E1"/>
    <w:rsid w:val="00876C4F"/>
    <w:rsid w:val="008B45BF"/>
    <w:rsid w:val="008B52C5"/>
    <w:rsid w:val="008D305D"/>
    <w:rsid w:val="009024CE"/>
    <w:rsid w:val="00903F63"/>
    <w:rsid w:val="009102FB"/>
    <w:rsid w:val="009229C4"/>
    <w:rsid w:val="0092352E"/>
    <w:rsid w:val="00942A40"/>
    <w:rsid w:val="0098050A"/>
    <w:rsid w:val="009A3E39"/>
    <w:rsid w:val="009C6BAE"/>
    <w:rsid w:val="009F73BB"/>
    <w:rsid w:val="00A45424"/>
    <w:rsid w:val="00A714D3"/>
    <w:rsid w:val="00AA5B32"/>
    <w:rsid w:val="00AC4A78"/>
    <w:rsid w:val="00AC79A8"/>
    <w:rsid w:val="00B2260C"/>
    <w:rsid w:val="00B441FF"/>
    <w:rsid w:val="00B50B17"/>
    <w:rsid w:val="00B516AC"/>
    <w:rsid w:val="00B703E2"/>
    <w:rsid w:val="00B81C75"/>
    <w:rsid w:val="00BB369E"/>
    <w:rsid w:val="00BB4770"/>
    <w:rsid w:val="00BF01F8"/>
    <w:rsid w:val="00C06C7E"/>
    <w:rsid w:val="00C27889"/>
    <w:rsid w:val="00C35B5E"/>
    <w:rsid w:val="00C63056"/>
    <w:rsid w:val="00CB4273"/>
    <w:rsid w:val="00D21ABD"/>
    <w:rsid w:val="00D5067B"/>
    <w:rsid w:val="00D5506A"/>
    <w:rsid w:val="00DA6A22"/>
    <w:rsid w:val="00DC4640"/>
    <w:rsid w:val="00DD596B"/>
    <w:rsid w:val="00E12E72"/>
    <w:rsid w:val="00E241CB"/>
    <w:rsid w:val="00E351F1"/>
    <w:rsid w:val="00E44E4D"/>
    <w:rsid w:val="00E77312"/>
    <w:rsid w:val="00E77689"/>
    <w:rsid w:val="00EB3FE7"/>
    <w:rsid w:val="00ED6CB4"/>
    <w:rsid w:val="00EE7FD3"/>
    <w:rsid w:val="00F017E5"/>
    <w:rsid w:val="00F47702"/>
    <w:rsid w:val="00F76B8F"/>
    <w:rsid w:val="00FB6ED5"/>
    <w:rsid w:val="00FC55C4"/>
    <w:rsid w:val="00FC680F"/>
    <w:rsid w:val="00FD71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8AA1"/>
  <w15:docId w15:val="{F368764F-5950-4AB1-9DCD-3BF885025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iPriority="6" w:unhideWhenUsed="1"/>
    <w:lsdException w:name="header" w:semiHidden="1" w:uiPriority="6" w:unhideWhenUsed="1"/>
    <w:lsdException w:name="footer" w:semiHidden="1" w:uiPriority="6"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7" w:unhideWhenUsed="1"/>
    <w:lsdException w:name="annotation reference" w:semiHidden="1" w:uiPriority="7" w:unhideWhenUsed="1"/>
    <w:lsdException w:name="line number" w:semiHidden="1" w:unhideWhenUsed="1"/>
    <w:lsdException w:name="page number" w:semiHidden="1" w:uiPriority="0" w:unhideWhenUsed="1"/>
    <w:lsdException w:name="endnote reference" w:semiHidden="1" w:uiPriority="7" w:unhideWhenUsed="1"/>
    <w:lsdException w:name="endnote text" w:semiHidden="1" w:uiPriority="6"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6"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7" w:unhideWhenUsed="1"/>
    <w:lsdException w:name="FollowedHyperlink" w:semiHidden="1" w:uiPriority="7"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7"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050A"/>
  </w:style>
  <w:style w:type="paragraph" w:styleId="Nagwek1">
    <w:name w:val="heading 1"/>
    <w:basedOn w:val="Nagwek"/>
    <w:next w:val="Tekstpodstawowy"/>
    <w:link w:val="Nagwek1Znak"/>
    <w:qFormat/>
    <w:rsid w:val="00166ACE"/>
    <w:pPr>
      <w:keepNext/>
      <w:widowControl w:val="0"/>
      <w:numPr>
        <w:numId w:val="1"/>
      </w:numPr>
      <w:tabs>
        <w:tab w:val="clear" w:pos="4536"/>
        <w:tab w:val="clear" w:pos="9072"/>
      </w:tabs>
      <w:suppressAutoHyphens/>
      <w:spacing w:before="240" w:after="120"/>
      <w:outlineLvl w:val="0"/>
    </w:pPr>
    <w:rPr>
      <w:rFonts w:ascii="Liberation Sans" w:eastAsia="Lucida Sans Unicode" w:hAnsi="Liberation Sans" w:cs="Mangal"/>
      <w:b/>
      <w:bCs/>
      <w:kern w:val="1"/>
      <w:sz w:val="32"/>
      <w:szCs w:val="32"/>
      <w:lang w:eastAsia="hi-IN" w:bidi="hi-IN"/>
    </w:rPr>
  </w:style>
  <w:style w:type="paragraph" w:styleId="Nagwek2">
    <w:name w:val="heading 2"/>
    <w:basedOn w:val="Normalny"/>
    <w:next w:val="Normalny"/>
    <w:link w:val="Nagwek2Znak"/>
    <w:qFormat/>
    <w:rsid w:val="00166ACE"/>
    <w:pPr>
      <w:keepNext/>
      <w:suppressAutoHyphens/>
      <w:spacing w:before="240" w:after="60"/>
      <w:outlineLvl w:val="1"/>
    </w:pPr>
    <w:rPr>
      <w:rFonts w:ascii="Arial" w:eastAsia="Calibri" w:hAnsi="Arial" w:cs="Arial"/>
      <w:b/>
      <w:bCs/>
      <w:i/>
      <w:iCs/>
      <w:sz w:val="28"/>
      <w:szCs w:val="28"/>
      <w:lang w:eastAsia="ar-SA"/>
    </w:rPr>
  </w:style>
  <w:style w:type="paragraph" w:styleId="Nagwek3">
    <w:name w:val="heading 3"/>
    <w:aliases w:val="Nagłówek 3 Znak2 Znak,Nagłówek 3 Znak1 Znak Znak,Nagłówek 3 Znak Znak Znak Znak, Znak2 Znak Znak Znak Znak,Nagłówek 3 Znak Znak1 Znak, Znak2 Znak Znak1 Znak,Nagłówek 3 Znak1 Znak1,Nagłówek 3 Znak Znak Znak1, Znak2 Znak"/>
    <w:basedOn w:val="Normalny"/>
    <w:next w:val="Normalny"/>
    <w:link w:val="Nagwek3Znak1"/>
    <w:qFormat/>
    <w:rsid w:val="00166ACE"/>
    <w:pPr>
      <w:keepNext/>
      <w:suppressAutoHyphens/>
      <w:spacing w:before="120" w:after="0" w:line="240" w:lineRule="auto"/>
      <w:jc w:val="both"/>
      <w:outlineLvl w:val="2"/>
    </w:pPr>
    <w:rPr>
      <w:rFonts w:ascii="Verdana" w:eastAsia="Times New Roman" w:hAnsi="Verdana" w:cs="Times New Roman"/>
      <w:b/>
      <w:sz w:val="20"/>
      <w:lang w:eastAsia="ar-SA"/>
    </w:rPr>
  </w:style>
  <w:style w:type="paragraph" w:styleId="Nagwek4">
    <w:name w:val="heading 4"/>
    <w:basedOn w:val="Normalny"/>
    <w:next w:val="Normalny"/>
    <w:link w:val="Nagwek4Znak"/>
    <w:qFormat/>
    <w:rsid w:val="00166ACE"/>
    <w:pPr>
      <w:keepNext/>
      <w:suppressAutoHyphens/>
      <w:spacing w:after="0" w:line="240" w:lineRule="auto"/>
      <w:jc w:val="both"/>
      <w:outlineLvl w:val="3"/>
    </w:pPr>
    <w:rPr>
      <w:rFonts w:ascii="Verdana" w:eastAsia="Times New Roman" w:hAnsi="Verdana" w:cs="Times New Roman"/>
      <w:b/>
      <w:lang w:eastAsia="ar-SA"/>
    </w:rPr>
  </w:style>
  <w:style w:type="paragraph" w:styleId="Nagwek5">
    <w:name w:val="heading 5"/>
    <w:basedOn w:val="Normalny"/>
    <w:next w:val="Normalny"/>
    <w:link w:val="Nagwek5Znak"/>
    <w:qFormat/>
    <w:rsid w:val="00166ACE"/>
    <w:pPr>
      <w:keepNext/>
      <w:suppressAutoHyphens/>
      <w:spacing w:after="0" w:line="240" w:lineRule="auto"/>
      <w:jc w:val="center"/>
      <w:outlineLvl w:val="4"/>
    </w:pPr>
    <w:rPr>
      <w:rFonts w:ascii="Verdana" w:eastAsia="Times New Roman" w:hAnsi="Verdana" w:cs="Times New Roman"/>
      <w:b/>
      <w:lang w:eastAsia="ar-SA"/>
    </w:rPr>
  </w:style>
  <w:style w:type="paragraph" w:styleId="Nagwek6">
    <w:name w:val="heading 6"/>
    <w:basedOn w:val="Normalny"/>
    <w:next w:val="Normalny"/>
    <w:link w:val="Nagwek6Znak"/>
    <w:qFormat/>
    <w:rsid w:val="00166ACE"/>
    <w:pPr>
      <w:keepNext/>
      <w:suppressAutoHyphens/>
      <w:spacing w:before="480" w:after="120" w:line="240" w:lineRule="auto"/>
      <w:ind w:left="-720"/>
      <w:outlineLvl w:val="5"/>
    </w:pPr>
    <w:rPr>
      <w:rFonts w:ascii="Verdana" w:eastAsia="Times New Roman" w:hAnsi="Verdana" w:cs="Times New Roman"/>
      <w:b/>
      <w:bCs/>
      <w:szCs w:val="24"/>
      <w:lang w:eastAsia="ar-SA"/>
    </w:rPr>
  </w:style>
  <w:style w:type="paragraph" w:styleId="Nagwek7">
    <w:name w:val="heading 7"/>
    <w:basedOn w:val="Normalny"/>
    <w:next w:val="Normalny"/>
    <w:link w:val="Nagwek7Znak"/>
    <w:qFormat/>
    <w:rsid w:val="00166ACE"/>
    <w:pPr>
      <w:keepNext/>
      <w:suppressAutoHyphens/>
      <w:spacing w:before="120" w:after="120" w:line="240" w:lineRule="auto"/>
      <w:jc w:val="right"/>
      <w:outlineLvl w:val="6"/>
    </w:pPr>
    <w:rPr>
      <w:rFonts w:ascii="Verdana" w:eastAsia="Times New Roman" w:hAnsi="Verdana" w:cs="Times New Roman"/>
      <w:b/>
      <w:sz w:val="18"/>
      <w:lang w:eastAsia="ar-SA"/>
    </w:rPr>
  </w:style>
  <w:style w:type="paragraph" w:styleId="Nagwek8">
    <w:name w:val="heading 8"/>
    <w:basedOn w:val="Normalny"/>
    <w:next w:val="Normalny"/>
    <w:link w:val="Nagwek8Znak"/>
    <w:qFormat/>
    <w:rsid w:val="00166ACE"/>
    <w:pPr>
      <w:keepNext/>
      <w:suppressAutoHyphens/>
      <w:spacing w:after="0" w:line="240" w:lineRule="auto"/>
      <w:jc w:val="right"/>
      <w:outlineLvl w:val="7"/>
    </w:pPr>
    <w:rPr>
      <w:rFonts w:ascii="Verdana" w:eastAsia="Times New Roman" w:hAnsi="Verdana" w:cs="Times New Roman"/>
      <w:b/>
      <w:sz w:val="20"/>
      <w:lang w:eastAsia="ar-SA"/>
    </w:rPr>
  </w:style>
  <w:style w:type="paragraph" w:styleId="Nagwek9">
    <w:name w:val="heading 9"/>
    <w:basedOn w:val="Normalny"/>
    <w:next w:val="Normalny"/>
    <w:link w:val="Nagwek9Znak"/>
    <w:qFormat/>
    <w:rsid w:val="00166ACE"/>
    <w:pPr>
      <w:widowControl w:val="0"/>
      <w:suppressAutoHyphens/>
      <w:spacing w:before="240" w:after="60" w:line="240" w:lineRule="auto"/>
      <w:outlineLvl w:val="8"/>
    </w:pPr>
    <w:rPr>
      <w:rFonts w:ascii="Arial" w:eastAsia="Lucida Sans Unicode" w:hAnsi="Arial" w:cs="Arial"/>
      <w:kern w:val="1"/>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4"/>
    <w:basedOn w:val="Normalny"/>
    <w:link w:val="NagwekZnak"/>
    <w:uiPriority w:val="6"/>
    <w:unhideWhenUsed/>
    <w:rsid w:val="0092352E"/>
    <w:pPr>
      <w:tabs>
        <w:tab w:val="center" w:pos="4536"/>
        <w:tab w:val="right" w:pos="9072"/>
      </w:tabs>
      <w:spacing w:after="0" w:line="240" w:lineRule="auto"/>
    </w:pPr>
  </w:style>
  <w:style w:type="character" w:customStyle="1" w:styleId="NagwekZnak">
    <w:name w:val="Nagłówek Znak"/>
    <w:aliases w:val=" Znak4 Znak1"/>
    <w:basedOn w:val="Domylnaczcionkaakapitu"/>
    <w:link w:val="Nagwek"/>
    <w:uiPriority w:val="6"/>
    <w:rsid w:val="0092352E"/>
  </w:style>
  <w:style w:type="paragraph" w:styleId="Stopka">
    <w:name w:val="footer"/>
    <w:basedOn w:val="Normalny"/>
    <w:link w:val="StopkaZnak"/>
    <w:uiPriority w:val="6"/>
    <w:unhideWhenUsed/>
    <w:rsid w:val="0092352E"/>
    <w:pPr>
      <w:tabs>
        <w:tab w:val="center" w:pos="4536"/>
        <w:tab w:val="right" w:pos="9072"/>
      </w:tabs>
      <w:spacing w:after="0" w:line="240" w:lineRule="auto"/>
    </w:pPr>
  </w:style>
  <w:style w:type="character" w:customStyle="1" w:styleId="StopkaZnak">
    <w:name w:val="Stopka Znak"/>
    <w:basedOn w:val="Domylnaczcionkaakapitu"/>
    <w:link w:val="Stopka"/>
    <w:uiPriority w:val="6"/>
    <w:rsid w:val="0092352E"/>
  </w:style>
  <w:style w:type="paragraph" w:styleId="Tekstdymka">
    <w:name w:val="Balloon Text"/>
    <w:basedOn w:val="Normalny"/>
    <w:link w:val="TekstdymkaZnak"/>
    <w:semiHidden/>
    <w:unhideWhenUsed/>
    <w:rsid w:val="0092352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6"/>
    <w:semiHidden/>
    <w:rsid w:val="0092352E"/>
    <w:rPr>
      <w:rFonts w:ascii="Tahoma" w:hAnsi="Tahoma" w:cs="Tahoma"/>
      <w:sz w:val="16"/>
      <w:szCs w:val="16"/>
    </w:rPr>
  </w:style>
  <w:style w:type="character" w:customStyle="1" w:styleId="lrzxr">
    <w:name w:val="lrzxr"/>
    <w:basedOn w:val="Domylnaczcionkaakapitu"/>
    <w:rsid w:val="00E77312"/>
  </w:style>
  <w:style w:type="paragraph" w:customStyle="1" w:styleId="WW-Tekstpodstawowy2">
    <w:name w:val="WW-Tekst podstawowy 2"/>
    <w:basedOn w:val="Normalny"/>
    <w:rsid w:val="005048C3"/>
    <w:pPr>
      <w:widowControl w:val="0"/>
      <w:suppressAutoHyphens/>
      <w:spacing w:after="0" w:line="240" w:lineRule="auto"/>
    </w:pPr>
    <w:rPr>
      <w:rFonts w:ascii="Arial" w:eastAsia="Lucida Sans Unicode" w:hAnsi="Arial" w:cs="Arial"/>
      <w:sz w:val="20"/>
      <w:szCs w:val="20"/>
    </w:rPr>
  </w:style>
  <w:style w:type="paragraph" w:styleId="Akapitzlist">
    <w:name w:val="List Paragraph"/>
    <w:aliases w:val="CW_Lista,wypunktowanie,normalny tekst,L1,Akapit z listą5,Podsis rysunku,1.Nagłówek,Numerowanie,List Paragraph,sw tekst,List Paragraph1,Akapit z listą BS,Bulleted list,Odstavec,2 heading,A_wyliczenie,K-P_odwolanie,maz_wyliczenie,lp1,Normal"/>
    <w:basedOn w:val="Normalny"/>
    <w:link w:val="AkapitzlistZnak1"/>
    <w:qFormat/>
    <w:rsid w:val="008D305D"/>
    <w:pPr>
      <w:ind w:left="720"/>
      <w:contextualSpacing/>
    </w:pPr>
  </w:style>
  <w:style w:type="paragraph" w:styleId="Bezodstpw">
    <w:name w:val="No Spacing"/>
    <w:qFormat/>
    <w:rsid w:val="00E12E72"/>
    <w:pPr>
      <w:spacing w:after="0" w:line="240" w:lineRule="auto"/>
    </w:pPr>
    <w:rPr>
      <w:rFonts w:ascii="Times New Roman" w:eastAsia="Calibri" w:hAnsi="Times New Roman" w:cs="Times New Roman"/>
      <w:sz w:val="24"/>
      <w:lang w:eastAsia="en-US"/>
    </w:rPr>
  </w:style>
  <w:style w:type="paragraph" w:styleId="Zwykytekst">
    <w:name w:val="Plain Text"/>
    <w:basedOn w:val="Normalny"/>
    <w:link w:val="ZwykytekstZnak"/>
    <w:rsid w:val="000F10F4"/>
    <w:pPr>
      <w:spacing w:after="0" w:line="240" w:lineRule="auto"/>
    </w:pPr>
    <w:rPr>
      <w:rFonts w:ascii="Courier New" w:eastAsia="Calibri" w:hAnsi="Courier New" w:cs="Times New Roman"/>
      <w:sz w:val="20"/>
      <w:szCs w:val="20"/>
      <w:lang w:val="x-none"/>
    </w:rPr>
  </w:style>
  <w:style w:type="character" w:customStyle="1" w:styleId="ZwykytekstZnak">
    <w:name w:val="Zwykły tekst Znak"/>
    <w:basedOn w:val="Domylnaczcionkaakapitu"/>
    <w:link w:val="Zwykytekst"/>
    <w:rsid w:val="000F10F4"/>
    <w:rPr>
      <w:rFonts w:ascii="Courier New" w:eastAsia="Calibri" w:hAnsi="Courier New" w:cs="Times New Roman"/>
      <w:sz w:val="20"/>
      <w:szCs w:val="20"/>
      <w:lang w:val="x-none"/>
    </w:rPr>
  </w:style>
  <w:style w:type="paragraph" w:customStyle="1" w:styleId="Standard">
    <w:name w:val="Standard"/>
    <w:rsid w:val="001E43C6"/>
    <w:pPr>
      <w:suppressAutoHyphens/>
      <w:autoSpaceDN w:val="0"/>
      <w:textAlignment w:val="baseline"/>
    </w:pPr>
    <w:rPr>
      <w:rFonts w:ascii="Calibri" w:eastAsia="Calibri" w:hAnsi="Calibri" w:cs="Calibri"/>
      <w:kern w:val="3"/>
      <w:lang w:val="en-GB" w:eastAsia="zh-CN"/>
    </w:rPr>
  </w:style>
  <w:style w:type="paragraph" w:styleId="Tekstpodstawowy">
    <w:name w:val="Body Text"/>
    <w:aliases w:val=" Znak Znak Znak Znak Znak, Znak Znak Znak Znak, Znak Znak Znak Znak Znak Znak Znak Znak Znak, Znak Znak Znak Znak Znak Znak Znak Znak, Znak Znak Znak Znak Znak Znak Znak"/>
    <w:basedOn w:val="Normalny"/>
    <w:link w:val="TekstpodstawowyZnak"/>
    <w:rsid w:val="0098050A"/>
    <w:pPr>
      <w:spacing w:after="0" w:line="240" w:lineRule="auto"/>
      <w:jc w:val="both"/>
    </w:pPr>
    <w:rPr>
      <w:rFonts w:ascii="Arial" w:eastAsia="Times New Roman" w:hAnsi="Arial" w:cs="Times New Roman"/>
      <w:b/>
      <w:szCs w:val="20"/>
    </w:rPr>
  </w:style>
  <w:style w:type="character" w:customStyle="1" w:styleId="TekstpodstawowyZnak">
    <w:name w:val="Tekst podstawowy Znak"/>
    <w:aliases w:val=" Znak Znak Znak Znak Znak Znak, Znak Znak Znak Znak Znak1, Znak Znak Znak Znak Znak Znak Znak Znak Znak Znak, Znak Znak Znak Znak Znak Znak Znak Znak Znak1, Znak Znak Znak Znak Znak Znak Znak Znak1"/>
    <w:basedOn w:val="Domylnaczcionkaakapitu"/>
    <w:link w:val="Tekstpodstawowy"/>
    <w:rsid w:val="0098050A"/>
    <w:rPr>
      <w:rFonts w:ascii="Arial" w:eastAsia="Times New Roman" w:hAnsi="Arial" w:cs="Times New Roman"/>
      <w:b/>
      <w:szCs w:val="20"/>
    </w:rPr>
  </w:style>
  <w:style w:type="character" w:customStyle="1" w:styleId="markedcontent">
    <w:name w:val="markedcontent"/>
    <w:basedOn w:val="Domylnaczcionkaakapitu"/>
    <w:rsid w:val="00A714D3"/>
  </w:style>
  <w:style w:type="paragraph" w:customStyle="1" w:styleId="Zwykytekst1">
    <w:name w:val="Zwykły tekst1"/>
    <w:basedOn w:val="Normalny"/>
    <w:rsid w:val="00ED6CB4"/>
    <w:pPr>
      <w:suppressAutoHyphens/>
      <w:spacing w:after="0" w:line="240" w:lineRule="auto"/>
    </w:pPr>
    <w:rPr>
      <w:rFonts w:ascii="Courier New" w:eastAsia="Calibri" w:hAnsi="Courier New" w:cs="Times New Roman"/>
      <w:sz w:val="20"/>
      <w:szCs w:val="20"/>
      <w:lang w:eastAsia="ar-SA"/>
    </w:rPr>
  </w:style>
  <w:style w:type="character" w:customStyle="1" w:styleId="Nagwek1Znak">
    <w:name w:val="Nagłówek 1 Znak"/>
    <w:basedOn w:val="Domylnaczcionkaakapitu"/>
    <w:link w:val="Nagwek1"/>
    <w:rsid w:val="00166ACE"/>
    <w:rPr>
      <w:rFonts w:ascii="Liberation Sans" w:eastAsia="Lucida Sans Unicode" w:hAnsi="Liberation Sans" w:cs="Mangal"/>
      <w:b/>
      <w:bCs/>
      <w:kern w:val="1"/>
      <w:sz w:val="32"/>
      <w:szCs w:val="32"/>
      <w:lang w:eastAsia="hi-IN" w:bidi="hi-IN"/>
    </w:rPr>
  </w:style>
  <w:style w:type="character" w:customStyle="1" w:styleId="Nagwek2Znak">
    <w:name w:val="Nagłówek 2 Znak"/>
    <w:basedOn w:val="Domylnaczcionkaakapitu"/>
    <w:link w:val="Nagwek2"/>
    <w:rsid w:val="00166ACE"/>
    <w:rPr>
      <w:rFonts w:ascii="Arial" w:eastAsia="Calibri" w:hAnsi="Arial" w:cs="Arial"/>
      <w:b/>
      <w:bCs/>
      <w:i/>
      <w:iCs/>
      <w:sz w:val="28"/>
      <w:szCs w:val="28"/>
      <w:lang w:eastAsia="ar-SA"/>
    </w:rPr>
  </w:style>
  <w:style w:type="character" w:customStyle="1" w:styleId="Nagwek3Znak">
    <w:name w:val="Nagłówek 3 Znak"/>
    <w:basedOn w:val="Domylnaczcionkaakapitu"/>
    <w:uiPriority w:val="9"/>
    <w:semiHidden/>
    <w:rsid w:val="00166ACE"/>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166ACE"/>
    <w:rPr>
      <w:rFonts w:ascii="Verdana" w:eastAsia="Times New Roman" w:hAnsi="Verdana" w:cs="Times New Roman"/>
      <w:b/>
      <w:lang w:eastAsia="ar-SA"/>
    </w:rPr>
  </w:style>
  <w:style w:type="character" w:customStyle="1" w:styleId="Nagwek5Znak">
    <w:name w:val="Nagłówek 5 Znak"/>
    <w:basedOn w:val="Domylnaczcionkaakapitu"/>
    <w:link w:val="Nagwek5"/>
    <w:rsid w:val="00166ACE"/>
    <w:rPr>
      <w:rFonts w:ascii="Verdana" w:eastAsia="Times New Roman" w:hAnsi="Verdana" w:cs="Times New Roman"/>
      <w:b/>
      <w:lang w:eastAsia="ar-SA"/>
    </w:rPr>
  </w:style>
  <w:style w:type="character" w:customStyle="1" w:styleId="Nagwek6Znak">
    <w:name w:val="Nagłówek 6 Znak"/>
    <w:basedOn w:val="Domylnaczcionkaakapitu"/>
    <w:link w:val="Nagwek6"/>
    <w:rsid w:val="00166ACE"/>
    <w:rPr>
      <w:rFonts w:ascii="Verdana" w:eastAsia="Times New Roman" w:hAnsi="Verdana" w:cs="Times New Roman"/>
      <w:b/>
      <w:bCs/>
      <w:szCs w:val="24"/>
      <w:lang w:eastAsia="ar-SA"/>
    </w:rPr>
  </w:style>
  <w:style w:type="character" w:customStyle="1" w:styleId="Nagwek7Znak">
    <w:name w:val="Nagłówek 7 Znak"/>
    <w:basedOn w:val="Domylnaczcionkaakapitu"/>
    <w:link w:val="Nagwek7"/>
    <w:rsid w:val="00166ACE"/>
    <w:rPr>
      <w:rFonts w:ascii="Verdana" w:eastAsia="Times New Roman" w:hAnsi="Verdana" w:cs="Times New Roman"/>
      <w:b/>
      <w:sz w:val="18"/>
      <w:lang w:eastAsia="ar-SA"/>
    </w:rPr>
  </w:style>
  <w:style w:type="character" w:customStyle="1" w:styleId="Nagwek8Znak">
    <w:name w:val="Nagłówek 8 Znak"/>
    <w:basedOn w:val="Domylnaczcionkaakapitu"/>
    <w:link w:val="Nagwek8"/>
    <w:rsid w:val="00166ACE"/>
    <w:rPr>
      <w:rFonts w:ascii="Verdana" w:eastAsia="Times New Roman" w:hAnsi="Verdana" w:cs="Times New Roman"/>
      <w:b/>
      <w:sz w:val="20"/>
      <w:lang w:eastAsia="ar-SA"/>
    </w:rPr>
  </w:style>
  <w:style w:type="character" w:customStyle="1" w:styleId="Nagwek9Znak">
    <w:name w:val="Nagłówek 9 Znak"/>
    <w:basedOn w:val="Domylnaczcionkaakapitu"/>
    <w:link w:val="Nagwek9"/>
    <w:rsid w:val="00166ACE"/>
    <w:rPr>
      <w:rFonts w:ascii="Arial" w:eastAsia="Lucida Sans Unicode" w:hAnsi="Arial" w:cs="Arial"/>
      <w:kern w:val="1"/>
      <w:lang w:eastAsia="hi-IN" w:bidi="hi-IN"/>
    </w:rPr>
  </w:style>
  <w:style w:type="paragraph" w:customStyle="1" w:styleId="CharChar">
    <w:name w:val="Char Char"/>
    <w:basedOn w:val="Normalny"/>
    <w:rsid w:val="00166ACE"/>
    <w:pPr>
      <w:spacing w:after="0" w:line="240" w:lineRule="auto"/>
    </w:pPr>
    <w:rPr>
      <w:rFonts w:ascii="Arial" w:eastAsia="Times New Roman" w:hAnsi="Arial" w:cs="Arial"/>
      <w:sz w:val="24"/>
      <w:szCs w:val="24"/>
    </w:rPr>
  </w:style>
  <w:style w:type="character" w:styleId="UyteHipercze">
    <w:name w:val="FollowedHyperlink"/>
    <w:uiPriority w:val="7"/>
    <w:rsid w:val="00166ACE"/>
    <w:rPr>
      <w:color w:val="800080"/>
      <w:u w:val="single"/>
    </w:rPr>
  </w:style>
  <w:style w:type="character" w:styleId="Hipercze">
    <w:name w:val="Hyperlink"/>
    <w:uiPriority w:val="7"/>
    <w:unhideWhenUsed/>
    <w:rsid w:val="00166ACE"/>
    <w:rPr>
      <w:color w:val="0000FF"/>
      <w:u w:val="single"/>
    </w:rPr>
  </w:style>
  <w:style w:type="character" w:styleId="Odwoaniedokomentarza">
    <w:name w:val="annotation reference"/>
    <w:uiPriority w:val="7"/>
    <w:unhideWhenUsed/>
    <w:rsid w:val="00166ACE"/>
    <w:rPr>
      <w:sz w:val="16"/>
      <w:szCs w:val="16"/>
    </w:rPr>
  </w:style>
  <w:style w:type="character" w:styleId="Odwoanieprzypisukocowego">
    <w:name w:val="endnote reference"/>
    <w:uiPriority w:val="7"/>
    <w:unhideWhenUsed/>
    <w:rsid w:val="00166ACE"/>
    <w:rPr>
      <w:vertAlign w:val="superscript"/>
    </w:rPr>
  </w:style>
  <w:style w:type="character" w:styleId="Odwoanieprzypisudolnego">
    <w:name w:val="footnote reference"/>
    <w:uiPriority w:val="7"/>
    <w:unhideWhenUsed/>
    <w:rsid w:val="00166ACE"/>
    <w:rPr>
      <w:vertAlign w:val="superscript"/>
    </w:rPr>
  </w:style>
  <w:style w:type="character" w:customStyle="1" w:styleId="TekstprzypisudolnegoZnak">
    <w:name w:val="Tekst przypisu dolnego Znak"/>
    <w:uiPriority w:val="6"/>
    <w:semiHidden/>
    <w:rsid w:val="00166ACE"/>
    <w:rPr>
      <w:rFonts w:ascii="Calibri" w:eastAsia="Calibri" w:hAnsi="Calibri" w:cs="Calibri"/>
      <w:sz w:val="20"/>
      <w:szCs w:val="20"/>
      <w:lang w:eastAsia="ar-SA"/>
    </w:rPr>
  </w:style>
  <w:style w:type="character" w:customStyle="1" w:styleId="TekstkomentarzaZnak">
    <w:name w:val="Tekst komentarza Znak"/>
    <w:uiPriority w:val="6"/>
    <w:semiHidden/>
    <w:rsid w:val="00166ACE"/>
    <w:rPr>
      <w:rFonts w:ascii="Calibri" w:eastAsia="Calibri" w:hAnsi="Calibri" w:cs="Calibri"/>
      <w:sz w:val="20"/>
      <w:szCs w:val="20"/>
      <w:lang w:eastAsia="ar-SA"/>
    </w:rPr>
  </w:style>
  <w:style w:type="character" w:customStyle="1" w:styleId="FontStyle32">
    <w:name w:val="Font Style32"/>
    <w:uiPriority w:val="6"/>
    <w:rsid w:val="00166ACE"/>
    <w:rPr>
      <w:rFonts w:ascii="Times New Roman" w:hAnsi="Times New Roman" w:cs="Times New Roman" w:hint="default"/>
      <w:sz w:val="22"/>
      <w:szCs w:val="22"/>
    </w:rPr>
  </w:style>
  <w:style w:type="character" w:customStyle="1" w:styleId="TekstpodstawowywcityZnak">
    <w:name w:val="Tekst podstawowy wcięty Znak"/>
    <w:aliases w:val=" Znak4 Znak Znak Znak Znak Znak Znak"/>
    <w:uiPriority w:val="6"/>
    <w:rsid w:val="00166ACE"/>
    <w:rPr>
      <w:rFonts w:ascii="Calibri" w:eastAsia="Calibri" w:hAnsi="Calibri" w:cs="Calibri"/>
      <w:lang w:eastAsia="ar-SA"/>
    </w:rPr>
  </w:style>
  <w:style w:type="character" w:customStyle="1" w:styleId="TekstprzypisukocowegoZnak">
    <w:name w:val="Tekst przypisu końcowego Znak"/>
    <w:uiPriority w:val="6"/>
    <w:semiHidden/>
    <w:rsid w:val="00166ACE"/>
    <w:rPr>
      <w:rFonts w:ascii="Calibri" w:eastAsia="Calibri" w:hAnsi="Calibri" w:cs="Calibri"/>
      <w:sz w:val="20"/>
      <w:szCs w:val="20"/>
      <w:lang w:eastAsia="ar-SA"/>
    </w:rPr>
  </w:style>
  <w:style w:type="character" w:customStyle="1" w:styleId="TematkomentarzaZnak">
    <w:name w:val="Temat komentarza Znak"/>
    <w:uiPriority w:val="6"/>
    <w:semiHidden/>
    <w:rsid w:val="00166ACE"/>
    <w:rPr>
      <w:rFonts w:ascii="Calibri" w:eastAsia="Calibri" w:hAnsi="Calibri" w:cs="Calibri"/>
      <w:b/>
      <w:bCs/>
      <w:sz w:val="20"/>
      <w:szCs w:val="20"/>
      <w:lang w:eastAsia="ar-SA"/>
    </w:rPr>
  </w:style>
  <w:style w:type="paragraph" w:styleId="Tekstkomentarza">
    <w:name w:val="annotation text"/>
    <w:basedOn w:val="Normalny"/>
    <w:link w:val="TekstkomentarzaZnak1"/>
    <w:uiPriority w:val="6"/>
    <w:unhideWhenUsed/>
    <w:rsid w:val="00166ACE"/>
    <w:pPr>
      <w:suppressAutoHyphens/>
      <w:spacing w:line="240" w:lineRule="auto"/>
    </w:pPr>
    <w:rPr>
      <w:rFonts w:ascii="Calibri" w:eastAsia="Calibri" w:hAnsi="Calibri" w:cs="Calibri"/>
      <w:sz w:val="20"/>
      <w:szCs w:val="20"/>
      <w:lang w:eastAsia="ar-SA"/>
    </w:rPr>
  </w:style>
  <w:style w:type="character" w:customStyle="1" w:styleId="TekstkomentarzaZnak1">
    <w:name w:val="Tekst komentarza Znak1"/>
    <w:basedOn w:val="Domylnaczcionkaakapitu"/>
    <w:link w:val="Tekstkomentarza"/>
    <w:uiPriority w:val="6"/>
    <w:rsid w:val="00166ACE"/>
    <w:rPr>
      <w:rFonts w:ascii="Calibri" w:eastAsia="Calibri" w:hAnsi="Calibri" w:cs="Calibri"/>
      <w:sz w:val="20"/>
      <w:szCs w:val="20"/>
      <w:lang w:eastAsia="ar-SA"/>
    </w:rPr>
  </w:style>
  <w:style w:type="paragraph" w:styleId="Tekstprzypisukocowego">
    <w:name w:val="endnote text"/>
    <w:aliases w:val="Tekst przypisu końcowego Znak Znak, Znak Znak1 Znak, Znak Znak2, Znak Znak1, Znak"/>
    <w:basedOn w:val="Normalny"/>
    <w:link w:val="TekstprzypisukocowegoZnak1"/>
    <w:uiPriority w:val="6"/>
    <w:unhideWhenUsed/>
    <w:rsid w:val="00166ACE"/>
    <w:pPr>
      <w:suppressAutoHyphens/>
      <w:spacing w:after="0" w:line="240" w:lineRule="auto"/>
    </w:pPr>
    <w:rPr>
      <w:rFonts w:ascii="Calibri" w:eastAsia="Calibri" w:hAnsi="Calibri" w:cs="Calibri"/>
      <w:sz w:val="20"/>
      <w:szCs w:val="20"/>
      <w:lang w:eastAsia="ar-SA"/>
    </w:rPr>
  </w:style>
  <w:style w:type="character" w:customStyle="1" w:styleId="TekstprzypisukocowegoZnak1">
    <w:name w:val="Tekst przypisu końcowego Znak1"/>
    <w:aliases w:val="Tekst przypisu końcowego Znak Znak Znak, Znak Znak1 Znak Znak, Znak Znak2 Znak, Znak Znak1 Znak1, Znak Znak"/>
    <w:basedOn w:val="Domylnaczcionkaakapitu"/>
    <w:link w:val="Tekstprzypisukocowego"/>
    <w:uiPriority w:val="6"/>
    <w:rsid w:val="00166ACE"/>
    <w:rPr>
      <w:rFonts w:ascii="Calibri" w:eastAsia="Calibri" w:hAnsi="Calibri" w:cs="Calibri"/>
      <w:sz w:val="20"/>
      <w:szCs w:val="20"/>
      <w:lang w:eastAsia="ar-SA"/>
    </w:rPr>
  </w:style>
  <w:style w:type="character" w:customStyle="1" w:styleId="NagwekZnak1">
    <w:name w:val="Nagłówek Znak1"/>
    <w:aliases w:val=" Znak4 Znak"/>
    <w:basedOn w:val="Domylnaczcionkaakapitu"/>
    <w:uiPriority w:val="6"/>
    <w:rsid w:val="00166ACE"/>
    <w:rPr>
      <w:lang w:eastAsia="ar-SA"/>
    </w:rPr>
  </w:style>
  <w:style w:type="paragraph" w:styleId="NormalnyWeb">
    <w:name w:val="Normal (Web)"/>
    <w:basedOn w:val="Normalny"/>
    <w:uiPriority w:val="7"/>
    <w:unhideWhenUsed/>
    <w:rsid w:val="00166ACE"/>
    <w:pPr>
      <w:suppressAutoHyphens/>
      <w:spacing w:before="280" w:after="280" w:line="240" w:lineRule="auto"/>
      <w:jc w:val="both"/>
    </w:pPr>
    <w:rPr>
      <w:rFonts w:ascii="Tahoma" w:eastAsia="Times New Roman" w:hAnsi="Tahoma" w:cs="Tahoma"/>
      <w:kern w:val="2"/>
      <w:sz w:val="24"/>
      <w:szCs w:val="24"/>
      <w:lang w:eastAsia="ar-SA"/>
    </w:rPr>
  </w:style>
  <w:style w:type="paragraph" w:styleId="Tekstpodstawowywcity">
    <w:name w:val="Body Text Indent"/>
    <w:aliases w:val="Tekst podstawowy wcięty Znak2 Znak,Tekst podstawowy wcięty Znak Znak1 Znak,Tekst podstawowy wcięty Znak1 Znak Znak Znak,Tekst podstawowy wcięty Znak Znak Znak Znak Znak, Znak4 Znak Znak Znak Znak Znak"/>
    <w:basedOn w:val="Normalny"/>
    <w:link w:val="TekstpodstawowywcityZnak1"/>
    <w:uiPriority w:val="6"/>
    <w:unhideWhenUsed/>
    <w:rsid w:val="00166ACE"/>
    <w:pPr>
      <w:suppressAutoHyphens/>
      <w:spacing w:after="120"/>
      <w:ind w:left="283"/>
    </w:pPr>
    <w:rPr>
      <w:rFonts w:ascii="Calibri" w:eastAsia="Calibri" w:hAnsi="Calibri" w:cs="Calibri"/>
      <w:lang w:eastAsia="ar-SA"/>
    </w:rPr>
  </w:style>
  <w:style w:type="character" w:customStyle="1" w:styleId="TekstpodstawowywcityZnak1">
    <w:name w:val="Tekst podstawowy wcięty Znak1"/>
    <w:aliases w:val="Tekst podstawowy wcięty Znak2 Znak Znak,Tekst podstawowy wcięty Znak Znak1 Znak Znak,Tekst podstawowy wcięty Znak1 Znak Znak Znak Znak,Tekst podstawowy wcięty Znak Znak Znak Znak Znak Znak"/>
    <w:basedOn w:val="Domylnaczcionkaakapitu"/>
    <w:link w:val="Tekstpodstawowywcity"/>
    <w:uiPriority w:val="6"/>
    <w:rsid w:val="00166ACE"/>
    <w:rPr>
      <w:rFonts w:ascii="Calibri" w:eastAsia="Calibri" w:hAnsi="Calibri" w:cs="Calibri"/>
      <w:lang w:eastAsia="ar-SA"/>
    </w:rPr>
  </w:style>
  <w:style w:type="paragraph" w:styleId="Tekstprzypisudolnego">
    <w:name w:val="footnote text"/>
    <w:basedOn w:val="Normalny"/>
    <w:link w:val="TekstprzypisudolnegoZnak1"/>
    <w:uiPriority w:val="6"/>
    <w:unhideWhenUsed/>
    <w:rsid w:val="00166ACE"/>
    <w:pPr>
      <w:suppressAutoHyphens/>
      <w:spacing w:after="0" w:line="240" w:lineRule="auto"/>
    </w:pPr>
    <w:rPr>
      <w:rFonts w:ascii="Calibri" w:eastAsia="Calibri" w:hAnsi="Calibri" w:cs="Calibri"/>
      <w:sz w:val="20"/>
      <w:szCs w:val="20"/>
      <w:lang w:eastAsia="ar-SA"/>
    </w:rPr>
  </w:style>
  <w:style w:type="character" w:customStyle="1" w:styleId="TekstprzypisudolnegoZnak1">
    <w:name w:val="Tekst przypisu dolnego Znak1"/>
    <w:basedOn w:val="Domylnaczcionkaakapitu"/>
    <w:link w:val="Tekstprzypisudolnego"/>
    <w:uiPriority w:val="6"/>
    <w:rsid w:val="00166ACE"/>
    <w:rPr>
      <w:rFonts w:ascii="Calibri" w:eastAsia="Calibri" w:hAnsi="Calibri" w:cs="Calibri"/>
      <w:sz w:val="20"/>
      <w:szCs w:val="20"/>
      <w:lang w:eastAsia="ar-SA"/>
    </w:rPr>
  </w:style>
  <w:style w:type="character" w:customStyle="1" w:styleId="StopkaZnak1">
    <w:name w:val="Stopka Znak1"/>
    <w:basedOn w:val="Domylnaczcionkaakapitu"/>
    <w:uiPriority w:val="6"/>
    <w:rsid w:val="00166ACE"/>
    <w:rPr>
      <w:rFonts w:cs="Calibri"/>
      <w:sz w:val="22"/>
      <w:szCs w:val="22"/>
      <w:lang w:eastAsia="ar-SA"/>
    </w:rPr>
  </w:style>
  <w:style w:type="paragraph" w:customStyle="1" w:styleId="divpkt">
    <w:name w:val="div.pkt"/>
    <w:uiPriority w:val="7"/>
    <w:rsid w:val="00166ACE"/>
    <w:pPr>
      <w:widowControl w:val="0"/>
      <w:autoSpaceDE w:val="0"/>
      <w:autoSpaceDN w:val="0"/>
      <w:adjustRightInd w:val="0"/>
      <w:spacing w:after="0" w:line="40" w:lineRule="atLeast"/>
      <w:ind w:left="240"/>
      <w:jc w:val="both"/>
    </w:pPr>
    <w:rPr>
      <w:rFonts w:ascii="Helvetica" w:eastAsia="Times New Roman" w:hAnsi="Helvetica" w:cs="Helvetica"/>
      <w:color w:val="000000"/>
      <w:sz w:val="18"/>
      <w:szCs w:val="18"/>
    </w:rPr>
  </w:style>
  <w:style w:type="paragraph" w:customStyle="1" w:styleId="pzp">
    <w:name w:val="pzp"/>
    <w:basedOn w:val="Akapitzlist"/>
    <w:uiPriority w:val="7"/>
    <w:rsid w:val="00166ACE"/>
    <w:pPr>
      <w:suppressAutoHyphens/>
      <w:ind w:left="357" w:hanging="357"/>
      <w:contextualSpacing w:val="0"/>
      <w:jc w:val="both"/>
    </w:pPr>
    <w:rPr>
      <w:rFonts w:ascii="Arial" w:eastAsia="Calibri" w:hAnsi="Arial" w:cs="Arial"/>
      <w:lang w:eastAsia="ar-SA"/>
    </w:rPr>
  </w:style>
  <w:style w:type="paragraph" w:customStyle="1" w:styleId="Style2">
    <w:name w:val="Style2"/>
    <w:basedOn w:val="Normalny"/>
    <w:uiPriority w:val="7"/>
    <w:rsid w:val="00166ACE"/>
    <w:pPr>
      <w:widowControl w:val="0"/>
      <w:autoSpaceDE w:val="0"/>
      <w:autoSpaceDN w:val="0"/>
      <w:adjustRightInd w:val="0"/>
      <w:spacing w:after="0" w:line="379" w:lineRule="exact"/>
      <w:jc w:val="center"/>
    </w:pPr>
    <w:rPr>
      <w:rFonts w:ascii="Times New Roman" w:eastAsia="Times New Roman" w:hAnsi="Times New Roman" w:cs="Times New Roman"/>
      <w:sz w:val="24"/>
      <w:szCs w:val="24"/>
    </w:rPr>
  </w:style>
  <w:style w:type="paragraph" w:customStyle="1" w:styleId="Tekstdymka1">
    <w:name w:val="Tekst dymka1"/>
    <w:basedOn w:val="Normalny"/>
    <w:uiPriority w:val="6"/>
    <w:unhideWhenUsed/>
    <w:rsid w:val="00166ACE"/>
    <w:pPr>
      <w:suppressAutoHyphens/>
      <w:spacing w:after="0" w:line="240" w:lineRule="auto"/>
    </w:pPr>
    <w:rPr>
      <w:rFonts w:ascii="Tahoma" w:eastAsia="Calibri" w:hAnsi="Tahoma" w:cs="Tahoma"/>
      <w:sz w:val="16"/>
      <w:szCs w:val="16"/>
      <w:lang w:eastAsia="ar-SA"/>
    </w:rPr>
  </w:style>
  <w:style w:type="paragraph" w:customStyle="1" w:styleId="Style10">
    <w:name w:val="Style10"/>
    <w:basedOn w:val="Normalny"/>
    <w:uiPriority w:val="7"/>
    <w:rsid w:val="00166AC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divpoint">
    <w:name w:val="div.point"/>
    <w:uiPriority w:val="7"/>
    <w:rsid w:val="00166ACE"/>
    <w:pPr>
      <w:widowControl w:val="0"/>
      <w:autoSpaceDE w:val="0"/>
      <w:autoSpaceDN w:val="0"/>
      <w:adjustRightInd w:val="0"/>
      <w:spacing w:after="0" w:line="40" w:lineRule="atLeast"/>
    </w:pPr>
    <w:rPr>
      <w:rFonts w:ascii="Helvetica" w:eastAsia="Times New Roman" w:hAnsi="Helvetica" w:cs="Helvetica"/>
      <w:color w:val="000000"/>
      <w:sz w:val="18"/>
      <w:szCs w:val="18"/>
    </w:rPr>
  </w:style>
  <w:style w:type="paragraph" w:customStyle="1" w:styleId="divparagraph">
    <w:name w:val="div.paragraph"/>
    <w:uiPriority w:val="7"/>
    <w:rsid w:val="00166ACE"/>
    <w:pPr>
      <w:widowControl w:val="0"/>
      <w:autoSpaceDE w:val="0"/>
      <w:autoSpaceDN w:val="0"/>
      <w:adjustRightInd w:val="0"/>
      <w:spacing w:after="0" w:line="40" w:lineRule="atLeast"/>
    </w:pPr>
    <w:rPr>
      <w:rFonts w:ascii="Helvetica" w:eastAsia="Times New Roman" w:hAnsi="Helvetica" w:cs="Helvetica"/>
      <w:color w:val="000000"/>
      <w:sz w:val="18"/>
      <w:szCs w:val="18"/>
    </w:rPr>
  </w:style>
  <w:style w:type="paragraph" w:customStyle="1" w:styleId="Tematkomentarza1">
    <w:name w:val="Temat komentarza1"/>
    <w:basedOn w:val="Tekstkomentarza"/>
    <w:next w:val="Tekstkomentarza"/>
    <w:uiPriority w:val="6"/>
    <w:unhideWhenUsed/>
    <w:rsid w:val="00166ACE"/>
    <w:rPr>
      <w:b/>
      <w:bCs/>
    </w:rPr>
  </w:style>
  <w:style w:type="character" w:customStyle="1" w:styleId="TekstdymkaZnak1">
    <w:name w:val="Tekst dymka Znak1"/>
    <w:basedOn w:val="Domylnaczcionkaakapitu"/>
    <w:semiHidden/>
    <w:rsid w:val="00166ACE"/>
    <w:rPr>
      <w:rFonts w:ascii="Tahoma" w:hAnsi="Tahoma" w:cs="Tahoma"/>
      <w:sz w:val="16"/>
      <w:szCs w:val="16"/>
      <w:lang w:eastAsia="ar-SA"/>
    </w:rPr>
  </w:style>
  <w:style w:type="paragraph" w:customStyle="1" w:styleId="ZnakZnakZnak1">
    <w:name w:val="Znak Znak Znak1"/>
    <w:basedOn w:val="Normalny"/>
    <w:rsid w:val="00166ACE"/>
    <w:pPr>
      <w:spacing w:after="0" w:line="240" w:lineRule="auto"/>
    </w:pPr>
    <w:rPr>
      <w:rFonts w:ascii="Times New Roman" w:eastAsia="Times New Roman" w:hAnsi="Times New Roman" w:cs="Times New Roman"/>
      <w:sz w:val="24"/>
      <w:szCs w:val="24"/>
    </w:rPr>
  </w:style>
  <w:style w:type="paragraph" w:customStyle="1" w:styleId="Zawartotabeli">
    <w:name w:val="Zawartość tabeli"/>
    <w:basedOn w:val="Normalny"/>
    <w:rsid w:val="00166ACE"/>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Tekstpodstawowy22">
    <w:name w:val="Tekst podstawowy 22"/>
    <w:basedOn w:val="Normalny"/>
    <w:rsid w:val="00166ACE"/>
    <w:pPr>
      <w:tabs>
        <w:tab w:val="left" w:pos="720"/>
      </w:tabs>
      <w:suppressAutoHyphens/>
      <w:spacing w:after="0" w:line="240" w:lineRule="auto"/>
      <w:jc w:val="both"/>
    </w:pPr>
    <w:rPr>
      <w:rFonts w:ascii="Verdana" w:eastAsia="Times New Roman" w:hAnsi="Verdana" w:cs="Times New Roman"/>
      <w:bCs/>
      <w:sz w:val="20"/>
      <w:lang w:eastAsia="ar-SA"/>
    </w:rPr>
  </w:style>
  <w:style w:type="paragraph" w:customStyle="1" w:styleId="ust">
    <w:name w:val="ust"/>
    <w:rsid w:val="00166ACE"/>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Znak1ZnakZnakZnakZnak1">
    <w:name w:val="Znak1 Znak Znak Znak Znak1"/>
    <w:basedOn w:val="Normalny"/>
    <w:rsid w:val="00166ACE"/>
    <w:pPr>
      <w:spacing w:after="0" w:line="240" w:lineRule="auto"/>
    </w:pPr>
    <w:rPr>
      <w:rFonts w:ascii="Arial" w:eastAsia="Times New Roman" w:hAnsi="Arial" w:cs="Arial"/>
      <w:sz w:val="24"/>
      <w:szCs w:val="24"/>
    </w:rPr>
  </w:style>
  <w:style w:type="table" w:styleId="Tabela-Siatka">
    <w:name w:val="Table Grid"/>
    <w:basedOn w:val="Standardowy"/>
    <w:rsid w:val="00166ACE"/>
    <w:pPr>
      <w:widowControl w:val="0"/>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Tytuł Znak1,Tytuł Znak Znak, Znak3 Znak Znak, Znak3 Znak1, Znak3 Znak, Znak3"/>
    <w:basedOn w:val="Normalny"/>
    <w:next w:val="Podtytu"/>
    <w:link w:val="TytuZnak"/>
    <w:qFormat/>
    <w:rsid w:val="00166ACE"/>
    <w:pPr>
      <w:suppressAutoHyphens/>
      <w:spacing w:after="0" w:line="240" w:lineRule="auto"/>
      <w:jc w:val="center"/>
    </w:pPr>
    <w:rPr>
      <w:rFonts w:ascii="Times New Roman" w:eastAsia="Times New Roman" w:hAnsi="Times New Roman" w:cs="Times New Roman"/>
      <w:b/>
      <w:kern w:val="1"/>
      <w:sz w:val="24"/>
      <w:szCs w:val="20"/>
      <w:lang w:eastAsia="ar-SA"/>
    </w:rPr>
  </w:style>
  <w:style w:type="character" w:customStyle="1" w:styleId="TytuZnak">
    <w:name w:val="Tytuł Znak"/>
    <w:aliases w:val="Tytuł Znak1 Znak,Tytuł Znak Znak Znak, Znak3 Znak Znak Znak, Znak3 Znak1 Znak, Znak3 Znak Znak1, Znak3 Znak2"/>
    <w:basedOn w:val="Domylnaczcionkaakapitu"/>
    <w:link w:val="Tytu"/>
    <w:rsid w:val="00166ACE"/>
    <w:rPr>
      <w:rFonts w:ascii="Times New Roman" w:eastAsia="Times New Roman" w:hAnsi="Times New Roman" w:cs="Times New Roman"/>
      <w:b/>
      <w:kern w:val="1"/>
      <w:sz w:val="24"/>
      <w:szCs w:val="20"/>
      <w:lang w:eastAsia="ar-SA"/>
    </w:rPr>
  </w:style>
  <w:style w:type="paragraph" w:customStyle="1" w:styleId="Tekstpodstawowy21">
    <w:name w:val="Tekst podstawowy 21"/>
    <w:basedOn w:val="Normalny"/>
    <w:rsid w:val="00166ACE"/>
    <w:pPr>
      <w:suppressAutoHyphens/>
      <w:spacing w:after="0" w:line="360" w:lineRule="auto"/>
      <w:jc w:val="both"/>
    </w:pPr>
    <w:rPr>
      <w:rFonts w:ascii="Times New Roman" w:eastAsia="Times New Roman" w:hAnsi="Times New Roman" w:cs="Times New Roman"/>
      <w:kern w:val="1"/>
      <w:sz w:val="24"/>
      <w:szCs w:val="20"/>
      <w:lang w:eastAsia="ar-SA"/>
    </w:rPr>
  </w:style>
  <w:style w:type="paragraph" w:styleId="Podtytu">
    <w:name w:val="Subtitle"/>
    <w:basedOn w:val="Normalny"/>
    <w:link w:val="PodtytuZnak"/>
    <w:qFormat/>
    <w:rsid w:val="00166ACE"/>
    <w:pPr>
      <w:suppressAutoHyphens/>
      <w:spacing w:after="60"/>
      <w:jc w:val="center"/>
      <w:outlineLvl w:val="1"/>
    </w:pPr>
    <w:rPr>
      <w:rFonts w:ascii="Arial" w:eastAsia="Calibri" w:hAnsi="Arial" w:cs="Arial"/>
      <w:sz w:val="24"/>
      <w:szCs w:val="24"/>
      <w:lang w:eastAsia="ar-SA"/>
    </w:rPr>
  </w:style>
  <w:style w:type="character" w:customStyle="1" w:styleId="PodtytuZnak">
    <w:name w:val="Podtytuł Znak"/>
    <w:basedOn w:val="Domylnaczcionkaakapitu"/>
    <w:link w:val="Podtytu"/>
    <w:rsid w:val="00166ACE"/>
    <w:rPr>
      <w:rFonts w:ascii="Arial" w:eastAsia="Calibri" w:hAnsi="Arial" w:cs="Arial"/>
      <w:sz w:val="24"/>
      <w:szCs w:val="24"/>
      <w:lang w:eastAsia="ar-SA"/>
    </w:rPr>
  </w:style>
  <w:style w:type="character" w:styleId="Pogrubienie">
    <w:name w:val="Strong"/>
    <w:qFormat/>
    <w:rsid w:val="00166ACE"/>
    <w:rPr>
      <w:b/>
      <w:bCs/>
    </w:rPr>
  </w:style>
  <w:style w:type="paragraph" w:customStyle="1" w:styleId="Default">
    <w:name w:val="Default"/>
    <w:rsid w:val="00166ACE"/>
    <w:pPr>
      <w:autoSpaceDE w:val="0"/>
      <w:autoSpaceDN w:val="0"/>
      <w:adjustRightInd w:val="0"/>
      <w:spacing w:after="0" w:line="240" w:lineRule="auto"/>
    </w:pPr>
    <w:rPr>
      <w:rFonts w:ascii="Calibri" w:eastAsia="SimSun" w:hAnsi="Calibri" w:cs="Calibri"/>
      <w:color w:val="000000"/>
      <w:sz w:val="24"/>
      <w:szCs w:val="24"/>
      <w:lang w:eastAsia="zh-CN"/>
    </w:rPr>
  </w:style>
  <w:style w:type="paragraph" w:customStyle="1" w:styleId="AkapitzlistZnak">
    <w:name w:val="Akapit z listą Znak"/>
    <w:basedOn w:val="Normalny"/>
    <w:link w:val="AkapitzlistZnakZnak"/>
    <w:qFormat/>
    <w:rsid w:val="00166ACE"/>
    <w:pPr>
      <w:widowControl w:val="0"/>
      <w:suppressAutoHyphens/>
      <w:ind w:left="720"/>
    </w:pPr>
    <w:rPr>
      <w:rFonts w:ascii="Calibri" w:eastAsia="Calibri" w:hAnsi="Calibri" w:cs="Calibri"/>
      <w:kern w:val="1"/>
      <w:lang w:eastAsia="hi-IN" w:bidi="hi-IN"/>
    </w:rPr>
  </w:style>
  <w:style w:type="character" w:customStyle="1" w:styleId="AkapitzlistZnakZnak">
    <w:name w:val="Akapit z listą Znak Znak"/>
    <w:link w:val="AkapitzlistZnak"/>
    <w:rsid w:val="00166ACE"/>
    <w:rPr>
      <w:rFonts w:ascii="Calibri" w:eastAsia="Calibri" w:hAnsi="Calibri" w:cs="Calibri"/>
      <w:kern w:val="1"/>
      <w:lang w:eastAsia="hi-IN" w:bidi="hi-IN"/>
    </w:rPr>
  </w:style>
  <w:style w:type="paragraph" w:styleId="Tekstpodstawowy2">
    <w:name w:val="Body Text 2"/>
    <w:aliases w:val=" Znak2"/>
    <w:basedOn w:val="Normalny"/>
    <w:link w:val="Tekstpodstawowy2Znak"/>
    <w:rsid w:val="00166ACE"/>
    <w:pPr>
      <w:suppressAutoHyphens/>
      <w:spacing w:after="120" w:line="480" w:lineRule="auto"/>
    </w:pPr>
    <w:rPr>
      <w:rFonts w:ascii="Calibri" w:eastAsia="Calibri" w:hAnsi="Calibri" w:cs="Calibri"/>
      <w:lang w:eastAsia="ar-SA"/>
    </w:rPr>
  </w:style>
  <w:style w:type="character" w:customStyle="1" w:styleId="Tekstpodstawowy2Znak">
    <w:name w:val="Tekst podstawowy 2 Znak"/>
    <w:aliases w:val=" Znak2 Znak1"/>
    <w:basedOn w:val="Domylnaczcionkaakapitu"/>
    <w:link w:val="Tekstpodstawowy2"/>
    <w:rsid w:val="00166ACE"/>
    <w:rPr>
      <w:rFonts w:ascii="Calibri" w:eastAsia="Calibri" w:hAnsi="Calibri" w:cs="Calibri"/>
      <w:lang w:eastAsia="ar-SA"/>
    </w:rPr>
  </w:style>
  <w:style w:type="character" w:customStyle="1" w:styleId="WW8Num39z1">
    <w:name w:val="WW8Num39z1"/>
    <w:rsid w:val="00166ACE"/>
    <w:rPr>
      <w:b w:val="0"/>
      <w:i w:val="0"/>
    </w:rPr>
  </w:style>
  <w:style w:type="paragraph" w:customStyle="1" w:styleId="Tekstwstpniesformatowany">
    <w:name w:val="Tekst wstępnie sformatowany"/>
    <w:basedOn w:val="Normalny"/>
    <w:rsid w:val="00166ACE"/>
    <w:pPr>
      <w:widowControl w:val="0"/>
      <w:suppressAutoHyphens/>
      <w:spacing w:after="0" w:line="240" w:lineRule="auto"/>
    </w:pPr>
    <w:rPr>
      <w:rFonts w:ascii="Courier New" w:eastAsia="Courier New" w:hAnsi="Courier New" w:cs="Courier New"/>
      <w:sz w:val="20"/>
      <w:szCs w:val="20"/>
      <w:lang w:eastAsia="ar-SA"/>
    </w:rPr>
  </w:style>
  <w:style w:type="character" w:styleId="Numerstrony">
    <w:name w:val="page number"/>
    <w:basedOn w:val="Domylnaczcionkaakapitu"/>
    <w:rsid w:val="00166ACE"/>
  </w:style>
  <w:style w:type="paragraph" w:customStyle="1" w:styleId="Domylnaczcionkaakapitu3">
    <w:name w:val="Domyślna czcionka akapitu3"/>
    <w:aliases w:val=" Znak1"/>
    <w:basedOn w:val="Normalny"/>
    <w:rsid w:val="00166ACE"/>
    <w:pPr>
      <w:spacing w:after="0" w:line="240" w:lineRule="auto"/>
    </w:pPr>
    <w:rPr>
      <w:rFonts w:ascii="Times New Roman" w:eastAsia="Times New Roman" w:hAnsi="Times New Roman" w:cs="Times New Roman"/>
      <w:sz w:val="24"/>
      <w:szCs w:val="24"/>
    </w:rPr>
  </w:style>
  <w:style w:type="character" w:customStyle="1" w:styleId="WW8Num11z0">
    <w:name w:val="WW8Num11z0"/>
    <w:rsid w:val="00166ACE"/>
    <w:rPr>
      <w:rFonts w:ascii="Symbol" w:hAnsi="Symbol" w:cs="StarSymbol"/>
      <w:sz w:val="18"/>
      <w:szCs w:val="18"/>
    </w:rPr>
  </w:style>
  <w:style w:type="character" w:customStyle="1" w:styleId="WW8Num12z0">
    <w:name w:val="WW8Num12z0"/>
    <w:rsid w:val="00166ACE"/>
    <w:rPr>
      <w:rFonts w:ascii="StarSymbol" w:hAnsi="StarSymbol"/>
    </w:rPr>
  </w:style>
  <w:style w:type="character" w:customStyle="1" w:styleId="WW8Num14z0">
    <w:name w:val="WW8Num14z0"/>
    <w:rsid w:val="00166ACE"/>
    <w:rPr>
      <w:b/>
      <w:bCs/>
    </w:rPr>
  </w:style>
  <w:style w:type="character" w:customStyle="1" w:styleId="WW8Num16z0">
    <w:name w:val="WW8Num16z0"/>
    <w:rsid w:val="00166ACE"/>
    <w:rPr>
      <w:rFonts w:cs="Times New Roman"/>
    </w:rPr>
  </w:style>
  <w:style w:type="character" w:customStyle="1" w:styleId="WW8Num18z0">
    <w:name w:val="WW8Num18z0"/>
    <w:rsid w:val="00166ACE"/>
    <w:rPr>
      <w:color w:val="auto"/>
    </w:rPr>
  </w:style>
  <w:style w:type="character" w:customStyle="1" w:styleId="WW8Num20z0">
    <w:name w:val="WW8Num20z0"/>
    <w:rsid w:val="00166ACE"/>
    <w:rPr>
      <w:rFonts w:ascii="Verdana" w:eastAsia="Times New Roman" w:hAnsi="Verdana" w:cs="Times New Roman"/>
    </w:rPr>
  </w:style>
  <w:style w:type="character" w:customStyle="1" w:styleId="WW8Num20z1">
    <w:name w:val="WW8Num20z1"/>
    <w:rsid w:val="00166ACE"/>
    <w:rPr>
      <w:rFonts w:cs="Times New Roman"/>
    </w:rPr>
  </w:style>
  <w:style w:type="character" w:customStyle="1" w:styleId="WW8Num20z2">
    <w:name w:val="WW8Num20z2"/>
    <w:rsid w:val="00166ACE"/>
    <w:rPr>
      <w:rFonts w:ascii="Symbol" w:hAnsi="Symbol"/>
    </w:rPr>
  </w:style>
  <w:style w:type="character" w:customStyle="1" w:styleId="WW8Num21z0">
    <w:name w:val="WW8Num21z0"/>
    <w:rsid w:val="00166ACE"/>
    <w:rPr>
      <w:rFonts w:ascii="Cambria" w:hAnsi="Cambria"/>
      <w:b/>
      <w:i w:val="0"/>
      <w:outline w:val="0"/>
      <w:shadow w:val="0"/>
      <w:sz w:val="20"/>
      <w:szCs w:val="20"/>
    </w:rPr>
  </w:style>
  <w:style w:type="character" w:customStyle="1" w:styleId="WW8Num22z0">
    <w:name w:val="WW8Num22z0"/>
    <w:rsid w:val="00166ACE"/>
    <w:rPr>
      <w:b w:val="0"/>
    </w:rPr>
  </w:style>
  <w:style w:type="character" w:customStyle="1" w:styleId="WW8Num24z0">
    <w:name w:val="WW8Num24z0"/>
    <w:rsid w:val="00166ACE"/>
    <w:rPr>
      <w:u w:val="none"/>
    </w:rPr>
  </w:style>
  <w:style w:type="character" w:customStyle="1" w:styleId="WW8Num25z0">
    <w:name w:val="WW8Num25z0"/>
    <w:rsid w:val="00166ACE"/>
    <w:rPr>
      <w:b w:val="0"/>
      <w:i w:val="0"/>
    </w:rPr>
  </w:style>
  <w:style w:type="character" w:customStyle="1" w:styleId="WW8Num25z1">
    <w:name w:val="WW8Num25z1"/>
    <w:rsid w:val="00166ACE"/>
    <w:rPr>
      <w:u w:val="single"/>
    </w:rPr>
  </w:style>
  <w:style w:type="character" w:customStyle="1" w:styleId="WW8Num26z0">
    <w:name w:val="WW8Num26z0"/>
    <w:rsid w:val="00166ACE"/>
    <w:rPr>
      <w:sz w:val="20"/>
      <w:szCs w:val="20"/>
    </w:rPr>
  </w:style>
  <w:style w:type="character" w:customStyle="1" w:styleId="WW8Num33z1">
    <w:name w:val="WW8Num33z1"/>
    <w:rsid w:val="00166ACE"/>
    <w:rPr>
      <w:sz w:val="20"/>
      <w:szCs w:val="20"/>
    </w:rPr>
  </w:style>
  <w:style w:type="character" w:customStyle="1" w:styleId="WW8Num34z1">
    <w:name w:val="WW8Num34z1"/>
    <w:rsid w:val="00166ACE"/>
    <w:rPr>
      <w:color w:val="auto"/>
    </w:rPr>
  </w:style>
  <w:style w:type="character" w:customStyle="1" w:styleId="WW8Num35z0">
    <w:name w:val="WW8Num35z0"/>
    <w:rsid w:val="00166ACE"/>
    <w:rPr>
      <w:rFonts w:cs="Times New Roman"/>
    </w:rPr>
  </w:style>
  <w:style w:type="character" w:customStyle="1" w:styleId="WW8Num38z0">
    <w:name w:val="WW8Num38z0"/>
    <w:rsid w:val="00166ACE"/>
    <w:rPr>
      <w:b w:val="0"/>
      <w:i w:val="0"/>
    </w:rPr>
  </w:style>
  <w:style w:type="character" w:customStyle="1" w:styleId="WW8Num39z0">
    <w:name w:val="WW8Num39z0"/>
    <w:rsid w:val="00166ACE"/>
    <w:rPr>
      <w:rFonts w:ascii="Times New Roman" w:hAnsi="Times New Roman"/>
      <w:b/>
      <w:i w:val="0"/>
      <w:sz w:val="22"/>
    </w:rPr>
  </w:style>
  <w:style w:type="character" w:customStyle="1" w:styleId="WW8Num41z2">
    <w:name w:val="WW8Num41z2"/>
    <w:rsid w:val="00166ACE"/>
    <w:rPr>
      <w:rFonts w:ascii="Wingdings" w:hAnsi="Wingdings"/>
    </w:rPr>
  </w:style>
  <w:style w:type="character" w:customStyle="1" w:styleId="WW8Num41z3">
    <w:name w:val="WW8Num41z3"/>
    <w:rsid w:val="00166ACE"/>
    <w:rPr>
      <w:rFonts w:ascii="Symbol" w:hAnsi="Symbol"/>
    </w:rPr>
  </w:style>
  <w:style w:type="character" w:customStyle="1" w:styleId="WW8Num41z4">
    <w:name w:val="WW8Num41z4"/>
    <w:rsid w:val="00166ACE"/>
    <w:rPr>
      <w:rFonts w:ascii="Courier New" w:hAnsi="Courier New" w:cs="Courier New"/>
    </w:rPr>
  </w:style>
  <w:style w:type="character" w:customStyle="1" w:styleId="WW8Num43z0">
    <w:name w:val="WW8Num43z0"/>
    <w:rsid w:val="00166ACE"/>
    <w:rPr>
      <w:rFonts w:ascii="Symbol" w:hAnsi="Symbol"/>
    </w:rPr>
  </w:style>
  <w:style w:type="character" w:customStyle="1" w:styleId="WW8Num43z1">
    <w:name w:val="WW8Num43z1"/>
    <w:rsid w:val="00166ACE"/>
    <w:rPr>
      <w:rFonts w:ascii="Courier New" w:hAnsi="Courier New" w:cs="Courier New"/>
    </w:rPr>
  </w:style>
  <w:style w:type="character" w:customStyle="1" w:styleId="WW8Num43z2">
    <w:name w:val="WW8Num43z2"/>
    <w:rsid w:val="00166ACE"/>
    <w:rPr>
      <w:rFonts w:ascii="Wingdings" w:hAnsi="Wingdings"/>
    </w:rPr>
  </w:style>
  <w:style w:type="character" w:customStyle="1" w:styleId="WW8Num45z1">
    <w:name w:val="WW8Num45z1"/>
    <w:rsid w:val="00166ACE"/>
    <w:rPr>
      <w:b w:val="0"/>
    </w:rPr>
  </w:style>
  <w:style w:type="character" w:customStyle="1" w:styleId="WW8Num47z0">
    <w:name w:val="WW8Num47z0"/>
    <w:rsid w:val="00166ACE"/>
    <w:rPr>
      <w:color w:val="auto"/>
    </w:rPr>
  </w:style>
  <w:style w:type="character" w:customStyle="1" w:styleId="WW8Num49z0">
    <w:name w:val="WW8Num49z0"/>
    <w:rsid w:val="00166ACE"/>
    <w:rPr>
      <w:b/>
    </w:rPr>
  </w:style>
  <w:style w:type="character" w:customStyle="1" w:styleId="Domylnaczcionkaakapitu1">
    <w:name w:val="Domyślna czcionka akapitu1"/>
    <w:rsid w:val="00166ACE"/>
  </w:style>
  <w:style w:type="character" w:customStyle="1" w:styleId="Znakiprzypiswdolnych">
    <w:name w:val="Znaki przypisów dolnych"/>
    <w:rsid w:val="00166ACE"/>
    <w:rPr>
      <w:vertAlign w:val="superscript"/>
    </w:rPr>
  </w:style>
  <w:style w:type="character" w:customStyle="1" w:styleId="WW-Absatz-Standardschriftart1">
    <w:name w:val="WW-Absatz-Standardschriftart1"/>
    <w:rsid w:val="00166ACE"/>
  </w:style>
  <w:style w:type="character" w:customStyle="1" w:styleId="BezodstpwZnakZnak">
    <w:name w:val="Bez odstępów Znak Znak"/>
    <w:rsid w:val="00166ACE"/>
    <w:rPr>
      <w:rFonts w:ascii="Calibri" w:eastAsia="Calibri" w:hAnsi="Calibri"/>
      <w:sz w:val="22"/>
      <w:szCs w:val="22"/>
      <w:lang w:val="pl-PL" w:eastAsia="ar-SA" w:bidi="ar-SA"/>
    </w:rPr>
  </w:style>
  <w:style w:type="character" w:customStyle="1" w:styleId="Znakiprzypiswkocowych">
    <w:name w:val="Znaki przypisów końcowych"/>
    <w:rsid w:val="00166ACE"/>
    <w:rPr>
      <w:vertAlign w:val="superscript"/>
    </w:rPr>
  </w:style>
  <w:style w:type="paragraph" w:customStyle="1" w:styleId="Nagwek10">
    <w:name w:val="Nagłówek1"/>
    <w:basedOn w:val="Normalny"/>
    <w:next w:val="Tekstpodstawowy"/>
    <w:rsid w:val="00166ACE"/>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166ACE"/>
    <w:pPr>
      <w:widowControl w:val="0"/>
      <w:suppressAutoHyphens/>
      <w:spacing w:after="120"/>
      <w:jc w:val="left"/>
    </w:pPr>
    <w:rPr>
      <w:rFonts w:ascii="Times New Roman" w:eastAsia="Lucida Sans Unicode" w:hAnsi="Times New Roman" w:cs="Tahoma"/>
      <w:b w:val="0"/>
      <w:kern w:val="1"/>
      <w:sz w:val="24"/>
      <w:szCs w:val="24"/>
      <w:lang w:eastAsia="ar-SA"/>
    </w:rPr>
  </w:style>
  <w:style w:type="paragraph" w:customStyle="1" w:styleId="Podpis2">
    <w:name w:val="Podpis2"/>
    <w:basedOn w:val="Normalny"/>
    <w:rsid w:val="00166AC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166ACE"/>
    <w:pPr>
      <w:widowControl w:val="0"/>
      <w:suppressLineNumbers/>
      <w:suppressAutoHyphens/>
      <w:spacing w:after="0" w:line="240" w:lineRule="auto"/>
    </w:pPr>
    <w:rPr>
      <w:rFonts w:ascii="Times New Roman" w:eastAsia="Lucida Sans Unicode" w:hAnsi="Times New Roman" w:cs="Tahoma"/>
      <w:kern w:val="1"/>
      <w:sz w:val="24"/>
      <w:szCs w:val="24"/>
      <w:lang w:eastAsia="ar-SA"/>
    </w:rPr>
  </w:style>
  <w:style w:type="paragraph" w:customStyle="1" w:styleId="Znak1Znak">
    <w:name w:val="Znak1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Legenda1">
    <w:name w:val="Legenda1"/>
    <w:basedOn w:val="Normalny"/>
    <w:next w:val="Normalny"/>
    <w:rsid w:val="00166ACE"/>
    <w:pPr>
      <w:suppressAutoHyphens/>
      <w:spacing w:before="240" w:after="120" w:line="240" w:lineRule="auto"/>
      <w:jc w:val="both"/>
    </w:pPr>
    <w:rPr>
      <w:rFonts w:ascii="Verdana" w:eastAsia="Times New Roman" w:hAnsi="Verdana" w:cs="Times New Roman"/>
      <w:b/>
      <w:sz w:val="20"/>
      <w:lang w:eastAsia="ar-SA"/>
    </w:rPr>
  </w:style>
  <w:style w:type="paragraph" w:customStyle="1" w:styleId="Tekstpodstawowy31">
    <w:name w:val="Tekst podstawowy 31"/>
    <w:basedOn w:val="Normalny"/>
    <w:rsid w:val="00166ACE"/>
    <w:pPr>
      <w:suppressAutoHyphens/>
      <w:spacing w:before="120" w:after="120" w:line="240" w:lineRule="auto"/>
      <w:jc w:val="both"/>
    </w:pPr>
    <w:rPr>
      <w:rFonts w:ascii="Verdana" w:eastAsia="Times New Roman" w:hAnsi="Verdana" w:cs="Times New Roman"/>
      <w:b/>
      <w:sz w:val="20"/>
      <w:lang w:eastAsia="ar-SA"/>
    </w:rPr>
  </w:style>
  <w:style w:type="paragraph" w:customStyle="1" w:styleId="Tekstpodstawowywcity21">
    <w:name w:val="Tekst podstawowy wcięty 21"/>
    <w:basedOn w:val="Normalny"/>
    <w:rsid w:val="00166ACE"/>
    <w:pPr>
      <w:tabs>
        <w:tab w:val="left" w:pos="717"/>
      </w:tabs>
      <w:suppressAutoHyphens/>
      <w:spacing w:before="120" w:after="0" w:line="240" w:lineRule="auto"/>
      <w:ind w:left="357"/>
      <w:jc w:val="both"/>
    </w:pPr>
    <w:rPr>
      <w:rFonts w:ascii="Verdana" w:eastAsia="Times New Roman" w:hAnsi="Verdana" w:cs="Times New Roman"/>
      <w:bCs/>
      <w:sz w:val="20"/>
      <w:lang w:eastAsia="ar-SA"/>
    </w:rPr>
  </w:style>
  <w:style w:type="paragraph" w:customStyle="1" w:styleId="ProPublico">
    <w:name w:val="ProPublico"/>
    <w:rsid w:val="00166ACE"/>
    <w:pPr>
      <w:numPr>
        <w:numId w:val="2"/>
      </w:numPr>
      <w:suppressAutoHyphens/>
      <w:spacing w:after="0" w:line="360" w:lineRule="auto"/>
    </w:pPr>
    <w:rPr>
      <w:rFonts w:ascii="Arial" w:eastAsia="Arial" w:hAnsi="Arial" w:cs="Times New Roman"/>
      <w:szCs w:val="20"/>
      <w:lang w:eastAsia="ar-SA"/>
    </w:rPr>
  </w:style>
  <w:style w:type="paragraph" w:customStyle="1" w:styleId="Podpis1">
    <w:name w:val="Podpis1"/>
    <w:basedOn w:val="Normalny"/>
    <w:rsid w:val="00166ACE"/>
    <w:pPr>
      <w:widowControl w:val="0"/>
      <w:suppressLineNumbers/>
      <w:suppressAutoHyphens/>
      <w:spacing w:before="120" w:after="120" w:line="240" w:lineRule="auto"/>
    </w:pPr>
    <w:rPr>
      <w:rFonts w:ascii="Times New Roman" w:eastAsia="Lucida Sans Unicode" w:hAnsi="Times New Roman" w:cs="Tahoma"/>
      <w:i/>
      <w:iCs/>
      <w:kern w:val="1"/>
      <w:sz w:val="24"/>
      <w:szCs w:val="24"/>
      <w:lang w:eastAsia="ar-SA"/>
    </w:rPr>
  </w:style>
  <w:style w:type="paragraph" w:customStyle="1" w:styleId="Nagwektabeli">
    <w:name w:val="Nagłówek tabeli"/>
    <w:basedOn w:val="Zawartotabeli"/>
    <w:rsid w:val="00166ACE"/>
    <w:pPr>
      <w:jc w:val="center"/>
    </w:pPr>
    <w:rPr>
      <w:rFonts w:eastAsia="Lucida Sans Unicode"/>
      <w:b/>
      <w:bCs/>
      <w:lang w:eastAsia="ar-SA"/>
    </w:rPr>
  </w:style>
  <w:style w:type="paragraph" w:customStyle="1" w:styleId="FR1">
    <w:name w:val="FR1"/>
    <w:rsid w:val="00166ACE"/>
    <w:pPr>
      <w:widowControl w:val="0"/>
      <w:suppressAutoHyphens/>
      <w:spacing w:before="540" w:after="0" w:line="240" w:lineRule="auto"/>
      <w:ind w:left="400" w:right="200"/>
      <w:jc w:val="center"/>
    </w:pPr>
    <w:rPr>
      <w:rFonts w:ascii="Times New Roman" w:eastAsia="Arial" w:hAnsi="Times New Roman" w:cs="Times New Roman"/>
      <w:b/>
      <w:sz w:val="32"/>
      <w:szCs w:val="20"/>
      <w:lang w:eastAsia="ar-SA"/>
    </w:rPr>
  </w:style>
  <w:style w:type="paragraph" w:customStyle="1" w:styleId="pkt">
    <w:name w:val="pkt"/>
    <w:basedOn w:val="Normalny"/>
    <w:rsid w:val="00166ACE"/>
    <w:pPr>
      <w:suppressAutoHyphens/>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pkt1">
    <w:name w:val="pkt1"/>
    <w:basedOn w:val="pkt"/>
    <w:rsid w:val="00166ACE"/>
    <w:pPr>
      <w:ind w:left="850" w:hanging="425"/>
    </w:pPr>
  </w:style>
  <w:style w:type="paragraph" w:customStyle="1" w:styleId="StylNagwek4NiePogrubienieZlewej0cmPierwszywiersz">
    <w:name w:val="Styl Nagłówek 4 + Nie Pogrubienie Z lewej:  0 cm Pierwszy wiersz..."/>
    <w:basedOn w:val="Nagwek4"/>
    <w:rsid w:val="00166ACE"/>
    <w:pPr>
      <w:tabs>
        <w:tab w:val="left" w:pos="864"/>
      </w:tabs>
      <w:spacing w:before="60" w:after="60"/>
      <w:jc w:val="left"/>
    </w:pPr>
    <w:rPr>
      <w:rFonts w:ascii="Times New Roman" w:hAnsi="Times New Roman"/>
      <w:sz w:val="24"/>
      <w:szCs w:val="20"/>
    </w:rPr>
  </w:style>
  <w:style w:type="paragraph" w:customStyle="1" w:styleId="StylNagwek3Wyjustowany">
    <w:name w:val="Styl Nagłówek 3 + Wyjustowany"/>
    <w:basedOn w:val="Nagwek3"/>
    <w:rsid w:val="00166ACE"/>
    <w:pPr>
      <w:tabs>
        <w:tab w:val="left" w:pos="3852"/>
      </w:tabs>
      <w:spacing w:before="60" w:after="120"/>
    </w:pPr>
    <w:rPr>
      <w:rFonts w:ascii="Times New Roman" w:hAnsi="Times New Roman"/>
      <w:sz w:val="24"/>
      <w:szCs w:val="20"/>
    </w:rPr>
  </w:style>
  <w:style w:type="paragraph" w:customStyle="1" w:styleId="Tekstpodstawowywcity31">
    <w:name w:val="Tekst podstawowy wcięty 31"/>
    <w:basedOn w:val="Normalny"/>
    <w:rsid w:val="00166AC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WW-Domylnie">
    <w:name w:val="WW-Domyślnie"/>
    <w:rsid w:val="00166ACE"/>
    <w:pPr>
      <w:widowControl w:val="0"/>
      <w:suppressAutoHyphens/>
      <w:spacing w:after="0" w:line="240" w:lineRule="auto"/>
    </w:pPr>
    <w:rPr>
      <w:rFonts w:ascii="Times New Roman" w:eastAsia="Arial" w:hAnsi="Times New Roman" w:cs="Times New Roman"/>
      <w:sz w:val="24"/>
      <w:szCs w:val="20"/>
      <w:lang w:eastAsia="ar-SA"/>
    </w:rPr>
  </w:style>
  <w:style w:type="paragraph" w:customStyle="1" w:styleId="Obszartekstu">
    <w:name w:val="Obszar tekstu"/>
    <w:basedOn w:val="WW-Domylnie"/>
    <w:rsid w:val="00166ACE"/>
    <w:pPr>
      <w:spacing w:after="120"/>
    </w:pPr>
  </w:style>
  <w:style w:type="paragraph" w:customStyle="1" w:styleId="arimr">
    <w:name w:val="arimr"/>
    <w:basedOn w:val="Normalny"/>
    <w:next w:val="Normalny"/>
    <w:rsid w:val="00166AC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ytu1">
    <w:name w:val="Tytuł1"/>
    <w:basedOn w:val="Normalny"/>
    <w:next w:val="Podtytu"/>
    <w:rsid w:val="00166ACE"/>
    <w:pPr>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BezodstpwZnak">
    <w:name w:val="Bez odstępów Znak"/>
    <w:rsid w:val="00166ACE"/>
    <w:pPr>
      <w:suppressAutoHyphens/>
      <w:spacing w:after="0" w:line="240" w:lineRule="auto"/>
    </w:pPr>
    <w:rPr>
      <w:rFonts w:ascii="Calibri" w:eastAsia="Calibri" w:hAnsi="Calibri" w:cs="Times New Roman"/>
      <w:lang w:eastAsia="ar-SA"/>
    </w:rPr>
  </w:style>
  <w:style w:type="paragraph" w:customStyle="1" w:styleId="Tekstpodstawowywcity22">
    <w:name w:val="Tekst podstawowy wcięty 22"/>
    <w:basedOn w:val="Normalny"/>
    <w:rsid w:val="00166ACE"/>
    <w:pPr>
      <w:suppressAutoHyphens/>
      <w:overflowPunct w:val="0"/>
      <w:autoSpaceDE w:val="0"/>
      <w:spacing w:after="120" w:line="480" w:lineRule="auto"/>
      <w:ind w:left="283"/>
      <w:textAlignment w:val="baseline"/>
    </w:pPr>
    <w:rPr>
      <w:rFonts w:ascii="Times New Roman" w:eastAsia="Times New Roman" w:hAnsi="Times New Roman" w:cs="Times New Roman"/>
      <w:kern w:val="1"/>
      <w:sz w:val="20"/>
      <w:szCs w:val="20"/>
      <w:lang w:eastAsia="ar-SA"/>
    </w:rPr>
  </w:style>
  <w:style w:type="paragraph" w:customStyle="1" w:styleId="ZnakZnakZnak">
    <w:name w:val="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Znak1ZnakZnakZnakZnak">
    <w:name w:val="Znak1 Znak 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Znak0">
    <w:name w:val="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Zal-text">
    <w:name w:val="Zal-text"/>
    <w:basedOn w:val="Normalny"/>
    <w:rsid w:val="00166ACE"/>
    <w:pPr>
      <w:widowControl w:val="0"/>
      <w:tabs>
        <w:tab w:val="right" w:leader="dot" w:pos="8731"/>
      </w:tabs>
      <w:suppressAutoHyphens/>
      <w:autoSpaceDE w:val="0"/>
      <w:spacing w:before="85" w:after="85" w:line="320" w:lineRule="atLeast"/>
      <w:ind w:left="57" w:right="57"/>
      <w:jc w:val="both"/>
    </w:pPr>
    <w:rPr>
      <w:rFonts w:ascii="MyriadPro-Regular" w:eastAsia="Times New Roman" w:hAnsi="MyriadPro-Regular" w:cs="MyriadPro-Regular"/>
      <w:color w:val="000000"/>
      <w:lang w:eastAsia="ar-SA"/>
    </w:rPr>
  </w:style>
  <w:style w:type="paragraph" w:customStyle="1" w:styleId="ZnakZnak1ZnakZnakZnakZnakZnakZnakZnakZnakZnakZnak">
    <w:name w:val="Znak Znak1 Znak Znak Znak Znak Znak Znak Znak Znak Znak Znak"/>
    <w:basedOn w:val="Normalny"/>
    <w:rsid w:val="00166ACE"/>
    <w:pPr>
      <w:suppressAutoHyphens/>
      <w:spacing w:after="0" w:line="240" w:lineRule="auto"/>
    </w:pPr>
    <w:rPr>
      <w:rFonts w:ascii="Arial" w:eastAsia="Times New Roman" w:hAnsi="Arial" w:cs="Arial"/>
      <w:sz w:val="24"/>
      <w:szCs w:val="24"/>
      <w:lang w:eastAsia="ar-SA"/>
    </w:rPr>
  </w:style>
  <w:style w:type="paragraph" w:customStyle="1" w:styleId="Tekstpodstawowywcity0">
    <w:name w:val="Tekst podstawowy wci?ty"/>
    <w:basedOn w:val="Normalny"/>
    <w:rsid w:val="00166ACE"/>
    <w:pPr>
      <w:widowControl w:val="0"/>
      <w:suppressAutoHyphens/>
      <w:spacing w:after="0" w:line="240" w:lineRule="auto"/>
      <w:ind w:right="51"/>
      <w:jc w:val="both"/>
    </w:pPr>
    <w:rPr>
      <w:rFonts w:ascii="Times New Roman" w:eastAsia="Times New Roman" w:hAnsi="Times New Roman" w:cs="Times New Roman"/>
      <w:sz w:val="24"/>
      <w:szCs w:val="20"/>
      <w:lang w:eastAsia="ar-SA"/>
    </w:rPr>
  </w:style>
  <w:style w:type="paragraph" w:customStyle="1" w:styleId="Zawartoramki">
    <w:name w:val="Zawartość ramki"/>
    <w:basedOn w:val="Tekstpodstawowy"/>
    <w:rsid w:val="00166ACE"/>
    <w:pPr>
      <w:widowControl w:val="0"/>
      <w:suppressAutoHyphens/>
      <w:spacing w:after="120"/>
      <w:jc w:val="left"/>
    </w:pPr>
    <w:rPr>
      <w:rFonts w:ascii="Times New Roman" w:eastAsia="Arial Unicode MS" w:hAnsi="Times New Roman"/>
      <w:b w:val="0"/>
      <w:color w:val="000000"/>
      <w:sz w:val="24"/>
      <w:szCs w:val="24"/>
      <w:lang w:eastAsia="ar-SA"/>
    </w:rPr>
  </w:style>
  <w:style w:type="character" w:customStyle="1" w:styleId="WW8Num16z1">
    <w:name w:val="WW8Num16z1"/>
    <w:rsid w:val="00166ACE"/>
    <w:rPr>
      <w:rFonts w:ascii="Times New Roman" w:eastAsia="Times New Roman" w:hAnsi="Times New Roman" w:cs="Times New Roman"/>
    </w:rPr>
  </w:style>
  <w:style w:type="character" w:customStyle="1" w:styleId="WW8Num16z2">
    <w:name w:val="WW8Num16z2"/>
    <w:rsid w:val="00166ACE"/>
    <w:rPr>
      <w:color w:val="auto"/>
    </w:rPr>
  </w:style>
  <w:style w:type="character" w:customStyle="1" w:styleId="WW8Num17z0">
    <w:name w:val="WW8Num17z0"/>
    <w:rsid w:val="00166ACE"/>
    <w:rPr>
      <w:sz w:val="20"/>
      <w:szCs w:val="20"/>
    </w:rPr>
  </w:style>
  <w:style w:type="character" w:customStyle="1" w:styleId="WW8Num19z0">
    <w:name w:val="WW8Num19z0"/>
    <w:rsid w:val="00166ACE"/>
    <w:rPr>
      <w:rFonts w:ascii="Symbol" w:hAnsi="Symbol"/>
      <w:sz w:val="20"/>
      <w:szCs w:val="20"/>
    </w:rPr>
  </w:style>
  <w:style w:type="character" w:customStyle="1" w:styleId="WW8Num19z1">
    <w:name w:val="WW8Num19z1"/>
    <w:rsid w:val="00166ACE"/>
    <w:rPr>
      <w:rFonts w:ascii="Courier New" w:hAnsi="Courier New" w:cs="Courier New"/>
    </w:rPr>
  </w:style>
  <w:style w:type="character" w:customStyle="1" w:styleId="WW8Num19z2">
    <w:name w:val="WW8Num19z2"/>
    <w:rsid w:val="00166ACE"/>
    <w:rPr>
      <w:rFonts w:ascii="Wingdings" w:hAnsi="Wingdings"/>
    </w:rPr>
  </w:style>
  <w:style w:type="character" w:customStyle="1" w:styleId="WW8Num19z3">
    <w:name w:val="WW8Num19z3"/>
    <w:rsid w:val="00166ACE"/>
    <w:rPr>
      <w:rFonts w:ascii="Symbol" w:hAnsi="Symbol"/>
    </w:rPr>
  </w:style>
  <w:style w:type="character" w:customStyle="1" w:styleId="WW8Num25z2">
    <w:name w:val="WW8Num25z2"/>
    <w:rsid w:val="00166ACE"/>
    <w:rPr>
      <w:rFonts w:ascii="Wingdings" w:hAnsi="Wingdings"/>
    </w:rPr>
  </w:style>
  <w:style w:type="character" w:customStyle="1" w:styleId="WW8Num26z1">
    <w:name w:val="WW8Num26z1"/>
    <w:rsid w:val="00166ACE"/>
    <w:rPr>
      <w:rFonts w:ascii="Courier New" w:hAnsi="Courier New" w:cs="Courier New"/>
    </w:rPr>
  </w:style>
  <w:style w:type="character" w:customStyle="1" w:styleId="WW8Num26z2">
    <w:name w:val="WW8Num26z2"/>
    <w:rsid w:val="00166ACE"/>
    <w:rPr>
      <w:rFonts w:ascii="Wingdings" w:hAnsi="Wingdings"/>
    </w:rPr>
  </w:style>
  <w:style w:type="character" w:customStyle="1" w:styleId="WW8Num30z0">
    <w:name w:val="WW8Num30z0"/>
    <w:rsid w:val="00166ACE"/>
    <w:rPr>
      <w:rFonts w:ascii="Symbol" w:hAnsi="Symbol"/>
    </w:rPr>
  </w:style>
  <w:style w:type="character" w:customStyle="1" w:styleId="WW8Num30z1">
    <w:name w:val="WW8Num30z1"/>
    <w:rsid w:val="00166ACE"/>
    <w:rPr>
      <w:rFonts w:ascii="Courier New" w:hAnsi="Courier New" w:cs="Courier New"/>
    </w:rPr>
  </w:style>
  <w:style w:type="character" w:customStyle="1" w:styleId="WW8Num30z2">
    <w:name w:val="WW8Num30z2"/>
    <w:rsid w:val="00166ACE"/>
    <w:rPr>
      <w:rFonts w:ascii="Wingdings" w:hAnsi="Wingdings"/>
    </w:rPr>
  </w:style>
  <w:style w:type="character" w:customStyle="1" w:styleId="WW8Num34z0">
    <w:name w:val="WW8Num34z0"/>
    <w:rsid w:val="00166ACE"/>
    <w:rPr>
      <w:rFonts w:ascii="Times New Roman" w:hAnsi="Times New Roman"/>
      <w:b/>
      <w:i w:val="0"/>
      <w:sz w:val="22"/>
    </w:rPr>
  </w:style>
  <w:style w:type="character" w:customStyle="1" w:styleId="WW8Num40z0">
    <w:name w:val="WW8Num40z0"/>
    <w:rsid w:val="00166ACE"/>
    <w:rPr>
      <w:b w:val="0"/>
      <w:i w:val="0"/>
    </w:rPr>
  </w:style>
  <w:style w:type="paragraph" w:styleId="Legenda">
    <w:name w:val="caption"/>
    <w:basedOn w:val="Normalny"/>
    <w:next w:val="Normalny"/>
    <w:qFormat/>
    <w:rsid w:val="00166ACE"/>
    <w:pPr>
      <w:spacing w:before="240" w:after="120" w:line="240" w:lineRule="auto"/>
      <w:jc w:val="both"/>
    </w:pPr>
    <w:rPr>
      <w:rFonts w:ascii="Verdana" w:eastAsia="Times New Roman" w:hAnsi="Verdana" w:cs="Times New Roman"/>
      <w:b/>
      <w:sz w:val="20"/>
    </w:rPr>
  </w:style>
  <w:style w:type="paragraph" w:styleId="Tekstpodstawowy3">
    <w:name w:val="Body Text 3"/>
    <w:basedOn w:val="Normalny"/>
    <w:link w:val="Tekstpodstawowy3Znak"/>
    <w:rsid w:val="00166ACE"/>
    <w:pPr>
      <w:spacing w:before="120" w:after="120" w:line="240" w:lineRule="auto"/>
      <w:jc w:val="both"/>
    </w:pPr>
    <w:rPr>
      <w:rFonts w:ascii="Verdana" w:eastAsia="Times New Roman" w:hAnsi="Verdana" w:cs="Times New Roman"/>
      <w:b/>
      <w:sz w:val="20"/>
    </w:rPr>
  </w:style>
  <w:style w:type="character" w:customStyle="1" w:styleId="Tekstpodstawowy3Znak">
    <w:name w:val="Tekst podstawowy 3 Znak"/>
    <w:basedOn w:val="Domylnaczcionkaakapitu"/>
    <w:link w:val="Tekstpodstawowy3"/>
    <w:rsid w:val="00166ACE"/>
    <w:rPr>
      <w:rFonts w:ascii="Verdana" w:eastAsia="Times New Roman" w:hAnsi="Verdana" w:cs="Times New Roman"/>
      <w:b/>
      <w:sz w:val="20"/>
    </w:rPr>
  </w:style>
  <w:style w:type="paragraph" w:styleId="Tekstpodstawowywcity2">
    <w:name w:val="Body Text Indent 2"/>
    <w:basedOn w:val="Normalny"/>
    <w:link w:val="Tekstpodstawowywcity2Znak"/>
    <w:rsid w:val="00166ACE"/>
    <w:pPr>
      <w:tabs>
        <w:tab w:val="left" w:pos="360"/>
      </w:tabs>
      <w:spacing w:before="120" w:after="0" w:line="240" w:lineRule="auto"/>
      <w:ind w:left="357"/>
      <w:jc w:val="both"/>
    </w:pPr>
    <w:rPr>
      <w:rFonts w:ascii="Verdana" w:eastAsia="Times New Roman" w:hAnsi="Verdana" w:cs="Times New Roman"/>
      <w:bCs/>
      <w:sz w:val="20"/>
    </w:rPr>
  </w:style>
  <w:style w:type="character" w:customStyle="1" w:styleId="Tekstpodstawowywcity2Znak">
    <w:name w:val="Tekst podstawowy wcięty 2 Znak"/>
    <w:basedOn w:val="Domylnaczcionkaakapitu"/>
    <w:link w:val="Tekstpodstawowywcity2"/>
    <w:rsid w:val="00166ACE"/>
    <w:rPr>
      <w:rFonts w:ascii="Verdana" w:eastAsia="Times New Roman" w:hAnsi="Verdana" w:cs="Times New Roman"/>
      <w:bCs/>
      <w:sz w:val="20"/>
    </w:rPr>
  </w:style>
  <w:style w:type="paragraph" w:customStyle="1" w:styleId="zalbold-centr">
    <w:name w:val="zal bold-centr"/>
    <w:basedOn w:val="Normalny"/>
    <w:rsid w:val="00166ACE"/>
    <w:pPr>
      <w:widowControl w:val="0"/>
      <w:suppressAutoHyphens/>
      <w:autoSpaceDE w:val="0"/>
      <w:autoSpaceDN w:val="0"/>
      <w:adjustRightInd w:val="0"/>
      <w:spacing w:before="283" w:after="142" w:line="280" w:lineRule="atLeast"/>
      <w:jc w:val="center"/>
    </w:pPr>
    <w:rPr>
      <w:rFonts w:ascii="MyriadPro-Bold" w:eastAsia="Times New Roman" w:hAnsi="MyriadPro-Bold" w:cs="MyriadPro-Bold"/>
      <w:b/>
      <w:bCs/>
      <w:color w:val="000000"/>
    </w:rPr>
  </w:style>
  <w:style w:type="character" w:customStyle="1" w:styleId="ND">
    <w:name w:val="ND"/>
    <w:rsid w:val="00166ACE"/>
  </w:style>
  <w:style w:type="character" w:customStyle="1" w:styleId="B">
    <w:name w:val="B"/>
    <w:rsid w:val="00166ACE"/>
    <w:rPr>
      <w:b/>
      <w:bCs/>
    </w:rPr>
  </w:style>
  <w:style w:type="paragraph" w:styleId="Tekstpodstawowywcity3">
    <w:name w:val="Body Text Indent 3"/>
    <w:basedOn w:val="Normalny"/>
    <w:link w:val="Tekstpodstawowywcity3Znak"/>
    <w:rsid w:val="00166ACE"/>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Tekstpodstawowywcity3Znak">
    <w:name w:val="Tekst podstawowy wcięty 3 Znak"/>
    <w:basedOn w:val="Domylnaczcionkaakapitu"/>
    <w:link w:val="Tekstpodstawowywcity3"/>
    <w:rsid w:val="00166ACE"/>
    <w:rPr>
      <w:rFonts w:ascii="Times New Roman" w:eastAsia="Times New Roman" w:hAnsi="Times New Roman" w:cs="Times New Roman"/>
      <w:sz w:val="16"/>
      <w:szCs w:val="16"/>
      <w:lang w:eastAsia="ar-SA"/>
    </w:rPr>
  </w:style>
  <w:style w:type="character" w:customStyle="1" w:styleId="WW8Num1z0">
    <w:name w:val="WW8Num1z0"/>
    <w:rsid w:val="00166ACE"/>
    <w:rPr>
      <w:rFonts w:ascii="Times New Roman" w:eastAsia="Times New Roman" w:hAnsi="Times New Roman" w:cs="Times New Roman"/>
    </w:rPr>
  </w:style>
  <w:style w:type="character" w:customStyle="1" w:styleId="WW8Num1z1">
    <w:name w:val="WW8Num1z1"/>
    <w:rsid w:val="00166ACE"/>
    <w:rPr>
      <w:rFonts w:cs="Times New Roman"/>
    </w:rPr>
  </w:style>
  <w:style w:type="character" w:customStyle="1" w:styleId="WW8Num3z0">
    <w:name w:val="WW8Num3z0"/>
    <w:rsid w:val="00166ACE"/>
    <w:rPr>
      <w:sz w:val="20"/>
      <w:szCs w:val="20"/>
    </w:rPr>
  </w:style>
  <w:style w:type="character" w:customStyle="1" w:styleId="WW8Num7z0">
    <w:name w:val="WW8Num7z0"/>
    <w:rsid w:val="00166ACE"/>
    <w:rPr>
      <w:rFonts w:ascii="Times New Roman" w:eastAsia="Times New Roman" w:hAnsi="Times New Roman" w:cs="Times New Roman"/>
    </w:rPr>
  </w:style>
  <w:style w:type="character" w:customStyle="1" w:styleId="WW8Num8z0">
    <w:name w:val="WW8Num8z0"/>
    <w:rsid w:val="00166ACE"/>
    <w:rPr>
      <w:rFonts w:ascii="Symbol" w:hAnsi="Symbol"/>
    </w:rPr>
  </w:style>
  <w:style w:type="character" w:customStyle="1" w:styleId="WW8Num9z0">
    <w:name w:val="WW8Num9z0"/>
    <w:rsid w:val="00166ACE"/>
    <w:rPr>
      <w:sz w:val="24"/>
      <w:szCs w:val="24"/>
    </w:rPr>
  </w:style>
  <w:style w:type="character" w:customStyle="1" w:styleId="WW8Num11z1">
    <w:name w:val="WW8Num11z1"/>
    <w:rsid w:val="00166ACE"/>
    <w:rPr>
      <w:b w:val="0"/>
      <w:i w:val="0"/>
    </w:rPr>
  </w:style>
  <w:style w:type="character" w:customStyle="1" w:styleId="WW8Num15z0">
    <w:name w:val="WW8Num15z0"/>
    <w:rsid w:val="00166ACE"/>
    <w:rPr>
      <w:b w:val="0"/>
      <w:i w:val="0"/>
    </w:rPr>
  </w:style>
  <w:style w:type="character" w:customStyle="1" w:styleId="WW8Num21z2">
    <w:name w:val="WW8Num21z2"/>
    <w:rsid w:val="00166ACE"/>
    <w:rPr>
      <w:rFonts w:cs="Times New Roman"/>
    </w:rPr>
  </w:style>
  <w:style w:type="character" w:customStyle="1" w:styleId="WW8Num28z1">
    <w:name w:val="WW8Num28z1"/>
    <w:rsid w:val="00166ACE"/>
    <w:rPr>
      <w:rFonts w:ascii="Times New Roman" w:eastAsia="Times New Roman" w:hAnsi="Times New Roman" w:cs="Times New Roman"/>
    </w:rPr>
  </w:style>
  <w:style w:type="character" w:customStyle="1" w:styleId="WW8Num28z2">
    <w:name w:val="WW8Num28z2"/>
    <w:rsid w:val="00166ACE"/>
    <w:rPr>
      <w:sz w:val="24"/>
      <w:szCs w:val="24"/>
    </w:rPr>
  </w:style>
  <w:style w:type="character" w:customStyle="1" w:styleId="WW8Num30z3">
    <w:name w:val="WW8Num30z3"/>
    <w:rsid w:val="00166ACE"/>
    <w:rPr>
      <w:color w:val="auto"/>
    </w:rPr>
  </w:style>
  <w:style w:type="character" w:customStyle="1" w:styleId="WW8Num32z0">
    <w:name w:val="WW8Num32z0"/>
    <w:rsid w:val="00166ACE"/>
    <w:rPr>
      <w:rFonts w:ascii="Times New Roman" w:hAnsi="Times New Roman"/>
      <w:b w:val="0"/>
      <w:i w:val="0"/>
      <w:sz w:val="24"/>
      <w:szCs w:val="24"/>
    </w:rPr>
  </w:style>
  <w:style w:type="character" w:customStyle="1" w:styleId="WW8Num32z1">
    <w:name w:val="WW8Num32z1"/>
    <w:rsid w:val="00166ACE"/>
    <w:rPr>
      <w:rFonts w:ascii="Times New Roman" w:hAnsi="Times New Roman"/>
      <w:b w:val="0"/>
      <w:i w:val="0"/>
      <w:color w:val="auto"/>
      <w:sz w:val="24"/>
      <w:szCs w:val="24"/>
    </w:rPr>
  </w:style>
  <w:style w:type="character" w:customStyle="1" w:styleId="WW8Num32z3">
    <w:name w:val="WW8Num32z3"/>
    <w:rsid w:val="00166ACE"/>
    <w:rPr>
      <w:rFonts w:ascii="Symbol" w:hAnsi="Symbol"/>
      <w:b w:val="0"/>
      <w:i w:val="0"/>
      <w:color w:val="auto"/>
      <w:sz w:val="24"/>
      <w:szCs w:val="24"/>
    </w:rPr>
  </w:style>
  <w:style w:type="character" w:customStyle="1" w:styleId="WW8Num36z1">
    <w:name w:val="WW8Num36z1"/>
    <w:rsid w:val="00166ACE"/>
    <w:rPr>
      <w:rFonts w:ascii="Courier New" w:hAnsi="Courier New" w:cs="Courier New"/>
    </w:rPr>
  </w:style>
  <w:style w:type="character" w:customStyle="1" w:styleId="WW8Num36z2">
    <w:name w:val="WW8Num36z2"/>
    <w:rsid w:val="00166ACE"/>
    <w:rPr>
      <w:rFonts w:ascii="Wingdings" w:hAnsi="Wingdings"/>
    </w:rPr>
  </w:style>
  <w:style w:type="character" w:customStyle="1" w:styleId="WW8Num36z3">
    <w:name w:val="WW8Num36z3"/>
    <w:rsid w:val="00166ACE"/>
    <w:rPr>
      <w:rFonts w:ascii="Symbol" w:hAnsi="Symbol"/>
    </w:rPr>
  </w:style>
  <w:style w:type="character" w:customStyle="1" w:styleId="WW8Num37z0">
    <w:name w:val="WW8Num37z0"/>
    <w:rsid w:val="00166ACE"/>
    <w:rPr>
      <w:rFonts w:ascii="Times New Roman" w:hAnsi="Times New Roman"/>
      <w:b/>
      <w:i w:val="0"/>
      <w:sz w:val="22"/>
    </w:rPr>
  </w:style>
  <w:style w:type="character" w:customStyle="1" w:styleId="WW8Num37z1">
    <w:name w:val="WW8Num37z1"/>
    <w:rsid w:val="00166ACE"/>
    <w:rPr>
      <w:b w:val="0"/>
      <w:i w:val="0"/>
    </w:rPr>
  </w:style>
  <w:style w:type="character" w:customStyle="1" w:styleId="Domylnaczcionkaakapitu2">
    <w:name w:val="Domyślna czcionka akapitu2"/>
    <w:rsid w:val="00166ACE"/>
  </w:style>
  <w:style w:type="character" w:customStyle="1" w:styleId="Odwoaniedokomentarza1">
    <w:name w:val="Odwołanie do komentarza1"/>
    <w:rsid w:val="00166ACE"/>
    <w:rPr>
      <w:sz w:val="16"/>
      <w:szCs w:val="16"/>
    </w:rPr>
  </w:style>
  <w:style w:type="character" w:styleId="HTML-staaszeroko">
    <w:name w:val="HTML Typewriter"/>
    <w:rsid w:val="00166ACE"/>
    <w:rPr>
      <w:rFonts w:ascii="Courier New" w:eastAsia="Times New Roman" w:hAnsi="Courier New" w:cs="Courier New"/>
      <w:sz w:val="20"/>
      <w:szCs w:val="20"/>
    </w:rPr>
  </w:style>
  <w:style w:type="character" w:customStyle="1" w:styleId="shl1">
    <w:name w:val="shl1"/>
    <w:rsid w:val="00166ACE"/>
    <w:rPr>
      <w:shd w:val="clear" w:color="auto" w:fill="FFFF00"/>
    </w:rPr>
  </w:style>
  <w:style w:type="character" w:customStyle="1" w:styleId="nazwa">
    <w:name w:val="nazwa"/>
    <w:basedOn w:val="Domylnaczcionkaakapitu2"/>
    <w:rsid w:val="00166ACE"/>
  </w:style>
  <w:style w:type="character" w:customStyle="1" w:styleId="symbol1">
    <w:name w:val="symbol1"/>
    <w:rsid w:val="00166ACE"/>
    <w:rPr>
      <w:rFonts w:ascii="Courier New" w:hAnsi="Courier New" w:cs="Courier New"/>
      <w:b/>
      <w:bCs/>
      <w:sz w:val="21"/>
      <w:szCs w:val="21"/>
    </w:rPr>
  </w:style>
  <w:style w:type="character" w:customStyle="1" w:styleId="ZnakZnak">
    <w:name w:val="Znak Znak"/>
    <w:rsid w:val="00166ACE"/>
    <w:rPr>
      <w:sz w:val="24"/>
      <w:szCs w:val="24"/>
      <w:lang w:val="pl-PL" w:eastAsia="ar-SA" w:bidi="ar-SA"/>
    </w:rPr>
  </w:style>
  <w:style w:type="character" w:customStyle="1" w:styleId="WW-Znakiprzypiswdolnych">
    <w:name w:val="WW-Znaki przypisów dolnych"/>
    <w:rsid w:val="00166ACE"/>
    <w:rPr>
      <w:vertAlign w:val="superscript"/>
    </w:rPr>
  </w:style>
  <w:style w:type="character" w:customStyle="1" w:styleId="WW-Znak">
    <w:name w:val="WW- Znak"/>
    <w:rsid w:val="00166ACE"/>
    <w:rPr>
      <w:rFonts w:ascii="Tahoma" w:eastAsia="Lucida Sans Unicode" w:hAnsi="Tahoma" w:cs="Tahoma"/>
      <w:kern w:val="1"/>
      <w:sz w:val="16"/>
      <w:szCs w:val="16"/>
    </w:rPr>
  </w:style>
  <w:style w:type="character" w:customStyle="1" w:styleId="WW-Znak1">
    <w:name w:val="WW- Znak1"/>
    <w:rsid w:val="00166ACE"/>
  </w:style>
  <w:style w:type="character" w:customStyle="1" w:styleId="Odwoanieprzypisukocowego1">
    <w:name w:val="Odwołanie przypisu końcowego1"/>
    <w:rsid w:val="00166ACE"/>
    <w:rPr>
      <w:vertAlign w:val="superscript"/>
    </w:rPr>
  </w:style>
  <w:style w:type="paragraph" w:customStyle="1" w:styleId="Nagwek20">
    <w:name w:val="Nagłówek2"/>
    <w:basedOn w:val="Normalny"/>
    <w:next w:val="Tekstpodstawowy"/>
    <w:rsid w:val="00166ACE"/>
    <w:pPr>
      <w:keepNext/>
      <w:suppressAutoHyphens/>
      <w:spacing w:before="240" w:after="120" w:line="240" w:lineRule="auto"/>
    </w:pPr>
    <w:rPr>
      <w:rFonts w:ascii="Arial" w:eastAsia="Lucida Sans Unicode" w:hAnsi="Arial" w:cs="Arial"/>
      <w:sz w:val="28"/>
      <w:szCs w:val="28"/>
      <w:lang w:eastAsia="ar-SA"/>
    </w:rPr>
  </w:style>
  <w:style w:type="paragraph" w:customStyle="1" w:styleId="Podpis3">
    <w:name w:val="Podpis3"/>
    <w:basedOn w:val="Normalny"/>
    <w:rsid w:val="00166ACE"/>
    <w:pPr>
      <w:suppressLineNumbers/>
      <w:suppressAutoHyphens/>
      <w:spacing w:before="120" w:after="120" w:line="240" w:lineRule="auto"/>
    </w:pPr>
    <w:rPr>
      <w:rFonts w:ascii="Times New Roman" w:eastAsia="Times New Roman" w:hAnsi="Times New Roman" w:cs="Arial"/>
      <w:i/>
      <w:iCs/>
      <w:sz w:val="24"/>
      <w:szCs w:val="24"/>
      <w:lang w:eastAsia="ar-SA"/>
    </w:rPr>
  </w:style>
  <w:style w:type="paragraph" w:customStyle="1" w:styleId="Tekstpodstawowy32">
    <w:name w:val="Tekst podstawowy 32"/>
    <w:basedOn w:val="Normalny"/>
    <w:rsid w:val="00166ACE"/>
    <w:pPr>
      <w:widowControl w:val="0"/>
      <w:tabs>
        <w:tab w:val="left" w:pos="540"/>
      </w:tabs>
      <w:suppressAutoHyphens/>
      <w:spacing w:after="0" w:line="264" w:lineRule="auto"/>
      <w:ind w:right="1"/>
      <w:jc w:val="both"/>
    </w:pPr>
    <w:rPr>
      <w:rFonts w:ascii="Times New Roman" w:eastAsia="Times New Roman" w:hAnsi="Times New Roman" w:cs="Times New Roman"/>
      <w:color w:val="000000"/>
      <w:sz w:val="24"/>
      <w:szCs w:val="24"/>
      <w:lang w:eastAsia="ar-SA"/>
    </w:rPr>
  </w:style>
  <w:style w:type="paragraph" w:customStyle="1" w:styleId="Tekstpodstawowy23">
    <w:name w:val="Tekst podstawowy 23"/>
    <w:basedOn w:val="Normalny"/>
    <w:rsid w:val="00166ACE"/>
    <w:pPr>
      <w:suppressAutoHyphens/>
      <w:spacing w:after="120" w:line="480" w:lineRule="auto"/>
    </w:pPr>
    <w:rPr>
      <w:rFonts w:ascii="Times New Roman" w:eastAsia="Times New Roman" w:hAnsi="Times New Roman" w:cs="Times New Roman"/>
      <w:sz w:val="24"/>
      <w:szCs w:val="24"/>
      <w:lang w:eastAsia="ar-SA"/>
    </w:rPr>
  </w:style>
  <w:style w:type="paragraph" w:customStyle="1" w:styleId="Plandokumentu1">
    <w:name w:val="Plan dokumentu1"/>
    <w:basedOn w:val="Normalny"/>
    <w:rsid w:val="00166ACE"/>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Tekstpodstawowywcity32">
    <w:name w:val="Tekst podstawowy wcięty 32"/>
    <w:basedOn w:val="Normalny"/>
    <w:rsid w:val="00166AC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Tekstpodstawowywcity23">
    <w:name w:val="Tekst podstawowy wcięty 23"/>
    <w:basedOn w:val="Normalny"/>
    <w:rsid w:val="00166ACE"/>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Zwykytekst2">
    <w:name w:val="Zwykły tekst2"/>
    <w:basedOn w:val="Normalny"/>
    <w:rsid w:val="00166ACE"/>
    <w:pPr>
      <w:suppressAutoHyphens/>
      <w:spacing w:after="0" w:line="240" w:lineRule="auto"/>
    </w:pPr>
    <w:rPr>
      <w:rFonts w:ascii="Courier New" w:eastAsia="Times New Roman" w:hAnsi="Courier New" w:cs="Times New Roman"/>
      <w:sz w:val="20"/>
      <w:szCs w:val="20"/>
      <w:lang w:eastAsia="ar-SA"/>
    </w:rPr>
  </w:style>
  <w:style w:type="paragraph" w:styleId="Adreszwrotnynakopercie">
    <w:name w:val="envelope return"/>
    <w:basedOn w:val="Normalny"/>
    <w:rsid w:val="00166ACE"/>
    <w:pPr>
      <w:widowControl w:val="0"/>
      <w:suppressAutoHyphens/>
      <w:spacing w:after="0" w:line="240" w:lineRule="auto"/>
    </w:pPr>
    <w:rPr>
      <w:rFonts w:ascii="Times New Roman" w:eastAsia="Times New Roman" w:hAnsi="Times New Roman" w:cs="Times New Roman"/>
      <w:sz w:val="24"/>
      <w:szCs w:val="20"/>
      <w:lang w:eastAsia="ar-SA"/>
    </w:rPr>
  </w:style>
  <w:style w:type="paragraph" w:customStyle="1" w:styleId="Legenda2">
    <w:name w:val="Legenda2"/>
    <w:basedOn w:val="Normalny"/>
    <w:next w:val="Normalny"/>
    <w:rsid w:val="00166ACE"/>
    <w:pPr>
      <w:suppressAutoHyphens/>
      <w:spacing w:after="0" w:line="240" w:lineRule="auto"/>
    </w:pPr>
    <w:rPr>
      <w:rFonts w:ascii="Times New Roman" w:eastAsia="Times New Roman" w:hAnsi="Times New Roman" w:cs="Times New Roman"/>
      <w:b/>
      <w:bCs/>
      <w:sz w:val="20"/>
      <w:szCs w:val="24"/>
      <w:lang w:eastAsia="ar-SA"/>
    </w:rPr>
  </w:style>
  <w:style w:type="paragraph" w:customStyle="1" w:styleId="Tekstkomentarza1">
    <w:name w:val="Tekst komentarza1"/>
    <w:basedOn w:val="Normalny"/>
    <w:rsid w:val="00166ACE"/>
    <w:pPr>
      <w:suppressAutoHyphens/>
      <w:spacing w:after="0" w:line="240" w:lineRule="auto"/>
    </w:pPr>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1"/>
    <w:rsid w:val="00166ACE"/>
    <w:rPr>
      <w:b/>
      <w:bCs/>
    </w:rPr>
  </w:style>
  <w:style w:type="character" w:customStyle="1" w:styleId="TematkomentarzaZnak1">
    <w:name w:val="Temat komentarza Znak1"/>
    <w:basedOn w:val="TekstkomentarzaZnak1"/>
    <w:link w:val="Tematkomentarza"/>
    <w:rsid w:val="00166ACE"/>
    <w:rPr>
      <w:rFonts w:ascii="Times New Roman" w:eastAsia="Times New Roman" w:hAnsi="Times New Roman" w:cs="Times New Roman"/>
      <w:b/>
      <w:bCs/>
      <w:sz w:val="20"/>
      <w:szCs w:val="20"/>
      <w:lang w:eastAsia="ar-SA"/>
    </w:rPr>
  </w:style>
  <w:style w:type="paragraph" w:customStyle="1" w:styleId="ZnakZnakZnak1ZnakZnakZnakZnakZnakZnakZnakZnakZnakZnakZnak">
    <w:name w:val="Znak Znak Znak1 Znak Znak Znak Znak Znak Znak Znak Znak 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Znak1ZnakZnakZnakZnakZnakZnakZnakZnakZnakZnakZnakZnakZnakZnakZnakZnakZnakZnakZnakZnakZnakZnakZnakZnakZnakZnakZnakZnakZnakZnakZnakZnakZnakZnakZnakZnakZnak">
    <w:name w:val="Znak1 Znak Znak Znak Znak Znak Znak Znak Znak Znak Znak Znak Znak Znak Znak Znak Znak Znak Znak Znak Znak Znak Znak Znak Znak Znak Znak Znak Znak Znak Znak Znak Znak Znak Znak 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Znak1ZnakZnakZnakZnakZnakZnakZnak1ZnakZnakZnakZnak">
    <w:name w:val="Znak1 Znak Znak Znak Znak Znak Znak Znak1 Znak Znak Znak Znak"/>
    <w:basedOn w:val="Normalny"/>
    <w:rsid w:val="00166ACE"/>
    <w:pPr>
      <w:suppressAutoHyphens/>
      <w:spacing w:after="0" w:line="240" w:lineRule="auto"/>
    </w:pPr>
    <w:rPr>
      <w:rFonts w:ascii="Times New Roman" w:eastAsia="Times New Roman" w:hAnsi="Times New Roman" w:cs="Times New Roman"/>
      <w:sz w:val="20"/>
      <w:szCs w:val="20"/>
      <w:lang w:eastAsia="ar-SA"/>
    </w:rPr>
  </w:style>
  <w:style w:type="paragraph" w:customStyle="1" w:styleId="Znak1ZnakZnakZnakZnakZnakZnakZnak1">
    <w:name w:val="Znak1 Znak Znak Znak Znak Znak Znak Znak1"/>
    <w:basedOn w:val="Normalny"/>
    <w:rsid w:val="00166ACE"/>
    <w:pPr>
      <w:suppressAutoHyphens/>
      <w:spacing w:after="0" w:line="240" w:lineRule="auto"/>
    </w:pPr>
    <w:rPr>
      <w:rFonts w:ascii="Times New Roman" w:eastAsia="Times New Roman" w:hAnsi="Times New Roman" w:cs="Times New Roman"/>
      <w:sz w:val="20"/>
      <w:szCs w:val="20"/>
      <w:lang w:eastAsia="ar-SA"/>
    </w:rPr>
  </w:style>
  <w:style w:type="paragraph" w:customStyle="1" w:styleId="Znak1ZnakZnakZnakZnakZnakZnakZnak1ZnakZnakZnak">
    <w:name w:val="Znak1 Znak Znak Znak Znak Znak Znak Znak1 Znak Znak Znak"/>
    <w:basedOn w:val="Normalny"/>
    <w:rsid w:val="00166ACE"/>
    <w:pPr>
      <w:suppressAutoHyphens/>
      <w:spacing w:after="0" w:line="240" w:lineRule="auto"/>
    </w:pPr>
    <w:rPr>
      <w:rFonts w:ascii="Times New Roman" w:eastAsia="Times New Roman" w:hAnsi="Times New Roman" w:cs="Times New Roman"/>
      <w:sz w:val="20"/>
      <w:szCs w:val="20"/>
      <w:lang w:eastAsia="ar-SA"/>
    </w:rPr>
  </w:style>
  <w:style w:type="paragraph" w:customStyle="1" w:styleId="ZnakZnakZnak1ZnakZnakZnakZnakZnakZnakZnak">
    <w:name w:val="Znak Znak Znak1 Znak Znak Znak Znak Znak Znak Znak"/>
    <w:basedOn w:val="Normalny"/>
    <w:rsid w:val="00166ACE"/>
    <w:pPr>
      <w:suppressAutoHyphens/>
      <w:spacing w:after="0" w:line="240" w:lineRule="auto"/>
    </w:pPr>
    <w:rPr>
      <w:rFonts w:ascii="Times New Roman" w:eastAsia="Times New Roman" w:hAnsi="Times New Roman" w:cs="Times New Roman"/>
      <w:sz w:val="24"/>
      <w:szCs w:val="24"/>
      <w:lang w:eastAsia="ar-SA"/>
    </w:rPr>
  </w:style>
  <w:style w:type="paragraph" w:customStyle="1" w:styleId="WW-Domylnie1">
    <w:name w:val="WW-Domyślnie1"/>
    <w:rsid w:val="00166ACE"/>
    <w:pPr>
      <w:widowControl w:val="0"/>
      <w:suppressAutoHyphens/>
      <w:spacing w:after="0" w:line="240" w:lineRule="auto"/>
    </w:pPr>
    <w:rPr>
      <w:rFonts w:ascii="Times New Roman" w:eastAsia="Arial" w:hAnsi="Times New Roman" w:cs="Times New Roman"/>
      <w:sz w:val="24"/>
      <w:szCs w:val="20"/>
      <w:lang w:eastAsia="ar-SA"/>
    </w:rPr>
  </w:style>
  <w:style w:type="character" w:customStyle="1" w:styleId="footnote">
    <w:name w:val="footnote"/>
    <w:basedOn w:val="Domylnaczcionkaakapitu"/>
    <w:rsid w:val="00166ACE"/>
  </w:style>
  <w:style w:type="paragraph" w:customStyle="1" w:styleId="Znak1ZnakZnakZnakZnakZnakZnak">
    <w:name w:val="Znak1 Znak Znak Znak Znak Znak Znak"/>
    <w:basedOn w:val="Normalny"/>
    <w:rsid w:val="00166ACE"/>
    <w:pPr>
      <w:spacing w:after="0" w:line="240" w:lineRule="auto"/>
    </w:pPr>
    <w:rPr>
      <w:rFonts w:ascii="Times New Roman" w:eastAsia="Times New Roman" w:hAnsi="Times New Roman" w:cs="Times New Roman"/>
      <w:sz w:val="24"/>
      <w:szCs w:val="24"/>
    </w:rPr>
  </w:style>
  <w:style w:type="paragraph" w:customStyle="1" w:styleId="Znak1ZnakZnakZnakZnakZnakZnakZnakZnakZnakZnakZnakZnakZnakZnakZnakZnakZnakZnakZnakZnakZnakZnakZnak">
    <w:name w:val="Znak1 Znak Znak Znak Znak Znak Znak Znak Znak Znak Znak Znak Znak Znak Znak Znak Znak Znak Znak Znak Znak Znak Znak Znak"/>
    <w:basedOn w:val="Normalny"/>
    <w:rsid w:val="00166ACE"/>
    <w:pPr>
      <w:spacing w:after="0" w:line="240" w:lineRule="auto"/>
    </w:pPr>
    <w:rPr>
      <w:rFonts w:ascii="Times New Roman" w:eastAsia="Times New Roman" w:hAnsi="Times New Roman" w:cs="Times New Roman"/>
      <w:sz w:val="24"/>
      <w:szCs w:val="24"/>
    </w:rPr>
  </w:style>
  <w:style w:type="paragraph" w:customStyle="1" w:styleId="Akapitzlist1">
    <w:name w:val="Akapit z listą1"/>
    <w:basedOn w:val="Normalny"/>
    <w:link w:val="ListParagraphZnak"/>
    <w:qFormat/>
    <w:rsid w:val="00166ACE"/>
    <w:pPr>
      <w:spacing w:after="160" w:line="259" w:lineRule="auto"/>
      <w:ind w:left="720"/>
      <w:contextualSpacing/>
    </w:pPr>
    <w:rPr>
      <w:rFonts w:ascii="Calibri" w:eastAsia="Calibri" w:hAnsi="Calibri" w:cs="Calibri"/>
      <w:lang w:eastAsia="en-US"/>
    </w:rPr>
  </w:style>
  <w:style w:type="paragraph" w:customStyle="1" w:styleId="ZnakZnakZnak1ZnakZnakZnakZnakZnakZnakZnakZnakZnak">
    <w:name w:val="Znak Znak Znak1 Znak Znak Znak Znak Znak Znak Znak Znak Znak"/>
    <w:basedOn w:val="Normalny"/>
    <w:rsid w:val="00166ACE"/>
    <w:pPr>
      <w:spacing w:after="0" w:line="240" w:lineRule="auto"/>
    </w:pPr>
    <w:rPr>
      <w:rFonts w:ascii="Times New Roman" w:eastAsia="Times New Roman" w:hAnsi="Times New Roman" w:cs="Times New Roman"/>
      <w:sz w:val="24"/>
      <w:szCs w:val="24"/>
    </w:rPr>
  </w:style>
  <w:style w:type="numbering" w:styleId="111111">
    <w:name w:val="Outline List 2"/>
    <w:aliases w:val="1.1 / 1.1.1"/>
    <w:basedOn w:val="Bezlisty"/>
    <w:rsid w:val="00166ACE"/>
    <w:pPr>
      <w:numPr>
        <w:numId w:val="16"/>
      </w:numPr>
    </w:pPr>
  </w:style>
  <w:style w:type="paragraph" w:customStyle="1" w:styleId="scfbrieftext">
    <w:name w:val="scfbrieftext"/>
    <w:basedOn w:val="Normalny"/>
    <w:rsid w:val="00166ACE"/>
    <w:pPr>
      <w:spacing w:after="0" w:line="240" w:lineRule="auto"/>
    </w:pPr>
    <w:rPr>
      <w:rFonts w:ascii="Arial" w:eastAsia="Times New Roman" w:hAnsi="Arial" w:cs="Times New Roman"/>
      <w:sz w:val="20"/>
      <w:szCs w:val="20"/>
      <w:lang w:val="de-DE" w:eastAsia="de-DE"/>
    </w:rPr>
  </w:style>
  <w:style w:type="paragraph" w:customStyle="1" w:styleId="ZnakZnakZnakZnakZnakZnakZnakZnakZnakZnakZnak">
    <w:name w:val="Znak Znak Znak Znak Znak Znak Znak Znak Znak Znak Znak"/>
    <w:basedOn w:val="Normalny"/>
    <w:rsid w:val="00166ACE"/>
    <w:pPr>
      <w:spacing w:after="0" w:line="240" w:lineRule="auto"/>
    </w:pPr>
    <w:rPr>
      <w:rFonts w:ascii="Arial" w:eastAsia="Times New Roman" w:hAnsi="Arial" w:cs="Arial"/>
      <w:sz w:val="24"/>
      <w:szCs w:val="24"/>
    </w:rPr>
  </w:style>
  <w:style w:type="character" w:customStyle="1" w:styleId="Nagwek3Znak1">
    <w:name w:val="Nagłówek 3 Znak1"/>
    <w:aliases w:val="Nagłówek 3 Znak2 Znak Znak,Nagłówek 3 Znak1 Znak Znak Znak,Nagłówek 3 Znak Znak Znak Znak Znak, Znak2 Znak Znak Znak Znak Znak,Nagłówek 3 Znak Znak1 Znak Znak, Znak2 Znak Znak1 Znak Znak,Nagłówek 3 Znak1 Znak1 Znak, Znak2 Znak Znak"/>
    <w:link w:val="Nagwek3"/>
    <w:locked/>
    <w:rsid w:val="00166ACE"/>
    <w:rPr>
      <w:rFonts w:ascii="Verdana" w:eastAsia="Times New Roman" w:hAnsi="Verdana" w:cs="Times New Roman"/>
      <w:b/>
      <w:sz w:val="20"/>
      <w:lang w:eastAsia="ar-SA"/>
    </w:rPr>
  </w:style>
  <w:style w:type="paragraph" w:customStyle="1" w:styleId="AbsatzTableFormat">
    <w:name w:val="AbsatzTableFormat"/>
    <w:basedOn w:val="Normalny"/>
    <w:rsid w:val="00166ACE"/>
    <w:pPr>
      <w:spacing w:after="0" w:line="240" w:lineRule="auto"/>
    </w:pPr>
    <w:rPr>
      <w:rFonts w:ascii="Arial Narrow" w:eastAsia="Times New Roman" w:hAnsi="Arial Narrow" w:cs="Times New Roman"/>
      <w:kern w:val="1"/>
      <w:sz w:val="20"/>
      <w:szCs w:val="20"/>
      <w:lang w:eastAsia="ar-SA"/>
    </w:rPr>
  </w:style>
  <w:style w:type="paragraph" w:customStyle="1" w:styleId="Bezodstpw1">
    <w:name w:val="Bez odstępów1"/>
    <w:qFormat/>
    <w:rsid w:val="00166ACE"/>
    <w:pPr>
      <w:widowControl w:val="0"/>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yle8">
    <w:name w:val="Style8"/>
    <w:basedOn w:val="Normalny"/>
    <w:rsid w:val="00166ACE"/>
    <w:pPr>
      <w:widowControl w:val="0"/>
      <w:autoSpaceDE w:val="0"/>
      <w:spacing w:after="0" w:line="206" w:lineRule="exact"/>
    </w:pPr>
    <w:rPr>
      <w:rFonts w:ascii="Times New Roman" w:eastAsia="Times New Roman" w:hAnsi="Times New Roman" w:cs="Times New Roman"/>
      <w:kern w:val="1"/>
      <w:sz w:val="24"/>
      <w:szCs w:val="24"/>
      <w:lang w:eastAsia="ar-SA"/>
    </w:rPr>
  </w:style>
  <w:style w:type="paragraph" w:customStyle="1" w:styleId="BodyTextIndent1">
    <w:name w:val="Body Text Indent1"/>
    <w:basedOn w:val="Normalny"/>
    <w:rsid w:val="00166ACE"/>
    <w:pPr>
      <w:suppressAutoHyphens/>
      <w:spacing w:after="120" w:line="240" w:lineRule="auto"/>
      <w:ind w:left="283"/>
    </w:pPr>
    <w:rPr>
      <w:rFonts w:ascii="Times New Roman" w:eastAsia="Calibri" w:hAnsi="Times New Roman" w:cs="Times New Roman"/>
      <w:sz w:val="24"/>
      <w:szCs w:val="24"/>
      <w:lang w:eastAsia="ar-SA"/>
    </w:rPr>
  </w:style>
  <w:style w:type="paragraph" w:customStyle="1" w:styleId="Styl">
    <w:name w:val="Styl"/>
    <w:rsid w:val="00166ACE"/>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Body">
    <w:name w:val="Body"/>
    <w:basedOn w:val="Normalny"/>
    <w:rsid w:val="00166ACE"/>
    <w:pPr>
      <w:suppressAutoHyphens/>
      <w:spacing w:after="120" w:line="360" w:lineRule="atLeast"/>
      <w:jc w:val="both"/>
    </w:pPr>
    <w:rPr>
      <w:rFonts w:ascii="Times New Roman" w:eastAsia="Times New Roman" w:hAnsi="Times New Roman" w:cs="Times New Roman"/>
      <w:kern w:val="1"/>
      <w:sz w:val="24"/>
      <w:szCs w:val="20"/>
      <w:lang w:eastAsia="ar-SA"/>
    </w:rPr>
  </w:style>
  <w:style w:type="paragraph" w:customStyle="1" w:styleId="font5">
    <w:name w:val="font5"/>
    <w:basedOn w:val="Normalny"/>
    <w:rsid w:val="00166AC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ny"/>
    <w:rsid w:val="00166ACE"/>
    <w:pPr>
      <w:spacing w:before="100" w:beforeAutospacing="1" w:after="100" w:afterAutospacing="1" w:line="240" w:lineRule="auto"/>
    </w:pPr>
    <w:rPr>
      <w:rFonts w:ascii="Calibri" w:eastAsia="Times New Roman" w:hAnsi="Calibri" w:cs="Times New Roman"/>
      <w:sz w:val="16"/>
      <w:szCs w:val="16"/>
    </w:rPr>
  </w:style>
  <w:style w:type="paragraph" w:customStyle="1" w:styleId="font7">
    <w:name w:val="font7"/>
    <w:basedOn w:val="Normalny"/>
    <w:rsid w:val="00166ACE"/>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Normalny"/>
    <w:rsid w:val="00166ACE"/>
    <w:pPr>
      <w:spacing w:before="100" w:beforeAutospacing="1" w:after="100" w:afterAutospacing="1" w:line="240" w:lineRule="auto"/>
    </w:pPr>
    <w:rPr>
      <w:rFonts w:ascii="Arial" w:eastAsia="Times New Roman" w:hAnsi="Arial" w:cs="Arial"/>
      <w:sz w:val="18"/>
      <w:szCs w:val="18"/>
    </w:rPr>
  </w:style>
  <w:style w:type="paragraph" w:customStyle="1" w:styleId="font9">
    <w:name w:val="font9"/>
    <w:basedOn w:val="Normalny"/>
    <w:rsid w:val="00166ACE"/>
    <w:pPr>
      <w:spacing w:before="100" w:beforeAutospacing="1" w:after="100" w:afterAutospacing="1" w:line="240" w:lineRule="auto"/>
    </w:pPr>
    <w:rPr>
      <w:rFonts w:ascii="Czcionka tekstu podstawowego" w:eastAsia="Times New Roman" w:hAnsi="Czcionka tekstu podstawowego" w:cs="Times New Roman"/>
      <w:sz w:val="16"/>
      <w:szCs w:val="16"/>
    </w:rPr>
  </w:style>
  <w:style w:type="paragraph" w:customStyle="1" w:styleId="font10">
    <w:name w:val="font10"/>
    <w:basedOn w:val="Normalny"/>
    <w:rsid w:val="00166ACE"/>
    <w:pPr>
      <w:spacing w:before="100" w:beforeAutospacing="1" w:after="100" w:afterAutospacing="1" w:line="240" w:lineRule="auto"/>
    </w:pPr>
    <w:rPr>
      <w:rFonts w:ascii="Times New Roman" w:eastAsia="Times New Roman" w:hAnsi="Times New Roman" w:cs="Times New Roman"/>
      <w:color w:val="FF0000"/>
      <w:sz w:val="16"/>
      <w:szCs w:val="16"/>
    </w:rPr>
  </w:style>
  <w:style w:type="paragraph" w:customStyle="1" w:styleId="xl111">
    <w:name w:val="xl111"/>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rPr>
  </w:style>
  <w:style w:type="paragraph" w:customStyle="1" w:styleId="xl112">
    <w:name w:val="xl112"/>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13">
    <w:name w:val="xl113"/>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4">
    <w:name w:val="xl114"/>
    <w:basedOn w:val="Normalny"/>
    <w:rsid w:val="00166AC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15">
    <w:name w:val="xl115"/>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16">
    <w:name w:val="xl116"/>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17">
    <w:name w:val="xl117"/>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18">
    <w:name w:val="xl118"/>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9">
    <w:name w:val="xl119"/>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20">
    <w:name w:val="xl120"/>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21">
    <w:name w:val="xl121"/>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22">
    <w:name w:val="xl122"/>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sz w:val="16"/>
      <w:szCs w:val="16"/>
    </w:rPr>
  </w:style>
  <w:style w:type="paragraph" w:customStyle="1" w:styleId="xl123">
    <w:name w:val="xl123"/>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omic Sans MS" w:eastAsia="Times New Roman" w:hAnsi="Comic Sans MS" w:cs="Times New Roman"/>
      <w:b/>
      <w:bCs/>
      <w:sz w:val="16"/>
      <w:szCs w:val="16"/>
    </w:rPr>
  </w:style>
  <w:style w:type="paragraph" w:customStyle="1" w:styleId="xl124">
    <w:name w:val="xl124"/>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5">
    <w:name w:val="xl125"/>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16"/>
      <w:szCs w:val="16"/>
    </w:rPr>
  </w:style>
  <w:style w:type="paragraph" w:customStyle="1" w:styleId="xl126">
    <w:name w:val="xl126"/>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rPr>
  </w:style>
  <w:style w:type="paragraph" w:customStyle="1" w:styleId="xl127">
    <w:name w:val="xl127"/>
    <w:basedOn w:val="Normalny"/>
    <w:rsid w:val="00166A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8">
    <w:name w:val="xl128"/>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Czcionka tekstu podstawowego" w:eastAsia="Times New Roman" w:hAnsi="Czcionka tekstu podstawowego" w:cs="Times New Roman"/>
      <w:sz w:val="16"/>
      <w:szCs w:val="16"/>
    </w:rPr>
  </w:style>
  <w:style w:type="paragraph" w:customStyle="1" w:styleId="xl129">
    <w:name w:val="xl129"/>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Comic Sans MS" w:eastAsia="Times New Roman" w:hAnsi="Comic Sans MS" w:cs="Times New Roman"/>
      <w:b/>
      <w:bCs/>
      <w:sz w:val="16"/>
      <w:szCs w:val="16"/>
    </w:rPr>
  </w:style>
  <w:style w:type="paragraph" w:customStyle="1" w:styleId="xl130">
    <w:name w:val="xl130"/>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1">
    <w:name w:val="xl131"/>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32">
    <w:name w:val="xl132"/>
    <w:basedOn w:val="Normalny"/>
    <w:rsid w:val="00166ACE"/>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33">
    <w:name w:val="xl133"/>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34">
    <w:name w:val="xl134"/>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35">
    <w:name w:val="xl135"/>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6">
    <w:name w:val="xl136"/>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137">
    <w:name w:val="xl137"/>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38">
    <w:name w:val="xl138"/>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39">
    <w:name w:val="xl139"/>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b/>
      <w:bCs/>
      <w:sz w:val="16"/>
      <w:szCs w:val="16"/>
    </w:rPr>
  </w:style>
  <w:style w:type="paragraph" w:customStyle="1" w:styleId="xl140">
    <w:name w:val="xl140"/>
    <w:basedOn w:val="Normalny"/>
    <w:rsid w:val="00166AC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ny"/>
    <w:rsid w:val="00166AC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142">
    <w:name w:val="xl142"/>
    <w:basedOn w:val="Normalny"/>
    <w:rsid w:val="00166ACE"/>
    <w:pP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AkapitzlistZnakZnakZnakZnakZnak">
    <w:name w:val="Akapit z listą Znak Znak Znak Znak Znak"/>
    <w:basedOn w:val="Normalny"/>
    <w:link w:val="AkapitzlistZnakZnakZnakZnakZnakZnak"/>
    <w:qFormat/>
    <w:rsid w:val="00166ACE"/>
    <w:pPr>
      <w:spacing w:line="252" w:lineRule="auto"/>
      <w:ind w:left="720"/>
      <w:contextualSpacing/>
    </w:pPr>
    <w:rPr>
      <w:rFonts w:ascii="Cambria" w:eastAsia="Calibri" w:hAnsi="Cambria" w:cs="Calibri"/>
      <w:szCs w:val="24"/>
    </w:rPr>
  </w:style>
  <w:style w:type="character" w:customStyle="1" w:styleId="AkapitzlistZnakZnakZnakZnakZnakZnak">
    <w:name w:val="Akapit z listą Znak Znak Znak Znak Znak Znak"/>
    <w:link w:val="AkapitzlistZnakZnakZnakZnakZnak"/>
    <w:locked/>
    <w:rsid w:val="00166ACE"/>
    <w:rPr>
      <w:rFonts w:ascii="Cambria" w:eastAsia="Calibri" w:hAnsi="Cambria" w:cs="Calibri"/>
      <w:szCs w:val="24"/>
    </w:rPr>
  </w:style>
  <w:style w:type="character" w:customStyle="1" w:styleId="ListParagraphZnak">
    <w:name w:val="List Paragraph Znak"/>
    <w:link w:val="Akapitzlist1"/>
    <w:locked/>
    <w:rsid w:val="00166ACE"/>
    <w:rPr>
      <w:rFonts w:ascii="Calibri" w:eastAsia="Calibri" w:hAnsi="Calibri" w:cs="Calibri"/>
      <w:lang w:eastAsia="en-US"/>
    </w:rPr>
  </w:style>
  <w:style w:type="numbering" w:customStyle="1" w:styleId="Styl1">
    <w:name w:val="Styl1"/>
    <w:rsid w:val="00166ACE"/>
    <w:pPr>
      <w:numPr>
        <w:numId w:val="17"/>
      </w:numPr>
    </w:pPr>
  </w:style>
  <w:style w:type="numbering" w:customStyle="1" w:styleId="Biecalista1">
    <w:name w:val="Bieżąca lista1"/>
    <w:rsid w:val="00166ACE"/>
    <w:pPr>
      <w:numPr>
        <w:numId w:val="18"/>
      </w:numPr>
    </w:pPr>
  </w:style>
  <w:style w:type="paragraph" w:customStyle="1" w:styleId="1Nagwek1">
    <w:name w:val="1. Nagłówek 1"/>
    <w:basedOn w:val="Normalny"/>
    <w:autoRedefine/>
    <w:rsid w:val="00166ACE"/>
    <w:pPr>
      <w:suppressAutoHyphens/>
      <w:spacing w:after="0" w:line="240" w:lineRule="auto"/>
      <w:jc w:val="both"/>
    </w:pPr>
    <w:rPr>
      <w:rFonts w:ascii="Verdana" w:eastAsia="Times New Roman" w:hAnsi="Verdana" w:cs="Times New Roman"/>
      <w:b/>
      <w:sz w:val="24"/>
      <w:szCs w:val="24"/>
    </w:rPr>
  </w:style>
  <w:style w:type="paragraph" w:customStyle="1" w:styleId="Styl3">
    <w:name w:val="Styl3"/>
    <w:basedOn w:val="Nagwek2"/>
    <w:rsid w:val="00166ACE"/>
    <w:pPr>
      <w:keepNext w:val="0"/>
      <w:widowControl w:val="0"/>
      <w:tabs>
        <w:tab w:val="left" w:pos="360"/>
      </w:tabs>
      <w:spacing w:before="0" w:after="0" w:line="360" w:lineRule="auto"/>
      <w:jc w:val="center"/>
    </w:pPr>
    <w:rPr>
      <w:rFonts w:ascii="Verdana" w:eastAsia="Arial Unicode MS" w:hAnsi="Verdana" w:cs="Times New Roman"/>
      <w:i w:val="0"/>
      <w:color w:val="000000"/>
      <w:sz w:val="20"/>
      <w:szCs w:val="20"/>
    </w:rPr>
  </w:style>
  <w:style w:type="paragraph" w:customStyle="1" w:styleId="ZnakZnakZnakZnakZnakZnak">
    <w:name w:val="Znak Znak Znak Znak Znak Znak"/>
    <w:basedOn w:val="Normalny"/>
    <w:rsid w:val="00166ACE"/>
    <w:pPr>
      <w:spacing w:after="0" w:line="240" w:lineRule="auto"/>
    </w:pPr>
    <w:rPr>
      <w:rFonts w:ascii="Times New Roman" w:eastAsia="Times New Roman" w:hAnsi="Times New Roman" w:cs="Times New Roman"/>
      <w:sz w:val="24"/>
      <w:szCs w:val="24"/>
    </w:rPr>
  </w:style>
  <w:style w:type="paragraph" w:customStyle="1" w:styleId="AkapitzlistZnakZnakZnak">
    <w:name w:val="Akapit z listą Znak Znak Znak"/>
    <w:basedOn w:val="Normalny"/>
    <w:qFormat/>
    <w:rsid w:val="00166ACE"/>
    <w:pPr>
      <w:spacing w:line="252" w:lineRule="auto"/>
      <w:ind w:left="720"/>
      <w:contextualSpacing/>
    </w:pPr>
    <w:rPr>
      <w:rFonts w:ascii="Cambria" w:eastAsia="Times New Roman" w:hAnsi="Cambria" w:cs="Times New Roman"/>
      <w:szCs w:val="24"/>
    </w:rPr>
  </w:style>
  <w:style w:type="character" w:customStyle="1" w:styleId="TekstpodstawowywcityZnakZnakZnak1">
    <w:name w:val="Tekst podstawowy wcięty Znak Znak Znak1"/>
    <w:semiHidden/>
    <w:rsid w:val="00166ACE"/>
    <w:rPr>
      <w:sz w:val="24"/>
      <w:szCs w:val="24"/>
      <w:lang w:val="pl-PL" w:eastAsia="ar-SA" w:bidi="ar-SA"/>
    </w:rPr>
  </w:style>
  <w:style w:type="paragraph" w:customStyle="1" w:styleId="AkapitzlistZnakZnakZnakZnak">
    <w:name w:val="Akapit z listą Znak Znak Znak Znak"/>
    <w:basedOn w:val="Normalny"/>
    <w:qFormat/>
    <w:rsid w:val="00166ACE"/>
    <w:pPr>
      <w:spacing w:line="252" w:lineRule="auto"/>
      <w:ind w:left="720"/>
      <w:contextualSpacing/>
    </w:pPr>
    <w:rPr>
      <w:rFonts w:ascii="Cambria" w:eastAsia="Times New Roman" w:hAnsi="Cambria" w:cs="Times New Roman"/>
      <w:szCs w:val="24"/>
    </w:rPr>
  </w:style>
  <w:style w:type="character" w:customStyle="1" w:styleId="ListParagraphChar">
    <w:name w:val="List Paragraph Char"/>
    <w:locked/>
    <w:rsid w:val="00166ACE"/>
    <w:rPr>
      <w:rFonts w:ascii="Calibri" w:hAnsi="Calibri"/>
      <w:sz w:val="22"/>
      <w:szCs w:val="22"/>
      <w:lang w:val="pl-PL" w:eastAsia="en-US" w:bidi="ar-SA"/>
    </w:rPr>
  </w:style>
  <w:style w:type="character" w:customStyle="1" w:styleId="ZnakCharChar">
    <w:name w:val="Znak Char Char"/>
    <w:semiHidden/>
    <w:locked/>
    <w:rsid w:val="00166ACE"/>
    <w:rPr>
      <w:sz w:val="24"/>
      <w:szCs w:val="24"/>
      <w:lang w:val="pl-PL" w:eastAsia="ar-SA" w:bidi="ar-SA"/>
    </w:rPr>
  </w:style>
  <w:style w:type="character" w:customStyle="1" w:styleId="FontStyle119">
    <w:name w:val="Font Style119"/>
    <w:rsid w:val="00166ACE"/>
    <w:rPr>
      <w:rFonts w:ascii="Book Antiqua" w:hAnsi="Book Antiqua" w:cs="Book Antiqua"/>
      <w:sz w:val="16"/>
      <w:szCs w:val="16"/>
    </w:rPr>
  </w:style>
  <w:style w:type="paragraph" w:styleId="HTML-wstpniesformatowany">
    <w:name w:val="HTML Preformatted"/>
    <w:basedOn w:val="Normalny"/>
    <w:link w:val="HTML-wstpniesformatowanyZnak"/>
    <w:semiHidden/>
    <w:unhideWhenUsed/>
    <w:rsid w:val="00166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semiHidden/>
    <w:rsid w:val="00166ACE"/>
    <w:rPr>
      <w:rFonts w:ascii="Courier New" w:eastAsia="Times New Roman" w:hAnsi="Courier New" w:cs="Courier New"/>
      <w:sz w:val="20"/>
      <w:szCs w:val="20"/>
    </w:rPr>
  </w:style>
  <w:style w:type="paragraph" w:customStyle="1" w:styleId="ZnakZnakZnak1ZnakZnakZnakZnakZnakZnakZnakZnakZnakZnak">
    <w:name w:val="Znak Znak Znak1 Znak Znak Znak Znak Znak Znak Znak Znak Znak Znak"/>
    <w:basedOn w:val="Normalny"/>
    <w:rsid w:val="00166ACE"/>
    <w:pPr>
      <w:spacing w:after="0" w:line="240" w:lineRule="auto"/>
    </w:pPr>
    <w:rPr>
      <w:rFonts w:ascii="Times New Roman" w:eastAsia="Times New Roman" w:hAnsi="Times New Roman" w:cs="Times New Roman"/>
      <w:sz w:val="24"/>
      <w:szCs w:val="24"/>
    </w:rPr>
  </w:style>
  <w:style w:type="character" w:customStyle="1" w:styleId="WW8Num127z0">
    <w:name w:val="WW8Num127z0"/>
    <w:rsid w:val="00166ACE"/>
    <w:rPr>
      <w:rFonts w:ascii="Symbol" w:hAnsi="Symbol"/>
      <w:sz w:val="20"/>
    </w:rPr>
  </w:style>
  <w:style w:type="character" w:customStyle="1" w:styleId="WW8Num127z1">
    <w:name w:val="WW8Num127z1"/>
    <w:rsid w:val="00166ACE"/>
    <w:rPr>
      <w:rFonts w:ascii="Courier New" w:hAnsi="Courier New"/>
      <w:sz w:val="20"/>
    </w:rPr>
  </w:style>
  <w:style w:type="character" w:customStyle="1" w:styleId="WW8Num127z2">
    <w:name w:val="WW8Num127z2"/>
    <w:rsid w:val="00166ACE"/>
    <w:rPr>
      <w:rFonts w:ascii="Wingdings" w:hAnsi="Wingdings"/>
      <w:sz w:val="20"/>
    </w:rPr>
  </w:style>
  <w:style w:type="paragraph" w:customStyle="1" w:styleId="Znak1ZnakZnakZnakZnakZnakZnakZnakZnakZnakZnak">
    <w:name w:val="Znak1 Znak Znak Znak Znak Znak Znak Znak Znak Znak Znak"/>
    <w:basedOn w:val="Normalny"/>
    <w:rsid w:val="00166ACE"/>
    <w:pPr>
      <w:spacing w:after="0" w:line="240" w:lineRule="auto"/>
    </w:pPr>
    <w:rPr>
      <w:rFonts w:ascii="Times New Roman" w:eastAsia="Times New Roman" w:hAnsi="Times New Roman" w:cs="Times New Roman"/>
      <w:sz w:val="24"/>
      <w:szCs w:val="24"/>
    </w:rPr>
  </w:style>
  <w:style w:type="character" w:customStyle="1" w:styleId="ZnakZnakZnakZnakZnakZnakZnakZnakZnakZnak">
    <w:name w:val="Znak Znak Znak Znak Znak Znak Znak Znak Znak Znak"/>
    <w:rsid w:val="00166ACE"/>
    <w:rPr>
      <w:rFonts w:eastAsia="Lucida Sans Unicode" w:cs="Mangal"/>
      <w:kern w:val="1"/>
      <w:sz w:val="24"/>
      <w:szCs w:val="24"/>
      <w:lang w:val="pl-PL" w:eastAsia="hi-IN" w:bidi="hi-IN"/>
    </w:rPr>
  </w:style>
  <w:style w:type="paragraph" w:customStyle="1" w:styleId="Bezodstpw10">
    <w:name w:val="Bez odstępów1"/>
    <w:rsid w:val="00166ACE"/>
    <w:pPr>
      <w:spacing w:after="0" w:line="240" w:lineRule="auto"/>
    </w:pPr>
    <w:rPr>
      <w:rFonts w:ascii="Calibri" w:eastAsia="Times New Roman" w:hAnsi="Calibri" w:cs="Calibri"/>
      <w:lang w:eastAsia="en-US"/>
    </w:rPr>
  </w:style>
  <w:style w:type="paragraph" w:customStyle="1" w:styleId="NoSpacing1">
    <w:name w:val="No Spacing1"/>
    <w:rsid w:val="00166ACE"/>
    <w:pPr>
      <w:spacing w:after="0" w:line="240" w:lineRule="auto"/>
    </w:pPr>
    <w:rPr>
      <w:rFonts w:ascii="Calibri" w:eastAsia="Times New Roman" w:hAnsi="Calibri" w:cs="Calibri"/>
      <w:lang w:eastAsia="en-US"/>
    </w:rPr>
  </w:style>
  <w:style w:type="paragraph" w:customStyle="1" w:styleId="UmowaStandardowy">
    <w:name w:val="Umowa Standardowy"/>
    <w:basedOn w:val="Normalny"/>
    <w:rsid w:val="00166ACE"/>
    <w:pPr>
      <w:spacing w:after="120" w:line="240" w:lineRule="auto"/>
      <w:jc w:val="both"/>
    </w:pPr>
    <w:rPr>
      <w:rFonts w:ascii="Arial" w:eastAsia="Times New Roman" w:hAnsi="Arial" w:cs="Arial"/>
      <w:sz w:val="18"/>
      <w:szCs w:val="18"/>
      <w:lang w:eastAsia="de-DE"/>
    </w:rPr>
  </w:style>
  <w:style w:type="character" w:customStyle="1" w:styleId="ZnakZnakZnakZnakZnakZnakZnakZnakZnakZnakZnakZnakZnak">
    <w:name w:val="Znak Znak Znak Znak Znak Znak Znak Znak Znak Znak Znak Znak Znak"/>
    <w:rsid w:val="00166ACE"/>
    <w:rPr>
      <w:rFonts w:eastAsia="Lucida Sans Unicode" w:cs="Mangal"/>
      <w:kern w:val="1"/>
      <w:sz w:val="24"/>
      <w:szCs w:val="24"/>
      <w:lang w:val="pl-PL" w:eastAsia="hi-IN" w:bidi="hi-IN"/>
    </w:rPr>
  </w:style>
  <w:style w:type="paragraph" w:customStyle="1" w:styleId="NormalBold">
    <w:name w:val="NormalBold"/>
    <w:basedOn w:val="Normalny"/>
    <w:link w:val="NormalBoldChar"/>
    <w:rsid w:val="00166ACE"/>
    <w:pPr>
      <w:widowControl w:val="0"/>
      <w:spacing w:after="0" w:line="240" w:lineRule="auto"/>
    </w:pPr>
    <w:rPr>
      <w:rFonts w:ascii="Calibri" w:eastAsia="Calibri" w:hAnsi="Calibri" w:cs="Calibri"/>
      <w:b/>
      <w:sz w:val="24"/>
      <w:lang w:eastAsia="en-GB"/>
    </w:rPr>
  </w:style>
  <w:style w:type="character" w:customStyle="1" w:styleId="NormalBoldChar">
    <w:name w:val="NormalBold Char"/>
    <w:link w:val="NormalBold"/>
    <w:locked/>
    <w:rsid w:val="00166ACE"/>
    <w:rPr>
      <w:rFonts w:ascii="Calibri" w:eastAsia="Calibri" w:hAnsi="Calibri" w:cs="Calibri"/>
      <w:b/>
      <w:sz w:val="24"/>
      <w:lang w:eastAsia="en-GB"/>
    </w:rPr>
  </w:style>
  <w:style w:type="character" w:customStyle="1" w:styleId="DeltaViewInsertion">
    <w:name w:val="DeltaView Insertion"/>
    <w:rsid w:val="00166ACE"/>
    <w:rPr>
      <w:b/>
      <w:i/>
      <w:spacing w:val="0"/>
    </w:rPr>
  </w:style>
  <w:style w:type="paragraph" w:customStyle="1" w:styleId="Text1">
    <w:name w:val="Text 1"/>
    <w:basedOn w:val="Normalny"/>
    <w:rsid w:val="00166ACE"/>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166ACE"/>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166ACE"/>
    <w:pPr>
      <w:numPr>
        <w:numId w:val="19"/>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166ACE"/>
    <w:pPr>
      <w:numPr>
        <w:numId w:val="20"/>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166ACE"/>
    <w:pPr>
      <w:numPr>
        <w:numId w:val="2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166ACE"/>
    <w:pPr>
      <w:numPr>
        <w:ilvl w:val="1"/>
        <w:numId w:val="2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166ACE"/>
    <w:pPr>
      <w:numPr>
        <w:ilvl w:val="2"/>
        <w:numId w:val="2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166ACE"/>
    <w:pPr>
      <w:numPr>
        <w:ilvl w:val="3"/>
        <w:numId w:val="21"/>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166ACE"/>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166ACE"/>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166ACE"/>
    <w:pPr>
      <w:spacing w:before="120" w:after="120" w:line="240" w:lineRule="auto"/>
      <w:jc w:val="center"/>
    </w:pPr>
    <w:rPr>
      <w:rFonts w:ascii="Times New Roman" w:eastAsia="Calibri" w:hAnsi="Times New Roman" w:cs="Times New Roman"/>
      <w:b/>
      <w:sz w:val="24"/>
      <w:u w:val="single"/>
      <w:lang w:eastAsia="en-GB"/>
    </w:rPr>
  </w:style>
  <w:style w:type="paragraph" w:customStyle="1" w:styleId="ZnakZnak1ZnakZnakZnakZnakZnakZnak">
    <w:name w:val="Znak Znak1 Znak Znak Znak Znak Znak Znak"/>
    <w:basedOn w:val="Normalny"/>
    <w:rsid w:val="00166ACE"/>
    <w:pPr>
      <w:spacing w:after="0" w:line="240" w:lineRule="auto"/>
    </w:pPr>
    <w:rPr>
      <w:rFonts w:ascii="Arial" w:eastAsia="Times New Roman" w:hAnsi="Arial" w:cs="Arial"/>
      <w:sz w:val="24"/>
      <w:szCs w:val="24"/>
    </w:rPr>
  </w:style>
  <w:style w:type="paragraph" w:customStyle="1" w:styleId="Normalny1">
    <w:name w:val="Normalny1"/>
    <w:rsid w:val="00166ACE"/>
    <w:pPr>
      <w:suppressAutoHyphens/>
      <w:autoSpaceDN w:val="0"/>
      <w:textAlignment w:val="baseline"/>
    </w:pPr>
    <w:rPr>
      <w:rFonts w:ascii="Calibri" w:eastAsia="Calibri" w:hAnsi="Calibri" w:cs="Calibri"/>
      <w:kern w:val="3"/>
      <w:lang w:eastAsia="zh-CN"/>
    </w:rPr>
  </w:style>
  <w:style w:type="paragraph" w:customStyle="1" w:styleId="Textbody">
    <w:name w:val="Text body"/>
    <w:basedOn w:val="Standard"/>
    <w:rsid w:val="00166ACE"/>
    <w:pPr>
      <w:widowControl w:val="0"/>
      <w:spacing w:after="140" w:line="288" w:lineRule="auto"/>
    </w:pPr>
    <w:rPr>
      <w:rFonts w:ascii="Liberation Serif" w:eastAsia="SimSun" w:hAnsi="Liberation Serif" w:cs="Mangal"/>
      <w:sz w:val="24"/>
      <w:szCs w:val="24"/>
      <w:lang w:val="pl-PL" w:bidi="hi-IN"/>
    </w:rPr>
  </w:style>
  <w:style w:type="character" w:customStyle="1" w:styleId="AkapitzlistZnak1">
    <w:name w:val="Akapit z listą Znak1"/>
    <w:aliases w:val="CW_Lista Znak,wypunktowanie Znak,normalny tekst Znak,L1 Znak,Akapit z listą5 Znak,Podsis rysunku Znak,1.Nagłówek Znak,Numerowanie Znak,sw tekst Znak,List Paragraph1 Znak,Akapit z listą BS Znak,Bulleted list Znak"/>
    <w:link w:val="Akapitzlist"/>
    <w:qFormat/>
    <w:rsid w:val="00166A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641108">
      <w:bodyDiv w:val="1"/>
      <w:marLeft w:val="0"/>
      <w:marRight w:val="0"/>
      <w:marTop w:val="0"/>
      <w:marBottom w:val="0"/>
      <w:divBdr>
        <w:top w:val="none" w:sz="0" w:space="0" w:color="auto"/>
        <w:left w:val="none" w:sz="0" w:space="0" w:color="auto"/>
        <w:bottom w:val="none" w:sz="0" w:space="0" w:color="auto"/>
        <w:right w:val="none" w:sz="0" w:space="0" w:color="auto"/>
      </w:divBdr>
    </w:div>
    <w:div w:id="179956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695CC-6CF1-48FD-A2CD-5AD0ECFEE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4599</Words>
  <Characters>27595</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Pazoła</dc:creator>
  <cp:lastModifiedBy>Katarzyna Krawczyk</cp:lastModifiedBy>
  <cp:revision>8</cp:revision>
  <cp:lastPrinted>2023-06-28T08:30:00Z</cp:lastPrinted>
  <dcterms:created xsi:type="dcterms:W3CDTF">2024-03-05T23:16:00Z</dcterms:created>
  <dcterms:modified xsi:type="dcterms:W3CDTF">2026-04-16T11:54:00Z</dcterms:modified>
</cp:coreProperties>
</file>