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0A71D238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8B2501">
        <w:rPr>
          <w:rFonts w:ascii="Cambria" w:hAnsi="Cambria" w:cs="Times New Roman"/>
          <w:b/>
          <w:sz w:val="22"/>
          <w:szCs w:val="22"/>
        </w:rPr>
        <w:t>.4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5DE81DD3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8D6532">
        <w:rPr>
          <w:rFonts w:ascii="Cambria" w:hAnsi="Cambria" w:cs="Times New Roman"/>
          <w:b/>
          <w:sz w:val="22"/>
          <w:szCs w:val="22"/>
        </w:rPr>
        <w:t xml:space="preserve"> – część nr </w:t>
      </w:r>
      <w:r w:rsidR="008B2501">
        <w:rPr>
          <w:rFonts w:ascii="Cambria" w:hAnsi="Cambria" w:cs="Times New Roman"/>
          <w:b/>
          <w:sz w:val="22"/>
          <w:szCs w:val="22"/>
        </w:rPr>
        <w:t>4</w:t>
      </w:r>
    </w:p>
    <w:p w14:paraId="319569EB" w14:textId="7C114C5B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8B2501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68F1C391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694908" w:rsidRPr="00A76C4E" w14:paraId="107C06CE" w14:textId="77777777" w:rsidTr="00DD259E">
        <w:tc>
          <w:tcPr>
            <w:tcW w:w="562" w:type="dxa"/>
          </w:tcPr>
          <w:p w14:paraId="1B19F5C4" w14:textId="011DBEAB" w:rsidR="00694908" w:rsidRPr="00694908" w:rsidRDefault="00694908" w:rsidP="0069490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694908">
              <w:rPr>
                <w:rFonts w:ascii="Cambria" w:hAnsi="Cambria" w:cs="Helvetica"/>
                <w:bCs/>
              </w:rPr>
              <w:t>A</w:t>
            </w:r>
          </w:p>
        </w:tc>
        <w:tc>
          <w:tcPr>
            <w:tcW w:w="11624" w:type="dxa"/>
          </w:tcPr>
          <w:p w14:paraId="4DF60DFC" w14:textId="6D285194" w:rsidR="00694908" w:rsidRPr="00694908" w:rsidRDefault="00694908" w:rsidP="0069490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694908">
              <w:rPr>
                <w:rFonts w:ascii="Cambria" w:hAnsi="Cambria"/>
                <w:bCs/>
                <w:sz w:val="22"/>
                <w:szCs w:val="22"/>
              </w:rPr>
              <w:t>B</w:t>
            </w:r>
          </w:p>
        </w:tc>
        <w:tc>
          <w:tcPr>
            <w:tcW w:w="4172" w:type="dxa"/>
          </w:tcPr>
          <w:p w14:paraId="738355B5" w14:textId="3ECE8218" w:rsidR="00694908" w:rsidRPr="00694908" w:rsidRDefault="00694908" w:rsidP="00694908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694908">
              <w:rPr>
                <w:rFonts w:ascii="Cambria" w:hAnsi="Cambria"/>
                <w:bCs/>
                <w:sz w:val="22"/>
                <w:szCs w:val="22"/>
              </w:rPr>
              <w:t>C</w:t>
            </w:r>
          </w:p>
        </w:tc>
      </w:tr>
      <w:tr w:rsidR="00A76C4E" w:rsidRPr="00A76C4E" w14:paraId="4F1D638F" w14:textId="77777777" w:rsidTr="00DD259E">
        <w:tc>
          <w:tcPr>
            <w:tcW w:w="562" w:type="dxa"/>
          </w:tcPr>
          <w:p w14:paraId="24908AD1" w14:textId="41983ED9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1.</w:t>
            </w:r>
          </w:p>
        </w:tc>
        <w:tc>
          <w:tcPr>
            <w:tcW w:w="11624" w:type="dxa"/>
          </w:tcPr>
          <w:p w14:paraId="266DE3E8" w14:textId="23A2F0EF" w:rsidR="00DD259E" w:rsidRPr="00A76C4E" w:rsidRDefault="00694908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Tablica interaktywna (pracownia informatyczna) – 1 szt.</w:t>
            </w:r>
          </w:p>
          <w:p w14:paraId="377721BE" w14:textId="3EAB3CA4" w:rsidR="00DD259E" w:rsidRDefault="00694908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Pozycjonowanie w podczerwieni</w:t>
            </w:r>
          </w:p>
          <w:p w14:paraId="1E5468C7" w14:textId="77777777" w:rsidR="00694908" w:rsidRDefault="00694908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Przekątna tablicy: 83”</w:t>
            </w:r>
          </w:p>
          <w:p w14:paraId="5BCA4FB8" w14:textId="77777777" w:rsidR="00694908" w:rsidRDefault="00694908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Przekątna powierzchni roboczej: 80”</w:t>
            </w:r>
          </w:p>
          <w:p w14:paraId="2080DCFC" w14:textId="77777777" w:rsidR="00694908" w:rsidRDefault="00694908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Rodzaj powierzchni: magnetyczna</w:t>
            </w:r>
          </w:p>
          <w:p w14:paraId="62F37A52" w14:textId="77777777" w:rsidR="00694908" w:rsidRDefault="00694908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Uszkodzenie nie wpływa na działanie tablicy</w:t>
            </w:r>
          </w:p>
          <w:p w14:paraId="582A49CB" w14:textId="77383C9F" w:rsidR="00694908" w:rsidRPr="00A76C4E" w:rsidRDefault="00694908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/>
                <w:bCs/>
              </w:rPr>
              <w:t>- Sposób obsługi: palec lub dowolny wskaźnik</w:t>
            </w:r>
          </w:p>
        </w:tc>
        <w:tc>
          <w:tcPr>
            <w:tcW w:w="4172" w:type="dxa"/>
          </w:tcPr>
          <w:p w14:paraId="6E820BCD" w14:textId="1B822BC5" w:rsidR="00D07E59" w:rsidRPr="00A76C4E" w:rsidRDefault="00694908" w:rsidP="00D07E59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Tablica</w:t>
            </w:r>
            <w:r w:rsidR="00D07E59">
              <w:rPr>
                <w:rFonts w:ascii="Cambria" w:hAnsi="Cambria"/>
                <w:b/>
                <w:sz w:val="22"/>
                <w:szCs w:val="22"/>
              </w:rPr>
              <w:t xml:space="preserve"> interaktywn</w:t>
            </w:r>
            <w:r>
              <w:rPr>
                <w:rFonts w:ascii="Cambria" w:hAnsi="Cambria"/>
                <w:b/>
                <w:sz w:val="22"/>
                <w:szCs w:val="22"/>
              </w:rPr>
              <w:t>a</w:t>
            </w:r>
          </w:p>
          <w:p w14:paraId="0E0B99B5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6E146D53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695DD0BA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0C1F9" w14:textId="77777777" w:rsidR="008D4F6E" w:rsidRDefault="008D4F6E" w:rsidP="0046482F">
      <w:r>
        <w:separator/>
      </w:r>
    </w:p>
  </w:endnote>
  <w:endnote w:type="continuationSeparator" w:id="0">
    <w:p w14:paraId="2E5D1E58" w14:textId="77777777" w:rsidR="008D4F6E" w:rsidRDefault="008D4F6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64057" w14:textId="77777777" w:rsidR="008D4F6E" w:rsidRDefault="008D4F6E" w:rsidP="0046482F">
      <w:r>
        <w:separator/>
      </w:r>
    </w:p>
  </w:footnote>
  <w:footnote w:type="continuationSeparator" w:id="0">
    <w:p w14:paraId="7BBA3376" w14:textId="77777777" w:rsidR="008D4F6E" w:rsidRDefault="008D4F6E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94556"/>
    <w:rsid w:val="00396081"/>
    <w:rsid w:val="003A151A"/>
    <w:rsid w:val="003A7A62"/>
    <w:rsid w:val="003B118A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1B93"/>
    <w:rsid w:val="005259A7"/>
    <w:rsid w:val="005272DA"/>
    <w:rsid w:val="0053082A"/>
    <w:rsid w:val="005323B5"/>
    <w:rsid w:val="00535ECB"/>
    <w:rsid w:val="005375B5"/>
    <w:rsid w:val="0054252F"/>
    <w:rsid w:val="00553D02"/>
    <w:rsid w:val="00555325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72F1"/>
    <w:rsid w:val="006012F1"/>
    <w:rsid w:val="00606872"/>
    <w:rsid w:val="00621E1C"/>
    <w:rsid w:val="00625AAD"/>
    <w:rsid w:val="006334B3"/>
    <w:rsid w:val="00642160"/>
    <w:rsid w:val="0064639B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4908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BEA"/>
    <w:rsid w:val="0070369C"/>
    <w:rsid w:val="00712FE9"/>
    <w:rsid w:val="00714219"/>
    <w:rsid w:val="00744213"/>
    <w:rsid w:val="00755899"/>
    <w:rsid w:val="00765E6E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7F1BF5"/>
    <w:rsid w:val="00800655"/>
    <w:rsid w:val="00805F0A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2501"/>
    <w:rsid w:val="008B36E3"/>
    <w:rsid w:val="008B5C0A"/>
    <w:rsid w:val="008B6345"/>
    <w:rsid w:val="008C5BB6"/>
    <w:rsid w:val="008D4F6E"/>
    <w:rsid w:val="008D6532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2879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27732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0E33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04886"/>
    <w:rsid w:val="00C119E8"/>
    <w:rsid w:val="00C26A89"/>
    <w:rsid w:val="00C27815"/>
    <w:rsid w:val="00C3297C"/>
    <w:rsid w:val="00C43648"/>
    <w:rsid w:val="00C44C1A"/>
    <w:rsid w:val="00C518B1"/>
    <w:rsid w:val="00C52E7B"/>
    <w:rsid w:val="00C567A9"/>
    <w:rsid w:val="00C61920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10B9"/>
    <w:rsid w:val="00D2149D"/>
    <w:rsid w:val="00D3270B"/>
    <w:rsid w:val="00D4150E"/>
    <w:rsid w:val="00D55F14"/>
    <w:rsid w:val="00D77360"/>
    <w:rsid w:val="00DA0C5D"/>
    <w:rsid w:val="00DA1E8B"/>
    <w:rsid w:val="00DB0DF5"/>
    <w:rsid w:val="00DB29AD"/>
    <w:rsid w:val="00DB74B5"/>
    <w:rsid w:val="00DC2930"/>
    <w:rsid w:val="00DD259E"/>
    <w:rsid w:val="00DE5014"/>
    <w:rsid w:val="00DF1C07"/>
    <w:rsid w:val="00DF21AC"/>
    <w:rsid w:val="00E008AC"/>
    <w:rsid w:val="00E0362B"/>
    <w:rsid w:val="00E1077C"/>
    <w:rsid w:val="00E20336"/>
    <w:rsid w:val="00E23F0C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0A25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25F6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2026-04-14T07:03:00Z</dcterms:modified>
</cp:coreProperties>
</file>