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C25C6" w14:textId="77777777" w:rsidR="00E61D42" w:rsidRDefault="00000000">
      <w:pPr>
        <w:pStyle w:val="Tytu"/>
        <w:spacing w:after="240"/>
        <w:rPr>
          <w:rFonts w:ascii="Garamond" w:hAnsi="Garamond"/>
          <w:sz w:val="22"/>
          <w:szCs w:val="22"/>
        </w:rPr>
      </w:pPr>
      <w:r>
        <w:rPr>
          <w:rFonts w:ascii="Garamond" w:hAnsi="Garamond"/>
          <w:sz w:val="22"/>
          <w:szCs w:val="22"/>
        </w:rPr>
        <w:t>PROJEKT UMOWY</w:t>
      </w:r>
    </w:p>
    <w:p w14:paraId="6DD219AF" w14:textId="77777777" w:rsidR="00E61D42" w:rsidRDefault="00000000">
      <w:pPr>
        <w:jc w:val="both"/>
        <w:rPr>
          <w:rFonts w:ascii="Garamond" w:hAnsi="Garamond" w:cstheme="minorHAnsi"/>
          <w:sz w:val="22"/>
          <w:szCs w:val="22"/>
        </w:rPr>
      </w:pPr>
      <w:r>
        <w:rPr>
          <w:rFonts w:ascii="Garamond" w:hAnsi="Garamond" w:cstheme="minorHAnsi"/>
          <w:sz w:val="22"/>
          <w:szCs w:val="22"/>
        </w:rPr>
        <w:t>zawarta (w dniu złożenia ostatniego podpisu elektronicznego)  .............................. r. pomiędzy:</w:t>
      </w:r>
    </w:p>
    <w:p w14:paraId="3030390C" w14:textId="77777777" w:rsidR="00E61D42" w:rsidRDefault="00000000">
      <w:pPr>
        <w:jc w:val="both"/>
        <w:rPr>
          <w:rFonts w:ascii="Garamond" w:hAnsi="Garamond" w:cstheme="minorHAnsi"/>
          <w:sz w:val="22"/>
          <w:szCs w:val="22"/>
        </w:rPr>
      </w:pPr>
      <w:r>
        <w:rPr>
          <w:rFonts w:ascii="Garamond" w:hAnsi="Garamond" w:cstheme="minorHAnsi"/>
          <w:sz w:val="22"/>
          <w:szCs w:val="22"/>
        </w:rPr>
        <w:t>Skarbem Państwa - Sądem Rejonowym w Mysłowicach, ul. Krakowska 2, 41</w:t>
      </w:r>
      <w:r>
        <w:rPr>
          <w:rFonts w:ascii="Garamond" w:hAnsi="Garamond" w:cstheme="minorHAnsi"/>
          <w:sz w:val="22"/>
          <w:szCs w:val="22"/>
        </w:rPr>
        <w:noBreakHyphen/>
        <w:t>400 Mysłowice, NIP 222-06-55-939,</w:t>
      </w:r>
    </w:p>
    <w:p w14:paraId="45095F8B" w14:textId="77777777" w:rsidR="00E61D42" w:rsidRDefault="00000000">
      <w:pPr>
        <w:tabs>
          <w:tab w:val="num" w:pos="360"/>
        </w:tabs>
        <w:ind w:left="360" w:hanging="360"/>
        <w:jc w:val="both"/>
        <w:rPr>
          <w:rFonts w:ascii="Garamond" w:hAnsi="Garamond" w:cstheme="minorHAnsi"/>
          <w:sz w:val="22"/>
          <w:szCs w:val="22"/>
        </w:rPr>
      </w:pPr>
      <w:r>
        <w:rPr>
          <w:rFonts w:ascii="Garamond" w:hAnsi="Garamond" w:cstheme="minorHAnsi"/>
          <w:sz w:val="22"/>
          <w:szCs w:val="22"/>
        </w:rPr>
        <w:t>zwanym dalej „Zamawiającym”, reprezentowanym przez: ……………………….</w:t>
      </w:r>
    </w:p>
    <w:p w14:paraId="13A33DB4" w14:textId="77777777" w:rsidR="00E61D42" w:rsidRDefault="00000000">
      <w:pPr>
        <w:spacing w:before="240" w:after="120"/>
        <w:jc w:val="both"/>
        <w:rPr>
          <w:rFonts w:ascii="Garamond" w:hAnsi="Garamond" w:cstheme="minorHAnsi"/>
          <w:sz w:val="22"/>
          <w:szCs w:val="22"/>
        </w:rPr>
      </w:pPr>
      <w:r>
        <w:rPr>
          <w:rFonts w:ascii="Garamond" w:hAnsi="Garamond" w:cstheme="minorHAnsi"/>
          <w:sz w:val="22"/>
          <w:szCs w:val="22"/>
        </w:rPr>
        <w:t>a</w:t>
      </w:r>
    </w:p>
    <w:p w14:paraId="7882CC92" w14:textId="77777777" w:rsidR="00E61D42" w:rsidRDefault="00000000">
      <w:pPr>
        <w:pStyle w:val="Tekstpodstawowy"/>
        <w:rPr>
          <w:rFonts w:ascii="Garamond" w:hAnsi="Garamond"/>
        </w:rPr>
      </w:pPr>
      <w:r>
        <w:rPr>
          <w:rFonts w:ascii="Garamond" w:hAnsi="Garamond" w:cs="Calibri"/>
          <w:sz w:val="22"/>
          <w:szCs w:val="22"/>
        </w:rPr>
        <w:t>* gdy wykonawcą jest spółka prawa handlowego:</w:t>
      </w:r>
    </w:p>
    <w:p w14:paraId="4CEF075B" w14:textId="77777777" w:rsidR="00E61D42" w:rsidRDefault="00000000">
      <w:pPr>
        <w:pStyle w:val="Tekstpodstawowy"/>
        <w:rPr>
          <w:rFonts w:ascii="Garamond" w:hAnsi="Garamond"/>
        </w:rPr>
      </w:pPr>
      <w:r>
        <w:rPr>
          <w:rFonts w:ascii="Garamond" w:hAnsi="Garamond" w:cs="Calibri"/>
          <w:sz w:val="22"/>
          <w:szCs w:val="22"/>
        </w:rPr>
        <w:t>..........................................................................., z siedzibą w ............................................... przy ulicy ............................................................, (kod pocztowy i nazwa miejscowości), wpisaną do rejestru przedsiębiorców Krajowego Rejestru Sądowego pod nr …………………, prowadzonego przez Sąd Rejonowy ......................................, ……… Wydział Gospodarczy Krajowego Rejestru Sądowego, NIP: ............................, REGON: ........................................, posiadającego koncesję Ministra Spraw Wewnętrznych i Administracji w zakresie ochrony osób i mienia nr …………… wydaną w dniu ………………</w:t>
      </w:r>
    </w:p>
    <w:p w14:paraId="08FA13E4" w14:textId="77777777" w:rsidR="00E61D42" w:rsidRDefault="00000000">
      <w:pPr>
        <w:pStyle w:val="Tekstpodstawowy"/>
        <w:rPr>
          <w:rFonts w:ascii="Garamond" w:hAnsi="Garamond"/>
        </w:rPr>
      </w:pPr>
      <w:r>
        <w:rPr>
          <w:rFonts w:ascii="Garamond" w:eastAsia="Calibri" w:hAnsi="Garamond" w:cs="Calibri"/>
          <w:sz w:val="22"/>
          <w:szCs w:val="22"/>
        </w:rPr>
        <w:t xml:space="preserve"> </w:t>
      </w:r>
      <w:r>
        <w:rPr>
          <w:rFonts w:ascii="Garamond" w:hAnsi="Garamond" w:cs="Calibri"/>
          <w:sz w:val="22"/>
          <w:szCs w:val="22"/>
        </w:rPr>
        <w:t>reprezentowaną przez ................................................., zwaną dalej „wykonawcą”,</w:t>
      </w:r>
    </w:p>
    <w:p w14:paraId="7CD9BF88" w14:textId="77777777" w:rsidR="00E61D42" w:rsidRDefault="00000000">
      <w:pPr>
        <w:pStyle w:val="Tekstpodstawowy"/>
        <w:rPr>
          <w:rFonts w:ascii="Garamond" w:hAnsi="Garamond"/>
        </w:rPr>
      </w:pPr>
      <w:r>
        <w:rPr>
          <w:rFonts w:ascii="Garamond" w:hAnsi="Garamond" w:cs="Calibri"/>
          <w:sz w:val="22"/>
          <w:szCs w:val="22"/>
        </w:rPr>
        <w:t>* gdy wykonawcą jest osoba fizyczna prowadząca działalność gospodarczą:</w:t>
      </w:r>
    </w:p>
    <w:p w14:paraId="4895BCF7" w14:textId="77777777" w:rsidR="00E61D42" w:rsidRDefault="00000000">
      <w:pPr>
        <w:pStyle w:val="Tekstpodstawowy"/>
        <w:rPr>
          <w:rFonts w:ascii="Garamond" w:hAnsi="Garamond"/>
        </w:rPr>
      </w:pPr>
      <w:r>
        <w:rPr>
          <w:rFonts w:ascii="Garamond" w:hAnsi="Garamond" w:cs="Calibri"/>
          <w:sz w:val="22"/>
          <w:szCs w:val="22"/>
        </w:rPr>
        <w:t>Panem/Panią ........................., zamieszkałym/ą w ..............………. (kod pocztowy), przy ulicy .........................., prowadzącym/ą działalność gospodarczą pod firmą ......................................., adres wykonywania działalności gospodarczej:</w:t>
      </w:r>
    </w:p>
    <w:p w14:paraId="337F339C" w14:textId="77777777" w:rsidR="00E61D42" w:rsidRDefault="00000000">
      <w:pPr>
        <w:pStyle w:val="Tekstpodstawowy"/>
        <w:rPr>
          <w:rFonts w:ascii="Garamond" w:hAnsi="Garamond"/>
        </w:rPr>
      </w:pPr>
      <w:r>
        <w:rPr>
          <w:rFonts w:ascii="Garamond" w:hAnsi="Garamond" w:cs="Calibri"/>
          <w:sz w:val="22"/>
          <w:szCs w:val="22"/>
        </w:rPr>
        <w:t>…………………………….., na podstawie wpisu do Centralnej Ewidencji i Informacji o Działalności Gospodarczej RP, PESEL: ........................, NIP: ..........................., REGON: ………………….., posiadającego koncesję Ministra Spraw Wewnętrznych i Administracji w zakresie ochrony osób i mienia  nr …………… wydaną w dniu ………………</w:t>
      </w:r>
    </w:p>
    <w:p w14:paraId="31EBC662" w14:textId="77777777" w:rsidR="00E61D42" w:rsidRDefault="00000000">
      <w:pPr>
        <w:pStyle w:val="Tekstpodstawowy"/>
        <w:rPr>
          <w:rFonts w:ascii="Garamond" w:hAnsi="Garamond"/>
        </w:rPr>
      </w:pPr>
      <w:r>
        <w:rPr>
          <w:rFonts w:ascii="Garamond" w:hAnsi="Garamond" w:cs="Calibri"/>
          <w:sz w:val="22"/>
          <w:szCs w:val="22"/>
        </w:rPr>
        <w:t>reprezentowanym/ą przez ................................................., zwanym/ą dalej „wykonawcą”,</w:t>
      </w:r>
    </w:p>
    <w:p w14:paraId="3D2667DB" w14:textId="77777777" w:rsidR="00E61D42" w:rsidRDefault="00000000">
      <w:pPr>
        <w:pStyle w:val="Tekstpodstawowy"/>
        <w:rPr>
          <w:rFonts w:ascii="Garamond" w:hAnsi="Garamond"/>
        </w:rPr>
      </w:pPr>
      <w:r>
        <w:rPr>
          <w:rFonts w:ascii="Garamond" w:hAnsi="Garamond" w:cs="Calibri"/>
          <w:sz w:val="22"/>
          <w:szCs w:val="22"/>
        </w:rPr>
        <w:t>* gdy wykonawcą jest spółka cywilna:</w:t>
      </w:r>
    </w:p>
    <w:p w14:paraId="056B16A0" w14:textId="77777777" w:rsidR="00E61D42" w:rsidRDefault="00000000">
      <w:pPr>
        <w:pStyle w:val="Tekstpodstawowy"/>
        <w:rPr>
          <w:rFonts w:ascii="Garamond" w:hAnsi="Garamond"/>
        </w:rPr>
      </w:pPr>
      <w:r>
        <w:rPr>
          <w:rFonts w:ascii="Garamond" w:hAnsi="Garamond" w:cs="Calibri"/>
          <w:sz w:val="22"/>
          <w:szCs w:val="22"/>
        </w:rPr>
        <w:t>Panem/Panią ........................., zamieszkałym/ą w ..............………. (kod pocztowy), przy ulicy .........................., prowadzącym/ą działalność gospodarczą pod firmą ......................................., na podstawie wpisu do Centralnej Ewidencji i Informacji o Działalności Gospodarczej RP, PESEL: ........................, NIP: ..........................., REGON: ………………….., posiadającego koncesję Ministra Spraw Wewnętrznych i Administracji w zakresie ochrony osób i mienia  nr …………… wydaną w dniu ………………</w:t>
      </w:r>
    </w:p>
    <w:p w14:paraId="784FB856" w14:textId="77777777" w:rsidR="00E61D42" w:rsidRDefault="00000000">
      <w:pPr>
        <w:pStyle w:val="Tekstpodstawowy"/>
        <w:rPr>
          <w:rFonts w:ascii="Garamond" w:hAnsi="Garamond"/>
        </w:rPr>
      </w:pPr>
      <w:r>
        <w:rPr>
          <w:rFonts w:ascii="Garamond" w:hAnsi="Garamond" w:cs="Calibri"/>
          <w:sz w:val="22"/>
          <w:szCs w:val="22"/>
        </w:rPr>
        <w:t>Panem/Panią ........................., zamieszkałym/ą w ..............………. (kod pocztowy), przy ulicy .........................., prowadzącym/ą działalność gospodarczą pod firmą ......................................., na podstawie wpisu do Centralnej Ewidencji i Informacji o Działalności Gospodarczej RP, PESEL: ........................, NIP: ...........................,</w:t>
      </w:r>
    </w:p>
    <w:p w14:paraId="255FAEA2" w14:textId="77777777" w:rsidR="00E61D42" w:rsidRDefault="00000000">
      <w:pPr>
        <w:pStyle w:val="Tekstpodstawowy"/>
        <w:rPr>
          <w:rFonts w:ascii="Garamond" w:hAnsi="Garamond"/>
        </w:rPr>
      </w:pPr>
      <w:r>
        <w:rPr>
          <w:rFonts w:ascii="Garamond" w:hAnsi="Garamond" w:cs="Calibri"/>
          <w:sz w:val="22"/>
          <w:szCs w:val="22"/>
        </w:rPr>
        <w:t>REGON: ………………….., posiadającego koncesję Ministra Spraw Wewnętrznych i Administracji w zakresie ochrony osób i mienia  nr …………… wydaną w dniu ………………</w:t>
      </w:r>
    </w:p>
    <w:p w14:paraId="62BB4C33" w14:textId="77777777" w:rsidR="00E61D42" w:rsidRDefault="00000000">
      <w:pPr>
        <w:pStyle w:val="Tekstpodstawowy"/>
        <w:rPr>
          <w:rFonts w:ascii="Garamond" w:hAnsi="Garamond"/>
        </w:rPr>
      </w:pPr>
      <w:r>
        <w:rPr>
          <w:rFonts w:ascii="Garamond" w:hAnsi="Garamond" w:cs="Calibri"/>
          <w:sz w:val="22"/>
          <w:szCs w:val="22"/>
        </w:rPr>
        <w:t>(…)</w:t>
      </w:r>
    </w:p>
    <w:p w14:paraId="46672814" w14:textId="77777777" w:rsidR="00E61D42" w:rsidRDefault="00000000">
      <w:pPr>
        <w:pStyle w:val="Tekstpodstawowy"/>
        <w:rPr>
          <w:rFonts w:ascii="Garamond" w:hAnsi="Garamond"/>
        </w:rPr>
      </w:pPr>
      <w:r>
        <w:rPr>
          <w:rFonts w:ascii="Garamond" w:hAnsi="Garamond" w:cs="Calibri"/>
          <w:sz w:val="22"/>
          <w:szCs w:val="22"/>
        </w:rPr>
        <w:t>prowadzącymi wspólnie działalność gospodarczą w formie spółki cywilnej pod nazwą ………………, na podstawie umowy z dnia ……………., NIP: ………………., REGON: ……………...., reprezentowanej przez ……………………, zwaną dalej „wykonawcą”,</w:t>
      </w:r>
    </w:p>
    <w:p w14:paraId="7E796226" w14:textId="77777777" w:rsidR="00E61D42" w:rsidRDefault="00000000">
      <w:pPr>
        <w:widowControl w:val="0"/>
        <w:autoSpaceDE w:val="0"/>
        <w:autoSpaceDN w:val="0"/>
        <w:adjustRightInd w:val="0"/>
        <w:spacing w:before="240" w:after="240"/>
        <w:ind w:right="34"/>
        <w:jc w:val="both"/>
        <w:rPr>
          <w:rFonts w:ascii="Garamond" w:hAnsi="Garamond"/>
          <w:sz w:val="22"/>
          <w:szCs w:val="22"/>
        </w:rPr>
      </w:pPr>
      <w:r>
        <w:rPr>
          <w:rFonts w:ascii="Garamond" w:hAnsi="Garamond"/>
          <w:sz w:val="22"/>
          <w:szCs w:val="22"/>
        </w:rPr>
        <w:t>zwanych łącznie „Stronami”.</w:t>
      </w:r>
    </w:p>
    <w:p w14:paraId="11B758AC" w14:textId="77777777" w:rsidR="00E61D42" w:rsidRDefault="00000000">
      <w:pPr>
        <w:pStyle w:val="Tekstpodstawowy"/>
        <w:jc w:val="both"/>
        <w:rPr>
          <w:rFonts w:ascii="Garamond" w:hAnsi="Garamond"/>
        </w:rPr>
      </w:pPr>
      <w:r>
        <w:rPr>
          <w:rFonts w:ascii="Garamond" w:hAnsi="Garamond" w:cs="Calibri"/>
          <w:sz w:val="22"/>
          <w:szCs w:val="22"/>
        </w:rPr>
        <w:lastRenderedPageBreak/>
        <w:t>Umowa została zawarta w wyniku przeprowadzonego postępowania o zamówienie publiczne w trybie podstawowym zgodnie z art. 275 ustawy Prawo zamówień publicznych z dnia 11.09.2019 r. (t.j. Dz.U. 2021 poz. 1129 z późn. zm.) w związku z art. 359 pkt. 2 uPzp (zamówienia na usługi społeczne i inne szczególne usługi).</w:t>
      </w:r>
    </w:p>
    <w:p w14:paraId="41D1848B" w14:textId="77777777" w:rsidR="00E61D42" w:rsidRDefault="00000000">
      <w:pPr>
        <w:pStyle w:val="Paragraf0"/>
        <w:rPr>
          <w:rFonts w:ascii="Garamond" w:hAnsi="Garamond"/>
          <w:sz w:val="22"/>
          <w:szCs w:val="22"/>
        </w:rPr>
      </w:pPr>
      <w:r>
        <w:rPr>
          <w:rFonts w:ascii="Garamond" w:hAnsi="Garamond"/>
          <w:sz w:val="22"/>
          <w:szCs w:val="22"/>
        </w:rPr>
        <w:t>§ 1.</w:t>
      </w:r>
    </w:p>
    <w:p w14:paraId="1DD69BF8" w14:textId="77777777" w:rsidR="00E61D42" w:rsidRDefault="00000000">
      <w:pPr>
        <w:pStyle w:val="Numerowanie0"/>
        <w:numPr>
          <w:ilvl w:val="0"/>
          <w:numId w:val="2"/>
        </w:numPr>
        <w:ind w:left="284" w:hanging="426"/>
        <w:rPr>
          <w:rFonts w:ascii="Garamond" w:hAnsi="Garamond"/>
          <w:sz w:val="22"/>
          <w:szCs w:val="22"/>
        </w:rPr>
      </w:pPr>
      <w:r>
        <w:rPr>
          <w:rFonts w:ascii="Garamond" w:hAnsi="Garamond"/>
          <w:sz w:val="22"/>
          <w:szCs w:val="22"/>
        </w:rPr>
        <w:t>Zamawiający powierza, a Wykonawca przyjmuje na siebie obowiązek całodobowej ochrony osób                 i mienia, zwanej w dalszej części umowy „</w:t>
      </w:r>
      <w:r>
        <w:rPr>
          <w:rFonts w:ascii="Garamond" w:hAnsi="Garamond"/>
          <w:b/>
          <w:sz w:val="22"/>
          <w:szCs w:val="22"/>
        </w:rPr>
        <w:t>usługą ochrony</w:t>
      </w:r>
      <w:r>
        <w:rPr>
          <w:rFonts w:ascii="Garamond" w:hAnsi="Garamond"/>
          <w:sz w:val="22"/>
          <w:szCs w:val="22"/>
        </w:rPr>
        <w:t>”, na terenie Sądu Rejonowego                               w Mysłowicach przy ul. Krakowskiej 2 ( budynku i gruntu), zwanych w dalszej części umowy „obiektem”, z uwzględnieniem dozoru lokali przy ul. Krakowskiej 4.</w:t>
      </w:r>
    </w:p>
    <w:p w14:paraId="4D2A39E8" w14:textId="77777777" w:rsidR="00E61D42" w:rsidRDefault="00000000">
      <w:pPr>
        <w:pStyle w:val="Numerowanie0"/>
        <w:numPr>
          <w:ilvl w:val="0"/>
          <w:numId w:val="2"/>
        </w:numPr>
        <w:ind w:left="284"/>
        <w:rPr>
          <w:rFonts w:ascii="Garamond" w:hAnsi="Garamond"/>
          <w:sz w:val="22"/>
          <w:szCs w:val="22"/>
        </w:rPr>
      </w:pPr>
      <w:r>
        <w:rPr>
          <w:rFonts w:ascii="Garamond" w:hAnsi="Garamond"/>
          <w:sz w:val="22"/>
          <w:szCs w:val="22"/>
        </w:rPr>
        <w:t xml:space="preserve">Szczegółowy zakres obowiązków pracowników ochrony oraz zasady wykonywania przez nich usługi ochrony określa załącznik nr 1 (załącznik nr 2 do SWZ - </w:t>
      </w:r>
      <w:r>
        <w:rPr>
          <w:rFonts w:ascii="Garamond" w:hAnsi="Garamond"/>
          <w:bCs/>
          <w:sz w:val="22"/>
          <w:szCs w:val="22"/>
        </w:rPr>
        <w:t>opis przedmiotu zamówienia</w:t>
      </w:r>
      <w:r>
        <w:rPr>
          <w:rFonts w:ascii="Garamond" w:hAnsi="Garamond"/>
          <w:sz w:val="22"/>
          <w:szCs w:val="22"/>
        </w:rPr>
        <w:t>) do niniejszej umowy.</w:t>
      </w:r>
    </w:p>
    <w:p w14:paraId="67FC57B0" w14:textId="77777777" w:rsidR="00E61D42" w:rsidRDefault="00000000">
      <w:pPr>
        <w:pStyle w:val="Numerowanie0"/>
        <w:numPr>
          <w:ilvl w:val="0"/>
          <w:numId w:val="44"/>
        </w:numPr>
        <w:ind w:left="284"/>
        <w:rPr>
          <w:rFonts w:ascii="Garamond" w:hAnsi="Garamond"/>
          <w:sz w:val="22"/>
          <w:szCs w:val="22"/>
        </w:rPr>
      </w:pPr>
      <w:r>
        <w:rPr>
          <w:rFonts w:ascii="Garamond" w:hAnsi="Garamond"/>
          <w:sz w:val="22"/>
          <w:szCs w:val="22"/>
        </w:rPr>
        <w:t>Usługa ochrony wykonywana będzie przez pracowników ochrony, zatrudnionych przez Wykonawcę wyłącznie na podstawie umowy o pracę (każda roboczogodzina musi być wypracowana przez pracownika ochrony w ramach stosunku pracy/umowy o pracę) oraz wpisanych na listę Kwalifikowanych pracowników ochrony, zwanych w dalszej części umowy „</w:t>
      </w:r>
      <w:r>
        <w:rPr>
          <w:rFonts w:ascii="Garamond" w:hAnsi="Garamond"/>
          <w:b/>
          <w:sz w:val="22"/>
          <w:szCs w:val="22"/>
        </w:rPr>
        <w:t>pracownikami ochrony</w:t>
      </w:r>
      <w:r>
        <w:rPr>
          <w:rFonts w:ascii="Garamond" w:hAnsi="Garamond"/>
          <w:sz w:val="22"/>
          <w:szCs w:val="22"/>
        </w:rPr>
        <w:t>”, z wyłączeniem grup interwencyjnych oraz koordynatora.</w:t>
      </w:r>
    </w:p>
    <w:p w14:paraId="56BCF60B" w14:textId="77777777" w:rsidR="00E61D42" w:rsidRDefault="00000000">
      <w:pPr>
        <w:pStyle w:val="Numerowanie0"/>
        <w:numPr>
          <w:ilvl w:val="0"/>
          <w:numId w:val="44"/>
        </w:numPr>
        <w:ind w:left="284"/>
        <w:rPr>
          <w:rFonts w:ascii="Garamond" w:hAnsi="Garamond"/>
          <w:sz w:val="22"/>
          <w:szCs w:val="22"/>
        </w:rPr>
      </w:pPr>
      <w:r>
        <w:rPr>
          <w:rFonts w:ascii="Garamond" w:hAnsi="Garamond"/>
          <w:sz w:val="22"/>
          <w:szCs w:val="22"/>
        </w:rPr>
        <w:t>Usługę ochrony pracownicy ochrony sprawować będą:</w:t>
      </w:r>
    </w:p>
    <w:p w14:paraId="2A37EE8C" w14:textId="77777777" w:rsidR="00E61D42" w:rsidRDefault="00E61D42">
      <w:pPr>
        <w:pStyle w:val="Numerowanie0"/>
        <w:tabs>
          <w:tab w:val="clear" w:pos="643"/>
        </w:tabs>
        <w:rPr>
          <w:rFonts w:ascii="Garamond" w:hAnsi="Garamond"/>
          <w:sz w:val="22"/>
          <w:szCs w:val="22"/>
        </w:rPr>
      </w:pPr>
    </w:p>
    <w:p w14:paraId="3EC72F93" w14:textId="77777777" w:rsidR="00E61D42" w:rsidRDefault="00000000">
      <w:pPr>
        <w:pStyle w:val="Numerowanie0"/>
        <w:numPr>
          <w:ilvl w:val="0"/>
          <w:numId w:val="41"/>
        </w:numPr>
        <w:rPr>
          <w:rFonts w:ascii="Garamond" w:hAnsi="Garamond"/>
          <w:sz w:val="22"/>
          <w:szCs w:val="22"/>
        </w:rPr>
      </w:pPr>
      <w:r>
        <w:rPr>
          <w:rFonts w:ascii="Garamond" w:hAnsi="Garamond"/>
          <w:sz w:val="22"/>
          <w:szCs w:val="22"/>
        </w:rPr>
        <w:t xml:space="preserve">w obiekcie Sądu Rejonowego w Mysłowicach mieszczącego się przy </w:t>
      </w:r>
      <w:r>
        <w:rPr>
          <w:rFonts w:ascii="Garamond" w:hAnsi="Garamond"/>
          <w:bCs/>
          <w:sz w:val="22"/>
          <w:szCs w:val="22"/>
        </w:rPr>
        <w:t>ul. Krakowskiej 2</w:t>
      </w:r>
      <w:r>
        <w:rPr>
          <w:rFonts w:ascii="Garamond" w:hAnsi="Garamond"/>
          <w:b/>
          <w:bCs/>
          <w:sz w:val="22"/>
          <w:szCs w:val="22"/>
        </w:rPr>
        <w:t xml:space="preserve">                                </w:t>
      </w:r>
      <w:r>
        <w:rPr>
          <w:rFonts w:ascii="Garamond" w:hAnsi="Garamond"/>
          <w:sz w:val="22"/>
          <w:szCs w:val="22"/>
        </w:rPr>
        <w:t>w Mysłowicach przez 7 dni w tygodniu, przez 24 godziny na dobę. Od godziny 06:00 do godziny 18:00 posterunek dwuosobowy. Od godziny 18:00 do godziny 06:00 posterunek dwuosobowy całodobowy.</w:t>
      </w:r>
    </w:p>
    <w:p w14:paraId="7A78F583" w14:textId="77777777" w:rsidR="00E61D42" w:rsidRDefault="00000000">
      <w:pPr>
        <w:pStyle w:val="Numerowanie0"/>
        <w:numPr>
          <w:ilvl w:val="0"/>
          <w:numId w:val="41"/>
        </w:numPr>
        <w:rPr>
          <w:rFonts w:ascii="Garamond" w:hAnsi="Garamond"/>
          <w:sz w:val="22"/>
          <w:szCs w:val="22"/>
        </w:rPr>
      </w:pPr>
      <w:r>
        <w:rPr>
          <w:rFonts w:ascii="Garamond" w:hAnsi="Garamond"/>
          <w:sz w:val="22"/>
          <w:szCs w:val="22"/>
        </w:rPr>
        <w:t>Uwzględniając dozór lokali najmowanych przez Zamawiającego przy ul. Krakowskiej 4 w Mysłowicach.</w:t>
      </w:r>
    </w:p>
    <w:p w14:paraId="0D6F9E00" w14:textId="77777777" w:rsidR="00E61D42" w:rsidRDefault="00000000">
      <w:pPr>
        <w:pStyle w:val="Paragraf0"/>
        <w:rPr>
          <w:rFonts w:ascii="Garamond" w:hAnsi="Garamond"/>
          <w:sz w:val="22"/>
          <w:szCs w:val="22"/>
        </w:rPr>
      </w:pPr>
      <w:r>
        <w:rPr>
          <w:rFonts w:ascii="Garamond" w:hAnsi="Garamond"/>
          <w:sz w:val="22"/>
          <w:szCs w:val="22"/>
        </w:rPr>
        <w:t>§ 2.</w:t>
      </w:r>
    </w:p>
    <w:p w14:paraId="0E0D1FC6" w14:textId="77777777" w:rsidR="00E61D42" w:rsidRDefault="00000000">
      <w:pPr>
        <w:numPr>
          <w:ilvl w:val="0"/>
          <w:numId w:val="40"/>
        </w:numPr>
        <w:jc w:val="both"/>
        <w:rPr>
          <w:rFonts w:ascii="Garamond" w:hAnsi="Garamond" w:cstheme="minorHAnsi"/>
          <w:sz w:val="22"/>
          <w:szCs w:val="22"/>
        </w:rPr>
      </w:pPr>
      <w:r>
        <w:rPr>
          <w:rFonts w:ascii="Garamond" w:hAnsi="Garamond" w:cstheme="minorHAnsi"/>
          <w:sz w:val="22"/>
          <w:szCs w:val="22"/>
        </w:rPr>
        <w:t>Umowa obowiązuje przez czas oznaczony tj. od dnia zawarcia umowy do dnia ………….. r. do godziny 07:00.</w:t>
      </w:r>
    </w:p>
    <w:p w14:paraId="2888A421" w14:textId="77777777" w:rsidR="00E61D42" w:rsidRDefault="00000000">
      <w:pPr>
        <w:pStyle w:val="Akapitzlist"/>
        <w:numPr>
          <w:ilvl w:val="0"/>
          <w:numId w:val="40"/>
        </w:numPr>
        <w:jc w:val="both"/>
        <w:rPr>
          <w:rFonts w:ascii="Garamond" w:hAnsi="Garamond"/>
          <w:sz w:val="22"/>
          <w:szCs w:val="22"/>
        </w:rPr>
      </w:pPr>
      <w:r>
        <w:rPr>
          <w:rFonts w:ascii="Garamond" w:hAnsi="Garamond"/>
          <w:sz w:val="22"/>
          <w:szCs w:val="22"/>
        </w:rPr>
        <w:t>Usługa rozpocznie się w dniu …………... o godz. 07:00 i zakończy w dniu …………… o godz. 07:00.</w:t>
      </w:r>
    </w:p>
    <w:p w14:paraId="1D0D5E7B" w14:textId="77777777" w:rsidR="00E61D42" w:rsidRDefault="00000000">
      <w:pPr>
        <w:pStyle w:val="Standard"/>
        <w:numPr>
          <w:ilvl w:val="0"/>
          <w:numId w:val="40"/>
        </w:numPr>
        <w:shd w:val="clear" w:color="auto" w:fill="FFFFFF"/>
        <w:tabs>
          <w:tab w:val="left" w:pos="571"/>
        </w:tabs>
        <w:spacing w:line="276" w:lineRule="auto"/>
        <w:jc w:val="both"/>
        <w:rPr>
          <w:rFonts w:ascii="Garamond" w:hAnsi="Garamond" w:cs="Arial"/>
          <w:color w:val="000000"/>
          <w:sz w:val="22"/>
          <w:szCs w:val="22"/>
        </w:rPr>
      </w:pPr>
      <w:r>
        <w:rPr>
          <w:rFonts w:ascii="Garamond" w:hAnsi="Garamond" w:cs="Arial"/>
          <w:color w:val="000000"/>
          <w:sz w:val="22"/>
          <w:szCs w:val="22"/>
        </w:rPr>
        <w:t xml:space="preserve">Zamawiający przewiduje wznowienie usług na kolejne </w:t>
      </w:r>
      <w:r>
        <w:rPr>
          <w:rFonts w:ascii="Garamond" w:hAnsi="Garamond" w:cs="Arial"/>
          <w:color w:val="000000" w:themeColor="text1"/>
          <w:sz w:val="22"/>
          <w:szCs w:val="22"/>
        </w:rPr>
        <w:t>12</w:t>
      </w:r>
      <w:r>
        <w:rPr>
          <w:rFonts w:ascii="Garamond" w:hAnsi="Garamond" w:cs="Arial"/>
          <w:color w:val="000000"/>
          <w:sz w:val="22"/>
          <w:szCs w:val="22"/>
        </w:rPr>
        <w:t xml:space="preserve"> miesięcy, o czym poinformuje Wykonawcę przed zakończeniem realizacji umowy. W takim przypadku wydłużenie terminu obowiązywania umowy zostanie wprowadzone aneksem do umowy.</w:t>
      </w:r>
    </w:p>
    <w:p w14:paraId="24EE5C04" w14:textId="77777777" w:rsidR="00E61D42" w:rsidRDefault="00000000">
      <w:pPr>
        <w:pStyle w:val="Standard"/>
        <w:numPr>
          <w:ilvl w:val="0"/>
          <w:numId w:val="40"/>
        </w:numPr>
        <w:shd w:val="clear" w:color="auto" w:fill="FFFFFF"/>
        <w:tabs>
          <w:tab w:val="left" w:pos="571"/>
        </w:tabs>
        <w:spacing w:line="276" w:lineRule="auto"/>
        <w:jc w:val="both"/>
        <w:rPr>
          <w:rFonts w:ascii="Garamond" w:hAnsi="Garamond" w:cs="Arial"/>
          <w:color w:val="000000"/>
          <w:sz w:val="22"/>
          <w:szCs w:val="22"/>
        </w:rPr>
      </w:pPr>
      <w:r>
        <w:rPr>
          <w:rFonts w:ascii="Garamond" w:hAnsi="Garamond" w:cs="Arial"/>
          <w:color w:val="000000"/>
          <w:sz w:val="22"/>
          <w:szCs w:val="22"/>
        </w:rPr>
        <w:t xml:space="preserve">Zamawiający ma prawo do rezygnacji ze wznowienia usług na kolejne </w:t>
      </w:r>
      <w:r>
        <w:rPr>
          <w:rFonts w:ascii="Garamond" w:hAnsi="Garamond" w:cs="Arial"/>
          <w:color w:val="000000" w:themeColor="text1"/>
          <w:sz w:val="22"/>
          <w:szCs w:val="22"/>
        </w:rPr>
        <w:t xml:space="preserve">12 </w:t>
      </w:r>
      <w:r>
        <w:rPr>
          <w:rFonts w:ascii="Garamond" w:hAnsi="Garamond" w:cs="Arial"/>
          <w:color w:val="000000"/>
          <w:sz w:val="22"/>
          <w:szCs w:val="22"/>
        </w:rPr>
        <w:t>miesięcy bez względu na posiadane środki, o czym Zamawiający poinformuje Wykonawcę przed zakończeniem realizacji umowy.</w:t>
      </w:r>
    </w:p>
    <w:p w14:paraId="674CDC4B" w14:textId="77777777" w:rsidR="00E61D42" w:rsidRDefault="00000000">
      <w:pPr>
        <w:pStyle w:val="Numerowanie0"/>
        <w:numPr>
          <w:ilvl w:val="0"/>
          <w:numId w:val="40"/>
        </w:numPr>
        <w:rPr>
          <w:rFonts w:ascii="Garamond" w:hAnsi="Garamond"/>
          <w:sz w:val="22"/>
          <w:szCs w:val="22"/>
        </w:rPr>
      </w:pPr>
      <w:r>
        <w:rPr>
          <w:rFonts w:ascii="Garamond" w:hAnsi="Garamond"/>
          <w:sz w:val="22"/>
          <w:szCs w:val="22"/>
        </w:rPr>
        <w:t>Przekazanie obiektu pod ochronę odbędzie się z udziałem przedstawicieli Zamawiającego                                   i Wykonawcy w dniu i godzinie rozpoczęcia usługi ochrony.</w:t>
      </w:r>
    </w:p>
    <w:p w14:paraId="0AAC1718" w14:textId="77777777" w:rsidR="00E61D42" w:rsidRDefault="00000000">
      <w:pPr>
        <w:pStyle w:val="Numerowanie0"/>
        <w:numPr>
          <w:ilvl w:val="0"/>
          <w:numId w:val="40"/>
        </w:numPr>
        <w:rPr>
          <w:rFonts w:ascii="Garamond" w:hAnsi="Garamond"/>
          <w:sz w:val="22"/>
          <w:szCs w:val="22"/>
        </w:rPr>
      </w:pPr>
      <w:r>
        <w:rPr>
          <w:rFonts w:ascii="Garamond" w:hAnsi="Garamond"/>
          <w:sz w:val="22"/>
          <w:szCs w:val="22"/>
        </w:rPr>
        <w:t>Z przekazania obiektu sporządzony zostanie protokół przekazania obiektu pod ochronę, podpisany przez Strony stanowiący załącznik nr 2 do umowy.</w:t>
      </w:r>
    </w:p>
    <w:p w14:paraId="06FEB223" w14:textId="77777777" w:rsidR="00E61D42" w:rsidRDefault="00000000">
      <w:pPr>
        <w:pStyle w:val="Numerowanie0"/>
        <w:numPr>
          <w:ilvl w:val="0"/>
          <w:numId w:val="40"/>
        </w:numPr>
        <w:rPr>
          <w:rFonts w:ascii="Garamond" w:hAnsi="Garamond"/>
          <w:sz w:val="22"/>
          <w:szCs w:val="22"/>
        </w:rPr>
      </w:pPr>
      <w:r>
        <w:rPr>
          <w:rFonts w:ascii="Garamond" w:hAnsi="Garamond"/>
          <w:sz w:val="22"/>
          <w:szCs w:val="22"/>
        </w:rPr>
        <w:t xml:space="preserve">Wykonawca oświadcza, że zapoznał się z obiektem i nie zgłasza zastrzeżeń do sposobu zabezpieczenia obiektu oraz znajdującego się w nim mienia. </w:t>
      </w:r>
    </w:p>
    <w:p w14:paraId="7404A7F4" w14:textId="77777777" w:rsidR="00E61D42" w:rsidRDefault="00E61D42">
      <w:pPr>
        <w:pStyle w:val="Numerowanie0"/>
        <w:tabs>
          <w:tab w:val="clear" w:pos="643"/>
        </w:tabs>
        <w:rPr>
          <w:rFonts w:ascii="Garamond" w:hAnsi="Garamond"/>
          <w:sz w:val="22"/>
          <w:szCs w:val="22"/>
        </w:rPr>
      </w:pPr>
    </w:p>
    <w:p w14:paraId="71AC212A" w14:textId="77777777" w:rsidR="00E61D42" w:rsidRDefault="00000000">
      <w:pPr>
        <w:pStyle w:val="Paragraf0"/>
        <w:rPr>
          <w:rFonts w:ascii="Garamond" w:hAnsi="Garamond"/>
          <w:sz w:val="22"/>
          <w:szCs w:val="22"/>
        </w:rPr>
      </w:pPr>
      <w:r>
        <w:rPr>
          <w:rFonts w:ascii="Garamond" w:hAnsi="Garamond"/>
          <w:sz w:val="22"/>
          <w:szCs w:val="22"/>
        </w:rPr>
        <w:t>§ 3.</w:t>
      </w:r>
    </w:p>
    <w:p w14:paraId="73814D41" w14:textId="77777777" w:rsidR="00E61D42" w:rsidRDefault="00000000">
      <w:pPr>
        <w:jc w:val="both"/>
        <w:rPr>
          <w:rFonts w:ascii="Garamond" w:hAnsi="Garamond"/>
          <w:sz w:val="22"/>
          <w:szCs w:val="22"/>
        </w:rPr>
      </w:pPr>
      <w:r>
        <w:rPr>
          <w:rFonts w:ascii="Garamond" w:hAnsi="Garamond"/>
          <w:sz w:val="22"/>
          <w:szCs w:val="22"/>
        </w:rPr>
        <w:t>W wypadku usiłowania lub dokonania przestępstwa przeciwko mieniu znajdującemu się w obiekcie lub przeciwko znajdującej się w nim osobie lub mieniu takiej osoby, pracownicy ochrony zobowiązani są postępować zgodnie z zasadami stanu wyższej konieczności i obrony koniecznej oraz przepisami regulującymi zasady i warunki wykonywania ochrony.</w:t>
      </w:r>
    </w:p>
    <w:p w14:paraId="427DA056" w14:textId="77777777" w:rsidR="00E61D42" w:rsidRDefault="00000000">
      <w:pPr>
        <w:pStyle w:val="Paragraf0"/>
        <w:rPr>
          <w:rFonts w:ascii="Garamond" w:hAnsi="Garamond"/>
          <w:sz w:val="22"/>
          <w:szCs w:val="22"/>
        </w:rPr>
      </w:pPr>
      <w:r>
        <w:rPr>
          <w:rFonts w:ascii="Garamond" w:hAnsi="Garamond"/>
          <w:sz w:val="22"/>
          <w:szCs w:val="22"/>
        </w:rPr>
        <w:lastRenderedPageBreak/>
        <w:t>§ 4.</w:t>
      </w:r>
    </w:p>
    <w:p w14:paraId="687CE878" w14:textId="77777777" w:rsidR="00E61D42" w:rsidRDefault="00000000">
      <w:pPr>
        <w:numPr>
          <w:ilvl w:val="0"/>
          <w:numId w:val="3"/>
        </w:numPr>
        <w:jc w:val="both"/>
        <w:rPr>
          <w:rFonts w:ascii="Garamond" w:hAnsi="Garamond"/>
          <w:sz w:val="22"/>
          <w:szCs w:val="22"/>
        </w:rPr>
      </w:pPr>
      <w:r>
        <w:rPr>
          <w:rFonts w:ascii="Garamond" w:hAnsi="Garamond"/>
          <w:sz w:val="22"/>
          <w:szCs w:val="22"/>
        </w:rPr>
        <w:t xml:space="preserve">Wykonawca kierować będzie do wykonywania umowy pracowników ochrony wpisanych na listę kwalifikowanych pracowników ochrony fizycznej i posiadających aktualną legitymację kwalifikowanego pracownika ochrony fizycznej. </w:t>
      </w:r>
    </w:p>
    <w:p w14:paraId="1AEF2CA5" w14:textId="77777777" w:rsidR="00E61D42" w:rsidRDefault="00000000">
      <w:pPr>
        <w:numPr>
          <w:ilvl w:val="0"/>
          <w:numId w:val="3"/>
        </w:numPr>
        <w:jc w:val="both"/>
        <w:rPr>
          <w:rFonts w:ascii="Garamond" w:hAnsi="Garamond"/>
          <w:sz w:val="22"/>
          <w:szCs w:val="22"/>
        </w:rPr>
      </w:pPr>
      <w:r>
        <w:rPr>
          <w:rFonts w:ascii="Garamond" w:hAnsi="Garamond"/>
          <w:sz w:val="22"/>
          <w:szCs w:val="22"/>
        </w:rPr>
        <w:t>Wykaz pracowników ochrony Wykonawca przedstawi Zamawiającemu do akceptacji najpóźniej na dwa dni przed przystąpieniem do pełnienia obowiązków przez pracowników ochrony.</w:t>
      </w:r>
    </w:p>
    <w:p w14:paraId="649082BE" w14:textId="77777777" w:rsidR="00E61D42" w:rsidRDefault="00000000">
      <w:pPr>
        <w:numPr>
          <w:ilvl w:val="0"/>
          <w:numId w:val="3"/>
        </w:numPr>
        <w:jc w:val="both"/>
        <w:rPr>
          <w:rFonts w:ascii="Garamond" w:hAnsi="Garamond"/>
          <w:sz w:val="22"/>
          <w:szCs w:val="22"/>
        </w:rPr>
      </w:pPr>
      <w:r>
        <w:rPr>
          <w:rFonts w:ascii="Garamond" w:hAnsi="Garamond"/>
          <w:sz w:val="22"/>
          <w:szCs w:val="22"/>
        </w:rPr>
        <w:t>Zmiana pracowników ochrony, o których mowa w ust. 2, wymaga powiadomienia Zamawiającego przez Wykonawcę, z co najmniej dwudniowym wyprzedzeniem i uzyskania akceptacji Zamawiającego.</w:t>
      </w:r>
    </w:p>
    <w:p w14:paraId="16F493D5" w14:textId="77777777" w:rsidR="00E61D42" w:rsidRDefault="00000000">
      <w:pPr>
        <w:numPr>
          <w:ilvl w:val="0"/>
          <w:numId w:val="3"/>
        </w:numPr>
        <w:jc w:val="both"/>
        <w:rPr>
          <w:rFonts w:ascii="Garamond" w:hAnsi="Garamond"/>
          <w:sz w:val="22"/>
          <w:szCs w:val="22"/>
        </w:rPr>
      </w:pPr>
      <w:r>
        <w:rPr>
          <w:rFonts w:ascii="Garamond" w:hAnsi="Garamond"/>
          <w:sz w:val="22"/>
          <w:szCs w:val="22"/>
        </w:rPr>
        <w:t>W przypadku konieczności nagłej zmiany pracowników ochrony Wykonawca powiadomi o tym Zamawiającego telefonicznie oraz dokona odpowiedniej adnotacji o powyższym w książce pełnienia służby, o której mowa w § 5 ust. 1 umowy.</w:t>
      </w:r>
    </w:p>
    <w:p w14:paraId="3FD81FEE" w14:textId="77777777" w:rsidR="00E61D42" w:rsidRDefault="00000000">
      <w:pPr>
        <w:numPr>
          <w:ilvl w:val="0"/>
          <w:numId w:val="3"/>
        </w:numPr>
        <w:jc w:val="both"/>
        <w:rPr>
          <w:rFonts w:ascii="Garamond" w:hAnsi="Garamond"/>
          <w:sz w:val="22"/>
          <w:szCs w:val="22"/>
        </w:rPr>
      </w:pPr>
      <w:r>
        <w:rPr>
          <w:rFonts w:ascii="Garamond" w:hAnsi="Garamond"/>
          <w:sz w:val="22"/>
          <w:szCs w:val="22"/>
        </w:rPr>
        <w:t>Wykonawca zobowiązuje się do dokonywania niezwłocznej zmiany pracowników ochrony którzy niewłaściwie wykonują swoje obowiązki, lub których zachowanie odbiega od ogólnie przyjętych zasad w kontaktach międzyludzkich na wniosek przedstawiciela Zamawiającego.</w:t>
      </w:r>
    </w:p>
    <w:p w14:paraId="614DC739" w14:textId="77777777" w:rsidR="00E61D42" w:rsidRDefault="00000000">
      <w:pPr>
        <w:numPr>
          <w:ilvl w:val="0"/>
          <w:numId w:val="3"/>
        </w:numPr>
        <w:jc w:val="both"/>
        <w:rPr>
          <w:rFonts w:ascii="Garamond" w:hAnsi="Garamond"/>
          <w:sz w:val="22"/>
          <w:szCs w:val="22"/>
        </w:rPr>
      </w:pPr>
      <w:r>
        <w:rPr>
          <w:rFonts w:ascii="Garamond" w:hAnsi="Garamond"/>
          <w:sz w:val="22"/>
          <w:szCs w:val="22"/>
        </w:rPr>
        <w:t>Wykonawca ma obowiązek niezwłocznie, tj. w taki sposób aby zapewniona była stała ochrona obiektu, skierować do ochrony obiektu innego pracownika ochrony w przypadku:</w:t>
      </w:r>
    </w:p>
    <w:p w14:paraId="7FE0C6C5" w14:textId="77777777" w:rsidR="00E61D42" w:rsidRDefault="00000000">
      <w:pPr>
        <w:numPr>
          <w:ilvl w:val="1"/>
          <w:numId w:val="3"/>
        </w:numPr>
        <w:ind w:left="1134" w:hanging="573"/>
        <w:jc w:val="both"/>
        <w:rPr>
          <w:rFonts w:ascii="Garamond" w:hAnsi="Garamond"/>
          <w:sz w:val="22"/>
          <w:szCs w:val="22"/>
        </w:rPr>
      </w:pPr>
      <w:r>
        <w:rPr>
          <w:rFonts w:ascii="Garamond" w:hAnsi="Garamond"/>
          <w:sz w:val="22"/>
          <w:szCs w:val="22"/>
        </w:rPr>
        <w:t>nie przybycia na służbę pracownika ochrony,</w:t>
      </w:r>
    </w:p>
    <w:p w14:paraId="6D367770" w14:textId="77777777" w:rsidR="00E61D42" w:rsidRDefault="00000000">
      <w:pPr>
        <w:numPr>
          <w:ilvl w:val="1"/>
          <w:numId w:val="3"/>
        </w:numPr>
        <w:ind w:left="1134" w:hanging="573"/>
        <w:jc w:val="both"/>
        <w:rPr>
          <w:rFonts w:ascii="Garamond" w:hAnsi="Garamond"/>
          <w:sz w:val="22"/>
          <w:szCs w:val="22"/>
        </w:rPr>
      </w:pPr>
      <w:r>
        <w:rPr>
          <w:rFonts w:ascii="Garamond" w:hAnsi="Garamond"/>
          <w:sz w:val="22"/>
          <w:szCs w:val="22"/>
        </w:rPr>
        <w:t>przybycia pracownika ochrony w stanie uniemożliwiającym mu wykonywanie obowiązków.</w:t>
      </w:r>
    </w:p>
    <w:p w14:paraId="5D90F7E6" w14:textId="77777777" w:rsidR="00E61D42" w:rsidRDefault="00000000">
      <w:pPr>
        <w:numPr>
          <w:ilvl w:val="0"/>
          <w:numId w:val="3"/>
        </w:numPr>
        <w:jc w:val="both"/>
        <w:rPr>
          <w:rFonts w:ascii="Garamond" w:hAnsi="Garamond"/>
          <w:sz w:val="22"/>
          <w:szCs w:val="22"/>
        </w:rPr>
      </w:pPr>
      <w:r>
        <w:rPr>
          <w:rFonts w:ascii="Garamond" w:hAnsi="Garamond"/>
          <w:sz w:val="22"/>
          <w:szCs w:val="22"/>
        </w:rPr>
        <w:t>Przed skierowaniem pracownika ochrony do wykonywania obowiązków na rzecz Zamawiającego, Wykonawca zobowiązuje się do przekazania Zamawiającemu oświadczenia podpisanego przez Wykonawcę i pracownika ochrony, o zatrudnieniu na podstawie umowy o pracę.</w:t>
      </w:r>
    </w:p>
    <w:p w14:paraId="1D832845" w14:textId="77777777" w:rsidR="00E61D42" w:rsidRDefault="00000000">
      <w:pPr>
        <w:numPr>
          <w:ilvl w:val="0"/>
          <w:numId w:val="3"/>
        </w:numPr>
        <w:jc w:val="both"/>
        <w:rPr>
          <w:rFonts w:ascii="Garamond" w:hAnsi="Garamond"/>
          <w:sz w:val="22"/>
          <w:szCs w:val="22"/>
        </w:rPr>
      </w:pPr>
      <w:r>
        <w:rPr>
          <w:rFonts w:ascii="Garamond" w:hAnsi="Garamond"/>
          <w:sz w:val="22"/>
          <w:szCs w:val="22"/>
        </w:rPr>
        <w:t>W przypadku skierowania przez Wykonawcę do realizacji zamówienia kwalifikowanych pracowników ochrony z orzeczonym stopniem niepełnosprawności, Zamawiający może żądać od Wykonawcy odpowiednio zanonimizowanych orzeczeń o niepełnosprawności.</w:t>
      </w:r>
    </w:p>
    <w:p w14:paraId="4BACA041" w14:textId="77777777" w:rsidR="00E61D42" w:rsidRDefault="00000000">
      <w:pPr>
        <w:pStyle w:val="Akapitzlist"/>
        <w:numPr>
          <w:ilvl w:val="0"/>
          <w:numId w:val="3"/>
        </w:numPr>
        <w:jc w:val="both"/>
        <w:rPr>
          <w:rFonts w:ascii="Garamond" w:hAnsi="Garamond"/>
          <w:sz w:val="22"/>
          <w:szCs w:val="22"/>
        </w:rPr>
      </w:pPr>
      <w:r>
        <w:rPr>
          <w:rFonts w:ascii="Garamond" w:hAnsi="Garamond"/>
          <w:sz w:val="22"/>
          <w:szCs w:val="22"/>
        </w:rPr>
        <w:t>Zamawiający zastrzega sobie weryfikację warunków, o których mowa w ust. 7 i 8 na każdym etapie realizacji usługi.</w:t>
      </w:r>
    </w:p>
    <w:p w14:paraId="388CB881" w14:textId="77777777" w:rsidR="00E61D42" w:rsidRDefault="00000000">
      <w:pPr>
        <w:pStyle w:val="Akapitzlist"/>
        <w:numPr>
          <w:ilvl w:val="0"/>
          <w:numId w:val="3"/>
        </w:numPr>
        <w:jc w:val="both"/>
        <w:rPr>
          <w:rFonts w:ascii="Garamond" w:hAnsi="Garamond"/>
          <w:sz w:val="22"/>
          <w:szCs w:val="22"/>
        </w:rPr>
      </w:pPr>
      <w:r>
        <w:rPr>
          <w:rFonts w:ascii="Garamond" w:hAnsi="Garamond"/>
          <w:sz w:val="22"/>
          <w:szCs w:val="22"/>
        </w:rPr>
        <w:t>Pracownicy skierowani do wykonywania umowy muszą spełniać wymogi określone w dokumentach zamówienia postępowania, o którym mowa w § 1 , oraz ofercie Wykonawcy.</w:t>
      </w:r>
    </w:p>
    <w:p w14:paraId="098EED01" w14:textId="77777777" w:rsidR="00E61D42" w:rsidRDefault="00000000">
      <w:pPr>
        <w:pStyle w:val="Akapitzlist"/>
        <w:numPr>
          <w:ilvl w:val="0"/>
          <w:numId w:val="3"/>
        </w:numPr>
        <w:jc w:val="both"/>
        <w:rPr>
          <w:rFonts w:ascii="Garamond" w:hAnsi="Garamond"/>
          <w:sz w:val="22"/>
          <w:szCs w:val="22"/>
        </w:rPr>
      </w:pPr>
      <w:r>
        <w:rPr>
          <w:rFonts w:ascii="Garamond" w:hAnsi="Garamond"/>
          <w:sz w:val="22"/>
          <w:szCs w:val="22"/>
        </w:rPr>
        <w:t>Doświadczenie osób skierowanych do wykonania zamówienia nie może być mniejsze niż wskazane w wykazie osób załączonym do oferty Wykonawcy.</w:t>
      </w:r>
    </w:p>
    <w:p w14:paraId="4B27056C" w14:textId="77777777" w:rsidR="00E61D42" w:rsidRDefault="00000000">
      <w:pPr>
        <w:pStyle w:val="Akapitzlist"/>
        <w:numPr>
          <w:ilvl w:val="0"/>
          <w:numId w:val="3"/>
        </w:numPr>
        <w:jc w:val="both"/>
        <w:rPr>
          <w:rFonts w:ascii="Garamond" w:hAnsi="Garamond"/>
          <w:sz w:val="22"/>
          <w:szCs w:val="22"/>
        </w:rPr>
      </w:pPr>
      <w:r>
        <w:rPr>
          <w:rFonts w:ascii="Garamond" w:hAnsi="Garamond"/>
          <w:sz w:val="22"/>
          <w:szCs w:val="22"/>
        </w:rPr>
        <w:t>W terminie 7 dni od podpisania umowy, Wykonawca ma obowiązek przedstawić kalkulację usługi w szczególności koszty wynagrodzeń, które nie mogą być niższe niż minimalne wynagrodzenie oraz uwzględniać koszty administracyjne i koszty nadzoru.</w:t>
      </w:r>
    </w:p>
    <w:p w14:paraId="3307D3B5" w14:textId="77777777" w:rsidR="00E61D42" w:rsidRDefault="00000000">
      <w:pPr>
        <w:pStyle w:val="Paragraf0"/>
        <w:rPr>
          <w:rFonts w:ascii="Garamond" w:hAnsi="Garamond"/>
          <w:sz w:val="22"/>
          <w:szCs w:val="22"/>
        </w:rPr>
      </w:pPr>
      <w:r>
        <w:rPr>
          <w:rFonts w:ascii="Garamond" w:hAnsi="Garamond"/>
          <w:sz w:val="22"/>
          <w:szCs w:val="22"/>
        </w:rPr>
        <w:t>§ 5.</w:t>
      </w:r>
    </w:p>
    <w:p w14:paraId="4E518791" w14:textId="77777777" w:rsidR="00E61D42" w:rsidRDefault="00000000">
      <w:pPr>
        <w:pStyle w:val="Numerowanie0"/>
        <w:numPr>
          <w:ilvl w:val="0"/>
          <w:numId w:val="4"/>
        </w:numPr>
        <w:rPr>
          <w:rFonts w:ascii="Garamond" w:hAnsi="Garamond"/>
          <w:sz w:val="22"/>
          <w:szCs w:val="22"/>
        </w:rPr>
      </w:pPr>
      <w:r>
        <w:rPr>
          <w:rFonts w:ascii="Garamond" w:hAnsi="Garamond"/>
          <w:sz w:val="22"/>
          <w:szCs w:val="22"/>
        </w:rPr>
        <w:t>Dokumentację przebiegu służby pracowników ochrony stanowić będzie prowadzona przez Wykonawcę książka pełnienia służby, która będzie znajdowała się w obiekcie i udostępniana będzie do wglądu, z dowolnego okresu świadczenia usługi, na każde żądanie Zamawiającego.</w:t>
      </w:r>
    </w:p>
    <w:p w14:paraId="28CAA416" w14:textId="77777777" w:rsidR="00E61D42" w:rsidRDefault="00000000">
      <w:pPr>
        <w:pStyle w:val="Numerowanie0"/>
        <w:numPr>
          <w:ilvl w:val="0"/>
          <w:numId w:val="4"/>
        </w:numPr>
        <w:rPr>
          <w:rFonts w:ascii="Garamond" w:hAnsi="Garamond"/>
          <w:sz w:val="22"/>
          <w:szCs w:val="22"/>
        </w:rPr>
      </w:pPr>
      <w:r>
        <w:rPr>
          <w:rFonts w:ascii="Garamond" w:hAnsi="Garamond"/>
          <w:sz w:val="22"/>
          <w:szCs w:val="22"/>
        </w:rPr>
        <w:t>Wykonawca zobowiązany jest do odnotowywania zdarzeń zaistniałych w obiekcie w książce pełnienia służby.</w:t>
      </w:r>
    </w:p>
    <w:p w14:paraId="0105B4BE" w14:textId="77777777" w:rsidR="00E61D42" w:rsidRDefault="00000000">
      <w:pPr>
        <w:pStyle w:val="Numerowanie0"/>
        <w:numPr>
          <w:ilvl w:val="0"/>
          <w:numId w:val="4"/>
        </w:numPr>
        <w:rPr>
          <w:rFonts w:ascii="Garamond" w:hAnsi="Garamond"/>
          <w:sz w:val="22"/>
          <w:szCs w:val="22"/>
        </w:rPr>
      </w:pPr>
      <w:r>
        <w:rPr>
          <w:rFonts w:ascii="Garamond" w:hAnsi="Garamond"/>
          <w:sz w:val="22"/>
          <w:szCs w:val="22"/>
        </w:rPr>
        <w:t>W razie zaistnienia szczególnych okoliczności pracownicy ochrony, niezależnie od obowiązku odnotowania w książce pełnienia służby, niezwłocznie powiadomią o ich wystąpieniu, wszelkimi dostępnymi środkami:</w:t>
      </w:r>
    </w:p>
    <w:p w14:paraId="52F37AD8" w14:textId="77777777" w:rsidR="00E61D42" w:rsidRDefault="00000000">
      <w:pPr>
        <w:pStyle w:val="Numerowanie0"/>
        <w:numPr>
          <w:ilvl w:val="1"/>
          <w:numId w:val="4"/>
        </w:numPr>
        <w:ind w:left="1134" w:hanging="573"/>
        <w:rPr>
          <w:rFonts w:ascii="Garamond" w:hAnsi="Garamond"/>
          <w:sz w:val="22"/>
          <w:szCs w:val="22"/>
        </w:rPr>
      </w:pPr>
      <w:r>
        <w:rPr>
          <w:rFonts w:ascii="Garamond" w:hAnsi="Garamond"/>
          <w:sz w:val="22"/>
          <w:szCs w:val="22"/>
        </w:rPr>
        <w:t>osobę wskazaną przez Zamawiającego, których wykaz wraz z numerami telefonów dostarczy Zamawiający,</w:t>
      </w:r>
    </w:p>
    <w:p w14:paraId="61BC958C" w14:textId="77777777" w:rsidR="00E61D42" w:rsidRDefault="00000000">
      <w:pPr>
        <w:pStyle w:val="Numerowanie0"/>
        <w:numPr>
          <w:ilvl w:val="1"/>
          <w:numId w:val="4"/>
        </w:numPr>
        <w:ind w:left="1134" w:hanging="573"/>
        <w:rPr>
          <w:rFonts w:ascii="Garamond" w:hAnsi="Garamond"/>
          <w:sz w:val="22"/>
          <w:szCs w:val="22"/>
        </w:rPr>
      </w:pPr>
      <w:r>
        <w:rPr>
          <w:rFonts w:ascii="Garamond" w:hAnsi="Garamond"/>
          <w:sz w:val="22"/>
          <w:szCs w:val="22"/>
        </w:rPr>
        <w:t>odpowiednie służby, w szczególności: policję, pogotowie ratunkowe, straż pożarną, pogotowie energetyczne, pogotowie wodociągowe, pogotowie gazowe.</w:t>
      </w:r>
    </w:p>
    <w:p w14:paraId="1AC20270" w14:textId="77777777" w:rsidR="00E61D42" w:rsidRDefault="00000000">
      <w:pPr>
        <w:pStyle w:val="Paragraf0"/>
        <w:rPr>
          <w:rFonts w:ascii="Garamond" w:hAnsi="Garamond"/>
          <w:sz w:val="22"/>
          <w:szCs w:val="22"/>
        </w:rPr>
      </w:pPr>
      <w:r>
        <w:rPr>
          <w:rFonts w:ascii="Garamond" w:hAnsi="Garamond"/>
          <w:sz w:val="22"/>
          <w:szCs w:val="22"/>
        </w:rPr>
        <w:lastRenderedPageBreak/>
        <w:t>§ 6.</w:t>
      </w:r>
    </w:p>
    <w:p w14:paraId="1FE44FB7" w14:textId="77777777" w:rsidR="00E61D42" w:rsidRDefault="00000000">
      <w:pPr>
        <w:pStyle w:val="Numerowanie0"/>
        <w:numPr>
          <w:ilvl w:val="0"/>
          <w:numId w:val="5"/>
        </w:numPr>
        <w:rPr>
          <w:rFonts w:ascii="Garamond" w:hAnsi="Garamond"/>
          <w:sz w:val="22"/>
          <w:szCs w:val="22"/>
        </w:rPr>
      </w:pPr>
      <w:r>
        <w:rPr>
          <w:rFonts w:ascii="Garamond" w:hAnsi="Garamond"/>
          <w:sz w:val="22"/>
          <w:szCs w:val="22"/>
        </w:rPr>
        <w:t>Zamawiający powołuje do nadzorowania realizacji niniejszej umowy oraz do bieżących kontaktów z Wykonawcą - ………………….., tel. ………………………..,</w:t>
      </w:r>
    </w:p>
    <w:p w14:paraId="14D2EED5" w14:textId="77777777" w:rsidR="00E61D42" w:rsidRDefault="00000000">
      <w:pPr>
        <w:pStyle w:val="Numerowanie0"/>
        <w:numPr>
          <w:ilvl w:val="0"/>
          <w:numId w:val="5"/>
        </w:numPr>
        <w:rPr>
          <w:rFonts w:ascii="Garamond" w:hAnsi="Garamond"/>
          <w:sz w:val="22"/>
          <w:szCs w:val="22"/>
        </w:rPr>
      </w:pPr>
      <w:r>
        <w:rPr>
          <w:rFonts w:ascii="Garamond" w:hAnsi="Garamond"/>
          <w:sz w:val="22"/>
          <w:szCs w:val="22"/>
        </w:rPr>
        <w:t>Wykonawca powołuje do nadzorowania wykonania umowy i bieżących kontaktów z Zamawiającym – ………………….., tel. ………………………..,</w:t>
      </w:r>
    </w:p>
    <w:p w14:paraId="7B212290" w14:textId="77777777" w:rsidR="00E61D42" w:rsidRDefault="00000000">
      <w:pPr>
        <w:pStyle w:val="Numerowanie0"/>
        <w:numPr>
          <w:ilvl w:val="0"/>
          <w:numId w:val="5"/>
        </w:numPr>
        <w:rPr>
          <w:rFonts w:ascii="Garamond" w:hAnsi="Garamond"/>
          <w:sz w:val="22"/>
          <w:szCs w:val="22"/>
        </w:rPr>
      </w:pPr>
      <w:r>
        <w:rPr>
          <w:rFonts w:ascii="Garamond" w:hAnsi="Garamond"/>
          <w:sz w:val="22"/>
          <w:szCs w:val="22"/>
        </w:rPr>
        <w:t>Pracownicy ochrony zobowiązani są do wykonywania poleceń - mieszczących się w ramach Zakresu obowiązków pracowników ochrony - wydawanych przez upoważnionego pracownika  Zamawiającego lub jego przełożonych, bez dodatkowej konsultacji z Wykonawcą.</w:t>
      </w:r>
    </w:p>
    <w:p w14:paraId="4137EF90" w14:textId="77777777" w:rsidR="00E61D42" w:rsidRDefault="00000000">
      <w:pPr>
        <w:pStyle w:val="Numerowanie0"/>
        <w:numPr>
          <w:ilvl w:val="0"/>
          <w:numId w:val="5"/>
        </w:numPr>
        <w:rPr>
          <w:rFonts w:ascii="Garamond" w:hAnsi="Garamond"/>
          <w:sz w:val="22"/>
          <w:szCs w:val="22"/>
        </w:rPr>
      </w:pPr>
      <w:r>
        <w:rPr>
          <w:rFonts w:ascii="Garamond" w:hAnsi="Garamond"/>
          <w:sz w:val="22"/>
          <w:szCs w:val="22"/>
        </w:rPr>
        <w:t>Zamawiający, w każdym czasie, ma prawo do kontroli wywiązywania się Wykonawcy z przyjętych niniejszą umową obowiązków, dotyczących ochrony obiektu powierzonego ochronie oraz nadzoru nad bieżącą realizacją i przestrzeganiem zawartych ustaleń.</w:t>
      </w:r>
    </w:p>
    <w:p w14:paraId="19EE4DE4" w14:textId="77777777" w:rsidR="00E61D42" w:rsidRDefault="00000000">
      <w:pPr>
        <w:pStyle w:val="Paragraf0"/>
        <w:rPr>
          <w:rFonts w:ascii="Garamond" w:hAnsi="Garamond"/>
          <w:sz w:val="22"/>
          <w:szCs w:val="22"/>
        </w:rPr>
      </w:pPr>
      <w:r>
        <w:rPr>
          <w:rFonts w:ascii="Garamond" w:hAnsi="Garamond"/>
          <w:sz w:val="22"/>
          <w:szCs w:val="22"/>
        </w:rPr>
        <w:t>§ 7.</w:t>
      </w:r>
    </w:p>
    <w:p w14:paraId="662EF0DA" w14:textId="77777777" w:rsidR="00E61D42" w:rsidRDefault="00000000">
      <w:pPr>
        <w:pStyle w:val="Numerowanie0"/>
        <w:numPr>
          <w:ilvl w:val="0"/>
          <w:numId w:val="6"/>
        </w:numPr>
        <w:rPr>
          <w:rFonts w:ascii="Garamond" w:hAnsi="Garamond"/>
          <w:sz w:val="22"/>
          <w:szCs w:val="22"/>
        </w:rPr>
      </w:pPr>
      <w:r>
        <w:rPr>
          <w:rFonts w:ascii="Garamond" w:hAnsi="Garamond"/>
          <w:sz w:val="22"/>
          <w:szCs w:val="22"/>
        </w:rPr>
        <w:t>Wykonawca ponosi pełną odpowiedzialność:</w:t>
      </w:r>
    </w:p>
    <w:p w14:paraId="31DAD0E9" w14:textId="77777777" w:rsidR="00E61D42" w:rsidRDefault="00000000">
      <w:pPr>
        <w:pStyle w:val="Numerowanie0"/>
        <w:numPr>
          <w:ilvl w:val="1"/>
          <w:numId w:val="5"/>
        </w:numPr>
        <w:ind w:left="1134" w:hanging="573"/>
        <w:rPr>
          <w:rFonts w:ascii="Garamond" w:hAnsi="Garamond"/>
          <w:sz w:val="22"/>
          <w:szCs w:val="22"/>
        </w:rPr>
      </w:pPr>
      <w:r>
        <w:rPr>
          <w:rFonts w:ascii="Garamond" w:hAnsi="Garamond"/>
          <w:sz w:val="22"/>
          <w:szCs w:val="22"/>
        </w:rPr>
        <w:t>Za szkody wynikłe wskutek niewykonania lub nienależytego wykonania przez Wykonawcę obowiązków objętych niniejszą umową, w szczególności wskutek wykonywania obowiązków przez pracowników ochrony niezgodnie z umową lub obowiązującymi przepisami,</w:t>
      </w:r>
    </w:p>
    <w:p w14:paraId="328D3BD5" w14:textId="77777777" w:rsidR="00E61D42" w:rsidRDefault="00000000">
      <w:pPr>
        <w:pStyle w:val="Numerowanie0"/>
        <w:numPr>
          <w:ilvl w:val="1"/>
          <w:numId w:val="5"/>
        </w:numPr>
        <w:ind w:left="1134" w:hanging="573"/>
        <w:rPr>
          <w:rFonts w:ascii="Garamond" w:hAnsi="Garamond"/>
          <w:sz w:val="22"/>
          <w:szCs w:val="22"/>
        </w:rPr>
      </w:pPr>
      <w:r>
        <w:rPr>
          <w:rFonts w:ascii="Garamond" w:hAnsi="Garamond"/>
          <w:sz w:val="22"/>
          <w:szCs w:val="22"/>
        </w:rPr>
        <w:t>za szkody wyrządzone przez pracowników ochrony.</w:t>
      </w:r>
    </w:p>
    <w:p w14:paraId="6F3D3544" w14:textId="77777777" w:rsidR="00E61D42" w:rsidRDefault="00000000">
      <w:pPr>
        <w:pStyle w:val="Numerowanie0"/>
        <w:numPr>
          <w:ilvl w:val="0"/>
          <w:numId w:val="6"/>
        </w:numPr>
        <w:rPr>
          <w:rFonts w:ascii="Garamond" w:hAnsi="Garamond"/>
          <w:sz w:val="22"/>
          <w:szCs w:val="22"/>
        </w:rPr>
      </w:pPr>
      <w:r>
        <w:rPr>
          <w:rFonts w:ascii="Garamond" w:hAnsi="Garamond"/>
          <w:sz w:val="22"/>
          <w:szCs w:val="22"/>
        </w:rPr>
        <w:t>Za szkody w mieniu Zamawiającego, wyrządzone przez pracowników ochrony, Wykonawca ponosi odpowiedzialność w pełnej wysokości bez względu na wielkość szkody.</w:t>
      </w:r>
    </w:p>
    <w:p w14:paraId="1A315835" w14:textId="77777777" w:rsidR="00E61D42" w:rsidRDefault="00000000">
      <w:pPr>
        <w:pStyle w:val="Numerowanie0"/>
        <w:numPr>
          <w:ilvl w:val="0"/>
          <w:numId w:val="6"/>
        </w:numPr>
        <w:rPr>
          <w:rFonts w:ascii="Garamond" w:hAnsi="Garamond"/>
          <w:sz w:val="22"/>
          <w:szCs w:val="22"/>
        </w:rPr>
      </w:pPr>
      <w:r>
        <w:rPr>
          <w:rFonts w:ascii="Garamond" w:hAnsi="Garamond"/>
          <w:sz w:val="22"/>
          <w:szCs w:val="22"/>
        </w:rPr>
        <w:t>Wykonawca posiada ubezpieczenie odpowiedzialności cywilnej w zakresie wykonywania usług objętych niniejszą umową, potwierdzone polisą. Kopia polisy stanowi załącznik nr 3 do niniejszej umowy.</w:t>
      </w:r>
    </w:p>
    <w:p w14:paraId="7211AF4F" w14:textId="77777777" w:rsidR="00E61D42" w:rsidRDefault="00000000">
      <w:pPr>
        <w:pStyle w:val="Numerowanie0"/>
        <w:numPr>
          <w:ilvl w:val="0"/>
          <w:numId w:val="6"/>
        </w:numPr>
        <w:rPr>
          <w:rFonts w:ascii="Garamond" w:hAnsi="Garamond"/>
          <w:sz w:val="22"/>
          <w:szCs w:val="22"/>
        </w:rPr>
      </w:pPr>
      <w:r>
        <w:rPr>
          <w:rFonts w:ascii="Garamond" w:hAnsi="Garamond"/>
          <w:sz w:val="22"/>
          <w:szCs w:val="22"/>
        </w:rPr>
        <w:t>Wykonawca zobowiązuje się do utrzymania przez cały czas trwania umowy, ubezpieczenia odpowiedzialności cywilnej w zakresie wykonywania usług objętych niniejszą umową, z sumą ubezpieczenia nie mniejszą niż 500.000,00 zł (słownie: pięćset tysięcy złotych), przy czym jeżeli warunki takiego ubezpieczenia będą przewidywały limit odpowiedzialności na jeden obiekt lub zdarzenie - limit taki w odniesieniu do przedmiotu umowy nie może być niższy niż 500.000,00 zł (słownie: pięćset tysięcy złotych), oraz do przedłożenia kopii polisy Zamawiającemu w terminie 7 dni od daty zawarcia nowej umowy ubezpieczenia na kolejne okresy obowiązywania.</w:t>
      </w:r>
    </w:p>
    <w:p w14:paraId="2B7F6389" w14:textId="77777777" w:rsidR="00E61D42" w:rsidRDefault="00000000">
      <w:pPr>
        <w:pStyle w:val="Paragraf0"/>
        <w:rPr>
          <w:rFonts w:ascii="Garamond" w:hAnsi="Garamond"/>
          <w:sz w:val="22"/>
          <w:szCs w:val="22"/>
        </w:rPr>
      </w:pPr>
      <w:r>
        <w:rPr>
          <w:rFonts w:ascii="Garamond" w:hAnsi="Garamond"/>
          <w:sz w:val="22"/>
          <w:szCs w:val="22"/>
        </w:rPr>
        <w:t>§ 8.</w:t>
      </w:r>
    </w:p>
    <w:p w14:paraId="511A3FBB" w14:textId="77777777" w:rsidR="00E61D42" w:rsidRDefault="00000000">
      <w:pPr>
        <w:pStyle w:val="Numerowanie0"/>
        <w:numPr>
          <w:ilvl w:val="0"/>
          <w:numId w:val="13"/>
        </w:numPr>
        <w:rPr>
          <w:rFonts w:ascii="Garamond" w:hAnsi="Garamond"/>
          <w:sz w:val="22"/>
          <w:szCs w:val="22"/>
        </w:rPr>
      </w:pPr>
      <w:r>
        <w:rPr>
          <w:rFonts w:ascii="Garamond" w:hAnsi="Garamond"/>
          <w:sz w:val="22"/>
          <w:szCs w:val="22"/>
        </w:rPr>
        <w:t xml:space="preserve">Łączne wynagrodzenie Wykonawcy za wykonywanie usługi ochrony, zgodnie ze złożoną ofertą, wynosi: ……………………… zł brutto, </w:t>
      </w:r>
    </w:p>
    <w:p w14:paraId="770BD547" w14:textId="77777777" w:rsidR="00E61D42" w:rsidRDefault="00000000">
      <w:pPr>
        <w:pStyle w:val="Numerowanie0"/>
        <w:tabs>
          <w:tab w:val="clear" w:pos="643"/>
        </w:tabs>
        <w:ind w:left="360" w:firstLine="0"/>
        <w:rPr>
          <w:rFonts w:ascii="Garamond" w:hAnsi="Garamond"/>
          <w:sz w:val="22"/>
          <w:szCs w:val="22"/>
        </w:rPr>
      </w:pPr>
      <w:r>
        <w:rPr>
          <w:rFonts w:ascii="Garamond" w:hAnsi="Garamond"/>
          <w:sz w:val="22"/>
          <w:szCs w:val="22"/>
        </w:rPr>
        <w:t>słownie: ………………………………………………………………….., w tym 23 % podatek VAT.</w:t>
      </w:r>
    </w:p>
    <w:p w14:paraId="1C01F7A9" w14:textId="77777777" w:rsidR="00E61D42" w:rsidRDefault="00000000">
      <w:pPr>
        <w:pStyle w:val="Numerowanie0"/>
        <w:numPr>
          <w:ilvl w:val="0"/>
          <w:numId w:val="13"/>
        </w:numPr>
        <w:rPr>
          <w:rFonts w:ascii="Garamond" w:hAnsi="Garamond"/>
          <w:sz w:val="22"/>
          <w:szCs w:val="22"/>
        </w:rPr>
      </w:pPr>
      <w:r>
        <w:rPr>
          <w:rFonts w:ascii="Garamond" w:hAnsi="Garamond"/>
          <w:sz w:val="22"/>
          <w:szCs w:val="22"/>
        </w:rPr>
        <w:t>Wynagrodzenie obejmuje wszelkie koszty konieczne dla należytego wykonania usługi ochrony zgodnie z warunkami umowy (w tym koszty pracy, umundurowania, wyposażenia, dokumentacji, ubezpieczenia itd. ).</w:t>
      </w:r>
    </w:p>
    <w:p w14:paraId="1286D368" w14:textId="77777777" w:rsidR="00E61D42" w:rsidRDefault="00000000">
      <w:pPr>
        <w:pStyle w:val="Numerowanie0"/>
        <w:numPr>
          <w:ilvl w:val="0"/>
          <w:numId w:val="13"/>
        </w:numPr>
        <w:rPr>
          <w:rFonts w:ascii="Garamond" w:hAnsi="Garamond"/>
          <w:sz w:val="22"/>
          <w:szCs w:val="22"/>
        </w:rPr>
      </w:pPr>
      <w:r>
        <w:rPr>
          <w:rFonts w:ascii="Garamond" w:hAnsi="Garamond"/>
          <w:sz w:val="22"/>
          <w:szCs w:val="22"/>
        </w:rPr>
        <w:t xml:space="preserve">Okres rozliczeniowy obejmuje miesiąc kalendarzowy. </w:t>
      </w:r>
    </w:p>
    <w:p w14:paraId="5968FB6C" w14:textId="77777777" w:rsidR="00E61D42" w:rsidRDefault="00000000">
      <w:pPr>
        <w:pStyle w:val="Numerowanie0"/>
        <w:numPr>
          <w:ilvl w:val="0"/>
          <w:numId w:val="13"/>
        </w:numPr>
        <w:rPr>
          <w:rFonts w:ascii="Garamond" w:hAnsi="Garamond"/>
          <w:sz w:val="22"/>
          <w:szCs w:val="22"/>
        </w:rPr>
      </w:pPr>
      <w:r>
        <w:rPr>
          <w:rFonts w:ascii="Garamond" w:hAnsi="Garamond"/>
          <w:sz w:val="22"/>
          <w:szCs w:val="22"/>
        </w:rPr>
        <w:t xml:space="preserve">Zapłata wynagrodzenia, o którym mowa w ustępie 1 będzie następować w kwotach </w:t>
      </w:r>
      <w:r>
        <w:rPr>
          <w:rFonts w:ascii="Garamond" w:hAnsi="Garamond"/>
          <w:sz w:val="22"/>
          <w:szCs w:val="22"/>
        </w:rPr>
        <w:br/>
        <w:t>po ………………………….. zł brutto miesięcznie, słownie: ………………………….. z zastrzeżeniem ust. 5</w:t>
      </w:r>
    </w:p>
    <w:p w14:paraId="2B823261" w14:textId="77777777" w:rsidR="00E61D42" w:rsidRDefault="00000000">
      <w:pPr>
        <w:pStyle w:val="Numerowanie0"/>
        <w:numPr>
          <w:ilvl w:val="0"/>
          <w:numId w:val="13"/>
        </w:numPr>
        <w:rPr>
          <w:rFonts w:ascii="Garamond" w:hAnsi="Garamond"/>
          <w:sz w:val="22"/>
          <w:szCs w:val="22"/>
        </w:rPr>
      </w:pPr>
      <w:r>
        <w:rPr>
          <w:rFonts w:ascii="Garamond" w:hAnsi="Garamond"/>
          <w:sz w:val="22"/>
          <w:szCs w:val="22"/>
        </w:rPr>
        <w:t>W przypadku niepełnego miesiąca kalendarzowego realizacji przedmiotu umowy wynagrodzenie Wykonawcy wylicza się wg wzoru: (1 / ilość dni w tym miesiącu) x (ilość dni zrealizowanych w tym miesiącu) x kwota wskazana w ust. 4.</w:t>
      </w:r>
    </w:p>
    <w:p w14:paraId="3CD38C67" w14:textId="77777777" w:rsidR="00E61D42" w:rsidRDefault="00000000">
      <w:pPr>
        <w:pStyle w:val="Paragraf0"/>
        <w:rPr>
          <w:rFonts w:ascii="Garamond" w:hAnsi="Garamond"/>
          <w:sz w:val="22"/>
          <w:szCs w:val="22"/>
        </w:rPr>
      </w:pPr>
      <w:r>
        <w:rPr>
          <w:rFonts w:ascii="Garamond" w:hAnsi="Garamond"/>
          <w:sz w:val="22"/>
          <w:szCs w:val="22"/>
        </w:rPr>
        <w:lastRenderedPageBreak/>
        <w:t>§ 9.</w:t>
      </w:r>
    </w:p>
    <w:p w14:paraId="1ABE2B1B" w14:textId="77777777" w:rsidR="00E61D42" w:rsidRDefault="00000000">
      <w:pPr>
        <w:pStyle w:val="numerowanie"/>
        <w:numPr>
          <w:ilvl w:val="0"/>
          <w:numId w:val="11"/>
        </w:numPr>
        <w:tabs>
          <w:tab w:val="clear" w:pos="360"/>
        </w:tabs>
        <w:ind w:left="360" w:hanging="360"/>
        <w:jc w:val="both"/>
        <w:rPr>
          <w:rFonts w:ascii="Garamond" w:hAnsi="Garamond"/>
          <w:sz w:val="22"/>
          <w:szCs w:val="22"/>
        </w:rPr>
      </w:pPr>
      <w:r>
        <w:rPr>
          <w:rFonts w:ascii="Garamond" w:hAnsi="Garamond"/>
          <w:sz w:val="22"/>
          <w:szCs w:val="22"/>
        </w:rPr>
        <w:t>Podstawę do wystawienia faktury stanowi miesięczny protokół realizacji usługi podpisany przez przedstawicieli Stron. Wzór protokołu stanowi załącznik nr 4 do umowy.</w:t>
      </w:r>
    </w:p>
    <w:p w14:paraId="0C885C90" w14:textId="77777777" w:rsidR="00E61D42" w:rsidRDefault="00000000">
      <w:pPr>
        <w:pStyle w:val="numerowanie"/>
        <w:numPr>
          <w:ilvl w:val="0"/>
          <w:numId w:val="11"/>
        </w:numPr>
        <w:tabs>
          <w:tab w:val="clear" w:pos="360"/>
        </w:tabs>
        <w:ind w:left="360" w:hanging="360"/>
        <w:jc w:val="both"/>
        <w:rPr>
          <w:rFonts w:ascii="Garamond" w:hAnsi="Garamond" w:cstheme="minorHAnsi"/>
          <w:color w:val="000000" w:themeColor="text1"/>
          <w:sz w:val="22"/>
          <w:szCs w:val="22"/>
        </w:rPr>
      </w:pPr>
      <w:r>
        <w:rPr>
          <w:rFonts w:ascii="Garamond" w:hAnsi="Garamond" w:cstheme="minorHAnsi"/>
          <w:color w:val="000000" w:themeColor="text1"/>
          <w:sz w:val="22"/>
          <w:szCs w:val="22"/>
        </w:rPr>
        <w:t xml:space="preserve">Faktury płatne będą w terminie do 30 dni od daty doręczenia ich Zamawiającemu, przelewem na rachunek bankowy Wykonawcy nr ...........................W przypadku wysyłki faktury w formie ustrukturyzowanej przez platformę KSeF płatność nastąpi przelewem w ciągu 30 dni od przesłania faktury do KSeF. </w:t>
      </w:r>
    </w:p>
    <w:p w14:paraId="6653CB2A" w14:textId="77777777" w:rsidR="00E61D42" w:rsidRDefault="00000000">
      <w:pPr>
        <w:pStyle w:val="numerowanie"/>
        <w:numPr>
          <w:ilvl w:val="0"/>
          <w:numId w:val="11"/>
        </w:numPr>
        <w:tabs>
          <w:tab w:val="clear" w:pos="360"/>
        </w:tabs>
        <w:ind w:left="360" w:hanging="360"/>
        <w:jc w:val="both"/>
        <w:rPr>
          <w:rFonts w:ascii="Garamond" w:hAnsi="Garamond"/>
          <w:sz w:val="22"/>
          <w:szCs w:val="22"/>
        </w:rPr>
      </w:pPr>
      <w:r>
        <w:rPr>
          <w:rFonts w:ascii="Garamond" w:hAnsi="Garamond"/>
          <w:sz w:val="22"/>
          <w:szCs w:val="22"/>
        </w:rPr>
        <w:t>Za datę płatności przyjmuje się datę obciążenia rachunku Zamawiającego.</w:t>
      </w:r>
    </w:p>
    <w:p w14:paraId="37A5F5B5" w14:textId="77777777" w:rsidR="00E61D42" w:rsidRDefault="00000000">
      <w:pPr>
        <w:pStyle w:val="numerowanie"/>
        <w:numPr>
          <w:ilvl w:val="0"/>
          <w:numId w:val="11"/>
        </w:numPr>
        <w:tabs>
          <w:tab w:val="clear" w:pos="360"/>
        </w:tabs>
        <w:ind w:left="360" w:hanging="360"/>
        <w:jc w:val="both"/>
        <w:rPr>
          <w:rFonts w:ascii="Garamond" w:hAnsi="Garamond"/>
          <w:sz w:val="22"/>
          <w:szCs w:val="22"/>
        </w:rPr>
      </w:pPr>
      <w:r>
        <w:rPr>
          <w:rFonts w:ascii="Garamond" w:hAnsi="Garamond"/>
          <w:sz w:val="22"/>
          <w:szCs w:val="22"/>
        </w:rPr>
        <w:t>Fakturę należy wystawiać na Zamawiającego: Sąd Rejonowy w Mysłowicach, ul. Krakowska 2, 41-400 Mysłowice, NIP 222-06-55-939.</w:t>
      </w:r>
    </w:p>
    <w:p w14:paraId="74CFE65C" w14:textId="77777777" w:rsidR="00E61D42" w:rsidRDefault="00000000">
      <w:pPr>
        <w:pStyle w:val="numerowanie"/>
        <w:numPr>
          <w:ilvl w:val="0"/>
          <w:numId w:val="11"/>
        </w:numPr>
        <w:tabs>
          <w:tab w:val="clear" w:pos="360"/>
        </w:tabs>
        <w:ind w:left="360" w:hanging="360"/>
        <w:jc w:val="both"/>
        <w:rPr>
          <w:rFonts w:ascii="Garamond" w:hAnsi="Garamond"/>
          <w:sz w:val="22"/>
          <w:szCs w:val="22"/>
        </w:rPr>
      </w:pPr>
      <w:r>
        <w:rPr>
          <w:rFonts w:ascii="Garamond" w:hAnsi="Garamond"/>
          <w:sz w:val="22"/>
          <w:szCs w:val="22"/>
        </w:rPr>
        <w:t>Wykonawca nie może bez uprzedniej zgody Zamawiającego, wyrażonej pod rygorem nieważności na piśmie, przenieść całości ani części wierzytelności wynikającej z umowy na osoby trzecie.</w:t>
      </w:r>
    </w:p>
    <w:p w14:paraId="66C54DCE" w14:textId="77777777" w:rsidR="00E61D42" w:rsidRDefault="00000000">
      <w:pPr>
        <w:pStyle w:val="numerowanie"/>
        <w:numPr>
          <w:ilvl w:val="0"/>
          <w:numId w:val="11"/>
        </w:numPr>
        <w:tabs>
          <w:tab w:val="clear" w:pos="360"/>
        </w:tabs>
        <w:ind w:left="360" w:hanging="360"/>
        <w:jc w:val="both"/>
        <w:rPr>
          <w:rFonts w:ascii="Garamond" w:hAnsi="Garamond"/>
          <w:sz w:val="22"/>
          <w:szCs w:val="22"/>
        </w:rPr>
      </w:pPr>
      <w:r>
        <w:rPr>
          <w:rFonts w:ascii="Garamond" w:hAnsi="Garamond"/>
          <w:sz w:val="22"/>
          <w:szCs w:val="22"/>
        </w:rPr>
        <w:t>Wykonawca oświadcza, że jest/nie jest czynnym podatnikiem podatku od towaru i usług.</w:t>
      </w:r>
    </w:p>
    <w:p w14:paraId="3A46D7BD" w14:textId="77777777" w:rsidR="00E61D42" w:rsidRDefault="00000000">
      <w:pPr>
        <w:pStyle w:val="numerowanie"/>
        <w:numPr>
          <w:ilvl w:val="0"/>
          <w:numId w:val="11"/>
        </w:numPr>
        <w:tabs>
          <w:tab w:val="clear" w:pos="360"/>
        </w:tabs>
        <w:ind w:left="360" w:hanging="360"/>
        <w:jc w:val="both"/>
        <w:rPr>
          <w:rFonts w:ascii="Garamond" w:hAnsi="Garamond"/>
          <w:sz w:val="22"/>
          <w:szCs w:val="22"/>
        </w:rPr>
      </w:pPr>
      <w:r>
        <w:rPr>
          <w:rFonts w:ascii="Garamond" w:hAnsi="Garamond"/>
          <w:sz w:val="22"/>
          <w:szCs w:val="22"/>
        </w:rPr>
        <w:t>Wystawiona faktura winna zawierać adnotację o mechanizmie podzielonej płatności, jeżeli właściwe przepisy prawa wymagają takiej adnotacji.</w:t>
      </w:r>
    </w:p>
    <w:p w14:paraId="4ACF49D2" w14:textId="77777777" w:rsidR="00E61D42" w:rsidRDefault="00000000">
      <w:pPr>
        <w:pStyle w:val="Akapitzlist"/>
        <w:numPr>
          <w:ilvl w:val="0"/>
          <w:numId w:val="11"/>
        </w:numPr>
        <w:jc w:val="both"/>
        <w:rPr>
          <w:rFonts w:ascii="Garamond" w:hAnsi="Garamond"/>
          <w:sz w:val="22"/>
          <w:szCs w:val="22"/>
        </w:rPr>
      </w:pPr>
      <w:r>
        <w:rPr>
          <w:rFonts w:ascii="Garamond" w:hAnsi="Garamond"/>
          <w:sz w:val="22"/>
          <w:szCs w:val="22"/>
        </w:rPr>
        <w:t>Na żądanie Zamawiającego wystawiona faktura winna zawierać wysokość wynagrodzenia Wykonawcy w rozbiciu na poszczególne lokalizacje, o których mowa w § 1 ust. 4.</w:t>
      </w:r>
    </w:p>
    <w:p w14:paraId="0D4FE72B" w14:textId="77777777" w:rsidR="00E61D42" w:rsidRDefault="00000000">
      <w:pPr>
        <w:pStyle w:val="Paragraf0"/>
        <w:rPr>
          <w:rFonts w:ascii="Garamond" w:hAnsi="Garamond"/>
          <w:sz w:val="22"/>
          <w:szCs w:val="22"/>
        </w:rPr>
      </w:pPr>
      <w:r>
        <w:rPr>
          <w:rFonts w:ascii="Garamond" w:hAnsi="Garamond"/>
          <w:sz w:val="22"/>
          <w:szCs w:val="22"/>
        </w:rPr>
        <w:t>§ 10.</w:t>
      </w:r>
    </w:p>
    <w:p w14:paraId="4D6402FC" w14:textId="77777777" w:rsidR="00E61D42" w:rsidRDefault="00000000">
      <w:pPr>
        <w:pStyle w:val="Numerowanie0"/>
        <w:numPr>
          <w:ilvl w:val="0"/>
          <w:numId w:val="7"/>
        </w:numPr>
        <w:rPr>
          <w:rFonts w:ascii="Garamond" w:hAnsi="Garamond"/>
          <w:sz w:val="22"/>
          <w:szCs w:val="22"/>
        </w:rPr>
      </w:pPr>
      <w:r>
        <w:rPr>
          <w:rFonts w:ascii="Garamond" w:hAnsi="Garamond"/>
          <w:sz w:val="22"/>
          <w:szCs w:val="22"/>
        </w:rPr>
        <w:t>Prawo rozwiązania umowy, ze skutkiem natychmiastowym, z winy leżącej po stronie Wykonawcy, przysługuje Zamawiającemu w przypadku:</w:t>
      </w:r>
    </w:p>
    <w:p w14:paraId="10D35764" w14:textId="77777777" w:rsidR="00E61D42" w:rsidRDefault="00000000">
      <w:pPr>
        <w:pStyle w:val="Numerowanie0"/>
        <w:numPr>
          <w:ilvl w:val="1"/>
          <w:numId w:val="7"/>
        </w:numPr>
        <w:ind w:left="1134" w:hanging="573"/>
        <w:rPr>
          <w:rFonts w:ascii="Garamond" w:hAnsi="Garamond"/>
          <w:sz w:val="22"/>
          <w:szCs w:val="22"/>
        </w:rPr>
      </w:pPr>
      <w:r>
        <w:rPr>
          <w:rFonts w:ascii="Garamond" w:hAnsi="Garamond"/>
          <w:sz w:val="22"/>
          <w:szCs w:val="22"/>
        </w:rPr>
        <w:t>braku ochrony obiektu,</w:t>
      </w:r>
    </w:p>
    <w:p w14:paraId="16CC42A4" w14:textId="77777777" w:rsidR="00E61D42" w:rsidRDefault="00000000">
      <w:pPr>
        <w:pStyle w:val="Numerowanie0"/>
        <w:numPr>
          <w:ilvl w:val="1"/>
          <w:numId w:val="7"/>
        </w:numPr>
        <w:ind w:left="1134" w:hanging="573"/>
        <w:rPr>
          <w:rFonts w:ascii="Garamond" w:hAnsi="Garamond"/>
          <w:sz w:val="22"/>
          <w:szCs w:val="22"/>
        </w:rPr>
      </w:pPr>
      <w:r>
        <w:rPr>
          <w:rFonts w:ascii="Garamond" w:hAnsi="Garamond"/>
          <w:sz w:val="22"/>
          <w:szCs w:val="22"/>
        </w:rPr>
        <w:t>utraty lub ograniczenia posiadanej przez Wykonawcę koncesji niezbędnej do wykonywania ochrony obiektu,</w:t>
      </w:r>
    </w:p>
    <w:p w14:paraId="3525409B" w14:textId="77777777" w:rsidR="00E61D42" w:rsidRDefault="00000000">
      <w:pPr>
        <w:pStyle w:val="Numerowanie0"/>
        <w:numPr>
          <w:ilvl w:val="1"/>
          <w:numId w:val="7"/>
        </w:numPr>
        <w:ind w:left="1134" w:hanging="573"/>
        <w:rPr>
          <w:rFonts w:ascii="Garamond" w:hAnsi="Garamond"/>
          <w:sz w:val="22"/>
          <w:szCs w:val="22"/>
        </w:rPr>
      </w:pPr>
      <w:r>
        <w:rPr>
          <w:rFonts w:ascii="Garamond" w:hAnsi="Garamond"/>
          <w:sz w:val="22"/>
          <w:szCs w:val="22"/>
        </w:rPr>
        <w:t>wykonywania usługi ochrony przez pracownika ochrony niezatrudnionego na podstawie umowy o pracę,</w:t>
      </w:r>
    </w:p>
    <w:p w14:paraId="712C4888" w14:textId="77777777" w:rsidR="00E61D42" w:rsidRDefault="00000000">
      <w:pPr>
        <w:pStyle w:val="Numerowanie0"/>
        <w:numPr>
          <w:ilvl w:val="1"/>
          <w:numId w:val="7"/>
        </w:numPr>
        <w:ind w:left="1134" w:hanging="573"/>
        <w:rPr>
          <w:rFonts w:ascii="Garamond" w:hAnsi="Garamond"/>
          <w:sz w:val="22"/>
          <w:szCs w:val="22"/>
        </w:rPr>
      </w:pPr>
      <w:r>
        <w:rPr>
          <w:rFonts w:ascii="Garamond" w:hAnsi="Garamond"/>
          <w:sz w:val="22"/>
          <w:szCs w:val="22"/>
        </w:rPr>
        <w:t>określonym w § 16 ust. 2 umowy.</w:t>
      </w:r>
    </w:p>
    <w:p w14:paraId="4AE77B86" w14:textId="77777777" w:rsidR="00E61D42" w:rsidRDefault="00000000">
      <w:pPr>
        <w:pStyle w:val="Numerowanie0"/>
        <w:numPr>
          <w:ilvl w:val="0"/>
          <w:numId w:val="7"/>
        </w:numPr>
        <w:ind w:left="426" w:hanging="426"/>
        <w:rPr>
          <w:rFonts w:ascii="Garamond" w:hAnsi="Garamond"/>
          <w:sz w:val="22"/>
          <w:szCs w:val="22"/>
        </w:rPr>
      </w:pPr>
      <w:r>
        <w:rPr>
          <w:rFonts w:ascii="Garamond" w:hAnsi="Garamond"/>
          <w:sz w:val="22"/>
          <w:szCs w:val="22"/>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w:t>
      </w:r>
    </w:p>
    <w:p w14:paraId="2D7A8FBC" w14:textId="77777777" w:rsidR="00E61D42" w:rsidRDefault="00000000">
      <w:pPr>
        <w:pStyle w:val="Numerowanie0"/>
        <w:numPr>
          <w:ilvl w:val="0"/>
          <w:numId w:val="7"/>
        </w:numPr>
        <w:ind w:left="426" w:hanging="426"/>
        <w:rPr>
          <w:rFonts w:ascii="Garamond" w:hAnsi="Garamond"/>
          <w:sz w:val="22"/>
          <w:szCs w:val="22"/>
        </w:rPr>
      </w:pPr>
      <w:r>
        <w:rPr>
          <w:rFonts w:ascii="Garamond" w:hAnsi="Garamond"/>
          <w:sz w:val="22"/>
          <w:szCs w:val="22"/>
        </w:rPr>
        <w:t>Odstąpienie od umowy wymaga formy pisemnej pod rygorem nieważności oraz powinno nastąpić w terminie 30 dni od dnia powzięcia wiadomości o tych okolicznościach.</w:t>
      </w:r>
    </w:p>
    <w:p w14:paraId="51E8E0C9" w14:textId="77777777" w:rsidR="00E61D42" w:rsidRDefault="00000000">
      <w:pPr>
        <w:pStyle w:val="Numerowanie0"/>
        <w:numPr>
          <w:ilvl w:val="0"/>
          <w:numId w:val="7"/>
        </w:numPr>
        <w:ind w:left="426" w:hanging="426"/>
        <w:rPr>
          <w:rFonts w:ascii="Garamond" w:hAnsi="Garamond"/>
          <w:sz w:val="22"/>
          <w:szCs w:val="22"/>
        </w:rPr>
      </w:pPr>
      <w:r>
        <w:rPr>
          <w:rFonts w:ascii="Garamond" w:hAnsi="Garamond"/>
          <w:sz w:val="22"/>
          <w:szCs w:val="22"/>
        </w:rPr>
        <w:t>Wskutek odstąpienia od umowy Strony nie mają obowiązku dokonać zwrotu świadczeń wzajemnych, a Wykonawcy przysługuje wynagrodzenie za zrealizowaną bez zastrzeżeń część umowy.</w:t>
      </w:r>
    </w:p>
    <w:p w14:paraId="6E044F6A" w14:textId="77777777" w:rsidR="00E61D42" w:rsidRDefault="00000000">
      <w:pPr>
        <w:pStyle w:val="Paragraf0"/>
        <w:rPr>
          <w:rFonts w:ascii="Garamond" w:hAnsi="Garamond"/>
          <w:sz w:val="22"/>
          <w:szCs w:val="22"/>
        </w:rPr>
      </w:pPr>
      <w:r>
        <w:rPr>
          <w:rFonts w:ascii="Garamond" w:hAnsi="Garamond"/>
          <w:sz w:val="22"/>
          <w:szCs w:val="22"/>
        </w:rPr>
        <w:t>§ 11.</w:t>
      </w:r>
    </w:p>
    <w:p w14:paraId="366791E4" w14:textId="77777777" w:rsidR="00E61D42" w:rsidRDefault="00000000">
      <w:pPr>
        <w:pStyle w:val="Numerowanie0"/>
        <w:numPr>
          <w:ilvl w:val="0"/>
          <w:numId w:val="8"/>
        </w:numPr>
        <w:ind w:left="426" w:hanging="426"/>
        <w:rPr>
          <w:rFonts w:ascii="Garamond" w:hAnsi="Garamond"/>
          <w:sz w:val="22"/>
          <w:szCs w:val="22"/>
        </w:rPr>
      </w:pPr>
      <w:r>
        <w:rPr>
          <w:rFonts w:ascii="Garamond" w:hAnsi="Garamond"/>
          <w:sz w:val="22"/>
          <w:szCs w:val="22"/>
        </w:rPr>
        <w:t>W przypadku odstąpienia od niniejszej umowy przez którąkolwiek ze Stron, z winy leżącej po stronie Wykonawcy, Wykonawca zapłaci karę umowną w wysokości 10 % wynagrodzenia Wykonawcy brutto, o którym mowa w § 8 ust. 1.</w:t>
      </w:r>
    </w:p>
    <w:p w14:paraId="3E549F63" w14:textId="77777777" w:rsidR="00E61D42" w:rsidRDefault="00000000">
      <w:pPr>
        <w:pStyle w:val="Numerowanie0"/>
        <w:numPr>
          <w:ilvl w:val="0"/>
          <w:numId w:val="8"/>
        </w:numPr>
        <w:ind w:left="426" w:hanging="426"/>
        <w:rPr>
          <w:rFonts w:ascii="Garamond" w:hAnsi="Garamond"/>
          <w:sz w:val="22"/>
          <w:szCs w:val="22"/>
        </w:rPr>
      </w:pPr>
      <w:r>
        <w:rPr>
          <w:rFonts w:ascii="Garamond" w:hAnsi="Garamond"/>
          <w:sz w:val="22"/>
          <w:szCs w:val="22"/>
        </w:rPr>
        <w:t>W razie nie stawienia się do służby pracownika ochrony i nie skierowania przez Wykonawcę do ochrony obiektu innego pracownika ochrony Wykonawca zapłaci Zamawiającemu karę umowną w wysokości 1 % miesięcznego wynagrodzenia Wykonawcy brutto, o którym mowa w § 8 ust. 4.</w:t>
      </w:r>
    </w:p>
    <w:p w14:paraId="4F735E59" w14:textId="77777777" w:rsidR="00E61D42" w:rsidRDefault="00000000">
      <w:pPr>
        <w:pStyle w:val="Numerowanie0"/>
        <w:numPr>
          <w:ilvl w:val="0"/>
          <w:numId w:val="8"/>
        </w:numPr>
        <w:ind w:left="426" w:hanging="426"/>
        <w:rPr>
          <w:rFonts w:ascii="Garamond" w:hAnsi="Garamond"/>
          <w:sz w:val="22"/>
          <w:szCs w:val="22"/>
        </w:rPr>
      </w:pPr>
      <w:r>
        <w:rPr>
          <w:rFonts w:ascii="Garamond" w:hAnsi="Garamond"/>
          <w:sz w:val="22"/>
          <w:szCs w:val="22"/>
        </w:rPr>
        <w:t>W przypadku stawienia się do służby pracownika ochrony, którego stan uniemożliwia mu pełnienie obowiązków Wykonawca zapłaci Zamawiającemu karę umowną w wysokości 5 % miesięcznego wynagrodzenia Wykonawcy brutto, o którym mowa w § 8 ust. 4.</w:t>
      </w:r>
    </w:p>
    <w:p w14:paraId="17F75DD1" w14:textId="77777777" w:rsidR="00E61D42" w:rsidRDefault="00000000">
      <w:pPr>
        <w:pStyle w:val="Numerowanie0"/>
        <w:numPr>
          <w:ilvl w:val="0"/>
          <w:numId w:val="8"/>
        </w:numPr>
        <w:ind w:left="426" w:hanging="426"/>
        <w:rPr>
          <w:rFonts w:ascii="Garamond" w:hAnsi="Garamond"/>
          <w:sz w:val="22"/>
          <w:szCs w:val="22"/>
        </w:rPr>
      </w:pPr>
      <w:r>
        <w:rPr>
          <w:rFonts w:ascii="Garamond" w:hAnsi="Garamond"/>
          <w:sz w:val="22"/>
          <w:szCs w:val="22"/>
        </w:rPr>
        <w:t xml:space="preserve">W przypadku naruszenia postanowienia § 4 ust. 12 Wykonawca zapłaci Zamawiającemu karę umowną w wysokości </w:t>
      </w:r>
      <w:r>
        <w:rPr>
          <w:rFonts w:ascii="Garamond" w:hAnsi="Garamond" w:cs="Calibri"/>
          <w:sz w:val="22"/>
          <w:szCs w:val="22"/>
        </w:rPr>
        <w:t>100,00 zł za każdy rozpoczęty dzień zwłoki od określonego terminu.</w:t>
      </w:r>
    </w:p>
    <w:p w14:paraId="07D6DA78" w14:textId="77777777" w:rsidR="00E61D42" w:rsidRDefault="00000000">
      <w:pPr>
        <w:pStyle w:val="Numerowanie0"/>
        <w:numPr>
          <w:ilvl w:val="0"/>
          <w:numId w:val="8"/>
        </w:numPr>
        <w:ind w:left="426" w:hanging="426"/>
        <w:rPr>
          <w:rFonts w:ascii="Garamond" w:hAnsi="Garamond"/>
          <w:sz w:val="22"/>
          <w:szCs w:val="22"/>
        </w:rPr>
      </w:pPr>
      <w:r>
        <w:rPr>
          <w:rFonts w:ascii="Garamond" w:hAnsi="Garamond"/>
          <w:sz w:val="22"/>
          <w:szCs w:val="22"/>
        </w:rPr>
        <w:lastRenderedPageBreak/>
        <w:t>Zamawiający naliczy karę umowną za każdorazowy przyjazd grupy interwencyjnej po czasie przekraczającym wskazany w OPZ – stanowiącym załącznik nr 1 do umowy:</w:t>
      </w:r>
    </w:p>
    <w:p w14:paraId="5887E244" w14:textId="77777777" w:rsidR="00E61D42" w:rsidRDefault="00000000">
      <w:pPr>
        <w:pStyle w:val="Numerowanie0"/>
        <w:tabs>
          <w:tab w:val="clear" w:pos="643"/>
        </w:tabs>
        <w:ind w:left="426" w:firstLine="0"/>
        <w:rPr>
          <w:rFonts w:ascii="Garamond" w:hAnsi="Garamond"/>
          <w:sz w:val="22"/>
          <w:szCs w:val="22"/>
        </w:rPr>
      </w:pPr>
      <w:r>
        <w:rPr>
          <w:rFonts w:ascii="Garamond" w:hAnsi="Garamond"/>
          <w:sz w:val="22"/>
          <w:szCs w:val="22"/>
        </w:rPr>
        <w:t xml:space="preserve">- w przypadku przekroczenia tego czasu do 30 minut w wysokości 1 000,00 zł. </w:t>
      </w:r>
    </w:p>
    <w:p w14:paraId="70003F24" w14:textId="77777777" w:rsidR="00E61D42" w:rsidRDefault="00000000">
      <w:pPr>
        <w:pStyle w:val="Numerowanie0"/>
        <w:tabs>
          <w:tab w:val="clear" w:pos="643"/>
        </w:tabs>
        <w:ind w:left="426" w:firstLine="0"/>
        <w:rPr>
          <w:rFonts w:ascii="Garamond" w:hAnsi="Garamond"/>
          <w:sz w:val="22"/>
          <w:szCs w:val="22"/>
        </w:rPr>
      </w:pPr>
      <w:r>
        <w:rPr>
          <w:rFonts w:ascii="Garamond" w:hAnsi="Garamond"/>
          <w:sz w:val="22"/>
          <w:szCs w:val="22"/>
        </w:rPr>
        <w:t xml:space="preserve">- w przypadku przekroczenia tego czasu przyjazdu powyżej 30 minut w wysokości 1 500,00 zł. </w:t>
      </w:r>
    </w:p>
    <w:p w14:paraId="54832C42" w14:textId="77777777" w:rsidR="00E61D42" w:rsidRDefault="00000000">
      <w:pPr>
        <w:pStyle w:val="Numerowanie0"/>
        <w:numPr>
          <w:ilvl w:val="0"/>
          <w:numId w:val="8"/>
        </w:numPr>
        <w:ind w:left="426" w:hanging="426"/>
        <w:rPr>
          <w:rFonts w:ascii="Garamond" w:hAnsi="Garamond"/>
          <w:sz w:val="22"/>
          <w:szCs w:val="22"/>
        </w:rPr>
      </w:pPr>
      <w:r>
        <w:rPr>
          <w:rFonts w:ascii="Garamond" w:hAnsi="Garamond"/>
          <w:sz w:val="22"/>
          <w:szCs w:val="22"/>
        </w:rPr>
        <w:t>W razie wykonywania ochrony obiektu niezgodnie z umową lub zakresem obowiązków pracowników ochrony, poza przypadkami określonymi w ust. 2 - 5, Wykonawca zapłaci Zamawiającemu karę umowną w wysokości 5 % miesięcznego wynagrodzenia Wykonawcy brutto, o którym mowa w § 8 ust. 4, za każdy przypadek nienależytego wykonania umowy.</w:t>
      </w:r>
    </w:p>
    <w:p w14:paraId="4745B445" w14:textId="77777777" w:rsidR="00E61D42" w:rsidRDefault="00000000">
      <w:pPr>
        <w:pStyle w:val="Numerowanie0"/>
        <w:numPr>
          <w:ilvl w:val="0"/>
          <w:numId w:val="8"/>
        </w:numPr>
        <w:ind w:left="426" w:hanging="426"/>
        <w:rPr>
          <w:rFonts w:ascii="Garamond" w:hAnsi="Garamond"/>
          <w:snapToGrid w:val="0"/>
          <w:sz w:val="22"/>
          <w:szCs w:val="22"/>
        </w:rPr>
      </w:pPr>
      <w:r>
        <w:rPr>
          <w:rFonts w:ascii="Garamond" w:hAnsi="Garamond"/>
          <w:sz w:val="22"/>
          <w:szCs w:val="22"/>
        </w:rPr>
        <w:t>Zamawiający ma prawo do dochodzenia odszkodowania przewyższającego wysokość kar umownych do wysokości rzeczywiście poniesionej szkody i utraconych korzyści na zasadach ogólnych.</w:t>
      </w:r>
    </w:p>
    <w:p w14:paraId="5821A22B" w14:textId="77777777" w:rsidR="00E61D42" w:rsidRDefault="00000000">
      <w:pPr>
        <w:pStyle w:val="Numerowanie0"/>
        <w:numPr>
          <w:ilvl w:val="0"/>
          <w:numId w:val="8"/>
        </w:numPr>
        <w:ind w:left="426" w:hanging="426"/>
        <w:rPr>
          <w:rFonts w:ascii="Garamond" w:hAnsi="Garamond"/>
          <w:snapToGrid w:val="0"/>
          <w:sz w:val="22"/>
          <w:szCs w:val="22"/>
        </w:rPr>
      </w:pPr>
      <w:r>
        <w:rPr>
          <w:rFonts w:ascii="Garamond" w:hAnsi="Garamond"/>
          <w:snapToGrid w:val="0"/>
          <w:sz w:val="22"/>
          <w:szCs w:val="22"/>
        </w:rPr>
        <w:t>Zapłata kar umownych dokonywana będzie na podstawie noty księgowej.</w:t>
      </w:r>
    </w:p>
    <w:p w14:paraId="1D572311" w14:textId="77777777" w:rsidR="00E61D42" w:rsidRDefault="00000000">
      <w:pPr>
        <w:pStyle w:val="Numerowanie0"/>
        <w:numPr>
          <w:ilvl w:val="0"/>
          <w:numId w:val="8"/>
        </w:numPr>
        <w:ind w:left="426" w:hanging="426"/>
        <w:rPr>
          <w:rFonts w:ascii="Garamond" w:hAnsi="Garamond"/>
          <w:snapToGrid w:val="0"/>
          <w:sz w:val="22"/>
          <w:szCs w:val="22"/>
        </w:rPr>
      </w:pPr>
      <w:r>
        <w:rPr>
          <w:rFonts w:ascii="Garamond" w:hAnsi="Garamond"/>
          <w:snapToGrid w:val="0"/>
          <w:sz w:val="22"/>
          <w:szCs w:val="22"/>
        </w:rPr>
        <w:t>Wykonawca upoważnia Zamawiającego do potrącenia kar umownych z wynagrodzenia Wykonawcy.</w:t>
      </w:r>
    </w:p>
    <w:p w14:paraId="32E8F5AE" w14:textId="77777777" w:rsidR="00E61D42" w:rsidRDefault="00000000">
      <w:pPr>
        <w:pStyle w:val="Numerowanie0"/>
        <w:numPr>
          <w:ilvl w:val="0"/>
          <w:numId w:val="8"/>
        </w:numPr>
        <w:ind w:left="426" w:hanging="426"/>
        <w:rPr>
          <w:rFonts w:ascii="Garamond" w:hAnsi="Garamond"/>
          <w:snapToGrid w:val="0"/>
          <w:sz w:val="22"/>
          <w:szCs w:val="22"/>
        </w:rPr>
      </w:pPr>
      <w:r>
        <w:rPr>
          <w:rFonts w:ascii="Garamond" w:hAnsi="Garamond"/>
          <w:snapToGrid w:val="0"/>
          <w:sz w:val="22"/>
          <w:szCs w:val="22"/>
        </w:rPr>
        <w:t xml:space="preserve">Łączna maksymalna wysokość kar umownych, których mogą dochodzić strony nie może przekroczyć 20 % </w:t>
      </w:r>
      <w:r>
        <w:rPr>
          <w:rFonts w:ascii="Garamond" w:hAnsi="Garamond"/>
          <w:sz w:val="22"/>
          <w:szCs w:val="22"/>
        </w:rPr>
        <w:t>wynagrodzenia Wykonawcy brutto, o którym mowa w § 8 ust. 1.</w:t>
      </w:r>
    </w:p>
    <w:p w14:paraId="2E25D806" w14:textId="77777777" w:rsidR="00E61D42" w:rsidRDefault="00000000">
      <w:pPr>
        <w:pStyle w:val="Paragraf0"/>
        <w:rPr>
          <w:rFonts w:ascii="Garamond" w:hAnsi="Garamond"/>
          <w:sz w:val="22"/>
          <w:szCs w:val="22"/>
        </w:rPr>
      </w:pPr>
      <w:r>
        <w:rPr>
          <w:rFonts w:ascii="Garamond" w:hAnsi="Garamond"/>
          <w:sz w:val="22"/>
          <w:szCs w:val="22"/>
        </w:rPr>
        <w:t>§ 12.</w:t>
      </w:r>
    </w:p>
    <w:p w14:paraId="7CDD206A" w14:textId="77777777" w:rsidR="00E61D42" w:rsidRDefault="00000000">
      <w:pPr>
        <w:pStyle w:val="NormalnyWeb"/>
        <w:numPr>
          <w:ilvl w:val="0"/>
          <w:numId w:val="51"/>
        </w:numPr>
        <w:tabs>
          <w:tab w:val="left" w:pos="628"/>
        </w:tabs>
        <w:spacing w:before="0" w:line="276" w:lineRule="auto"/>
        <w:ind w:left="340" w:hanging="340"/>
        <w:rPr>
          <w:rFonts w:ascii="Garamond" w:hAnsi="Garamond"/>
          <w:sz w:val="22"/>
          <w:szCs w:val="22"/>
        </w:rPr>
      </w:pPr>
      <w:r>
        <w:rPr>
          <w:rFonts w:ascii="Garamond" w:hAnsi="Garamond"/>
          <w:color w:val="000000"/>
          <w:sz w:val="22"/>
          <w:szCs w:val="22"/>
        </w:rPr>
        <w:t>Zamawiający dopuszcza możliwość zmian postanowień umowy w zakresie:</w:t>
      </w:r>
    </w:p>
    <w:p w14:paraId="4A31723A" w14:textId="77777777" w:rsidR="00E61D42" w:rsidRDefault="00000000">
      <w:pPr>
        <w:pStyle w:val="NormalnyWeb"/>
        <w:tabs>
          <w:tab w:val="left" w:pos="1025"/>
        </w:tabs>
        <w:spacing w:before="0" w:line="276" w:lineRule="auto"/>
        <w:ind w:left="737" w:hanging="454"/>
        <w:rPr>
          <w:rFonts w:ascii="Garamond" w:hAnsi="Garamond"/>
          <w:sz w:val="22"/>
          <w:szCs w:val="22"/>
        </w:rPr>
      </w:pPr>
      <w:r>
        <w:rPr>
          <w:rFonts w:ascii="Garamond" w:hAnsi="Garamond"/>
          <w:color w:val="000000"/>
          <w:sz w:val="22"/>
          <w:szCs w:val="22"/>
        </w:rPr>
        <w:t>1.1.</w:t>
      </w:r>
      <w:r>
        <w:rPr>
          <w:rFonts w:ascii="Garamond" w:hAnsi="Garamond"/>
          <w:color w:val="000000"/>
          <w:sz w:val="22"/>
          <w:szCs w:val="22"/>
        </w:rPr>
        <w:tab/>
        <w:t>wysokości wynagrodzenia należnego Wykonawcy, w przypadku zmiany:</w:t>
      </w:r>
    </w:p>
    <w:p w14:paraId="65F7EE50" w14:textId="77777777" w:rsidR="00E61D42" w:rsidRDefault="00000000">
      <w:pPr>
        <w:pStyle w:val="NormalnyWeb"/>
        <w:tabs>
          <w:tab w:val="left" w:pos="1138"/>
        </w:tabs>
        <w:spacing w:before="0" w:line="276" w:lineRule="auto"/>
        <w:ind w:left="850" w:hanging="283"/>
        <w:rPr>
          <w:rFonts w:ascii="Garamond" w:hAnsi="Garamond"/>
          <w:sz w:val="22"/>
          <w:szCs w:val="22"/>
        </w:rPr>
      </w:pPr>
      <w:r>
        <w:rPr>
          <w:rFonts w:ascii="Garamond" w:hAnsi="Garamond"/>
          <w:color w:val="000000"/>
          <w:sz w:val="22"/>
          <w:szCs w:val="22"/>
        </w:rPr>
        <w:t>a)</w:t>
      </w:r>
      <w:r>
        <w:rPr>
          <w:rFonts w:ascii="Garamond" w:hAnsi="Garamond"/>
          <w:color w:val="000000"/>
          <w:sz w:val="22"/>
          <w:szCs w:val="22"/>
        </w:rPr>
        <w:tab/>
        <w:t xml:space="preserve">stawki podatku VAT od towarów i usług. </w:t>
      </w:r>
      <w:r>
        <w:rPr>
          <w:rFonts w:ascii="Garamond" w:hAnsi="Garamond"/>
          <w:sz w:val="22"/>
          <w:szCs w:val="22"/>
        </w:rPr>
        <w:t xml:space="preserve">Cena jednostkowa netto </w:t>
      </w:r>
      <w:r>
        <w:rPr>
          <w:rFonts w:ascii="Garamond" w:hAnsi="Garamond"/>
          <w:color w:val="000000"/>
          <w:sz w:val="22"/>
          <w:szCs w:val="22"/>
        </w:rPr>
        <w:t xml:space="preserve">oraz kwota przeznaczona na realizację umowy pozostają bez zmian. Zmiana stawki podatku VAT dotyczyć będzie wyłącznie usług wykonywanych po wejściu w życie zmiany stawki podatku VAT i w takim </w:t>
      </w:r>
      <w:r>
        <w:rPr>
          <w:rFonts w:ascii="Garamond" w:hAnsi="Garamond"/>
          <w:sz w:val="22"/>
          <w:szCs w:val="22"/>
        </w:rPr>
        <w:t>przypadku cena jednostkowa brutto zostanie wyliczona na podstawie nowych przepisów;</w:t>
      </w:r>
    </w:p>
    <w:p w14:paraId="737E6BB2" w14:textId="77777777" w:rsidR="00E61D42" w:rsidRDefault="00000000">
      <w:pPr>
        <w:pStyle w:val="NormalnyWeb"/>
        <w:tabs>
          <w:tab w:val="left" w:pos="1138"/>
        </w:tabs>
        <w:spacing w:before="0" w:line="276" w:lineRule="auto"/>
        <w:ind w:left="850" w:hanging="283"/>
        <w:rPr>
          <w:rFonts w:ascii="Garamond" w:hAnsi="Garamond"/>
          <w:sz w:val="22"/>
          <w:szCs w:val="22"/>
        </w:rPr>
      </w:pPr>
      <w:r>
        <w:rPr>
          <w:rFonts w:ascii="Garamond" w:hAnsi="Garamond"/>
          <w:sz w:val="22"/>
          <w:szCs w:val="22"/>
        </w:rPr>
        <w:t>b)</w:t>
      </w:r>
      <w:r>
        <w:rPr>
          <w:rFonts w:ascii="Garamond" w:hAnsi="Garamond"/>
          <w:sz w:val="22"/>
          <w:szCs w:val="22"/>
        </w:rPr>
        <w:tab/>
        <w:t>wysokości minimalnego wynagrodzenia za pracę albo wysokości minimalnej stawki godzinowej, ustalonych na podstawie przepisów ustawy z dnia 10 października 2002 r. o minimalnym wynagrodzeniu za pracę (tj. Dz. U. z 2018 r. poz. 2177);</w:t>
      </w:r>
    </w:p>
    <w:p w14:paraId="53F67670" w14:textId="77777777" w:rsidR="00E61D42" w:rsidRDefault="00000000">
      <w:pPr>
        <w:pStyle w:val="NormalnyWeb"/>
        <w:tabs>
          <w:tab w:val="left" w:pos="1138"/>
        </w:tabs>
        <w:spacing w:before="0" w:line="276" w:lineRule="auto"/>
        <w:ind w:left="850" w:hanging="283"/>
        <w:rPr>
          <w:rFonts w:ascii="Garamond" w:hAnsi="Garamond"/>
          <w:sz w:val="22"/>
          <w:szCs w:val="22"/>
        </w:rPr>
      </w:pPr>
      <w:r>
        <w:rPr>
          <w:rFonts w:ascii="Garamond" w:hAnsi="Garamond"/>
          <w:sz w:val="22"/>
          <w:szCs w:val="22"/>
        </w:rPr>
        <w:t>c)</w:t>
      </w:r>
      <w:r>
        <w:rPr>
          <w:rFonts w:ascii="Garamond" w:hAnsi="Garamond"/>
          <w:sz w:val="22"/>
          <w:szCs w:val="22"/>
        </w:rPr>
        <w:tab/>
        <w:t>zasad podlegania ubezpieczeniom społecznym lub ubezpieczeniu zdrowotnemu lub wysokości stawki składki na ubezpieczenia społeczne lub zdrowotne;</w:t>
      </w:r>
    </w:p>
    <w:p w14:paraId="312A7A62" w14:textId="77777777" w:rsidR="00E61D42" w:rsidRDefault="00000000">
      <w:pPr>
        <w:pStyle w:val="NormalnyWeb"/>
        <w:tabs>
          <w:tab w:val="left" w:pos="1138"/>
        </w:tabs>
        <w:spacing w:before="0" w:line="276" w:lineRule="auto"/>
        <w:ind w:left="850" w:hanging="283"/>
        <w:rPr>
          <w:rFonts w:ascii="Garamond" w:hAnsi="Garamond"/>
          <w:sz w:val="22"/>
          <w:szCs w:val="22"/>
        </w:rPr>
      </w:pPr>
      <w:r>
        <w:rPr>
          <w:rFonts w:ascii="Garamond" w:hAnsi="Garamond"/>
          <w:sz w:val="22"/>
          <w:szCs w:val="22"/>
        </w:rPr>
        <w:t>d)</w:t>
      </w:r>
      <w:r>
        <w:rPr>
          <w:rFonts w:ascii="Garamond" w:hAnsi="Garamond"/>
          <w:sz w:val="22"/>
          <w:szCs w:val="22"/>
        </w:rPr>
        <w:tab/>
        <w:t>zasad gromadzenia i wysokości wpłat do pracowniczych planów kapitałowych, o których mowa w ustawie z dnia 4 października 2018 r. o pracowniczych planach kapitałowych, (Dz. U. z 2018 poz. 2215 z późn. zm.)pod warunkiem wykazania przez Wykonawcę, że zmiany te mają wpływ na koszty wykonania umowy przez Wykonawcę wraz z pełnym uzasadnieniem                                  i wskazaniem procentowego wzrostu tych cen. Jednocześnie Zamawiającemu będzie przysługiwać prawo żądania dalszych wyjaśnień wraz z przedstawieniem dalszych dokumentów celem stwierdzenia dopuszczalności zmiany cen za wykonanie usługi;</w:t>
      </w:r>
    </w:p>
    <w:p w14:paraId="45A5D752" w14:textId="77777777" w:rsidR="00E61D42" w:rsidRDefault="00000000">
      <w:pPr>
        <w:pStyle w:val="NormalnyWeb"/>
        <w:tabs>
          <w:tab w:val="left" w:pos="1138"/>
        </w:tabs>
        <w:spacing w:before="0" w:line="276" w:lineRule="auto"/>
        <w:ind w:left="850" w:hanging="283"/>
        <w:rPr>
          <w:rFonts w:ascii="Garamond" w:hAnsi="Garamond"/>
          <w:sz w:val="22"/>
          <w:szCs w:val="22"/>
        </w:rPr>
      </w:pPr>
      <w:r>
        <w:rPr>
          <w:rFonts w:ascii="Garamond" w:hAnsi="Garamond"/>
          <w:sz w:val="22"/>
          <w:szCs w:val="22"/>
        </w:rPr>
        <w:t xml:space="preserve">e) </w:t>
      </w:r>
      <w:r>
        <w:rPr>
          <w:rFonts w:ascii="Garamond" w:eastAsia="Times New Roman" w:hAnsi="Garamond"/>
          <w:sz w:val="22"/>
          <w:szCs w:val="22"/>
          <w:shd w:val="clear" w:color="auto" w:fill="FFFFFF"/>
        </w:rPr>
        <w:t>zmiany cen jednostkowych na świadczone usługi w przypadku zmiany ceny materiałów lub kosztów związanych z realizacją zamówienia w oparciu o wskaźnik wzrostu cen towarów                             i usług konsumpcyjnych określony przez GUS,</w:t>
      </w:r>
    </w:p>
    <w:p w14:paraId="064236D7" w14:textId="77777777" w:rsidR="00E61D42" w:rsidRDefault="00000000">
      <w:pPr>
        <w:pStyle w:val="Standard"/>
        <w:spacing w:line="276" w:lineRule="auto"/>
        <w:ind w:left="567"/>
        <w:jc w:val="both"/>
        <w:rPr>
          <w:rFonts w:ascii="Garamond" w:eastAsia="Times New Roman" w:hAnsi="Garamond" w:cs="Arial"/>
          <w:sz w:val="22"/>
          <w:szCs w:val="22"/>
          <w:shd w:val="clear" w:color="auto" w:fill="FFFFFF"/>
        </w:rPr>
      </w:pPr>
      <w:r>
        <w:rPr>
          <w:rFonts w:ascii="Garamond" w:eastAsia="Times New Roman" w:hAnsi="Garamond" w:cs="Arial"/>
          <w:sz w:val="22"/>
          <w:szCs w:val="22"/>
          <w:shd w:val="clear" w:color="auto" w:fill="FFFFFF"/>
        </w:rPr>
        <w:t>- jeżeli zmiany te będą miały wpływ na koszty wykonania zamówienia przez wykonawcę, który przedłoży stosowne dokumenty wskazujące na zaistnienie jednego z powyższych zdarzeń.</w:t>
      </w:r>
    </w:p>
    <w:p w14:paraId="353E859C" w14:textId="77777777" w:rsidR="00E61D42" w:rsidRDefault="00000000">
      <w:pPr>
        <w:pStyle w:val="Standard"/>
        <w:tabs>
          <w:tab w:val="left" w:pos="1195"/>
        </w:tabs>
        <w:spacing w:line="276" w:lineRule="auto"/>
        <w:ind w:left="567" w:hanging="283"/>
        <w:jc w:val="both"/>
        <w:rPr>
          <w:rFonts w:ascii="Garamond" w:hAnsi="Garamond"/>
          <w:sz w:val="22"/>
          <w:szCs w:val="22"/>
        </w:rPr>
      </w:pPr>
      <w:r>
        <w:rPr>
          <w:rFonts w:ascii="Garamond" w:hAnsi="Garamond" w:cs="Arial"/>
          <w:sz w:val="22"/>
          <w:szCs w:val="22"/>
        </w:rPr>
        <w:t>1.2.</w:t>
      </w:r>
      <w:r>
        <w:rPr>
          <w:rFonts w:ascii="Garamond" w:hAnsi="Garamond" w:cs="Arial"/>
          <w:sz w:val="22"/>
          <w:szCs w:val="22"/>
        </w:rPr>
        <w:tab/>
        <w:t>zmiany wynikającej ze zmiany aktów prawnych mających wpływ na realizacje umowy.</w:t>
      </w:r>
    </w:p>
    <w:p w14:paraId="3A9891A8" w14:textId="77777777" w:rsidR="00E61D42" w:rsidRDefault="00000000">
      <w:pPr>
        <w:pStyle w:val="Standard"/>
        <w:tabs>
          <w:tab w:val="left" w:pos="1195"/>
        </w:tabs>
        <w:spacing w:line="276" w:lineRule="auto"/>
        <w:ind w:left="567" w:hanging="283"/>
        <w:jc w:val="both"/>
        <w:rPr>
          <w:rFonts w:ascii="Garamond" w:hAnsi="Garamond"/>
          <w:sz w:val="22"/>
          <w:szCs w:val="22"/>
        </w:rPr>
      </w:pPr>
      <w:r>
        <w:rPr>
          <w:rFonts w:ascii="Garamond" w:eastAsia="Times New Roman" w:hAnsi="Garamond" w:cs="Arial"/>
          <w:sz w:val="22"/>
          <w:szCs w:val="22"/>
          <w:shd w:val="clear" w:color="auto" w:fill="FFFFFF"/>
        </w:rPr>
        <w:t>1.3.</w:t>
      </w:r>
      <w:r>
        <w:rPr>
          <w:rFonts w:ascii="Garamond" w:eastAsia="Times New Roman" w:hAnsi="Garamond" w:cs="Arial"/>
          <w:sz w:val="22"/>
          <w:szCs w:val="22"/>
          <w:shd w:val="clear" w:color="auto" w:fill="FFFFFF"/>
        </w:rPr>
        <w:tab/>
        <w:t>zmiany nazwy, adresu lub formy prawno - organizacyjnej Wykonawcy.</w:t>
      </w:r>
    </w:p>
    <w:p w14:paraId="0A18A7A9" w14:textId="77777777" w:rsidR="00E61D42" w:rsidRDefault="00000000">
      <w:pPr>
        <w:pStyle w:val="Standard"/>
        <w:numPr>
          <w:ilvl w:val="0"/>
          <w:numId w:val="52"/>
        </w:numPr>
        <w:shd w:val="clear" w:color="auto" w:fill="FFFFFF"/>
        <w:tabs>
          <w:tab w:val="left" w:pos="571"/>
        </w:tabs>
        <w:spacing w:line="276" w:lineRule="auto"/>
        <w:ind w:left="283" w:hanging="283"/>
        <w:jc w:val="both"/>
        <w:rPr>
          <w:rFonts w:ascii="Garamond" w:hAnsi="Garamond"/>
          <w:sz w:val="22"/>
          <w:szCs w:val="22"/>
        </w:rPr>
      </w:pPr>
      <w:r>
        <w:rPr>
          <w:rFonts w:ascii="Garamond" w:hAnsi="Garamond" w:cs="Arial"/>
          <w:sz w:val="22"/>
          <w:szCs w:val="22"/>
        </w:rPr>
        <w:t>Nowe wynagrodzenie obowiązuje od dnia podpisania aneksu do umowy, z zastrzeżeniem, że pierwsza waloryzacja może nastąpić nie wcześniej niż po upływie 6 miesięcy od dnia zawarcia umowy.</w:t>
      </w:r>
    </w:p>
    <w:p w14:paraId="6EE4B8C3" w14:textId="77777777" w:rsidR="00E61D42" w:rsidRDefault="00000000">
      <w:pPr>
        <w:pStyle w:val="Standard"/>
        <w:numPr>
          <w:ilvl w:val="0"/>
          <w:numId w:val="49"/>
        </w:numPr>
        <w:shd w:val="clear" w:color="auto" w:fill="FFFFFF"/>
        <w:tabs>
          <w:tab w:val="left" w:pos="571"/>
        </w:tabs>
        <w:spacing w:line="276" w:lineRule="auto"/>
        <w:ind w:left="283" w:hanging="283"/>
        <w:jc w:val="both"/>
        <w:rPr>
          <w:rFonts w:ascii="Garamond" w:hAnsi="Garamond" w:cs="Arial"/>
          <w:sz w:val="22"/>
          <w:szCs w:val="22"/>
        </w:rPr>
      </w:pPr>
      <w:r>
        <w:rPr>
          <w:rFonts w:ascii="Garamond" w:hAnsi="Garamond" w:cs="Arial"/>
          <w:sz w:val="22"/>
          <w:szCs w:val="22"/>
        </w:rPr>
        <w:t>Strona wnioskująca o zmianę wynagrodzenia dokona wyliczenia w oparciu o zmianę cen jednostkowych i różnic po waloryzacji. Strony dopuszczają waloryzację, jeżeli zmiana wskaźnika cen towarów i usług konsumpcyjnych określony przez GUS przekroczy 5</w:t>
      </w:r>
      <w:r>
        <w:rPr>
          <w:rFonts w:ascii="Garamond" w:hAnsi="Garamond" w:cs="Arial"/>
          <w:b/>
          <w:bCs/>
          <w:sz w:val="22"/>
          <w:szCs w:val="22"/>
        </w:rPr>
        <w:t xml:space="preserve"> </w:t>
      </w:r>
      <w:r>
        <w:rPr>
          <w:rFonts w:ascii="Garamond" w:hAnsi="Garamond" w:cs="Arial"/>
          <w:sz w:val="22"/>
          <w:szCs w:val="22"/>
        </w:rPr>
        <w:t>% w stosunku do wielkości wskaźnika w chwili zawarcia umowy.</w:t>
      </w:r>
    </w:p>
    <w:p w14:paraId="5790FDC9" w14:textId="77777777" w:rsidR="00E61D42" w:rsidRDefault="00000000">
      <w:pPr>
        <w:pStyle w:val="Standard"/>
        <w:numPr>
          <w:ilvl w:val="0"/>
          <w:numId w:val="49"/>
        </w:numPr>
        <w:shd w:val="clear" w:color="auto" w:fill="FFFFFF"/>
        <w:tabs>
          <w:tab w:val="left" w:pos="571"/>
        </w:tabs>
        <w:spacing w:line="276" w:lineRule="auto"/>
        <w:ind w:left="283" w:hanging="283"/>
        <w:jc w:val="both"/>
        <w:rPr>
          <w:rFonts w:ascii="Garamond" w:hAnsi="Garamond" w:cs="Arial"/>
          <w:sz w:val="22"/>
          <w:szCs w:val="22"/>
        </w:rPr>
      </w:pPr>
      <w:r>
        <w:rPr>
          <w:rFonts w:ascii="Garamond" w:hAnsi="Garamond" w:cs="Arial"/>
          <w:sz w:val="22"/>
          <w:szCs w:val="22"/>
        </w:rPr>
        <w:lastRenderedPageBreak/>
        <w:t>Maksymalna wartość zmiany ceny jednostkowej mającej wpływ na wysokość wynagrodzenia Wykonawcy, jaką dopuszcza Zamawiający w efekcie zastosowania postanowień o zasadach wprowadzania zmian wynosi 5%.</w:t>
      </w:r>
    </w:p>
    <w:p w14:paraId="7064E60D" w14:textId="77777777" w:rsidR="00E61D42" w:rsidRDefault="00000000">
      <w:pPr>
        <w:pStyle w:val="Standard"/>
        <w:numPr>
          <w:ilvl w:val="0"/>
          <w:numId w:val="49"/>
        </w:numPr>
        <w:shd w:val="clear" w:color="auto" w:fill="FFFFFF"/>
        <w:tabs>
          <w:tab w:val="left" w:pos="571"/>
        </w:tabs>
        <w:spacing w:line="276" w:lineRule="auto"/>
        <w:ind w:left="283" w:hanging="283"/>
        <w:jc w:val="both"/>
        <w:rPr>
          <w:rFonts w:ascii="Garamond" w:hAnsi="Garamond" w:cs="Arial"/>
          <w:sz w:val="22"/>
          <w:szCs w:val="22"/>
        </w:rPr>
      </w:pPr>
      <w:r>
        <w:rPr>
          <w:rFonts w:ascii="Garamond" w:hAnsi="Garamond"/>
          <w:sz w:val="22"/>
          <w:szCs w:val="22"/>
        </w:rPr>
        <w:t>Zmiana osób, o których mowa w § 6 ust. 1 i 2 nie stanowi zmiany umowy.</w:t>
      </w:r>
    </w:p>
    <w:p w14:paraId="69DA7F59" w14:textId="77777777" w:rsidR="00E61D42" w:rsidRDefault="00000000">
      <w:pPr>
        <w:pStyle w:val="paragrafumowy"/>
        <w:rPr>
          <w:rFonts w:ascii="Garamond" w:hAnsi="Garamond" w:cstheme="minorHAnsi"/>
          <w:sz w:val="22"/>
          <w:szCs w:val="22"/>
        </w:rPr>
      </w:pPr>
      <w:r>
        <w:rPr>
          <w:rFonts w:ascii="Garamond" w:hAnsi="Garamond" w:cstheme="minorHAnsi"/>
          <w:sz w:val="22"/>
          <w:szCs w:val="22"/>
        </w:rPr>
        <w:t>§ 13.</w:t>
      </w:r>
    </w:p>
    <w:p w14:paraId="7E5478A2" w14:textId="77777777" w:rsidR="00E61D42" w:rsidRDefault="00000000">
      <w:pPr>
        <w:numPr>
          <w:ilvl w:val="0"/>
          <w:numId w:val="45"/>
        </w:numPr>
        <w:autoSpaceDE w:val="0"/>
        <w:autoSpaceDN w:val="0"/>
        <w:adjustRightInd w:val="0"/>
        <w:ind w:left="357" w:hanging="357"/>
        <w:jc w:val="both"/>
        <w:rPr>
          <w:rFonts w:ascii="Garamond" w:hAnsi="Garamond"/>
          <w:sz w:val="22"/>
          <w:szCs w:val="22"/>
        </w:rPr>
      </w:pPr>
      <w:r>
        <w:rPr>
          <w:rFonts w:ascii="Garamond" w:hAnsi="Garamond"/>
          <w:sz w:val="22"/>
          <w:szCs w:val="22"/>
        </w:rPr>
        <w:t>Zmiana wysokości wynagrodzenia należnego Wykonawcy, o którym mowa w § 8 jest możliwa tylko, w przypadku zmiany:</w:t>
      </w:r>
    </w:p>
    <w:p w14:paraId="09A4CFFF" w14:textId="77777777" w:rsidR="00E61D42" w:rsidRDefault="00000000">
      <w:pPr>
        <w:numPr>
          <w:ilvl w:val="0"/>
          <w:numId w:val="47"/>
        </w:numPr>
        <w:autoSpaceDE w:val="0"/>
        <w:autoSpaceDN w:val="0"/>
        <w:adjustRightInd w:val="0"/>
        <w:ind w:left="567" w:hanging="283"/>
        <w:jc w:val="both"/>
        <w:rPr>
          <w:rFonts w:ascii="Garamond" w:hAnsi="Garamond"/>
          <w:sz w:val="22"/>
          <w:szCs w:val="22"/>
        </w:rPr>
      </w:pPr>
      <w:r>
        <w:rPr>
          <w:rFonts w:ascii="Garamond" w:hAnsi="Garamond"/>
          <w:sz w:val="22"/>
          <w:szCs w:val="22"/>
        </w:rPr>
        <w:t>zmiany stawki podatku od towarów i usług,</w:t>
      </w:r>
    </w:p>
    <w:p w14:paraId="12CC27E8" w14:textId="77777777" w:rsidR="00E61D42" w:rsidRDefault="00000000">
      <w:pPr>
        <w:numPr>
          <w:ilvl w:val="0"/>
          <w:numId w:val="47"/>
        </w:numPr>
        <w:autoSpaceDE w:val="0"/>
        <w:autoSpaceDN w:val="0"/>
        <w:adjustRightInd w:val="0"/>
        <w:ind w:left="567" w:hanging="283"/>
        <w:jc w:val="both"/>
        <w:rPr>
          <w:rFonts w:ascii="Garamond" w:hAnsi="Garamond"/>
          <w:sz w:val="22"/>
          <w:szCs w:val="22"/>
        </w:rPr>
      </w:pPr>
      <w:r>
        <w:rPr>
          <w:rFonts w:ascii="Garamond" w:hAnsi="Garamond"/>
          <w:sz w:val="22"/>
          <w:szCs w:val="22"/>
        </w:rPr>
        <w:t xml:space="preserve">zmiany wysokości minimalnego wynagrodzenia za pracę albo wysokości minimalnej stawki godzinowej, ustalonych na podstawie ustawy z dnia 10 października 2002 r. o minimalnym wynagrodzeniu za pracę, </w:t>
      </w:r>
    </w:p>
    <w:p w14:paraId="3D23A096" w14:textId="77777777" w:rsidR="00E61D42" w:rsidRDefault="00000000">
      <w:pPr>
        <w:numPr>
          <w:ilvl w:val="0"/>
          <w:numId w:val="47"/>
        </w:numPr>
        <w:autoSpaceDE w:val="0"/>
        <w:autoSpaceDN w:val="0"/>
        <w:adjustRightInd w:val="0"/>
        <w:ind w:left="567" w:hanging="283"/>
        <w:jc w:val="both"/>
        <w:rPr>
          <w:rFonts w:ascii="Garamond" w:hAnsi="Garamond"/>
          <w:sz w:val="22"/>
          <w:szCs w:val="22"/>
        </w:rPr>
      </w:pPr>
      <w:r>
        <w:rPr>
          <w:rFonts w:ascii="Garamond" w:hAnsi="Garamond"/>
          <w:sz w:val="22"/>
          <w:szCs w:val="22"/>
        </w:rPr>
        <w:t xml:space="preserve">zmiany zasad podlegania ubezpieczeniom społecznym lub ubezpieczeniu zdrowotnemu lub wysokości stawki składki na ubezpieczenia społeczne lub ubezpieczenie zdrowotne, </w:t>
      </w:r>
    </w:p>
    <w:p w14:paraId="1AD461E7" w14:textId="77777777" w:rsidR="00E61D42" w:rsidRDefault="00000000">
      <w:pPr>
        <w:numPr>
          <w:ilvl w:val="0"/>
          <w:numId w:val="47"/>
        </w:numPr>
        <w:autoSpaceDE w:val="0"/>
        <w:autoSpaceDN w:val="0"/>
        <w:adjustRightInd w:val="0"/>
        <w:ind w:left="567" w:hanging="283"/>
        <w:jc w:val="both"/>
        <w:rPr>
          <w:rFonts w:ascii="Garamond" w:hAnsi="Garamond"/>
          <w:sz w:val="22"/>
          <w:szCs w:val="22"/>
        </w:rPr>
      </w:pPr>
      <w:r>
        <w:rPr>
          <w:rFonts w:ascii="Garamond" w:hAnsi="Garamond"/>
          <w:sz w:val="22"/>
          <w:szCs w:val="22"/>
        </w:rPr>
        <w:t xml:space="preserve">zmiany zasad gromadzenia i wysokości wpłat do pracowniczych planów kapitałowych, o których mowa w ustawie z dnia 4 października 2018 r. o pracowniczych planach kapitałowych, </w:t>
      </w:r>
    </w:p>
    <w:p w14:paraId="60BC925D" w14:textId="77777777" w:rsidR="00E61D42" w:rsidRDefault="00000000">
      <w:pPr>
        <w:numPr>
          <w:ilvl w:val="0"/>
          <w:numId w:val="45"/>
        </w:numPr>
        <w:autoSpaceDE w:val="0"/>
        <w:autoSpaceDN w:val="0"/>
        <w:adjustRightInd w:val="0"/>
        <w:ind w:left="284" w:hanging="284"/>
        <w:jc w:val="both"/>
        <w:rPr>
          <w:rFonts w:ascii="Garamond" w:hAnsi="Garamond"/>
          <w:sz w:val="22"/>
          <w:szCs w:val="22"/>
        </w:rPr>
      </w:pPr>
      <w:r>
        <w:rPr>
          <w:rFonts w:ascii="Garamond" w:hAnsi="Garamond"/>
          <w:sz w:val="22"/>
          <w:szCs w:val="22"/>
        </w:rPr>
        <w:t>Zmiana o której mowa w ust. 1 będzie możliwa jedynie w przypadku, gdy zmiany te będą miały wpływ na koszty wykonania zamówienia przez Wykonawcę.</w:t>
      </w:r>
    </w:p>
    <w:p w14:paraId="3D47E382" w14:textId="77777777" w:rsidR="00E61D42" w:rsidRDefault="00000000">
      <w:pPr>
        <w:numPr>
          <w:ilvl w:val="0"/>
          <w:numId w:val="45"/>
        </w:numPr>
        <w:autoSpaceDE w:val="0"/>
        <w:autoSpaceDN w:val="0"/>
        <w:adjustRightInd w:val="0"/>
        <w:ind w:left="284" w:hanging="284"/>
        <w:jc w:val="both"/>
        <w:rPr>
          <w:rFonts w:ascii="Garamond" w:hAnsi="Garamond"/>
          <w:sz w:val="22"/>
          <w:szCs w:val="22"/>
        </w:rPr>
      </w:pPr>
      <w:r>
        <w:rPr>
          <w:rFonts w:ascii="Garamond" w:hAnsi="Garamond"/>
          <w:sz w:val="22"/>
          <w:szCs w:val="22"/>
        </w:rPr>
        <w:t>Wprowadzenie zmiany wysokości wynagrodzenia należnego Wykonawcy następuje na pisemny wniosek Wykonawcy skierowany do Zamawiającego.</w:t>
      </w:r>
    </w:p>
    <w:p w14:paraId="09EFD762" w14:textId="77777777" w:rsidR="00E61D42" w:rsidRDefault="00000000">
      <w:pPr>
        <w:numPr>
          <w:ilvl w:val="0"/>
          <w:numId w:val="45"/>
        </w:numPr>
        <w:autoSpaceDE w:val="0"/>
        <w:autoSpaceDN w:val="0"/>
        <w:adjustRightInd w:val="0"/>
        <w:ind w:left="284" w:hanging="284"/>
        <w:jc w:val="both"/>
        <w:rPr>
          <w:rFonts w:ascii="Garamond" w:hAnsi="Garamond"/>
          <w:sz w:val="22"/>
          <w:szCs w:val="22"/>
        </w:rPr>
      </w:pPr>
      <w:r>
        <w:rPr>
          <w:rFonts w:ascii="Garamond" w:hAnsi="Garamond"/>
          <w:sz w:val="22"/>
          <w:szCs w:val="22"/>
        </w:rPr>
        <w:t>Wniosek Wykonawcy musi zawierać:</w:t>
      </w:r>
    </w:p>
    <w:p w14:paraId="51268652" w14:textId="77777777" w:rsidR="00E61D42" w:rsidRDefault="00000000">
      <w:pPr>
        <w:numPr>
          <w:ilvl w:val="0"/>
          <w:numId w:val="46"/>
        </w:numPr>
        <w:autoSpaceDE w:val="0"/>
        <w:autoSpaceDN w:val="0"/>
        <w:adjustRightInd w:val="0"/>
        <w:ind w:left="567" w:hanging="283"/>
        <w:jc w:val="both"/>
        <w:rPr>
          <w:rFonts w:ascii="Garamond" w:hAnsi="Garamond"/>
          <w:sz w:val="22"/>
          <w:szCs w:val="22"/>
        </w:rPr>
      </w:pPr>
      <w:r>
        <w:rPr>
          <w:rFonts w:ascii="Garamond" w:hAnsi="Garamond"/>
          <w:sz w:val="22"/>
          <w:szCs w:val="22"/>
        </w:rPr>
        <w:t>podstawę prawną uzasadniającą zmianę należnego wynagrodzenia,</w:t>
      </w:r>
    </w:p>
    <w:p w14:paraId="4DFBC8B6" w14:textId="77777777" w:rsidR="00E61D42" w:rsidRDefault="00000000">
      <w:pPr>
        <w:numPr>
          <w:ilvl w:val="0"/>
          <w:numId w:val="46"/>
        </w:numPr>
        <w:autoSpaceDE w:val="0"/>
        <w:autoSpaceDN w:val="0"/>
        <w:adjustRightInd w:val="0"/>
        <w:ind w:left="567" w:hanging="283"/>
        <w:jc w:val="both"/>
        <w:rPr>
          <w:rFonts w:ascii="Garamond" w:hAnsi="Garamond"/>
          <w:sz w:val="22"/>
          <w:szCs w:val="22"/>
        </w:rPr>
      </w:pPr>
      <w:r>
        <w:rPr>
          <w:rFonts w:ascii="Garamond" w:hAnsi="Garamond"/>
          <w:sz w:val="22"/>
          <w:szCs w:val="22"/>
        </w:rPr>
        <w:t>datę obowiązywania zmiany.</w:t>
      </w:r>
    </w:p>
    <w:p w14:paraId="4F4FCE8D" w14:textId="77777777" w:rsidR="00E61D42" w:rsidRDefault="00000000">
      <w:pPr>
        <w:numPr>
          <w:ilvl w:val="0"/>
          <w:numId w:val="45"/>
        </w:numPr>
        <w:autoSpaceDE w:val="0"/>
        <w:autoSpaceDN w:val="0"/>
        <w:adjustRightInd w:val="0"/>
        <w:ind w:left="284" w:hanging="284"/>
        <w:jc w:val="both"/>
        <w:rPr>
          <w:rFonts w:ascii="Garamond" w:hAnsi="Garamond"/>
          <w:sz w:val="22"/>
          <w:szCs w:val="22"/>
        </w:rPr>
      </w:pPr>
      <w:r>
        <w:rPr>
          <w:rFonts w:ascii="Garamond" w:hAnsi="Garamond"/>
          <w:sz w:val="22"/>
          <w:szCs w:val="22"/>
        </w:rPr>
        <w:t>Zamawiający w terminie do 14 dni ustosunkuje się do przedłożonego wniosku Wykonawcy lub wezwie Wykonawcę do złożenia wyjaśnień. W przypadku akceptacji wniosku Wykonawcy przez Zamawiającego strony podpisują aneks do umowy zmieniający wysokość wynagrodzenia Wykonawcy.</w:t>
      </w:r>
    </w:p>
    <w:p w14:paraId="43B3C84C" w14:textId="77777777" w:rsidR="00E61D42" w:rsidRDefault="00000000">
      <w:pPr>
        <w:pStyle w:val="Paragraf0"/>
        <w:rPr>
          <w:rFonts w:ascii="Garamond" w:hAnsi="Garamond"/>
          <w:sz w:val="22"/>
          <w:szCs w:val="22"/>
        </w:rPr>
      </w:pPr>
      <w:r>
        <w:rPr>
          <w:rFonts w:ascii="Garamond" w:hAnsi="Garamond"/>
          <w:sz w:val="22"/>
          <w:szCs w:val="22"/>
        </w:rPr>
        <w:t>§ 14.</w:t>
      </w:r>
    </w:p>
    <w:p w14:paraId="6317D39D" w14:textId="77777777" w:rsidR="00E61D42" w:rsidRDefault="00000000">
      <w:pPr>
        <w:pStyle w:val="Numerowanie0"/>
        <w:numPr>
          <w:ilvl w:val="0"/>
          <w:numId w:val="10"/>
        </w:numPr>
        <w:rPr>
          <w:rFonts w:ascii="Garamond" w:hAnsi="Garamond"/>
          <w:sz w:val="22"/>
          <w:szCs w:val="22"/>
        </w:rPr>
      </w:pPr>
      <w:r>
        <w:rPr>
          <w:rFonts w:ascii="Garamond" w:hAnsi="Garamond"/>
          <w:sz w:val="22"/>
          <w:szCs w:val="22"/>
        </w:rPr>
        <w:t>Wykonawca, jego pracownicy oraz inne osoby biorące udział w realizacji umowy ze strony Wykonawcy, zobowiązane są do zachowania w tajemnicy wszelkich Informacji Poufnych na zasadach oraz w zakresie opisanym w umowie o zachowaniu poufności, stanowiącej załącznik nr 7 do niniejszej umowy.</w:t>
      </w:r>
    </w:p>
    <w:p w14:paraId="241E1D3B" w14:textId="77777777" w:rsidR="00E61D42" w:rsidRDefault="00000000">
      <w:pPr>
        <w:pStyle w:val="Numerowanie0"/>
        <w:numPr>
          <w:ilvl w:val="0"/>
          <w:numId w:val="10"/>
        </w:numPr>
        <w:rPr>
          <w:rFonts w:ascii="Garamond" w:hAnsi="Garamond"/>
          <w:sz w:val="22"/>
          <w:szCs w:val="22"/>
        </w:rPr>
      </w:pPr>
      <w:r>
        <w:rPr>
          <w:rFonts w:ascii="Garamond" w:hAnsi="Garamond"/>
          <w:sz w:val="22"/>
          <w:szCs w:val="22"/>
        </w:rPr>
        <w:t>Osoby biorące udział w realizacji umowy ze strony Wykonawcy zobowiązane są złożyć oświadczenie zobowiązujące ich do zachowania w tajemnicy Informacji Poufnych, stanowiące załącznik do umowy o zachowaniu poufności.</w:t>
      </w:r>
    </w:p>
    <w:p w14:paraId="32542931" w14:textId="77777777" w:rsidR="00E61D42" w:rsidRDefault="00000000">
      <w:pPr>
        <w:pStyle w:val="Paragraf0"/>
        <w:rPr>
          <w:rFonts w:ascii="Garamond" w:hAnsi="Garamond"/>
          <w:sz w:val="22"/>
          <w:szCs w:val="22"/>
        </w:rPr>
      </w:pPr>
      <w:r>
        <w:rPr>
          <w:rFonts w:ascii="Garamond" w:hAnsi="Garamond"/>
          <w:sz w:val="22"/>
          <w:szCs w:val="22"/>
        </w:rPr>
        <w:t>§ 15.</w:t>
      </w:r>
    </w:p>
    <w:p w14:paraId="61BCFE96" w14:textId="77777777" w:rsidR="00E61D42" w:rsidRDefault="00000000">
      <w:pPr>
        <w:pStyle w:val="Numerowanie0"/>
        <w:numPr>
          <w:ilvl w:val="0"/>
          <w:numId w:val="15"/>
        </w:numPr>
        <w:rPr>
          <w:rFonts w:ascii="Garamond" w:hAnsi="Garamond"/>
          <w:sz w:val="22"/>
          <w:szCs w:val="22"/>
        </w:rPr>
      </w:pPr>
      <w:r>
        <w:rPr>
          <w:rFonts w:ascii="Garamond" w:hAnsi="Garamond"/>
          <w:sz w:val="22"/>
          <w:szCs w:val="22"/>
        </w:rPr>
        <w:t xml:space="preserve">Wykonawca przyjmuje do przetwarzania dane osobowe, na zasadach i w zakresie opisanym w umowie powierzenia przetwarzania danych osobowych, </w:t>
      </w:r>
      <w:bookmarkStart w:id="0" w:name="_Hlk87025287"/>
      <w:r>
        <w:rPr>
          <w:rFonts w:ascii="Garamond" w:hAnsi="Garamond"/>
          <w:sz w:val="22"/>
          <w:szCs w:val="22"/>
        </w:rPr>
        <w:t>stanowiącej załącznik nr 5 do niniejszej umowy.</w:t>
      </w:r>
    </w:p>
    <w:bookmarkEnd w:id="0"/>
    <w:p w14:paraId="2A7FACC4" w14:textId="77777777" w:rsidR="00E61D42" w:rsidRDefault="00000000">
      <w:pPr>
        <w:pStyle w:val="Akapitzlist"/>
        <w:numPr>
          <w:ilvl w:val="0"/>
          <w:numId w:val="15"/>
        </w:numPr>
        <w:jc w:val="both"/>
        <w:rPr>
          <w:rFonts w:ascii="Garamond" w:hAnsi="Garamond"/>
          <w:sz w:val="22"/>
          <w:szCs w:val="22"/>
        </w:rPr>
      </w:pPr>
      <w:r>
        <w:rPr>
          <w:rFonts w:ascii="Garamond" w:hAnsi="Garamond"/>
          <w:sz w:val="22"/>
          <w:szCs w:val="22"/>
        </w:rPr>
        <w:t>Wykonawca oświadcza, że zapoznał się z klauzulą informacyjną dotyczącą RODO, stanowiącej załącznik nr 6 do niniejszej umowy.</w:t>
      </w:r>
    </w:p>
    <w:p w14:paraId="7F13A0BC" w14:textId="77777777" w:rsidR="00E61D42" w:rsidRDefault="00000000">
      <w:pPr>
        <w:pStyle w:val="Paragraf0"/>
        <w:rPr>
          <w:rFonts w:ascii="Garamond" w:hAnsi="Garamond"/>
          <w:sz w:val="22"/>
          <w:szCs w:val="22"/>
        </w:rPr>
      </w:pPr>
      <w:r>
        <w:rPr>
          <w:rFonts w:ascii="Garamond" w:hAnsi="Garamond"/>
          <w:sz w:val="22"/>
          <w:szCs w:val="22"/>
        </w:rPr>
        <w:t>§ 16.</w:t>
      </w:r>
    </w:p>
    <w:p w14:paraId="2F0A3BB7" w14:textId="77777777" w:rsidR="00E61D42" w:rsidRDefault="00000000">
      <w:pPr>
        <w:pStyle w:val="Numerowanie0"/>
        <w:numPr>
          <w:ilvl w:val="0"/>
          <w:numId w:val="12"/>
        </w:numPr>
        <w:rPr>
          <w:rFonts w:ascii="Garamond" w:hAnsi="Garamond"/>
          <w:sz w:val="22"/>
          <w:szCs w:val="22"/>
        </w:rPr>
      </w:pPr>
      <w:r>
        <w:rPr>
          <w:rFonts w:ascii="Garamond" w:hAnsi="Garamond"/>
          <w:sz w:val="22"/>
          <w:szCs w:val="22"/>
        </w:rPr>
        <w:t>Wykonawca nie może bez zgody Zamawiającego powierzyć realizacji umowy innemu Wykonawcy, ani też przenieść na niego swoich praw wynikających z umowy.</w:t>
      </w:r>
    </w:p>
    <w:p w14:paraId="36A1B937" w14:textId="77777777" w:rsidR="00E61D42" w:rsidRDefault="00000000">
      <w:pPr>
        <w:pStyle w:val="Numerowanie0"/>
        <w:numPr>
          <w:ilvl w:val="0"/>
          <w:numId w:val="12"/>
        </w:numPr>
        <w:rPr>
          <w:rFonts w:ascii="Garamond" w:hAnsi="Garamond"/>
          <w:sz w:val="22"/>
          <w:szCs w:val="22"/>
        </w:rPr>
      </w:pPr>
      <w:r>
        <w:rPr>
          <w:rFonts w:ascii="Garamond" w:hAnsi="Garamond"/>
          <w:sz w:val="22"/>
          <w:szCs w:val="22"/>
        </w:rPr>
        <w:t>W razie naruszenia postanowień zawartych w ust. 1 przez Wykonawcę, Zamawiający może niezwłocznie odstąpić od umowy z winy Wykonawcy.</w:t>
      </w:r>
    </w:p>
    <w:p w14:paraId="754B55BC" w14:textId="77777777" w:rsidR="00E61D42" w:rsidRDefault="00000000">
      <w:pPr>
        <w:pStyle w:val="Paragraf0"/>
        <w:rPr>
          <w:rFonts w:ascii="Garamond" w:hAnsi="Garamond"/>
          <w:sz w:val="22"/>
          <w:szCs w:val="22"/>
        </w:rPr>
      </w:pPr>
      <w:r>
        <w:rPr>
          <w:rFonts w:ascii="Garamond" w:hAnsi="Garamond"/>
          <w:sz w:val="22"/>
          <w:szCs w:val="22"/>
        </w:rPr>
        <w:t>§ 18.</w:t>
      </w:r>
    </w:p>
    <w:p w14:paraId="6624F692" w14:textId="77777777" w:rsidR="00E61D42" w:rsidRDefault="00000000">
      <w:pPr>
        <w:jc w:val="both"/>
        <w:rPr>
          <w:rFonts w:ascii="Garamond" w:hAnsi="Garamond"/>
          <w:sz w:val="22"/>
          <w:szCs w:val="22"/>
        </w:rPr>
      </w:pPr>
      <w:r>
        <w:rPr>
          <w:rFonts w:ascii="Garamond" w:hAnsi="Garamond"/>
          <w:sz w:val="22"/>
          <w:szCs w:val="22"/>
        </w:rPr>
        <w:t>Spory wynikłe w ramach realizacji niniejszej umowy Strony poddają pod rozstrzygnięcie sądu powszechnego właściwego dla Zamawiającego.</w:t>
      </w:r>
    </w:p>
    <w:p w14:paraId="331420D2" w14:textId="77777777" w:rsidR="00E61D42" w:rsidRDefault="00000000">
      <w:pPr>
        <w:pStyle w:val="Paragraf0"/>
        <w:rPr>
          <w:rFonts w:ascii="Garamond" w:hAnsi="Garamond"/>
          <w:sz w:val="22"/>
          <w:szCs w:val="22"/>
        </w:rPr>
      </w:pPr>
      <w:r>
        <w:rPr>
          <w:rFonts w:ascii="Garamond" w:hAnsi="Garamond"/>
          <w:sz w:val="22"/>
          <w:szCs w:val="22"/>
        </w:rPr>
        <w:lastRenderedPageBreak/>
        <w:t>§ 19.</w:t>
      </w:r>
    </w:p>
    <w:p w14:paraId="263BF3B4" w14:textId="77777777" w:rsidR="00E61D42" w:rsidRDefault="00000000">
      <w:pPr>
        <w:pStyle w:val="Numerowanie0"/>
        <w:numPr>
          <w:ilvl w:val="0"/>
          <w:numId w:val="14"/>
        </w:numPr>
        <w:ind w:left="426" w:hanging="426"/>
        <w:rPr>
          <w:rFonts w:ascii="Garamond" w:hAnsi="Garamond"/>
          <w:sz w:val="22"/>
          <w:szCs w:val="22"/>
        </w:rPr>
      </w:pPr>
      <w:r>
        <w:rPr>
          <w:rFonts w:ascii="Garamond" w:hAnsi="Garamond"/>
          <w:sz w:val="22"/>
          <w:szCs w:val="22"/>
        </w:rPr>
        <w:t>W sprawach nieuregulowanych w niniejszej umowie mają zastosowanie odpowiednie przepisy prawa, w tym w szczególności Kodeksu cywilnego, ustawy o ochronie osób i mienia, Kodeksu Pracy oraz wydanych na ich podstawie aktów wykonawczych.</w:t>
      </w:r>
    </w:p>
    <w:p w14:paraId="65010AF1" w14:textId="77777777" w:rsidR="00E61D42" w:rsidRDefault="00000000">
      <w:pPr>
        <w:pStyle w:val="Numerowanie0"/>
        <w:numPr>
          <w:ilvl w:val="0"/>
          <w:numId w:val="14"/>
        </w:numPr>
        <w:ind w:left="426" w:hanging="426"/>
        <w:rPr>
          <w:rFonts w:ascii="Garamond" w:hAnsi="Garamond"/>
          <w:sz w:val="22"/>
          <w:szCs w:val="22"/>
        </w:rPr>
      </w:pPr>
      <w:r>
        <w:rPr>
          <w:rFonts w:ascii="Garamond" w:hAnsi="Garamond"/>
          <w:sz w:val="22"/>
          <w:szCs w:val="22"/>
        </w:rPr>
        <w:t>Umowę niniejszą sporządzono w dwóch jednobrzmiących egzemplarzach, po jednym dla każdej ze Stron.</w:t>
      </w:r>
    </w:p>
    <w:p w14:paraId="740DB57C" w14:textId="77777777" w:rsidR="00E61D42" w:rsidRDefault="00E61D42">
      <w:pPr>
        <w:pStyle w:val="Numerowanie0"/>
        <w:tabs>
          <w:tab w:val="clear" w:pos="643"/>
        </w:tabs>
        <w:ind w:left="426" w:firstLine="0"/>
        <w:rPr>
          <w:rFonts w:ascii="Garamond" w:hAnsi="Garamond"/>
          <w:sz w:val="22"/>
          <w:szCs w:val="22"/>
        </w:rPr>
      </w:pPr>
    </w:p>
    <w:p w14:paraId="4CF85281" w14:textId="77777777" w:rsidR="00E61D42" w:rsidRDefault="00000000">
      <w:pPr>
        <w:pStyle w:val="Podpisumowy"/>
        <w:tabs>
          <w:tab w:val="center" w:pos="5670"/>
          <w:tab w:val="center" w:pos="6804"/>
        </w:tabs>
        <w:rPr>
          <w:rFonts w:ascii="Garamond" w:hAnsi="Garamond"/>
          <w:sz w:val="22"/>
          <w:szCs w:val="22"/>
        </w:rPr>
      </w:pPr>
      <w:r>
        <w:rPr>
          <w:rFonts w:ascii="Garamond" w:hAnsi="Garamond"/>
          <w:sz w:val="22"/>
          <w:szCs w:val="22"/>
        </w:rPr>
        <w:t>Wykonawca:</w:t>
      </w:r>
      <w:r>
        <w:rPr>
          <w:rFonts w:ascii="Garamond" w:hAnsi="Garamond"/>
          <w:sz w:val="22"/>
          <w:szCs w:val="22"/>
        </w:rPr>
        <w:tab/>
        <w:t>Zamawiający:</w:t>
      </w:r>
    </w:p>
    <w:p w14:paraId="6D81ED76" w14:textId="77777777" w:rsidR="00E61D42" w:rsidRDefault="00000000">
      <w:pPr>
        <w:widowControl w:val="0"/>
        <w:jc w:val="both"/>
        <w:rPr>
          <w:rFonts w:ascii="Garamond" w:hAnsi="Garamond"/>
          <w:snapToGrid w:val="0"/>
          <w:sz w:val="22"/>
          <w:szCs w:val="22"/>
        </w:rPr>
      </w:pPr>
      <w:r>
        <w:rPr>
          <w:rFonts w:ascii="Garamond" w:hAnsi="Garamond"/>
          <w:snapToGrid w:val="0"/>
          <w:sz w:val="22"/>
          <w:szCs w:val="22"/>
        </w:rPr>
        <w:t>Załączniki:</w:t>
      </w:r>
    </w:p>
    <w:p w14:paraId="2C7FB676" w14:textId="77777777" w:rsidR="00E61D42" w:rsidRDefault="00000000">
      <w:pPr>
        <w:pStyle w:val="Numerowanie0"/>
        <w:numPr>
          <w:ilvl w:val="0"/>
          <w:numId w:val="9"/>
        </w:numPr>
        <w:rPr>
          <w:rFonts w:ascii="Garamond" w:hAnsi="Garamond"/>
          <w:sz w:val="22"/>
          <w:szCs w:val="22"/>
        </w:rPr>
      </w:pPr>
      <w:r>
        <w:rPr>
          <w:rFonts w:ascii="Garamond" w:hAnsi="Garamond"/>
          <w:sz w:val="22"/>
          <w:szCs w:val="22"/>
        </w:rPr>
        <w:t>Szczegółowy opis przedmiotu zamówienia,</w:t>
      </w:r>
    </w:p>
    <w:p w14:paraId="3A87AA9A" w14:textId="77777777" w:rsidR="00E61D42" w:rsidRDefault="00000000">
      <w:pPr>
        <w:pStyle w:val="Numerowanie0"/>
        <w:numPr>
          <w:ilvl w:val="0"/>
          <w:numId w:val="9"/>
        </w:numPr>
        <w:rPr>
          <w:rFonts w:ascii="Garamond" w:hAnsi="Garamond"/>
          <w:sz w:val="22"/>
          <w:szCs w:val="22"/>
        </w:rPr>
      </w:pPr>
      <w:r>
        <w:rPr>
          <w:rFonts w:ascii="Garamond" w:hAnsi="Garamond"/>
          <w:sz w:val="22"/>
          <w:szCs w:val="22"/>
        </w:rPr>
        <w:t>Protokół przekazania obiektu pod ochronę,</w:t>
      </w:r>
    </w:p>
    <w:p w14:paraId="01A8B8B4" w14:textId="77777777" w:rsidR="00E61D42" w:rsidRDefault="00000000">
      <w:pPr>
        <w:pStyle w:val="Numerowanie0"/>
        <w:numPr>
          <w:ilvl w:val="0"/>
          <w:numId w:val="9"/>
        </w:numPr>
        <w:rPr>
          <w:rFonts w:ascii="Garamond" w:hAnsi="Garamond"/>
          <w:snapToGrid w:val="0"/>
          <w:sz w:val="22"/>
          <w:szCs w:val="22"/>
        </w:rPr>
      </w:pPr>
      <w:r>
        <w:rPr>
          <w:rFonts w:ascii="Garamond" w:hAnsi="Garamond"/>
          <w:sz w:val="22"/>
          <w:szCs w:val="22"/>
        </w:rPr>
        <w:t>Kopia polisy ubezpieczeniowej,</w:t>
      </w:r>
    </w:p>
    <w:p w14:paraId="40C2944D" w14:textId="77777777" w:rsidR="00E61D42" w:rsidRDefault="00000000">
      <w:pPr>
        <w:pStyle w:val="Numerowanie0"/>
        <w:numPr>
          <w:ilvl w:val="0"/>
          <w:numId w:val="9"/>
        </w:numPr>
        <w:rPr>
          <w:rFonts w:ascii="Garamond" w:hAnsi="Garamond"/>
          <w:snapToGrid w:val="0"/>
          <w:sz w:val="22"/>
          <w:szCs w:val="22"/>
        </w:rPr>
      </w:pPr>
      <w:r>
        <w:rPr>
          <w:rFonts w:ascii="Garamond" w:hAnsi="Garamond"/>
          <w:sz w:val="22"/>
          <w:szCs w:val="22"/>
        </w:rPr>
        <w:t>Wzór protokołu odbioru (miesięcznego protokół realizacji usługi),</w:t>
      </w:r>
    </w:p>
    <w:p w14:paraId="03C02FAF" w14:textId="77777777" w:rsidR="00E61D42" w:rsidRDefault="00000000">
      <w:pPr>
        <w:pStyle w:val="Numerowanie0"/>
        <w:numPr>
          <w:ilvl w:val="0"/>
          <w:numId w:val="9"/>
        </w:numPr>
        <w:rPr>
          <w:rFonts w:ascii="Garamond" w:hAnsi="Garamond"/>
          <w:snapToGrid w:val="0"/>
          <w:sz w:val="22"/>
          <w:szCs w:val="22"/>
        </w:rPr>
      </w:pPr>
      <w:r>
        <w:rPr>
          <w:rFonts w:ascii="Garamond" w:hAnsi="Garamond"/>
          <w:snapToGrid w:val="0"/>
          <w:sz w:val="22"/>
          <w:szCs w:val="22"/>
        </w:rPr>
        <w:t>Umowa powierzenia przetwarzania danych osobowych,</w:t>
      </w:r>
    </w:p>
    <w:p w14:paraId="7EF2061E" w14:textId="77777777" w:rsidR="00E61D42" w:rsidRDefault="00000000">
      <w:pPr>
        <w:pStyle w:val="Numerowanie0"/>
        <w:numPr>
          <w:ilvl w:val="0"/>
          <w:numId w:val="9"/>
        </w:numPr>
        <w:rPr>
          <w:rFonts w:ascii="Garamond" w:hAnsi="Garamond"/>
          <w:snapToGrid w:val="0"/>
          <w:sz w:val="22"/>
          <w:szCs w:val="22"/>
        </w:rPr>
      </w:pPr>
      <w:r>
        <w:rPr>
          <w:rFonts w:ascii="Garamond" w:hAnsi="Garamond"/>
          <w:snapToGrid w:val="0"/>
          <w:sz w:val="22"/>
          <w:szCs w:val="22"/>
        </w:rPr>
        <w:t>Klauzula informacyjna RODO,</w:t>
      </w:r>
    </w:p>
    <w:p w14:paraId="25E199EC" w14:textId="77777777" w:rsidR="00E61D42" w:rsidRDefault="00000000">
      <w:pPr>
        <w:pStyle w:val="Numerowanie0"/>
        <w:numPr>
          <w:ilvl w:val="0"/>
          <w:numId w:val="9"/>
        </w:numPr>
        <w:rPr>
          <w:rFonts w:ascii="Garamond" w:hAnsi="Garamond"/>
          <w:snapToGrid w:val="0"/>
          <w:sz w:val="22"/>
          <w:szCs w:val="22"/>
        </w:rPr>
      </w:pPr>
      <w:r>
        <w:rPr>
          <w:rFonts w:ascii="Garamond" w:hAnsi="Garamond"/>
          <w:snapToGrid w:val="0"/>
          <w:sz w:val="22"/>
          <w:szCs w:val="22"/>
        </w:rPr>
        <w:t>Umowa o zachowaniu poufności.</w:t>
      </w:r>
    </w:p>
    <w:p w14:paraId="5ADAB14C" w14:textId="77777777" w:rsidR="00E61D42" w:rsidRDefault="00E61D42">
      <w:pPr>
        <w:spacing w:line="240" w:lineRule="auto"/>
        <w:jc w:val="both"/>
        <w:rPr>
          <w:rFonts w:ascii="Garamond" w:hAnsi="Garamond"/>
          <w:b/>
          <w:bCs/>
          <w:sz w:val="22"/>
          <w:szCs w:val="22"/>
        </w:rPr>
      </w:pPr>
    </w:p>
    <w:p w14:paraId="12D0A427" w14:textId="77777777" w:rsidR="00E61D42" w:rsidRDefault="00E61D42">
      <w:pPr>
        <w:spacing w:line="240" w:lineRule="auto"/>
        <w:jc w:val="both"/>
        <w:rPr>
          <w:rFonts w:ascii="Garamond" w:hAnsi="Garamond"/>
          <w:b/>
          <w:bCs/>
          <w:sz w:val="22"/>
          <w:szCs w:val="22"/>
        </w:rPr>
      </w:pPr>
    </w:p>
    <w:p w14:paraId="69362317" w14:textId="77777777" w:rsidR="00E61D42" w:rsidRDefault="00E61D42">
      <w:pPr>
        <w:spacing w:line="240" w:lineRule="auto"/>
        <w:jc w:val="both"/>
        <w:rPr>
          <w:rFonts w:ascii="Garamond" w:hAnsi="Garamond"/>
          <w:b/>
          <w:bCs/>
          <w:sz w:val="22"/>
          <w:szCs w:val="22"/>
        </w:rPr>
      </w:pPr>
    </w:p>
    <w:p w14:paraId="5CED08AA" w14:textId="77777777" w:rsidR="00E61D42" w:rsidRDefault="00E61D42">
      <w:pPr>
        <w:spacing w:line="240" w:lineRule="auto"/>
        <w:jc w:val="both"/>
        <w:rPr>
          <w:rFonts w:ascii="Garamond" w:hAnsi="Garamond"/>
          <w:b/>
          <w:bCs/>
          <w:sz w:val="22"/>
          <w:szCs w:val="22"/>
        </w:rPr>
      </w:pPr>
    </w:p>
    <w:p w14:paraId="0C723D66" w14:textId="77777777" w:rsidR="00E61D42" w:rsidRDefault="00E61D42">
      <w:pPr>
        <w:spacing w:line="240" w:lineRule="auto"/>
        <w:jc w:val="both"/>
        <w:rPr>
          <w:rFonts w:ascii="Garamond" w:hAnsi="Garamond"/>
          <w:b/>
          <w:bCs/>
          <w:sz w:val="22"/>
          <w:szCs w:val="22"/>
        </w:rPr>
      </w:pPr>
    </w:p>
    <w:p w14:paraId="15AA2B27"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3C463A61"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6D3A7274"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7645B676"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6B75C37A"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1FD90DD8"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64F4C7F2"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1DA77CC3"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3D6A0341"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270BBA38"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07F3B583"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2B871ACA"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791B73B2"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2D327C56"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04D8AEB6"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07B329D4"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7F5855D8"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7AE249A2"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562FC9F4"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02638A75"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3FC364CC" w14:textId="77777777" w:rsidR="00E61D42" w:rsidRDefault="00E61D42">
      <w:pPr>
        <w:widowControl w:val="0"/>
        <w:autoSpaceDE w:val="0"/>
        <w:autoSpaceDN w:val="0"/>
        <w:adjustRightInd w:val="0"/>
        <w:ind w:left="426" w:right="17"/>
        <w:jc w:val="both"/>
        <w:rPr>
          <w:rFonts w:ascii="Garamond" w:hAnsi="Garamond" w:cs="Calibri"/>
          <w:b/>
          <w:sz w:val="22"/>
          <w:szCs w:val="22"/>
        </w:rPr>
      </w:pPr>
    </w:p>
    <w:p w14:paraId="45FECC17" w14:textId="77777777" w:rsidR="00E61D42" w:rsidRDefault="00E61D42">
      <w:pPr>
        <w:widowControl w:val="0"/>
        <w:autoSpaceDE w:val="0"/>
        <w:autoSpaceDN w:val="0"/>
        <w:adjustRightInd w:val="0"/>
        <w:ind w:right="17"/>
        <w:jc w:val="both"/>
        <w:rPr>
          <w:rFonts w:ascii="Garamond" w:hAnsi="Garamond" w:cs="Calibri"/>
          <w:b/>
          <w:sz w:val="22"/>
          <w:szCs w:val="22"/>
        </w:rPr>
      </w:pPr>
    </w:p>
    <w:p w14:paraId="5AE86100" w14:textId="77777777" w:rsidR="00E61D42" w:rsidRDefault="00E61D42">
      <w:pPr>
        <w:widowControl w:val="0"/>
        <w:autoSpaceDE w:val="0"/>
        <w:autoSpaceDN w:val="0"/>
        <w:adjustRightInd w:val="0"/>
        <w:ind w:right="17"/>
        <w:jc w:val="both"/>
        <w:rPr>
          <w:rFonts w:ascii="Garamond" w:hAnsi="Garamond" w:cs="Calibri"/>
          <w:b/>
          <w:sz w:val="22"/>
          <w:szCs w:val="22"/>
        </w:rPr>
      </w:pPr>
    </w:p>
    <w:p w14:paraId="1FDE2441" w14:textId="77777777" w:rsidR="00E61D42" w:rsidRDefault="00E61D42">
      <w:pPr>
        <w:widowControl w:val="0"/>
        <w:autoSpaceDE w:val="0"/>
        <w:autoSpaceDN w:val="0"/>
        <w:adjustRightInd w:val="0"/>
        <w:ind w:right="17"/>
        <w:jc w:val="both"/>
        <w:rPr>
          <w:rFonts w:ascii="Garamond" w:hAnsi="Garamond" w:cs="Calibri"/>
          <w:b/>
          <w:sz w:val="22"/>
          <w:szCs w:val="22"/>
        </w:rPr>
      </w:pPr>
    </w:p>
    <w:p w14:paraId="282190A1" w14:textId="77777777" w:rsidR="00E61D42" w:rsidRDefault="00E61D42">
      <w:pPr>
        <w:widowControl w:val="0"/>
        <w:autoSpaceDE w:val="0"/>
        <w:autoSpaceDN w:val="0"/>
        <w:adjustRightInd w:val="0"/>
        <w:ind w:right="17"/>
        <w:jc w:val="both"/>
        <w:rPr>
          <w:rFonts w:ascii="Garamond" w:hAnsi="Garamond" w:cs="Calibri"/>
          <w:b/>
          <w:sz w:val="22"/>
          <w:szCs w:val="22"/>
        </w:rPr>
      </w:pPr>
    </w:p>
    <w:p w14:paraId="2AB6411D" w14:textId="77777777" w:rsidR="00E61D42" w:rsidRDefault="00000000">
      <w:pPr>
        <w:widowControl w:val="0"/>
        <w:autoSpaceDE w:val="0"/>
        <w:autoSpaceDN w:val="0"/>
        <w:adjustRightInd w:val="0"/>
        <w:ind w:left="426" w:right="17"/>
        <w:jc w:val="both"/>
        <w:rPr>
          <w:rFonts w:ascii="Garamond" w:hAnsi="Garamond"/>
          <w:sz w:val="22"/>
          <w:szCs w:val="22"/>
        </w:rPr>
      </w:pPr>
      <w:r>
        <w:rPr>
          <w:rFonts w:ascii="Garamond" w:hAnsi="Garamond"/>
          <w:sz w:val="22"/>
          <w:szCs w:val="22"/>
        </w:rPr>
        <w:t xml:space="preserve">                                                                                                              Załącznik nr 2 do umowy…. </w:t>
      </w:r>
    </w:p>
    <w:p w14:paraId="2CECBA19" w14:textId="77777777" w:rsidR="00E61D42" w:rsidRDefault="00000000">
      <w:pPr>
        <w:widowControl w:val="0"/>
        <w:autoSpaceDE w:val="0"/>
        <w:autoSpaceDN w:val="0"/>
        <w:adjustRightInd w:val="0"/>
        <w:ind w:left="426" w:right="17"/>
        <w:jc w:val="center"/>
        <w:rPr>
          <w:rFonts w:ascii="Garamond" w:hAnsi="Garamond"/>
          <w:b/>
          <w:bCs/>
          <w:sz w:val="22"/>
          <w:szCs w:val="22"/>
        </w:rPr>
      </w:pPr>
      <w:r>
        <w:rPr>
          <w:rFonts w:ascii="Garamond" w:hAnsi="Garamond"/>
          <w:b/>
          <w:bCs/>
          <w:sz w:val="22"/>
          <w:szCs w:val="22"/>
        </w:rPr>
        <w:t>Protokół przekazania obiektu pod ochronę</w:t>
      </w:r>
    </w:p>
    <w:p w14:paraId="10AC0C47" w14:textId="77777777" w:rsidR="00E61D42" w:rsidRDefault="00000000">
      <w:pPr>
        <w:widowControl w:val="0"/>
        <w:autoSpaceDE w:val="0"/>
        <w:autoSpaceDN w:val="0"/>
        <w:adjustRightInd w:val="0"/>
        <w:ind w:right="17"/>
        <w:jc w:val="both"/>
        <w:rPr>
          <w:rFonts w:ascii="Garamond" w:hAnsi="Garamond"/>
          <w:sz w:val="22"/>
          <w:szCs w:val="22"/>
        </w:rPr>
      </w:pPr>
      <w:r>
        <w:rPr>
          <w:rFonts w:ascii="Garamond" w:hAnsi="Garamond"/>
          <w:sz w:val="22"/>
          <w:szCs w:val="22"/>
        </w:rPr>
        <w:t>spisany w dniu .................................., o godz. ............... na okoliczność przekazania pod ochronę obiektu Sądu Rejonowego w Mysłowicach, zlokalizowanego przy:</w:t>
      </w:r>
    </w:p>
    <w:p w14:paraId="335FC64D" w14:textId="77777777" w:rsidR="00E61D42" w:rsidRDefault="00000000">
      <w:pPr>
        <w:pStyle w:val="Akapitzlist"/>
        <w:widowControl w:val="0"/>
        <w:numPr>
          <w:ilvl w:val="0"/>
          <w:numId w:val="48"/>
        </w:numPr>
        <w:tabs>
          <w:tab w:val="left" w:pos="426"/>
        </w:tabs>
        <w:autoSpaceDE w:val="0"/>
        <w:autoSpaceDN w:val="0"/>
        <w:adjustRightInd w:val="0"/>
        <w:ind w:left="284" w:right="17" w:hanging="141"/>
        <w:jc w:val="both"/>
        <w:rPr>
          <w:rFonts w:ascii="Garamond" w:hAnsi="Garamond"/>
          <w:sz w:val="22"/>
          <w:szCs w:val="22"/>
        </w:rPr>
      </w:pPr>
      <w:r>
        <w:rPr>
          <w:rFonts w:ascii="Garamond" w:hAnsi="Garamond"/>
          <w:sz w:val="22"/>
          <w:szCs w:val="22"/>
        </w:rPr>
        <w:t xml:space="preserve">ul. Krakowskiej 2 – nieruchomość zabudowana składająca się z czterokondygnacyjnego budynku wraz z przyległym do niego terenem z uwzględnieniem dozoru lokali przy ul. Krakowskiej 4. </w:t>
      </w:r>
    </w:p>
    <w:p w14:paraId="7C474EE3" w14:textId="77777777" w:rsidR="00E61D42" w:rsidRDefault="00E61D42">
      <w:pPr>
        <w:pStyle w:val="Akapitzlist"/>
        <w:widowControl w:val="0"/>
        <w:tabs>
          <w:tab w:val="left" w:pos="426"/>
        </w:tabs>
        <w:autoSpaceDE w:val="0"/>
        <w:autoSpaceDN w:val="0"/>
        <w:adjustRightInd w:val="0"/>
        <w:ind w:left="284" w:right="17"/>
        <w:jc w:val="both"/>
        <w:rPr>
          <w:rFonts w:ascii="Garamond" w:hAnsi="Garamond"/>
          <w:sz w:val="22"/>
          <w:szCs w:val="22"/>
        </w:rPr>
      </w:pPr>
    </w:p>
    <w:p w14:paraId="56AA4F47" w14:textId="77777777" w:rsidR="00E61D42" w:rsidRDefault="00000000">
      <w:pPr>
        <w:widowControl w:val="0"/>
        <w:autoSpaceDE w:val="0"/>
        <w:autoSpaceDN w:val="0"/>
        <w:adjustRightInd w:val="0"/>
        <w:ind w:right="17"/>
        <w:jc w:val="both"/>
        <w:rPr>
          <w:rFonts w:ascii="Garamond" w:hAnsi="Garamond"/>
          <w:b/>
          <w:bCs/>
          <w:sz w:val="22"/>
          <w:szCs w:val="22"/>
        </w:rPr>
      </w:pPr>
      <w:r>
        <w:rPr>
          <w:rFonts w:ascii="Garamond" w:hAnsi="Garamond"/>
          <w:b/>
          <w:bCs/>
          <w:sz w:val="22"/>
          <w:szCs w:val="22"/>
        </w:rPr>
        <w:t xml:space="preserve">Zamawiający (Przekazujący) </w:t>
      </w:r>
    </w:p>
    <w:p w14:paraId="5EB03786" w14:textId="77777777" w:rsidR="00E61D42" w:rsidRDefault="00000000">
      <w:pPr>
        <w:widowControl w:val="0"/>
        <w:autoSpaceDE w:val="0"/>
        <w:autoSpaceDN w:val="0"/>
        <w:adjustRightInd w:val="0"/>
        <w:ind w:right="17"/>
        <w:jc w:val="both"/>
        <w:rPr>
          <w:rFonts w:ascii="Garamond" w:hAnsi="Garamond"/>
          <w:sz w:val="22"/>
          <w:szCs w:val="22"/>
        </w:rPr>
      </w:pPr>
      <w:r>
        <w:rPr>
          <w:rFonts w:ascii="Garamond" w:hAnsi="Garamond"/>
          <w:sz w:val="22"/>
          <w:szCs w:val="22"/>
        </w:rPr>
        <w:t>Skarb Państwa – Sąd Rejonowy w Mysłowicach przy ul. Krakowskiej 2, 41-400 Mysłowice,</w:t>
      </w:r>
    </w:p>
    <w:p w14:paraId="294EFCA1" w14:textId="77777777" w:rsidR="00E61D42" w:rsidRDefault="00E61D42">
      <w:pPr>
        <w:widowControl w:val="0"/>
        <w:autoSpaceDE w:val="0"/>
        <w:autoSpaceDN w:val="0"/>
        <w:adjustRightInd w:val="0"/>
        <w:ind w:right="17"/>
        <w:jc w:val="both"/>
        <w:rPr>
          <w:rFonts w:ascii="Garamond" w:hAnsi="Garamond"/>
          <w:sz w:val="22"/>
          <w:szCs w:val="22"/>
        </w:rPr>
      </w:pPr>
    </w:p>
    <w:p w14:paraId="563E6402" w14:textId="77777777" w:rsidR="00E61D42" w:rsidRDefault="00000000">
      <w:pPr>
        <w:widowControl w:val="0"/>
        <w:autoSpaceDE w:val="0"/>
        <w:autoSpaceDN w:val="0"/>
        <w:adjustRightInd w:val="0"/>
        <w:ind w:right="17"/>
        <w:jc w:val="both"/>
        <w:rPr>
          <w:rFonts w:ascii="Garamond" w:hAnsi="Garamond"/>
          <w:b/>
          <w:bCs/>
          <w:sz w:val="22"/>
          <w:szCs w:val="22"/>
        </w:rPr>
      </w:pPr>
      <w:r>
        <w:rPr>
          <w:rFonts w:ascii="Garamond" w:hAnsi="Garamond"/>
          <w:b/>
          <w:bCs/>
          <w:sz w:val="22"/>
          <w:szCs w:val="22"/>
        </w:rPr>
        <w:t xml:space="preserve">Wykonawcy (Przyjmującemu): </w:t>
      </w:r>
    </w:p>
    <w:p w14:paraId="328F916B" w14:textId="77777777" w:rsidR="00E61D42" w:rsidRDefault="00000000">
      <w:pPr>
        <w:widowControl w:val="0"/>
        <w:autoSpaceDE w:val="0"/>
        <w:autoSpaceDN w:val="0"/>
        <w:adjustRightInd w:val="0"/>
        <w:spacing w:line="360" w:lineRule="auto"/>
        <w:ind w:right="17"/>
        <w:jc w:val="both"/>
        <w:rPr>
          <w:rFonts w:ascii="Garamond" w:hAnsi="Garamond"/>
          <w:sz w:val="22"/>
          <w:szCs w:val="22"/>
        </w:rPr>
      </w:pPr>
      <w:r>
        <w:rPr>
          <w:rFonts w:ascii="Garamond" w:hAnsi="Garamond"/>
          <w:sz w:val="22"/>
          <w:szCs w:val="22"/>
        </w:rPr>
        <w:t xml:space="preserve">…………………………………………………………………………………………………………………………………………….… </w:t>
      </w:r>
    </w:p>
    <w:p w14:paraId="48CA96E7" w14:textId="77777777" w:rsidR="00E61D42" w:rsidRDefault="00000000">
      <w:pPr>
        <w:widowControl w:val="0"/>
        <w:autoSpaceDE w:val="0"/>
        <w:autoSpaceDN w:val="0"/>
        <w:adjustRightInd w:val="0"/>
        <w:spacing w:line="360" w:lineRule="auto"/>
        <w:ind w:right="17"/>
        <w:rPr>
          <w:rFonts w:ascii="Garamond" w:hAnsi="Garamond"/>
          <w:sz w:val="22"/>
          <w:szCs w:val="22"/>
        </w:rPr>
      </w:pPr>
      <w:r>
        <w:rPr>
          <w:rFonts w:ascii="Garamond" w:hAnsi="Garamond"/>
          <w:sz w:val="22"/>
          <w:szCs w:val="22"/>
        </w:rPr>
        <w:t>.....................................................................................................................................................</w:t>
      </w:r>
    </w:p>
    <w:p w14:paraId="1F0BFE60" w14:textId="77777777" w:rsidR="00E61D42" w:rsidRDefault="00000000">
      <w:pPr>
        <w:widowControl w:val="0"/>
        <w:autoSpaceDE w:val="0"/>
        <w:autoSpaceDN w:val="0"/>
        <w:adjustRightInd w:val="0"/>
        <w:ind w:right="17"/>
        <w:jc w:val="both"/>
        <w:rPr>
          <w:rFonts w:ascii="Garamond" w:hAnsi="Garamond"/>
          <w:sz w:val="22"/>
          <w:szCs w:val="22"/>
        </w:rPr>
      </w:pPr>
      <w:r>
        <w:rPr>
          <w:rFonts w:ascii="Garamond" w:hAnsi="Garamond"/>
          <w:sz w:val="22"/>
          <w:szCs w:val="22"/>
        </w:rPr>
        <w:t xml:space="preserve">I. Osoby przekazujące obiekt ze strony Zamawiającego: </w:t>
      </w:r>
    </w:p>
    <w:p w14:paraId="2A2A7647" w14:textId="77777777" w:rsidR="00E61D42" w:rsidRDefault="00000000">
      <w:pPr>
        <w:widowControl w:val="0"/>
        <w:autoSpaceDE w:val="0"/>
        <w:autoSpaceDN w:val="0"/>
        <w:adjustRightInd w:val="0"/>
        <w:spacing w:line="360" w:lineRule="auto"/>
        <w:ind w:right="17"/>
        <w:jc w:val="both"/>
        <w:rPr>
          <w:rFonts w:ascii="Garamond" w:hAnsi="Garamond"/>
          <w:sz w:val="22"/>
          <w:szCs w:val="22"/>
        </w:rPr>
      </w:pPr>
      <w:r>
        <w:rPr>
          <w:rFonts w:ascii="Garamond" w:hAnsi="Garamond"/>
          <w:sz w:val="22"/>
          <w:szCs w:val="22"/>
        </w:rPr>
        <w:t>1................................................................................................................................................... 2...................................................................................................................................................</w:t>
      </w:r>
    </w:p>
    <w:p w14:paraId="3A084D9F" w14:textId="77777777" w:rsidR="00E61D42" w:rsidRDefault="00E61D42">
      <w:pPr>
        <w:widowControl w:val="0"/>
        <w:autoSpaceDE w:val="0"/>
        <w:autoSpaceDN w:val="0"/>
        <w:adjustRightInd w:val="0"/>
        <w:ind w:right="17"/>
        <w:jc w:val="both"/>
        <w:rPr>
          <w:rFonts w:ascii="Garamond" w:hAnsi="Garamond"/>
          <w:sz w:val="22"/>
          <w:szCs w:val="22"/>
        </w:rPr>
      </w:pPr>
    </w:p>
    <w:p w14:paraId="6B969FB4" w14:textId="77777777" w:rsidR="00E61D42" w:rsidRDefault="00000000">
      <w:pPr>
        <w:widowControl w:val="0"/>
        <w:autoSpaceDE w:val="0"/>
        <w:autoSpaceDN w:val="0"/>
        <w:adjustRightInd w:val="0"/>
        <w:ind w:right="17"/>
        <w:jc w:val="both"/>
        <w:rPr>
          <w:rFonts w:ascii="Garamond" w:hAnsi="Garamond"/>
          <w:sz w:val="22"/>
          <w:szCs w:val="22"/>
        </w:rPr>
      </w:pPr>
      <w:r>
        <w:rPr>
          <w:rFonts w:ascii="Garamond" w:hAnsi="Garamond"/>
          <w:sz w:val="22"/>
          <w:szCs w:val="22"/>
        </w:rPr>
        <w:t>II. Osoby przyjmujące obiekt ze strony Wykonawcy:</w:t>
      </w:r>
    </w:p>
    <w:p w14:paraId="0C79BF85" w14:textId="77777777" w:rsidR="00E61D42" w:rsidRDefault="00000000">
      <w:pPr>
        <w:widowControl w:val="0"/>
        <w:autoSpaceDE w:val="0"/>
        <w:autoSpaceDN w:val="0"/>
        <w:adjustRightInd w:val="0"/>
        <w:spacing w:line="360" w:lineRule="auto"/>
        <w:ind w:right="17"/>
        <w:jc w:val="both"/>
        <w:rPr>
          <w:rFonts w:ascii="Garamond" w:hAnsi="Garamond"/>
          <w:sz w:val="22"/>
          <w:szCs w:val="22"/>
        </w:rPr>
      </w:pPr>
      <w:r>
        <w:rPr>
          <w:rFonts w:ascii="Garamond" w:hAnsi="Garamond"/>
          <w:sz w:val="22"/>
          <w:szCs w:val="22"/>
        </w:rPr>
        <w:t>1. ................................................................................................................................................</w:t>
      </w:r>
    </w:p>
    <w:p w14:paraId="35B4FFFF" w14:textId="77777777" w:rsidR="00E61D42" w:rsidRDefault="00000000">
      <w:pPr>
        <w:widowControl w:val="0"/>
        <w:autoSpaceDE w:val="0"/>
        <w:autoSpaceDN w:val="0"/>
        <w:adjustRightInd w:val="0"/>
        <w:spacing w:line="360" w:lineRule="auto"/>
        <w:ind w:right="17"/>
        <w:jc w:val="both"/>
        <w:rPr>
          <w:rFonts w:ascii="Garamond" w:hAnsi="Garamond"/>
          <w:sz w:val="22"/>
          <w:szCs w:val="22"/>
        </w:rPr>
      </w:pPr>
      <w:r>
        <w:rPr>
          <w:rFonts w:ascii="Garamond" w:hAnsi="Garamond"/>
          <w:sz w:val="22"/>
          <w:szCs w:val="22"/>
        </w:rPr>
        <w:t>2.................................................................................................................................................</w:t>
      </w:r>
    </w:p>
    <w:p w14:paraId="7BCDB9B1" w14:textId="77777777" w:rsidR="00E61D42" w:rsidRDefault="00000000">
      <w:pPr>
        <w:pStyle w:val="Akapitzlist"/>
        <w:widowControl w:val="0"/>
        <w:numPr>
          <w:ilvl w:val="0"/>
          <w:numId w:val="39"/>
        </w:numPr>
        <w:tabs>
          <w:tab w:val="clear" w:pos="1080"/>
          <w:tab w:val="left" w:pos="284"/>
        </w:tabs>
        <w:autoSpaceDE w:val="0"/>
        <w:autoSpaceDN w:val="0"/>
        <w:adjustRightInd w:val="0"/>
        <w:ind w:left="0" w:right="17" w:firstLine="0"/>
        <w:jc w:val="both"/>
        <w:rPr>
          <w:rFonts w:ascii="Garamond" w:hAnsi="Garamond"/>
          <w:sz w:val="22"/>
          <w:szCs w:val="22"/>
        </w:rPr>
      </w:pPr>
      <w:r>
        <w:rPr>
          <w:rFonts w:ascii="Garamond" w:hAnsi="Garamond"/>
          <w:sz w:val="22"/>
          <w:szCs w:val="22"/>
        </w:rPr>
        <w:t xml:space="preserve">Uwagi </w:t>
      </w:r>
    </w:p>
    <w:p w14:paraId="1E59B643" w14:textId="77777777" w:rsidR="00E61D42" w:rsidRDefault="00000000">
      <w:pPr>
        <w:widowControl w:val="0"/>
        <w:autoSpaceDE w:val="0"/>
        <w:autoSpaceDN w:val="0"/>
        <w:adjustRightInd w:val="0"/>
        <w:spacing w:line="360" w:lineRule="auto"/>
        <w:ind w:right="17"/>
        <w:jc w:val="both"/>
        <w:rPr>
          <w:rFonts w:ascii="Garamond" w:hAnsi="Garamond"/>
          <w:sz w:val="22"/>
          <w:szCs w:val="22"/>
        </w:rPr>
      </w:pPr>
      <w:r>
        <w:rPr>
          <w:rFonts w:ascii="Garamond" w:hAnsi="Garamond"/>
          <w:sz w:val="22"/>
          <w:szCs w:val="22"/>
        </w:rPr>
        <w:t>…………………………………………………………………………………………………………………….…………………………………………………………………………………………………………………………………………………………………………</w:t>
      </w:r>
    </w:p>
    <w:p w14:paraId="72B1DEA9" w14:textId="77777777" w:rsidR="00E61D42" w:rsidRDefault="00000000">
      <w:pPr>
        <w:pStyle w:val="Akapitzlist"/>
        <w:widowControl w:val="0"/>
        <w:numPr>
          <w:ilvl w:val="0"/>
          <w:numId w:val="39"/>
        </w:numPr>
        <w:tabs>
          <w:tab w:val="clear" w:pos="1080"/>
          <w:tab w:val="num" w:pos="360"/>
        </w:tabs>
        <w:autoSpaceDE w:val="0"/>
        <w:autoSpaceDN w:val="0"/>
        <w:adjustRightInd w:val="0"/>
        <w:ind w:left="709" w:right="17"/>
        <w:rPr>
          <w:rFonts w:ascii="Garamond" w:hAnsi="Garamond"/>
          <w:sz w:val="22"/>
          <w:szCs w:val="22"/>
        </w:rPr>
      </w:pPr>
      <w:r>
        <w:rPr>
          <w:rFonts w:ascii="Garamond" w:hAnsi="Garamond"/>
          <w:sz w:val="22"/>
          <w:szCs w:val="22"/>
        </w:rPr>
        <w:t xml:space="preserve">Na tym protokół zakończono i podpisano: </w:t>
      </w:r>
    </w:p>
    <w:p w14:paraId="2CB7EDAF" w14:textId="77777777" w:rsidR="00E61D42" w:rsidRDefault="00000000">
      <w:pPr>
        <w:pStyle w:val="Akapitzlist"/>
        <w:widowControl w:val="0"/>
        <w:autoSpaceDE w:val="0"/>
        <w:autoSpaceDN w:val="0"/>
        <w:adjustRightInd w:val="0"/>
        <w:ind w:left="0" w:right="17"/>
        <w:jc w:val="both"/>
        <w:rPr>
          <w:rFonts w:ascii="Garamond" w:hAnsi="Garamond"/>
          <w:sz w:val="22"/>
          <w:szCs w:val="22"/>
        </w:rPr>
      </w:pPr>
      <w:r>
        <w:rPr>
          <w:rFonts w:ascii="Garamond" w:hAnsi="Garamond"/>
          <w:sz w:val="22"/>
          <w:szCs w:val="22"/>
        </w:rPr>
        <w:t xml:space="preserve">Ze strony Zamawiającego: </w:t>
      </w:r>
    </w:p>
    <w:p w14:paraId="272628D2" w14:textId="77777777" w:rsidR="00E61D42" w:rsidRDefault="00000000">
      <w:pPr>
        <w:widowControl w:val="0"/>
        <w:autoSpaceDE w:val="0"/>
        <w:autoSpaceDN w:val="0"/>
        <w:adjustRightInd w:val="0"/>
        <w:spacing w:line="360" w:lineRule="auto"/>
        <w:ind w:right="17"/>
        <w:jc w:val="both"/>
        <w:rPr>
          <w:rFonts w:ascii="Garamond" w:hAnsi="Garamond"/>
          <w:sz w:val="22"/>
          <w:szCs w:val="22"/>
        </w:rPr>
      </w:pPr>
      <w:r>
        <w:rPr>
          <w:rFonts w:ascii="Garamond" w:hAnsi="Garamond"/>
          <w:sz w:val="22"/>
          <w:szCs w:val="22"/>
        </w:rPr>
        <w:t>1................................................................................................................................................... 2...................................................................................................................................................</w:t>
      </w:r>
    </w:p>
    <w:p w14:paraId="7DF8B662" w14:textId="77777777" w:rsidR="00E61D42" w:rsidRDefault="00000000">
      <w:pPr>
        <w:widowControl w:val="0"/>
        <w:autoSpaceDE w:val="0"/>
        <w:autoSpaceDN w:val="0"/>
        <w:adjustRightInd w:val="0"/>
        <w:ind w:right="17"/>
        <w:jc w:val="both"/>
        <w:rPr>
          <w:rFonts w:ascii="Garamond" w:hAnsi="Garamond"/>
          <w:sz w:val="22"/>
          <w:szCs w:val="22"/>
        </w:rPr>
      </w:pPr>
      <w:r>
        <w:rPr>
          <w:rFonts w:ascii="Garamond" w:hAnsi="Garamond"/>
          <w:sz w:val="22"/>
          <w:szCs w:val="22"/>
        </w:rPr>
        <w:t xml:space="preserve">Ze strony Wykonawcy: </w:t>
      </w:r>
    </w:p>
    <w:p w14:paraId="4979D359" w14:textId="77777777" w:rsidR="00E61D42" w:rsidRDefault="00000000">
      <w:pPr>
        <w:widowControl w:val="0"/>
        <w:autoSpaceDE w:val="0"/>
        <w:autoSpaceDN w:val="0"/>
        <w:adjustRightInd w:val="0"/>
        <w:spacing w:line="360" w:lineRule="auto"/>
        <w:ind w:right="17"/>
        <w:jc w:val="both"/>
        <w:rPr>
          <w:rFonts w:ascii="Garamond" w:hAnsi="Garamond"/>
          <w:sz w:val="22"/>
          <w:szCs w:val="22"/>
        </w:rPr>
      </w:pPr>
      <w:r>
        <w:rPr>
          <w:rFonts w:ascii="Garamond" w:hAnsi="Garamond"/>
          <w:sz w:val="22"/>
          <w:szCs w:val="22"/>
        </w:rPr>
        <w:t>1................................................................................................................................................... 2...................................................................................................................................................</w:t>
      </w:r>
    </w:p>
    <w:p w14:paraId="61ADE003" w14:textId="77777777" w:rsidR="00E61D42" w:rsidRDefault="00000000">
      <w:pPr>
        <w:widowControl w:val="0"/>
        <w:autoSpaceDE w:val="0"/>
        <w:autoSpaceDN w:val="0"/>
        <w:adjustRightInd w:val="0"/>
        <w:ind w:right="17"/>
        <w:jc w:val="both"/>
        <w:rPr>
          <w:rFonts w:ascii="Garamond" w:hAnsi="Garamond"/>
          <w:sz w:val="22"/>
          <w:szCs w:val="22"/>
        </w:rPr>
      </w:pPr>
      <w:r>
        <w:rPr>
          <w:rFonts w:ascii="Garamond" w:hAnsi="Garamond"/>
          <w:sz w:val="22"/>
          <w:szCs w:val="22"/>
        </w:rPr>
        <w:t>Protokół sporządzono w 2 jednobrzmiących egzemplarzach</w:t>
      </w:r>
    </w:p>
    <w:p w14:paraId="6677B565" w14:textId="77777777" w:rsidR="00E61D42" w:rsidRDefault="00000000">
      <w:pPr>
        <w:tabs>
          <w:tab w:val="left" w:pos="4395"/>
        </w:tabs>
        <w:spacing w:before="240"/>
        <w:jc w:val="center"/>
        <w:rPr>
          <w:rFonts w:ascii="Garamond" w:hAnsi="Garamond" w:cstheme="minorHAnsi"/>
          <w:sz w:val="22"/>
          <w:szCs w:val="22"/>
        </w:rPr>
      </w:pPr>
      <w:r>
        <w:rPr>
          <w:rFonts w:ascii="Garamond" w:hAnsi="Garamond" w:cstheme="minorHAnsi"/>
          <w:sz w:val="22"/>
          <w:szCs w:val="22"/>
        </w:rPr>
        <w:t xml:space="preserve">Zamawiający </w:t>
      </w:r>
      <w:r>
        <w:rPr>
          <w:rFonts w:ascii="Garamond" w:hAnsi="Garamond" w:cstheme="minorHAnsi"/>
          <w:sz w:val="22"/>
          <w:szCs w:val="22"/>
        </w:rPr>
        <w:tab/>
        <w:t>Wykonawca</w:t>
      </w:r>
    </w:p>
    <w:p w14:paraId="1976C986" w14:textId="77777777" w:rsidR="00E61D42" w:rsidRDefault="00E61D42">
      <w:pPr>
        <w:jc w:val="right"/>
        <w:rPr>
          <w:rFonts w:ascii="Garamond" w:hAnsi="Garamond" w:cstheme="minorHAnsi"/>
          <w:sz w:val="22"/>
          <w:szCs w:val="22"/>
        </w:rPr>
      </w:pPr>
    </w:p>
    <w:p w14:paraId="7D1DC762" w14:textId="77777777" w:rsidR="00E61D42" w:rsidRDefault="00000000">
      <w:pPr>
        <w:rPr>
          <w:rFonts w:ascii="Garamond" w:hAnsi="Garamond" w:cstheme="minorHAnsi"/>
          <w:sz w:val="22"/>
          <w:szCs w:val="22"/>
        </w:rPr>
      </w:pPr>
      <w:r>
        <w:rPr>
          <w:rFonts w:ascii="Garamond" w:hAnsi="Garamond" w:cstheme="minorHAnsi"/>
          <w:sz w:val="22"/>
          <w:szCs w:val="22"/>
        </w:rPr>
        <w:t>*wybrać odpowiednio w zależności od części zamówienia</w:t>
      </w:r>
    </w:p>
    <w:p w14:paraId="7A76F328" w14:textId="77777777" w:rsidR="00E61D42" w:rsidRDefault="00E61D42">
      <w:pPr>
        <w:jc w:val="right"/>
        <w:rPr>
          <w:rFonts w:ascii="Garamond" w:hAnsi="Garamond" w:cstheme="minorHAnsi"/>
          <w:sz w:val="22"/>
          <w:szCs w:val="22"/>
        </w:rPr>
      </w:pPr>
    </w:p>
    <w:p w14:paraId="405B4FC6" w14:textId="77777777" w:rsidR="00E61D42" w:rsidRDefault="00E61D42">
      <w:pPr>
        <w:jc w:val="right"/>
        <w:rPr>
          <w:rFonts w:ascii="Garamond" w:hAnsi="Garamond" w:cstheme="minorHAnsi"/>
          <w:sz w:val="22"/>
          <w:szCs w:val="22"/>
        </w:rPr>
      </w:pPr>
    </w:p>
    <w:p w14:paraId="0A103DB8" w14:textId="77777777" w:rsidR="00E61D42" w:rsidRDefault="00E61D42">
      <w:pPr>
        <w:jc w:val="right"/>
        <w:rPr>
          <w:rFonts w:ascii="Garamond" w:hAnsi="Garamond" w:cstheme="minorHAnsi"/>
          <w:sz w:val="22"/>
          <w:szCs w:val="22"/>
        </w:rPr>
      </w:pPr>
    </w:p>
    <w:p w14:paraId="2C1C66B4" w14:textId="77777777" w:rsidR="00E61D42" w:rsidRDefault="00E61D42">
      <w:pPr>
        <w:jc w:val="right"/>
        <w:rPr>
          <w:rFonts w:ascii="Garamond" w:hAnsi="Garamond" w:cstheme="minorHAnsi"/>
          <w:sz w:val="22"/>
          <w:szCs w:val="22"/>
        </w:rPr>
      </w:pPr>
    </w:p>
    <w:p w14:paraId="589CDD55" w14:textId="77777777" w:rsidR="00E61D42" w:rsidRDefault="00E61D42">
      <w:pPr>
        <w:jc w:val="right"/>
        <w:rPr>
          <w:rFonts w:ascii="Garamond" w:hAnsi="Garamond" w:cstheme="minorHAnsi"/>
          <w:sz w:val="22"/>
          <w:szCs w:val="22"/>
        </w:rPr>
      </w:pPr>
    </w:p>
    <w:p w14:paraId="14E3ECD5" w14:textId="77777777" w:rsidR="00E61D42" w:rsidRDefault="00E61D42">
      <w:pPr>
        <w:jc w:val="right"/>
        <w:rPr>
          <w:rFonts w:ascii="Garamond" w:hAnsi="Garamond" w:cstheme="minorHAnsi"/>
          <w:sz w:val="22"/>
          <w:szCs w:val="22"/>
        </w:rPr>
      </w:pPr>
    </w:p>
    <w:p w14:paraId="070170E3" w14:textId="77777777" w:rsidR="00E61D42" w:rsidRDefault="00E61D42">
      <w:pPr>
        <w:jc w:val="right"/>
        <w:rPr>
          <w:rFonts w:ascii="Garamond" w:hAnsi="Garamond" w:cstheme="minorHAnsi"/>
          <w:sz w:val="22"/>
          <w:szCs w:val="22"/>
        </w:rPr>
      </w:pPr>
    </w:p>
    <w:p w14:paraId="5D546F35" w14:textId="77777777" w:rsidR="00E61D42" w:rsidRDefault="00000000">
      <w:pPr>
        <w:jc w:val="right"/>
        <w:rPr>
          <w:rFonts w:ascii="Garamond" w:hAnsi="Garamond" w:cstheme="minorHAnsi"/>
          <w:sz w:val="22"/>
          <w:szCs w:val="22"/>
        </w:rPr>
      </w:pPr>
      <w:r>
        <w:rPr>
          <w:rFonts w:ascii="Garamond" w:hAnsi="Garamond" w:cstheme="minorHAnsi"/>
          <w:sz w:val="22"/>
          <w:szCs w:val="22"/>
        </w:rPr>
        <w:t>Załącznik nr 4 do umowy …</w:t>
      </w:r>
    </w:p>
    <w:p w14:paraId="0B3B2DAE" w14:textId="77777777" w:rsidR="00E61D42" w:rsidRDefault="00E61D42">
      <w:pPr>
        <w:spacing w:before="480" w:after="480"/>
        <w:rPr>
          <w:rFonts w:ascii="Garamond" w:hAnsi="Garamond" w:cstheme="minorHAnsi"/>
          <w:bCs/>
          <w:sz w:val="22"/>
          <w:szCs w:val="22"/>
        </w:rPr>
      </w:pPr>
    </w:p>
    <w:p w14:paraId="7854357D" w14:textId="77777777" w:rsidR="00E61D42" w:rsidRDefault="00000000">
      <w:pPr>
        <w:spacing w:before="480" w:after="480"/>
        <w:jc w:val="center"/>
        <w:rPr>
          <w:rFonts w:ascii="Garamond" w:hAnsi="Garamond" w:cstheme="minorHAnsi"/>
          <w:b/>
          <w:sz w:val="22"/>
          <w:szCs w:val="22"/>
        </w:rPr>
      </w:pPr>
      <w:r>
        <w:rPr>
          <w:rFonts w:ascii="Garamond" w:hAnsi="Garamond" w:cstheme="minorHAnsi"/>
          <w:b/>
          <w:sz w:val="22"/>
          <w:szCs w:val="22"/>
        </w:rPr>
        <w:t>Miesięczny protokół odbioru realizacji usług z dnia ……………….</w:t>
      </w:r>
    </w:p>
    <w:p w14:paraId="5194EEFA" w14:textId="77777777" w:rsidR="00E61D42" w:rsidRDefault="00000000">
      <w:pPr>
        <w:spacing w:line="360" w:lineRule="auto"/>
        <w:jc w:val="both"/>
        <w:rPr>
          <w:rFonts w:ascii="Garamond" w:hAnsi="Garamond" w:cstheme="minorHAnsi"/>
          <w:sz w:val="22"/>
          <w:szCs w:val="22"/>
        </w:rPr>
      </w:pPr>
      <w:r>
        <w:rPr>
          <w:rFonts w:ascii="Garamond" w:hAnsi="Garamond" w:cstheme="minorHAnsi"/>
          <w:sz w:val="22"/>
          <w:szCs w:val="22"/>
        </w:rPr>
        <w:t>Skład komisji dokonującej odbioru:</w:t>
      </w:r>
    </w:p>
    <w:p w14:paraId="59A0BC51" w14:textId="77777777" w:rsidR="00E61D42" w:rsidRDefault="00000000">
      <w:pPr>
        <w:spacing w:line="360" w:lineRule="auto"/>
        <w:jc w:val="both"/>
        <w:rPr>
          <w:rFonts w:ascii="Garamond" w:hAnsi="Garamond" w:cstheme="minorHAnsi"/>
          <w:sz w:val="22"/>
          <w:szCs w:val="22"/>
        </w:rPr>
      </w:pPr>
      <w:r>
        <w:rPr>
          <w:rFonts w:ascii="Garamond" w:hAnsi="Garamond" w:cstheme="minorHAnsi"/>
          <w:sz w:val="22"/>
          <w:szCs w:val="22"/>
        </w:rPr>
        <w:t>ze strony Zamawiającego - ……………………………………</w:t>
      </w:r>
    </w:p>
    <w:p w14:paraId="066564EB" w14:textId="77777777" w:rsidR="00E61D42" w:rsidRDefault="00000000">
      <w:pPr>
        <w:spacing w:line="360" w:lineRule="auto"/>
        <w:jc w:val="both"/>
        <w:rPr>
          <w:rFonts w:ascii="Garamond" w:hAnsi="Garamond" w:cstheme="minorHAnsi"/>
          <w:sz w:val="22"/>
          <w:szCs w:val="22"/>
        </w:rPr>
      </w:pPr>
      <w:r>
        <w:rPr>
          <w:rFonts w:ascii="Garamond" w:hAnsi="Garamond" w:cstheme="minorHAnsi"/>
          <w:sz w:val="22"/>
          <w:szCs w:val="22"/>
        </w:rPr>
        <w:t>……………………………………</w:t>
      </w:r>
    </w:p>
    <w:p w14:paraId="7ADD37A7" w14:textId="77777777" w:rsidR="00E61D42" w:rsidRDefault="00000000">
      <w:pPr>
        <w:spacing w:line="360" w:lineRule="auto"/>
        <w:jc w:val="both"/>
        <w:rPr>
          <w:rFonts w:ascii="Garamond" w:hAnsi="Garamond" w:cstheme="minorHAnsi"/>
          <w:sz w:val="22"/>
          <w:szCs w:val="22"/>
        </w:rPr>
      </w:pPr>
      <w:r>
        <w:rPr>
          <w:rFonts w:ascii="Garamond" w:hAnsi="Garamond" w:cstheme="minorHAnsi"/>
          <w:sz w:val="22"/>
          <w:szCs w:val="22"/>
        </w:rPr>
        <w:t>……………………………………</w:t>
      </w:r>
    </w:p>
    <w:p w14:paraId="13ACE8EC" w14:textId="77777777" w:rsidR="00E61D42" w:rsidRDefault="00000000">
      <w:pPr>
        <w:spacing w:line="360" w:lineRule="auto"/>
        <w:jc w:val="both"/>
        <w:rPr>
          <w:rFonts w:ascii="Garamond" w:hAnsi="Garamond" w:cstheme="minorHAnsi"/>
          <w:sz w:val="22"/>
          <w:szCs w:val="22"/>
        </w:rPr>
      </w:pPr>
      <w:r>
        <w:rPr>
          <w:rFonts w:ascii="Garamond" w:hAnsi="Garamond" w:cstheme="minorHAnsi"/>
          <w:sz w:val="22"/>
          <w:szCs w:val="22"/>
        </w:rPr>
        <w:t>……………………………………</w:t>
      </w:r>
    </w:p>
    <w:p w14:paraId="6B7064E6" w14:textId="77777777" w:rsidR="00E61D42" w:rsidRDefault="00000000">
      <w:pPr>
        <w:spacing w:before="240" w:line="360" w:lineRule="auto"/>
        <w:jc w:val="both"/>
        <w:rPr>
          <w:rFonts w:ascii="Garamond" w:hAnsi="Garamond" w:cstheme="minorHAnsi"/>
          <w:sz w:val="22"/>
          <w:szCs w:val="22"/>
        </w:rPr>
      </w:pPr>
      <w:r>
        <w:rPr>
          <w:rFonts w:ascii="Garamond" w:hAnsi="Garamond" w:cstheme="minorHAnsi"/>
          <w:sz w:val="22"/>
          <w:szCs w:val="22"/>
        </w:rPr>
        <w:t>ze strony Wykonawcy - ……………………………………</w:t>
      </w:r>
    </w:p>
    <w:p w14:paraId="51DBAA1D" w14:textId="77777777" w:rsidR="00E61D42" w:rsidRDefault="00000000">
      <w:pPr>
        <w:spacing w:line="360" w:lineRule="auto"/>
        <w:jc w:val="both"/>
        <w:rPr>
          <w:rFonts w:ascii="Garamond" w:hAnsi="Garamond" w:cstheme="minorHAnsi"/>
          <w:sz w:val="22"/>
          <w:szCs w:val="22"/>
        </w:rPr>
      </w:pPr>
      <w:r>
        <w:rPr>
          <w:rFonts w:ascii="Garamond" w:hAnsi="Garamond" w:cstheme="minorHAnsi"/>
          <w:sz w:val="22"/>
          <w:szCs w:val="22"/>
        </w:rPr>
        <w:t>……………………………………</w:t>
      </w:r>
    </w:p>
    <w:p w14:paraId="7319FD5D" w14:textId="77777777" w:rsidR="00E61D42" w:rsidRDefault="00000000">
      <w:pPr>
        <w:spacing w:line="360" w:lineRule="auto"/>
        <w:jc w:val="both"/>
        <w:rPr>
          <w:rFonts w:ascii="Garamond" w:hAnsi="Garamond" w:cstheme="minorHAnsi"/>
          <w:sz w:val="22"/>
          <w:szCs w:val="22"/>
        </w:rPr>
      </w:pPr>
      <w:r>
        <w:rPr>
          <w:rFonts w:ascii="Garamond" w:hAnsi="Garamond" w:cstheme="minorHAnsi"/>
          <w:sz w:val="22"/>
          <w:szCs w:val="22"/>
        </w:rPr>
        <w:t>……………………………………</w:t>
      </w:r>
    </w:p>
    <w:p w14:paraId="4719C907" w14:textId="77777777" w:rsidR="00E61D42" w:rsidRDefault="00000000">
      <w:pPr>
        <w:spacing w:line="360" w:lineRule="auto"/>
        <w:jc w:val="both"/>
        <w:rPr>
          <w:rFonts w:ascii="Garamond" w:hAnsi="Garamond" w:cstheme="minorHAnsi"/>
          <w:sz w:val="22"/>
          <w:szCs w:val="22"/>
        </w:rPr>
      </w:pPr>
      <w:r>
        <w:rPr>
          <w:rFonts w:ascii="Garamond" w:hAnsi="Garamond" w:cstheme="minorHAnsi"/>
          <w:sz w:val="22"/>
          <w:szCs w:val="22"/>
        </w:rPr>
        <w:t>……………………………………</w:t>
      </w:r>
    </w:p>
    <w:p w14:paraId="4341EF47" w14:textId="77777777" w:rsidR="00E61D42" w:rsidRDefault="00000000">
      <w:pPr>
        <w:pStyle w:val="Nagwek"/>
        <w:jc w:val="both"/>
        <w:rPr>
          <w:rFonts w:ascii="Garamond" w:hAnsi="Garamond"/>
          <w:sz w:val="22"/>
          <w:szCs w:val="22"/>
        </w:rPr>
      </w:pPr>
      <w:r>
        <w:rPr>
          <w:rFonts w:ascii="Garamond" w:hAnsi="Garamond" w:cstheme="minorHAnsi"/>
          <w:sz w:val="22"/>
          <w:szCs w:val="22"/>
        </w:rPr>
        <w:t xml:space="preserve">Komisja dokonała odbioru wykonania usługi zleconej na podstawie umowy ….…………….. z dnia ……………..…… dotyczącej zadania pn. </w:t>
      </w:r>
      <w:r>
        <w:rPr>
          <w:rFonts w:ascii="Garamond" w:hAnsi="Garamond"/>
          <w:i/>
          <w:iCs/>
          <w:sz w:val="22"/>
          <w:szCs w:val="22"/>
        </w:rPr>
        <w:t>Ochrona osób i mienia w budynku Sądu Rejonowego w Mysłowicach</w:t>
      </w:r>
    </w:p>
    <w:p w14:paraId="5385598C" w14:textId="77777777" w:rsidR="00E61D42" w:rsidRDefault="00000000">
      <w:pPr>
        <w:spacing w:before="240" w:line="360" w:lineRule="auto"/>
        <w:jc w:val="both"/>
        <w:rPr>
          <w:rFonts w:ascii="Garamond" w:hAnsi="Garamond" w:cstheme="minorHAnsi"/>
          <w:sz w:val="22"/>
          <w:szCs w:val="22"/>
        </w:rPr>
      </w:pPr>
      <w:r>
        <w:rPr>
          <w:rFonts w:ascii="Garamond" w:hAnsi="Garamond" w:cstheme="minorHAnsi"/>
          <w:sz w:val="22"/>
          <w:szCs w:val="22"/>
        </w:rPr>
        <w:t xml:space="preserve">Komisja </w:t>
      </w:r>
      <w:r>
        <w:rPr>
          <w:rFonts w:ascii="Garamond" w:hAnsi="Garamond" w:cstheme="minorHAnsi"/>
          <w:i/>
          <w:sz w:val="22"/>
          <w:szCs w:val="22"/>
        </w:rPr>
        <w:t>nie wnosi zastrzeżeń / wnosi zastrzeżenia</w:t>
      </w:r>
      <w:r>
        <w:rPr>
          <w:rFonts w:ascii="Garamond" w:hAnsi="Garamond" w:cstheme="minorHAnsi"/>
          <w:sz w:val="22"/>
          <w:szCs w:val="22"/>
        </w:rPr>
        <w:t xml:space="preserve"> do jakości i sposobu wykonania usługi określonej warunkami w/w umowy, świadczonej w miesiącu …………..</w:t>
      </w:r>
    </w:p>
    <w:p w14:paraId="3DC93922" w14:textId="77777777" w:rsidR="00E61D42" w:rsidRDefault="00000000">
      <w:pPr>
        <w:spacing w:before="240"/>
        <w:jc w:val="both"/>
        <w:rPr>
          <w:rFonts w:ascii="Garamond" w:hAnsi="Garamond" w:cstheme="minorHAnsi"/>
          <w:sz w:val="22"/>
          <w:szCs w:val="22"/>
        </w:rPr>
      </w:pPr>
      <w:r>
        <w:rPr>
          <w:rFonts w:ascii="Garamond" w:hAnsi="Garamond" w:cstheme="minorHAnsi"/>
          <w:sz w:val="22"/>
          <w:szCs w:val="22"/>
        </w:rPr>
        <w:t>Uwagi:</w:t>
      </w:r>
    </w:p>
    <w:p w14:paraId="6BA1AF0E" w14:textId="77777777" w:rsidR="00E61D42" w:rsidRDefault="00000000">
      <w:pPr>
        <w:spacing w:line="360" w:lineRule="auto"/>
        <w:jc w:val="both"/>
        <w:rPr>
          <w:rFonts w:ascii="Garamond" w:hAnsi="Garamond" w:cstheme="minorHAnsi"/>
          <w:sz w:val="22"/>
          <w:szCs w:val="22"/>
        </w:rPr>
      </w:pPr>
      <w:r>
        <w:rPr>
          <w:rFonts w:ascii="Garamond" w:hAnsi="Garamond" w:cstheme="minorHAnsi"/>
          <w:sz w:val="22"/>
          <w:szCs w:val="22"/>
        </w:rPr>
        <w:t>…………………………………………………………………………………………………………………..……………………</w:t>
      </w:r>
    </w:p>
    <w:p w14:paraId="34C5A6E5" w14:textId="77777777" w:rsidR="00E61D42" w:rsidRDefault="00000000">
      <w:pPr>
        <w:spacing w:line="360" w:lineRule="auto"/>
        <w:jc w:val="both"/>
        <w:rPr>
          <w:rFonts w:ascii="Garamond" w:hAnsi="Garamond" w:cstheme="minorHAnsi"/>
          <w:sz w:val="22"/>
          <w:szCs w:val="22"/>
        </w:rPr>
      </w:pPr>
      <w:r>
        <w:rPr>
          <w:rFonts w:ascii="Garamond" w:hAnsi="Garamond" w:cstheme="minorHAnsi"/>
          <w:sz w:val="22"/>
          <w:szCs w:val="22"/>
        </w:rPr>
        <w:t>…………………………………………………………………………………………………………………..……………………</w:t>
      </w:r>
    </w:p>
    <w:p w14:paraId="1DA06DF2" w14:textId="77777777" w:rsidR="00E61D42" w:rsidRDefault="00000000">
      <w:pPr>
        <w:spacing w:line="360" w:lineRule="auto"/>
        <w:jc w:val="both"/>
        <w:rPr>
          <w:rFonts w:ascii="Garamond" w:hAnsi="Garamond" w:cstheme="minorHAnsi"/>
          <w:sz w:val="22"/>
          <w:szCs w:val="22"/>
        </w:rPr>
      </w:pPr>
      <w:r>
        <w:rPr>
          <w:rFonts w:ascii="Garamond" w:hAnsi="Garamond" w:cstheme="minorHAnsi"/>
          <w:sz w:val="22"/>
          <w:szCs w:val="22"/>
        </w:rPr>
        <w:t>…………………………………………………………………………………………………………………..……………………</w:t>
      </w:r>
    </w:p>
    <w:p w14:paraId="2EA68CB8" w14:textId="77777777" w:rsidR="00E61D42" w:rsidRDefault="00000000">
      <w:pPr>
        <w:jc w:val="center"/>
        <w:rPr>
          <w:rFonts w:ascii="Garamond" w:hAnsi="Garamond" w:cstheme="minorHAnsi"/>
          <w:sz w:val="22"/>
          <w:szCs w:val="22"/>
        </w:rPr>
      </w:pPr>
      <w:r>
        <w:rPr>
          <w:rFonts w:ascii="Garamond" w:hAnsi="Garamond" w:cstheme="minorHAnsi"/>
          <w:sz w:val="22"/>
          <w:szCs w:val="22"/>
        </w:rPr>
        <w:t>Podpisy Komisji:</w:t>
      </w:r>
    </w:p>
    <w:p w14:paraId="46714456" w14:textId="77777777" w:rsidR="00E61D42" w:rsidRDefault="00000000">
      <w:pPr>
        <w:tabs>
          <w:tab w:val="left" w:pos="4395"/>
        </w:tabs>
        <w:spacing w:before="240"/>
        <w:jc w:val="center"/>
        <w:rPr>
          <w:rFonts w:ascii="Garamond" w:hAnsi="Garamond" w:cstheme="minorHAnsi"/>
          <w:sz w:val="22"/>
          <w:szCs w:val="22"/>
        </w:rPr>
      </w:pPr>
      <w:r>
        <w:rPr>
          <w:rFonts w:ascii="Garamond" w:hAnsi="Garamond" w:cstheme="minorHAnsi"/>
          <w:sz w:val="22"/>
          <w:szCs w:val="22"/>
        </w:rPr>
        <w:t xml:space="preserve">Ze strony Zamawiającego </w:t>
      </w:r>
      <w:r>
        <w:rPr>
          <w:rFonts w:ascii="Garamond" w:hAnsi="Garamond" w:cstheme="minorHAnsi"/>
          <w:sz w:val="22"/>
          <w:szCs w:val="22"/>
        </w:rPr>
        <w:tab/>
        <w:t>Ze strony Wykonawcy</w:t>
      </w:r>
    </w:p>
    <w:p w14:paraId="02577AC0" w14:textId="77777777" w:rsidR="00E61D42" w:rsidRDefault="00E61D42">
      <w:pPr>
        <w:spacing w:after="200"/>
        <w:jc w:val="both"/>
        <w:rPr>
          <w:rFonts w:ascii="Garamond" w:hAnsi="Garamond" w:cstheme="minorHAnsi"/>
          <w:sz w:val="22"/>
          <w:szCs w:val="22"/>
        </w:rPr>
      </w:pPr>
    </w:p>
    <w:p w14:paraId="710CD39D" w14:textId="77777777" w:rsidR="00E61D42" w:rsidRDefault="00E61D42">
      <w:pPr>
        <w:keepNext/>
        <w:spacing w:before="120"/>
        <w:jc w:val="right"/>
        <w:outlineLvl w:val="0"/>
        <w:rPr>
          <w:rFonts w:ascii="Garamond" w:eastAsia="Calibri" w:hAnsi="Garamond" w:cs="Calibri"/>
          <w:bCs/>
          <w:sz w:val="22"/>
          <w:szCs w:val="22"/>
          <w:lang w:eastAsia="en-US"/>
        </w:rPr>
      </w:pPr>
    </w:p>
    <w:p w14:paraId="141F3343" w14:textId="77777777" w:rsidR="00E61D42" w:rsidRDefault="00000000">
      <w:pPr>
        <w:keepNext/>
        <w:spacing w:before="120"/>
        <w:jc w:val="right"/>
        <w:outlineLvl w:val="0"/>
        <w:rPr>
          <w:rFonts w:ascii="Garamond" w:hAnsi="Garamond"/>
          <w:b/>
          <w:bCs/>
          <w:sz w:val="22"/>
          <w:szCs w:val="22"/>
        </w:rPr>
      </w:pPr>
      <w:r>
        <w:rPr>
          <w:rFonts w:ascii="Garamond" w:eastAsia="Calibri" w:hAnsi="Garamond" w:cs="Calibri"/>
          <w:bCs/>
          <w:sz w:val="22"/>
          <w:szCs w:val="22"/>
          <w:lang w:eastAsia="en-US"/>
        </w:rPr>
        <w:t>Załącznik nr 5 do umowy ..</w:t>
      </w:r>
    </w:p>
    <w:p w14:paraId="0BFE5A40" w14:textId="77777777" w:rsidR="00E61D42" w:rsidRDefault="00000000">
      <w:pPr>
        <w:pStyle w:val="Nagwek1"/>
        <w:spacing w:before="240"/>
        <w:rPr>
          <w:rFonts w:ascii="Garamond" w:eastAsia="Calibri" w:hAnsi="Garamond"/>
          <w:sz w:val="22"/>
          <w:szCs w:val="22"/>
        </w:rPr>
      </w:pPr>
      <w:r>
        <w:rPr>
          <w:rFonts w:ascii="Garamond" w:eastAsia="Calibri" w:hAnsi="Garamond"/>
          <w:sz w:val="22"/>
          <w:szCs w:val="22"/>
        </w:rPr>
        <w:t>Umowa powierzenia przetwarzania danych osobowych</w:t>
      </w:r>
      <w:r>
        <w:rPr>
          <w:rFonts w:ascii="Garamond" w:eastAsia="Calibri" w:hAnsi="Garamond"/>
          <w:sz w:val="22"/>
          <w:szCs w:val="22"/>
        </w:rPr>
        <w:br/>
        <w:t>na podstawie art. 28 RODO</w:t>
      </w:r>
    </w:p>
    <w:p w14:paraId="37D8F29C" w14:textId="77777777" w:rsidR="00E61D42" w:rsidRDefault="00000000">
      <w:pPr>
        <w:spacing w:after="120" w:line="240" w:lineRule="auto"/>
        <w:jc w:val="both"/>
        <w:rPr>
          <w:rFonts w:ascii="Garamond" w:eastAsia="Calibri" w:hAnsi="Garamond" w:cs="Calibri"/>
          <w:sz w:val="22"/>
          <w:szCs w:val="22"/>
        </w:rPr>
      </w:pPr>
      <w:r>
        <w:rPr>
          <w:rFonts w:ascii="Garamond" w:eastAsia="Calibri" w:hAnsi="Garamond" w:cs="Calibri"/>
          <w:sz w:val="22"/>
          <w:szCs w:val="22"/>
        </w:rPr>
        <w:t>pomiędzy:</w:t>
      </w:r>
    </w:p>
    <w:p w14:paraId="18E02EB4" w14:textId="77777777" w:rsidR="00E61D42" w:rsidRDefault="00000000">
      <w:pPr>
        <w:spacing w:after="120" w:line="240" w:lineRule="auto"/>
        <w:jc w:val="both"/>
        <w:rPr>
          <w:rFonts w:ascii="Garamond" w:eastAsia="Calibri" w:hAnsi="Garamond" w:cs="Calibri"/>
          <w:sz w:val="22"/>
          <w:szCs w:val="22"/>
        </w:rPr>
      </w:pPr>
      <w:r>
        <w:rPr>
          <w:rFonts w:ascii="Garamond" w:hAnsi="Garamond" w:cs="Calibri"/>
          <w:sz w:val="22"/>
          <w:szCs w:val="22"/>
        </w:rPr>
        <w:t>Skarbem Państwa – Sądem Rejonowym w Mysłowicach, 41-400 Mysłowice, ul. Krakowska 2, NIP 222-06-55-939, Regon ….</w:t>
      </w:r>
    </w:p>
    <w:p w14:paraId="6B6C75AC" w14:textId="77777777" w:rsidR="00E61D42" w:rsidRDefault="00000000">
      <w:pPr>
        <w:spacing w:after="120" w:line="240" w:lineRule="auto"/>
        <w:jc w:val="both"/>
        <w:rPr>
          <w:rFonts w:ascii="Garamond" w:eastAsia="Calibri" w:hAnsi="Garamond" w:cs="Calibri"/>
          <w:sz w:val="22"/>
          <w:szCs w:val="22"/>
        </w:rPr>
      </w:pPr>
      <w:r>
        <w:rPr>
          <w:rFonts w:ascii="Garamond" w:eastAsia="Calibri" w:hAnsi="Garamond" w:cs="Calibri"/>
          <w:sz w:val="22"/>
          <w:szCs w:val="22"/>
        </w:rPr>
        <w:t xml:space="preserve">reprezentowanym przez: </w:t>
      </w:r>
    </w:p>
    <w:p w14:paraId="3AEB2FDC" w14:textId="77777777" w:rsidR="00E61D42" w:rsidRDefault="00000000">
      <w:pPr>
        <w:jc w:val="both"/>
        <w:rPr>
          <w:rFonts w:ascii="Garamond" w:hAnsi="Garamond" w:cs="Calibri"/>
          <w:b/>
          <w:sz w:val="22"/>
          <w:szCs w:val="22"/>
        </w:rPr>
      </w:pPr>
      <w:r>
        <w:rPr>
          <w:rFonts w:ascii="Garamond" w:hAnsi="Garamond"/>
          <w:sz w:val="22"/>
          <w:szCs w:val="22"/>
        </w:rPr>
        <w:t>…………………………………</w:t>
      </w:r>
    </w:p>
    <w:p w14:paraId="6B97E5CF" w14:textId="77777777" w:rsidR="00E61D42" w:rsidRDefault="00000000">
      <w:pPr>
        <w:jc w:val="both"/>
        <w:rPr>
          <w:rFonts w:ascii="Garamond" w:hAnsi="Garamond" w:cs="Calibri"/>
          <w:b/>
          <w:sz w:val="22"/>
          <w:szCs w:val="22"/>
        </w:rPr>
      </w:pPr>
      <w:r>
        <w:rPr>
          <w:rFonts w:ascii="Garamond" w:hAnsi="Garamond" w:cs="Calibri"/>
          <w:sz w:val="22"/>
          <w:szCs w:val="22"/>
        </w:rPr>
        <w:t>zwanym dalej „POWIERZAJĄCYM”</w:t>
      </w:r>
    </w:p>
    <w:p w14:paraId="3D581CB4" w14:textId="77777777" w:rsidR="00E61D42" w:rsidRDefault="00000000">
      <w:pPr>
        <w:spacing w:before="240" w:after="240" w:line="240" w:lineRule="auto"/>
        <w:jc w:val="both"/>
        <w:rPr>
          <w:rFonts w:ascii="Garamond" w:eastAsia="Calibri" w:hAnsi="Garamond" w:cs="Calibri"/>
          <w:sz w:val="22"/>
          <w:szCs w:val="22"/>
        </w:rPr>
      </w:pPr>
      <w:r>
        <w:rPr>
          <w:rFonts w:ascii="Garamond" w:eastAsia="Calibri" w:hAnsi="Garamond" w:cs="Calibri"/>
          <w:sz w:val="22"/>
          <w:szCs w:val="22"/>
        </w:rPr>
        <w:t xml:space="preserve">a </w:t>
      </w:r>
    </w:p>
    <w:p w14:paraId="7851EB72" w14:textId="77777777" w:rsidR="00E61D42" w:rsidRDefault="00000000">
      <w:pPr>
        <w:spacing w:after="240"/>
        <w:jc w:val="both"/>
        <w:rPr>
          <w:rFonts w:ascii="Garamond" w:hAnsi="Garamond"/>
          <w:sz w:val="22"/>
          <w:szCs w:val="22"/>
        </w:rPr>
      </w:pPr>
      <w:r>
        <w:rPr>
          <w:rFonts w:ascii="Garamond" w:hAnsi="Garamond"/>
          <w:sz w:val="22"/>
          <w:szCs w:val="22"/>
        </w:rPr>
        <w:t>.......................................................</w:t>
      </w:r>
    </w:p>
    <w:p w14:paraId="79C26E3F" w14:textId="77777777" w:rsidR="00E61D42" w:rsidRDefault="00000000">
      <w:pPr>
        <w:spacing w:after="120" w:line="240" w:lineRule="auto"/>
        <w:jc w:val="both"/>
        <w:rPr>
          <w:rFonts w:ascii="Garamond" w:eastAsia="Calibri" w:hAnsi="Garamond" w:cs="Calibri"/>
          <w:sz w:val="22"/>
          <w:szCs w:val="22"/>
        </w:rPr>
      </w:pPr>
      <w:r>
        <w:rPr>
          <w:rFonts w:ascii="Garamond" w:eastAsia="Calibri" w:hAnsi="Garamond" w:cs="Calibri"/>
          <w:sz w:val="22"/>
          <w:szCs w:val="22"/>
        </w:rPr>
        <w:t xml:space="preserve">reprezentowanym przez: </w:t>
      </w:r>
    </w:p>
    <w:p w14:paraId="330C4E37" w14:textId="77777777" w:rsidR="00E61D42" w:rsidRDefault="00000000">
      <w:pPr>
        <w:jc w:val="both"/>
        <w:rPr>
          <w:rFonts w:ascii="Garamond" w:hAnsi="Garamond"/>
          <w:sz w:val="22"/>
          <w:szCs w:val="22"/>
          <w:shd w:val="clear" w:color="auto" w:fill="FFFFCC"/>
        </w:rPr>
      </w:pPr>
      <w:r>
        <w:rPr>
          <w:rFonts w:ascii="Garamond" w:hAnsi="Garamond"/>
          <w:sz w:val="22"/>
          <w:szCs w:val="22"/>
        </w:rPr>
        <w:t>..................................</w:t>
      </w:r>
    </w:p>
    <w:p w14:paraId="7A215A09" w14:textId="77777777" w:rsidR="00E61D42" w:rsidRDefault="00000000">
      <w:pPr>
        <w:jc w:val="both"/>
        <w:rPr>
          <w:rFonts w:ascii="Garamond" w:hAnsi="Garamond" w:cs="Calibri"/>
          <w:b/>
          <w:sz w:val="22"/>
          <w:szCs w:val="22"/>
        </w:rPr>
      </w:pPr>
      <w:r>
        <w:rPr>
          <w:rFonts w:ascii="Garamond" w:hAnsi="Garamond" w:cs="Calibri"/>
          <w:sz w:val="22"/>
          <w:szCs w:val="22"/>
        </w:rPr>
        <w:t>zwanym dalej „PRZETWARZAJĄCYM”,</w:t>
      </w:r>
    </w:p>
    <w:p w14:paraId="6C88051A" w14:textId="77777777" w:rsidR="00E61D42" w:rsidRDefault="00000000">
      <w:pPr>
        <w:spacing w:before="120" w:after="120" w:line="240" w:lineRule="auto"/>
        <w:jc w:val="both"/>
        <w:rPr>
          <w:rFonts w:ascii="Garamond" w:eastAsia="Calibri" w:hAnsi="Garamond" w:cs="Calibri"/>
          <w:sz w:val="22"/>
          <w:szCs w:val="22"/>
        </w:rPr>
      </w:pPr>
      <w:r>
        <w:rPr>
          <w:rFonts w:ascii="Garamond" w:eastAsia="Calibri" w:hAnsi="Garamond" w:cs="Calibri"/>
          <w:sz w:val="22"/>
          <w:szCs w:val="22"/>
        </w:rPr>
        <w:t>zwanymi każdą z osobna w dalszej części Umowy „Stroną”, a łącznie „Stronami”.</w:t>
      </w:r>
    </w:p>
    <w:p w14:paraId="39389DC6" w14:textId="77777777" w:rsidR="00E61D42" w:rsidRDefault="00000000">
      <w:pPr>
        <w:spacing w:after="120" w:line="240" w:lineRule="auto"/>
        <w:jc w:val="both"/>
        <w:rPr>
          <w:rFonts w:ascii="Garamond" w:eastAsia="Calibri" w:hAnsi="Garamond" w:cs="Calibri"/>
          <w:sz w:val="22"/>
          <w:szCs w:val="22"/>
        </w:rPr>
      </w:pPr>
      <w:r>
        <w:rPr>
          <w:rFonts w:ascii="Garamond" w:eastAsia="Calibri" w:hAnsi="Garamond" w:cs="Calibri"/>
          <w:sz w:val="22"/>
          <w:szCs w:val="22"/>
        </w:rPr>
        <w:t xml:space="preserve">Zważywszy, że: </w:t>
      </w:r>
    </w:p>
    <w:p w14:paraId="4C097AFD" w14:textId="77777777" w:rsidR="00E61D42" w:rsidRDefault="00000000">
      <w:pPr>
        <w:pStyle w:val="Akapitzlist"/>
        <w:numPr>
          <w:ilvl w:val="0"/>
          <w:numId w:val="31"/>
        </w:numPr>
        <w:suppressAutoHyphens/>
        <w:ind w:left="284" w:hanging="284"/>
        <w:jc w:val="both"/>
        <w:rPr>
          <w:rFonts w:ascii="Garamond" w:eastAsia="Calibri" w:hAnsi="Garamond" w:cs="Calibri"/>
          <w:sz w:val="22"/>
          <w:szCs w:val="22"/>
        </w:rPr>
      </w:pPr>
      <w:r>
        <w:rPr>
          <w:rFonts w:ascii="Garamond" w:eastAsia="Calibri" w:hAnsi="Garamond" w:cs="Calibri"/>
          <w:sz w:val="22"/>
          <w:szCs w:val="22"/>
        </w:rPr>
        <w:t>Przetwarzający będzie realizował czynności na rzecz Powierzającego z zakresu określonego Umową z dnia</w:t>
      </w:r>
      <w:r>
        <w:rPr>
          <w:rFonts w:ascii="Garamond" w:eastAsia="Calibri" w:hAnsi="Garamond" w:cs="Calibri"/>
          <w:i/>
          <w:sz w:val="22"/>
          <w:szCs w:val="22"/>
        </w:rPr>
        <w:t xml:space="preserve"> </w:t>
      </w:r>
      <w:r>
        <w:rPr>
          <w:rFonts w:ascii="Garamond" w:hAnsi="Garamond"/>
          <w:sz w:val="22"/>
          <w:szCs w:val="22"/>
        </w:rPr>
        <w:t>..................................</w:t>
      </w:r>
      <w:r>
        <w:rPr>
          <w:rFonts w:ascii="Garamond" w:eastAsia="Calibri" w:hAnsi="Garamond" w:cs="Calibri"/>
          <w:i/>
          <w:sz w:val="22"/>
          <w:szCs w:val="22"/>
        </w:rPr>
        <w:t xml:space="preserve">- </w:t>
      </w:r>
      <w:r>
        <w:rPr>
          <w:rFonts w:ascii="Garamond" w:eastAsia="Calibri" w:hAnsi="Garamond" w:cs="Calibri"/>
          <w:sz w:val="22"/>
          <w:szCs w:val="22"/>
        </w:rPr>
        <w:t>zwaną dalej Umową Podstawową,</w:t>
      </w:r>
    </w:p>
    <w:p w14:paraId="22C00F62" w14:textId="77777777" w:rsidR="00E61D42" w:rsidRDefault="00000000">
      <w:pPr>
        <w:pStyle w:val="Akapitzlist"/>
        <w:numPr>
          <w:ilvl w:val="0"/>
          <w:numId w:val="31"/>
        </w:numPr>
        <w:suppressAutoHyphens/>
        <w:ind w:left="284" w:hanging="284"/>
        <w:jc w:val="both"/>
        <w:rPr>
          <w:rFonts w:ascii="Garamond" w:eastAsia="Calibri" w:hAnsi="Garamond" w:cs="Calibri"/>
          <w:sz w:val="22"/>
          <w:szCs w:val="22"/>
        </w:rPr>
      </w:pPr>
      <w:r>
        <w:rPr>
          <w:rFonts w:ascii="Garamond" w:eastAsia="Calibri" w:hAnsi="Garamond" w:cs="Calibri"/>
          <w:sz w:val="22"/>
          <w:szCs w:val="22"/>
        </w:rPr>
        <w:t>Przetwarzający w ramach realizacji umowy będzie miał dostęp do danych osobowych w następującym zakresie:</w:t>
      </w:r>
    </w:p>
    <w:p w14:paraId="3D1AE36A" w14:textId="77777777" w:rsidR="00E61D42" w:rsidRDefault="00000000">
      <w:pPr>
        <w:pStyle w:val="Akapitzlist"/>
        <w:numPr>
          <w:ilvl w:val="0"/>
          <w:numId w:val="31"/>
        </w:numPr>
        <w:suppressAutoHyphens/>
        <w:jc w:val="both"/>
        <w:rPr>
          <w:rFonts w:ascii="Garamond" w:eastAsia="Calibri" w:hAnsi="Garamond" w:cs="Calibri"/>
          <w:sz w:val="22"/>
          <w:szCs w:val="22"/>
        </w:rPr>
      </w:pPr>
      <w:r>
        <w:rPr>
          <w:rFonts w:ascii="Garamond" w:eastAsia="Calibri" w:hAnsi="Garamond" w:cs="Calibri"/>
          <w:sz w:val="22"/>
          <w:szCs w:val="22"/>
        </w:rPr>
        <w:t>rodzaj danych osobowych (dane zwykłe / dane wrażliwe): dane zwykłe przetwarzane w zakresie monitorowania wizyjnego oraz ewidencji pobierania i zdawania kluczy</w:t>
      </w:r>
    </w:p>
    <w:p w14:paraId="4B9337EB" w14:textId="77777777" w:rsidR="00E61D42" w:rsidRDefault="00000000">
      <w:pPr>
        <w:pStyle w:val="Akapitzlist"/>
        <w:numPr>
          <w:ilvl w:val="0"/>
          <w:numId w:val="31"/>
        </w:numPr>
        <w:suppressAutoHyphens/>
        <w:jc w:val="both"/>
        <w:rPr>
          <w:rFonts w:ascii="Garamond" w:eastAsia="Calibri" w:hAnsi="Garamond" w:cs="Calibri"/>
          <w:sz w:val="22"/>
          <w:szCs w:val="22"/>
        </w:rPr>
      </w:pPr>
      <w:r>
        <w:rPr>
          <w:rFonts w:ascii="Garamond" w:eastAsia="Calibri" w:hAnsi="Garamond" w:cs="Calibri"/>
          <w:sz w:val="22"/>
          <w:szCs w:val="22"/>
        </w:rPr>
        <w:t xml:space="preserve">kategoria osób,  których dane dotyczą danych osobowych będący (np. pracownicy, współpracownicy, klienci): osoby przebywające na obszarze monitorowanym, pracownicy i współpracownicy </w:t>
      </w:r>
    </w:p>
    <w:p w14:paraId="69D5071D" w14:textId="77777777" w:rsidR="00E61D42" w:rsidRDefault="00000000">
      <w:pPr>
        <w:jc w:val="both"/>
        <w:rPr>
          <w:rFonts w:ascii="Garamond" w:eastAsia="Calibri" w:hAnsi="Garamond"/>
          <w:sz w:val="22"/>
          <w:szCs w:val="22"/>
        </w:rPr>
      </w:pPr>
      <w:r>
        <w:rPr>
          <w:rFonts w:ascii="Garamond" w:eastAsia="Calibri" w:hAnsi="Garamond"/>
          <w:sz w:val="22"/>
          <w:szCs w:val="22"/>
        </w:rPr>
        <w:t>Strony niniejszym postanawiają zawrzeć Umowę powierzenia przetwarzania danych osobowych („Umowa”), na podstawie art. 28</w:t>
      </w:r>
      <w:r>
        <w:rPr>
          <w:rFonts w:ascii="Garamond" w:eastAsia="Calibri" w:hAnsi="Garamond"/>
          <w:i/>
          <w:sz w:val="22"/>
          <w:szCs w:val="22"/>
        </w:rPr>
        <w:t xml:space="preserve"> </w:t>
      </w:r>
      <w:r>
        <w:rPr>
          <w:rFonts w:ascii="Garamond" w:hAnsi="Garamond"/>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(Dz. Urz. UE L 2016, Nr 119, s.1) z dnia 4 maja 2016 r., </w:t>
      </w:r>
      <w:r>
        <w:rPr>
          <w:rFonts w:ascii="Garamond" w:hAnsi="Garamond"/>
          <w:b/>
          <w:sz w:val="22"/>
          <w:szCs w:val="22"/>
        </w:rPr>
        <w:t>zwanego dalej - RODO</w:t>
      </w:r>
    </w:p>
    <w:p w14:paraId="2C7ECE16" w14:textId="77777777" w:rsidR="00E61D42" w:rsidRDefault="00000000">
      <w:pPr>
        <w:jc w:val="both"/>
        <w:rPr>
          <w:rFonts w:ascii="Garamond" w:eastAsia="Calibri" w:hAnsi="Garamond" w:cs="Calibri"/>
          <w:sz w:val="22"/>
          <w:szCs w:val="22"/>
        </w:rPr>
      </w:pPr>
      <w:r>
        <w:rPr>
          <w:rFonts w:ascii="Garamond" w:eastAsia="Calibri" w:hAnsi="Garamond" w:cs="Calibri"/>
          <w:sz w:val="22"/>
          <w:szCs w:val="22"/>
        </w:rPr>
        <w:t>o następującej treści:</w:t>
      </w:r>
    </w:p>
    <w:p w14:paraId="17B4E0B6" w14:textId="77777777" w:rsidR="00E61D42" w:rsidRDefault="00000000">
      <w:pPr>
        <w:pStyle w:val="Paragraf0"/>
        <w:rPr>
          <w:rFonts w:ascii="Garamond" w:hAnsi="Garamond"/>
          <w:sz w:val="22"/>
          <w:szCs w:val="22"/>
        </w:rPr>
      </w:pPr>
      <w:r>
        <w:rPr>
          <w:rFonts w:ascii="Garamond" w:hAnsi="Garamond"/>
          <w:sz w:val="22"/>
          <w:szCs w:val="22"/>
        </w:rPr>
        <w:t>§ 1.</w:t>
      </w:r>
    </w:p>
    <w:p w14:paraId="111D5ADF" w14:textId="77777777" w:rsidR="00E61D42" w:rsidRDefault="00000000">
      <w:pPr>
        <w:spacing w:after="120" w:line="240" w:lineRule="auto"/>
        <w:jc w:val="center"/>
        <w:rPr>
          <w:rFonts w:ascii="Garamond" w:eastAsia="Calibri" w:hAnsi="Garamond" w:cs="Calibri"/>
          <w:sz w:val="22"/>
          <w:szCs w:val="22"/>
        </w:rPr>
      </w:pPr>
      <w:r>
        <w:rPr>
          <w:rFonts w:ascii="Garamond" w:eastAsia="Calibri" w:hAnsi="Garamond" w:cs="Calibri"/>
          <w:b/>
          <w:sz w:val="22"/>
          <w:szCs w:val="22"/>
        </w:rPr>
        <w:t>Oświadczenia Stron</w:t>
      </w:r>
    </w:p>
    <w:p w14:paraId="2E33CBB2" w14:textId="77777777" w:rsidR="00E61D42" w:rsidRDefault="00000000">
      <w:pPr>
        <w:pStyle w:val="Akapitzlist"/>
        <w:numPr>
          <w:ilvl w:val="0"/>
          <w:numId w:val="32"/>
        </w:numPr>
        <w:suppressAutoHyphens/>
        <w:spacing w:after="120"/>
        <w:ind w:left="426" w:hanging="426"/>
        <w:jc w:val="both"/>
        <w:rPr>
          <w:rFonts w:ascii="Garamond" w:eastAsia="Calibri" w:hAnsi="Garamond" w:cs="Calibri"/>
          <w:sz w:val="22"/>
          <w:szCs w:val="22"/>
        </w:rPr>
      </w:pPr>
      <w:r>
        <w:rPr>
          <w:rFonts w:ascii="Garamond" w:eastAsia="Calibri" w:hAnsi="Garamond" w:cs="Calibri"/>
          <w:sz w:val="22"/>
          <w:szCs w:val="22"/>
        </w:rPr>
        <w:t>Powierzający powierza Przetwarzającemu do przetwarzania dane osobowe, które zgromadził zgodnie z obowiązującymi przepisami prawa.</w:t>
      </w:r>
    </w:p>
    <w:p w14:paraId="141A255D" w14:textId="77777777" w:rsidR="00E61D42" w:rsidRDefault="00000000">
      <w:pPr>
        <w:pStyle w:val="Akapitzlist"/>
        <w:numPr>
          <w:ilvl w:val="0"/>
          <w:numId w:val="32"/>
        </w:numPr>
        <w:suppressAutoHyphens/>
        <w:ind w:left="426" w:hanging="426"/>
        <w:jc w:val="both"/>
        <w:rPr>
          <w:rFonts w:ascii="Garamond" w:eastAsia="Calibri" w:hAnsi="Garamond" w:cs="Calibri"/>
          <w:sz w:val="22"/>
          <w:szCs w:val="22"/>
        </w:rPr>
      </w:pPr>
      <w:r>
        <w:rPr>
          <w:rFonts w:ascii="Garamond" w:eastAsia="Calibri" w:hAnsi="Garamond" w:cs="Calibri"/>
          <w:sz w:val="22"/>
          <w:szCs w:val="22"/>
        </w:rPr>
        <w:t>Przetwarzający oświadcza, że dysponuje środkami umożliwiającymi prawidłowe przetwarzanie danych osobowych powierzonych przez Powierzającego, w zakresie i celu określonym Umową.</w:t>
      </w:r>
    </w:p>
    <w:p w14:paraId="4A180F04" w14:textId="77777777" w:rsidR="00E61D42" w:rsidRDefault="00000000">
      <w:pPr>
        <w:pStyle w:val="Akapitzlist"/>
        <w:numPr>
          <w:ilvl w:val="0"/>
          <w:numId w:val="32"/>
        </w:numPr>
        <w:suppressAutoHyphens/>
        <w:ind w:left="426" w:hanging="426"/>
        <w:jc w:val="both"/>
        <w:rPr>
          <w:rFonts w:ascii="Garamond" w:eastAsia="Calibri" w:hAnsi="Garamond" w:cs="Calibri"/>
          <w:sz w:val="22"/>
          <w:szCs w:val="22"/>
        </w:rPr>
      </w:pPr>
      <w:r>
        <w:rPr>
          <w:rFonts w:ascii="Garamond" w:eastAsia="Calibri" w:hAnsi="Garamond" w:cs="Calibri"/>
          <w:sz w:val="22"/>
          <w:szCs w:val="22"/>
        </w:rPr>
        <w:t xml:space="preserve">Przetwarzający oświadcza również, że osobom zatrudnionym przy przetwarzaniu powierzonych danych osobowych nadane zostały upoważnienia do przetwarzania danych osobowych oraz że osoby te zostały zapoznane z przepisami o ochronie danych osobowych oraz z odpowiedzialnością za ich </w:t>
      </w:r>
      <w:r>
        <w:rPr>
          <w:rFonts w:ascii="Garamond" w:eastAsia="Calibri" w:hAnsi="Garamond" w:cs="Calibri"/>
          <w:sz w:val="22"/>
          <w:szCs w:val="22"/>
        </w:rPr>
        <w:lastRenderedPageBreak/>
        <w:t>nieprzestrzeganie, zobowiązały się do ich przestrzegania oraz do bezterminowego zachowania w tajemnicy przetwarzanych danych osobowych i  sposobów ich zabezpieczenia.</w:t>
      </w:r>
    </w:p>
    <w:p w14:paraId="1804E911" w14:textId="77777777" w:rsidR="00E61D42" w:rsidRDefault="00000000">
      <w:pPr>
        <w:pStyle w:val="Akapitzlist"/>
        <w:numPr>
          <w:ilvl w:val="0"/>
          <w:numId w:val="32"/>
        </w:numPr>
        <w:suppressAutoHyphens/>
        <w:spacing w:after="120"/>
        <w:ind w:left="425" w:hanging="425"/>
        <w:jc w:val="both"/>
        <w:rPr>
          <w:rFonts w:ascii="Garamond" w:eastAsia="Calibri" w:hAnsi="Garamond" w:cs="Calibri"/>
          <w:sz w:val="22"/>
          <w:szCs w:val="22"/>
        </w:rPr>
      </w:pPr>
      <w:r>
        <w:rPr>
          <w:rFonts w:ascii="Garamond" w:eastAsia="Calibri" w:hAnsi="Garamond" w:cs="Calibri"/>
          <w:sz w:val="22"/>
          <w:szCs w:val="22"/>
        </w:rPr>
        <w:t>Przetwarzający oświadcza, że podejmuje wszelkie środki wymagane na mocy art. 32 RODO.</w:t>
      </w:r>
    </w:p>
    <w:p w14:paraId="0F6DF823" w14:textId="77777777" w:rsidR="00E61D42" w:rsidRDefault="00000000">
      <w:pPr>
        <w:pStyle w:val="Paragraf0"/>
        <w:rPr>
          <w:rFonts w:ascii="Garamond" w:hAnsi="Garamond"/>
          <w:sz w:val="22"/>
          <w:szCs w:val="22"/>
        </w:rPr>
      </w:pPr>
      <w:r>
        <w:rPr>
          <w:rFonts w:ascii="Garamond" w:hAnsi="Garamond"/>
          <w:sz w:val="22"/>
          <w:szCs w:val="22"/>
        </w:rPr>
        <w:t>§ 2.</w:t>
      </w:r>
    </w:p>
    <w:p w14:paraId="08D50AB8" w14:textId="77777777" w:rsidR="00E61D42" w:rsidRDefault="00000000">
      <w:pPr>
        <w:spacing w:after="120" w:line="240" w:lineRule="auto"/>
        <w:jc w:val="center"/>
        <w:rPr>
          <w:rFonts w:ascii="Garamond" w:eastAsia="Calibri" w:hAnsi="Garamond" w:cs="Calibri"/>
          <w:sz w:val="22"/>
          <w:szCs w:val="22"/>
        </w:rPr>
      </w:pPr>
      <w:r>
        <w:rPr>
          <w:rFonts w:ascii="Garamond" w:eastAsia="Calibri" w:hAnsi="Garamond" w:cs="Calibri"/>
          <w:b/>
          <w:sz w:val="22"/>
          <w:szCs w:val="22"/>
        </w:rPr>
        <w:t>Cel i charakter przetwarzania</w:t>
      </w:r>
    </w:p>
    <w:p w14:paraId="7008EA91" w14:textId="77777777" w:rsidR="00E61D42" w:rsidRDefault="00000000">
      <w:pPr>
        <w:pStyle w:val="Akapitzlist"/>
        <w:numPr>
          <w:ilvl w:val="0"/>
          <w:numId w:val="33"/>
        </w:numPr>
        <w:suppressAutoHyphens/>
        <w:spacing w:after="120"/>
        <w:ind w:left="425" w:hanging="425"/>
        <w:jc w:val="both"/>
        <w:rPr>
          <w:rFonts w:ascii="Garamond" w:eastAsia="Calibri" w:hAnsi="Garamond" w:cs="Calibri"/>
          <w:sz w:val="22"/>
          <w:szCs w:val="22"/>
        </w:rPr>
      </w:pPr>
      <w:r>
        <w:rPr>
          <w:rFonts w:ascii="Garamond" w:eastAsia="Calibri" w:hAnsi="Garamond" w:cs="Calibri"/>
          <w:sz w:val="22"/>
          <w:szCs w:val="22"/>
        </w:rPr>
        <w:t>Powierzający powierza Przetwarzającemu przetwarzanie danych osobowych jedynie w celu prawidłowej realizacji Umowy Podstawowej.</w:t>
      </w:r>
    </w:p>
    <w:p w14:paraId="211B9F95" w14:textId="77777777" w:rsidR="00E61D42" w:rsidRDefault="00000000">
      <w:pPr>
        <w:pStyle w:val="Akapitzlist"/>
        <w:numPr>
          <w:ilvl w:val="0"/>
          <w:numId w:val="33"/>
        </w:numPr>
        <w:suppressAutoHyphens/>
        <w:spacing w:after="120"/>
        <w:ind w:left="425" w:hanging="425"/>
        <w:jc w:val="both"/>
        <w:rPr>
          <w:rFonts w:ascii="Garamond" w:eastAsia="Calibri" w:hAnsi="Garamond" w:cs="Calibri"/>
          <w:sz w:val="22"/>
          <w:szCs w:val="22"/>
        </w:rPr>
      </w:pPr>
      <w:r>
        <w:rPr>
          <w:rFonts w:ascii="Garamond" w:eastAsia="Calibri" w:hAnsi="Garamond" w:cs="Calibri"/>
          <w:sz w:val="22"/>
          <w:szCs w:val="22"/>
        </w:rPr>
        <w:t>Przetwarzający zobowiązuje się do przetwarzania powierzonych danych osobowych wyłącznie w celach związanych z realizacją Umowy i wyłącznie w zakresie, jaki jest niezbędny do realizacji tych celów.</w:t>
      </w:r>
    </w:p>
    <w:p w14:paraId="3BC5E7FA" w14:textId="77777777" w:rsidR="00E61D42" w:rsidRDefault="00000000">
      <w:pPr>
        <w:pStyle w:val="Akapitzlist"/>
        <w:numPr>
          <w:ilvl w:val="0"/>
          <w:numId w:val="33"/>
        </w:numPr>
        <w:suppressAutoHyphens/>
        <w:ind w:left="425" w:hanging="425"/>
        <w:jc w:val="both"/>
        <w:rPr>
          <w:rFonts w:ascii="Garamond" w:eastAsia="Calibri" w:hAnsi="Garamond" w:cs="Calibri"/>
          <w:sz w:val="22"/>
          <w:szCs w:val="22"/>
        </w:rPr>
      </w:pPr>
      <w:r>
        <w:rPr>
          <w:rFonts w:ascii="Garamond" w:eastAsia="Calibri" w:hAnsi="Garamond" w:cs="Calibri"/>
          <w:sz w:val="22"/>
          <w:szCs w:val="22"/>
        </w:rPr>
        <w:t>Na wniosek Powierzającego lub osoby, której dane dotyczą Przetwarzający wskaże miejsca, w których przetwarza powierzone dane.</w:t>
      </w:r>
    </w:p>
    <w:p w14:paraId="32613B49" w14:textId="77777777" w:rsidR="00E61D42" w:rsidRDefault="00000000">
      <w:pPr>
        <w:pStyle w:val="Paragraf0"/>
        <w:rPr>
          <w:rFonts w:ascii="Garamond" w:hAnsi="Garamond"/>
          <w:sz w:val="22"/>
          <w:szCs w:val="22"/>
        </w:rPr>
      </w:pPr>
      <w:r>
        <w:rPr>
          <w:rFonts w:ascii="Garamond" w:hAnsi="Garamond"/>
          <w:sz w:val="22"/>
          <w:szCs w:val="22"/>
        </w:rPr>
        <w:t>§ 3.</w:t>
      </w:r>
    </w:p>
    <w:p w14:paraId="572C34B6" w14:textId="77777777" w:rsidR="00E61D42" w:rsidRDefault="00000000">
      <w:pPr>
        <w:spacing w:after="120" w:line="240" w:lineRule="auto"/>
        <w:jc w:val="center"/>
        <w:rPr>
          <w:rFonts w:ascii="Garamond" w:eastAsia="Calibri" w:hAnsi="Garamond" w:cs="Calibri"/>
          <w:sz w:val="22"/>
          <w:szCs w:val="22"/>
        </w:rPr>
      </w:pPr>
      <w:r>
        <w:rPr>
          <w:rFonts w:ascii="Garamond" w:eastAsia="Calibri" w:hAnsi="Garamond" w:cs="Calibri"/>
          <w:b/>
          <w:sz w:val="22"/>
          <w:szCs w:val="22"/>
        </w:rPr>
        <w:t>Zasady przetwarzania danych osobowych</w:t>
      </w:r>
    </w:p>
    <w:p w14:paraId="55EF181C" w14:textId="77777777" w:rsidR="00E61D42" w:rsidRDefault="00000000">
      <w:pPr>
        <w:pStyle w:val="Akapitzlist"/>
        <w:numPr>
          <w:ilvl w:val="0"/>
          <w:numId w:val="34"/>
        </w:numPr>
        <w:suppressAutoHyphens/>
        <w:spacing w:after="120"/>
        <w:ind w:left="425" w:hanging="425"/>
        <w:jc w:val="both"/>
        <w:rPr>
          <w:rFonts w:ascii="Garamond" w:eastAsia="Calibri" w:hAnsi="Garamond" w:cs="Calibri"/>
          <w:sz w:val="22"/>
          <w:szCs w:val="22"/>
        </w:rPr>
      </w:pPr>
      <w:r>
        <w:rPr>
          <w:rFonts w:ascii="Garamond" w:eastAsia="Calibri" w:hAnsi="Garamond" w:cs="Calibri"/>
          <w:sz w:val="22"/>
          <w:szCs w:val="22"/>
        </w:rPr>
        <w:t>Strony zobowiązują się wykonywać zobowiązania wynikające z niniejszej Umowy z najwyższą starannością zawodową w celu zabezpieczenia prawnego, organizacyjnego i technicznego interesów Stron w zakresie przetwarzania powierzonych danych osobowych.</w:t>
      </w:r>
    </w:p>
    <w:p w14:paraId="507CDCE3" w14:textId="77777777" w:rsidR="00E61D42" w:rsidRDefault="00000000">
      <w:pPr>
        <w:pStyle w:val="Akapitzlist"/>
        <w:numPr>
          <w:ilvl w:val="0"/>
          <w:numId w:val="34"/>
        </w:numPr>
        <w:suppressAutoHyphens/>
        <w:ind w:left="425" w:hanging="425"/>
        <w:jc w:val="both"/>
        <w:rPr>
          <w:rFonts w:ascii="Garamond" w:eastAsia="Calibri" w:hAnsi="Garamond" w:cs="Calibri"/>
          <w:sz w:val="22"/>
          <w:szCs w:val="22"/>
        </w:rPr>
      </w:pPr>
      <w:r>
        <w:rPr>
          <w:rFonts w:ascii="Garamond" w:eastAsia="Calibri" w:hAnsi="Garamond" w:cs="Calibri"/>
          <w:sz w:val="22"/>
          <w:szCs w:val="22"/>
        </w:rPr>
        <w:t xml:space="preserve">Przetwarzający zobowiązuje się zastosować środki techniczne i organizacyjne mające na celu należyte, odpowiednie do zagrożeń oraz kategorii danych objętych ochroną, zabezpieczenie powierzonych do przetwarzania danych osobowych, w szczególności zabezpieczyć je przed udostępnieniem osobom nieupoważnionym, zabraniem przez osobę nieuprawnioną, przetwarzaniem z naruszeniem przepisów prawa, oraz zmianą, utratą, uszkodzeniem lub zniszczeniem. </w:t>
      </w:r>
    </w:p>
    <w:p w14:paraId="6132CDD3" w14:textId="77777777" w:rsidR="00E61D42" w:rsidRDefault="00000000">
      <w:pPr>
        <w:pStyle w:val="Akapitzlist"/>
        <w:numPr>
          <w:ilvl w:val="0"/>
          <w:numId w:val="34"/>
        </w:numPr>
        <w:suppressAutoHyphens/>
        <w:spacing w:after="120"/>
        <w:ind w:left="425" w:hanging="425"/>
        <w:jc w:val="both"/>
        <w:rPr>
          <w:rFonts w:ascii="Garamond" w:eastAsia="Calibri" w:hAnsi="Garamond" w:cs="Calibri"/>
          <w:sz w:val="22"/>
          <w:szCs w:val="22"/>
        </w:rPr>
      </w:pPr>
      <w:r>
        <w:rPr>
          <w:rFonts w:ascii="Garamond" w:eastAsia="Calibri" w:hAnsi="Garamond" w:cs="Calibri"/>
          <w:sz w:val="22"/>
          <w:szCs w:val="22"/>
        </w:rPr>
        <w:t>Przetwarzający oświadcza, że zastosowane do przetwarzania powierzonych danych systemy informatyczne spełniają wymogi aktualnie obowiązujących przepisów prawa.</w:t>
      </w:r>
    </w:p>
    <w:p w14:paraId="750EFDED" w14:textId="77777777" w:rsidR="00E61D42" w:rsidRDefault="00000000">
      <w:pPr>
        <w:pStyle w:val="Akapitzlist"/>
        <w:numPr>
          <w:ilvl w:val="0"/>
          <w:numId w:val="34"/>
        </w:numPr>
        <w:suppressAutoHyphens/>
        <w:ind w:left="425" w:hanging="425"/>
        <w:jc w:val="both"/>
        <w:rPr>
          <w:rFonts w:ascii="Garamond" w:hAnsi="Garamond" w:cs="Calibri"/>
          <w:sz w:val="22"/>
          <w:szCs w:val="22"/>
        </w:rPr>
      </w:pPr>
      <w:r>
        <w:rPr>
          <w:rFonts w:ascii="Garamond" w:hAnsi="Garamond" w:cs="Calibri"/>
          <w:sz w:val="22"/>
          <w:szCs w:val="22"/>
        </w:rPr>
        <w:t>Przetwarzający zobowiązuje się do pełnego wdrożenia i stosowania przepisów RODO.</w:t>
      </w:r>
    </w:p>
    <w:p w14:paraId="5B306AFA" w14:textId="77777777" w:rsidR="00E61D42" w:rsidRDefault="00000000">
      <w:pPr>
        <w:pStyle w:val="Akapitzlist"/>
        <w:numPr>
          <w:ilvl w:val="0"/>
          <w:numId w:val="34"/>
        </w:numPr>
        <w:suppressAutoHyphens/>
        <w:ind w:left="425" w:hanging="425"/>
        <w:jc w:val="both"/>
        <w:rPr>
          <w:rFonts w:ascii="Garamond" w:eastAsia="Calibri" w:hAnsi="Garamond" w:cs="Calibri"/>
          <w:sz w:val="22"/>
          <w:szCs w:val="22"/>
        </w:rPr>
      </w:pPr>
      <w:r>
        <w:rPr>
          <w:rFonts w:ascii="Garamond" w:eastAsia="Calibri" w:hAnsi="Garamond" w:cs="Calibri"/>
          <w:sz w:val="22"/>
          <w:szCs w:val="22"/>
        </w:rPr>
        <w:t xml:space="preserve">Przetwarzający przetwarza dane osobowe wyłącznie na udokumentowane polecenie Powierzającego. </w:t>
      </w:r>
    </w:p>
    <w:p w14:paraId="6B84D8A7" w14:textId="77777777" w:rsidR="00E61D42" w:rsidRDefault="00000000">
      <w:pPr>
        <w:pStyle w:val="Akapitzlist"/>
        <w:numPr>
          <w:ilvl w:val="0"/>
          <w:numId w:val="34"/>
        </w:numPr>
        <w:suppressAutoHyphens/>
        <w:ind w:left="425" w:hanging="425"/>
        <w:jc w:val="both"/>
        <w:rPr>
          <w:rFonts w:ascii="Garamond" w:eastAsia="Calibri" w:hAnsi="Garamond" w:cs="Calibri"/>
          <w:sz w:val="22"/>
          <w:szCs w:val="22"/>
        </w:rPr>
      </w:pPr>
      <w:r>
        <w:rPr>
          <w:rFonts w:ascii="Garamond" w:eastAsia="Calibri" w:hAnsi="Garamond" w:cs="Calibri"/>
          <w:sz w:val="22"/>
          <w:szCs w:val="22"/>
        </w:rPr>
        <w:t>Przetwarzający, biorąc pod uwagę charakter przetwarzania, w miarę możliwości pomaga Powierzającemu poprzez odpowiednie środki techniczne i organizacyjne wywiązać się z obowiązku odpowiadania na żądania osoby, której dane dotyczą, w zakresie wykonywania jej praw.</w:t>
      </w:r>
    </w:p>
    <w:p w14:paraId="627864B8" w14:textId="77777777" w:rsidR="00E61D42" w:rsidRDefault="00000000">
      <w:pPr>
        <w:pStyle w:val="Akapitzlist"/>
        <w:numPr>
          <w:ilvl w:val="0"/>
          <w:numId w:val="34"/>
        </w:numPr>
        <w:suppressAutoHyphens/>
        <w:ind w:left="425" w:hanging="425"/>
        <w:jc w:val="both"/>
        <w:rPr>
          <w:rFonts w:ascii="Garamond" w:eastAsia="Calibri" w:hAnsi="Garamond" w:cs="Calibri"/>
          <w:sz w:val="22"/>
          <w:szCs w:val="22"/>
        </w:rPr>
      </w:pPr>
      <w:r>
        <w:rPr>
          <w:rFonts w:ascii="Garamond" w:eastAsia="Calibri" w:hAnsi="Garamond" w:cs="Calibri"/>
          <w:sz w:val="22"/>
          <w:szCs w:val="22"/>
        </w:rPr>
        <w:t>Przetwarzający, uwzględniając charakter przetwarzania oraz dostępne mu informacje, pomaga Powierzającemu wywiązać się z obowiązków określonych w art. 32–36 RODO.</w:t>
      </w:r>
    </w:p>
    <w:p w14:paraId="3FBCCFF8" w14:textId="77777777" w:rsidR="00E61D42" w:rsidRDefault="00000000">
      <w:pPr>
        <w:pStyle w:val="Akapitzlist"/>
        <w:numPr>
          <w:ilvl w:val="0"/>
          <w:numId w:val="34"/>
        </w:numPr>
        <w:suppressAutoHyphens/>
        <w:ind w:left="425" w:hanging="425"/>
        <w:jc w:val="both"/>
        <w:rPr>
          <w:rFonts w:ascii="Garamond" w:eastAsia="Calibri" w:hAnsi="Garamond" w:cs="Calibri"/>
          <w:sz w:val="22"/>
          <w:szCs w:val="22"/>
        </w:rPr>
      </w:pPr>
      <w:r>
        <w:rPr>
          <w:rFonts w:ascii="Garamond" w:eastAsia="Calibri" w:hAnsi="Garamond" w:cs="Calibri"/>
          <w:sz w:val="22"/>
          <w:szCs w:val="22"/>
        </w:rPr>
        <w:t>Przetwarzający po zakończeniu świadczenia usług związanych z przetwarzaniem zależnie od decyzji Powierzającego usuwa lub zwraca mu wszelkie dane osobowe oraz usuwa wszelkie ich istniejące kopie, chyba że szczególne przepisy prawa nakazują przechowywanie danych osobowych.</w:t>
      </w:r>
    </w:p>
    <w:p w14:paraId="498330DD" w14:textId="77777777" w:rsidR="00E61D42" w:rsidRDefault="00000000">
      <w:pPr>
        <w:pStyle w:val="Akapitzlist"/>
        <w:numPr>
          <w:ilvl w:val="0"/>
          <w:numId w:val="34"/>
        </w:numPr>
        <w:suppressAutoHyphens/>
        <w:ind w:left="425" w:hanging="425"/>
        <w:jc w:val="both"/>
        <w:rPr>
          <w:rFonts w:ascii="Garamond" w:eastAsia="Calibri" w:hAnsi="Garamond" w:cs="Calibri"/>
          <w:sz w:val="22"/>
          <w:szCs w:val="22"/>
        </w:rPr>
      </w:pPr>
      <w:r>
        <w:rPr>
          <w:rFonts w:ascii="Garamond" w:eastAsia="Calibri" w:hAnsi="Garamond" w:cs="Calibri"/>
          <w:sz w:val="22"/>
          <w:szCs w:val="22"/>
        </w:rPr>
        <w:t>Przetwarzający udostępnia Powierzającemu wszelkie informacje niezbędne do wykazania spełnienia obowiązków określonych w niniejszej umowie oraz umożliwia Powierzającemu lub Inspektorowi Ochrony Danych przeprowadzanie audytów, w tym inspekcji, i przyczynia się do nich.</w:t>
      </w:r>
    </w:p>
    <w:p w14:paraId="48F66AF9" w14:textId="77777777" w:rsidR="00E61D42" w:rsidRDefault="00000000">
      <w:pPr>
        <w:pStyle w:val="Akapitzlist"/>
        <w:numPr>
          <w:ilvl w:val="0"/>
          <w:numId w:val="34"/>
        </w:numPr>
        <w:suppressAutoHyphens/>
        <w:ind w:left="425" w:hanging="425"/>
        <w:jc w:val="both"/>
        <w:rPr>
          <w:rFonts w:ascii="Garamond" w:eastAsia="Calibri" w:hAnsi="Garamond" w:cs="Calibri"/>
          <w:sz w:val="22"/>
          <w:szCs w:val="22"/>
        </w:rPr>
      </w:pPr>
      <w:r>
        <w:rPr>
          <w:rFonts w:ascii="Garamond" w:eastAsia="Calibri" w:hAnsi="Garamond" w:cs="Calibri"/>
          <w:sz w:val="22"/>
          <w:szCs w:val="22"/>
        </w:rPr>
        <w:t>Przetwarzający nie korzysta z usług innego podmiotu przetwarzającego bez uprzedniej szczegółowej lub ogólnej pisemnej zgody Powierzającego.</w:t>
      </w:r>
    </w:p>
    <w:p w14:paraId="3072A062" w14:textId="77777777" w:rsidR="00E61D42" w:rsidRDefault="00000000">
      <w:pPr>
        <w:pStyle w:val="Paragraf0"/>
        <w:rPr>
          <w:rFonts w:ascii="Garamond" w:eastAsia="Calibri" w:hAnsi="Garamond" w:cs="Calibri"/>
          <w:b/>
          <w:sz w:val="22"/>
          <w:szCs w:val="22"/>
        </w:rPr>
      </w:pPr>
      <w:r>
        <w:rPr>
          <w:rFonts w:ascii="Garamond" w:hAnsi="Garamond"/>
          <w:sz w:val="22"/>
          <w:szCs w:val="22"/>
        </w:rPr>
        <w:t>§ 4</w:t>
      </w:r>
    </w:p>
    <w:p w14:paraId="387FA5D8" w14:textId="77777777" w:rsidR="00E61D42" w:rsidRDefault="00000000">
      <w:pPr>
        <w:spacing w:after="120" w:line="240" w:lineRule="auto"/>
        <w:jc w:val="center"/>
        <w:rPr>
          <w:rFonts w:ascii="Garamond" w:eastAsia="Calibri" w:hAnsi="Garamond" w:cs="Calibri"/>
          <w:sz w:val="22"/>
          <w:szCs w:val="22"/>
        </w:rPr>
      </w:pPr>
      <w:r>
        <w:rPr>
          <w:rFonts w:ascii="Garamond" w:eastAsia="Calibri" w:hAnsi="Garamond" w:cs="Calibri"/>
          <w:b/>
          <w:sz w:val="22"/>
          <w:szCs w:val="22"/>
        </w:rPr>
        <w:t>Powiadomienie o naruszeniu ochrony danych osobowych</w:t>
      </w:r>
    </w:p>
    <w:p w14:paraId="140A2BEF" w14:textId="77777777" w:rsidR="00E61D42" w:rsidRDefault="00000000">
      <w:pPr>
        <w:pStyle w:val="Akapitzlist"/>
        <w:numPr>
          <w:ilvl w:val="0"/>
          <w:numId w:val="35"/>
        </w:numPr>
        <w:suppressAutoHyphens/>
        <w:ind w:left="426" w:hanging="426"/>
        <w:jc w:val="both"/>
        <w:rPr>
          <w:rFonts w:ascii="Garamond" w:eastAsia="Calibri" w:hAnsi="Garamond" w:cs="Calibri"/>
          <w:sz w:val="22"/>
          <w:szCs w:val="22"/>
        </w:rPr>
      </w:pPr>
      <w:r>
        <w:rPr>
          <w:rFonts w:ascii="Garamond" w:eastAsia="Calibri" w:hAnsi="Garamond" w:cs="Calibri"/>
          <w:sz w:val="22"/>
          <w:szCs w:val="22"/>
        </w:rPr>
        <w:t>Naruszeniem jest każdy incydent prowadzący do przypadkowego lub niezgodnego z prawem zniszczenia, utracenia, zmodyfikowania, nieuprawnionego ujawnienia lub nieuprawnionego dostępu do danych osobowych przesyłanych, przechowywanych lub w  inny sposób przetwarzanych.</w:t>
      </w:r>
    </w:p>
    <w:p w14:paraId="654428D8" w14:textId="77777777" w:rsidR="00E61D42" w:rsidRDefault="00000000">
      <w:pPr>
        <w:pStyle w:val="Akapitzlist"/>
        <w:numPr>
          <w:ilvl w:val="0"/>
          <w:numId w:val="35"/>
        </w:numPr>
        <w:suppressAutoHyphens/>
        <w:ind w:left="426" w:hanging="426"/>
        <w:jc w:val="both"/>
        <w:rPr>
          <w:rFonts w:ascii="Garamond" w:eastAsia="Calibri" w:hAnsi="Garamond" w:cs="Calibri"/>
          <w:sz w:val="22"/>
          <w:szCs w:val="22"/>
        </w:rPr>
      </w:pPr>
      <w:r>
        <w:rPr>
          <w:rFonts w:ascii="Garamond" w:eastAsia="Calibri" w:hAnsi="Garamond" w:cs="Calibri"/>
          <w:sz w:val="22"/>
          <w:szCs w:val="22"/>
        </w:rPr>
        <w:lastRenderedPageBreak/>
        <w:t>Przetwarzający z</w:t>
      </w:r>
      <w:r>
        <w:rPr>
          <w:rFonts w:ascii="Garamond" w:hAnsi="Garamond" w:cs="Calibri"/>
          <w:sz w:val="22"/>
          <w:szCs w:val="22"/>
        </w:rPr>
        <w:t xml:space="preserve">obowiązuje się niezwłocznie zawiadomić o </w:t>
      </w:r>
      <w:r>
        <w:rPr>
          <w:rFonts w:ascii="Garamond" w:eastAsia="Calibri" w:hAnsi="Garamond" w:cs="Calibri"/>
          <w:sz w:val="22"/>
          <w:szCs w:val="22"/>
        </w:rPr>
        <w:t xml:space="preserve">naruszeniu ochrony powierzonych danych osobowych w następującym zakresie: </w:t>
      </w:r>
    </w:p>
    <w:p w14:paraId="02DFC914" w14:textId="77777777" w:rsidR="00E61D42" w:rsidRDefault="00000000">
      <w:pPr>
        <w:pStyle w:val="Akapitzlist"/>
        <w:numPr>
          <w:ilvl w:val="0"/>
          <w:numId w:val="38"/>
        </w:numPr>
        <w:suppressAutoHyphens/>
        <w:jc w:val="both"/>
        <w:rPr>
          <w:rFonts w:ascii="Garamond" w:eastAsia="Calibri" w:hAnsi="Garamond" w:cs="Calibri"/>
          <w:sz w:val="22"/>
          <w:szCs w:val="22"/>
        </w:rPr>
      </w:pPr>
      <w:r>
        <w:rPr>
          <w:rFonts w:ascii="Garamond" w:eastAsia="Calibri" w:hAnsi="Garamond" w:cs="Calibri"/>
          <w:sz w:val="22"/>
          <w:szCs w:val="22"/>
        </w:rPr>
        <w:t>opis naruszenia, w tym w miarę możliwości kategorię i przybliżoną liczbę osób, których dane dotyczą oraz kategorię i przybliżoną liczbę wpisów danych osobowych, których dane dotyczą;</w:t>
      </w:r>
    </w:p>
    <w:p w14:paraId="5E31B93D" w14:textId="77777777" w:rsidR="00E61D42" w:rsidRDefault="00000000">
      <w:pPr>
        <w:pStyle w:val="Akapitzlist"/>
        <w:numPr>
          <w:ilvl w:val="0"/>
          <w:numId w:val="38"/>
        </w:numPr>
        <w:suppressAutoHyphens/>
        <w:jc w:val="both"/>
        <w:rPr>
          <w:rFonts w:ascii="Garamond" w:eastAsia="Calibri" w:hAnsi="Garamond" w:cs="Calibri"/>
          <w:sz w:val="22"/>
          <w:szCs w:val="22"/>
        </w:rPr>
      </w:pPr>
      <w:r>
        <w:rPr>
          <w:rFonts w:ascii="Garamond" w:eastAsia="Calibri" w:hAnsi="Garamond" w:cs="Calibri"/>
          <w:sz w:val="22"/>
          <w:szCs w:val="22"/>
        </w:rPr>
        <w:t>opisywać możliwe konsekwencje naruszenia ochrony danych osobowych;</w:t>
      </w:r>
    </w:p>
    <w:p w14:paraId="349C431D" w14:textId="77777777" w:rsidR="00E61D42" w:rsidRDefault="00000000">
      <w:pPr>
        <w:pStyle w:val="Akapitzlist"/>
        <w:numPr>
          <w:ilvl w:val="0"/>
          <w:numId w:val="38"/>
        </w:numPr>
        <w:suppressAutoHyphens/>
        <w:jc w:val="both"/>
        <w:rPr>
          <w:rFonts w:ascii="Garamond" w:eastAsia="Calibri" w:hAnsi="Garamond" w:cs="Calibri"/>
          <w:sz w:val="22"/>
          <w:szCs w:val="22"/>
        </w:rPr>
      </w:pPr>
      <w:r>
        <w:rPr>
          <w:rFonts w:ascii="Garamond" w:eastAsia="Calibri" w:hAnsi="Garamond" w:cs="Calibri"/>
          <w:sz w:val="22"/>
          <w:szCs w:val="22"/>
        </w:rPr>
        <w:t>zastosowane oraz proponowane środki w celu zaradzenia naruszenia ochrony danych</w:t>
      </w:r>
    </w:p>
    <w:p w14:paraId="69C773DE" w14:textId="77777777" w:rsidR="00E61D42" w:rsidRDefault="00000000">
      <w:pPr>
        <w:pStyle w:val="Akapitzlist"/>
        <w:jc w:val="both"/>
        <w:rPr>
          <w:rFonts w:ascii="Garamond" w:eastAsia="Calibri" w:hAnsi="Garamond" w:cs="Calibri"/>
          <w:sz w:val="22"/>
          <w:szCs w:val="22"/>
        </w:rPr>
      </w:pPr>
      <w:r>
        <w:rPr>
          <w:rFonts w:ascii="Garamond" w:eastAsia="Calibri" w:hAnsi="Garamond" w:cs="Calibri"/>
          <w:sz w:val="22"/>
          <w:szCs w:val="22"/>
        </w:rPr>
        <w:t>osobowych, w tym w stosownych przypadkach środki w celu zminimalizowania jego</w:t>
      </w:r>
    </w:p>
    <w:p w14:paraId="23B4FEAA" w14:textId="77777777" w:rsidR="00E61D42" w:rsidRDefault="00000000">
      <w:pPr>
        <w:pStyle w:val="Akapitzlist"/>
        <w:jc w:val="both"/>
        <w:rPr>
          <w:rFonts w:ascii="Garamond" w:eastAsia="Calibri" w:hAnsi="Garamond" w:cs="Calibri"/>
          <w:sz w:val="22"/>
          <w:szCs w:val="22"/>
        </w:rPr>
      </w:pPr>
      <w:r>
        <w:rPr>
          <w:rFonts w:ascii="Garamond" w:eastAsia="Calibri" w:hAnsi="Garamond" w:cs="Calibri"/>
          <w:sz w:val="22"/>
          <w:szCs w:val="22"/>
        </w:rPr>
        <w:t>ewentualnych negatywnych skutków;</w:t>
      </w:r>
    </w:p>
    <w:p w14:paraId="719A92A0" w14:textId="77777777" w:rsidR="00E61D42" w:rsidRDefault="00000000">
      <w:pPr>
        <w:pStyle w:val="Akapitzlist"/>
        <w:numPr>
          <w:ilvl w:val="0"/>
          <w:numId w:val="38"/>
        </w:numPr>
        <w:suppressAutoHyphens/>
        <w:jc w:val="both"/>
        <w:rPr>
          <w:rFonts w:ascii="Garamond" w:eastAsia="Calibri" w:hAnsi="Garamond" w:cs="Calibri"/>
          <w:sz w:val="22"/>
          <w:szCs w:val="22"/>
        </w:rPr>
      </w:pPr>
      <w:r>
        <w:rPr>
          <w:rFonts w:ascii="Garamond" w:eastAsia="Calibri" w:hAnsi="Garamond" w:cs="Calibri"/>
          <w:sz w:val="22"/>
          <w:szCs w:val="22"/>
        </w:rPr>
        <w:t>informację czy naruszenie może spowodować wysokie ryzyko naruszenia praw i  wolności osoby,  której dane dotyczą, wraz z oceną takiego ryzyka.</w:t>
      </w:r>
    </w:p>
    <w:p w14:paraId="51F80048" w14:textId="77777777" w:rsidR="00E61D42" w:rsidRDefault="00000000">
      <w:pPr>
        <w:pStyle w:val="Akapitzlist"/>
        <w:numPr>
          <w:ilvl w:val="0"/>
          <w:numId w:val="35"/>
        </w:numPr>
        <w:suppressAutoHyphens/>
        <w:spacing w:after="120"/>
        <w:ind w:left="426" w:hanging="426"/>
        <w:jc w:val="both"/>
        <w:rPr>
          <w:rFonts w:ascii="Garamond" w:eastAsia="Calibri" w:hAnsi="Garamond" w:cs="Calibri"/>
          <w:sz w:val="22"/>
          <w:szCs w:val="22"/>
        </w:rPr>
      </w:pPr>
      <w:r>
        <w:rPr>
          <w:rFonts w:ascii="Garamond" w:eastAsia="Calibri" w:hAnsi="Garamond" w:cs="Calibri"/>
          <w:sz w:val="22"/>
          <w:szCs w:val="22"/>
        </w:rPr>
        <w:t xml:space="preserve">Powiadomienie nastąpi nie później niż do 24 godzin od momentu stwierdzenia naruszenia na adresy poczty elektronicznej, papierowo bądź faksem. </w:t>
      </w:r>
    </w:p>
    <w:p w14:paraId="322FA33F" w14:textId="77777777" w:rsidR="00E61D42" w:rsidRDefault="00000000">
      <w:pPr>
        <w:pStyle w:val="Paragraf0"/>
        <w:rPr>
          <w:rFonts w:ascii="Garamond" w:eastAsia="Calibri" w:hAnsi="Garamond" w:cs="Calibri"/>
          <w:b/>
          <w:sz w:val="22"/>
          <w:szCs w:val="22"/>
        </w:rPr>
      </w:pPr>
      <w:r>
        <w:rPr>
          <w:rFonts w:ascii="Garamond" w:hAnsi="Garamond"/>
          <w:sz w:val="22"/>
          <w:szCs w:val="22"/>
        </w:rPr>
        <w:t>§ 5</w:t>
      </w:r>
    </w:p>
    <w:p w14:paraId="6896809A" w14:textId="77777777" w:rsidR="00E61D42" w:rsidRDefault="00000000">
      <w:pPr>
        <w:spacing w:after="120" w:line="240" w:lineRule="auto"/>
        <w:jc w:val="center"/>
        <w:rPr>
          <w:rFonts w:ascii="Garamond" w:eastAsia="Calibri" w:hAnsi="Garamond" w:cs="Calibri"/>
          <w:sz w:val="22"/>
          <w:szCs w:val="22"/>
        </w:rPr>
      </w:pPr>
      <w:r>
        <w:rPr>
          <w:rFonts w:ascii="Garamond" w:eastAsia="Calibri" w:hAnsi="Garamond" w:cs="Calibri"/>
          <w:b/>
          <w:sz w:val="22"/>
          <w:szCs w:val="22"/>
        </w:rPr>
        <w:t>Odpowiedzialność Stron</w:t>
      </w:r>
    </w:p>
    <w:p w14:paraId="70D0702E" w14:textId="77777777" w:rsidR="00E61D42" w:rsidRDefault="00000000">
      <w:pPr>
        <w:pStyle w:val="Akapitzlist"/>
        <w:numPr>
          <w:ilvl w:val="0"/>
          <w:numId w:val="36"/>
        </w:numPr>
        <w:suppressAutoHyphens/>
        <w:ind w:left="425" w:hanging="425"/>
        <w:jc w:val="both"/>
        <w:rPr>
          <w:rFonts w:ascii="Garamond" w:eastAsia="Calibri" w:hAnsi="Garamond" w:cs="Calibri"/>
          <w:sz w:val="22"/>
          <w:szCs w:val="22"/>
        </w:rPr>
      </w:pPr>
      <w:r>
        <w:rPr>
          <w:rFonts w:ascii="Garamond" w:eastAsia="Calibri" w:hAnsi="Garamond" w:cs="Calibri"/>
          <w:sz w:val="22"/>
          <w:szCs w:val="22"/>
        </w:rPr>
        <w:t>Powierzający ponosi odpowiedzialność za przestrzeganie przepisów prawa w zakresie przetwarzania i ochrony danych osobowych według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w:t>
      </w:r>
    </w:p>
    <w:p w14:paraId="076C858F" w14:textId="77777777" w:rsidR="00E61D42" w:rsidRDefault="00000000">
      <w:pPr>
        <w:pStyle w:val="Akapitzlist"/>
        <w:numPr>
          <w:ilvl w:val="0"/>
          <w:numId w:val="36"/>
        </w:numPr>
        <w:suppressAutoHyphens/>
        <w:spacing w:after="120"/>
        <w:ind w:left="425" w:hanging="425"/>
        <w:jc w:val="both"/>
        <w:rPr>
          <w:rFonts w:ascii="Garamond" w:eastAsia="Calibri" w:hAnsi="Garamond" w:cs="Calibri"/>
          <w:sz w:val="22"/>
          <w:szCs w:val="22"/>
        </w:rPr>
      </w:pPr>
      <w:r>
        <w:rPr>
          <w:rFonts w:ascii="Garamond" w:eastAsia="Calibri" w:hAnsi="Garamond" w:cs="Calibri"/>
          <w:sz w:val="22"/>
          <w:szCs w:val="22"/>
        </w:rPr>
        <w:t xml:space="preserve">Powyższe nie wyłącza odpowiedzialności Przetwarzającego za przetwarzanie powierzonych danych niezgodnie z umową. </w:t>
      </w:r>
    </w:p>
    <w:p w14:paraId="694C6157" w14:textId="77777777" w:rsidR="00E61D42" w:rsidRDefault="00000000">
      <w:pPr>
        <w:pStyle w:val="Akapitzlist"/>
        <w:numPr>
          <w:ilvl w:val="0"/>
          <w:numId w:val="36"/>
        </w:numPr>
        <w:suppressAutoHyphens/>
        <w:ind w:left="425" w:hanging="425"/>
        <w:jc w:val="both"/>
        <w:rPr>
          <w:rFonts w:ascii="Garamond" w:eastAsia="Calibri" w:hAnsi="Garamond" w:cs="Calibri"/>
          <w:sz w:val="22"/>
          <w:szCs w:val="22"/>
        </w:rPr>
      </w:pPr>
      <w:r>
        <w:rPr>
          <w:rFonts w:ascii="Garamond" w:eastAsia="Calibri" w:hAnsi="Garamond" w:cs="Calibri"/>
          <w:sz w:val="22"/>
          <w:szCs w:val="22"/>
        </w:rPr>
        <w:t xml:space="preserve">Podmiot przetwarzający odpowiada za szkody spowodowane przetwarzaniem, jeśli nie dopełnił obowiązków, które nakłada niniejsza umowa, lub gdy działał poza zgodnymi </w:t>
      </w:r>
      <w:r>
        <w:rPr>
          <w:rFonts w:ascii="Garamond" w:eastAsia="Calibri" w:hAnsi="Garamond" w:cs="Calibri"/>
          <w:sz w:val="22"/>
          <w:szCs w:val="22"/>
        </w:rPr>
        <w:br/>
        <w:t>z prawem instrukcjami Powierzającego lub wbrew tym instrukcjom.</w:t>
      </w:r>
    </w:p>
    <w:p w14:paraId="323F2EC2" w14:textId="77777777" w:rsidR="00E61D42" w:rsidRDefault="00000000">
      <w:pPr>
        <w:pStyle w:val="Paragraf0"/>
        <w:rPr>
          <w:rFonts w:ascii="Garamond" w:eastAsia="Calibri" w:hAnsi="Garamond" w:cs="Calibri"/>
          <w:b/>
          <w:sz w:val="22"/>
          <w:szCs w:val="22"/>
        </w:rPr>
      </w:pPr>
      <w:r>
        <w:rPr>
          <w:rFonts w:ascii="Garamond" w:hAnsi="Garamond"/>
          <w:sz w:val="22"/>
          <w:szCs w:val="22"/>
        </w:rPr>
        <w:t>§ 6</w:t>
      </w:r>
    </w:p>
    <w:p w14:paraId="3CF18E63" w14:textId="77777777" w:rsidR="00E61D42" w:rsidRDefault="00000000">
      <w:pPr>
        <w:spacing w:after="120" w:line="240" w:lineRule="auto"/>
        <w:jc w:val="center"/>
        <w:rPr>
          <w:rFonts w:ascii="Garamond" w:eastAsia="Calibri" w:hAnsi="Garamond" w:cs="Calibri"/>
          <w:b/>
          <w:sz w:val="22"/>
          <w:szCs w:val="22"/>
        </w:rPr>
      </w:pPr>
      <w:r>
        <w:rPr>
          <w:rFonts w:ascii="Garamond" w:eastAsia="Calibri" w:hAnsi="Garamond" w:cs="Calibri"/>
          <w:b/>
          <w:sz w:val="22"/>
          <w:szCs w:val="22"/>
        </w:rPr>
        <w:t>Postanowienia końcowe</w:t>
      </w:r>
    </w:p>
    <w:p w14:paraId="19F03180" w14:textId="77777777" w:rsidR="00E61D42" w:rsidRDefault="00000000">
      <w:pPr>
        <w:pStyle w:val="Akapitzlist"/>
        <w:numPr>
          <w:ilvl w:val="0"/>
          <w:numId w:val="37"/>
        </w:numPr>
        <w:suppressAutoHyphens/>
        <w:ind w:left="426" w:hanging="426"/>
        <w:jc w:val="both"/>
        <w:rPr>
          <w:rFonts w:ascii="Garamond" w:eastAsia="Calibri" w:hAnsi="Garamond" w:cs="Calibri"/>
          <w:sz w:val="22"/>
          <w:szCs w:val="22"/>
        </w:rPr>
      </w:pPr>
      <w:r>
        <w:rPr>
          <w:rFonts w:ascii="Garamond" w:eastAsia="Calibri" w:hAnsi="Garamond" w:cs="Calibri"/>
          <w:sz w:val="22"/>
          <w:szCs w:val="22"/>
        </w:rPr>
        <w:t>Wszelkie zmiany niniejszej Umowy powinny być dokonane w formie pisemnej pod rygorem nieważności.</w:t>
      </w:r>
    </w:p>
    <w:p w14:paraId="2EA7C48E" w14:textId="77777777" w:rsidR="00E61D42" w:rsidRDefault="00000000">
      <w:pPr>
        <w:pStyle w:val="Akapitzlist"/>
        <w:numPr>
          <w:ilvl w:val="0"/>
          <w:numId w:val="37"/>
        </w:numPr>
        <w:suppressAutoHyphens/>
        <w:ind w:left="426" w:hanging="426"/>
        <w:jc w:val="both"/>
        <w:rPr>
          <w:rFonts w:ascii="Garamond" w:eastAsia="Calibri" w:hAnsi="Garamond" w:cs="Calibri"/>
          <w:sz w:val="22"/>
          <w:szCs w:val="22"/>
        </w:rPr>
      </w:pPr>
      <w:r>
        <w:rPr>
          <w:rFonts w:ascii="Garamond" w:eastAsia="Calibri" w:hAnsi="Garamond" w:cs="Calibri"/>
          <w:sz w:val="22"/>
          <w:szCs w:val="22"/>
        </w:rPr>
        <w:t>Umowę sporządzono w dwóch jednobrzmiących egzemplarzach, po jednym dla każdej ze Stron.</w:t>
      </w:r>
    </w:p>
    <w:p w14:paraId="752C593E" w14:textId="77777777" w:rsidR="00E61D42" w:rsidRDefault="00000000">
      <w:pPr>
        <w:pStyle w:val="Akapitzlist"/>
        <w:numPr>
          <w:ilvl w:val="0"/>
          <w:numId w:val="37"/>
        </w:numPr>
        <w:suppressAutoHyphens/>
        <w:spacing w:after="1560"/>
        <w:ind w:left="425" w:hanging="425"/>
        <w:contextualSpacing w:val="0"/>
        <w:jc w:val="both"/>
        <w:rPr>
          <w:rFonts w:ascii="Garamond" w:eastAsia="Calibri" w:hAnsi="Garamond" w:cs="Calibri"/>
          <w:sz w:val="22"/>
          <w:szCs w:val="22"/>
        </w:rPr>
      </w:pPr>
      <w:r>
        <w:rPr>
          <w:rFonts w:ascii="Garamond" w:eastAsia="Calibri" w:hAnsi="Garamond" w:cs="Calibri"/>
          <w:sz w:val="22"/>
          <w:szCs w:val="22"/>
        </w:rPr>
        <w:t>Niniejsza umowa powierzenia przetwarzania danych obowiązuje na czas trwania Umowy Podstawowej.</w:t>
      </w:r>
    </w:p>
    <w:p w14:paraId="4168A1AD" w14:textId="77777777" w:rsidR="00E61D42" w:rsidRDefault="00000000">
      <w:pPr>
        <w:pStyle w:val="Podpisumowy"/>
        <w:tabs>
          <w:tab w:val="center" w:pos="5670"/>
          <w:tab w:val="center" w:pos="6804"/>
        </w:tabs>
        <w:rPr>
          <w:rFonts w:ascii="Garamond" w:hAnsi="Garamond"/>
          <w:sz w:val="22"/>
          <w:szCs w:val="22"/>
        </w:rPr>
      </w:pPr>
      <w:r>
        <w:rPr>
          <w:rFonts w:ascii="Garamond" w:eastAsia="Calibri" w:hAnsi="Garamond" w:cs="Calibri"/>
          <w:sz w:val="22"/>
          <w:szCs w:val="22"/>
        </w:rPr>
        <w:t>Przetwarzający</w:t>
      </w:r>
      <w:r>
        <w:rPr>
          <w:rFonts w:ascii="Garamond" w:hAnsi="Garamond"/>
          <w:sz w:val="22"/>
          <w:szCs w:val="22"/>
        </w:rPr>
        <w:t>:</w:t>
      </w:r>
      <w:r>
        <w:rPr>
          <w:rFonts w:ascii="Garamond" w:hAnsi="Garamond"/>
          <w:sz w:val="22"/>
          <w:szCs w:val="22"/>
        </w:rPr>
        <w:tab/>
      </w:r>
      <w:r>
        <w:rPr>
          <w:rFonts w:ascii="Garamond" w:eastAsia="Calibri" w:hAnsi="Garamond" w:cs="Calibri"/>
          <w:sz w:val="22"/>
          <w:szCs w:val="22"/>
        </w:rPr>
        <w:t>Powierzający</w:t>
      </w:r>
      <w:r>
        <w:rPr>
          <w:rFonts w:ascii="Garamond" w:hAnsi="Garamond"/>
          <w:sz w:val="22"/>
          <w:szCs w:val="22"/>
        </w:rPr>
        <w:t>:</w:t>
      </w:r>
    </w:p>
    <w:p w14:paraId="660F30F4" w14:textId="77777777" w:rsidR="00E61D42" w:rsidRDefault="00000000">
      <w:pPr>
        <w:spacing w:line="240" w:lineRule="auto"/>
        <w:jc w:val="both"/>
        <w:rPr>
          <w:rFonts w:ascii="Garamond" w:hAnsi="Garamond"/>
          <w:sz w:val="22"/>
          <w:szCs w:val="22"/>
        </w:rPr>
      </w:pPr>
      <w:r>
        <w:rPr>
          <w:rFonts w:ascii="Garamond" w:hAnsi="Garamond"/>
          <w:sz w:val="22"/>
          <w:szCs w:val="22"/>
        </w:rPr>
        <w:br w:type="page"/>
      </w:r>
    </w:p>
    <w:p w14:paraId="6FD5E8F0" w14:textId="77777777" w:rsidR="00E61D42" w:rsidRDefault="00000000">
      <w:pPr>
        <w:spacing w:before="240" w:line="360" w:lineRule="auto"/>
        <w:jc w:val="right"/>
        <w:rPr>
          <w:rFonts w:ascii="Garamond" w:hAnsi="Garamond" w:cs="Calibri"/>
          <w:b/>
          <w:sz w:val="22"/>
          <w:szCs w:val="22"/>
        </w:rPr>
      </w:pPr>
      <w:r>
        <w:rPr>
          <w:rFonts w:ascii="Garamond" w:eastAsia="Calibri" w:hAnsi="Garamond" w:cs="Calibri"/>
          <w:bCs/>
          <w:sz w:val="22"/>
          <w:szCs w:val="22"/>
          <w:lang w:eastAsia="en-US"/>
        </w:rPr>
        <w:lastRenderedPageBreak/>
        <w:t>Załącznik nr 6 do umowy</w:t>
      </w:r>
    </w:p>
    <w:p w14:paraId="7C563964" w14:textId="77777777" w:rsidR="00E61D42" w:rsidRDefault="00000000">
      <w:pPr>
        <w:pStyle w:val="Nagwek1"/>
        <w:spacing w:after="0" w:line="240" w:lineRule="auto"/>
        <w:rPr>
          <w:rFonts w:ascii="Garamond" w:hAnsi="Garamond"/>
          <w:sz w:val="22"/>
          <w:szCs w:val="22"/>
        </w:rPr>
      </w:pPr>
      <w:r>
        <w:rPr>
          <w:rFonts w:ascii="Garamond" w:hAnsi="Garamond"/>
          <w:sz w:val="22"/>
          <w:szCs w:val="22"/>
        </w:rPr>
        <w:t>Klauzula informacyjna w zakresie przetwarzania danych w ramach realizacji umów</w:t>
      </w:r>
    </w:p>
    <w:p w14:paraId="12E4BB6D" w14:textId="77777777" w:rsidR="00E61D42" w:rsidRDefault="00000000">
      <w:pPr>
        <w:pStyle w:val="Akapitzlist"/>
        <w:numPr>
          <w:ilvl w:val="0"/>
          <w:numId w:val="18"/>
        </w:numPr>
        <w:spacing w:before="240" w:line="240" w:lineRule="auto"/>
        <w:ind w:left="357" w:hanging="357"/>
        <w:jc w:val="both"/>
        <w:rPr>
          <w:rFonts w:ascii="Garamond" w:hAnsi="Garamond" w:cs="Calibri"/>
          <w:sz w:val="22"/>
          <w:szCs w:val="22"/>
        </w:rPr>
      </w:pPr>
      <w:r>
        <w:rPr>
          <w:rFonts w:ascii="Garamond" w:hAnsi="Garamond" w:cs="Calibri"/>
          <w:sz w:val="22"/>
          <w:szCs w:val="22"/>
        </w:rPr>
        <w:t>Administratorem Danych jest Prezes i Dyrektor Sądu Rejonowego w Mysłowicach ul.  Krakowska 2. Kontakt do Administratora odpowiednio:</w:t>
      </w:r>
    </w:p>
    <w:p w14:paraId="6BF6EF14" w14:textId="77777777" w:rsidR="00E61D42" w:rsidRDefault="00000000">
      <w:pPr>
        <w:pStyle w:val="Akapitzlist"/>
        <w:numPr>
          <w:ilvl w:val="0"/>
          <w:numId w:val="19"/>
        </w:numPr>
        <w:spacing w:line="240" w:lineRule="auto"/>
        <w:jc w:val="both"/>
        <w:rPr>
          <w:rFonts w:ascii="Garamond" w:hAnsi="Garamond" w:cs="Calibri"/>
          <w:sz w:val="22"/>
          <w:szCs w:val="22"/>
        </w:rPr>
      </w:pPr>
      <w:r>
        <w:rPr>
          <w:rFonts w:ascii="Garamond" w:hAnsi="Garamond" w:cs="Calibri"/>
          <w:sz w:val="22"/>
          <w:szCs w:val="22"/>
        </w:rPr>
        <w:t xml:space="preserve"> prezes@myslowice.sr.gov.pl</w:t>
      </w:r>
    </w:p>
    <w:p w14:paraId="7B3ED217" w14:textId="77777777" w:rsidR="00E61D42" w:rsidRDefault="00000000">
      <w:pPr>
        <w:pStyle w:val="Akapitzlist"/>
        <w:numPr>
          <w:ilvl w:val="0"/>
          <w:numId w:val="19"/>
        </w:numPr>
        <w:spacing w:line="240" w:lineRule="auto"/>
        <w:jc w:val="both"/>
        <w:rPr>
          <w:rFonts w:ascii="Garamond" w:hAnsi="Garamond" w:cs="Calibri"/>
          <w:sz w:val="22"/>
          <w:szCs w:val="22"/>
        </w:rPr>
      </w:pPr>
      <w:r>
        <w:rPr>
          <w:rFonts w:ascii="Garamond" w:hAnsi="Garamond" w:cs="Calibri"/>
          <w:sz w:val="22"/>
          <w:szCs w:val="22"/>
        </w:rPr>
        <w:t>dyrektor@myslowice.sr.gov.pl</w:t>
      </w:r>
    </w:p>
    <w:p w14:paraId="340EB810" w14:textId="77777777" w:rsidR="00E61D42" w:rsidRDefault="00000000">
      <w:pPr>
        <w:pStyle w:val="Akapitzlist"/>
        <w:numPr>
          <w:ilvl w:val="0"/>
          <w:numId w:val="18"/>
        </w:numPr>
        <w:spacing w:line="240" w:lineRule="auto"/>
        <w:jc w:val="both"/>
        <w:rPr>
          <w:rFonts w:ascii="Garamond" w:hAnsi="Garamond" w:cs="Calibri"/>
          <w:sz w:val="22"/>
          <w:szCs w:val="22"/>
        </w:rPr>
      </w:pPr>
      <w:r>
        <w:rPr>
          <w:rFonts w:ascii="Garamond" w:hAnsi="Garamond" w:cs="Calibri"/>
          <w:sz w:val="22"/>
          <w:szCs w:val="22"/>
        </w:rPr>
        <w:t xml:space="preserve">Kontakt do inspektora ochrony danych: iod@sosnowiec.so.gov.pl </w:t>
      </w:r>
    </w:p>
    <w:p w14:paraId="33B81375" w14:textId="77777777" w:rsidR="00E61D42" w:rsidRDefault="00000000">
      <w:pPr>
        <w:pStyle w:val="Akapitzlist"/>
        <w:numPr>
          <w:ilvl w:val="0"/>
          <w:numId w:val="18"/>
        </w:numPr>
        <w:spacing w:line="240" w:lineRule="auto"/>
        <w:jc w:val="both"/>
        <w:rPr>
          <w:rFonts w:ascii="Garamond" w:hAnsi="Garamond" w:cs="Calibri"/>
          <w:sz w:val="22"/>
          <w:szCs w:val="22"/>
        </w:rPr>
      </w:pPr>
      <w:bookmarkStart w:id="1" w:name="_Hlk63254824"/>
      <w:r>
        <w:rPr>
          <w:rFonts w:ascii="Garamond" w:eastAsia="Calibri" w:hAnsi="Garamond" w:cs="Calibri"/>
          <w:sz w:val="22"/>
          <w:szCs w:val="22"/>
          <w:lang w:eastAsia="en-US"/>
        </w:rPr>
        <w:t>Administrator może przetwarzać dane:</w:t>
      </w:r>
    </w:p>
    <w:p w14:paraId="37CF3A95" w14:textId="77777777" w:rsidR="00E61D42" w:rsidRDefault="00000000">
      <w:pPr>
        <w:widowControl w:val="0"/>
        <w:numPr>
          <w:ilvl w:val="1"/>
          <w:numId w:val="16"/>
        </w:numPr>
        <w:overflowPunct w:val="0"/>
        <w:autoSpaceDE w:val="0"/>
        <w:autoSpaceDN w:val="0"/>
        <w:adjustRightInd w:val="0"/>
        <w:spacing w:line="240" w:lineRule="auto"/>
        <w:contextualSpacing/>
        <w:jc w:val="both"/>
        <w:textAlignment w:val="baseline"/>
        <w:rPr>
          <w:rFonts w:ascii="Garamond" w:eastAsia="Calibri" w:hAnsi="Garamond" w:cs="Calibri"/>
          <w:sz w:val="22"/>
          <w:szCs w:val="22"/>
          <w:lang w:eastAsia="en-US"/>
        </w:rPr>
      </w:pPr>
      <w:r>
        <w:rPr>
          <w:rFonts w:ascii="Garamond" w:eastAsia="Calibri" w:hAnsi="Garamond" w:cs="Calibri"/>
          <w:sz w:val="22"/>
          <w:szCs w:val="22"/>
          <w:lang w:eastAsia="en-US"/>
        </w:rPr>
        <w:t>kontrahentów, w tym dostawców oraz potencjalnych dostawców;</w:t>
      </w:r>
    </w:p>
    <w:p w14:paraId="2407401F" w14:textId="77777777" w:rsidR="00E61D42" w:rsidRDefault="00000000">
      <w:pPr>
        <w:widowControl w:val="0"/>
        <w:numPr>
          <w:ilvl w:val="1"/>
          <w:numId w:val="16"/>
        </w:numPr>
        <w:overflowPunct w:val="0"/>
        <w:autoSpaceDE w:val="0"/>
        <w:autoSpaceDN w:val="0"/>
        <w:adjustRightInd w:val="0"/>
        <w:spacing w:line="240" w:lineRule="auto"/>
        <w:ind w:hanging="357"/>
        <w:contextualSpacing/>
        <w:jc w:val="both"/>
        <w:textAlignment w:val="baseline"/>
        <w:rPr>
          <w:rFonts w:ascii="Garamond" w:eastAsia="Calibri" w:hAnsi="Garamond" w:cs="Calibri"/>
          <w:sz w:val="22"/>
          <w:szCs w:val="22"/>
          <w:lang w:eastAsia="en-US"/>
        </w:rPr>
      </w:pPr>
      <w:r>
        <w:rPr>
          <w:rFonts w:ascii="Garamond" w:eastAsia="Calibri" w:hAnsi="Garamond" w:cs="Calibri"/>
          <w:sz w:val="22"/>
          <w:szCs w:val="22"/>
          <w:lang w:eastAsia="en-US"/>
        </w:rPr>
        <w:t xml:space="preserve">wspólników, pracowników, przedstawicieli ustawowych oraz reprezentantów i pełnomocników ww. kontrahentów, w tym osób kontaktowych ujawnionych. </w:t>
      </w:r>
    </w:p>
    <w:p w14:paraId="45339E82" w14:textId="77777777" w:rsidR="00E61D42" w:rsidRDefault="00000000">
      <w:pPr>
        <w:pStyle w:val="Akapitzlist"/>
        <w:widowControl w:val="0"/>
        <w:numPr>
          <w:ilvl w:val="0"/>
          <w:numId w:val="18"/>
        </w:numPr>
        <w:overflowPunct w:val="0"/>
        <w:autoSpaceDE w:val="0"/>
        <w:autoSpaceDN w:val="0"/>
        <w:adjustRightInd w:val="0"/>
        <w:spacing w:line="240" w:lineRule="auto"/>
        <w:ind w:hanging="357"/>
        <w:jc w:val="both"/>
        <w:textAlignment w:val="baseline"/>
        <w:rPr>
          <w:rFonts w:ascii="Garamond" w:eastAsia="Calibri" w:hAnsi="Garamond" w:cs="Calibri"/>
          <w:sz w:val="22"/>
          <w:szCs w:val="22"/>
          <w:lang w:eastAsia="en-US"/>
        </w:rPr>
      </w:pPr>
      <w:r>
        <w:rPr>
          <w:rFonts w:ascii="Garamond" w:eastAsia="Calibri" w:hAnsi="Garamond" w:cs="Calibri"/>
          <w:sz w:val="22"/>
          <w:szCs w:val="22"/>
          <w:lang w:eastAsia="en-US"/>
        </w:rPr>
        <w:t>Administrator może przetwarzać dane podane bezpośrednio przez kontrahentów lub osoby występujące w ich imieniu, takie jak:</w:t>
      </w:r>
    </w:p>
    <w:p w14:paraId="6854B25F" w14:textId="77777777" w:rsidR="00E61D42" w:rsidRDefault="00000000">
      <w:pPr>
        <w:widowControl w:val="0"/>
        <w:numPr>
          <w:ilvl w:val="1"/>
          <w:numId w:val="18"/>
        </w:numPr>
        <w:overflowPunct w:val="0"/>
        <w:autoSpaceDE w:val="0"/>
        <w:autoSpaceDN w:val="0"/>
        <w:adjustRightInd w:val="0"/>
        <w:spacing w:line="240" w:lineRule="auto"/>
        <w:ind w:hanging="357"/>
        <w:contextualSpacing/>
        <w:jc w:val="both"/>
        <w:textAlignment w:val="baseline"/>
        <w:rPr>
          <w:rFonts w:ascii="Garamond" w:eastAsia="Calibri" w:hAnsi="Garamond" w:cs="Calibri"/>
          <w:sz w:val="22"/>
          <w:szCs w:val="22"/>
          <w:lang w:eastAsia="en-US"/>
        </w:rPr>
      </w:pPr>
      <w:r>
        <w:rPr>
          <w:rFonts w:ascii="Garamond" w:eastAsia="Calibri" w:hAnsi="Garamond" w:cs="Calibri"/>
          <w:sz w:val="22"/>
          <w:szCs w:val="22"/>
          <w:lang w:eastAsia="en-US"/>
        </w:rPr>
        <w:t>imię i nazwisko, nazwa kontrahenta, adres prowadzonej działalności oraz inne adresy korespondencyjne;</w:t>
      </w:r>
    </w:p>
    <w:p w14:paraId="144BDBDA" w14:textId="77777777" w:rsidR="00E61D42" w:rsidRDefault="00000000">
      <w:pPr>
        <w:widowControl w:val="0"/>
        <w:numPr>
          <w:ilvl w:val="1"/>
          <w:numId w:val="18"/>
        </w:numPr>
        <w:overflowPunct w:val="0"/>
        <w:autoSpaceDE w:val="0"/>
        <w:autoSpaceDN w:val="0"/>
        <w:adjustRightInd w:val="0"/>
        <w:spacing w:line="240" w:lineRule="auto"/>
        <w:ind w:hanging="357"/>
        <w:contextualSpacing/>
        <w:jc w:val="both"/>
        <w:textAlignment w:val="baseline"/>
        <w:rPr>
          <w:rFonts w:ascii="Garamond" w:eastAsia="Calibri" w:hAnsi="Garamond" w:cs="Calibri"/>
          <w:sz w:val="22"/>
          <w:szCs w:val="22"/>
          <w:lang w:eastAsia="en-US"/>
        </w:rPr>
      </w:pPr>
      <w:r>
        <w:rPr>
          <w:rFonts w:ascii="Garamond" w:eastAsia="Calibri" w:hAnsi="Garamond" w:cs="Calibri"/>
          <w:sz w:val="22"/>
          <w:szCs w:val="22"/>
          <w:lang w:eastAsia="en-US"/>
        </w:rPr>
        <w:t>numery rejestracyjne we właściwych rejestrach;</w:t>
      </w:r>
    </w:p>
    <w:p w14:paraId="3D3DFEE8" w14:textId="77777777" w:rsidR="00E61D42" w:rsidRDefault="00000000">
      <w:pPr>
        <w:widowControl w:val="0"/>
        <w:numPr>
          <w:ilvl w:val="1"/>
          <w:numId w:val="18"/>
        </w:numPr>
        <w:overflowPunct w:val="0"/>
        <w:autoSpaceDE w:val="0"/>
        <w:autoSpaceDN w:val="0"/>
        <w:adjustRightInd w:val="0"/>
        <w:spacing w:line="240" w:lineRule="auto"/>
        <w:ind w:hanging="357"/>
        <w:contextualSpacing/>
        <w:jc w:val="both"/>
        <w:textAlignment w:val="baseline"/>
        <w:rPr>
          <w:rFonts w:ascii="Garamond" w:eastAsia="Calibri" w:hAnsi="Garamond" w:cs="Calibri"/>
          <w:sz w:val="22"/>
          <w:szCs w:val="22"/>
          <w:lang w:eastAsia="en-US"/>
        </w:rPr>
      </w:pPr>
      <w:r>
        <w:rPr>
          <w:rFonts w:ascii="Garamond" w:eastAsia="Calibri" w:hAnsi="Garamond" w:cs="Calibri"/>
          <w:sz w:val="22"/>
          <w:szCs w:val="22"/>
          <w:lang w:eastAsia="en-US"/>
        </w:rPr>
        <w:t>dane kontaktowe (numer telefonu, adres email);</w:t>
      </w:r>
    </w:p>
    <w:p w14:paraId="0E68D36A" w14:textId="77777777" w:rsidR="00E61D42" w:rsidRDefault="00000000">
      <w:pPr>
        <w:widowControl w:val="0"/>
        <w:numPr>
          <w:ilvl w:val="1"/>
          <w:numId w:val="18"/>
        </w:numPr>
        <w:overflowPunct w:val="0"/>
        <w:autoSpaceDE w:val="0"/>
        <w:autoSpaceDN w:val="0"/>
        <w:adjustRightInd w:val="0"/>
        <w:spacing w:line="240" w:lineRule="auto"/>
        <w:ind w:hanging="357"/>
        <w:contextualSpacing/>
        <w:jc w:val="both"/>
        <w:textAlignment w:val="baseline"/>
        <w:rPr>
          <w:rFonts w:ascii="Garamond" w:eastAsia="Calibri" w:hAnsi="Garamond" w:cs="Calibri"/>
          <w:sz w:val="22"/>
          <w:szCs w:val="22"/>
          <w:lang w:eastAsia="en-US"/>
        </w:rPr>
      </w:pPr>
      <w:r>
        <w:rPr>
          <w:rFonts w:ascii="Garamond" w:eastAsia="Calibri" w:hAnsi="Garamond" w:cs="Calibri"/>
          <w:sz w:val="22"/>
          <w:szCs w:val="22"/>
          <w:lang w:eastAsia="en-US"/>
        </w:rPr>
        <w:t>dane dotyczące statusu w strukturze kontrahenta (np.: funkcja, stanowisko, zakres uprawnień).</w:t>
      </w:r>
    </w:p>
    <w:p w14:paraId="668347C5" w14:textId="77777777" w:rsidR="00E61D42" w:rsidRDefault="00000000">
      <w:pPr>
        <w:widowControl w:val="0"/>
        <w:numPr>
          <w:ilvl w:val="0"/>
          <w:numId w:val="18"/>
        </w:numPr>
        <w:overflowPunct w:val="0"/>
        <w:autoSpaceDE w:val="0"/>
        <w:autoSpaceDN w:val="0"/>
        <w:adjustRightInd w:val="0"/>
        <w:spacing w:line="240" w:lineRule="auto"/>
        <w:contextualSpacing/>
        <w:jc w:val="both"/>
        <w:textAlignment w:val="baseline"/>
        <w:rPr>
          <w:rFonts w:ascii="Garamond" w:eastAsia="Calibri" w:hAnsi="Garamond" w:cs="Calibri"/>
          <w:sz w:val="22"/>
          <w:szCs w:val="22"/>
          <w:lang w:eastAsia="en-US"/>
        </w:rPr>
      </w:pPr>
      <w:r>
        <w:rPr>
          <w:rFonts w:ascii="Garamond" w:eastAsia="Calibri" w:hAnsi="Garamond" w:cs="Calibri"/>
          <w:sz w:val="22"/>
          <w:szCs w:val="22"/>
          <w:lang w:eastAsia="en-US"/>
        </w:rPr>
        <w:t>Ponadto Administrator może, w niezbędnym zakresie podyktowanym potrzebą weryfikacji kontrahenta, pozyskiwać dodatkowe informacje ze źródeł ogólnodostępnych, takich jak prowadzone na podstawie przepisów prawa rejestry gospodarcze i zawodowe (np. CEIDG, KRS).</w:t>
      </w:r>
    </w:p>
    <w:p w14:paraId="55654E98" w14:textId="77777777" w:rsidR="00E61D42" w:rsidRDefault="00000000">
      <w:pPr>
        <w:widowControl w:val="0"/>
        <w:numPr>
          <w:ilvl w:val="0"/>
          <w:numId w:val="18"/>
        </w:numPr>
        <w:overflowPunct w:val="0"/>
        <w:autoSpaceDE w:val="0"/>
        <w:autoSpaceDN w:val="0"/>
        <w:adjustRightInd w:val="0"/>
        <w:spacing w:line="240" w:lineRule="auto"/>
        <w:contextualSpacing/>
        <w:jc w:val="both"/>
        <w:textAlignment w:val="baseline"/>
        <w:rPr>
          <w:rFonts w:ascii="Garamond" w:eastAsia="Calibri" w:hAnsi="Garamond" w:cs="Calibri"/>
          <w:sz w:val="22"/>
          <w:szCs w:val="22"/>
          <w:lang w:eastAsia="en-US"/>
        </w:rPr>
      </w:pPr>
      <w:r>
        <w:rPr>
          <w:rFonts w:ascii="Garamond" w:eastAsia="Calibri" w:hAnsi="Garamond" w:cs="Calibri"/>
          <w:sz w:val="22"/>
          <w:szCs w:val="22"/>
          <w:lang w:eastAsia="en-US"/>
        </w:rPr>
        <w:t>Zgromadzone dane osobowe, o których mowa w pkt 1 będą przetwarzane na podstawie:</w:t>
      </w:r>
    </w:p>
    <w:p w14:paraId="2A850AFE" w14:textId="77777777" w:rsidR="00E61D42" w:rsidRDefault="00000000">
      <w:pPr>
        <w:widowControl w:val="0"/>
        <w:numPr>
          <w:ilvl w:val="0"/>
          <w:numId w:val="17"/>
        </w:numPr>
        <w:overflowPunct w:val="0"/>
        <w:autoSpaceDE w:val="0"/>
        <w:autoSpaceDN w:val="0"/>
        <w:adjustRightInd w:val="0"/>
        <w:spacing w:line="240" w:lineRule="auto"/>
        <w:contextualSpacing/>
        <w:jc w:val="both"/>
        <w:textAlignment w:val="baseline"/>
        <w:rPr>
          <w:rFonts w:ascii="Garamond" w:eastAsia="Calibri" w:hAnsi="Garamond" w:cs="Calibri"/>
          <w:sz w:val="22"/>
          <w:szCs w:val="22"/>
          <w:lang w:eastAsia="en-US"/>
        </w:rPr>
      </w:pPr>
      <w:r>
        <w:rPr>
          <w:rFonts w:ascii="Garamond" w:eastAsia="Calibri" w:hAnsi="Garamond" w:cs="Calibri"/>
          <w:sz w:val="22"/>
          <w:szCs w:val="22"/>
          <w:lang w:eastAsia="en-US"/>
        </w:rPr>
        <w:t>zgodnie z art. 6 ust. 1 lit. b) RODO, gdy przetwarzanie tych danych jest niezbędne dla realizacji umowy oraz wypełnienia wynikających z takiej umowy zobowiązań. Podanie danych koniecznych dla związania umową lub jej realizacji i rozliczenia jest obowiązkowe. W tym celu może przetwarzać dane osobowe w okresie trwania umowy i archiwizacji;</w:t>
      </w:r>
    </w:p>
    <w:p w14:paraId="4D0369B8" w14:textId="77777777" w:rsidR="00E61D42" w:rsidRDefault="00000000">
      <w:pPr>
        <w:widowControl w:val="0"/>
        <w:numPr>
          <w:ilvl w:val="0"/>
          <w:numId w:val="17"/>
        </w:numPr>
        <w:overflowPunct w:val="0"/>
        <w:autoSpaceDE w:val="0"/>
        <w:autoSpaceDN w:val="0"/>
        <w:adjustRightInd w:val="0"/>
        <w:spacing w:line="240" w:lineRule="auto"/>
        <w:contextualSpacing/>
        <w:jc w:val="both"/>
        <w:textAlignment w:val="baseline"/>
        <w:rPr>
          <w:rFonts w:ascii="Garamond" w:eastAsia="Calibri" w:hAnsi="Garamond" w:cs="Calibri"/>
          <w:sz w:val="22"/>
          <w:szCs w:val="22"/>
          <w:lang w:eastAsia="en-US"/>
        </w:rPr>
      </w:pPr>
      <w:r>
        <w:rPr>
          <w:rFonts w:ascii="Garamond" w:eastAsia="Calibri" w:hAnsi="Garamond" w:cs="Calibri"/>
          <w:sz w:val="22"/>
          <w:szCs w:val="22"/>
          <w:lang w:eastAsia="en-US"/>
        </w:rPr>
        <w:t>zgodnie z art. 6 ust. 1 lit. c) RODO, gdy przetwarzanie tych danych będzie niezbędne dla realizacji obowiązków wynikających z przepisów prawa. Podanie danych jest obowiązkowe, a obowiązek wynika z przepisów prawa. W tym celu Administrator może przechowywać dane w okresie trwania takiego obowiązku (np. dane zawarte w fakturach oraz dokumentach potwierdzających podejmowane czynności oraz transakcje).</w:t>
      </w:r>
    </w:p>
    <w:p w14:paraId="16FBA192" w14:textId="77777777" w:rsidR="00E61D42" w:rsidRDefault="00000000">
      <w:pPr>
        <w:widowControl w:val="0"/>
        <w:numPr>
          <w:ilvl w:val="0"/>
          <w:numId w:val="17"/>
        </w:numPr>
        <w:overflowPunct w:val="0"/>
        <w:autoSpaceDE w:val="0"/>
        <w:autoSpaceDN w:val="0"/>
        <w:adjustRightInd w:val="0"/>
        <w:spacing w:line="240" w:lineRule="auto"/>
        <w:ind w:hanging="357"/>
        <w:contextualSpacing/>
        <w:jc w:val="both"/>
        <w:textAlignment w:val="baseline"/>
        <w:rPr>
          <w:rFonts w:ascii="Garamond" w:eastAsia="Calibri" w:hAnsi="Garamond" w:cs="Calibri"/>
          <w:sz w:val="22"/>
          <w:szCs w:val="22"/>
          <w:lang w:eastAsia="en-US"/>
        </w:rPr>
      </w:pPr>
      <w:r>
        <w:rPr>
          <w:rFonts w:ascii="Garamond" w:eastAsia="Calibri" w:hAnsi="Garamond" w:cs="Calibri"/>
          <w:sz w:val="22"/>
          <w:szCs w:val="22"/>
          <w:lang w:eastAsia="en-US"/>
        </w:rPr>
        <w:t>dla realizacji uzasadnionych interesów Administratora zgodnie z art. 6 ust. 1 lit. f) RODO. Takimi uzasadnionymi interesami są np.: prowadzenie bieżącej komunikacji i rozliczeń; prowadzenie korespondencji w zakresie podejmowanych działań gospodarczych, w tym realizacji umów i postępowań konkursowych i przetargowych; weryfikacja tożsamości osób działających na zlecenie; ustalenie, dochodzenie i ochrona roszczeń wynikających z prowadzonej działalności oraz ochrona przed takimi roszczeniami – w czasie uwzględniającym okresy wygaśnięcia poszczególnych roszczeń.</w:t>
      </w:r>
    </w:p>
    <w:p w14:paraId="4E721CD4" w14:textId="77777777" w:rsidR="00E61D42" w:rsidRDefault="00000000">
      <w:pPr>
        <w:widowControl w:val="0"/>
        <w:numPr>
          <w:ilvl w:val="0"/>
          <w:numId w:val="18"/>
        </w:numPr>
        <w:overflowPunct w:val="0"/>
        <w:autoSpaceDE w:val="0"/>
        <w:autoSpaceDN w:val="0"/>
        <w:adjustRightInd w:val="0"/>
        <w:spacing w:line="240" w:lineRule="auto"/>
        <w:contextualSpacing/>
        <w:jc w:val="both"/>
        <w:textAlignment w:val="baseline"/>
        <w:rPr>
          <w:rFonts w:ascii="Garamond" w:eastAsia="Calibri" w:hAnsi="Garamond" w:cs="Calibri"/>
          <w:sz w:val="22"/>
          <w:szCs w:val="22"/>
          <w:lang w:eastAsia="en-US"/>
        </w:rPr>
      </w:pPr>
      <w:r>
        <w:rPr>
          <w:rFonts w:ascii="Garamond" w:eastAsia="Calibri" w:hAnsi="Garamond" w:cs="Calibri"/>
          <w:sz w:val="22"/>
          <w:szCs w:val="22"/>
          <w:lang w:eastAsia="en-US"/>
        </w:rPr>
        <w:t>Administrator może ujawnić dane osobowe:</w:t>
      </w:r>
    </w:p>
    <w:p w14:paraId="0AC8D31A" w14:textId="77777777" w:rsidR="00E61D42" w:rsidRDefault="00000000">
      <w:pPr>
        <w:widowControl w:val="0"/>
        <w:numPr>
          <w:ilvl w:val="1"/>
          <w:numId w:val="18"/>
        </w:numPr>
        <w:overflowPunct w:val="0"/>
        <w:autoSpaceDE w:val="0"/>
        <w:autoSpaceDN w:val="0"/>
        <w:adjustRightInd w:val="0"/>
        <w:spacing w:line="240" w:lineRule="auto"/>
        <w:contextualSpacing/>
        <w:jc w:val="both"/>
        <w:textAlignment w:val="baseline"/>
        <w:rPr>
          <w:rFonts w:ascii="Garamond" w:eastAsia="Calibri" w:hAnsi="Garamond" w:cs="Calibri"/>
          <w:sz w:val="22"/>
          <w:szCs w:val="22"/>
          <w:lang w:eastAsia="en-US"/>
        </w:rPr>
      </w:pPr>
      <w:r>
        <w:rPr>
          <w:rFonts w:ascii="Garamond" w:eastAsia="Calibri" w:hAnsi="Garamond" w:cs="Calibri"/>
          <w:sz w:val="22"/>
          <w:szCs w:val="22"/>
          <w:lang w:eastAsia="en-US"/>
        </w:rPr>
        <w:t>podmiotom i osobom działającym na zlecenie na podstawie zawartych umów powierzenia przetwarzania danych osobowych w zakresie wsparcia prawnego, informatycznego i organizacyjnego,</w:t>
      </w:r>
    </w:p>
    <w:p w14:paraId="55573701" w14:textId="77777777" w:rsidR="00E61D42" w:rsidRDefault="00000000">
      <w:pPr>
        <w:widowControl w:val="0"/>
        <w:numPr>
          <w:ilvl w:val="1"/>
          <w:numId w:val="18"/>
        </w:numPr>
        <w:overflowPunct w:val="0"/>
        <w:autoSpaceDE w:val="0"/>
        <w:autoSpaceDN w:val="0"/>
        <w:adjustRightInd w:val="0"/>
        <w:spacing w:line="240" w:lineRule="auto"/>
        <w:contextualSpacing/>
        <w:jc w:val="both"/>
        <w:textAlignment w:val="baseline"/>
        <w:rPr>
          <w:rFonts w:ascii="Garamond" w:eastAsia="Calibri" w:hAnsi="Garamond" w:cs="Calibri"/>
          <w:sz w:val="22"/>
          <w:szCs w:val="22"/>
          <w:lang w:eastAsia="en-US"/>
        </w:rPr>
      </w:pPr>
      <w:r>
        <w:rPr>
          <w:rFonts w:ascii="Garamond" w:eastAsia="Calibri" w:hAnsi="Garamond" w:cs="Calibri"/>
          <w:sz w:val="22"/>
          <w:szCs w:val="22"/>
          <w:lang w:eastAsia="en-US"/>
        </w:rPr>
        <w:t>organom państwowym, na podstawie przepisów prawa w ramach prowadzonych postepowań.</w:t>
      </w:r>
    </w:p>
    <w:p w14:paraId="0DE601CD" w14:textId="77777777" w:rsidR="00E61D42" w:rsidRDefault="00000000">
      <w:pPr>
        <w:widowControl w:val="0"/>
        <w:numPr>
          <w:ilvl w:val="0"/>
          <w:numId w:val="18"/>
        </w:numPr>
        <w:overflowPunct w:val="0"/>
        <w:autoSpaceDE w:val="0"/>
        <w:autoSpaceDN w:val="0"/>
        <w:adjustRightInd w:val="0"/>
        <w:spacing w:line="240" w:lineRule="auto"/>
        <w:ind w:left="357" w:hanging="357"/>
        <w:contextualSpacing/>
        <w:jc w:val="both"/>
        <w:textAlignment w:val="baseline"/>
        <w:rPr>
          <w:rFonts w:ascii="Garamond" w:eastAsia="Calibri" w:hAnsi="Garamond" w:cs="Calibri"/>
          <w:sz w:val="22"/>
          <w:szCs w:val="22"/>
          <w:lang w:eastAsia="en-US"/>
        </w:rPr>
      </w:pPr>
      <w:r>
        <w:rPr>
          <w:rFonts w:ascii="Garamond" w:eastAsia="Calibri" w:hAnsi="Garamond" w:cs="Calibri"/>
          <w:sz w:val="22"/>
          <w:szCs w:val="22"/>
          <w:lang w:eastAsia="en-US"/>
        </w:rPr>
        <w:t>Przysługuje prawo dostępu do treści swoich danych, ich sprostowania oraz prawo do ich usunięcia – po okresie archiwizacji, ograniczenia przetwarzania, wniesienia sprzeciwu oraz prawo do przenoszenia danych – w granicach określonych zgodnie z art. 15-22 RODO.</w:t>
      </w:r>
    </w:p>
    <w:p w14:paraId="4BDFC02E" w14:textId="77777777" w:rsidR="00E61D42" w:rsidRDefault="00000000">
      <w:pPr>
        <w:widowControl w:val="0"/>
        <w:numPr>
          <w:ilvl w:val="0"/>
          <w:numId w:val="18"/>
        </w:numPr>
        <w:overflowPunct w:val="0"/>
        <w:autoSpaceDE w:val="0"/>
        <w:autoSpaceDN w:val="0"/>
        <w:adjustRightInd w:val="0"/>
        <w:spacing w:line="240" w:lineRule="auto"/>
        <w:ind w:left="357" w:hanging="357"/>
        <w:contextualSpacing/>
        <w:jc w:val="both"/>
        <w:textAlignment w:val="baseline"/>
        <w:rPr>
          <w:rFonts w:ascii="Garamond" w:hAnsi="Garamond" w:cs="Calibri"/>
          <w:sz w:val="22"/>
          <w:szCs w:val="22"/>
        </w:rPr>
      </w:pPr>
      <w:r>
        <w:rPr>
          <w:rFonts w:ascii="Garamond" w:eastAsia="Calibri" w:hAnsi="Garamond" w:cs="Calibri"/>
          <w:sz w:val="22"/>
          <w:szCs w:val="22"/>
          <w:lang w:eastAsia="en-US"/>
        </w:rPr>
        <w:t>Przysługuje prawo do wniesienia skargi do Prezesa Urzędu Ochrony Danych Osobowych gdy uzna, iż przetwarzanie danych osobowych jest niezgodne z prawem.</w:t>
      </w:r>
      <w:bookmarkEnd w:id="1"/>
    </w:p>
    <w:p w14:paraId="61DC9314" w14:textId="77777777" w:rsidR="00E61D42" w:rsidRDefault="00000000">
      <w:pPr>
        <w:spacing w:line="240" w:lineRule="auto"/>
        <w:jc w:val="both"/>
        <w:rPr>
          <w:rFonts w:ascii="Garamond" w:hAnsi="Garamond"/>
          <w:sz w:val="22"/>
          <w:szCs w:val="22"/>
        </w:rPr>
      </w:pPr>
      <w:r>
        <w:rPr>
          <w:rFonts w:ascii="Garamond" w:hAnsi="Garamond"/>
          <w:sz w:val="22"/>
          <w:szCs w:val="22"/>
        </w:rPr>
        <w:br w:type="page"/>
      </w:r>
    </w:p>
    <w:p w14:paraId="66035575" w14:textId="77777777" w:rsidR="00E61D42" w:rsidRDefault="00000000">
      <w:pPr>
        <w:keepNext/>
        <w:suppressAutoHyphens/>
        <w:jc w:val="right"/>
        <w:outlineLvl w:val="0"/>
        <w:rPr>
          <w:rFonts w:ascii="Garamond" w:hAnsi="Garamond"/>
          <w:b/>
          <w:bCs/>
          <w:sz w:val="22"/>
          <w:szCs w:val="22"/>
          <w:lang w:eastAsia="ar-SA"/>
        </w:rPr>
      </w:pPr>
      <w:r>
        <w:rPr>
          <w:rFonts w:ascii="Garamond" w:hAnsi="Garamond" w:cs="Calibri"/>
          <w:bCs/>
          <w:sz w:val="22"/>
          <w:szCs w:val="22"/>
        </w:rPr>
        <w:lastRenderedPageBreak/>
        <w:t>Załącznik nr 7 do umowy</w:t>
      </w:r>
    </w:p>
    <w:p w14:paraId="28F258A0" w14:textId="77777777" w:rsidR="00E61D42" w:rsidRDefault="00000000">
      <w:pPr>
        <w:pStyle w:val="Nagwek1"/>
        <w:spacing w:after="0" w:line="240" w:lineRule="auto"/>
        <w:rPr>
          <w:rFonts w:ascii="Garamond" w:hAnsi="Garamond"/>
          <w:sz w:val="22"/>
          <w:szCs w:val="22"/>
          <w:lang w:eastAsia="ar-SA"/>
        </w:rPr>
      </w:pPr>
      <w:r>
        <w:rPr>
          <w:rFonts w:ascii="Garamond" w:hAnsi="Garamond"/>
          <w:sz w:val="22"/>
          <w:szCs w:val="22"/>
          <w:lang w:eastAsia="ar-SA"/>
        </w:rPr>
        <w:t>UMOWA</w:t>
      </w:r>
      <w:r>
        <w:rPr>
          <w:rFonts w:ascii="Garamond" w:hAnsi="Garamond"/>
          <w:sz w:val="22"/>
          <w:szCs w:val="22"/>
          <w:lang w:eastAsia="ar-SA"/>
        </w:rPr>
        <w:br/>
        <w:t>o zachowaniu poufności</w:t>
      </w:r>
    </w:p>
    <w:p w14:paraId="743EB3E9" w14:textId="77777777" w:rsidR="00E61D42" w:rsidRDefault="00000000">
      <w:pPr>
        <w:suppressAutoHyphens/>
        <w:spacing w:line="240" w:lineRule="auto"/>
        <w:jc w:val="both"/>
        <w:rPr>
          <w:rFonts w:ascii="Garamond" w:hAnsi="Garamond"/>
          <w:sz w:val="22"/>
          <w:szCs w:val="22"/>
          <w:lang w:eastAsia="ar-SA"/>
        </w:rPr>
      </w:pPr>
      <w:r>
        <w:rPr>
          <w:rFonts w:ascii="Garamond" w:hAnsi="Garamond"/>
          <w:sz w:val="22"/>
          <w:szCs w:val="22"/>
          <w:lang w:eastAsia="ar-SA"/>
        </w:rPr>
        <w:t>Zawarta w dniu ................pomiędzy:</w:t>
      </w:r>
    </w:p>
    <w:p w14:paraId="2488DDEB" w14:textId="77777777" w:rsidR="00E61D42" w:rsidRDefault="00000000">
      <w:pPr>
        <w:suppressAutoHyphens/>
        <w:spacing w:line="240" w:lineRule="auto"/>
        <w:jc w:val="both"/>
        <w:rPr>
          <w:rFonts w:ascii="Garamond" w:hAnsi="Garamond"/>
          <w:sz w:val="22"/>
          <w:szCs w:val="22"/>
          <w:lang w:eastAsia="ar-SA"/>
        </w:rPr>
      </w:pPr>
      <w:r>
        <w:rPr>
          <w:rFonts w:ascii="Garamond" w:hAnsi="Garamond"/>
          <w:sz w:val="22"/>
          <w:szCs w:val="22"/>
          <w:lang w:eastAsia="ar-SA"/>
        </w:rPr>
        <w:t>Skarbem Państwa - Sądem Rejonowym w Mysłowicach, ul. Krakowska 2, 41-400 Mysłowice, NIP 222-06-55-939,</w:t>
      </w:r>
    </w:p>
    <w:p w14:paraId="31B645FB" w14:textId="77777777" w:rsidR="00E61D42" w:rsidRDefault="00000000">
      <w:pPr>
        <w:suppressAutoHyphens/>
        <w:spacing w:before="120" w:line="240" w:lineRule="auto"/>
        <w:jc w:val="both"/>
        <w:rPr>
          <w:rFonts w:ascii="Garamond" w:hAnsi="Garamond"/>
          <w:sz w:val="22"/>
          <w:szCs w:val="22"/>
          <w:lang w:eastAsia="ar-SA"/>
        </w:rPr>
      </w:pPr>
      <w:r>
        <w:rPr>
          <w:rFonts w:ascii="Garamond" w:hAnsi="Garamond"/>
          <w:sz w:val="22"/>
          <w:szCs w:val="22"/>
          <w:lang w:eastAsia="ar-SA"/>
        </w:rPr>
        <w:t>zwanym dalej „Zamawiającym", którego reprezentuje: ……………………………</w:t>
      </w:r>
    </w:p>
    <w:p w14:paraId="38A77E35" w14:textId="77777777" w:rsidR="00E61D42" w:rsidRDefault="00000000">
      <w:pPr>
        <w:suppressAutoHyphens/>
        <w:spacing w:before="240" w:line="240" w:lineRule="auto"/>
        <w:jc w:val="both"/>
        <w:rPr>
          <w:rFonts w:ascii="Garamond" w:hAnsi="Garamond"/>
          <w:sz w:val="22"/>
          <w:szCs w:val="22"/>
          <w:lang w:eastAsia="ar-SA"/>
        </w:rPr>
      </w:pPr>
      <w:r>
        <w:rPr>
          <w:rFonts w:ascii="Garamond" w:hAnsi="Garamond"/>
          <w:sz w:val="22"/>
          <w:szCs w:val="22"/>
          <w:lang w:eastAsia="ar-SA"/>
        </w:rPr>
        <w:t>a:</w:t>
      </w:r>
    </w:p>
    <w:p w14:paraId="0CA190CC" w14:textId="77777777" w:rsidR="00E61D42" w:rsidRDefault="00000000">
      <w:pPr>
        <w:suppressAutoHyphens/>
        <w:spacing w:line="240" w:lineRule="auto"/>
        <w:jc w:val="both"/>
        <w:rPr>
          <w:rFonts w:ascii="Garamond" w:hAnsi="Garamond"/>
          <w:sz w:val="22"/>
          <w:szCs w:val="22"/>
          <w:lang w:eastAsia="ar-SA"/>
        </w:rPr>
      </w:pPr>
      <w:r>
        <w:rPr>
          <w:rFonts w:ascii="Garamond" w:hAnsi="Garamond"/>
          <w:sz w:val="22"/>
          <w:szCs w:val="22"/>
          <w:lang w:eastAsia="ar-SA"/>
        </w:rPr>
        <w:t>.......................................................</w:t>
      </w:r>
    </w:p>
    <w:p w14:paraId="2D3C97E9" w14:textId="77777777" w:rsidR="00E61D42" w:rsidRDefault="00000000">
      <w:pPr>
        <w:suppressAutoHyphens/>
        <w:spacing w:line="240" w:lineRule="auto"/>
        <w:jc w:val="both"/>
        <w:rPr>
          <w:rFonts w:ascii="Garamond" w:hAnsi="Garamond"/>
          <w:sz w:val="22"/>
          <w:szCs w:val="22"/>
          <w:lang w:eastAsia="ar-SA"/>
        </w:rPr>
      </w:pPr>
      <w:r>
        <w:rPr>
          <w:rFonts w:ascii="Garamond" w:hAnsi="Garamond"/>
          <w:sz w:val="22"/>
          <w:szCs w:val="22"/>
          <w:lang w:eastAsia="ar-SA"/>
        </w:rPr>
        <w:t>zwanym dalej „Wykonawcą”,</w:t>
      </w:r>
    </w:p>
    <w:p w14:paraId="089C8929" w14:textId="77777777" w:rsidR="00E61D42" w:rsidRDefault="00000000">
      <w:pPr>
        <w:suppressAutoHyphens/>
        <w:spacing w:line="240" w:lineRule="auto"/>
        <w:jc w:val="both"/>
        <w:rPr>
          <w:rFonts w:ascii="Garamond" w:hAnsi="Garamond"/>
          <w:sz w:val="22"/>
          <w:szCs w:val="22"/>
          <w:lang w:eastAsia="ar-SA"/>
        </w:rPr>
      </w:pPr>
      <w:r>
        <w:rPr>
          <w:rFonts w:ascii="Garamond" w:hAnsi="Garamond"/>
          <w:sz w:val="22"/>
          <w:szCs w:val="22"/>
          <w:lang w:eastAsia="ar-SA"/>
        </w:rPr>
        <w:t>którego reprezentuje: ................................... na podstawie ...................................</w:t>
      </w:r>
    </w:p>
    <w:p w14:paraId="78469041" w14:textId="77777777" w:rsidR="00E61D42" w:rsidRDefault="00000000">
      <w:pPr>
        <w:suppressAutoHyphens/>
        <w:spacing w:before="240" w:line="240" w:lineRule="auto"/>
        <w:jc w:val="both"/>
        <w:rPr>
          <w:rFonts w:ascii="Garamond" w:hAnsi="Garamond"/>
          <w:sz w:val="22"/>
          <w:szCs w:val="22"/>
          <w:lang w:eastAsia="ar-SA"/>
        </w:rPr>
      </w:pPr>
      <w:r>
        <w:rPr>
          <w:rFonts w:ascii="Garamond" w:hAnsi="Garamond"/>
          <w:sz w:val="22"/>
          <w:szCs w:val="22"/>
          <w:lang w:eastAsia="ar-SA"/>
        </w:rPr>
        <w:t>wspólnie zwanych Stronami</w:t>
      </w:r>
    </w:p>
    <w:p w14:paraId="46190DD1" w14:textId="77777777" w:rsidR="00E61D42" w:rsidRDefault="00000000">
      <w:pPr>
        <w:pStyle w:val="Nagwek"/>
        <w:spacing w:line="240" w:lineRule="auto"/>
        <w:rPr>
          <w:rFonts w:ascii="Garamond" w:hAnsi="Garamond"/>
          <w:sz w:val="16"/>
          <w:szCs w:val="16"/>
        </w:rPr>
      </w:pPr>
      <w:r>
        <w:rPr>
          <w:rFonts w:ascii="Garamond" w:hAnsi="Garamond"/>
          <w:sz w:val="22"/>
          <w:szCs w:val="22"/>
        </w:rPr>
        <w:t xml:space="preserve">W związku z zawarciem umowy nr …………… z dnia </w:t>
      </w:r>
      <w:r>
        <w:rPr>
          <w:rFonts w:ascii="Garamond" w:hAnsi="Garamond"/>
          <w:sz w:val="22"/>
          <w:szCs w:val="22"/>
          <w:lang w:eastAsia="ar-SA"/>
        </w:rPr>
        <w:t>.................., której przedmiotem jest:</w:t>
      </w:r>
      <w:r>
        <w:rPr>
          <w:rFonts w:ascii="Garamond" w:hAnsi="Garamond"/>
          <w:i/>
          <w:iCs/>
          <w:sz w:val="16"/>
          <w:szCs w:val="16"/>
        </w:rPr>
        <w:t xml:space="preserve"> </w:t>
      </w:r>
      <w:r>
        <w:rPr>
          <w:rFonts w:ascii="Garamond" w:hAnsi="Garamond"/>
          <w:b/>
          <w:bCs/>
          <w:i/>
          <w:iCs/>
          <w:sz w:val="22"/>
          <w:szCs w:val="22"/>
        </w:rPr>
        <w:t>Ochrona osób i mienia w budynku Sądu Rejonowego w Mysłowicach</w:t>
      </w:r>
      <w:r>
        <w:rPr>
          <w:rFonts w:ascii="Garamond" w:hAnsi="Garamond"/>
          <w:i/>
          <w:iCs/>
          <w:sz w:val="16"/>
          <w:szCs w:val="16"/>
        </w:rPr>
        <w:t xml:space="preserve"> </w:t>
      </w:r>
      <w:r>
        <w:rPr>
          <w:rFonts w:ascii="Garamond" w:hAnsi="Garamond"/>
          <w:sz w:val="22"/>
          <w:szCs w:val="22"/>
        </w:rPr>
        <w:t>zwanej dalej „umową podstawową”, Strony w celu ochrony informacji poufnych udostępnianych w trakcie realizacji umowy podstawowej postanawiają co następuje.</w:t>
      </w:r>
    </w:p>
    <w:p w14:paraId="4A33DCAC" w14:textId="77777777" w:rsidR="00E61D42" w:rsidRDefault="00000000">
      <w:pPr>
        <w:pStyle w:val="Paragraf0"/>
        <w:spacing w:after="0" w:line="240" w:lineRule="auto"/>
        <w:rPr>
          <w:rFonts w:ascii="Garamond" w:hAnsi="Garamond"/>
          <w:sz w:val="22"/>
          <w:szCs w:val="22"/>
        </w:rPr>
      </w:pPr>
      <w:r>
        <w:rPr>
          <w:rFonts w:ascii="Garamond" w:hAnsi="Garamond"/>
          <w:sz w:val="22"/>
          <w:szCs w:val="22"/>
        </w:rPr>
        <w:t>§ 1.</w:t>
      </w:r>
    </w:p>
    <w:p w14:paraId="42A592D8" w14:textId="77777777" w:rsidR="00E61D42" w:rsidRDefault="00000000">
      <w:pPr>
        <w:numPr>
          <w:ilvl w:val="0"/>
          <w:numId w:val="20"/>
        </w:numPr>
        <w:suppressAutoHyphens/>
        <w:spacing w:line="240" w:lineRule="auto"/>
        <w:contextualSpacing/>
        <w:jc w:val="both"/>
        <w:rPr>
          <w:rFonts w:ascii="Garamond" w:hAnsi="Garamond"/>
          <w:sz w:val="22"/>
          <w:szCs w:val="22"/>
        </w:rPr>
      </w:pPr>
      <w:r>
        <w:rPr>
          <w:rFonts w:ascii="Garamond" w:eastAsia="SimSun" w:hAnsi="Garamond" w:cs="Mangal"/>
          <w:sz w:val="22"/>
          <w:szCs w:val="22"/>
          <w:lang w:eastAsia="zh-CN" w:bidi="hi-IN"/>
        </w:rPr>
        <w:t>Ilekroć</w:t>
      </w:r>
      <w:r>
        <w:rPr>
          <w:rFonts w:ascii="Garamond" w:hAnsi="Garamond"/>
          <w:sz w:val="22"/>
          <w:szCs w:val="22"/>
        </w:rPr>
        <w:t xml:space="preserve"> w niniejszej umowie użyte zostają wyrazy „Informacje Poufne" oznaczają one:</w:t>
      </w:r>
    </w:p>
    <w:p w14:paraId="64FF3292" w14:textId="77777777" w:rsidR="00E61D42" w:rsidRDefault="00000000">
      <w:pPr>
        <w:pStyle w:val="Akapitzlist"/>
        <w:numPr>
          <w:ilvl w:val="0"/>
          <w:numId w:val="22"/>
        </w:numPr>
        <w:suppressAutoHyphens/>
        <w:spacing w:line="240" w:lineRule="auto"/>
        <w:ind w:left="851"/>
        <w:jc w:val="both"/>
        <w:rPr>
          <w:rFonts w:ascii="Garamond" w:hAnsi="Garamond"/>
          <w:sz w:val="22"/>
          <w:szCs w:val="22"/>
        </w:rPr>
      </w:pPr>
      <w:r>
        <w:rPr>
          <w:rFonts w:ascii="Garamond" w:hAnsi="Garamond"/>
          <w:sz w:val="22"/>
          <w:szCs w:val="22"/>
        </w:rPr>
        <w:t>przekazywane Wykonawcy wszelkie informacje lub dane, na piśmie lub zapisane w inny sposób, związane z realizacją umowy podstawowej,</w:t>
      </w:r>
    </w:p>
    <w:p w14:paraId="2D43FD88" w14:textId="77777777" w:rsidR="00E61D42" w:rsidRDefault="00000000">
      <w:pPr>
        <w:pStyle w:val="Akapitzlist"/>
        <w:numPr>
          <w:ilvl w:val="0"/>
          <w:numId w:val="22"/>
        </w:numPr>
        <w:suppressAutoHyphens/>
        <w:spacing w:line="240" w:lineRule="auto"/>
        <w:ind w:left="851"/>
        <w:jc w:val="both"/>
        <w:rPr>
          <w:rFonts w:ascii="Garamond" w:hAnsi="Garamond"/>
          <w:sz w:val="22"/>
          <w:szCs w:val="22"/>
        </w:rPr>
      </w:pPr>
      <w:r>
        <w:rPr>
          <w:rFonts w:ascii="Garamond" w:hAnsi="Garamond"/>
          <w:sz w:val="22"/>
          <w:szCs w:val="22"/>
        </w:rPr>
        <w:t>treść wszelkich rozmów prowadzonych pomiędzy przedstawicielami Stron w związku z realizacją umowy podstawowej oraz informacje ustnie przekazywane w ich trakcie przez Zamawiającego lub Jednostki sądownictwa.</w:t>
      </w:r>
    </w:p>
    <w:p w14:paraId="246212DD" w14:textId="77777777" w:rsidR="00E61D42" w:rsidRDefault="00000000">
      <w:pPr>
        <w:numPr>
          <w:ilvl w:val="0"/>
          <w:numId w:val="20"/>
        </w:numPr>
        <w:suppressAutoHyphens/>
        <w:spacing w:line="240" w:lineRule="auto"/>
        <w:contextualSpacing/>
        <w:jc w:val="both"/>
        <w:rPr>
          <w:rFonts w:ascii="Garamond" w:hAnsi="Garamond" w:cs="Calibri"/>
          <w:sz w:val="22"/>
          <w:szCs w:val="22"/>
        </w:rPr>
      </w:pPr>
      <w:r>
        <w:rPr>
          <w:rFonts w:ascii="Garamond" w:hAnsi="Garamond" w:cs="Calibri"/>
          <w:sz w:val="22"/>
          <w:szCs w:val="22"/>
        </w:rPr>
        <w:t>Nie stanowią Informacji Poufnej, informacje:</w:t>
      </w:r>
    </w:p>
    <w:p w14:paraId="617A748F" w14:textId="77777777" w:rsidR="00E61D42" w:rsidRDefault="00000000">
      <w:pPr>
        <w:pStyle w:val="Akapitzlist"/>
        <w:numPr>
          <w:ilvl w:val="0"/>
          <w:numId w:val="28"/>
        </w:numPr>
        <w:suppressAutoHyphens/>
        <w:spacing w:line="240" w:lineRule="auto"/>
        <w:ind w:left="851"/>
        <w:jc w:val="both"/>
        <w:rPr>
          <w:rFonts w:ascii="Garamond" w:hAnsi="Garamond"/>
          <w:sz w:val="22"/>
          <w:szCs w:val="22"/>
        </w:rPr>
      </w:pPr>
      <w:r>
        <w:rPr>
          <w:rFonts w:ascii="Garamond" w:hAnsi="Garamond"/>
          <w:sz w:val="22"/>
          <w:szCs w:val="22"/>
        </w:rPr>
        <w:t>dostępne publicznie;</w:t>
      </w:r>
    </w:p>
    <w:p w14:paraId="31D68EB5" w14:textId="77777777" w:rsidR="00E61D42" w:rsidRDefault="00000000">
      <w:pPr>
        <w:pStyle w:val="Akapitzlist"/>
        <w:numPr>
          <w:ilvl w:val="0"/>
          <w:numId w:val="28"/>
        </w:numPr>
        <w:suppressAutoHyphens/>
        <w:spacing w:line="240" w:lineRule="auto"/>
        <w:ind w:left="851"/>
        <w:jc w:val="both"/>
        <w:rPr>
          <w:rFonts w:ascii="Garamond" w:hAnsi="Garamond"/>
          <w:sz w:val="22"/>
          <w:szCs w:val="22"/>
        </w:rPr>
      </w:pPr>
      <w:r>
        <w:rPr>
          <w:rFonts w:ascii="Garamond" w:hAnsi="Garamond"/>
          <w:sz w:val="22"/>
          <w:szCs w:val="22"/>
        </w:rPr>
        <w:t>uzyskane niezależnie z innych źródeł;</w:t>
      </w:r>
    </w:p>
    <w:p w14:paraId="0F2D79CB" w14:textId="77777777" w:rsidR="00E61D42" w:rsidRDefault="00000000">
      <w:pPr>
        <w:pStyle w:val="Akapitzlist"/>
        <w:numPr>
          <w:ilvl w:val="0"/>
          <w:numId w:val="28"/>
        </w:numPr>
        <w:suppressAutoHyphens/>
        <w:spacing w:line="240" w:lineRule="auto"/>
        <w:ind w:left="851"/>
        <w:jc w:val="both"/>
        <w:rPr>
          <w:rFonts w:ascii="Garamond" w:hAnsi="Garamond"/>
          <w:sz w:val="22"/>
          <w:szCs w:val="22"/>
        </w:rPr>
      </w:pPr>
      <w:r>
        <w:rPr>
          <w:rFonts w:ascii="Garamond" w:hAnsi="Garamond"/>
          <w:sz w:val="22"/>
          <w:szCs w:val="22"/>
        </w:rPr>
        <w:t>co do których uzyskano pisemną zgodę ze strony Zamawiającego,</w:t>
      </w:r>
    </w:p>
    <w:p w14:paraId="5EA61186" w14:textId="77777777" w:rsidR="00E61D42" w:rsidRDefault="00000000">
      <w:pPr>
        <w:pStyle w:val="Akapitzlist"/>
        <w:numPr>
          <w:ilvl w:val="0"/>
          <w:numId w:val="28"/>
        </w:numPr>
        <w:suppressAutoHyphens/>
        <w:spacing w:line="240" w:lineRule="auto"/>
        <w:ind w:left="851"/>
        <w:jc w:val="both"/>
        <w:rPr>
          <w:rFonts w:ascii="Garamond" w:hAnsi="Garamond"/>
          <w:sz w:val="22"/>
          <w:szCs w:val="22"/>
        </w:rPr>
      </w:pPr>
      <w:r>
        <w:rPr>
          <w:rFonts w:ascii="Garamond" w:hAnsi="Garamond"/>
          <w:sz w:val="22"/>
          <w:szCs w:val="22"/>
        </w:rPr>
        <w:t>których ujawnienie może być wymagane na podstawie przepisów prawa.</w:t>
      </w:r>
    </w:p>
    <w:p w14:paraId="23FB2509" w14:textId="77777777" w:rsidR="00E61D42" w:rsidRDefault="00000000">
      <w:pPr>
        <w:suppressAutoHyphens/>
        <w:spacing w:line="240" w:lineRule="auto"/>
        <w:ind w:left="360"/>
        <w:contextualSpacing/>
        <w:jc w:val="both"/>
        <w:rPr>
          <w:rFonts w:ascii="Garamond" w:hAnsi="Garamond" w:cs="Calibri"/>
          <w:sz w:val="22"/>
          <w:szCs w:val="22"/>
        </w:rPr>
      </w:pPr>
      <w:r>
        <w:rPr>
          <w:rFonts w:ascii="Garamond" w:hAnsi="Garamond" w:cs="Calibri"/>
          <w:sz w:val="22"/>
          <w:szCs w:val="22"/>
        </w:rPr>
        <w:t>Ciężar udowodnienia okoliczności, o których mowa powyżej spoczywa na Wykonawcy.</w:t>
      </w:r>
    </w:p>
    <w:p w14:paraId="74C89E90" w14:textId="77777777" w:rsidR="00E61D42" w:rsidRDefault="00000000">
      <w:pPr>
        <w:pStyle w:val="Paragraf0"/>
        <w:spacing w:after="0" w:line="240" w:lineRule="auto"/>
        <w:rPr>
          <w:rFonts w:ascii="Garamond" w:hAnsi="Garamond"/>
          <w:sz w:val="22"/>
          <w:szCs w:val="22"/>
        </w:rPr>
      </w:pPr>
      <w:r>
        <w:rPr>
          <w:rFonts w:ascii="Garamond" w:hAnsi="Garamond"/>
          <w:sz w:val="22"/>
          <w:szCs w:val="22"/>
        </w:rPr>
        <w:t>§ 2.</w:t>
      </w:r>
    </w:p>
    <w:p w14:paraId="4F77E16A" w14:textId="77777777" w:rsidR="00E61D42" w:rsidRDefault="00000000">
      <w:pPr>
        <w:numPr>
          <w:ilvl w:val="0"/>
          <w:numId w:val="29"/>
        </w:numPr>
        <w:suppressAutoHyphens/>
        <w:spacing w:line="240" w:lineRule="auto"/>
        <w:contextualSpacing/>
        <w:jc w:val="both"/>
        <w:rPr>
          <w:rFonts w:ascii="Garamond" w:eastAsia="SimSun" w:hAnsi="Garamond" w:cs="Mangal"/>
          <w:sz w:val="22"/>
          <w:szCs w:val="22"/>
          <w:lang w:eastAsia="zh-CN" w:bidi="hi-IN"/>
        </w:rPr>
      </w:pPr>
      <w:r>
        <w:rPr>
          <w:rFonts w:ascii="Garamond" w:eastAsia="SimSun" w:hAnsi="Garamond" w:cs="Mangal"/>
          <w:sz w:val="22"/>
          <w:szCs w:val="22"/>
          <w:lang w:eastAsia="zh-CN" w:bidi="hi-IN"/>
        </w:rPr>
        <w:t>W trakcie obowiązywania niniejszej Umowy jak również po jej wygaśnięciu Wykonawca, jego pracownicy oraz inne osoby biorące udział w realizacji umowy podstawowej ze strony Wykonawcy zobowiązują się do:</w:t>
      </w:r>
    </w:p>
    <w:p w14:paraId="450F76F3" w14:textId="77777777" w:rsidR="00E61D42" w:rsidRDefault="00000000">
      <w:pPr>
        <w:numPr>
          <w:ilvl w:val="0"/>
          <w:numId w:val="21"/>
        </w:numPr>
        <w:suppressAutoHyphens/>
        <w:spacing w:line="240" w:lineRule="auto"/>
        <w:contextualSpacing/>
        <w:jc w:val="both"/>
        <w:rPr>
          <w:rFonts w:ascii="Garamond" w:eastAsia="SimSun" w:hAnsi="Garamond" w:cs="Mangal"/>
          <w:sz w:val="22"/>
          <w:szCs w:val="22"/>
          <w:lang w:eastAsia="zh-CN" w:bidi="hi-IN"/>
        </w:rPr>
      </w:pPr>
      <w:r>
        <w:rPr>
          <w:rFonts w:ascii="Garamond" w:eastAsia="SimSun" w:hAnsi="Garamond" w:cs="Mangal"/>
          <w:sz w:val="22"/>
          <w:szCs w:val="22"/>
          <w:lang w:eastAsia="zh-CN" w:bidi="hi-IN"/>
        </w:rPr>
        <w:t>zachowania w tajemnicy wszystkich Informacji Poufnych, niezależnie od formy, w jakiej zostały mu przekazane,</w:t>
      </w:r>
    </w:p>
    <w:p w14:paraId="7D532124" w14:textId="77777777" w:rsidR="00E61D42" w:rsidRDefault="00000000">
      <w:pPr>
        <w:numPr>
          <w:ilvl w:val="0"/>
          <w:numId w:val="21"/>
        </w:numPr>
        <w:suppressAutoHyphens/>
        <w:spacing w:line="240" w:lineRule="auto"/>
        <w:contextualSpacing/>
        <w:jc w:val="both"/>
        <w:rPr>
          <w:rFonts w:ascii="Garamond" w:eastAsia="SimSun" w:hAnsi="Garamond" w:cs="Mangal"/>
          <w:sz w:val="22"/>
          <w:szCs w:val="22"/>
          <w:lang w:eastAsia="zh-CN" w:bidi="hi-IN"/>
        </w:rPr>
      </w:pPr>
      <w:r>
        <w:rPr>
          <w:rFonts w:ascii="Garamond" w:eastAsia="SimSun" w:hAnsi="Garamond" w:cs="Mangal"/>
          <w:sz w:val="22"/>
          <w:szCs w:val="22"/>
          <w:lang w:eastAsia="zh-CN" w:bidi="hi-IN"/>
        </w:rPr>
        <w:t>wykorzystania Informacji Poufnych wyłącznie na użytek prowadzonej współpracy w zakresie realizacji umowy,</w:t>
      </w:r>
    </w:p>
    <w:p w14:paraId="792B4C40" w14:textId="77777777" w:rsidR="00E61D42" w:rsidRDefault="00000000">
      <w:pPr>
        <w:numPr>
          <w:ilvl w:val="0"/>
          <w:numId w:val="21"/>
        </w:numPr>
        <w:suppressAutoHyphens/>
        <w:spacing w:line="240" w:lineRule="auto"/>
        <w:contextualSpacing/>
        <w:jc w:val="both"/>
        <w:rPr>
          <w:rFonts w:ascii="Garamond" w:eastAsia="SimSun" w:hAnsi="Garamond" w:cs="Mangal"/>
          <w:sz w:val="22"/>
          <w:szCs w:val="22"/>
          <w:lang w:eastAsia="zh-CN" w:bidi="hi-IN"/>
        </w:rPr>
      </w:pPr>
      <w:r>
        <w:rPr>
          <w:rFonts w:ascii="Garamond" w:eastAsia="SimSun" w:hAnsi="Garamond" w:cs="Mangal"/>
          <w:sz w:val="22"/>
          <w:szCs w:val="22"/>
          <w:lang w:eastAsia="zh-CN" w:bidi="hi-IN"/>
        </w:rPr>
        <w:t>zapewnienia bezpiecznego sposobu przechowywania uzyskanych Informacji Poufnych,</w:t>
      </w:r>
    </w:p>
    <w:p w14:paraId="0D191BEE" w14:textId="77777777" w:rsidR="00E61D42" w:rsidRDefault="00000000">
      <w:pPr>
        <w:numPr>
          <w:ilvl w:val="0"/>
          <w:numId w:val="21"/>
        </w:numPr>
        <w:suppressAutoHyphens/>
        <w:spacing w:line="240" w:lineRule="auto"/>
        <w:contextualSpacing/>
        <w:jc w:val="both"/>
        <w:rPr>
          <w:rFonts w:ascii="Garamond" w:eastAsia="SimSun" w:hAnsi="Garamond" w:cs="Mangal"/>
          <w:sz w:val="22"/>
          <w:szCs w:val="22"/>
          <w:lang w:eastAsia="zh-CN" w:bidi="hi-IN"/>
        </w:rPr>
      </w:pPr>
      <w:r>
        <w:rPr>
          <w:rFonts w:ascii="Garamond" w:eastAsia="SimSun" w:hAnsi="Garamond" w:cs="Mangal"/>
          <w:sz w:val="22"/>
          <w:szCs w:val="22"/>
          <w:lang w:eastAsia="zh-CN" w:bidi="hi-IN"/>
        </w:rPr>
        <w:t>ujawnienia Informacji Poufnych wyłącznie osobom biorącym udział w realizacji umowy ze strony Wykonawcy, którym informacje te są niezbędne do prawidłowej realizacji umowy,</w:t>
      </w:r>
    </w:p>
    <w:p w14:paraId="17512380" w14:textId="77777777" w:rsidR="00E61D42" w:rsidRDefault="00000000">
      <w:pPr>
        <w:numPr>
          <w:ilvl w:val="0"/>
          <w:numId w:val="21"/>
        </w:numPr>
        <w:suppressAutoHyphens/>
        <w:spacing w:line="240" w:lineRule="auto"/>
        <w:ind w:left="1077" w:hanging="357"/>
        <w:contextualSpacing/>
        <w:jc w:val="both"/>
        <w:rPr>
          <w:rFonts w:ascii="Garamond" w:eastAsia="SimSun" w:hAnsi="Garamond" w:cs="Mangal"/>
          <w:sz w:val="22"/>
          <w:szCs w:val="22"/>
          <w:lang w:eastAsia="zh-CN" w:bidi="hi-IN"/>
        </w:rPr>
      </w:pPr>
      <w:r>
        <w:rPr>
          <w:rFonts w:ascii="Garamond" w:eastAsia="SimSun" w:hAnsi="Garamond" w:cs="Mangal"/>
          <w:sz w:val="22"/>
          <w:szCs w:val="22"/>
          <w:lang w:eastAsia="zh-CN" w:bidi="hi-IN"/>
        </w:rPr>
        <w:t>w przypadku ujawnienia lub utraty jakichkolwiek Informacji Poufnych, Wykonawca niezwłocznie powiadomi Zamawiającego o zaistniałych okolicznościach oraz podejmie wszelkie uzasadnione kroki zmierzające do zminimalizowania zakresu naruszenia,</w:t>
      </w:r>
    </w:p>
    <w:p w14:paraId="1ECB9528" w14:textId="77777777" w:rsidR="00E61D42" w:rsidRDefault="00000000">
      <w:pPr>
        <w:numPr>
          <w:ilvl w:val="0"/>
          <w:numId w:val="21"/>
        </w:numPr>
        <w:suppressAutoHyphens/>
        <w:spacing w:line="240" w:lineRule="auto"/>
        <w:ind w:left="1077" w:hanging="357"/>
        <w:contextualSpacing/>
        <w:jc w:val="both"/>
        <w:rPr>
          <w:rFonts w:ascii="Garamond" w:eastAsia="SimSun" w:hAnsi="Garamond" w:cs="Mangal"/>
          <w:sz w:val="22"/>
          <w:szCs w:val="22"/>
          <w:lang w:eastAsia="zh-CN" w:bidi="hi-IN"/>
        </w:rPr>
      </w:pPr>
      <w:r>
        <w:rPr>
          <w:rFonts w:ascii="Garamond" w:eastAsia="SimSun" w:hAnsi="Garamond" w:cs="Mangal"/>
          <w:sz w:val="22"/>
          <w:szCs w:val="22"/>
          <w:lang w:eastAsia="zh-CN" w:bidi="hi-IN"/>
        </w:rPr>
        <w:t>w przypadku zakończenia współpracy, zniszczenia wszelkich materiałów zawierających jakiekolwiek Informacje Poufne wraz ze wszystkimi kopiami będącymi w posiadaniu Wykonawcy.</w:t>
      </w:r>
    </w:p>
    <w:p w14:paraId="0325E718" w14:textId="77777777" w:rsidR="00E61D42" w:rsidRDefault="00000000">
      <w:pPr>
        <w:pStyle w:val="Paragraf0"/>
        <w:spacing w:after="0" w:line="240" w:lineRule="auto"/>
        <w:rPr>
          <w:rFonts w:ascii="Garamond" w:hAnsi="Garamond"/>
          <w:sz w:val="22"/>
          <w:szCs w:val="22"/>
        </w:rPr>
      </w:pPr>
      <w:r>
        <w:rPr>
          <w:rFonts w:ascii="Garamond" w:hAnsi="Garamond"/>
          <w:sz w:val="22"/>
          <w:szCs w:val="22"/>
        </w:rPr>
        <w:t>§ 3.</w:t>
      </w:r>
    </w:p>
    <w:p w14:paraId="601F22BD" w14:textId="77777777" w:rsidR="00E61D42" w:rsidRDefault="00000000">
      <w:pPr>
        <w:numPr>
          <w:ilvl w:val="0"/>
          <w:numId w:val="23"/>
        </w:numPr>
        <w:suppressAutoHyphens/>
        <w:spacing w:line="240" w:lineRule="auto"/>
        <w:contextualSpacing/>
        <w:jc w:val="both"/>
        <w:rPr>
          <w:rFonts w:ascii="Garamond" w:hAnsi="Garamond" w:cs="Calibri"/>
          <w:sz w:val="22"/>
          <w:szCs w:val="22"/>
        </w:rPr>
      </w:pPr>
      <w:r>
        <w:rPr>
          <w:rFonts w:ascii="Garamond" w:hAnsi="Garamond" w:cs="Calibri"/>
          <w:sz w:val="22"/>
          <w:szCs w:val="22"/>
        </w:rPr>
        <w:t xml:space="preserve">Wszystkie osoby biorące udział w realizacji umowy podstawowej ze strony Wykonawcy zobowiązane są złożyć oświadczenie zobowiązujące ich do zachowania w tajemnicy Informacji Poufnych, wzór oświadczenia stanowi załącznik nr 1 do niniejszej umowy. </w:t>
      </w:r>
    </w:p>
    <w:p w14:paraId="25848E25" w14:textId="77777777" w:rsidR="00E61D42" w:rsidRDefault="00000000">
      <w:pPr>
        <w:numPr>
          <w:ilvl w:val="0"/>
          <w:numId w:val="23"/>
        </w:numPr>
        <w:suppressAutoHyphens/>
        <w:spacing w:line="240" w:lineRule="auto"/>
        <w:contextualSpacing/>
        <w:jc w:val="both"/>
        <w:rPr>
          <w:rFonts w:ascii="Garamond" w:hAnsi="Garamond" w:cs="Calibri"/>
          <w:sz w:val="22"/>
          <w:szCs w:val="22"/>
        </w:rPr>
      </w:pPr>
      <w:r>
        <w:rPr>
          <w:rFonts w:ascii="Garamond" w:hAnsi="Garamond" w:cs="Calibri"/>
          <w:sz w:val="22"/>
          <w:szCs w:val="22"/>
        </w:rPr>
        <w:t>Podpisane oświadczenie Wykonawca zobowiązuje się złożyć Zamawiającemu przed przystąpieniem do realizacji umowy podstawowej przez daną osobę.</w:t>
      </w:r>
    </w:p>
    <w:p w14:paraId="694DF7FB" w14:textId="77777777" w:rsidR="00E61D42" w:rsidRDefault="00000000">
      <w:pPr>
        <w:pStyle w:val="Paragraf0"/>
        <w:spacing w:after="0" w:line="240" w:lineRule="auto"/>
        <w:rPr>
          <w:rFonts w:ascii="Garamond" w:hAnsi="Garamond"/>
          <w:sz w:val="22"/>
          <w:szCs w:val="22"/>
        </w:rPr>
      </w:pPr>
      <w:r>
        <w:rPr>
          <w:rFonts w:ascii="Garamond" w:hAnsi="Garamond"/>
          <w:sz w:val="22"/>
          <w:szCs w:val="22"/>
        </w:rPr>
        <w:lastRenderedPageBreak/>
        <w:t>§ 4.</w:t>
      </w:r>
    </w:p>
    <w:p w14:paraId="6F2F5084" w14:textId="77777777" w:rsidR="00E61D42" w:rsidRDefault="00000000">
      <w:pPr>
        <w:numPr>
          <w:ilvl w:val="0"/>
          <w:numId w:val="23"/>
        </w:numPr>
        <w:suppressAutoHyphens/>
        <w:spacing w:line="240" w:lineRule="auto"/>
        <w:contextualSpacing/>
        <w:jc w:val="both"/>
        <w:rPr>
          <w:rFonts w:ascii="Garamond" w:hAnsi="Garamond" w:cs="Calibri"/>
          <w:sz w:val="22"/>
          <w:szCs w:val="22"/>
        </w:rPr>
      </w:pPr>
      <w:r>
        <w:rPr>
          <w:rFonts w:ascii="Garamond" w:hAnsi="Garamond" w:cs="Calibri"/>
          <w:sz w:val="22"/>
          <w:szCs w:val="22"/>
        </w:rPr>
        <w:t xml:space="preserve">Zamawiający ma prawo naliczenia kary umownej, w wysokości 50.000,00 zł (słownie pięćdziesiąt tysięcy złotych 00/100) w przypadku każdorazowego naruszenia przez </w:t>
      </w:r>
    </w:p>
    <w:p w14:paraId="0530CD38" w14:textId="77777777" w:rsidR="00E61D42" w:rsidRDefault="00000000">
      <w:pPr>
        <w:suppressAutoHyphens/>
        <w:spacing w:line="240" w:lineRule="auto"/>
        <w:ind w:left="360"/>
        <w:contextualSpacing/>
        <w:jc w:val="both"/>
        <w:rPr>
          <w:rFonts w:ascii="Garamond" w:hAnsi="Garamond" w:cs="Calibri"/>
          <w:sz w:val="22"/>
          <w:szCs w:val="22"/>
        </w:rPr>
      </w:pPr>
      <w:r>
        <w:rPr>
          <w:rFonts w:ascii="Garamond" w:hAnsi="Garamond" w:cs="Calibri"/>
          <w:sz w:val="22"/>
          <w:szCs w:val="22"/>
        </w:rPr>
        <w:t xml:space="preserve">Wykonawcę obowiązku zachowania poufności informacji lub niedotrzymania wszystkich </w:t>
      </w:r>
    </w:p>
    <w:p w14:paraId="3C3D9B29" w14:textId="77777777" w:rsidR="00E61D42" w:rsidRDefault="00000000">
      <w:pPr>
        <w:suppressAutoHyphens/>
        <w:spacing w:line="240" w:lineRule="auto"/>
        <w:ind w:left="360"/>
        <w:contextualSpacing/>
        <w:jc w:val="both"/>
        <w:rPr>
          <w:rFonts w:ascii="Garamond" w:hAnsi="Garamond" w:cs="Calibri"/>
          <w:sz w:val="22"/>
          <w:szCs w:val="22"/>
        </w:rPr>
      </w:pPr>
      <w:r>
        <w:rPr>
          <w:rFonts w:ascii="Garamond" w:hAnsi="Garamond" w:cs="Calibri"/>
          <w:sz w:val="22"/>
          <w:szCs w:val="22"/>
        </w:rPr>
        <w:t>postanowień niniejszej Umowy.</w:t>
      </w:r>
    </w:p>
    <w:p w14:paraId="2276481E" w14:textId="77777777" w:rsidR="00E61D42" w:rsidRDefault="00000000">
      <w:pPr>
        <w:numPr>
          <w:ilvl w:val="0"/>
          <w:numId w:val="23"/>
        </w:numPr>
        <w:suppressAutoHyphens/>
        <w:spacing w:line="240" w:lineRule="auto"/>
        <w:contextualSpacing/>
        <w:jc w:val="both"/>
        <w:rPr>
          <w:rFonts w:ascii="Garamond" w:hAnsi="Garamond" w:cs="Calibri"/>
          <w:sz w:val="22"/>
          <w:szCs w:val="22"/>
        </w:rPr>
      </w:pPr>
      <w:r>
        <w:rPr>
          <w:rFonts w:ascii="Garamond" w:hAnsi="Garamond" w:cs="Calibri"/>
          <w:sz w:val="22"/>
          <w:szCs w:val="22"/>
        </w:rPr>
        <w:t>Kary umowne będą płatne na pierwsze żądanie, w terminie 7 dni od doręczenia Zobowiązanemu wezwania do ich uiszczenia. Za wezwanie do zapłaty uznawana będzie nota obciążeniowa.</w:t>
      </w:r>
    </w:p>
    <w:p w14:paraId="2EB960AB" w14:textId="77777777" w:rsidR="00E61D42" w:rsidRDefault="00000000">
      <w:pPr>
        <w:numPr>
          <w:ilvl w:val="0"/>
          <w:numId w:val="23"/>
        </w:numPr>
        <w:suppressAutoHyphens/>
        <w:spacing w:line="240" w:lineRule="auto"/>
        <w:contextualSpacing/>
        <w:jc w:val="both"/>
        <w:rPr>
          <w:rFonts w:ascii="Garamond" w:hAnsi="Garamond" w:cs="Calibri"/>
          <w:sz w:val="22"/>
          <w:szCs w:val="22"/>
        </w:rPr>
      </w:pPr>
      <w:r>
        <w:rPr>
          <w:rFonts w:ascii="Garamond" w:hAnsi="Garamond" w:cs="Calibri"/>
          <w:sz w:val="22"/>
          <w:szCs w:val="22"/>
        </w:rPr>
        <w:t>Kary umowne przysługują bez konieczności wykazywania poniesionej szkody.</w:t>
      </w:r>
    </w:p>
    <w:p w14:paraId="18BE5BB0" w14:textId="77777777" w:rsidR="00E61D42" w:rsidRDefault="00000000">
      <w:pPr>
        <w:numPr>
          <w:ilvl w:val="0"/>
          <w:numId w:val="23"/>
        </w:numPr>
        <w:suppressAutoHyphens/>
        <w:spacing w:line="240" w:lineRule="auto"/>
        <w:contextualSpacing/>
        <w:jc w:val="both"/>
        <w:rPr>
          <w:rFonts w:ascii="Garamond" w:hAnsi="Garamond" w:cs="Calibri"/>
          <w:sz w:val="22"/>
          <w:szCs w:val="22"/>
        </w:rPr>
      </w:pPr>
      <w:r>
        <w:rPr>
          <w:rFonts w:ascii="Garamond" w:hAnsi="Garamond" w:cs="Calibri"/>
          <w:sz w:val="22"/>
          <w:szCs w:val="22"/>
        </w:rPr>
        <w:t xml:space="preserve">Naliczenie zastrzeżonych Umową kar umownych nie wyłącza możliwości dochodzenia </w:t>
      </w:r>
    </w:p>
    <w:p w14:paraId="59D02110" w14:textId="77777777" w:rsidR="00E61D42" w:rsidRDefault="00000000">
      <w:pPr>
        <w:suppressAutoHyphens/>
        <w:spacing w:line="240" w:lineRule="auto"/>
        <w:ind w:left="360"/>
        <w:contextualSpacing/>
        <w:jc w:val="both"/>
        <w:rPr>
          <w:rFonts w:ascii="Garamond" w:hAnsi="Garamond" w:cs="Calibri"/>
          <w:sz w:val="22"/>
          <w:szCs w:val="22"/>
        </w:rPr>
      </w:pPr>
      <w:r>
        <w:rPr>
          <w:rFonts w:ascii="Garamond" w:hAnsi="Garamond" w:cs="Calibri"/>
          <w:sz w:val="22"/>
          <w:szCs w:val="22"/>
        </w:rPr>
        <w:t xml:space="preserve">odszkodowania na zasadach ogólnych do pełnej wysokości szkody poniesionej przez </w:t>
      </w:r>
    </w:p>
    <w:p w14:paraId="20915082" w14:textId="77777777" w:rsidR="00E61D42" w:rsidRDefault="00000000">
      <w:pPr>
        <w:suppressAutoHyphens/>
        <w:spacing w:line="240" w:lineRule="auto"/>
        <w:ind w:left="360"/>
        <w:contextualSpacing/>
        <w:jc w:val="both"/>
        <w:rPr>
          <w:rFonts w:ascii="Garamond" w:hAnsi="Garamond" w:cs="Calibri"/>
          <w:sz w:val="22"/>
          <w:szCs w:val="22"/>
        </w:rPr>
      </w:pPr>
      <w:r>
        <w:rPr>
          <w:rFonts w:ascii="Garamond" w:hAnsi="Garamond" w:cs="Calibri"/>
          <w:sz w:val="22"/>
          <w:szCs w:val="22"/>
        </w:rPr>
        <w:t>Zamawiającego w związku ze zdarzeniem, które było podstawą naliczenia danej kary.</w:t>
      </w:r>
    </w:p>
    <w:p w14:paraId="01CA6213" w14:textId="77777777" w:rsidR="00E61D42" w:rsidRDefault="00000000">
      <w:pPr>
        <w:numPr>
          <w:ilvl w:val="0"/>
          <w:numId w:val="23"/>
        </w:numPr>
        <w:suppressAutoHyphens/>
        <w:spacing w:line="240" w:lineRule="auto"/>
        <w:contextualSpacing/>
        <w:jc w:val="both"/>
        <w:rPr>
          <w:rFonts w:ascii="Garamond" w:hAnsi="Garamond" w:cs="Calibri"/>
          <w:sz w:val="22"/>
          <w:szCs w:val="22"/>
        </w:rPr>
      </w:pPr>
      <w:r>
        <w:rPr>
          <w:rFonts w:ascii="Garamond" w:hAnsi="Garamond" w:cs="Calibri"/>
          <w:sz w:val="22"/>
          <w:szCs w:val="22"/>
        </w:rPr>
        <w:t>Zapłata kar umownych nie zwalnia Wykonawcy z obowiązku zachowania w tajemnicy przekazanych Informacji Poufnych.</w:t>
      </w:r>
    </w:p>
    <w:p w14:paraId="4C211405" w14:textId="77777777" w:rsidR="00E61D42" w:rsidRDefault="00000000">
      <w:pPr>
        <w:pStyle w:val="Paragraf0"/>
        <w:spacing w:after="0" w:line="240" w:lineRule="auto"/>
        <w:rPr>
          <w:rFonts w:ascii="Garamond" w:hAnsi="Garamond"/>
          <w:sz w:val="22"/>
          <w:szCs w:val="22"/>
        </w:rPr>
      </w:pPr>
      <w:r>
        <w:rPr>
          <w:rFonts w:ascii="Garamond" w:hAnsi="Garamond"/>
          <w:sz w:val="22"/>
          <w:szCs w:val="22"/>
        </w:rPr>
        <w:t>§ 5.</w:t>
      </w:r>
    </w:p>
    <w:p w14:paraId="2C09E899" w14:textId="77777777" w:rsidR="00E61D42" w:rsidRDefault="00000000">
      <w:pPr>
        <w:suppressAutoHyphens/>
        <w:spacing w:line="240" w:lineRule="auto"/>
        <w:contextualSpacing/>
        <w:jc w:val="both"/>
        <w:rPr>
          <w:rFonts w:ascii="Garamond" w:hAnsi="Garamond" w:cs="Calibri"/>
          <w:sz w:val="22"/>
          <w:szCs w:val="22"/>
        </w:rPr>
      </w:pPr>
      <w:r>
        <w:rPr>
          <w:rFonts w:ascii="Garamond" w:hAnsi="Garamond" w:cs="Calibri"/>
          <w:sz w:val="22"/>
          <w:szCs w:val="22"/>
        </w:rPr>
        <w:t>Wykonawca ponosi odpowiedzialność za przestrzeganie postanowień niniejszej umowy przez swoich pracowników bądź inne osoby, które będą zaangażowane w proces realizacji umowy podstawowej po stronie Wykonawcy (w tym także za podwykonawców i dalszych podwykonawców).</w:t>
      </w:r>
    </w:p>
    <w:p w14:paraId="132D0BD4" w14:textId="77777777" w:rsidR="00E61D42" w:rsidRDefault="00000000">
      <w:pPr>
        <w:pStyle w:val="Paragraf0"/>
        <w:spacing w:after="0" w:line="240" w:lineRule="auto"/>
        <w:rPr>
          <w:rFonts w:ascii="Garamond" w:hAnsi="Garamond"/>
          <w:sz w:val="22"/>
          <w:szCs w:val="22"/>
        </w:rPr>
      </w:pPr>
      <w:r>
        <w:rPr>
          <w:rFonts w:ascii="Garamond" w:hAnsi="Garamond"/>
          <w:sz w:val="22"/>
          <w:szCs w:val="22"/>
        </w:rPr>
        <w:t>§ 6.</w:t>
      </w:r>
    </w:p>
    <w:p w14:paraId="422B7A1D" w14:textId="77777777" w:rsidR="00E61D42" w:rsidRDefault="00000000">
      <w:pPr>
        <w:suppressAutoHyphens/>
        <w:spacing w:line="240" w:lineRule="auto"/>
        <w:contextualSpacing/>
        <w:jc w:val="both"/>
        <w:rPr>
          <w:rFonts w:ascii="Garamond" w:hAnsi="Garamond" w:cs="Calibri"/>
          <w:sz w:val="22"/>
          <w:szCs w:val="22"/>
        </w:rPr>
      </w:pPr>
      <w:r>
        <w:rPr>
          <w:rFonts w:ascii="Garamond" w:hAnsi="Garamond" w:cs="Calibri"/>
          <w:sz w:val="22"/>
          <w:szCs w:val="22"/>
        </w:rPr>
        <w:t>Niniejsza umowa zostaje zawarta na okres obowiązywania umowy podstawowej, z tym że zobowiązanie do zachowania tajemnicy i poufności Informacji Poufnych i odpowiedzialność z tego tytułu pozostaje w mocy także po wygaśnięciu niniejszej umowy oraz umowy podstawowej.</w:t>
      </w:r>
    </w:p>
    <w:p w14:paraId="18F889EC" w14:textId="77777777" w:rsidR="00E61D42" w:rsidRDefault="00000000">
      <w:pPr>
        <w:pStyle w:val="Paragraf0"/>
        <w:spacing w:after="0" w:line="240" w:lineRule="auto"/>
        <w:rPr>
          <w:rFonts w:ascii="Garamond" w:hAnsi="Garamond"/>
          <w:sz w:val="22"/>
          <w:szCs w:val="22"/>
        </w:rPr>
      </w:pPr>
      <w:r>
        <w:rPr>
          <w:rFonts w:ascii="Garamond" w:hAnsi="Garamond"/>
          <w:sz w:val="22"/>
          <w:szCs w:val="22"/>
        </w:rPr>
        <w:t>§ 7.</w:t>
      </w:r>
    </w:p>
    <w:p w14:paraId="11CFDEFB" w14:textId="77777777" w:rsidR="00E61D42" w:rsidRDefault="00000000">
      <w:pPr>
        <w:numPr>
          <w:ilvl w:val="0"/>
          <w:numId w:val="24"/>
        </w:numPr>
        <w:suppressAutoHyphens/>
        <w:spacing w:line="240" w:lineRule="auto"/>
        <w:contextualSpacing/>
        <w:jc w:val="both"/>
        <w:rPr>
          <w:rFonts w:ascii="Garamond" w:hAnsi="Garamond" w:cs="Calibri"/>
          <w:sz w:val="22"/>
          <w:szCs w:val="22"/>
        </w:rPr>
      </w:pPr>
      <w:r>
        <w:rPr>
          <w:rFonts w:ascii="Garamond" w:hAnsi="Garamond" w:cs="Calibri"/>
          <w:sz w:val="22"/>
          <w:szCs w:val="22"/>
        </w:rPr>
        <w:t>Wszelkie zmiany niniejszej Umowy muszą być dokonane w formie pisemnej pod rygorem nieważności.</w:t>
      </w:r>
    </w:p>
    <w:p w14:paraId="6EA9F828" w14:textId="77777777" w:rsidR="00E61D42" w:rsidRDefault="00000000">
      <w:pPr>
        <w:numPr>
          <w:ilvl w:val="0"/>
          <w:numId w:val="24"/>
        </w:numPr>
        <w:suppressAutoHyphens/>
        <w:spacing w:line="240" w:lineRule="auto"/>
        <w:contextualSpacing/>
        <w:jc w:val="both"/>
        <w:rPr>
          <w:rFonts w:ascii="Garamond" w:hAnsi="Garamond" w:cs="Calibri"/>
          <w:sz w:val="22"/>
          <w:szCs w:val="22"/>
        </w:rPr>
      </w:pPr>
      <w:r>
        <w:rPr>
          <w:rFonts w:ascii="Garamond" w:hAnsi="Garamond" w:cs="Calibri"/>
          <w:sz w:val="22"/>
          <w:szCs w:val="22"/>
        </w:rPr>
        <w:t>W sprawach nieuregulowanych Umową zastosowanie znajdują przepisy polskiego prawa.</w:t>
      </w:r>
    </w:p>
    <w:p w14:paraId="09A2007C" w14:textId="77777777" w:rsidR="00E61D42" w:rsidRDefault="00000000">
      <w:pPr>
        <w:numPr>
          <w:ilvl w:val="0"/>
          <w:numId w:val="24"/>
        </w:numPr>
        <w:suppressAutoHyphens/>
        <w:spacing w:line="240" w:lineRule="auto"/>
        <w:contextualSpacing/>
        <w:jc w:val="both"/>
        <w:rPr>
          <w:rFonts w:ascii="Garamond" w:hAnsi="Garamond" w:cs="Calibri"/>
          <w:sz w:val="22"/>
          <w:szCs w:val="22"/>
        </w:rPr>
      </w:pPr>
      <w:r>
        <w:rPr>
          <w:rFonts w:ascii="Garamond" w:hAnsi="Garamond" w:cs="Calibri"/>
          <w:sz w:val="22"/>
          <w:szCs w:val="22"/>
        </w:rPr>
        <w:t>Ewentualne spory mogące wyniknąć na tle niniejszej Umowy lub z nią związane podlegają rozpatrzeniu przez właściwy rzeczowo sąd powszechny według właściwości miejscowej dla siedziby Zamawiającego.</w:t>
      </w:r>
    </w:p>
    <w:p w14:paraId="26F94288" w14:textId="77777777" w:rsidR="00E61D42" w:rsidRDefault="00000000">
      <w:pPr>
        <w:numPr>
          <w:ilvl w:val="0"/>
          <w:numId w:val="24"/>
        </w:numPr>
        <w:suppressAutoHyphens/>
        <w:spacing w:line="240" w:lineRule="auto"/>
        <w:contextualSpacing/>
        <w:jc w:val="both"/>
        <w:rPr>
          <w:rFonts w:ascii="Garamond" w:hAnsi="Garamond" w:cs="Calibri"/>
          <w:sz w:val="22"/>
          <w:szCs w:val="22"/>
        </w:rPr>
      </w:pPr>
      <w:r>
        <w:rPr>
          <w:rFonts w:ascii="Garamond" w:hAnsi="Garamond" w:cs="Calibri"/>
          <w:sz w:val="22"/>
          <w:szCs w:val="22"/>
        </w:rPr>
        <w:t>Umowa została sporządzona w dwóch jednobrzmiących egzemplarzach, z których jeden egzemplarz otrzymuje Zamawiający, a jeden Wykonawca.</w:t>
      </w:r>
    </w:p>
    <w:p w14:paraId="437A18B3" w14:textId="77777777" w:rsidR="00E61D42" w:rsidRDefault="00000000">
      <w:pPr>
        <w:pStyle w:val="Paragraf0"/>
        <w:spacing w:after="0" w:line="240" w:lineRule="auto"/>
        <w:rPr>
          <w:rFonts w:ascii="Garamond" w:hAnsi="Garamond"/>
          <w:sz w:val="22"/>
          <w:szCs w:val="22"/>
        </w:rPr>
      </w:pPr>
      <w:r>
        <w:rPr>
          <w:rFonts w:ascii="Garamond" w:hAnsi="Garamond"/>
          <w:sz w:val="22"/>
          <w:szCs w:val="22"/>
        </w:rPr>
        <w:t>§ 8.</w:t>
      </w:r>
    </w:p>
    <w:p w14:paraId="3E1254D5" w14:textId="77777777" w:rsidR="00E61D42" w:rsidRDefault="00000000">
      <w:pPr>
        <w:suppressAutoHyphens/>
        <w:spacing w:line="240" w:lineRule="auto"/>
        <w:contextualSpacing/>
        <w:jc w:val="center"/>
        <w:rPr>
          <w:rFonts w:ascii="Garamond" w:hAnsi="Garamond" w:cs="Calibri"/>
          <w:sz w:val="22"/>
          <w:szCs w:val="22"/>
        </w:rPr>
      </w:pPr>
      <w:r>
        <w:rPr>
          <w:rFonts w:ascii="Garamond" w:hAnsi="Garamond" w:cs="Calibri"/>
          <w:sz w:val="22"/>
          <w:szCs w:val="22"/>
        </w:rPr>
        <w:t>Umowa wchodzi w życie z dniem zawarcia umowy podstawowej.</w:t>
      </w:r>
    </w:p>
    <w:p w14:paraId="604D45FF" w14:textId="77777777" w:rsidR="00E61D42" w:rsidRDefault="00000000">
      <w:pPr>
        <w:pStyle w:val="Podpisumowy"/>
        <w:tabs>
          <w:tab w:val="center" w:pos="5670"/>
          <w:tab w:val="center" w:pos="6804"/>
        </w:tabs>
        <w:spacing w:after="0" w:line="240" w:lineRule="auto"/>
        <w:rPr>
          <w:rFonts w:ascii="Garamond" w:hAnsi="Garamond"/>
          <w:sz w:val="22"/>
          <w:szCs w:val="22"/>
        </w:rPr>
      </w:pPr>
      <w:r>
        <w:rPr>
          <w:rFonts w:ascii="Garamond" w:hAnsi="Garamond"/>
          <w:sz w:val="22"/>
          <w:szCs w:val="22"/>
        </w:rPr>
        <w:t>Wykonawca:</w:t>
      </w:r>
      <w:r>
        <w:rPr>
          <w:rFonts w:ascii="Garamond" w:hAnsi="Garamond"/>
          <w:sz w:val="22"/>
          <w:szCs w:val="22"/>
        </w:rPr>
        <w:tab/>
        <w:t>Zamawiający:</w:t>
      </w:r>
    </w:p>
    <w:p w14:paraId="0F832094" w14:textId="77777777" w:rsidR="00E61D42" w:rsidRDefault="00000000">
      <w:pPr>
        <w:spacing w:before="2760" w:line="240" w:lineRule="auto"/>
        <w:jc w:val="both"/>
        <w:rPr>
          <w:rFonts w:ascii="Garamond" w:hAnsi="Garamond" w:cs="Calibri"/>
          <w:sz w:val="22"/>
          <w:szCs w:val="22"/>
        </w:rPr>
      </w:pPr>
      <w:r>
        <w:rPr>
          <w:rFonts w:ascii="Garamond" w:hAnsi="Garamond" w:cs="Calibri"/>
          <w:sz w:val="22"/>
          <w:szCs w:val="22"/>
        </w:rPr>
        <w:t>Załączniki do umowy:</w:t>
      </w:r>
    </w:p>
    <w:p w14:paraId="3485988C" w14:textId="77777777" w:rsidR="00E61D42" w:rsidRDefault="00000000">
      <w:pPr>
        <w:pStyle w:val="Akapitzlist"/>
        <w:numPr>
          <w:ilvl w:val="0"/>
          <w:numId w:val="25"/>
        </w:numPr>
        <w:suppressAutoHyphens/>
        <w:spacing w:line="240" w:lineRule="auto"/>
        <w:ind w:left="714" w:hanging="357"/>
        <w:jc w:val="both"/>
        <w:rPr>
          <w:rFonts w:ascii="Garamond" w:hAnsi="Garamond" w:cs="Calibri"/>
          <w:sz w:val="22"/>
          <w:szCs w:val="22"/>
        </w:rPr>
      </w:pPr>
      <w:r>
        <w:rPr>
          <w:rFonts w:ascii="Garamond" w:hAnsi="Garamond" w:cs="Calibri"/>
          <w:sz w:val="22"/>
          <w:szCs w:val="22"/>
        </w:rPr>
        <w:t>załącznik nr 1 – oświadczenie o zobowiązaniu do zachowania poufności</w:t>
      </w:r>
    </w:p>
    <w:p w14:paraId="0439F0FB" w14:textId="77777777" w:rsidR="00E61D42" w:rsidRDefault="00E61D42">
      <w:pPr>
        <w:suppressAutoHyphens/>
        <w:spacing w:after="3720"/>
        <w:jc w:val="both"/>
        <w:rPr>
          <w:rFonts w:ascii="Garamond" w:hAnsi="Garamond" w:cs="Calibri"/>
          <w:sz w:val="22"/>
          <w:szCs w:val="22"/>
        </w:rPr>
      </w:pPr>
    </w:p>
    <w:p w14:paraId="3DDE708D" w14:textId="77777777" w:rsidR="00E61D42" w:rsidRDefault="00000000">
      <w:pPr>
        <w:suppressAutoHyphens/>
        <w:jc w:val="right"/>
        <w:rPr>
          <w:rFonts w:ascii="Garamond" w:hAnsi="Garamond" w:cs="Calibri"/>
          <w:bCs/>
          <w:sz w:val="22"/>
          <w:szCs w:val="22"/>
          <w:lang w:eastAsia="ar-SA"/>
        </w:rPr>
      </w:pPr>
      <w:r>
        <w:rPr>
          <w:rFonts w:ascii="Garamond" w:hAnsi="Garamond" w:cs="Calibri"/>
          <w:bCs/>
          <w:sz w:val="22"/>
          <w:szCs w:val="22"/>
        </w:rPr>
        <w:lastRenderedPageBreak/>
        <w:t>Załącznik nr 7.1 do umowy</w:t>
      </w:r>
    </w:p>
    <w:p w14:paraId="1990A0E0" w14:textId="77777777" w:rsidR="00E61D42" w:rsidRDefault="00000000">
      <w:pPr>
        <w:suppressAutoHyphens/>
        <w:jc w:val="right"/>
        <w:rPr>
          <w:rFonts w:ascii="Garamond" w:hAnsi="Garamond" w:cs="Calibri"/>
          <w:bCs/>
          <w:sz w:val="22"/>
          <w:szCs w:val="22"/>
          <w:lang w:eastAsia="ar-SA"/>
        </w:rPr>
      </w:pPr>
      <w:r>
        <w:rPr>
          <w:rFonts w:ascii="Garamond" w:hAnsi="Garamond" w:cs="Calibri"/>
          <w:bCs/>
          <w:sz w:val="22"/>
          <w:szCs w:val="22"/>
          <w:lang w:eastAsia="ar-SA"/>
        </w:rPr>
        <w:t>Załącznik nr 1 do umowy o zachowaniu poufności</w:t>
      </w:r>
    </w:p>
    <w:p w14:paraId="5C786812" w14:textId="77777777" w:rsidR="00E61D42" w:rsidRDefault="00000000">
      <w:pPr>
        <w:suppressAutoHyphens/>
        <w:spacing w:before="120" w:after="120" w:line="360" w:lineRule="auto"/>
        <w:jc w:val="center"/>
        <w:rPr>
          <w:rFonts w:ascii="Garamond" w:hAnsi="Garamond"/>
          <w:b/>
          <w:sz w:val="22"/>
          <w:szCs w:val="22"/>
          <w:lang w:eastAsia="ar-SA"/>
        </w:rPr>
      </w:pPr>
      <w:r>
        <w:rPr>
          <w:rFonts w:ascii="Garamond" w:hAnsi="Garamond"/>
          <w:b/>
          <w:sz w:val="22"/>
          <w:szCs w:val="22"/>
          <w:lang w:eastAsia="ar-SA"/>
        </w:rPr>
        <w:t>OŚWIADCZENIE</w:t>
      </w:r>
      <w:r>
        <w:rPr>
          <w:rFonts w:ascii="Garamond" w:hAnsi="Garamond"/>
          <w:b/>
          <w:sz w:val="22"/>
          <w:szCs w:val="22"/>
          <w:lang w:eastAsia="ar-SA"/>
        </w:rPr>
        <w:br/>
        <w:t>o zobowiązaniu do zachowania poufności</w:t>
      </w:r>
    </w:p>
    <w:p w14:paraId="123D6B4F" w14:textId="77777777" w:rsidR="00E61D42" w:rsidRDefault="00000000">
      <w:pPr>
        <w:suppressAutoHyphens/>
        <w:jc w:val="both"/>
        <w:rPr>
          <w:rFonts w:ascii="Garamond" w:hAnsi="Garamond"/>
          <w:sz w:val="22"/>
          <w:szCs w:val="22"/>
          <w:lang w:eastAsia="ar-SA"/>
        </w:rPr>
      </w:pPr>
      <w:r>
        <w:rPr>
          <w:rFonts w:ascii="Garamond" w:hAnsi="Garamond"/>
          <w:sz w:val="22"/>
          <w:szCs w:val="22"/>
          <w:lang w:eastAsia="ar-SA"/>
        </w:rPr>
        <w:t>Złożone Zamawiającemu Skarbowi  Państwa - Sądowi Rejonowemu w Mysłowicach, ul. Krakowska 2, 41-400 Mysłowice, NIP 222-06-55-939,</w:t>
      </w:r>
    </w:p>
    <w:p w14:paraId="594A7756" w14:textId="77777777" w:rsidR="00E61D42" w:rsidRDefault="00000000">
      <w:pPr>
        <w:suppressAutoHyphens/>
        <w:spacing w:before="120" w:after="240"/>
        <w:jc w:val="both"/>
        <w:rPr>
          <w:rFonts w:ascii="Garamond" w:hAnsi="Garamond"/>
          <w:sz w:val="22"/>
          <w:szCs w:val="22"/>
          <w:lang w:eastAsia="ar-SA"/>
        </w:rPr>
      </w:pPr>
      <w:r>
        <w:rPr>
          <w:rFonts w:ascii="Garamond" w:hAnsi="Garamond"/>
          <w:sz w:val="22"/>
          <w:szCs w:val="22"/>
          <w:lang w:eastAsia="ar-SA"/>
        </w:rPr>
        <w:t>przez:</w:t>
      </w:r>
    </w:p>
    <w:p w14:paraId="18D0FC94" w14:textId="77777777" w:rsidR="00E61D42" w:rsidRDefault="00000000">
      <w:pPr>
        <w:suppressAutoHyphens/>
        <w:jc w:val="both"/>
        <w:rPr>
          <w:rFonts w:ascii="Garamond" w:hAnsi="Garamond"/>
          <w:sz w:val="22"/>
          <w:szCs w:val="22"/>
          <w:shd w:val="clear" w:color="auto" w:fill="FFFFCC"/>
        </w:rPr>
      </w:pPr>
      <w:r>
        <w:rPr>
          <w:rFonts w:ascii="Garamond" w:hAnsi="Garamond"/>
          <w:sz w:val="22"/>
          <w:szCs w:val="22"/>
          <w:lang w:eastAsia="ar-SA"/>
        </w:rPr>
        <w:t xml:space="preserve">Imię i nazwisko: </w:t>
      </w:r>
      <w:r>
        <w:rPr>
          <w:rFonts w:ascii="Garamond" w:hAnsi="Garamond"/>
          <w:sz w:val="22"/>
          <w:szCs w:val="22"/>
        </w:rPr>
        <w:t>….……………………….……………..</w:t>
      </w:r>
    </w:p>
    <w:p w14:paraId="2476878B" w14:textId="77777777" w:rsidR="00E61D42" w:rsidRDefault="00000000">
      <w:pPr>
        <w:tabs>
          <w:tab w:val="right" w:pos="9072"/>
        </w:tabs>
        <w:suppressAutoHyphens/>
        <w:spacing w:before="240"/>
        <w:jc w:val="both"/>
        <w:rPr>
          <w:rFonts w:ascii="Garamond" w:hAnsi="Garamond"/>
          <w:sz w:val="22"/>
          <w:szCs w:val="22"/>
          <w:lang w:eastAsia="ar-SA"/>
        </w:rPr>
      </w:pPr>
      <w:r>
        <w:rPr>
          <w:rFonts w:ascii="Garamond" w:hAnsi="Garamond"/>
          <w:sz w:val="22"/>
          <w:szCs w:val="22"/>
          <w:lang w:eastAsia="ar-SA"/>
        </w:rPr>
        <w:t xml:space="preserve">PESEL: </w:t>
      </w:r>
      <w:r>
        <w:rPr>
          <w:rFonts w:ascii="Garamond" w:hAnsi="Garamond"/>
          <w:sz w:val="22"/>
          <w:szCs w:val="22"/>
        </w:rPr>
        <w:t>….……………………….……………..</w:t>
      </w:r>
      <w:r>
        <w:rPr>
          <w:rFonts w:ascii="Garamond" w:hAnsi="Garamond"/>
          <w:sz w:val="22"/>
          <w:szCs w:val="22"/>
        </w:rPr>
        <w:tab/>
      </w:r>
    </w:p>
    <w:p w14:paraId="723AA7CD" w14:textId="77777777" w:rsidR="00E61D42" w:rsidRDefault="00000000">
      <w:pPr>
        <w:suppressAutoHyphens/>
        <w:spacing w:before="240"/>
        <w:jc w:val="both"/>
        <w:rPr>
          <w:rFonts w:ascii="Garamond" w:hAnsi="Garamond"/>
          <w:sz w:val="22"/>
          <w:szCs w:val="22"/>
          <w:lang w:eastAsia="ar-SA"/>
        </w:rPr>
      </w:pPr>
      <w:r>
        <w:rPr>
          <w:rFonts w:ascii="Garamond" w:hAnsi="Garamond"/>
          <w:sz w:val="22"/>
          <w:szCs w:val="22"/>
          <w:lang w:eastAsia="ar-SA"/>
        </w:rPr>
        <w:t xml:space="preserve">Pełniona funkcja przy wykonywania umowy podstawowej: </w:t>
      </w:r>
      <w:r>
        <w:rPr>
          <w:rFonts w:ascii="Garamond" w:hAnsi="Garamond"/>
          <w:sz w:val="22"/>
          <w:szCs w:val="22"/>
        </w:rPr>
        <w:t>….……………………….……………..</w:t>
      </w:r>
    </w:p>
    <w:p w14:paraId="4F44482D" w14:textId="77777777" w:rsidR="00E61D42" w:rsidRDefault="00000000">
      <w:pPr>
        <w:suppressAutoHyphens/>
        <w:spacing w:before="120"/>
        <w:jc w:val="both"/>
        <w:rPr>
          <w:rFonts w:ascii="Garamond" w:hAnsi="Garamond"/>
          <w:sz w:val="22"/>
          <w:szCs w:val="22"/>
          <w:lang w:eastAsia="ar-SA"/>
        </w:rPr>
      </w:pPr>
      <w:r>
        <w:rPr>
          <w:rFonts w:ascii="Garamond" w:hAnsi="Garamond"/>
          <w:sz w:val="22"/>
          <w:szCs w:val="22"/>
          <w:lang w:eastAsia="ar-SA"/>
        </w:rPr>
        <w:t>zwanego dalej „Zobowiązanym”,</w:t>
      </w:r>
    </w:p>
    <w:p w14:paraId="0991C4FC" w14:textId="77777777" w:rsidR="00E61D42" w:rsidRDefault="00000000">
      <w:pPr>
        <w:pStyle w:val="Nagwek"/>
        <w:jc w:val="both"/>
        <w:rPr>
          <w:rFonts w:ascii="Garamond" w:hAnsi="Garamond"/>
          <w:sz w:val="22"/>
          <w:szCs w:val="22"/>
        </w:rPr>
      </w:pPr>
      <w:r>
        <w:rPr>
          <w:rFonts w:ascii="Garamond" w:hAnsi="Garamond"/>
          <w:sz w:val="22"/>
          <w:szCs w:val="22"/>
          <w:lang w:eastAsia="ar-SA"/>
        </w:rPr>
        <w:t>Zważywszy, iż z uwagi na rodzaj oraz zakres usług świadczonych przez Zobowiązanego, Zamawiający uważa za niezbędne utrzymanie w tajemnicy wszelkich informacji, które Zobowiązany nabędzie, uzyska lub otrzyma w związku z realizacją umowy</w:t>
      </w:r>
      <w:r>
        <w:rPr>
          <w:rFonts w:ascii="Garamond" w:hAnsi="Garamond"/>
          <w:b/>
          <w:sz w:val="22"/>
          <w:szCs w:val="22"/>
          <w:lang w:eastAsia="ar-SA"/>
        </w:rPr>
        <w:t xml:space="preserve"> </w:t>
      </w:r>
      <w:r>
        <w:rPr>
          <w:rFonts w:ascii="Garamond" w:hAnsi="Garamond"/>
          <w:sz w:val="22"/>
          <w:szCs w:val="22"/>
          <w:lang w:eastAsia="ar-SA"/>
        </w:rPr>
        <w:t xml:space="preserve">na zadanie pn. </w:t>
      </w:r>
      <w:r>
        <w:rPr>
          <w:rFonts w:ascii="Garamond" w:hAnsi="Garamond"/>
          <w:i/>
          <w:iCs/>
          <w:sz w:val="22"/>
          <w:szCs w:val="22"/>
        </w:rPr>
        <w:t>Ochrona osób i mienia w budynku Sądu Rejonowego w Mysłowicach</w:t>
      </w:r>
      <w:r>
        <w:rPr>
          <w:rFonts w:ascii="Garamond" w:hAnsi="Garamond"/>
          <w:sz w:val="22"/>
          <w:szCs w:val="22"/>
          <w:lang w:eastAsia="ar-SA"/>
        </w:rPr>
        <w:t>, zwane dalej jako „Informacje Poufne”.</w:t>
      </w:r>
    </w:p>
    <w:p w14:paraId="383EBAD5" w14:textId="77777777" w:rsidR="00E61D42" w:rsidRDefault="00000000">
      <w:pPr>
        <w:suppressAutoHyphens/>
        <w:spacing w:before="120" w:after="120"/>
        <w:jc w:val="both"/>
        <w:rPr>
          <w:rFonts w:ascii="Garamond" w:hAnsi="Garamond"/>
          <w:sz w:val="22"/>
          <w:szCs w:val="22"/>
          <w:lang w:eastAsia="ar-SA"/>
        </w:rPr>
      </w:pPr>
      <w:r>
        <w:rPr>
          <w:rFonts w:ascii="Garamond" w:hAnsi="Garamond"/>
          <w:sz w:val="22"/>
          <w:szCs w:val="22"/>
          <w:lang w:eastAsia="ar-SA"/>
        </w:rPr>
        <w:t>Zobowiązany składa oświadczenie o następującej treści:</w:t>
      </w:r>
    </w:p>
    <w:p w14:paraId="59925B90" w14:textId="77777777" w:rsidR="00E61D42" w:rsidRDefault="00000000">
      <w:pPr>
        <w:suppressAutoHyphens/>
        <w:jc w:val="both"/>
        <w:rPr>
          <w:rFonts w:ascii="Garamond" w:hAnsi="Garamond"/>
          <w:sz w:val="22"/>
          <w:szCs w:val="22"/>
          <w:lang w:eastAsia="ar-SA"/>
        </w:rPr>
      </w:pPr>
      <w:r>
        <w:rPr>
          <w:rFonts w:ascii="Garamond" w:hAnsi="Garamond"/>
          <w:sz w:val="22"/>
          <w:szCs w:val="22"/>
          <w:lang w:eastAsia="ar-SA"/>
        </w:rPr>
        <w:t>Z uwagi na udostępnianie Informacji Poufnych, zobowiązuję się do:</w:t>
      </w:r>
    </w:p>
    <w:p w14:paraId="5ECF8983" w14:textId="77777777" w:rsidR="00E61D42" w:rsidRDefault="00000000">
      <w:pPr>
        <w:numPr>
          <w:ilvl w:val="0"/>
          <w:numId w:val="26"/>
        </w:numPr>
        <w:suppressAutoHyphens/>
        <w:contextualSpacing/>
        <w:jc w:val="both"/>
        <w:rPr>
          <w:rFonts w:ascii="Garamond" w:eastAsia="SimSun" w:hAnsi="Garamond" w:cs="Mangal"/>
          <w:sz w:val="22"/>
          <w:szCs w:val="22"/>
          <w:lang w:eastAsia="zh-CN" w:bidi="hi-IN"/>
        </w:rPr>
      </w:pPr>
      <w:r>
        <w:rPr>
          <w:rFonts w:ascii="Garamond" w:eastAsia="SimSun" w:hAnsi="Garamond" w:cs="Mangal"/>
          <w:sz w:val="22"/>
          <w:szCs w:val="22"/>
          <w:lang w:eastAsia="zh-CN" w:bidi="hi-IN"/>
        </w:rPr>
        <w:t>zachowania w poufności wszystkich Informacji Poufnych uzyskanych podczas realizacji umowy, niezależnie od formy w jakiej zostały mi przekazane;</w:t>
      </w:r>
    </w:p>
    <w:p w14:paraId="5ADB5D80" w14:textId="77777777" w:rsidR="00E61D42" w:rsidRDefault="00000000">
      <w:pPr>
        <w:numPr>
          <w:ilvl w:val="0"/>
          <w:numId w:val="26"/>
        </w:numPr>
        <w:suppressAutoHyphens/>
        <w:contextualSpacing/>
        <w:jc w:val="both"/>
        <w:rPr>
          <w:rFonts w:ascii="Garamond" w:eastAsia="SimSun" w:hAnsi="Garamond" w:cs="Mangal"/>
          <w:sz w:val="22"/>
          <w:szCs w:val="22"/>
          <w:lang w:eastAsia="zh-CN" w:bidi="hi-IN"/>
        </w:rPr>
      </w:pPr>
      <w:r>
        <w:rPr>
          <w:rFonts w:ascii="Garamond" w:eastAsia="SimSun" w:hAnsi="Garamond" w:cs="Mangal"/>
          <w:sz w:val="22"/>
          <w:szCs w:val="22"/>
          <w:lang w:eastAsia="zh-CN" w:bidi="hi-IN"/>
        </w:rPr>
        <w:t>wykorzystania Informacji Poufnych uzyskanych podczas realizacji umowy wyłącznie w celu realizacji umowy.</w:t>
      </w:r>
    </w:p>
    <w:p w14:paraId="2C9EDB75" w14:textId="77777777" w:rsidR="00E61D42" w:rsidRDefault="00000000">
      <w:pPr>
        <w:suppressAutoHyphens/>
        <w:jc w:val="both"/>
        <w:rPr>
          <w:rFonts w:ascii="Garamond" w:hAnsi="Garamond"/>
          <w:sz w:val="22"/>
          <w:szCs w:val="22"/>
          <w:lang w:eastAsia="ar-SA"/>
        </w:rPr>
      </w:pPr>
      <w:r>
        <w:rPr>
          <w:rFonts w:ascii="Garamond" w:hAnsi="Garamond"/>
          <w:sz w:val="22"/>
          <w:szCs w:val="22"/>
          <w:lang w:eastAsia="ar-SA"/>
        </w:rPr>
        <w:t>Obowiązek zachowania poufności pozostaje w mocy także po zakończeniu wykonywania wyżej wymienionej umowy.</w:t>
      </w:r>
    </w:p>
    <w:p w14:paraId="6555D6D1" w14:textId="77777777" w:rsidR="00E61D42" w:rsidRDefault="00000000">
      <w:pPr>
        <w:suppressAutoHyphens/>
        <w:spacing w:before="120"/>
        <w:jc w:val="both"/>
        <w:rPr>
          <w:rFonts w:ascii="Garamond" w:hAnsi="Garamond"/>
          <w:sz w:val="22"/>
          <w:szCs w:val="22"/>
          <w:lang w:eastAsia="ar-SA"/>
        </w:rPr>
      </w:pPr>
      <w:r>
        <w:rPr>
          <w:rFonts w:ascii="Garamond" w:hAnsi="Garamond"/>
          <w:sz w:val="22"/>
          <w:szCs w:val="22"/>
          <w:lang w:eastAsia="ar-SA"/>
        </w:rPr>
        <w:t>Powyższego zobowiązania nie narusza ujawnienie informacji:</w:t>
      </w:r>
    </w:p>
    <w:p w14:paraId="291EFC6C" w14:textId="77777777" w:rsidR="00E61D42" w:rsidRDefault="00000000">
      <w:pPr>
        <w:numPr>
          <w:ilvl w:val="0"/>
          <w:numId w:val="27"/>
        </w:numPr>
        <w:suppressAutoHyphens/>
        <w:contextualSpacing/>
        <w:jc w:val="both"/>
        <w:rPr>
          <w:rFonts w:ascii="Garamond" w:eastAsia="SimSun" w:hAnsi="Garamond" w:cs="Mangal"/>
          <w:sz w:val="22"/>
          <w:szCs w:val="22"/>
          <w:lang w:eastAsia="zh-CN" w:bidi="hi-IN"/>
        </w:rPr>
      </w:pPr>
      <w:r>
        <w:rPr>
          <w:rFonts w:ascii="Garamond" w:eastAsia="SimSun" w:hAnsi="Garamond" w:cs="Mangal"/>
          <w:sz w:val="22"/>
          <w:szCs w:val="22"/>
          <w:lang w:eastAsia="zh-CN" w:bidi="hi-IN"/>
        </w:rPr>
        <w:t>dostępnych publicznie;</w:t>
      </w:r>
    </w:p>
    <w:p w14:paraId="24C695AD" w14:textId="77777777" w:rsidR="00E61D42" w:rsidRDefault="00000000">
      <w:pPr>
        <w:numPr>
          <w:ilvl w:val="0"/>
          <w:numId w:val="27"/>
        </w:numPr>
        <w:suppressAutoHyphens/>
        <w:contextualSpacing/>
        <w:jc w:val="both"/>
        <w:rPr>
          <w:rFonts w:ascii="Garamond" w:eastAsia="SimSun" w:hAnsi="Garamond" w:cs="Mangal"/>
          <w:sz w:val="22"/>
          <w:szCs w:val="22"/>
          <w:lang w:eastAsia="zh-CN" w:bidi="hi-IN"/>
        </w:rPr>
      </w:pPr>
      <w:r>
        <w:rPr>
          <w:rFonts w:ascii="Garamond" w:eastAsia="SimSun" w:hAnsi="Garamond" w:cs="Mangal"/>
          <w:sz w:val="22"/>
          <w:szCs w:val="22"/>
          <w:lang w:eastAsia="zh-CN" w:bidi="hi-IN"/>
        </w:rPr>
        <w:t>uzyskanych niezależnie z innych źródeł;</w:t>
      </w:r>
    </w:p>
    <w:p w14:paraId="7168CA89" w14:textId="77777777" w:rsidR="00E61D42" w:rsidRDefault="00000000">
      <w:pPr>
        <w:numPr>
          <w:ilvl w:val="0"/>
          <w:numId w:val="27"/>
        </w:numPr>
        <w:suppressAutoHyphens/>
        <w:contextualSpacing/>
        <w:jc w:val="both"/>
        <w:rPr>
          <w:rFonts w:ascii="Garamond" w:eastAsia="SimSun" w:hAnsi="Garamond" w:cs="Mangal"/>
          <w:sz w:val="22"/>
          <w:szCs w:val="22"/>
          <w:lang w:eastAsia="zh-CN" w:bidi="hi-IN"/>
        </w:rPr>
      </w:pPr>
      <w:r>
        <w:rPr>
          <w:rFonts w:ascii="Garamond" w:eastAsia="SimSun" w:hAnsi="Garamond" w:cs="Mangal"/>
          <w:sz w:val="22"/>
          <w:szCs w:val="22"/>
          <w:lang w:eastAsia="zh-CN" w:bidi="hi-IN"/>
        </w:rPr>
        <w:t>co do których uzyskano pisemną zgodę ze strony Zamawiającego,</w:t>
      </w:r>
    </w:p>
    <w:p w14:paraId="5C2EEEEA" w14:textId="77777777" w:rsidR="00E61D42" w:rsidRDefault="00000000">
      <w:pPr>
        <w:numPr>
          <w:ilvl w:val="0"/>
          <w:numId w:val="27"/>
        </w:numPr>
        <w:suppressAutoHyphens/>
        <w:spacing w:after="240"/>
        <w:ind w:left="714" w:hanging="357"/>
        <w:jc w:val="both"/>
        <w:rPr>
          <w:rFonts w:ascii="Garamond" w:eastAsia="SimSun" w:hAnsi="Garamond" w:cs="Mangal"/>
          <w:sz w:val="22"/>
          <w:szCs w:val="22"/>
          <w:lang w:eastAsia="zh-CN" w:bidi="hi-IN"/>
        </w:rPr>
      </w:pPr>
      <w:r>
        <w:rPr>
          <w:rFonts w:ascii="Garamond" w:eastAsia="SimSun" w:hAnsi="Garamond" w:cs="Mangal"/>
          <w:sz w:val="22"/>
          <w:szCs w:val="22"/>
          <w:lang w:eastAsia="zh-CN" w:bidi="hi-IN"/>
        </w:rPr>
        <w:t>których ujawnienie może być wymagane na podstawie przepisów prawa.</w:t>
      </w:r>
    </w:p>
    <w:tbl>
      <w:tblPr>
        <w:tblW w:w="0" w:type="auto"/>
        <w:tblLook w:val="04A0" w:firstRow="1" w:lastRow="0" w:firstColumn="1" w:lastColumn="0" w:noHBand="0" w:noVBand="1"/>
      </w:tblPr>
      <w:tblGrid>
        <w:gridCol w:w="4493"/>
        <w:gridCol w:w="4579"/>
      </w:tblGrid>
      <w:tr w:rsidR="00E61D42" w14:paraId="16106CBD" w14:textId="77777777">
        <w:tc>
          <w:tcPr>
            <w:tcW w:w="4606" w:type="dxa"/>
            <w:shd w:val="clear" w:color="auto" w:fill="auto"/>
          </w:tcPr>
          <w:p w14:paraId="0F907EAC" w14:textId="77777777" w:rsidR="00E61D42" w:rsidRDefault="00000000">
            <w:pPr>
              <w:tabs>
                <w:tab w:val="left" w:pos="4860"/>
              </w:tabs>
              <w:suppressAutoHyphens/>
              <w:spacing w:before="120" w:after="120"/>
              <w:jc w:val="both"/>
              <w:rPr>
                <w:rFonts w:ascii="Garamond" w:hAnsi="Garamond"/>
                <w:sz w:val="22"/>
                <w:szCs w:val="22"/>
              </w:rPr>
            </w:pPr>
            <w:r>
              <w:rPr>
                <w:rFonts w:ascii="Garamond" w:hAnsi="Garamond"/>
                <w:sz w:val="22"/>
                <w:szCs w:val="22"/>
              </w:rPr>
              <w:fldChar w:fldCharType="begin">
                <w:ffData>
                  <w:name w:val=""/>
                  <w:enabled/>
                  <w:calcOnExit w:val="0"/>
                  <w:statusText w:type="text" w:val="wpisać miejscowość"/>
                  <w:textInput/>
                </w:ffData>
              </w:fldChar>
            </w:r>
            <w:r>
              <w:rPr>
                <w:rFonts w:ascii="Garamond" w:hAnsi="Garamond"/>
                <w:sz w:val="22"/>
                <w:szCs w:val="22"/>
              </w:rPr>
              <w:instrText xml:space="preserve"> FORMTEXT </w:instrText>
            </w:r>
            <w:r>
              <w:rPr>
                <w:rFonts w:ascii="Garamond" w:hAnsi="Garamond"/>
                <w:sz w:val="22"/>
                <w:szCs w:val="22"/>
              </w:rPr>
            </w:r>
            <w:r>
              <w:rPr>
                <w:rFonts w:ascii="Garamond" w:hAnsi="Garamond"/>
                <w:sz w:val="22"/>
                <w:szCs w:val="22"/>
              </w:rPr>
              <w:fldChar w:fldCharType="separate"/>
            </w:r>
            <w:r>
              <w:rPr>
                <w:rFonts w:ascii="Garamond" w:hAnsi="Garamond"/>
                <w:noProof/>
                <w:sz w:val="22"/>
                <w:szCs w:val="22"/>
              </w:rPr>
              <w:t> </w:t>
            </w:r>
            <w:r>
              <w:rPr>
                <w:rFonts w:ascii="Garamond" w:hAnsi="Garamond"/>
                <w:noProof/>
                <w:sz w:val="22"/>
                <w:szCs w:val="22"/>
              </w:rPr>
              <w:t> </w:t>
            </w:r>
            <w:r>
              <w:rPr>
                <w:rFonts w:ascii="Garamond" w:hAnsi="Garamond"/>
                <w:noProof/>
                <w:sz w:val="22"/>
                <w:szCs w:val="22"/>
              </w:rPr>
              <w:t> </w:t>
            </w:r>
            <w:r>
              <w:rPr>
                <w:rFonts w:ascii="Garamond" w:hAnsi="Garamond"/>
                <w:noProof/>
                <w:sz w:val="22"/>
                <w:szCs w:val="22"/>
              </w:rPr>
              <w:t> </w:t>
            </w:r>
            <w:r>
              <w:rPr>
                <w:rFonts w:ascii="Garamond" w:hAnsi="Garamond"/>
                <w:noProof/>
                <w:sz w:val="22"/>
                <w:szCs w:val="22"/>
              </w:rPr>
              <w:t> </w:t>
            </w:r>
            <w:r>
              <w:rPr>
                <w:rFonts w:ascii="Garamond" w:hAnsi="Garamond"/>
                <w:sz w:val="22"/>
                <w:szCs w:val="22"/>
              </w:rPr>
              <w:fldChar w:fldCharType="end"/>
            </w:r>
            <w:r>
              <w:rPr>
                <w:rFonts w:ascii="Garamond" w:hAnsi="Garamond"/>
                <w:sz w:val="22"/>
                <w:szCs w:val="22"/>
              </w:rPr>
              <w:t xml:space="preserve">       dnia, </w:t>
            </w:r>
            <w:r>
              <w:rPr>
                <w:rFonts w:ascii="Garamond" w:hAnsi="Garamond"/>
                <w:sz w:val="22"/>
                <w:szCs w:val="22"/>
              </w:rPr>
              <w:fldChar w:fldCharType="begin">
                <w:ffData>
                  <w:name w:val=""/>
                  <w:enabled/>
                  <w:calcOnExit w:val="0"/>
                  <w:statusText w:type="text" w:val="wpisać datę"/>
                  <w:textInput/>
                </w:ffData>
              </w:fldChar>
            </w:r>
            <w:r>
              <w:rPr>
                <w:rFonts w:ascii="Garamond" w:hAnsi="Garamond"/>
                <w:sz w:val="22"/>
                <w:szCs w:val="22"/>
              </w:rPr>
              <w:instrText xml:space="preserve"> FORMTEXT </w:instrText>
            </w:r>
            <w:r>
              <w:rPr>
                <w:rFonts w:ascii="Garamond" w:hAnsi="Garamond"/>
                <w:sz w:val="22"/>
                <w:szCs w:val="22"/>
              </w:rPr>
            </w:r>
            <w:r>
              <w:rPr>
                <w:rFonts w:ascii="Garamond" w:hAnsi="Garamond"/>
                <w:sz w:val="22"/>
                <w:szCs w:val="22"/>
              </w:rPr>
              <w:fldChar w:fldCharType="separate"/>
            </w:r>
            <w:r>
              <w:rPr>
                <w:rFonts w:ascii="Garamond" w:hAnsi="Garamond"/>
                <w:noProof/>
                <w:sz w:val="22"/>
                <w:szCs w:val="22"/>
              </w:rPr>
              <w:t> </w:t>
            </w:r>
            <w:r>
              <w:rPr>
                <w:rFonts w:ascii="Garamond" w:hAnsi="Garamond"/>
                <w:noProof/>
                <w:sz w:val="22"/>
                <w:szCs w:val="22"/>
              </w:rPr>
              <w:t> </w:t>
            </w:r>
            <w:r>
              <w:rPr>
                <w:rFonts w:ascii="Garamond" w:hAnsi="Garamond"/>
                <w:noProof/>
                <w:sz w:val="22"/>
                <w:szCs w:val="22"/>
              </w:rPr>
              <w:t> </w:t>
            </w:r>
            <w:r>
              <w:rPr>
                <w:rFonts w:ascii="Garamond" w:hAnsi="Garamond"/>
                <w:noProof/>
                <w:sz w:val="22"/>
                <w:szCs w:val="22"/>
              </w:rPr>
              <w:t> </w:t>
            </w:r>
            <w:r>
              <w:rPr>
                <w:rFonts w:ascii="Garamond" w:hAnsi="Garamond"/>
                <w:noProof/>
                <w:sz w:val="22"/>
                <w:szCs w:val="22"/>
              </w:rPr>
              <w:t> </w:t>
            </w:r>
            <w:r>
              <w:rPr>
                <w:rFonts w:ascii="Garamond" w:hAnsi="Garamond"/>
                <w:sz w:val="22"/>
                <w:szCs w:val="22"/>
              </w:rPr>
              <w:fldChar w:fldCharType="end"/>
            </w:r>
          </w:p>
        </w:tc>
        <w:tc>
          <w:tcPr>
            <w:tcW w:w="4606" w:type="dxa"/>
            <w:shd w:val="clear" w:color="auto" w:fill="auto"/>
          </w:tcPr>
          <w:p w14:paraId="35584308" w14:textId="77777777" w:rsidR="00E61D42" w:rsidRDefault="00E61D42">
            <w:pPr>
              <w:tabs>
                <w:tab w:val="left" w:pos="4860"/>
              </w:tabs>
              <w:suppressAutoHyphens/>
              <w:jc w:val="both"/>
              <w:rPr>
                <w:rFonts w:ascii="Garamond" w:hAnsi="Garamond"/>
                <w:sz w:val="22"/>
                <w:szCs w:val="22"/>
              </w:rPr>
            </w:pPr>
          </w:p>
        </w:tc>
      </w:tr>
      <w:tr w:rsidR="00E61D42" w14:paraId="489EFEAA" w14:textId="77777777">
        <w:tc>
          <w:tcPr>
            <w:tcW w:w="4606" w:type="dxa"/>
            <w:shd w:val="clear" w:color="auto" w:fill="auto"/>
          </w:tcPr>
          <w:p w14:paraId="0F28588B" w14:textId="77777777" w:rsidR="00E61D42" w:rsidRDefault="00000000">
            <w:pPr>
              <w:suppressAutoHyphens/>
              <w:ind w:left="-53"/>
              <w:jc w:val="both"/>
              <w:rPr>
                <w:rFonts w:ascii="Garamond" w:hAnsi="Garamond"/>
                <w:sz w:val="22"/>
                <w:szCs w:val="22"/>
              </w:rPr>
            </w:pPr>
            <w:r>
              <w:rPr>
                <w:rFonts w:ascii="Garamond" w:hAnsi="Garamond"/>
                <w:sz w:val="22"/>
                <w:szCs w:val="22"/>
                <w:vertAlign w:val="superscript"/>
              </w:rPr>
              <w:t>Miejscowość                    data</w:t>
            </w:r>
          </w:p>
        </w:tc>
        <w:tc>
          <w:tcPr>
            <w:tcW w:w="4606" w:type="dxa"/>
            <w:shd w:val="clear" w:color="auto" w:fill="auto"/>
          </w:tcPr>
          <w:p w14:paraId="19D983B9" w14:textId="77777777" w:rsidR="00E61D42" w:rsidRDefault="00000000">
            <w:pPr>
              <w:tabs>
                <w:tab w:val="left" w:pos="4860"/>
              </w:tabs>
              <w:suppressAutoHyphens/>
              <w:jc w:val="both"/>
              <w:rPr>
                <w:rFonts w:ascii="Garamond" w:hAnsi="Garamond"/>
                <w:sz w:val="22"/>
                <w:szCs w:val="22"/>
              </w:rPr>
            </w:pPr>
            <w:r>
              <w:rPr>
                <w:rFonts w:ascii="Garamond" w:hAnsi="Garamond"/>
                <w:sz w:val="22"/>
                <w:szCs w:val="22"/>
              </w:rPr>
              <w:t>….……………………….……………..</w:t>
            </w:r>
          </w:p>
        </w:tc>
      </w:tr>
      <w:tr w:rsidR="00E61D42" w14:paraId="5C6D086E" w14:textId="77777777">
        <w:trPr>
          <w:trHeight w:val="187"/>
        </w:trPr>
        <w:tc>
          <w:tcPr>
            <w:tcW w:w="4606" w:type="dxa"/>
            <w:shd w:val="clear" w:color="auto" w:fill="auto"/>
          </w:tcPr>
          <w:p w14:paraId="169C8AEA" w14:textId="77777777" w:rsidR="00E61D42" w:rsidRDefault="00E61D42">
            <w:pPr>
              <w:tabs>
                <w:tab w:val="left" w:pos="4860"/>
              </w:tabs>
              <w:suppressAutoHyphens/>
              <w:jc w:val="both"/>
              <w:rPr>
                <w:rFonts w:ascii="Garamond" w:hAnsi="Garamond"/>
                <w:sz w:val="22"/>
                <w:szCs w:val="22"/>
              </w:rPr>
            </w:pPr>
          </w:p>
        </w:tc>
        <w:tc>
          <w:tcPr>
            <w:tcW w:w="4606" w:type="dxa"/>
            <w:shd w:val="clear" w:color="auto" w:fill="auto"/>
          </w:tcPr>
          <w:p w14:paraId="0E89ED9B" w14:textId="77777777" w:rsidR="00E61D42" w:rsidRDefault="00000000">
            <w:pPr>
              <w:suppressAutoHyphens/>
              <w:ind w:left="-53"/>
              <w:jc w:val="both"/>
              <w:rPr>
                <w:rFonts w:ascii="Garamond" w:hAnsi="Garamond"/>
                <w:sz w:val="22"/>
                <w:szCs w:val="22"/>
                <w:vertAlign w:val="superscript"/>
              </w:rPr>
            </w:pPr>
            <w:r>
              <w:rPr>
                <w:rFonts w:ascii="Garamond" w:hAnsi="Garamond"/>
                <w:sz w:val="22"/>
                <w:szCs w:val="22"/>
                <w:vertAlign w:val="superscript"/>
              </w:rPr>
              <w:t xml:space="preserve">podpis </w:t>
            </w:r>
          </w:p>
        </w:tc>
      </w:tr>
    </w:tbl>
    <w:p w14:paraId="5DE95BD8" w14:textId="77777777" w:rsidR="00E61D42" w:rsidRDefault="00000000">
      <w:pPr>
        <w:jc w:val="center"/>
        <w:rPr>
          <w:rFonts w:ascii="Garamond" w:hAnsi="Garamond" w:cs="Calibri"/>
          <w:b/>
          <w:sz w:val="22"/>
          <w:szCs w:val="22"/>
        </w:rPr>
      </w:pPr>
      <w:r>
        <w:rPr>
          <w:rFonts w:ascii="Garamond" w:hAnsi="Garamond" w:cs="Calibri"/>
          <w:b/>
          <w:sz w:val="22"/>
          <w:szCs w:val="22"/>
        </w:rPr>
        <w:br w:type="page"/>
      </w:r>
      <w:r>
        <w:rPr>
          <w:rFonts w:ascii="Garamond" w:hAnsi="Garamond" w:cs="Calibri"/>
          <w:b/>
          <w:sz w:val="22"/>
          <w:szCs w:val="22"/>
        </w:rPr>
        <w:lastRenderedPageBreak/>
        <w:t>Klauzula informacyjna RODO</w:t>
      </w:r>
    </w:p>
    <w:p w14:paraId="5C755F49" w14:textId="77777777" w:rsidR="00E61D42" w:rsidRDefault="00000000">
      <w:pPr>
        <w:widowControl w:val="0"/>
        <w:jc w:val="both"/>
        <w:rPr>
          <w:rFonts w:ascii="Garamond" w:hAnsi="Garamond" w:cs="Calibri"/>
          <w:sz w:val="22"/>
          <w:szCs w:val="22"/>
        </w:rPr>
      </w:pPr>
      <w:r>
        <w:rPr>
          <w:rFonts w:ascii="Garamond" w:hAnsi="Garamond" w:cs="Calibri"/>
          <w:sz w:val="22"/>
          <w:szCs w:val="22"/>
        </w:rPr>
        <w:t>Na podstawie art. 13 ust. 1 i 2 Rozporządzenia Parlamentu Europejskiego i Rady (UE) 2016/679 z dnia 27 kwietnia 2016 r. w sprawie ochrony osób fizycznych w związku z przetwarzaniem danych osobowych i w sprawie swobodnego przepływu tych danych oraz uchylenia dyrektywy 95/46/WE (ogólne rozporządzenie o ochronie danych) (Dz.U.UE.L.2016.119.1 z dnia 2016.05.04 ) – zwanego dalej RODO, informujemy, iż:</w:t>
      </w:r>
    </w:p>
    <w:p w14:paraId="1DD549FD" w14:textId="77777777" w:rsidR="00E61D42" w:rsidRDefault="00000000">
      <w:pPr>
        <w:pStyle w:val="Akapitzlist"/>
        <w:widowControl w:val="0"/>
        <w:numPr>
          <w:ilvl w:val="0"/>
          <w:numId w:val="30"/>
        </w:numPr>
        <w:suppressAutoHyphens/>
        <w:spacing w:before="120"/>
        <w:ind w:left="714" w:hanging="357"/>
        <w:jc w:val="both"/>
        <w:rPr>
          <w:rFonts w:ascii="Garamond" w:hAnsi="Garamond" w:cs="Calibri"/>
          <w:sz w:val="22"/>
          <w:szCs w:val="22"/>
        </w:rPr>
      </w:pPr>
      <w:r>
        <w:rPr>
          <w:rFonts w:ascii="Garamond" w:hAnsi="Garamond" w:cs="Calibri"/>
          <w:sz w:val="22"/>
          <w:szCs w:val="22"/>
        </w:rPr>
        <w:t xml:space="preserve">Administratorem danych jest Dyrektor Sądu Rejonowego w Mysłowicach ul. Krakowska 2, 41-400 Mysłowice.  Kontakt do Inspektora Ochrony Danych: iod@myslowice.sr.gov.pl </w:t>
      </w:r>
    </w:p>
    <w:p w14:paraId="1A8439EA" w14:textId="77777777" w:rsidR="00E61D42" w:rsidRDefault="00000000">
      <w:pPr>
        <w:pStyle w:val="Akapitzlist"/>
        <w:widowControl w:val="0"/>
        <w:numPr>
          <w:ilvl w:val="0"/>
          <w:numId w:val="30"/>
        </w:numPr>
        <w:suppressAutoHyphens/>
        <w:spacing w:before="240"/>
        <w:jc w:val="both"/>
        <w:rPr>
          <w:rFonts w:ascii="Garamond" w:hAnsi="Garamond" w:cs="Calibri"/>
          <w:sz w:val="22"/>
          <w:szCs w:val="22"/>
        </w:rPr>
      </w:pPr>
      <w:r>
        <w:rPr>
          <w:rFonts w:ascii="Garamond" w:hAnsi="Garamond" w:cs="Calibri"/>
          <w:sz w:val="22"/>
          <w:szCs w:val="22"/>
        </w:rPr>
        <w:t>Dane osobowe będą przetwarzane w celu wdrożenia środków zabezpieczających, organizacyjnych, zobowiązania do zachowania poufności oraz identyfikacji osób wykonujących czynności w jednostkach podległych sądach powszechnych, apelacji katowickiej w ramach realizacji umowy na podstawie art. 6 ust. 1 lit c RODO w nawiązaniu do art. 24 ust. 1 RODO.</w:t>
      </w:r>
    </w:p>
    <w:p w14:paraId="5DAE9907" w14:textId="77777777" w:rsidR="00E61D42" w:rsidRDefault="00000000">
      <w:pPr>
        <w:pStyle w:val="Akapitzlist"/>
        <w:widowControl w:val="0"/>
        <w:numPr>
          <w:ilvl w:val="0"/>
          <w:numId w:val="30"/>
        </w:numPr>
        <w:suppressAutoHyphens/>
        <w:spacing w:before="240"/>
        <w:jc w:val="both"/>
        <w:rPr>
          <w:rFonts w:ascii="Garamond" w:hAnsi="Garamond" w:cs="Calibri"/>
          <w:sz w:val="22"/>
          <w:szCs w:val="22"/>
        </w:rPr>
      </w:pPr>
      <w:r>
        <w:rPr>
          <w:rFonts w:ascii="Garamond" w:hAnsi="Garamond" w:cs="Calibri"/>
          <w:sz w:val="22"/>
          <w:szCs w:val="22"/>
        </w:rPr>
        <w:t xml:space="preserve">Dane będą przetwarzane do czasu trwania umowy i wygaśnięcia roszczeń oraz upływu terminu określonego w odrębnych przepisach prawa dotyczących archiwizacji. </w:t>
      </w:r>
    </w:p>
    <w:p w14:paraId="0E318547" w14:textId="77777777" w:rsidR="00E61D42" w:rsidRDefault="00000000">
      <w:pPr>
        <w:pStyle w:val="Akapitzlist"/>
        <w:widowControl w:val="0"/>
        <w:numPr>
          <w:ilvl w:val="0"/>
          <w:numId w:val="30"/>
        </w:numPr>
        <w:suppressAutoHyphens/>
        <w:spacing w:before="240"/>
        <w:jc w:val="both"/>
        <w:rPr>
          <w:rFonts w:ascii="Garamond" w:hAnsi="Garamond" w:cs="Calibri"/>
          <w:sz w:val="22"/>
          <w:szCs w:val="22"/>
        </w:rPr>
      </w:pPr>
      <w:r>
        <w:rPr>
          <w:rFonts w:ascii="Garamond" w:hAnsi="Garamond" w:cs="Calibri"/>
          <w:sz w:val="22"/>
          <w:szCs w:val="22"/>
        </w:rPr>
        <w:t>Osobom, których dane są przetwarzane  przysługuje prawo dostępu do danych osobowych, prawo do sprostowania, prawo żądania od administratora ograniczenia przetwarzania, prawo do wniesienia skargi do Prezesa Urzędu Ochrony Danych Osobowych, gdy uzna, że przetwarzanie danych osobowych  narusza przepisy RODO.</w:t>
      </w:r>
    </w:p>
    <w:p w14:paraId="1CD29F34" w14:textId="77777777" w:rsidR="00E61D42" w:rsidRDefault="00000000">
      <w:pPr>
        <w:pStyle w:val="Akapitzlist"/>
        <w:widowControl w:val="0"/>
        <w:numPr>
          <w:ilvl w:val="0"/>
          <w:numId w:val="30"/>
        </w:numPr>
        <w:suppressAutoHyphens/>
        <w:spacing w:before="240"/>
        <w:jc w:val="both"/>
        <w:rPr>
          <w:rFonts w:ascii="Garamond" w:hAnsi="Garamond" w:cs="Calibri"/>
          <w:sz w:val="22"/>
          <w:szCs w:val="22"/>
        </w:rPr>
      </w:pPr>
      <w:r>
        <w:rPr>
          <w:rFonts w:ascii="Garamond" w:hAnsi="Garamond" w:cs="Calibri"/>
          <w:sz w:val="22"/>
          <w:szCs w:val="22"/>
        </w:rPr>
        <w:t xml:space="preserve">Odbiorcami Pani/Pana danych osobowych będą podmioty na podstawie przepisów prawa, sądy powszechne apelacji katowickiej, w których będzie wykonywana umowa oraz podmioty, z którymi zawarte są umowy powierzenia przetwarzania danych osobowych. </w:t>
      </w:r>
    </w:p>
    <w:p w14:paraId="57326063" w14:textId="77777777" w:rsidR="00E61D42" w:rsidRDefault="00000000">
      <w:pPr>
        <w:pStyle w:val="Akapitzlist"/>
        <w:widowControl w:val="0"/>
        <w:numPr>
          <w:ilvl w:val="0"/>
          <w:numId w:val="30"/>
        </w:numPr>
        <w:suppressAutoHyphens/>
        <w:spacing w:before="240"/>
        <w:jc w:val="both"/>
        <w:rPr>
          <w:rFonts w:ascii="Garamond" w:hAnsi="Garamond" w:cs="Calibri"/>
          <w:sz w:val="22"/>
          <w:szCs w:val="22"/>
        </w:rPr>
      </w:pPr>
      <w:r>
        <w:rPr>
          <w:rFonts w:ascii="Garamond" w:hAnsi="Garamond" w:cs="Calibri"/>
          <w:sz w:val="22"/>
          <w:szCs w:val="22"/>
        </w:rPr>
        <w:t xml:space="preserve">Podanie danych osobowych jest dobrowolne, jednakże odmowa podania danych wiąże się z niemożliwością przystąpienia do wykonywania czynności związanych z realizacją umowy. </w:t>
      </w:r>
    </w:p>
    <w:p w14:paraId="42A88F48" w14:textId="77777777" w:rsidR="00E61D42" w:rsidRDefault="00000000">
      <w:pPr>
        <w:widowControl w:val="0"/>
        <w:spacing w:before="720"/>
        <w:jc w:val="both"/>
        <w:rPr>
          <w:rFonts w:ascii="Garamond" w:hAnsi="Garamond" w:cs="Calibri"/>
          <w:sz w:val="22"/>
          <w:szCs w:val="22"/>
        </w:rPr>
      </w:pPr>
      <w:r>
        <w:rPr>
          <w:rFonts w:ascii="Garamond" w:hAnsi="Garamond" w:cs="Calibri"/>
          <w:sz w:val="22"/>
          <w:szCs w:val="22"/>
        </w:rPr>
        <w:t>Zapoznałem/łam się (data i podpis) ….……………………….……………..</w:t>
      </w:r>
    </w:p>
    <w:sectPr w:rsidR="00E61D42">
      <w:headerReference w:type="even" r:id="rId8"/>
      <w:headerReference w:type="default" r:id="rId9"/>
      <w:footerReference w:type="even" r:id="rId10"/>
      <w:footerReference w:type="default" r:id="rId11"/>
      <w:headerReference w:type="first" r:id="rId12"/>
      <w:footerReference w:type="first" r:id="rId13"/>
      <w:pgSz w:w="11906" w:h="16838" w:code="9"/>
      <w:pgMar w:top="1417" w:right="1417" w:bottom="1417" w:left="1417" w:header="567"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41CBD" w14:textId="77777777" w:rsidR="00673316" w:rsidRDefault="00673316">
      <w:r>
        <w:separator/>
      </w:r>
    </w:p>
  </w:endnote>
  <w:endnote w:type="continuationSeparator" w:id="0">
    <w:p w14:paraId="715F1523" w14:textId="77777777" w:rsidR="00673316" w:rsidRDefault="00673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31676" w14:textId="77777777" w:rsidR="00E61D42" w:rsidRDefault="0000000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C319B8A" w14:textId="77777777" w:rsidR="00E61D42" w:rsidRDefault="00E61D4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FCF76" w14:textId="77777777" w:rsidR="00E61D42" w:rsidRDefault="00E61D42">
    <w:pPr>
      <w:jc w:val="right"/>
      <w:rPr>
        <w:sz w:val="2"/>
        <w:szCs w:val="2"/>
      </w:rPr>
    </w:pPr>
  </w:p>
  <w:p w14:paraId="6AB6C765" w14:textId="77777777" w:rsidR="00E61D42" w:rsidRDefault="00E61D42">
    <w:pPr>
      <w:pStyle w:val="Stopka"/>
      <w:pBdr>
        <w:bottom w:val="single" w:sz="6" w:space="1" w:color="auto"/>
      </w:pBdr>
      <w:ind w:right="360"/>
      <w:jc w:val="right"/>
      <w:rPr>
        <w:sz w:val="2"/>
        <w:szCs w:val="2"/>
      </w:rPr>
    </w:pPr>
  </w:p>
  <w:p w14:paraId="010C4C41" w14:textId="77777777" w:rsidR="00E61D42" w:rsidRDefault="00000000">
    <w:pPr>
      <w:pStyle w:val="Stopka"/>
      <w:ind w:right="360"/>
      <w:jc w:val="right"/>
      <w:rPr>
        <w:sz w:val="20"/>
        <w:szCs w:val="20"/>
      </w:rPr>
    </w:pPr>
    <w:r>
      <w:rPr>
        <w:sz w:val="20"/>
        <w:szCs w:val="20"/>
      </w:rPr>
      <w:t xml:space="preserve">Strona </w:t>
    </w:r>
    <w:r>
      <w:rPr>
        <w:sz w:val="20"/>
        <w:szCs w:val="20"/>
      </w:rPr>
      <w:fldChar w:fldCharType="begin"/>
    </w:r>
    <w:r>
      <w:rPr>
        <w:sz w:val="20"/>
        <w:szCs w:val="20"/>
      </w:rPr>
      <w:instrText xml:space="preserve"> PAGE </w:instrText>
    </w:r>
    <w:r>
      <w:rPr>
        <w:sz w:val="20"/>
        <w:szCs w:val="20"/>
      </w:rPr>
      <w:fldChar w:fldCharType="separate"/>
    </w:r>
    <w:r>
      <w:rPr>
        <w:noProof/>
        <w:sz w:val="20"/>
        <w:szCs w:val="20"/>
      </w:rPr>
      <w:t>20</w:t>
    </w:r>
    <w:r>
      <w:rPr>
        <w:sz w:val="20"/>
        <w:szCs w:val="20"/>
      </w:rPr>
      <w:fldChar w:fldCharType="end"/>
    </w:r>
    <w:r>
      <w:rPr>
        <w:sz w:val="20"/>
        <w:szCs w:val="20"/>
      </w:rPr>
      <w:t xml:space="preserve"> z </w:t>
    </w:r>
    <w:r>
      <w:rPr>
        <w:sz w:val="20"/>
        <w:szCs w:val="20"/>
      </w:rPr>
      <w:fldChar w:fldCharType="begin"/>
    </w:r>
    <w:r>
      <w:rPr>
        <w:sz w:val="20"/>
        <w:szCs w:val="20"/>
      </w:rPr>
      <w:instrText xml:space="preserve"> NUMPAGES </w:instrText>
    </w:r>
    <w:r>
      <w:rPr>
        <w:sz w:val="20"/>
        <w:szCs w:val="20"/>
      </w:rPr>
      <w:fldChar w:fldCharType="separate"/>
    </w:r>
    <w:r>
      <w:rPr>
        <w:noProof/>
        <w:sz w:val="20"/>
        <w:szCs w:val="20"/>
      </w:rPr>
      <w:t>27</w:t>
    </w:r>
    <w:r>
      <w:rPr>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1CE4A" w14:textId="77777777" w:rsidR="00E61D42" w:rsidRDefault="00000000">
    <w:pPr>
      <w:pStyle w:val="Stopka"/>
    </w:pPr>
    <w:r>
      <w:rPr>
        <w:noProof/>
      </w:rPr>
      <mc:AlternateContent>
        <mc:Choice Requires="wps">
          <w:drawing>
            <wp:anchor distT="4294967295" distB="4294967295" distL="114300" distR="114300" simplePos="0" relativeHeight="251657216" behindDoc="0" locked="0" layoutInCell="1" allowOverlap="1" wp14:anchorId="0D610AE8" wp14:editId="5EEC2BAA">
              <wp:simplePos x="0" y="0"/>
              <wp:positionH relativeFrom="column">
                <wp:posOffset>-48895</wp:posOffset>
              </wp:positionH>
              <wp:positionV relativeFrom="paragraph">
                <wp:posOffset>-19686</wp:posOffset>
              </wp:positionV>
              <wp:extent cx="6019800" cy="0"/>
              <wp:effectExtent l="0" t="0" r="0" b="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C35FB" id="Line 6"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5pt,-1.55pt" to="470.1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I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"/>
          </w:pict>
        </mc:Fallback>
      </mc:AlternateContent>
    </w:r>
    <w:r>
      <w:t>Załącznik 1</w:t>
    </w:r>
    <w:r>
      <w:tab/>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1</w:t>
    </w:r>
    <w:r>
      <w:rPr>
        <w:rStyle w:val="Numerstrony"/>
      </w:rPr>
      <w:fldChar w:fldCharType="end"/>
    </w:r>
    <w:r>
      <w:rPr>
        <w:rStyle w:val="Numerstrony"/>
      </w:rPr>
      <w:t xml:space="preserve"> z 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1D93B" w14:textId="77777777" w:rsidR="00673316" w:rsidRDefault="00673316">
      <w:r>
        <w:separator/>
      </w:r>
    </w:p>
  </w:footnote>
  <w:footnote w:type="continuationSeparator" w:id="0">
    <w:p w14:paraId="1E179A97" w14:textId="77777777" w:rsidR="00673316" w:rsidRDefault="00673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A645A" w14:textId="77777777" w:rsidR="00E61D42" w:rsidRDefault="00000000">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8D879FB" w14:textId="77777777" w:rsidR="00E61D42" w:rsidRDefault="00E61D4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8E4A" w14:textId="77777777" w:rsidR="00E61D42" w:rsidRDefault="00000000">
    <w:pPr>
      <w:pStyle w:val="Nagwek"/>
      <w:tabs>
        <w:tab w:val="clear" w:pos="4536"/>
      </w:tabs>
      <w:rPr>
        <w:sz w:val="20"/>
        <w:szCs w:val="20"/>
      </w:rPr>
    </w:pPr>
    <w:r>
      <w:rPr>
        <w:sz w:val="20"/>
        <w:szCs w:val="20"/>
      </w:rPr>
      <w:t>OA01.261.2.2026</w:t>
    </w:r>
    <w:r>
      <w:rPr>
        <w:sz w:val="20"/>
        <w:szCs w:val="20"/>
      </w:rPr>
      <w:tab/>
      <w:t xml:space="preserve">Załącznik nr 8 do SWZ </w:t>
    </w:r>
  </w:p>
  <w:p w14:paraId="496394E2" w14:textId="77777777" w:rsidR="00E61D42" w:rsidRDefault="00000000">
    <w:pPr>
      <w:pStyle w:val="Nagwek"/>
      <w:rPr>
        <w:sz w:val="16"/>
        <w:szCs w:val="16"/>
      </w:rPr>
    </w:pPr>
    <w:r>
      <w:rPr>
        <w:i/>
        <w:iCs/>
        <w:sz w:val="16"/>
        <w:szCs w:val="16"/>
      </w:rPr>
      <w:t>Ochrona osób i mienia w budynku Sądu Rejonowego w Mysłowicach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2DC4" w14:textId="77777777" w:rsidR="00E61D42" w:rsidRDefault="00000000">
    <w:r>
      <w:t>KdsP. – 236-3/04</w:t>
    </w:r>
    <w:r>
      <w:tab/>
    </w:r>
    <w:r>
      <w:tab/>
      <w:t xml:space="preserve">      Załącznik nr 1 do specyfikacji istotnych warunków zamówienia</w:t>
    </w:r>
  </w:p>
  <w:p w14:paraId="182CA97F" w14:textId="77777777" w:rsidR="00E61D42" w:rsidRDefault="00E61D4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A008DDE"/>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C"/>
    <w:multiLevelType w:val="multilevel"/>
    <w:tmpl w:val="0000000C"/>
    <w:name w:val="WW8Num12"/>
    <w:lvl w:ilvl="0">
      <w:start w:val="1"/>
      <w:numFmt w:val="decimal"/>
      <w:lvlText w:val="%1)"/>
      <w:lvlJc w:val="left"/>
      <w:pPr>
        <w:tabs>
          <w:tab w:val="num" w:pos="360"/>
        </w:tabs>
        <w:ind w:left="360" w:hanging="360"/>
      </w:pPr>
      <w:rPr>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55B19A2"/>
    <w:multiLevelType w:val="hybridMultilevel"/>
    <w:tmpl w:val="2CFAF5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7200439"/>
    <w:multiLevelType w:val="multilevel"/>
    <w:tmpl w:val="4EB6FD7A"/>
    <w:lvl w:ilvl="0">
      <w:start w:val="1"/>
      <w:numFmt w:val="decimal"/>
      <w:lvlText w:val="%1."/>
      <w:lvlJc w:val="left"/>
      <w:pPr>
        <w:ind w:left="502" w:hanging="360"/>
      </w:pPr>
      <w:rPr>
        <w:rFonts w:ascii="Calibri" w:hAnsi="Calibri" w:cs="Calibri" w:hint="default"/>
        <w:sz w:val="24"/>
        <w:szCs w:val="24"/>
      </w:rPr>
    </w:lvl>
    <w:lvl w:ilvl="1">
      <w:start w:val="1"/>
      <w:numFmt w:val="decimal"/>
      <w:lvlText w:val="%1.%2."/>
      <w:lvlJc w:val="left"/>
      <w:pPr>
        <w:ind w:left="934" w:hanging="432"/>
      </w:pPr>
      <w:rPr>
        <w:rFonts w:cs="Times New Roman"/>
        <w:b w:val="0"/>
      </w:rPr>
    </w:lvl>
    <w:lvl w:ilvl="2">
      <w:start w:val="1"/>
      <w:numFmt w:val="decimal"/>
      <w:lvlText w:val="%1.%2.%3."/>
      <w:lvlJc w:val="left"/>
      <w:pPr>
        <w:ind w:left="1366" w:hanging="504"/>
      </w:pPr>
      <w:rPr>
        <w:rFonts w:cs="Times New Roman"/>
      </w:rPr>
    </w:lvl>
    <w:lvl w:ilvl="3">
      <w:start w:val="1"/>
      <w:numFmt w:val="decimal"/>
      <w:lvlText w:val="%1.%2.%3.%4."/>
      <w:lvlJc w:val="left"/>
      <w:pPr>
        <w:ind w:left="1870" w:hanging="648"/>
      </w:pPr>
      <w:rPr>
        <w:rFonts w:cs="Times New Roman"/>
      </w:rPr>
    </w:lvl>
    <w:lvl w:ilvl="4">
      <w:start w:val="1"/>
      <w:numFmt w:val="decimal"/>
      <w:lvlText w:val="%1.%2.%3.%4.%5."/>
      <w:lvlJc w:val="left"/>
      <w:pPr>
        <w:ind w:left="2374" w:hanging="792"/>
      </w:pPr>
      <w:rPr>
        <w:rFonts w:cs="Times New Roman"/>
      </w:rPr>
    </w:lvl>
    <w:lvl w:ilvl="5">
      <w:start w:val="1"/>
      <w:numFmt w:val="decimal"/>
      <w:lvlText w:val="%1.%2.%3.%4.%5.%6."/>
      <w:lvlJc w:val="left"/>
      <w:pPr>
        <w:ind w:left="2878" w:hanging="936"/>
      </w:pPr>
      <w:rPr>
        <w:rFonts w:cs="Times New Roman"/>
      </w:rPr>
    </w:lvl>
    <w:lvl w:ilvl="6">
      <w:start w:val="1"/>
      <w:numFmt w:val="decimal"/>
      <w:lvlText w:val="%1.%2.%3.%4.%5.%6.%7."/>
      <w:lvlJc w:val="left"/>
      <w:pPr>
        <w:ind w:left="3382" w:hanging="1080"/>
      </w:pPr>
      <w:rPr>
        <w:rFonts w:cs="Times New Roman"/>
      </w:rPr>
    </w:lvl>
    <w:lvl w:ilvl="7">
      <w:start w:val="1"/>
      <w:numFmt w:val="decimal"/>
      <w:lvlText w:val="%1.%2.%3.%4.%5.%6.%7.%8."/>
      <w:lvlJc w:val="left"/>
      <w:pPr>
        <w:ind w:left="3886" w:hanging="1224"/>
      </w:pPr>
      <w:rPr>
        <w:rFonts w:cs="Times New Roman"/>
      </w:rPr>
    </w:lvl>
    <w:lvl w:ilvl="8">
      <w:start w:val="1"/>
      <w:numFmt w:val="decimal"/>
      <w:lvlText w:val="%1.%2.%3.%4.%5.%6.%7.%8.%9."/>
      <w:lvlJc w:val="left"/>
      <w:pPr>
        <w:ind w:left="4462" w:hanging="1440"/>
      </w:pPr>
      <w:rPr>
        <w:rFonts w:cs="Times New Roman"/>
      </w:rPr>
    </w:lvl>
  </w:abstractNum>
  <w:abstractNum w:abstractNumId="4" w15:restartNumberingAfterBreak="0">
    <w:nsid w:val="096339E9"/>
    <w:multiLevelType w:val="multilevel"/>
    <w:tmpl w:val="4EB6FD7A"/>
    <w:lvl w:ilvl="0">
      <w:start w:val="1"/>
      <w:numFmt w:val="decimal"/>
      <w:lvlText w:val="%1."/>
      <w:lvlJc w:val="left"/>
      <w:pPr>
        <w:ind w:left="502" w:hanging="360"/>
      </w:pPr>
      <w:rPr>
        <w:rFonts w:ascii="Calibri" w:hAnsi="Calibri" w:cs="Calibri" w:hint="default"/>
        <w:sz w:val="24"/>
        <w:szCs w:val="24"/>
      </w:rPr>
    </w:lvl>
    <w:lvl w:ilvl="1">
      <w:start w:val="1"/>
      <w:numFmt w:val="decimal"/>
      <w:lvlText w:val="%1.%2."/>
      <w:lvlJc w:val="left"/>
      <w:pPr>
        <w:ind w:left="934" w:hanging="432"/>
      </w:pPr>
      <w:rPr>
        <w:rFonts w:cs="Times New Roman"/>
        <w:b w:val="0"/>
      </w:rPr>
    </w:lvl>
    <w:lvl w:ilvl="2">
      <w:start w:val="1"/>
      <w:numFmt w:val="decimal"/>
      <w:lvlText w:val="%1.%2.%3."/>
      <w:lvlJc w:val="left"/>
      <w:pPr>
        <w:ind w:left="1366" w:hanging="504"/>
      </w:pPr>
      <w:rPr>
        <w:rFonts w:cs="Times New Roman"/>
      </w:rPr>
    </w:lvl>
    <w:lvl w:ilvl="3">
      <w:start w:val="1"/>
      <w:numFmt w:val="decimal"/>
      <w:lvlText w:val="%1.%2.%3.%4."/>
      <w:lvlJc w:val="left"/>
      <w:pPr>
        <w:ind w:left="1870" w:hanging="648"/>
      </w:pPr>
      <w:rPr>
        <w:rFonts w:cs="Times New Roman"/>
      </w:rPr>
    </w:lvl>
    <w:lvl w:ilvl="4">
      <w:start w:val="1"/>
      <w:numFmt w:val="decimal"/>
      <w:lvlText w:val="%1.%2.%3.%4.%5."/>
      <w:lvlJc w:val="left"/>
      <w:pPr>
        <w:ind w:left="2374" w:hanging="792"/>
      </w:pPr>
      <w:rPr>
        <w:rFonts w:cs="Times New Roman"/>
      </w:rPr>
    </w:lvl>
    <w:lvl w:ilvl="5">
      <w:start w:val="1"/>
      <w:numFmt w:val="decimal"/>
      <w:lvlText w:val="%1.%2.%3.%4.%5.%6."/>
      <w:lvlJc w:val="left"/>
      <w:pPr>
        <w:ind w:left="2878" w:hanging="936"/>
      </w:pPr>
      <w:rPr>
        <w:rFonts w:cs="Times New Roman"/>
      </w:rPr>
    </w:lvl>
    <w:lvl w:ilvl="6">
      <w:start w:val="1"/>
      <w:numFmt w:val="decimal"/>
      <w:lvlText w:val="%1.%2.%3.%4.%5.%6.%7."/>
      <w:lvlJc w:val="left"/>
      <w:pPr>
        <w:ind w:left="3382" w:hanging="1080"/>
      </w:pPr>
      <w:rPr>
        <w:rFonts w:cs="Times New Roman"/>
      </w:rPr>
    </w:lvl>
    <w:lvl w:ilvl="7">
      <w:start w:val="1"/>
      <w:numFmt w:val="decimal"/>
      <w:lvlText w:val="%1.%2.%3.%4.%5.%6.%7.%8."/>
      <w:lvlJc w:val="left"/>
      <w:pPr>
        <w:ind w:left="3886" w:hanging="1224"/>
      </w:pPr>
      <w:rPr>
        <w:rFonts w:cs="Times New Roman"/>
      </w:rPr>
    </w:lvl>
    <w:lvl w:ilvl="8">
      <w:start w:val="1"/>
      <w:numFmt w:val="decimal"/>
      <w:lvlText w:val="%1.%2.%3.%4.%5.%6.%7.%8.%9."/>
      <w:lvlJc w:val="left"/>
      <w:pPr>
        <w:ind w:left="4462" w:hanging="1440"/>
      </w:pPr>
      <w:rPr>
        <w:rFonts w:cs="Times New Roman"/>
      </w:rPr>
    </w:lvl>
  </w:abstractNum>
  <w:abstractNum w:abstractNumId="5" w15:restartNumberingAfterBreak="0">
    <w:nsid w:val="10D97E43"/>
    <w:multiLevelType w:val="multilevel"/>
    <w:tmpl w:val="91640DA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42C0DDE"/>
    <w:multiLevelType w:val="hybridMultilevel"/>
    <w:tmpl w:val="5CE2BEE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148859D8"/>
    <w:multiLevelType w:val="hybridMultilevel"/>
    <w:tmpl w:val="1C5EC7B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9766D47"/>
    <w:multiLevelType w:val="hybridMultilevel"/>
    <w:tmpl w:val="F42A9D4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DD64ED4"/>
    <w:multiLevelType w:val="hybridMultilevel"/>
    <w:tmpl w:val="141CC862"/>
    <w:lvl w:ilvl="0" w:tplc="B2D87ED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F1072DF"/>
    <w:multiLevelType w:val="hybridMultilevel"/>
    <w:tmpl w:val="5E2C2F8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F151F58"/>
    <w:multiLevelType w:val="hybridMultilevel"/>
    <w:tmpl w:val="51023698"/>
    <w:lvl w:ilvl="0" w:tplc="0415000F">
      <w:start w:val="1"/>
      <w:numFmt w:val="decimal"/>
      <w:lvlText w:val="%1."/>
      <w:lvlJc w:val="left"/>
      <w:pPr>
        <w:ind w:left="360" w:hanging="360"/>
      </w:pPr>
    </w:lvl>
    <w:lvl w:ilvl="1" w:tplc="04150019">
      <w:start w:val="1"/>
      <w:numFmt w:val="lowerLetter"/>
      <w:lvlText w:val="%2."/>
      <w:lvlJc w:val="left"/>
      <w:pPr>
        <w:ind w:left="927"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2014592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E823B5"/>
    <w:multiLevelType w:val="hybridMultilevel"/>
    <w:tmpl w:val="1120402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179447E"/>
    <w:multiLevelType w:val="hybridMultilevel"/>
    <w:tmpl w:val="A0541D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0659C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E3F9E"/>
    <w:multiLevelType w:val="hybridMultilevel"/>
    <w:tmpl w:val="ADC25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A74B59"/>
    <w:multiLevelType w:val="multilevel"/>
    <w:tmpl w:val="2F589E4E"/>
    <w:lvl w:ilvl="0">
      <w:start w:val="1"/>
      <w:numFmt w:val="decimal"/>
      <w:lvlText w:val="%1."/>
      <w:lvlJc w:val="left"/>
      <w:pPr>
        <w:ind w:left="360" w:hanging="360"/>
      </w:pPr>
      <w:rPr>
        <w:rFonts w:cs="Times New Roman"/>
        <w:i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25433063"/>
    <w:multiLevelType w:val="hybridMultilevel"/>
    <w:tmpl w:val="88D8661E"/>
    <w:lvl w:ilvl="0" w:tplc="19064E84">
      <w:start w:val="1"/>
      <w:numFmt w:val="decimal"/>
      <w:lvlText w:val="%1."/>
      <w:lvlJc w:val="left"/>
      <w:pPr>
        <w:ind w:left="360" w:hanging="360"/>
      </w:pPr>
      <w:rPr>
        <w:rFonts w:hint="default"/>
      </w:rPr>
    </w:lvl>
    <w:lvl w:ilvl="1" w:tplc="04150019">
      <w:start w:val="1"/>
      <w:numFmt w:val="lowerLetter"/>
      <w:lvlText w:val="%2."/>
      <w:lvlJc w:val="left"/>
      <w:pPr>
        <w:ind w:left="927"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0FE3900"/>
    <w:multiLevelType w:val="hybridMultilevel"/>
    <w:tmpl w:val="0A0CBE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0B5E02"/>
    <w:multiLevelType w:val="multilevel"/>
    <w:tmpl w:val="91640DA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358C6B5C"/>
    <w:multiLevelType w:val="multilevel"/>
    <w:tmpl w:val="91640DA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365D4385"/>
    <w:multiLevelType w:val="multilevel"/>
    <w:tmpl w:val="91640DA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3859696B"/>
    <w:multiLevelType w:val="hybridMultilevel"/>
    <w:tmpl w:val="FEF49494"/>
    <w:lvl w:ilvl="0" w:tplc="04150011">
      <w:start w:val="1"/>
      <w:numFmt w:val="decimal"/>
      <w:lvlText w:val="%1)"/>
      <w:lvlJc w:val="left"/>
      <w:pPr>
        <w:ind w:left="1571" w:hanging="360"/>
      </w:pPr>
      <w:rPr>
        <w:color w:val="auto"/>
      </w:r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24" w15:restartNumberingAfterBreak="0">
    <w:nsid w:val="3ADF48A0"/>
    <w:multiLevelType w:val="hybridMultilevel"/>
    <w:tmpl w:val="C4CA182A"/>
    <w:lvl w:ilvl="0" w:tplc="8FB4943E">
      <w:start w:val="3"/>
      <w:numFmt w:val="decimal"/>
      <w:lvlText w:val="%1."/>
      <w:lvlJc w:val="left"/>
      <w:pPr>
        <w:ind w:left="1003"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2127B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972181"/>
    <w:multiLevelType w:val="hybridMultilevel"/>
    <w:tmpl w:val="1C5EC7B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0B64CB9"/>
    <w:multiLevelType w:val="hybridMultilevel"/>
    <w:tmpl w:val="17AA16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0E563C8"/>
    <w:multiLevelType w:val="multilevel"/>
    <w:tmpl w:val="A500A3C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29B671D"/>
    <w:multiLevelType w:val="multilevel"/>
    <w:tmpl w:val="B2AAAE7A"/>
    <w:lvl w:ilvl="0">
      <w:start w:val="1"/>
      <w:numFmt w:val="decimal"/>
      <w:lvlText w:val="%1."/>
      <w:lvlJc w:val="left"/>
      <w:pPr>
        <w:tabs>
          <w:tab w:val="num" w:pos="360"/>
        </w:tabs>
        <w:ind w:left="340" w:hanging="340"/>
      </w:pPr>
      <w:rPr>
        <w:rFonts w:cs="Times New Roman" w:hint="default"/>
        <w:strike w:val="0"/>
      </w:rPr>
    </w:lvl>
    <w:lvl w:ilvl="1">
      <w:start w:val="1"/>
      <w:numFmt w:val="bullet"/>
      <w:lvlText w:val=""/>
      <w:lvlJc w:val="left"/>
      <w:pPr>
        <w:tabs>
          <w:tab w:val="num" w:pos="927"/>
        </w:tabs>
        <w:ind w:left="907" w:hanging="340"/>
      </w:pPr>
      <w:rPr>
        <w:rFonts w:ascii="Symbol" w:hAnsi="Symbol"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44F83382"/>
    <w:multiLevelType w:val="hybridMultilevel"/>
    <w:tmpl w:val="288AA21E"/>
    <w:lvl w:ilvl="0" w:tplc="9184EE60">
      <w:start w:val="1"/>
      <w:numFmt w:val="upperRoman"/>
      <w:lvlText w:val="%1."/>
      <w:lvlJc w:val="left"/>
      <w:pPr>
        <w:tabs>
          <w:tab w:val="num" w:pos="1080"/>
        </w:tabs>
        <w:ind w:left="1080" w:hanging="720"/>
      </w:pPr>
      <w:rPr>
        <w:rFonts w:cs="Times New Roman" w:hint="default"/>
      </w:rPr>
    </w:lvl>
    <w:lvl w:ilvl="1" w:tplc="BAC0077E">
      <w:start w:val="1"/>
      <w:numFmt w:val="decimal"/>
      <w:lvlText w:val="%2."/>
      <w:lvlJc w:val="left"/>
      <w:pPr>
        <w:ind w:left="142"/>
      </w:pPr>
      <w:rPr>
        <w:rFonts w:cs="Times New Roman" w:hint="default"/>
      </w:rPr>
    </w:lvl>
    <w:lvl w:ilvl="2" w:tplc="0BCA8666">
      <w:start w:val="1"/>
      <w:numFmt w:val="bullet"/>
      <w:lvlText w:val=""/>
      <w:lvlJc w:val="left"/>
      <w:pPr>
        <w:tabs>
          <w:tab w:val="num" w:pos="2340"/>
        </w:tabs>
        <w:ind w:left="2340" w:hanging="360"/>
      </w:pPr>
      <w:rPr>
        <w:rFonts w:ascii="Symbol" w:hAnsi="Symbol" w:hint="default"/>
        <w:sz w:val="16"/>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B177CE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B8207C4"/>
    <w:multiLevelType w:val="multilevel"/>
    <w:tmpl w:val="4222782C"/>
    <w:styleLink w:val="WW8Num1"/>
    <w:lvl w:ilvl="0">
      <w:start w:val="2"/>
      <w:numFmt w:val="decimal"/>
      <w:lvlText w:val="%1."/>
      <w:lvlJc w:val="left"/>
      <w:pPr>
        <w:ind w:left="1635" w:hanging="360"/>
      </w:pPr>
      <w:rPr>
        <w:rFonts w:ascii="Arial" w:eastAsia="Times New Roman" w:hAnsi="Arial" w:cs="Times New Roman"/>
        <w:b w:val="0"/>
        <w:bCs w:val="0"/>
        <w:color w:val="000000"/>
        <w:sz w:val="20"/>
        <w:szCs w:val="20"/>
        <w:lang w:val="pl-PL" w:eastAsia="zh-C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3" w15:restartNumberingAfterBreak="0">
    <w:nsid w:val="4BE025A2"/>
    <w:multiLevelType w:val="hybridMultilevel"/>
    <w:tmpl w:val="52D8B32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52CA5C7E"/>
    <w:multiLevelType w:val="multilevel"/>
    <w:tmpl w:val="370AF9C2"/>
    <w:styleLink w:val="WW8Num4"/>
    <w:lvl w:ilvl="0">
      <w:start w:val="1"/>
      <w:numFmt w:val="decimal"/>
      <w:lvlText w:val="%1."/>
      <w:lvlJc w:val="left"/>
      <w:pPr>
        <w:ind w:left="720" w:hanging="360"/>
      </w:pPr>
      <w:rPr>
        <w:rFonts w:ascii="Arial" w:hAnsi="Arial" w:cs="Arial"/>
        <w:b w:val="0"/>
        <w:bCs w:val="0"/>
        <w:color w:val="000000"/>
        <w:sz w:val="20"/>
        <w:szCs w:val="20"/>
        <w:lang w:val="pl-PL"/>
      </w:rPr>
    </w:lvl>
    <w:lvl w:ilvl="1">
      <w:start w:val="1"/>
      <w:numFmt w:val="decimal"/>
      <w:lvlText w:val="%2."/>
      <w:lvlJc w:val="left"/>
      <w:pPr>
        <w:ind w:left="1080" w:hanging="360"/>
      </w:pPr>
      <w:rPr>
        <w:rFonts w:ascii="Arial" w:hAnsi="Arial" w:cs="Arial"/>
        <w:b w:val="0"/>
        <w:bCs w:val="0"/>
        <w:color w:val="000000"/>
        <w:sz w:val="20"/>
        <w:szCs w:val="20"/>
        <w:lang w:val="pl-PL"/>
      </w:rPr>
    </w:lvl>
    <w:lvl w:ilvl="2">
      <w:start w:val="1"/>
      <w:numFmt w:val="decimal"/>
      <w:lvlText w:val="%3."/>
      <w:lvlJc w:val="left"/>
      <w:pPr>
        <w:ind w:left="1440" w:hanging="360"/>
      </w:pPr>
      <w:rPr>
        <w:rFonts w:ascii="Arial" w:hAnsi="Arial" w:cs="Arial"/>
        <w:b w:val="0"/>
        <w:bCs w:val="0"/>
        <w:color w:val="000000"/>
        <w:sz w:val="20"/>
        <w:szCs w:val="20"/>
        <w:lang w:val="pl-PL"/>
      </w:rPr>
    </w:lvl>
    <w:lvl w:ilvl="3">
      <w:start w:val="1"/>
      <w:numFmt w:val="decimal"/>
      <w:lvlText w:val="%4."/>
      <w:lvlJc w:val="left"/>
      <w:pPr>
        <w:ind w:left="1800" w:hanging="360"/>
      </w:pPr>
      <w:rPr>
        <w:rFonts w:ascii="Arial" w:hAnsi="Arial" w:cs="Arial"/>
        <w:b w:val="0"/>
        <w:bCs w:val="0"/>
        <w:color w:val="000000"/>
        <w:sz w:val="20"/>
        <w:szCs w:val="20"/>
        <w:lang w:val="pl-PL"/>
      </w:rPr>
    </w:lvl>
    <w:lvl w:ilvl="4">
      <w:start w:val="1"/>
      <w:numFmt w:val="decimal"/>
      <w:lvlText w:val="%5."/>
      <w:lvlJc w:val="left"/>
      <w:pPr>
        <w:ind w:left="2160" w:hanging="360"/>
      </w:pPr>
      <w:rPr>
        <w:rFonts w:ascii="Arial" w:hAnsi="Arial" w:cs="Arial"/>
        <w:b w:val="0"/>
        <w:bCs w:val="0"/>
        <w:color w:val="000000"/>
        <w:sz w:val="20"/>
        <w:szCs w:val="20"/>
        <w:lang w:val="pl-PL"/>
      </w:rPr>
    </w:lvl>
    <w:lvl w:ilvl="5">
      <w:start w:val="1"/>
      <w:numFmt w:val="decimal"/>
      <w:lvlText w:val="%6."/>
      <w:lvlJc w:val="left"/>
      <w:pPr>
        <w:ind w:left="2520" w:hanging="360"/>
      </w:pPr>
      <w:rPr>
        <w:rFonts w:ascii="Arial" w:hAnsi="Arial" w:cs="Arial"/>
        <w:b w:val="0"/>
        <w:bCs w:val="0"/>
        <w:color w:val="000000"/>
        <w:sz w:val="20"/>
        <w:szCs w:val="20"/>
        <w:lang w:val="pl-PL"/>
      </w:rPr>
    </w:lvl>
    <w:lvl w:ilvl="6">
      <w:start w:val="1"/>
      <w:numFmt w:val="decimal"/>
      <w:lvlText w:val="%7."/>
      <w:lvlJc w:val="left"/>
      <w:pPr>
        <w:ind w:left="2880" w:hanging="360"/>
      </w:pPr>
      <w:rPr>
        <w:rFonts w:ascii="Arial" w:hAnsi="Arial" w:cs="Arial"/>
        <w:b w:val="0"/>
        <w:bCs w:val="0"/>
        <w:color w:val="000000"/>
        <w:sz w:val="20"/>
        <w:szCs w:val="20"/>
        <w:lang w:val="pl-PL"/>
      </w:rPr>
    </w:lvl>
    <w:lvl w:ilvl="7">
      <w:start w:val="1"/>
      <w:numFmt w:val="decimal"/>
      <w:lvlText w:val="%8."/>
      <w:lvlJc w:val="left"/>
      <w:pPr>
        <w:ind w:left="3240" w:hanging="360"/>
      </w:pPr>
      <w:rPr>
        <w:rFonts w:ascii="Arial" w:hAnsi="Arial" w:cs="Arial"/>
        <w:b w:val="0"/>
        <w:bCs w:val="0"/>
        <w:color w:val="000000"/>
        <w:sz w:val="20"/>
        <w:szCs w:val="20"/>
        <w:lang w:val="pl-PL"/>
      </w:rPr>
    </w:lvl>
    <w:lvl w:ilvl="8">
      <w:start w:val="1"/>
      <w:numFmt w:val="decimal"/>
      <w:lvlText w:val="%9."/>
      <w:lvlJc w:val="left"/>
      <w:pPr>
        <w:ind w:left="3600" w:hanging="360"/>
      </w:pPr>
      <w:rPr>
        <w:rFonts w:ascii="Arial" w:hAnsi="Arial" w:cs="Arial"/>
        <w:b w:val="0"/>
        <w:bCs w:val="0"/>
        <w:color w:val="000000"/>
        <w:sz w:val="20"/>
        <w:szCs w:val="20"/>
        <w:lang w:val="pl-PL"/>
      </w:rPr>
    </w:lvl>
  </w:abstractNum>
  <w:abstractNum w:abstractNumId="35" w15:restartNumberingAfterBreak="0">
    <w:nsid w:val="579E22D2"/>
    <w:multiLevelType w:val="multilevel"/>
    <w:tmpl w:val="91640DA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58F44B8F"/>
    <w:multiLevelType w:val="hybridMultilevel"/>
    <w:tmpl w:val="1F44E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683355"/>
    <w:multiLevelType w:val="hybridMultilevel"/>
    <w:tmpl w:val="4FE2E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A32E0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8000DD3"/>
    <w:multiLevelType w:val="hybridMultilevel"/>
    <w:tmpl w:val="7F88F7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80587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B83725"/>
    <w:multiLevelType w:val="hybridMultilevel"/>
    <w:tmpl w:val="6832BE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F44003"/>
    <w:multiLevelType w:val="hybridMultilevel"/>
    <w:tmpl w:val="C2A837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7AC50EC"/>
    <w:multiLevelType w:val="hybridMultilevel"/>
    <w:tmpl w:val="54A220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83019D6"/>
    <w:multiLevelType w:val="hybridMultilevel"/>
    <w:tmpl w:val="59742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D6B34F1"/>
    <w:multiLevelType w:val="hybridMultilevel"/>
    <w:tmpl w:val="8B361550"/>
    <w:lvl w:ilvl="0" w:tplc="0F1E73D2">
      <w:start w:val="1"/>
      <w:numFmt w:val="bullet"/>
      <w:lvlText w:val="˗"/>
      <w:lvlJc w:val="left"/>
      <w:pPr>
        <w:ind w:left="1866" w:hanging="360"/>
      </w:pPr>
      <w:rPr>
        <w:rFonts w:ascii="Courier New" w:hAnsi="Courier New"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46" w15:restartNumberingAfterBreak="0">
    <w:nsid w:val="7E32112B"/>
    <w:multiLevelType w:val="hybridMultilevel"/>
    <w:tmpl w:val="B376364E"/>
    <w:lvl w:ilvl="0" w:tplc="04090019">
      <w:start w:val="1"/>
      <w:numFmt w:val="lowerLetter"/>
      <w:lvlText w:val="%1."/>
      <w:lvlJc w:val="left"/>
      <w:pPr>
        <w:ind w:left="927" w:hanging="360"/>
      </w:pPr>
      <w:rPr>
        <w:rFonts w:hint="default"/>
      </w:rPr>
    </w:lvl>
    <w:lvl w:ilvl="1" w:tplc="0409001B">
      <w:start w:val="1"/>
      <w:numFmt w:val="lowerRoman"/>
      <w:lvlText w:val="%2."/>
      <w:lvlJc w:val="right"/>
      <w:pPr>
        <w:ind w:left="1647" w:hanging="360"/>
      </w:pPr>
      <w:rPr>
        <w:rFonts w:hint="default"/>
      </w:rPr>
    </w:lvl>
    <w:lvl w:ilvl="2" w:tplc="04150005">
      <w:start w:val="1"/>
      <w:numFmt w:val="bullet"/>
      <w:lvlText w:val=""/>
      <w:lvlJc w:val="left"/>
      <w:pPr>
        <w:ind w:left="2367" w:hanging="360"/>
      </w:pPr>
      <w:rPr>
        <w:rFonts w:ascii="Wingdings" w:hAnsi="Wingdings" w:hint="default"/>
      </w:rPr>
    </w:lvl>
    <w:lvl w:ilvl="3" w:tplc="04150001">
      <w:start w:val="1"/>
      <w:numFmt w:val="bullet"/>
      <w:lvlText w:val=""/>
      <w:lvlJc w:val="left"/>
      <w:pPr>
        <w:ind w:left="3087" w:hanging="360"/>
      </w:pPr>
      <w:rPr>
        <w:rFonts w:ascii="Symbol" w:hAnsi="Symbol" w:hint="default"/>
      </w:rPr>
    </w:lvl>
    <w:lvl w:ilvl="4" w:tplc="04150003">
      <w:start w:val="1"/>
      <w:numFmt w:val="bullet"/>
      <w:lvlText w:val="o"/>
      <w:lvlJc w:val="left"/>
      <w:pPr>
        <w:ind w:left="3807" w:hanging="360"/>
      </w:pPr>
      <w:rPr>
        <w:rFonts w:ascii="Courier New" w:hAnsi="Courier New" w:cs="Courier New" w:hint="default"/>
      </w:rPr>
    </w:lvl>
    <w:lvl w:ilvl="5" w:tplc="04150005">
      <w:start w:val="1"/>
      <w:numFmt w:val="bullet"/>
      <w:lvlText w:val=""/>
      <w:lvlJc w:val="left"/>
      <w:pPr>
        <w:ind w:left="4527" w:hanging="360"/>
      </w:pPr>
      <w:rPr>
        <w:rFonts w:ascii="Wingdings" w:hAnsi="Wingdings" w:hint="default"/>
      </w:rPr>
    </w:lvl>
    <w:lvl w:ilvl="6" w:tplc="04150001">
      <w:start w:val="1"/>
      <w:numFmt w:val="bullet"/>
      <w:lvlText w:val=""/>
      <w:lvlJc w:val="left"/>
      <w:pPr>
        <w:ind w:left="5247" w:hanging="360"/>
      </w:pPr>
      <w:rPr>
        <w:rFonts w:ascii="Symbol" w:hAnsi="Symbol" w:hint="default"/>
      </w:rPr>
    </w:lvl>
    <w:lvl w:ilvl="7" w:tplc="04150003">
      <w:start w:val="1"/>
      <w:numFmt w:val="bullet"/>
      <w:lvlText w:val="o"/>
      <w:lvlJc w:val="left"/>
      <w:pPr>
        <w:ind w:left="5967" w:hanging="360"/>
      </w:pPr>
      <w:rPr>
        <w:rFonts w:ascii="Courier New" w:hAnsi="Courier New" w:cs="Courier New" w:hint="default"/>
      </w:rPr>
    </w:lvl>
    <w:lvl w:ilvl="8" w:tplc="04150005">
      <w:start w:val="1"/>
      <w:numFmt w:val="bullet"/>
      <w:lvlText w:val=""/>
      <w:lvlJc w:val="left"/>
      <w:pPr>
        <w:ind w:left="6687" w:hanging="360"/>
      </w:pPr>
      <w:rPr>
        <w:rFonts w:ascii="Wingdings" w:hAnsi="Wingdings" w:hint="default"/>
      </w:rPr>
    </w:lvl>
  </w:abstractNum>
  <w:abstractNum w:abstractNumId="47" w15:restartNumberingAfterBreak="0">
    <w:nsid w:val="7EE6029C"/>
    <w:multiLevelType w:val="hybridMultilevel"/>
    <w:tmpl w:val="2982C9A8"/>
    <w:lvl w:ilvl="0" w:tplc="A55E6EDA">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88232822">
    <w:abstractNumId w:val="0"/>
  </w:num>
  <w:num w:numId="2" w16cid:durableId="1824466153">
    <w:abstractNumId w:val="4"/>
  </w:num>
  <w:num w:numId="3" w16cid:durableId="646981634">
    <w:abstractNumId w:val="17"/>
  </w:num>
  <w:num w:numId="4" w16cid:durableId="35122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08912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570967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568288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13731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0175132">
    <w:abstractNumId w:val="21"/>
  </w:num>
  <w:num w:numId="10" w16cid:durableId="1673988681">
    <w:abstractNumId w:val="20"/>
  </w:num>
  <w:num w:numId="11" w16cid:durableId="19130831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6965505">
    <w:abstractNumId w:val="22"/>
  </w:num>
  <w:num w:numId="13" w16cid:durableId="1903717210">
    <w:abstractNumId w:val="35"/>
  </w:num>
  <w:num w:numId="14" w16cid:durableId="621964747">
    <w:abstractNumId w:val="3"/>
  </w:num>
  <w:num w:numId="15" w16cid:durableId="465634104">
    <w:abstractNumId w:val="5"/>
  </w:num>
  <w:num w:numId="16" w16cid:durableId="4296207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94126526">
    <w:abstractNumId w:val="46"/>
  </w:num>
  <w:num w:numId="18" w16cid:durableId="1462730387">
    <w:abstractNumId w:val="18"/>
  </w:num>
  <w:num w:numId="19" w16cid:durableId="1200510925">
    <w:abstractNumId w:val="6"/>
  </w:num>
  <w:num w:numId="20" w16cid:durableId="1858346249">
    <w:abstractNumId w:val="38"/>
  </w:num>
  <w:num w:numId="21" w16cid:durableId="1241134534">
    <w:abstractNumId w:val="2"/>
  </w:num>
  <w:num w:numId="22" w16cid:durableId="738287861">
    <w:abstractNumId w:val="26"/>
  </w:num>
  <w:num w:numId="23" w16cid:durableId="374080928">
    <w:abstractNumId w:val="31"/>
  </w:num>
  <w:num w:numId="24" w16cid:durableId="1148935112">
    <w:abstractNumId w:val="12"/>
  </w:num>
  <w:num w:numId="25" w16cid:durableId="1344018860">
    <w:abstractNumId w:val="14"/>
  </w:num>
  <w:num w:numId="26" w16cid:durableId="800153574">
    <w:abstractNumId w:val="43"/>
  </w:num>
  <w:num w:numId="27" w16cid:durableId="126047867">
    <w:abstractNumId w:val="42"/>
  </w:num>
  <w:num w:numId="28" w16cid:durableId="1045522831">
    <w:abstractNumId w:val="7"/>
  </w:num>
  <w:num w:numId="29" w16cid:durableId="654139413">
    <w:abstractNumId w:val="40"/>
  </w:num>
  <w:num w:numId="30" w16cid:durableId="1995334137">
    <w:abstractNumId w:val="19"/>
  </w:num>
  <w:num w:numId="31" w16cid:durableId="1474712329">
    <w:abstractNumId w:val="36"/>
  </w:num>
  <w:num w:numId="32" w16cid:durableId="1877431125">
    <w:abstractNumId w:val="16"/>
  </w:num>
  <w:num w:numId="33" w16cid:durableId="27726271">
    <w:abstractNumId w:val="39"/>
  </w:num>
  <w:num w:numId="34" w16cid:durableId="1856728816">
    <w:abstractNumId w:val="37"/>
  </w:num>
  <w:num w:numId="35" w16cid:durableId="1721128732">
    <w:abstractNumId w:val="47"/>
  </w:num>
  <w:num w:numId="36" w16cid:durableId="2077850323">
    <w:abstractNumId w:val="44"/>
  </w:num>
  <w:num w:numId="37" w16cid:durableId="1768188882">
    <w:abstractNumId w:val="8"/>
  </w:num>
  <w:num w:numId="38" w16cid:durableId="866329645">
    <w:abstractNumId w:val="27"/>
  </w:num>
  <w:num w:numId="39" w16cid:durableId="476997410">
    <w:abstractNumId w:val="30"/>
  </w:num>
  <w:num w:numId="40" w16cid:durableId="2137600325">
    <w:abstractNumId w:val="15"/>
  </w:num>
  <w:num w:numId="41" w16cid:durableId="972905837">
    <w:abstractNumId w:val="10"/>
  </w:num>
  <w:num w:numId="42" w16cid:durableId="1007057746">
    <w:abstractNumId w:val="45"/>
  </w:num>
  <w:num w:numId="43" w16cid:durableId="1117024547">
    <w:abstractNumId w:val="25"/>
  </w:num>
  <w:num w:numId="44" w16cid:durableId="1401177768">
    <w:abstractNumId w:val="24"/>
  </w:num>
  <w:num w:numId="45" w16cid:durableId="1674989048">
    <w:abstractNumId w:val="9"/>
  </w:num>
  <w:num w:numId="46" w16cid:durableId="176773380">
    <w:abstractNumId w:val="13"/>
  </w:num>
  <w:num w:numId="47" w16cid:durableId="1768579972">
    <w:abstractNumId w:val="41"/>
  </w:num>
  <w:num w:numId="48" w16cid:durableId="193806527">
    <w:abstractNumId w:val="33"/>
  </w:num>
  <w:num w:numId="49" w16cid:durableId="2051832565">
    <w:abstractNumId w:val="32"/>
  </w:num>
  <w:num w:numId="50" w16cid:durableId="1931960793">
    <w:abstractNumId w:val="34"/>
  </w:num>
  <w:num w:numId="51" w16cid:durableId="1288272899">
    <w:abstractNumId w:val="34"/>
    <w:lvlOverride w:ilvl="0">
      <w:startOverride w:val="1"/>
    </w:lvlOverride>
  </w:num>
  <w:num w:numId="52" w16cid:durableId="1780174154">
    <w:abstractNumId w:val="32"/>
    <w:lvlOverride w:ilvl="0">
      <w:startOverride w:val="2"/>
    </w:lvlOverride>
  </w:num>
  <w:num w:numId="53" w16cid:durableId="2371308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45349771">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D42"/>
    <w:rsid w:val="005243FF"/>
    <w:rsid w:val="00527590"/>
    <w:rsid w:val="00673316"/>
    <w:rsid w:val="00E61D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B3D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pacing w:line="276" w:lineRule="auto"/>
    </w:pPr>
    <w:rPr>
      <w:rFonts w:ascii="Calibri" w:hAnsi="Calibri"/>
      <w:sz w:val="24"/>
      <w:szCs w:val="24"/>
    </w:rPr>
  </w:style>
  <w:style w:type="paragraph" w:styleId="Nagwek1">
    <w:name w:val="heading 1"/>
    <w:basedOn w:val="Normalny"/>
    <w:next w:val="Normalny"/>
    <w:link w:val="Nagwek1Znak"/>
    <w:uiPriority w:val="9"/>
    <w:qFormat/>
    <w:pPr>
      <w:keepNext/>
      <w:spacing w:after="240"/>
      <w:jc w:val="center"/>
      <w:outlineLvl w:val="0"/>
    </w:pPr>
    <w:rPr>
      <w:b/>
      <w:bCs/>
    </w:rPr>
  </w:style>
  <w:style w:type="paragraph" w:styleId="Nagwek2">
    <w:name w:val="heading 2"/>
    <w:basedOn w:val="Normalny"/>
    <w:next w:val="Normalny"/>
    <w:link w:val="Nagwek2Znak"/>
    <w:uiPriority w:val="9"/>
    <w:qFormat/>
    <w:pPr>
      <w:keepNext/>
      <w:spacing w:before="240" w:after="240"/>
      <w:jc w:val="center"/>
      <w:outlineLvl w:val="1"/>
    </w:pPr>
    <w:rPr>
      <w:b/>
      <w:bCs/>
    </w:rPr>
  </w:style>
  <w:style w:type="paragraph" w:styleId="Nagwek3">
    <w:name w:val="heading 3"/>
    <w:basedOn w:val="Normalny"/>
    <w:next w:val="Normalny"/>
    <w:link w:val="Nagwek3Znak"/>
    <w:uiPriority w:val="9"/>
    <w:qFormat/>
    <w:pPr>
      <w:keepNext/>
      <w:ind w:firstLine="708"/>
      <w:jc w:val="both"/>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Calibri" w:hAnsi="Calibri"/>
      <w:b/>
      <w:bCs/>
      <w:sz w:val="24"/>
      <w:szCs w:val="24"/>
    </w:rPr>
  </w:style>
  <w:style w:type="character" w:customStyle="1" w:styleId="Nagwek2Znak">
    <w:name w:val="Nagłówek 2 Znak"/>
    <w:basedOn w:val="Domylnaczcionkaakapitu"/>
    <w:link w:val="Nagwek2"/>
    <w:uiPriority w:val="9"/>
    <w:locked/>
    <w:rPr>
      <w:rFonts w:ascii="Calibri" w:hAnsi="Calibri"/>
      <w:b/>
      <w:bCs/>
      <w:sz w:val="24"/>
      <w:szCs w:val="24"/>
    </w:rPr>
  </w:style>
  <w:style w:type="character" w:customStyle="1" w:styleId="Nagwek3Znak">
    <w:name w:val="Nagłówek 3 Znak"/>
    <w:basedOn w:val="Domylnaczcionkaakapitu"/>
    <w:link w:val="Nagwek3"/>
    <w:uiPriority w:val="9"/>
    <w:semiHidden/>
    <w:locked/>
    <w:rPr>
      <w:rFonts w:asciiTheme="majorHAnsi" w:eastAsiaTheme="majorEastAsia" w:hAnsiTheme="majorHAnsi" w:cs="Times New Roman"/>
      <w:b/>
      <w:bCs/>
      <w:sz w:val="26"/>
      <w:szCs w:val="26"/>
    </w:rPr>
  </w:style>
  <w:style w:type="paragraph" w:styleId="Listapunktowana2">
    <w:name w:val="List Bullet 2"/>
    <w:basedOn w:val="Normalny"/>
    <w:autoRedefine/>
    <w:uiPriority w:val="99"/>
    <w:pPr>
      <w:numPr>
        <w:numId w:val="1"/>
      </w:numPr>
    </w:p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locked/>
    <w:rPr>
      <w:rFonts w:cs="Times New Roman"/>
      <w:sz w:val="24"/>
      <w:szCs w:val="24"/>
    </w:rPr>
  </w:style>
  <w:style w:type="paragraph" w:styleId="Tekstpodstawowy">
    <w:name w:val="Body Text"/>
    <w:basedOn w:val="Normalny"/>
    <w:link w:val="TekstpodstawowyZnak"/>
    <w:uiPriority w:val="99"/>
    <w:pPr>
      <w:spacing w:after="120"/>
    </w:pPr>
  </w:style>
  <w:style w:type="character" w:customStyle="1" w:styleId="TekstpodstawowyZnak">
    <w:name w:val="Tekst podstawowy Znak"/>
    <w:basedOn w:val="Domylnaczcionkaakapitu"/>
    <w:link w:val="Tekstpodstawowy"/>
    <w:uiPriority w:val="99"/>
    <w:semiHidden/>
    <w:locked/>
    <w:rPr>
      <w:rFonts w:cs="Times New Roman"/>
      <w:sz w:val="24"/>
      <w:szCs w:val="24"/>
    </w:rPr>
  </w:style>
  <w:style w:type="paragraph" w:styleId="Tekstpodstawowywcity2">
    <w:name w:val="Body Text Indent 2"/>
    <w:basedOn w:val="Normalny"/>
    <w:link w:val="Tekstpodstawowywcity2Znak"/>
    <w:uiPriority w:val="99"/>
    <w:pPr>
      <w:ind w:left="360"/>
    </w:pPr>
  </w:style>
  <w:style w:type="character" w:customStyle="1" w:styleId="Tekstpodstawowywcity2Znak">
    <w:name w:val="Tekst podstawowy wcięty 2 Znak"/>
    <w:basedOn w:val="Domylnaczcionkaakapitu"/>
    <w:link w:val="Tekstpodstawowywcity2"/>
    <w:uiPriority w:val="99"/>
    <w:semiHidden/>
    <w:locked/>
    <w:rPr>
      <w:rFonts w:cs="Times New Roman"/>
      <w:sz w:val="24"/>
      <w:szCs w:val="24"/>
    </w:rPr>
  </w:style>
  <w:style w:type="paragraph" w:customStyle="1" w:styleId="Styl1">
    <w:name w:val="Styl1"/>
    <w:basedOn w:val="Tekstpodstawowywcity2"/>
    <w:autoRedefine/>
    <w:pPr>
      <w:ind w:left="720"/>
    </w:pPr>
    <w:rPr>
      <w:bCs/>
    </w:rPr>
  </w:style>
  <w:style w:type="paragraph" w:customStyle="1" w:styleId="Styl4">
    <w:name w:val="Styl4"/>
    <w:basedOn w:val="Styl3"/>
    <w:pPr>
      <w:ind w:left="703" w:firstLine="0"/>
    </w:pPr>
  </w:style>
  <w:style w:type="paragraph" w:customStyle="1" w:styleId="Styl3">
    <w:name w:val="Styl3"/>
    <w:basedOn w:val="Styl2"/>
    <w:pPr>
      <w:ind w:left="1412"/>
    </w:pPr>
  </w:style>
  <w:style w:type="paragraph" w:customStyle="1" w:styleId="Styl2">
    <w:name w:val="Styl2"/>
    <w:basedOn w:val="Tekstpodstawowywcity2"/>
    <w:pPr>
      <w:ind w:left="1066" w:hanging="709"/>
    </w:pPr>
  </w:style>
  <w:style w:type="character" w:styleId="Numerstrony">
    <w:name w:val="page number"/>
    <w:basedOn w:val="Domylnaczcionkaakapitu"/>
    <w:uiPriority w:val="99"/>
    <w:rPr>
      <w:rFonts w:cs="Times New Roman"/>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semiHidden/>
    <w:locked/>
    <w:rPr>
      <w:rFonts w:cs="Times New Roman"/>
      <w:sz w:val="24"/>
      <w:szCs w:val="24"/>
    </w:rPr>
  </w:style>
  <w:style w:type="paragraph" w:styleId="Tytu">
    <w:name w:val="Title"/>
    <w:basedOn w:val="Normalny"/>
    <w:link w:val="TytuZnak"/>
    <w:uiPriority w:val="10"/>
    <w:qFormat/>
    <w:pPr>
      <w:jc w:val="center"/>
    </w:pPr>
    <w:rPr>
      <w:b/>
      <w:bCs/>
    </w:rPr>
  </w:style>
  <w:style w:type="character" w:customStyle="1" w:styleId="TytuZnak">
    <w:name w:val="Tytuł Znak"/>
    <w:basedOn w:val="Domylnaczcionkaakapitu"/>
    <w:link w:val="Tytu"/>
    <w:uiPriority w:val="10"/>
    <w:locked/>
    <w:rPr>
      <w:rFonts w:asciiTheme="majorHAnsi" w:eastAsiaTheme="majorEastAsia" w:hAnsiTheme="majorHAnsi" w:cs="Times New Roman"/>
      <w:b/>
      <w:bCs/>
      <w:kern w:val="28"/>
      <w:sz w:val="32"/>
      <w:szCs w:val="32"/>
    </w:rPr>
  </w:style>
  <w:style w:type="paragraph" w:styleId="Tekstpodstawowy2">
    <w:name w:val="Body Text 2"/>
    <w:basedOn w:val="Normalny"/>
    <w:link w:val="Tekstpodstawowy2Znak"/>
    <w:uiPriority w:val="99"/>
    <w:pPr>
      <w:widowControl w:val="0"/>
      <w:autoSpaceDE w:val="0"/>
      <w:autoSpaceDN w:val="0"/>
      <w:adjustRightInd w:val="0"/>
      <w:spacing w:line="284" w:lineRule="exact"/>
      <w:ind w:right="19"/>
    </w:pPr>
    <w:rPr>
      <w:sz w:val="22"/>
      <w:szCs w:val="22"/>
    </w:rPr>
  </w:style>
  <w:style w:type="character" w:customStyle="1" w:styleId="Tekstpodstawowy2Znak">
    <w:name w:val="Tekst podstawowy 2 Znak"/>
    <w:basedOn w:val="Domylnaczcionkaakapitu"/>
    <w:link w:val="Tekstpodstawowy2"/>
    <w:uiPriority w:val="99"/>
    <w:semiHidden/>
    <w:locked/>
    <w:rPr>
      <w:rFonts w:cs="Times New Roman"/>
      <w:sz w:val="24"/>
      <w:szCs w:val="24"/>
    </w:rPr>
  </w:style>
  <w:style w:type="paragraph" w:customStyle="1" w:styleId="numerowanie">
    <w:name w:val="numerowanie"/>
    <w:basedOn w:val="Normalny"/>
    <w:uiPriority w:val="99"/>
    <w:pPr>
      <w:tabs>
        <w:tab w:val="num" w:pos="643"/>
      </w:tabs>
      <w:ind w:left="643" w:hanging="360"/>
    </w:pPr>
  </w:style>
  <w:style w:type="paragraph" w:styleId="Tekstpodstawowy3">
    <w:name w:val="Body Text 3"/>
    <w:basedOn w:val="Normalny"/>
    <w:link w:val="Tekstpodstawowy3Znak"/>
    <w:uiPriority w:val="99"/>
    <w:pPr>
      <w:widowControl w:val="0"/>
      <w:autoSpaceDE w:val="0"/>
      <w:autoSpaceDN w:val="0"/>
      <w:adjustRightInd w:val="0"/>
      <w:spacing w:line="284" w:lineRule="exact"/>
      <w:ind w:right="19"/>
    </w:pPr>
    <w:rPr>
      <w:szCs w:val="22"/>
    </w:rPr>
  </w:style>
  <w:style w:type="character" w:customStyle="1" w:styleId="Tekstpodstawowy3Znak">
    <w:name w:val="Tekst podstawowy 3 Znak"/>
    <w:basedOn w:val="Domylnaczcionkaakapitu"/>
    <w:link w:val="Tekstpodstawowy3"/>
    <w:uiPriority w:val="99"/>
    <w:semiHidden/>
    <w:locked/>
    <w:rPr>
      <w:rFonts w:cs="Times New Roman"/>
      <w:sz w:val="16"/>
      <w:szCs w:val="16"/>
    </w:rPr>
  </w:style>
  <w:style w:type="paragraph" w:styleId="Tekstblokowy">
    <w:name w:val="Block Text"/>
    <w:basedOn w:val="Normalny"/>
    <w:uiPriority w:val="99"/>
    <w:pPr>
      <w:widowControl w:val="0"/>
      <w:autoSpaceDE w:val="0"/>
      <w:autoSpaceDN w:val="0"/>
      <w:adjustRightInd w:val="0"/>
      <w:spacing w:line="284" w:lineRule="exact"/>
      <w:ind w:left="274" w:right="19"/>
    </w:pPr>
    <w:rPr>
      <w:szCs w:val="22"/>
    </w:rPr>
  </w:style>
  <w:style w:type="paragraph" w:styleId="Tekstdymka">
    <w:name w:val="Balloon Text"/>
    <w:basedOn w:val="Normalny"/>
    <w:link w:val="TekstdymkaZnak"/>
    <w:uiPriority w:val="99"/>
    <w:semiHidden/>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ahoma"/>
      <w:sz w:val="16"/>
      <w:szCs w:val="16"/>
    </w:rPr>
  </w:style>
  <w:style w:type="character" w:styleId="Odwoaniedokomentarza">
    <w:name w:val="annotation reference"/>
    <w:basedOn w:val="Domylnaczcionkaakapitu"/>
    <w:uiPriority w:val="99"/>
    <w:semiHidden/>
    <w:rPr>
      <w:rFonts w:cs="Times New Roman"/>
      <w:sz w:val="16"/>
    </w:rPr>
  </w:style>
  <w:style w:type="paragraph" w:styleId="Tekstkomentarza">
    <w:name w:val="annotation text"/>
    <w:basedOn w:val="Normalny"/>
    <w:link w:val="TekstkomentarzaZnak"/>
    <w:uiPriority w:val="99"/>
    <w:semiHidden/>
    <w:rPr>
      <w:sz w:val="20"/>
    </w:rPr>
  </w:style>
  <w:style w:type="character" w:customStyle="1" w:styleId="TekstkomentarzaZnak">
    <w:name w:val="Tekst komentarza Znak"/>
    <w:basedOn w:val="Domylnaczcionkaakapitu"/>
    <w:link w:val="Tekstkomentarza"/>
    <w:uiPriority w:val="99"/>
    <w:semiHidden/>
    <w:locked/>
    <w:rPr>
      <w:rFonts w:cs="Times New Roman"/>
    </w:rPr>
  </w:style>
  <w:style w:type="paragraph" w:customStyle="1" w:styleId="paragraf">
    <w:name w:val="paragraf"/>
    <w:basedOn w:val="Normalny"/>
    <w:pPr>
      <w:keepNext/>
      <w:keepLines/>
      <w:spacing w:before="120" w:after="120"/>
      <w:contextualSpacing/>
      <w:jc w:val="center"/>
    </w:pPr>
  </w:style>
  <w:style w:type="character" w:customStyle="1" w:styleId="WW8Num21z0">
    <w:name w:val="WW8Num21z0"/>
    <w:rPr>
      <w:rFonts w:eastAsia="MS Mincho"/>
    </w:rPr>
  </w:style>
  <w:style w:type="paragraph" w:styleId="Tematkomentarza">
    <w:name w:val="annotation subject"/>
    <w:basedOn w:val="Tekstkomentarza"/>
    <w:next w:val="Tekstkomentarza"/>
    <w:link w:val="TematkomentarzaZnak"/>
    <w:uiPriority w:val="99"/>
    <w:rPr>
      <w:b/>
      <w:bCs/>
      <w:szCs w:val="20"/>
    </w:rPr>
  </w:style>
  <w:style w:type="character" w:customStyle="1" w:styleId="TematkomentarzaZnak">
    <w:name w:val="Temat komentarza Znak"/>
    <w:basedOn w:val="TekstkomentarzaZnak"/>
    <w:link w:val="Tematkomentarza"/>
    <w:uiPriority w:val="99"/>
    <w:locked/>
    <w:rPr>
      <w:rFonts w:cs="Times New Roman"/>
      <w:b/>
      <w:bCs/>
    </w:rPr>
  </w:style>
  <w:style w:type="paragraph" w:customStyle="1" w:styleId="Numerowanie0">
    <w:name w:val="Numerowanie"/>
    <w:basedOn w:val="Normalny"/>
    <w:link w:val="NumerowanieZnak"/>
    <w:qFormat/>
    <w:pPr>
      <w:tabs>
        <w:tab w:val="num" w:pos="643"/>
      </w:tabs>
      <w:ind w:left="643" w:hanging="360"/>
      <w:jc w:val="both"/>
    </w:pPr>
  </w:style>
  <w:style w:type="paragraph" w:customStyle="1" w:styleId="Paragraf0">
    <w:name w:val="Paragraf"/>
    <w:basedOn w:val="Nagwek1"/>
    <w:link w:val="ParagrafZnak"/>
    <w:qFormat/>
    <w:pPr>
      <w:spacing w:before="120" w:after="120"/>
    </w:pPr>
    <w:rPr>
      <w:b w:val="0"/>
    </w:rPr>
  </w:style>
  <w:style w:type="character" w:customStyle="1" w:styleId="NumerowanieZnak">
    <w:name w:val="Numerowanie Znak"/>
    <w:basedOn w:val="Domylnaczcionkaakapitu"/>
    <w:link w:val="Numerowanie0"/>
    <w:locked/>
    <w:rPr>
      <w:sz w:val="24"/>
      <w:szCs w:val="24"/>
    </w:rPr>
  </w:style>
  <w:style w:type="character" w:customStyle="1" w:styleId="ParagrafZnak">
    <w:name w:val="Paragraf Znak"/>
    <w:basedOn w:val="Nagwek1Znak"/>
    <w:link w:val="Paragraf0"/>
    <w:locked/>
    <w:rPr>
      <w:rFonts w:asciiTheme="majorHAnsi" w:eastAsiaTheme="majorEastAsia" w:hAnsiTheme="majorHAnsi" w:cs="Times New Roman"/>
      <w:b/>
      <w:bCs/>
      <w:kern w:val="32"/>
      <w:sz w:val="24"/>
      <w:szCs w:val="24"/>
    </w:rPr>
  </w:style>
  <w:style w:type="paragraph" w:styleId="Akapitzlist">
    <w:name w:val="List Paragraph"/>
    <w:aliases w:val="Podsis rysunku,Colorful List Accent 1,Medium Grid 1 Accent 2,Medium Grid 1 - Accent 21,Bullet Number,List Paragraph1,lp1,List Paragraph2,ISCG Numerowanie,lp11,List Paragraph11,Bullet 1,Use Case List Paragraph,Body MS Bullet,L1"/>
    <w:basedOn w:val="Normalny"/>
    <w:link w:val="AkapitzlistZnak"/>
    <w:qFormat/>
    <w:pPr>
      <w:ind w:left="720"/>
      <w:contextualSpacing/>
    </w:pPr>
  </w:style>
  <w:style w:type="paragraph" w:styleId="Tekstprzypisukocowego">
    <w:name w:val="endnote text"/>
    <w:basedOn w:val="Normalny"/>
    <w:link w:val="TekstprzypisukocowegoZnak"/>
    <w:uiPriority w:val="99"/>
    <w:semiHidden/>
    <w:unhideWhenUsed/>
    <w:rPr>
      <w:sz w:val="20"/>
      <w:szCs w:val="20"/>
    </w:rPr>
  </w:style>
  <w:style w:type="character" w:customStyle="1" w:styleId="TekstprzypisukocowegoZnak">
    <w:name w:val="Tekst przypisu końcowego Znak"/>
    <w:basedOn w:val="Domylnaczcionkaakapitu"/>
    <w:link w:val="Tekstprzypisukocowego"/>
    <w:uiPriority w:val="99"/>
    <w:semiHidden/>
  </w:style>
  <w:style w:type="character" w:styleId="Hipercze">
    <w:name w:val="Hyperlink"/>
    <w:basedOn w:val="Domylnaczcionkaakapitu"/>
    <w:uiPriority w:val="99"/>
    <w:unhideWhenUsed/>
    <w:rPr>
      <w:color w:val="0000FF" w:themeColor="hyperlink"/>
      <w:u w:val="single"/>
    </w:rPr>
  </w:style>
  <w:style w:type="paragraph" w:customStyle="1" w:styleId="Podpisumowy">
    <w:name w:val="Podpis_umowy"/>
    <w:basedOn w:val="Normalny"/>
    <w:pPr>
      <w:suppressAutoHyphens/>
      <w:spacing w:before="720" w:after="840"/>
      <w:jc w:val="center"/>
    </w:pPr>
    <w:rPr>
      <w:szCs w:val="20"/>
      <w:lang w:eastAsia="ar-SA"/>
    </w:rPr>
  </w:style>
  <w:style w:type="paragraph" w:customStyle="1" w:styleId="paragrafumowy">
    <w:name w:val="paragraf umowy"/>
    <w:basedOn w:val="Akapitzlist"/>
    <w:link w:val="paragrafumowyZnak"/>
    <w:qFormat/>
    <w:pPr>
      <w:keepNext/>
      <w:spacing w:before="240"/>
      <w:ind w:left="0"/>
      <w:jc w:val="center"/>
    </w:pPr>
  </w:style>
  <w:style w:type="character" w:customStyle="1" w:styleId="paragrafumowyZnak">
    <w:name w:val="paragraf umowy Znak"/>
    <w:basedOn w:val="Domylnaczcionkaakapitu"/>
    <w:link w:val="paragrafumowy"/>
    <w:rPr>
      <w:rFonts w:ascii="Calibri" w:hAnsi="Calibri"/>
      <w:sz w:val="24"/>
      <w:szCs w:val="24"/>
    </w:rPr>
  </w:style>
  <w:style w:type="paragraph" w:styleId="Bezodstpw">
    <w:name w:val="No Spacing"/>
    <w:uiPriority w:val="1"/>
    <w:qFormat/>
    <w:rPr>
      <w:rFonts w:ascii="Calibri" w:hAnsi="Calibri"/>
      <w:sz w:val="24"/>
      <w:szCs w:val="24"/>
    </w:rPr>
  </w:style>
  <w:style w:type="character" w:customStyle="1" w:styleId="AkapitzlistZnak">
    <w:name w:val="Akapit z listą Znak"/>
    <w:aliases w:val="Podsis rysunku Znak,Colorful List Accent 1 Znak,Medium Grid 1 Accent 2 Znak,Medium Grid 1 - Accent 21 Znak,Bullet Number Znak,List Paragraph1 Znak,lp1 Znak,List Paragraph2 Znak,ISCG Numerowanie Znak,lp11 Znak,List Paragraph11 Znak"/>
    <w:link w:val="Akapitzlist"/>
    <w:qFormat/>
    <w:locked/>
    <w:rPr>
      <w:rFonts w:ascii="Calibri" w:hAnsi="Calibri"/>
      <w:sz w:val="24"/>
      <w:szCs w:val="24"/>
    </w:rPr>
  </w:style>
  <w:style w:type="paragraph" w:customStyle="1" w:styleId="Standard">
    <w:name w:val="Standard"/>
    <w:pPr>
      <w:suppressAutoHyphens/>
      <w:autoSpaceDN w:val="0"/>
      <w:textAlignment w:val="baseline"/>
    </w:pPr>
    <w:rPr>
      <w:rFonts w:ascii="Liberation Serif" w:eastAsia="NSimSun" w:hAnsi="Liberation Serif" w:cs="Lucida Sans"/>
      <w:kern w:val="3"/>
      <w:sz w:val="24"/>
      <w:szCs w:val="24"/>
      <w:lang w:eastAsia="zh-CN" w:bidi="hi-IN"/>
    </w:rPr>
  </w:style>
  <w:style w:type="paragraph" w:styleId="NormalnyWeb">
    <w:name w:val="Normal (Web)"/>
    <w:basedOn w:val="Normalny"/>
    <w:pPr>
      <w:suppressAutoHyphens/>
      <w:autoSpaceDN w:val="0"/>
      <w:spacing w:before="280" w:line="240" w:lineRule="auto"/>
      <w:jc w:val="both"/>
      <w:textAlignment w:val="baseline"/>
    </w:pPr>
    <w:rPr>
      <w:rFonts w:ascii="Liberation Serif" w:eastAsia="NSimSun" w:hAnsi="Liberation Serif" w:cs="Arial"/>
      <w:kern w:val="3"/>
      <w:lang w:eastAsia="zh-CN" w:bidi="hi-IN"/>
    </w:rPr>
  </w:style>
  <w:style w:type="numbering" w:customStyle="1" w:styleId="WW8Num1">
    <w:name w:val="WW8Num1"/>
    <w:basedOn w:val="Bezlisty"/>
    <w:pPr>
      <w:numPr>
        <w:numId w:val="49"/>
      </w:numPr>
    </w:pPr>
  </w:style>
  <w:style w:type="numbering" w:customStyle="1" w:styleId="WW8Num4">
    <w:name w:val="WW8Num4"/>
    <w:basedOn w:val="Bezlisty"/>
    <w:pPr>
      <w:numPr>
        <w:numId w:val="50"/>
      </w:numPr>
    </w:pPr>
  </w:style>
  <w:style w:type="paragraph" w:customStyle="1" w:styleId="Stylnumerowanie">
    <w:name w:val="Styl numerowanie"/>
    <w:basedOn w:val="numerowanie"/>
    <w:pPr>
      <w:tabs>
        <w:tab w:val="clear" w:pos="643"/>
      </w:tabs>
      <w:suppressAutoHyphens/>
      <w:ind w:left="0" w:firstLine="0"/>
    </w:pPr>
    <w:rPr>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67704-58AF-4D9C-BAAD-091613AA8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6541</Words>
  <Characters>39247</Characters>
  <Application>Microsoft Office Word</Application>
  <DocSecurity>0</DocSecurity>
  <Lines>327</Lines>
  <Paragraphs>91</Paragraphs>
  <ScaleCrop>false</ScaleCrop>
  <HeadingPairs>
    <vt:vector size="2" baseType="variant">
      <vt:variant>
        <vt:lpstr>Tytuł</vt:lpstr>
      </vt:variant>
      <vt:variant>
        <vt:i4>1</vt:i4>
      </vt:variant>
    </vt:vector>
  </HeadingPairs>
  <TitlesOfParts>
    <vt:vector size="1" baseType="lpstr">
      <vt:lpstr>Umowa</vt:lpstr>
    </vt:vector>
  </TitlesOfParts>
  <LinksUpToDate>false</LinksUpToDate>
  <CharactersWithSpaces>45697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
  <cp:lastModifiedBy/>
  <cp:revision>1</cp:revision>
  <dcterms:created xsi:type="dcterms:W3CDTF">2026-04-10T14:29:00Z</dcterms:created>
  <dcterms:modified xsi:type="dcterms:W3CDTF">2026-04-10T14:29:00Z</dcterms:modified>
</cp:coreProperties>
</file>