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FCD4AE" w14:textId="038113D0" w:rsidR="00785BED" w:rsidRDefault="006500E1">
      <w:pPr>
        <w:spacing w:after="0" w:line="288" w:lineRule="auto"/>
        <w:jc w:val="right"/>
        <w:rPr>
          <w:rFonts w:ascii="Times New Roman" w:eastAsia="Calibri" w:hAnsi="Times New Roman" w:cs="Times New Roman"/>
          <w:b/>
          <w:sz w:val="24"/>
          <w:szCs w:val="24"/>
          <w:lang w:eastAsia="pl-PL"/>
        </w:rPr>
      </w:pPr>
      <w:r>
        <w:rPr>
          <w:rFonts w:ascii="Times New Roman" w:eastAsia="Calibri" w:hAnsi="Times New Roman" w:cs="Times New Roman"/>
          <w:b/>
          <w:sz w:val="24"/>
          <w:szCs w:val="24"/>
          <w:lang w:eastAsia="pl-PL"/>
        </w:rPr>
        <w:t xml:space="preserve">                         </w:t>
      </w:r>
    </w:p>
    <w:p w14:paraId="6441F313" w14:textId="77777777" w:rsidR="00785BED" w:rsidRDefault="00785BED">
      <w:pPr>
        <w:spacing w:after="0" w:line="288" w:lineRule="auto"/>
        <w:jc w:val="right"/>
        <w:rPr>
          <w:rFonts w:ascii="Times New Roman" w:eastAsia="Calibri" w:hAnsi="Times New Roman" w:cs="Times New Roman"/>
          <w:b/>
          <w:sz w:val="24"/>
          <w:szCs w:val="24"/>
          <w:lang w:eastAsia="pl-PL"/>
        </w:rPr>
      </w:pPr>
    </w:p>
    <w:p w14:paraId="21D1F6EA" w14:textId="516F0454" w:rsidR="003E280C" w:rsidRDefault="006500E1">
      <w:pPr>
        <w:spacing w:after="0" w:line="288" w:lineRule="auto"/>
        <w:jc w:val="right"/>
        <w:rPr>
          <w:rFonts w:ascii="Times New Roman" w:eastAsia="Times New Roman" w:hAnsi="Times New Roman" w:cs="Times New Roman"/>
          <w:b/>
          <w:bCs/>
          <w:sz w:val="24"/>
          <w:szCs w:val="24"/>
          <w:lang w:eastAsia="pl-PL"/>
        </w:rPr>
      </w:pPr>
      <w:r>
        <w:rPr>
          <w:rFonts w:ascii="Times New Roman" w:eastAsia="Times New Roman" w:hAnsi="Times New Roman" w:cs="Times New Roman"/>
          <w:b/>
          <w:bCs/>
          <w:sz w:val="24"/>
          <w:szCs w:val="24"/>
          <w:lang w:eastAsia="pl-PL"/>
        </w:rPr>
        <w:t>ZAŁĄCZNIK NR 1 DO SWZ Nr ZP-261-</w:t>
      </w:r>
      <w:r w:rsidR="00BE7371">
        <w:rPr>
          <w:rFonts w:ascii="Times New Roman" w:eastAsia="Times New Roman" w:hAnsi="Times New Roman" w:cs="Times New Roman"/>
          <w:b/>
          <w:bCs/>
          <w:sz w:val="24"/>
          <w:szCs w:val="24"/>
          <w:lang w:eastAsia="pl-PL"/>
        </w:rPr>
        <w:t>0</w:t>
      </w:r>
      <w:r w:rsidR="00D2197F">
        <w:rPr>
          <w:rFonts w:ascii="Times New Roman" w:eastAsia="Times New Roman" w:hAnsi="Times New Roman" w:cs="Times New Roman"/>
          <w:b/>
          <w:bCs/>
          <w:sz w:val="24"/>
          <w:szCs w:val="24"/>
          <w:lang w:eastAsia="pl-PL"/>
        </w:rPr>
        <w:t>9</w:t>
      </w:r>
      <w:r>
        <w:rPr>
          <w:rFonts w:ascii="Times New Roman" w:eastAsia="Times New Roman" w:hAnsi="Times New Roman" w:cs="Times New Roman"/>
          <w:b/>
          <w:bCs/>
          <w:sz w:val="24"/>
          <w:szCs w:val="24"/>
          <w:lang w:eastAsia="pl-PL"/>
        </w:rPr>
        <w:t>/202</w:t>
      </w:r>
      <w:r w:rsidR="00BE7371">
        <w:rPr>
          <w:rFonts w:ascii="Times New Roman" w:eastAsia="Times New Roman" w:hAnsi="Times New Roman" w:cs="Times New Roman"/>
          <w:b/>
          <w:bCs/>
          <w:sz w:val="24"/>
          <w:szCs w:val="24"/>
          <w:lang w:eastAsia="pl-PL"/>
        </w:rPr>
        <w:t>6</w:t>
      </w:r>
      <w:r w:rsidR="003A70AB">
        <w:rPr>
          <w:rFonts w:ascii="Times New Roman" w:eastAsia="Times New Roman" w:hAnsi="Times New Roman" w:cs="Times New Roman"/>
          <w:b/>
          <w:bCs/>
          <w:sz w:val="24"/>
          <w:szCs w:val="24"/>
          <w:lang w:eastAsia="pl-PL"/>
        </w:rPr>
        <w:t xml:space="preserve"> </w:t>
      </w:r>
    </w:p>
    <w:p w14:paraId="0EFA306C" w14:textId="77777777" w:rsidR="003E3679" w:rsidRDefault="003E3679">
      <w:pPr>
        <w:spacing w:after="0" w:line="288" w:lineRule="auto"/>
        <w:jc w:val="right"/>
        <w:rPr>
          <w:rFonts w:ascii="Times New Roman" w:eastAsia="Times New Roman" w:hAnsi="Times New Roman" w:cs="Times New Roman"/>
          <w:b/>
          <w:bCs/>
          <w:sz w:val="24"/>
          <w:szCs w:val="24"/>
          <w:lang w:eastAsia="pl-PL"/>
        </w:rPr>
      </w:pPr>
    </w:p>
    <w:p w14:paraId="2F2068AA" w14:textId="77777777" w:rsidR="003E280C" w:rsidRDefault="006500E1">
      <w:pPr>
        <w:keepNext/>
        <w:spacing w:after="0" w:line="288" w:lineRule="auto"/>
        <w:jc w:val="center"/>
        <w:outlineLvl w:val="0"/>
        <w:rPr>
          <w:rFonts w:ascii="Times New Roman" w:eastAsia="Calibri" w:hAnsi="Times New Roman" w:cs="Times New Roman"/>
          <w:b/>
          <w:sz w:val="24"/>
          <w:szCs w:val="24"/>
          <w:lang w:eastAsia="pl-PL"/>
        </w:rPr>
      </w:pPr>
      <w:r>
        <w:rPr>
          <w:rFonts w:ascii="Times New Roman" w:eastAsia="Calibri" w:hAnsi="Times New Roman" w:cs="Times New Roman"/>
          <w:b/>
          <w:sz w:val="24"/>
          <w:szCs w:val="24"/>
          <w:u w:val="single"/>
          <w:lang w:eastAsia="pl-PL"/>
        </w:rPr>
        <w:t>FORMULARZ OFERTOWY</w:t>
      </w:r>
    </w:p>
    <w:p w14:paraId="095C1BE6" w14:textId="77777777" w:rsidR="003E280C" w:rsidRDefault="003E280C">
      <w:pPr>
        <w:spacing w:after="0" w:line="240" w:lineRule="auto"/>
        <w:rPr>
          <w:rFonts w:ascii="Times New Roman" w:eastAsia="Calibri" w:hAnsi="Times New Roman" w:cs="Times New Roman"/>
          <w:b/>
          <w:sz w:val="24"/>
          <w:szCs w:val="24"/>
          <w:lang w:eastAsia="pl-PL"/>
        </w:rPr>
      </w:pPr>
    </w:p>
    <w:p w14:paraId="2DA70DBD" w14:textId="77777777" w:rsidR="003E280C" w:rsidRDefault="003E280C">
      <w:pPr>
        <w:spacing w:after="0" w:line="360" w:lineRule="auto"/>
        <w:rPr>
          <w:rFonts w:ascii="Times New Roman" w:eastAsia="Calibri" w:hAnsi="Times New Roman" w:cs="Times New Roman"/>
          <w:sz w:val="24"/>
          <w:szCs w:val="24"/>
          <w:lang w:eastAsia="pl-PL"/>
        </w:rPr>
      </w:pPr>
    </w:p>
    <w:p w14:paraId="7CC6D490" w14:textId="77777777" w:rsidR="003E280C" w:rsidRDefault="006500E1">
      <w:pPr>
        <w:spacing w:after="0" w:line="240" w:lineRule="auto"/>
        <w:jc w:val="both"/>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Ofertę składam samodzielnie*:</w:t>
      </w:r>
    </w:p>
    <w:p w14:paraId="72D58E66" w14:textId="77777777" w:rsidR="003E280C" w:rsidRDefault="003E280C">
      <w:pPr>
        <w:keepNext/>
        <w:keepLines/>
        <w:spacing w:after="0" w:line="240" w:lineRule="auto"/>
        <w:outlineLvl w:val="0"/>
        <w:rPr>
          <w:rFonts w:ascii="Times New Roman" w:eastAsia="Times New Roman" w:hAnsi="Times New Roman" w:cs="Times New Roman"/>
          <w:b/>
          <w:bCs/>
          <w:sz w:val="24"/>
          <w:szCs w:val="24"/>
          <w:lang w:eastAsia="pl-PL"/>
        </w:rPr>
      </w:pPr>
    </w:p>
    <w:p w14:paraId="05C4C316" w14:textId="77777777" w:rsidR="003E280C" w:rsidRDefault="006500E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Nazwa wykonawcy  …...........................................................</w:t>
      </w:r>
    </w:p>
    <w:p w14:paraId="687CE959" w14:textId="77777777" w:rsidR="003E280C" w:rsidRDefault="006500E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siedziba (adres)…...............................................................................................</w:t>
      </w:r>
    </w:p>
    <w:p w14:paraId="1B10EAAE" w14:textId="77777777" w:rsidR="003E280C" w:rsidRDefault="006500E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nr tel. wraz z  nr kierunkowym….......................................................................</w:t>
      </w:r>
    </w:p>
    <w:p w14:paraId="7307C589" w14:textId="77777777" w:rsidR="003E280C" w:rsidRDefault="006500E1">
      <w:pPr>
        <w:spacing w:after="0" w:line="240" w:lineRule="auto"/>
        <w:rPr>
          <w:rFonts w:ascii="Times New Roman" w:eastAsia="Times New Roman" w:hAnsi="Times New Roman" w:cs="Times New Roman"/>
          <w:b/>
          <w:bCs/>
          <w:sz w:val="24"/>
          <w:szCs w:val="24"/>
          <w:lang w:val="en-US" w:eastAsia="pl-PL"/>
        </w:rPr>
      </w:pPr>
      <w:r>
        <w:rPr>
          <w:rFonts w:ascii="Times New Roman" w:eastAsia="Times New Roman" w:hAnsi="Times New Roman" w:cs="Times New Roman"/>
          <w:b/>
          <w:bCs/>
          <w:sz w:val="24"/>
          <w:szCs w:val="24"/>
          <w:lang w:val="en-US" w:eastAsia="pl-PL"/>
        </w:rPr>
        <w:t>E-mail:.............................................................................................</w:t>
      </w:r>
    </w:p>
    <w:p w14:paraId="0C321F0B" w14:textId="77777777" w:rsidR="003E280C" w:rsidRDefault="006500E1">
      <w:pPr>
        <w:spacing w:after="0" w:line="240" w:lineRule="auto"/>
        <w:rPr>
          <w:rFonts w:ascii="Times New Roman" w:eastAsia="Times New Roman" w:hAnsi="Times New Roman" w:cs="Times New Roman"/>
          <w:sz w:val="24"/>
          <w:szCs w:val="24"/>
          <w:lang w:val="en-US" w:eastAsia="pl-PL"/>
        </w:rPr>
      </w:pPr>
      <w:r>
        <w:rPr>
          <w:rFonts w:ascii="Times New Roman" w:hAnsi="Times New Roman" w:cs="Times New Roman"/>
          <w:sz w:val="24"/>
          <w:szCs w:val="24"/>
          <w:lang w:val="en-US"/>
        </w:rPr>
        <w:t>KRS/</w:t>
      </w:r>
      <w:proofErr w:type="spellStart"/>
      <w:r>
        <w:rPr>
          <w:rFonts w:ascii="Times New Roman" w:hAnsi="Times New Roman" w:cs="Times New Roman"/>
          <w:sz w:val="24"/>
          <w:szCs w:val="24"/>
          <w:lang w:val="en-US"/>
        </w:rPr>
        <w:t>CEiDG</w:t>
      </w:r>
      <w:proofErr w:type="spellEnd"/>
      <w:r>
        <w:rPr>
          <w:rFonts w:ascii="Times New Roman" w:hAnsi="Times New Roman" w:cs="Times New Roman"/>
          <w:sz w:val="24"/>
          <w:szCs w:val="24"/>
          <w:lang w:val="en-US"/>
        </w:rPr>
        <w:t xml:space="preserve">  ……………………………………………………..</w:t>
      </w:r>
    </w:p>
    <w:p w14:paraId="79DDAFA6" w14:textId="77777777" w:rsidR="003E280C" w:rsidRDefault="006500E1">
      <w:pPr>
        <w:spacing w:after="0" w:line="240" w:lineRule="auto"/>
        <w:rPr>
          <w:rFonts w:ascii="Times New Roman" w:eastAsia="Times New Roman" w:hAnsi="Times New Roman" w:cs="Times New Roman"/>
          <w:sz w:val="24"/>
          <w:szCs w:val="24"/>
          <w:lang w:val="en-US" w:eastAsia="pl-PL"/>
        </w:rPr>
      </w:pPr>
      <w:r>
        <w:rPr>
          <w:rFonts w:ascii="Times New Roman" w:eastAsia="Times New Roman" w:hAnsi="Times New Roman" w:cs="Times New Roman"/>
          <w:sz w:val="24"/>
          <w:szCs w:val="24"/>
          <w:lang w:val="en-US" w:eastAsia="pl-PL"/>
        </w:rPr>
        <w:t xml:space="preserve">REGON…........................................... </w:t>
      </w:r>
    </w:p>
    <w:p w14:paraId="48A87E85" w14:textId="77777777" w:rsidR="003E280C" w:rsidRDefault="006500E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NIP …...........................................</w:t>
      </w:r>
    </w:p>
    <w:p w14:paraId="030AA10B" w14:textId="77777777" w:rsidR="003E280C" w:rsidRDefault="003E280C">
      <w:pPr>
        <w:widowControl w:val="0"/>
        <w:shd w:val="clear" w:color="auto" w:fill="FFFFFF"/>
        <w:spacing w:after="0" w:line="240" w:lineRule="auto"/>
        <w:rPr>
          <w:rFonts w:ascii="Times New Roman" w:eastAsia="Times New Roman" w:hAnsi="Times New Roman" w:cs="Times New Roman"/>
          <w:sz w:val="24"/>
          <w:szCs w:val="24"/>
          <w:lang w:eastAsia="pl-PL"/>
        </w:rPr>
      </w:pPr>
    </w:p>
    <w:p w14:paraId="49D0C59D" w14:textId="77777777" w:rsidR="003E280C" w:rsidRDefault="006500E1">
      <w:pPr>
        <w:widowControl w:val="0"/>
        <w:shd w:val="clear" w:color="auto" w:fill="FFFFFF"/>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Reprezentowany przez:</w:t>
      </w:r>
    </w:p>
    <w:p w14:paraId="6939EEBA" w14:textId="77777777" w:rsidR="003E280C" w:rsidRDefault="003E280C">
      <w:pPr>
        <w:widowControl w:val="0"/>
        <w:shd w:val="clear" w:color="auto" w:fill="FFFFFF"/>
        <w:spacing w:after="0" w:line="240" w:lineRule="auto"/>
        <w:rPr>
          <w:rFonts w:ascii="Times New Roman" w:eastAsia="Times New Roman" w:hAnsi="Times New Roman" w:cs="Times New Roman"/>
          <w:sz w:val="24"/>
          <w:szCs w:val="24"/>
          <w:lang w:eastAsia="pl-PL"/>
        </w:rPr>
      </w:pPr>
    </w:p>
    <w:p w14:paraId="6E884C7B" w14:textId="77777777" w:rsidR="003E280C" w:rsidRDefault="006500E1">
      <w:pPr>
        <w:widowControl w:val="0"/>
        <w:shd w:val="clear" w:color="auto" w:fill="FFFFFF"/>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t>
      </w:r>
    </w:p>
    <w:p w14:paraId="7DEAEEA2" w14:textId="77777777" w:rsidR="003E280C" w:rsidRDefault="006500E1">
      <w:pPr>
        <w:widowControl w:val="0"/>
        <w:shd w:val="clear" w:color="auto" w:fill="FFFFFF"/>
        <w:spacing w:after="0" w:line="240" w:lineRule="auto"/>
        <w:ind w:left="1440"/>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(imię, nazwisko)</w:t>
      </w:r>
    </w:p>
    <w:p w14:paraId="38D1C90B" w14:textId="77777777" w:rsidR="003E280C" w:rsidRDefault="003E280C">
      <w:pPr>
        <w:widowControl w:val="0"/>
        <w:shd w:val="clear" w:color="auto" w:fill="FFFFFF"/>
        <w:spacing w:after="0" w:line="240" w:lineRule="auto"/>
        <w:rPr>
          <w:rFonts w:ascii="Times New Roman" w:eastAsia="Times New Roman" w:hAnsi="Times New Roman" w:cs="Times New Roman"/>
          <w:sz w:val="24"/>
          <w:szCs w:val="24"/>
          <w:lang w:eastAsia="pl-PL"/>
        </w:rPr>
      </w:pPr>
    </w:p>
    <w:p w14:paraId="631A7F24" w14:textId="77777777" w:rsidR="003E280C" w:rsidRDefault="006500E1">
      <w:pPr>
        <w:widowControl w:val="0"/>
        <w:shd w:val="clear" w:color="auto" w:fill="FFFFFF"/>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t>
      </w:r>
    </w:p>
    <w:p w14:paraId="0A8C613F" w14:textId="77777777" w:rsidR="003E280C" w:rsidRDefault="006500E1">
      <w:pPr>
        <w:widowControl w:val="0"/>
        <w:shd w:val="clear" w:color="auto" w:fill="FFFFFF"/>
        <w:spacing w:after="0" w:line="240" w:lineRule="auto"/>
        <w:ind w:left="720"/>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(podstawa do reprezentacji)</w:t>
      </w:r>
    </w:p>
    <w:p w14:paraId="467B6735" w14:textId="77777777" w:rsidR="003E280C" w:rsidRDefault="003E280C">
      <w:pPr>
        <w:spacing w:after="0" w:line="240" w:lineRule="auto"/>
        <w:jc w:val="both"/>
        <w:rPr>
          <w:rFonts w:ascii="Times New Roman" w:eastAsia="Times New Roman" w:hAnsi="Times New Roman" w:cs="Times New Roman"/>
          <w:b/>
          <w:bCs/>
          <w:sz w:val="24"/>
          <w:szCs w:val="24"/>
          <w:u w:val="single"/>
        </w:rPr>
      </w:pPr>
    </w:p>
    <w:p w14:paraId="07333460" w14:textId="77777777" w:rsidR="003E280C" w:rsidRDefault="003E280C">
      <w:pPr>
        <w:spacing w:after="0" w:line="240" w:lineRule="auto"/>
        <w:jc w:val="both"/>
        <w:rPr>
          <w:rFonts w:ascii="Times New Roman" w:eastAsia="Times New Roman" w:hAnsi="Times New Roman" w:cs="Times New Roman"/>
          <w:b/>
          <w:bCs/>
          <w:sz w:val="24"/>
          <w:szCs w:val="24"/>
          <w:u w:val="single"/>
        </w:rPr>
      </w:pPr>
    </w:p>
    <w:p w14:paraId="526CEB5D" w14:textId="77777777" w:rsidR="003E280C" w:rsidRDefault="006500E1">
      <w:pPr>
        <w:spacing w:after="0" w:line="240" w:lineRule="auto"/>
        <w:jc w:val="both"/>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Ofertę składam w imieniu Wykonawców wspólnie ubiegających się o udzielenie zamówienia (konsorcjum/spółka cywilna)**</w:t>
      </w:r>
    </w:p>
    <w:p w14:paraId="378E3A3C" w14:textId="77777777" w:rsidR="003E280C" w:rsidRDefault="003E280C">
      <w:pPr>
        <w:spacing w:after="0" w:line="240" w:lineRule="auto"/>
        <w:jc w:val="both"/>
        <w:rPr>
          <w:rFonts w:ascii="Times New Roman" w:eastAsia="Times New Roman" w:hAnsi="Times New Roman" w:cs="Times New Roman"/>
          <w:bCs/>
          <w:sz w:val="24"/>
          <w:szCs w:val="24"/>
        </w:rPr>
      </w:pPr>
    </w:p>
    <w:p w14:paraId="665CD567" w14:textId="77777777" w:rsidR="003E280C" w:rsidRDefault="006500E1">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Nazwy i siedziby wszystkich Wykonawców wspólnie ubiegających się o udzielenie zamówienia </w:t>
      </w:r>
    </w:p>
    <w:p w14:paraId="1273C6CF" w14:textId="77777777" w:rsidR="003E280C" w:rsidRDefault="006500E1">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Cs/>
          <w:i/>
          <w:sz w:val="24"/>
          <w:szCs w:val="24"/>
        </w:rPr>
        <w:t>*jeżeli dotyczy</w:t>
      </w:r>
      <w:r>
        <w:rPr>
          <w:rFonts w:ascii="Times New Roman" w:eastAsia="Times New Roman" w:hAnsi="Times New Roman" w:cs="Times New Roman"/>
          <w:b/>
          <w:bCs/>
          <w:sz w:val="24"/>
          <w:szCs w:val="24"/>
        </w:rPr>
        <w:t xml:space="preserve"> </w:t>
      </w:r>
    </w:p>
    <w:p w14:paraId="7E9EA65F" w14:textId="77777777" w:rsidR="003E280C" w:rsidRDefault="003E280C">
      <w:pPr>
        <w:spacing w:after="0" w:line="240" w:lineRule="auto"/>
        <w:jc w:val="both"/>
        <w:rPr>
          <w:rFonts w:ascii="Times New Roman" w:eastAsia="Times New Roman" w:hAnsi="Times New Roman" w:cs="Times New Roman"/>
          <w:bCs/>
          <w:sz w:val="24"/>
          <w:szCs w:val="24"/>
        </w:rPr>
      </w:pPr>
    </w:p>
    <w:p w14:paraId="27618D0A" w14:textId="77777777" w:rsidR="003E280C" w:rsidRDefault="006500E1">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Lider/Wspólnik reprezentujący wszystkich pozostałych wspólników : </w:t>
      </w:r>
    </w:p>
    <w:p w14:paraId="646C7C4B" w14:textId="77777777" w:rsidR="003E280C" w:rsidRDefault="006500E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Nazwa wykonawcy  …...........................................................</w:t>
      </w:r>
    </w:p>
    <w:p w14:paraId="30E923E9" w14:textId="77777777" w:rsidR="003E280C" w:rsidRDefault="006500E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siedziba (adres)…...............................................................................................</w:t>
      </w:r>
    </w:p>
    <w:p w14:paraId="7B13733D" w14:textId="77777777" w:rsidR="003E280C" w:rsidRDefault="006500E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nr tel. wraz z  nr kierunkowym….......................................................................</w:t>
      </w:r>
    </w:p>
    <w:p w14:paraId="3438E3F2" w14:textId="77777777" w:rsidR="003E280C" w:rsidRDefault="006500E1">
      <w:pPr>
        <w:spacing w:after="0" w:line="240" w:lineRule="auto"/>
        <w:rPr>
          <w:rFonts w:ascii="Times New Roman" w:eastAsia="Times New Roman" w:hAnsi="Times New Roman" w:cs="Times New Roman"/>
          <w:b/>
          <w:bCs/>
          <w:sz w:val="24"/>
          <w:szCs w:val="24"/>
          <w:lang w:val="en-US" w:eastAsia="pl-PL"/>
        </w:rPr>
      </w:pPr>
      <w:r>
        <w:rPr>
          <w:rFonts w:ascii="Times New Roman" w:eastAsia="Times New Roman" w:hAnsi="Times New Roman" w:cs="Times New Roman"/>
          <w:b/>
          <w:bCs/>
          <w:sz w:val="24"/>
          <w:szCs w:val="24"/>
          <w:lang w:val="en-US" w:eastAsia="pl-PL"/>
        </w:rPr>
        <w:t>E-mail:.............................................................................................</w:t>
      </w:r>
    </w:p>
    <w:p w14:paraId="28104468" w14:textId="5E321962" w:rsidR="00785BED" w:rsidRDefault="00785BED">
      <w:pPr>
        <w:spacing w:after="0" w:line="240" w:lineRule="auto"/>
        <w:rPr>
          <w:rFonts w:ascii="Times New Roman" w:hAnsi="Times New Roman" w:cs="Times New Roman"/>
          <w:sz w:val="24"/>
          <w:szCs w:val="24"/>
          <w:lang w:val="en-US"/>
        </w:rPr>
      </w:pPr>
    </w:p>
    <w:p w14:paraId="131D2040" w14:textId="77777777" w:rsidR="00785BED" w:rsidRDefault="00785BED">
      <w:pPr>
        <w:spacing w:after="0" w:line="240" w:lineRule="auto"/>
        <w:rPr>
          <w:rFonts w:ascii="Times New Roman" w:hAnsi="Times New Roman" w:cs="Times New Roman"/>
          <w:sz w:val="24"/>
          <w:szCs w:val="24"/>
          <w:lang w:val="en-US"/>
        </w:rPr>
      </w:pPr>
    </w:p>
    <w:p w14:paraId="5F6B0240" w14:textId="77777777" w:rsidR="00785BED" w:rsidRDefault="00785BED">
      <w:pPr>
        <w:spacing w:after="0" w:line="240" w:lineRule="auto"/>
        <w:rPr>
          <w:rFonts w:ascii="Times New Roman" w:hAnsi="Times New Roman" w:cs="Times New Roman"/>
          <w:sz w:val="24"/>
          <w:szCs w:val="24"/>
          <w:lang w:val="en-US"/>
        </w:rPr>
      </w:pPr>
    </w:p>
    <w:p w14:paraId="058D8D44" w14:textId="77777777" w:rsidR="003E280C" w:rsidRDefault="006500E1">
      <w:pPr>
        <w:spacing w:after="0" w:line="240" w:lineRule="auto"/>
        <w:rPr>
          <w:rFonts w:ascii="Times New Roman" w:eastAsia="Times New Roman" w:hAnsi="Times New Roman" w:cs="Times New Roman"/>
          <w:sz w:val="24"/>
          <w:szCs w:val="24"/>
          <w:lang w:val="en-US" w:eastAsia="pl-PL"/>
        </w:rPr>
      </w:pPr>
      <w:r>
        <w:rPr>
          <w:rFonts w:ascii="Times New Roman" w:hAnsi="Times New Roman" w:cs="Times New Roman"/>
          <w:sz w:val="24"/>
          <w:szCs w:val="24"/>
          <w:lang w:val="en-US"/>
        </w:rPr>
        <w:t>KRS/</w:t>
      </w:r>
      <w:proofErr w:type="spellStart"/>
      <w:r>
        <w:rPr>
          <w:rFonts w:ascii="Times New Roman" w:hAnsi="Times New Roman" w:cs="Times New Roman"/>
          <w:sz w:val="24"/>
          <w:szCs w:val="24"/>
          <w:lang w:val="en-US"/>
        </w:rPr>
        <w:t>CEiDG</w:t>
      </w:r>
      <w:proofErr w:type="spellEnd"/>
      <w:r>
        <w:rPr>
          <w:rFonts w:ascii="Times New Roman" w:hAnsi="Times New Roman" w:cs="Times New Roman"/>
          <w:sz w:val="24"/>
          <w:szCs w:val="24"/>
          <w:lang w:val="en-US"/>
        </w:rPr>
        <w:t xml:space="preserve">  ……………………………………………………..</w:t>
      </w:r>
    </w:p>
    <w:p w14:paraId="22710EB8" w14:textId="77777777" w:rsidR="003E280C" w:rsidRDefault="006500E1">
      <w:pPr>
        <w:spacing w:after="0" w:line="240" w:lineRule="auto"/>
        <w:rPr>
          <w:rFonts w:ascii="Times New Roman" w:eastAsia="Times New Roman" w:hAnsi="Times New Roman" w:cs="Times New Roman"/>
          <w:sz w:val="24"/>
          <w:szCs w:val="24"/>
          <w:lang w:val="en-US" w:eastAsia="pl-PL"/>
        </w:rPr>
      </w:pPr>
      <w:r>
        <w:rPr>
          <w:rFonts w:ascii="Times New Roman" w:eastAsia="Times New Roman" w:hAnsi="Times New Roman" w:cs="Times New Roman"/>
          <w:sz w:val="24"/>
          <w:szCs w:val="24"/>
          <w:lang w:val="en-US" w:eastAsia="pl-PL"/>
        </w:rPr>
        <w:t xml:space="preserve">REGON…........................................... </w:t>
      </w:r>
    </w:p>
    <w:p w14:paraId="664E7857" w14:textId="77777777" w:rsidR="003E280C" w:rsidRDefault="006500E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NIP …...........................................</w:t>
      </w:r>
    </w:p>
    <w:p w14:paraId="6B6B9717" w14:textId="77777777" w:rsidR="003E280C" w:rsidRDefault="003E280C">
      <w:pPr>
        <w:spacing w:after="0" w:line="240" w:lineRule="auto"/>
        <w:jc w:val="both"/>
        <w:rPr>
          <w:rFonts w:ascii="Times New Roman" w:eastAsia="Times New Roman" w:hAnsi="Times New Roman" w:cs="Times New Roman"/>
          <w:b/>
          <w:bCs/>
          <w:sz w:val="24"/>
          <w:szCs w:val="24"/>
        </w:rPr>
      </w:pPr>
    </w:p>
    <w:p w14:paraId="1990465E" w14:textId="77777777" w:rsidR="003E280C" w:rsidRDefault="006500E1">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Partnerzy/ Pozostali wspólnicy składający ofertę :</w:t>
      </w:r>
    </w:p>
    <w:p w14:paraId="4EE8451C" w14:textId="77777777" w:rsidR="00C2296B" w:rsidRDefault="00C2296B">
      <w:pPr>
        <w:spacing w:after="0" w:line="240" w:lineRule="auto"/>
        <w:rPr>
          <w:rFonts w:ascii="Times New Roman" w:eastAsia="Times New Roman" w:hAnsi="Times New Roman" w:cs="Times New Roman"/>
          <w:sz w:val="24"/>
          <w:szCs w:val="24"/>
          <w:lang w:eastAsia="pl-PL"/>
        </w:rPr>
      </w:pPr>
    </w:p>
    <w:p w14:paraId="3FB02F85" w14:textId="77777777" w:rsidR="003E280C" w:rsidRDefault="006500E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Nazwa wykonawcy  …...........................................................</w:t>
      </w:r>
    </w:p>
    <w:p w14:paraId="651BCDD1" w14:textId="77777777" w:rsidR="00C2296B" w:rsidRDefault="00C2296B">
      <w:pPr>
        <w:spacing w:after="0" w:line="240" w:lineRule="auto"/>
        <w:rPr>
          <w:rFonts w:ascii="Times New Roman" w:eastAsia="Times New Roman" w:hAnsi="Times New Roman" w:cs="Times New Roman"/>
          <w:sz w:val="24"/>
          <w:szCs w:val="24"/>
          <w:lang w:eastAsia="pl-PL"/>
        </w:rPr>
      </w:pPr>
    </w:p>
    <w:p w14:paraId="76B3B638" w14:textId="77777777" w:rsidR="003E280C" w:rsidRDefault="006500E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siedziba (adres)…...............................................................................................</w:t>
      </w:r>
    </w:p>
    <w:p w14:paraId="676286BD" w14:textId="77777777" w:rsidR="00C2296B" w:rsidRDefault="00C2296B">
      <w:pPr>
        <w:spacing w:after="0" w:line="240" w:lineRule="auto"/>
        <w:rPr>
          <w:rFonts w:ascii="Times New Roman" w:eastAsia="Times New Roman" w:hAnsi="Times New Roman" w:cs="Times New Roman"/>
          <w:sz w:val="24"/>
          <w:szCs w:val="24"/>
          <w:lang w:eastAsia="pl-PL"/>
        </w:rPr>
      </w:pPr>
    </w:p>
    <w:p w14:paraId="49D7FF5D" w14:textId="77777777" w:rsidR="003E280C" w:rsidRDefault="006500E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nr tel. wraz z  nr kierunkowym….......................................................................</w:t>
      </w:r>
    </w:p>
    <w:p w14:paraId="7E6C728A" w14:textId="77777777" w:rsidR="00C2296B" w:rsidRDefault="00C2296B">
      <w:pPr>
        <w:spacing w:after="0" w:line="240" w:lineRule="auto"/>
        <w:rPr>
          <w:rFonts w:ascii="Times New Roman" w:eastAsia="Times New Roman" w:hAnsi="Times New Roman" w:cs="Times New Roman"/>
          <w:b/>
          <w:bCs/>
          <w:sz w:val="24"/>
          <w:szCs w:val="24"/>
          <w:lang w:val="en-US" w:eastAsia="pl-PL"/>
        </w:rPr>
      </w:pPr>
    </w:p>
    <w:p w14:paraId="21731D95" w14:textId="77777777" w:rsidR="003E280C" w:rsidRDefault="006500E1">
      <w:pPr>
        <w:spacing w:after="0" w:line="240" w:lineRule="auto"/>
        <w:rPr>
          <w:rFonts w:ascii="Times New Roman" w:eastAsia="Times New Roman" w:hAnsi="Times New Roman" w:cs="Times New Roman"/>
          <w:b/>
          <w:bCs/>
          <w:sz w:val="24"/>
          <w:szCs w:val="24"/>
          <w:lang w:val="en-US" w:eastAsia="pl-PL"/>
        </w:rPr>
      </w:pPr>
      <w:r>
        <w:rPr>
          <w:rFonts w:ascii="Times New Roman" w:eastAsia="Times New Roman" w:hAnsi="Times New Roman" w:cs="Times New Roman"/>
          <w:b/>
          <w:bCs/>
          <w:sz w:val="24"/>
          <w:szCs w:val="24"/>
          <w:lang w:val="en-US" w:eastAsia="pl-PL"/>
        </w:rPr>
        <w:t>E-mail:.............................................................................................</w:t>
      </w:r>
    </w:p>
    <w:p w14:paraId="5842A3EF" w14:textId="77777777" w:rsidR="00C2296B" w:rsidRDefault="00C2296B">
      <w:pPr>
        <w:spacing w:after="0" w:line="240" w:lineRule="auto"/>
        <w:rPr>
          <w:rFonts w:ascii="Times New Roman" w:hAnsi="Times New Roman" w:cs="Times New Roman"/>
          <w:sz w:val="24"/>
          <w:szCs w:val="24"/>
          <w:lang w:val="en-US"/>
        </w:rPr>
      </w:pPr>
    </w:p>
    <w:p w14:paraId="0F97FA9E" w14:textId="77777777" w:rsidR="003E280C" w:rsidRDefault="006500E1">
      <w:pPr>
        <w:spacing w:after="0" w:line="240" w:lineRule="auto"/>
        <w:rPr>
          <w:rFonts w:ascii="Times New Roman" w:eastAsia="Times New Roman" w:hAnsi="Times New Roman" w:cs="Times New Roman"/>
          <w:sz w:val="24"/>
          <w:szCs w:val="24"/>
          <w:lang w:val="en-US" w:eastAsia="pl-PL"/>
        </w:rPr>
      </w:pPr>
      <w:r>
        <w:rPr>
          <w:rFonts w:ascii="Times New Roman" w:hAnsi="Times New Roman" w:cs="Times New Roman"/>
          <w:sz w:val="24"/>
          <w:szCs w:val="24"/>
          <w:lang w:val="en-US"/>
        </w:rPr>
        <w:t>KRS/</w:t>
      </w:r>
      <w:proofErr w:type="spellStart"/>
      <w:r>
        <w:rPr>
          <w:rFonts w:ascii="Times New Roman" w:hAnsi="Times New Roman" w:cs="Times New Roman"/>
          <w:sz w:val="24"/>
          <w:szCs w:val="24"/>
          <w:lang w:val="en-US"/>
        </w:rPr>
        <w:t>CEiDG</w:t>
      </w:r>
      <w:proofErr w:type="spellEnd"/>
      <w:r>
        <w:rPr>
          <w:rFonts w:ascii="Times New Roman" w:hAnsi="Times New Roman" w:cs="Times New Roman"/>
          <w:sz w:val="24"/>
          <w:szCs w:val="24"/>
          <w:lang w:val="en-US"/>
        </w:rPr>
        <w:t xml:space="preserve">  ……………………………………………………..</w:t>
      </w:r>
    </w:p>
    <w:p w14:paraId="54763D5D" w14:textId="77777777" w:rsidR="00C2296B" w:rsidRDefault="00C2296B">
      <w:pPr>
        <w:spacing w:after="0" w:line="240" w:lineRule="auto"/>
        <w:rPr>
          <w:rFonts w:ascii="Times New Roman" w:eastAsia="Times New Roman" w:hAnsi="Times New Roman" w:cs="Times New Roman"/>
          <w:sz w:val="24"/>
          <w:szCs w:val="24"/>
          <w:lang w:val="en-US" w:eastAsia="pl-PL"/>
        </w:rPr>
      </w:pPr>
    </w:p>
    <w:p w14:paraId="571CFAF1" w14:textId="77777777" w:rsidR="003E280C" w:rsidRDefault="006500E1">
      <w:pPr>
        <w:spacing w:after="0" w:line="240" w:lineRule="auto"/>
        <w:rPr>
          <w:rFonts w:ascii="Times New Roman" w:eastAsia="Times New Roman" w:hAnsi="Times New Roman" w:cs="Times New Roman"/>
          <w:sz w:val="24"/>
          <w:szCs w:val="24"/>
          <w:lang w:val="en-US" w:eastAsia="pl-PL"/>
        </w:rPr>
      </w:pPr>
      <w:r>
        <w:rPr>
          <w:rFonts w:ascii="Times New Roman" w:eastAsia="Times New Roman" w:hAnsi="Times New Roman" w:cs="Times New Roman"/>
          <w:sz w:val="24"/>
          <w:szCs w:val="24"/>
          <w:lang w:val="en-US" w:eastAsia="pl-PL"/>
        </w:rPr>
        <w:t xml:space="preserve">REGON…........................................... </w:t>
      </w:r>
    </w:p>
    <w:p w14:paraId="0DD3C772" w14:textId="77777777" w:rsidR="00C2296B" w:rsidRDefault="00C2296B">
      <w:pPr>
        <w:spacing w:after="0" w:line="240" w:lineRule="auto"/>
        <w:rPr>
          <w:rFonts w:ascii="Times New Roman" w:eastAsia="Times New Roman" w:hAnsi="Times New Roman" w:cs="Times New Roman"/>
          <w:sz w:val="24"/>
          <w:szCs w:val="24"/>
          <w:lang w:eastAsia="pl-PL"/>
        </w:rPr>
      </w:pPr>
    </w:p>
    <w:p w14:paraId="1097165E" w14:textId="77777777" w:rsidR="003E280C" w:rsidRDefault="006500E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NIP …...........................................</w:t>
      </w:r>
    </w:p>
    <w:p w14:paraId="0F41BF3C" w14:textId="77777777" w:rsidR="003E280C" w:rsidRDefault="003E280C">
      <w:pPr>
        <w:spacing w:after="0" w:line="240" w:lineRule="auto"/>
        <w:jc w:val="both"/>
        <w:rPr>
          <w:rFonts w:ascii="Times New Roman" w:eastAsia="Times New Roman" w:hAnsi="Times New Roman" w:cs="Times New Roman"/>
          <w:bCs/>
          <w:sz w:val="24"/>
          <w:szCs w:val="24"/>
        </w:rPr>
      </w:pPr>
    </w:p>
    <w:p w14:paraId="68522547" w14:textId="77777777" w:rsidR="003E280C" w:rsidRDefault="006500E1">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Ustanowionym pełnomocnikiem do reprezentowania wykonawców wspólnie ubiegających się o udzielenie zamówienia jest:</w:t>
      </w:r>
    </w:p>
    <w:p w14:paraId="326D15BF" w14:textId="77777777" w:rsidR="003E280C" w:rsidRDefault="006500E1">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imię i nazwisko ……………………………………….……… </w:t>
      </w:r>
    </w:p>
    <w:p w14:paraId="1DE80B05" w14:textId="77777777" w:rsidR="003E280C" w:rsidRDefault="006500E1">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tel. kontaktowy ……………………………… </w:t>
      </w:r>
    </w:p>
    <w:p w14:paraId="69FB6EFE" w14:textId="77777777" w:rsidR="003E280C" w:rsidRDefault="006500E1">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e-mail ………..…..………………………</w:t>
      </w:r>
    </w:p>
    <w:p w14:paraId="6DDDFE9B" w14:textId="77777777" w:rsidR="003E280C" w:rsidRDefault="006500E1">
      <w:pPr>
        <w:spacing w:after="0" w:line="240" w:lineRule="auto"/>
        <w:jc w:val="both"/>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(Pełnomocnictwo w załączeniu)</w:t>
      </w:r>
    </w:p>
    <w:p w14:paraId="787D7591" w14:textId="77777777" w:rsidR="003E280C" w:rsidRDefault="003E280C">
      <w:pPr>
        <w:widowControl w:val="0"/>
        <w:spacing w:after="0" w:line="240" w:lineRule="auto"/>
        <w:jc w:val="both"/>
        <w:rPr>
          <w:rFonts w:ascii="Times New Roman" w:eastAsia="Calibri" w:hAnsi="Times New Roman" w:cs="Times New Roman"/>
          <w:sz w:val="24"/>
          <w:szCs w:val="24"/>
          <w:lang w:eastAsia="pl-PL"/>
        </w:rPr>
      </w:pPr>
    </w:p>
    <w:p w14:paraId="00144639" w14:textId="77777777" w:rsidR="003E280C" w:rsidRDefault="006500E1">
      <w:pPr>
        <w:widowControl w:val="0"/>
        <w:spacing w:after="0" w:line="240" w:lineRule="auto"/>
        <w:jc w:val="both"/>
        <w:rPr>
          <w:rFonts w:ascii="Times New Roman" w:eastAsia="Calibri" w:hAnsi="Times New Roman" w:cs="Times New Roman"/>
          <w:i/>
          <w:sz w:val="24"/>
          <w:szCs w:val="24"/>
          <w:lang w:eastAsia="pl-PL"/>
        </w:rPr>
      </w:pPr>
      <w:r>
        <w:rPr>
          <w:rFonts w:ascii="Times New Roman" w:eastAsia="Calibri" w:hAnsi="Times New Roman" w:cs="Times New Roman"/>
          <w:i/>
          <w:sz w:val="24"/>
          <w:szCs w:val="24"/>
          <w:lang w:eastAsia="pl-PL"/>
        </w:rPr>
        <w:t>*/**usunąć jeśli nie dotyczy</w:t>
      </w:r>
    </w:p>
    <w:p w14:paraId="24D6A6A4" w14:textId="77777777" w:rsidR="003E280C" w:rsidRDefault="003E280C">
      <w:pPr>
        <w:rPr>
          <w:rFonts w:ascii="Times New Roman" w:eastAsia="Times New Roman" w:hAnsi="Times New Roman" w:cs="Times New Roman"/>
          <w:sz w:val="24"/>
          <w:szCs w:val="24"/>
          <w:lang w:eastAsia="pl-PL"/>
        </w:rPr>
      </w:pPr>
    </w:p>
    <w:p w14:paraId="59C3A251" w14:textId="77777777" w:rsidR="003E280C" w:rsidRDefault="006500E1">
      <w:pPr>
        <w:rPr>
          <w:rFonts w:ascii="Times New Roman" w:eastAsia="Times New Roman" w:hAnsi="Times New Roman" w:cs="Times New Roman"/>
          <w:b/>
          <w:sz w:val="24"/>
          <w:szCs w:val="24"/>
          <w:lang w:eastAsia="pl-PL"/>
        </w:rPr>
      </w:pPr>
      <w:r>
        <w:rPr>
          <w:rFonts w:ascii="Times New Roman" w:eastAsia="Times New Roman" w:hAnsi="Times New Roman" w:cs="Times New Roman"/>
          <w:sz w:val="24"/>
          <w:szCs w:val="24"/>
          <w:lang w:eastAsia="pl-PL"/>
        </w:rPr>
        <w:t xml:space="preserve">Nawiązując do ogłoszenia o postępowaniu o udzielenie zamówienia publicznego prowadzonym </w:t>
      </w:r>
      <w:r>
        <w:rPr>
          <w:rFonts w:ascii="Times New Roman" w:eastAsia="Times New Roman" w:hAnsi="Times New Roman" w:cs="Times New Roman"/>
          <w:b/>
          <w:sz w:val="24"/>
          <w:szCs w:val="24"/>
          <w:lang w:eastAsia="pl-PL"/>
        </w:rPr>
        <w:t>w trybie przetargu nieograniczonego pn.</w:t>
      </w:r>
    </w:p>
    <w:p w14:paraId="496482BB" w14:textId="708D0790" w:rsidR="0003032B" w:rsidRPr="0003032B" w:rsidRDefault="00D2197F" w:rsidP="0003032B">
      <w:pPr>
        <w:shd w:val="clear" w:color="auto" w:fill="FFFFFF" w:themeFill="background1"/>
        <w:spacing w:after="0"/>
        <w:rPr>
          <w:rFonts w:ascii="Times New Roman" w:eastAsiaTheme="minorEastAsia" w:hAnsi="Times New Roman" w:cs="Times New Roman"/>
          <w:color w:val="000000"/>
          <w:sz w:val="24"/>
          <w:szCs w:val="24"/>
          <w:lang w:eastAsia="pl-PL"/>
        </w:rPr>
      </w:pPr>
      <w:r w:rsidRPr="00D2197F">
        <w:rPr>
          <w:rFonts w:ascii="Times New Roman" w:eastAsia="Times New Roman" w:hAnsi="Times New Roman" w:cs="Times New Roman"/>
          <w:b/>
          <w:bCs/>
          <w:kern w:val="2"/>
          <w:sz w:val="24"/>
          <w:szCs w:val="24"/>
          <w:lang w:eastAsia="zh-CN"/>
        </w:rPr>
        <w:t xml:space="preserve">Dostawa urządzeń medycznych i niemedycznych na potrzeby Pracowni Radioterapii </w:t>
      </w:r>
      <w:r w:rsidR="005D0EE5">
        <w:rPr>
          <w:rFonts w:ascii="Times New Roman" w:eastAsia="Times New Roman" w:hAnsi="Times New Roman" w:cs="Times New Roman"/>
          <w:b/>
          <w:bCs/>
          <w:kern w:val="2"/>
          <w:sz w:val="24"/>
          <w:szCs w:val="24"/>
          <w:lang w:eastAsia="zh-CN"/>
        </w:rPr>
        <w:t>w</w:t>
      </w:r>
      <w:r w:rsidRPr="00D2197F">
        <w:rPr>
          <w:rFonts w:ascii="Times New Roman" w:eastAsia="Times New Roman" w:hAnsi="Times New Roman" w:cs="Times New Roman"/>
          <w:b/>
          <w:bCs/>
          <w:kern w:val="2"/>
          <w:sz w:val="24"/>
          <w:szCs w:val="24"/>
          <w:lang w:eastAsia="zh-CN"/>
        </w:rPr>
        <w:t xml:space="preserve"> USK-1 PUM</w:t>
      </w:r>
    </w:p>
    <w:p w14:paraId="719C49F9" w14:textId="05A7ED9A" w:rsidR="003E280C" w:rsidRDefault="00410D2C">
      <w:pP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znak sprawy: ZP-261-</w:t>
      </w:r>
      <w:r w:rsidR="00C12D2A">
        <w:rPr>
          <w:rFonts w:ascii="Times New Roman" w:eastAsia="Times New Roman" w:hAnsi="Times New Roman" w:cs="Times New Roman"/>
          <w:b/>
          <w:sz w:val="24"/>
          <w:szCs w:val="24"/>
          <w:lang w:eastAsia="pl-PL"/>
        </w:rPr>
        <w:t>0</w:t>
      </w:r>
      <w:r w:rsidR="00D2197F">
        <w:rPr>
          <w:rFonts w:ascii="Times New Roman" w:eastAsia="Times New Roman" w:hAnsi="Times New Roman" w:cs="Times New Roman"/>
          <w:b/>
          <w:sz w:val="24"/>
          <w:szCs w:val="24"/>
          <w:lang w:eastAsia="pl-PL"/>
        </w:rPr>
        <w:t>9</w:t>
      </w:r>
      <w:r w:rsidR="0003032B">
        <w:rPr>
          <w:rFonts w:ascii="Times New Roman" w:eastAsia="Times New Roman" w:hAnsi="Times New Roman" w:cs="Times New Roman"/>
          <w:b/>
          <w:sz w:val="24"/>
          <w:szCs w:val="24"/>
          <w:lang w:eastAsia="pl-PL"/>
        </w:rPr>
        <w:t>/2026</w:t>
      </w:r>
      <w:r w:rsidR="006500E1">
        <w:rPr>
          <w:rFonts w:ascii="Times New Roman" w:eastAsia="Times New Roman" w:hAnsi="Times New Roman" w:cs="Times New Roman"/>
          <w:b/>
          <w:sz w:val="24"/>
          <w:szCs w:val="24"/>
          <w:lang w:eastAsia="pl-PL"/>
        </w:rPr>
        <w:t xml:space="preserve"> </w:t>
      </w:r>
    </w:p>
    <w:p w14:paraId="13CED0DE" w14:textId="77777777" w:rsidR="003E280C" w:rsidRDefault="006500E1">
      <w:pPr>
        <w:rPr>
          <w:rFonts w:ascii="Times New Roman" w:eastAsia="Times New Roman" w:hAnsi="Times New Roman" w:cs="Times New Roman"/>
          <w:sz w:val="24"/>
          <w:szCs w:val="24"/>
          <w:lang w:eastAsia="pl-PL"/>
        </w:rPr>
      </w:pPr>
      <w:r>
        <w:rPr>
          <w:rFonts w:ascii="Times New Roman" w:eastAsiaTheme="majorEastAsia" w:hAnsi="Times New Roman" w:cs="Times New Roman"/>
          <w:sz w:val="24"/>
          <w:szCs w:val="24"/>
        </w:rPr>
        <w:t xml:space="preserve">Wartość zamówienia </w:t>
      </w:r>
      <w:r>
        <w:rPr>
          <w:rFonts w:ascii="Times New Roman" w:eastAsiaTheme="majorEastAsia" w:hAnsi="Times New Roman" w:cs="Times New Roman"/>
          <w:b/>
          <w:sz w:val="24"/>
          <w:szCs w:val="24"/>
        </w:rPr>
        <w:t>przekracza progi unijne</w:t>
      </w:r>
      <w:r>
        <w:rPr>
          <w:rFonts w:ascii="Times New Roman" w:eastAsiaTheme="majorEastAsia" w:hAnsi="Times New Roman" w:cs="Times New Roman"/>
          <w:sz w:val="24"/>
          <w:szCs w:val="24"/>
        </w:rPr>
        <w:t xml:space="preserve"> określone na podstawie art. 3 ustawy Pzp</w:t>
      </w:r>
      <w:r>
        <w:rPr>
          <w:rFonts w:ascii="Times New Roman" w:eastAsia="Times New Roman" w:hAnsi="Times New Roman" w:cs="Times New Roman"/>
          <w:sz w:val="24"/>
          <w:szCs w:val="24"/>
          <w:lang w:eastAsia="pl-PL"/>
        </w:rPr>
        <w:t xml:space="preserve"> </w:t>
      </w:r>
    </w:p>
    <w:p w14:paraId="002F8E6C" w14:textId="77777777" w:rsidR="00C2296B" w:rsidRDefault="00C2296B">
      <w:pPr>
        <w:rPr>
          <w:rFonts w:ascii="Times New Roman" w:eastAsia="Times New Roman" w:hAnsi="Times New Roman" w:cs="Times New Roman"/>
          <w:sz w:val="24"/>
          <w:szCs w:val="24"/>
          <w:lang w:eastAsia="pl-PL"/>
        </w:rPr>
      </w:pPr>
    </w:p>
    <w:p w14:paraId="7A656083" w14:textId="0E6764FB" w:rsidR="00785BED" w:rsidRDefault="00785BED">
      <w:pPr>
        <w:rPr>
          <w:rFonts w:ascii="Times New Roman" w:eastAsia="Times New Roman" w:hAnsi="Times New Roman" w:cs="Times New Roman"/>
          <w:sz w:val="24"/>
          <w:szCs w:val="24"/>
          <w:lang w:eastAsia="pl-PL"/>
        </w:rPr>
      </w:pPr>
      <w:r>
        <w:rPr>
          <w:rFonts w:cs="Calibri"/>
          <w:b/>
          <w:bCs/>
          <w:noProof/>
          <w:color w:val="000000"/>
          <w:sz w:val="14"/>
          <w:szCs w:val="19"/>
          <w:lang w:eastAsia="pl-PL"/>
        </w:rPr>
        <w:drawing>
          <wp:anchor distT="0" distB="0" distL="114300" distR="114300" simplePos="0" relativeHeight="251663360" behindDoc="0" locked="0" layoutInCell="1" allowOverlap="1" wp14:anchorId="2F99BB24" wp14:editId="37AD1245">
            <wp:simplePos x="0" y="0"/>
            <wp:positionH relativeFrom="column">
              <wp:posOffset>762635</wp:posOffset>
            </wp:positionH>
            <wp:positionV relativeFrom="paragraph">
              <wp:posOffset>-490220</wp:posOffset>
            </wp:positionV>
            <wp:extent cx="5756910" cy="771525"/>
            <wp:effectExtent l="0" t="0" r="0" b="0"/>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6910" cy="771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0894D4D" w14:textId="77777777" w:rsidR="00785BED" w:rsidRDefault="00785BED">
      <w:pPr>
        <w:rPr>
          <w:rFonts w:ascii="Times New Roman" w:eastAsia="Times New Roman" w:hAnsi="Times New Roman" w:cs="Times New Roman"/>
          <w:sz w:val="24"/>
          <w:szCs w:val="24"/>
          <w:lang w:eastAsia="pl-PL"/>
        </w:rPr>
      </w:pPr>
    </w:p>
    <w:p w14:paraId="3B777A6F" w14:textId="77777777" w:rsidR="003E280C" w:rsidRDefault="006500E1" w:rsidP="00C2296B">
      <w:pPr>
        <w:numPr>
          <w:ilvl w:val="0"/>
          <w:numId w:val="2"/>
        </w:numPr>
        <w:spacing w:after="0" w:line="240" w:lineRule="auto"/>
        <w:ind w:left="284" w:hanging="284"/>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Oferuję dostawę przedmiotu zamówienia za kwotę:</w:t>
      </w:r>
    </w:p>
    <w:p w14:paraId="71A0CCD0" w14:textId="77777777" w:rsidR="003E280C" w:rsidRDefault="003E280C">
      <w:pPr>
        <w:spacing w:after="0" w:line="240" w:lineRule="auto"/>
        <w:jc w:val="both"/>
        <w:rPr>
          <w:rFonts w:ascii="Times New Roman" w:eastAsia="Calibri" w:hAnsi="Times New Roman" w:cs="Times New Roman"/>
          <w:b/>
          <w:sz w:val="24"/>
          <w:szCs w:val="24"/>
        </w:rPr>
      </w:pPr>
    </w:p>
    <w:p w14:paraId="091BBDC6" w14:textId="43859D6F" w:rsidR="00D2197F" w:rsidRPr="00017FEB" w:rsidRDefault="00D2197F" w:rsidP="00017FEB">
      <w:pPr>
        <w:pStyle w:val="Akapitzlist"/>
        <w:numPr>
          <w:ilvl w:val="0"/>
          <w:numId w:val="106"/>
        </w:numPr>
        <w:spacing w:after="0"/>
        <w:rPr>
          <w:rFonts w:ascii="Calibri" w:eastAsia="Calibri" w:hAnsi="Calibri" w:cs="Calibri"/>
          <w:b/>
          <w:bCs/>
          <w:color w:val="000000" w:themeColor="text1"/>
        </w:rPr>
      </w:pPr>
      <w:r w:rsidRPr="00017FEB">
        <w:rPr>
          <w:rFonts w:ascii="Calibri" w:eastAsia="Calibri" w:hAnsi="Calibri" w:cs="Calibri"/>
          <w:b/>
          <w:bCs/>
          <w:color w:val="000000" w:themeColor="text1"/>
          <w:highlight w:val="yellow"/>
        </w:rPr>
        <w:t>PAKIET 1: APARAT EKG – 2 zestawy</w:t>
      </w:r>
    </w:p>
    <w:p w14:paraId="4345300B" w14:textId="77777777" w:rsidR="00017FEB" w:rsidRDefault="00017FEB" w:rsidP="00D2197F">
      <w:pPr>
        <w:spacing w:after="0"/>
        <w:rPr>
          <w:rFonts w:ascii="Calibri" w:eastAsia="Calibri" w:hAnsi="Calibri" w:cs="Calibri"/>
          <w:b/>
          <w:bCs/>
          <w:color w:val="000000" w:themeColor="text1"/>
        </w:rPr>
      </w:pPr>
    </w:p>
    <w:p w14:paraId="4D52FBB0" w14:textId="77777777" w:rsidR="00017FEB" w:rsidRPr="00017FEB" w:rsidRDefault="00017FEB" w:rsidP="00017FEB">
      <w:pPr>
        <w:spacing w:after="0" w:line="288"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
          <w:sz w:val="24"/>
          <w:szCs w:val="24"/>
          <w:lang w:eastAsia="pl-PL"/>
        </w:rPr>
        <w:t>..............................</w:t>
      </w:r>
      <w:r w:rsidRPr="00017FEB">
        <w:rPr>
          <w:rFonts w:ascii="Times New Roman" w:eastAsia="Calibri" w:hAnsi="Times New Roman" w:cs="Times New Roman"/>
          <w:bCs/>
          <w:sz w:val="24"/>
          <w:szCs w:val="24"/>
          <w:lang w:eastAsia="pl-PL"/>
        </w:rPr>
        <w:t xml:space="preserve"> PLN netto  </w:t>
      </w:r>
    </w:p>
    <w:p w14:paraId="038E6615" w14:textId="77777777" w:rsidR="00017FEB" w:rsidRPr="00017FEB" w:rsidRDefault="00017FEB" w:rsidP="00017FEB">
      <w:pPr>
        <w:spacing w:after="0" w:line="240" w:lineRule="auto"/>
        <w:ind w:left="426" w:hanging="142"/>
        <w:rPr>
          <w:rFonts w:ascii="Times New Roman" w:eastAsia="Calibri" w:hAnsi="Times New Roman" w:cs="Times New Roman"/>
          <w:bCs/>
          <w:sz w:val="24"/>
          <w:szCs w:val="24"/>
          <w:lang w:eastAsia="pl-PL"/>
        </w:rPr>
      </w:pPr>
    </w:p>
    <w:p w14:paraId="08EEF0A0" w14:textId="77777777" w:rsidR="00017FEB" w:rsidRPr="00017FEB" w:rsidRDefault="00017FEB" w:rsidP="00017FEB">
      <w:pPr>
        <w:spacing w:after="0" w:line="240"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Cs/>
          <w:sz w:val="24"/>
          <w:szCs w:val="24"/>
          <w:lang w:eastAsia="pl-PL"/>
        </w:rPr>
        <w:t>podatek VAT według obowiązującej stawki wynosi 8 %</w:t>
      </w:r>
    </w:p>
    <w:p w14:paraId="5191D80E" w14:textId="77777777" w:rsidR="00017FEB" w:rsidRPr="00017FEB" w:rsidRDefault="00017FEB" w:rsidP="00017FEB">
      <w:pPr>
        <w:spacing w:after="0" w:line="240" w:lineRule="auto"/>
        <w:ind w:left="426" w:hanging="142"/>
        <w:rPr>
          <w:rFonts w:ascii="Times New Roman" w:eastAsia="Calibri" w:hAnsi="Times New Roman" w:cs="Times New Roman"/>
          <w:bCs/>
          <w:sz w:val="24"/>
          <w:szCs w:val="24"/>
          <w:lang w:eastAsia="pl-PL"/>
        </w:rPr>
      </w:pPr>
    </w:p>
    <w:p w14:paraId="631A782F" w14:textId="77777777" w:rsidR="00017FEB" w:rsidRPr="00017FEB" w:rsidRDefault="00017FEB" w:rsidP="00017FEB">
      <w:pPr>
        <w:spacing w:after="0" w:line="240"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Cs/>
          <w:sz w:val="24"/>
          <w:szCs w:val="24"/>
          <w:lang w:eastAsia="pl-PL"/>
        </w:rPr>
        <w:t>wartość podatku VAT wynosi ................................................ zł</w:t>
      </w:r>
    </w:p>
    <w:p w14:paraId="0981A0E2" w14:textId="77777777" w:rsidR="00017FEB" w:rsidRPr="00017FEB" w:rsidRDefault="00017FEB" w:rsidP="00017FEB">
      <w:pPr>
        <w:spacing w:after="0" w:line="288" w:lineRule="auto"/>
        <w:ind w:firstLine="284"/>
        <w:rPr>
          <w:rFonts w:ascii="Times New Roman" w:eastAsia="Calibri" w:hAnsi="Times New Roman" w:cs="Times New Roman"/>
          <w:b/>
          <w:sz w:val="24"/>
          <w:szCs w:val="24"/>
          <w:lang w:eastAsia="pl-PL"/>
        </w:rPr>
      </w:pPr>
    </w:p>
    <w:p w14:paraId="4D05B09A" w14:textId="77777777" w:rsidR="00017FEB" w:rsidRPr="00017FEB" w:rsidRDefault="00017FEB" w:rsidP="00017FEB">
      <w:pPr>
        <w:spacing w:after="0" w:line="288" w:lineRule="auto"/>
        <w:ind w:firstLine="284"/>
        <w:rPr>
          <w:rFonts w:ascii="Times New Roman" w:eastAsia="Calibri" w:hAnsi="Times New Roman" w:cs="Times New Roman"/>
          <w:b/>
          <w:bCs/>
          <w:sz w:val="24"/>
          <w:szCs w:val="24"/>
          <w:lang w:eastAsia="pl-PL"/>
        </w:rPr>
      </w:pPr>
      <w:r w:rsidRPr="00017FEB">
        <w:rPr>
          <w:rFonts w:ascii="Times New Roman" w:eastAsia="Calibri" w:hAnsi="Times New Roman" w:cs="Times New Roman"/>
          <w:b/>
          <w:sz w:val="24"/>
          <w:szCs w:val="24"/>
          <w:lang w:eastAsia="pl-PL"/>
        </w:rPr>
        <w:t>..............................</w:t>
      </w:r>
      <w:r w:rsidRPr="00017FEB">
        <w:rPr>
          <w:rFonts w:ascii="Times New Roman" w:eastAsia="Calibri" w:hAnsi="Times New Roman" w:cs="Times New Roman"/>
          <w:b/>
          <w:bCs/>
          <w:sz w:val="24"/>
          <w:szCs w:val="24"/>
          <w:lang w:eastAsia="pl-PL"/>
        </w:rPr>
        <w:t xml:space="preserve"> PLN brutto</w:t>
      </w:r>
    </w:p>
    <w:p w14:paraId="6E54EE1E" w14:textId="77777777" w:rsidR="00017FEB" w:rsidRPr="00017FEB" w:rsidRDefault="00017FEB" w:rsidP="00017FEB">
      <w:pPr>
        <w:spacing w:after="0" w:line="288" w:lineRule="auto"/>
        <w:ind w:left="284"/>
        <w:rPr>
          <w:rFonts w:ascii="Times New Roman" w:eastAsia="Calibri" w:hAnsi="Times New Roman" w:cs="Times New Roman"/>
          <w:b/>
          <w:sz w:val="24"/>
          <w:szCs w:val="24"/>
          <w:lang w:eastAsia="pl-PL"/>
        </w:rPr>
      </w:pPr>
    </w:p>
    <w:p w14:paraId="5050E246" w14:textId="4B3FDD7F" w:rsidR="00017FEB" w:rsidRDefault="00017FEB" w:rsidP="00017FEB">
      <w:pPr>
        <w:spacing w:after="0"/>
        <w:rPr>
          <w:rFonts w:ascii="Calibri" w:eastAsia="Calibri" w:hAnsi="Calibri" w:cs="Calibri"/>
          <w:b/>
          <w:bCs/>
          <w:color w:val="000000" w:themeColor="text1"/>
        </w:rPr>
      </w:pPr>
      <w:r w:rsidRPr="00017FEB">
        <w:rPr>
          <w:rFonts w:ascii="Times New Roman" w:eastAsia="Calibri" w:hAnsi="Times New Roman" w:cs="Times New Roman"/>
          <w:b/>
          <w:sz w:val="24"/>
          <w:szCs w:val="24"/>
          <w:lang w:eastAsia="pl-PL"/>
        </w:rPr>
        <w:t>Okres gwarancji jakości wynosi ………... m-</w:t>
      </w:r>
      <w:proofErr w:type="spellStart"/>
      <w:r w:rsidRPr="00017FEB">
        <w:rPr>
          <w:rFonts w:ascii="Times New Roman" w:eastAsia="Calibri" w:hAnsi="Times New Roman" w:cs="Times New Roman"/>
          <w:b/>
          <w:sz w:val="24"/>
          <w:szCs w:val="24"/>
          <w:lang w:eastAsia="pl-PL"/>
        </w:rPr>
        <w:t>cy</w:t>
      </w:r>
      <w:proofErr w:type="spellEnd"/>
      <w:r w:rsidRPr="00017FEB">
        <w:rPr>
          <w:rFonts w:ascii="Times New Roman" w:eastAsia="Calibri" w:hAnsi="Times New Roman" w:cs="Times New Roman"/>
          <w:b/>
          <w:sz w:val="24"/>
          <w:szCs w:val="24"/>
          <w:lang w:eastAsia="pl-PL"/>
        </w:rPr>
        <w:t xml:space="preserve">  </w:t>
      </w:r>
      <w:r w:rsidRPr="00017FEB">
        <w:rPr>
          <w:rFonts w:ascii="Times New Roman" w:eastAsia="Calibri" w:hAnsi="Times New Roman" w:cs="Times New Roman"/>
          <w:sz w:val="24"/>
          <w:szCs w:val="24"/>
          <w:lang w:eastAsia="pl-PL"/>
        </w:rPr>
        <w:t>(</w:t>
      </w:r>
      <w:r w:rsidRPr="00017FEB">
        <w:rPr>
          <w:rFonts w:ascii="Times New Roman" w:hAnsi="Times New Roman" w:cs="Times New Roman"/>
          <w:sz w:val="24"/>
          <w:szCs w:val="24"/>
        </w:rPr>
        <w:t>minimalny 24 miesiące, maksymalny 60 miesięcy</w:t>
      </w:r>
      <w:r w:rsidRPr="00017FEB">
        <w:rPr>
          <w:rFonts w:ascii="Times New Roman" w:eastAsia="Calibri" w:hAnsi="Times New Roman" w:cs="Times New Roman"/>
          <w:sz w:val="24"/>
          <w:szCs w:val="24"/>
        </w:rPr>
        <w:t xml:space="preserve"> od daty podpisania protokołu odbioru</w:t>
      </w:r>
      <w:r w:rsidRPr="00017FEB">
        <w:rPr>
          <w:rFonts w:ascii="Times New Roman" w:eastAsia="Calibri" w:hAnsi="Times New Roman" w:cs="Times New Roman"/>
          <w:sz w:val="24"/>
          <w:szCs w:val="24"/>
          <w:lang w:eastAsia="pl-PL"/>
        </w:rPr>
        <w:t>)</w:t>
      </w:r>
    </w:p>
    <w:p w14:paraId="4A056DD2" w14:textId="77777777" w:rsidR="00017FEB" w:rsidRPr="000B4A3C" w:rsidRDefault="00017FEB" w:rsidP="00D2197F">
      <w:pPr>
        <w:spacing w:after="0"/>
        <w:rPr>
          <w:rFonts w:ascii="Calibri" w:eastAsia="Calibri" w:hAnsi="Calibri" w:cs="Calibri"/>
          <w:b/>
          <w:bCs/>
          <w:color w:val="000000"/>
        </w:rPr>
      </w:pPr>
    </w:p>
    <w:p w14:paraId="084BF83A" w14:textId="77777777" w:rsidR="00D2197F" w:rsidRPr="000B4A3C" w:rsidRDefault="00D2197F" w:rsidP="00D2197F">
      <w:pPr>
        <w:spacing w:after="0"/>
        <w:rPr>
          <w:rFonts w:ascii="Calibri" w:eastAsia="Calibri" w:hAnsi="Calibri" w:cs="Calibri"/>
          <w:b/>
          <w:bCs/>
          <w:color w:val="000000"/>
        </w:rPr>
      </w:pPr>
      <w:r w:rsidRPr="65F80A47">
        <w:rPr>
          <w:rFonts w:ascii="Calibri" w:eastAsia="Calibri" w:hAnsi="Calibri" w:cs="Calibri"/>
          <w:b/>
          <w:bCs/>
          <w:color w:val="000000" w:themeColor="text1"/>
        </w:rPr>
        <w:t xml:space="preserve">NAZWA PRODUKTU: </w:t>
      </w:r>
    </w:p>
    <w:p w14:paraId="657E6B63" w14:textId="77777777" w:rsidR="00D2197F" w:rsidRPr="000B4A3C" w:rsidRDefault="00D2197F" w:rsidP="00D2197F">
      <w:pPr>
        <w:spacing w:after="0"/>
        <w:rPr>
          <w:rFonts w:ascii="Calibri" w:eastAsia="Calibri" w:hAnsi="Calibri" w:cs="Calibri"/>
          <w:b/>
          <w:bCs/>
          <w:color w:val="000000"/>
        </w:rPr>
      </w:pPr>
      <w:r w:rsidRPr="65F80A47">
        <w:rPr>
          <w:rFonts w:ascii="Calibri" w:eastAsia="Calibri" w:hAnsi="Calibri" w:cs="Calibri"/>
          <w:b/>
          <w:bCs/>
          <w:color w:val="000000" w:themeColor="text1"/>
        </w:rPr>
        <w:t>TYP:</w:t>
      </w:r>
    </w:p>
    <w:p w14:paraId="3DEA9626" w14:textId="77777777" w:rsidR="00D2197F" w:rsidRPr="000B4A3C" w:rsidRDefault="00D2197F" w:rsidP="00D2197F">
      <w:pPr>
        <w:spacing w:after="0"/>
        <w:rPr>
          <w:rFonts w:ascii="Calibri" w:eastAsia="Calibri" w:hAnsi="Calibri" w:cs="Calibri"/>
          <w:b/>
          <w:bCs/>
          <w:color w:val="000000"/>
        </w:rPr>
      </w:pPr>
      <w:r w:rsidRPr="65F80A47">
        <w:rPr>
          <w:rFonts w:ascii="Calibri" w:eastAsia="Calibri" w:hAnsi="Calibri" w:cs="Calibri"/>
          <w:b/>
          <w:bCs/>
          <w:color w:val="000000" w:themeColor="text1"/>
        </w:rPr>
        <w:t>NR KATALOGOWY:</w:t>
      </w:r>
    </w:p>
    <w:p w14:paraId="6B8EF9D5" w14:textId="77777777" w:rsidR="00D2197F" w:rsidRPr="000B4A3C" w:rsidRDefault="00D2197F" w:rsidP="00D2197F">
      <w:pPr>
        <w:spacing w:after="0"/>
        <w:rPr>
          <w:rFonts w:ascii="Calibri" w:eastAsia="Calibri" w:hAnsi="Calibri" w:cs="Calibri"/>
          <w:b/>
          <w:bCs/>
          <w:color w:val="000000"/>
        </w:rPr>
      </w:pPr>
      <w:r w:rsidRPr="65F80A47">
        <w:rPr>
          <w:rFonts w:ascii="Calibri" w:eastAsia="Calibri" w:hAnsi="Calibri" w:cs="Calibri"/>
          <w:b/>
          <w:bCs/>
          <w:color w:val="000000" w:themeColor="text1"/>
        </w:rPr>
        <w:t>NAZWA PRODUCENTA:</w:t>
      </w:r>
    </w:p>
    <w:p w14:paraId="508AC320" w14:textId="67134BE6" w:rsidR="00896317" w:rsidRDefault="00D2197F" w:rsidP="00D2197F">
      <w:pPr>
        <w:tabs>
          <w:tab w:val="left" w:pos="709"/>
        </w:tabs>
        <w:spacing w:after="0"/>
        <w:jc w:val="both"/>
        <w:rPr>
          <w:rFonts w:ascii="Calibri" w:eastAsia="Calibri" w:hAnsi="Calibri" w:cs="Calibri"/>
          <w:b/>
          <w:bCs/>
          <w:color w:val="000000" w:themeColor="text1"/>
        </w:rPr>
      </w:pPr>
      <w:r w:rsidRPr="65F80A47">
        <w:rPr>
          <w:rFonts w:ascii="Calibri" w:eastAsia="Calibri" w:hAnsi="Calibri" w:cs="Calibri"/>
          <w:b/>
          <w:bCs/>
          <w:color w:val="000000" w:themeColor="text1"/>
        </w:rPr>
        <w:t>KRAJ POCHODZENIA PRODUKTU:</w:t>
      </w:r>
    </w:p>
    <w:tbl>
      <w:tblPr>
        <w:tblpPr w:leftFromText="141" w:rightFromText="141" w:vertAnchor="text" w:tblpY="1"/>
        <w:tblOverlap w:val="never"/>
        <w:tblW w:w="8165" w:type="dxa"/>
        <w:tblLayout w:type="fixed"/>
        <w:tblLook w:val="01E0" w:firstRow="1" w:lastRow="1" w:firstColumn="1" w:lastColumn="1" w:noHBand="0" w:noVBand="0"/>
      </w:tblPr>
      <w:tblGrid>
        <w:gridCol w:w="649"/>
        <w:gridCol w:w="2577"/>
        <w:gridCol w:w="2578"/>
        <w:gridCol w:w="2361"/>
      </w:tblGrid>
      <w:tr w:rsidR="00DC6BDB" w:rsidRPr="000B4A3C" w14:paraId="45496D72" w14:textId="77777777" w:rsidTr="00DC6BDB">
        <w:trPr>
          <w:trHeight w:val="300"/>
        </w:trPr>
        <w:tc>
          <w:tcPr>
            <w:tcW w:w="64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E8CA1C1" w14:textId="77777777" w:rsidR="00DC6BDB" w:rsidRPr="000B4A3C" w:rsidRDefault="00DC6BDB" w:rsidP="00DC6BDB">
            <w:pPr>
              <w:spacing w:after="0"/>
              <w:jc w:val="center"/>
              <w:rPr>
                <w:rFonts w:ascii="Calibri" w:eastAsia="Calibri" w:hAnsi="Calibri" w:cs="Calibri"/>
                <w:b/>
                <w:bCs/>
                <w:lang w:eastAsia="pl-PL"/>
              </w:rPr>
            </w:pPr>
            <w:r w:rsidRPr="65F80A47">
              <w:rPr>
                <w:rFonts w:ascii="Calibri" w:eastAsia="Calibri" w:hAnsi="Calibri" w:cs="Calibri"/>
                <w:b/>
                <w:bCs/>
                <w:lang w:eastAsia="pl-PL"/>
              </w:rPr>
              <w:t>LP.</w:t>
            </w:r>
          </w:p>
        </w:tc>
        <w:tc>
          <w:tcPr>
            <w:tcW w:w="5155" w:type="dxa"/>
            <w:gridSpan w:val="2"/>
            <w:tcBorders>
              <w:top w:val="single" w:sz="4" w:space="0" w:color="000000" w:themeColor="text1"/>
              <w:left w:val="single" w:sz="2" w:space="0" w:color="000000" w:themeColor="text1"/>
              <w:bottom w:val="single" w:sz="4" w:space="0" w:color="000000" w:themeColor="text1"/>
              <w:right w:val="single" w:sz="4" w:space="0" w:color="000000" w:themeColor="text1"/>
            </w:tcBorders>
            <w:vAlign w:val="center"/>
          </w:tcPr>
          <w:p w14:paraId="54265575" w14:textId="77777777" w:rsidR="00DC6BDB" w:rsidRPr="000B4A3C" w:rsidRDefault="00DC6BDB" w:rsidP="00DC6BDB">
            <w:pPr>
              <w:snapToGrid w:val="0"/>
              <w:spacing w:after="0"/>
              <w:contextualSpacing/>
              <w:mirrorIndents/>
              <w:jc w:val="center"/>
              <w:rPr>
                <w:rFonts w:ascii="Calibri" w:eastAsia="Calibri" w:hAnsi="Calibri" w:cs="Calibri"/>
                <w:b/>
                <w:bCs/>
              </w:rPr>
            </w:pPr>
            <w:r w:rsidRPr="65F80A47">
              <w:rPr>
                <w:rFonts w:ascii="Calibri" w:eastAsia="Calibri" w:hAnsi="Calibri" w:cs="Calibri"/>
                <w:b/>
                <w:bCs/>
              </w:rPr>
              <w:t>WYMAGANE MINIMALNE PARAMETRY TECHNICZNE</w:t>
            </w:r>
          </w:p>
        </w:tc>
        <w:tc>
          <w:tcPr>
            <w:tcW w:w="2361" w:type="dxa"/>
            <w:tcBorders>
              <w:top w:val="single" w:sz="4" w:space="0" w:color="000000" w:themeColor="text1"/>
              <w:left w:val="single" w:sz="2" w:space="0" w:color="000000" w:themeColor="text1"/>
              <w:bottom w:val="single" w:sz="4" w:space="0" w:color="000000" w:themeColor="text1"/>
              <w:right w:val="single" w:sz="2" w:space="0" w:color="000000" w:themeColor="text1"/>
            </w:tcBorders>
            <w:vAlign w:val="center"/>
          </w:tcPr>
          <w:p w14:paraId="5DA95C5E" w14:textId="77777777" w:rsidR="00DC6BDB" w:rsidRPr="000B4A3C" w:rsidRDefault="00DC6BDB" w:rsidP="00DC6BDB">
            <w:pPr>
              <w:snapToGrid w:val="0"/>
              <w:spacing w:after="0"/>
              <w:contextualSpacing/>
              <w:mirrorIndents/>
              <w:jc w:val="center"/>
              <w:rPr>
                <w:rFonts w:ascii="Calibri" w:eastAsia="Calibri" w:hAnsi="Calibri" w:cs="Calibri"/>
                <w:b/>
                <w:bCs/>
              </w:rPr>
            </w:pPr>
            <w:r w:rsidRPr="65F80A47">
              <w:rPr>
                <w:rFonts w:ascii="Calibri" w:eastAsia="Calibri" w:hAnsi="Calibri" w:cs="Calibri"/>
                <w:b/>
                <w:bCs/>
              </w:rPr>
              <w:t>PARAMETR TECHNICZNY OFEROWANY /PODAĆ/</w:t>
            </w:r>
          </w:p>
        </w:tc>
      </w:tr>
      <w:tr w:rsidR="00DC6BDB" w:rsidRPr="000B4A3C" w14:paraId="73BF3839" w14:textId="77777777" w:rsidTr="00DC6BDB">
        <w:trPr>
          <w:trHeight w:val="300"/>
        </w:trPr>
        <w:tc>
          <w:tcPr>
            <w:tcW w:w="64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CF88C73" w14:textId="77777777" w:rsidR="00DC6BDB" w:rsidRPr="000B4A3C" w:rsidRDefault="00DC6BDB" w:rsidP="00DC6BDB">
            <w:pPr>
              <w:spacing w:after="0"/>
              <w:jc w:val="center"/>
              <w:rPr>
                <w:rFonts w:ascii="Calibri" w:eastAsia="Calibri" w:hAnsi="Calibri" w:cs="Calibri"/>
                <w:b/>
                <w:bCs/>
                <w:lang w:eastAsia="pl-PL"/>
              </w:rPr>
            </w:pPr>
            <w:r w:rsidRPr="65F80A47">
              <w:rPr>
                <w:rFonts w:ascii="Calibri" w:eastAsia="Calibri" w:hAnsi="Calibri" w:cs="Calibri"/>
                <w:b/>
                <w:bCs/>
                <w:lang w:eastAsia="pl-PL"/>
              </w:rPr>
              <w:t>I.</w:t>
            </w:r>
          </w:p>
        </w:tc>
        <w:tc>
          <w:tcPr>
            <w:tcW w:w="5155" w:type="dxa"/>
            <w:gridSpan w:val="2"/>
            <w:tcBorders>
              <w:top w:val="single" w:sz="4" w:space="0" w:color="000000" w:themeColor="text1"/>
              <w:left w:val="single" w:sz="2" w:space="0" w:color="000000" w:themeColor="text1"/>
              <w:bottom w:val="single" w:sz="4" w:space="0" w:color="000000" w:themeColor="text1"/>
              <w:right w:val="single" w:sz="4" w:space="0" w:color="000000" w:themeColor="text1"/>
            </w:tcBorders>
            <w:vAlign w:val="center"/>
          </w:tcPr>
          <w:p w14:paraId="5630F00B" w14:textId="77777777" w:rsidR="00DC6BDB" w:rsidRPr="000B4A3C" w:rsidRDefault="00DC6BDB" w:rsidP="00DC6BDB">
            <w:pPr>
              <w:snapToGrid w:val="0"/>
              <w:spacing w:after="0"/>
              <w:contextualSpacing/>
              <w:mirrorIndents/>
              <w:jc w:val="center"/>
              <w:rPr>
                <w:rFonts w:ascii="Calibri" w:eastAsia="Calibri" w:hAnsi="Calibri" w:cs="Calibri"/>
                <w:b/>
                <w:bCs/>
              </w:rPr>
            </w:pPr>
            <w:r w:rsidRPr="65F80A47">
              <w:rPr>
                <w:rFonts w:ascii="Calibri" w:eastAsia="Calibri" w:hAnsi="Calibri" w:cs="Calibri"/>
                <w:b/>
                <w:bCs/>
              </w:rPr>
              <w:t>Parametry ogólne</w:t>
            </w:r>
          </w:p>
        </w:tc>
        <w:tc>
          <w:tcPr>
            <w:tcW w:w="2361" w:type="dxa"/>
            <w:tcBorders>
              <w:top w:val="single" w:sz="4" w:space="0" w:color="000000" w:themeColor="text1"/>
              <w:left w:val="single" w:sz="2" w:space="0" w:color="000000" w:themeColor="text1"/>
              <w:bottom w:val="single" w:sz="4" w:space="0" w:color="000000" w:themeColor="text1"/>
              <w:right w:val="single" w:sz="2" w:space="0" w:color="000000" w:themeColor="text1"/>
            </w:tcBorders>
            <w:vAlign w:val="center"/>
          </w:tcPr>
          <w:p w14:paraId="2E75AECA" w14:textId="77777777" w:rsidR="00DC6BDB" w:rsidRPr="000B4A3C" w:rsidRDefault="00DC6BDB" w:rsidP="00DC6BDB">
            <w:pPr>
              <w:snapToGrid w:val="0"/>
              <w:spacing w:after="0"/>
              <w:contextualSpacing/>
              <w:mirrorIndents/>
              <w:jc w:val="center"/>
              <w:rPr>
                <w:rFonts w:ascii="Calibri" w:eastAsia="Calibri" w:hAnsi="Calibri" w:cs="Calibri"/>
                <w:b/>
                <w:bCs/>
              </w:rPr>
            </w:pPr>
          </w:p>
        </w:tc>
      </w:tr>
      <w:tr w:rsidR="00DC6BDB" w:rsidRPr="000B4A3C" w14:paraId="1F93A779" w14:textId="77777777" w:rsidTr="00DC6BDB">
        <w:trPr>
          <w:trHeight w:val="116"/>
        </w:trPr>
        <w:tc>
          <w:tcPr>
            <w:tcW w:w="6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DCCF6E" w14:textId="77777777" w:rsidR="00DC6BDB" w:rsidRPr="000B4A3C" w:rsidRDefault="00DC6BDB" w:rsidP="00DC6BDB">
            <w:pPr>
              <w:numPr>
                <w:ilvl w:val="0"/>
                <w:numId w:val="4"/>
              </w:numPr>
              <w:spacing w:after="0" w:line="240" w:lineRule="auto"/>
              <w:jc w:val="center"/>
              <w:rPr>
                <w:rFonts w:ascii="Calibri" w:eastAsia="Calibri" w:hAnsi="Calibri" w:cs="Calibri"/>
                <w:lang w:eastAsia="pl-PL"/>
              </w:rPr>
            </w:pPr>
          </w:p>
        </w:tc>
        <w:tc>
          <w:tcPr>
            <w:tcW w:w="51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0E7803" w14:textId="77777777" w:rsidR="00DC6BDB" w:rsidRPr="000B4A3C" w:rsidRDefault="00DC6BDB" w:rsidP="00DC6BDB">
            <w:pPr>
              <w:spacing w:after="0"/>
              <w:rPr>
                <w:rFonts w:ascii="Calibri" w:eastAsia="Calibri" w:hAnsi="Calibri" w:cs="Calibri"/>
              </w:rPr>
            </w:pPr>
            <w:r w:rsidRPr="65F80A47">
              <w:rPr>
                <w:rFonts w:ascii="Calibri" w:eastAsia="Calibri" w:hAnsi="Calibri" w:cs="Calibri"/>
              </w:rPr>
              <w:t>Waga aparatu z akumulatorem i wbudowanym zasilaczem do 1,7 kg</w:t>
            </w:r>
          </w:p>
        </w:tc>
        <w:tc>
          <w:tcPr>
            <w:tcW w:w="2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1F0F1E" w14:textId="77777777" w:rsidR="00DC6BDB" w:rsidRPr="000B4A3C" w:rsidRDefault="00DC6BDB" w:rsidP="00DC6BDB">
            <w:pPr>
              <w:spacing w:after="0"/>
              <w:rPr>
                <w:rFonts w:ascii="Calibri" w:eastAsia="Calibri" w:hAnsi="Calibri" w:cs="Calibri"/>
                <w:lang w:eastAsia="pl-PL"/>
              </w:rPr>
            </w:pPr>
          </w:p>
        </w:tc>
      </w:tr>
      <w:tr w:rsidR="00DC6BDB" w:rsidRPr="000B4A3C" w14:paraId="043C4E82" w14:textId="77777777" w:rsidTr="00DC6BDB">
        <w:trPr>
          <w:trHeight w:val="300"/>
        </w:trPr>
        <w:tc>
          <w:tcPr>
            <w:tcW w:w="6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8CA1EC" w14:textId="77777777" w:rsidR="00DC6BDB" w:rsidRPr="000B4A3C" w:rsidRDefault="00DC6BDB" w:rsidP="00DC6BDB">
            <w:pPr>
              <w:numPr>
                <w:ilvl w:val="0"/>
                <w:numId w:val="4"/>
              </w:numPr>
              <w:spacing w:after="0" w:line="240" w:lineRule="auto"/>
              <w:rPr>
                <w:rFonts w:ascii="Calibri" w:eastAsia="Calibri" w:hAnsi="Calibri" w:cs="Calibri"/>
                <w:lang w:eastAsia="pl-PL"/>
              </w:rPr>
            </w:pPr>
          </w:p>
        </w:tc>
        <w:tc>
          <w:tcPr>
            <w:tcW w:w="51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2CE5B0" w14:textId="77777777" w:rsidR="00DC6BDB" w:rsidRPr="000B4A3C" w:rsidRDefault="00DC6BDB" w:rsidP="00DC6BDB">
            <w:pPr>
              <w:spacing w:after="0"/>
              <w:rPr>
                <w:rFonts w:ascii="Calibri" w:eastAsia="Calibri" w:hAnsi="Calibri" w:cs="Calibri"/>
              </w:rPr>
            </w:pPr>
            <w:r w:rsidRPr="65F80A47">
              <w:rPr>
                <w:rFonts w:ascii="Calibri" w:eastAsia="Calibri" w:hAnsi="Calibri" w:cs="Calibri"/>
              </w:rPr>
              <w:t xml:space="preserve">Zasilanie sieciowe </w:t>
            </w:r>
            <w:r w:rsidRPr="007D2915">
              <w:rPr>
                <w:rFonts w:ascii="Calibri" w:eastAsia="Calibri" w:hAnsi="Calibri" w:cs="Calibri"/>
              </w:rPr>
              <w:t xml:space="preserve">230V ±10%, 50/60 </w:t>
            </w:r>
            <w:proofErr w:type="spellStart"/>
            <w:r w:rsidRPr="007D2915">
              <w:rPr>
                <w:rFonts w:ascii="Calibri" w:eastAsia="Calibri" w:hAnsi="Calibri" w:cs="Calibri"/>
              </w:rPr>
              <w:t>Hz</w:t>
            </w:r>
            <w:proofErr w:type="spellEnd"/>
          </w:p>
        </w:tc>
        <w:tc>
          <w:tcPr>
            <w:tcW w:w="2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747869" w14:textId="77777777" w:rsidR="00DC6BDB" w:rsidRPr="000B4A3C" w:rsidRDefault="00DC6BDB" w:rsidP="00DC6BDB">
            <w:pPr>
              <w:spacing w:after="0"/>
              <w:rPr>
                <w:rFonts w:ascii="Calibri" w:eastAsia="Calibri" w:hAnsi="Calibri" w:cs="Calibri"/>
                <w:lang w:eastAsia="pl-PL"/>
              </w:rPr>
            </w:pPr>
          </w:p>
        </w:tc>
      </w:tr>
      <w:tr w:rsidR="00DC6BDB" w:rsidRPr="000B4A3C" w14:paraId="696FABC7" w14:textId="77777777" w:rsidTr="00DC6BDB">
        <w:trPr>
          <w:trHeight w:val="402"/>
        </w:trPr>
        <w:tc>
          <w:tcPr>
            <w:tcW w:w="6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9C762B" w14:textId="77777777" w:rsidR="00DC6BDB" w:rsidRPr="000B4A3C" w:rsidRDefault="00DC6BDB" w:rsidP="00DC6BDB">
            <w:pPr>
              <w:numPr>
                <w:ilvl w:val="0"/>
                <w:numId w:val="4"/>
              </w:numPr>
              <w:spacing w:after="0" w:line="240" w:lineRule="auto"/>
              <w:rPr>
                <w:rFonts w:ascii="Calibri" w:eastAsia="Calibri" w:hAnsi="Calibri" w:cs="Calibri"/>
                <w:lang w:eastAsia="pl-PL"/>
              </w:rPr>
            </w:pPr>
          </w:p>
        </w:tc>
        <w:tc>
          <w:tcPr>
            <w:tcW w:w="51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6E1827" w14:textId="77777777" w:rsidR="00DC6BDB" w:rsidRPr="000B4A3C" w:rsidRDefault="00DC6BDB" w:rsidP="00DC6BDB">
            <w:pPr>
              <w:spacing w:after="0"/>
              <w:rPr>
                <w:rFonts w:ascii="Calibri" w:eastAsia="Calibri" w:hAnsi="Calibri" w:cs="Calibri"/>
              </w:rPr>
            </w:pPr>
            <w:r w:rsidRPr="65F80A47">
              <w:rPr>
                <w:rFonts w:ascii="Calibri" w:eastAsia="Calibri" w:hAnsi="Calibri" w:cs="Calibri"/>
              </w:rPr>
              <w:t>Wbudowany akumulator, min. 3,0 godz. ciągłego monitorowania lub min. 100 badań</w:t>
            </w:r>
          </w:p>
        </w:tc>
        <w:tc>
          <w:tcPr>
            <w:tcW w:w="2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A1636A" w14:textId="77777777" w:rsidR="00DC6BDB" w:rsidRPr="000B4A3C" w:rsidRDefault="00DC6BDB" w:rsidP="00DC6BDB">
            <w:pPr>
              <w:spacing w:after="0"/>
              <w:rPr>
                <w:rFonts w:ascii="Calibri" w:eastAsia="Calibri" w:hAnsi="Calibri" w:cs="Calibri"/>
                <w:lang w:eastAsia="pl-PL"/>
              </w:rPr>
            </w:pPr>
          </w:p>
        </w:tc>
      </w:tr>
      <w:tr w:rsidR="00DC6BDB" w:rsidRPr="000B4A3C" w14:paraId="77D99116" w14:textId="77777777" w:rsidTr="00DC6BDB">
        <w:trPr>
          <w:trHeight w:val="300"/>
        </w:trPr>
        <w:tc>
          <w:tcPr>
            <w:tcW w:w="6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1DDC10" w14:textId="77777777" w:rsidR="00DC6BDB" w:rsidRPr="000B4A3C" w:rsidRDefault="00DC6BDB" w:rsidP="00DC6BDB">
            <w:pPr>
              <w:numPr>
                <w:ilvl w:val="0"/>
                <w:numId w:val="4"/>
              </w:numPr>
              <w:spacing w:after="0" w:line="240" w:lineRule="auto"/>
              <w:rPr>
                <w:rFonts w:ascii="Calibri" w:eastAsia="Calibri" w:hAnsi="Calibri" w:cs="Calibri"/>
                <w:lang w:eastAsia="pl-PL"/>
              </w:rPr>
            </w:pPr>
          </w:p>
        </w:tc>
        <w:tc>
          <w:tcPr>
            <w:tcW w:w="51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904BCC" w14:textId="77777777" w:rsidR="00DC6BDB" w:rsidRPr="000B4A3C" w:rsidRDefault="00DC6BDB" w:rsidP="00DC6BDB">
            <w:pPr>
              <w:spacing w:after="0"/>
              <w:rPr>
                <w:rFonts w:ascii="Calibri" w:eastAsia="Calibri" w:hAnsi="Calibri" w:cs="Calibri"/>
              </w:rPr>
            </w:pPr>
            <w:r w:rsidRPr="65F80A47">
              <w:rPr>
                <w:rFonts w:ascii="Calibri" w:eastAsia="Calibri" w:hAnsi="Calibri" w:cs="Calibri"/>
              </w:rPr>
              <w:t>Ochrona przed impulsem defibrylacji CF</w:t>
            </w:r>
          </w:p>
        </w:tc>
        <w:tc>
          <w:tcPr>
            <w:tcW w:w="2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B89FDC" w14:textId="77777777" w:rsidR="00DC6BDB" w:rsidRPr="000B4A3C" w:rsidRDefault="00DC6BDB" w:rsidP="00DC6BDB">
            <w:pPr>
              <w:spacing w:after="0"/>
              <w:rPr>
                <w:rFonts w:ascii="Calibri" w:eastAsia="Calibri" w:hAnsi="Calibri" w:cs="Calibri"/>
                <w:lang w:eastAsia="pl-PL"/>
              </w:rPr>
            </w:pPr>
          </w:p>
        </w:tc>
      </w:tr>
      <w:tr w:rsidR="00DC6BDB" w:rsidRPr="000B4A3C" w14:paraId="6F314793" w14:textId="77777777" w:rsidTr="00DC6BDB">
        <w:trPr>
          <w:trHeight w:val="590"/>
        </w:trPr>
        <w:tc>
          <w:tcPr>
            <w:tcW w:w="6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9FF4D9" w14:textId="77777777" w:rsidR="00DC6BDB" w:rsidRPr="000B4A3C" w:rsidRDefault="00DC6BDB" w:rsidP="00DC6BDB">
            <w:pPr>
              <w:numPr>
                <w:ilvl w:val="0"/>
                <w:numId w:val="4"/>
              </w:numPr>
              <w:spacing w:after="0" w:line="240" w:lineRule="auto"/>
              <w:rPr>
                <w:rFonts w:ascii="Calibri" w:eastAsia="Calibri" w:hAnsi="Calibri" w:cs="Calibri"/>
                <w:lang w:eastAsia="pl-PL"/>
              </w:rPr>
            </w:pPr>
          </w:p>
        </w:tc>
        <w:tc>
          <w:tcPr>
            <w:tcW w:w="51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810C69" w14:textId="77777777" w:rsidR="00DC6BDB" w:rsidRPr="000B4A3C" w:rsidRDefault="00DC6BDB" w:rsidP="00DC6BDB">
            <w:pPr>
              <w:spacing w:after="0"/>
              <w:rPr>
                <w:rFonts w:ascii="Calibri" w:eastAsia="Calibri" w:hAnsi="Calibri" w:cs="Calibri"/>
              </w:rPr>
            </w:pPr>
            <w:r w:rsidRPr="65F80A47">
              <w:rPr>
                <w:rFonts w:ascii="Calibri" w:eastAsia="Calibri" w:hAnsi="Calibri" w:cs="Calibri"/>
              </w:rPr>
              <w:t>Wyświetlacz LCD TFT kolorowy o przekątnej min. 5 cali z podświetleniem LED  oraz rozdzielczości min. 800 x 480 pikseli</w:t>
            </w:r>
          </w:p>
        </w:tc>
        <w:tc>
          <w:tcPr>
            <w:tcW w:w="2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C6016B" w14:textId="77777777" w:rsidR="00DC6BDB" w:rsidRPr="000B4A3C" w:rsidRDefault="00DC6BDB" w:rsidP="00DC6BDB">
            <w:pPr>
              <w:spacing w:after="0"/>
              <w:rPr>
                <w:rFonts w:ascii="Calibri" w:eastAsia="Calibri" w:hAnsi="Calibri" w:cs="Calibri"/>
                <w:lang w:eastAsia="pl-PL"/>
              </w:rPr>
            </w:pPr>
          </w:p>
        </w:tc>
      </w:tr>
      <w:tr w:rsidR="00DC6BDB" w:rsidRPr="000B4A3C" w14:paraId="402A4BEB" w14:textId="77777777" w:rsidTr="00DC6BDB">
        <w:trPr>
          <w:trHeight w:val="515"/>
        </w:trPr>
        <w:tc>
          <w:tcPr>
            <w:tcW w:w="6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93CD36" w14:textId="77777777" w:rsidR="00DC6BDB" w:rsidRPr="000B4A3C" w:rsidRDefault="00DC6BDB" w:rsidP="00DC6BDB">
            <w:pPr>
              <w:numPr>
                <w:ilvl w:val="0"/>
                <w:numId w:val="4"/>
              </w:numPr>
              <w:spacing w:after="0" w:line="240" w:lineRule="auto"/>
              <w:rPr>
                <w:rFonts w:ascii="Calibri" w:eastAsia="Calibri" w:hAnsi="Calibri" w:cs="Calibri"/>
                <w:lang w:eastAsia="pl-PL"/>
              </w:rPr>
            </w:pPr>
          </w:p>
        </w:tc>
        <w:tc>
          <w:tcPr>
            <w:tcW w:w="51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345F5E" w14:textId="77777777" w:rsidR="00DC6BDB" w:rsidRPr="000B4A3C" w:rsidRDefault="00DC6BDB" w:rsidP="00DC6BDB">
            <w:pPr>
              <w:spacing w:after="0"/>
              <w:rPr>
                <w:rFonts w:ascii="Calibri" w:eastAsia="Calibri" w:hAnsi="Calibri" w:cs="Calibri"/>
              </w:rPr>
            </w:pPr>
            <w:r w:rsidRPr="65F80A47">
              <w:rPr>
                <w:rFonts w:ascii="Calibri" w:eastAsia="Calibri" w:hAnsi="Calibri" w:cs="Calibri"/>
              </w:rPr>
              <w:t>Na wyświetlaczu prezentacja krzywej EKG, wartości parametrów i menu. Menu w języku polskim.</w:t>
            </w:r>
          </w:p>
        </w:tc>
        <w:tc>
          <w:tcPr>
            <w:tcW w:w="2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3B6F50" w14:textId="77777777" w:rsidR="00DC6BDB" w:rsidRPr="000B4A3C" w:rsidRDefault="00DC6BDB" w:rsidP="00DC6BDB">
            <w:pPr>
              <w:spacing w:after="0"/>
              <w:rPr>
                <w:rFonts w:ascii="Calibri" w:eastAsia="Calibri" w:hAnsi="Calibri" w:cs="Calibri"/>
                <w:lang w:eastAsia="pl-PL"/>
              </w:rPr>
            </w:pPr>
          </w:p>
        </w:tc>
      </w:tr>
      <w:tr w:rsidR="00DC6BDB" w:rsidRPr="000B4A3C" w14:paraId="133A66D1" w14:textId="77777777" w:rsidTr="00DC6BDB">
        <w:trPr>
          <w:trHeight w:val="427"/>
        </w:trPr>
        <w:tc>
          <w:tcPr>
            <w:tcW w:w="6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AF59E1" w14:textId="77777777" w:rsidR="00DC6BDB" w:rsidRPr="000B4A3C" w:rsidRDefault="00DC6BDB" w:rsidP="00DC6BDB">
            <w:pPr>
              <w:numPr>
                <w:ilvl w:val="0"/>
                <w:numId w:val="4"/>
              </w:numPr>
              <w:spacing w:after="0" w:line="240" w:lineRule="auto"/>
              <w:rPr>
                <w:rFonts w:ascii="Calibri" w:eastAsia="Calibri" w:hAnsi="Calibri" w:cs="Calibri"/>
                <w:lang w:eastAsia="pl-PL"/>
              </w:rPr>
            </w:pPr>
          </w:p>
        </w:tc>
        <w:tc>
          <w:tcPr>
            <w:tcW w:w="51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17C89B" w14:textId="77777777" w:rsidR="00DC6BDB" w:rsidRPr="000B4A3C" w:rsidRDefault="00DC6BDB" w:rsidP="00DC6BDB">
            <w:pPr>
              <w:spacing w:after="0"/>
              <w:rPr>
                <w:rFonts w:ascii="Calibri" w:eastAsia="Calibri" w:hAnsi="Calibri" w:cs="Calibri"/>
              </w:rPr>
            </w:pPr>
            <w:r w:rsidRPr="65F80A47">
              <w:rPr>
                <w:rFonts w:ascii="Calibri" w:eastAsia="Calibri" w:hAnsi="Calibri" w:cs="Calibri"/>
              </w:rPr>
              <w:t>Głowica drukująca z automatyczną regulacją linii izotermicznej</w:t>
            </w:r>
          </w:p>
        </w:tc>
        <w:tc>
          <w:tcPr>
            <w:tcW w:w="2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77C12B" w14:textId="77777777" w:rsidR="00DC6BDB" w:rsidRPr="000B4A3C" w:rsidRDefault="00DC6BDB" w:rsidP="00DC6BDB">
            <w:pPr>
              <w:spacing w:after="0"/>
              <w:rPr>
                <w:rFonts w:ascii="Calibri" w:eastAsia="Calibri" w:hAnsi="Calibri" w:cs="Calibri"/>
                <w:lang w:eastAsia="pl-PL"/>
              </w:rPr>
            </w:pPr>
          </w:p>
        </w:tc>
      </w:tr>
      <w:tr w:rsidR="00DC6BDB" w:rsidRPr="000B4A3C" w14:paraId="1AF88EEB" w14:textId="77777777" w:rsidTr="00DC6BDB">
        <w:trPr>
          <w:trHeight w:val="257"/>
        </w:trPr>
        <w:tc>
          <w:tcPr>
            <w:tcW w:w="6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870B62" w14:textId="77777777" w:rsidR="00DC6BDB" w:rsidRPr="000B4A3C" w:rsidRDefault="00DC6BDB" w:rsidP="00DC6BDB">
            <w:pPr>
              <w:numPr>
                <w:ilvl w:val="0"/>
                <w:numId w:val="4"/>
              </w:numPr>
              <w:spacing w:after="0" w:line="240" w:lineRule="auto"/>
              <w:rPr>
                <w:rFonts w:ascii="Calibri" w:eastAsia="Calibri" w:hAnsi="Calibri" w:cs="Calibri"/>
                <w:lang w:eastAsia="pl-PL"/>
              </w:rPr>
            </w:pPr>
          </w:p>
        </w:tc>
        <w:tc>
          <w:tcPr>
            <w:tcW w:w="51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CC95ED" w14:textId="77777777" w:rsidR="00DC6BDB" w:rsidRPr="000B4A3C" w:rsidRDefault="00DC6BDB" w:rsidP="00DC6BDB">
            <w:pPr>
              <w:spacing w:after="0"/>
              <w:rPr>
                <w:rFonts w:ascii="Calibri" w:eastAsia="Calibri" w:hAnsi="Calibri" w:cs="Calibri"/>
              </w:rPr>
            </w:pPr>
            <w:r w:rsidRPr="65F80A47">
              <w:rPr>
                <w:rFonts w:ascii="Calibri" w:eastAsia="Calibri" w:hAnsi="Calibri" w:cs="Calibri"/>
              </w:rPr>
              <w:t>Automatyczna analiza i interpretacja (dorośli, dzieci, noworodki) w języku polskim</w:t>
            </w:r>
          </w:p>
        </w:tc>
        <w:tc>
          <w:tcPr>
            <w:tcW w:w="2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A09172" w14:textId="77777777" w:rsidR="00DC6BDB" w:rsidRPr="000B4A3C" w:rsidRDefault="00DC6BDB" w:rsidP="00DC6BDB">
            <w:pPr>
              <w:spacing w:after="0"/>
              <w:rPr>
                <w:rFonts w:ascii="Calibri" w:eastAsia="Calibri" w:hAnsi="Calibri" w:cs="Calibri"/>
                <w:lang w:eastAsia="pl-PL"/>
              </w:rPr>
            </w:pPr>
          </w:p>
        </w:tc>
      </w:tr>
      <w:tr w:rsidR="00DC6BDB" w:rsidRPr="000B4A3C" w14:paraId="50F44715" w14:textId="77777777" w:rsidTr="00DC6BDB">
        <w:trPr>
          <w:trHeight w:val="272"/>
        </w:trPr>
        <w:tc>
          <w:tcPr>
            <w:tcW w:w="6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8F924E" w14:textId="77777777" w:rsidR="00DC6BDB" w:rsidRPr="000B4A3C" w:rsidRDefault="00DC6BDB" w:rsidP="00DC6BDB">
            <w:pPr>
              <w:numPr>
                <w:ilvl w:val="0"/>
                <w:numId w:val="4"/>
              </w:numPr>
              <w:spacing w:after="0" w:line="240" w:lineRule="auto"/>
              <w:rPr>
                <w:rFonts w:ascii="Calibri" w:eastAsia="Calibri" w:hAnsi="Calibri" w:cs="Calibri"/>
                <w:lang w:eastAsia="pl-PL"/>
              </w:rPr>
            </w:pPr>
          </w:p>
        </w:tc>
        <w:tc>
          <w:tcPr>
            <w:tcW w:w="51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EC985F" w14:textId="77777777" w:rsidR="00DC6BDB" w:rsidRPr="000B4A3C" w:rsidRDefault="00DC6BDB" w:rsidP="00DC6BDB">
            <w:pPr>
              <w:spacing w:after="0"/>
              <w:rPr>
                <w:rFonts w:ascii="Calibri" w:eastAsia="Calibri" w:hAnsi="Calibri" w:cs="Calibri"/>
              </w:rPr>
            </w:pPr>
            <w:r w:rsidRPr="65F80A47">
              <w:rPr>
                <w:rFonts w:ascii="Calibri" w:eastAsia="Calibri" w:hAnsi="Calibri" w:cs="Calibri"/>
              </w:rPr>
              <w:t>Wydruk w trybie monitorowania rytmu</w:t>
            </w:r>
          </w:p>
        </w:tc>
        <w:tc>
          <w:tcPr>
            <w:tcW w:w="2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9E4CC8" w14:textId="77777777" w:rsidR="00DC6BDB" w:rsidRPr="000B4A3C" w:rsidRDefault="00DC6BDB" w:rsidP="00DC6BDB">
            <w:pPr>
              <w:spacing w:after="0"/>
              <w:rPr>
                <w:rFonts w:ascii="Calibri" w:eastAsia="Calibri" w:hAnsi="Calibri" w:cs="Calibri"/>
                <w:lang w:eastAsia="pl-PL"/>
              </w:rPr>
            </w:pPr>
          </w:p>
        </w:tc>
      </w:tr>
      <w:tr w:rsidR="00DC6BDB" w:rsidRPr="000B4A3C" w14:paraId="693D194A" w14:textId="77777777" w:rsidTr="00DC6BDB">
        <w:trPr>
          <w:trHeight w:val="275"/>
        </w:trPr>
        <w:tc>
          <w:tcPr>
            <w:tcW w:w="6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57D3D5" w14:textId="77777777" w:rsidR="00DC6BDB" w:rsidRPr="000B4A3C" w:rsidRDefault="00DC6BDB" w:rsidP="00DC6BDB">
            <w:pPr>
              <w:numPr>
                <w:ilvl w:val="0"/>
                <w:numId w:val="4"/>
              </w:numPr>
              <w:spacing w:after="0" w:line="240" w:lineRule="auto"/>
              <w:rPr>
                <w:rFonts w:ascii="Calibri" w:eastAsia="Calibri" w:hAnsi="Calibri" w:cs="Calibri"/>
                <w:lang w:eastAsia="pl-PL"/>
              </w:rPr>
            </w:pPr>
          </w:p>
        </w:tc>
        <w:tc>
          <w:tcPr>
            <w:tcW w:w="51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667F1A" w14:textId="77777777" w:rsidR="00DC6BDB" w:rsidRPr="000B4A3C" w:rsidRDefault="00DC6BDB" w:rsidP="00DC6BDB">
            <w:pPr>
              <w:spacing w:after="0"/>
              <w:rPr>
                <w:rFonts w:ascii="Calibri" w:eastAsia="Calibri" w:hAnsi="Calibri" w:cs="Calibri"/>
              </w:rPr>
            </w:pPr>
            <w:r w:rsidRPr="65F80A47">
              <w:rPr>
                <w:rFonts w:ascii="Calibri" w:eastAsia="Calibri" w:hAnsi="Calibri" w:cs="Calibri"/>
              </w:rPr>
              <w:t>Ciągły pomiar i prezentacja na ekranie HR</w:t>
            </w:r>
          </w:p>
        </w:tc>
        <w:tc>
          <w:tcPr>
            <w:tcW w:w="2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26D16D" w14:textId="77777777" w:rsidR="00DC6BDB" w:rsidRPr="000B4A3C" w:rsidRDefault="00DC6BDB" w:rsidP="00DC6BDB">
            <w:pPr>
              <w:spacing w:after="0"/>
              <w:rPr>
                <w:rFonts w:ascii="Calibri" w:eastAsia="Calibri" w:hAnsi="Calibri" w:cs="Calibri"/>
                <w:lang w:eastAsia="pl-PL"/>
              </w:rPr>
            </w:pPr>
          </w:p>
        </w:tc>
      </w:tr>
      <w:tr w:rsidR="00DC6BDB" w:rsidRPr="000B4A3C" w14:paraId="514640A3" w14:textId="77777777" w:rsidTr="00DC6BDB">
        <w:trPr>
          <w:trHeight w:val="280"/>
        </w:trPr>
        <w:tc>
          <w:tcPr>
            <w:tcW w:w="6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000BCA" w14:textId="77777777" w:rsidR="00DC6BDB" w:rsidRPr="000B4A3C" w:rsidRDefault="00DC6BDB" w:rsidP="00DC6BDB">
            <w:pPr>
              <w:numPr>
                <w:ilvl w:val="0"/>
                <w:numId w:val="4"/>
              </w:numPr>
              <w:spacing w:after="0" w:line="240" w:lineRule="auto"/>
              <w:rPr>
                <w:rFonts w:ascii="Calibri" w:eastAsia="Calibri" w:hAnsi="Calibri" w:cs="Calibri"/>
                <w:lang w:eastAsia="pl-PL"/>
              </w:rPr>
            </w:pPr>
          </w:p>
        </w:tc>
        <w:tc>
          <w:tcPr>
            <w:tcW w:w="51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D13167" w14:textId="77777777" w:rsidR="00DC6BDB" w:rsidRPr="000B4A3C" w:rsidRDefault="00DC6BDB" w:rsidP="00DC6BDB">
            <w:pPr>
              <w:spacing w:after="0"/>
              <w:rPr>
                <w:rFonts w:ascii="Calibri" w:eastAsia="Calibri" w:hAnsi="Calibri" w:cs="Calibri"/>
              </w:rPr>
            </w:pPr>
            <w:r w:rsidRPr="65F80A47">
              <w:rPr>
                <w:rFonts w:ascii="Calibri" w:eastAsia="Calibri" w:hAnsi="Calibri" w:cs="Calibri"/>
              </w:rPr>
              <w:t>Zakres pomiaru częstości pracy serca min. 30-290 ud./min.</w:t>
            </w:r>
          </w:p>
        </w:tc>
        <w:tc>
          <w:tcPr>
            <w:tcW w:w="2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612145" w14:textId="77777777" w:rsidR="00DC6BDB" w:rsidRPr="000B4A3C" w:rsidRDefault="00DC6BDB" w:rsidP="00DC6BDB">
            <w:pPr>
              <w:spacing w:after="0"/>
              <w:rPr>
                <w:rFonts w:ascii="Calibri" w:eastAsia="Calibri" w:hAnsi="Calibri" w:cs="Calibri"/>
                <w:lang w:eastAsia="pl-PL"/>
              </w:rPr>
            </w:pPr>
          </w:p>
        </w:tc>
      </w:tr>
      <w:tr w:rsidR="00DC6BDB" w:rsidRPr="000B4A3C" w14:paraId="212A7381" w14:textId="77777777" w:rsidTr="00DC6BDB">
        <w:trPr>
          <w:trHeight w:val="453"/>
        </w:trPr>
        <w:tc>
          <w:tcPr>
            <w:tcW w:w="6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2A8EA0" w14:textId="77777777" w:rsidR="00DC6BDB" w:rsidRPr="000B4A3C" w:rsidRDefault="00DC6BDB" w:rsidP="00DC6BDB">
            <w:pPr>
              <w:numPr>
                <w:ilvl w:val="0"/>
                <w:numId w:val="4"/>
              </w:numPr>
              <w:spacing w:after="0" w:line="240" w:lineRule="auto"/>
              <w:rPr>
                <w:rFonts w:ascii="Calibri" w:eastAsia="Calibri" w:hAnsi="Calibri" w:cs="Calibri"/>
                <w:lang w:eastAsia="pl-PL"/>
              </w:rPr>
            </w:pPr>
          </w:p>
        </w:tc>
        <w:tc>
          <w:tcPr>
            <w:tcW w:w="51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AE48B1" w14:textId="77777777" w:rsidR="00DC6BDB" w:rsidRPr="000B4A3C" w:rsidRDefault="00DC6BDB" w:rsidP="00DC6BDB">
            <w:pPr>
              <w:spacing w:after="0"/>
              <w:rPr>
                <w:rFonts w:ascii="Calibri" w:eastAsia="Calibri" w:hAnsi="Calibri" w:cs="Calibri"/>
              </w:rPr>
            </w:pPr>
            <w:r w:rsidRPr="65F80A47">
              <w:rPr>
                <w:rFonts w:ascii="Calibri" w:eastAsia="Calibri" w:hAnsi="Calibri" w:cs="Calibri"/>
              </w:rPr>
              <w:t>Przeglądanie i ocena badania na badania przed wydrukiem na ekranie urządzenia</w:t>
            </w:r>
          </w:p>
        </w:tc>
        <w:tc>
          <w:tcPr>
            <w:tcW w:w="2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27B3D3" w14:textId="77777777" w:rsidR="00DC6BDB" w:rsidRPr="000B4A3C" w:rsidRDefault="00DC6BDB" w:rsidP="00DC6BDB">
            <w:pPr>
              <w:spacing w:after="0"/>
              <w:rPr>
                <w:rFonts w:ascii="Calibri" w:eastAsia="Calibri" w:hAnsi="Calibri" w:cs="Calibri"/>
                <w:lang w:eastAsia="pl-PL"/>
              </w:rPr>
            </w:pPr>
          </w:p>
        </w:tc>
      </w:tr>
      <w:tr w:rsidR="00DC6BDB" w:rsidRPr="000B4A3C" w14:paraId="278E5B66" w14:textId="77777777" w:rsidTr="00DC6BDB">
        <w:trPr>
          <w:trHeight w:val="298"/>
        </w:trPr>
        <w:tc>
          <w:tcPr>
            <w:tcW w:w="6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DEB22" w14:textId="77777777" w:rsidR="00DC6BDB" w:rsidRPr="000B4A3C" w:rsidRDefault="00DC6BDB" w:rsidP="00DC6BDB">
            <w:pPr>
              <w:numPr>
                <w:ilvl w:val="0"/>
                <w:numId w:val="4"/>
              </w:numPr>
              <w:spacing w:after="0" w:line="240" w:lineRule="auto"/>
              <w:rPr>
                <w:rFonts w:ascii="Calibri" w:eastAsia="Calibri" w:hAnsi="Calibri" w:cs="Calibri"/>
                <w:lang w:eastAsia="pl-PL"/>
              </w:rPr>
            </w:pPr>
          </w:p>
        </w:tc>
        <w:tc>
          <w:tcPr>
            <w:tcW w:w="51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527E4C" w14:textId="77777777" w:rsidR="00DC6BDB" w:rsidRPr="000B4A3C" w:rsidRDefault="00DC6BDB" w:rsidP="00DC6BDB">
            <w:pPr>
              <w:spacing w:after="0"/>
              <w:rPr>
                <w:rFonts w:ascii="Calibri" w:eastAsia="Calibri" w:hAnsi="Calibri" w:cs="Calibri"/>
              </w:rPr>
            </w:pPr>
            <w:r w:rsidRPr="65F80A47">
              <w:rPr>
                <w:rFonts w:ascii="Calibri" w:eastAsia="Calibri" w:hAnsi="Calibri" w:cs="Calibri"/>
              </w:rPr>
              <w:t xml:space="preserve">Analiza EKG z 12 </w:t>
            </w:r>
            <w:proofErr w:type="spellStart"/>
            <w:r w:rsidRPr="65F80A47">
              <w:rPr>
                <w:rFonts w:ascii="Calibri" w:eastAsia="Calibri" w:hAnsi="Calibri" w:cs="Calibri"/>
              </w:rPr>
              <w:t>odprowadzeń</w:t>
            </w:r>
            <w:proofErr w:type="spellEnd"/>
            <w:r w:rsidRPr="65F80A47">
              <w:rPr>
                <w:rFonts w:ascii="Calibri" w:eastAsia="Calibri" w:hAnsi="Calibri" w:cs="Calibri"/>
              </w:rPr>
              <w:t xml:space="preserve"> standardowych i Cabrera – wydruk w formacie min. 3-kanałowym</w:t>
            </w:r>
          </w:p>
        </w:tc>
        <w:tc>
          <w:tcPr>
            <w:tcW w:w="2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C408B2" w14:textId="77777777" w:rsidR="00DC6BDB" w:rsidRPr="000B4A3C" w:rsidRDefault="00DC6BDB" w:rsidP="00DC6BDB">
            <w:pPr>
              <w:spacing w:after="0"/>
              <w:rPr>
                <w:rFonts w:ascii="Calibri" w:eastAsia="Calibri" w:hAnsi="Calibri" w:cs="Calibri"/>
                <w:lang w:eastAsia="pl-PL"/>
              </w:rPr>
            </w:pPr>
          </w:p>
        </w:tc>
      </w:tr>
      <w:tr w:rsidR="00DC6BDB" w:rsidRPr="000B4A3C" w14:paraId="487BE5EC" w14:textId="77777777" w:rsidTr="00DC6BDB">
        <w:trPr>
          <w:trHeight w:val="256"/>
        </w:trPr>
        <w:tc>
          <w:tcPr>
            <w:tcW w:w="6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551D84" w14:textId="77777777" w:rsidR="00DC6BDB" w:rsidRPr="000B4A3C" w:rsidRDefault="00DC6BDB" w:rsidP="00DC6BDB">
            <w:pPr>
              <w:numPr>
                <w:ilvl w:val="0"/>
                <w:numId w:val="4"/>
              </w:numPr>
              <w:spacing w:after="0" w:line="240" w:lineRule="auto"/>
              <w:rPr>
                <w:rFonts w:ascii="Calibri" w:eastAsia="Calibri" w:hAnsi="Calibri" w:cs="Calibri"/>
                <w:lang w:eastAsia="pl-PL"/>
              </w:rPr>
            </w:pPr>
          </w:p>
        </w:tc>
        <w:tc>
          <w:tcPr>
            <w:tcW w:w="51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5A130B" w14:textId="77777777" w:rsidR="00DC6BDB" w:rsidRPr="000B4A3C" w:rsidRDefault="00DC6BDB" w:rsidP="00DC6BDB">
            <w:pPr>
              <w:spacing w:after="0"/>
              <w:rPr>
                <w:rFonts w:ascii="Calibri" w:eastAsia="Calibri" w:hAnsi="Calibri" w:cs="Calibri"/>
              </w:rPr>
            </w:pPr>
            <w:r w:rsidRPr="65F80A47">
              <w:rPr>
                <w:rFonts w:ascii="Calibri" w:eastAsia="Calibri" w:hAnsi="Calibri" w:cs="Calibri"/>
              </w:rPr>
              <w:t>Czułość zapisu: min. 2,5/5/10/20 mm/</w:t>
            </w:r>
            <w:proofErr w:type="spellStart"/>
            <w:r w:rsidRPr="65F80A47">
              <w:rPr>
                <w:rFonts w:ascii="Calibri" w:eastAsia="Calibri" w:hAnsi="Calibri" w:cs="Calibri"/>
              </w:rPr>
              <w:t>mV</w:t>
            </w:r>
            <w:proofErr w:type="spellEnd"/>
          </w:p>
        </w:tc>
        <w:tc>
          <w:tcPr>
            <w:tcW w:w="2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99486A" w14:textId="77777777" w:rsidR="00DC6BDB" w:rsidRPr="000B4A3C" w:rsidRDefault="00DC6BDB" w:rsidP="00DC6BDB">
            <w:pPr>
              <w:spacing w:after="0"/>
              <w:rPr>
                <w:rFonts w:ascii="Calibri" w:eastAsia="Calibri" w:hAnsi="Calibri" w:cs="Calibri"/>
                <w:lang w:eastAsia="pl-PL"/>
              </w:rPr>
            </w:pPr>
          </w:p>
        </w:tc>
      </w:tr>
      <w:tr w:rsidR="00DC6BDB" w:rsidRPr="000B4A3C" w14:paraId="412B351B" w14:textId="77777777" w:rsidTr="00DC6BDB">
        <w:trPr>
          <w:trHeight w:val="238"/>
        </w:trPr>
        <w:tc>
          <w:tcPr>
            <w:tcW w:w="6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30594A" w14:textId="77777777" w:rsidR="00DC6BDB" w:rsidRPr="000B4A3C" w:rsidRDefault="00DC6BDB" w:rsidP="00DC6BDB">
            <w:pPr>
              <w:numPr>
                <w:ilvl w:val="0"/>
                <w:numId w:val="4"/>
              </w:numPr>
              <w:spacing w:after="0" w:line="240" w:lineRule="auto"/>
              <w:rPr>
                <w:rFonts w:ascii="Calibri" w:eastAsia="Calibri" w:hAnsi="Calibri" w:cs="Calibri"/>
                <w:lang w:eastAsia="pl-PL"/>
              </w:rPr>
            </w:pPr>
          </w:p>
        </w:tc>
        <w:tc>
          <w:tcPr>
            <w:tcW w:w="51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DE3B75" w14:textId="77777777" w:rsidR="00DC6BDB" w:rsidRPr="000B4A3C" w:rsidRDefault="00DC6BDB" w:rsidP="00DC6BDB">
            <w:pPr>
              <w:spacing w:after="0"/>
              <w:rPr>
                <w:rFonts w:ascii="Calibri" w:eastAsia="Calibri" w:hAnsi="Calibri" w:cs="Calibri"/>
              </w:rPr>
            </w:pPr>
            <w:r w:rsidRPr="65F80A47">
              <w:rPr>
                <w:rFonts w:ascii="Calibri" w:eastAsia="Calibri" w:hAnsi="Calibri" w:cs="Calibri"/>
              </w:rPr>
              <w:t>Prędkość zapisu rejestratora: min. 5/12,5/25/50 mm/s</w:t>
            </w:r>
          </w:p>
        </w:tc>
        <w:tc>
          <w:tcPr>
            <w:tcW w:w="2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9BCD99" w14:textId="77777777" w:rsidR="00DC6BDB" w:rsidRPr="000B4A3C" w:rsidRDefault="00DC6BDB" w:rsidP="00DC6BDB">
            <w:pPr>
              <w:spacing w:after="0"/>
              <w:rPr>
                <w:rFonts w:ascii="Calibri" w:eastAsia="Calibri" w:hAnsi="Calibri" w:cs="Calibri"/>
                <w:lang w:eastAsia="pl-PL"/>
              </w:rPr>
            </w:pPr>
          </w:p>
        </w:tc>
      </w:tr>
      <w:tr w:rsidR="00DC6BDB" w:rsidRPr="000B4A3C" w14:paraId="36305227" w14:textId="77777777" w:rsidTr="00DC6BDB">
        <w:trPr>
          <w:trHeight w:val="190"/>
        </w:trPr>
        <w:tc>
          <w:tcPr>
            <w:tcW w:w="6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A13470" w14:textId="77777777" w:rsidR="00DC6BDB" w:rsidRPr="000B4A3C" w:rsidRDefault="00DC6BDB" w:rsidP="00DC6BDB">
            <w:pPr>
              <w:numPr>
                <w:ilvl w:val="0"/>
                <w:numId w:val="4"/>
              </w:numPr>
              <w:spacing w:after="0" w:line="240" w:lineRule="auto"/>
              <w:rPr>
                <w:rFonts w:ascii="Calibri" w:eastAsia="Calibri" w:hAnsi="Calibri" w:cs="Calibri"/>
                <w:lang w:eastAsia="pl-PL"/>
              </w:rPr>
            </w:pPr>
          </w:p>
        </w:tc>
        <w:tc>
          <w:tcPr>
            <w:tcW w:w="51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65682F" w14:textId="77777777" w:rsidR="00DC6BDB" w:rsidRPr="000B4A3C" w:rsidRDefault="00DC6BDB" w:rsidP="00DC6BDB">
            <w:pPr>
              <w:tabs>
                <w:tab w:val="right" w:pos="4601"/>
              </w:tabs>
              <w:spacing w:after="0"/>
              <w:ind w:right="350"/>
              <w:rPr>
                <w:rFonts w:ascii="Calibri" w:eastAsia="Calibri" w:hAnsi="Calibri" w:cs="Calibri"/>
              </w:rPr>
            </w:pPr>
            <w:r w:rsidRPr="65F80A47">
              <w:rPr>
                <w:rFonts w:ascii="Calibri" w:eastAsia="Calibri" w:hAnsi="Calibri" w:cs="Calibri"/>
              </w:rPr>
              <w:t>Detekcja stymulatora serca</w:t>
            </w:r>
          </w:p>
        </w:tc>
        <w:tc>
          <w:tcPr>
            <w:tcW w:w="2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5A8F18" w14:textId="77777777" w:rsidR="00DC6BDB" w:rsidRPr="000B4A3C" w:rsidRDefault="00DC6BDB" w:rsidP="00DC6BDB">
            <w:pPr>
              <w:tabs>
                <w:tab w:val="right" w:pos="4601"/>
              </w:tabs>
              <w:spacing w:after="0"/>
              <w:ind w:right="350"/>
              <w:rPr>
                <w:rFonts w:ascii="Calibri" w:eastAsia="Calibri" w:hAnsi="Calibri" w:cs="Calibri"/>
                <w:lang w:eastAsia="pl-PL"/>
              </w:rPr>
            </w:pPr>
          </w:p>
        </w:tc>
      </w:tr>
      <w:tr w:rsidR="00DC6BDB" w:rsidRPr="000B4A3C" w14:paraId="035F9C9F" w14:textId="77777777" w:rsidTr="00DC6BDB">
        <w:trPr>
          <w:trHeight w:val="221"/>
        </w:trPr>
        <w:tc>
          <w:tcPr>
            <w:tcW w:w="6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CC721D" w14:textId="77777777" w:rsidR="00DC6BDB" w:rsidRPr="000B4A3C" w:rsidRDefault="00DC6BDB" w:rsidP="00DC6BDB">
            <w:pPr>
              <w:numPr>
                <w:ilvl w:val="0"/>
                <w:numId w:val="4"/>
              </w:numPr>
              <w:spacing w:after="0" w:line="240" w:lineRule="auto"/>
              <w:rPr>
                <w:rFonts w:ascii="Calibri" w:eastAsia="Calibri" w:hAnsi="Calibri" w:cs="Calibri"/>
                <w:lang w:eastAsia="pl-PL"/>
              </w:rPr>
            </w:pPr>
          </w:p>
        </w:tc>
        <w:tc>
          <w:tcPr>
            <w:tcW w:w="51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42BB79" w14:textId="77777777" w:rsidR="00DC6BDB" w:rsidRPr="000B4A3C" w:rsidRDefault="00DC6BDB" w:rsidP="00DC6BDB">
            <w:pPr>
              <w:tabs>
                <w:tab w:val="right" w:pos="4601"/>
              </w:tabs>
              <w:spacing w:after="0"/>
              <w:ind w:right="350"/>
              <w:rPr>
                <w:rFonts w:ascii="Calibri" w:eastAsia="Calibri" w:hAnsi="Calibri" w:cs="Calibri"/>
              </w:rPr>
            </w:pPr>
            <w:r w:rsidRPr="65F80A47">
              <w:rPr>
                <w:rFonts w:ascii="Calibri" w:eastAsia="Calibri" w:hAnsi="Calibri" w:cs="Calibri"/>
              </w:rPr>
              <w:t>Impedancja wejściowa &gt;2,5 [MΩ]</w:t>
            </w:r>
          </w:p>
        </w:tc>
        <w:tc>
          <w:tcPr>
            <w:tcW w:w="2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1ECB07" w14:textId="77777777" w:rsidR="00DC6BDB" w:rsidRPr="000B4A3C" w:rsidRDefault="00DC6BDB" w:rsidP="00DC6BDB">
            <w:pPr>
              <w:tabs>
                <w:tab w:val="right" w:pos="4601"/>
              </w:tabs>
              <w:spacing w:after="0"/>
              <w:ind w:right="350"/>
              <w:rPr>
                <w:rFonts w:ascii="Calibri" w:eastAsia="Calibri" w:hAnsi="Calibri" w:cs="Calibri"/>
                <w:lang w:eastAsia="pl-PL"/>
              </w:rPr>
            </w:pPr>
          </w:p>
        </w:tc>
      </w:tr>
      <w:tr w:rsidR="00DC6BDB" w:rsidRPr="000B4A3C" w14:paraId="62B25388" w14:textId="77777777" w:rsidTr="00DC6BDB">
        <w:trPr>
          <w:trHeight w:val="269"/>
        </w:trPr>
        <w:tc>
          <w:tcPr>
            <w:tcW w:w="6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082169" w14:textId="77777777" w:rsidR="00DC6BDB" w:rsidRPr="000B4A3C" w:rsidRDefault="00DC6BDB" w:rsidP="00DC6BDB">
            <w:pPr>
              <w:numPr>
                <w:ilvl w:val="0"/>
                <w:numId w:val="4"/>
              </w:numPr>
              <w:spacing w:after="0" w:line="240" w:lineRule="auto"/>
              <w:rPr>
                <w:rFonts w:ascii="Calibri" w:eastAsia="Calibri" w:hAnsi="Calibri" w:cs="Calibri"/>
                <w:lang w:eastAsia="pl-PL"/>
              </w:rPr>
            </w:pPr>
          </w:p>
        </w:tc>
        <w:tc>
          <w:tcPr>
            <w:tcW w:w="51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F65B9E" w14:textId="77777777" w:rsidR="00DC6BDB" w:rsidRPr="000B4A3C" w:rsidRDefault="00DC6BDB" w:rsidP="00DC6BDB">
            <w:pPr>
              <w:tabs>
                <w:tab w:val="right" w:pos="4601"/>
              </w:tabs>
              <w:spacing w:after="0"/>
              <w:ind w:right="350"/>
              <w:rPr>
                <w:rFonts w:ascii="Calibri" w:eastAsia="Calibri" w:hAnsi="Calibri" w:cs="Calibri"/>
              </w:rPr>
            </w:pPr>
            <w:r w:rsidRPr="65F80A47">
              <w:rPr>
                <w:rFonts w:ascii="Calibri" w:eastAsia="Calibri" w:hAnsi="Calibri" w:cs="Calibri"/>
              </w:rPr>
              <w:t xml:space="preserve">CMRR &gt;110 </w:t>
            </w:r>
            <w:proofErr w:type="spellStart"/>
            <w:r w:rsidRPr="65F80A47">
              <w:rPr>
                <w:rFonts w:ascii="Calibri" w:eastAsia="Calibri" w:hAnsi="Calibri" w:cs="Calibri"/>
              </w:rPr>
              <w:t>dB</w:t>
            </w:r>
            <w:proofErr w:type="spellEnd"/>
            <w:r w:rsidRPr="65F80A47">
              <w:rPr>
                <w:rFonts w:ascii="Calibri" w:eastAsia="Calibri" w:hAnsi="Calibri" w:cs="Calibri"/>
              </w:rPr>
              <w:t xml:space="preserve"> lub  Współczynnik tłumienia sygnału współbieżnego (CMRR): &gt; 95 </w:t>
            </w:r>
            <w:proofErr w:type="spellStart"/>
            <w:r w:rsidRPr="65F80A47">
              <w:rPr>
                <w:rFonts w:ascii="Calibri" w:eastAsia="Calibri" w:hAnsi="Calibri" w:cs="Calibri"/>
              </w:rPr>
              <w:t>dB</w:t>
            </w:r>
            <w:proofErr w:type="spellEnd"/>
            <w:r w:rsidRPr="65F80A47">
              <w:rPr>
                <w:rFonts w:ascii="Calibri" w:eastAsia="Calibri" w:hAnsi="Calibri" w:cs="Calibri"/>
              </w:rPr>
              <w:t xml:space="preserve"> (filtr wyłączony przy 50 </w:t>
            </w:r>
            <w:proofErr w:type="spellStart"/>
            <w:r w:rsidRPr="65F80A47">
              <w:rPr>
                <w:rFonts w:ascii="Calibri" w:eastAsia="Calibri" w:hAnsi="Calibri" w:cs="Calibri"/>
              </w:rPr>
              <w:t>Hz</w:t>
            </w:r>
            <w:proofErr w:type="spellEnd"/>
            <w:r w:rsidRPr="65F80A47">
              <w:rPr>
                <w:rFonts w:ascii="Calibri" w:eastAsia="Calibri" w:hAnsi="Calibri" w:cs="Calibri"/>
              </w:rPr>
              <w:t xml:space="preserve">). &gt; 100 </w:t>
            </w:r>
            <w:proofErr w:type="spellStart"/>
            <w:r w:rsidRPr="65F80A47">
              <w:rPr>
                <w:rFonts w:ascii="Calibri" w:eastAsia="Calibri" w:hAnsi="Calibri" w:cs="Calibri"/>
              </w:rPr>
              <w:t>dB</w:t>
            </w:r>
            <w:proofErr w:type="spellEnd"/>
            <w:r w:rsidRPr="65F80A47">
              <w:rPr>
                <w:rFonts w:ascii="Calibri" w:eastAsia="Calibri" w:hAnsi="Calibri" w:cs="Calibri"/>
              </w:rPr>
              <w:t xml:space="preserve"> (filtr włączony przy 50/60 </w:t>
            </w:r>
            <w:proofErr w:type="spellStart"/>
            <w:r w:rsidRPr="65F80A47">
              <w:rPr>
                <w:rFonts w:ascii="Calibri" w:eastAsia="Calibri" w:hAnsi="Calibri" w:cs="Calibri"/>
              </w:rPr>
              <w:t>Hz</w:t>
            </w:r>
            <w:proofErr w:type="spellEnd"/>
            <w:r w:rsidRPr="65F80A47">
              <w:rPr>
                <w:rFonts w:ascii="Calibri" w:eastAsia="Calibri" w:hAnsi="Calibri" w:cs="Calibri"/>
              </w:rPr>
              <w:t>)?</w:t>
            </w:r>
          </w:p>
        </w:tc>
        <w:tc>
          <w:tcPr>
            <w:tcW w:w="2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255ECB" w14:textId="77777777" w:rsidR="00DC6BDB" w:rsidRPr="000B4A3C" w:rsidRDefault="00DC6BDB" w:rsidP="00DC6BDB">
            <w:pPr>
              <w:tabs>
                <w:tab w:val="right" w:pos="4601"/>
              </w:tabs>
              <w:spacing w:after="0"/>
              <w:ind w:right="350"/>
              <w:rPr>
                <w:rFonts w:ascii="Calibri" w:eastAsia="Calibri" w:hAnsi="Calibri" w:cs="Calibri"/>
                <w:lang w:eastAsia="pl-PL"/>
              </w:rPr>
            </w:pPr>
          </w:p>
        </w:tc>
      </w:tr>
      <w:tr w:rsidR="00DC6BDB" w:rsidRPr="000B4A3C" w14:paraId="6FE283BA" w14:textId="77777777" w:rsidTr="00DC6BDB">
        <w:trPr>
          <w:trHeight w:val="131"/>
        </w:trPr>
        <w:tc>
          <w:tcPr>
            <w:tcW w:w="6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3B802C" w14:textId="77777777" w:rsidR="00DC6BDB" w:rsidRPr="000B4A3C" w:rsidRDefault="00DC6BDB" w:rsidP="00DC6BDB">
            <w:pPr>
              <w:numPr>
                <w:ilvl w:val="0"/>
                <w:numId w:val="4"/>
              </w:numPr>
              <w:spacing w:after="0" w:line="240" w:lineRule="auto"/>
              <w:rPr>
                <w:rFonts w:ascii="Calibri" w:eastAsia="Calibri" w:hAnsi="Calibri" w:cs="Calibri"/>
                <w:lang w:eastAsia="pl-PL"/>
              </w:rPr>
            </w:pPr>
          </w:p>
        </w:tc>
        <w:tc>
          <w:tcPr>
            <w:tcW w:w="51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B10AEC" w14:textId="77777777" w:rsidR="00DC6BDB" w:rsidRPr="000B4A3C" w:rsidRDefault="00DC6BDB" w:rsidP="00DC6BDB">
            <w:pPr>
              <w:tabs>
                <w:tab w:val="right" w:pos="4601"/>
              </w:tabs>
              <w:spacing w:after="0"/>
              <w:ind w:right="350"/>
              <w:rPr>
                <w:rFonts w:ascii="Calibri" w:eastAsia="Calibri" w:hAnsi="Calibri" w:cs="Calibri"/>
              </w:rPr>
            </w:pPr>
            <w:r w:rsidRPr="65F80A47">
              <w:rPr>
                <w:rFonts w:ascii="Calibri" w:eastAsia="Calibri" w:hAnsi="Calibri" w:cs="Calibri"/>
              </w:rPr>
              <w:t>Częstotliwość próbkowania min. 8000 [</w:t>
            </w:r>
            <w:proofErr w:type="spellStart"/>
            <w:r w:rsidRPr="65F80A47">
              <w:rPr>
                <w:rFonts w:ascii="Calibri" w:eastAsia="Calibri" w:hAnsi="Calibri" w:cs="Calibri"/>
              </w:rPr>
              <w:t>Hz</w:t>
            </w:r>
            <w:proofErr w:type="spellEnd"/>
            <w:r w:rsidRPr="65F80A47">
              <w:rPr>
                <w:rFonts w:ascii="Calibri" w:eastAsia="Calibri" w:hAnsi="Calibri" w:cs="Calibri"/>
              </w:rPr>
              <w:t>] / kanał lub  aparat EKG z częstotliwością próbkowania 1000 SPS. W sumie 8000 SPS</w:t>
            </w:r>
          </w:p>
        </w:tc>
        <w:tc>
          <w:tcPr>
            <w:tcW w:w="2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FCF226" w14:textId="77777777" w:rsidR="00DC6BDB" w:rsidRPr="000B4A3C" w:rsidRDefault="00DC6BDB" w:rsidP="00DC6BDB">
            <w:pPr>
              <w:tabs>
                <w:tab w:val="right" w:pos="4601"/>
              </w:tabs>
              <w:spacing w:after="0"/>
              <w:ind w:right="350"/>
              <w:rPr>
                <w:rFonts w:ascii="Calibri" w:eastAsia="Calibri" w:hAnsi="Calibri" w:cs="Calibri"/>
                <w:lang w:eastAsia="pl-PL"/>
              </w:rPr>
            </w:pPr>
          </w:p>
        </w:tc>
      </w:tr>
      <w:tr w:rsidR="00DC6BDB" w:rsidRPr="000B4A3C" w14:paraId="4F56BA8F" w14:textId="77777777" w:rsidTr="00DC6BDB">
        <w:trPr>
          <w:trHeight w:val="528"/>
        </w:trPr>
        <w:tc>
          <w:tcPr>
            <w:tcW w:w="6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E4744C" w14:textId="77777777" w:rsidR="00DC6BDB" w:rsidRPr="000B4A3C" w:rsidRDefault="00DC6BDB" w:rsidP="00DC6BDB">
            <w:pPr>
              <w:numPr>
                <w:ilvl w:val="0"/>
                <w:numId w:val="4"/>
              </w:numPr>
              <w:spacing w:after="0" w:line="240" w:lineRule="auto"/>
              <w:rPr>
                <w:rFonts w:ascii="Calibri" w:eastAsia="Calibri" w:hAnsi="Calibri" w:cs="Calibri"/>
                <w:lang w:eastAsia="pl-PL"/>
              </w:rPr>
            </w:pPr>
          </w:p>
        </w:tc>
        <w:tc>
          <w:tcPr>
            <w:tcW w:w="51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4E8005" w14:textId="77777777" w:rsidR="00DC6BDB" w:rsidRPr="000B4A3C" w:rsidRDefault="00DC6BDB" w:rsidP="00DC6BDB">
            <w:pPr>
              <w:tabs>
                <w:tab w:val="right" w:pos="4601"/>
              </w:tabs>
              <w:spacing w:after="0"/>
              <w:ind w:right="350"/>
              <w:rPr>
                <w:rFonts w:ascii="Calibri" w:eastAsia="Calibri" w:hAnsi="Calibri" w:cs="Calibri"/>
              </w:rPr>
            </w:pPr>
            <w:r w:rsidRPr="65F80A47">
              <w:rPr>
                <w:rFonts w:ascii="Calibri" w:eastAsia="Calibri" w:hAnsi="Calibri" w:cs="Calibri"/>
              </w:rPr>
              <w:t>Możliwość archiwizacji badania do pamięci wewnętrznej min. 800 badań.</w:t>
            </w:r>
          </w:p>
        </w:tc>
        <w:tc>
          <w:tcPr>
            <w:tcW w:w="2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9215B0" w14:textId="77777777" w:rsidR="00DC6BDB" w:rsidRPr="000B4A3C" w:rsidRDefault="00DC6BDB" w:rsidP="00DC6BDB">
            <w:pPr>
              <w:tabs>
                <w:tab w:val="right" w:pos="4601"/>
              </w:tabs>
              <w:spacing w:after="0"/>
              <w:ind w:right="350"/>
              <w:rPr>
                <w:rFonts w:ascii="Calibri" w:eastAsia="Calibri" w:hAnsi="Calibri" w:cs="Calibri"/>
                <w:lang w:eastAsia="pl-PL"/>
              </w:rPr>
            </w:pPr>
          </w:p>
        </w:tc>
      </w:tr>
      <w:tr w:rsidR="00DC6BDB" w:rsidRPr="000B4A3C" w14:paraId="1A793B7F" w14:textId="77777777" w:rsidTr="00DC6BDB">
        <w:trPr>
          <w:trHeight w:val="168"/>
        </w:trPr>
        <w:tc>
          <w:tcPr>
            <w:tcW w:w="6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3FCD93" w14:textId="77777777" w:rsidR="00DC6BDB" w:rsidRPr="000B4A3C" w:rsidRDefault="00DC6BDB" w:rsidP="00DC6BDB">
            <w:pPr>
              <w:numPr>
                <w:ilvl w:val="0"/>
                <w:numId w:val="4"/>
              </w:numPr>
              <w:spacing w:after="0" w:line="240" w:lineRule="auto"/>
              <w:rPr>
                <w:rFonts w:ascii="Calibri" w:eastAsia="Calibri" w:hAnsi="Calibri" w:cs="Calibri"/>
                <w:lang w:eastAsia="pl-PL"/>
              </w:rPr>
            </w:pPr>
          </w:p>
        </w:tc>
        <w:tc>
          <w:tcPr>
            <w:tcW w:w="51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BE6123" w14:textId="77777777" w:rsidR="00DC6BDB" w:rsidRPr="000B4A3C" w:rsidRDefault="00DC6BDB" w:rsidP="00DC6BDB">
            <w:pPr>
              <w:tabs>
                <w:tab w:val="right" w:pos="4601"/>
              </w:tabs>
              <w:spacing w:after="0"/>
              <w:ind w:right="350"/>
              <w:rPr>
                <w:rFonts w:ascii="Calibri" w:eastAsia="Calibri" w:hAnsi="Calibri" w:cs="Calibri"/>
              </w:rPr>
            </w:pPr>
            <w:r w:rsidRPr="65F80A47">
              <w:rPr>
                <w:rFonts w:ascii="Calibri" w:eastAsia="Calibri" w:hAnsi="Calibri" w:cs="Calibri"/>
              </w:rPr>
              <w:t>Filtr zakłóceń sieciowych</w:t>
            </w:r>
          </w:p>
        </w:tc>
        <w:tc>
          <w:tcPr>
            <w:tcW w:w="2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A1424C" w14:textId="77777777" w:rsidR="00DC6BDB" w:rsidRPr="000B4A3C" w:rsidRDefault="00DC6BDB" w:rsidP="00DC6BDB">
            <w:pPr>
              <w:tabs>
                <w:tab w:val="right" w:pos="4601"/>
              </w:tabs>
              <w:spacing w:after="0"/>
              <w:ind w:right="350"/>
              <w:rPr>
                <w:rFonts w:ascii="Calibri" w:eastAsia="Calibri" w:hAnsi="Calibri" w:cs="Calibri"/>
                <w:lang w:eastAsia="pl-PL"/>
              </w:rPr>
            </w:pPr>
          </w:p>
        </w:tc>
      </w:tr>
      <w:tr w:rsidR="00DC6BDB" w:rsidRPr="000B4A3C" w14:paraId="586746A9" w14:textId="77777777" w:rsidTr="00DC6BDB">
        <w:trPr>
          <w:trHeight w:val="56"/>
        </w:trPr>
        <w:tc>
          <w:tcPr>
            <w:tcW w:w="6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EC4177" w14:textId="77777777" w:rsidR="00DC6BDB" w:rsidRPr="000B4A3C" w:rsidRDefault="00DC6BDB" w:rsidP="00DC6BDB">
            <w:pPr>
              <w:numPr>
                <w:ilvl w:val="0"/>
                <w:numId w:val="4"/>
              </w:numPr>
              <w:spacing w:after="0" w:line="240" w:lineRule="auto"/>
              <w:rPr>
                <w:rFonts w:ascii="Calibri" w:eastAsia="Calibri" w:hAnsi="Calibri" w:cs="Calibri"/>
                <w:lang w:eastAsia="pl-PL"/>
              </w:rPr>
            </w:pPr>
          </w:p>
        </w:tc>
        <w:tc>
          <w:tcPr>
            <w:tcW w:w="51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985342" w14:textId="77777777" w:rsidR="00DC6BDB" w:rsidRPr="000B4A3C" w:rsidRDefault="00DC6BDB" w:rsidP="00DC6BDB">
            <w:pPr>
              <w:tabs>
                <w:tab w:val="right" w:pos="4601"/>
              </w:tabs>
              <w:spacing w:after="0"/>
              <w:ind w:right="350"/>
              <w:rPr>
                <w:rFonts w:ascii="Calibri" w:eastAsia="Calibri" w:hAnsi="Calibri" w:cs="Calibri"/>
              </w:rPr>
            </w:pPr>
            <w:r w:rsidRPr="65F80A47">
              <w:rPr>
                <w:rFonts w:ascii="Calibri" w:eastAsia="Calibri" w:hAnsi="Calibri" w:cs="Calibri"/>
              </w:rPr>
              <w:t>Filtr zakłóceń mięśniowych</w:t>
            </w:r>
          </w:p>
        </w:tc>
        <w:tc>
          <w:tcPr>
            <w:tcW w:w="2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BF13CB" w14:textId="77777777" w:rsidR="00DC6BDB" w:rsidRPr="000B4A3C" w:rsidRDefault="00DC6BDB" w:rsidP="00DC6BDB">
            <w:pPr>
              <w:tabs>
                <w:tab w:val="right" w:pos="4601"/>
              </w:tabs>
              <w:spacing w:after="0"/>
              <w:ind w:right="350"/>
              <w:rPr>
                <w:rFonts w:ascii="Calibri" w:eastAsia="Calibri" w:hAnsi="Calibri" w:cs="Calibri"/>
                <w:lang w:eastAsia="pl-PL"/>
              </w:rPr>
            </w:pPr>
          </w:p>
        </w:tc>
      </w:tr>
      <w:tr w:rsidR="00DC6BDB" w:rsidRPr="000B4A3C" w14:paraId="3FE4D392" w14:textId="77777777" w:rsidTr="00DC6BDB">
        <w:trPr>
          <w:trHeight w:val="264"/>
        </w:trPr>
        <w:tc>
          <w:tcPr>
            <w:tcW w:w="6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0E9B29" w14:textId="77777777" w:rsidR="00DC6BDB" w:rsidRPr="000B4A3C" w:rsidRDefault="00DC6BDB" w:rsidP="00DC6BDB">
            <w:pPr>
              <w:numPr>
                <w:ilvl w:val="0"/>
                <w:numId w:val="4"/>
              </w:numPr>
              <w:spacing w:after="0" w:line="240" w:lineRule="auto"/>
              <w:rPr>
                <w:rFonts w:ascii="Calibri" w:eastAsia="Calibri" w:hAnsi="Calibri" w:cs="Calibri"/>
                <w:lang w:eastAsia="pl-PL"/>
              </w:rPr>
            </w:pPr>
          </w:p>
        </w:tc>
        <w:tc>
          <w:tcPr>
            <w:tcW w:w="51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633E9A" w14:textId="77777777" w:rsidR="00DC6BDB" w:rsidRPr="000B4A3C" w:rsidRDefault="00DC6BDB" w:rsidP="00DC6BDB">
            <w:pPr>
              <w:tabs>
                <w:tab w:val="right" w:pos="4601"/>
              </w:tabs>
              <w:spacing w:after="0"/>
              <w:ind w:right="350"/>
              <w:rPr>
                <w:rFonts w:ascii="Calibri" w:eastAsia="Calibri" w:hAnsi="Calibri" w:cs="Calibri"/>
              </w:rPr>
            </w:pPr>
            <w:r w:rsidRPr="65F80A47">
              <w:rPr>
                <w:rFonts w:ascii="Calibri" w:eastAsia="Calibri" w:hAnsi="Calibri" w:cs="Calibri"/>
              </w:rPr>
              <w:t>Filtr anty-dryftowy</w:t>
            </w:r>
          </w:p>
        </w:tc>
        <w:tc>
          <w:tcPr>
            <w:tcW w:w="2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655117" w14:textId="77777777" w:rsidR="00DC6BDB" w:rsidRPr="000B4A3C" w:rsidRDefault="00DC6BDB" w:rsidP="00DC6BDB">
            <w:pPr>
              <w:tabs>
                <w:tab w:val="right" w:pos="4601"/>
              </w:tabs>
              <w:spacing w:after="0"/>
              <w:ind w:right="350"/>
              <w:rPr>
                <w:rFonts w:ascii="Calibri" w:eastAsia="Calibri" w:hAnsi="Calibri" w:cs="Calibri"/>
                <w:lang w:eastAsia="pl-PL"/>
              </w:rPr>
            </w:pPr>
          </w:p>
        </w:tc>
      </w:tr>
      <w:tr w:rsidR="00DC6BDB" w:rsidRPr="000B4A3C" w14:paraId="2154F6BB" w14:textId="77777777" w:rsidTr="00DC6BDB">
        <w:trPr>
          <w:trHeight w:val="528"/>
        </w:trPr>
        <w:tc>
          <w:tcPr>
            <w:tcW w:w="6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955763" w14:textId="77777777" w:rsidR="00DC6BDB" w:rsidRPr="000B4A3C" w:rsidRDefault="00DC6BDB" w:rsidP="00DC6BDB">
            <w:pPr>
              <w:numPr>
                <w:ilvl w:val="0"/>
                <w:numId w:val="4"/>
              </w:numPr>
              <w:spacing w:after="0" w:line="240" w:lineRule="auto"/>
              <w:rPr>
                <w:rFonts w:ascii="Calibri" w:eastAsia="Calibri" w:hAnsi="Calibri" w:cs="Calibri"/>
                <w:lang w:eastAsia="pl-PL"/>
              </w:rPr>
            </w:pPr>
          </w:p>
        </w:tc>
        <w:tc>
          <w:tcPr>
            <w:tcW w:w="51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465885" w14:textId="77777777" w:rsidR="00DC6BDB" w:rsidRPr="000B4A3C" w:rsidRDefault="00DC6BDB" w:rsidP="00DC6BDB">
            <w:pPr>
              <w:spacing w:after="0"/>
              <w:rPr>
                <w:rFonts w:ascii="Calibri" w:eastAsia="Calibri" w:hAnsi="Calibri" w:cs="Calibri"/>
              </w:rPr>
            </w:pPr>
            <w:r w:rsidRPr="65F80A47">
              <w:rPr>
                <w:rFonts w:ascii="Calibri" w:eastAsia="Calibri" w:hAnsi="Calibri" w:cs="Calibri"/>
              </w:rPr>
              <w:t>Szerokość papieru min. 80 mm.</w:t>
            </w:r>
          </w:p>
          <w:p w14:paraId="39BE9AD8" w14:textId="77777777" w:rsidR="00DC6BDB" w:rsidRPr="000B4A3C" w:rsidRDefault="00DC6BDB" w:rsidP="00DC6BDB">
            <w:pPr>
              <w:tabs>
                <w:tab w:val="right" w:pos="4601"/>
              </w:tabs>
              <w:spacing w:after="0"/>
              <w:ind w:right="350"/>
              <w:rPr>
                <w:rFonts w:ascii="Calibri" w:eastAsia="Calibri" w:hAnsi="Calibri" w:cs="Calibri"/>
              </w:rPr>
            </w:pPr>
            <w:r w:rsidRPr="65F80A47">
              <w:rPr>
                <w:rFonts w:ascii="Calibri" w:eastAsia="Calibri" w:hAnsi="Calibri" w:cs="Calibri"/>
              </w:rPr>
              <w:t>Drukarka termiczna z zastosowaniem rolki lub papieru składanego.</w:t>
            </w:r>
          </w:p>
        </w:tc>
        <w:tc>
          <w:tcPr>
            <w:tcW w:w="2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47109B" w14:textId="77777777" w:rsidR="00DC6BDB" w:rsidRPr="000B4A3C" w:rsidRDefault="00DC6BDB" w:rsidP="00DC6BDB">
            <w:pPr>
              <w:tabs>
                <w:tab w:val="right" w:pos="4601"/>
              </w:tabs>
              <w:spacing w:after="0"/>
              <w:ind w:right="350"/>
              <w:rPr>
                <w:rFonts w:ascii="Calibri" w:eastAsia="Calibri" w:hAnsi="Calibri" w:cs="Calibri"/>
                <w:lang w:eastAsia="pl-PL"/>
              </w:rPr>
            </w:pPr>
          </w:p>
        </w:tc>
      </w:tr>
      <w:tr w:rsidR="00DC6BDB" w:rsidRPr="000B4A3C" w14:paraId="11FE7F3C" w14:textId="77777777" w:rsidTr="00DC6BDB">
        <w:trPr>
          <w:trHeight w:val="154"/>
        </w:trPr>
        <w:tc>
          <w:tcPr>
            <w:tcW w:w="6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A3767" w14:textId="77777777" w:rsidR="00DC6BDB" w:rsidRPr="000B4A3C" w:rsidRDefault="00DC6BDB" w:rsidP="00DC6BDB">
            <w:pPr>
              <w:numPr>
                <w:ilvl w:val="0"/>
                <w:numId w:val="4"/>
              </w:numPr>
              <w:spacing w:after="0" w:line="240" w:lineRule="auto"/>
              <w:rPr>
                <w:rFonts w:ascii="Calibri" w:eastAsia="Calibri" w:hAnsi="Calibri" w:cs="Calibri"/>
                <w:lang w:eastAsia="pl-PL"/>
              </w:rPr>
            </w:pPr>
          </w:p>
        </w:tc>
        <w:tc>
          <w:tcPr>
            <w:tcW w:w="51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7C5197" w14:textId="77777777" w:rsidR="00DC6BDB" w:rsidRPr="000B4A3C" w:rsidRDefault="00DC6BDB" w:rsidP="00DC6BDB">
            <w:pPr>
              <w:tabs>
                <w:tab w:val="right" w:pos="4601"/>
              </w:tabs>
              <w:spacing w:after="0"/>
              <w:ind w:right="350"/>
              <w:rPr>
                <w:rFonts w:ascii="Calibri" w:eastAsia="Calibri" w:hAnsi="Calibri" w:cs="Calibri"/>
              </w:rPr>
            </w:pPr>
            <w:r w:rsidRPr="65F80A47">
              <w:rPr>
                <w:rFonts w:ascii="Calibri" w:eastAsia="Calibri" w:hAnsi="Calibri" w:cs="Calibri"/>
              </w:rPr>
              <w:t>Wydruk badania na zewnętrznej drukarce laserowej.</w:t>
            </w:r>
          </w:p>
        </w:tc>
        <w:tc>
          <w:tcPr>
            <w:tcW w:w="2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5312A1" w14:textId="77777777" w:rsidR="00DC6BDB" w:rsidRPr="000B4A3C" w:rsidRDefault="00DC6BDB" w:rsidP="00DC6BDB">
            <w:pPr>
              <w:tabs>
                <w:tab w:val="right" w:pos="4601"/>
              </w:tabs>
              <w:spacing w:after="0"/>
              <w:ind w:right="350"/>
              <w:rPr>
                <w:rFonts w:ascii="Calibri" w:eastAsia="Calibri" w:hAnsi="Calibri" w:cs="Calibri"/>
                <w:lang w:eastAsia="pl-PL"/>
              </w:rPr>
            </w:pPr>
          </w:p>
        </w:tc>
      </w:tr>
      <w:tr w:rsidR="00DC6BDB" w:rsidRPr="000B4A3C" w14:paraId="0A25CE22" w14:textId="77777777" w:rsidTr="00DC6BDB">
        <w:trPr>
          <w:trHeight w:val="186"/>
        </w:trPr>
        <w:tc>
          <w:tcPr>
            <w:tcW w:w="6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63E4FB" w14:textId="77777777" w:rsidR="00DC6BDB" w:rsidRPr="000B4A3C" w:rsidRDefault="00DC6BDB" w:rsidP="00DC6BDB">
            <w:pPr>
              <w:numPr>
                <w:ilvl w:val="0"/>
                <w:numId w:val="4"/>
              </w:numPr>
              <w:spacing w:after="0" w:line="240" w:lineRule="auto"/>
              <w:rPr>
                <w:rFonts w:ascii="Calibri" w:eastAsia="Calibri" w:hAnsi="Calibri" w:cs="Calibri"/>
                <w:lang w:eastAsia="pl-PL"/>
              </w:rPr>
            </w:pPr>
          </w:p>
        </w:tc>
        <w:tc>
          <w:tcPr>
            <w:tcW w:w="51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545642" w14:textId="77777777" w:rsidR="00DC6BDB" w:rsidRPr="000B4A3C" w:rsidRDefault="00DC6BDB" w:rsidP="00DC6BDB">
            <w:pPr>
              <w:tabs>
                <w:tab w:val="right" w:pos="4601"/>
              </w:tabs>
              <w:spacing w:after="0"/>
              <w:ind w:right="350"/>
              <w:rPr>
                <w:rFonts w:ascii="Calibri" w:eastAsia="Calibri" w:hAnsi="Calibri" w:cs="Calibri"/>
              </w:rPr>
            </w:pPr>
            <w:r w:rsidRPr="65F80A47">
              <w:rPr>
                <w:rFonts w:ascii="Calibri" w:eastAsia="Calibri" w:hAnsi="Calibri" w:cs="Calibri"/>
              </w:rPr>
              <w:t>Przeglądanie i wydruk badania z archiwum urządzenia</w:t>
            </w:r>
          </w:p>
        </w:tc>
        <w:tc>
          <w:tcPr>
            <w:tcW w:w="2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7E2388" w14:textId="77777777" w:rsidR="00DC6BDB" w:rsidRPr="000B4A3C" w:rsidRDefault="00DC6BDB" w:rsidP="00DC6BDB">
            <w:pPr>
              <w:tabs>
                <w:tab w:val="right" w:pos="4601"/>
              </w:tabs>
              <w:spacing w:after="0"/>
              <w:ind w:right="350"/>
              <w:rPr>
                <w:rFonts w:ascii="Calibri" w:eastAsia="Calibri" w:hAnsi="Calibri" w:cs="Calibri"/>
                <w:lang w:eastAsia="pl-PL"/>
              </w:rPr>
            </w:pPr>
          </w:p>
        </w:tc>
      </w:tr>
      <w:tr w:rsidR="00DC6BDB" w:rsidRPr="000B4A3C" w14:paraId="0250ED48" w14:textId="77777777" w:rsidTr="00DC6BDB">
        <w:trPr>
          <w:trHeight w:val="528"/>
        </w:trPr>
        <w:tc>
          <w:tcPr>
            <w:tcW w:w="6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61AAE4" w14:textId="77777777" w:rsidR="00DC6BDB" w:rsidRPr="000B4A3C" w:rsidRDefault="00DC6BDB" w:rsidP="00DC6BDB">
            <w:pPr>
              <w:numPr>
                <w:ilvl w:val="0"/>
                <w:numId w:val="4"/>
              </w:numPr>
              <w:spacing w:after="0" w:line="240" w:lineRule="auto"/>
              <w:rPr>
                <w:rFonts w:ascii="Calibri" w:eastAsia="Calibri" w:hAnsi="Calibri" w:cs="Calibri"/>
                <w:lang w:eastAsia="pl-PL"/>
              </w:rPr>
            </w:pPr>
          </w:p>
        </w:tc>
        <w:tc>
          <w:tcPr>
            <w:tcW w:w="51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E5E40A" w14:textId="77777777" w:rsidR="00DC6BDB" w:rsidRPr="000B4A3C" w:rsidRDefault="00DC6BDB" w:rsidP="00DC6BDB">
            <w:pPr>
              <w:tabs>
                <w:tab w:val="right" w:pos="4601"/>
              </w:tabs>
              <w:spacing w:after="0"/>
              <w:ind w:right="350"/>
              <w:rPr>
                <w:rFonts w:ascii="Calibri" w:eastAsia="Calibri" w:hAnsi="Calibri" w:cs="Calibri"/>
              </w:rPr>
            </w:pPr>
            <w:r w:rsidRPr="65F80A47">
              <w:rPr>
                <w:rFonts w:ascii="Calibri" w:eastAsia="Calibri" w:hAnsi="Calibri" w:cs="Calibri"/>
              </w:rPr>
              <w:t>Klawiatura funkcyjna</w:t>
            </w:r>
          </w:p>
        </w:tc>
        <w:tc>
          <w:tcPr>
            <w:tcW w:w="2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6A2D1A" w14:textId="77777777" w:rsidR="00DC6BDB" w:rsidRPr="000B4A3C" w:rsidRDefault="00DC6BDB" w:rsidP="00DC6BDB">
            <w:pPr>
              <w:tabs>
                <w:tab w:val="right" w:pos="4601"/>
              </w:tabs>
              <w:spacing w:after="0"/>
              <w:ind w:right="350"/>
              <w:rPr>
                <w:rFonts w:ascii="Calibri" w:eastAsia="Calibri" w:hAnsi="Calibri" w:cs="Calibri"/>
                <w:lang w:eastAsia="pl-PL"/>
              </w:rPr>
            </w:pPr>
          </w:p>
        </w:tc>
      </w:tr>
      <w:tr w:rsidR="00DC6BDB" w:rsidRPr="000B4A3C" w14:paraId="51BE13CA" w14:textId="77777777" w:rsidTr="00DC6BDB">
        <w:trPr>
          <w:trHeight w:val="528"/>
        </w:trPr>
        <w:tc>
          <w:tcPr>
            <w:tcW w:w="6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AB846C" w14:textId="77777777" w:rsidR="00DC6BDB" w:rsidRPr="000B4A3C" w:rsidRDefault="00DC6BDB" w:rsidP="00DC6BDB">
            <w:pPr>
              <w:numPr>
                <w:ilvl w:val="0"/>
                <w:numId w:val="4"/>
              </w:numPr>
              <w:spacing w:after="0" w:line="240" w:lineRule="auto"/>
              <w:rPr>
                <w:rFonts w:ascii="Calibri" w:eastAsia="Calibri" w:hAnsi="Calibri" w:cs="Calibri"/>
                <w:lang w:eastAsia="pl-PL"/>
              </w:rPr>
            </w:pPr>
          </w:p>
        </w:tc>
        <w:tc>
          <w:tcPr>
            <w:tcW w:w="51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0415F4" w14:textId="77777777" w:rsidR="00DC6BDB" w:rsidRPr="000B4A3C" w:rsidRDefault="00DC6BDB" w:rsidP="00DC6BDB">
            <w:pPr>
              <w:tabs>
                <w:tab w:val="right" w:pos="4601"/>
              </w:tabs>
              <w:spacing w:after="0"/>
              <w:ind w:right="350"/>
              <w:rPr>
                <w:rFonts w:ascii="Calibri" w:eastAsia="Calibri" w:hAnsi="Calibri" w:cs="Calibri"/>
              </w:rPr>
            </w:pPr>
            <w:r w:rsidRPr="65F80A47">
              <w:rPr>
                <w:rFonts w:ascii="Calibri" w:eastAsia="Calibri" w:hAnsi="Calibri" w:cs="Calibri"/>
              </w:rPr>
              <w:t>Funkcja uśpienia (</w:t>
            </w:r>
            <w:proofErr w:type="spellStart"/>
            <w:r w:rsidRPr="65F80A47">
              <w:rPr>
                <w:rFonts w:ascii="Calibri" w:eastAsia="Calibri" w:hAnsi="Calibri" w:cs="Calibri"/>
              </w:rPr>
              <w:t>standby</w:t>
            </w:r>
            <w:proofErr w:type="spellEnd"/>
            <w:r w:rsidRPr="65F80A47">
              <w:rPr>
                <w:rFonts w:ascii="Calibri" w:eastAsia="Calibri" w:hAnsi="Calibri" w:cs="Calibri"/>
              </w:rPr>
              <w:t>) umożliwiająca szybki start aparatu</w:t>
            </w:r>
          </w:p>
        </w:tc>
        <w:tc>
          <w:tcPr>
            <w:tcW w:w="2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CAFFA4" w14:textId="77777777" w:rsidR="00DC6BDB" w:rsidRPr="000B4A3C" w:rsidRDefault="00DC6BDB" w:rsidP="00DC6BDB">
            <w:pPr>
              <w:tabs>
                <w:tab w:val="right" w:pos="4601"/>
              </w:tabs>
              <w:spacing w:after="0"/>
              <w:ind w:right="350"/>
              <w:rPr>
                <w:rFonts w:ascii="Calibri" w:eastAsia="Calibri" w:hAnsi="Calibri" w:cs="Calibri"/>
                <w:lang w:eastAsia="pl-PL"/>
              </w:rPr>
            </w:pPr>
          </w:p>
        </w:tc>
      </w:tr>
      <w:tr w:rsidR="00DC6BDB" w:rsidRPr="000B4A3C" w14:paraId="4A409EA8" w14:textId="77777777" w:rsidTr="00DC6BDB">
        <w:trPr>
          <w:trHeight w:val="528"/>
        </w:trPr>
        <w:tc>
          <w:tcPr>
            <w:tcW w:w="6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0A04BA" w14:textId="77777777" w:rsidR="00DC6BDB" w:rsidRPr="000B4A3C" w:rsidRDefault="00DC6BDB" w:rsidP="00DC6BDB">
            <w:pPr>
              <w:numPr>
                <w:ilvl w:val="0"/>
                <w:numId w:val="4"/>
              </w:numPr>
              <w:spacing w:after="0" w:line="240" w:lineRule="auto"/>
              <w:rPr>
                <w:rFonts w:ascii="Calibri" w:eastAsia="Calibri" w:hAnsi="Calibri" w:cs="Calibri"/>
                <w:lang w:eastAsia="pl-PL"/>
              </w:rPr>
            </w:pPr>
          </w:p>
        </w:tc>
        <w:tc>
          <w:tcPr>
            <w:tcW w:w="51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640CF8" w14:textId="77777777" w:rsidR="00DC6BDB" w:rsidRPr="000B4A3C" w:rsidRDefault="00DC6BDB" w:rsidP="00DC6BDB">
            <w:pPr>
              <w:tabs>
                <w:tab w:val="right" w:pos="4601"/>
              </w:tabs>
              <w:spacing w:after="0"/>
              <w:ind w:right="350"/>
              <w:rPr>
                <w:rFonts w:ascii="Calibri" w:eastAsia="Calibri" w:hAnsi="Calibri" w:cs="Calibri"/>
              </w:rPr>
            </w:pPr>
            <w:r w:rsidRPr="65F80A47">
              <w:rPr>
                <w:rFonts w:ascii="Calibri" w:eastAsia="Calibri" w:hAnsi="Calibri" w:cs="Calibri"/>
              </w:rPr>
              <w:t xml:space="preserve">Wyposażenie: przewód pacjenta, elektrody </w:t>
            </w:r>
            <w:r w:rsidRPr="65F80A47">
              <w:rPr>
                <w:rFonts w:ascii="Calibri" w:eastAsia="Calibri" w:hAnsi="Calibri" w:cs="Calibri"/>
              </w:rPr>
              <w:lastRenderedPageBreak/>
              <w:t>przyssawkowe oraz klipsowe, papier termiczny</w:t>
            </w:r>
          </w:p>
        </w:tc>
        <w:tc>
          <w:tcPr>
            <w:tcW w:w="2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523ED1" w14:textId="77777777" w:rsidR="00DC6BDB" w:rsidRPr="000B4A3C" w:rsidRDefault="00DC6BDB" w:rsidP="00DC6BDB">
            <w:pPr>
              <w:tabs>
                <w:tab w:val="right" w:pos="4601"/>
              </w:tabs>
              <w:spacing w:after="0"/>
              <w:ind w:right="350"/>
              <w:rPr>
                <w:rFonts w:ascii="Calibri" w:eastAsia="Calibri" w:hAnsi="Calibri" w:cs="Calibri"/>
                <w:lang w:eastAsia="pl-PL"/>
              </w:rPr>
            </w:pPr>
          </w:p>
        </w:tc>
      </w:tr>
      <w:tr w:rsidR="00DC6BDB" w:rsidRPr="000B4A3C" w14:paraId="26F4C4A0" w14:textId="77777777" w:rsidTr="00DC6BDB">
        <w:trPr>
          <w:trHeight w:val="528"/>
        </w:trPr>
        <w:tc>
          <w:tcPr>
            <w:tcW w:w="6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137EDB" w14:textId="77777777" w:rsidR="00DC6BDB" w:rsidRPr="000B4A3C" w:rsidRDefault="00DC6BDB" w:rsidP="00DC6BDB">
            <w:pPr>
              <w:numPr>
                <w:ilvl w:val="0"/>
                <w:numId w:val="4"/>
              </w:numPr>
              <w:spacing w:after="0" w:line="240" w:lineRule="auto"/>
              <w:rPr>
                <w:rFonts w:ascii="Calibri" w:eastAsia="Calibri" w:hAnsi="Calibri" w:cs="Calibri"/>
                <w:lang w:eastAsia="pl-PL"/>
              </w:rPr>
            </w:pPr>
          </w:p>
        </w:tc>
        <w:tc>
          <w:tcPr>
            <w:tcW w:w="51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F659A6" w14:textId="77777777" w:rsidR="00DC6BDB" w:rsidRPr="000B4A3C" w:rsidRDefault="00DC6BDB" w:rsidP="00DC6BDB">
            <w:pPr>
              <w:tabs>
                <w:tab w:val="right" w:pos="4601"/>
              </w:tabs>
              <w:spacing w:after="0"/>
              <w:ind w:right="350"/>
              <w:rPr>
                <w:rFonts w:ascii="Calibri" w:eastAsia="Calibri" w:hAnsi="Calibri" w:cs="Calibri"/>
              </w:rPr>
            </w:pPr>
            <w:r w:rsidRPr="65F80A47">
              <w:rPr>
                <w:rFonts w:ascii="Calibri" w:eastAsia="Calibri" w:hAnsi="Calibri" w:cs="Calibri"/>
              </w:rPr>
              <w:t>Mobilny wózek aparaturowy na min. 4 kółkach, min. 2 kółka wyposażone w blokadę. Dodatkowo: kosz na akcesoria oraz wysięgnik na przewód pacjenta</w:t>
            </w:r>
          </w:p>
        </w:tc>
        <w:tc>
          <w:tcPr>
            <w:tcW w:w="2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D9F0B9" w14:textId="77777777" w:rsidR="00DC6BDB" w:rsidRPr="000B4A3C" w:rsidRDefault="00DC6BDB" w:rsidP="00DC6BDB">
            <w:pPr>
              <w:tabs>
                <w:tab w:val="right" w:pos="4601"/>
              </w:tabs>
              <w:spacing w:after="0"/>
              <w:ind w:right="350"/>
              <w:rPr>
                <w:rFonts w:ascii="Calibri" w:eastAsia="Calibri" w:hAnsi="Calibri" w:cs="Calibri"/>
                <w:lang w:eastAsia="pl-PL"/>
              </w:rPr>
            </w:pPr>
          </w:p>
        </w:tc>
      </w:tr>
      <w:tr w:rsidR="00DC6BDB" w:rsidRPr="000B4A3C" w14:paraId="6FD7387E" w14:textId="77777777" w:rsidTr="00DC6BDB">
        <w:trPr>
          <w:trHeight w:val="206"/>
        </w:trPr>
        <w:tc>
          <w:tcPr>
            <w:tcW w:w="6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27E952" w14:textId="77777777" w:rsidR="00DC6BDB" w:rsidRPr="000B4A3C" w:rsidRDefault="00DC6BDB" w:rsidP="00DC6BDB">
            <w:pPr>
              <w:spacing w:after="0"/>
              <w:rPr>
                <w:rFonts w:ascii="Calibri" w:eastAsia="Calibri" w:hAnsi="Calibri" w:cs="Calibri"/>
                <w:b/>
                <w:bCs/>
                <w:lang w:eastAsia="pl-PL"/>
              </w:rPr>
            </w:pPr>
            <w:r w:rsidRPr="65F80A47">
              <w:rPr>
                <w:rFonts w:ascii="Calibri" w:eastAsia="Calibri" w:hAnsi="Calibri" w:cs="Calibri"/>
                <w:b/>
                <w:bCs/>
                <w:lang w:eastAsia="pl-PL"/>
              </w:rPr>
              <w:t>II.</w:t>
            </w:r>
          </w:p>
        </w:tc>
        <w:tc>
          <w:tcPr>
            <w:tcW w:w="51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2EB54B" w14:textId="77777777" w:rsidR="00DC6BDB" w:rsidRPr="000B4A3C" w:rsidRDefault="00DC6BDB" w:rsidP="00DC6BDB">
            <w:pPr>
              <w:tabs>
                <w:tab w:val="right" w:pos="4601"/>
              </w:tabs>
              <w:spacing w:after="0"/>
              <w:ind w:right="350"/>
              <w:rPr>
                <w:rFonts w:ascii="Calibri" w:eastAsia="Calibri" w:hAnsi="Calibri" w:cs="Calibri"/>
                <w:b/>
                <w:bCs/>
              </w:rPr>
            </w:pPr>
            <w:r w:rsidRPr="65F80A47">
              <w:rPr>
                <w:rFonts w:ascii="Calibri" w:eastAsia="Calibri" w:hAnsi="Calibri" w:cs="Calibri"/>
                <w:b/>
                <w:bCs/>
              </w:rPr>
              <w:t>Parametry techniczne punktowane</w:t>
            </w:r>
          </w:p>
        </w:tc>
        <w:tc>
          <w:tcPr>
            <w:tcW w:w="2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EDFB87" w14:textId="77777777" w:rsidR="00DC6BDB" w:rsidRPr="000B4A3C" w:rsidRDefault="00DC6BDB" w:rsidP="00DC6BDB">
            <w:pPr>
              <w:tabs>
                <w:tab w:val="right" w:pos="4601"/>
              </w:tabs>
              <w:spacing w:after="0"/>
              <w:ind w:right="350"/>
              <w:rPr>
                <w:rFonts w:ascii="Calibri" w:eastAsia="Calibri" w:hAnsi="Calibri" w:cs="Calibri"/>
                <w:b/>
                <w:bCs/>
                <w:lang w:eastAsia="pl-PL"/>
              </w:rPr>
            </w:pPr>
          </w:p>
        </w:tc>
      </w:tr>
      <w:tr w:rsidR="00DC6BDB" w:rsidRPr="000B4A3C" w14:paraId="5459E093" w14:textId="77777777" w:rsidTr="00DC6BDB">
        <w:trPr>
          <w:trHeight w:val="256"/>
        </w:trPr>
        <w:tc>
          <w:tcPr>
            <w:tcW w:w="6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9F1A6F" w14:textId="77777777" w:rsidR="00DC6BDB" w:rsidRPr="000B4A3C" w:rsidRDefault="00DC6BDB" w:rsidP="00DC6BDB">
            <w:pPr>
              <w:numPr>
                <w:ilvl w:val="0"/>
                <w:numId w:val="5"/>
              </w:numPr>
              <w:spacing w:after="0" w:line="240" w:lineRule="auto"/>
              <w:rPr>
                <w:rFonts w:ascii="Calibri" w:eastAsia="Calibri" w:hAnsi="Calibri" w:cs="Calibri"/>
                <w:lang w:eastAsia="pl-PL"/>
              </w:rPr>
            </w:pPr>
          </w:p>
        </w:tc>
        <w:tc>
          <w:tcPr>
            <w:tcW w:w="25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C5D417" w14:textId="77777777" w:rsidR="00DC6BDB" w:rsidRPr="000B4A3C" w:rsidRDefault="00DC6BDB" w:rsidP="00DC6BDB">
            <w:pPr>
              <w:tabs>
                <w:tab w:val="right" w:pos="4601"/>
              </w:tabs>
              <w:spacing w:after="0"/>
              <w:ind w:right="350"/>
              <w:rPr>
                <w:rFonts w:ascii="Calibri" w:eastAsia="Calibri" w:hAnsi="Calibri" w:cs="Calibri"/>
              </w:rPr>
            </w:pPr>
            <w:r w:rsidRPr="65F80A47">
              <w:rPr>
                <w:rFonts w:ascii="Calibri" w:eastAsia="Calibri" w:hAnsi="Calibri" w:cs="Calibri"/>
              </w:rPr>
              <w:t>Czułość zapisu: AUTO</w:t>
            </w:r>
          </w:p>
        </w:tc>
        <w:tc>
          <w:tcPr>
            <w:tcW w:w="2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663FEF" w14:textId="77777777" w:rsidR="00DC6BDB" w:rsidRPr="000B4A3C" w:rsidRDefault="00DC6BDB" w:rsidP="00DC6BDB">
            <w:pPr>
              <w:tabs>
                <w:tab w:val="right" w:pos="4601"/>
              </w:tabs>
              <w:spacing w:after="0"/>
              <w:ind w:right="350"/>
              <w:rPr>
                <w:rFonts w:ascii="Calibri" w:eastAsia="Calibri" w:hAnsi="Calibri" w:cs="Calibri"/>
              </w:rPr>
            </w:pPr>
            <w:r w:rsidRPr="65F80A47">
              <w:rPr>
                <w:rFonts w:ascii="Calibri" w:eastAsia="Calibri" w:hAnsi="Calibri" w:cs="Calibri"/>
              </w:rPr>
              <w:t>TAK - 2 pkt</w:t>
            </w:r>
          </w:p>
          <w:p w14:paraId="15AF9BE7" w14:textId="77777777" w:rsidR="00DC6BDB" w:rsidRPr="000B4A3C" w:rsidRDefault="00DC6BDB" w:rsidP="00DC6BDB">
            <w:pPr>
              <w:tabs>
                <w:tab w:val="right" w:pos="4601"/>
              </w:tabs>
              <w:spacing w:after="0"/>
              <w:ind w:right="350"/>
              <w:rPr>
                <w:rFonts w:ascii="Calibri" w:eastAsia="Calibri" w:hAnsi="Calibri" w:cs="Calibri"/>
              </w:rPr>
            </w:pPr>
            <w:r w:rsidRPr="65F80A47">
              <w:rPr>
                <w:rFonts w:ascii="Calibri" w:eastAsia="Calibri" w:hAnsi="Calibri" w:cs="Calibri"/>
              </w:rPr>
              <w:t>NIE – 0 pkt.</w:t>
            </w:r>
          </w:p>
        </w:tc>
        <w:tc>
          <w:tcPr>
            <w:tcW w:w="2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FCABDC" w14:textId="77777777" w:rsidR="00DC6BDB" w:rsidRPr="000B4A3C" w:rsidRDefault="00DC6BDB" w:rsidP="00DC6BDB">
            <w:pPr>
              <w:tabs>
                <w:tab w:val="right" w:pos="4601"/>
              </w:tabs>
              <w:spacing w:after="0"/>
              <w:ind w:right="350"/>
              <w:rPr>
                <w:rFonts w:ascii="Calibri" w:eastAsia="Calibri" w:hAnsi="Calibri" w:cs="Calibri"/>
                <w:lang w:eastAsia="pl-PL"/>
              </w:rPr>
            </w:pPr>
          </w:p>
        </w:tc>
      </w:tr>
      <w:tr w:rsidR="00DC6BDB" w:rsidRPr="000B4A3C" w14:paraId="1C06D9EE" w14:textId="77777777" w:rsidTr="00DC6BDB">
        <w:trPr>
          <w:trHeight w:val="256"/>
        </w:trPr>
        <w:tc>
          <w:tcPr>
            <w:tcW w:w="6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095673" w14:textId="77777777" w:rsidR="00DC6BDB" w:rsidRPr="000B4A3C" w:rsidRDefault="00DC6BDB" w:rsidP="00DC6BDB">
            <w:pPr>
              <w:numPr>
                <w:ilvl w:val="0"/>
                <w:numId w:val="5"/>
              </w:numPr>
              <w:spacing w:after="0" w:line="240" w:lineRule="auto"/>
              <w:rPr>
                <w:rFonts w:ascii="Calibri" w:eastAsia="Calibri" w:hAnsi="Calibri" w:cs="Calibri"/>
                <w:lang w:eastAsia="pl-PL"/>
              </w:rPr>
            </w:pPr>
          </w:p>
        </w:tc>
        <w:tc>
          <w:tcPr>
            <w:tcW w:w="25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463498" w14:textId="77777777" w:rsidR="00DC6BDB" w:rsidRPr="65F80A47" w:rsidRDefault="00DC6BDB" w:rsidP="00DC6BDB">
            <w:pPr>
              <w:tabs>
                <w:tab w:val="right" w:pos="4601"/>
              </w:tabs>
              <w:spacing w:after="0"/>
              <w:ind w:right="350"/>
              <w:rPr>
                <w:rFonts w:ascii="Calibri" w:eastAsia="Calibri" w:hAnsi="Calibri" w:cs="Calibri"/>
              </w:rPr>
            </w:pPr>
            <w:r>
              <w:rPr>
                <w:rFonts w:ascii="Calibri" w:eastAsia="Calibri" w:hAnsi="Calibri" w:cs="Calibri"/>
              </w:rPr>
              <w:t>R</w:t>
            </w:r>
            <w:r w:rsidRPr="009C40DC">
              <w:rPr>
                <w:rFonts w:ascii="Calibri" w:eastAsia="Calibri" w:hAnsi="Calibri" w:cs="Calibri"/>
              </w:rPr>
              <w:t>odzaje badań: ręczne, AUTO, SPIRO, automatyczne do schowka, AUTOMANUAL, LONG</w:t>
            </w:r>
          </w:p>
        </w:tc>
        <w:tc>
          <w:tcPr>
            <w:tcW w:w="2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5C9B9D" w14:textId="77777777" w:rsidR="00DC6BDB" w:rsidRPr="000B4A3C" w:rsidRDefault="00DC6BDB" w:rsidP="00DC6BDB">
            <w:pPr>
              <w:tabs>
                <w:tab w:val="right" w:pos="4601"/>
              </w:tabs>
              <w:spacing w:after="0"/>
              <w:ind w:right="350"/>
              <w:rPr>
                <w:rFonts w:ascii="Calibri" w:eastAsia="Calibri" w:hAnsi="Calibri" w:cs="Calibri"/>
              </w:rPr>
            </w:pPr>
            <w:r w:rsidRPr="65F80A47">
              <w:rPr>
                <w:rFonts w:ascii="Calibri" w:eastAsia="Calibri" w:hAnsi="Calibri" w:cs="Calibri"/>
              </w:rPr>
              <w:t>TAK - 2 pkt</w:t>
            </w:r>
          </w:p>
          <w:p w14:paraId="57CA9B31" w14:textId="77777777" w:rsidR="00DC6BDB" w:rsidRPr="65F80A47" w:rsidRDefault="00DC6BDB" w:rsidP="00DC6BDB">
            <w:pPr>
              <w:tabs>
                <w:tab w:val="right" w:pos="4601"/>
              </w:tabs>
              <w:spacing w:after="0"/>
              <w:ind w:right="350"/>
              <w:rPr>
                <w:rFonts w:ascii="Calibri" w:eastAsia="Calibri" w:hAnsi="Calibri" w:cs="Calibri"/>
              </w:rPr>
            </w:pPr>
            <w:r w:rsidRPr="65F80A47">
              <w:rPr>
                <w:rFonts w:ascii="Calibri" w:eastAsia="Calibri" w:hAnsi="Calibri" w:cs="Calibri"/>
              </w:rPr>
              <w:t>NIE – 0 pkt.</w:t>
            </w:r>
          </w:p>
        </w:tc>
        <w:tc>
          <w:tcPr>
            <w:tcW w:w="2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B099BE" w14:textId="77777777" w:rsidR="00DC6BDB" w:rsidRPr="000B4A3C" w:rsidRDefault="00DC6BDB" w:rsidP="00DC6BDB">
            <w:pPr>
              <w:tabs>
                <w:tab w:val="right" w:pos="4601"/>
              </w:tabs>
              <w:spacing w:after="0"/>
              <w:ind w:right="350"/>
              <w:rPr>
                <w:rFonts w:ascii="Calibri" w:eastAsia="Calibri" w:hAnsi="Calibri" w:cs="Calibri"/>
                <w:lang w:eastAsia="pl-PL"/>
              </w:rPr>
            </w:pPr>
          </w:p>
        </w:tc>
      </w:tr>
      <w:tr w:rsidR="00DC6BDB" w:rsidRPr="000B4A3C" w14:paraId="29A0A01A" w14:textId="77777777" w:rsidTr="00DC6BDB">
        <w:trPr>
          <w:trHeight w:val="528"/>
        </w:trPr>
        <w:tc>
          <w:tcPr>
            <w:tcW w:w="6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E33303" w14:textId="77777777" w:rsidR="00DC6BDB" w:rsidRPr="000B4A3C" w:rsidRDefault="00DC6BDB" w:rsidP="00DC6BDB">
            <w:pPr>
              <w:numPr>
                <w:ilvl w:val="0"/>
                <w:numId w:val="5"/>
              </w:numPr>
              <w:spacing w:after="0" w:line="240" w:lineRule="auto"/>
              <w:rPr>
                <w:rFonts w:ascii="Calibri" w:eastAsia="Calibri" w:hAnsi="Calibri" w:cs="Calibri"/>
                <w:lang w:eastAsia="pl-PL"/>
              </w:rPr>
            </w:pPr>
          </w:p>
        </w:tc>
        <w:tc>
          <w:tcPr>
            <w:tcW w:w="25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28D2BB" w14:textId="77777777" w:rsidR="00DC6BDB" w:rsidRPr="000B4A3C" w:rsidRDefault="00DC6BDB" w:rsidP="00DC6BDB">
            <w:pPr>
              <w:spacing w:after="0"/>
              <w:rPr>
                <w:rFonts w:ascii="Calibri" w:eastAsia="Calibri" w:hAnsi="Calibri" w:cs="Calibri"/>
              </w:rPr>
            </w:pPr>
            <w:r w:rsidRPr="65F80A47">
              <w:rPr>
                <w:rFonts w:ascii="Calibri" w:eastAsia="Calibri" w:hAnsi="Calibri" w:cs="Calibri"/>
              </w:rPr>
              <w:t>Detekcja pików rozrusznika serca - Próbkowanie min. 12500 [</w:t>
            </w:r>
            <w:proofErr w:type="spellStart"/>
            <w:r w:rsidRPr="65F80A47">
              <w:rPr>
                <w:rFonts w:ascii="Calibri" w:eastAsia="Calibri" w:hAnsi="Calibri" w:cs="Calibri"/>
              </w:rPr>
              <w:t>Hz</w:t>
            </w:r>
            <w:proofErr w:type="spellEnd"/>
            <w:r w:rsidRPr="65F80A47">
              <w:rPr>
                <w:rFonts w:ascii="Calibri" w:eastAsia="Calibri" w:hAnsi="Calibri" w:cs="Calibri"/>
              </w:rPr>
              <w:t>]/kanał</w:t>
            </w:r>
          </w:p>
        </w:tc>
        <w:tc>
          <w:tcPr>
            <w:tcW w:w="2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292533" w14:textId="77777777" w:rsidR="00DC6BDB" w:rsidRPr="000B4A3C" w:rsidRDefault="00DC6BDB" w:rsidP="00DC6BDB">
            <w:pPr>
              <w:tabs>
                <w:tab w:val="right" w:pos="4601"/>
              </w:tabs>
              <w:spacing w:after="0"/>
              <w:ind w:right="350"/>
              <w:rPr>
                <w:rFonts w:ascii="Calibri" w:eastAsia="Calibri" w:hAnsi="Calibri" w:cs="Calibri"/>
              </w:rPr>
            </w:pPr>
            <w:r w:rsidRPr="65F80A47">
              <w:rPr>
                <w:rFonts w:ascii="Calibri" w:eastAsia="Calibri" w:hAnsi="Calibri" w:cs="Calibri"/>
              </w:rPr>
              <w:t>TAK - 2 pkt</w:t>
            </w:r>
          </w:p>
          <w:p w14:paraId="1A850A7E" w14:textId="77777777" w:rsidR="00DC6BDB" w:rsidRPr="000B4A3C" w:rsidRDefault="00DC6BDB" w:rsidP="00DC6BDB">
            <w:pPr>
              <w:tabs>
                <w:tab w:val="right" w:pos="4601"/>
              </w:tabs>
              <w:spacing w:after="0"/>
              <w:ind w:right="350"/>
              <w:rPr>
                <w:rFonts w:ascii="Calibri" w:eastAsia="Calibri" w:hAnsi="Calibri" w:cs="Calibri"/>
              </w:rPr>
            </w:pPr>
            <w:r w:rsidRPr="65F80A47">
              <w:rPr>
                <w:rFonts w:ascii="Calibri" w:eastAsia="Calibri" w:hAnsi="Calibri" w:cs="Calibri"/>
              </w:rPr>
              <w:t>NIE – 0 pkt.</w:t>
            </w:r>
          </w:p>
        </w:tc>
        <w:tc>
          <w:tcPr>
            <w:tcW w:w="2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F04C00" w14:textId="77777777" w:rsidR="00DC6BDB" w:rsidRPr="000B4A3C" w:rsidRDefault="00DC6BDB" w:rsidP="00DC6BDB">
            <w:pPr>
              <w:tabs>
                <w:tab w:val="right" w:pos="4601"/>
              </w:tabs>
              <w:spacing w:after="0"/>
              <w:ind w:right="350"/>
              <w:rPr>
                <w:rFonts w:ascii="Calibri" w:eastAsia="Calibri" w:hAnsi="Calibri" w:cs="Calibri"/>
                <w:lang w:eastAsia="pl-PL"/>
              </w:rPr>
            </w:pPr>
          </w:p>
        </w:tc>
      </w:tr>
      <w:tr w:rsidR="00DC6BDB" w:rsidRPr="000B4A3C" w14:paraId="1B0DD444" w14:textId="77777777" w:rsidTr="00DC6BDB">
        <w:trPr>
          <w:trHeight w:val="528"/>
        </w:trPr>
        <w:tc>
          <w:tcPr>
            <w:tcW w:w="6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2AC1EA" w14:textId="77777777" w:rsidR="00DC6BDB" w:rsidRPr="000B4A3C" w:rsidRDefault="00DC6BDB" w:rsidP="00DC6BDB">
            <w:pPr>
              <w:numPr>
                <w:ilvl w:val="0"/>
                <w:numId w:val="5"/>
              </w:numPr>
              <w:spacing w:after="0" w:line="240" w:lineRule="auto"/>
              <w:rPr>
                <w:rFonts w:ascii="Calibri" w:eastAsia="Calibri" w:hAnsi="Calibri" w:cs="Calibri"/>
                <w:lang w:eastAsia="pl-PL"/>
              </w:rPr>
            </w:pPr>
          </w:p>
        </w:tc>
        <w:tc>
          <w:tcPr>
            <w:tcW w:w="25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5DF7E4" w14:textId="77777777" w:rsidR="00DC6BDB" w:rsidRPr="000B4A3C" w:rsidRDefault="00DC6BDB" w:rsidP="00DC6BDB">
            <w:pPr>
              <w:spacing w:after="0"/>
              <w:rPr>
                <w:rFonts w:ascii="Calibri" w:eastAsia="Calibri" w:hAnsi="Calibri" w:cs="Calibri"/>
              </w:rPr>
            </w:pPr>
            <w:r w:rsidRPr="65F80A47">
              <w:rPr>
                <w:rFonts w:ascii="Calibri" w:eastAsia="Calibri" w:hAnsi="Calibri" w:cs="Calibri"/>
              </w:rPr>
              <w:t xml:space="preserve">Sygnalizacja braku kontaktu elektrod i odłączenia przewodu </w:t>
            </w:r>
            <w:proofErr w:type="spellStart"/>
            <w:r w:rsidRPr="65F80A47">
              <w:rPr>
                <w:rFonts w:ascii="Calibri" w:eastAsia="Calibri" w:hAnsi="Calibri" w:cs="Calibri"/>
              </w:rPr>
              <w:t>ekg</w:t>
            </w:r>
            <w:proofErr w:type="spellEnd"/>
          </w:p>
        </w:tc>
        <w:tc>
          <w:tcPr>
            <w:tcW w:w="2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FB9D0C" w14:textId="77777777" w:rsidR="00DC6BDB" w:rsidRPr="000B4A3C" w:rsidRDefault="00DC6BDB" w:rsidP="00DC6BDB">
            <w:pPr>
              <w:tabs>
                <w:tab w:val="right" w:pos="4601"/>
              </w:tabs>
              <w:spacing w:after="0"/>
              <w:ind w:right="350"/>
              <w:rPr>
                <w:rFonts w:ascii="Calibri" w:eastAsia="Calibri" w:hAnsi="Calibri" w:cs="Calibri"/>
              </w:rPr>
            </w:pPr>
            <w:r w:rsidRPr="65F80A47">
              <w:rPr>
                <w:rFonts w:ascii="Calibri" w:eastAsia="Calibri" w:hAnsi="Calibri" w:cs="Calibri"/>
              </w:rPr>
              <w:t>TAK - 2 pkt</w:t>
            </w:r>
          </w:p>
          <w:p w14:paraId="17C4D08B" w14:textId="77777777" w:rsidR="00DC6BDB" w:rsidRPr="000B4A3C" w:rsidRDefault="00DC6BDB" w:rsidP="00DC6BDB">
            <w:pPr>
              <w:tabs>
                <w:tab w:val="right" w:pos="4601"/>
              </w:tabs>
              <w:spacing w:after="0"/>
              <w:ind w:right="350"/>
              <w:rPr>
                <w:rFonts w:ascii="Calibri" w:eastAsia="Calibri" w:hAnsi="Calibri" w:cs="Calibri"/>
              </w:rPr>
            </w:pPr>
            <w:r w:rsidRPr="65F80A47">
              <w:rPr>
                <w:rFonts w:ascii="Calibri" w:eastAsia="Calibri" w:hAnsi="Calibri" w:cs="Calibri"/>
              </w:rPr>
              <w:t>NIE – 0 pkt.</w:t>
            </w:r>
          </w:p>
        </w:tc>
        <w:tc>
          <w:tcPr>
            <w:tcW w:w="2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812FA5" w14:textId="77777777" w:rsidR="00DC6BDB" w:rsidRPr="000B4A3C" w:rsidRDefault="00DC6BDB" w:rsidP="00DC6BDB">
            <w:pPr>
              <w:tabs>
                <w:tab w:val="right" w:pos="4601"/>
              </w:tabs>
              <w:spacing w:after="0"/>
              <w:ind w:right="350"/>
              <w:rPr>
                <w:rFonts w:ascii="Calibri" w:eastAsia="Calibri" w:hAnsi="Calibri" w:cs="Calibri"/>
                <w:lang w:eastAsia="pl-PL"/>
              </w:rPr>
            </w:pPr>
          </w:p>
        </w:tc>
      </w:tr>
      <w:tr w:rsidR="00DC6BDB" w:rsidRPr="000B4A3C" w14:paraId="4971FFCA" w14:textId="77777777" w:rsidTr="00DC6BDB">
        <w:trPr>
          <w:trHeight w:val="528"/>
        </w:trPr>
        <w:tc>
          <w:tcPr>
            <w:tcW w:w="6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94E9F9" w14:textId="77777777" w:rsidR="00DC6BDB" w:rsidRPr="000B4A3C" w:rsidRDefault="00DC6BDB" w:rsidP="00DC6BDB">
            <w:pPr>
              <w:numPr>
                <w:ilvl w:val="0"/>
                <w:numId w:val="5"/>
              </w:numPr>
              <w:spacing w:after="0" w:line="240" w:lineRule="auto"/>
              <w:rPr>
                <w:rFonts w:ascii="Calibri" w:eastAsia="Calibri" w:hAnsi="Calibri" w:cs="Calibri"/>
                <w:lang w:eastAsia="pl-PL"/>
              </w:rPr>
            </w:pPr>
          </w:p>
        </w:tc>
        <w:tc>
          <w:tcPr>
            <w:tcW w:w="25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E0FB47" w14:textId="77777777" w:rsidR="00DC6BDB" w:rsidRPr="000B4A3C" w:rsidRDefault="00DC6BDB" w:rsidP="00DC6BDB">
            <w:pPr>
              <w:tabs>
                <w:tab w:val="right" w:pos="4601"/>
              </w:tabs>
              <w:spacing w:after="0"/>
              <w:ind w:right="350"/>
              <w:rPr>
                <w:rFonts w:ascii="Calibri" w:eastAsia="Calibri" w:hAnsi="Calibri" w:cs="Calibri"/>
              </w:rPr>
            </w:pPr>
            <w:r w:rsidRPr="65F80A47">
              <w:rPr>
                <w:rFonts w:ascii="Calibri" w:eastAsia="Calibri" w:hAnsi="Calibri" w:cs="Calibri"/>
              </w:rPr>
              <w:t xml:space="preserve">Szybkość ładowania akumulatorów do 100 % pojemności do max </w:t>
            </w:r>
            <w:r>
              <w:rPr>
                <w:rFonts w:ascii="Calibri" w:eastAsia="Calibri" w:hAnsi="Calibri" w:cs="Calibri"/>
              </w:rPr>
              <w:t>6</w:t>
            </w:r>
            <w:r w:rsidRPr="65F80A47">
              <w:rPr>
                <w:rFonts w:ascii="Calibri" w:eastAsia="Calibri" w:hAnsi="Calibri" w:cs="Calibri"/>
              </w:rPr>
              <w:t xml:space="preserve"> godz.</w:t>
            </w:r>
          </w:p>
        </w:tc>
        <w:tc>
          <w:tcPr>
            <w:tcW w:w="2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14BC85" w14:textId="77777777" w:rsidR="00DC6BDB" w:rsidRPr="000B4A3C" w:rsidRDefault="00DC6BDB" w:rsidP="00DC6BDB">
            <w:pPr>
              <w:tabs>
                <w:tab w:val="right" w:pos="4601"/>
              </w:tabs>
              <w:spacing w:after="0"/>
              <w:ind w:right="350"/>
              <w:rPr>
                <w:rFonts w:ascii="Calibri" w:eastAsia="Calibri" w:hAnsi="Calibri" w:cs="Calibri"/>
              </w:rPr>
            </w:pPr>
            <w:r w:rsidRPr="65F80A47">
              <w:rPr>
                <w:rFonts w:ascii="Calibri" w:eastAsia="Calibri" w:hAnsi="Calibri" w:cs="Calibri"/>
              </w:rPr>
              <w:t>TAK - 2 pkt</w:t>
            </w:r>
          </w:p>
          <w:p w14:paraId="6F90F92E" w14:textId="77777777" w:rsidR="00DC6BDB" w:rsidRPr="000B4A3C" w:rsidRDefault="00DC6BDB" w:rsidP="00DC6BDB">
            <w:pPr>
              <w:tabs>
                <w:tab w:val="right" w:pos="4601"/>
              </w:tabs>
              <w:spacing w:after="0"/>
              <w:ind w:right="350"/>
              <w:rPr>
                <w:rFonts w:ascii="Calibri" w:eastAsia="Calibri" w:hAnsi="Calibri" w:cs="Calibri"/>
              </w:rPr>
            </w:pPr>
            <w:r w:rsidRPr="65F80A47">
              <w:rPr>
                <w:rFonts w:ascii="Calibri" w:eastAsia="Calibri" w:hAnsi="Calibri" w:cs="Calibri"/>
              </w:rPr>
              <w:t>NIE – 0 pkt.</w:t>
            </w:r>
          </w:p>
        </w:tc>
        <w:tc>
          <w:tcPr>
            <w:tcW w:w="2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B442C3" w14:textId="77777777" w:rsidR="00DC6BDB" w:rsidRPr="000B4A3C" w:rsidRDefault="00DC6BDB" w:rsidP="00DC6BDB">
            <w:pPr>
              <w:tabs>
                <w:tab w:val="right" w:pos="4601"/>
              </w:tabs>
              <w:spacing w:after="0"/>
              <w:ind w:right="350"/>
              <w:rPr>
                <w:rFonts w:ascii="Calibri" w:eastAsia="Calibri" w:hAnsi="Calibri" w:cs="Calibri"/>
                <w:lang w:eastAsia="pl-PL"/>
              </w:rPr>
            </w:pPr>
          </w:p>
        </w:tc>
      </w:tr>
      <w:tr w:rsidR="00DC6BDB" w:rsidRPr="000B4A3C" w14:paraId="58ACBAE8" w14:textId="77777777" w:rsidTr="00DC6BDB">
        <w:trPr>
          <w:trHeight w:val="528"/>
        </w:trPr>
        <w:tc>
          <w:tcPr>
            <w:tcW w:w="6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6ED721" w14:textId="77777777" w:rsidR="00DC6BDB" w:rsidRPr="000B4A3C" w:rsidRDefault="00DC6BDB" w:rsidP="00DC6BDB">
            <w:pPr>
              <w:numPr>
                <w:ilvl w:val="0"/>
                <w:numId w:val="5"/>
              </w:numPr>
              <w:spacing w:after="0" w:line="240" w:lineRule="auto"/>
              <w:rPr>
                <w:rFonts w:ascii="Calibri" w:eastAsia="Calibri" w:hAnsi="Calibri" w:cs="Calibri"/>
                <w:lang w:eastAsia="pl-PL"/>
              </w:rPr>
            </w:pPr>
          </w:p>
        </w:tc>
        <w:tc>
          <w:tcPr>
            <w:tcW w:w="25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FD24B" w14:textId="77777777" w:rsidR="00DC6BDB" w:rsidRPr="000B4A3C" w:rsidRDefault="00DC6BDB" w:rsidP="00DC6BDB">
            <w:pPr>
              <w:tabs>
                <w:tab w:val="right" w:pos="4601"/>
              </w:tabs>
              <w:spacing w:after="0"/>
              <w:ind w:right="350"/>
              <w:rPr>
                <w:rFonts w:ascii="Calibri" w:eastAsia="Calibri" w:hAnsi="Calibri" w:cs="Calibri"/>
              </w:rPr>
            </w:pPr>
            <w:r w:rsidRPr="65F80A47">
              <w:rPr>
                <w:rFonts w:ascii="Calibri" w:eastAsia="Calibri" w:hAnsi="Calibri" w:cs="Calibri"/>
              </w:rPr>
              <w:t>Eksport danych do pamięci typu Pendrive w formacie PDF, XML</w:t>
            </w:r>
          </w:p>
        </w:tc>
        <w:tc>
          <w:tcPr>
            <w:tcW w:w="2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73881F" w14:textId="77777777" w:rsidR="00DC6BDB" w:rsidRPr="000B4A3C" w:rsidRDefault="00DC6BDB" w:rsidP="00DC6BDB">
            <w:pPr>
              <w:tabs>
                <w:tab w:val="right" w:pos="4601"/>
              </w:tabs>
              <w:spacing w:after="0"/>
              <w:ind w:right="350"/>
              <w:rPr>
                <w:rFonts w:ascii="Calibri" w:eastAsia="Calibri" w:hAnsi="Calibri" w:cs="Calibri"/>
              </w:rPr>
            </w:pPr>
            <w:r w:rsidRPr="65F80A47">
              <w:rPr>
                <w:rFonts w:ascii="Calibri" w:eastAsia="Calibri" w:hAnsi="Calibri" w:cs="Calibri"/>
              </w:rPr>
              <w:t>TAK – format PDF+XML - 2 pkt</w:t>
            </w:r>
          </w:p>
          <w:p w14:paraId="4239F749" w14:textId="77777777" w:rsidR="00DC6BDB" w:rsidRPr="000B4A3C" w:rsidRDefault="00DC6BDB" w:rsidP="00DC6BDB">
            <w:pPr>
              <w:tabs>
                <w:tab w:val="right" w:pos="4601"/>
              </w:tabs>
              <w:spacing w:after="0"/>
              <w:ind w:right="350"/>
              <w:rPr>
                <w:rFonts w:ascii="Calibri" w:eastAsia="Calibri" w:hAnsi="Calibri" w:cs="Calibri"/>
              </w:rPr>
            </w:pPr>
            <w:r w:rsidRPr="65F80A47">
              <w:rPr>
                <w:rFonts w:ascii="Calibri" w:eastAsia="Calibri" w:hAnsi="Calibri" w:cs="Calibri"/>
              </w:rPr>
              <w:t>TAK – tylko format PDF lub tylko XML – 1 pkt</w:t>
            </w:r>
          </w:p>
          <w:p w14:paraId="44D0862F" w14:textId="77777777" w:rsidR="00DC6BDB" w:rsidRPr="000B4A3C" w:rsidRDefault="00DC6BDB" w:rsidP="00DC6BDB">
            <w:pPr>
              <w:tabs>
                <w:tab w:val="right" w:pos="4601"/>
              </w:tabs>
              <w:spacing w:after="0"/>
              <w:ind w:right="350"/>
              <w:rPr>
                <w:rFonts w:ascii="Calibri" w:eastAsia="Calibri" w:hAnsi="Calibri" w:cs="Calibri"/>
              </w:rPr>
            </w:pPr>
            <w:r w:rsidRPr="65F80A47">
              <w:rPr>
                <w:rFonts w:ascii="Calibri" w:eastAsia="Calibri" w:hAnsi="Calibri" w:cs="Calibri"/>
              </w:rPr>
              <w:t>NIE – 0 pkt.</w:t>
            </w:r>
          </w:p>
        </w:tc>
        <w:tc>
          <w:tcPr>
            <w:tcW w:w="2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B88AAD" w14:textId="77777777" w:rsidR="00DC6BDB" w:rsidRPr="000B4A3C" w:rsidRDefault="00DC6BDB" w:rsidP="00DC6BDB">
            <w:pPr>
              <w:tabs>
                <w:tab w:val="right" w:pos="4601"/>
              </w:tabs>
              <w:spacing w:after="0"/>
              <w:ind w:right="350"/>
              <w:rPr>
                <w:rFonts w:ascii="Calibri" w:eastAsia="Calibri" w:hAnsi="Calibri" w:cs="Calibri"/>
                <w:lang w:eastAsia="pl-PL"/>
              </w:rPr>
            </w:pPr>
          </w:p>
        </w:tc>
      </w:tr>
      <w:tr w:rsidR="00DC6BDB" w:rsidRPr="000B4A3C" w14:paraId="278D2D5C" w14:textId="77777777" w:rsidTr="00DC6BDB">
        <w:trPr>
          <w:trHeight w:val="528"/>
        </w:trPr>
        <w:tc>
          <w:tcPr>
            <w:tcW w:w="6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8B28A0" w14:textId="77777777" w:rsidR="00DC6BDB" w:rsidRPr="000B4A3C" w:rsidRDefault="00DC6BDB" w:rsidP="00DC6BDB">
            <w:pPr>
              <w:numPr>
                <w:ilvl w:val="0"/>
                <w:numId w:val="5"/>
              </w:numPr>
              <w:spacing w:after="0" w:line="240" w:lineRule="auto"/>
              <w:rPr>
                <w:rFonts w:ascii="Calibri" w:eastAsia="Calibri" w:hAnsi="Calibri" w:cs="Calibri"/>
                <w:lang w:eastAsia="pl-PL"/>
              </w:rPr>
            </w:pPr>
          </w:p>
        </w:tc>
        <w:tc>
          <w:tcPr>
            <w:tcW w:w="25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A273DD" w14:textId="77777777" w:rsidR="00DC6BDB" w:rsidRPr="000B4A3C" w:rsidRDefault="00DC6BDB" w:rsidP="00DC6BDB">
            <w:pPr>
              <w:tabs>
                <w:tab w:val="right" w:pos="4601"/>
              </w:tabs>
              <w:spacing w:after="0"/>
              <w:ind w:right="350"/>
              <w:rPr>
                <w:rFonts w:ascii="Calibri" w:eastAsia="Calibri" w:hAnsi="Calibri" w:cs="Calibri"/>
              </w:rPr>
            </w:pPr>
            <w:r w:rsidRPr="65F80A47">
              <w:rPr>
                <w:rFonts w:ascii="Calibri" w:eastAsia="Calibri" w:hAnsi="Calibri" w:cs="Calibri"/>
              </w:rPr>
              <w:t>Możliwość przesłania raportu bezpośrednio na serwer FTP</w:t>
            </w:r>
          </w:p>
        </w:tc>
        <w:tc>
          <w:tcPr>
            <w:tcW w:w="2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43DB4C" w14:textId="77777777" w:rsidR="00DC6BDB" w:rsidRPr="000B4A3C" w:rsidRDefault="00DC6BDB" w:rsidP="00DC6BDB">
            <w:pPr>
              <w:tabs>
                <w:tab w:val="right" w:pos="4601"/>
              </w:tabs>
              <w:spacing w:after="0"/>
              <w:ind w:right="350"/>
              <w:rPr>
                <w:rFonts w:ascii="Calibri" w:eastAsia="Calibri" w:hAnsi="Calibri" w:cs="Calibri"/>
              </w:rPr>
            </w:pPr>
            <w:r w:rsidRPr="65F80A47">
              <w:rPr>
                <w:rFonts w:ascii="Calibri" w:eastAsia="Calibri" w:hAnsi="Calibri" w:cs="Calibri"/>
              </w:rPr>
              <w:t>TAK - 2 pkt</w:t>
            </w:r>
          </w:p>
          <w:p w14:paraId="3340CFBF" w14:textId="77777777" w:rsidR="00DC6BDB" w:rsidRPr="000B4A3C" w:rsidRDefault="00DC6BDB" w:rsidP="00DC6BDB">
            <w:pPr>
              <w:tabs>
                <w:tab w:val="right" w:pos="4601"/>
              </w:tabs>
              <w:spacing w:after="0"/>
              <w:ind w:right="350"/>
              <w:rPr>
                <w:rFonts w:ascii="Calibri" w:eastAsia="Calibri" w:hAnsi="Calibri" w:cs="Calibri"/>
              </w:rPr>
            </w:pPr>
            <w:r w:rsidRPr="65F80A47">
              <w:rPr>
                <w:rFonts w:ascii="Calibri" w:eastAsia="Calibri" w:hAnsi="Calibri" w:cs="Calibri"/>
              </w:rPr>
              <w:t>NIE – 0 pkt.</w:t>
            </w:r>
          </w:p>
        </w:tc>
        <w:tc>
          <w:tcPr>
            <w:tcW w:w="2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6EA3C2" w14:textId="77777777" w:rsidR="00DC6BDB" w:rsidRPr="000B4A3C" w:rsidRDefault="00DC6BDB" w:rsidP="00DC6BDB">
            <w:pPr>
              <w:tabs>
                <w:tab w:val="right" w:pos="4601"/>
              </w:tabs>
              <w:spacing w:after="0"/>
              <w:ind w:right="350"/>
              <w:rPr>
                <w:rFonts w:ascii="Calibri" w:eastAsia="Calibri" w:hAnsi="Calibri" w:cs="Calibri"/>
                <w:lang w:eastAsia="pl-PL"/>
              </w:rPr>
            </w:pPr>
          </w:p>
        </w:tc>
      </w:tr>
      <w:tr w:rsidR="00DC6BDB" w:rsidRPr="000B4A3C" w14:paraId="0A8B3B86" w14:textId="77777777" w:rsidTr="00DC6BDB">
        <w:trPr>
          <w:trHeight w:val="528"/>
        </w:trPr>
        <w:tc>
          <w:tcPr>
            <w:tcW w:w="6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11DAC4" w14:textId="77777777" w:rsidR="00DC6BDB" w:rsidRPr="000B4A3C" w:rsidRDefault="00DC6BDB" w:rsidP="00DC6BDB">
            <w:pPr>
              <w:numPr>
                <w:ilvl w:val="0"/>
                <w:numId w:val="5"/>
              </w:numPr>
              <w:spacing w:after="0" w:line="240" w:lineRule="auto"/>
              <w:rPr>
                <w:rFonts w:ascii="Calibri" w:eastAsia="Calibri" w:hAnsi="Calibri" w:cs="Calibri"/>
                <w:lang w:eastAsia="pl-PL"/>
              </w:rPr>
            </w:pPr>
          </w:p>
        </w:tc>
        <w:tc>
          <w:tcPr>
            <w:tcW w:w="25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0281D2" w14:textId="77777777" w:rsidR="00DC6BDB" w:rsidRPr="65F80A47" w:rsidRDefault="00DC6BDB" w:rsidP="00DC6BDB">
            <w:pPr>
              <w:tabs>
                <w:tab w:val="right" w:pos="4601"/>
              </w:tabs>
              <w:spacing w:after="0"/>
              <w:ind w:right="350"/>
              <w:rPr>
                <w:rFonts w:ascii="Calibri" w:eastAsia="Calibri" w:hAnsi="Calibri" w:cs="Calibri"/>
              </w:rPr>
            </w:pPr>
            <w:r w:rsidRPr="00BC7F9E">
              <w:rPr>
                <w:rStyle w:val="Uwydatnienie"/>
                <w:rFonts w:ascii="Calibri" w:hAnsi="Calibri" w:cs="Calibri"/>
                <w:sz w:val="19"/>
                <w:szCs w:val="19"/>
              </w:rPr>
              <w:t>Kolorowy ekran dotykowy</w:t>
            </w:r>
          </w:p>
        </w:tc>
        <w:tc>
          <w:tcPr>
            <w:tcW w:w="2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3B2F6F" w14:textId="77777777" w:rsidR="00DC6BDB" w:rsidRPr="009C40DC" w:rsidRDefault="00DC6BDB" w:rsidP="00DC6BDB">
            <w:pPr>
              <w:tabs>
                <w:tab w:val="right" w:pos="4601"/>
              </w:tabs>
              <w:spacing w:after="0"/>
              <w:ind w:right="350"/>
              <w:rPr>
                <w:rFonts w:ascii="Calibri" w:eastAsia="Calibri" w:hAnsi="Calibri" w:cs="Calibri"/>
              </w:rPr>
            </w:pPr>
            <w:r w:rsidRPr="009C40DC">
              <w:rPr>
                <w:rFonts w:ascii="Calibri" w:eastAsia="Calibri" w:hAnsi="Calibri" w:cs="Calibri"/>
              </w:rPr>
              <w:t>TAK - 2 pkt</w:t>
            </w:r>
          </w:p>
          <w:p w14:paraId="56975624" w14:textId="77777777" w:rsidR="00DC6BDB" w:rsidRPr="65F80A47" w:rsidRDefault="00DC6BDB" w:rsidP="00DC6BDB">
            <w:pPr>
              <w:tabs>
                <w:tab w:val="right" w:pos="4601"/>
              </w:tabs>
              <w:spacing w:after="0"/>
              <w:ind w:right="350"/>
              <w:rPr>
                <w:rFonts w:ascii="Calibri" w:eastAsia="Calibri" w:hAnsi="Calibri" w:cs="Calibri"/>
              </w:rPr>
            </w:pPr>
            <w:r w:rsidRPr="009C40DC">
              <w:rPr>
                <w:rFonts w:ascii="Calibri" w:eastAsia="Calibri" w:hAnsi="Calibri" w:cs="Calibri"/>
              </w:rPr>
              <w:t>NIE – 0 pkt.</w:t>
            </w:r>
          </w:p>
        </w:tc>
        <w:tc>
          <w:tcPr>
            <w:tcW w:w="2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D0925A" w14:textId="77777777" w:rsidR="00DC6BDB" w:rsidRPr="000B4A3C" w:rsidRDefault="00DC6BDB" w:rsidP="00DC6BDB">
            <w:pPr>
              <w:tabs>
                <w:tab w:val="right" w:pos="4601"/>
              </w:tabs>
              <w:spacing w:after="0"/>
              <w:ind w:right="350"/>
              <w:rPr>
                <w:rFonts w:ascii="Calibri" w:eastAsia="Calibri" w:hAnsi="Calibri" w:cs="Calibri"/>
                <w:lang w:eastAsia="pl-PL"/>
              </w:rPr>
            </w:pPr>
          </w:p>
        </w:tc>
      </w:tr>
    </w:tbl>
    <w:p w14:paraId="046C8F82" w14:textId="77777777" w:rsidR="00DC6BDB" w:rsidRDefault="00DC6BDB" w:rsidP="00D2197F">
      <w:pPr>
        <w:tabs>
          <w:tab w:val="left" w:pos="709"/>
        </w:tabs>
        <w:spacing w:after="0"/>
        <w:jc w:val="both"/>
        <w:rPr>
          <w:rFonts w:ascii="Calibri" w:eastAsia="Calibri" w:hAnsi="Calibri" w:cs="Calibri"/>
          <w:b/>
          <w:bCs/>
          <w:color w:val="000000" w:themeColor="text1"/>
        </w:rPr>
      </w:pPr>
    </w:p>
    <w:p w14:paraId="53CA30FD" w14:textId="77777777" w:rsidR="00DC6BDB" w:rsidRDefault="00DC6BDB" w:rsidP="00D2197F">
      <w:pPr>
        <w:tabs>
          <w:tab w:val="left" w:pos="709"/>
        </w:tabs>
        <w:spacing w:after="0"/>
        <w:jc w:val="both"/>
        <w:rPr>
          <w:rFonts w:ascii="Calibri" w:eastAsia="Calibri" w:hAnsi="Calibri" w:cs="Calibri"/>
          <w:b/>
          <w:bCs/>
          <w:color w:val="000000" w:themeColor="text1"/>
        </w:rPr>
      </w:pPr>
    </w:p>
    <w:p w14:paraId="0EC62DAF" w14:textId="77777777" w:rsidR="00DC6BDB" w:rsidRDefault="00DC6BDB" w:rsidP="00D2197F">
      <w:pPr>
        <w:tabs>
          <w:tab w:val="left" w:pos="709"/>
        </w:tabs>
        <w:spacing w:after="0"/>
        <w:jc w:val="both"/>
        <w:rPr>
          <w:rFonts w:ascii="Calibri" w:eastAsia="Calibri" w:hAnsi="Calibri" w:cs="Calibri"/>
          <w:b/>
          <w:bCs/>
          <w:color w:val="000000" w:themeColor="text1"/>
        </w:rPr>
      </w:pPr>
    </w:p>
    <w:p w14:paraId="63D348E5" w14:textId="77777777" w:rsidR="00DC6BDB" w:rsidRDefault="00DC6BDB" w:rsidP="00D2197F">
      <w:pPr>
        <w:tabs>
          <w:tab w:val="left" w:pos="709"/>
        </w:tabs>
        <w:spacing w:after="0"/>
        <w:jc w:val="both"/>
        <w:rPr>
          <w:rFonts w:ascii="Calibri" w:eastAsia="Calibri" w:hAnsi="Calibri" w:cs="Calibri"/>
          <w:b/>
          <w:bCs/>
          <w:color w:val="000000" w:themeColor="text1"/>
        </w:rPr>
      </w:pPr>
    </w:p>
    <w:p w14:paraId="3BA06D7B" w14:textId="77777777" w:rsidR="00DC6BDB" w:rsidRDefault="00DC6BDB" w:rsidP="00D2197F">
      <w:pPr>
        <w:tabs>
          <w:tab w:val="left" w:pos="709"/>
        </w:tabs>
        <w:spacing w:after="0"/>
        <w:jc w:val="both"/>
        <w:rPr>
          <w:rFonts w:ascii="Calibri" w:eastAsia="Calibri" w:hAnsi="Calibri" w:cs="Calibri"/>
          <w:b/>
          <w:bCs/>
          <w:color w:val="000000" w:themeColor="text1"/>
        </w:rPr>
      </w:pPr>
    </w:p>
    <w:p w14:paraId="1494DDEE" w14:textId="77777777" w:rsidR="00DC6BDB" w:rsidRDefault="00DC6BDB" w:rsidP="00D2197F">
      <w:pPr>
        <w:tabs>
          <w:tab w:val="left" w:pos="709"/>
        </w:tabs>
        <w:spacing w:after="0"/>
        <w:jc w:val="both"/>
        <w:rPr>
          <w:rFonts w:ascii="Calibri" w:eastAsia="Calibri" w:hAnsi="Calibri" w:cs="Calibri"/>
          <w:b/>
          <w:bCs/>
          <w:color w:val="000000" w:themeColor="text1"/>
        </w:rPr>
      </w:pPr>
    </w:p>
    <w:p w14:paraId="6A53A991" w14:textId="77777777" w:rsidR="00D2197F" w:rsidRDefault="00D2197F" w:rsidP="00D2197F">
      <w:pPr>
        <w:tabs>
          <w:tab w:val="left" w:pos="709"/>
        </w:tabs>
        <w:spacing w:after="0"/>
        <w:jc w:val="both"/>
        <w:rPr>
          <w:rFonts w:ascii="Calibri" w:eastAsia="Calibri" w:hAnsi="Calibri" w:cs="Calibri"/>
          <w:b/>
          <w:bCs/>
          <w:color w:val="000000" w:themeColor="text1"/>
        </w:rPr>
      </w:pPr>
    </w:p>
    <w:p w14:paraId="269D18E9" w14:textId="77777777" w:rsidR="00D2197F" w:rsidRDefault="00D2197F" w:rsidP="00D2197F">
      <w:pPr>
        <w:tabs>
          <w:tab w:val="left" w:pos="709"/>
        </w:tabs>
        <w:spacing w:after="0"/>
        <w:jc w:val="both"/>
        <w:rPr>
          <w:rFonts w:ascii="Times New Roman" w:hAnsi="Times New Roman" w:cs="Times New Roman"/>
          <w:b/>
          <w:sz w:val="24"/>
          <w:szCs w:val="24"/>
        </w:rPr>
      </w:pPr>
    </w:p>
    <w:p w14:paraId="3087F136" w14:textId="77777777" w:rsidR="00DC6BDB" w:rsidRDefault="00DC6BDB" w:rsidP="00D2197F">
      <w:pPr>
        <w:tabs>
          <w:tab w:val="left" w:pos="709"/>
        </w:tabs>
        <w:spacing w:after="0"/>
        <w:jc w:val="both"/>
        <w:rPr>
          <w:rFonts w:ascii="Times New Roman" w:hAnsi="Times New Roman" w:cs="Times New Roman"/>
          <w:b/>
          <w:sz w:val="24"/>
          <w:szCs w:val="24"/>
        </w:rPr>
      </w:pPr>
    </w:p>
    <w:p w14:paraId="6A3D650E" w14:textId="77777777" w:rsidR="00DC6BDB" w:rsidRDefault="00DC6BDB" w:rsidP="00D2197F">
      <w:pPr>
        <w:tabs>
          <w:tab w:val="left" w:pos="709"/>
        </w:tabs>
        <w:spacing w:after="0"/>
        <w:jc w:val="both"/>
        <w:rPr>
          <w:rFonts w:ascii="Times New Roman" w:hAnsi="Times New Roman" w:cs="Times New Roman"/>
          <w:b/>
          <w:sz w:val="24"/>
          <w:szCs w:val="24"/>
        </w:rPr>
      </w:pPr>
    </w:p>
    <w:p w14:paraId="505AAC04" w14:textId="77777777" w:rsidR="00DC6BDB" w:rsidRDefault="00DC6BDB" w:rsidP="00D2197F">
      <w:pPr>
        <w:tabs>
          <w:tab w:val="left" w:pos="709"/>
        </w:tabs>
        <w:spacing w:after="0"/>
        <w:jc w:val="both"/>
        <w:rPr>
          <w:rFonts w:ascii="Times New Roman" w:hAnsi="Times New Roman" w:cs="Times New Roman"/>
          <w:b/>
          <w:sz w:val="24"/>
          <w:szCs w:val="24"/>
        </w:rPr>
      </w:pPr>
    </w:p>
    <w:p w14:paraId="4185FECD" w14:textId="77777777" w:rsidR="00DC6BDB" w:rsidRDefault="00DC6BDB" w:rsidP="00D2197F">
      <w:pPr>
        <w:tabs>
          <w:tab w:val="left" w:pos="709"/>
        </w:tabs>
        <w:spacing w:after="0"/>
        <w:jc w:val="both"/>
        <w:rPr>
          <w:rFonts w:ascii="Times New Roman" w:hAnsi="Times New Roman" w:cs="Times New Roman"/>
          <w:b/>
          <w:sz w:val="24"/>
          <w:szCs w:val="24"/>
        </w:rPr>
      </w:pPr>
    </w:p>
    <w:p w14:paraId="4C8CE726" w14:textId="77777777" w:rsidR="00DC6BDB" w:rsidRDefault="00DC6BDB" w:rsidP="00D2197F">
      <w:pPr>
        <w:tabs>
          <w:tab w:val="left" w:pos="709"/>
        </w:tabs>
        <w:spacing w:after="0"/>
        <w:jc w:val="both"/>
        <w:rPr>
          <w:rFonts w:ascii="Times New Roman" w:hAnsi="Times New Roman" w:cs="Times New Roman"/>
          <w:b/>
          <w:sz w:val="24"/>
          <w:szCs w:val="24"/>
        </w:rPr>
      </w:pPr>
    </w:p>
    <w:p w14:paraId="548C6D20" w14:textId="77777777" w:rsidR="00DC6BDB" w:rsidRDefault="00DC6BDB" w:rsidP="00D2197F">
      <w:pPr>
        <w:tabs>
          <w:tab w:val="left" w:pos="709"/>
        </w:tabs>
        <w:spacing w:after="0"/>
        <w:jc w:val="both"/>
        <w:rPr>
          <w:rFonts w:ascii="Times New Roman" w:hAnsi="Times New Roman" w:cs="Times New Roman"/>
          <w:b/>
          <w:sz w:val="24"/>
          <w:szCs w:val="24"/>
        </w:rPr>
      </w:pPr>
    </w:p>
    <w:p w14:paraId="2A435A0A" w14:textId="77777777" w:rsidR="00DC6BDB" w:rsidRDefault="00DC6BDB" w:rsidP="00D2197F">
      <w:pPr>
        <w:tabs>
          <w:tab w:val="left" w:pos="709"/>
        </w:tabs>
        <w:spacing w:after="0"/>
        <w:jc w:val="both"/>
        <w:rPr>
          <w:rFonts w:ascii="Times New Roman" w:hAnsi="Times New Roman" w:cs="Times New Roman"/>
          <w:b/>
          <w:sz w:val="24"/>
          <w:szCs w:val="24"/>
        </w:rPr>
      </w:pPr>
    </w:p>
    <w:p w14:paraId="74E1FD4F" w14:textId="77777777" w:rsidR="00DC6BDB" w:rsidRDefault="00DC6BDB" w:rsidP="00D2197F">
      <w:pPr>
        <w:tabs>
          <w:tab w:val="left" w:pos="709"/>
        </w:tabs>
        <w:spacing w:after="0"/>
        <w:jc w:val="both"/>
        <w:rPr>
          <w:rFonts w:ascii="Times New Roman" w:hAnsi="Times New Roman" w:cs="Times New Roman"/>
          <w:b/>
          <w:sz w:val="24"/>
          <w:szCs w:val="24"/>
        </w:rPr>
      </w:pPr>
    </w:p>
    <w:p w14:paraId="1CBFAB13" w14:textId="77777777" w:rsidR="00DC6BDB" w:rsidRDefault="00DC6BDB" w:rsidP="00D2197F">
      <w:pPr>
        <w:tabs>
          <w:tab w:val="left" w:pos="709"/>
        </w:tabs>
        <w:spacing w:after="0"/>
        <w:jc w:val="both"/>
        <w:rPr>
          <w:rFonts w:ascii="Times New Roman" w:hAnsi="Times New Roman" w:cs="Times New Roman"/>
          <w:b/>
          <w:sz w:val="24"/>
          <w:szCs w:val="24"/>
        </w:rPr>
      </w:pPr>
    </w:p>
    <w:p w14:paraId="0012B69F" w14:textId="77777777" w:rsidR="00DC6BDB" w:rsidRDefault="00DC6BDB" w:rsidP="00D2197F">
      <w:pPr>
        <w:tabs>
          <w:tab w:val="left" w:pos="709"/>
        </w:tabs>
        <w:spacing w:after="0"/>
        <w:jc w:val="both"/>
        <w:rPr>
          <w:rFonts w:ascii="Times New Roman" w:hAnsi="Times New Roman" w:cs="Times New Roman"/>
          <w:b/>
          <w:sz w:val="24"/>
          <w:szCs w:val="24"/>
        </w:rPr>
      </w:pPr>
    </w:p>
    <w:p w14:paraId="68F4A682" w14:textId="77777777" w:rsidR="00DC6BDB" w:rsidRDefault="00DC6BDB" w:rsidP="00D2197F">
      <w:pPr>
        <w:tabs>
          <w:tab w:val="left" w:pos="709"/>
        </w:tabs>
        <w:spacing w:after="0"/>
        <w:jc w:val="both"/>
        <w:rPr>
          <w:rFonts w:ascii="Times New Roman" w:hAnsi="Times New Roman" w:cs="Times New Roman"/>
          <w:b/>
          <w:sz w:val="24"/>
          <w:szCs w:val="24"/>
        </w:rPr>
      </w:pPr>
    </w:p>
    <w:p w14:paraId="0CA4C4A3" w14:textId="77777777" w:rsidR="00DC6BDB" w:rsidRDefault="00DC6BDB" w:rsidP="00D2197F">
      <w:pPr>
        <w:tabs>
          <w:tab w:val="left" w:pos="709"/>
        </w:tabs>
        <w:spacing w:after="0"/>
        <w:jc w:val="both"/>
        <w:rPr>
          <w:rFonts w:ascii="Times New Roman" w:hAnsi="Times New Roman" w:cs="Times New Roman"/>
          <w:b/>
          <w:sz w:val="24"/>
          <w:szCs w:val="24"/>
        </w:rPr>
      </w:pPr>
    </w:p>
    <w:p w14:paraId="2818688C" w14:textId="77777777" w:rsidR="00DC6BDB" w:rsidRDefault="00DC6BDB" w:rsidP="00D2197F">
      <w:pPr>
        <w:tabs>
          <w:tab w:val="left" w:pos="709"/>
        </w:tabs>
        <w:spacing w:after="0"/>
        <w:jc w:val="both"/>
        <w:rPr>
          <w:rFonts w:ascii="Times New Roman" w:hAnsi="Times New Roman" w:cs="Times New Roman"/>
          <w:b/>
          <w:sz w:val="24"/>
          <w:szCs w:val="24"/>
        </w:rPr>
      </w:pPr>
    </w:p>
    <w:p w14:paraId="4B6F99B3" w14:textId="77777777" w:rsidR="00DC6BDB" w:rsidRDefault="00DC6BDB" w:rsidP="00D2197F">
      <w:pPr>
        <w:tabs>
          <w:tab w:val="left" w:pos="709"/>
        </w:tabs>
        <w:spacing w:after="0"/>
        <w:jc w:val="both"/>
        <w:rPr>
          <w:rFonts w:ascii="Times New Roman" w:hAnsi="Times New Roman" w:cs="Times New Roman"/>
          <w:b/>
          <w:sz w:val="24"/>
          <w:szCs w:val="24"/>
        </w:rPr>
      </w:pPr>
    </w:p>
    <w:p w14:paraId="2BB97F3C" w14:textId="77777777" w:rsidR="00D2197F" w:rsidRDefault="00D2197F" w:rsidP="00D2197F">
      <w:pPr>
        <w:tabs>
          <w:tab w:val="left" w:pos="709"/>
        </w:tabs>
        <w:spacing w:after="0"/>
        <w:jc w:val="both"/>
        <w:rPr>
          <w:rFonts w:ascii="Times New Roman" w:hAnsi="Times New Roman" w:cs="Times New Roman"/>
          <w:b/>
          <w:sz w:val="24"/>
          <w:szCs w:val="24"/>
        </w:rPr>
      </w:pPr>
    </w:p>
    <w:p w14:paraId="0652FB04" w14:textId="77777777" w:rsidR="00D2197F" w:rsidRDefault="00D2197F" w:rsidP="00D2197F">
      <w:pPr>
        <w:tabs>
          <w:tab w:val="left" w:pos="709"/>
        </w:tabs>
        <w:spacing w:after="0"/>
        <w:jc w:val="both"/>
        <w:rPr>
          <w:rFonts w:ascii="Times New Roman" w:hAnsi="Times New Roman" w:cs="Times New Roman"/>
          <w:b/>
          <w:sz w:val="24"/>
          <w:szCs w:val="24"/>
        </w:rPr>
      </w:pPr>
    </w:p>
    <w:p w14:paraId="3874703E" w14:textId="77777777" w:rsidR="00D2197F" w:rsidRDefault="00D2197F" w:rsidP="00D2197F">
      <w:pPr>
        <w:tabs>
          <w:tab w:val="left" w:pos="709"/>
        </w:tabs>
        <w:spacing w:after="0"/>
        <w:jc w:val="both"/>
        <w:rPr>
          <w:rFonts w:ascii="Times New Roman" w:hAnsi="Times New Roman" w:cs="Times New Roman"/>
          <w:b/>
          <w:sz w:val="24"/>
          <w:szCs w:val="24"/>
        </w:rPr>
      </w:pPr>
    </w:p>
    <w:p w14:paraId="6602BF4E" w14:textId="77777777" w:rsidR="00D2197F" w:rsidRDefault="00D2197F" w:rsidP="00D2197F">
      <w:pPr>
        <w:tabs>
          <w:tab w:val="left" w:pos="709"/>
        </w:tabs>
        <w:spacing w:after="0"/>
        <w:jc w:val="both"/>
        <w:rPr>
          <w:rFonts w:ascii="Times New Roman" w:hAnsi="Times New Roman" w:cs="Times New Roman"/>
          <w:b/>
          <w:sz w:val="24"/>
          <w:szCs w:val="24"/>
        </w:rPr>
      </w:pPr>
    </w:p>
    <w:p w14:paraId="127209CD" w14:textId="77777777" w:rsidR="00D2197F" w:rsidRDefault="00D2197F" w:rsidP="00D2197F">
      <w:pPr>
        <w:tabs>
          <w:tab w:val="left" w:pos="709"/>
        </w:tabs>
        <w:spacing w:after="0"/>
        <w:jc w:val="both"/>
        <w:rPr>
          <w:rFonts w:ascii="Times New Roman" w:hAnsi="Times New Roman" w:cs="Times New Roman"/>
          <w:b/>
          <w:sz w:val="24"/>
          <w:szCs w:val="24"/>
        </w:rPr>
      </w:pPr>
    </w:p>
    <w:p w14:paraId="3BEEB79E" w14:textId="77777777" w:rsidR="00D2197F" w:rsidRDefault="00D2197F" w:rsidP="00D2197F">
      <w:pPr>
        <w:tabs>
          <w:tab w:val="left" w:pos="709"/>
        </w:tabs>
        <w:spacing w:after="0"/>
        <w:jc w:val="both"/>
        <w:rPr>
          <w:rFonts w:ascii="Times New Roman" w:hAnsi="Times New Roman" w:cs="Times New Roman"/>
          <w:b/>
          <w:sz w:val="24"/>
          <w:szCs w:val="24"/>
        </w:rPr>
      </w:pPr>
    </w:p>
    <w:p w14:paraId="50070070" w14:textId="77777777" w:rsidR="00D2197F" w:rsidRDefault="00D2197F" w:rsidP="00D2197F">
      <w:pPr>
        <w:tabs>
          <w:tab w:val="left" w:pos="709"/>
        </w:tabs>
        <w:spacing w:after="0"/>
        <w:jc w:val="both"/>
        <w:rPr>
          <w:rFonts w:ascii="Times New Roman" w:hAnsi="Times New Roman" w:cs="Times New Roman"/>
          <w:b/>
          <w:sz w:val="24"/>
          <w:szCs w:val="24"/>
        </w:rPr>
      </w:pPr>
    </w:p>
    <w:p w14:paraId="37A8B2F0" w14:textId="77777777" w:rsidR="00D2197F" w:rsidRDefault="00D2197F" w:rsidP="00D2197F">
      <w:pPr>
        <w:tabs>
          <w:tab w:val="left" w:pos="709"/>
        </w:tabs>
        <w:spacing w:after="0"/>
        <w:jc w:val="both"/>
        <w:rPr>
          <w:rFonts w:ascii="Times New Roman" w:hAnsi="Times New Roman" w:cs="Times New Roman"/>
          <w:b/>
          <w:sz w:val="24"/>
          <w:szCs w:val="24"/>
        </w:rPr>
      </w:pPr>
    </w:p>
    <w:p w14:paraId="5DE56A64" w14:textId="77777777" w:rsidR="00D2197F" w:rsidRDefault="00D2197F" w:rsidP="00D2197F">
      <w:pPr>
        <w:tabs>
          <w:tab w:val="left" w:pos="709"/>
        </w:tabs>
        <w:spacing w:after="0"/>
        <w:jc w:val="both"/>
        <w:rPr>
          <w:rFonts w:ascii="Times New Roman" w:hAnsi="Times New Roman" w:cs="Times New Roman"/>
          <w:b/>
          <w:sz w:val="24"/>
          <w:szCs w:val="24"/>
        </w:rPr>
      </w:pPr>
    </w:p>
    <w:p w14:paraId="452F69ED" w14:textId="77777777" w:rsidR="00D2197F" w:rsidRDefault="00D2197F" w:rsidP="00D2197F">
      <w:pPr>
        <w:tabs>
          <w:tab w:val="left" w:pos="709"/>
        </w:tabs>
        <w:spacing w:after="0"/>
        <w:jc w:val="both"/>
        <w:rPr>
          <w:rFonts w:ascii="Times New Roman" w:hAnsi="Times New Roman" w:cs="Times New Roman"/>
          <w:b/>
          <w:sz w:val="24"/>
          <w:szCs w:val="24"/>
        </w:rPr>
      </w:pPr>
    </w:p>
    <w:p w14:paraId="46FF7CA5" w14:textId="77777777" w:rsidR="00D2197F" w:rsidRDefault="00D2197F" w:rsidP="00D2197F">
      <w:pPr>
        <w:tabs>
          <w:tab w:val="left" w:pos="709"/>
        </w:tabs>
        <w:spacing w:after="0"/>
        <w:jc w:val="both"/>
        <w:rPr>
          <w:rFonts w:ascii="Times New Roman" w:hAnsi="Times New Roman" w:cs="Times New Roman"/>
          <w:b/>
          <w:sz w:val="24"/>
          <w:szCs w:val="24"/>
        </w:rPr>
      </w:pPr>
    </w:p>
    <w:p w14:paraId="525D8DB9" w14:textId="77777777" w:rsidR="00D2197F" w:rsidRDefault="00D2197F" w:rsidP="00D2197F">
      <w:pPr>
        <w:tabs>
          <w:tab w:val="left" w:pos="709"/>
        </w:tabs>
        <w:spacing w:after="0"/>
        <w:jc w:val="both"/>
        <w:rPr>
          <w:rFonts w:ascii="Times New Roman" w:hAnsi="Times New Roman" w:cs="Times New Roman"/>
          <w:b/>
          <w:sz w:val="24"/>
          <w:szCs w:val="24"/>
        </w:rPr>
      </w:pPr>
    </w:p>
    <w:p w14:paraId="6A12CC7E" w14:textId="77777777" w:rsidR="00D2197F" w:rsidRDefault="00D2197F" w:rsidP="00D2197F">
      <w:pPr>
        <w:tabs>
          <w:tab w:val="left" w:pos="709"/>
        </w:tabs>
        <w:spacing w:after="0"/>
        <w:jc w:val="both"/>
        <w:rPr>
          <w:rFonts w:ascii="Times New Roman" w:hAnsi="Times New Roman" w:cs="Times New Roman"/>
          <w:b/>
          <w:sz w:val="24"/>
          <w:szCs w:val="24"/>
        </w:rPr>
      </w:pPr>
    </w:p>
    <w:p w14:paraId="6E3BF941" w14:textId="77777777" w:rsidR="00D2197F" w:rsidRDefault="00D2197F" w:rsidP="00D2197F">
      <w:pPr>
        <w:tabs>
          <w:tab w:val="left" w:pos="709"/>
        </w:tabs>
        <w:spacing w:after="0"/>
        <w:jc w:val="both"/>
        <w:rPr>
          <w:rFonts w:ascii="Times New Roman" w:hAnsi="Times New Roman" w:cs="Times New Roman"/>
          <w:b/>
          <w:sz w:val="24"/>
          <w:szCs w:val="24"/>
        </w:rPr>
      </w:pPr>
    </w:p>
    <w:p w14:paraId="0DD619A5" w14:textId="77777777" w:rsidR="00D2197F" w:rsidRDefault="00D2197F" w:rsidP="00D2197F">
      <w:pPr>
        <w:tabs>
          <w:tab w:val="left" w:pos="709"/>
        </w:tabs>
        <w:spacing w:after="0"/>
        <w:jc w:val="both"/>
        <w:rPr>
          <w:rFonts w:ascii="Times New Roman" w:hAnsi="Times New Roman" w:cs="Times New Roman"/>
          <w:b/>
          <w:sz w:val="24"/>
          <w:szCs w:val="24"/>
        </w:rPr>
      </w:pPr>
    </w:p>
    <w:p w14:paraId="69A27920" w14:textId="77777777" w:rsidR="00D2197F" w:rsidRDefault="00D2197F" w:rsidP="00D2197F">
      <w:pPr>
        <w:tabs>
          <w:tab w:val="left" w:pos="709"/>
        </w:tabs>
        <w:spacing w:after="0"/>
        <w:jc w:val="both"/>
        <w:rPr>
          <w:rFonts w:ascii="Times New Roman" w:hAnsi="Times New Roman" w:cs="Times New Roman"/>
          <w:b/>
          <w:sz w:val="24"/>
          <w:szCs w:val="24"/>
        </w:rPr>
      </w:pPr>
    </w:p>
    <w:p w14:paraId="190DA495" w14:textId="77777777" w:rsidR="00D2197F" w:rsidRDefault="00D2197F" w:rsidP="00D2197F">
      <w:pPr>
        <w:tabs>
          <w:tab w:val="left" w:pos="709"/>
        </w:tabs>
        <w:spacing w:after="0"/>
        <w:jc w:val="both"/>
        <w:rPr>
          <w:rFonts w:ascii="Times New Roman" w:hAnsi="Times New Roman" w:cs="Times New Roman"/>
          <w:b/>
          <w:sz w:val="24"/>
          <w:szCs w:val="24"/>
        </w:rPr>
      </w:pPr>
    </w:p>
    <w:p w14:paraId="3B6FA772" w14:textId="77777777" w:rsidR="00D2197F" w:rsidRDefault="00D2197F" w:rsidP="00D2197F">
      <w:pPr>
        <w:tabs>
          <w:tab w:val="left" w:pos="709"/>
        </w:tabs>
        <w:spacing w:after="0"/>
        <w:jc w:val="both"/>
        <w:rPr>
          <w:rFonts w:ascii="Times New Roman" w:hAnsi="Times New Roman" w:cs="Times New Roman"/>
          <w:b/>
          <w:sz w:val="24"/>
          <w:szCs w:val="24"/>
        </w:rPr>
      </w:pPr>
    </w:p>
    <w:p w14:paraId="7A7CC2C9" w14:textId="533B69E2" w:rsidR="00D2197F" w:rsidRDefault="00D2197F" w:rsidP="00D2197F">
      <w:pPr>
        <w:tabs>
          <w:tab w:val="left" w:pos="709"/>
        </w:tabs>
        <w:spacing w:after="0"/>
        <w:jc w:val="both"/>
        <w:rPr>
          <w:rFonts w:ascii="Times New Roman" w:hAnsi="Times New Roman" w:cs="Times New Roman"/>
          <w:b/>
          <w:sz w:val="24"/>
          <w:szCs w:val="24"/>
        </w:rPr>
      </w:pPr>
      <w:r w:rsidRPr="000B4A3C">
        <w:rPr>
          <w:rFonts w:ascii="Calibri" w:eastAsia="Calibri" w:hAnsi="Calibri" w:cs="Calibri"/>
          <w:b/>
          <w:bCs/>
          <w:color w:val="000000"/>
        </w:rPr>
        <w:t xml:space="preserve">Miejsce dostawy: </w:t>
      </w:r>
      <w:r w:rsidRPr="65F80A47">
        <w:rPr>
          <w:rFonts w:ascii="Calibri" w:eastAsia="Calibri" w:hAnsi="Calibri" w:cs="Calibri"/>
          <w:b/>
          <w:bCs/>
          <w:color w:val="000000"/>
        </w:rPr>
        <w:t>Oddział Radioterapii</w:t>
      </w:r>
      <w:r w:rsidRPr="006973E3">
        <w:rPr>
          <w:rFonts w:ascii="Calibri" w:eastAsia="Calibri" w:hAnsi="Calibri" w:cs="Calibri"/>
          <w:b/>
          <w:bCs/>
          <w:color w:val="000000"/>
        </w:rPr>
        <w:t>, ul. Unii Lubelskiej 1, Szczecin</w:t>
      </w:r>
    </w:p>
    <w:p w14:paraId="1F497FF9" w14:textId="77777777" w:rsidR="00D2197F" w:rsidRDefault="00D2197F" w:rsidP="00D2197F">
      <w:pPr>
        <w:tabs>
          <w:tab w:val="left" w:pos="709"/>
        </w:tabs>
        <w:spacing w:after="0"/>
        <w:jc w:val="both"/>
        <w:rPr>
          <w:rFonts w:ascii="Times New Roman" w:hAnsi="Times New Roman" w:cs="Times New Roman"/>
          <w:b/>
          <w:sz w:val="24"/>
          <w:szCs w:val="24"/>
        </w:rPr>
      </w:pPr>
    </w:p>
    <w:tbl>
      <w:tblPr>
        <w:tblW w:w="8859" w:type="dxa"/>
        <w:tblLayout w:type="fixed"/>
        <w:tblCellMar>
          <w:left w:w="70" w:type="dxa"/>
          <w:right w:w="70" w:type="dxa"/>
        </w:tblCellMar>
        <w:tblLook w:val="04A0" w:firstRow="1" w:lastRow="0" w:firstColumn="1" w:lastColumn="0" w:noHBand="0" w:noVBand="1"/>
      </w:tblPr>
      <w:tblGrid>
        <w:gridCol w:w="778"/>
        <w:gridCol w:w="4962"/>
        <w:gridCol w:w="1334"/>
        <w:gridCol w:w="1785"/>
      </w:tblGrid>
      <w:tr w:rsidR="00D2197F" w:rsidRPr="000B4A3C" w14:paraId="33E716FC" w14:textId="77777777" w:rsidTr="00D2197F">
        <w:trPr>
          <w:trHeight w:val="300"/>
        </w:trPr>
        <w:tc>
          <w:tcPr>
            <w:tcW w:w="5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12AE2EF" w14:textId="77777777" w:rsidR="00D2197F" w:rsidRPr="000B4A3C" w:rsidRDefault="00D2197F" w:rsidP="00D2197F">
            <w:pPr>
              <w:spacing w:after="0"/>
              <w:jc w:val="center"/>
              <w:rPr>
                <w:rFonts w:ascii="Calibri" w:eastAsia="Calibri" w:hAnsi="Calibri" w:cs="Calibri"/>
                <w:color w:val="000000"/>
              </w:rPr>
            </w:pPr>
            <w:r w:rsidRPr="65F80A47">
              <w:rPr>
                <w:rFonts w:ascii="Calibri" w:eastAsia="Calibri" w:hAnsi="Calibri" w:cs="Calibri"/>
                <w:b/>
                <w:bCs/>
                <w:i/>
                <w:iCs/>
                <w:color w:val="000000" w:themeColor="text1"/>
              </w:rPr>
              <w:t xml:space="preserve">MINIMALNE WARUNKI DOSTAWY </w:t>
            </w:r>
            <w:r w:rsidRPr="65F80A47">
              <w:rPr>
                <w:rFonts w:ascii="Calibri" w:eastAsia="Calibri" w:hAnsi="Calibri" w:cs="Calibri"/>
                <w:b/>
                <w:bCs/>
                <w:color w:val="000000" w:themeColor="text1"/>
              </w:rPr>
              <w:t>I</w:t>
            </w:r>
            <w:r w:rsidRPr="65F80A47">
              <w:rPr>
                <w:rFonts w:ascii="Calibri" w:eastAsia="Calibri" w:hAnsi="Calibri" w:cs="Calibri"/>
                <w:b/>
                <w:bCs/>
                <w:i/>
                <w:iCs/>
                <w:color w:val="000000" w:themeColor="text1"/>
              </w:rPr>
              <w:t xml:space="preserve"> SERWISU GWARANCYJNEGO</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550DB72" w14:textId="77777777" w:rsidR="00D2197F" w:rsidRPr="000B4A3C" w:rsidRDefault="00D2197F" w:rsidP="00D2197F">
            <w:pPr>
              <w:spacing w:after="0"/>
              <w:jc w:val="center"/>
              <w:rPr>
                <w:rFonts w:ascii="Calibri" w:eastAsia="Calibri" w:hAnsi="Calibri" w:cs="Calibri"/>
                <w:b/>
                <w:bCs/>
                <w:i/>
                <w:iCs/>
                <w:color w:val="000000"/>
              </w:rPr>
            </w:pPr>
            <w:r w:rsidRPr="65F80A47">
              <w:rPr>
                <w:rFonts w:ascii="Calibri" w:eastAsia="Calibri" w:hAnsi="Calibri" w:cs="Calibri"/>
                <w:b/>
                <w:bCs/>
                <w:i/>
                <w:iCs/>
                <w:color w:val="000000" w:themeColor="text1"/>
              </w:rPr>
              <w:t>Parametr wymagany</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9FF5830" w14:textId="77777777" w:rsidR="00D2197F" w:rsidRPr="000B4A3C" w:rsidRDefault="00D2197F" w:rsidP="00D2197F">
            <w:pPr>
              <w:spacing w:after="0"/>
              <w:jc w:val="center"/>
              <w:rPr>
                <w:rFonts w:ascii="Calibri" w:eastAsia="Calibri" w:hAnsi="Calibri" w:cs="Calibri"/>
                <w:b/>
                <w:bCs/>
                <w:i/>
                <w:iCs/>
                <w:color w:val="000000"/>
              </w:rPr>
            </w:pPr>
            <w:r w:rsidRPr="65F80A47">
              <w:rPr>
                <w:rFonts w:ascii="Calibri" w:eastAsia="Calibri" w:hAnsi="Calibri" w:cs="Calibri"/>
                <w:b/>
                <w:bCs/>
                <w:i/>
                <w:iCs/>
              </w:rPr>
              <w:t xml:space="preserve">Parametr oferowany </w:t>
            </w:r>
          </w:p>
        </w:tc>
      </w:tr>
      <w:tr w:rsidR="00D2197F" w:rsidRPr="000B4A3C" w14:paraId="32F2DE21"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3698A74" w14:textId="77777777" w:rsidR="00D2197F" w:rsidRPr="000B4A3C" w:rsidRDefault="00D2197F" w:rsidP="00D2197F">
            <w:pPr>
              <w:spacing w:after="0"/>
              <w:jc w:val="center"/>
              <w:rPr>
                <w:rFonts w:ascii="Calibri" w:eastAsia="Calibri" w:hAnsi="Calibri" w:cs="Calibri"/>
                <w:b/>
                <w:bCs/>
                <w:color w:val="000000"/>
              </w:rPr>
            </w:pPr>
            <w:r w:rsidRPr="65F80A47">
              <w:rPr>
                <w:rFonts w:ascii="Calibri" w:eastAsia="Calibri" w:hAnsi="Calibri" w:cs="Calibri"/>
                <w:b/>
                <w:bCs/>
                <w:color w:val="000000" w:themeColor="text1"/>
              </w:rPr>
              <w:t>1.</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2F153DD" w14:textId="77777777" w:rsidR="00D2197F" w:rsidRPr="000B4A3C" w:rsidRDefault="00D2197F" w:rsidP="00D2197F">
            <w:pPr>
              <w:tabs>
                <w:tab w:val="left" w:pos="4050"/>
              </w:tabs>
              <w:spacing w:after="0"/>
              <w:rPr>
                <w:rFonts w:ascii="Calibri" w:eastAsia="Calibri" w:hAnsi="Calibri" w:cs="Calibri"/>
                <w:color w:val="000000"/>
              </w:rPr>
            </w:pPr>
            <w:r w:rsidRPr="65F80A47">
              <w:rPr>
                <w:rFonts w:ascii="Calibri" w:eastAsia="Calibri" w:hAnsi="Calibri" w:cs="Calibri"/>
                <w:color w:val="000000" w:themeColor="text1"/>
              </w:rPr>
              <w:t>Rok produkcji oferowanych urządzeń nie starsze niż 2025 r.</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F2B2951" w14:textId="77777777" w:rsidR="00D2197F" w:rsidRPr="000B4A3C" w:rsidRDefault="00D2197F" w:rsidP="00D2197F">
            <w:pPr>
              <w:tabs>
                <w:tab w:val="left" w:pos="4050"/>
              </w:tabs>
              <w:spacing w:after="0"/>
              <w:jc w:val="center"/>
              <w:rPr>
                <w:rFonts w:ascii="Calibri" w:eastAsia="Calibri" w:hAnsi="Calibri" w:cs="Calibri"/>
                <w:color w:val="000000"/>
              </w:rPr>
            </w:pPr>
            <w:r w:rsidRPr="65F80A47">
              <w:rPr>
                <w:rFonts w:ascii="Calibri" w:eastAsia="Calibri" w:hAnsi="Calibri" w:cs="Calibri"/>
                <w:color w:val="000000" w:themeColor="text1"/>
              </w:rPr>
              <w:t>TAK</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5DCCEB5" w14:textId="77777777" w:rsidR="00D2197F" w:rsidRPr="000B4A3C" w:rsidRDefault="00D2197F" w:rsidP="00D2197F">
            <w:pPr>
              <w:tabs>
                <w:tab w:val="left" w:pos="4050"/>
              </w:tabs>
              <w:spacing w:after="0"/>
              <w:jc w:val="center"/>
              <w:rPr>
                <w:rFonts w:ascii="Calibri" w:eastAsia="Calibri" w:hAnsi="Calibri" w:cs="Calibri"/>
                <w:color w:val="000000"/>
              </w:rPr>
            </w:pPr>
          </w:p>
        </w:tc>
      </w:tr>
      <w:tr w:rsidR="00D2197F" w:rsidRPr="000B4A3C" w14:paraId="6E094FF0"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A4072E1" w14:textId="77777777" w:rsidR="00D2197F" w:rsidRPr="000B4A3C" w:rsidRDefault="00D2197F" w:rsidP="00D2197F">
            <w:pPr>
              <w:spacing w:after="0"/>
              <w:jc w:val="center"/>
              <w:rPr>
                <w:rFonts w:ascii="Calibri" w:eastAsia="Calibri" w:hAnsi="Calibri" w:cs="Calibri"/>
                <w:b/>
                <w:bCs/>
                <w:color w:val="000000"/>
              </w:rPr>
            </w:pPr>
            <w:r w:rsidRPr="65F80A47">
              <w:rPr>
                <w:rFonts w:ascii="Calibri" w:eastAsia="Calibri" w:hAnsi="Calibri" w:cs="Calibri"/>
                <w:b/>
                <w:bCs/>
                <w:color w:val="000000" w:themeColor="text1"/>
              </w:rPr>
              <w:t>2.</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583E1E1" w14:textId="77777777" w:rsidR="00D2197F" w:rsidRPr="000B4A3C" w:rsidRDefault="00D2197F" w:rsidP="00D2197F">
            <w:pPr>
              <w:tabs>
                <w:tab w:val="left" w:pos="4050"/>
              </w:tabs>
              <w:spacing w:after="0"/>
              <w:rPr>
                <w:rFonts w:ascii="Calibri" w:eastAsia="Calibri" w:hAnsi="Calibri" w:cs="Calibri"/>
                <w:color w:val="000000"/>
              </w:rPr>
            </w:pPr>
            <w:r w:rsidRPr="65F80A47">
              <w:rPr>
                <w:rFonts w:ascii="Calibri" w:eastAsia="Calibri" w:hAnsi="Calibri" w:cs="Calibri"/>
                <w:color w:val="000000" w:themeColor="text1"/>
              </w:rPr>
              <w:t>Oświadczam, że oferowane produkty są fabrycznie nowe, kompletne i będą po zainstalowaniu gotowe do pracy bez żadnych dodatkowych zakupów i inwestycji (poza materiałami eksploatacyjnymi).</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F7D3ACC" w14:textId="77777777" w:rsidR="00D2197F" w:rsidRPr="000B4A3C" w:rsidRDefault="00D2197F" w:rsidP="00D2197F">
            <w:pPr>
              <w:tabs>
                <w:tab w:val="left" w:pos="4050"/>
              </w:tabs>
              <w:spacing w:after="0"/>
              <w:jc w:val="center"/>
              <w:rPr>
                <w:rFonts w:ascii="Calibri" w:eastAsia="Calibri" w:hAnsi="Calibri" w:cs="Calibri"/>
                <w:color w:val="000000"/>
              </w:rPr>
            </w:pPr>
            <w:r w:rsidRPr="65F80A47">
              <w:rPr>
                <w:rFonts w:ascii="Calibri" w:eastAsia="Calibri" w:hAnsi="Calibri" w:cs="Calibri"/>
                <w:color w:val="000000" w:themeColor="text1"/>
              </w:rPr>
              <w:t>Potwierdzić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2457794" w14:textId="77777777" w:rsidR="00D2197F" w:rsidRPr="000B4A3C" w:rsidRDefault="00D2197F" w:rsidP="00D2197F">
            <w:pPr>
              <w:tabs>
                <w:tab w:val="left" w:pos="4050"/>
              </w:tabs>
              <w:spacing w:after="0"/>
              <w:jc w:val="center"/>
              <w:rPr>
                <w:rFonts w:ascii="Calibri" w:eastAsia="Calibri" w:hAnsi="Calibri" w:cs="Calibri"/>
                <w:color w:val="000000"/>
              </w:rPr>
            </w:pPr>
          </w:p>
        </w:tc>
      </w:tr>
      <w:tr w:rsidR="00D2197F" w:rsidRPr="000B4A3C" w14:paraId="7883692D"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64CAF08" w14:textId="77777777" w:rsidR="00D2197F" w:rsidRPr="000B4A3C" w:rsidRDefault="00D2197F" w:rsidP="00D2197F">
            <w:pPr>
              <w:spacing w:after="0"/>
              <w:jc w:val="center"/>
              <w:rPr>
                <w:rFonts w:ascii="Calibri" w:eastAsia="Calibri" w:hAnsi="Calibri" w:cs="Calibri"/>
                <w:b/>
                <w:bCs/>
                <w:color w:val="000000"/>
              </w:rPr>
            </w:pPr>
            <w:r w:rsidRPr="65F80A47">
              <w:rPr>
                <w:rFonts w:ascii="Calibri" w:eastAsia="Calibri" w:hAnsi="Calibri" w:cs="Calibri"/>
                <w:b/>
                <w:bCs/>
                <w:color w:val="000000" w:themeColor="text1"/>
              </w:rPr>
              <w:t>3.</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6E3C80E" w14:textId="77777777" w:rsidR="00D2197F" w:rsidRPr="000B4A3C" w:rsidRDefault="00D2197F" w:rsidP="00D2197F">
            <w:pPr>
              <w:spacing w:after="0"/>
              <w:rPr>
                <w:rFonts w:ascii="Calibri" w:eastAsia="Calibri" w:hAnsi="Calibri" w:cs="Calibri"/>
                <w:color w:val="000000"/>
              </w:rPr>
            </w:pPr>
            <w:r w:rsidRPr="65F80A47">
              <w:rPr>
                <w:rFonts w:ascii="Calibri" w:eastAsia="Calibri" w:hAnsi="Calibri" w:cs="Calibri"/>
                <w:color w:val="000000" w:themeColor="text1"/>
              </w:rPr>
              <w:t>Okres gwarancji jakości (gwarancja) min. 24 max. 60 miesięcy od daty podpisania protokołu odbioru.</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B7EAE8F" w14:textId="77777777" w:rsidR="00D2197F" w:rsidRPr="000B4A3C" w:rsidRDefault="00D2197F" w:rsidP="00D2197F">
            <w:pPr>
              <w:spacing w:after="0"/>
              <w:jc w:val="center"/>
              <w:rPr>
                <w:rFonts w:ascii="Calibri" w:eastAsia="Calibri" w:hAnsi="Calibri" w:cs="Calibri"/>
                <w:color w:val="000000"/>
              </w:rPr>
            </w:pPr>
            <w:r w:rsidRPr="65F80A47">
              <w:rPr>
                <w:rFonts w:ascii="Calibri" w:eastAsia="Calibri" w:hAnsi="Calibri" w:cs="Calibri"/>
                <w:color w:val="000000" w:themeColor="text1"/>
              </w:rPr>
              <w:t>TAK, podać okres gwarancji</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5FB65F6" w14:textId="77777777" w:rsidR="00D2197F" w:rsidRPr="000B4A3C" w:rsidRDefault="00D2197F" w:rsidP="00D2197F">
            <w:pPr>
              <w:spacing w:after="0"/>
              <w:jc w:val="center"/>
              <w:rPr>
                <w:rFonts w:ascii="Calibri" w:eastAsia="Calibri" w:hAnsi="Calibri" w:cs="Calibri"/>
                <w:color w:val="000000"/>
              </w:rPr>
            </w:pPr>
          </w:p>
        </w:tc>
      </w:tr>
      <w:tr w:rsidR="00D2197F" w:rsidRPr="000B4A3C" w14:paraId="690E100E"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466E93E" w14:textId="77777777" w:rsidR="00D2197F" w:rsidRPr="000B4A3C" w:rsidRDefault="00D2197F" w:rsidP="00D2197F">
            <w:pPr>
              <w:spacing w:after="0"/>
              <w:jc w:val="center"/>
              <w:rPr>
                <w:rFonts w:ascii="Calibri" w:eastAsia="Calibri" w:hAnsi="Calibri" w:cs="Calibri"/>
                <w:b/>
                <w:bCs/>
                <w:color w:val="000000"/>
              </w:rPr>
            </w:pPr>
            <w:r w:rsidRPr="65F80A47">
              <w:rPr>
                <w:rFonts w:ascii="Calibri" w:eastAsia="Calibri" w:hAnsi="Calibri" w:cs="Calibri"/>
                <w:b/>
                <w:bCs/>
                <w:color w:val="000000" w:themeColor="text1"/>
              </w:rPr>
              <w:t>4.</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B0EE024" w14:textId="77777777" w:rsidR="00D2197F" w:rsidRPr="000B4A3C" w:rsidRDefault="00D2197F" w:rsidP="00D2197F">
            <w:pPr>
              <w:spacing w:after="0"/>
              <w:rPr>
                <w:rFonts w:ascii="Calibri" w:eastAsia="Calibri" w:hAnsi="Calibri" w:cs="Calibri"/>
                <w:color w:val="000000"/>
              </w:rPr>
            </w:pPr>
            <w:r w:rsidRPr="65F80A47">
              <w:rPr>
                <w:rFonts w:ascii="Calibri" w:eastAsia="Calibri" w:hAnsi="Calibri" w:cs="Calibri"/>
                <w:color w:val="000000" w:themeColor="text1"/>
              </w:rPr>
              <w:t>Dostawa montaż i instalacja urządzeń / sprzętów przez upoważnionego pracownika Wykonawcy w miejsce wskazanym przez Zamawiającego.</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4B99F24" w14:textId="77777777" w:rsidR="00D2197F" w:rsidRPr="000B4A3C" w:rsidRDefault="00D2197F" w:rsidP="00D2197F">
            <w:pPr>
              <w:spacing w:after="0"/>
              <w:jc w:val="center"/>
              <w:rPr>
                <w:rFonts w:ascii="Calibri" w:eastAsia="Calibri" w:hAnsi="Calibri" w:cs="Calibri"/>
                <w:color w:val="000000"/>
              </w:rPr>
            </w:pPr>
            <w:r w:rsidRPr="65F80A47">
              <w:rPr>
                <w:rFonts w:ascii="Calibri" w:eastAsia="Calibri" w:hAnsi="Calibri" w:cs="Calibri"/>
                <w:color w:val="000000" w:themeColor="text1"/>
              </w:rPr>
              <w:t>TAK - potwierdzić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01B0EA8" w14:textId="77777777" w:rsidR="00D2197F" w:rsidRPr="000B4A3C" w:rsidRDefault="00D2197F" w:rsidP="00D2197F">
            <w:pPr>
              <w:spacing w:after="0"/>
              <w:jc w:val="center"/>
              <w:rPr>
                <w:rFonts w:ascii="Calibri" w:eastAsia="Calibri" w:hAnsi="Calibri" w:cs="Calibri"/>
                <w:color w:val="000000"/>
              </w:rPr>
            </w:pPr>
          </w:p>
        </w:tc>
      </w:tr>
      <w:tr w:rsidR="00D2197F" w:rsidRPr="000B4A3C" w14:paraId="5EE6A266"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B8ADECC" w14:textId="77777777" w:rsidR="00D2197F" w:rsidRPr="000B4A3C" w:rsidRDefault="00D2197F" w:rsidP="00D2197F">
            <w:pPr>
              <w:spacing w:after="0"/>
              <w:jc w:val="center"/>
              <w:rPr>
                <w:rFonts w:ascii="Calibri" w:eastAsia="Calibri" w:hAnsi="Calibri" w:cs="Calibri"/>
                <w:b/>
                <w:bCs/>
                <w:color w:val="000000"/>
              </w:rPr>
            </w:pPr>
            <w:r w:rsidRPr="65F80A47">
              <w:rPr>
                <w:rFonts w:ascii="Calibri" w:eastAsia="Calibri" w:hAnsi="Calibri" w:cs="Calibri"/>
                <w:b/>
                <w:bCs/>
                <w:color w:val="000000" w:themeColor="text1"/>
              </w:rPr>
              <w:t>5.</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9921FA8" w14:textId="77777777" w:rsidR="00D2197F" w:rsidRPr="000B4A3C" w:rsidRDefault="00D2197F" w:rsidP="00D2197F">
            <w:pPr>
              <w:spacing w:after="0"/>
              <w:rPr>
                <w:rFonts w:ascii="Calibri" w:eastAsia="Calibri" w:hAnsi="Calibri" w:cs="Calibri"/>
                <w:color w:val="000000"/>
              </w:rPr>
            </w:pPr>
            <w:r w:rsidRPr="65F80A47">
              <w:rPr>
                <w:rFonts w:ascii="Calibri" w:eastAsia="Calibri" w:hAnsi="Calibri" w:cs="Calibri"/>
                <w:color w:val="000000" w:themeColor="text1"/>
              </w:rPr>
              <w:t>W okresie gwarancji obowiązkowo dokonać nieodpłatnie przeglądy techniczne (nie mniej niż wynika z zaleceń i wskazań producenta, ostatni przegląd na koniec okresu gwarancyjnego); przeglądy każdorazowo potwierdzone raportem serwisowym określającym szczegółowy zakres wykonanych czynności.</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5D57148" w14:textId="77777777" w:rsidR="00D2197F" w:rsidRPr="000B4A3C" w:rsidRDefault="00D2197F" w:rsidP="00D2197F">
            <w:pPr>
              <w:spacing w:after="0"/>
              <w:jc w:val="center"/>
              <w:rPr>
                <w:rFonts w:ascii="Calibri" w:eastAsia="Calibri" w:hAnsi="Calibri" w:cs="Calibri"/>
                <w:color w:val="000000"/>
              </w:rPr>
            </w:pPr>
            <w:r w:rsidRPr="65F80A47">
              <w:rPr>
                <w:rFonts w:ascii="Calibri" w:eastAsia="Calibri" w:hAnsi="Calibri" w:cs="Calibri"/>
                <w:color w:val="000000" w:themeColor="text1"/>
              </w:rPr>
              <w:t>TAK, podać ilość i częstotliwość przeglądów</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867BDBC" w14:textId="77777777" w:rsidR="00D2197F" w:rsidRPr="000B4A3C" w:rsidRDefault="00D2197F" w:rsidP="00D2197F">
            <w:pPr>
              <w:spacing w:after="0"/>
              <w:jc w:val="center"/>
              <w:rPr>
                <w:rFonts w:ascii="Calibri" w:eastAsia="Calibri" w:hAnsi="Calibri" w:cs="Calibri"/>
                <w:color w:val="000000"/>
              </w:rPr>
            </w:pPr>
          </w:p>
        </w:tc>
      </w:tr>
      <w:tr w:rsidR="00D2197F" w:rsidRPr="000B4A3C" w14:paraId="7A6B5E4F"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0F0F95F" w14:textId="77777777" w:rsidR="00D2197F" w:rsidRPr="000B4A3C" w:rsidRDefault="00D2197F" w:rsidP="00D2197F">
            <w:pPr>
              <w:spacing w:after="0"/>
              <w:jc w:val="center"/>
              <w:rPr>
                <w:rFonts w:ascii="Calibri" w:eastAsia="Calibri" w:hAnsi="Calibri" w:cs="Calibri"/>
                <w:b/>
                <w:bCs/>
                <w:color w:val="000000"/>
              </w:rPr>
            </w:pPr>
            <w:r w:rsidRPr="65F80A47">
              <w:rPr>
                <w:rFonts w:ascii="Calibri" w:eastAsia="Calibri" w:hAnsi="Calibri" w:cs="Calibri"/>
                <w:b/>
                <w:bCs/>
                <w:color w:val="000000" w:themeColor="text1"/>
              </w:rPr>
              <w:t>6.</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79B94F1" w14:textId="77777777" w:rsidR="00D2197F" w:rsidRPr="000B4A3C" w:rsidRDefault="00D2197F" w:rsidP="00D2197F">
            <w:pPr>
              <w:spacing w:after="0"/>
              <w:rPr>
                <w:rFonts w:ascii="Calibri" w:eastAsia="Calibri" w:hAnsi="Calibri" w:cs="Calibri"/>
                <w:color w:val="000000"/>
              </w:rPr>
            </w:pPr>
            <w:r w:rsidRPr="65F80A47">
              <w:rPr>
                <w:rFonts w:ascii="Calibri" w:eastAsia="Calibri" w:hAnsi="Calibri" w:cs="Calibri"/>
                <w:color w:val="000000" w:themeColor="text1"/>
              </w:rPr>
              <w:t>W okresie gwarancji, po wykonaniu max. 3 napraw gwarancyjnych tego samego podzespołu / urządzenia wymaga się wymiany tego podzespołu / urządzenia na nowe.</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6ADBCD0" w14:textId="77777777" w:rsidR="00D2197F" w:rsidRPr="000B4A3C" w:rsidRDefault="00D2197F" w:rsidP="00D2197F">
            <w:pPr>
              <w:spacing w:after="0"/>
              <w:jc w:val="center"/>
              <w:rPr>
                <w:rFonts w:ascii="Calibri" w:eastAsia="Calibri" w:hAnsi="Calibri" w:cs="Calibri"/>
                <w:color w:val="000000"/>
              </w:rPr>
            </w:pPr>
            <w:r w:rsidRPr="65F80A47">
              <w:rPr>
                <w:rFonts w:ascii="Calibri" w:eastAsia="Calibri" w:hAnsi="Calibri" w:cs="Calibri"/>
                <w:color w:val="000000" w:themeColor="text1"/>
              </w:rPr>
              <w:t>TAK - potwierdzić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2315A8B" w14:textId="77777777" w:rsidR="00D2197F" w:rsidRPr="000B4A3C" w:rsidRDefault="00D2197F" w:rsidP="00D2197F">
            <w:pPr>
              <w:spacing w:after="0"/>
              <w:jc w:val="center"/>
              <w:rPr>
                <w:rFonts w:ascii="Calibri" w:eastAsia="Calibri" w:hAnsi="Calibri" w:cs="Calibri"/>
                <w:color w:val="000000"/>
              </w:rPr>
            </w:pPr>
          </w:p>
        </w:tc>
      </w:tr>
      <w:tr w:rsidR="00D2197F" w:rsidRPr="000B4A3C" w14:paraId="3E7A8E5A"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40DF869" w14:textId="77777777" w:rsidR="00D2197F" w:rsidRPr="000B4A3C" w:rsidRDefault="00D2197F" w:rsidP="00D2197F">
            <w:pPr>
              <w:spacing w:after="0"/>
              <w:jc w:val="center"/>
              <w:rPr>
                <w:rFonts w:ascii="Calibri" w:eastAsia="Calibri" w:hAnsi="Calibri" w:cs="Calibri"/>
                <w:b/>
                <w:bCs/>
                <w:color w:val="000000"/>
              </w:rPr>
            </w:pPr>
            <w:r w:rsidRPr="65F80A47">
              <w:rPr>
                <w:rFonts w:ascii="Calibri" w:eastAsia="Calibri" w:hAnsi="Calibri" w:cs="Calibri"/>
                <w:b/>
                <w:bCs/>
                <w:color w:val="000000" w:themeColor="text1"/>
              </w:rPr>
              <w:t>7.</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6FF836D" w14:textId="77777777" w:rsidR="00D2197F" w:rsidRPr="000B4A3C" w:rsidRDefault="00D2197F" w:rsidP="00D2197F">
            <w:pPr>
              <w:spacing w:after="0"/>
              <w:rPr>
                <w:rFonts w:ascii="Calibri" w:eastAsia="Calibri" w:hAnsi="Calibri" w:cs="Calibri"/>
                <w:color w:val="000000"/>
              </w:rPr>
            </w:pPr>
            <w:r w:rsidRPr="65F80A47">
              <w:rPr>
                <w:rFonts w:ascii="Calibri" w:eastAsia="Calibri" w:hAnsi="Calibri" w:cs="Calibri"/>
                <w:color w:val="000000" w:themeColor="text1"/>
              </w:rPr>
              <w:t>Czas naprawy urządzenia wynosi max. 5 dni od zgłoszenia emailem, faxem bądź tel. na wskazany numer (dotyczy dni roboczych). Termin może ulec wydłużeniu o czas niezbędny do sprowadzenia uszkodzonego elementu, jednak nie dłużej łącznie niż do 10 dni roboczych – Wykonawca ma obowiązek dostarczenia urządzenia zastępczego najpóźniej w 5 dniu roboczym od zgłoszenia.</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361B7AD" w14:textId="77777777" w:rsidR="00D2197F" w:rsidRPr="000B4A3C" w:rsidRDefault="00D2197F" w:rsidP="00D2197F">
            <w:pPr>
              <w:spacing w:after="0"/>
              <w:jc w:val="center"/>
              <w:rPr>
                <w:rFonts w:ascii="Calibri" w:eastAsia="Calibri" w:hAnsi="Calibri" w:cs="Calibri"/>
                <w:color w:val="000000"/>
              </w:rPr>
            </w:pPr>
            <w:r w:rsidRPr="65F80A47">
              <w:rPr>
                <w:rFonts w:ascii="Calibri" w:eastAsia="Calibri" w:hAnsi="Calibri" w:cs="Calibri"/>
                <w:color w:val="000000" w:themeColor="text1"/>
              </w:rPr>
              <w:t>TAK - potwierdzić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6D041D6" w14:textId="77777777" w:rsidR="00D2197F" w:rsidRPr="000B4A3C" w:rsidRDefault="00D2197F" w:rsidP="00D2197F">
            <w:pPr>
              <w:spacing w:after="0"/>
              <w:jc w:val="center"/>
              <w:rPr>
                <w:rFonts w:ascii="Calibri" w:eastAsia="Calibri" w:hAnsi="Calibri" w:cs="Calibri"/>
                <w:color w:val="000000"/>
              </w:rPr>
            </w:pPr>
          </w:p>
        </w:tc>
      </w:tr>
      <w:tr w:rsidR="00D2197F" w:rsidRPr="000B4A3C" w14:paraId="1202DB19"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EB3E3D7" w14:textId="77777777" w:rsidR="00D2197F" w:rsidRPr="000B4A3C" w:rsidRDefault="00D2197F" w:rsidP="00D2197F">
            <w:pPr>
              <w:spacing w:after="0"/>
              <w:jc w:val="center"/>
              <w:rPr>
                <w:rFonts w:ascii="Calibri" w:eastAsia="Calibri" w:hAnsi="Calibri" w:cs="Calibri"/>
                <w:b/>
                <w:bCs/>
                <w:color w:val="000000"/>
              </w:rPr>
            </w:pPr>
            <w:r w:rsidRPr="65F80A47">
              <w:rPr>
                <w:rFonts w:ascii="Calibri" w:eastAsia="Calibri" w:hAnsi="Calibri" w:cs="Calibri"/>
                <w:b/>
                <w:bCs/>
                <w:color w:val="000000" w:themeColor="text1"/>
              </w:rPr>
              <w:t>8.</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638A471" w14:textId="77777777" w:rsidR="00D2197F" w:rsidRPr="000B4A3C" w:rsidRDefault="00D2197F" w:rsidP="00D2197F">
            <w:pPr>
              <w:spacing w:after="0"/>
              <w:rPr>
                <w:rFonts w:ascii="Calibri" w:eastAsia="Calibri" w:hAnsi="Calibri" w:cs="Calibri"/>
                <w:color w:val="000000"/>
              </w:rPr>
            </w:pPr>
            <w:r w:rsidRPr="65F80A47">
              <w:rPr>
                <w:rFonts w:ascii="Calibri" w:eastAsia="Calibri" w:hAnsi="Calibri" w:cs="Calibri"/>
                <w:color w:val="000000" w:themeColor="text1"/>
              </w:rPr>
              <w:t>Serwis gwarancyjny i pogwarancyjny na terenie UE.</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6096E46" w14:textId="77777777" w:rsidR="00D2197F" w:rsidRPr="000B4A3C" w:rsidRDefault="00D2197F" w:rsidP="00D2197F">
            <w:pPr>
              <w:spacing w:after="0"/>
              <w:jc w:val="center"/>
              <w:rPr>
                <w:rFonts w:ascii="Calibri" w:eastAsia="Calibri" w:hAnsi="Calibri" w:cs="Calibri"/>
                <w:color w:val="000000"/>
              </w:rPr>
            </w:pPr>
            <w:r w:rsidRPr="65F80A47">
              <w:rPr>
                <w:rFonts w:ascii="Calibri" w:eastAsia="Calibri" w:hAnsi="Calibri" w:cs="Calibri"/>
                <w:color w:val="000000" w:themeColor="text1"/>
              </w:rPr>
              <w:t>TAK,</w:t>
            </w:r>
          </w:p>
          <w:p w14:paraId="42D84A7F" w14:textId="77777777" w:rsidR="00D2197F" w:rsidRPr="000B4A3C" w:rsidRDefault="00D2197F" w:rsidP="00D2197F">
            <w:pPr>
              <w:spacing w:after="0"/>
              <w:jc w:val="center"/>
              <w:rPr>
                <w:rFonts w:ascii="Calibri" w:eastAsia="Calibri" w:hAnsi="Calibri" w:cs="Calibri"/>
                <w:color w:val="000000"/>
              </w:rPr>
            </w:pPr>
            <w:r w:rsidRPr="65F80A47">
              <w:rPr>
                <w:rFonts w:ascii="Calibri" w:eastAsia="Calibri" w:hAnsi="Calibri" w:cs="Calibri"/>
                <w:color w:val="000000" w:themeColor="text1"/>
              </w:rPr>
              <w:t xml:space="preserve">Podać dane </w:t>
            </w:r>
            <w:r w:rsidRPr="65F80A47">
              <w:rPr>
                <w:rFonts w:ascii="Calibri" w:eastAsia="Calibri" w:hAnsi="Calibri" w:cs="Calibri"/>
                <w:color w:val="000000" w:themeColor="text1"/>
              </w:rPr>
              <w:lastRenderedPageBreak/>
              <w:t>adresowe</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EAEC685" w14:textId="77777777" w:rsidR="00D2197F" w:rsidRPr="000B4A3C" w:rsidRDefault="00D2197F" w:rsidP="00D2197F">
            <w:pPr>
              <w:spacing w:after="0"/>
              <w:jc w:val="center"/>
              <w:rPr>
                <w:rFonts w:ascii="Calibri" w:eastAsia="Calibri" w:hAnsi="Calibri" w:cs="Calibri"/>
                <w:color w:val="000000"/>
              </w:rPr>
            </w:pPr>
          </w:p>
        </w:tc>
      </w:tr>
      <w:tr w:rsidR="00D2197F" w:rsidRPr="000B4A3C" w14:paraId="338F79EE"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29C0E73" w14:textId="77777777" w:rsidR="00D2197F" w:rsidRPr="000B4A3C" w:rsidRDefault="00D2197F" w:rsidP="00D2197F">
            <w:pPr>
              <w:spacing w:after="0"/>
              <w:jc w:val="center"/>
              <w:rPr>
                <w:rFonts w:ascii="Calibri" w:eastAsia="Calibri" w:hAnsi="Calibri" w:cs="Calibri"/>
                <w:b/>
                <w:bCs/>
                <w:color w:val="000000"/>
              </w:rPr>
            </w:pPr>
            <w:r w:rsidRPr="65F80A47">
              <w:rPr>
                <w:rFonts w:ascii="Calibri" w:eastAsia="Calibri" w:hAnsi="Calibri" w:cs="Calibri"/>
                <w:b/>
                <w:bCs/>
                <w:color w:val="000000" w:themeColor="text1"/>
              </w:rPr>
              <w:lastRenderedPageBreak/>
              <w:t>9.</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7E30661" w14:textId="77777777" w:rsidR="00D2197F" w:rsidRPr="000B4A3C" w:rsidRDefault="00D2197F" w:rsidP="00D2197F">
            <w:pPr>
              <w:spacing w:after="0"/>
              <w:rPr>
                <w:rFonts w:ascii="Calibri" w:eastAsia="Calibri" w:hAnsi="Calibri" w:cs="Calibri"/>
                <w:color w:val="000000"/>
              </w:rPr>
            </w:pPr>
            <w:r w:rsidRPr="65F80A47">
              <w:rPr>
                <w:rFonts w:ascii="Calibri" w:eastAsia="Calibri" w:hAnsi="Calibri" w:cs="Calibri"/>
                <w:color w:val="000000" w:themeColor="text1"/>
              </w:rPr>
              <w:t>Wraz z dostawą przedmiotu zamówienia wymagane dokumenty:</w:t>
            </w:r>
          </w:p>
          <w:p w14:paraId="2B787E59" w14:textId="77777777" w:rsidR="00D2197F" w:rsidRPr="000B4A3C" w:rsidRDefault="00D2197F" w:rsidP="000C55F1">
            <w:pPr>
              <w:numPr>
                <w:ilvl w:val="0"/>
                <w:numId w:val="6"/>
              </w:numPr>
              <w:suppressAutoHyphens w:val="0"/>
              <w:spacing w:after="0"/>
              <w:contextualSpacing/>
              <w:rPr>
                <w:rFonts w:ascii="Calibri" w:eastAsia="Calibri" w:hAnsi="Calibri" w:cs="Calibri"/>
                <w:color w:val="000000"/>
              </w:rPr>
            </w:pPr>
            <w:r w:rsidRPr="65F80A47">
              <w:rPr>
                <w:rFonts w:ascii="Calibri" w:eastAsia="Calibri" w:hAnsi="Calibri" w:cs="Calibri"/>
                <w:color w:val="000000" w:themeColor="text1"/>
              </w:rPr>
              <w:t>Instrukcja obsługi w języku polskim (lub prz</w:t>
            </w:r>
            <w:r w:rsidRPr="65F80A47">
              <w:rPr>
                <w:rFonts w:ascii="Calibri" w:eastAsia="Calibri" w:hAnsi="Calibri" w:cs="Calibri"/>
                <w:color w:val="000000" w:themeColor="text1"/>
              </w:rPr>
              <w:t>e</w:t>
            </w:r>
            <w:r w:rsidRPr="65F80A47">
              <w:rPr>
                <w:rFonts w:ascii="Calibri" w:eastAsia="Calibri" w:hAnsi="Calibri" w:cs="Calibri"/>
                <w:color w:val="000000" w:themeColor="text1"/>
              </w:rPr>
              <w:t>tłumaczona na język polski) w formie wydr</w:t>
            </w:r>
            <w:r w:rsidRPr="65F80A47">
              <w:rPr>
                <w:rFonts w:ascii="Calibri" w:eastAsia="Calibri" w:hAnsi="Calibri" w:cs="Calibri"/>
                <w:color w:val="000000" w:themeColor="text1"/>
              </w:rPr>
              <w:t>u</w:t>
            </w:r>
            <w:r w:rsidRPr="65F80A47">
              <w:rPr>
                <w:rFonts w:ascii="Calibri" w:eastAsia="Calibri" w:hAnsi="Calibri" w:cs="Calibri"/>
                <w:color w:val="000000" w:themeColor="text1"/>
              </w:rPr>
              <w:t>kowanej i w wersji elektronicznej na nośniku danych (płyta CD/DVD lub pamięć USB).</w:t>
            </w:r>
          </w:p>
          <w:p w14:paraId="4893DE45" w14:textId="77777777" w:rsidR="00D2197F" w:rsidRPr="000B4A3C" w:rsidRDefault="00D2197F" w:rsidP="000C55F1">
            <w:pPr>
              <w:numPr>
                <w:ilvl w:val="0"/>
                <w:numId w:val="6"/>
              </w:numPr>
              <w:suppressAutoHyphens w:val="0"/>
              <w:spacing w:after="0"/>
              <w:contextualSpacing/>
              <w:rPr>
                <w:rFonts w:ascii="Calibri" w:eastAsia="Calibri" w:hAnsi="Calibri" w:cs="Calibri"/>
                <w:color w:val="000000"/>
              </w:rPr>
            </w:pPr>
            <w:r w:rsidRPr="65F80A47">
              <w:rPr>
                <w:rFonts w:ascii="Calibri" w:eastAsia="Calibri" w:hAnsi="Calibri" w:cs="Calibri"/>
              </w:rPr>
              <w:t>Deklaracje zgodności dla wyrobu medycznego</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BC2D0E9" w14:textId="77777777" w:rsidR="00D2197F" w:rsidRPr="000B4A3C" w:rsidRDefault="00D2197F" w:rsidP="00D2197F">
            <w:pPr>
              <w:spacing w:after="0"/>
              <w:jc w:val="center"/>
              <w:rPr>
                <w:rFonts w:ascii="Calibri" w:eastAsia="Calibri" w:hAnsi="Calibri" w:cs="Calibri"/>
                <w:color w:val="000000"/>
              </w:rPr>
            </w:pPr>
            <w:r w:rsidRPr="65F80A47">
              <w:rPr>
                <w:rFonts w:ascii="Calibri" w:eastAsia="Calibri" w:hAnsi="Calibri" w:cs="Calibri"/>
                <w:color w:val="000000" w:themeColor="text1"/>
              </w:rPr>
              <w:t>TAK - potwierdzić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BD55E4D" w14:textId="77777777" w:rsidR="00D2197F" w:rsidRPr="000B4A3C" w:rsidRDefault="00D2197F" w:rsidP="00D2197F">
            <w:pPr>
              <w:spacing w:after="0"/>
              <w:jc w:val="center"/>
              <w:rPr>
                <w:rFonts w:ascii="Calibri" w:eastAsia="Calibri" w:hAnsi="Calibri" w:cs="Calibri"/>
                <w:color w:val="000000"/>
              </w:rPr>
            </w:pPr>
          </w:p>
        </w:tc>
      </w:tr>
      <w:tr w:rsidR="00D2197F" w:rsidRPr="000B4A3C" w14:paraId="0923E268"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2455DA7" w14:textId="77777777" w:rsidR="00D2197F" w:rsidRPr="000B4A3C" w:rsidRDefault="00D2197F" w:rsidP="00D2197F">
            <w:pPr>
              <w:spacing w:after="0"/>
              <w:jc w:val="center"/>
              <w:rPr>
                <w:rFonts w:ascii="Calibri" w:eastAsia="Calibri" w:hAnsi="Calibri" w:cs="Calibri"/>
                <w:b/>
                <w:bCs/>
                <w:color w:val="000000"/>
              </w:rPr>
            </w:pPr>
            <w:r w:rsidRPr="65F80A47">
              <w:rPr>
                <w:rFonts w:ascii="Calibri" w:eastAsia="Calibri" w:hAnsi="Calibri" w:cs="Calibri"/>
                <w:b/>
                <w:bCs/>
                <w:color w:val="000000" w:themeColor="text1"/>
              </w:rPr>
              <w:t>10.</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A26A05D" w14:textId="77777777" w:rsidR="00D2197F" w:rsidRPr="000B4A3C" w:rsidRDefault="00D2197F" w:rsidP="00D2197F">
            <w:pPr>
              <w:spacing w:after="0"/>
              <w:rPr>
                <w:rFonts w:ascii="Calibri" w:eastAsia="Calibri" w:hAnsi="Calibri" w:cs="Calibri"/>
                <w:color w:val="000000"/>
              </w:rPr>
            </w:pPr>
            <w:r w:rsidRPr="65F80A47">
              <w:rPr>
                <w:rFonts w:ascii="Calibri" w:eastAsia="Calibri" w:hAnsi="Calibri" w:cs="Calibri"/>
                <w:color w:val="000000" w:themeColor="text1"/>
              </w:rPr>
              <w:t>Wypełnione karty gwarancyjne lub inne dokumenty będące potwierdzeniem udzielonej gwarancji.</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6E301AE" w14:textId="77777777" w:rsidR="00D2197F" w:rsidRPr="000B4A3C" w:rsidRDefault="00D2197F" w:rsidP="00D2197F">
            <w:pPr>
              <w:spacing w:after="0"/>
              <w:jc w:val="center"/>
              <w:rPr>
                <w:rFonts w:ascii="Calibri" w:eastAsia="Calibri" w:hAnsi="Calibri" w:cs="Calibri"/>
                <w:color w:val="000000"/>
              </w:rPr>
            </w:pPr>
            <w:r w:rsidRPr="65F80A47">
              <w:rPr>
                <w:rFonts w:ascii="Calibri" w:eastAsia="Calibri" w:hAnsi="Calibri" w:cs="Calibri"/>
                <w:color w:val="000000" w:themeColor="text1"/>
              </w:rPr>
              <w:t>TAK - potwierdzić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DC42749" w14:textId="77777777" w:rsidR="00D2197F" w:rsidRPr="000B4A3C" w:rsidRDefault="00D2197F" w:rsidP="00D2197F">
            <w:pPr>
              <w:spacing w:after="0"/>
              <w:jc w:val="center"/>
              <w:rPr>
                <w:rFonts w:ascii="Calibri" w:eastAsia="Calibri" w:hAnsi="Calibri" w:cs="Calibri"/>
                <w:color w:val="000000"/>
              </w:rPr>
            </w:pPr>
          </w:p>
        </w:tc>
      </w:tr>
      <w:tr w:rsidR="00D2197F" w:rsidRPr="000B4A3C" w14:paraId="4F506BB8"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0B15CD0" w14:textId="77777777" w:rsidR="00D2197F" w:rsidRPr="000B4A3C" w:rsidRDefault="00D2197F" w:rsidP="00D2197F">
            <w:pPr>
              <w:spacing w:after="0"/>
              <w:jc w:val="center"/>
              <w:rPr>
                <w:rFonts w:ascii="Calibri" w:eastAsia="Calibri" w:hAnsi="Calibri" w:cs="Calibri"/>
                <w:b/>
                <w:bCs/>
                <w:color w:val="000000"/>
              </w:rPr>
            </w:pPr>
            <w:r w:rsidRPr="65F80A47">
              <w:rPr>
                <w:rFonts w:ascii="Calibri" w:eastAsia="Calibri" w:hAnsi="Calibri" w:cs="Calibri"/>
                <w:b/>
                <w:bCs/>
                <w:color w:val="000000" w:themeColor="text1"/>
              </w:rPr>
              <w:t>11.</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F4277C5" w14:textId="77777777" w:rsidR="00D2197F" w:rsidRPr="000B4A3C" w:rsidRDefault="00D2197F" w:rsidP="00D2197F">
            <w:pPr>
              <w:spacing w:after="0"/>
              <w:rPr>
                <w:rFonts w:ascii="Calibri" w:eastAsia="Calibri" w:hAnsi="Calibri" w:cs="Calibri"/>
                <w:color w:val="000000"/>
              </w:rPr>
            </w:pPr>
            <w:r w:rsidRPr="65F80A47">
              <w:rPr>
                <w:rFonts w:ascii="Calibri" w:eastAsia="Calibri" w:hAnsi="Calibri" w:cs="Calibri"/>
                <w:color w:val="000000" w:themeColor="text1"/>
              </w:rPr>
              <w:t xml:space="preserve">Gwarancja produkcji części zamiennych na min. </w:t>
            </w:r>
            <w:r>
              <w:rPr>
                <w:rFonts w:ascii="Calibri" w:eastAsia="Calibri" w:hAnsi="Calibri" w:cs="Calibri"/>
                <w:color w:val="000000" w:themeColor="text1"/>
              </w:rPr>
              <w:t>8</w:t>
            </w:r>
            <w:r w:rsidRPr="65F80A47">
              <w:rPr>
                <w:rFonts w:ascii="Calibri" w:eastAsia="Calibri" w:hAnsi="Calibri" w:cs="Calibri"/>
                <w:color w:val="000000" w:themeColor="text1"/>
              </w:rPr>
              <w:t xml:space="preserve"> lat od dostawy.</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3F9A318" w14:textId="77777777" w:rsidR="00D2197F" w:rsidRPr="000B4A3C" w:rsidRDefault="00D2197F" w:rsidP="00D2197F">
            <w:pPr>
              <w:spacing w:after="0"/>
              <w:jc w:val="center"/>
              <w:rPr>
                <w:rFonts w:ascii="Calibri" w:eastAsia="Calibri" w:hAnsi="Calibri" w:cs="Calibri"/>
                <w:color w:val="000000"/>
              </w:rPr>
            </w:pPr>
            <w:r w:rsidRPr="65F80A47">
              <w:rPr>
                <w:rFonts w:ascii="Calibri" w:eastAsia="Calibri" w:hAnsi="Calibri" w:cs="Calibri"/>
                <w:color w:val="000000" w:themeColor="text1"/>
              </w:rPr>
              <w:t>TAK – potwierdzić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AF2CA86" w14:textId="77777777" w:rsidR="00D2197F" w:rsidRPr="000B4A3C" w:rsidRDefault="00D2197F" w:rsidP="00D2197F">
            <w:pPr>
              <w:spacing w:after="0"/>
              <w:jc w:val="center"/>
              <w:rPr>
                <w:rFonts w:ascii="Calibri" w:eastAsia="Calibri" w:hAnsi="Calibri" w:cs="Calibri"/>
                <w:color w:val="000000"/>
              </w:rPr>
            </w:pPr>
          </w:p>
        </w:tc>
      </w:tr>
      <w:tr w:rsidR="00D2197F" w:rsidRPr="000B4A3C" w14:paraId="7B8399C7"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B414131" w14:textId="77777777" w:rsidR="00D2197F" w:rsidRPr="000B4A3C" w:rsidRDefault="00D2197F" w:rsidP="00D2197F">
            <w:pPr>
              <w:spacing w:after="0"/>
              <w:jc w:val="center"/>
              <w:rPr>
                <w:rFonts w:ascii="Calibri" w:eastAsia="Calibri" w:hAnsi="Calibri" w:cs="Calibri"/>
                <w:b/>
                <w:bCs/>
                <w:color w:val="000000"/>
              </w:rPr>
            </w:pPr>
            <w:r w:rsidRPr="65F80A47">
              <w:rPr>
                <w:rFonts w:ascii="Calibri" w:eastAsia="Calibri" w:hAnsi="Calibri" w:cs="Calibri"/>
                <w:b/>
                <w:bCs/>
                <w:color w:val="000000" w:themeColor="text1"/>
              </w:rPr>
              <w:t>12.</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16EDC59" w14:textId="77777777" w:rsidR="00D2197F" w:rsidRPr="000B4A3C" w:rsidRDefault="00D2197F" w:rsidP="00D2197F">
            <w:pPr>
              <w:spacing w:after="0"/>
              <w:rPr>
                <w:rFonts w:ascii="Calibri" w:eastAsia="Calibri" w:hAnsi="Calibri" w:cs="Calibri"/>
                <w:color w:val="000000"/>
              </w:rPr>
            </w:pPr>
            <w:r w:rsidRPr="65F80A47">
              <w:rPr>
                <w:rFonts w:ascii="Calibri" w:eastAsia="Calibri" w:hAnsi="Calibri" w:cs="Calibri"/>
                <w:color w:val="000000" w:themeColor="text1"/>
              </w:rPr>
              <w:t>Instruktaż obsługowy, szkolenie dla personelu medycznego (minimum 4 osoby) w miejscu użytkowania sprzętu zakończone protokołem.</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5084395" w14:textId="77777777" w:rsidR="00D2197F" w:rsidRPr="000B4A3C" w:rsidRDefault="00D2197F" w:rsidP="00D2197F">
            <w:pPr>
              <w:spacing w:after="0"/>
              <w:jc w:val="center"/>
              <w:rPr>
                <w:rFonts w:ascii="Calibri" w:eastAsia="Calibri" w:hAnsi="Calibri" w:cs="Calibri"/>
                <w:color w:val="000000"/>
              </w:rPr>
            </w:pPr>
            <w:r w:rsidRPr="65F80A47">
              <w:rPr>
                <w:rFonts w:ascii="Calibri" w:eastAsia="Calibri" w:hAnsi="Calibri" w:cs="Calibri"/>
                <w:color w:val="000000" w:themeColor="text1"/>
              </w:rPr>
              <w:t>TAK podać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91591B4" w14:textId="77777777" w:rsidR="00D2197F" w:rsidRPr="000B4A3C" w:rsidRDefault="00D2197F" w:rsidP="00D2197F">
            <w:pPr>
              <w:spacing w:after="0"/>
              <w:jc w:val="center"/>
              <w:rPr>
                <w:rFonts w:ascii="Calibri" w:eastAsia="Calibri" w:hAnsi="Calibri" w:cs="Calibri"/>
                <w:color w:val="000000"/>
              </w:rPr>
            </w:pPr>
          </w:p>
        </w:tc>
      </w:tr>
      <w:tr w:rsidR="00D2197F" w:rsidRPr="000B4A3C" w14:paraId="5997AF2E"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2AF5D02" w14:textId="77777777" w:rsidR="00D2197F" w:rsidRPr="000B4A3C" w:rsidRDefault="00D2197F" w:rsidP="00D2197F">
            <w:pPr>
              <w:spacing w:after="0"/>
              <w:jc w:val="center"/>
              <w:rPr>
                <w:rFonts w:ascii="Calibri" w:eastAsia="Calibri" w:hAnsi="Calibri" w:cs="Calibri"/>
                <w:b/>
                <w:bCs/>
                <w:color w:val="000000"/>
              </w:rPr>
            </w:pPr>
            <w:r w:rsidRPr="65F80A47">
              <w:rPr>
                <w:rFonts w:ascii="Calibri" w:eastAsia="Calibri" w:hAnsi="Calibri" w:cs="Calibri"/>
                <w:b/>
                <w:bCs/>
                <w:color w:val="000000" w:themeColor="text1"/>
              </w:rPr>
              <w:t>13.</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C8FD6FE" w14:textId="77777777" w:rsidR="00D2197F" w:rsidRPr="000B4A3C" w:rsidRDefault="00D2197F" w:rsidP="00D2197F">
            <w:pPr>
              <w:spacing w:after="0"/>
              <w:rPr>
                <w:rFonts w:ascii="Calibri" w:eastAsia="Calibri" w:hAnsi="Calibri" w:cs="Calibri"/>
                <w:color w:val="000000"/>
              </w:rPr>
            </w:pPr>
            <w:r w:rsidRPr="65F80A47">
              <w:rPr>
                <w:rFonts w:ascii="Calibri" w:eastAsia="Calibri" w:hAnsi="Calibri" w:cs="Calibri"/>
                <w:color w:val="000000" w:themeColor="text1"/>
              </w:rPr>
              <w:t>Oświadczam, że oferowany wyrób medyczny:</w:t>
            </w:r>
          </w:p>
          <w:p w14:paraId="553789C5" w14:textId="77777777" w:rsidR="00D2197F" w:rsidRPr="000B4A3C" w:rsidRDefault="00D2197F" w:rsidP="00D2197F">
            <w:pPr>
              <w:spacing w:after="0"/>
              <w:rPr>
                <w:rFonts w:ascii="Calibri" w:eastAsia="Calibri" w:hAnsi="Calibri" w:cs="Calibri"/>
                <w:color w:val="000000"/>
              </w:rPr>
            </w:pPr>
            <w:r w:rsidRPr="65F80A47">
              <w:rPr>
                <w:rFonts w:ascii="Calibri" w:eastAsia="Calibri" w:hAnsi="Calibri" w:cs="Calibri"/>
                <w:color w:val="000000" w:themeColor="text1"/>
              </w:rPr>
              <w:t xml:space="preserve"> został zgłoszony Prezesowi Urzędu Rejestracji Produktów Leczniczych, Wyrobów Medycznych i Produktów Biobójczych </w:t>
            </w:r>
            <w:r>
              <w:br/>
            </w:r>
            <w:r w:rsidRPr="65F80A47">
              <w:rPr>
                <w:rFonts w:ascii="Calibri" w:eastAsia="Calibri" w:hAnsi="Calibri" w:cs="Calibri"/>
                <w:color w:val="000000" w:themeColor="text1"/>
              </w:rPr>
              <w:t>lub został wpisany do rejestru wyrobów medycznych i podmiotów odpowiedzialnych za ich wprowadzenie do obrotu,</w:t>
            </w:r>
          </w:p>
          <w:p w14:paraId="4EAD1D96" w14:textId="77777777" w:rsidR="00D2197F" w:rsidRPr="000B4A3C" w:rsidRDefault="00D2197F" w:rsidP="00D2197F">
            <w:pPr>
              <w:spacing w:after="0"/>
              <w:rPr>
                <w:rFonts w:ascii="Calibri" w:eastAsia="Calibri" w:hAnsi="Calibri" w:cs="Calibri"/>
                <w:color w:val="000000"/>
              </w:rPr>
            </w:pPr>
            <w:r w:rsidRPr="65F80A47">
              <w:rPr>
                <w:rFonts w:ascii="Calibri" w:eastAsia="Calibri" w:hAnsi="Calibri" w:cs="Calibri"/>
                <w:color w:val="000000" w:themeColor="text1"/>
              </w:rPr>
              <w:t>lub że dokonano powiadomienia Prezesa Urzędu Rejestracji Produktów Leczniczych, Wyrobów Medycznych i Produktów Biobójczych o wyrobie w trybie art. 138 ustawy o wyrobach medycznych oraz oświadczam, że ww. dokumenty złożę na każde żądanie Zamawiającego</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254E738" w14:textId="77777777" w:rsidR="00D2197F" w:rsidRPr="000B4A3C" w:rsidRDefault="00D2197F" w:rsidP="00D2197F">
            <w:pPr>
              <w:spacing w:after="0"/>
              <w:jc w:val="center"/>
              <w:rPr>
                <w:rFonts w:ascii="Calibri" w:eastAsia="Calibri" w:hAnsi="Calibri" w:cs="Calibri"/>
                <w:color w:val="000000"/>
              </w:rPr>
            </w:pPr>
            <w:r w:rsidRPr="65F80A47">
              <w:rPr>
                <w:rFonts w:ascii="Calibri" w:eastAsia="Calibri" w:hAnsi="Calibri" w:cs="Calibri"/>
                <w:color w:val="000000" w:themeColor="text1"/>
              </w:rPr>
              <w:t>Podać właściwe</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E37467A" w14:textId="77777777" w:rsidR="00D2197F" w:rsidRPr="000B4A3C" w:rsidRDefault="00D2197F" w:rsidP="00D2197F">
            <w:pPr>
              <w:spacing w:after="0"/>
              <w:jc w:val="center"/>
              <w:rPr>
                <w:rFonts w:ascii="Calibri" w:eastAsia="Calibri" w:hAnsi="Calibri" w:cs="Calibri"/>
                <w:color w:val="000000"/>
              </w:rPr>
            </w:pPr>
          </w:p>
        </w:tc>
      </w:tr>
      <w:tr w:rsidR="00D2197F" w:rsidRPr="000B4A3C" w14:paraId="1D69919A"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B28511A" w14:textId="77777777" w:rsidR="00D2197F" w:rsidRPr="000B4A3C" w:rsidRDefault="00D2197F" w:rsidP="00D2197F">
            <w:pPr>
              <w:spacing w:after="0"/>
              <w:jc w:val="center"/>
              <w:rPr>
                <w:rFonts w:ascii="Calibri" w:eastAsia="Calibri" w:hAnsi="Calibri" w:cs="Calibri"/>
                <w:b/>
                <w:bCs/>
                <w:color w:val="000000"/>
              </w:rPr>
            </w:pPr>
            <w:r w:rsidRPr="65F80A47">
              <w:rPr>
                <w:rFonts w:ascii="Calibri" w:eastAsia="Calibri" w:hAnsi="Calibri" w:cs="Calibri"/>
                <w:b/>
                <w:bCs/>
                <w:color w:val="000000" w:themeColor="text1"/>
              </w:rPr>
              <w:t>14.</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4BC20AC" w14:textId="77777777" w:rsidR="00D2197F" w:rsidRPr="000B4A3C" w:rsidRDefault="00D2197F" w:rsidP="00D2197F">
            <w:pPr>
              <w:spacing w:after="0"/>
              <w:rPr>
                <w:rFonts w:ascii="Calibri" w:eastAsia="Calibri" w:hAnsi="Calibri" w:cs="Calibri"/>
                <w:color w:val="000000"/>
              </w:rPr>
            </w:pPr>
            <w:r w:rsidRPr="65F80A47">
              <w:rPr>
                <w:rFonts w:ascii="Calibri" w:eastAsia="Calibri" w:hAnsi="Calibri" w:cs="Calibri"/>
                <w:color w:val="000000" w:themeColor="text1"/>
              </w:rPr>
              <w:t>Oświadczam, że oferowane w zestawie wyroby medyczne posiadają deklaracje zgodności oraz że ww. dokumenty złożę na każde żądanie Zamawiającego</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03E323E" w14:textId="77777777" w:rsidR="00D2197F" w:rsidRPr="000B4A3C" w:rsidRDefault="00D2197F" w:rsidP="00D2197F">
            <w:pPr>
              <w:spacing w:after="0"/>
              <w:jc w:val="center"/>
              <w:rPr>
                <w:rFonts w:ascii="Calibri" w:eastAsia="Calibri" w:hAnsi="Calibri" w:cs="Calibri"/>
                <w:color w:val="000000"/>
              </w:rPr>
            </w:pPr>
            <w:r w:rsidRPr="65F80A47">
              <w:rPr>
                <w:rFonts w:ascii="Calibri" w:eastAsia="Calibri" w:hAnsi="Calibri" w:cs="Calibri"/>
                <w:color w:val="000000" w:themeColor="text1"/>
              </w:rPr>
              <w:t>potwierdzić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D1A1A23" w14:textId="77777777" w:rsidR="00D2197F" w:rsidRPr="000B4A3C" w:rsidRDefault="00D2197F" w:rsidP="00D2197F">
            <w:pPr>
              <w:spacing w:after="0"/>
              <w:jc w:val="center"/>
              <w:rPr>
                <w:rFonts w:ascii="Calibri" w:eastAsia="Calibri" w:hAnsi="Calibri" w:cs="Calibri"/>
                <w:color w:val="000000"/>
              </w:rPr>
            </w:pPr>
          </w:p>
        </w:tc>
      </w:tr>
    </w:tbl>
    <w:p w14:paraId="61BF3D1C" w14:textId="77777777" w:rsidR="00D2197F" w:rsidRDefault="00D2197F" w:rsidP="00D2197F">
      <w:pPr>
        <w:tabs>
          <w:tab w:val="left" w:pos="709"/>
        </w:tabs>
        <w:spacing w:after="0"/>
        <w:jc w:val="both"/>
        <w:rPr>
          <w:rFonts w:ascii="Times New Roman" w:hAnsi="Times New Roman" w:cs="Times New Roman"/>
          <w:b/>
          <w:sz w:val="24"/>
          <w:szCs w:val="24"/>
        </w:rPr>
      </w:pPr>
    </w:p>
    <w:p w14:paraId="76037D8F" w14:textId="77777777" w:rsidR="00D2197F" w:rsidRDefault="00D2197F" w:rsidP="00D2197F">
      <w:pPr>
        <w:tabs>
          <w:tab w:val="left" w:pos="709"/>
        </w:tabs>
        <w:spacing w:after="0"/>
        <w:jc w:val="both"/>
        <w:rPr>
          <w:rFonts w:ascii="Times New Roman" w:hAnsi="Times New Roman" w:cs="Times New Roman"/>
          <w:b/>
          <w:sz w:val="24"/>
          <w:szCs w:val="24"/>
        </w:rPr>
      </w:pPr>
    </w:p>
    <w:p w14:paraId="13F13823" w14:textId="74018BDE" w:rsidR="00D2197F" w:rsidRPr="000B4A3C" w:rsidRDefault="00D2197F" w:rsidP="00D2197F">
      <w:pPr>
        <w:tabs>
          <w:tab w:val="left" w:pos="709"/>
        </w:tabs>
        <w:spacing w:after="0"/>
        <w:jc w:val="both"/>
        <w:rPr>
          <w:rFonts w:ascii="Calibri" w:eastAsia="Calibri" w:hAnsi="Calibri" w:cs="Calibri"/>
          <w:b/>
          <w:bCs/>
          <w:color w:val="000000"/>
        </w:rPr>
      </w:pPr>
      <w:r>
        <w:rPr>
          <w:rFonts w:ascii="Calibri" w:eastAsia="Calibri" w:hAnsi="Calibri" w:cs="Calibri"/>
          <w:b/>
          <w:bCs/>
          <w:color w:val="000000" w:themeColor="text1"/>
          <w:highlight w:val="yellow"/>
        </w:rPr>
        <w:t xml:space="preserve">2) </w:t>
      </w:r>
      <w:r w:rsidRPr="65F80A47">
        <w:rPr>
          <w:rFonts w:ascii="Calibri" w:eastAsia="Calibri" w:hAnsi="Calibri" w:cs="Calibri"/>
          <w:b/>
          <w:bCs/>
          <w:color w:val="000000" w:themeColor="text1"/>
          <w:highlight w:val="yellow"/>
        </w:rPr>
        <w:t>PAKIET 2: SYSTEM MONITOROWANIA 19- STANOWISKOWY Z CENTRALĄ - 1 ZESTAW</w:t>
      </w:r>
    </w:p>
    <w:p w14:paraId="203CAFE9" w14:textId="77777777" w:rsidR="005D0EE5" w:rsidRDefault="005D0EE5" w:rsidP="00D2197F">
      <w:pPr>
        <w:spacing w:after="0"/>
        <w:rPr>
          <w:rFonts w:ascii="Calibri" w:eastAsia="Calibri" w:hAnsi="Calibri" w:cs="Calibri"/>
          <w:b/>
          <w:bCs/>
        </w:rPr>
      </w:pPr>
    </w:p>
    <w:p w14:paraId="45C9B0CF" w14:textId="77777777" w:rsidR="005D0EE5" w:rsidRPr="00017FEB" w:rsidRDefault="005D0EE5" w:rsidP="005D0EE5">
      <w:pPr>
        <w:spacing w:after="0" w:line="288"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
          <w:sz w:val="24"/>
          <w:szCs w:val="24"/>
          <w:lang w:eastAsia="pl-PL"/>
        </w:rPr>
        <w:t>..............................</w:t>
      </w:r>
      <w:r w:rsidRPr="00017FEB">
        <w:rPr>
          <w:rFonts w:ascii="Times New Roman" w:eastAsia="Calibri" w:hAnsi="Times New Roman" w:cs="Times New Roman"/>
          <w:bCs/>
          <w:sz w:val="24"/>
          <w:szCs w:val="24"/>
          <w:lang w:eastAsia="pl-PL"/>
        </w:rPr>
        <w:t xml:space="preserve"> PLN netto  </w:t>
      </w:r>
    </w:p>
    <w:p w14:paraId="6590D6AE"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p>
    <w:p w14:paraId="0088B71E"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Cs/>
          <w:sz w:val="24"/>
          <w:szCs w:val="24"/>
          <w:lang w:eastAsia="pl-PL"/>
        </w:rPr>
        <w:t>podatek VAT według obowiązującej stawki wynosi 8 %</w:t>
      </w:r>
    </w:p>
    <w:p w14:paraId="17E5AE93"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p>
    <w:p w14:paraId="61670B7A"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Cs/>
          <w:sz w:val="24"/>
          <w:szCs w:val="24"/>
          <w:lang w:eastAsia="pl-PL"/>
        </w:rPr>
        <w:lastRenderedPageBreak/>
        <w:t>wartość podatku VAT wynosi ................................................ zł</w:t>
      </w:r>
    </w:p>
    <w:p w14:paraId="49303700" w14:textId="77777777" w:rsidR="005D0EE5" w:rsidRPr="00017FEB" w:rsidRDefault="005D0EE5" w:rsidP="005D0EE5">
      <w:pPr>
        <w:spacing w:after="0" w:line="288" w:lineRule="auto"/>
        <w:ind w:firstLine="284"/>
        <w:rPr>
          <w:rFonts w:ascii="Times New Roman" w:eastAsia="Calibri" w:hAnsi="Times New Roman" w:cs="Times New Roman"/>
          <w:b/>
          <w:sz w:val="24"/>
          <w:szCs w:val="24"/>
          <w:lang w:eastAsia="pl-PL"/>
        </w:rPr>
      </w:pPr>
    </w:p>
    <w:p w14:paraId="59BADDE7" w14:textId="77777777" w:rsidR="005D0EE5" w:rsidRPr="00017FEB" w:rsidRDefault="005D0EE5" w:rsidP="005D0EE5">
      <w:pPr>
        <w:spacing w:after="0" w:line="288" w:lineRule="auto"/>
        <w:ind w:firstLine="284"/>
        <w:rPr>
          <w:rFonts w:ascii="Times New Roman" w:eastAsia="Calibri" w:hAnsi="Times New Roman" w:cs="Times New Roman"/>
          <w:b/>
          <w:bCs/>
          <w:sz w:val="24"/>
          <w:szCs w:val="24"/>
          <w:lang w:eastAsia="pl-PL"/>
        </w:rPr>
      </w:pPr>
      <w:r w:rsidRPr="00017FEB">
        <w:rPr>
          <w:rFonts w:ascii="Times New Roman" w:eastAsia="Calibri" w:hAnsi="Times New Roman" w:cs="Times New Roman"/>
          <w:b/>
          <w:sz w:val="24"/>
          <w:szCs w:val="24"/>
          <w:lang w:eastAsia="pl-PL"/>
        </w:rPr>
        <w:t>..............................</w:t>
      </w:r>
      <w:r w:rsidRPr="00017FEB">
        <w:rPr>
          <w:rFonts w:ascii="Times New Roman" w:eastAsia="Calibri" w:hAnsi="Times New Roman" w:cs="Times New Roman"/>
          <w:b/>
          <w:bCs/>
          <w:sz w:val="24"/>
          <w:szCs w:val="24"/>
          <w:lang w:eastAsia="pl-PL"/>
        </w:rPr>
        <w:t xml:space="preserve"> PLN brutto</w:t>
      </w:r>
    </w:p>
    <w:p w14:paraId="533553A9" w14:textId="77777777" w:rsidR="005D0EE5" w:rsidRDefault="005D0EE5" w:rsidP="00D2197F">
      <w:pPr>
        <w:spacing w:after="0"/>
        <w:rPr>
          <w:rFonts w:ascii="Calibri" w:eastAsia="Calibri" w:hAnsi="Calibri" w:cs="Calibri"/>
          <w:b/>
          <w:bCs/>
        </w:rPr>
      </w:pPr>
    </w:p>
    <w:p w14:paraId="3FD76851" w14:textId="77777777" w:rsidR="005D0EE5" w:rsidRDefault="005D0EE5" w:rsidP="00D2197F">
      <w:pPr>
        <w:spacing w:after="0"/>
        <w:rPr>
          <w:rFonts w:ascii="Calibri" w:eastAsia="Calibri" w:hAnsi="Calibri" w:cs="Calibri"/>
          <w:b/>
          <w:bCs/>
        </w:rPr>
      </w:pPr>
    </w:p>
    <w:p w14:paraId="2803653E" w14:textId="77777777" w:rsidR="00D2197F" w:rsidRPr="000B4A3C" w:rsidRDefault="00D2197F" w:rsidP="00D2197F">
      <w:pPr>
        <w:spacing w:after="0"/>
        <w:rPr>
          <w:rFonts w:ascii="Calibri" w:eastAsia="Calibri" w:hAnsi="Calibri" w:cs="Calibri"/>
          <w:b/>
          <w:bCs/>
        </w:rPr>
      </w:pPr>
      <w:r w:rsidRPr="65F80A47">
        <w:rPr>
          <w:rFonts w:ascii="Calibri" w:eastAsia="Calibri" w:hAnsi="Calibri" w:cs="Calibri"/>
          <w:b/>
          <w:bCs/>
        </w:rPr>
        <w:t xml:space="preserve">NAZWA PRODUKTU: </w:t>
      </w:r>
    </w:p>
    <w:p w14:paraId="254FBCCA" w14:textId="77777777" w:rsidR="00D2197F" w:rsidRPr="000B4A3C" w:rsidRDefault="00D2197F" w:rsidP="00D2197F">
      <w:pPr>
        <w:spacing w:after="0"/>
        <w:rPr>
          <w:rFonts w:ascii="Calibri" w:eastAsia="Calibri" w:hAnsi="Calibri" w:cs="Calibri"/>
          <w:b/>
          <w:bCs/>
        </w:rPr>
      </w:pPr>
      <w:r w:rsidRPr="65F80A47">
        <w:rPr>
          <w:rFonts w:ascii="Calibri" w:eastAsia="Calibri" w:hAnsi="Calibri" w:cs="Calibri"/>
          <w:b/>
          <w:bCs/>
        </w:rPr>
        <w:t>TYP:</w:t>
      </w:r>
    </w:p>
    <w:p w14:paraId="7F0A4CDF" w14:textId="77777777" w:rsidR="00D2197F" w:rsidRPr="000B4A3C" w:rsidRDefault="00D2197F" w:rsidP="00D2197F">
      <w:pPr>
        <w:spacing w:after="0"/>
        <w:rPr>
          <w:rFonts w:ascii="Calibri" w:eastAsia="Calibri" w:hAnsi="Calibri" w:cs="Calibri"/>
          <w:b/>
          <w:bCs/>
        </w:rPr>
      </w:pPr>
      <w:r w:rsidRPr="65F80A47">
        <w:rPr>
          <w:rFonts w:ascii="Calibri" w:eastAsia="Calibri" w:hAnsi="Calibri" w:cs="Calibri"/>
          <w:b/>
          <w:bCs/>
        </w:rPr>
        <w:t>NR KATALOGOWY:</w:t>
      </w:r>
    </w:p>
    <w:p w14:paraId="49340FC1" w14:textId="77777777" w:rsidR="00D2197F" w:rsidRPr="000B4A3C" w:rsidRDefault="00D2197F" w:rsidP="00D2197F">
      <w:pPr>
        <w:spacing w:after="0"/>
        <w:rPr>
          <w:rFonts w:ascii="Calibri" w:eastAsia="Calibri" w:hAnsi="Calibri" w:cs="Calibri"/>
          <w:b/>
          <w:bCs/>
        </w:rPr>
      </w:pPr>
      <w:r w:rsidRPr="65F80A47">
        <w:rPr>
          <w:rFonts w:ascii="Calibri" w:eastAsia="Calibri" w:hAnsi="Calibri" w:cs="Calibri"/>
          <w:b/>
          <w:bCs/>
        </w:rPr>
        <w:t>NAZWA PRODUCENTA:</w:t>
      </w:r>
    </w:p>
    <w:p w14:paraId="6D4D4BFB" w14:textId="77777777" w:rsidR="00D2197F" w:rsidRPr="000B4A3C" w:rsidRDefault="00D2197F" w:rsidP="00D2197F">
      <w:pPr>
        <w:spacing w:after="0"/>
        <w:rPr>
          <w:rFonts w:ascii="Calibri" w:eastAsia="Calibri" w:hAnsi="Calibri" w:cs="Calibri"/>
          <w:b/>
          <w:bCs/>
        </w:rPr>
      </w:pPr>
      <w:r w:rsidRPr="65F80A47">
        <w:rPr>
          <w:rFonts w:ascii="Calibri" w:eastAsia="Calibri" w:hAnsi="Calibri" w:cs="Calibri"/>
          <w:b/>
          <w:bCs/>
        </w:rPr>
        <w:t>KRAJ POCHODZENIA PRODUKTU:</w:t>
      </w:r>
    </w:p>
    <w:tbl>
      <w:tblPr>
        <w:tblW w:w="10077" w:type="dxa"/>
        <w:tblInd w:w="-4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65" w:type="dxa"/>
          <w:right w:w="65" w:type="dxa"/>
        </w:tblCellMar>
        <w:tblLook w:val="0000" w:firstRow="0" w:lastRow="0" w:firstColumn="0" w:lastColumn="0" w:noHBand="0" w:noVBand="0"/>
      </w:tblPr>
      <w:tblGrid>
        <w:gridCol w:w="852"/>
        <w:gridCol w:w="5953"/>
        <w:gridCol w:w="1701"/>
        <w:gridCol w:w="1559"/>
        <w:gridCol w:w="12"/>
      </w:tblGrid>
      <w:tr w:rsidR="00DC6BDB" w:rsidRPr="000B4A3C" w14:paraId="4152ED00" w14:textId="77777777" w:rsidTr="00DC6BDB">
        <w:trPr>
          <w:gridAfter w:val="1"/>
          <w:wAfter w:w="12" w:type="dxa"/>
          <w:cantSplit/>
          <w:trHeight w:val="300"/>
        </w:trPr>
        <w:tc>
          <w:tcPr>
            <w:tcW w:w="852" w:type="dxa"/>
          </w:tcPr>
          <w:p w14:paraId="43B9CD5C" w14:textId="77777777" w:rsidR="00DC6BDB" w:rsidRPr="000B4A3C" w:rsidRDefault="00DC6BDB" w:rsidP="00DC6BDB">
            <w:pPr>
              <w:widowControl w:val="0"/>
              <w:spacing w:after="0"/>
              <w:jc w:val="center"/>
              <w:rPr>
                <w:rFonts w:ascii="Calibri" w:eastAsia="Calibri" w:hAnsi="Calibri" w:cs="Calibri"/>
                <w:b/>
                <w:bCs/>
              </w:rPr>
            </w:pPr>
            <w:r w:rsidRPr="65F80A47">
              <w:rPr>
                <w:rFonts w:ascii="Calibri" w:eastAsia="GulimChe" w:hAnsi="Calibri" w:cs="Calibri"/>
                <w:b/>
                <w:bCs/>
              </w:rPr>
              <w:t>LP.</w:t>
            </w:r>
          </w:p>
        </w:tc>
        <w:tc>
          <w:tcPr>
            <w:tcW w:w="5953" w:type="dxa"/>
          </w:tcPr>
          <w:p w14:paraId="4A080914" w14:textId="77777777" w:rsidR="00DC6BDB" w:rsidRPr="000B4A3C" w:rsidRDefault="00DC6BDB" w:rsidP="00DC6BDB">
            <w:pPr>
              <w:widowControl w:val="0"/>
              <w:spacing w:after="0"/>
              <w:jc w:val="center"/>
              <w:rPr>
                <w:rFonts w:ascii="Calibri" w:eastAsia="GulimChe" w:hAnsi="Calibri" w:cs="Calibri"/>
                <w:b/>
                <w:bCs/>
              </w:rPr>
            </w:pPr>
            <w:r w:rsidRPr="65F80A47">
              <w:rPr>
                <w:rFonts w:ascii="Calibri" w:eastAsia="Calibri" w:hAnsi="Calibri" w:cs="Calibri"/>
                <w:b/>
                <w:bCs/>
              </w:rPr>
              <w:t>WYMAGANE MINIMALNE PARAMETRY TECHNICZNE</w:t>
            </w:r>
          </w:p>
        </w:tc>
        <w:tc>
          <w:tcPr>
            <w:tcW w:w="1701" w:type="dxa"/>
          </w:tcPr>
          <w:p w14:paraId="3151291F" w14:textId="77777777" w:rsidR="00DC6BDB" w:rsidRPr="000B4A3C" w:rsidRDefault="00DC6BDB" w:rsidP="00DC6BDB">
            <w:pPr>
              <w:widowControl w:val="0"/>
              <w:snapToGrid w:val="0"/>
              <w:spacing w:after="0"/>
              <w:jc w:val="center"/>
              <w:rPr>
                <w:rFonts w:ascii="Calibri" w:eastAsia="Calibri" w:hAnsi="Calibri" w:cs="Calibri"/>
                <w:b/>
                <w:bCs/>
              </w:rPr>
            </w:pPr>
            <w:r w:rsidRPr="65F80A47">
              <w:rPr>
                <w:rFonts w:ascii="Calibri" w:eastAsia="GulimChe" w:hAnsi="Calibri" w:cs="Calibri"/>
                <w:b/>
                <w:bCs/>
              </w:rPr>
              <w:t>PUNKTACJA</w:t>
            </w:r>
          </w:p>
        </w:tc>
        <w:tc>
          <w:tcPr>
            <w:tcW w:w="1559" w:type="dxa"/>
          </w:tcPr>
          <w:p w14:paraId="11A35079" w14:textId="77777777" w:rsidR="00DC6BDB" w:rsidRPr="000B4A3C" w:rsidRDefault="00DC6BDB" w:rsidP="00DC6BDB">
            <w:pPr>
              <w:widowControl w:val="0"/>
              <w:snapToGrid w:val="0"/>
              <w:spacing w:after="0"/>
              <w:jc w:val="center"/>
              <w:rPr>
                <w:rFonts w:ascii="Calibri" w:eastAsia="GulimChe" w:hAnsi="Calibri" w:cs="Calibri"/>
                <w:b/>
                <w:bCs/>
              </w:rPr>
            </w:pPr>
            <w:r w:rsidRPr="65F80A47">
              <w:rPr>
                <w:rFonts w:ascii="Calibri" w:eastAsia="GulimChe" w:hAnsi="Calibri" w:cs="Calibri"/>
                <w:b/>
                <w:bCs/>
              </w:rPr>
              <w:t>PARAMETR TECHNICZNY OFEROWANY /PODAĆ/</w:t>
            </w:r>
          </w:p>
        </w:tc>
      </w:tr>
      <w:tr w:rsidR="00DC6BDB" w:rsidRPr="000B4A3C" w14:paraId="7BA3133F" w14:textId="77777777" w:rsidTr="00DC6BDB">
        <w:tblPrEx>
          <w:tblCellMar>
            <w:left w:w="61" w:type="dxa"/>
            <w:right w:w="61" w:type="dxa"/>
          </w:tblCellMar>
        </w:tblPrEx>
        <w:trPr>
          <w:cantSplit/>
          <w:trHeight w:val="300"/>
        </w:trPr>
        <w:tc>
          <w:tcPr>
            <w:tcW w:w="852" w:type="dxa"/>
            <w:tcBorders>
              <w:top w:val="single" w:sz="6" w:space="0" w:color="auto"/>
              <w:left w:val="single" w:sz="6" w:space="0" w:color="auto"/>
              <w:bottom w:val="single" w:sz="6" w:space="0" w:color="auto"/>
              <w:right w:val="single" w:sz="6" w:space="0" w:color="auto"/>
            </w:tcBorders>
          </w:tcPr>
          <w:p w14:paraId="255AF7F0" w14:textId="77777777" w:rsidR="00DC6BDB" w:rsidRPr="000B4A3C" w:rsidRDefault="00DC6BDB" w:rsidP="00DC6BDB">
            <w:pPr>
              <w:widowControl w:val="0"/>
              <w:numPr>
                <w:ilvl w:val="0"/>
                <w:numId w:val="7"/>
              </w:numPr>
              <w:tabs>
                <w:tab w:val="right" w:pos="1004"/>
              </w:tabs>
              <w:spacing w:after="0" w:line="240" w:lineRule="auto"/>
              <w:contextualSpacing/>
              <w:rPr>
                <w:rFonts w:ascii="Calibri" w:eastAsia="Calibri" w:hAnsi="Calibri" w:cs="Calibri"/>
                <w:b/>
                <w:bCs/>
              </w:rPr>
            </w:pPr>
          </w:p>
        </w:tc>
        <w:tc>
          <w:tcPr>
            <w:tcW w:w="9225" w:type="dxa"/>
            <w:gridSpan w:val="4"/>
            <w:tcBorders>
              <w:top w:val="single" w:sz="6" w:space="0" w:color="auto"/>
              <w:left w:val="single" w:sz="6" w:space="0" w:color="auto"/>
              <w:bottom w:val="single" w:sz="6" w:space="0" w:color="auto"/>
              <w:right w:val="single" w:sz="6" w:space="0" w:color="auto"/>
            </w:tcBorders>
          </w:tcPr>
          <w:p w14:paraId="2DE66AFC" w14:textId="77777777" w:rsidR="00DC6BDB" w:rsidRPr="000B4A3C" w:rsidRDefault="00DC6BDB" w:rsidP="00DC6BDB">
            <w:pPr>
              <w:widowControl w:val="0"/>
              <w:tabs>
                <w:tab w:val="right" w:pos="1004"/>
              </w:tabs>
              <w:spacing w:after="0"/>
              <w:rPr>
                <w:rFonts w:ascii="Calibri" w:eastAsia="Calibri" w:hAnsi="Calibri" w:cs="Calibri"/>
                <w:b/>
                <w:bCs/>
              </w:rPr>
            </w:pPr>
            <w:r w:rsidRPr="65F80A47">
              <w:rPr>
                <w:rFonts w:ascii="Calibri" w:eastAsia="Calibri" w:hAnsi="Calibri" w:cs="Calibri"/>
                <w:b/>
                <w:bCs/>
              </w:rPr>
              <w:t>MONITOR PACJENTA – 19 szt.</w:t>
            </w:r>
          </w:p>
        </w:tc>
      </w:tr>
      <w:tr w:rsidR="00DC6BDB" w:rsidRPr="000B4A3C" w14:paraId="460060D0" w14:textId="77777777" w:rsidTr="00DC6BDB">
        <w:tblPrEx>
          <w:tblCellMar>
            <w:left w:w="61" w:type="dxa"/>
            <w:right w:w="61" w:type="dxa"/>
          </w:tblCellMar>
        </w:tblPrEx>
        <w:trPr>
          <w:gridAfter w:val="1"/>
          <w:wAfter w:w="12" w:type="dxa"/>
          <w:cantSplit/>
          <w:trHeight w:val="366"/>
        </w:trPr>
        <w:tc>
          <w:tcPr>
            <w:tcW w:w="852" w:type="dxa"/>
            <w:tcBorders>
              <w:top w:val="single" w:sz="6" w:space="0" w:color="auto"/>
              <w:left w:val="single" w:sz="6" w:space="0" w:color="auto"/>
              <w:bottom w:val="single" w:sz="6" w:space="0" w:color="auto"/>
              <w:right w:val="single" w:sz="6" w:space="0" w:color="auto"/>
            </w:tcBorders>
          </w:tcPr>
          <w:p w14:paraId="3A263F97" w14:textId="77777777" w:rsidR="00DC6BDB" w:rsidRPr="000B4A3C" w:rsidRDefault="00DC6BDB" w:rsidP="00DC6BDB">
            <w:pPr>
              <w:widowControl w:val="0"/>
              <w:numPr>
                <w:ilvl w:val="0"/>
                <w:numId w:val="8"/>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68624651"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lang w:eastAsia="pl-PL"/>
              </w:rPr>
              <w:t>Monitor  modułowy składający się z monitora i odłączanego modułu transportowego. Poszczególne moduły pomiarowe przenoszone między monitorami bez udziału serwisu. Wszystkie elementy muszą spełniać wymagania normy EN60601-1 dla urządzeń medycznych.</w:t>
            </w:r>
          </w:p>
        </w:tc>
        <w:tc>
          <w:tcPr>
            <w:tcW w:w="1701" w:type="dxa"/>
            <w:tcBorders>
              <w:top w:val="single" w:sz="6" w:space="0" w:color="auto"/>
              <w:left w:val="single" w:sz="6" w:space="0" w:color="auto"/>
              <w:bottom w:val="single" w:sz="6" w:space="0" w:color="auto"/>
              <w:right w:val="single" w:sz="6" w:space="0" w:color="auto"/>
            </w:tcBorders>
          </w:tcPr>
          <w:p w14:paraId="1D306FB0"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bez punktacji</w:t>
            </w:r>
          </w:p>
        </w:tc>
        <w:tc>
          <w:tcPr>
            <w:tcW w:w="1559" w:type="dxa"/>
            <w:tcBorders>
              <w:top w:val="single" w:sz="6" w:space="0" w:color="auto"/>
              <w:left w:val="single" w:sz="6" w:space="0" w:color="auto"/>
              <w:bottom w:val="single" w:sz="6" w:space="0" w:color="auto"/>
              <w:right w:val="single" w:sz="6" w:space="0" w:color="auto"/>
            </w:tcBorders>
          </w:tcPr>
          <w:p w14:paraId="663979BE"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029FD073" w14:textId="77777777" w:rsidTr="00DC6BDB">
        <w:tblPrEx>
          <w:tblCellMar>
            <w:left w:w="61" w:type="dxa"/>
            <w:right w:w="61" w:type="dxa"/>
          </w:tblCellMar>
        </w:tblPrEx>
        <w:trPr>
          <w:gridAfter w:val="1"/>
          <w:wAfter w:w="12" w:type="dxa"/>
          <w:cantSplit/>
          <w:trHeight w:val="366"/>
        </w:trPr>
        <w:tc>
          <w:tcPr>
            <w:tcW w:w="852" w:type="dxa"/>
            <w:tcBorders>
              <w:top w:val="single" w:sz="6" w:space="0" w:color="auto"/>
              <w:left w:val="single" w:sz="6" w:space="0" w:color="auto"/>
              <w:bottom w:val="single" w:sz="6" w:space="0" w:color="auto"/>
              <w:right w:val="single" w:sz="6" w:space="0" w:color="auto"/>
            </w:tcBorders>
          </w:tcPr>
          <w:p w14:paraId="178EEFE5" w14:textId="77777777" w:rsidR="00DC6BDB" w:rsidRPr="000B4A3C" w:rsidRDefault="00DC6BDB" w:rsidP="00DC6BDB">
            <w:pPr>
              <w:widowControl w:val="0"/>
              <w:numPr>
                <w:ilvl w:val="0"/>
                <w:numId w:val="8"/>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6195DFFC"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lang w:eastAsia="pl-PL"/>
              </w:rPr>
              <w:t>Dopasowanie zawartości ekranu do aktualnych potrzeb użytkownika bez udziału serwisu. Możliwość zapisania w pamięci własnych układów ekranu utworzonych przez użytkownika</w:t>
            </w:r>
          </w:p>
        </w:tc>
        <w:tc>
          <w:tcPr>
            <w:tcW w:w="1701" w:type="dxa"/>
            <w:tcBorders>
              <w:top w:val="single" w:sz="6" w:space="0" w:color="auto"/>
              <w:left w:val="single" w:sz="6" w:space="0" w:color="auto"/>
              <w:bottom w:val="single" w:sz="6" w:space="0" w:color="auto"/>
              <w:right w:val="single" w:sz="6" w:space="0" w:color="auto"/>
            </w:tcBorders>
          </w:tcPr>
          <w:p w14:paraId="4DBE9E70"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bez punktacji</w:t>
            </w:r>
          </w:p>
        </w:tc>
        <w:tc>
          <w:tcPr>
            <w:tcW w:w="1559" w:type="dxa"/>
            <w:tcBorders>
              <w:top w:val="single" w:sz="6" w:space="0" w:color="auto"/>
              <w:left w:val="single" w:sz="6" w:space="0" w:color="auto"/>
              <w:bottom w:val="single" w:sz="6" w:space="0" w:color="auto"/>
              <w:right w:val="single" w:sz="6" w:space="0" w:color="auto"/>
            </w:tcBorders>
          </w:tcPr>
          <w:p w14:paraId="24D10B00"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396B4EF6" w14:textId="77777777" w:rsidTr="00DC6BDB">
        <w:tblPrEx>
          <w:tblCellMar>
            <w:left w:w="61" w:type="dxa"/>
            <w:right w:w="61" w:type="dxa"/>
          </w:tblCellMar>
        </w:tblPrEx>
        <w:trPr>
          <w:gridAfter w:val="1"/>
          <w:wAfter w:w="12" w:type="dxa"/>
          <w:cantSplit/>
          <w:trHeight w:val="366"/>
        </w:trPr>
        <w:tc>
          <w:tcPr>
            <w:tcW w:w="852" w:type="dxa"/>
            <w:tcBorders>
              <w:top w:val="single" w:sz="6" w:space="0" w:color="auto"/>
              <w:left w:val="single" w:sz="6" w:space="0" w:color="auto"/>
              <w:bottom w:val="single" w:sz="6" w:space="0" w:color="auto"/>
              <w:right w:val="single" w:sz="6" w:space="0" w:color="auto"/>
            </w:tcBorders>
          </w:tcPr>
          <w:p w14:paraId="480C9043" w14:textId="77777777" w:rsidR="00DC6BDB" w:rsidRPr="000B4A3C" w:rsidRDefault="00DC6BDB" w:rsidP="00DC6BDB">
            <w:pPr>
              <w:widowControl w:val="0"/>
              <w:numPr>
                <w:ilvl w:val="0"/>
                <w:numId w:val="8"/>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250734EF"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lang w:eastAsia="pl-PL"/>
              </w:rPr>
              <w:t>Zasilanie, komunikacja oraz przesyłanie danych pomiarowych z modułów pomiarowych do monitora realizowane wyłącznie poprzez styki elektryczne lub za pomocą styków elektrycznych, z dodatkowym złączem optycznym do komunikacji na wypadek uszkodzenia lub zabrudzenia złącza elektrycznego</w:t>
            </w:r>
          </w:p>
        </w:tc>
        <w:tc>
          <w:tcPr>
            <w:tcW w:w="1701" w:type="dxa"/>
            <w:tcBorders>
              <w:top w:val="single" w:sz="6" w:space="0" w:color="auto"/>
              <w:left w:val="single" w:sz="6" w:space="0" w:color="auto"/>
              <w:bottom w:val="single" w:sz="6" w:space="0" w:color="auto"/>
              <w:right w:val="single" w:sz="6" w:space="0" w:color="auto"/>
            </w:tcBorders>
          </w:tcPr>
          <w:p w14:paraId="20867018"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bez punktacji</w:t>
            </w:r>
          </w:p>
        </w:tc>
        <w:tc>
          <w:tcPr>
            <w:tcW w:w="1559" w:type="dxa"/>
            <w:tcBorders>
              <w:top w:val="single" w:sz="6" w:space="0" w:color="auto"/>
              <w:left w:val="single" w:sz="6" w:space="0" w:color="auto"/>
              <w:bottom w:val="single" w:sz="6" w:space="0" w:color="auto"/>
              <w:right w:val="single" w:sz="6" w:space="0" w:color="auto"/>
            </w:tcBorders>
          </w:tcPr>
          <w:p w14:paraId="60871631"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7904BEB9" w14:textId="77777777" w:rsidTr="00DC6BDB">
        <w:tblPrEx>
          <w:tblCellMar>
            <w:left w:w="61" w:type="dxa"/>
            <w:right w:w="61" w:type="dxa"/>
          </w:tblCellMar>
        </w:tblPrEx>
        <w:trPr>
          <w:gridAfter w:val="1"/>
          <w:wAfter w:w="12" w:type="dxa"/>
          <w:cantSplit/>
          <w:trHeight w:val="366"/>
        </w:trPr>
        <w:tc>
          <w:tcPr>
            <w:tcW w:w="852" w:type="dxa"/>
            <w:tcBorders>
              <w:top w:val="single" w:sz="6" w:space="0" w:color="auto"/>
              <w:left w:val="single" w:sz="6" w:space="0" w:color="auto"/>
              <w:bottom w:val="single" w:sz="6" w:space="0" w:color="auto"/>
              <w:right w:val="single" w:sz="6" w:space="0" w:color="auto"/>
            </w:tcBorders>
          </w:tcPr>
          <w:p w14:paraId="64C10231" w14:textId="77777777" w:rsidR="00DC6BDB" w:rsidRPr="000B4A3C" w:rsidRDefault="00DC6BDB" w:rsidP="00DC6BDB">
            <w:pPr>
              <w:widowControl w:val="0"/>
              <w:numPr>
                <w:ilvl w:val="0"/>
                <w:numId w:val="8"/>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5B7DEEEF"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lang w:eastAsia="pl-PL"/>
              </w:rPr>
              <w:t>Zewnętrzna kieszeń lub kieszenie umożliwiające podłączenie modułów pomiarowych.</w:t>
            </w:r>
          </w:p>
        </w:tc>
        <w:tc>
          <w:tcPr>
            <w:tcW w:w="1701" w:type="dxa"/>
            <w:tcBorders>
              <w:top w:val="single" w:sz="6" w:space="0" w:color="auto"/>
              <w:left w:val="single" w:sz="6" w:space="0" w:color="auto"/>
              <w:bottom w:val="single" w:sz="6" w:space="0" w:color="auto"/>
              <w:right w:val="single" w:sz="6" w:space="0" w:color="auto"/>
            </w:tcBorders>
          </w:tcPr>
          <w:p w14:paraId="09443E90"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bez punktacji</w:t>
            </w:r>
          </w:p>
        </w:tc>
        <w:tc>
          <w:tcPr>
            <w:tcW w:w="1559" w:type="dxa"/>
            <w:tcBorders>
              <w:top w:val="single" w:sz="6" w:space="0" w:color="auto"/>
              <w:left w:val="single" w:sz="6" w:space="0" w:color="auto"/>
              <w:bottom w:val="single" w:sz="6" w:space="0" w:color="auto"/>
              <w:right w:val="single" w:sz="6" w:space="0" w:color="auto"/>
            </w:tcBorders>
          </w:tcPr>
          <w:p w14:paraId="1A20D7D5"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325625E0" w14:textId="77777777" w:rsidTr="00DC6BDB">
        <w:tblPrEx>
          <w:tblCellMar>
            <w:left w:w="61" w:type="dxa"/>
            <w:right w:w="61" w:type="dxa"/>
          </w:tblCellMar>
        </w:tblPrEx>
        <w:trPr>
          <w:gridAfter w:val="1"/>
          <w:wAfter w:w="12" w:type="dxa"/>
          <w:cantSplit/>
          <w:trHeight w:val="598"/>
        </w:trPr>
        <w:tc>
          <w:tcPr>
            <w:tcW w:w="852" w:type="dxa"/>
            <w:tcBorders>
              <w:top w:val="single" w:sz="6" w:space="0" w:color="auto"/>
              <w:left w:val="single" w:sz="6" w:space="0" w:color="auto"/>
              <w:bottom w:val="single" w:sz="6" w:space="0" w:color="auto"/>
              <w:right w:val="single" w:sz="6" w:space="0" w:color="auto"/>
            </w:tcBorders>
          </w:tcPr>
          <w:p w14:paraId="4615AFD3" w14:textId="77777777" w:rsidR="00DC6BDB" w:rsidRPr="000B4A3C" w:rsidRDefault="00DC6BDB" w:rsidP="00DC6BDB">
            <w:pPr>
              <w:widowControl w:val="0"/>
              <w:numPr>
                <w:ilvl w:val="0"/>
                <w:numId w:val="8"/>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49070BCA"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lang w:eastAsia="pl-PL"/>
              </w:rPr>
              <w:t>Kolorowy ekran w postaci płaskiego panelu typu LCD TFT o przekątnej minimum 18,5", rozdzielczości co najmniej 1900x1000 pikseli i dużym kącie widzenia (powyżej 170</w:t>
            </w:r>
            <w:r w:rsidRPr="65F80A47">
              <w:rPr>
                <w:rFonts w:ascii="Calibri" w:hAnsi="Calibri" w:cs="Calibri"/>
                <w:vertAlign w:val="superscript"/>
                <w:lang w:eastAsia="pl-PL"/>
              </w:rPr>
              <w:t>o</w:t>
            </w:r>
            <w:r w:rsidRPr="65F80A47">
              <w:rPr>
                <w:rFonts w:ascii="Calibri" w:hAnsi="Calibri" w:cs="Calibri"/>
                <w:lang w:eastAsia="pl-PL"/>
              </w:rPr>
              <w:t>).</w:t>
            </w:r>
          </w:p>
        </w:tc>
        <w:tc>
          <w:tcPr>
            <w:tcW w:w="1701" w:type="dxa"/>
            <w:tcBorders>
              <w:top w:val="single" w:sz="6" w:space="0" w:color="auto"/>
              <w:left w:val="single" w:sz="6" w:space="0" w:color="auto"/>
              <w:bottom w:val="single" w:sz="6" w:space="0" w:color="auto"/>
              <w:right w:val="single" w:sz="6" w:space="0" w:color="auto"/>
            </w:tcBorders>
          </w:tcPr>
          <w:p w14:paraId="2E5C31EE"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bez punktacji</w:t>
            </w:r>
          </w:p>
        </w:tc>
        <w:tc>
          <w:tcPr>
            <w:tcW w:w="1559" w:type="dxa"/>
            <w:tcBorders>
              <w:top w:val="single" w:sz="6" w:space="0" w:color="auto"/>
              <w:left w:val="single" w:sz="6" w:space="0" w:color="auto"/>
              <w:bottom w:val="single" w:sz="6" w:space="0" w:color="auto"/>
              <w:right w:val="single" w:sz="6" w:space="0" w:color="auto"/>
            </w:tcBorders>
          </w:tcPr>
          <w:p w14:paraId="21F4405E"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6F6CE5DB" w14:textId="77777777" w:rsidTr="00DC6BDB">
        <w:tblPrEx>
          <w:tblCellMar>
            <w:left w:w="61" w:type="dxa"/>
            <w:right w:w="61" w:type="dxa"/>
          </w:tblCellMar>
        </w:tblPrEx>
        <w:trPr>
          <w:gridAfter w:val="1"/>
          <w:wAfter w:w="12" w:type="dxa"/>
          <w:cantSplit/>
          <w:trHeight w:val="598"/>
        </w:trPr>
        <w:tc>
          <w:tcPr>
            <w:tcW w:w="852" w:type="dxa"/>
            <w:tcBorders>
              <w:top w:val="single" w:sz="6" w:space="0" w:color="auto"/>
              <w:left w:val="single" w:sz="6" w:space="0" w:color="auto"/>
              <w:bottom w:val="single" w:sz="6" w:space="0" w:color="auto"/>
              <w:right w:val="single" w:sz="6" w:space="0" w:color="auto"/>
            </w:tcBorders>
          </w:tcPr>
          <w:p w14:paraId="2DF7C00B" w14:textId="77777777" w:rsidR="00DC6BDB" w:rsidRPr="000B4A3C" w:rsidRDefault="00DC6BDB" w:rsidP="00DC6BDB">
            <w:pPr>
              <w:widowControl w:val="0"/>
              <w:numPr>
                <w:ilvl w:val="0"/>
                <w:numId w:val="8"/>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148F2C48"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lang w:eastAsia="pl-PL"/>
              </w:rPr>
              <w:t>Dostęp do wszystkich funkcji monitora za pomocą ekranu dotykowego i menu w języku polskim (brak pokrętła)</w:t>
            </w:r>
          </w:p>
        </w:tc>
        <w:tc>
          <w:tcPr>
            <w:tcW w:w="1701" w:type="dxa"/>
            <w:tcBorders>
              <w:top w:val="single" w:sz="6" w:space="0" w:color="auto"/>
              <w:left w:val="single" w:sz="6" w:space="0" w:color="auto"/>
              <w:bottom w:val="single" w:sz="6" w:space="0" w:color="auto"/>
              <w:right w:val="single" w:sz="6" w:space="0" w:color="auto"/>
            </w:tcBorders>
          </w:tcPr>
          <w:p w14:paraId="53A2882B"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bez punktacji</w:t>
            </w:r>
          </w:p>
        </w:tc>
        <w:tc>
          <w:tcPr>
            <w:tcW w:w="1559" w:type="dxa"/>
            <w:tcBorders>
              <w:top w:val="single" w:sz="6" w:space="0" w:color="auto"/>
              <w:left w:val="single" w:sz="6" w:space="0" w:color="auto"/>
              <w:bottom w:val="single" w:sz="6" w:space="0" w:color="auto"/>
              <w:right w:val="single" w:sz="6" w:space="0" w:color="auto"/>
            </w:tcBorders>
          </w:tcPr>
          <w:p w14:paraId="1D4EB470"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0546E830"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3FBAF31A" w14:textId="77777777" w:rsidR="00DC6BDB" w:rsidRPr="000B4A3C" w:rsidRDefault="00DC6BDB" w:rsidP="00DC6BDB">
            <w:pPr>
              <w:widowControl w:val="0"/>
              <w:numPr>
                <w:ilvl w:val="0"/>
                <w:numId w:val="8"/>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020CFFB2"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lang w:eastAsia="pl-PL"/>
              </w:rPr>
              <w:t xml:space="preserve">Opisy i komunikaty ekranowe w języku polskim. Obsługa poprzez ekran dotykowy z funkcją obsługi gestów. Szybkie przełączanie między ekranami, bez wchodzenia do menu, za pomocą gestów np. przesunięcie w lewo lub w prawo dwoma palcami po ekranie.  </w:t>
            </w:r>
          </w:p>
        </w:tc>
        <w:tc>
          <w:tcPr>
            <w:tcW w:w="1701" w:type="dxa"/>
            <w:tcBorders>
              <w:top w:val="single" w:sz="6" w:space="0" w:color="auto"/>
              <w:left w:val="single" w:sz="6" w:space="0" w:color="auto"/>
              <w:bottom w:val="single" w:sz="6" w:space="0" w:color="auto"/>
              <w:right w:val="single" w:sz="6" w:space="0" w:color="auto"/>
            </w:tcBorders>
          </w:tcPr>
          <w:p w14:paraId="47B9FB92"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bez punktacji</w:t>
            </w:r>
          </w:p>
        </w:tc>
        <w:tc>
          <w:tcPr>
            <w:tcW w:w="1559" w:type="dxa"/>
            <w:tcBorders>
              <w:top w:val="single" w:sz="6" w:space="0" w:color="auto"/>
              <w:left w:val="single" w:sz="6" w:space="0" w:color="auto"/>
              <w:bottom w:val="single" w:sz="6" w:space="0" w:color="auto"/>
              <w:right w:val="single" w:sz="6" w:space="0" w:color="auto"/>
            </w:tcBorders>
          </w:tcPr>
          <w:p w14:paraId="44F4FAD0"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2E9D8E67"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0C463F20" w14:textId="77777777" w:rsidR="00DC6BDB" w:rsidRPr="000B4A3C" w:rsidRDefault="00DC6BDB" w:rsidP="00DC6BDB">
            <w:pPr>
              <w:widowControl w:val="0"/>
              <w:numPr>
                <w:ilvl w:val="0"/>
                <w:numId w:val="8"/>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7DF05F40"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lang w:eastAsia="pl-PL"/>
              </w:rPr>
              <w:t xml:space="preserve">Ręczna regulacja jasności ekranu oraz wbudowany czujnik zapewniający automatyczne dostosowanie się wyświetlacza do otoczenia. </w:t>
            </w:r>
          </w:p>
        </w:tc>
        <w:tc>
          <w:tcPr>
            <w:tcW w:w="1701" w:type="dxa"/>
            <w:tcBorders>
              <w:top w:val="single" w:sz="6" w:space="0" w:color="auto"/>
              <w:left w:val="single" w:sz="6" w:space="0" w:color="auto"/>
              <w:bottom w:val="single" w:sz="6" w:space="0" w:color="auto"/>
              <w:right w:val="single" w:sz="6" w:space="0" w:color="auto"/>
            </w:tcBorders>
          </w:tcPr>
          <w:p w14:paraId="09831609"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bez punktacji</w:t>
            </w:r>
          </w:p>
        </w:tc>
        <w:tc>
          <w:tcPr>
            <w:tcW w:w="1559" w:type="dxa"/>
            <w:tcBorders>
              <w:top w:val="single" w:sz="6" w:space="0" w:color="auto"/>
              <w:left w:val="single" w:sz="6" w:space="0" w:color="auto"/>
              <w:bottom w:val="single" w:sz="6" w:space="0" w:color="auto"/>
              <w:right w:val="single" w:sz="6" w:space="0" w:color="auto"/>
            </w:tcBorders>
          </w:tcPr>
          <w:p w14:paraId="04F10D72"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183E4A76"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6D6CE3E6" w14:textId="77777777" w:rsidR="00DC6BDB" w:rsidRPr="000B4A3C" w:rsidRDefault="00DC6BDB" w:rsidP="00DC6BDB">
            <w:pPr>
              <w:widowControl w:val="0"/>
              <w:numPr>
                <w:ilvl w:val="0"/>
                <w:numId w:val="8"/>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056FF0A2"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lang w:eastAsia="pl-PL"/>
              </w:rPr>
              <w:t>Min. 8 krzywych dynamicznych wyświetlanych jednocześnie na ekranie.</w:t>
            </w:r>
          </w:p>
        </w:tc>
        <w:tc>
          <w:tcPr>
            <w:tcW w:w="1701" w:type="dxa"/>
            <w:tcBorders>
              <w:top w:val="single" w:sz="6" w:space="0" w:color="auto"/>
              <w:left w:val="single" w:sz="6" w:space="0" w:color="auto"/>
              <w:bottom w:val="single" w:sz="6" w:space="0" w:color="auto"/>
              <w:right w:val="single" w:sz="6" w:space="0" w:color="auto"/>
            </w:tcBorders>
          </w:tcPr>
          <w:p w14:paraId="326F36EB"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bez punktacji</w:t>
            </w:r>
          </w:p>
        </w:tc>
        <w:tc>
          <w:tcPr>
            <w:tcW w:w="1559" w:type="dxa"/>
            <w:tcBorders>
              <w:top w:val="single" w:sz="6" w:space="0" w:color="auto"/>
              <w:left w:val="single" w:sz="6" w:space="0" w:color="auto"/>
              <w:bottom w:val="single" w:sz="6" w:space="0" w:color="auto"/>
              <w:right w:val="single" w:sz="6" w:space="0" w:color="auto"/>
            </w:tcBorders>
          </w:tcPr>
          <w:p w14:paraId="6F9A9475"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3208E4BF"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28BB5162" w14:textId="77777777" w:rsidR="00DC6BDB" w:rsidRPr="000B4A3C" w:rsidRDefault="00DC6BDB" w:rsidP="00DC6BDB">
            <w:pPr>
              <w:widowControl w:val="0"/>
              <w:numPr>
                <w:ilvl w:val="0"/>
                <w:numId w:val="8"/>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352DDF24" w14:textId="77777777" w:rsidR="00DC6BDB" w:rsidRPr="000B4A3C" w:rsidRDefault="00DC6BDB" w:rsidP="00DC6BDB">
            <w:pPr>
              <w:widowControl w:val="0"/>
              <w:spacing w:after="0"/>
              <w:rPr>
                <w:rFonts w:ascii="Calibri" w:hAnsi="Calibri" w:cs="Calibri"/>
                <w:lang w:eastAsia="pl-PL"/>
              </w:rPr>
            </w:pPr>
            <w:r w:rsidRPr="007D2915">
              <w:rPr>
                <w:rFonts w:ascii="Calibri" w:hAnsi="Calibri" w:cs="Calibri"/>
                <w:lang w:eastAsia="pl-PL"/>
              </w:rPr>
              <w:t xml:space="preserve">Zasilanie sieciowe 230V ±10%, 50/60 </w:t>
            </w:r>
            <w:proofErr w:type="spellStart"/>
            <w:r w:rsidRPr="007D2915">
              <w:rPr>
                <w:rFonts w:ascii="Calibri" w:hAnsi="Calibri" w:cs="Calibri"/>
                <w:lang w:eastAsia="pl-PL"/>
              </w:rPr>
              <w:t>Hz</w:t>
            </w:r>
            <w:proofErr w:type="spellEnd"/>
            <w:r>
              <w:rPr>
                <w:rFonts w:ascii="Calibri" w:hAnsi="Calibri" w:cs="Calibri"/>
                <w:lang w:eastAsia="pl-PL"/>
              </w:rPr>
              <w:t xml:space="preserve"> </w:t>
            </w:r>
            <w:r w:rsidRPr="65F80A47">
              <w:rPr>
                <w:rFonts w:ascii="Calibri" w:hAnsi="Calibri" w:cs="Calibri"/>
                <w:lang w:eastAsia="pl-PL"/>
              </w:rPr>
              <w:t xml:space="preserve">. Wewnętrzny akumulator, pozwalający na minimum 100 minut pracy w konfiguracji min. EKG, NIBP, SpO2. </w:t>
            </w:r>
          </w:p>
        </w:tc>
        <w:tc>
          <w:tcPr>
            <w:tcW w:w="1701" w:type="dxa"/>
            <w:tcBorders>
              <w:top w:val="single" w:sz="6" w:space="0" w:color="auto"/>
              <w:left w:val="single" w:sz="6" w:space="0" w:color="auto"/>
              <w:bottom w:val="single" w:sz="6" w:space="0" w:color="auto"/>
              <w:right w:val="single" w:sz="6" w:space="0" w:color="auto"/>
            </w:tcBorders>
          </w:tcPr>
          <w:p w14:paraId="3BD626F2"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bez punktacji</w:t>
            </w:r>
          </w:p>
        </w:tc>
        <w:tc>
          <w:tcPr>
            <w:tcW w:w="1559" w:type="dxa"/>
            <w:tcBorders>
              <w:top w:val="single" w:sz="6" w:space="0" w:color="auto"/>
              <w:left w:val="single" w:sz="6" w:space="0" w:color="auto"/>
              <w:bottom w:val="single" w:sz="6" w:space="0" w:color="auto"/>
              <w:right w:val="single" w:sz="6" w:space="0" w:color="auto"/>
            </w:tcBorders>
          </w:tcPr>
          <w:p w14:paraId="21A0D49A"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6B4FEE5D"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1A3C5432" w14:textId="77777777" w:rsidR="00DC6BDB" w:rsidRPr="000B4A3C" w:rsidRDefault="00DC6BDB" w:rsidP="00DC6BDB">
            <w:pPr>
              <w:widowControl w:val="0"/>
              <w:numPr>
                <w:ilvl w:val="0"/>
                <w:numId w:val="8"/>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1776CFB8"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lang w:eastAsia="pl-PL"/>
              </w:rPr>
              <w:t xml:space="preserve">Cicha praca urządzenia – chłodzenie konwekcyjne bez stosowania wentylatorów. </w:t>
            </w:r>
          </w:p>
        </w:tc>
        <w:tc>
          <w:tcPr>
            <w:tcW w:w="1701" w:type="dxa"/>
            <w:tcBorders>
              <w:top w:val="single" w:sz="6" w:space="0" w:color="auto"/>
              <w:left w:val="single" w:sz="6" w:space="0" w:color="auto"/>
              <w:bottom w:val="single" w:sz="6" w:space="0" w:color="auto"/>
              <w:right w:val="single" w:sz="6" w:space="0" w:color="auto"/>
            </w:tcBorders>
          </w:tcPr>
          <w:p w14:paraId="440B793F"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bez punktacji</w:t>
            </w:r>
          </w:p>
        </w:tc>
        <w:tc>
          <w:tcPr>
            <w:tcW w:w="1559" w:type="dxa"/>
            <w:tcBorders>
              <w:top w:val="single" w:sz="6" w:space="0" w:color="auto"/>
              <w:left w:val="single" w:sz="6" w:space="0" w:color="auto"/>
              <w:bottom w:val="single" w:sz="6" w:space="0" w:color="auto"/>
              <w:right w:val="single" w:sz="6" w:space="0" w:color="auto"/>
            </w:tcBorders>
          </w:tcPr>
          <w:p w14:paraId="07373098"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6AD47C4D"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747859FF" w14:textId="77777777" w:rsidR="00DC6BDB" w:rsidRPr="000B4A3C" w:rsidRDefault="00DC6BDB" w:rsidP="00DC6BDB">
            <w:pPr>
              <w:widowControl w:val="0"/>
              <w:numPr>
                <w:ilvl w:val="0"/>
                <w:numId w:val="8"/>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48218159"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lang w:eastAsia="pl-PL"/>
              </w:rPr>
              <w:t>Obudowa łatwa do czyszczenia i dezynfekcji. Stopień ochrony min. IP21.</w:t>
            </w:r>
          </w:p>
        </w:tc>
        <w:tc>
          <w:tcPr>
            <w:tcW w:w="1701" w:type="dxa"/>
            <w:tcBorders>
              <w:top w:val="single" w:sz="6" w:space="0" w:color="auto"/>
              <w:left w:val="single" w:sz="6" w:space="0" w:color="auto"/>
              <w:bottom w:val="single" w:sz="6" w:space="0" w:color="auto"/>
              <w:right w:val="single" w:sz="6" w:space="0" w:color="auto"/>
            </w:tcBorders>
          </w:tcPr>
          <w:p w14:paraId="486C1AF5"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bez punktacji</w:t>
            </w:r>
          </w:p>
        </w:tc>
        <w:tc>
          <w:tcPr>
            <w:tcW w:w="1559" w:type="dxa"/>
            <w:tcBorders>
              <w:top w:val="single" w:sz="6" w:space="0" w:color="auto"/>
              <w:left w:val="single" w:sz="6" w:space="0" w:color="auto"/>
              <w:bottom w:val="single" w:sz="6" w:space="0" w:color="auto"/>
              <w:right w:val="single" w:sz="6" w:space="0" w:color="auto"/>
            </w:tcBorders>
          </w:tcPr>
          <w:p w14:paraId="76530ADB"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3055B154"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74B182D7" w14:textId="77777777" w:rsidR="00DC6BDB" w:rsidRPr="000B4A3C" w:rsidRDefault="00DC6BDB" w:rsidP="00DC6BDB">
            <w:pPr>
              <w:widowControl w:val="0"/>
              <w:numPr>
                <w:ilvl w:val="0"/>
                <w:numId w:val="8"/>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58F56F76"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lang w:eastAsia="pl-PL"/>
              </w:rPr>
              <w:t>Wyposażenie w złącza wejścia/wyjścia:</w:t>
            </w:r>
          </w:p>
        </w:tc>
        <w:tc>
          <w:tcPr>
            <w:tcW w:w="1701" w:type="dxa"/>
            <w:tcBorders>
              <w:top w:val="single" w:sz="6" w:space="0" w:color="auto"/>
              <w:left w:val="single" w:sz="6" w:space="0" w:color="auto"/>
              <w:bottom w:val="single" w:sz="6" w:space="0" w:color="auto"/>
              <w:right w:val="single" w:sz="6" w:space="0" w:color="auto"/>
            </w:tcBorders>
          </w:tcPr>
          <w:p w14:paraId="5AC1D75C"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bez punktacji</w:t>
            </w:r>
          </w:p>
        </w:tc>
        <w:tc>
          <w:tcPr>
            <w:tcW w:w="1559" w:type="dxa"/>
            <w:tcBorders>
              <w:top w:val="single" w:sz="6" w:space="0" w:color="auto"/>
              <w:left w:val="single" w:sz="6" w:space="0" w:color="auto"/>
              <w:bottom w:val="single" w:sz="6" w:space="0" w:color="auto"/>
              <w:right w:val="single" w:sz="6" w:space="0" w:color="auto"/>
            </w:tcBorders>
          </w:tcPr>
          <w:p w14:paraId="596FC7ED"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7496EC36"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6280C260" w14:textId="77777777" w:rsidR="00DC6BDB" w:rsidRPr="000B4A3C" w:rsidRDefault="00DC6BDB" w:rsidP="00DC6BDB">
            <w:pPr>
              <w:widowControl w:val="0"/>
              <w:numPr>
                <w:ilvl w:val="0"/>
                <w:numId w:val="9"/>
              </w:numPr>
              <w:shd w:val="clear" w:color="auto" w:fill="FFFFFF" w:themeFill="background1"/>
              <w:autoSpaceDE w:val="0"/>
              <w:autoSpaceDN w:val="0"/>
              <w:adjustRightInd w:val="0"/>
              <w:spacing w:after="0" w:line="240" w:lineRule="auto"/>
              <w:contextualSpacing/>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00ADB512"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lang w:eastAsia="pl-PL"/>
              </w:rPr>
              <w:t>co najmniej 4 gniazda USB do podłączenia np. klawiatury, myszki komputerowej, skanera kodów paskowych,</w:t>
            </w:r>
          </w:p>
        </w:tc>
        <w:tc>
          <w:tcPr>
            <w:tcW w:w="1701" w:type="dxa"/>
            <w:tcBorders>
              <w:top w:val="single" w:sz="6" w:space="0" w:color="auto"/>
              <w:left w:val="single" w:sz="6" w:space="0" w:color="auto"/>
              <w:bottom w:val="single" w:sz="6" w:space="0" w:color="auto"/>
              <w:right w:val="single" w:sz="6" w:space="0" w:color="auto"/>
            </w:tcBorders>
          </w:tcPr>
          <w:p w14:paraId="23081F00"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bez punktacji</w:t>
            </w:r>
          </w:p>
        </w:tc>
        <w:tc>
          <w:tcPr>
            <w:tcW w:w="1559" w:type="dxa"/>
            <w:tcBorders>
              <w:top w:val="single" w:sz="6" w:space="0" w:color="auto"/>
              <w:left w:val="single" w:sz="6" w:space="0" w:color="auto"/>
              <w:bottom w:val="single" w:sz="6" w:space="0" w:color="auto"/>
              <w:right w:val="single" w:sz="6" w:space="0" w:color="auto"/>
            </w:tcBorders>
          </w:tcPr>
          <w:p w14:paraId="099A03F8"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325BEC68"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5CF0D521" w14:textId="77777777" w:rsidR="00DC6BDB" w:rsidRPr="000B4A3C" w:rsidRDefault="00DC6BDB" w:rsidP="00DC6BDB">
            <w:pPr>
              <w:widowControl w:val="0"/>
              <w:numPr>
                <w:ilvl w:val="0"/>
                <w:numId w:val="9"/>
              </w:numPr>
              <w:shd w:val="clear" w:color="auto" w:fill="FFFFFF" w:themeFill="background1"/>
              <w:autoSpaceDE w:val="0"/>
              <w:autoSpaceDN w:val="0"/>
              <w:adjustRightInd w:val="0"/>
              <w:spacing w:after="0" w:line="240" w:lineRule="auto"/>
              <w:contextualSpacing/>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1E2D3ED0"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lang w:eastAsia="pl-PL"/>
              </w:rPr>
              <w:t>gniazdo RJ-45 do połączenia z siecią monitorowania.</w:t>
            </w:r>
          </w:p>
        </w:tc>
        <w:tc>
          <w:tcPr>
            <w:tcW w:w="1701" w:type="dxa"/>
            <w:tcBorders>
              <w:top w:val="single" w:sz="6" w:space="0" w:color="auto"/>
              <w:left w:val="single" w:sz="6" w:space="0" w:color="auto"/>
              <w:bottom w:val="single" w:sz="6" w:space="0" w:color="auto"/>
              <w:right w:val="single" w:sz="6" w:space="0" w:color="auto"/>
            </w:tcBorders>
          </w:tcPr>
          <w:p w14:paraId="48CF73A6"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bez punktacji</w:t>
            </w:r>
          </w:p>
        </w:tc>
        <w:tc>
          <w:tcPr>
            <w:tcW w:w="1559" w:type="dxa"/>
            <w:tcBorders>
              <w:top w:val="single" w:sz="6" w:space="0" w:color="auto"/>
              <w:left w:val="single" w:sz="6" w:space="0" w:color="auto"/>
              <w:bottom w:val="single" w:sz="6" w:space="0" w:color="auto"/>
              <w:right w:val="single" w:sz="6" w:space="0" w:color="auto"/>
            </w:tcBorders>
          </w:tcPr>
          <w:p w14:paraId="59948916"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1F12453C"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0B891C57" w14:textId="77777777" w:rsidR="00DC6BDB" w:rsidRPr="000B4A3C" w:rsidRDefault="00DC6BDB" w:rsidP="00DC6BDB">
            <w:pPr>
              <w:widowControl w:val="0"/>
              <w:numPr>
                <w:ilvl w:val="0"/>
                <w:numId w:val="8"/>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2610DED1"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lang w:eastAsia="pl-PL"/>
              </w:rPr>
              <w:t>Uchwyt na ścianę do montażu monitora pacjenta z wyposażeniem (modułami) oraz koszyk lub uchwyty na akcesoria.</w:t>
            </w:r>
          </w:p>
        </w:tc>
        <w:tc>
          <w:tcPr>
            <w:tcW w:w="1701" w:type="dxa"/>
            <w:tcBorders>
              <w:top w:val="single" w:sz="6" w:space="0" w:color="auto"/>
              <w:left w:val="single" w:sz="6" w:space="0" w:color="auto"/>
              <w:bottom w:val="single" w:sz="6" w:space="0" w:color="auto"/>
              <w:right w:val="single" w:sz="6" w:space="0" w:color="auto"/>
            </w:tcBorders>
          </w:tcPr>
          <w:p w14:paraId="7040CE04"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bez punktacji</w:t>
            </w:r>
          </w:p>
        </w:tc>
        <w:tc>
          <w:tcPr>
            <w:tcW w:w="1559" w:type="dxa"/>
            <w:tcBorders>
              <w:top w:val="single" w:sz="6" w:space="0" w:color="auto"/>
              <w:left w:val="single" w:sz="6" w:space="0" w:color="auto"/>
              <w:bottom w:val="single" w:sz="6" w:space="0" w:color="auto"/>
              <w:right w:val="single" w:sz="6" w:space="0" w:color="auto"/>
            </w:tcBorders>
          </w:tcPr>
          <w:p w14:paraId="012C6458"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5D204FC8"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1AF6CA4B" w14:textId="77777777" w:rsidR="00DC6BDB" w:rsidRPr="000B4A3C" w:rsidRDefault="00DC6BDB" w:rsidP="00DC6BDB">
            <w:pPr>
              <w:widowControl w:val="0"/>
              <w:numPr>
                <w:ilvl w:val="0"/>
                <w:numId w:val="8"/>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08BB66C5"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lang w:eastAsia="pl-PL"/>
              </w:rPr>
              <w:t>Rozbudowa monitora o moduły pomiarowe:</w:t>
            </w:r>
          </w:p>
          <w:p w14:paraId="18624249"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lang w:eastAsia="pl-PL"/>
              </w:rPr>
              <w:t>- technologia monitorowania aktywności mózgu / podać nazwę/.</w:t>
            </w:r>
          </w:p>
        </w:tc>
        <w:tc>
          <w:tcPr>
            <w:tcW w:w="1701" w:type="dxa"/>
            <w:tcBorders>
              <w:top w:val="single" w:sz="6" w:space="0" w:color="auto"/>
              <w:left w:val="single" w:sz="6" w:space="0" w:color="auto"/>
              <w:bottom w:val="single" w:sz="6" w:space="0" w:color="auto"/>
              <w:right w:val="single" w:sz="6" w:space="0" w:color="auto"/>
            </w:tcBorders>
          </w:tcPr>
          <w:p w14:paraId="0C95BAE2"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TAK – 1 pkt</w:t>
            </w:r>
          </w:p>
          <w:p w14:paraId="672F2F74"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NIE – 0 pkt</w:t>
            </w:r>
          </w:p>
        </w:tc>
        <w:tc>
          <w:tcPr>
            <w:tcW w:w="1559" w:type="dxa"/>
            <w:tcBorders>
              <w:top w:val="single" w:sz="6" w:space="0" w:color="auto"/>
              <w:left w:val="single" w:sz="6" w:space="0" w:color="auto"/>
              <w:bottom w:val="single" w:sz="6" w:space="0" w:color="auto"/>
              <w:right w:val="single" w:sz="6" w:space="0" w:color="auto"/>
            </w:tcBorders>
          </w:tcPr>
          <w:p w14:paraId="183C51F1"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3637AB89"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3BA1A591" w14:textId="77777777" w:rsidR="00DC6BDB" w:rsidRPr="000B4A3C" w:rsidRDefault="00DC6BDB" w:rsidP="00DC6BDB">
            <w:pPr>
              <w:widowControl w:val="0"/>
              <w:numPr>
                <w:ilvl w:val="0"/>
                <w:numId w:val="8"/>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43597375"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lang w:eastAsia="pl-PL"/>
              </w:rPr>
              <w:t>Rozbudowa o funkcje wspomagania decyzji klinicznych dotyczących diagnozy i prowadzenia terapii sepsy (zgodnie z zaleceniami SSC (</w:t>
            </w:r>
            <w:proofErr w:type="spellStart"/>
            <w:r w:rsidRPr="65F80A47">
              <w:rPr>
                <w:rFonts w:ascii="Calibri" w:hAnsi="Calibri" w:cs="Calibri"/>
                <w:lang w:eastAsia="pl-PL"/>
              </w:rPr>
              <w:t>Surviving</w:t>
            </w:r>
            <w:proofErr w:type="spellEnd"/>
            <w:r w:rsidRPr="65F80A47">
              <w:rPr>
                <w:rFonts w:ascii="Calibri" w:hAnsi="Calibri" w:cs="Calibri"/>
                <w:lang w:eastAsia="pl-PL"/>
              </w:rPr>
              <w:t xml:space="preserve"> </w:t>
            </w:r>
            <w:proofErr w:type="spellStart"/>
            <w:r w:rsidRPr="65F80A47">
              <w:rPr>
                <w:rFonts w:ascii="Calibri" w:hAnsi="Calibri" w:cs="Calibri"/>
                <w:lang w:eastAsia="pl-PL"/>
              </w:rPr>
              <w:t>Sepsis</w:t>
            </w:r>
            <w:proofErr w:type="spellEnd"/>
            <w:r w:rsidRPr="65F80A47">
              <w:rPr>
                <w:rFonts w:ascii="Calibri" w:hAnsi="Calibri" w:cs="Calibri"/>
                <w:lang w:eastAsia="pl-PL"/>
              </w:rPr>
              <w:t xml:space="preserve"> </w:t>
            </w:r>
            <w:proofErr w:type="spellStart"/>
            <w:r w:rsidRPr="65F80A47">
              <w:rPr>
                <w:rFonts w:ascii="Calibri" w:hAnsi="Calibri" w:cs="Calibri"/>
                <w:lang w:eastAsia="pl-PL"/>
              </w:rPr>
              <w:t>Compaign</w:t>
            </w:r>
            <w:proofErr w:type="spellEnd"/>
            <w:r w:rsidRPr="65F80A47">
              <w:rPr>
                <w:rFonts w:ascii="Calibri" w:hAnsi="Calibri" w:cs="Calibri"/>
                <w:lang w:eastAsia="pl-PL"/>
              </w:rPr>
              <w:t xml:space="preserve">) oraz Sepsis-3 (Third International </w:t>
            </w:r>
            <w:proofErr w:type="spellStart"/>
            <w:r w:rsidRPr="65F80A47">
              <w:rPr>
                <w:rFonts w:ascii="Calibri" w:hAnsi="Calibri" w:cs="Calibri"/>
                <w:lang w:eastAsia="pl-PL"/>
              </w:rPr>
              <w:t>Consensus</w:t>
            </w:r>
            <w:proofErr w:type="spellEnd"/>
            <w:r w:rsidRPr="65F80A47">
              <w:rPr>
                <w:rFonts w:ascii="Calibri" w:hAnsi="Calibri" w:cs="Calibri"/>
                <w:lang w:eastAsia="pl-PL"/>
              </w:rPr>
              <w:t xml:space="preserve"> </w:t>
            </w:r>
            <w:proofErr w:type="spellStart"/>
            <w:r w:rsidRPr="65F80A47">
              <w:rPr>
                <w:rFonts w:ascii="Calibri" w:hAnsi="Calibri" w:cs="Calibri"/>
                <w:lang w:eastAsia="pl-PL"/>
              </w:rPr>
              <w:t>Definitions</w:t>
            </w:r>
            <w:proofErr w:type="spellEnd"/>
            <w:r w:rsidRPr="65F80A47">
              <w:rPr>
                <w:rFonts w:ascii="Calibri" w:hAnsi="Calibri" w:cs="Calibri"/>
                <w:lang w:eastAsia="pl-PL"/>
              </w:rPr>
              <w:t xml:space="preserve"> for </w:t>
            </w:r>
            <w:proofErr w:type="spellStart"/>
            <w:r w:rsidRPr="65F80A47">
              <w:rPr>
                <w:rFonts w:ascii="Calibri" w:hAnsi="Calibri" w:cs="Calibri"/>
                <w:lang w:eastAsia="pl-PL"/>
              </w:rPr>
              <w:t>Sepsis</w:t>
            </w:r>
            <w:proofErr w:type="spellEnd"/>
            <w:r w:rsidRPr="65F80A47">
              <w:rPr>
                <w:rFonts w:ascii="Calibri" w:hAnsi="Calibri" w:cs="Calibri"/>
                <w:lang w:eastAsia="pl-PL"/>
              </w:rPr>
              <w:t xml:space="preserve"> and </w:t>
            </w:r>
            <w:proofErr w:type="spellStart"/>
            <w:r w:rsidRPr="65F80A47">
              <w:rPr>
                <w:rFonts w:ascii="Calibri" w:hAnsi="Calibri" w:cs="Calibri"/>
                <w:lang w:eastAsia="pl-PL"/>
              </w:rPr>
              <w:t>Septic</w:t>
            </w:r>
            <w:proofErr w:type="spellEnd"/>
            <w:r w:rsidRPr="65F80A47">
              <w:rPr>
                <w:rFonts w:ascii="Calibri" w:hAnsi="Calibri" w:cs="Calibri"/>
                <w:lang w:eastAsia="pl-PL"/>
              </w:rPr>
              <w:t xml:space="preserve"> </w:t>
            </w:r>
            <w:proofErr w:type="spellStart"/>
            <w:r w:rsidRPr="65F80A47">
              <w:rPr>
                <w:rFonts w:ascii="Calibri" w:hAnsi="Calibri" w:cs="Calibri"/>
                <w:lang w:eastAsia="pl-PL"/>
              </w:rPr>
              <w:t>Shock</w:t>
            </w:r>
            <w:proofErr w:type="spellEnd"/>
            <w:r w:rsidRPr="65F80A47">
              <w:rPr>
                <w:rFonts w:ascii="Calibri" w:hAnsi="Calibri" w:cs="Calibri"/>
                <w:lang w:eastAsia="pl-PL"/>
              </w:rPr>
              <w:t>)</w:t>
            </w:r>
          </w:p>
        </w:tc>
        <w:tc>
          <w:tcPr>
            <w:tcW w:w="1701" w:type="dxa"/>
            <w:tcBorders>
              <w:top w:val="single" w:sz="6" w:space="0" w:color="auto"/>
              <w:left w:val="single" w:sz="6" w:space="0" w:color="auto"/>
              <w:bottom w:val="single" w:sz="6" w:space="0" w:color="auto"/>
              <w:right w:val="single" w:sz="6" w:space="0" w:color="auto"/>
            </w:tcBorders>
          </w:tcPr>
          <w:p w14:paraId="59AF29CB"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TAK – 1 pkt</w:t>
            </w:r>
          </w:p>
          <w:p w14:paraId="2FE325DE"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NIE – 0 pkt</w:t>
            </w:r>
          </w:p>
        </w:tc>
        <w:tc>
          <w:tcPr>
            <w:tcW w:w="1559" w:type="dxa"/>
            <w:tcBorders>
              <w:top w:val="single" w:sz="6" w:space="0" w:color="auto"/>
              <w:left w:val="single" w:sz="6" w:space="0" w:color="auto"/>
              <w:bottom w:val="single" w:sz="6" w:space="0" w:color="auto"/>
              <w:right w:val="single" w:sz="6" w:space="0" w:color="auto"/>
            </w:tcBorders>
          </w:tcPr>
          <w:p w14:paraId="38307650"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31208F80"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10BC83C2" w14:textId="77777777" w:rsidR="00DC6BDB" w:rsidRPr="000B4A3C" w:rsidRDefault="00DC6BDB" w:rsidP="00DC6BDB">
            <w:pPr>
              <w:widowControl w:val="0"/>
              <w:numPr>
                <w:ilvl w:val="0"/>
                <w:numId w:val="8"/>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2B176CEA"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lang w:eastAsia="pl-PL"/>
              </w:rPr>
              <w:t>Rozbudowa o moduł interfejsowy do jednoczesnego podłączenia zewnętrznych urządzeń medycznych (respiratory, pompy infuzyjne, aparaty do znieczulania, monitory hemodynamiczne).</w:t>
            </w:r>
          </w:p>
        </w:tc>
        <w:tc>
          <w:tcPr>
            <w:tcW w:w="1701" w:type="dxa"/>
            <w:tcBorders>
              <w:top w:val="single" w:sz="6" w:space="0" w:color="auto"/>
              <w:left w:val="single" w:sz="6" w:space="0" w:color="auto"/>
              <w:bottom w:val="single" w:sz="6" w:space="0" w:color="auto"/>
              <w:right w:val="single" w:sz="6" w:space="0" w:color="auto"/>
            </w:tcBorders>
          </w:tcPr>
          <w:p w14:paraId="3CBA12C4"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Podłączenie 1 urządzenia jednocześnie – 0 pkt</w:t>
            </w:r>
          </w:p>
          <w:p w14:paraId="496EC72A"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Możliwość podłączenia 2 i więcej urządzeń jednocześnie – 1 pkt</w:t>
            </w:r>
          </w:p>
        </w:tc>
        <w:tc>
          <w:tcPr>
            <w:tcW w:w="1559" w:type="dxa"/>
            <w:tcBorders>
              <w:top w:val="single" w:sz="6" w:space="0" w:color="auto"/>
              <w:left w:val="single" w:sz="6" w:space="0" w:color="auto"/>
              <w:bottom w:val="single" w:sz="6" w:space="0" w:color="auto"/>
              <w:right w:val="single" w:sz="6" w:space="0" w:color="auto"/>
            </w:tcBorders>
          </w:tcPr>
          <w:p w14:paraId="39DB678E"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12B30A31"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492DDDF8" w14:textId="77777777" w:rsidR="00DC6BDB" w:rsidRPr="000B4A3C" w:rsidRDefault="00DC6BDB" w:rsidP="00DC6BDB">
            <w:pPr>
              <w:widowControl w:val="0"/>
              <w:numPr>
                <w:ilvl w:val="0"/>
                <w:numId w:val="8"/>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4" w:space="0" w:color="auto"/>
              <w:left w:val="single" w:sz="4" w:space="0" w:color="auto"/>
              <w:bottom w:val="single" w:sz="4" w:space="0" w:color="auto"/>
              <w:right w:val="single" w:sz="4" w:space="0" w:color="auto"/>
            </w:tcBorders>
          </w:tcPr>
          <w:p w14:paraId="7FA93CF8" w14:textId="77777777" w:rsidR="00DC6BDB" w:rsidRPr="000B4A3C" w:rsidRDefault="00DC6BDB" w:rsidP="00DC6BDB">
            <w:pPr>
              <w:widowControl w:val="0"/>
              <w:spacing w:after="0"/>
              <w:rPr>
                <w:rFonts w:ascii="Calibri" w:eastAsia="Calibri" w:hAnsi="Calibri" w:cs="Calibri"/>
              </w:rPr>
            </w:pPr>
            <w:r w:rsidRPr="65F80A47">
              <w:rPr>
                <w:rFonts w:ascii="Calibri" w:eastAsia="Calibri" w:hAnsi="Calibri" w:cs="Calibri"/>
              </w:rPr>
              <w:t xml:space="preserve">Monitory pacjenta zapewniające rozbudowę o system centralnego monitorowania, który będzie można podpiąć pod posiadany w placówce serwer centralnego monitorowania </w:t>
            </w:r>
            <w:proofErr w:type="spellStart"/>
            <w:r w:rsidRPr="65F80A47">
              <w:rPr>
                <w:rFonts w:ascii="Calibri" w:eastAsia="Calibri" w:hAnsi="Calibri" w:cs="Calibri"/>
              </w:rPr>
              <w:t>IntelliVue</w:t>
            </w:r>
            <w:proofErr w:type="spellEnd"/>
            <w:r w:rsidRPr="65F80A47">
              <w:rPr>
                <w:rFonts w:ascii="Calibri" w:eastAsia="Calibri" w:hAnsi="Calibri" w:cs="Calibri"/>
              </w:rPr>
              <w:t>, dzięki któremu będzie możliwość elastycznego przypisywania licencji dla systemu pomiędzy centralami, które są podpięte pod jeden serwer wymiany danych. Funkcjonalności:</w:t>
            </w:r>
          </w:p>
          <w:p w14:paraId="1A94FA0C" w14:textId="77777777" w:rsidR="00DC6BDB" w:rsidRPr="000B4A3C" w:rsidRDefault="00DC6BDB" w:rsidP="00DC6BDB">
            <w:pPr>
              <w:widowControl w:val="0"/>
              <w:spacing w:after="0"/>
              <w:rPr>
                <w:rFonts w:ascii="Calibri" w:eastAsia="Calibri" w:hAnsi="Calibri" w:cs="Calibri"/>
              </w:rPr>
            </w:pPr>
            <w:r w:rsidRPr="65F80A47">
              <w:rPr>
                <w:rFonts w:ascii="Calibri" w:eastAsia="Calibri" w:hAnsi="Calibri" w:cs="Calibri"/>
              </w:rPr>
              <w:t xml:space="preserve">-przepisywanie pacjentów pomiędzy centralami oraz oddziałami z zachowaniem ciągłości danych. </w:t>
            </w:r>
          </w:p>
          <w:p w14:paraId="60494CE3" w14:textId="77777777" w:rsidR="00DC6BDB" w:rsidRPr="000B4A3C" w:rsidRDefault="00DC6BDB" w:rsidP="00DC6BDB">
            <w:pPr>
              <w:widowControl w:val="0"/>
              <w:spacing w:after="0"/>
              <w:rPr>
                <w:rFonts w:ascii="Calibri" w:eastAsia="Calibri" w:hAnsi="Calibri" w:cs="Calibri"/>
              </w:rPr>
            </w:pPr>
            <w:r w:rsidRPr="65F80A47">
              <w:rPr>
                <w:rFonts w:ascii="Calibri" w:eastAsia="Calibri" w:hAnsi="Calibri" w:cs="Calibri"/>
              </w:rPr>
              <w:t xml:space="preserve">-udostępniania przeglądów specjalistycznych typu raport 12-EKG celem wykonania konsultacji np. kardiologicznych. </w:t>
            </w:r>
          </w:p>
          <w:p w14:paraId="771798F2"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lang w:eastAsia="pl-PL"/>
              </w:rPr>
              <w:t>-podgląd jednego pacjenta na kilku różnych centralach i kilku różnych kardiomonitorach.</w:t>
            </w:r>
          </w:p>
        </w:tc>
        <w:tc>
          <w:tcPr>
            <w:tcW w:w="1701" w:type="dxa"/>
            <w:tcBorders>
              <w:top w:val="single" w:sz="4" w:space="0" w:color="auto"/>
              <w:left w:val="single" w:sz="4" w:space="0" w:color="auto"/>
              <w:bottom w:val="single" w:sz="4" w:space="0" w:color="auto"/>
              <w:right w:val="single" w:sz="4" w:space="0" w:color="auto"/>
            </w:tcBorders>
          </w:tcPr>
          <w:p w14:paraId="5F537F1D"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TAK – 4 pkt</w:t>
            </w:r>
          </w:p>
          <w:p w14:paraId="21405779"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NIE – 0 pkt</w:t>
            </w:r>
          </w:p>
        </w:tc>
        <w:tc>
          <w:tcPr>
            <w:tcW w:w="1559" w:type="dxa"/>
            <w:tcBorders>
              <w:top w:val="single" w:sz="4" w:space="0" w:color="auto"/>
              <w:left w:val="single" w:sz="4" w:space="0" w:color="auto"/>
              <w:bottom w:val="single" w:sz="4" w:space="0" w:color="auto"/>
              <w:right w:val="single" w:sz="4" w:space="0" w:color="auto"/>
            </w:tcBorders>
          </w:tcPr>
          <w:p w14:paraId="3C6891ED"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1B5EE858"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799AAC26" w14:textId="77777777" w:rsidR="00DC6BDB" w:rsidRPr="000B4A3C" w:rsidRDefault="00DC6BDB" w:rsidP="00DC6BDB">
            <w:pPr>
              <w:widowControl w:val="0"/>
              <w:numPr>
                <w:ilvl w:val="0"/>
                <w:numId w:val="8"/>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4" w:space="0" w:color="auto"/>
              <w:left w:val="single" w:sz="4" w:space="0" w:color="auto"/>
              <w:bottom w:val="single" w:sz="4" w:space="0" w:color="auto"/>
              <w:right w:val="single" w:sz="4" w:space="0" w:color="auto"/>
            </w:tcBorders>
          </w:tcPr>
          <w:p w14:paraId="3DCB3068" w14:textId="77777777" w:rsidR="00DC6BDB" w:rsidRPr="000B4A3C" w:rsidRDefault="00DC6BDB" w:rsidP="00DC6BDB">
            <w:pPr>
              <w:widowControl w:val="0"/>
              <w:spacing w:after="0"/>
              <w:rPr>
                <w:rFonts w:ascii="Calibri" w:eastAsia="Calibri" w:hAnsi="Calibri" w:cs="Calibri"/>
              </w:rPr>
            </w:pPr>
            <w:r w:rsidRPr="65F80A47">
              <w:rPr>
                <w:rFonts w:ascii="Calibri" w:eastAsia="Calibri" w:hAnsi="Calibri" w:cs="Calibri"/>
              </w:rPr>
              <w:t xml:space="preserve">Możliwość rozbudowy monitora pacjenta o moduł lub urządzenie zewnętrzne umożliwiające pomiaru bólu poprzez wykrywanie zmian przewodnictwa skóry bezpośrednio korelujących ze współczulnym układem nerwowym skóry. Prezentacji danych na ekranie kardiomonitora głównego. Możliwość prezentacji min. parametrów dotyczących poziomu bólu, indeksu wybudzenia oraz indeksu blokady nerwowej. Pomiar niezależny od niestabilności hemodynamicznej lub oddechowej. </w:t>
            </w:r>
            <w:r>
              <w:tab/>
            </w:r>
          </w:p>
        </w:tc>
        <w:tc>
          <w:tcPr>
            <w:tcW w:w="1701" w:type="dxa"/>
            <w:tcBorders>
              <w:top w:val="single" w:sz="4" w:space="0" w:color="auto"/>
              <w:left w:val="single" w:sz="4" w:space="0" w:color="auto"/>
              <w:bottom w:val="single" w:sz="4" w:space="0" w:color="auto"/>
              <w:right w:val="single" w:sz="4" w:space="0" w:color="auto"/>
            </w:tcBorders>
          </w:tcPr>
          <w:p w14:paraId="370CD056"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TAK (pomiar wszystkich grup wiekowych) – 2 pkt</w:t>
            </w:r>
          </w:p>
          <w:p w14:paraId="01A142D2"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NIE – 0 pkt</w:t>
            </w:r>
          </w:p>
        </w:tc>
        <w:tc>
          <w:tcPr>
            <w:tcW w:w="1559" w:type="dxa"/>
            <w:tcBorders>
              <w:top w:val="single" w:sz="4" w:space="0" w:color="auto"/>
              <w:left w:val="single" w:sz="4" w:space="0" w:color="auto"/>
              <w:bottom w:val="single" w:sz="4" w:space="0" w:color="auto"/>
              <w:right w:val="single" w:sz="4" w:space="0" w:color="auto"/>
            </w:tcBorders>
          </w:tcPr>
          <w:p w14:paraId="228D2205"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69D9992C"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230444BC" w14:textId="77777777" w:rsidR="00DC6BDB" w:rsidRPr="000B4A3C" w:rsidRDefault="00DC6BDB" w:rsidP="00DC6BDB">
            <w:pPr>
              <w:widowControl w:val="0"/>
              <w:numPr>
                <w:ilvl w:val="0"/>
                <w:numId w:val="8"/>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4" w:space="0" w:color="auto"/>
              <w:left w:val="single" w:sz="4" w:space="0" w:color="auto"/>
              <w:bottom w:val="single" w:sz="4" w:space="0" w:color="auto"/>
              <w:right w:val="single" w:sz="4" w:space="0" w:color="auto"/>
            </w:tcBorders>
          </w:tcPr>
          <w:p w14:paraId="75CDAA6F" w14:textId="77777777" w:rsidR="00DC6BDB" w:rsidRPr="000B4A3C" w:rsidRDefault="00DC6BDB" w:rsidP="00DC6BDB">
            <w:pPr>
              <w:widowControl w:val="0"/>
              <w:spacing w:after="0"/>
              <w:rPr>
                <w:rFonts w:ascii="Calibri" w:eastAsia="Calibri" w:hAnsi="Calibri" w:cs="Calibri"/>
              </w:rPr>
            </w:pPr>
            <w:r w:rsidRPr="65F80A47">
              <w:rPr>
                <w:rFonts w:ascii="Calibri" w:eastAsia="Calibri" w:hAnsi="Calibri" w:cs="Calibri"/>
              </w:rPr>
              <w:t xml:space="preserve">Oferowane kardiomonitory kompatybilne z posiadanymi przez Zamawiającego kardiomonitorami marki </w:t>
            </w:r>
            <w:proofErr w:type="spellStart"/>
            <w:r w:rsidRPr="65F80A47">
              <w:rPr>
                <w:rFonts w:ascii="Calibri" w:eastAsia="Calibri" w:hAnsi="Calibri" w:cs="Calibri"/>
              </w:rPr>
              <w:t>IntelliVue</w:t>
            </w:r>
            <w:proofErr w:type="spellEnd"/>
            <w:r w:rsidRPr="65F80A47">
              <w:rPr>
                <w:rFonts w:ascii="Calibri" w:eastAsia="Calibri" w:hAnsi="Calibri" w:cs="Calibri"/>
              </w:rPr>
              <w:t xml:space="preserve"> z serii MX. Kompatybilność w zakresie akcesoriów, modułów transportowych oraz modułów z dodatkowymi pomiarami.</w:t>
            </w:r>
          </w:p>
        </w:tc>
        <w:tc>
          <w:tcPr>
            <w:tcW w:w="1701" w:type="dxa"/>
            <w:tcBorders>
              <w:top w:val="single" w:sz="4" w:space="0" w:color="auto"/>
              <w:left w:val="single" w:sz="4" w:space="0" w:color="auto"/>
              <w:bottom w:val="single" w:sz="4" w:space="0" w:color="auto"/>
              <w:right w:val="single" w:sz="4" w:space="0" w:color="auto"/>
            </w:tcBorders>
          </w:tcPr>
          <w:p w14:paraId="6E106D7A"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TAK – 2 pkt</w:t>
            </w:r>
          </w:p>
          <w:p w14:paraId="0744E160"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NIE – 0 pkt</w:t>
            </w:r>
          </w:p>
        </w:tc>
        <w:tc>
          <w:tcPr>
            <w:tcW w:w="1559" w:type="dxa"/>
            <w:tcBorders>
              <w:top w:val="single" w:sz="4" w:space="0" w:color="auto"/>
              <w:left w:val="single" w:sz="4" w:space="0" w:color="auto"/>
              <w:bottom w:val="single" w:sz="4" w:space="0" w:color="auto"/>
              <w:right w:val="single" w:sz="4" w:space="0" w:color="auto"/>
            </w:tcBorders>
          </w:tcPr>
          <w:p w14:paraId="7886E3AF"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52246DB5"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5BD61CB3" w14:textId="77777777" w:rsidR="00DC6BDB" w:rsidRPr="000B4A3C" w:rsidRDefault="00DC6BDB" w:rsidP="00DC6BDB">
            <w:pPr>
              <w:widowControl w:val="0"/>
              <w:numPr>
                <w:ilvl w:val="0"/>
                <w:numId w:val="8"/>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4" w:space="0" w:color="auto"/>
              <w:left w:val="single" w:sz="4" w:space="0" w:color="auto"/>
              <w:bottom w:val="single" w:sz="4" w:space="0" w:color="auto"/>
              <w:right w:val="single" w:sz="4" w:space="0" w:color="auto"/>
            </w:tcBorders>
          </w:tcPr>
          <w:p w14:paraId="4017F890" w14:textId="77777777" w:rsidR="00DC6BDB" w:rsidRPr="000B4A3C" w:rsidRDefault="00DC6BDB" w:rsidP="00DC6BDB">
            <w:pPr>
              <w:widowControl w:val="0"/>
              <w:spacing w:after="0"/>
              <w:rPr>
                <w:rFonts w:ascii="Calibri" w:eastAsia="Calibri" w:hAnsi="Calibri" w:cs="Calibri"/>
              </w:rPr>
            </w:pPr>
            <w:r w:rsidRPr="65F80A47">
              <w:rPr>
                <w:rFonts w:ascii="Calibri" w:eastAsia="Calibri" w:hAnsi="Calibri" w:cs="Calibri"/>
              </w:rPr>
              <w:t>Monitor pacjenta przystosowany do pracy w sieci</w:t>
            </w:r>
            <w:r>
              <w:rPr>
                <w:rFonts w:ascii="Calibri" w:eastAsia="Calibri" w:hAnsi="Calibri" w:cs="Calibri"/>
              </w:rPr>
              <w:t>. Na wyposażeniu min. 3 monitorów zewnętrzny moduł Wi-Fi.</w:t>
            </w:r>
          </w:p>
        </w:tc>
        <w:tc>
          <w:tcPr>
            <w:tcW w:w="1701" w:type="dxa"/>
            <w:tcBorders>
              <w:top w:val="single" w:sz="4" w:space="0" w:color="auto"/>
              <w:left w:val="single" w:sz="4" w:space="0" w:color="auto"/>
              <w:bottom w:val="single" w:sz="4" w:space="0" w:color="auto"/>
              <w:right w:val="single" w:sz="4" w:space="0" w:color="auto"/>
            </w:tcBorders>
          </w:tcPr>
          <w:p w14:paraId="72A7779D"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bez punktacji</w:t>
            </w:r>
          </w:p>
        </w:tc>
        <w:tc>
          <w:tcPr>
            <w:tcW w:w="1559" w:type="dxa"/>
            <w:tcBorders>
              <w:top w:val="single" w:sz="4" w:space="0" w:color="auto"/>
              <w:left w:val="single" w:sz="4" w:space="0" w:color="auto"/>
              <w:bottom w:val="single" w:sz="4" w:space="0" w:color="auto"/>
              <w:right w:val="single" w:sz="4" w:space="0" w:color="auto"/>
            </w:tcBorders>
          </w:tcPr>
          <w:p w14:paraId="1DA4B0EE"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40FB1743" w14:textId="77777777" w:rsidTr="00DC6BDB">
        <w:tblPrEx>
          <w:tblCellMar>
            <w:left w:w="61" w:type="dxa"/>
            <w:right w:w="61" w:type="dxa"/>
          </w:tblCellMar>
        </w:tblPrEx>
        <w:trPr>
          <w:cantSplit/>
          <w:trHeight w:val="112"/>
        </w:trPr>
        <w:tc>
          <w:tcPr>
            <w:tcW w:w="852" w:type="dxa"/>
            <w:tcBorders>
              <w:top w:val="single" w:sz="6" w:space="0" w:color="auto"/>
              <w:left w:val="single" w:sz="6" w:space="0" w:color="auto"/>
              <w:bottom w:val="single" w:sz="6" w:space="0" w:color="auto"/>
              <w:right w:val="single" w:sz="6" w:space="0" w:color="auto"/>
            </w:tcBorders>
          </w:tcPr>
          <w:p w14:paraId="5A918B06" w14:textId="77777777" w:rsidR="00DC6BDB" w:rsidRPr="000B4A3C" w:rsidRDefault="00DC6BDB" w:rsidP="00DC6BDB">
            <w:pPr>
              <w:widowControl w:val="0"/>
              <w:numPr>
                <w:ilvl w:val="0"/>
                <w:numId w:val="7"/>
              </w:numPr>
              <w:spacing w:after="0" w:line="240" w:lineRule="auto"/>
              <w:contextualSpacing/>
              <w:jc w:val="center"/>
              <w:rPr>
                <w:rFonts w:ascii="Calibri" w:eastAsia="Calibri" w:hAnsi="Calibri" w:cs="Calibri"/>
                <w:b/>
                <w:bCs/>
              </w:rPr>
            </w:pPr>
          </w:p>
        </w:tc>
        <w:tc>
          <w:tcPr>
            <w:tcW w:w="9225" w:type="dxa"/>
            <w:gridSpan w:val="4"/>
            <w:tcBorders>
              <w:top w:val="single" w:sz="6" w:space="0" w:color="auto"/>
              <w:left w:val="single" w:sz="6" w:space="0" w:color="auto"/>
              <w:bottom w:val="single" w:sz="6" w:space="0" w:color="auto"/>
              <w:right w:val="single" w:sz="6" w:space="0" w:color="auto"/>
            </w:tcBorders>
          </w:tcPr>
          <w:p w14:paraId="1C8F4FF4" w14:textId="77777777" w:rsidR="00DC6BDB" w:rsidRPr="000B4A3C" w:rsidRDefault="00DC6BDB" w:rsidP="00DC6BDB">
            <w:pPr>
              <w:widowControl w:val="0"/>
              <w:spacing w:after="0"/>
              <w:rPr>
                <w:rFonts w:ascii="Calibri" w:eastAsia="Calibri" w:hAnsi="Calibri" w:cs="Calibri"/>
                <w:b/>
                <w:bCs/>
              </w:rPr>
            </w:pPr>
            <w:r w:rsidRPr="65F80A47">
              <w:rPr>
                <w:rFonts w:ascii="Calibri" w:eastAsia="Calibri" w:hAnsi="Calibri" w:cs="Calibri"/>
                <w:b/>
                <w:bCs/>
              </w:rPr>
              <w:t>MONITOR/MODUŁ TRANSPORTOWY – 19 sztuk</w:t>
            </w:r>
          </w:p>
        </w:tc>
      </w:tr>
      <w:tr w:rsidR="00DC6BDB" w:rsidRPr="000B4A3C" w14:paraId="177BB66D"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7BB83416" w14:textId="77777777" w:rsidR="00DC6BDB" w:rsidRPr="000B4A3C" w:rsidRDefault="00DC6BDB" w:rsidP="00DC6BDB">
            <w:pPr>
              <w:widowControl w:val="0"/>
              <w:numPr>
                <w:ilvl w:val="0"/>
                <w:numId w:val="10"/>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64B32C85"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lang w:eastAsia="pl-PL"/>
              </w:rPr>
              <w:t xml:space="preserve">Monitor (moduł) transportowy dla każdego monitora z podglądem monitorowanych parametrów. </w:t>
            </w:r>
          </w:p>
        </w:tc>
        <w:tc>
          <w:tcPr>
            <w:tcW w:w="1701" w:type="dxa"/>
            <w:tcBorders>
              <w:top w:val="single" w:sz="6" w:space="0" w:color="auto"/>
              <w:left w:val="single" w:sz="6" w:space="0" w:color="auto"/>
              <w:bottom w:val="single" w:sz="6" w:space="0" w:color="auto"/>
              <w:right w:val="single" w:sz="6" w:space="0" w:color="auto"/>
            </w:tcBorders>
          </w:tcPr>
          <w:p w14:paraId="48BFE653"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bez punktacji</w:t>
            </w:r>
          </w:p>
        </w:tc>
        <w:tc>
          <w:tcPr>
            <w:tcW w:w="1559" w:type="dxa"/>
            <w:tcBorders>
              <w:top w:val="single" w:sz="6" w:space="0" w:color="auto"/>
              <w:left w:val="single" w:sz="6" w:space="0" w:color="auto"/>
              <w:bottom w:val="single" w:sz="6" w:space="0" w:color="auto"/>
              <w:right w:val="single" w:sz="6" w:space="0" w:color="auto"/>
            </w:tcBorders>
          </w:tcPr>
          <w:p w14:paraId="04F3C93C"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312ACA29"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00122CD9" w14:textId="77777777" w:rsidR="00DC6BDB" w:rsidRPr="000B4A3C" w:rsidRDefault="00DC6BDB" w:rsidP="00DC6BDB">
            <w:pPr>
              <w:widowControl w:val="0"/>
              <w:numPr>
                <w:ilvl w:val="0"/>
                <w:numId w:val="10"/>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544F2B9D"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lang w:eastAsia="pl-PL"/>
              </w:rPr>
              <w:t xml:space="preserve">Monitorowanie po odłączeniu co najmniej EKG, NIBP, SpO2, Temp (min. 1 gniazdo), IBP (min. 1 gniazdo) podczas transportu pacjenta.  </w:t>
            </w:r>
          </w:p>
        </w:tc>
        <w:tc>
          <w:tcPr>
            <w:tcW w:w="1701" w:type="dxa"/>
            <w:tcBorders>
              <w:top w:val="single" w:sz="6" w:space="0" w:color="auto"/>
              <w:left w:val="single" w:sz="6" w:space="0" w:color="auto"/>
              <w:bottom w:val="single" w:sz="6" w:space="0" w:color="auto"/>
              <w:right w:val="single" w:sz="6" w:space="0" w:color="auto"/>
            </w:tcBorders>
          </w:tcPr>
          <w:p w14:paraId="7C491B5F"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bez punktacji</w:t>
            </w:r>
          </w:p>
        </w:tc>
        <w:tc>
          <w:tcPr>
            <w:tcW w:w="1559" w:type="dxa"/>
            <w:tcBorders>
              <w:top w:val="single" w:sz="6" w:space="0" w:color="auto"/>
              <w:left w:val="single" w:sz="6" w:space="0" w:color="auto"/>
              <w:bottom w:val="single" w:sz="6" w:space="0" w:color="auto"/>
              <w:right w:val="single" w:sz="6" w:space="0" w:color="auto"/>
            </w:tcBorders>
          </w:tcPr>
          <w:p w14:paraId="1BAC0439"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0185820B"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519A5D5C" w14:textId="77777777" w:rsidR="00DC6BDB" w:rsidRPr="000B4A3C" w:rsidRDefault="00DC6BDB" w:rsidP="00DC6BDB">
            <w:pPr>
              <w:widowControl w:val="0"/>
              <w:numPr>
                <w:ilvl w:val="0"/>
                <w:numId w:val="10"/>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29FC83CA"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lang w:eastAsia="pl-PL"/>
              </w:rPr>
              <w:t xml:space="preserve">Ekran monitora/modułu transportowego o przekątnej min. 5” rozdzielczość co najmniej 1024 x 480 pikseli. </w:t>
            </w:r>
          </w:p>
        </w:tc>
        <w:tc>
          <w:tcPr>
            <w:tcW w:w="1701" w:type="dxa"/>
            <w:tcBorders>
              <w:top w:val="single" w:sz="6" w:space="0" w:color="auto"/>
              <w:left w:val="single" w:sz="6" w:space="0" w:color="auto"/>
              <w:bottom w:val="single" w:sz="6" w:space="0" w:color="auto"/>
              <w:right w:val="single" w:sz="6" w:space="0" w:color="auto"/>
            </w:tcBorders>
          </w:tcPr>
          <w:p w14:paraId="5758AF67"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Rozmiar ekranu: =5” – 0 pkt</w:t>
            </w:r>
          </w:p>
          <w:p w14:paraId="004DE627"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&gt;5” – =6” – 1 pkt</w:t>
            </w:r>
          </w:p>
          <w:p w14:paraId="47831094"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&gt;6” – 2 pkt</w:t>
            </w:r>
          </w:p>
        </w:tc>
        <w:tc>
          <w:tcPr>
            <w:tcW w:w="1559" w:type="dxa"/>
            <w:tcBorders>
              <w:top w:val="single" w:sz="6" w:space="0" w:color="auto"/>
              <w:left w:val="single" w:sz="6" w:space="0" w:color="auto"/>
              <w:bottom w:val="single" w:sz="6" w:space="0" w:color="auto"/>
              <w:right w:val="single" w:sz="6" w:space="0" w:color="auto"/>
            </w:tcBorders>
          </w:tcPr>
          <w:p w14:paraId="0A1FD044"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14C05899"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79DAA274" w14:textId="77777777" w:rsidR="00DC6BDB" w:rsidRPr="000B4A3C" w:rsidRDefault="00DC6BDB" w:rsidP="00DC6BDB">
            <w:pPr>
              <w:widowControl w:val="0"/>
              <w:numPr>
                <w:ilvl w:val="0"/>
                <w:numId w:val="10"/>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539740C4"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lang w:eastAsia="pl-PL"/>
              </w:rPr>
              <w:t xml:space="preserve">Ciężar monitora transportowego lub modułu transportowego nie więcej niż 1,5 kg. </w:t>
            </w:r>
          </w:p>
        </w:tc>
        <w:tc>
          <w:tcPr>
            <w:tcW w:w="1701" w:type="dxa"/>
            <w:tcBorders>
              <w:top w:val="single" w:sz="6" w:space="0" w:color="auto"/>
              <w:left w:val="single" w:sz="6" w:space="0" w:color="auto"/>
              <w:bottom w:val="single" w:sz="6" w:space="0" w:color="auto"/>
              <w:right w:val="single" w:sz="6" w:space="0" w:color="auto"/>
            </w:tcBorders>
          </w:tcPr>
          <w:p w14:paraId="6C9C718C"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bez punktacji</w:t>
            </w:r>
          </w:p>
        </w:tc>
        <w:tc>
          <w:tcPr>
            <w:tcW w:w="1559" w:type="dxa"/>
            <w:tcBorders>
              <w:top w:val="single" w:sz="6" w:space="0" w:color="auto"/>
              <w:left w:val="single" w:sz="6" w:space="0" w:color="auto"/>
              <w:bottom w:val="single" w:sz="6" w:space="0" w:color="auto"/>
              <w:right w:val="single" w:sz="6" w:space="0" w:color="auto"/>
            </w:tcBorders>
          </w:tcPr>
          <w:p w14:paraId="48BCF99A"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134D79D0"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32139C48" w14:textId="77777777" w:rsidR="00DC6BDB" w:rsidRPr="000B4A3C" w:rsidRDefault="00DC6BDB" w:rsidP="00DC6BDB">
            <w:pPr>
              <w:widowControl w:val="0"/>
              <w:numPr>
                <w:ilvl w:val="0"/>
                <w:numId w:val="10"/>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355F4090"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lang w:eastAsia="pl-PL"/>
              </w:rPr>
              <w:t xml:space="preserve">Czas pracy na zasilaniu akumulatorowym co najmniej 4 godziny. </w:t>
            </w:r>
          </w:p>
        </w:tc>
        <w:tc>
          <w:tcPr>
            <w:tcW w:w="1701" w:type="dxa"/>
            <w:tcBorders>
              <w:top w:val="single" w:sz="6" w:space="0" w:color="auto"/>
              <w:left w:val="single" w:sz="6" w:space="0" w:color="auto"/>
              <w:bottom w:val="single" w:sz="6" w:space="0" w:color="auto"/>
              <w:right w:val="single" w:sz="6" w:space="0" w:color="auto"/>
            </w:tcBorders>
          </w:tcPr>
          <w:p w14:paraId="223C95F4"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bez punktacji</w:t>
            </w:r>
          </w:p>
        </w:tc>
        <w:tc>
          <w:tcPr>
            <w:tcW w:w="1559" w:type="dxa"/>
            <w:tcBorders>
              <w:top w:val="single" w:sz="6" w:space="0" w:color="auto"/>
              <w:left w:val="single" w:sz="6" w:space="0" w:color="auto"/>
              <w:bottom w:val="single" w:sz="6" w:space="0" w:color="auto"/>
              <w:right w:val="single" w:sz="6" w:space="0" w:color="auto"/>
            </w:tcBorders>
          </w:tcPr>
          <w:p w14:paraId="0951699E"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00615172"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1E46E8DF" w14:textId="77777777" w:rsidR="00DC6BDB" w:rsidRPr="000B4A3C" w:rsidRDefault="00DC6BDB" w:rsidP="00DC6BDB">
            <w:pPr>
              <w:widowControl w:val="0"/>
              <w:numPr>
                <w:ilvl w:val="0"/>
                <w:numId w:val="10"/>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2160715B"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lang w:eastAsia="pl-PL"/>
              </w:rPr>
              <w:t xml:space="preserve">Własna wewnętrzna pamięć monitora transportowego pozwalająca na zapamiętywanie co najmniej 24 godzin trendów monitorowanych parametrów. </w:t>
            </w:r>
          </w:p>
        </w:tc>
        <w:tc>
          <w:tcPr>
            <w:tcW w:w="1701" w:type="dxa"/>
            <w:tcBorders>
              <w:top w:val="single" w:sz="6" w:space="0" w:color="auto"/>
              <w:left w:val="single" w:sz="6" w:space="0" w:color="auto"/>
              <w:bottom w:val="single" w:sz="6" w:space="0" w:color="auto"/>
              <w:right w:val="single" w:sz="6" w:space="0" w:color="auto"/>
            </w:tcBorders>
          </w:tcPr>
          <w:p w14:paraId="0BE96855"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bez punktacji</w:t>
            </w:r>
          </w:p>
        </w:tc>
        <w:tc>
          <w:tcPr>
            <w:tcW w:w="1559" w:type="dxa"/>
            <w:tcBorders>
              <w:top w:val="single" w:sz="6" w:space="0" w:color="auto"/>
              <w:left w:val="single" w:sz="6" w:space="0" w:color="auto"/>
              <w:bottom w:val="single" w:sz="6" w:space="0" w:color="auto"/>
              <w:right w:val="single" w:sz="6" w:space="0" w:color="auto"/>
            </w:tcBorders>
          </w:tcPr>
          <w:p w14:paraId="1454482B"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080D047A"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307E4241" w14:textId="77777777" w:rsidR="00DC6BDB" w:rsidRPr="000B4A3C" w:rsidRDefault="00DC6BDB" w:rsidP="00DC6BDB">
            <w:pPr>
              <w:widowControl w:val="0"/>
              <w:numPr>
                <w:ilvl w:val="0"/>
                <w:numId w:val="10"/>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76C08829"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lang w:eastAsia="pl-PL"/>
              </w:rPr>
              <w:t xml:space="preserve">Obsługa poprzez ekran dotykowy. </w:t>
            </w:r>
          </w:p>
        </w:tc>
        <w:tc>
          <w:tcPr>
            <w:tcW w:w="1701" w:type="dxa"/>
            <w:tcBorders>
              <w:top w:val="single" w:sz="6" w:space="0" w:color="auto"/>
              <w:left w:val="single" w:sz="6" w:space="0" w:color="auto"/>
              <w:bottom w:val="single" w:sz="6" w:space="0" w:color="auto"/>
              <w:right w:val="single" w:sz="6" w:space="0" w:color="auto"/>
            </w:tcBorders>
          </w:tcPr>
          <w:p w14:paraId="53347F3C"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bez punktacji</w:t>
            </w:r>
          </w:p>
        </w:tc>
        <w:tc>
          <w:tcPr>
            <w:tcW w:w="1559" w:type="dxa"/>
            <w:tcBorders>
              <w:top w:val="single" w:sz="6" w:space="0" w:color="auto"/>
              <w:left w:val="single" w:sz="6" w:space="0" w:color="auto"/>
              <w:bottom w:val="single" w:sz="6" w:space="0" w:color="auto"/>
              <w:right w:val="single" w:sz="6" w:space="0" w:color="auto"/>
            </w:tcBorders>
          </w:tcPr>
          <w:p w14:paraId="200201D5"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2A22E0F0"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7671635B" w14:textId="77777777" w:rsidR="00DC6BDB" w:rsidRPr="000B4A3C" w:rsidRDefault="00DC6BDB" w:rsidP="00DC6BDB">
            <w:pPr>
              <w:widowControl w:val="0"/>
              <w:numPr>
                <w:ilvl w:val="0"/>
                <w:numId w:val="10"/>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76FD8C3F"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lang w:eastAsia="pl-PL"/>
              </w:rPr>
              <w:t>Ochrona przed szkodliwym wpływem rozpryskiwanej wody – stopień ochrony co najmniej IPX2.</w:t>
            </w:r>
          </w:p>
        </w:tc>
        <w:tc>
          <w:tcPr>
            <w:tcW w:w="1701" w:type="dxa"/>
            <w:tcBorders>
              <w:top w:val="single" w:sz="6" w:space="0" w:color="auto"/>
              <w:left w:val="single" w:sz="6" w:space="0" w:color="auto"/>
              <w:bottom w:val="single" w:sz="6" w:space="0" w:color="auto"/>
              <w:right w:val="single" w:sz="6" w:space="0" w:color="auto"/>
            </w:tcBorders>
          </w:tcPr>
          <w:p w14:paraId="77FA4631"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bez punktacji</w:t>
            </w:r>
          </w:p>
        </w:tc>
        <w:tc>
          <w:tcPr>
            <w:tcW w:w="1559" w:type="dxa"/>
            <w:tcBorders>
              <w:top w:val="single" w:sz="6" w:space="0" w:color="auto"/>
              <w:left w:val="single" w:sz="6" w:space="0" w:color="auto"/>
              <w:bottom w:val="single" w:sz="6" w:space="0" w:color="auto"/>
              <w:right w:val="single" w:sz="6" w:space="0" w:color="auto"/>
            </w:tcBorders>
          </w:tcPr>
          <w:p w14:paraId="5763C900"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739B776D"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171C2C29" w14:textId="77777777" w:rsidR="00DC6BDB" w:rsidRPr="000B4A3C" w:rsidRDefault="00DC6BDB" w:rsidP="00DC6BDB">
            <w:pPr>
              <w:widowControl w:val="0"/>
              <w:numPr>
                <w:ilvl w:val="0"/>
                <w:numId w:val="10"/>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2ED6D39F"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lang w:eastAsia="pl-PL"/>
              </w:rPr>
              <w:t>Element/moduł transportowy wyposażony w system alarmów, pamięć pomiarów i danych demograficznych pacjenta oraz trendów z min. 48 godz.</w:t>
            </w:r>
          </w:p>
        </w:tc>
        <w:tc>
          <w:tcPr>
            <w:tcW w:w="1701" w:type="dxa"/>
            <w:tcBorders>
              <w:top w:val="single" w:sz="6" w:space="0" w:color="auto"/>
              <w:left w:val="single" w:sz="6" w:space="0" w:color="auto"/>
              <w:bottom w:val="single" w:sz="6" w:space="0" w:color="auto"/>
              <w:right w:val="single" w:sz="6" w:space="0" w:color="auto"/>
            </w:tcBorders>
          </w:tcPr>
          <w:p w14:paraId="0281537B"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bez punktacji</w:t>
            </w:r>
          </w:p>
        </w:tc>
        <w:tc>
          <w:tcPr>
            <w:tcW w:w="1559" w:type="dxa"/>
            <w:tcBorders>
              <w:top w:val="single" w:sz="6" w:space="0" w:color="auto"/>
              <w:left w:val="single" w:sz="6" w:space="0" w:color="auto"/>
              <w:bottom w:val="single" w:sz="6" w:space="0" w:color="auto"/>
              <w:right w:val="single" w:sz="6" w:space="0" w:color="auto"/>
            </w:tcBorders>
          </w:tcPr>
          <w:p w14:paraId="366C4B8F"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157DAE97"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2E419692" w14:textId="77777777" w:rsidR="00DC6BDB" w:rsidRPr="000B4A3C" w:rsidRDefault="00DC6BDB" w:rsidP="00DC6BDB">
            <w:pPr>
              <w:widowControl w:val="0"/>
              <w:numPr>
                <w:ilvl w:val="0"/>
                <w:numId w:val="10"/>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253A3030"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lang w:eastAsia="pl-PL"/>
              </w:rPr>
              <w:t>Moduł transportowy po zadokowaniu w monitorze pacjenta lub stacji dokującej umożliwiający obsługę oraz instalację po drugiej stronie łóżka niż kardiomonitor co daje dostęp do obsługi kardiomonitora z obu stron łóżka</w:t>
            </w:r>
          </w:p>
        </w:tc>
        <w:tc>
          <w:tcPr>
            <w:tcW w:w="1701" w:type="dxa"/>
            <w:tcBorders>
              <w:top w:val="single" w:sz="6" w:space="0" w:color="auto"/>
              <w:left w:val="single" w:sz="6" w:space="0" w:color="auto"/>
              <w:bottom w:val="single" w:sz="6" w:space="0" w:color="auto"/>
              <w:right w:val="single" w:sz="6" w:space="0" w:color="auto"/>
            </w:tcBorders>
          </w:tcPr>
          <w:p w14:paraId="44577069"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TAK – 1 pkt</w:t>
            </w:r>
          </w:p>
          <w:p w14:paraId="69805737"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NIE – 0 pkt</w:t>
            </w:r>
          </w:p>
        </w:tc>
        <w:tc>
          <w:tcPr>
            <w:tcW w:w="1559" w:type="dxa"/>
            <w:tcBorders>
              <w:top w:val="single" w:sz="6" w:space="0" w:color="auto"/>
              <w:left w:val="single" w:sz="6" w:space="0" w:color="auto"/>
              <w:bottom w:val="single" w:sz="6" w:space="0" w:color="auto"/>
              <w:right w:val="single" w:sz="6" w:space="0" w:color="auto"/>
            </w:tcBorders>
          </w:tcPr>
          <w:p w14:paraId="7B9EC878"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073C2065"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119F883D" w14:textId="77777777" w:rsidR="00DC6BDB" w:rsidRPr="000B4A3C" w:rsidRDefault="00DC6BDB" w:rsidP="00DC6BDB">
            <w:pPr>
              <w:widowControl w:val="0"/>
              <w:numPr>
                <w:ilvl w:val="0"/>
                <w:numId w:val="10"/>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303A342C"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lang w:eastAsia="pl-PL"/>
              </w:rPr>
              <w:t>Moduł transportowy wyposażony w rączkę/uchwyt umożliwiający szybkie wypięcie z miejsca dokowania.</w:t>
            </w:r>
          </w:p>
        </w:tc>
        <w:tc>
          <w:tcPr>
            <w:tcW w:w="1701" w:type="dxa"/>
            <w:tcBorders>
              <w:top w:val="single" w:sz="6" w:space="0" w:color="auto"/>
              <w:left w:val="single" w:sz="6" w:space="0" w:color="auto"/>
              <w:bottom w:val="single" w:sz="6" w:space="0" w:color="auto"/>
              <w:right w:val="single" w:sz="6" w:space="0" w:color="auto"/>
            </w:tcBorders>
          </w:tcPr>
          <w:p w14:paraId="43F055AC"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TAK – 1 pkt</w:t>
            </w:r>
          </w:p>
          <w:p w14:paraId="76139194"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NIE – 0 pkt</w:t>
            </w:r>
          </w:p>
        </w:tc>
        <w:tc>
          <w:tcPr>
            <w:tcW w:w="1559" w:type="dxa"/>
            <w:tcBorders>
              <w:top w:val="single" w:sz="6" w:space="0" w:color="auto"/>
              <w:left w:val="single" w:sz="6" w:space="0" w:color="auto"/>
              <w:bottom w:val="single" w:sz="6" w:space="0" w:color="auto"/>
              <w:right w:val="single" w:sz="6" w:space="0" w:color="auto"/>
            </w:tcBorders>
          </w:tcPr>
          <w:p w14:paraId="67C4E2C2"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5BC8A9BE" w14:textId="77777777" w:rsidTr="00DC6BDB">
        <w:tblPrEx>
          <w:tblCellMar>
            <w:left w:w="61" w:type="dxa"/>
            <w:right w:w="61" w:type="dxa"/>
          </w:tblCellMar>
        </w:tblPrEx>
        <w:trPr>
          <w:cantSplit/>
          <w:trHeight w:val="112"/>
        </w:trPr>
        <w:tc>
          <w:tcPr>
            <w:tcW w:w="852" w:type="dxa"/>
            <w:tcBorders>
              <w:top w:val="single" w:sz="6" w:space="0" w:color="auto"/>
              <w:left w:val="single" w:sz="6" w:space="0" w:color="auto"/>
              <w:bottom w:val="single" w:sz="6" w:space="0" w:color="auto"/>
              <w:right w:val="single" w:sz="6" w:space="0" w:color="auto"/>
            </w:tcBorders>
          </w:tcPr>
          <w:p w14:paraId="28B37618" w14:textId="77777777" w:rsidR="00DC6BDB" w:rsidRPr="000B4A3C" w:rsidRDefault="00DC6BDB" w:rsidP="00DC6BDB">
            <w:pPr>
              <w:widowControl w:val="0"/>
              <w:numPr>
                <w:ilvl w:val="0"/>
                <w:numId w:val="7"/>
              </w:numPr>
              <w:tabs>
                <w:tab w:val="right" w:pos="1004"/>
              </w:tabs>
              <w:spacing w:after="0" w:line="240" w:lineRule="auto"/>
              <w:contextualSpacing/>
              <w:rPr>
                <w:rFonts w:ascii="Calibri" w:eastAsia="Calibri" w:hAnsi="Calibri" w:cs="Calibri"/>
                <w:b/>
                <w:bCs/>
              </w:rPr>
            </w:pPr>
          </w:p>
        </w:tc>
        <w:tc>
          <w:tcPr>
            <w:tcW w:w="9225" w:type="dxa"/>
            <w:gridSpan w:val="4"/>
            <w:tcBorders>
              <w:top w:val="single" w:sz="6" w:space="0" w:color="auto"/>
              <w:left w:val="single" w:sz="6" w:space="0" w:color="auto"/>
              <w:bottom w:val="single" w:sz="6" w:space="0" w:color="auto"/>
              <w:right w:val="single" w:sz="6" w:space="0" w:color="auto"/>
            </w:tcBorders>
          </w:tcPr>
          <w:p w14:paraId="07C6416D" w14:textId="77777777" w:rsidR="00DC6BDB" w:rsidRPr="000B4A3C" w:rsidRDefault="00DC6BDB" w:rsidP="00DC6BDB">
            <w:pPr>
              <w:widowControl w:val="0"/>
              <w:tabs>
                <w:tab w:val="right" w:pos="1004"/>
              </w:tabs>
              <w:spacing w:after="0"/>
              <w:rPr>
                <w:rFonts w:ascii="Calibri" w:eastAsia="Calibri" w:hAnsi="Calibri" w:cs="Calibri"/>
              </w:rPr>
            </w:pPr>
            <w:r w:rsidRPr="65F80A47">
              <w:rPr>
                <w:rFonts w:ascii="Calibri" w:eastAsia="Calibri" w:hAnsi="Calibri" w:cs="Calibri"/>
                <w:b/>
                <w:bCs/>
              </w:rPr>
              <w:t>MIERZONE PARAMETRY</w:t>
            </w:r>
          </w:p>
        </w:tc>
      </w:tr>
      <w:tr w:rsidR="00DC6BDB" w:rsidRPr="000B4A3C" w14:paraId="3F9356E2"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3C24D23D" w14:textId="77777777" w:rsidR="00DC6BDB" w:rsidRPr="000B4A3C" w:rsidRDefault="00DC6BDB" w:rsidP="00DC6BDB">
            <w:pPr>
              <w:widowControl w:val="0"/>
              <w:numPr>
                <w:ilvl w:val="0"/>
                <w:numId w:val="13"/>
              </w:numPr>
              <w:shd w:val="clear" w:color="auto" w:fill="FFFFFF" w:themeFill="background1"/>
              <w:autoSpaceDE w:val="0"/>
              <w:autoSpaceDN w:val="0"/>
              <w:adjustRightInd w:val="0"/>
              <w:spacing w:after="0" w:line="240" w:lineRule="auto"/>
              <w:contextualSpacing/>
              <w:jc w:val="center"/>
              <w:rPr>
                <w:rFonts w:ascii="Calibri" w:eastAsia="Calibri" w:hAnsi="Calibri" w:cs="Calibri"/>
                <w:b/>
                <w:bCs/>
              </w:rPr>
            </w:pPr>
          </w:p>
        </w:tc>
        <w:tc>
          <w:tcPr>
            <w:tcW w:w="5953" w:type="dxa"/>
          </w:tcPr>
          <w:p w14:paraId="6BA23D6F"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b/>
                <w:bCs/>
                <w:lang w:eastAsia="pl-PL"/>
              </w:rPr>
              <w:t>EKG: pomiar częstości akcji serca - z</w:t>
            </w:r>
            <w:r w:rsidRPr="65F80A47">
              <w:rPr>
                <w:rFonts w:ascii="Calibri" w:hAnsi="Calibri" w:cs="Calibri"/>
                <w:lang w:eastAsia="pl-PL"/>
              </w:rPr>
              <w:t>akres minimum 15 – 300 uderzeń/min. (z dokładnością nie gorszą niż +/-1 % (gorsza, czyli większa) lub z dokładnością  +/-1 uderzenia/min lub +/- 1% (zawsze lepsza)). . Alarm niskiej i wysokiej wartości HR. Ustawianie prędkości przesuwu krzywej EKG do wyboru co najmniej: 6.25; 12.5; 25; 50 mm/s. Ustawianie wzmocnienia krzywej EKG do wyboru co najmniej: x0.5; x1; x2; x4; auto.</w:t>
            </w:r>
          </w:p>
        </w:tc>
        <w:tc>
          <w:tcPr>
            <w:tcW w:w="1701" w:type="dxa"/>
            <w:tcBorders>
              <w:top w:val="single" w:sz="6" w:space="0" w:color="auto"/>
              <w:left w:val="single" w:sz="6" w:space="0" w:color="auto"/>
              <w:bottom w:val="single" w:sz="6" w:space="0" w:color="auto"/>
              <w:right w:val="single" w:sz="6" w:space="0" w:color="auto"/>
            </w:tcBorders>
          </w:tcPr>
          <w:p w14:paraId="4A1BABE8"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bez punktacji</w:t>
            </w:r>
          </w:p>
        </w:tc>
        <w:tc>
          <w:tcPr>
            <w:tcW w:w="1559" w:type="dxa"/>
            <w:tcBorders>
              <w:top w:val="single" w:sz="6" w:space="0" w:color="auto"/>
              <w:left w:val="single" w:sz="6" w:space="0" w:color="auto"/>
              <w:bottom w:val="single" w:sz="6" w:space="0" w:color="auto"/>
              <w:right w:val="single" w:sz="6" w:space="0" w:color="auto"/>
            </w:tcBorders>
          </w:tcPr>
          <w:p w14:paraId="229EC25E"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3A1B8A91"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1278E190" w14:textId="77777777" w:rsidR="00DC6BDB" w:rsidRPr="000B4A3C" w:rsidRDefault="00DC6BDB" w:rsidP="00DC6BDB">
            <w:pPr>
              <w:widowControl w:val="0"/>
              <w:numPr>
                <w:ilvl w:val="0"/>
                <w:numId w:val="12"/>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42721366"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lang w:eastAsia="pl-PL"/>
              </w:rPr>
              <w:t xml:space="preserve">Monitorowanie do 12 </w:t>
            </w:r>
            <w:proofErr w:type="spellStart"/>
            <w:r w:rsidRPr="65F80A47">
              <w:rPr>
                <w:rFonts w:ascii="Calibri" w:hAnsi="Calibri" w:cs="Calibri"/>
                <w:lang w:eastAsia="pl-PL"/>
              </w:rPr>
              <w:t>odprowadzeń</w:t>
            </w:r>
            <w:proofErr w:type="spellEnd"/>
            <w:r w:rsidRPr="65F80A47">
              <w:rPr>
                <w:rFonts w:ascii="Calibri" w:hAnsi="Calibri" w:cs="Calibri"/>
                <w:lang w:eastAsia="pl-PL"/>
              </w:rPr>
              <w:t xml:space="preserve"> jednocześnie. </w:t>
            </w:r>
          </w:p>
          <w:p w14:paraId="2D5F11D6"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lang w:eastAsia="pl-PL"/>
              </w:rPr>
              <w:t>W komplecie dla każdego monitora: przewód EKG z kompletem 5 końcówek</w:t>
            </w:r>
          </w:p>
        </w:tc>
        <w:tc>
          <w:tcPr>
            <w:tcW w:w="1701" w:type="dxa"/>
            <w:tcBorders>
              <w:top w:val="single" w:sz="6" w:space="0" w:color="auto"/>
              <w:left w:val="single" w:sz="6" w:space="0" w:color="auto"/>
              <w:bottom w:val="single" w:sz="6" w:space="0" w:color="auto"/>
              <w:right w:val="single" w:sz="6" w:space="0" w:color="auto"/>
            </w:tcBorders>
          </w:tcPr>
          <w:p w14:paraId="333C1A28"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bez punktacji</w:t>
            </w:r>
          </w:p>
        </w:tc>
        <w:tc>
          <w:tcPr>
            <w:tcW w:w="1559" w:type="dxa"/>
            <w:tcBorders>
              <w:top w:val="single" w:sz="6" w:space="0" w:color="auto"/>
              <w:left w:val="single" w:sz="6" w:space="0" w:color="auto"/>
              <w:bottom w:val="single" w:sz="6" w:space="0" w:color="auto"/>
              <w:right w:val="single" w:sz="6" w:space="0" w:color="auto"/>
            </w:tcBorders>
          </w:tcPr>
          <w:p w14:paraId="23C43B16"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693D7304"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4D9FB2C5" w14:textId="77777777" w:rsidR="00DC6BDB" w:rsidRPr="000B4A3C" w:rsidRDefault="00DC6BDB" w:rsidP="00DC6BDB">
            <w:pPr>
              <w:widowControl w:val="0"/>
              <w:numPr>
                <w:ilvl w:val="0"/>
                <w:numId w:val="12"/>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0299FE18"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lang w:eastAsia="pl-PL"/>
              </w:rPr>
              <w:t>Analiza arytmii – wykrywanie co najmniej 25 kategorii zaburzeń rytmu w tym VF, ASYS, BRADY, TACHY, AF</w:t>
            </w:r>
          </w:p>
        </w:tc>
        <w:tc>
          <w:tcPr>
            <w:tcW w:w="1701" w:type="dxa"/>
            <w:tcBorders>
              <w:top w:val="single" w:sz="6" w:space="0" w:color="auto"/>
              <w:left w:val="single" w:sz="6" w:space="0" w:color="auto"/>
              <w:bottom w:val="single" w:sz="6" w:space="0" w:color="auto"/>
              <w:right w:val="single" w:sz="6" w:space="0" w:color="auto"/>
            </w:tcBorders>
          </w:tcPr>
          <w:p w14:paraId="68B59FFB"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bez punktacji</w:t>
            </w:r>
          </w:p>
        </w:tc>
        <w:tc>
          <w:tcPr>
            <w:tcW w:w="1559" w:type="dxa"/>
            <w:tcBorders>
              <w:top w:val="single" w:sz="6" w:space="0" w:color="auto"/>
              <w:left w:val="single" w:sz="6" w:space="0" w:color="auto"/>
              <w:bottom w:val="single" w:sz="6" w:space="0" w:color="auto"/>
              <w:right w:val="single" w:sz="6" w:space="0" w:color="auto"/>
            </w:tcBorders>
          </w:tcPr>
          <w:p w14:paraId="1AC7420B"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3665F36B"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7572442E" w14:textId="77777777" w:rsidR="00DC6BDB" w:rsidRPr="000B4A3C" w:rsidRDefault="00DC6BDB" w:rsidP="00DC6BDB">
            <w:pPr>
              <w:widowControl w:val="0"/>
              <w:numPr>
                <w:ilvl w:val="0"/>
                <w:numId w:val="12"/>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3BAE8FD9"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lang w:eastAsia="pl-PL"/>
              </w:rPr>
              <w:t xml:space="preserve">Analiza odcinka ST – jednoczesny pomiar odchylenia odcinka ST w siedmiu </w:t>
            </w:r>
            <w:proofErr w:type="spellStart"/>
            <w:r w:rsidRPr="65F80A47">
              <w:rPr>
                <w:rFonts w:ascii="Calibri" w:hAnsi="Calibri" w:cs="Calibri"/>
                <w:lang w:eastAsia="pl-PL"/>
              </w:rPr>
              <w:t>odprowadzeniach</w:t>
            </w:r>
            <w:proofErr w:type="spellEnd"/>
            <w:r w:rsidRPr="65F80A47">
              <w:rPr>
                <w:rFonts w:ascii="Calibri" w:hAnsi="Calibri" w:cs="Calibri"/>
                <w:lang w:eastAsia="pl-PL"/>
              </w:rPr>
              <w:t xml:space="preserve"> w zakresie co najmniej od -2,0 do +2,0 </w:t>
            </w:r>
            <w:proofErr w:type="spellStart"/>
            <w:r w:rsidRPr="65F80A47">
              <w:rPr>
                <w:rFonts w:ascii="Calibri" w:hAnsi="Calibri" w:cs="Calibri"/>
                <w:lang w:eastAsia="pl-PL"/>
              </w:rPr>
              <w:t>mV</w:t>
            </w:r>
            <w:proofErr w:type="spellEnd"/>
            <w:r w:rsidRPr="65F80A47">
              <w:rPr>
                <w:rFonts w:ascii="Calibri" w:hAnsi="Calibri" w:cs="Calibri"/>
                <w:lang w:eastAsia="pl-PL"/>
              </w:rPr>
              <w:t>.</w:t>
            </w:r>
          </w:p>
        </w:tc>
        <w:tc>
          <w:tcPr>
            <w:tcW w:w="1701" w:type="dxa"/>
            <w:tcBorders>
              <w:top w:val="single" w:sz="6" w:space="0" w:color="auto"/>
              <w:left w:val="single" w:sz="6" w:space="0" w:color="auto"/>
              <w:bottom w:val="single" w:sz="6" w:space="0" w:color="auto"/>
              <w:right w:val="single" w:sz="6" w:space="0" w:color="auto"/>
            </w:tcBorders>
          </w:tcPr>
          <w:p w14:paraId="32D14A7B"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bez punktacji</w:t>
            </w:r>
          </w:p>
        </w:tc>
        <w:tc>
          <w:tcPr>
            <w:tcW w:w="1559" w:type="dxa"/>
            <w:tcBorders>
              <w:top w:val="single" w:sz="6" w:space="0" w:color="auto"/>
              <w:left w:val="single" w:sz="6" w:space="0" w:color="auto"/>
              <w:bottom w:val="single" w:sz="6" w:space="0" w:color="auto"/>
              <w:right w:val="single" w:sz="6" w:space="0" w:color="auto"/>
            </w:tcBorders>
          </w:tcPr>
          <w:p w14:paraId="22231193"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5B967916"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00382080" w14:textId="77777777" w:rsidR="00DC6BDB" w:rsidRPr="000B4A3C" w:rsidRDefault="00DC6BDB" w:rsidP="00DC6BDB">
            <w:pPr>
              <w:widowControl w:val="0"/>
              <w:numPr>
                <w:ilvl w:val="0"/>
                <w:numId w:val="12"/>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04436CB3"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lang w:eastAsia="pl-PL"/>
              </w:rPr>
              <w:t xml:space="preserve">Pomiar, prezentacja i alarmy wartości QT i </w:t>
            </w:r>
            <w:proofErr w:type="spellStart"/>
            <w:r w:rsidRPr="65F80A47">
              <w:rPr>
                <w:rFonts w:ascii="Calibri" w:hAnsi="Calibri" w:cs="Calibri"/>
                <w:lang w:eastAsia="pl-PL"/>
              </w:rPr>
              <w:t>QTc</w:t>
            </w:r>
            <w:proofErr w:type="spellEnd"/>
            <w:r w:rsidRPr="65F80A47">
              <w:rPr>
                <w:rFonts w:ascii="Calibri" w:hAnsi="Calibri" w:cs="Calibri"/>
                <w:lang w:eastAsia="pl-PL"/>
              </w:rPr>
              <w:t>.</w:t>
            </w:r>
          </w:p>
        </w:tc>
        <w:tc>
          <w:tcPr>
            <w:tcW w:w="1701" w:type="dxa"/>
            <w:tcBorders>
              <w:top w:val="single" w:sz="6" w:space="0" w:color="auto"/>
              <w:left w:val="single" w:sz="6" w:space="0" w:color="auto"/>
              <w:bottom w:val="single" w:sz="6" w:space="0" w:color="auto"/>
              <w:right w:val="single" w:sz="6" w:space="0" w:color="auto"/>
            </w:tcBorders>
          </w:tcPr>
          <w:p w14:paraId="29ADCA39"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bez punktacji</w:t>
            </w:r>
          </w:p>
        </w:tc>
        <w:tc>
          <w:tcPr>
            <w:tcW w:w="1559" w:type="dxa"/>
            <w:tcBorders>
              <w:top w:val="single" w:sz="6" w:space="0" w:color="auto"/>
              <w:left w:val="single" w:sz="6" w:space="0" w:color="auto"/>
              <w:bottom w:val="single" w:sz="6" w:space="0" w:color="auto"/>
              <w:right w:val="single" w:sz="6" w:space="0" w:color="auto"/>
            </w:tcBorders>
          </w:tcPr>
          <w:p w14:paraId="0B33C197"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43553169"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36B01E2B" w14:textId="77777777" w:rsidR="00DC6BDB" w:rsidRPr="000B4A3C" w:rsidRDefault="00DC6BDB" w:rsidP="00DC6BDB">
            <w:pPr>
              <w:widowControl w:val="0"/>
              <w:numPr>
                <w:ilvl w:val="0"/>
                <w:numId w:val="12"/>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1D821943"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lang w:eastAsia="pl-PL"/>
              </w:rPr>
              <w:t>Prezentacja zmian odchylenia ST w postaci wzorcowych odcinków ST z nanoszonymi na nie bieżącymi  odcinkami lub w formie wykresów kołowych.</w:t>
            </w:r>
          </w:p>
        </w:tc>
        <w:tc>
          <w:tcPr>
            <w:tcW w:w="1701" w:type="dxa"/>
            <w:tcBorders>
              <w:top w:val="single" w:sz="6" w:space="0" w:color="auto"/>
              <w:left w:val="single" w:sz="6" w:space="0" w:color="auto"/>
              <w:bottom w:val="single" w:sz="6" w:space="0" w:color="auto"/>
              <w:right w:val="single" w:sz="6" w:space="0" w:color="auto"/>
            </w:tcBorders>
          </w:tcPr>
          <w:p w14:paraId="230FD750"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bez punktacji</w:t>
            </w:r>
          </w:p>
        </w:tc>
        <w:tc>
          <w:tcPr>
            <w:tcW w:w="1559" w:type="dxa"/>
            <w:tcBorders>
              <w:top w:val="single" w:sz="6" w:space="0" w:color="auto"/>
              <w:left w:val="single" w:sz="6" w:space="0" w:color="auto"/>
              <w:bottom w:val="single" w:sz="6" w:space="0" w:color="auto"/>
              <w:right w:val="single" w:sz="6" w:space="0" w:color="auto"/>
            </w:tcBorders>
          </w:tcPr>
          <w:p w14:paraId="31C3E5D7"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15777EF1"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36556DD9" w14:textId="77777777" w:rsidR="00DC6BDB" w:rsidRPr="000B4A3C" w:rsidRDefault="00DC6BDB" w:rsidP="00DC6BDB">
            <w:pPr>
              <w:widowControl w:val="0"/>
              <w:numPr>
                <w:ilvl w:val="0"/>
                <w:numId w:val="13"/>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0663FC78" w14:textId="77777777" w:rsidR="00DC6BDB" w:rsidRPr="000B4A3C" w:rsidRDefault="00DC6BDB" w:rsidP="00DC6BDB">
            <w:pPr>
              <w:widowControl w:val="0"/>
              <w:spacing w:after="0"/>
              <w:jc w:val="both"/>
              <w:rPr>
                <w:rFonts w:ascii="Calibri" w:hAnsi="Calibri" w:cs="Calibri"/>
                <w:lang w:eastAsia="pl-PL"/>
              </w:rPr>
            </w:pPr>
            <w:r w:rsidRPr="65F80A47">
              <w:rPr>
                <w:rFonts w:ascii="Calibri" w:hAnsi="Calibri" w:cs="Calibri"/>
                <w:b/>
                <w:bCs/>
                <w:lang w:eastAsia="pl-PL"/>
              </w:rPr>
              <w:t>Saturacja (SpO</w:t>
            </w:r>
            <w:r w:rsidRPr="65F80A47">
              <w:rPr>
                <w:rFonts w:ascii="Calibri" w:hAnsi="Calibri" w:cs="Calibri"/>
                <w:b/>
                <w:bCs/>
                <w:vertAlign w:val="subscript"/>
                <w:lang w:eastAsia="pl-PL"/>
              </w:rPr>
              <w:t>2</w:t>
            </w:r>
            <w:r w:rsidRPr="65F80A47">
              <w:rPr>
                <w:rFonts w:ascii="Calibri" w:hAnsi="Calibri" w:cs="Calibri"/>
                <w:b/>
                <w:bCs/>
                <w:lang w:eastAsia="pl-PL"/>
              </w:rPr>
              <w:t>):</w:t>
            </w:r>
            <w:r w:rsidRPr="65F80A47">
              <w:rPr>
                <w:rFonts w:ascii="Calibri" w:hAnsi="Calibri" w:cs="Calibri"/>
                <w:lang w:eastAsia="pl-PL"/>
              </w:rPr>
              <w:t xml:space="preserve"> Pomiar w technologii typu </w:t>
            </w:r>
            <w:proofErr w:type="spellStart"/>
            <w:r w:rsidRPr="65F80A47">
              <w:rPr>
                <w:rFonts w:ascii="Calibri" w:hAnsi="Calibri" w:cs="Calibri"/>
                <w:lang w:eastAsia="pl-PL"/>
              </w:rPr>
              <w:t>Masimo</w:t>
            </w:r>
            <w:proofErr w:type="spellEnd"/>
            <w:r w:rsidRPr="65F80A47">
              <w:rPr>
                <w:rFonts w:ascii="Calibri" w:hAnsi="Calibri" w:cs="Calibri"/>
                <w:lang w:eastAsia="pl-PL"/>
              </w:rPr>
              <w:t xml:space="preserve"> </w:t>
            </w:r>
            <w:proofErr w:type="spellStart"/>
            <w:r w:rsidRPr="65F80A47">
              <w:rPr>
                <w:rFonts w:ascii="Calibri" w:hAnsi="Calibri" w:cs="Calibri"/>
                <w:lang w:eastAsia="pl-PL"/>
              </w:rPr>
              <w:t>Rainbow</w:t>
            </w:r>
            <w:proofErr w:type="spellEnd"/>
            <w:r w:rsidRPr="65F80A47">
              <w:rPr>
                <w:rFonts w:ascii="Calibri" w:hAnsi="Calibri" w:cs="Calibri"/>
                <w:lang w:eastAsia="pl-PL"/>
              </w:rPr>
              <w:t xml:space="preserve"> Set lub </w:t>
            </w:r>
            <w:proofErr w:type="spellStart"/>
            <w:r w:rsidRPr="65F80A47">
              <w:rPr>
                <w:rFonts w:ascii="Calibri" w:hAnsi="Calibri" w:cs="Calibri"/>
                <w:lang w:eastAsia="pl-PL"/>
              </w:rPr>
              <w:t>Nellcor</w:t>
            </w:r>
            <w:proofErr w:type="spellEnd"/>
            <w:r w:rsidRPr="65F80A47">
              <w:rPr>
                <w:rFonts w:ascii="Calibri" w:hAnsi="Calibri" w:cs="Calibri"/>
                <w:lang w:eastAsia="pl-PL"/>
              </w:rPr>
              <w:t xml:space="preserve"> </w:t>
            </w:r>
            <w:proofErr w:type="spellStart"/>
            <w:r w:rsidRPr="65F80A47">
              <w:rPr>
                <w:rFonts w:ascii="Calibri" w:hAnsi="Calibri" w:cs="Calibri"/>
                <w:lang w:eastAsia="pl-PL"/>
              </w:rPr>
              <w:t>Oximax</w:t>
            </w:r>
            <w:proofErr w:type="spellEnd"/>
            <w:r w:rsidRPr="65F80A47">
              <w:rPr>
                <w:rFonts w:ascii="Calibri" w:hAnsi="Calibri" w:cs="Calibri"/>
                <w:lang w:eastAsia="pl-PL"/>
              </w:rPr>
              <w:t xml:space="preserve"> lub Fast lub własnej producenta lub własną metodę pomiarową SpO2 producenta kardiomonitora z możliwością stosowania czujników </w:t>
            </w:r>
            <w:proofErr w:type="spellStart"/>
            <w:r w:rsidRPr="65F80A47">
              <w:rPr>
                <w:rFonts w:ascii="Calibri" w:hAnsi="Calibri" w:cs="Calibri"/>
                <w:lang w:eastAsia="pl-PL"/>
              </w:rPr>
              <w:t>Nellcor</w:t>
            </w:r>
            <w:proofErr w:type="spellEnd"/>
            <w:r w:rsidRPr="65F80A47">
              <w:rPr>
                <w:rFonts w:ascii="Calibri" w:hAnsi="Calibri" w:cs="Calibri"/>
                <w:lang w:eastAsia="pl-PL"/>
              </w:rPr>
              <w:t xml:space="preserve">. Zakres pomiarowy SpO2 min. 70-100 %. Dokładności pomiaru nie większe niż +/- 3 %. Zakres pomiarowy częstości pulsu co najmniej od 30 do 240 </w:t>
            </w:r>
            <w:proofErr w:type="spellStart"/>
            <w:r w:rsidRPr="65F80A47">
              <w:rPr>
                <w:rFonts w:ascii="Calibri" w:hAnsi="Calibri" w:cs="Calibri"/>
                <w:lang w:eastAsia="pl-PL"/>
              </w:rPr>
              <w:t>bpm</w:t>
            </w:r>
            <w:proofErr w:type="spellEnd"/>
            <w:r w:rsidRPr="65F80A47">
              <w:rPr>
                <w:rFonts w:ascii="Calibri" w:hAnsi="Calibri" w:cs="Calibri"/>
                <w:lang w:eastAsia="pl-PL"/>
              </w:rPr>
              <w:t xml:space="preserve">. Jednoczesne wyświetlanie krzywej </w:t>
            </w:r>
            <w:proofErr w:type="spellStart"/>
            <w:r w:rsidRPr="65F80A47">
              <w:rPr>
                <w:rFonts w:ascii="Calibri" w:hAnsi="Calibri" w:cs="Calibri"/>
                <w:lang w:eastAsia="pl-PL"/>
              </w:rPr>
              <w:t>pletyzmograficznej</w:t>
            </w:r>
            <w:proofErr w:type="spellEnd"/>
            <w:r w:rsidRPr="65F80A47">
              <w:rPr>
                <w:rFonts w:ascii="Calibri" w:hAnsi="Calibri" w:cs="Calibri"/>
                <w:lang w:eastAsia="pl-PL"/>
              </w:rPr>
              <w:t xml:space="preserve"> oraz wartości % saturacji i częstości pulsu. Alarm </w:t>
            </w:r>
            <w:proofErr w:type="spellStart"/>
            <w:r w:rsidRPr="65F80A47">
              <w:rPr>
                <w:rFonts w:ascii="Calibri" w:hAnsi="Calibri" w:cs="Calibri"/>
                <w:lang w:eastAsia="pl-PL"/>
              </w:rPr>
              <w:t>desaturacji</w:t>
            </w:r>
            <w:proofErr w:type="spellEnd"/>
            <w:r w:rsidRPr="65F80A47">
              <w:rPr>
                <w:rFonts w:ascii="Calibri" w:hAnsi="Calibri" w:cs="Calibri"/>
                <w:lang w:eastAsia="pl-PL"/>
              </w:rPr>
              <w:t>. W komplecie dla każdego monitora przewód interfejsowy oraz wielorazowy czujnik SpO2 na palec</w:t>
            </w:r>
          </w:p>
        </w:tc>
        <w:tc>
          <w:tcPr>
            <w:tcW w:w="1701" w:type="dxa"/>
            <w:tcBorders>
              <w:top w:val="single" w:sz="6" w:space="0" w:color="auto"/>
              <w:left w:val="single" w:sz="6" w:space="0" w:color="auto"/>
              <w:bottom w:val="single" w:sz="6" w:space="0" w:color="auto"/>
              <w:right w:val="single" w:sz="6" w:space="0" w:color="auto"/>
            </w:tcBorders>
          </w:tcPr>
          <w:p w14:paraId="44D94AE1"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bez punktacji</w:t>
            </w:r>
          </w:p>
        </w:tc>
        <w:tc>
          <w:tcPr>
            <w:tcW w:w="1559" w:type="dxa"/>
            <w:tcBorders>
              <w:top w:val="single" w:sz="6" w:space="0" w:color="auto"/>
              <w:left w:val="single" w:sz="6" w:space="0" w:color="auto"/>
              <w:bottom w:val="single" w:sz="6" w:space="0" w:color="auto"/>
              <w:right w:val="single" w:sz="6" w:space="0" w:color="auto"/>
            </w:tcBorders>
          </w:tcPr>
          <w:p w14:paraId="5F1A77EC"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51E81AA8"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244D8DBD" w14:textId="77777777" w:rsidR="00DC6BDB" w:rsidRPr="000B4A3C" w:rsidRDefault="00DC6BDB" w:rsidP="00DC6BDB">
            <w:pPr>
              <w:widowControl w:val="0"/>
              <w:numPr>
                <w:ilvl w:val="0"/>
                <w:numId w:val="13"/>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4E434940"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b/>
                <w:bCs/>
                <w:lang w:eastAsia="pl-PL"/>
              </w:rPr>
              <w:t>Nieinwazyjny pomiar ciśnienia (NIBP) metodą oscylometryczną.</w:t>
            </w:r>
            <w:r w:rsidRPr="65F80A47">
              <w:rPr>
                <w:rFonts w:ascii="Calibri" w:hAnsi="Calibri" w:cs="Calibri"/>
                <w:lang w:eastAsia="pl-PL"/>
              </w:rPr>
              <w:t xml:space="preserve"> Pomiar ręczny, automatyczny i ciągły (powtarzające się pomiary w czasie 5 min). Zakres pomiaru ciśnienia skurczowego co najmniej od </w:t>
            </w:r>
            <w:r w:rsidRPr="00031A33">
              <w:rPr>
                <w:rFonts w:ascii="Calibri" w:hAnsi="Calibri" w:cs="Calibri"/>
                <w:color w:val="000000" w:themeColor="text1"/>
                <w:lang w:eastAsia="pl-PL"/>
              </w:rPr>
              <w:t>30</w:t>
            </w:r>
            <w:r w:rsidRPr="65F80A47">
              <w:rPr>
                <w:rFonts w:ascii="Calibri" w:hAnsi="Calibri" w:cs="Calibri"/>
                <w:lang w:eastAsia="pl-PL"/>
              </w:rPr>
              <w:t xml:space="preserve"> do 270 mmHg (błąd pomiaru nie większy niż 5 mmHg). Funkcja sekwencyjnego pomiaru NIBP – programowalne </w:t>
            </w:r>
            <w:r w:rsidRPr="65F80A47">
              <w:rPr>
                <w:rFonts w:ascii="Calibri" w:eastAsia="MyriadPro-Regular" w:hAnsi="Calibri" w:cs="Calibri"/>
                <w:lang w:eastAsia="pl-PL"/>
              </w:rPr>
              <w:t xml:space="preserve">cykle z indywidualnym ustawianiem ich czasu trwania i odstępów pomiarowych dla każdego cyklu. </w:t>
            </w:r>
            <w:r w:rsidRPr="65F80A47">
              <w:rPr>
                <w:rFonts w:ascii="Calibri" w:hAnsi="Calibri" w:cs="Calibri"/>
                <w:lang w:eastAsia="pl-PL"/>
              </w:rPr>
              <w:t xml:space="preserve">Pomiar automatyczny z regulowanym interwałem co najmniej 1 – 480 minut. Prezentacja wartości: skurczowej, rozkurczowej oraz średniej. Funkcja </w:t>
            </w:r>
            <w:proofErr w:type="spellStart"/>
            <w:r w:rsidRPr="65F80A47">
              <w:rPr>
                <w:rFonts w:ascii="Calibri" w:hAnsi="Calibri" w:cs="Calibri"/>
                <w:lang w:eastAsia="pl-PL"/>
              </w:rPr>
              <w:t>stazy</w:t>
            </w:r>
            <w:proofErr w:type="spellEnd"/>
            <w:r w:rsidRPr="65F80A47">
              <w:rPr>
                <w:rFonts w:ascii="Calibri" w:hAnsi="Calibri" w:cs="Calibri"/>
                <w:lang w:eastAsia="pl-PL"/>
              </w:rPr>
              <w:t>. Funkcja wstępnego ustawiania ciśnienia pompowania mankietu. W komplecie dla każdego monitora przewód połączeniowy oraz mankiety wielorazowe w min. trzech rozmiarach.</w:t>
            </w:r>
          </w:p>
        </w:tc>
        <w:tc>
          <w:tcPr>
            <w:tcW w:w="1701" w:type="dxa"/>
            <w:tcBorders>
              <w:top w:val="single" w:sz="6" w:space="0" w:color="auto"/>
              <w:left w:val="single" w:sz="6" w:space="0" w:color="auto"/>
              <w:bottom w:val="single" w:sz="6" w:space="0" w:color="auto"/>
              <w:right w:val="single" w:sz="6" w:space="0" w:color="auto"/>
            </w:tcBorders>
          </w:tcPr>
          <w:p w14:paraId="065E01EE"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bez punktacji</w:t>
            </w:r>
          </w:p>
        </w:tc>
        <w:tc>
          <w:tcPr>
            <w:tcW w:w="1559" w:type="dxa"/>
            <w:tcBorders>
              <w:top w:val="single" w:sz="6" w:space="0" w:color="auto"/>
              <w:left w:val="single" w:sz="6" w:space="0" w:color="auto"/>
              <w:bottom w:val="single" w:sz="6" w:space="0" w:color="auto"/>
              <w:right w:val="single" w:sz="6" w:space="0" w:color="auto"/>
            </w:tcBorders>
          </w:tcPr>
          <w:p w14:paraId="5F7CCD98"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6CC33024"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50538216" w14:textId="77777777" w:rsidR="00DC6BDB" w:rsidRPr="000B4A3C" w:rsidRDefault="00DC6BDB" w:rsidP="00DC6BDB">
            <w:pPr>
              <w:widowControl w:val="0"/>
              <w:numPr>
                <w:ilvl w:val="0"/>
                <w:numId w:val="13"/>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2EB264C7"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b/>
                <w:bCs/>
                <w:lang w:eastAsia="pl-PL"/>
              </w:rPr>
              <w:t>Pomiar temperatury (TEMP):</w:t>
            </w:r>
            <w:r w:rsidRPr="65F80A47">
              <w:rPr>
                <w:rFonts w:ascii="Calibri" w:hAnsi="Calibri" w:cs="Calibri"/>
                <w:lang w:eastAsia="pl-PL"/>
              </w:rPr>
              <w:t xml:space="preserve"> Min. jeden tor (kanał) pomiarowy. Minimalny zakres pomiaru min 33-45°C – </w:t>
            </w:r>
            <w:proofErr w:type="spellStart"/>
            <w:r w:rsidRPr="65F80A47">
              <w:rPr>
                <w:rFonts w:ascii="Calibri" w:hAnsi="Calibri" w:cs="Calibri"/>
                <w:lang w:eastAsia="pl-PL"/>
              </w:rPr>
              <w:t>dokładnośc</w:t>
            </w:r>
            <w:proofErr w:type="spellEnd"/>
            <w:r w:rsidRPr="65F80A47">
              <w:rPr>
                <w:rFonts w:ascii="Calibri" w:hAnsi="Calibri" w:cs="Calibri"/>
                <w:lang w:eastAsia="pl-PL"/>
              </w:rPr>
              <w:t xml:space="preserve"> nie gorsza niż 0,1 °C. Możliwość doposażenia w przyszłości kardiomonitora w drugi tor (kanał) pomiarowy. Na wyposażeniu każdego monitora 1x przewód z czujnikiem, wielorazowy, do pomiaru </w:t>
            </w:r>
            <w:proofErr w:type="spellStart"/>
            <w:r w:rsidRPr="65F80A47">
              <w:rPr>
                <w:rFonts w:ascii="Calibri" w:hAnsi="Calibri" w:cs="Calibri"/>
                <w:lang w:eastAsia="pl-PL"/>
              </w:rPr>
              <w:t>temeperatury</w:t>
            </w:r>
            <w:proofErr w:type="spellEnd"/>
            <w:r w:rsidRPr="65F80A47">
              <w:rPr>
                <w:rFonts w:ascii="Calibri" w:hAnsi="Calibri" w:cs="Calibri"/>
                <w:lang w:eastAsia="pl-PL"/>
              </w:rPr>
              <w:t>.</w:t>
            </w:r>
          </w:p>
        </w:tc>
        <w:tc>
          <w:tcPr>
            <w:tcW w:w="1701" w:type="dxa"/>
            <w:tcBorders>
              <w:top w:val="single" w:sz="6" w:space="0" w:color="auto"/>
              <w:left w:val="single" w:sz="6" w:space="0" w:color="auto"/>
              <w:bottom w:val="single" w:sz="6" w:space="0" w:color="auto"/>
              <w:right w:val="single" w:sz="6" w:space="0" w:color="auto"/>
            </w:tcBorders>
          </w:tcPr>
          <w:p w14:paraId="0CD0F785"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bez punktacji</w:t>
            </w:r>
          </w:p>
        </w:tc>
        <w:tc>
          <w:tcPr>
            <w:tcW w:w="1559" w:type="dxa"/>
            <w:tcBorders>
              <w:top w:val="single" w:sz="6" w:space="0" w:color="auto"/>
              <w:left w:val="single" w:sz="6" w:space="0" w:color="auto"/>
              <w:bottom w:val="single" w:sz="6" w:space="0" w:color="auto"/>
              <w:right w:val="single" w:sz="6" w:space="0" w:color="auto"/>
            </w:tcBorders>
          </w:tcPr>
          <w:p w14:paraId="47B458E5"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3461503E"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171AC4F3" w14:textId="77777777" w:rsidR="00DC6BDB" w:rsidRPr="000B4A3C" w:rsidRDefault="00DC6BDB" w:rsidP="00DC6BDB">
            <w:pPr>
              <w:widowControl w:val="0"/>
              <w:numPr>
                <w:ilvl w:val="0"/>
                <w:numId w:val="13"/>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79025918" w14:textId="77777777" w:rsidR="00DC6BDB" w:rsidRPr="000B4A3C" w:rsidRDefault="00DC6BDB" w:rsidP="00DC6BDB">
            <w:pPr>
              <w:widowControl w:val="0"/>
              <w:spacing w:after="0"/>
              <w:rPr>
                <w:rFonts w:ascii="Calibri" w:hAnsi="Calibri" w:cs="Calibri"/>
                <w:b/>
                <w:bCs/>
                <w:lang w:eastAsia="pl-PL"/>
              </w:rPr>
            </w:pPr>
            <w:r w:rsidRPr="65F80A47">
              <w:rPr>
                <w:rFonts w:ascii="Calibri" w:hAnsi="Calibri" w:cs="Calibri"/>
                <w:b/>
                <w:bCs/>
                <w:lang w:eastAsia="pl-PL"/>
              </w:rPr>
              <w:t>RESP – pomiar częstości oddechu metodą impedancyjną.</w:t>
            </w:r>
            <w:r w:rsidRPr="65F80A47">
              <w:rPr>
                <w:rFonts w:ascii="Calibri" w:hAnsi="Calibri" w:cs="Calibri"/>
                <w:lang w:eastAsia="pl-PL"/>
              </w:rPr>
              <w:t xml:space="preserve"> Zakres pomiarowy częstości oddechu co najmniej od 0 do 170 R/min. Dokładność pomiaru nie gorsza niż +/- 1 </w:t>
            </w:r>
            <w:proofErr w:type="spellStart"/>
            <w:r w:rsidRPr="65F80A47">
              <w:rPr>
                <w:rFonts w:ascii="Calibri" w:hAnsi="Calibri" w:cs="Calibri"/>
                <w:lang w:eastAsia="pl-PL"/>
              </w:rPr>
              <w:t>odd</w:t>
            </w:r>
            <w:proofErr w:type="spellEnd"/>
            <w:r w:rsidRPr="65F80A47">
              <w:rPr>
                <w:rFonts w:ascii="Calibri" w:hAnsi="Calibri" w:cs="Calibri"/>
                <w:lang w:eastAsia="pl-PL"/>
              </w:rPr>
              <w:t xml:space="preserve">./min (dla przedziału 0-120 </w:t>
            </w:r>
            <w:proofErr w:type="spellStart"/>
            <w:r w:rsidRPr="65F80A47">
              <w:rPr>
                <w:rFonts w:ascii="Calibri" w:hAnsi="Calibri" w:cs="Calibri"/>
                <w:lang w:eastAsia="pl-PL"/>
              </w:rPr>
              <w:t>odd</w:t>
            </w:r>
            <w:proofErr w:type="spellEnd"/>
            <w:r w:rsidRPr="65F80A47">
              <w:rPr>
                <w:rFonts w:ascii="Calibri" w:hAnsi="Calibri" w:cs="Calibri"/>
                <w:lang w:eastAsia="pl-PL"/>
              </w:rPr>
              <w:t>./min)</w:t>
            </w:r>
          </w:p>
        </w:tc>
        <w:tc>
          <w:tcPr>
            <w:tcW w:w="1701" w:type="dxa"/>
            <w:tcBorders>
              <w:top w:val="single" w:sz="6" w:space="0" w:color="auto"/>
              <w:left w:val="single" w:sz="6" w:space="0" w:color="auto"/>
              <w:bottom w:val="single" w:sz="6" w:space="0" w:color="auto"/>
              <w:right w:val="single" w:sz="6" w:space="0" w:color="auto"/>
            </w:tcBorders>
          </w:tcPr>
          <w:p w14:paraId="6A20DE1C"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bez punktacji</w:t>
            </w:r>
          </w:p>
        </w:tc>
        <w:tc>
          <w:tcPr>
            <w:tcW w:w="1559" w:type="dxa"/>
            <w:tcBorders>
              <w:top w:val="single" w:sz="6" w:space="0" w:color="auto"/>
              <w:left w:val="single" w:sz="6" w:space="0" w:color="auto"/>
              <w:bottom w:val="single" w:sz="6" w:space="0" w:color="auto"/>
              <w:right w:val="single" w:sz="6" w:space="0" w:color="auto"/>
            </w:tcBorders>
          </w:tcPr>
          <w:p w14:paraId="09F5C3B3"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2BFA1E82"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1450266E" w14:textId="77777777" w:rsidR="00DC6BDB" w:rsidRPr="000B4A3C" w:rsidRDefault="00DC6BDB" w:rsidP="00DC6BDB">
            <w:pPr>
              <w:widowControl w:val="0"/>
              <w:numPr>
                <w:ilvl w:val="0"/>
                <w:numId w:val="11"/>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61DEFD83" w14:textId="77777777" w:rsidR="00DC6BDB" w:rsidRPr="000B4A3C" w:rsidRDefault="00DC6BDB" w:rsidP="00DC6BDB">
            <w:pPr>
              <w:widowControl w:val="0"/>
              <w:spacing w:after="0"/>
              <w:rPr>
                <w:rFonts w:ascii="Calibri" w:hAnsi="Calibri" w:cs="Calibri"/>
                <w:b/>
                <w:bCs/>
                <w:lang w:eastAsia="pl-PL"/>
              </w:rPr>
            </w:pPr>
            <w:r w:rsidRPr="65F80A47">
              <w:rPr>
                <w:rFonts w:ascii="Calibri" w:hAnsi="Calibri" w:cs="Calibri"/>
                <w:b/>
                <w:bCs/>
                <w:lang w:eastAsia="pl-PL"/>
              </w:rPr>
              <w:t>Funkcja RESP</w:t>
            </w:r>
            <w:r w:rsidRPr="65F80A47">
              <w:rPr>
                <w:rFonts w:ascii="Calibri" w:hAnsi="Calibri" w:cs="Calibri"/>
                <w:lang w:eastAsia="pl-PL"/>
              </w:rPr>
              <w:t xml:space="preserve"> – min. 4 prędkości przesuwu krzywej respiracji</w:t>
            </w:r>
          </w:p>
        </w:tc>
        <w:tc>
          <w:tcPr>
            <w:tcW w:w="1701" w:type="dxa"/>
            <w:tcBorders>
              <w:top w:val="single" w:sz="6" w:space="0" w:color="auto"/>
              <w:left w:val="single" w:sz="6" w:space="0" w:color="auto"/>
              <w:bottom w:val="single" w:sz="6" w:space="0" w:color="auto"/>
              <w:right w:val="single" w:sz="6" w:space="0" w:color="auto"/>
            </w:tcBorders>
          </w:tcPr>
          <w:p w14:paraId="42B0633B"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4 prędkości przesuwu krzywej respiracji – 0 pkt</w:t>
            </w:r>
          </w:p>
          <w:p w14:paraId="03DBA3B5"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5 i więcej prędkości przesuwu krzywej respiracji – 1 pkt</w:t>
            </w:r>
          </w:p>
        </w:tc>
        <w:tc>
          <w:tcPr>
            <w:tcW w:w="1559" w:type="dxa"/>
            <w:tcBorders>
              <w:top w:val="single" w:sz="6" w:space="0" w:color="auto"/>
              <w:left w:val="single" w:sz="6" w:space="0" w:color="auto"/>
              <w:bottom w:val="single" w:sz="6" w:space="0" w:color="auto"/>
              <w:right w:val="single" w:sz="6" w:space="0" w:color="auto"/>
            </w:tcBorders>
          </w:tcPr>
          <w:p w14:paraId="1C23FEFE"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6A2660D6"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35711899" w14:textId="77777777" w:rsidR="00DC6BDB" w:rsidRPr="000B4A3C" w:rsidRDefault="00DC6BDB" w:rsidP="00DC6BDB">
            <w:pPr>
              <w:widowControl w:val="0"/>
              <w:numPr>
                <w:ilvl w:val="0"/>
                <w:numId w:val="13"/>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4EC98856" w14:textId="77777777" w:rsidR="00DC6BDB" w:rsidRPr="000B4A3C" w:rsidRDefault="00DC6BDB" w:rsidP="00DC6BDB">
            <w:pPr>
              <w:widowControl w:val="0"/>
              <w:spacing w:after="0"/>
              <w:rPr>
                <w:rFonts w:ascii="Calibri" w:hAnsi="Calibri" w:cs="Calibri"/>
                <w:b/>
                <w:bCs/>
                <w:lang w:eastAsia="pl-PL"/>
              </w:rPr>
            </w:pPr>
            <w:r w:rsidRPr="65F80A47">
              <w:rPr>
                <w:rFonts w:ascii="Calibri" w:hAnsi="Calibri" w:cs="Calibri"/>
                <w:b/>
                <w:bCs/>
                <w:lang w:eastAsia="pl-PL"/>
              </w:rPr>
              <w:t xml:space="preserve">Inwazyjny pomiar ciśnienia (IPB). </w:t>
            </w:r>
            <w:r w:rsidRPr="65F80A47">
              <w:rPr>
                <w:rFonts w:ascii="Calibri" w:hAnsi="Calibri" w:cs="Calibri"/>
                <w:lang w:eastAsia="pl-PL"/>
              </w:rPr>
              <w:t>Pomiar min. w jednym kanale z możliwością rozszerzenia do 8 kanałów.</w:t>
            </w:r>
            <w:r w:rsidRPr="65F80A47">
              <w:rPr>
                <w:rFonts w:ascii="Calibri" w:hAnsi="Calibri" w:cs="Calibri"/>
                <w:b/>
                <w:bCs/>
                <w:lang w:eastAsia="pl-PL"/>
              </w:rPr>
              <w:t xml:space="preserve"> </w:t>
            </w:r>
            <w:r w:rsidRPr="65F80A47">
              <w:rPr>
                <w:rFonts w:ascii="Calibri" w:hAnsi="Calibri" w:cs="Calibri"/>
                <w:lang w:eastAsia="pl-PL"/>
              </w:rPr>
              <w:t>Możliwość jednoczesnego wyświetlania dwóch krzywych inwazyjnego ciśnienia ze wspólnym poziomem zero (nakładanie się krzywych). Wyświetlanie wartości ciśnień skurczowych, rozkurczowych i średnich. Zakres pomiarowy inwazyjnego ciśnienia co najmniej od -40 do +360 mmHg (dokładność nie większa nić +/-4 % lub +/- 4 mmHg). Możliwość ustawiania przez użytkownika formatu wyświetlanych danych np. ciśnienie skurczowe, rozkurczowe i średnie lub tylko średnie. Obliczanie wartości PPV. Funkcja pomiaru PAWP. Pomiar częstości pulsu wraz z inwazyjnym ciśnieniem co najmniej w zakresie od 30 do 300 P/min. Wybór etykiety inwazyjnego ciśnienia zgodnie z miejscem pomiaru z listy co najmniej 10 etykiet zapisanych w pamięci monitora. Automatyczny wybór zakresu pomiarowego w zależności od wybranej etykiety. Na wyposażeniu każdego monitora 1x przewód do ciśnienia krwawego, wielorazowy, do wybranych przetworników.</w:t>
            </w:r>
          </w:p>
        </w:tc>
        <w:tc>
          <w:tcPr>
            <w:tcW w:w="1701" w:type="dxa"/>
            <w:tcBorders>
              <w:top w:val="single" w:sz="6" w:space="0" w:color="auto"/>
              <w:left w:val="single" w:sz="6" w:space="0" w:color="auto"/>
              <w:bottom w:val="single" w:sz="6" w:space="0" w:color="auto"/>
              <w:right w:val="single" w:sz="6" w:space="0" w:color="auto"/>
            </w:tcBorders>
          </w:tcPr>
          <w:p w14:paraId="24803485"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bez punktacji</w:t>
            </w:r>
          </w:p>
        </w:tc>
        <w:tc>
          <w:tcPr>
            <w:tcW w:w="1559" w:type="dxa"/>
            <w:tcBorders>
              <w:top w:val="single" w:sz="6" w:space="0" w:color="auto"/>
              <w:left w:val="single" w:sz="6" w:space="0" w:color="auto"/>
              <w:bottom w:val="single" w:sz="6" w:space="0" w:color="auto"/>
              <w:right w:val="single" w:sz="6" w:space="0" w:color="auto"/>
            </w:tcBorders>
          </w:tcPr>
          <w:p w14:paraId="656B8DA8"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0BF9B8FD"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5D5DE6C7" w14:textId="77777777" w:rsidR="00DC6BDB" w:rsidRPr="000B4A3C" w:rsidRDefault="00DC6BDB" w:rsidP="00DC6BDB">
            <w:pPr>
              <w:widowControl w:val="0"/>
              <w:numPr>
                <w:ilvl w:val="0"/>
                <w:numId w:val="15"/>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766B55DA"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lang w:eastAsia="pl-PL"/>
              </w:rPr>
              <w:t>Obliczanie ciśnienia zaklinowania tętnicy płucnej.</w:t>
            </w:r>
          </w:p>
        </w:tc>
        <w:tc>
          <w:tcPr>
            <w:tcW w:w="1701" w:type="dxa"/>
            <w:tcBorders>
              <w:top w:val="single" w:sz="6" w:space="0" w:color="auto"/>
              <w:left w:val="single" w:sz="6" w:space="0" w:color="auto"/>
              <w:bottom w:val="single" w:sz="6" w:space="0" w:color="auto"/>
              <w:right w:val="single" w:sz="6" w:space="0" w:color="auto"/>
            </w:tcBorders>
          </w:tcPr>
          <w:p w14:paraId="0EC98C2D"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TAK – 1 pkt</w:t>
            </w:r>
          </w:p>
          <w:p w14:paraId="6513571D"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NIE – 0 pkt</w:t>
            </w:r>
          </w:p>
        </w:tc>
        <w:tc>
          <w:tcPr>
            <w:tcW w:w="1559" w:type="dxa"/>
            <w:tcBorders>
              <w:top w:val="single" w:sz="6" w:space="0" w:color="auto"/>
              <w:left w:val="single" w:sz="6" w:space="0" w:color="auto"/>
              <w:bottom w:val="single" w:sz="6" w:space="0" w:color="auto"/>
              <w:right w:val="single" w:sz="6" w:space="0" w:color="auto"/>
            </w:tcBorders>
          </w:tcPr>
          <w:p w14:paraId="3201D94A"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27545DBF"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063A71DE" w14:textId="77777777" w:rsidR="00DC6BDB" w:rsidRPr="000B4A3C" w:rsidRDefault="00DC6BDB" w:rsidP="00DC6BDB">
            <w:pPr>
              <w:widowControl w:val="0"/>
              <w:numPr>
                <w:ilvl w:val="0"/>
                <w:numId w:val="7"/>
              </w:numPr>
              <w:shd w:val="clear" w:color="auto" w:fill="FFFFFF" w:themeFill="background1"/>
              <w:suppressAutoHyphens w:val="0"/>
              <w:autoSpaceDE w:val="0"/>
              <w:autoSpaceDN w:val="0"/>
              <w:adjustRightInd w:val="0"/>
              <w:spacing w:after="0" w:line="240" w:lineRule="auto"/>
              <w:contextualSpacing/>
              <w:jc w:val="center"/>
              <w:rPr>
                <w:rFonts w:ascii="Calibri" w:eastAsia="Calibri" w:hAnsi="Calibri" w:cs="Calibri"/>
                <w:b/>
                <w:bCs/>
              </w:rPr>
            </w:pPr>
          </w:p>
        </w:tc>
        <w:tc>
          <w:tcPr>
            <w:tcW w:w="9213" w:type="dxa"/>
            <w:gridSpan w:val="3"/>
            <w:tcBorders>
              <w:top w:val="single" w:sz="6" w:space="0" w:color="auto"/>
              <w:left w:val="single" w:sz="6" w:space="0" w:color="auto"/>
              <w:bottom w:val="single" w:sz="6" w:space="0" w:color="auto"/>
              <w:right w:val="single" w:sz="6" w:space="0" w:color="auto"/>
            </w:tcBorders>
          </w:tcPr>
          <w:p w14:paraId="0B2F0EB8" w14:textId="77777777" w:rsidR="00DC6BDB" w:rsidRPr="000B4A3C" w:rsidRDefault="00DC6BDB" w:rsidP="00DC6BDB">
            <w:pPr>
              <w:widowControl w:val="0"/>
              <w:spacing w:after="0"/>
              <w:rPr>
                <w:rFonts w:ascii="Calibri" w:eastAsia="Calibri" w:hAnsi="Calibri" w:cs="Calibri"/>
                <w:b/>
                <w:bCs/>
              </w:rPr>
            </w:pPr>
            <w:r w:rsidRPr="65F80A47">
              <w:rPr>
                <w:rFonts w:ascii="Calibri" w:eastAsia="Calibri" w:hAnsi="Calibri" w:cs="Calibri"/>
                <w:b/>
                <w:bCs/>
              </w:rPr>
              <w:t>FUNKCJONALNOŚCI SYSTEMU MONITOROWANIA</w:t>
            </w:r>
          </w:p>
        </w:tc>
      </w:tr>
      <w:tr w:rsidR="00DC6BDB" w:rsidRPr="000B4A3C" w14:paraId="2B949C25"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6A9D2500" w14:textId="77777777" w:rsidR="00DC6BDB" w:rsidRPr="000B4A3C" w:rsidRDefault="00DC6BDB" w:rsidP="00DC6BDB">
            <w:pPr>
              <w:widowControl w:val="0"/>
              <w:numPr>
                <w:ilvl w:val="0"/>
                <w:numId w:val="14"/>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29A16F2E"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lang w:eastAsia="pl-PL"/>
              </w:rPr>
              <w:t>Przynajmniej 48-godzinne trendy wszystkich mierzonych parametrów, w postaci tabel i wykresów z rozdzielczością nie gorszą niż 5 minut. Jako lepszą Zamawiający rozumie rozdzielczość &lt;5 minut.</w:t>
            </w:r>
          </w:p>
        </w:tc>
        <w:tc>
          <w:tcPr>
            <w:tcW w:w="1701" w:type="dxa"/>
            <w:tcBorders>
              <w:top w:val="single" w:sz="6" w:space="0" w:color="auto"/>
              <w:left w:val="single" w:sz="6" w:space="0" w:color="auto"/>
              <w:bottom w:val="single" w:sz="6" w:space="0" w:color="auto"/>
              <w:right w:val="single" w:sz="6" w:space="0" w:color="auto"/>
            </w:tcBorders>
          </w:tcPr>
          <w:p w14:paraId="31330D0E"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bez punktacji</w:t>
            </w:r>
          </w:p>
        </w:tc>
        <w:tc>
          <w:tcPr>
            <w:tcW w:w="1559" w:type="dxa"/>
            <w:tcBorders>
              <w:top w:val="single" w:sz="6" w:space="0" w:color="auto"/>
              <w:left w:val="single" w:sz="6" w:space="0" w:color="auto"/>
              <w:bottom w:val="single" w:sz="6" w:space="0" w:color="auto"/>
              <w:right w:val="single" w:sz="6" w:space="0" w:color="auto"/>
            </w:tcBorders>
          </w:tcPr>
          <w:p w14:paraId="0E88A7A8"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6D6BE5E0"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7F36EF2F" w14:textId="77777777" w:rsidR="00DC6BDB" w:rsidRPr="000B4A3C" w:rsidRDefault="00DC6BDB" w:rsidP="00DC6BDB">
            <w:pPr>
              <w:widowControl w:val="0"/>
              <w:numPr>
                <w:ilvl w:val="0"/>
                <w:numId w:val="14"/>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7982E3AB" w14:textId="77777777" w:rsidR="00DC6BDB" w:rsidRPr="000B4A3C" w:rsidRDefault="00DC6BDB" w:rsidP="00DC6BDB">
            <w:pPr>
              <w:widowControl w:val="0"/>
              <w:spacing w:after="0"/>
              <w:contextualSpacing/>
              <w:rPr>
                <w:rFonts w:ascii="Calibri" w:eastAsia="Calibri" w:hAnsi="Calibri" w:cs="Calibri"/>
              </w:rPr>
            </w:pPr>
            <w:r w:rsidRPr="65F80A47">
              <w:rPr>
                <w:rFonts w:ascii="Calibri" w:eastAsia="Calibri" w:hAnsi="Calibri" w:cs="Calibri"/>
              </w:rPr>
              <w:t xml:space="preserve">Możliwość rozbudowy o </w:t>
            </w:r>
            <w:proofErr w:type="spellStart"/>
            <w:r w:rsidRPr="65F80A47">
              <w:rPr>
                <w:rFonts w:ascii="Calibri" w:eastAsia="Calibri" w:hAnsi="Calibri" w:cs="Calibri"/>
              </w:rPr>
              <w:t>pomiarowanie</w:t>
            </w:r>
            <w:proofErr w:type="spellEnd"/>
            <w:r w:rsidRPr="65F80A47">
              <w:rPr>
                <w:rFonts w:ascii="Calibri" w:eastAsia="Calibri" w:hAnsi="Calibri" w:cs="Calibri"/>
              </w:rPr>
              <w:t>:</w:t>
            </w:r>
          </w:p>
          <w:p w14:paraId="2D65123B" w14:textId="77777777" w:rsidR="00DC6BDB" w:rsidRPr="000B4A3C" w:rsidRDefault="00DC6BDB" w:rsidP="00DC6BDB">
            <w:pPr>
              <w:widowControl w:val="0"/>
              <w:spacing w:after="0"/>
              <w:contextualSpacing/>
              <w:rPr>
                <w:rFonts w:ascii="Calibri" w:eastAsia="Calibri" w:hAnsi="Calibri" w:cs="Calibri"/>
              </w:rPr>
            </w:pPr>
            <w:r w:rsidRPr="65F80A47">
              <w:rPr>
                <w:rFonts w:ascii="Calibri" w:eastAsia="Calibri" w:hAnsi="Calibri" w:cs="Calibri"/>
              </w:rPr>
              <w:t xml:space="preserve">- rzut minutowy metodami typu: </w:t>
            </w:r>
            <w:proofErr w:type="spellStart"/>
            <w:r w:rsidRPr="65F80A47">
              <w:rPr>
                <w:rFonts w:ascii="Calibri" w:eastAsia="Calibri" w:hAnsi="Calibri" w:cs="Calibri"/>
              </w:rPr>
              <w:t>termodylucji</w:t>
            </w:r>
            <w:proofErr w:type="spellEnd"/>
            <w:r w:rsidRPr="65F80A47">
              <w:rPr>
                <w:rFonts w:ascii="Calibri" w:eastAsia="Calibri" w:hAnsi="Calibri" w:cs="Calibri"/>
              </w:rPr>
              <w:t xml:space="preserve">, </w:t>
            </w:r>
            <w:proofErr w:type="spellStart"/>
            <w:r w:rsidRPr="65F80A47">
              <w:rPr>
                <w:rFonts w:ascii="Calibri" w:eastAsia="Calibri" w:hAnsi="Calibri" w:cs="Calibri"/>
              </w:rPr>
              <w:t>PiCCO</w:t>
            </w:r>
            <w:proofErr w:type="spellEnd"/>
            <w:r w:rsidRPr="65F80A47">
              <w:rPr>
                <w:rFonts w:ascii="Calibri" w:eastAsia="Calibri" w:hAnsi="Calibri" w:cs="Calibri"/>
              </w:rPr>
              <w:t xml:space="preserve"> lub </w:t>
            </w:r>
            <w:proofErr w:type="spellStart"/>
            <w:r w:rsidRPr="65F80A47">
              <w:rPr>
                <w:rFonts w:ascii="Calibri" w:eastAsia="Calibri" w:hAnsi="Calibri" w:cs="Calibri"/>
              </w:rPr>
              <w:t>FloTrac</w:t>
            </w:r>
            <w:proofErr w:type="spellEnd"/>
          </w:p>
          <w:p w14:paraId="197925B2" w14:textId="77777777" w:rsidR="00DC6BDB" w:rsidRPr="000B4A3C" w:rsidRDefault="00DC6BDB" w:rsidP="00DC6BDB">
            <w:pPr>
              <w:widowControl w:val="0"/>
              <w:spacing w:after="0"/>
              <w:contextualSpacing/>
              <w:rPr>
                <w:rFonts w:ascii="Calibri" w:eastAsia="Calibri" w:hAnsi="Calibri" w:cs="Calibri"/>
              </w:rPr>
            </w:pPr>
            <w:r w:rsidRPr="65F80A47">
              <w:rPr>
                <w:rFonts w:ascii="Calibri" w:eastAsia="Calibri" w:hAnsi="Calibri" w:cs="Calibri"/>
              </w:rPr>
              <w:t xml:space="preserve">- BIS; </w:t>
            </w:r>
          </w:p>
          <w:p w14:paraId="57A7E359" w14:textId="77777777" w:rsidR="00DC6BDB" w:rsidRPr="000B4A3C" w:rsidRDefault="00DC6BDB" w:rsidP="00DC6BDB">
            <w:pPr>
              <w:widowControl w:val="0"/>
              <w:spacing w:after="0"/>
              <w:contextualSpacing/>
              <w:rPr>
                <w:rFonts w:ascii="Calibri" w:eastAsia="Calibri" w:hAnsi="Calibri" w:cs="Calibri"/>
              </w:rPr>
            </w:pPr>
            <w:r w:rsidRPr="65F80A47">
              <w:rPr>
                <w:rFonts w:ascii="Calibri" w:eastAsia="Calibri" w:hAnsi="Calibri" w:cs="Calibri"/>
              </w:rPr>
              <w:t xml:space="preserve">- NMT; </w:t>
            </w:r>
          </w:p>
          <w:p w14:paraId="5EC9A452"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lang w:eastAsia="pl-PL"/>
              </w:rPr>
              <w:t>- EEG;</w:t>
            </w:r>
          </w:p>
          <w:p w14:paraId="78B1D991"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lang w:eastAsia="pl-PL"/>
              </w:rPr>
              <w:t>- Kapnografia</w:t>
            </w:r>
          </w:p>
          <w:p w14:paraId="59F49293"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lang w:eastAsia="pl-PL"/>
              </w:rPr>
              <w:t>- Oksymetria mózgowa</w:t>
            </w:r>
          </w:p>
          <w:p w14:paraId="16A7F7D5"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lang w:eastAsia="pl-PL"/>
              </w:rPr>
              <w:t>- Moduł gazów anestetycznych</w:t>
            </w:r>
          </w:p>
        </w:tc>
        <w:tc>
          <w:tcPr>
            <w:tcW w:w="1701" w:type="dxa"/>
            <w:tcBorders>
              <w:top w:val="single" w:sz="6" w:space="0" w:color="auto"/>
              <w:left w:val="single" w:sz="6" w:space="0" w:color="auto"/>
              <w:bottom w:val="single" w:sz="6" w:space="0" w:color="auto"/>
              <w:right w:val="single" w:sz="6" w:space="0" w:color="auto"/>
            </w:tcBorders>
          </w:tcPr>
          <w:p w14:paraId="44DB6578"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bez punktacji</w:t>
            </w:r>
          </w:p>
        </w:tc>
        <w:tc>
          <w:tcPr>
            <w:tcW w:w="1559" w:type="dxa"/>
            <w:tcBorders>
              <w:top w:val="single" w:sz="6" w:space="0" w:color="auto"/>
              <w:left w:val="single" w:sz="6" w:space="0" w:color="auto"/>
              <w:bottom w:val="single" w:sz="6" w:space="0" w:color="auto"/>
              <w:right w:val="single" w:sz="6" w:space="0" w:color="auto"/>
            </w:tcBorders>
          </w:tcPr>
          <w:p w14:paraId="2FD08430"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26F324A8"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5F5EA44E" w14:textId="77777777" w:rsidR="00DC6BDB" w:rsidRPr="000B4A3C" w:rsidRDefault="00DC6BDB" w:rsidP="00DC6BDB">
            <w:pPr>
              <w:widowControl w:val="0"/>
              <w:numPr>
                <w:ilvl w:val="0"/>
                <w:numId w:val="14"/>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4CD22DC2" w14:textId="77777777" w:rsidR="00DC6BDB" w:rsidRPr="000B4A3C" w:rsidRDefault="00DC6BDB" w:rsidP="00DC6BDB">
            <w:pPr>
              <w:widowControl w:val="0"/>
              <w:spacing w:after="0"/>
              <w:contextualSpacing/>
              <w:rPr>
                <w:rFonts w:ascii="Calibri" w:eastAsia="Calibri" w:hAnsi="Calibri" w:cs="Calibri"/>
              </w:rPr>
            </w:pPr>
            <w:r w:rsidRPr="65F80A47">
              <w:rPr>
                <w:rFonts w:ascii="Calibri" w:eastAsia="Calibri" w:hAnsi="Calibri" w:cs="Calibri"/>
              </w:rPr>
              <w:t xml:space="preserve">Export raportu i funkcji życiowych do plików w formacie pdf. </w:t>
            </w:r>
          </w:p>
        </w:tc>
        <w:tc>
          <w:tcPr>
            <w:tcW w:w="1701" w:type="dxa"/>
            <w:tcBorders>
              <w:top w:val="single" w:sz="6" w:space="0" w:color="auto"/>
              <w:left w:val="single" w:sz="6" w:space="0" w:color="auto"/>
              <w:bottom w:val="single" w:sz="6" w:space="0" w:color="auto"/>
              <w:right w:val="single" w:sz="6" w:space="0" w:color="auto"/>
            </w:tcBorders>
          </w:tcPr>
          <w:p w14:paraId="36325B1F"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bez punktacji</w:t>
            </w:r>
          </w:p>
        </w:tc>
        <w:tc>
          <w:tcPr>
            <w:tcW w:w="1559" w:type="dxa"/>
            <w:tcBorders>
              <w:top w:val="single" w:sz="6" w:space="0" w:color="auto"/>
              <w:left w:val="single" w:sz="6" w:space="0" w:color="auto"/>
              <w:bottom w:val="single" w:sz="6" w:space="0" w:color="auto"/>
              <w:right w:val="single" w:sz="6" w:space="0" w:color="auto"/>
            </w:tcBorders>
          </w:tcPr>
          <w:p w14:paraId="44DE8077"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43C56CAC"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58D20930" w14:textId="77777777" w:rsidR="00DC6BDB" w:rsidRPr="000B4A3C" w:rsidRDefault="00DC6BDB" w:rsidP="00DC6BDB">
            <w:pPr>
              <w:widowControl w:val="0"/>
              <w:numPr>
                <w:ilvl w:val="0"/>
                <w:numId w:val="14"/>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0CB74D35" w14:textId="77777777" w:rsidR="00DC6BDB" w:rsidRPr="000B4A3C" w:rsidRDefault="00DC6BDB" w:rsidP="00DC6BDB">
            <w:pPr>
              <w:widowControl w:val="0"/>
              <w:spacing w:after="0"/>
              <w:contextualSpacing/>
              <w:rPr>
                <w:rFonts w:ascii="Calibri" w:eastAsia="Calibri" w:hAnsi="Calibri" w:cs="Calibri"/>
              </w:rPr>
            </w:pPr>
            <w:r w:rsidRPr="65F80A47">
              <w:rPr>
                <w:rFonts w:ascii="Calibri" w:eastAsia="Calibri" w:hAnsi="Calibri" w:cs="Calibri"/>
              </w:rPr>
              <w:t>Szyfrowane połączenie sieciowe zapewniające ochronę danych – brak możliwości ich przechwycenia.</w:t>
            </w:r>
          </w:p>
        </w:tc>
        <w:tc>
          <w:tcPr>
            <w:tcW w:w="1701" w:type="dxa"/>
            <w:tcBorders>
              <w:top w:val="single" w:sz="6" w:space="0" w:color="auto"/>
              <w:left w:val="single" w:sz="6" w:space="0" w:color="auto"/>
              <w:bottom w:val="single" w:sz="6" w:space="0" w:color="auto"/>
              <w:right w:val="single" w:sz="6" w:space="0" w:color="auto"/>
            </w:tcBorders>
          </w:tcPr>
          <w:p w14:paraId="6F19AAC4"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bez punktacji</w:t>
            </w:r>
          </w:p>
        </w:tc>
        <w:tc>
          <w:tcPr>
            <w:tcW w:w="1559" w:type="dxa"/>
            <w:tcBorders>
              <w:top w:val="single" w:sz="6" w:space="0" w:color="auto"/>
              <w:left w:val="single" w:sz="6" w:space="0" w:color="auto"/>
              <w:bottom w:val="single" w:sz="6" w:space="0" w:color="auto"/>
              <w:right w:val="single" w:sz="6" w:space="0" w:color="auto"/>
            </w:tcBorders>
          </w:tcPr>
          <w:p w14:paraId="46B90A1A"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33DE5B71"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07E6EB8A" w14:textId="77777777" w:rsidR="00DC6BDB" w:rsidRPr="000B4A3C" w:rsidRDefault="00DC6BDB" w:rsidP="00DC6BDB">
            <w:pPr>
              <w:widowControl w:val="0"/>
              <w:numPr>
                <w:ilvl w:val="0"/>
                <w:numId w:val="14"/>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40E6B392" w14:textId="77777777" w:rsidR="00DC6BDB" w:rsidRPr="000B4A3C" w:rsidRDefault="00DC6BDB" w:rsidP="00DC6BDB">
            <w:pPr>
              <w:widowControl w:val="0"/>
              <w:spacing w:after="0"/>
              <w:contextualSpacing/>
              <w:rPr>
                <w:rFonts w:ascii="Calibri" w:eastAsia="Calibri" w:hAnsi="Calibri" w:cs="Calibri"/>
              </w:rPr>
            </w:pPr>
            <w:r w:rsidRPr="65F80A47">
              <w:rPr>
                <w:rFonts w:ascii="Calibri" w:eastAsia="Calibri" w:hAnsi="Calibri" w:cs="Calibri"/>
              </w:rPr>
              <w:t>Ustawianie granic alarmowych przez użytkownika oraz funkcja automatycznego ustawiania granic alarmowych na podstawie bieżących wartości parametrów. Ustawianie głośności alarmowania. Ustawianie wzorców sygnalizacji alarmowej (co najmniej 3 wzorce do wyboru).</w:t>
            </w:r>
          </w:p>
        </w:tc>
        <w:tc>
          <w:tcPr>
            <w:tcW w:w="1701" w:type="dxa"/>
            <w:tcBorders>
              <w:top w:val="single" w:sz="6" w:space="0" w:color="auto"/>
              <w:left w:val="single" w:sz="6" w:space="0" w:color="auto"/>
              <w:bottom w:val="single" w:sz="6" w:space="0" w:color="auto"/>
              <w:right w:val="single" w:sz="6" w:space="0" w:color="auto"/>
            </w:tcBorders>
          </w:tcPr>
          <w:p w14:paraId="6D83C8D8"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bez punktacji</w:t>
            </w:r>
          </w:p>
        </w:tc>
        <w:tc>
          <w:tcPr>
            <w:tcW w:w="1559" w:type="dxa"/>
            <w:tcBorders>
              <w:top w:val="single" w:sz="6" w:space="0" w:color="auto"/>
              <w:left w:val="single" w:sz="6" w:space="0" w:color="auto"/>
              <w:bottom w:val="single" w:sz="6" w:space="0" w:color="auto"/>
              <w:right w:val="single" w:sz="6" w:space="0" w:color="auto"/>
            </w:tcBorders>
          </w:tcPr>
          <w:p w14:paraId="73BCFA61"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685943C4"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7466CFCB" w14:textId="77777777" w:rsidR="00DC6BDB" w:rsidRPr="000B4A3C" w:rsidRDefault="00DC6BDB" w:rsidP="00DC6BDB">
            <w:pPr>
              <w:widowControl w:val="0"/>
              <w:numPr>
                <w:ilvl w:val="0"/>
                <w:numId w:val="14"/>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273EA578" w14:textId="77777777" w:rsidR="00DC6BDB" w:rsidRPr="000B4A3C" w:rsidRDefault="00DC6BDB" w:rsidP="00DC6BDB">
            <w:pPr>
              <w:widowControl w:val="0"/>
              <w:spacing w:after="0"/>
              <w:contextualSpacing/>
              <w:rPr>
                <w:rFonts w:ascii="Calibri" w:eastAsia="Calibri" w:hAnsi="Calibri" w:cs="Calibri"/>
              </w:rPr>
            </w:pPr>
            <w:r w:rsidRPr="65F80A47">
              <w:rPr>
                <w:rFonts w:ascii="Calibri" w:eastAsia="Calibri" w:hAnsi="Calibri" w:cs="Calibri"/>
              </w:rPr>
              <w:t>Funkcja zawieszenia sygnalizacji alarmowej na czas wybrany przez użytkownika (do wyboru co najmniej wstrzymanie alarmów na min. 1, 2, 5, 10 minut) oraz funkcja zawieszenia alarmów na stałe.</w:t>
            </w:r>
          </w:p>
        </w:tc>
        <w:tc>
          <w:tcPr>
            <w:tcW w:w="1701" w:type="dxa"/>
            <w:tcBorders>
              <w:top w:val="single" w:sz="6" w:space="0" w:color="auto"/>
              <w:left w:val="single" w:sz="6" w:space="0" w:color="auto"/>
              <w:bottom w:val="single" w:sz="6" w:space="0" w:color="auto"/>
              <w:right w:val="single" w:sz="6" w:space="0" w:color="auto"/>
            </w:tcBorders>
          </w:tcPr>
          <w:p w14:paraId="295EB6D9"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bez punktacji</w:t>
            </w:r>
          </w:p>
        </w:tc>
        <w:tc>
          <w:tcPr>
            <w:tcW w:w="1559" w:type="dxa"/>
            <w:tcBorders>
              <w:top w:val="single" w:sz="6" w:space="0" w:color="auto"/>
              <w:left w:val="single" w:sz="6" w:space="0" w:color="auto"/>
              <w:bottom w:val="single" w:sz="6" w:space="0" w:color="auto"/>
              <w:right w:val="single" w:sz="6" w:space="0" w:color="auto"/>
            </w:tcBorders>
          </w:tcPr>
          <w:p w14:paraId="31997CE6"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0C326229"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4389A998" w14:textId="77777777" w:rsidR="00DC6BDB" w:rsidRPr="000B4A3C" w:rsidRDefault="00DC6BDB" w:rsidP="00DC6BDB">
            <w:pPr>
              <w:widowControl w:val="0"/>
              <w:numPr>
                <w:ilvl w:val="0"/>
                <w:numId w:val="14"/>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133BFB92" w14:textId="77777777" w:rsidR="00DC6BDB" w:rsidRPr="000B4A3C" w:rsidRDefault="00DC6BDB" w:rsidP="00DC6BDB">
            <w:pPr>
              <w:widowControl w:val="0"/>
              <w:spacing w:after="0"/>
              <w:contextualSpacing/>
              <w:rPr>
                <w:rFonts w:ascii="Calibri" w:eastAsia="Calibri" w:hAnsi="Calibri" w:cs="Calibri"/>
              </w:rPr>
            </w:pPr>
            <w:r w:rsidRPr="65F80A47">
              <w:rPr>
                <w:rFonts w:ascii="Calibri" w:eastAsia="Calibri" w:hAnsi="Calibri" w:cs="Calibri"/>
              </w:rPr>
              <w:t>Monitor wyposażony w funkcję wzywania pomocy.</w:t>
            </w:r>
          </w:p>
        </w:tc>
        <w:tc>
          <w:tcPr>
            <w:tcW w:w="1701" w:type="dxa"/>
            <w:tcBorders>
              <w:top w:val="single" w:sz="6" w:space="0" w:color="auto"/>
              <w:left w:val="single" w:sz="6" w:space="0" w:color="auto"/>
              <w:bottom w:val="single" w:sz="6" w:space="0" w:color="auto"/>
              <w:right w:val="single" w:sz="6" w:space="0" w:color="auto"/>
            </w:tcBorders>
          </w:tcPr>
          <w:p w14:paraId="7F2ED139"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TAK – 1 pkt</w:t>
            </w:r>
          </w:p>
          <w:p w14:paraId="421D78F5"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NIE – 0 pkt</w:t>
            </w:r>
          </w:p>
        </w:tc>
        <w:tc>
          <w:tcPr>
            <w:tcW w:w="1559" w:type="dxa"/>
            <w:tcBorders>
              <w:top w:val="single" w:sz="6" w:space="0" w:color="auto"/>
              <w:left w:val="single" w:sz="6" w:space="0" w:color="auto"/>
              <w:bottom w:val="single" w:sz="6" w:space="0" w:color="auto"/>
              <w:right w:val="single" w:sz="6" w:space="0" w:color="auto"/>
            </w:tcBorders>
          </w:tcPr>
          <w:p w14:paraId="7FB63594"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66E5040D"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03EC67E2" w14:textId="77777777" w:rsidR="00DC6BDB" w:rsidRPr="000B4A3C" w:rsidRDefault="00DC6BDB" w:rsidP="00DC6BDB">
            <w:pPr>
              <w:widowControl w:val="0"/>
              <w:numPr>
                <w:ilvl w:val="0"/>
                <w:numId w:val="14"/>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1F5A0A4B" w14:textId="77777777" w:rsidR="00DC6BDB" w:rsidRPr="000B4A3C" w:rsidRDefault="00DC6BDB" w:rsidP="00DC6BDB">
            <w:pPr>
              <w:widowControl w:val="0"/>
              <w:spacing w:after="0"/>
              <w:contextualSpacing/>
              <w:rPr>
                <w:rFonts w:ascii="Calibri" w:eastAsia="Calibri" w:hAnsi="Calibri" w:cs="Calibri"/>
              </w:rPr>
            </w:pPr>
            <w:r w:rsidRPr="65F80A47">
              <w:rPr>
                <w:rFonts w:ascii="Calibri" w:eastAsia="Calibri" w:hAnsi="Calibri" w:cs="Calibri"/>
              </w:rPr>
              <w:t xml:space="preserve">Monitory wyposażony w funkcję analizującą jednocześnie sygnał EKG oraz sygnał krzywej </w:t>
            </w:r>
            <w:proofErr w:type="spellStart"/>
            <w:r w:rsidRPr="65F80A47">
              <w:rPr>
                <w:rFonts w:ascii="Calibri" w:eastAsia="Calibri" w:hAnsi="Calibri" w:cs="Calibri"/>
              </w:rPr>
              <w:t>pletyzmograficznej</w:t>
            </w:r>
            <w:proofErr w:type="spellEnd"/>
            <w:r w:rsidRPr="65F80A47">
              <w:rPr>
                <w:rFonts w:ascii="Calibri" w:eastAsia="Calibri" w:hAnsi="Calibri" w:cs="Calibri"/>
              </w:rPr>
              <w:t xml:space="preserve"> w celu uzyskania dokładniejszych wyników analizy arytmii i pomiarów częstości tętna</w:t>
            </w:r>
          </w:p>
        </w:tc>
        <w:tc>
          <w:tcPr>
            <w:tcW w:w="1701" w:type="dxa"/>
            <w:tcBorders>
              <w:top w:val="single" w:sz="6" w:space="0" w:color="auto"/>
              <w:left w:val="single" w:sz="6" w:space="0" w:color="auto"/>
              <w:bottom w:val="single" w:sz="6" w:space="0" w:color="auto"/>
              <w:right w:val="single" w:sz="6" w:space="0" w:color="auto"/>
            </w:tcBorders>
          </w:tcPr>
          <w:p w14:paraId="5C4993C5"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TAK – 1 pkt</w:t>
            </w:r>
          </w:p>
          <w:p w14:paraId="0DB6D312"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NIE – 0 pkt</w:t>
            </w:r>
          </w:p>
        </w:tc>
        <w:tc>
          <w:tcPr>
            <w:tcW w:w="1559" w:type="dxa"/>
            <w:tcBorders>
              <w:top w:val="single" w:sz="6" w:space="0" w:color="auto"/>
              <w:left w:val="single" w:sz="6" w:space="0" w:color="auto"/>
              <w:bottom w:val="single" w:sz="6" w:space="0" w:color="auto"/>
              <w:right w:val="single" w:sz="6" w:space="0" w:color="auto"/>
            </w:tcBorders>
          </w:tcPr>
          <w:p w14:paraId="39CC1F99"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12094202"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7AD94DE5" w14:textId="77777777" w:rsidR="00DC6BDB" w:rsidRPr="000B4A3C" w:rsidRDefault="00DC6BDB" w:rsidP="00DC6BDB">
            <w:pPr>
              <w:widowControl w:val="0"/>
              <w:numPr>
                <w:ilvl w:val="0"/>
                <w:numId w:val="14"/>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7D8E4EF6"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lang w:eastAsia="pl-PL"/>
              </w:rPr>
              <w:t xml:space="preserve">Możliwość doposażenia monitora pacjenta w dodatkowe pomiary nieinwazyjnej hemoglobiny (min. </w:t>
            </w:r>
            <w:proofErr w:type="spellStart"/>
            <w:r w:rsidRPr="65F80A47">
              <w:rPr>
                <w:rFonts w:ascii="Calibri" w:hAnsi="Calibri" w:cs="Calibri"/>
                <w:lang w:eastAsia="pl-PL"/>
              </w:rPr>
              <w:t>SpHb</w:t>
            </w:r>
            <w:proofErr w:type="spellEnd"/>
            <w:r w:rsidRPr="65F80A47">
              <w:rPr>
                <w:rFonts w:ascii="Calibri" w:hAnsi="Calibri" w:cs="Calibri"/>
                <w:lang w:eastAsia="pl-PL"/>
              </w:rPr>
              <w:t xml:space="preserve">, </w:t>
            </w:r>
            <w:proofErr w:type="spellStart"/>
            <w:r w:rsidRPr="65F80A47">
              <w:rPr>
                <w:rFonts w:ascii="Calibri" w:hAnsi="Calibri" w:cs="Calibri"/>
                <w:lang w:eastAsia="pl-PL"/>
              </w:rPr>
              <w:t>SpMet</w:t>
            </w:r>
            <w:proofErr w:type="spellEnd"/>
            <w:r w:rsidRPr="65F80A47">
              <w:rPr>
                <w:rFonts w:ascii="Calibri" w:hAnsi="Calibri" w:cs="Calibri"/>
                <w:lang w:eastAsia="pl-PL"/>
              </w:rPr>
              <w:t xml:space="preserve">, </w:t>
            </w:r>
            <w:proofErr w:type="spellStart"/>
            <w:r w:rsidRPr="65F80A47">
              <w:rPr>
                <w:rFonts w:ascii="Calibri" w:hAnsi="Calibri" w:cs="Calibri"/>
                <w:lang w:eastAsia="pl-PL"/>
              </w:rPr>
              <w:t>SpCO</w:t>
            </w:r>
            <w:proofErr w:type="spellEnd"/>
            <w:r w:rsidRPr="65F80A47">
              <w:rPr>
                <w:rFonts w:ascii="Calibri" w:hAnsi="Calibri" w:cs="Calibri"/>
                <w:lang w:eastAsia="pl-PL"/>
              </w:rPr>
              <w:t xml:space="preserve">, </w:t>
            </w:r>
            <w:proofErr w:type="spellStart"/>
            <w:r w:rsidRPr="65F80A47">
              <w:rPr>
                <w:rFonts w:ascii="Calibri" w:hAnsi="Calibri" w:cs="Calibri"/>
                <w:lang w:eastAsia="pl-PL"/>
              </w:rPr>
              <w:t>SpOC</w:t>
            </w:r>
            <w:proofErr w:type="spellEnd"/>
            <w:r w:rsidRPr="65F80A47">
              <w:rPr>
                <w:rFonts w:ascii="Calibri" w:hAnsi="Calibri" w:cs="Calibri"/>
                <w:lang w:eastAsia="pl-PL"/>
              </w:rPr>
              <w:t xml:space="preserve">) oraz parametry dodatkowe tj. </w:t>
            </w:r>
            <w:proofErr w:type="spellStart"/>
            <w:r w:rsidRPr="65F80A47">
              <w:rPr>
                <w:rFonts w:ascii="Calibri" w:hAnsi="Calibri" w:cs="Calibri"/>
                <w:lang w:eastAsia="pl-PL"/>
              </w:rPr>
              <w:t>RRa</w:t>
            </w:r>
            <w:proofErr w:type="spellEnd"/>
            <w:r w:rsidRPr="65F80A47">
              <w:rPr>
                <w:rFonts w:ascii="Calibri" w:hAnsi="Calibri" w:cs="Calibri"/>
                <w:lang w:eastAsia="pl-PL"/>
              </w:rPr>
              <w:t>, PVI.</w:t>
            </w:r>
          </w:p>
          <w:p w14:paraId="57782E79" w14:textId="77777777" w:rsidR="00DC6BDB" w:rsidRPr="000B4A3C" w:rsidRDefault="00DC6BDB" w:rsidP="00DC6BDB">
            <w:pPr>
              <w:widowControl w:val="0"/>
              <w:spacing w:after="0"/>
              <w:contextualSpacing/>
              <w:rPr>
                <w:rFonts w:ascii="Calibri" w:eastAsia="Calibri" w:hAnsi="Calibri" w:cs="Calibri"/>
              </w:rPr>
            </w:pPr>
            <w:r w:rsidRPr="65F80A47">
              <w:rPr>
                <w:rFonts w:ascii="Calibri" w:eastAsia="Calibri" w:hAnsi="Calibri" w:cs="Calibri"/>
              </w:rPr>
              <w:t>Możliwość dostępna na etapie składania oferty, dotyczy modułu transportowego lub modułów w postaci kostki.</w:t>
            </w:r>
          </w:p>
        </w:tc>
        <w:tc>
          <w:tcPr>
            <w:tcW w:w="1701" w:type="dxa"/>
            <w:tcBorders>
              <w:top w:val="single" w:sz="6" w:space="0" w:color="auto"/>
              <w:left w:val="single" w:sz="6" w:space="0" w:color="auto"/>
              <w:bottom w:val="single" w:sz="6" w:space="0" w:color="auto"/>
              <w:right w:val="single" w:sz="6" w:space="0" w:color="auto"/>
            </w:tcBorders>
          </w:tcPr>
          <w:p w14:paraId="389BC295" w14:textId="77777777" w:rsidR="00DC6BDB" w:rsidRPr="000B4A3C" w:rsidRDefault="00DC6BDB" w:rsidP="00DC6BDB">
            <w:pPr>
              <w:widowControl w:val="0"/>
              <w:spacing w:after="0"/>
              <w:jc w:val="center"/>
              <w:rPr>
                <w:rFonts w:ascii="Calibri" w:hAnsi="Calibri" w:cs="Calibri"/>
                <w:lang w:eastAsia="pl-PL"/>
              </w:rPr>
            </w:pPr>
            <w:r w:rsidRPr="65F80A47">
              <w:rPr>
                <w:rFonts w:ascii="Calibri" w:hAnsi="Calibri" w:cs="Calibri"/>
                <w:lang w:eastAsia="pl-PL"/>
              </w:rPr>
              <w:t>Tak – 2 pkt</w:t>
            </w:r>
          </w:p>
          <w:p w14:paraId="4A8493D0"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Nie – 0 pkt</w:t>
            </w:r>
          </w:p>
        </w:tc>
        <w:tc>
          <w:tcPr>
            <w:tcW w:w="1559" w:type="dxa"/>
            <w:tcBorders>
              <w:top w:val="single" w:sz="6" w:space="0" w:color="auto"/>
              <w:left w:val="single" w:sz="6" w:space="0" w:color="auto"/>
              <w:bottom w:val="single" w:sz="6" w:space="0" w:color="auto"/>
              <w:right w:val="single" w:sz="6" w:space="0" w:color="auto"/>
            </w:tcBorders>
          </w:tcPr>
          <w:p w14:paraId="5B27698E" w14:textId="77777777" w:rsidR="00DC6BDB" w:rsidRPr="000B4A3C" w:rsidRDefault="00DC6BDB" w:rsidP="00DC6BDB">
            <w:pPr>
              <w:widowControl w:val="0"/>
              <w:spacing w:after="0"/>
              <w:jc w:val="center"/>
              <w:rPr>
                <w:rFonts w:ascii="Calibri" w:hAnsi="Calibri" w:cs="Calibri"/>
                <w:lang w:eastAsia="pl-PL"/>
              </w:rPr>
            </w:pPr>
          </w:p>
        </w:tc>
      </w:tr>
      <w:tr w:rsidR="00DC6BDB" w:rsidRPr="000B4A3C" w14:paraId="0CCC2FC8"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0835FCE7" w14:textId="77777777" w:rsidR="00DC6BDB" w:rsidRPr="000B4A3C" w:rsidRDefault="00DC6BDB" w:rsidP="00DC6BDB">
            <w:pPr>
              <w:widowControl w:val="0"/>
              <w:numPr>
                <w:ilvl w:val="0"/>
                <w:numId w:val="14"/>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1A33E9E9" w14:textId="77777777" w:rsidR="00DC6BDB" w:rsidRPr="000B4A3C" w:rsidRDefault="00DC6BDB" w:rsidP="00DC6BDB">
            <w:pPr>
              <w:widowControl w:val="0"/>
              <w:spacing w:after="0"/>
              <w:contextualSpacing/>
              <w:rPr>
                <w:rFonts w:ascii="Calibri" w:eastAsia="Calibri" w:hAnsi="Calibri" w:cs="Calibri"/>
              </w:rPr>
            </w:pPr>
            <w:r w:rsidRPr="65F80A47">
              <w:rPr>
                <w:rFonts w:ascii="Calibri" w:eastAsia="Calibri" w:hAnsi="Calibri" w:cs="Calibri"/>
              </w:rPr>
              <w:t>Monitor wyposażony w funkcję oceny stanu świadomości wg. skali Glasgow (GCS) – wprowadzanie danych, wyświetlanie punktacji łącznej i podrzędnej.</w:t>
            </w:r>
          </w:p>
        </w:tc>
        <w:tc>
          <w:tcPr>
            <w:tcW w:w="1701" w:type="dxa"/>
            <w:tcBorders>
              <w:top w:val="single" w:sz="6" w:space="0" w:color="auto"/>
              <w:left w:val="single" w:sz="6" w:space="0" w:color="auto"/>
              <w:bottom w:val="single" w:sz="6" w:space="0" w:color="auto"/>
              <w:right w:val="single" w:sz="6" w:space="0" w:color="auto"/>
            </w:tcBorders>
          </w:tcPr>
          <w:p w14:paraId="54A147C4"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TAK – 1 pkt</w:t>
            </w:r>
          </w:p>
          <w:p w14:paraId="4A4B05EA"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NIE – 0 pkt</w:t>
            </w:r>
          </w:p>
        </w:tc>
        <w:tc>
          <w:tcPr>
            <w:tcW w:w="1559" w:type="dxa"/>
            <w:tcBorders>
              <w:top w:val="single" w:sz="6" w:space="0" w:color="auto"/>
              <w:left w:val="single" w:sz="6" w:space="0" w:color="auto"/>
              <w:bottom w:val="single" w:sz="6" w:space="0" w:color="auto"/>
              <w:right w:val="single" w:sz="6" w:space="0" w:color="auto"/>
            </w:tcBorders>
          </w:tcPr>
          <w:p w14:paraId="3B2EC86F"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1087084B"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1051BCE3" w14:textId="77777777" w:rsidR="00DC6BDB" w:rsidRPr="000B4A3C" w:rsidRDefault="00DC6BDB" w:rsidP="00DC6BDB">
            <w:pPr>
              <w:widowControl w:val="0"/>
              <w:numPr>
                <w:ilvl w:val="0"/>
                <w:numId w:val="14"/>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2AC810E8" w14:textId="77777777" w:rsidR="00DC6BDB" w:rsidRPr="000B4A3C" w:rsidRDefault="00DC6BDB" w:rsidP="00DC6BDB">
            <w:pPr>
              <w:widowControl w:val="0"/>
              <w:spacing w:after="0"/>
              <w:contextualSpacing/>
              <w:rPr>
                <w:rFonts w:ascii="Calibri" w:eastAsia="Calibri" w:hAnsi="Calibri" w:cs="Calibri"/>
              </w:rPr>
            </w:pPr>
            <w:r w:rsidRPr="65F80A47">
              <w:rPr>
                <w:rFonts w:ascii="Calibri" w:eastAsia="Calibri" w:hAnsi="Calibri" w:cs="Calibri"/>
              </w:rPr>
              <w:t>Wyświetlanie tabeli zawierającej wyniki poprzednich pomiarów ciśnienia na ekranie głównym obok aktualnie mierzonych wartości.</w:t>
            </w:r>
          </w:p>
        </w:tc>
        <w:tc>
          <w:tcPr>
            <w:tcW w:w="1701" w:type="dxa"/>
            <w:tcBorders>
              <w:top w:val="single" w:sz="6" w:space="0" w:color="auto"/>
              <w:left w:val="single" w:sz="6" w:space="0" w:color="auto"/>
              <w:bottom w:val="single" w:sz="6" w:space="0" w:color="auto"/>
              <w:right w:val="single" w:sz="6" w:space="0" w:color="auto"/>
            </w:tcBorders>
          </w:tcPr>
          <w:p w14:paraId="583D4FD9"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TAK – 1 pkt</w:t>
            </w:r>
          </w:p>
          <w:p w14:paraId="432D212E"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NIE – 0 pkt</w:t>
            </w:r>
          </w:p>
        </w:tc>
        <w:tc>
          <w:tcPr>
            <w:tcW w:w="1559" w:type="dxa"/>
            <w:tcBorders>
              <w:top w:val="single" w:sz="6" w:space="0" w:color="auto"/>
              <w:left w:val="single" w:sz="6" w:space="0" w:color="auto"/>
              <w:bottom w:val="single" w:sz="6" w:space="0" w:color="auto"/>
              <w:right w:val="single" w:sz="6" w:space="0" w:color="auto"/>
            </w:tcBorders>
          </w:tcPr>
          <w:p w14:paraId="355ECA63"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6035D1BF"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2755CDEF" w14:textId="77777777" w:rsidR="00DC6BDB" w:rsidRPr="000B4A3C" w:rsidRDefault="00DC6BDB" w:rsidP="00DC6BDB">
            <w:pPr>
              <w:widowControl w:val="0"/>
              <w:numPr>
                <w:ilvl w:val="0"/>
                <w:numId w:val="14"/>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21CA1581" w14:textId="77777777" w:rsidR="00DC6BDB" w:rsidRPr="000B4A3C" w:rsidRDefault="00DC6BDB" w:rsidP="00DC6BDB">
            <w:pPr>
              <w:widowControl w:val="0"/>
              <w:spacing w:after="0"/>
              <w:contextualSpacing/>
              <w:rPr>
                <w:rFonts w:ascii="Calibri" w:eastAsia="Calibri" w:hAnsi="Calibri" w:cs="Calibri"/>
              </w:rPr>
            </w:pPr>
            <w:r w:rsidRPr="65F80A47">
              <w:rPr>
                <w:rFonts w:ascii="Calibri" w:eastAsia="Calibri" w:hAnsi="Calibri" w:cs="Calibri"/>
              </w:rPr>
              <w:t xml:space="preserve">Monitor wyposażony w funkcję rekonstrukcji 12 </w:t>
            </w:r>
            <w:proofErr w:type="spellStart"/>
            <w:r w:rsidRPr="65F80A47">
              <w:rPr>
                <w:rFonts w:ascii="Calibri" w:eastAsia="Calibri" w:hAnsi="Calibri" w:cs="Calibri"/>
              </w:rPr>
              <w:t>odprowadzeń</w:t>
            </w:r>
            <w:proofErr w:type="spellEnd"/>
            <w:r w:rsidRPr="65F80A47">
              <w:rPr>
                <w:rFonts w:ascii="Calibri" w:eastAsia="Calibri" w:hAnsi="Calibri" w:cs="Calibri"/>
              </w:rPr>
              <w:t xml:space="preserve"> EKG z 5 i 6 elektrod EKG oraz diagnostyczny pomiar z 10-elektrod</w:t>
            </w:r>
          </w:p>
        </w:tc>
        <w:tc>
          <w:tcPr>
            <w:tcW w:w="1701" w:type="dxa"/>
            <w:tcBorders>
              <w:top w:val="single" w:sz="6" w:space="0" w:color="auto"/>
              <w:left w:val="single" w:sz="6" w:space="0" w:color="auto"/>
              <w:bottom w:val="single" w:sz="6" w:space="0" w:color="auto"/>
              <w:right w:val="single" w:sz="6" w:space="0" w:color="auto"/>
            </w:tcBorders>
          </w:tcPr>
          <w:p w14:paraId="60A7BADF"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TAK – 1 pkt</w:t>
            </w:r>
          </w:p>
          <w:p w14:paraId="1DB8E204"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NIE – 0 pkt</w:t>
            </w:r>
          </w:p>
        </w:tc>
        <w:tc>
          <w:tcPr>
            <w:tcW w:w="1559" w:type="dxa"/>
            <w:tcBorders>
              <w:top w:val="single" w:sz="6" w:space="0" w:color="auto"/>
              <w:left w:val="single" w:sz="6" w:space="0" w:color="auto"/>
              <w:bottom w:val="single" w:sz="6" w:space="0" w:color="auto"/>
              <w:right w:val="single" w:sz="6" w:space="0" w:color="auto"/>
            </w:tcBorders>
          </w:tcPr>
          <w:p w14:paraId="58C38799"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5A6D9367"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0BBC6C13" w14:textId="77777777" w:rsidR="00DC6BDB" w:rsidRPr="000B4A3C" w:rsidRDefault="00DC6BDB" w:rsidP="00DC6BDB">
            <w:pPr>
              <w:widowControl w:val="0"/>
              <w:numPr>
                <w:ilvl w:val="0"/>
                <w:numId w:val="14"/>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568AC6A7" w14:textId="77777777" w:rsidR="00DC6BDB" w:rsidRPr="000B4A3C" w:rsidRDefault="00DC6BDB" w:rsidP="00DC6BDB">
            <w:pPr>
              <w:widowControl w:val="0"/>
              <w:spacing w:after="0"/>
              <w:contextualSpacing/>
              <w:rPr>
                <w:rFonts w:ascii="Calibri" w:eastAsia="Calibri" w:hAnsi="Calibri" w:cs="Calibri"/>
              </w:rPr>
            </w:pPr>
            <w:r w:rsidRPr="65F80A47">
              <w:rPr>
                <w:rFonts w:ascii="Calibri" w:eastAsia="Calibri" w:hAnsi="Calibri" w:cs="Calibri"/>
              </w:rPr>
              <w:t>Możliwość uruchamiania aplikacji webowych bez konieczności instalowania dodatkowego oprogramowania</w:t>
            </w:r>
          </w:p>
        </w:tc>
        <w:tc>
          <w:tcPr>
            <w:tcW w:w="1701" w:type="dxa"/>
            <w:tcBorders>
              <w:top w:val="single" w:sz="6" w:space="0" w:color="auto"/>
              <w:left w:val="single" w:sz="6" w:space="0" w:color="auto"/>
              <w:bottom w:val="single" w:sz="6" w:space="0" w:color="auto"/>
              <w:right w:val="single" w:sz="6" w:space="0" w:color="auto"/>
            </w:tcBorders>
          </w:tcPr>
          <w:p w14:paraId="24F3E5E3"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TAK – 2 pkt</w:t>
            </w:r>
          </w:p>
          <w:p w14:paraId="3BC6FA8D"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NIE – 0 pkt</w:t>
            </w:r>
          </w:p>
        </w:tc>
        <w:tc>
          <w:tcPr>
            <w:tcW w:w="1559" w:type="dxa"/>
            <w:tcBorders>
              <w:top w:val="single" w:sz="6" w:space="0" w:color="auto"/>
              <w:left w:val="single" w:sz="6" w:space="0" w:color="auto"/>
              <w:bottom w:val="single" w:sz="6" w:space="0" w:color="auto"/>
              <w:right w:val="single" w:sz="6" w:space="0" w:color="auto"/>
            </w:tcBorders>
          </w:tcPr>
          <w:p w14:paraId="5B86B8D4"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62BE8E7B"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38BCAFF5" w14:textId="77777777" w:rsidR="00DC6BDB" w:rsidRPr="000B4A3C" w:rsidRDefault="00DC6BDB" w:rsidP="00DC6BDB">
            <w:pPr>
              <w:widowControl w:val="0"/>
              <w:numPr>
                <w:ilvl w:val="0"/>
                <w:numId w:val="14"/>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6" w:space="0" w:color="auto"/>
              <w:left w:val="single" w:sz="6" w:space="0" w:color="auto"/>
              <w:bottom w:val="single" w:sz="6" w:space="0" w:color="auto"/>
              <w:right w:val="single" w:sz="6" w:space="0" w:color="auto"/>
            </w:tcBorders>
          </w:tcPr>
          <w:p w14:paraId="39B7262B" w14:textId="77777777" w:rsidR="00DC6BDB" w:rsidRPr="000B4A3C" w:rsidRDefault="00DC6BDB" w:rsidP="00DC6BDB">
            <w:pPr>
              <w:widowControl w:val="0"/>
              <w:spacing w:after="0"/>
              <w:contextualSpacing/>
              <w:rPr>
                <w:rFonts w:ascii="Calibri" w:eastAsia="Calibri" w:hAnsi="Calibri" w:cs="Calibri"/>
              </w:rPr>
            </w:pPr>
            <w:r w:rsidRPr="65F80A47">
              <w:rPr>
                <w:rFonts w:ascii="Calibri" w:eastAsia="Calibri" w:hAnsi="Calibri" w:cs="Calibri"/>
              </w:rPr>
              <w:t>Wbudowane moduły do komunikacji typu RFID, NFC.</w:t>
            </w:r>
          </w:p>
        </w:tc>
        <w:tc>
          <w:tcPr>
            <w:tcW w:w="1701" w:type="dxa"/>
            <w:tcBorders>
              <w:top w:val="single" w:sz="6" w:space="0" w:color="auto"/>
              <w:left w:val="single" w:sz="6" w:space="0" w:color="auto"/>
              <w:bottom w:val="single" w:sz="6" w:space="0" w:color="auto"/>
              <w:right w:val="single" w:sz="6" w:space="0" w:color="auto"/>
            </w:tcBorders>
          </w:tcPr>
          <w:p w14:paraId="42400322"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TAK – 1 pkt</w:t>
            </w:r>
          </w:p>
          <w:p w14:paraId="2CC4FC14"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NIE – 0 pkt</w:t>
            </w:r>
          </w:p>
        </w:tc>
        <w:tc>
          <w:tcPr>
            <w:tcW w:w="1559" w:type="dxa"/>
            <w:tcBorders>
              <w:top w:val="single" w:sz="6" w:space="0" w:color="auto"/>
              <w:left w:val="single" w:sz="6" w:space="0" w:color="auto"/>
              <w:bottom w:val="single" w:sz="6" w:space="0" w:color="auto"/>
              <w:right w:val="single" w:sz="6" w:space="0" w:color="auto"/>
            </w:tcBorders>
          </w:tcPr>
          <w:p w14:paraId="1C07651B"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4F3ECD9F"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436CDE13" w14:textId="77777777" w:rsidR="00DC6BDB" w:rsidRPr="000B4A3C" w:rsidRDefault="00DC6BDB" w:rsidP="00DC6BDB">
            <w:pPr>
              <w:widowControl w:val="0"/>
              <w:numPr>
                <w:ilvl w:val="0"/>
                <w:numId w:val="14"/>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Pr>
          <w:p w14:paraId="42904D21" w14:textId="77777777" w:rsidR="00DC6BDB" w:rsidRPr="000B4A3C" w:rsidRDefault="00DC6BDB" w:rsidP="00DC6BDB">
            <w:pPr>
              <w:widowControl w:val="0"/>
              <w:spacing w:after="0"/>
              <w:contextualSpacing/>
              <w:rPr>
                <w:rFonts w:ascii="Calibri" w:eastAsia="Calibri" w:hAnsi="Calibri" w:cs="Calibri"/>
              </w:rPr>
            </w:pPr>
            <w:proofErr w:type="spellStart"/>
            <w:r w:rsidRPr="65F80A47">
              <w:rPr>
                <w:rFonts w:ascii="Calibri" w:eastAsia="Calibri" w:hAnsi="Calibri" w:cs="Calibri"/>
                <w:lang w:eastAsia="ar-SA"/>
              </w:rPr>
              <w:t>Cyberbezpieczeństwo</w:t>
            </w:r>
            <w:proofErr w:type="spellEnd"/>
            <w:r w:rsidRPr="65F80A47">
              <w:rPr>
                <w:rFonts w:ascii="Calibri" w:eastAsia="Calibri" w:hAnsi="Calibri" w:cs="Calibri"/>
                <w:lang w:eastAsia="ar-SA"/>
              </w:rPr>
              <w:t>: Szyfrowanie transmisji danych raportów z wykorzystaniem uwierzytelnienia węzłów. Szyfrowanie zapisanych w pamięci wrażliwych danych pacjentów. Pełne szyfrowanie danych przesyłanych pomiędzy monitorem pacjenta a systemem centralnego monitorowania oraz zewnętrznym wyświetlaczem, w przypadku jego podłączenia.</w:t>
            </w:r>
          </w:p>
        </w:tc>
        <w:tc>
          <w:tcPr>
            <w:tcW w:w="1701" w:type="dxa"/>
          </w:tcPr>
          <w:p w14:paraId="34EBB6BE"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TAK – 4 pkt</w:t>
            </w:r>
          </w:p>
          <w:p w14:paraId="51CE6300"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NIE – 0 pkt</w:t>
            </w:r>
          </w:p>
        </w:tc>
        <w:tc>
          <w:tcPr>
            <w:tcW w:w="1559" w:type="dxa"/>
          </w:tcPr>
          <w:p w14:paraId="75B8D7E1"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631390B4"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37632268" w14:textId="77777777" w:rsidR="00DC6BDB" w:rsidRPr="000B4A3C" w:rsidRDefault="00DC6BDB" w:rsidP="00DC6BDB">
            <w:pPr>
              <w:widowControl w:val="0"/>
              <w:numPr>
                <w:ilvl w:val="0"/>
                <w:numId w:val="14"/>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4" w:space="0" w:color="auto"/>
              <w:left w:val="single" w:sz="4" w:space="0" w:color="auto"/>
              <w:bottom w:val="single" w:sz="4" w:space="0" w:color="auto"/>
              <w:right w:val="single" w:sz="4" w:space="0" w:color="auto"/>
            </w:tcBorders>
          </w:tcPr>
          <w:p w14:paraId="712BBADB" w14:textId="77777777" w:rsidR="00DC6BDB" w:rsidRPr="000B4A3C" w:rsidRDefault="00DC6BDB" w:rsidP="00DC6BDB">
            <w:pPr>
              <w:widowControl w:val="0"/>
              <w:spacing w:after="0"/>
              <w:contextualSpacing/>
              <w:rPr>
                <w:rFonts w:ascii="Calibri" w:eastAsia="Calibri" w:hAnsi="Calibri" w:cs="Calibri"/>
              </w:rPr>
            </w:pPr>
            <w:r w:rsidRPr="65F80A47">
              <w:rPr>
                <w:rFonts w:ascii="Calibri" w:eastAsia="Calibri" w:hAnsi="Calibri" w:cs="Calibri"/>
              </w:rPr>
              <w:t>Możliwość rozbudowy o funkcję zintegrowanego komputera z niezależnym od systemu kardiomonitora systemem operacyjnym, pozwalającego na instalację własnych aplikacji Użytkownika oraz dostęp do aplikacji znajdujących się w sieci informatycznej szpitala bezpośrednio przy łóżku pacjenta</w:t>
            </w:r>
          </w:p>
        </w:tc>
        <w:tc>
          <w:tcPr>
            <w:tcW w:w="1701" w:type="dxa"/>
            <w:tcBorders>
              <w:top w:val="single" w:sz="4" w:space="0" w:color="auto"/>
              <w:left w:val="single" w:sz="4" w:space="0" w:color="auto"/>
              <w:bottom w:val="single" w:sz="4" w:space="0" w:color="auto"/>
              <w:right w:val="single" w:sz="4" w:space="0" w:color="auto"/>
            </w:tcBorders>
          </w:tcPr>
          <w:p w14:paraId="35AC63E9"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TAK – 2 pkt</w:t>
            </w:r>
          </w:p>
          <w:p w14:paraId="3181C154"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NIE – 0 pkt</w:t>
            </w:r>
          </w:p>
        </w:tc>
        <w:tc>
          <w:tcPr>
            <w:tcW w:w="1559" w:type="dxa"/>
            <w:tcBorders>
              <w:top w:val="single" w:sz="4" w:space="0" w:color="auto"/>
              <w:left w:val="single" w:sz="4" w:space="0" w:color="auto"/>
              <w:bottom w:val="single" w:sz="4" w:space="0" w:color="auto"/>
              <w:right w:val="single" w:sz="4" w:space="0" w:color="auto"/>
            </w:tcBorders>
          </w:tcPr>
          <w:p w14:paraId="59E28BA1"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44791FAA"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00A334D8" w14:textId="77777777" w:rsidR="00DC6BDB" w:rsidRPr="000B4A3C" w:rsidRDefault="00DC6BDB" w:rsidP="00DC6BDB">
            <w:pPr>
              <w:widowControl w:val="0"/>
              <w:numPr>
                <w:ilvl w:val="0"/>
                <w:numId w:val="14"/>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4" w:space="0" w:color="auto"/>
              <w:left w:val="single" w:sz="4" w:space="0" w:color="auto"/>
              <w:bottom w:val="single" w:sz="4" w:space="0" w:color="auto"/>
              <w:right w:val="single" w:sz="4" w:space="0" w:color="auto"/>
            </w:tcBorders>
          </w:tcPr>
          <w:p w14:paraId="102EE1B8" w14:textId="77777777" w:rsidR="00DC6BDB" w:rsidRPr="000B4A3C" w:rsidRDefault="00DC6BDB" w:rsidP="00DC6BDB">
            <w:pPr>
              <w:widowControl w:val="0"/>
              <w:spacing w:after="0"/>
              <w:contextualSpacing/>
              <w:rPr>
                <w:rFonts w:ascii="Calibri" w:eastAsia="Calibri" w:hAnsi="Calibri" w:cs="Calibri"/>
              </w:rPr>
            </w:pPr>
            <w:r w:rsidRPr="65F80A47">
              <w:rPr>
                <w:rFonts w:ascii="Calibri" w:eastAsia="Calibri" w:hAnsi="Calibri" w:cs="Calibri"/>
              </w:rPr>
              <w:t xml:space="preserve">Możliwość rozbudowy o dodatkowy aktywny wyświetlacz o takiej samej konstrukcji (min. IP21, rozdzielczość </w:t>
            </w:r>
            <w:proofErr w:type="spellStart"/>
            <w:r w:rsidRPr="65F80A47">
              <w:rPr>
                <w:rFonts w:ascii="Calibri" w:eastAsia="Calibri" w:hAnsi="Calibri" w:cs="Calibri"/>
              </w:rPr>
              <w:t>full</w:t>
            </w:r>
            <w:proofErr w:type="spellEnd"/>
            <w:r w:rsidRPr="65F80A47">
              <w:rPr>
                <w:rFonts w:ascii="Calibri" w:eastAsia="Calibri" w:hAnsi="Calibri" w:cs="Calibri"/>
              </w:rPr>
              <w:t xml:space="preserve"> HD i min. 19”) z możliwością niezależnego wyświetlania danych oraz transfer alarmów. Produkt medyczny dedykowany i certyfikowany przez tego samego producenta. Komunikacja z kardiomonitorem poprzez szyfrowane połącznie sieciowe (przesyłane alarmy również szyfrowane). </w:t>
            </w:r>
          </w:p>
        </w:tc>
        <w:tc>
          <w:tcPr>
            <w:tcW w:w="1701" w:type="dxa"/>
            <w:tcBorders>
              <w:top w:val="single" w:sz="4" w:space="0" w:color="auto"/>
              <w:left w:val="single" w:sz="4" w:space="0" w:color="auto"/>
              <w:bottom w:val="single" w:sz="4" w:space="0" w:color="auto"/>
              <w:right w:val="single" w:sz="4" w:space="0" w:color="auto"/>
            </w:tcBorders>
          </w:tcPr>
          <w:p w14:paraId="7195F981"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TAK – 2 pkt</w:t>
            </w:r>
          </w:p>
          <w:p w14:paraId="2191AEE8"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NIE – 0 pkt</w:t>
            </w:r>
          </w:p>
        </w:tc>
        <w:tc>
          <w:tcPr>
            <w:tcW w:w="1559" w:type="dxa"/>
            <w:tcBorders>
              <w:top w:val="single" w:sz="4" w:space="0" w:color="auto"/>
              <w:left w:val="single" w:sz="4" w:space="0" w:color="auto"/>
              <w:bottom w:val="single" w:sz="4" w:space="0" w:color="auto"/>
              <w:right w:val="single" w:sz="4" w:space="0" w:color="auto"/>
            </w:tcBorders>
          </w:tcPr>
          <w:p w14:paraId="6CEFBED7"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12D9DEE6"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75C0836A" w14:textId="77777777" w:rsidR="00DC6BDB" w:rsidRPr="000B4A3C" w:rsidRDefault="00DC6BDB" w:rsidP="00DC6BDB">
            <w:pPr>
              <w:widowControl w:val="0"/>
              <w:numPr>
                <w:ilvl w:val="0"/>
                <w:numId w:val="14"/>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4" w:space="0" w:color="auto"/>
              <w:left w:val="single" w:sz="4" w:space="0" w:color="auto"/>
              <w:bottom w:val="single" w:sz="4" w:space="0" w:color="auto"/>
              <w:right w:val="single" w:sz="4" w:space="0" w:color="auto"/>
            </w:tcBorders>
          </w:tcPr>
          <w:p w14:paraId="757E5E5C" w14:textId="77777777" w:rsidR="00DC6BDB" w:rsidRPr="000B4A3C" w:rsidRDefault="00DC6BDB" w:rsidP="00DC6BDB">
            <w:pPr>
              <w:widowControl w:val="0"/>
              <w:spacing w:after="0"/>
              <w:contextualSpacing/>
              <w:rPr>
                <w:rFonts w:ascii="Calibri" w:eastAsia="Calibri" w:hAnsi="Calibri" w:cs="Calibri"/>
              </w:rPr>
            </w:pPr>
            <w:r w:rsidRPr="65F80A47">
              <w:rPr>
                <w:rFonts w:ascii="Calibri" w:eastAsia="Calibri" w:hAnsi="Calibri" w:cs="Calibri"/>
              </w:rPr>
              <w:t>Możliwość rozbudowy o dostęp na ekranie monitora pacjenta do danych ze szpitalnego systemu informatycznego (np. wyników badań laboratoryjnych, obrazowych itp.)</w:t>
            </w:r>
          </w:p>
        </w:tc>
        <w:tc>
          <w:tcPr>
            <w:tcW w:w="1701" w:type="dxa"/>
            <w:tcBorders>
              <w:top w:val="single" w:sz="4" w:space="0" w:color="auto"/>
              <w:left w:val="single" w:sz="4" w:space="0" w:color="auto"/>
              <w:bottom w:val="single" w:sz="4" w:space="0" w:color="auto"/>
              <w:right w:val="single" w:sz="4" w:space="0" w:color="auto"/>
            </w:tcBorders>
          </w:tcPr>
          <w:p w14:paraId="0BF6DC25"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TAK – 2 pkt</w:t>
            </w:r>
          </w:p>
          <w:p w14:paraId="18684080"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NIE – 0 pkt</w:t>
            </w:r>
          </w:p>
        </w:tc>
        <w:tc>
          <w:tcPr>
            <w:tcW w:w="1559" w:type="dxa"/>
            <w:tcBorders>
              <w:top w:val="single" w:sz="4" w:space="0" w:color="auto"/>
              <w:left w:val="single" w:sz="4" w:space="0" w:color="auto"/>
              <w:bottom w:val="single" w:sz="4" w:space="0" w:color="auto"/>
              <w:right w:val="single" w:sz="4" w:space="0" w:color="auto"/>
            </w:tcBorders>
          </w:tcPr>
          <w:p w14:paraId="727F25CB"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69146A23"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4B48E4A9" w14:textId="77777777" w:rsidR="00DC6BDB" w:rsidRPr="000B4A3C" w:rsidRDefault="00DC6BDB" w:rsidP="00DC6BDB">
            <w:pPr>
              <w:widowControl w:val="0"/>
              <w:numPr>
                <w:ilvl w:val="0"/>
                <w:numId w:val="14"/>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4" w:space="0" w:color="auto"/>
              <w:left w:val="single" w:sz="4" w:space="0" w:color="auto"/>
              <w:bottom w:val="single" w:sz="4" w:space="0" w:color="auto"/>
              <w:right w:val="single" w:sz="4" w:space="0" w:color="auto"/>
            </w:tcBorders>
          </w:tcPr>
          <w:p w14:paraId="46790FB2" w14:textId="77777777" w:rsidR="00DC6BDB" w:rsidRPr="000B4A3C" w:rsidRDefault="00DC6BDB" w:rsidP="00DC6BDB">
            <w:pPr>
              <w:widowControl w:val="0"/>
              <w:spacing w:after="0"/>
              <w:rPr>
                <w:rFonts w:ascii="Calibri" w:eastAsia="Calibri" w:hAnsi="Calibri" w:cs="Calibri"/>
              </w:rPr>
            </w:pPr>
            <w:r w:rsidRPr="65F80A47">
              <w:rPr>
                <w:rFonts w:ascii="Calibri" w:eastAsia="Calibri" w:hAnsi="Calibri" w:cs="Calibri"/>
              </w:rPr>
              <w:t>Aplikacje ułatwiające monitorowanie i wspierające decyzje kliniczne:</w:t>
            </w:r>
          </w:p>
          <w:p w14:paraId="2D5BF383" w14:textId="77777777" w:rsidR="00DC6BDB" w:rsidRPr="000B4A3C" w:rsidRDefault="00DC6BDB" w:rsidP="00DC6BDB">
            <w:pPr>
              <w:widowControl w:val="0"/>
              <w:spacing w:after="0"/>
              <w:rPr>
                <w:rFonts w:ascii="Calibri" w:eastAsia="Calibri" w:hAnsi="Calibri" w:cs="Calibri"/>
              </w:rPr>
            </w:pPr>
            <w:r w:rsidRPr="65F80A47">
              <w:rPr>
                <w:rFonts w:ascii="Calibri" w:eastAsia="Calibri" w:hAnsi="Calibri" w:cs="Calibri"/>
              </w:rPr>
              <w:t>- możliwość rejestracji zdarzeń powiązanych (</w:t>
            </w:r>
            <w:proofErr w:type="spellStart"/>
            <w:r w:rsidRPr="65F80A47">
              <w:rPr>
                <w:rFonts w:ascii="Calibri" w:eastAsia="Calibri" w:hAnsi="Calibri" w:cs="Calibri"/>
              </w:rPr>
              <w:t>apnea</w:t>
            </w:r>
            <w:proofErr w:type="spellEnd"/>
            <w:r w:rsidRPr="65F80A47">
              <w:rPr>
                <w:rFonts w:ascii="Calibri" w:eastAsia="Calibri" w:hAnsi="Calibri" w:cs="Calibri"/>
              </w:rPr>
              <w:t xml:space="preserve">, bradykardia, </w:t>
            </w:r>
            <w:proofErr w:type="spellStart"/>
            <w:r w:rsidRPr="65F80A47">
              <w:rPr>
                <w:rFonts w:ascii="Calibri" w:eastAsia="Calibri" w:hAnsi="Calibri" w:cs="Calibri"/>
              </w:rPr>
              <w:t>desaturacja</w:t>
            </w:r>
            <w:proofErr w:type="spellEnd"/>
            <w:r w:rsidRPr="65F80A47">
              <w:rPr>
                <w:rFonts w:ascii="Calibri" w:eastAsia="Calibri" w:hAnsi="Calibri" w:cs="Calibri"/>
              </w:rPr>
              <w:t>) z okresu min. 24 godzin; możliwość edycji kryteriów</w:t>
            </w:r>
          </w:p>
          <w:p w14:paraId="3B99A5E2" w14:textId="77777777" w:rsidR="00DC6BDB" w:rsidRPr="000B4A3C" w:rsidRDefault="00DC6BDB" w:rsidP="00DC6BDB">
            <w:pPr>
              <w:widowControl w:val="0"/>
              <w:spacing w:after="0"/>
              <w:rPr>
                <w:rFonts w:ascii="Calibri" w:eastAsia="Calibri" w:hAnsi="Calibri" w:cs="Calibri"/>
              </w:rPr>
            </w:pPr>
            <w:r w:rsidRPr="65F80A47">
              <w:rPr>
                <w:rFonts w:ascii="Calibri" w:eastAsia="Calibri" w:hAnsi="Calibri" w:cs="Calibri"/>
              </w:rPr>
              <w:t>- aplikacja wizualnego awatara pacjenta, która w animowanym modelu pacjenta pozwala na szybszą ocenę stanu zdrowia pacjenta (prezentacja zmian poprzez zmianę koloru, kształtu oraz animacje awatara)</w:t>
            </w:r>
          </w:p>
          <w:p w14:paraId="107D98E9" w14:textId="77777777" w:rsidR="00DC6BDB" w:rsidRPr="000B4A3C" w:rsidRDefault="00DC6BDB" w:rsidP="00DC6BDB">
            <w:pPr>
              <w:widowControl w:val="0"/>
              <w:spacing w:after="0"/>
              <w:rPr>
                <w:rFonts w:ascii="Calibri" w:eastAsia="Calibri" w:hAnsi="Calibri" w:cs="Calibri"/>
              </w:rPr>
            </w:pPr>
            <w:r w:rsidRPr="65F80A47">
              <w:rPr>
                <w:rFonts w:ascii="Calibri" w:eastAsia="Calibri" w:hAnsi="Calibri" w:cs="Calibri"/>
              </w:rPr>
              <w:t>- aplikacja dostarczająca personelowi informacje zwrotne na temat powtarzających się i ciągłych przekroczeń progów alarmowych mająca za zadanie minimalizację niepotrzebnych alarmów</w:t>
            </w:r>
          </w:p>
          <w:p w14:paraId="3D5FD2E6" w14:textId="77777777" w:rsidR="00DC6BDB" w:rsidRPr="000B4A3C" w:rsidRDefault="00DC6BDB" w:rsidP="00DC6BDB">
            <w:pPr>
              <w:widowControl w:val="0"/>
              <w:spacing w:after="0"/>
              <w:contextualSpacing/>
              <w:rPr>
                <w:rFonts w:ascii="Calibri" w:eastAsia="Calibri" w:hAnsi="Calibri" w:cs="Calibri"/>
              </w:rPr>
            </w:pPr>
            <w:r w:rsidRPr="65F80A47">
              <w:rPr>
                <w:rFonts w:ascii="Calibri" w:eastAsia="Calibri" w:hAnsi="Calibri" w:cs="Calibri"/>
              </w:rPr>
              <w:t>- możliwość ustawienia dowolnych stoperów i zegarów.</w:t>
            </w:r>
          </w:p>
        </w:tc>
        <w:tc>
          <w:tcPr>
            <w:tcW w:w="1701" w:type="dxa"/>
            <w:tcBorders>
              <w:top w:val="single" w:sz="4" w:space="0" w:color="auto"/>
              <w:left w:val="single" w:sz="4" w:space="0" w:color="auto"/>
              <w:bottom w:val="single" w:sz="4" w:space="0" w:color="auto"/>
              <w:right w:val="single" w:sz="4" w:space="0" w:color="auto"/>
            </w:tcBorders>
          </w:tcPr>
          <w:p w14:paraId="202A9A7F"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TAK – 2 pkt</w:t>
            </w:r>
          </w:p>
          <w:p w14:paraId="1D75C4EB"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NIE – 0 pkt</w:t>
            </w:r>
          </w:p>
        </w:tc>
        <w:tc>
          <w:tcPr>
            <w:tcW w:w="1559" w:type="dxa"/>
            <w:tcBorders>
              <w:top w:val="single" w:sz="4" w:space="0" w:color="auto"/>
              <w:left w:val="single" w:sz="4" w:space="0" w:color="auto"/>
              <w:bottom w:val="single" w:sz="4" w:space="0" w:color="auto"/>
              <w:right w:val="single" w:sz="4" w:space="0" w:color="auto"/>
            </w:tcBorders>
          </w:tcPr>
          <w:p w14:paraId="4A10297D"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38B5F15F"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4F38B6BA" w14:textId="77777777" w:rsidR="00DC6BDB" w:rsidRPr="000B4A3C" w:rsidRDefault="00DC6BDB" w:rsidP="00DC6BDB">
            <w:pPr>
              <w:widowControl w:val="0"/>
              <w:numPr>
                <w:ilvl w:val="0"/>
                <w:numId w:val="14"/>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4" w:space="0" w:color="auto"/>
              <w:left w:val="single" w:sz="4" w:space="0" w:color="auto"/>
              <w:bottom w:val="single" w:sz="4" w:space="0" w:color="auto"/>
              <w:right w:val="single" w:sz="4" w:space="0" w:color="auto"/>
            </w:tcBorders>
          </w:tcPr>
          <w:p w14:paraId="4DC6DAA1" w14:textId="77777777" w:rsidR="00DC6BDB" w:rsidRPr="000B4A3C" w:rsidRDefault="00DC6BDB" w:rsidP="00DC6BDB">
            <w:pPr>
              <w:widowControl w:val="0"/>
              <w:spacing w:after="0"/>
              <w:contextualSpacing/>
              <w:rPr>
                <w:rFonts w:ascii="Calibri" w:eastAsia="Calibri" w:hAnsi="Calibri" w:cs="Calibri"/>
              </w:rPr>
            </w:pPr>
            <w:r w:rsidRPr="65F80A47">
              <w:rPr>
                <w:rFonts w:ascii="Calibri" w:eastAsia="Calibri" w:hAnsi="Calibri" w:cs="Calibri"/>
              </w:rPr>
              <w:t xml:space="preserve">Wbudowany klient systemu typu </w:t>
            </w:r>
            <w:proofErr w:type="spellStart"/>
            <w:r w:rsidRPr="65F80A47">
              <w:rPr>
                <w:rFonts w:ascii="Calibri" w:eastAsia="Calibri" w:hAnsi="Calibri" w:cs="Calibri"/>
              </w:rPr>
              <w:t>Citrix</w:t>
            </w:r>
            <w:proofErr w:type="spellEnd"/>
            <w:r w:rsidRPr="65F80A47">
              <w:rPr>
                <w:rFonts w:ascii="Calibri" w:eastAsia="Calibri" w:hAnsi="Calibri" w:cs="Calibri"/>
              </w:rPr>
              <w:t xml:space="preserve"> </w:t>
            </w:r>
            <w:proofErr w:type="spellStart"/>
            <w:r w:rsidRPr="65F80A47">
              <w:rPr>
                <w:rFonts w:ascii="Calibri" w:eastAsia="Calibri" w:hAnsi="Calibri" w:cs="Calibri"/>
              </w:rPr>
              <w:t>Xen</w:t>
            </w:r>
            <w:proofErr w:type="spellEnd"/>
            <w:r w:rsidRPr="65F80A47">
              <w:rPr>
                <w:rFonts w:ascii="Calibri" w:eastAsia="Calibri" w:hAnsi="Calibri" w:cs="Calibri"/>
              </w:rPr>
              <w:t xml:space="preserve">. </w:t>
            </w:r>
          </w:p>
        </w:tc>
        <w:tc>
          <w:tcPr>
            <w:tcW w:w="1701" w:type="dxa"/>
            <w:tcBorders>
              <w:top w:val="single" w:sz="4" w:space="0" w:color="auto"/>
              <w:left w:val="single" w:sz="4" w:space="0" w:color="auto"/>
              <w:bottom w:val="single" w:sz="4" w:space="0" w:color="auto"/>
              <w:right w:val="single" w:sz="4" w:space="0" w:color="auto"/>
            </w:tcBorders>
          </w:tcPr>
          <w:p w14:paraId="60BE4341"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Tak – 1 pkt</w:t>
            </w:r>
            <w:r>
              <w:br/>
            </w:r>
            <w:r w:rsidRPr="65F80A47">
              <w:rPr>
                <w:rFonts w:ascii="Calibri" w:eastAsia="Calibri" w:hAnsi="Calibri" w:cs="Calibri"/>
              </w:rPr>
              <w:t>Nie – 0 pkt</w:t>
            </w:r>
          </w:p>
        </w:tc>
        <w:tc>
          <w:tcPr>
            <w:tcW w:w="1559" w:type="dxa"/>
            <w:tcBorders>
              <w:top w:val="single" w:sz="4" w:space="0" w:color="auto"/>
              <w:left w:val="single" w:sz="4" w:space="0" w:color="auto"/>
              <w:bottom w:val="single" w:sz="4" w:space="0" w:color="auto"/>
              <w:right w:val="single" w:sz="4" w:space="0" w:color="auto"/>
            </w:tcBorders>
          </w:tcPr>
          <w:p w14:paraId="7E26FC9C"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56954622"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36F9975D" w14:textId="77777777" w:rsidR="00DC6BDB" w:rsidRPr="000B4A3C" w:rsidRDefault="00DC6BDB" w:rsidP="00DC6BDB">
            <w:pPr>
              <w:widowControl w:val="0"/>
              <w:numPr>
                <w:ilvl w:val="0"/>
                <w:numId w:val="14"/>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Borders>
              <w:top w:val="single" w:sz="4" w:space="0" w:color="auto"/>
              <w:left w:val="single" w:sz="4" w:space="0" w:color="auto"/>
              <w:bottom w:val="single" w:sz="4" w:space="0" w:color="auto"/>
              <w:right w:val="single" w:sz="4" w:space="0" w:color="auto"/>
            </w:tcBorders>
          </w:tcPr>
          <w:p w14:paraId="20309A10" w14:textId="77777777" w:rsidR="00DC6BDB" w:rsidRPr="000B4A3C" w:rsidRDefault="00DC6BDB" w:rsidP="00DC6BDB">
            <w:pPr>
              <w:widowControl w:val="0"/>
              <w:spacing w:after="0"/>
              <w:contextualSpacing/>
              <w:rPr>
                <w:rFonts w:ascii="Calibri" w:eastAsia="Calibri" w:hAnsi="Calibri" w:cs="Calibri"/>
              </w:rPr>
            </w:pPr>
            <w:r w:rsidRPr="65F80A47">
              <w:rPr>
                <w:rFonts w:ascii="Calibri" w:eastAsia="Calibri" w:hAnsi="Calibri" w:cs="Calibri"/>
              </w:rPr>
              <w:t>Gniazdo cyfrowe umożliwiające podłączenie ekranu kopiującego DVI</w:t>
            </w:r>
          </w:p>
        </w:tc>
        <w:tc>
          <w:tcPr>
            <w:tcW w:w="1701" w:type="dxa"/>
            <w:tcBorders>
              <w:top w:val="single" w:sz="4" w:space="0" w:color="auto"/>
              <w:left w:val="single" w:sz="4" w:space="0" w:color="auto"/>
              <w:bottom w:val="single" w:sz="4" w:space="0" w:color="auto"/>
              <w:right w:val="single" w:sz="4" w:space="0" w:color="auto"/>
            </w:tcBorders>
          </w:tcPr>
          <w:p w14:paraId="03931209"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Tak – 2 pkt</w:t>
            </w:r>
            <w:r>
              <w:br/>
            </w:r>
            <w:r w:rsidRPr="65F80A47">
              <w:rPr>
                <w:rFonts w:ascii="Calibri" w:eastAsia="Calibri" w:hAnsi="Calibri" w:cs="Calibri"/>
              </w:rPr>
              <w:t>Nie – 0 pkt</w:t>
            </w:r>
          </w:p>
        </w:tc>
        <w:tc>
          <w:tcPr>
            <w:tcW w:w="1559" w:type="dxa"/>
            <w:tcBorders>
              <w:top w:val="single" w:sz="4" w:space="0" w:color="auto"/>
              <w:left w:val="single" w:sz="4" w:space="0" w:color="auto"/>
              <w:bottom w:val="single" w:sz="4" w:space="0" w:color="auto"/>
              <w:right w:val="single" w:sz="4" w:space="0" w:color="auto"/>
            </w:tcBorders>
          </w:tcPr>
          <w:p w14:paraId="3C279BEA"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67FEBB8E" w14:textId="77777777" w:rsidTr="00DC6BDB">
        <w:tblPrEx>
          <w:tblCellMar>
            <w:left w:w="61" w:type="dxa"/>
            <w:right w:w="61" w:type="dxa"/>
          </w:tblCellMar>
        </w:tblPrEx>
        <w:trPr>
          <w:gridAfter w:val="1"/>
          <w:wAfter w:w="12" w:type="dxa"/>
          <w:cantSplit/>
          <w:trHeight w:val="112"/>
        </w:trPr>
        <w:tc>
          <w:tcPr>
            <w:tcW w:w="852" w:type="dxa"/>
            <w:tcBorders>
              <w:top w:val="single" w:sz="6" w:space="0" w:color="auto"/>
              <w:left w:val="single" w:sz="6" w:space="0" w:color="auto"/>
              <w:bottom w:val="single" w:sz="6" w:space="0" w:color="auto"/>
              <w:right w:val="single" w:sz="6" w:space="0" w:color="auto"/>
            </w:tcBorders>
          </w:tcPr>
          <w:p w14:paraId="37B0764C" w14:textId="77777777" w:rsidR="00DC6BDB" w:rsidRPr="000B4A3C" w:rsidRDefault="00DC6BDB" w:rsidP="00DC6BDB">
            <w:pPr>
              <w:widowControl w:val="0"/>
              <w:numPr>
                <w:ilvl w:val="0"/>
                <w:numId w:val="14"/>
              </w:numPr>
              <w:shd w:val="clear" w:color="auto" w:fill="FFFFFF" w:themeFill="background1"/>
              <w:autoSpaceDE w:val="0"/>
              <w:autoSpaceDN w:val="0"/>
              <w:adjustRightInd w:val="0"/>
              <w:spacing w:after="0" w:line="240" w:lineRule="auto"/>
              <w:contextualSpacing/>
              <w:jc w:val="center"/>
              <w:rPr>
                <w:rFonts w:ascii="Calibri" w:eastAsia="Calibri" w:hAnsi="Calibri" w:cs="Calibri"/>
              </w:rPr>
            </w:pPr>
          </w:p>
        </w:tc>
        <w:tc>
          <w:tcPr>
            <w:tcW w:w="5953" w:type="dxa"/>
          </w:tcPr>
          <w:p w14:paraId="07B70353" w14:textId="77777777" w:rsidR="00DC6BDB" w:rsidRPr="000B4A3C" w:rsidRDefault="00DC6BDB" w:rsidP="00DC6BDB">
            <w:pPr>
              <w:widowControl w:val="0"/>
              <w:spacing w:after="0"/>
              <w:contextualSpacing/>
              <w:rPr>
                <w:rFonts w:ascii="Calibri" w:eastAsia="Calibri" w:hAnsi="Calibri" w:cs="Calibri"/>
              </w:rPr>
            </w:pPr>
            <w:r w:rsidRPr="65F80A47">
              <w:rPr>
                <w:rFonts w:ascii="Calibri" w:eastAsia="Calibri" w:hAnsi="Calibri" w:cs="Calibri"/>
              </w:rPr>
              <w:t>Podgląd na ekranie zapisów z innego kardiomonitora tej samej marki.</w:t>
            </w:r>
          </w:p>
        </w:tc>
        <w:tc>
          <w:tcPr>
            <w:tcW w:w="1701" w:type="dxa"/>
          </w:tcPr>
          <w:p w14:paraId="13074618"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bez punktacji</w:t>
            </w:r>
          </w:p>
        </w:tc>
        <w:tc>
          <w:tcPr>
            <w:tcW w:w="1559" w:type="dxa"/>
          </w:tcPr>
          <w:p w14:paraId="1918D060"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1A7E04DA" w14:textId="77777777" w:rsidTr="00DC6B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Ex>
        <w:trPr>
          <w:gridAfter w:val="1"/>
          <w:wAfter w:w="12" w:type="dxa"/>
          <w:trHeight w:val="300"/>
        </w:trPr>
        <w:tc>
          <w:tcPr>
            <w:tcW w:w="85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26E17C5" w14:textId="77777777" w:rsidR="00DC6BDB" w:rsidRPr="000B4A3C" w:rsidRDefault="00DC6BDB" w:rsidP="00DC6BDB">
            <w:pPr>
              <w:widowControl w:val="0"/>
              <w:numPr>
                <w:ilvl w:val="0"/>
                <w:numId w:val="14"/>
              </w:numPr>
              <w:spacing w:after="0" w:line="240" w:lineRule="auto"/>
              <w:contextualSpacing/>
              <w:jc w:val="center"/>
              <w:rPr>
                <w:rFonts w:ascii="Calibri" w:eastAsia="Calibri" w:hAnsi="Calibri" w:cs="Calibri"/>
              </w:rPr>
            </w:pPr>
          </w:p>
        </w:tc>
        <w:tc>
          <w:tcPr>
            <w:tcW w:w="595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492AA98" w14:textId="77777777" w:rsidR="00DC6BDB" w:rsidRPr="000B4A3C" w:rsidRDefault="00DC6BDB" w:rsidP="00DC6BDB">
            <w:pPr>
              <w:widowControl w:val="0"/>
              <w:spacing w:after="0"/>
              <w:rPr>
                <w:rFonts w:ascii="Calibri" w:eastAsia="Calibri" w:hAnsi="Calibri" w:cs="Calibri"/>
              </w:rPr>
            </w:pPr>
            <w:r w:rsidRPr="65F80A47">
              <w:rPr>
                <w:rFonts w:ascii="Calibri" w:eastAsia="Calibri" w:hAnsi="Calibri" w:cs="Calibri"/>
              </w:rPr>
              <w:t>Możliwość rozbudowy o bezprzewodową komunikację z centralą monitorującą.</w:t>
            </w:r>
          </w:p>
        </w:tc>
        <w:tc>
          <w:tcPr>
            <w:tcW w:w="1701" w:type="dxa"/>
            <w:tcBorders>
              <w:top w:val="single" w:sz="4" w:space="0" w:color="auto"/>
              <w:left w:val="single" w:sz="4" w:space="0" w:color="auto"/>
              <w:bottom w:val="single" w:sz="4" w:space="0" w:color="auto"/>
              <w:right w:val="single" w:sz="4" w:space="0" w:color="auto"/>
            </w:tcBorders>
          </w:tcPr>
          <w:p w14:paraId="49A774BE"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bez punktacji</w:t>
            </w:r>
          </w:p>
        </w:tc>
        <w:tc>
          <w:tcPr>
            <w:tcW w:w="1559" w:type="dxa"/>
            <w:tcBorders>
              <w:top w:val="single" w:sz="4" w:space="0" w:color="auto"/>
              <w:left w:val="single" w:sz="4" w:space="0" w:color="auto"/>
              <w:bottom w:val="single" w:sz="4" w:space="0" w:color="auto"/>
              <w:right w:val="single" w:sz="4" w:space="0" w:color="auto"/>
            </w:tcBorders>
          </w:tcPr>
          <w:p w14:paraId="3836699A"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14CCC225" w14:textId="77777777" w:rsidTr="00DC6B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Ex>
        <w:trPr>
          <w:gridAfter w:val="1"/>
          <w:wAfter w:w="12" w:type="dxa"/>
          <w:trHeight w:val="300"/>
        </w:trPr>
        <w:tc>
          <w:tcPr>
            <w:tcW w:w="85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F8CD2BE" w14:textId="77777777" w:rsidR="00DC6BDB" w:rsidRPr="000B4A3C" w:rsidRDefault="00DC6BDB" w:rsidP="00DC6BDB">
            <w:pPr>
              <w:widowControl w:val="0"/>
              <w:numPr>
                <w:ilvl w:val="0"/>
                <w:numId w:val="14"/>
              </w:numPr>
              <w:spacing w:after="0" w:line="240" w:lineRule="auto"/>
              <w:contextualSpacing/>
              <w:jc w:val="center"/>
              <w:rPr>
                <w:rFonts w:ascii="Calibri" w:eastAsia="Calibri" w:hAnsi="Calibri" w:cs="Calibri"/>
              </w:rPr>
            </w:pPr>
          </w:p>
        </w:tc>
        <w:tc>
          <w:tcPr>
            <w:tcW w:w="595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87DC208" w14:textId="77777777" w:rsidR="00DC6BDB" w:rsidRPr="000B4A3C" w:rsidRDefault="00DC6BDB" w:rsidP="00DC6BDB">
            <w:pPr>
              <w:widowControl w:val="0"/>
              <w:spacing w:after="0"/>
              <w:rPr>
                <w:rFonts w:ascii="Calibri" w:eastAsia="Calibri" w:hAnsi="Calibri" w:cs="Calibri"/>
              </w:rPr>
            </w:pPr>
            <w:r w:rsidRPr="65F80A47">
              <w:rPr>
                <w:rFonts w:ascii="Calibri" w:eastAsia="Calibri" w:hAnsi="Calibri" w:cs="Calibri"/>
              </w:rPr>
              <w:t>Aplikacje ułatwiające monitorowanie i wspierające decyzje kliniczne:</w:t>
            </w:r>
          </w:p>
          <w:p w14:paraId="5B895BE3" w14:textId="77777777" w:rsidR="00DC6BDB" w:rsidRPr="000B4A3C" w:rsidRDefault="00DC6BDB" w:rsidP="00DC6BDB">
            <w:pPr>
              <w:widowControl w:val="0"/>
              <w:spacing w:after="0"/>
              <w:rPr>
                <w:rFonts w:ascii="Calibri" w:eastAsia="Calibri" w:hAnsi="Calibri" w:cs="Calibri"/>
              </w:rPr>
            </w:pPr>
            <w:r w:rsidRPr="65F80A47">
              <w:rPr>
                <w:rFonts w:ascii="Calibri" w:eastAsia="Calibri" w:hAnsi="Calibri" w:cs="Calibri"/>
              </w:rPr>
              <w:t xml:space="preserve"> - funkcja obliczania punktacji do oceny poziomu świadomości wg. skali Glasgow (GCS)</w:t>
            </w:r>
          </w:p>
          <w:p w14:paraId="3F96E909" w14:textId="77777777" w:rsidR="00DC6BDB" w:rsidRPr="000B4A3C" w:rsidRDefault="00DC6BDB" w:rsidP="00DC6BDB">
            <w:pPr>
              <w:widowControl w:val="0"/>
              <w:spacing w:after="0"/>
              <w:rPr>
                <w:rFonts w:ascii="Calibri" w:eastAsia="Calibri" w:hAnsi="Calibri" w:cs="Calibri"/>
              </w:rPr>
            </w:pPr>
            <w:r w:rsidRPr="65F80A47">
              <w:rPr>
                <w:rFonts w:ascii="Calibri" w:eastAsia="Calibri" w:hAnsi="Calibri" w:cs="Calibri"/>
              </w:rPr>
              <w:t xml:space="preserve">- monitor wyposażony w dedykowane okno gdzie wyświetlane są bieżące alarmy fizjologiczne, alarmy dotyczące układów lub narządów oraz trendy parametrów </w:t>
            </w:r>
          </w:p>
          <w:p w14:paraId="1B76C262" w14:textId="77777777" w:rsidR="00DC6BDB" w:rsidRPr="000B4A3C" w:rsidRDefault="00DC6BDB" w:rsidP="00DC6BDB">
            <w:pPr>
              <w:widowControl w:val="0"/>
              <w:spacing w:after="0"/>
              <w:rPr>
                <w:rFonts w:ascii="Calibri" w:eastAsia="Calibri" w:hAnsi="Calibri" w:cs="Calibri"/>
              </w:rPr>
            </w:pPr>
            <w:r w:rsidRPr="65F80A47">
              <w:rPr>
                <w:rFonts w:ascii="Calibri" w:eastAsia="Calibri" w:hAnsi="Calibri" w:cs="Calibri"/>
              </w:rPr>
              <w:t>z ostatniej godziny wraz z graficznym przedstawieniem grafiki pacjenta z obecnie sygnalizowanymi alarmami dotyczącymi układów lub narządów</w:t>
            </w:r>
          </w:p>
          <w:p w14:paraId="360BE159" w14:textId="77777777" w:rsidR="00DC6BDB" w:rsidRPr="000B4A3C" w:rsidRDefault="00DC6BDB" w:rsidP="00DC6BDB">
            <w:pPr>
              <w:widowControl w:val="0"/>
              <w:spacing w:after="0"/>
              <w:rPr>
                <w:rFonts w:ascii="Calibri" w:eastAsia="Calibri" w:hAnsi="Calibri" w:cs="Calibri"/>
              </w:rPr>
            </w:pPr>
            <w:r w:rsidRPr="65F80A47">
              <w:rPr>
                <w:rFonts w:ascii="Calibri" w:eastAsia="Calibri" w:hAnsi="Calibri" w:cs="Calibri"/>
              </w:rPr>
              <w:t xml:space="preserve">- funkcja analizująca jednocześnie sygnał EKG oraz sygnał krzywej </w:t>
            </w:r>
            <w:proofErr w:type="spellStart"/>
            <w:r w:rsidRPr="65F80A47">
              <w:rPr>
                <w:rFonts w:ascii="Calibri" w:eastAsia="Calibri" w:hAnsi="Calibri" w:cs="Calibri"/>
              </w:rPr>
              <w:t>pletyzmograficznej</w:t>
            </w:r>
            <w:proofErr w:type="spellEnd"/>
            <w:r w:rsidRPr="65F80A47">
              <w:rPr>
                <w:rFonts w:ascii="Calibri" w:eastAsia="Calibri" w:hAnsi="Calibri" w:cs="Calibri"/>
              </w:rPr>
              <w:t xml:space="preserve"> </w:t>
            </w:r>
          </w:p>
          <w:p w14:paraId="00D0F292" w14:textId="77777777" w:rsidR="00DC6BDB" w:rsidRPr="000B4A3C" w:rsidRDefault="00DC6BDB" w:rsidP="00DC6BDB">
            <w:pPr>
              <w:widowControl w:val="0"/>
              <w:spacing w:after="0"/>
              <w:rPr>
                <w:rFonts w:ascii="Calibri" w:eastAsia="Calibri" w:hAnsi="Calibri" w:cs="Calibri"/>
              </w:rPr>
            </w:pPr>
            <w:r w:rsidRPr="65F80A47">
              <w:rPr>
                <w:rFonts w:ascii="Calibri" w:eastAsia="Calibri" w:hAnsi="Calibri" w:cs="Calibri"/>
              </w:rPr>
              <w:t>w celu uzyskania dokładniejszych wyników analizy arytmii i pomiarów częstości tętna</w:t>
            </w:r>
          </w:p>
          <w:p w14:paraId="6AF67958" w14:textId="77777777" w:rsidR="00DC6BDB" w:rsidRPr="000B4A3C" w:rsidRDefault="00DC6BDB" w:rsidP="00DC6BDB">
            <w:pPr>
              <w:widowControl w:val="0"/>
              <w:spacing w:after="0"/>
              <w:rPr>
                <w:rFonts w:ascii="Calibri" w:eastAsia="Calibri" w:hAnsi="Calibri" w:cs="Calibri"/>
              </w:rPr>
            </w:pPr>
            <w:r w:rsidRPr="65F80A47">
              <w:rPr>
                <w:rFonts w:ascii="Calibri" w:eastAsia="Calibri" w:hAnsi="Calibri" w:cs="Calibri"/>
              </w:rPr>
              <w:t xml:space="preserve"> - funkcja wyświetlania stoperów z odmierzaniem czasu malejąco oraz rosnąco</w:t>
            </w:r>
          </w:p>
        </w:tc>
        <w:tc>
          <w:tcPr>
            <w:tcW w:w="1701" w:type="dxa"/>
            <w:tcBorders>
              <w:top w:val="single" w:sz="4" w:space="0" w:color="auto"/>
              <w:left w:val="single" w:sz="4" w:space="0" w:color="auto"/>
              <w:bottom w:val="single" w:sz="4" w:space="0" w:color="auto"/>
              <w:right w:val="single" w:sz="4" w:space="0" w:color="auto"/>
            </w:tcBorders>
          </w:tcPr>
          <w:p w14:paraId="0C9A088E"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Tak – 2 pkt</w:t>
            </w:r>
            <w:r>
              <w:br/>
            </w:r>
            <w:r w:rsidRPr="65F80A47">
              <w:rPr>
                <w:rFonts w:ascii="Calibri" w:eastAsia="Calibri" w:hAnsi="Calibri" w:cs="Calibri"/>
              </w:rPr>
              <w:t>Nie – 0 pkt</w:t>
            </w:r>
          </w:p>
        </w:tc>
        <w:tc>
          <w:tcPr>
            <w:tcW w:w="1559" w:type="dxa"/>
            <w:tcBorders>
              <w:top w:val="single" w:sz="4" w:space="0" w:color="auto"/>
              <w:left w:val="single" w:sz="4" w:space="0" w:color="auto"/>
              <w:bottom w:val="single" w:sz="4" w:space="0" w:color="auto"/>
              <w:right w:val="single" w:sz="4" w:space="0" w:color="auto"/>
            </w:tcBorders>
          </w:tcPr>
          <w:p w14:paraId="0C46D7AD"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260F3EAD" w14:textId="77777777" w:rsidTr="00DC6B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cantSplit/>
          <w:trHeight w:val="112"/>
        </w:trPr>
        <w:tc>
          <w:tcPr>
            <w:tcW w:w="8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E40C50F" w14:textId="77777777" w:rsidR="00DC6BDB" w:rsidRPr="000B4A3C" w:rsidRDefault="00DC6BDB" w:rsidP="00DC6BDB">
            <w:pPr>
              <w:widowControl w:val="0"/>
              <w:numPr>
                <w:ilvl w:val="0"/>
                <w:numId w:val="7"/>
              </w:numPr>
              <w:tabs>
                <w:tab w:val="right" w:pos="1149"/>
              </w:tabs>
              <w:spacing w:after="0" w:line="240" w:lineRule="auto"/>
              <w:contextualSpacing/>
              <w:rPr>
                <w:rFonts w:ascii="Calibri" w:eastAsia="Calibri" w:hAnsi="Calibri" w:cs="Calibri"/>
                <w:b/>
                <w:bCs/>
              </w:rPr>
            </w:pPr>
          </w:p>
        </w:tc>
        <w:tc>
          <w:tcPr>
            <w:tcW w:w="9213"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5D48C17" w14:textId="77777777" w:rsidR="00DC6BDB" w:rsidRPr="000B4A3C" w:rsidRDefault="00DC6BDB" w:rsidP="00DC6BDB">
            <w:pPr>
              <w:widowControl w:val="0"/>
              <w:tabs>
                <w:tab w:val="right" w:pos="1149"/>
              </w:tabs>
              <w:spacing w:after="0"/>
              <w:contextualSpacing/>
              <w:rPr>
                <w:rFonts w:ascii="Calibri" w:eastAsia="Calibri" w:hAnsi="Calibri" w:cs="Calibri"/>
                <w:b/>
                <w:bCs/>
              </w:rPr>
            </w:pPr>
            <w:r w:rsidRPr="65F80A47">
              <w:rPr>
                <w:rFonts w:ascii="Calibri" w:eastAsia="Calibri" w:hAnsi="Calibri" w:cs="Calibri"/>
                <w:b/>
                <w:bCs/>
              </w:rPr>
              <w:t>CENTRALA SYSTEMU MONITOROWANIA – 1 komplet.</w:t>
            </w:r>
          </w:p>
        </w:tc>
      </w:tr>
      <w:tr w:rsidR="00DC6BDB" w:rsidRPr="000B4A3C" w14:paraId="16BB4B3B" w14:textId="77777777" w:rsidTr="00DC6B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cantSplit/>
          <w:trHeight w:val="112"/>
        </w:trPr>
        <w:tc>
          <w:tcPr>
            <w:tcW w:w="8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1E4310A" w14:textId="77777777" w:rsidR="00DC6BDB" w:rsidRPr="000B4A3C" w:rsidRDefault="00DC6BDB" w:rsidP="00DC6BDB">
            <w:pPr>
              <w:widowControl w:val="0"/>
              <w:shd w:val="clear" w:color="auto" w:fill="FFFFFF" w:themeFill="background1"/>
              <w:spacing w:after="0"/>
              <w:jc w:val="center"/>
              <w:rPr>
                <w:rFonts w:ascii="Calibri" w:eastAsia="Calibri" w:hAnsi="Calibri" w:cs="Calibri"/>
              </w:rPr>
            </w:pPr>
            <w:r w:rsidRPr="65F80A47">
              <w:rPr>
                <w:rFonts w:ascii="Calibri" w:eastAsia="Calibri" w:hAnsi="Calibri" w:cs="Calibri"/>
              </w:rPr>
              <w:t>1.</w:t>
            </w:r>
          </w:p>
        </w:tc>
        <w:tc>
          <w:tcPr>
            <w:tcW w:w="595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A3A1D55" w14:textId="77777777" w:rsidR="00DC6BDB" w:rsidRPr="000B4A3C" w:rsidRDefault="00DC6BDB" w:rsidP="00DC6BDB">
            <w:pPr>
              <w:widowControl w:val="0"/>
              <w:spacing w:after="0"/>
              <w:rPr>
                <w:rFonts w:ascii="Calibri" w:hAnsi="Calibri" w:cs="Calibri"/>
                <w:lang w:eastAsia="pl-PL"/>
              </w:rPr>
            </w:pPr>
            <w:r w:rsidRPr="65F80A47">
              <w:rPr>
                <w:rFonts w:ascii="Calibri" w:hAnsi="Calibri" w:cs="Calibri"/>
                <w:lang w:eastAsia="pl-PL"/>
              </w:rPr>
              <w:t>Stacja centralnego przystosowana do podłączenia opisanych powyżej monitorów pacjenta. Podłączenie min. 19 kardiomonitorów oferowanych w ramach systemu monitorowania pacjenta z możliwością rozszerzenia do min. 32 stanowisk monitorowania. Min. cztery ekrany typu LCD TFT o przekątnej minimum 23” do jednoczesnego podglądu krzywych i mierzonych parametrów monitorowanych</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2841168" w14:textId="77777777" w:rsidR="00DC6BDB" w:rsidRPr="000B4A3C" w:rsidRDefault="00DC6BDB" w:rsidP="00DC6BDB">
            <w:pPr>
              <w:widowControl w:val="0"/>
              <w:spacing w:after="0"/>
              <w:rPr>
                <w:rFonts w:ascii="Calibri" w:eastAsia="Calibri" w:hAnsi="Calibri" w:cs="Calibri"/>
              </w:rPr>
            </w:pPr>
            <w:r w:rsidRPr="65F80A47">
              <w:rPr>
                <w:rFonts w:ascii="Calibri" w:eastAsia="Calibri" w:hAnsi="Calibri" w:cs="Calibri"/>
              </w:rPr>
              <w:t>bez punktacji</w:t>
            </w:r>
          </w:p>
        </w:tc>
        <w:tc>
          <w:tcPr>
            <w:tcW w:w="155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F9CA037"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67DE8B2F" w14:textId="77777777" w:rsidTr="00DC6B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cantSplit/>
          <w:trHeight w:val="112"/>
        </w:trPr>
        <w:tc>
          <w:tcPr>
            <w:tcW w:w="8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A41C378" w14:textId="77777777" w:rsidR="00DC6BDB" w:rsidRPr="000B4A3C" w:rsidRDefault="00DC6BDB" w:rsidP="00DC6BDB">
            <w:pPr>
              <w:widowControl w:val="0"/>
              <w:shd w:val="clear" w:color="auto" w:fill="FFFFFF" w:themeFill="background1"/>
              <w:spacing w:after="0"/>
              <w:jc w:val="center"/>
              <w:rPr>
                <w:rFonts w:ascii="Calibri" w:eastAsia="Calibri" w:hAnsi="Calibri" w:cs="Calibri"/>
              </w:rPr>
            </w:pPr>
            <w:r w:rsidRPr="65F80A47">
              <w:rPr>
                <w:rFonts w:ascii="Calibri" w:eastAsia="Calibri" w:hAnsi="Calibri" w:cs="Calibri"/>
              </w:rPr>
              <w:t>2.</w:t>
            </w:r>
          </w:p>
        </w:tc>
        <w:tc>
          <w:tcPr>
            <w:tcW w:w="595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7F48C70" w14:textId="77777777" w:rsidR="00DC6BDB" w:rsidRPr="000B4A3C" w:rsidRDefault="00DC6BDB" w:rsidP="00DC6BDB">
            <w:pPr>
              <w:widowControl w:val="0"/>
              <w:spacing w:after="0"/>
              <w:rPr>
                <w:rFonts w:ascii="Calibri" w:eastAsia="Calibri" w:hAnsi="Calibri" w:cs="Calibri"/>
              </w:rPr>
            </w:pPr>
            <w:r w:rsidRPr="65F80A47">
              <w:rPr>
                <w:rFonts w:ascii="Calibri" w:eastAsia="Calibri" w:hAnsi="Calibri" w:cs="Calibri"/>
              </w:rPr>
              <w:t>Wyświetlanie i zapis danych z oferowanymi monitorów pacjenta.</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BBC8738" w14:textId="77777777" w:rsidR="00DC6BDB" w:rsidRPr="000B4A3C" w:rsidRDefault="00DC6BDB" w:rsidP="00DC6BDB">
            <w:pPr>
              <w:widowControl w:val="0"/>
              <w:spacing w:after="0"/>
              <w:rPr>
                <w:rFonts w:ascii="Calibri" w:eastAsia="Calibri" w:hAnsi="Calibri" w:cs="Calibri"/>
              </w:rPr>
            </w:pPr>
            <w:r w:rsidRPr="65F80A47">
              <w:rPr>
                <w:rFonts w:ascii="Calibri" w:eastAsia="Calibri" w:hAnsi="Calibri" w:cs="Calibri"/>
              </w:rPr>
              <w:t>bez punktacji</w:t>
            </w:r>
          </w:p>
        </w:tc>
        <w:tc>
          <w:tcPr>
            <w:tcW w:w="155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A9C43B6"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5112524D" w14:textId="77777777" w:rsidTr="00DC6B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val="103"/>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5" w:type="dxa"/>
              <w:left w:w="55" w:type="dxa"/>
              <w:bottom w:w="55" w:type="dxa"/>
              <w:right w:w="55" w:type="dxa"/>
            </w:tcMar>
          </w:tcPr>
          <w:p w14:paraId="5F8E83C2"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3.</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5" w:type="dxa"/>
              <w:left w:w="55" w:type="dxa"/>
              <w:bottom w:w="55" w:type="dxa"/>
              <w:right w:w="55" w:type="dxa"/>
            </w:tcMar>
          </w:tcPr>
          <w:p w14:paraId="796182B7" w14:textId="77777777" w:rsidR="00DC6BDB" w:rsidRPr="000B4A3C" w:rsidRDefault="00DC6BDB" w:rsidP="00DC6BDB">
            <w:pPr>
              <w:widowControl w:val="0"/>
              <w:spacing w:after="0"/>
              <w:rPr>
                <w:rFonts w:ascii="Calibri" w:eastAsia="Calibri" w:hAnsi="Calibri" w:cs="Calibri"/>
              </w:rPr>
            </w:pPr>
            <w:r w:rsidRPr="65F80A47">
              <w:rPr>
                <w:rFonts w:ascii="Calibri" w:eastAsia="Calibri" w:hAnsi="Calibri" w:cs="Calibri"/>
              </w:rPr>
              <w:t>Współpraca z nadajnikami telemetrycznymi.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E08D22" w14:textId="77777777" w:rsidR="00DC6BDB" w:rsidRPr="000B4A3C" w:rsidRDefault="00DC6BDB" w:rsidP="00DC6BDB">
            <w:pPr>
              <w:widowControl w:val="0"/>
              <w:spacing w:after="0"/>
              <w:rPr>
                <w:rFonts w:ascii="Calibri" w:eastAsia="Calibri" w:hAnsi="Calibri" w:cs="Calibri"/>
              </w:rPr>
            </w:pPr>
            <w:r w:rsidRPr="65F80A47">
              <w:rPr>
                <w:rFonts w:ascii="Calibri" w:eastAsia="Calibri" w:hAnsi="Calibri" w:cs="Calibri"/>
              </w:rPr>
              <w:t>bez punktacji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93257F" w14:textId="77777777" w:rsidR="00DC6BDB" w:rsidRPr="000B4A3C" w:rsidRDefault="00DC6BDB" w:rsidP="00DC6BDB">
            <w:pPr>
              <w:widowControl w:val="0"/>
              <w:spacing w:after="0"/>
              <w:rPr>
                <w:rFonts w:ascii="Calibri" w:eastAsia="Calibri" w:hAnsi="Calibri" w:cs="Calibri"/>
              </w:rPr>
            </w:pPr>
          </w:p>
        </w:tc>
      </w:tr>
      <w:tr w:rsidR="00DC6BDB" w:rsidRPr="000B4A3C" w14:paraId="3498E42A" w14:textId="77777777" w:rsidTr="00DC6B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val="295"/>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5" w:type="dxa"/>
              <w:left w:w="55" w:type="dxa"/>
              <w:bottom w:w="55" w:type="dxa"/>
              <w:right w:w="55" w:type="dxa"/>
            </w:tcMar>
          </w:tcPr>
          <w:p w14:paraId="46EC33A8"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4.</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5" w:type="dxa"/>
              <w:left w:w="55" w:type="dxa"/>
              <w:bottom w:w="55" w:type="dxa"/>
              <w:right w:w="55" w:type="dxa"/>
            </w:tcMar>
          </w:tcPr>
          <w:p w14:paraId="6E868C25" w14:textId="77777777" w:rsidR="00DC6BDB" w:rsidRPr="000B4A3C" w:rsidRDefault="00DC6BDB" w:rsidP="00DC6BDB">
            <w:pPr>
              <w:widowControl w:val="0"/>
              <w:spacing w:after="0"/>
              <w:rPr>
                <w:rFonts w:ascii="Calibri" w:eastAsia="Calibri" w:hAnsi="Calibri" w:cs="Calibri"/>
              </w:rPr>
            </w:pPr>
            <w:r w:rsidRPr="65F80A47">
              <w:rPr>
                <w:rFonts w:ascii="Calibri" w:eastAsia="Calibri" w:hAnsi="Calibri" w:cs="Calibri"/>
              </w:rPr>
              <w:t>Alarmy min. 3-stopniowe (wizualne i akustyczne) z poszczególnych nadajników oraz monitorów pacjenta, z identyfikacją alarmującego nadajnika.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BB58A9" w14:textId="77777777" w:rsidR="00DC6BDB" w:rsidRPr="000B4A3C" w:rsidRDefault="00DC6BDB" w:rsidP="00DC6BDB">
            <w:pPr>
              <w:widowControl w:val="0"/>
              <w:spacing w:after="0"/>
              <w:rPr>
                <w:rFonts w:ascii="Calibri" w:eastAsia="Calibri" w:hAnsi="Calibri" w:cs="Calibri"/>
              </w:rPr>
            </w:pPr>
            <w:r w:rsidRPr="65F80A47">
              <w:rPr>
                <w:rFonts w:ascii="Calibri" w:eastAsia="Calibri" w:hAnsi="Calibri" w:cs="Calibri"/>
              </w:rPr>
              <w:t>bez punktacji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45108E" w14:textId="77777777" w:rsidR="00DC6BDB" w:rsidRPr="000B4A3C" w:rsidRDefault="00DC6BDB" w:rsidP="00DC6BDB">
            <w:pPr>
              <w:widowControl w:val="0"/>
              <w:spacing w:after="0"/>
              <w:rPr>
                <w:rFonts w:ascii="Calibri" w:eastAsia="Calibri" w:hAnsi="Calibri" w:cs="Calibri"/>
              </w:rPr>
            </w:pPr>
          </w:p>
        </w:tc>
      </w:tr>
      <w:tr w:rsidR="00DC6BDB" w:rsidRPr="000B4A3C" w14:paraId="16A1407A" w14:textId="77777777" w:rsidTr="00DC6B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val="295"/>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5" w:type="dxa"/>
              <w:left w:w="55" w:type="dxa"/>
              <w:bottom w:w="55" w:type="dxa"/>
              <w:right w:w="55" w:type="dxa"/>
            </w:tcMar>
          </w:tcPr>
          <w:p w14:paraId="6875EB28"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5.</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5" w:type="dxa"/>
              <w:left w:w="55" w:type="dxa"/>
              <w:bottom w:w="55" w:type="dxa"/>
              <w:right w:w="55" w:type="dxa"/>
            </w:tcMar>
          </w:tcPr>
          <w:p w14:paraId="0ECB5DD0" w14:textId="77777777" w:rsidR="00DC6BDB" w:rsidRPr="000B4A3C" w:rsidRDefault="00DC6BDB" w:rsidP="00DC6BDB">
            <w:pPr>
              <w:widowControl w:val="0"/>
              <w:spacing w:after="0"/>
              <w:rPr>
                <w:rFonts w:ascii="Calibri" w:eastAsia="Calibri" w:hAnsi="Calibri" w:cs="Calibri"/>
              </w:rPr>
            </w:pPr>
            <w:r w:rsidRPr="65F80A47">
              <w:rPr>
                <w:rFonts w:ascii="Calibri" w:eastAsia="Calibri" w:hAnsi="Calibri" w:cs="Calibri"/>
              </w:rPr>
              <w:t>Wpisywanie danych pacjenta w stacji centralnego nadzoru i przekazywanie do monitorów pacjenta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DAA6D7" w14:textId="77777777" w:rsidR="00DC6BDB" w:rsidRPr="000B4A3C" w:rsidRDefault="00DC6BDB" w:rsidP="00DC6BDB">
            <w:pPr>
              <w:widowControl w:val="0"/>
              <w:spacing w:after="0"/>
              <w:rPr>
                <w:rFonts w:ascii="Calibri" w:eastAsia="Calibri" w:hAnsi="Calibri" w:cs="Calibri"/>
              </w:rPr>
            </w:pPr>
            <w:r w:rsidRPr="65F80A47">
              <w:rPr>
                <w:rFonts w:ascii="Calibri" w:eastAsia="Calibri" w:hAnsi="Calibri" w:cs="Calibri"/>
              </w:rPr>
              <w:t>bez punktacji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3F5B60" w14:textId="77777777" w:rsidR="00DC6BDB" w:rsidRPr="000B4A3C" w:rsidRDefault="00DC6BDB" w:rsidP="00DC6BDB">
            <w:pPr>
              <w:widowControl w:val="0"/>
              <w:spacing w:after="0"/>
              <w:rPr>
                <w:rFonts w:ascii="Calibri" w:eastAsia="Calibri" w:hAnsi="Calibri" w:cs="Calibri"/>
              </w:rPr>
            </w:pPr>
          </w:p>
        </w:tc>
      </w:tr>
      <w:tr w:rsidR="00DC6BDB" w:rsidRPr="000B4A3C" w14:paraId="45C03D75" w14:textId="77777777" w:rsidTr="00DC6B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val="300"/>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5" w:type="dxa"/>
              <w:left w:w="55" w:type="dxa"/>
              <w:bottom w:w="55" w:type="dxa"/>
              <w:right w:w="55" w:type="dxa"/>
            </w:tcMar>
          </w:tcPr>
          <w:p w14:paraId="4333508D"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6.</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5" w:type="dxa"/>
              <w:left w:w="55" w:type="dxa"/>
              <w:bottom w:w="55" w:type="dxa"/>
              <w:right w:w="55" w:type="dxa"/>
            </w:tcMar>
          </w:tcPr>
          <w:p w14:paraId="22A60EF6" w14:textId="77777777" w:rsidR="00DC6BDB" w:rsidRPr="000B4A3C" w:rsidRDefault="00DC6BDB" w:rsidP="00DC6BDB">
            <w:pPr>
              <w:widowControl w:val="0"/>
              <w:spacing w:after="0"/>
              <w:rPr>
                <w:rFonts w:ascii="Calibri" w:eastAsia="Calibri" w:hAnsi="Calibri" w:cs="Calibri"/>
              </w:rPr>
            </w:pPr>
            <w:r w:rsidRPr="65F80A47">
              <w:rPr>
                <w:rFonts w:ascii="Calibri" w:eastAsia="Calibri" w:hAnsi="Calibri" w:cs="Calibri"/>
              </w:rPr>
              <w:t>Pamięć stanów krytycznych (alarmów i arytmii i innych zdarzeń, z zapisem odcinków krzywych dynamicznych i wartości liczbowych) - minimalna liczba zdarzeń: 3000/pacjenta lub z ostatnich 7 dni.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98AFC2" w14:textId="77777777" w:rsidR="00DC6BDB" w:rsidRPr="000B4A3C" w:rsidRDefault="00DC6BDB" w:rsidP="00DC6BDB">
            <w:pPr>
              <w:widowControl w:val="0"/>
              <w:spacing w:after="0"/>
              <w:rPr>
                <w:rFonts w:ascii="Calibri" w:eastAsia="Calibri" w:hAnsi="Calibri" w:cs="Calibri"/>
              </w:rPr>
            </w:pPr>
            <w:r w:rsidRPr="65F80A47">
              <w:rPr>
                <w:rFonts w:ascii="Calibri" w:eastAsia="Calibri" w:hAnsi="Calibri" w:cs="Calibri"/>
              </w:rPr>
              <w:t>bez punktacji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9B8EC1" w14:textId="77777777" w:rsidR="00DC6BDB" w:rsidRPr="000B4A3C" w:rsidRDefault="00DC6BDB" w:rsidP="00DC6BDB">
            <w:pPr>
              <w:widowControl w:val="0"/>
              <w:spacing w:after="0"/>
              <w:rPr>
                <w:rFonts w:ascii="Calibri" w:eastAsia="Calibri" w:hAnsi="Calibri" w:cs="Calibri"/>
              </w:rPr>
            </w:pPr>
          </w:p>
        </w:tc>
      </w:tr>
      <w:tr w:rsidR="00DC6BDB" w:rsidRPr="000B4A3C" w14:paraId="69C8BAE7" w14:textId="77777777" w:rsidTr="00DC6B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val="300"/>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5" w:type="dxa"/>
              <w:left w:w="55" w:type="dxa"/>
              <w:bottom w:w="55" w:type="dxa"/>
              <w:right w:w="55" w:type="dxa"/>
            </w:tcMar>
          </w:tcPr>
          <w:p w14:paraId="7B0285F2"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7.</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5" w:type="dxa"/>
              <w:left w:w="55" w:type="dxa"/>
              <w:bottom w:w="55" w:type="dxa"/>
              <w:right w:w="55" w:type="dxa"/>
            </w:tcMar>
          </w:tcPr>
          <w:p w14:paraId="2AD989F4" w14:textId="77777777" w:rsidR="00DC6BDB" w:rsidRPr="000B4A3C" w:rsidRDefault="00DC6BDB" w:rsidP="00DC6BDB">
            <w:pPr>
              <w:widowControl w:val="0"/>
              <w:spacing w:after="0"/>
              <w:rPr>
                <w:rFonts w:ascii="Calibri" w:eastAsia="Calibri" w:hAnsi="Calibri" w:cs="Calibri"/>
              </w:rPr>
            </w:pPr>
            <w:r w:rsidRPr="65F80A47">
              <w:rPr>
                <w:rFonts w:ascii="Calibri" w:eastAsia="Calibri" w:hAnsi="Calibri" w:cs="Calibri"/>
              </w:rPr>
              <w:t>Pamięć ciągłego zapisu monitorowanych przebiegów falowych z wszystkich podłączonych do centrali urządzeń monitorujących z ostatnich min. 168 godzin</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E24FD" w14:textId="77777777" w:rsidR="00DC6BDB" w:rsidRPr="000B4A3C" w:rsidRDefault="00DC6BDB" w:rsidP="00DC6BDB">
            <w:pPr>
              <w:widowControl w:val="0"/>
              <w:spacing w:after="0"/>
              <w:rPr>
                <w:rFonts w:ascii="Calibri" w:eastAsia="Calibri" w:hAnsi="Calibri" w:cs="Calibri"/>
              </w:rPr>
            </w:pPr>
            <w:r w:rsidRPr="65F80A47">
              <w:rPr>
                <w:rFonts w:ascii="Calibri" w:eastAsia="Calibri" w:hAnsi="Calibri" w:cs="Calibri"/>
              </w:rPr>
              <w:t>bez punktacji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2DE576" w14:textId="77777777" w:rsidR="00DC6BDB" w:rsidRPr="000B4A3C" w:rsidRDefault="00DC6BDB" w:rsidP="00DC6BDB">
            <w:pPr>
              <w:widowControl w:val="0"/>
              <w:spacing w:after="0"/>
              <w:rPr>
                <w:rFonts w:ascii="Calibri" w:eastAsia="Calibri" w:hAnsi="Calibri" w:cs="Calibri"/>
              </w:rPr>
            </w:pPr>
          </w:p>
        </w:tc>
      </w:tr>
      <w:tr w:rsidR="00DC6BDB" w:rsidRPr="000B4A3C" w14:paraId="68FAFC26" w14:textId="77777777" w:rsidTr="00DC6B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val="300"/>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5" w:type="dxa"/>
              <w:left w:w="55" w:type="dxa"/>
              <w:bottom w:w="55" w:type="dxa"/>
              <w:right w:w="55" w:type="dxa"/>
            </w:tcMar>
          </w:tcPr>
          <w:p w14:paraId="54B7245B"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8.</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5" w:type="dxa"/>
              <w:left w:w="55" w:type="dxa"/>
              <w:bottom w:w="55" w:type="dxa"/>
              <w:right w:w="55" w:type="dxa"/>
            </w:tcMar>
          </w:tcPr>
          <w:p w14:paraId="10FA9B3E" w14:textId="77777777" w:rsidR="00DC6BDB" w:rsidRPr="000B4A3C" w:rsidRDefault="00DC6BDB" w:rsidP="00DC6BDB">
            <w:pPr>
              <w:widowControl w:val="0"/>
              <w:spacing w:after="0"/>
              <w:rPr>
                <w:rFonts w:ascii="Calibri" w:eastAsia="Calibri" w:hAnsi="Calibri" w:cs="Calibri"/>
              </w:rPr>
            </w:pPr>
            <w:r w:rsidRPr="65F80A47">
              <w:rPr>
                <w:rFonts w:ascii="Calibri" w:eastAsia="Calibri" w:hAnsi="Calibri" w:cs="Calibri"/>
              </w:rPr>
              <w:t>Trendy tabelaryczne: pamięć z ostatnich min. 168 godzin</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224760" w14:textId="77777777" w:rsidR="00DC6BDB" w:rsidRPr="000B4A3C" w:rsidRDefault="00DC6BDB" w:rsidP="00DC6BDB">
            <w:pPr>
              <w:widowControl w:val="0"/>
              <w:spacing w:after="0"/>
              <w:rPr>
                <w:rFonts w:ascii="Calibri" w:eastAsia="Calibri" w:hAnsi="Calibri" w:cs="Calibri"/>
              </w:rPr>
            </w:pPr>
            <w:r w:rsidRPr="65F80A47">
              <w:rPr>
                <w:rFonts w:ascii="Calibri" w:eastAsia="Calibri" w:hAnsi="Calibri" w:cs="Calibri"/>
              </w:rPr>
              <w:t>bez punktacji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19345F"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189B61D8" w14:textId="77777777" w:rsidTr="00DC6B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val="300"/>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5" w:type="dxa"/>
              <w:left w:w="55" w:type="dxa"/>
              <w:bottom w:w="55" w:type="dxa"/>
              <w:right w:w="55" w:type="dxa"/>
            </w:tcMar>
          </w:tcPr>
          <w:p w14:paraId="7FA81D43"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9.</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5" w:type="dxa"/>
              <w:left w:w="55" w:type="dxa"/>
              <w:bottom w:w="55" w:type="dxa"/>
              <w:right w:w="55" w:type="dxa"/>
            </w:tcMar>
          </w:tcPr>
          <w:p w14:paraId="6F777CE9" w14:textId="77777777" w:rsidR="00DC6BDB" w:rsidRPr="000B4A3C" w:rsidRDefault="00DC6BDB" w:rsidP="00DC6BDB">
            <w:pPr>
              <w:widowControl w:val="0"/>
              <w:spacing w:after="0"/>
              <w:rPr>
                <w:rFonts w:ascii="Calibri" w:eastAsia="Calibri" w:hAnsi="Calibri" w:cs="Calibri"/>
              </w:rPr>
            </w:pPr>
            <w:r w:rsidRPr="65F80A47">
              <w:rPr>
                <w:rFonts w:ascii="Calibri" w:eastAsia="Calibri" w:hAnsi="Calibri" w:cs="Calibri"/>
              </w:rPr>
              <w:t>Zapamiętywanie i przegląd danych wypisanych pacjentów</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FFF44C" w14:textId="77777777" w:rsidR="00DC6BDB" w:rsidRPr="000B4A3C" w:rsidRDefault="00DC6BDB" w:rsidP="00DC6BDB">
            <w:pPr>
              <w:widowControl w:val="0"/>
              <w:spacing w:after="0"/>
              <w:rPr>
                <w:rFonts w:ascii="Calibri" w:eastAsia="Calibri" w:hAnsi="Calibri" w:cs="Calibri"/>
              </w:rPr>
            </w:pPr>
            <w:r w:rsidRPr="65F80A47">
              <w:rPr>
                <w:rFonts w:ascii="Calibri" w:eastAsia="Calibri" w:hAnsi="Calibri" w:cs="Calibri"/>
              </w:rPr>
              <w:t>bez punktacji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4BF8FA"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159C2CFA" w14:textId="77777777" w:rsidTr="00DC6B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val="300"/>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5" w:type="dxa"/>
              <w:left w:w="55" w:type="dxa"/>
              <w:bottom w:w="55" w:type="dxa"/>
              <w:right w:w="55" w:type="dxa"/>
            </w:tcMar>
          </w:tcPr>
          <w:p w14:paraId="1C0558D6"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10.</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5" w:type="dxa"/>
              <w:left w:w="55" w:type="dxa"/>
              <w:bottom w:w="55" w:type="dxa"/>
              <w:right w:w="55" w:type="dxa"/>
            </w:tcMar>
          </w:tcPr>
          <w:p w14:paraId="142DDA85" w14:textId="77777777" w:rsidR="00DC6BDB" w:rsidRPr="000B4A3C" w:rsidRDefault="00DC6BDB" w:rsidP="00DC6BDB">
            <w:pPr>
              <w:widowControl w:val="0"/>
              <w:spacing w:after="0"/>
              <w:rPr>
                <w:rFonts w:ascii="Calibri" w:eastAsia="Calibri" w:hAnsi="Calibri" w:cs="Calibri"/>
              </w:rPr>
            </w:pPr>
            <w:r w:rsidRPr="65F80A47">
              <w:rPr>
                <w:rFonts w:ascii="Calibri" w:eastAsia="Calibri" w:hAnsi="Calibri" w:cs="Calibri"/>
              </w:rPr>
              <w:t xml:space="preserve">Pomiar odstępu QT i obliczanie wartości </w:t>
            </w:r>
            <w:proofErr w:type="spellStart"/>
            <w:r w:rsidRPr="65F80A47">
              <w:rPr>
                <w:rFonts w:ascii="Calibri" w:eastAsia="Calibri" w:hAnsi="Calibri" w:cs="Calibri"/>
              </w:rPr>
              <w:t>QTc</w:t>
            </w:r>
            <w:proofErr w:type="spellEnd"/>
            <w:r w:rsidRPr="65F80A47">
              <w:rPr>
                <w:rFonts w:ascii="Calibri" w:eastAsia="Calibri" w:hAnsi="Calibri" w:cs="Calibri"/>
              </w:rPr>
              <w:t xml:space="preserve"> na podstawie krzywych EKG przesyłanych z nadajników pacjenta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24CC73" w14:textId="77777777" w:rsidR="00DC6BDB" w:rsidRPr="000B4A3C" w:rsidRDefault="00DC6BDB" w:rsidP="00DC6BDB">
            <w:pPr>
              <w:widowControl w:val="0"/>
              <w:spacing w:after="0"/>
              <w:rPr>
                <w:rFonts w:ascii="Calibri" w:eastAsia="Calibri" w:hAnsi="Calibri" w:cs="Calibri"/>
              </w:rPr>
            </w:pPr>
            <w:r w:rsidRPr="65F80A47">
              <w:rPr>
                <w:rFonts w:ascii="Calibri" w:eastAsia="Calibri" w:hAnsi="Calibri" w:cs="Calibri"/>
              </w:rPr>
              <w:t>bez punktacji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C43118"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7CD0FF97" w14:textId="77777777" w:rsidTr="00DC6B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val="300"/>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5" w:type="dxa"/>
              <w:left w:w="55" w:type="dxa"/>
              <w:bottom w:w="55" w:type="dxa"/>
              <w:right w:w="55" w:type="dxa"/>
            </w:tcMar>
          </w:tcPr>
          <w:p w14:paraId="237642B2"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11.</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5" w:type="dxa"/>
              <w:left w:w="55" w:type="dxa"/>
              <w:bottom w:w="55" w:type="dxa"/>
              <w:right w:w="55" w:type="dxa"/>
            </w:tcMar>
          </w:tcPr>
          <w:p w14:paraId="0AE97245" w14:textId="77777777" w:rsidR="00DC6BDB" w:rsidRPr="000B4A3C" w:rsidRDefault="00DC6BDB" w:rsidP="00DC6BDB">
            <w:pPr>
              <w:widowControl w:val="0"/>
              <w:spacing w:after="0"/>
              <w:rPr>
                <w:rFonts w:ascii="Calibri" w:eastAsia="Calibri" w:hAnsi="Calibri" w:cs="Calibri"/>
              </w:rPr>
            </w:pPr>
            <w:r w:rsidRPr="65F80A47">
              <w:rPr>
                <w:rFonts w:ascii="Calibri" w:eastAsia="Calibri" w:hAnsi="Calibri" w:cs="Calibri"/>
              </w:rPr>
              <w:t>Analiza arytmii na podstawie krzywych EKG przesyłanych z nadajników pacjenta - wykrywanie co najmniej 23 kategorii zaburzeń rytmu w tym migotania przedsionków</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D17F1C" w14:textId="77777777" w:rsidR="00DC6BDB" w:rsidRPr="000B4A3C" w:rsidRDefault="00DC6BDB" w:rsidP="00DC6BDB">
            <w:pPr>
              <w:widowControl w:val="0"/>
              <w:spacing w:after="0"/>
              <w:rPr>
                <w:rFonts w:ascii="Calibri" w:eastAsia="Calibri" w:hAnsi="Calibri" w:cs="Calibri"/>
              </w:rPr>
            </w:pPr>
            <w:r w:rsidRPr="65F80A47">
              <w:rPr>
                <w:rFonts w:ascii="Calibri" w:eastAsia="Calibri" w:hAnsi="Calibri" w:cs="Calibri"/>
              </w:rPr>
              <w:t>bez punktacji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0617EF"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77CA9A0E" w14:textId="77777777" w:rsidTr="00DC6B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val="300"/>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5" w:type="dxa"/>
              <w:left w:w="55" w:type="dxa"/>
              <w:bottom w:w="55" w:type="dxa"/>
              <w:right w:w="55" w:type="dxa"/>
            </w:tcMar>
          </w:tcPr>
          <w:p w14:paraId="78EA46E7"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12.</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5" w:type="dxa"/>
              <w:left w:w="55" w:type="dxa"/>
              <w:bottom w:w="55" w:type="dxa"/>
              <w:right w:w="55" w:type="dxa"/>
            </w:tcMar>
          </w:tcPr>
          <w:p w14:paraId="4EAF0048" w14:textId="77777777" w:rsidR="00DC6BDB" w:rsidRPr="000B4A3C" w:rsidRDefault="00DC6BDB" w:rsidP="00DC6BDB">
            <w:pPr>
              <w:widowControl w:val="0"/>
              <w:spacing w:after="0"/>
              <w:rPr>
                <w:rFonts w:ascii="Calibri" w:eastAsia="Calibri" w:hAnsi="Calibri" w:cs="Calibri"/>
              </w:rPr>
            </w:pPr>
            <w:r w:rsidRPr="65F80A47">
              <w:rPr>
                <w:rFonts w:ascii="Calibri" w:eastAsia="Calibri" w:hAnsi="Calibri" w:cs="Calibri"/>
              </w:rPr>
              <w:t>Drukarka laserowa do wydruków trendów i raportów na standardowym papierze A4; wbudowane łącze do sieci Ethernet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AAA772" w14:textId="77777777" w:rsidR="00DC6BDB" w:rsidRPr="000B4A3C" w:rsidRDefault="00DC6BDB" w:rsidP="00DC6BDB">
            <w:pPr>
              <w:widowControl w:val="0"/>
              <w:spacing w:after="0"/>
              <w:rPr>
                <w:rFonts w:ascii="Calibri" w:eastAsia="Calibri" w:hAnsi="Calibri" w:cs="Calibri"/>
              </w:rPr>
            </w:pPr>
            <w:r w:rsidRPr="65F80A47">
              <w:rPr>
                <w:rFonts w:ascii="Calibri" w:eastAsia="Calibri" w:hAnsi="Calibri" w:cs="Calibri"/>
              </w:rPr>
              <w:t>bez punktacji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E6795B"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5FC98C5B" w14:textId="77777777" w:rsidTr="00DC6B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val="300"/>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5" w:type="dxa"/>
              <w:left w:w="55" w:type="dxa"/>
              <w:bottom w:w="55" w:type="dxa"/>
              <w:right w:w="55" w:type="dxa"/>
            </w:tcMar>
          </w:tcPr>
          <w:p w14:paraId="328510FC"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13.</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5" w:type="dxa"/>
              <w:left w:w="55" w:type="dxa"/>
              <w:bottom w:w="55" w:type="dxa"/>
              <w:right w:w="55" w:type="dxa"/>
            </w:tcMar>
          </w:tcPr>
          <w:p w14:paraId="35E95DCD" w14:textId="77777777" w:rsidR="00DC6BDB" w:rsidRPr="000B4A3C" w:rsidRDefault="00DC6BDB" w:rsidP="00DC6BDB">
            <w:pPr>
              <w:widowControl w:val="0"/>
              <w:spacing w:after="0"/>
              <w:rPr>
                <w:rFonts w:ascii="Calibri" w:eastAsia="Calibri" w:hAnsi="Calibri" w:cs="Calibri"/>
              </w:rPr>
            </w:pPr>
            <w:r w:rsidRPr="65F80A47">
              <w:rPr>
                <w:rFonts w:ascii="Calibri" w:eastAsia="Calibri" w:hAnsi="Calibri" w:cs="Calibri"/>
              </w:rPr>
              <w:t>Podtrzymanie zasilania elektrycznego stanowiska monitorowania centralnego (UPS) min. 20 min.</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C05B89" w14:textId="77777777" w:rsidR="00DC6BDB" w:rsidRPr="000B4A3C" w:rsidRDefault="00DC6BDB" w:rsidP="00DC6BDB">
            <w:pPr>
              <w:widowControl w:val="0"/>
              <w:spacing w:after="0"/>
              <w:rPr>
                <w:rFonts w:ascii="Calibri" w:eastAsia="Calibri" w:hAnsi="Calibri" w:cs="Calibri"/>
              </w:rPr>
            </w:pPr>
            <w:r w:rsidRPr="65F80A47">
              <w:rPr>
                <w:rFonts w:ascii="Calibri" w:eastAsia="Calibri" w:hAnsi="Calibri" w:cs="Calibri"/>
              </w:rPr>
              <w:t>bez punktacji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847D58"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031461BE" w14:textId="77777777" w:rsidTr="00DC6B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val="829"/>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5" w:type="dxa"/>
              <w:left w:w="55" w:type="dxa"/>
              <w:bottom w:w="55" w:type="dxa"/>
              <w:right w:w="55" w:type="dxa"/>
            </w:tcMar>
          </w:tcPr>
          <w:p w14:paraId="521A74C5"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lastRenderedPageBreak/>
              <w:t>14.</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5" w:type="dxa"/>
              <w:left w:w="55" w:type="dxa"/>
              <w:bottom w:w="55" w:type="dxa"/>
              <w:right w:w="55" w:type="dxa"/>
            </w:tcMar>
          </w:tcPr>
          <w:p w14:paraId="5BFE911E" w14:textId="77777777" w:rsidR="00DC6BDB" w:rsidRPr="000B4A3C" w:rsidRDefault="00DC6BDB" w:rsidP="00DC6BDB">
            <w:pPr>
              <w:widowControl w:val="0"/>
              <w:spacing w:after="0"/>
              <w:rPr>
                <w:rFonts w:ascii="Calibri" w:eastAsia="Calibri" w:hAnsi="Calibri" w:cs="Calibri"/>
              </w:rPr>
            </w:pPr>
            <w:r w:rsidRPr="65F80A47">
              <w:rPr>
                <w:rFonts w:ascii="Calibri" w:eastAsia="Calibri" w:hAnsi="Calibri" w:cs="Calibri"/>
              </w:rPr>
              <w:t>Funkcja ustawiania trybu prywatnego z poziomu centrali indywidualnie w poszczególnych monitorów pacjenta lub tryb prywatny ustawiany w danym monitorze.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1206C9" w14:textId="77777777" w:rsidR="00DC6BDB" w:rsidRPr="000B4A3C" w:rsidRDefault="00DC6BDB" w:rsidP="00DC6BDB">
            <w:pPr>
              <w:widowControl w:val="0"/>
              <w:spacing w:after="0"/>
              <w:rPr>
                <w:rFonts w:ascii="Calibri" w:eastAsia="Calibri" w:hAnsi="Calibri" w:cs="Calibri"/>
              </w:rPr>
            </w:pPr>
            <w:r w:rsidRPr="65F80A47">
              <w:rPr>
                <w:rFonts w:ascii="Calibri" w:eastAsia="Calibri" w:hAnsi="Calibri" w:cs="Calibri"/>
              </w:rPr>
              <w:t>bez punktacji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B3385"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298597C8" w14:textId="77777777" w:rsidTr="00DC6B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val="300"/>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5" w:type="dxa"/>
              <w:left w:w="55" w:type="dxa"/>
              <w:bottom w:w="55" w:type="dxa"/>
              <w:right w:w="55" w:type="dxa"/>
            </w:tcMar>
          </w:tcPr>
          <w:p w14:paraId="3FF66321"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15.</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5" w:type="dxa"/>
              <w:left w:w="55" w:type="dxa"/>
              <w:bottom w:w="55" w:type="dxa"/>
              <w:right w:w="55" w:type="dxa"/>
            </w:tcMar>
          </w:tcPr>
          <w:p w14:paraId="6A45D02A" w14:textId="77777777" w:rsidR="00DC6BDB" w:rsidRPr="000B4A3C" w:rsidRDefault="00DC6BDB" w:rsidP="00DC6BDB">
            <w:pPr>
              <w:widowControl w:val="0"/>
              <w:spacing w:after="0"/>
              <w:rPr>
                <w:rFonts w:ascii="Calibri" w:eastAsia="Calibri" w:hAnsi="Calibri" w:cs="Calibri"/>
              </w:rPr>
            </w:pPr>
            <w:r w:rsidRPr="65F80A47">
              <w:rPr>
                <w:rFonts w:ascii="Calibri" w:eastAsia="Calibri" w:hAnsi="Calibri" w:cs="Calibri"/>
              </w:rPr>
              <w:t>Integracja ze szpitalnymi systemami informatycznymi klasy HIS co najmniej w zakresie importowania danych ADT (przyjęcia i wypisy pacjentów). Integracja z posiadanym przez Zamawiającego oprogramowaniem AMMS produkcji ASSECO POLAND S.A.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4FD0AC"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TAK – 4 pkt</w:t>
            </w:r>
          </w:p>
          <w:p w14:paraId="78052229"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NIE – 0 pkt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FC6A44" w14:textId="77777777" w:rsidR="00DC6BDB" w:rsidRPr="000B4A3C" w:rsidRDefault="00DC6BDB" w:rsidP="00DC6BDB">
            <w:pPr>
              <w:widowControl w:val="0"/>
              <w:spacing w:after="0"/>
              <w:jc w:val="center"/>
              <w:rPr>
                <w:rFonts w:ascii="Calibri" w:eastAsia="Calibri" w:hAnsi="Calibri" w:cs="Calibri"/>
              </w:rPr>
            </w:pPr>
          </w:p>
        </w:tc>
      </w:tr>
      <w:tr w:rsidR="00DC6BDB" w:rsidRPr="000B4A3C" w14:paraId="253B3106" w14:textId="77777777" w:rsidTr="00DC6B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val="300"/>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5" w:type="dxa"/>
              <w:left w:w="55" w:type="dxa"/>
              <w:bottom w:w="55" w:type="dxa"/>
              <w:right w:w="55" w:type="dxa"/>
            </w:tcMar>
          </w:tcPr>
          <w:p w14:paraId="051CAED9" w14:textId="77777777" w:rsidR="00DC6BDB" w:rsidRPr="000B4A3C" w:rsidRDefault="00DC6BDB" w:rsidP="00DC6BDB">
            <w:pPr>
              <w:widowControl w:val="0"/>
              <w:spacing w:after="0"/>
              <w:jc w:val="center"/>
              <w:rPr>
                <w:rFonts w:ascii="Calibri" w:eastAsia="Calibri" w:hAnsi="Calibri" w:cs="Calibri"/>
              </w:rPr>
            </w:pPr>
            <w:r w:rsidRPr="65F80A47">
              <w:rPr>
                <w:rFonts w:ascii="Calibri" w:eastAsia="Calibri" w:hAnsi="Calibri" w:cs="Calibri"/>
              </w:rPr>
              <w:t xml:space="preserve">16.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5" w:type="dxa"/>
              <w:left w:w="55" w:type="dxa"/>
              <w:bottom w:w="55" w:type="dxa"/>
              <w:right w:w="55" w:type="dxa"/>
            </w:tcMar>
          </w:tcPr>
          <w:p w14:paraId="386C707B" w14:textId="77777777" w:rsidR="00DC6BDB" w:rsidRPr="000B4A3C" w:rsidRDefault="00DC6BDB" w:rsidP="00DC6BDB">
            <w:pPr>
              <w:widowControl w:val="0"/>
              <w:spacing w:after="0"/>
              <w:rPr>
                <w:rFonts w:ascii="Calibri" w:eastAsia="Calibri" w:hAnsi="Calibri" w:cs="Calibri"/>
              </w:rPr>
            </w:pPr>
            <w:r w:rsidRPr="65F80A47">
              <w:rPr>
                <w:rFonts w:ascii="Calibri" w:eastAsia="Calibri" w:hAnsi="Calibri" w:cs="Calibri"/>
                <w:lang w:eastAsia="ar-SA"/>
              </w:rPr>
              <w:t>Podgląd wybranego monitora pacjenta na dowolnym komputerze PC z oprogramowaniem Windows podłączonym do wspólnej sieci ze stacją centralnego monitorowania.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23FA9F" w14:textId="77777777" w:rsidR="00DC6BDB" w:rsidRPr="000B4A3C" w:rsidRDefault="00DC6BDB" w:rsidP="00DC6BDB">
            <w:pPr>
              <w:widowControl w:val="0"/>
              <w:spacing w:after="0"/>
              <w:jc w:val="center"/>
              <w:textAlignment w:val="baseline"/>
              <w:rPr>
                <w:rFonts w:ascii="Calibri" w:eastAsia="Andale Sans UI" w:hAnsi="Calibri" w:cs="Calibri"/>
                <w:kern w:val="2"/>
                <w:lang w:val="de-DE" w:eastAsia="ar-SA" w:bidi="fa-IR"/>
              </w:rPr>
            </w:pPr>
            <w:proofErr w:type="spellStart"/>
            <w:r w:rsidRPr="65F80A47">
              <w:rPr>
                <w:rFonts w:ascii="Calibri" w:eastAsia="Andale Sans UI" w:hAnsi="Calibri" w:cs="Calibri"/>
                <w:lang w:val="de-DE" w:eastAsia="ar-SA" w:bidi="fa-IR"/>
              </w:rPr>
              <w:t>Podgląd</w:t>
            </w:r>
            <w:proofErr w:type="spellEnd"/>
            <w:r w:rsidRPr="65F80A47">
              <w:rPr>
                <w:rFonts w:ascii="Calibri" w:eastAsia="Andale Sans UI" w:hAnsi="Calibri" w:cs="Calibri"/>
                <w:lang w:val="de-DE" w:eastAsia="ar-SA" w:bidi="fa-IR"/>
              </w:rPr>
              <w:t xml:space="preserve"> </w:t>
            </w:r>
            <w:proofErr w:type="spellStart"/>
            <w:r w:rsidRPr="65F80A47">
              <w:rPr>
                <w:rFonts w:ascii="Calibri" w:eastAsia="Andale Sans UI" w:hAnsi="Calibri" w:cs="Calibri"/>
                <w:lang w:val="de-DE" w:eastAsia="ar-SA" w:bidi="fa-IR"/>
              </w:rPr>
              <w:t>za</w:t>
            </w:r>
            <w:proofErr w:type="spellEnd"/>
            <w:r w:rsidRPr="65F80A47">
              <w:rPr>
                <w:rFonts w:ascii="Calibri" w:eastAsia="Andale Sans UI" w:hAnsi="Calibri" w:cs="Calibri"/>
                <w:lang w:val="de-DE" w:eastAsia="ar-SA" w:bidi="fa-IR"/>
              </w:rPr>
              <w:t xml:space="preserve"> </w:t>
            </w:r>
            <w:proofErr w:type="spellStart"/>
            <w:r w:rsidRPr="65F80A47">
              <w:rPr>
                <w:rFonts w:ascii="Calibri" w:eastAsia="Andale Sans UI" w:hAnsi="Calibri" w:cs="Calibri"/>
                <w:lang w:val="de-DE" w:eastAsia="ar-SA" w:bidi="fa-IR"/>
              </w:rPr>
              <w:t>pomocą</w:t>
            </w:r>
            <w:proofErr w:type="spellEnd"/>
            <w:r w:rsidRPr="65F80A47">
              <w:rPr>
                <w:rFonts w:ascii="Calibri" w:eastAsia="Andale Sans UI" w:hAnsi="Calibri" w:cs="Calibri"/>
                <w:lang w:val="de-DE" w:eastAsia="ar-SA" w:bidi="fa-IR"/>
              </w:rPr>
              <w:t xml:space="preserve"> </w:t>
            </w:r>
            <w:proofErr w:type="spellStart"/>
            <w:r w:rsidRPr="65F80A47">
              <w:rPr>
                <w:rFonts w:ascii="Calibri" w:eastAsia="Andale Sans UI" w:hAnsi="Calibri" w:cs="Calibri"/>
                <w:lang w:val="de-DE" w:eastAsia="ar-SA" w:bidi="fa-IR"/>
              </w:rPr>
              <w:t>dedykowanego</w:t>
            </w:r>
            <w:proofErr w:type="spellEnd"/>
            <w:r w:rsidRPr="65F80A47">
              <w:rPr>
                <w:rFonts w:ascii="Calibri" w:eastAsia="Andale Sans UI" w:hAnsi="Calibri" w:cs="Calibri"/>
                <w:lang w:val="de-DE" w:eastAsia="ar-SA" w:bidi="fa-IR"/>
              </w:rPr>
              <w:t xml:space="preserve"> </w:t>
            </w:r>
            <w:proofErr w:type="spellStart"/>
            <w:r w:rsidRPr="65F80A47">
              <w:rPr>
                <w:rFonts w:ascii="Calibri" w:eastAsia="Andale Sans UI" w:hAnsi="Calibri" w:cs="Calibri"/>
                <w:lang w:val="de-DE" w:eastAsia="ar-SA" w:bidi="fa-IR"/>
              </w:rPr>
              <w:t>oprogramowania</w:t>
            </w:r>
            <w:proofErr w:type="spellEnd"/>
            <w:r w:rsidRPr="65F80A47">
              <w:rPr>
                <w:rFonts w:ascii="Calibri" w:eastAsia="Andale Sans UI" w:hAnsi="Calibri" w:cs="Calibri"/>
                <w:lang w:val="de-DE" w:eastAsia="ar-SA" w:bidi="fa-IR"/>
              </w:rPr>
              <w:t xml:space="preserve"> </w:t>
            </w:r>
            <w:proofErr w:type="spellStart"/>
            <w:r w:rsidRPr="65F80A47">
              <w:rPr>
                <w:rFonts w:ascii="Calibri" w:eastAsia="Andale Sans UI" w:hAnsi="Calibri" w:cs="Calibri"/>
                <w:lang w:val="de-DE" w:eastAsia="ar-SA" w:bidi="fa-IR"/>
              </w:rPr>
              <w:t>producenta</w:t>
            </w:r>
            <w:proofErr w:type="spellEnd"/>
            <w:r w:rsidRPr="65F80A47">
              <w:rPr>
                <w:rFonts w:ascii="Calibri" w:eastAsia="Andale Sans UI" w:hAnsi="Calibri" w:cs="Calibri"/>
                <w:lang w:val="de-DE" w:eastAsia="ar-SA" w:bidi="fa-IR"/>
              </w:rPr>
              <w:t xml:space="preserve"> </w:t>
            </w:r>
            <w:proofErr w:type="spellStart"/>
            <w:r w:rsidRPr="65F80A47">
              <w:rPr>
                <w:rFonts w:ascii="Calibri" w:eastAsia="Andale Sans UI" w:hAnsi="Calibri" w:cs="Calibri"/>
                <w:lang w:val="de-DE" w:eastAsia="ar-SA" w:bidi="fa-IR"/>
              </w:rPr>
              <w:t>centrali</w:t>
            </w:r>
            <w:proofErr w:type="spellEnd"/>
            <w:r w:rsidRPr="65F80A47">
              <w:rPr>
                <w:rFonts w:ascii="Calibri" w:eastAsia="Andale Sans UI" w:hAnsi="Calibri" w:cs="Calibri"/>
                <w:lang w:val="de-DE" w:eastAsia="ar-SA" w:bidi="fa-IR"/>
              </w:rPr>
              <w:t xml:space="preserve">. – 5 </w:t>
            </w:r>
            <w:proofErr w:type="spellStart"/>
            <w:r w:rsidRPr="65F80A47">
              <w:rPr>
                <w:rFonts w:ascii="Calibri" w:eastAsia="Andale Sans UI" w:hAnsi="Calibri" w:cs="Calibri"/>
                <w:lang w:val="de-DE" w:eastAsia="ar-SA" w:bidi="fa-IR"/>
              </w:rPr>
              <w:t>pkt.</w:t>
            </w:r>
            <w:proofErr w:type="spellEnd"/>
            <w:r w:rsidRPr="65F80A47">
              <w:rPr>
                <w:rFonts w:ascii="Calibri" w:eastAsia="Andale Sans UI" w:hAnsi="Calibri" w:cs="Calibri"/>
                <w:lang w:val="de-DE" w:eastAsia="ar-SA" w:bidi="fa-IR"/>
              </w:rPr>
              <w:t xml:space="preserve"> </w:t>
            </w:r>
            <w:proofErr w:type="spellStart"/>
            <w:r w:rsidRPr="65F80A47">
              <w:rPr>
                <w:rFonts w:ascii="Calibri" w:eastAsia="Andale Sans UI" w:hAnsi="Calibri" w:cs="Calibri"/>
                <w:lang w:val="de-DE" w:eastAsia="ar-SA" w:bidi="fa-IR"/>
              </w:rPr>
              <w:t>Podgląd</w:t>
            </w:r>
            <w:proofErr w:type="spellEnd"/>
            <w:r w:rsidRPr="65F80A47">
              <w:rPr>
                <w:rFonts w:ascii="Calibri" w:eastAsia="Andale Sans UI" w:hAnsi="Calibri" w:cs="Calibri"/>
                <w:lang w:val="de-DE" w:eastAsia="ar-SA" w:bidi="fa-IR"/>
              </w:rPr>
              <w:t xml:space="preserve"> </w:t>
            </w:r>
            <w:proofErr w:type="spellStart"/>
            <w:r w:rsidRPr="65F80A47">
              <w:rPr>
                <w:rFonts w:ascii="Calibri" w:eastAsia="Andale Sans UI" w:hAnsi="Calibri" w:cs="Calibri"/>
                <w:lang w:val="de-DE" w:eastAsia="ar-SA" w:bidi="fa-IR"/>
              </w:rPr>
              <w:t>za</w:t>
            </w:r>
            <w:proofErr w:type="spellEnd"/>
            <w:r w:rsidRPr="65F80A47">
              <w:rPr>
                <w:rFonts w:ascii="Calibri" w:eastAsia="Andale Sans UI" w:hAnsi="Calibri" w:cs="Calibri"/>
                <w:lang w:val="de-DE" w:eastAsia="ar-SA" w:bidi="fa-IR"/>
              </w:rPr>
              <w:t xml:space="preserve"> </w:t>
            </w:r>
            <w:proofErr w:type="spellStart"/>
            <w:r w:rsidRPr="65F80A47">
              <w:rPr>
                <w:rFonts w:ascii="Calibri" w:eastAsia="Andale Sans UI" w:hAnsi="Calibri" w:cs="Calibri"/>
                <w:lang w:val="de-DE" w:eastAsia="ar-SA" w:bidi="fa-IR"/>
              </w:rPr>
              <w:t>pomocą</w:t>
            </w:r>
            <w:proofErr w:type="spellEnd"/>
            <w:r w:rsidRPr="65F80A47">
              <w:rPr>
                <w:rFonts w:ascii="Calibri" w:eastAsia="Andale Sans UI" w:hAnsi="Calibri" w:cs="Calibri"/>
                <w:lang w:val="de-DE" w:eastAsia="ar-SA" w:bidi="fa-IR"/>
              </w:rPr>
              <w:t xml:space="preserve"> </w:t>
            </w:r>
            <w:proofErr w:type="spellStart"/>
            <w:r w:rsidRPr="65F80A47">
              <w:rPr>
                <w:rFonts w:ascii="Calibri" w:eastAsia="Andale Sans UI" w:hAnsi="Calibri" w:cs="Calibri"/>
                <w:lang w:val="de-DE" w:eastAsia="ar-SA" w:bidi="fa-IR"/>
              </w:rPr>
              <w:t>oprogramowania</w:t>
            </w:r>
            <w:proofErr w:type="spellEnd"/>
            <w:r w:rsidRPr="65F80A47">
              <w:rPr>
                <w:rFonts w:ascii="Calibri" w:eastAsia="Andale Sans UI" w:hAnsi="Calibri" w:cs="Calibri"/>
                <w:lang w:val="de-DE" w:eastAsia="ar-SA" w:bidi="fa-IR"/>
              </w:rPr>
              <w:t xml:space="preserve"> </w:t>
            </w:r>
            <w:proofErr w:type="spellStart"/>
            <w:r w:rsidRPr="65F80A47">
              <w:rPr>
                <w:rFonts w:ascii="Calibri" w:eastAsia="Andale Sans UI" w:hAnsi="Calibri" w:cs="Calibri"/>
                <w:lang w:val="de-DE" w:eastAsia="ar-SA" w:bidi="fa-IR"/>
              </w:rPr>
              <w:t>innych</w:t>
            </w:r>
            <w:proofErr w:type="spellEnd"/>
            <w:r w:rsidRPr="65F80A47">
              <w:rPr>
                <w:rFonts w:ascii="Calibri" w:eastAsia="Andale Sans UI" w:hAnsi="Calibri" w:cs="Calibri"/>
                <w:lang w:val="de-DE" w:eastAsia="ar-SA" w:bidi="fa-IR"/>
              </w:rPr>
              <w:t xml:space="preserve"> </w:t>
            </w:r>
            <w:proofErr w:type="spellStart"/>
            <w:r w:rsidRPr="65F80A47">
              <w:rPr>
                <w:rFonts w:ascii="Calibri" w:eastAsia="Andale Sans UI" w:hAnsi="Calibri" w:cs="Calibri"/>
                <w:lang w:val="de-DE" w:eastAsia="ar-SA" w:bidi="fa-IR"/>
              </w:rPr>
              <w:t>producentów</w:t>
            </w:r>
            <w:proofErr w:type="spellEnd"/>
            <w:r w:rsidRPr="65F80A47">
              <w:rPr>
                <w:rFonts w:ascii="Calibri" w:eastAsia="Andale Sans UI" w:hAnsi="Calibri" w:cs="Calibri"/>
                <w:lang w:val="de-DE" w:eastAsia="ar-SA" w:bidi="fa-IR"/>
              </w:rPr>
              <w:t xml:space="preserve"> – 0 </w:t>
            </w:r>
            <w:proofErr w:type="spellStart"/>
            <w:r w:rsidRPr="000B4A3C">
              <w:rPr>
                <w:rFonts w:ascii="Calibri" w:eastAsia="Andale Sans UI" w:hAnsi="Calibri" w:cs="Calibri"/>
                <w:kern w:val="2"/>
                <w:lang w:val="de-DE" w:eastAsia="ar-SA" w:bidi="fa-IR"/>
              </w:rPr>
              <w:t>pkt.</w:t>
            </w:r>
            <w:proofErr w:type="spellEnd"/>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527ABC" w14:textId="77777777" w:rsidR="00DC6BDB" w:rsidRPr="000B4A3C" w:rsidRDefault="00DC6BDB" w:rsidP="00DC6BDB">
            <w:pPr>
              <w:widowControl w:val="0"/>
              <w:spacing w:after="0"/>
              <w:jc w:val="center"/>
              <w:rPr>
                <w:rFonts w:ascii="Calibri" w:eastAsia="Calibri" w:hAnsi="Calibri" w:cs="Calibri"/>
              </w:rPr>
            </w:pPr>
          </w:p>
        </w:tc>
      </w:tr>
    </w:tbl>
    <w:p w14:paraId="6A082AFB" w14:textId="77777777" w:rsidR="00DC6BDB" w:rsidRDefault="00DC6BDB" w:rsidP="00D2197F">
      <w:pPr>
        <w:tabs>
          <w:tab w:val="left" w:pos="709"/>
        </w:tabs>
        <w:spacing w:after="0"/>
        <w:jc w:val="both"/>
        <w:rPr>
          <w:rFonts w:ascii="Times New Roman" w:hAnsi="Times New Roman" w:cs="Times New Roman"/>
          <w:b/>
          <w:sz w:val="24"/>
          <w:szCs w:val="24"/>
        </w:rPr>
      </w:pPr>
    </w:p>
    <w:p w14:paraId="3E32A188" w14:textId="77777777" w:rsidR="00DC6BDB" w:rsidRDefault="00DC6BDB" w:rsidP="00D2197F">
      <w:pPr>
        <w:tabs>
          <w:tab w:val="left" w:pos="709"/>
        </w:tabs>
        <w:spacing w:after="0"/>
        <w:jc w:val="both"/>
        <w:rPr>
          <w:rFonts w:ascii="Times New Roman" w:hAnsi="Times New Roman" w:cs="Times New Roman"/>
          <w:b/>
          <w:sz w:val="24"/>
          <w:szCs w:val="24"/>
        </w:rPr>
      </w:pPr>
    </w:p>
    <w:p w14:paraId="7BA787BB" w14:textId="77777777" w:rsidR="00D2197F" w:rsidRPr="000B4A3C" w:rsidRDefault="00D2197F" w:rsidP="00D2197F">
      <w:pPr>
        <w:spacing w:after="0"/>
        <w:rPr>
          <w:rFonts w:ascii="Calibri" w:eastAsia="Calibri" w:hAnsi="Calibri" w:cs="Calibri"/>
          <w:b/>
          <w:bCs/>
          <w:color w:val="000000"/>
        </w:rPr>
      </w:pPr>
      <w:r w:rsidRPr="65F80A47">
        <w:rPr>
          <w:rFonts w:ascii="Calibri" w:eastAsia="Calibri" w:hAnsi="Calibri" w:cs="Calibri"/>
          <w:b/>
          <w:bCs/>
          <w:color w:val="000000" w:themeColor="text1"/>
        </w:rPr>
        <w:t>Miejsce dostawy: Oddział Radioterapii</w:t>
      </w:r>
      <w:r w:rsidRPr="006973E3">
        <w:rPr>
          <w:rFonts w:ascii="Calibri" w:eastAsia="Calibri" w:hAnsi="Calibri" w:cs="Calibri"/>
          <w:b/>
          <w:bCs/>
          <w:color w:val="000000" w:themeColor="text1"/>
        </w:rPr>
        <w:t>, ul. Unii Lubelskiej 1, Szczecin</w:t>
      </w:r>
    </w:p>
    <w:p w14:paraId="33EFB926" w14:textId="77777777" w:rsidR="00D2197F" w:rsidRDefault="00D2197F" w:rsidP="00D2197F">
      <w:pPr>
        <w:tabs>
          <w:tab w:val="left" w:pos="709"/>
        </w:tabs>
        <w:spacing w:after="0"/>
        <w:jc w:val="both"/>
        <w:rPr>
          <w:rFonts w:ascii="Times New Roman" w:hAnsi="Times New Roman" w:cs="Times New Roman"/>
          <w:b/>
          <w:sz w:val="24"/>
          <w:szCs w:val="24"/>
        </w:rPr>
      </w:pPr>
    </w:p>
    <w:tbl>
      <w:tblPr>
        <w:tblW w:w="8859" w:type="dxa"/>
        <w:jc w:val="center"/>
        <w:tblCellMar>
          <w:left w:w="70" w:type="dxa"/>
          <w:right w:w="70" w:type="dxa"/>
        </w:tblCellMar>
        <w:tblLook w:val="04A0" w:firstRow="1" w:lastRow="0" w:firstColumn="1" w:lastColumn="0" w:noHBand="0" w:noVBand="1"/>
      </w:tblPr>
      <w:tblGrid>
        <w:gridCol w:w="779"/>
        <w:gridCol w:w="4961"/>
        <w:gridCol w:w="1333"/>
        <w:gridCol w:w="1786"/>
      </w:tblGrid>
      <w:tr w:rsidR="00D2197F" w:rsidRPr="000B4A3C" w14:paraId="086C35EF" w14:textId="77777777" w:rsidTr="00D2197F">
        <w:trPr>
          <w:trHeight w:val="300"/>
          <w:jc w:val="center"/>
        </w:trPr>
        <w:tc>
          <w:tcPr>
            <w:tcW w:w="574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10D99E9"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b/>
                <w:bCs/>
                <w:i/>
                <w:iCs/>
              </w:rPr>
              <w:t xml:space="preserve">MINIMALNE WARUNKI DOSTAWY </w:t>
            </w:r>
            <w:r w:rsidRPr="65F80A47">
              <w:rPr>
                <w:rFonts w:ascii="Calibri" w:eastAsia="Calibri" w:hAnsi="Calibri" w:cs="Calibri"/>
                <w:b/>
                <w:bCs/>
              </w:rPr>
              <w:t>I</w:t>
            </w:r>
            <w:r w:rsidRPr="65F80A47">
              <w:rPr>
                <w:rFonts w:ascii="Calibri" w:eastAsia="Calibri" w:hAnsi="Calibri" w:cs="Calibri"/>
                <w:b/>
                <w:bCs/>
                <w:i/>
                <w:iCs/>
              </w:rPr>
              <w:t xml:space="preserve"> SERWISU GWARANCYJNEGO</w:t>
            </w:r>
          </w:p>
        </w:tc>
        <w:tc>
          <w:tcPr>
            <w:tcW w:w="1333" w:type="dxa"/>
            <w:tcBorders>
              <w:top w:val="single" w:sz="4" w:space="0" w:color="auto"/>
              <w:left w:val="single" w:sz="4" w:space="0" w:color="auto"/>
              <w:bottom w:val="single" w:sz="4" w:space="0" w:color="auto"/>
              <w:right w:val="single" w:sz="4" w:space="0" w:color="auto"/>
            </w:tcBorders>
            <w:shd w:val="clear" w:color="auto" w:fill="FFFFFF" w:themeFill="background1"/>
          </w:tcPr>
          <w:p w14:paraId="61D66D90" w14:textId="77777777" w:rsidR="00D2197F" w:rsidRPr="000B4A3C" w:rsidRDefault="00D2197F" w:rsidP="00D2197F">
            <w:pPr>
              <w:spacing w:after="0"/>
              <w:jc w:val="center"/>
              <w:rPr>
                <w:rFonts w:ascii="Calibri" w:eastAsia="Calibri" w:hAnsi="Calibri" w:cs="Calibri"/>
                <w:b/>
                <w:bCs/>
                <w:i/>
                <w:iCs/>
              </w:rPr>
            </w:pPr>
            <w:r w:rsidRPr="65F80A47">
              <w:rPr>
                <w:rFonts w:ascii="Calibri" w:eastAsia="Calibri" w:hAnsi="Calibri" w:cs="Calibri"/>
                <w:b/>
                <w:bCs/>
                <w:i/>
                <w:iCs/>
              </w:rPr>
              <w:t>Parametr wymagany</w:t>
            </w:r>
          </w:p>
        </w:tc>
        <w:tc>
          <w:tcPr>
            <w:tcW w:w="1786" w:type="dxa"/>
            <w:tcBorders>
              <w:top w:val="single" w:sz="4" w:space="0" w:color="auto"/>
              <w:left w:val="single" w:sz="4" w:space="0" w:color="auto"/>
              <w:bottom w:val="single" w:sz="4" w:space="0" w:color="auto"/>
              <w:right w:val="single" w:sz="4" w:space="0" w:color="auto"/>
            </w:tcBorders>
            <w:shd w:val="clear" w:color="auto" w:fill="FFFFFF" w:themeFill="background1"/>
          </w:tcPr>
          <w:p w14:paraId="7A36190E" w14:textId="77777777" w:rsidR="00D2197F" w:rsidRPr="000B4A3C" w:rsidRDefault="00D2197F" w:rsidP="00D2197F">
            <w:pPr>
              <w:spacing w:after="0"/>
              <w:jc w:val="center"/>
              <w:rPr>
                <w:rFonts w:ascii="Calibri" w:eastAsia="Calibri" w:hAnsi="Calibri" w:cs="Calibri"/>
                <w:b/>
                <w:bCs/>
                <w:i/>
                <w:iCs/>
              </w:rPr>
            </w:pPr>
            <w:r w:rsidRPr="65F80A47">
              <w:rPr>
                <w:rFonts w:ascii="Calibri" w:eastAsia="Calibri" w:hAnsi="Calibri" w:cs="Calibri"/>
                <w:b/>
                <w:bCs/>
                <w:i/>
                <w:iCs/>
              </w:rPr>
              <w:t>Parametr oferowany</w:t>
            </w:r>
          </w:p>
        </w:tc>
      </w:tr>
      <w:tr w:rsidR="00D2197F" w:rsidRPr="000B4A3C" w14:paraId="3B2CA757" w14:textId="77777777" w:rsidTr="00D2197F">
        <w:trPr>
          <w:trHeight w:val="300"/>
          <w:jc w:val="center"/>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tcPr>
          <w:p w14:paraId="3A5DD170"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1.</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14:paraId="3C3897B2" w14:textId="77777777" w:rsidR="00D2197F" w:rsidRPr="000B4A3C" w:rsidRDefault="00D2197F" w:rsidP="00D2197F">
            <w:pPr>
              <w:tabs>
                <w:tab w:val="left" w:pos="4050"/>
              </w:tabs>
              <w:spacing w:after="0"/>
              <w:rPr>
                <w:rFonts w:ascii="Calibri" w:eastAsia="Calibri" w:hAnsi="Calibri" w:cs="Calibri"/>
              </w:rPr>
            </w:pPr>
            <w:r w:rsidRPr="65F80A47">
              <w:rPr>
                <w:rFonts w:ascii="Calibri" w:eastAsia="Calibri" w:hAnsi="Calibri" w:cs="Calibri"/>
              </w:rPr>
              <w:t>Rok produkcji oferowanych urządzeń – nie starsze niż 2025</w:t>
            </w:r>
          </w:p>
        </w:tc>
        <w:tc>
          <w:tcPr>
            <w:tcW w:w="1333" w:type="dxa"/>
            <w:tcBorders>
              <w:top w:val="single" w:sz="4" w:space="0" w:color="auto"/>
              <w:left w:val="single" w:sz="4" w:space="0" w:color="auto"/>
              <w:bottom w:val="single" w:sz="4" w:space="0" w:color="auto"/>
              <w:right w:val="single" w:sz="4" w:space="0" w:color="auto"/>
            </w:tcBorders>
            <w:shd w:val="clear" w:color="auto" w:fill="FFFFFF" w:themeFill="background1"/>
          </w:tcPr>
          <w:p w14:paraId="6220519E" w14:textId="77777777" w:rsidR="00D2197F" w:rsidRPr="000B4A3C" w:rsidRDefault="00D2197F" w:rsidP="00D2197F">
            <w:pPr>
              <w:tabs>
                <w:tab w:val="left" w:pos="4050"/>
              </w:tabs>
              <w:spacing w:after="0"/>
              <w:jc w:val="center"/>
              <w:rPr>
                <w:rFonts w:ascii="Calibri" w:eastAsia="Calibri" w:hAnsi="Calibri" w:cs="Calibri"/>
              </w:rPr>
            </w:pPr>
            <w:r w:rsidRPr="65F80A47">
              <w:rPr>
                <w:rFonts w:ascii="Calibri" w:eastAsia="Calibri" w:hAnsi="Calibri" w:cs="Calibri"/>
              </w:rPr>
              <w:t>TAK</w:t>
            </w:r>
          </w:p>
        </w:tc>
        <w:tc>
          <w:tcPr>
            <w:tcW w:w="1786" w:type="dxa"/>
            <w:tcBorders>
              <w:top w:val="single" w:sz="4" w:space="0" w:color="auto"/>
              <w:left w:val="single" w:sz="4" w:space="0" w:color="auto"/>
              <w:bottom w:val="single" w:sz="4" w:space="0" w:color="auto"/>
              <w:right w:val="single" w:sz="4" w:space="0" w:color="auto"/>
            </w:tcBorders>
            <w:shd w:val="clear" w:color="auto" w:fill="FFFFFF" w:themeFill="background1"/>
          </w:tcPr>
          <w:p w14:paraId="0CE7FEF5" w14:textId="77777777" w:rsidR="00D2197F" w:rsidRPr="000B4A3C" w:rsidRDefault="00D2197F" w:rsidP="00D2197F">
            <w:pPr>
              <w:tabs>
                <w:tab w:val="left" w:pos="4050"/>
              </w:tabs>
              <w:spacing w:after="0"/>
              <w:jc w:val="center"/>
              <w:rPr>
                <w:rFonts w:ascii="Calibri" w:eastAsia="Calibri" w:hAnsi="Calibri" w:cs="Calibri"/>
              </w:rPr>
            </w:pPr>
          </w:p>
        </w:tc>
      </w:tr>
      <w:tr w:rsidR="00D2197F" w:rsidRPr="000B4A3C" w14:paraId="2533C84B" w14:textId="77777777" w:rsidTr="00D2197F">
        <w:trPr>
          <w:trHeight w:val="300"/>
          <w:jc w:val="center"/>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tcPr>
          <w:p w14:paraId="3B1C8022"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2.</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14:paraId="4F6C75C9" w14:textId="77777777" w:rsidR="00D2197F" w:rsidRPr="000B4A3C" w:rsidRDefault="00D2197F" w:rsidP="00D2197F">
            <w:pPr>
              <w:tabs>
                <w:tab w:val="left" w:pos="4050"/>
              </w:tabs>
              <w:spacing w:after="0"/>
              <w:rPr>
                <w:rFonts w:ascii="Calibri" w:eastAsia="Calibri" w:hAnsi="Calibri" w:cs="Calibri"/>
              </w:rPr>
            </w:pPr>
            <w:r w:rsidRPr="65F80A47">
              <w:rPr>
                <w:rFonts w:ascii="Calibri" w:eastAsia="Calibri" w:hAnsi="Calibri" w:cs="Calibri"/>
              </w:rPr>
              <w:t>Oświadczam, że oferowane produkty są fabrycznie nowe, kompletne i będą po zainstalowaniu gotowe do pracy bez żadnych dodatkowych zakupów i inwestycji (poza materiałami eksploatacyjnymi).</w:t>
            </w:r>
          </w:p>
        </w:tc>
        <w:tc>
          <w:tcPr>
            <w:tcW w:w="1333" w:type="dxa"/>
            <w:tcBorders>
              <w:top w:val="single" w:sz="4" w:space="0" w:color="auto"/>
              <w:left w:val="single" w:sz="4" w:space="0" w:color="auto"/>
              <w:bottom w:val="single" w:sz="4" w:space="0" w:color="auto"/>
              <w:right w:val="single" w:sz="4" w:space="0" w:color="auto"/>
            </w:tcBorders>
            <w:shd w:val="clear" w:color="auto" w:fill="FFFFFF" w:themeFill="background1"/>
          </w:tcPr>
          <w:p w14:paraId="0EEF8D45" w14:textId="77777777" w:rsidR="00D2197F" w:rsidRPr="000B4A3C" w:rsidRDefault="00D2197F" w:rsidP="00D2197F">
            <w:pPr>
              <w:tabs>
                <w:tab w:val="left" w:pos="4050"/>
              </w:tabs>
              <w:spacing w:after="0"/>
              <w:jc w:val="center"/>
              <w:rPr>
                <w:rFonts w:ascii="Calibri" w:eastAsia="Calibri" w:hAnsi="Calibri" w:cs="Calibri"/>
              </w:rPr>
            </w:pPr>
            <w:r w:rsidRPr="65F80A47">
              <w:rPr>
                <w:rFonts w:ascii="Calibri" w:eastAsia="Calibri" w:hAnsi="Calibri" w:cs="Calibri"/>
              </w:rPr>
              <w:t>Potwierdzić</w:t>
            </w:r>
          </w:p>
        </w:tc>
        <w:tc>
          <w:tcPr>
            <w:tcW w:w="1786" w:type="dxa"/>
            <w:tcBorders>
              <w:top w:val="single" w:sz="4" w:space="0" w:color="auto"/>
              <w:left w:val="single" w:sz="4" w:space="0" w:color="auto"/>
              <w:bottom w:val="single" w:sz="4" w:space="0" w:color="auto"/>
              <w:right w:val="single" w:sz="4" w:space="0" w:color="auto"/>
            </w:tcBorders>
            <w:shd w:val="clear" w:color="auto" w:fill="FFFFFF" w:themeFill="background1"/>
          </w:tcPr>
          <w:p w14:paraId="170B3D1A" w14:textId="77777777" w:rsidR="00D2197F" w:rsidRPr="000B4A3C" w:rsidRDefault="00D2197F" w:rsidP="00D2197F">
            <w:pPr>
              <w:tabs>
                <w:tab w:val="left" w:pos="4050"/>
              </w:tabs>
              <w:spacing w:after="0"/>
              <w:jc w:val="center"/>
              <w:rPr>
                <w:rFonts w:ascii="Calibri" w:eastAsia="Calibri" w:hAnsi="Calibri" w:cs="Calibri"/>
              </w:rPr>
            </w:pPr>
          </w:p>
        </w:tc>
      </w:tr>
      <w:tr w:rsidR="00D2197F" w:rsidRPr="000B4A3C" w14:paraId="150C038A" w14:textId="77777777" w:rsidTr="00D2197F">
        <w:trPr>
          <w:trHeight w:val="300"/>
          <w:jc w:val="center"/>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tcPr>
          <w:p w14:paraId="4E97A16A"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 xml:space="preserve">3. </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14:paraId="2A1833E1"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 xml:space="preserve">Okres gwarancji jakości kardiomonitora wraz z modułem transportowym, oprogramowaniem (gwarancja) min. 24 max. 60 miesięcy od daty podpisania protokołu odbioru. </w:t>
            </w:r>
          </w:p>
        </w:tc>
        <w:tc>
          <w:tcPr>
            <w:tcW w:w="1333" w:type="dxa"/>
            <w:tcBorders>
              <w:top w:val="single" w:sz="4" w:space="0" w:color="auto"/>
              <w:left w:val="single" w:sz="4" w:space="0" w:color="auto"/>
              <w:bottom w:val="single" w:sz="4" w:space="0" w:color="auto"/>
              <w:right w:val="single" w:sz="4" w:space="0" w:color="auto"/>
            </w:tcBorders>
            <w:shd w:val="clear" w:color="auto" w:fill="FFFFFF" w:themeFill="background1"/>
          </w:tcPr>
          <w:p w14:paraId="7D8B0671"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TAK, podać okres gwarancji</w:t>
            </w:r>
          </w:p>
        </w:tc>
        <w:tc>
          <w:tcPr>
            <w:tcW w:w="1786" w:type="dxa"/>
            <w:tcBorders>
              <w:top w:val="single" w:sz="4" w:space="0" w:color="auto"/>
              <w:left w:val="single" w:sz="4" w:space="0" w:color="auto"/>
              <w:bottom w:val="single" w:sz="4" w:space="0" w:color="auto"/>
              <w:right w:val="single" w:sz="4" w:space="0" w:color="auto"/>
            </w:tcBorders>
            <w:shd w:val="clear" w:color="auto" w:fill="FFFFFF" w:themeFill="background1"/>
          </w:tcPr>
          <w:p w14:paraId="598316BC" w14:textId="77777777" w:rsidR="00D2197F" w:rsidRPr="000B4A3C" w:rsidRDefault="00D2197F" w:rsidP="00D2197F">
            <w:pPr>
              <w:spacing w:after="0"/>
              <w:jc w:val="center"/>
              <w:rPr>
                <w:rFonts w:ascii="Calibri" w:eastAsia="Calibri" w:hAnsi="Calibri" w:cs="Calibri"/>
              </w:rPr>
            </w:pPr>
          </w:p>
        </w:tc>
      </w:tr>
      <w:tr w:rsidR="00D2197F" w:rsidRPr="000B4A3C" w14:paraId="1C1D6628" w14:textId="77777777" w:rsidTr="00D2197F">
        <w:trPr>
          <w:trHeight w:val="300"/>
          <w:jc w:val="center"/>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tcPr>
          <w:p w14:paraId="08F0856D"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4</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14:paraId="0E3B543B"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 xml:space="preserve">Gwarancja dla akcesoriów pomiarowych </w:t>
            </w:r>
            <w:r w:rsidRPr="65F80A47">
              <w:rPr>
                <w:rFonts w:ascii="Calibri" w:eastAsia="Calibri" w:hAnsi="Calibri" w:cs="Calibri"/>
              </w:rPr>
              <w:lastRenderedPageBreak/>
              <w:t>wielorazowych min. 12 m-</w:t>
            </w:r>
            <w:proofErr w:type="spellStart"/>
            <w:r w:rsidRPr="65F80A47">
              <w:rPr>
                <w:rFonts w:ascii="Calibri" w:eastAsia="Calibri" w:hAnsi="Calibri" w:cs="Calibri"/>
              </w:rPr>
              <w:t>cy</w:t>
            </w:r>
            <w:proofErr w:type="spellEnd"/>
            <w:r w:rsidRPr="65F80A47">
              <w:rPr>
                <w:rFonts w:ascii="Calibri" w:eastAsia="Calibri" w:hAnsi="Calibri" w:cs="Calibri"/>
              </w:rPr>
              <w:t>.</w:t>
            </w:r>
          </w:p>
        </w:tc>
        <w:tc>
          <w:tcPr>
            <w:tcW w:w="1333" w:type="dxa"/>
            <w:tcBorders>
              <w:top w:val="single" w:sz="4" w:space="0" w:color="auto"/>
              <w:left w:val="single" w:sz="4" w:space="0" w:color="auto"/>
              <w:bottom w:val="single" w:sz="4" w:space="0" w:color="auto"/>
              <w:right w:val="single" w:sz="4" w:space="0" w:color="auto"/>
            </w:tcBorders>
            <w:shd w:val="clear" w:color="auto" w:fill="FFFFFF" w:themeFill="background1"/>
          </w:tcPr>
          <w:p w14:paraId="151B26AA"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lastRenderedPageBreak/>
              <w:t xml:space="preserve">TAK, podać </w:t>
            </w:r>
            <w:r w:rsidRPr="65F80A47">
              <w:rPr>
                <w:rFonts w:ascii="Calibri" w:eastAsia="Calibri" w:hAnsi="Calibri" w:cs="Calibri"/>
              </w:rPr>
              <w:lastRenderedPageBreak/>
              <w:t>okres gwarancji</w:t>
            </w:r>
          </w:p>
        </w:tc>
        <w:tc>
          <w:tcPr>
            <w:tcW w:w="1786" w:type="dxa"/>
            <w:tcBorders>
              <w:top w:val="single" w:sz="4" w:space="0" w:color="auto"/>
              <w:left w:val="single" w:sz="4" w:space="0" w:color="auto"/>
              <w:bottom w:val="single" w:sz="4" w:space="0" w:color="auto"/>
              <w:right w:val="single" w:sz="4" w:space="0" w:color="auto"/>
            </w:tcBorders>
            <w:shd w:val="clear" w:color="auto" w:fill="FFFFFF" w:themeFill="background1"/>
          </w:tcPr>
          <w:p w14:paraId="4DA70952" w14:textId="77777777" w:rsidR="00D2197F" w:rsidRPr="000B4A3C" w:rsidRDefault="00D2197F" w:rsidP="00D2197F">
            <w:pPr>
              <w:spacing w:after="0"/>
              <w:jc w:val="center"/>
              <w:rPr>
                <w:rFonts w:ascii="Calibri" w:eastAsia="Calibri" w:hAnsi="Calibri" w:cs="Calibri"/>
              </w:rPr>
            </w:pPr>
          </w:p>
        </w:tc>
      </w:tr>
      <w:tr w:rsidR="00D2197F" w:rsidRPr="000B4A3C" w14:paraId="26AB6E25" w14:textId="77777777" w:rsidTr="00D2197F">
        <w:trPr>
          <w:trHeight w:val="300"/>
          <w:jc w:val="center"/>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tcPr>
          <w:p w14:paraId="2EE4DE6E"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lastRenderedPageBreak/>
              <w:t>4.</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14:paraId="1D35E9E5"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Dostawa montaż i instalacja urządzeń / sprzętów przez upoważnionego pracownika Wykonawcy w miejsce wskazanym przez Zamawiającego.</w:t>
            </w:r>
          </w:p>
        </w:tc>
        <w:tc>
          <w:tcPr>
            <w:tcW w:w="1333" w:type="dxa"/>
            <w:tcBorders>
              <w:top w:val="single" w:sz="4" w:space="0" w:color="auto"/>
              <w:left w:val="single" w:sz="4" w:space="0" w:color="auto"/>
              <w:bottom w:val="single" w:sz="4" w:space="0" w:color="auto"/>
              <w:right w:val="single" w:sz="4" w:space="0" w:color="auto"/>
            </w:tcBorders>
            <w:shd w:val="clear" w:color="auto" w:fill="FFFFFF" w:themeFill="background1"/>
          </w:tcPr>
          <w:p w14:paraId="385AB80E"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TAK - potwierdzić</w:t>
            </w:r>
          </w:p>
        </w:tc>
        <w:tc>
          <w:tcPr>
            <w:tcW w:w="1786" w:type="dxa"/>
            <w:tcBorders>
              <w:top w:val="single" w:sz="4" w:space="0" w:color="auto"/>
              <w:left w:val="single" w:sz="4" w:space="0" w:color="auto"/>
              <w:bottom w:val="single" w:sz="4" w:space="0" w:color="auto"/>
              <w:right w:val="single" w:sz="4" w:space="0" w:color="auto"/>
            </w:tcBorders>
            <w:shd w:val="clear" w:color="auto" w:fill="FFFFFF" w:themeFill="background1"/>
          </w:tcPr>
          <w:p w14:paraId="0B53BDF7" w14:textId="77777777" w:rsidR="00D2197F" w:rsidRPr="000B4A3C" w:rsidRDefault="00D2197F" w:rsidP="00D2197F">
            <w:pPr>
              <w:spacing w:after="0"/>
              <w:jc w:val="center"/>
              <w:rPr>
                <w:rFonts w:ascii="Calibri" w:eastAsia="Calibri" w:hAnsi="Calibri" w:cs="Calibri"/>
              </w:rPr>
            </w:pPr>
          </w:p>
        </w:tc>
      </w:tr>
      <w:tr w:rsidR="00D2197F" w:rsidRPr="000B4A3C" w14:paraId="77FD8EAA" w14:textId="77777777" w:rsidTr="00D2197F">
        <w:trPr>
          <w:trHeight w:val="300"/>
          <w:jc w:val="center"/>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tcPr>
          <w:p w14:paraId="19AD4AE0"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5.</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14:paraId="281E2727"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 xml:space="preserve">W okresie gwarancji obowiązkowo dokonać nieodpłatnie przeglądy techniczne (nie mniej niż wynika z zaleceń i wskazań producenta, ostatni przegląd na koniec okresu gwarancyjnego); przeglądy każdorazowo potwierdzone raportem serwisowym określającym szczegółowy zakres wykonanych czynności. </w:t>
            </w:r>
          </w:p>
        </w:tc>
        <w:tc>
          <w:tcPr>
            <w:tcW w:w="1333" w:type="dxa"/>
            <w:tcBorders>
              <w:top w:val="single" w:sz="4" w:space="0" w:color="auto"/>
              <w:left w:val="single" w:sz="4" w:space="0" w:color="auto"/>
              <w:bottom w:val="single" w:sz="4" w:space="0" w:color="auto"/>
              <w:right w:val="single" w:sz="4" w:space="0" w:color="auto"/>
            </w:tcBorders>
            <w:shd w:val="clear" w:color="auto" w:fill="FFFFFF" w:themeFill="background1"/>
          </w:tcPr>
          <w:p w14:paraId="27D0CA5A"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TAK, podać ilość i częstotliwość przeglądów</w:t>
            </w:r>
          </w:p>
        </w:tc>
        <w:tc>
          <w:tcPr>
            <w:tcW w:w="1786" w:type="dxa"/>
            <w:tcBorders>
              <w:top w:val="single" w:sz="4" w:space="0" w:color="auto"/>
              <w:left w:val="single" w:sz="4" w:space="0" w:color="auto"/>
              <w:bottom w:val="single" w:sz="4" w:space="0" w:color="auto"/>
              <w:right w:val="single" w:sz="4" w:space="0" w:color="auto"/>
            </w:tcBorders>
            <w:shd w:val="clear" w:color="auto" w:fill="FFFFFF" w:themeFill="background1"/>
          </w:tcPr>
          <w:p w14:paraId="0FEFA79B" w14:textId="77777777" w:rsidR="00D2197F" w:rsidRPr="000B4A3C" w:rsidRDefault="00D2197F" w:rsidP="00D2197F">
            <w:pPr>
              <w:spacing w:after="0"/>
              <w:jc w:val="center"/>
              <w:rPr>
                <w:rFonts w:ascii="Calibri" w:eastAsia="Calibri" w:hAnsi="Calibri" w:cs="Calibri"/>
              </w:rPr>
            </w:pPr>
          </w:p>
        </w:tc>
      </w:tr>
      <w:tr w:rsidR="00D2197F" w:rsidRPr="000B4A3C" w14:paraId="66530AEB" w14:textId="77777777" w:rsidTr="00D2197F">
        <w:trPr>
          <w:trHeight w:val="300"/>
          <w:jc w:val="center"/>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tcPr>
          <w:p w14:paraId="55571A26"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6.</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14:paraId="09931087"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W okresie gwarancji, po wykonaniu max. 3 napraw gwarancyjnych tego samego podzespołu / urządzenia wymaga się wymiany tego podzespołu / urządzenia na nowe.</w:t>
            </w:r>
          </w:p>
        </w:tc>
        <w:tc>
          <w:tcPr>
            <w:tcW w:w="1333" w:type="dxa"/>
            <w:tcBorders>
              <w:top w:val="single" w:sz="4" w:space="0" w:color="auto"/>
              <w:left w:val="single" w:sz="4" w:space="0" w:color="auto"/>
              <w:bottom w:val="single" w:sz="4" w:space="0" w:color="auto"/>
              <w:right w:val="single" w:sz="4" w:space="0" w:color="auto"/>
            </w:tcBorders>
            <w:shd w:val="clear" w:color="auto" w:fill="FFFFFF" w:themeFill="background1"/>
          </w:tcPr>
          <w:p w14:paraId="69EDD405"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TAK - potwierdzić</w:t>
            </w:r>
          </w:p>
        </w:tc>
        <w:tc>
          <w:tcPr>
            <w:tcW w:w="1786" w:type="dxa"/>
            <w:tcBorders>
              <w:top w:val="single" w:sz="4" w:space="0" w:color="auto"/>
              <w:left w:val="single" w:sz="4" w:space="0" w:color="auto"/>
              <w:bottom w:val="single" w:sz="4" w:space="0" w:color="auto"/>
              <w:right w:val="single" w:sz="4" w:space="0" w:color="auto"/>
            </w:tcBorders>
            <w:shd w:val="clear" w:color="auto" w:fill="FFFFFF" w:themeFill="background1"/>
          </w:tcPr>
          <w:p w14:paraId="63EBC0DF" w14:textId="77777777" w:rsidR="00D2197F" w:rsidRPr="000B4A3C" w:rsidRDefault="00D2197F" w:rsidP="00D2197F">
            <w:pPr>
              <w:spacing w:after="0"/>
              <w:jc w:val="center"/>
              <w:rPr>
                <w:rFonts w:ascii="Calibri" w:eastAsia="Calibri" w:hAnsi="Calibri" w:cs="Calibri"/>
              </w:rPr>
            </w:pPr>
          </w:p>
        </w:tc>
      </w:tr>
      <w:tr w:rsidR="00D2197F" w:rsidRPr="000B4A3C" w14:paraId="1E4EB640" w14:textId="77777777" w:rsidTr="00D2197F">
        <w:trPr>
          <w:trHeight w:val="300"/>
          <w:jc w:val="center"/>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tcPr>
          <w:p w14:paraId="1AD6C665"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7.</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14:paraId="3C85CF2F"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Czas naprawy urządzenia wynosi max. 5 dni od zgłoszenia emailem, faxem bądź tel. na wskazany numer (dotyczy dni roboczych). Termin może ulec wydłużeniu o czas niezbędny do sprowadzenia uszkodzonego elementu, jednak nie dłużej łącznie niż do 10 dni roboczych – Wykonawca ma obowiązek dostarczenia urządzenia zastępczego najpóźniej w 5 dniu roboczym od zgłoszenia.</w:t>
            </w:r>
          </w:p>
        </w:tc>
        <w:tc>
          <w:tcPr>
            <w:tcW w:w="1333" w:type="dxa"/>
            <w:tcBorders>
              <w:top w:val="single" w:sz="4" w:space="0" w:color="auto"/>
              <w:left w:val="single" w:sz="4" w:space="0" w:color="auto"/>
              <w:bottom w:val="single" w:sz="4" w:space="0" w:color="auto"/>
              <w:right w:val="single" w:sz="4" w:space="0" w:color="auto"/>
            </w:tcBorders>
            <w:shd w:val="clear" w:color="auto" w:fill="FFFFFF" w:themeFill="background1"/>
          </w:tcPr>
          <w:p w14:paraId="746A0447"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TAK - potwierdzić</w:t>
            </w:r>
          </w:p>
        </w:tc>
        <w:tc>
          <w:tcPr>
            <w:tcW w:w="1786" w:type="dxa"/>
            <w:tcBorders>
              <w:top w:val="single" w:sz="4" w:space="0" w:color="auto"/>
              <w:left w:val="single" w:sz="4" w:space="0" w:color="auto"/>
              <w:bottom w:val="single" w:sz="4" w:space="0" w:color="auto"/>
              <w:right w:val="single" w:sz="4" w:space="0" w:color="auto"/>
            </w:tcBorders>
            <w:shd w:val="clear" w:color="auto" w:fill="FFFFFF" w:themeFill="background1"/>
          </w:tcPr>
          <w:p w14:paraId="22331F91" w14:textId="77777777" w:rsidR="00D2197F" w:rsidRPr="000B4A3C" w:rsidRDefault="00D2197F" w:rsidP="00D2197F">
            <w:pPr>
              <w:spacing w:after="0"/>
              <w:jc w:val="center"/>
              <w:rPr>
                <w:rFonts w:ascii="Calibri" w:eastAsia="Calibri" w:hAnsi="Calibri" w:cs="Calibri"/>
              </w:rPr>
            </w:pPr>
          </w:p>
        </w:tc>
      </w:tr>
      <w:tr w:rsidR="00D2197F" w:rsidRPr="000B4A3C" w14:paraId="60380F8E" w14:textId="77777777" w:rsidTr="00D2197F">
        <w:trPr>
          <w:trHeight w:val="300"/>
          <w:jc w:val="center"/>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tcPr>
          <w:p w14:paraId="4CB26E0C"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8.</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14:paraId="7434900F"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Serwis gwarancyjny i pogwarancyjny na terenie UE.</w:t>
            </w:r>
          </w:p>
        </w:tc>
        <w:tc>
          <w:tcPr>
            <w:tcW w:w="1333" w:type="dxa"/>
            <w:tcBorders>
              <w:top w:val="single" w:sz="4" w:space="0" w:color="auto"/>
              <w:left w:val="single" w:sz="4" w:space="0" w:color="auto"/>
              <w:bottom w:val="single" w:sz="4" w:space="0" w:color="auto"/>
              <w:right w:val="single" w:sz="4" w:space="0" w:color="auto"/>
            </w:tcBorders>
            <w:shd w:val="clear" w:color="auto" w:fill="FFFFFF" w:themeFill="background1"/>
          </w:tcPr>
          <w:p w14:paraId="1F877727"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TAK,</w:t>
            </w:r>
          </w:p>
          <w:p w14:paraId="2AF2D5A2"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Podać dane adresowe</w:t>
            </w:r>
          </w:p>
        </w:tc>
        <w:tc>
          <w:tcPr>
            <w:tcW w:w="1786" w:type="dxa"/>
            <w:tcBorders>
              <w:top w:val="single" w:sz="4" w:space="0" w:color="auto"/>
              <w:left w:val="single" w:sz="4" w:space="0" w:color="auto"/>
              <w:bottom w:val="single" w:sz="4" w:space="0" w:color="auto"/>
              <w:right w:val="single" w:sz="4" w:space="0" w:color="auto"/>
            </w:tcBorders>
            <w:shd w:val="clear" w:color="auto" w:fill="FFFFFF" w:themeFill="background1"/>
          </w:tcPr>
          <w:p w14:paraId="40FA5FC0" w14:textId="77777777" w:rsidR="00D2197F" w:rsidRPr="000B4A3C" w:rsidRDefault="00D2197F" w:rsidP="00D2197F">
            <w:pPr>
              <w:spacing w:after="0"/>
              <w:jc w:val="center"/>
              <w:rPr>
                <w:rFonts w:ascii="Calibri" w:eastAsia="Calibri" w:hAnsi="Calibri" w:cs="Calibri"/>
              </w:rPr>
            </w:pPr>
          </w:p>
        </w:tc>
      </w:tr>
      <w:tr w:rsidR="00D2197F" w:rsidRPr="000B4A3C" w14:paraId="122A0A54" w14:textId="77777777" w:rsidTr="00D2197F">
        <w:trPr>
          <w:trHeight w:val="300"/>
          <w:jc w:val="center"/>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tcPr>
          <w:p w14:paraId="61B9AD60"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9.</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14:paraId="2B3D2035"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 xml:space="preserve">Wraz z dostawą przedmiotu zamówienia wymagane dokumenty: </w:t>
            </w:r>
          </w:p>
          <w:p w14:paraId="63094D0B" w14:textId="77777777" w:rsidR="00D2197F" w:rsidRPr="000B4A3C" w:rsidRDefault="00D2197F" w:rsidP="000C55F1">
            <w:pPr>
              <w:numPr>
                <w:ilvl w:val="0"/>
                <w:numId w:val="16"/>
              </w:numPr>
              <w:suppressAutoHyphens w:val="0"/>
              <w:spacing w:after="0"/>
              <w:contextualSpacing/>
              <w:rPr>
                <w:rFonts w:ascii="Calibri" w:eastAsia="Calibri" w:hAnsi="Calibri" w:cs="Calibri"/>
              </w:rPr>
            </w:pPr>
            <w:r w:rsidRPr="65F80A47">
              <w:rPr>
                <w:rFonts w:ascii="Calibri" w:eastAsia="Calibri" w:hAnsi="Calibri" w:cs="Calibri"/>
              </w:rPr>
              <w:t>Instrukcja obsługi w języku polskim (lub prz</w:t>
            </w:r>
            <w:r w:rsidRPr="65F80A47">
              <w:rPr>
                <w:rFonts w:ascii="Calibri" w:eastAsia="Calibri" w:hAnsi="Calibri" w:cs="Calibri"/>
              </w:rPr>
              <w:t>e</w:t>
            </w:r>
            <w:r w:rsidRPr="65F80A47">
              <w:rPr>
                <w:rFonts w:ascii="Calibri" w:eastAsia="Calibri" w:hAnsi="Calibri" w:cs="Calibri"/>
              </w:rPr>
              <w:t>tłumaczona na język polski) w formie wydr</w:t>
            </w:r>
            <w:r w:rsidRPr="65F80A47">
              <w:rPr>
                <w:rFonts w:ascii="Calibri" w:eastAsia="Calibri" w:hAnsi="Calibri" w:cs="Calibri"/>
              </w:rPr>
              <w:t>u</w:t>
            </w:r>
            <w:r w:rsidRPr="65F80A47">
              <w:rPr>
                <w:rFonts w:ascii="Calibri" w:eastAsia="Calibri" w:hAnsi="Calibri" w:cs="Calibri"/>
              </w:rPr>
              <w:t xml:space="preserve">kowanej i w wersji elektronicznej na nośniku danych (płyta CD/DVD lub pamięć USB). </w:t>
            </w:r>
          </w:p>
          <w:p w14:paraId="76DD9D3F" w14:textId="77777777" w:rsidR="00D2197F" w:rsidRPr="000B4A3C" w:rsidRDefault="00D2197F" w:rsidP="000C55F1">
            <w:pPr>
              <w:numPr>
                <w:ilvl w:val="0"/>
                <w:numId w:val="16"/>
              </w:numPr>
              <w:suppressAutoHyphens w:val="0"/>
              <w:spacing w:after="0"/>
              <w:rPr>
                <w:rFonts w:ascii="Calibri" w:eastAsia="Calibri" w:hAnsi="Calibri" w:cs="Calibri"/>
              </w:rPr>
            </w:pPr>
            <w:r w:rsidRPr="65F80A47">
              <w:rPr>
                <w:rFonts w:ascii="Calibri" w:eastAsia="Calibri" w:hAnsi="Calibri" w:cs="Calibri"/>
              </w:rPr>
              <w:t>Deklaracje zgodności dla wyrobu medycznego</w:t>
            </w:r>
          </w:p>
        </w:tc>
        <w:tc>
          <w:tcPr>
            <w:tcW w:w="1333" w:type="dxa"/>
            <w:tcBorders>
              <w:top w:val="single" w:sz="4" w:space="0" w:color="auto"/>
              <w:left w:val="single" w:sz="4" w:space="0" w:color="auto"/>
              <w:bottom w:val="single" w:sz="4" w:space="0" w:color="auto"/>
              <w:right w:val="single" w:sz="4" w:space="0" w:color="auto"/>
            </w:tcBorders>
            <w:shd w:val="clear" w:color="auto" w:fill="FFFFFF" w:themeFill="background1"/>
          </w:tcPr>
          <w:p w14:paraId="2EE67C90"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TAK - potwierdzić</w:t>
            </w:r>
          </w:p>
        </w:tc>
        <w:tc>
          <w:tcPr>
            <w:tcW w:w="1786" w:type="dxa"/>
            <w:tcBorders>
              <w:top w:val="single" w:sz="4" w:space="0" w:color="auto"/>
              <w:left w:val="single" w:sz="4" w:space="0" w:color="auto"/>
              <w:bottom w:val="single" w:sz="4" w:space="0" w:color="auto"/>
              <w:right w:val="single" w:sz="4" w:space="0" w:color="auto"/>
            </w:tcBorders>
            <w:shd w:val="clear" w:color="auto" w:fill="FFFFFF" w:themeFill="background1"/>
          </w:tcPr>
          <w:p w14:paraId="5B4571C2" w14:textId="77777777" w:rsidR="00D2197F" w:rsidRPr="000B4A3C" w:rsidRDefault="00D2197F" w:rsidP="00D2197F">
            <w:pPr>
              <w:spacing w:after="0"/>
              <w:jc w:val="center"/>
              <w:rPr>
                <w:rFonts w:ascii="Calibri" w:eastAsia="Calibri" w:hAnsi="Calibri" w:cs="Calibri"/>
              </w:rPr>
            </w:pPr>
          </w:p>
        </w:tc>
      </w:tr>
      <w:tr w:rsidR="00D2197F" w:rsidRPr="000B4A3C" w14:paraId="3A0D74A0" w14:textId="77777777" w:rsidTr="00D2197F">
        <w:trPr>
          <w:trHeight w:val="300"/>
          <w:jc w:val="center"/>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tcPr>
          <w:p w14:paraId="71DAECBD"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10.</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14:paraId="76B8FFA6"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Wypełnione karty gwarancyjne oraz paszporty techniczne na każde urządzenie, które tego wymaga.</w:t>
            </w:r>
          </w:p>
        </w:tc>
        <w:tc>
          <w:tcPr>
            <w:tcW w:w="1333" w:type="dxa"/>
            <w:tcBorders>
              <w:top w:val="single" w:sz="4" w:space="0" w:color="auto"/>
              <w:left w:val="single" w:sz="4" w:space="0" w:color="auto"/>
              <w:bottom w:val="single" w:sz="4" w:space="0" w:color="auto"/>
              <w:right w:val="single" w:sz="4" w:space="0" w:color="auto"/>
            </w:tcBorders>
            <w:shd w:val="clear" w:color="auto" w:fill="FFFFFF" w:themeFill="background1"/>
          </w:tcPr>
          <w:p w14:paraId="32348036"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TAK - potwierdzić</w:t>
            </w:r>
          </w:p>
        </w:tc>
        <w:tc>
          <w:tcPr>
            <w:tcW w:w="1786" w:type="dxa"/>
            <w:tcBorders>
              <w:top w:val="single" w:sz="4" w:space="0" w:color="auto"/>
              <w:left w:val="single" w:sz="4" w:space="0" w:color="auto"/>
              <w:bottom w:val="single" w:sz="4" w:space="0" w:color="auto"/>
              <w:right w:val="single" w:sz="4" w:space="0" w:color="auto"/>
            </w:tcBorders>
            <w:shd w:val="clear" w:color="auto" w:fill="FFFFFF" w:themeFill="background1"/>
          </w:tcPr>
          <w:p w14:paraId="232769AA" w14:textId="77777777" w:rsidR="00D2197F" w:rsidRPr="000B4A3C" w:rsidRDefault="00D2197F" w:rsidP="00D2197F">
            <w:pPr>
              <w:spacing w:after="0"/>
              <w:jc w:val="center"/>
              <w:rPr>
                <w:rFonts w:ascii="Calibri" w:eastAsia="Calibri" w:hAnsi="Calibri" w:cs="Calibri"/>
              </w:rPr>
            </w:pPr>
          </w:p>
        </w:tc>
      </w:tr>
      <w:tr w:rsidR="00D2197F" w:rsidRPr="000B4A3C" w14:paraId="5439FC7A" w14:textId="77777777" w:rsidTr="00D2197F">
        <w:trPr>
          <w:trHeight w:val="300"/>
          <w:jc w:val="center"/>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tcPr>
          <w:p w14:paraId="313FFE1C"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11.</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14:paraId="7F0445CB"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Gwarancja produkcji części zamiennych na min. 8</w:t>
            </w:r>
            <w:r>
              <w:rPr>
                <w:rFonts w:ascii="Calibri" w:eastAsia="Calibri" w:hAnsi="Calibri" w:cs="Calibri"/>
              </w:rPr>
              <w:t xml:space="preserve"> </w:t>
            </w:r>
            <w:r w:rsidRPr="65F80A47">
              <w:rPr>
                <w:rFonts w:ascii="Calibri" w:eastAsia="Calibri" w:hAnsi="Calibri" w:cs="Calibri"/>
              </w:rPr>
              <w:t>lat od dostawy.</w:t>
            </w:r>
          </w:p>
        </w:tc>
        <w:tc>
          <w:tcPr>
            <w:tcW w:w="1333" w:type="dxa"/>
            <w:tcBorders>
              <w:top w:val="single" w:sz="4" w:space="0" w:color="auto"/>
              <w:left w:val="single" w:sz="4" w:space="0" w:color="auto"/>
              <w:bottom w:val="single" w:sz="4" w:space="0" w:color="auto"/>
              <w:right w:val="single" w:sz="4" w:space="0" w:color="auto"/>
            </w:tcBorders>
            <w:shd w:val="clear" w:color="auto" w:fill="FFFFFF" w:themeFill="background1"/>
          </w:tcPr>
          <w:p w14:paraId="61F683D7"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TAK – potwierdzić</w:t>
            </w:r>
          </w:p>
        </w:tc>
        <w:tc>
          <w:tcPr>
            <w:tcW w:w="1786" w:type="dxa"/>
            <w:tcBorders>
              <w:top w:val="single" w:sz="4" w:space="0" w:color="auto"/>
              <w:left w:val="single" w:sz="4" w:space="0" w:color="auto"/>
              <w:bottom w:val="single" w:sz="4" w:space="0" w:color="auto"/>
              <w:right w:val="single" w:sz="4" w:space="0" w:color="auto"/>
            </w:tcBorders>
            <w:shd w:val="clear" w:color="auto" w:fill="FFFFFF" w:themeFill="background1"/>
          </w:tcPr>
          <w:p w14:paraId="492CBC20" w14:textId="77777777" w:rsidR="00D2197F" w:rsidRPr="000B4A3C" w:rsidRDefault="00D2197F" w:rsidP="00D2197F">
            <w:pPr>
              <w:spacing w:after="0"/>
              <w:jc w:val="center"/>
              <w:rPr>
                <w:rFonts w:ascii="Calibri" w:eastAsia="Calibri" w:hAnsi="Calibri" w:cs="Calibri"/>
              </w:rPr>
            </w:pPr>
          </w:p>
        </w:tc>
      </w:tr>
      <w:tr w:rsidR="00D2197F" w:rsidRPr="000B4A3C" w14:paraId="4CEE4F6B" w14:textId="77777777" w:rsidTr="00D2197F">
        <w:trPr>
          <w:trHeight w:val="300"/>
          <w:jc w:val="center"/>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tcPr>
          <w:p w14:paraId="4F97C0E4"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 xml:space="preserve">12. </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14:paraId="0BCFCC3D"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 xml:space="preserve">Instruktaż obsługowy, szkolenie dla personelu </w:t>
            </w:r>
            <w:r w:rsidRPr="65F80A47">
              <w:rPr>
                <w:rFonts w:ascii="Calibri" w:eastAsia="Calibri" w:hAnsi="Calibri" w:cs="Calibri"/>
              </w:rPr>
              <w:lastRenderedPageBreak/>
              <w:t>medycznego (minimum 4 osoby) w miejscu użytkowania sprzętu zakończone protokołem.</w:t>
            </w:r>
          </w:p>
        </w:tc>
        <w:tc>
          <w:tcPr>
            <w:tcW w:w="1333" w:type="dxa"/>
            <w:tcBorders>
              <w:top w:val="single" w:sz="4" w:space="0" w:color="auto"/>
              <w:left w:val="single" w:sz="4" w:space="0" w:color="auto"/>
              <w:bottom w:val="single" w:sz="4" w:space="0" w:color="auto"/>
              <w:right w:val="single" w:sz="4" w:space="0" w:color="auto"/>
            </w:tcBorders>
            <w:shd w:val="clear" w:color="auto" w:fill="FFFFFF" w:themeFill="background1"/>
          </w:tcPr>
          <w:p w14:paraId="3DDAF8BB"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lastRenderedPageBreak/>
              <w:t>TAK podać</w:t>
            </w:r>
          </w:p>
        </w:tc>
        <w:tc>
          <w:tcPr>
            <w:tcW w:w="1786" w:type="dxa"/>
            <w:tcBorders>
              <w:top w:val="single" w:sz="4" w:space="0" w:color="auto"/>
              <w:left w:val="single" w:sz="4" w:space="0" w:color="auto"/>
              <w:bottom w:val="single" w:sz="4" w:space="0" w:color="auto"/>
              <w:right w:val="single" w:sz="4" w:space="0" w:color="auto"/>
            </w:tcBorders>
            <w:shd w:val="clear" w:color="auto" w:fill="FFFFFF" w:themeFill="background1"/>
          </w:tcPr>
          <w:p w14:paraId="1484FD18" w14:textId="77777777" w:rsidR="00D2197F" w:rsidRPr="000B4A3C" w:rsidRDefault="00D2197F" w:rsidP="00D2197F">
            <w:pPr>
              <w:spacing w:after="0"/>
              <w:jc w:val="center"/>
              <w:rPr>
                <w:rFonts w:ascii="Calibri" w:eastAsia="Calibri" w:hAnsi="Calibri" w:cs="Calibri"/>
              </w:rPr>
            </w:pPr>
          </w:p>
        </w:tc>
      </w:tr>
      <w:tr w:rsidR="00D2197F" w:rsidRPr="000B4A3C" w14:paraId="7086D917" w14:textId="77777777" w:rsidTr="00D2197F">
        <w:trPr>
          <w:trHeight w:val="300"/>
          <w:jc w:val="center"/>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tcPr>
          <w:p w14:paraId="6D69A392"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lastRenderedPageBreak/>
              <w:t>13.</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8B500DE" w14:textId="77777777" w:rsidR="00D2197F" w:rsidRPr="000B4A3C" w:rsidRDefault="00D2197F" w:rsidP="00D2197F">
            <w:pPr>
              <w:widowControl w:val="0"/>
              <w:spacing w:after="0"/>
              <w:rPr>
                <w:rFonts w:ascii="Calibri" w:eastAsia="Calibri" w:hAnsi="Calibri" w:cs="Calibri"/>
              </w:rPr>
            </w:pPr>
            <w:r w:rsidRPr="65F80A47">
              <w:rPr>
                <w:rFonts w:ascii="Calibri" w:eastAsia="Calibri" w:hAnsi="Calibri" w:cs="Calibri"/>
              </w:rPr>
              <w:t>Oświadczam, że oferowane w zestawie produkty:</w:t>
            </w:r>
          </w:p>
          <w:p w14:paraId="22EEFC9F" w14:textId="77777777" w:rsidR="00D2197F" w:rsidRPr="000B4A3C" w:rsidRDefault="00D2197F" w:rsidP="00D2197F">
            <w:pPr>
              <w:widowControl w:val="0"/>
              <w:spacing w:after="0"/>
              <w:rPr>
                <w:rFonts w:ascii="Calibri" w:eastAsia="Calibri" w:hAnsi="Calibri" w:cs="Calibri"/>
              </w:rPr>
            </w:pPr>
            <w:r w:rsidRPr="65F80A47">
              <w:rPr>
                <w:rFonts w:ascii="Calibri" w:eastAsia="Calibri" w:hAnsi="Calibri" w:cs="Calibri"/>
              </w:rPr>
              <w:t xml:space="preserve"> zostały zgłoszone Prezesowi Urzędu Rejestracji Produktów Leczniczych, Wyrobów Medycznych i Produktów Biobójczych </w:t>
            </w:r>
          </w:p>
          <w:p w14:paraId="455E2D8A" w14:textId="77777777" w:rsidR="00D2197F" w:rsidRPr="000B4A3C" w:rsidRDefault="00D2197F" w:rsidP="00D2197F">
            <w:pPr>
              <w:widowControl w:val="0"/>
              <w:spacing w:after="0"/>
              <w:rPr>
                <w:rFonts w:ascii="Calibri" w:eastAsia="Calibri" w:hAnsi="Calibri" w:cs="Calibri"/>
              </w:rPr>
            </w:pPr>
            <w:r w:rsidRPr="65F80A47">
              <w:rPr>
                <w:rFonts w:ascii="Calibri" w:eastAsia="Calibri" w:hAnsi="Calibri" w:cs="Calibri"/>
              </w:rPr>
              <w:t xml:space="preserve">lub zostały wpisane do rejestru wyrobów medycznych i podmiotów odpowiedzialnych za ich wprowadzenie do obrotu, </w:t>
            </w:r>
          </w:p>
          <w:p w14:paraId="4905CF70"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 xml:space="preserve">lub że dokonano powiadomienia Prezesa Urzędu Rejestracji Produktów Leczniczych, Wyrobów Medycznych i Produktów Biobójczych o wyrobie w trybie art. 138 ustawy o wyrobach medycznych oraz oświadczam, że ww. dokumenty złożę na każde żądanie Zamawiającego </w:t>
            </w:r>
          </w:p>
        </w:tc>
        <w:tc>
          <w:tcPr>
            <w:tcW w:w="1333" w:type="dxa"/>
            <w:tcBorders>
              <w:top w:val="single" w:sz="4" w:space="0" w:color="auto"/>
              <w:left w:val="single" w:sz="4" w:space="0" w:color="auto"/>
              <w:bottom w:val="single" w:sz="4" w:space="0" w:color="auto"/>
              <w:right w:val="single" w:sz="4" w:space="0" w:color="auto"/>
            </w:tcBorders>
            <w:shd w:val="clear" w:color="auto" w:fill="FFFFFF" w:themeFill="background1"/>
          </w:tcPr>
          <w:p w14:paraId="7EF3E063"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 xml:space="preserve">Podać właściwe </w:t>
            </w:r>
          </w:p>
        </w:tc>
        <w:tc>
          <w:tcPr>
            <w:tcW w:w="1786" w:type="dxa"/>
            <w:tcBorders>
              <w:top w:val="single" w:sz="4" w:space="0" w:color="auto"/>
              <w:left w:val="single" w:sz="4" w:space="0" w:color="auto"/>
              <w:bottom w:val="single" w:sz="4" w:space="0" w:color="auto"/>
              <w:right w:val="single" w:sz="4" w:space="0" w:color="auto"/>
            </w:tcBorders>
            <w:shd w:val="clear" w:color="auto" w:fill="FFFFFF" w:themeFill="background1"/>
          </w:tcPr>
          <w:p w14:paraId="6CF43AF6" w14:textId="77777777" w:rsidR="00D2197F" w:rsidRPr="000B4A3C" w:rsidRDefault="00D2197F" w:rsidP="00D2197F">
            <w:pPr>
              <w:spacing w:after="0"/>
              <w:jc w:val="center"/>
              <w:rPr>
                <w:rFonts w:ascii="Calibri" w:eastAsia="Calibri" w:hAnsi="Calibri" w:cs="Calibri"/>
              </w:rPr>
            </w:pPr>
          </w:p>
        </w:tc>
      </w:tr>
      <w:tr w:rsidR="00D2197F" w:rsidRPr="000B4A3C" w14:paraId="3DB19DFA" w14:textId="77777777" w:rsidTr="00D2197F">
        <w:trPr>
          <w:trHeight w:val="300"/>
          <w:jc w:val="center"/>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tcPr>
          <w:p w14:paraId="00432C96"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14.</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C123941"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 xml:space="preserve">Oświadczam, że zaoferowane w zestawie produkty posiadają deklaracje zgodności oraz że ww. dokumenty złożę na każde żądanie Zamawiającego. </w:t>
            </w:r>
          </w:p>
        </w:tc>
        <w:tc>
          <w:tcPr>
            <w:tcW w:w="1333" w:type="dxa"/>
            <w:tcBorders>
              <w:top w:val="single" w:sz="4" w:space="0" w:color="auto"/>
              <w:left w:val="single" w:sz="4" w:space="0" w:color="auto"/>
              <w:bottom w:val="single" w:sz="4" w:space="0" w:color="auto"/>
              <w:right w:val="single" w:sz="4" w:space="0" w:color="auto"/>
            </w:tcBorders>
            <w:shd w:val="clear" w:color="auto" w:fill="FFFFFF" w:themeFill="background1"/>
          </w:tcPr>
          <w:p w14:paraId="522B4662"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potwierdzić</w:t>
            </w:r>
          </w:p>
        </w:tc>
        <w:tc>
          <w:tcPr>
            <w:tcW w:w="1786" w:type="dxa"/>
            <w:tcBorders>
              <w:top w:val="single" w:sz="4" w:space="0" w:color="auto"/>
              <w:left w:val="single" w:sz="4" w:space="0" w:color="auto"/>
              <w:bottom w:val="single" w:sz="4" w:space="0" w:color="auto"/>
              <w:right w:val="single" w:sz="4" w:space="0" w:color="auto"/>
            </w:tcBorders>
            <w:shd w:val="clear" w:color="auto" w:fill="FFFFFF" w:themeFill="background1"/>
          </w:tcPr>
          <w:p w14:paraId="613808AC" w14:textId="77777777" w:rsidR="00D2197F" w:rsidRPr="000B4A3C" w:rsidRDefault="00D2197F" w:rsidP="00D2197F">
            <w:pPr>
              <w:spacing w:after="0"/>
              <w:jc w:val="center"/>
              <w:rPr>
                <w:rFonts w:ascii="Calibri" w:eastAsia="Calibri" w:hAnsi="Calibri" w:cs="Calibri"/>
              </w:rPr>
            </w:pPr>
          </w:p>
        </w:tc>
      </w:tr>
    </w:tbl>
    <w:p w14:paraId="650F0824" w14:textId="77777777" w:rsidR="00D2197F" w:rsidRDefault="00D2197F" w:rsidP="00D2197F">
      <w:pPr>
        <w:tabs>
          <w:tab w:val="left" w:pos="709"/>
        </w:tabs>
        <w:spacing w:after="0"/>
        <w:jc w:val="both"/>
        <w:rPr>
          <w:rFonts w:ascii="Times New Roman" w:hAnsi="Times New Roman" w:cs="Times New Roman"/>
          <w:b/>
          <w:sz w:val="24"/>
          <w:szCs w:val="24"/>
        </w:rPr>
      </w:pPr>
    </w:p>
    <w:p w14:paraId="62066472" w14:textId="77777777" w:rsidR="00D2197F" w:rsidRDefault="00D2197F" w:rsidP="00D2197F">
      <w:pPr>
        <w:tabs>
          <w:tab w:val="left" w:pos="709"/>
        </w:tabs>
        <w:spacing w:after="0"/>
        <w:jc w:val="both"/>
        <w:rPr>
          <w:rFonts w:ascii="Times New Roman" w:hAnsi="Times New Roman" w:cs="Times New Roman"/>
          <w:b/>
          <w:sz w:val="24"/>
          <w:szCs w:val="24"/>
        </w:rPr>
      </w:pPr>
    </w:p>
    <w:p w14:paraId="361A78BB" w14:textId="4B9E53DB" w:rsidR="00D2197F" w:rsidRPr="000B4A3C" w:rsidRDefault="00D2197F" w:rsidP="00D2197F">
      <w:pPr>
        <w:tabs>
          <w:tab w:val="left" w:pos="709"/>
        </w:tabs>
        <w:spacing w:after="0"/>
        <w:jc w:val="both"/>
        <w:rPr>
          <w:rFonts w:ascii="Calibri" w:eastAsia="Calibri" w:hAnsi="Calibri" w:cs="Calibri"/>
          <w:b/>
          <w:bCs/>
        </w:rPr>
      </w:pPr>
      <w:r>
        <w:rPr>
          <w:rFonts w:ascii="Calibri" w:eastAsia="Calibri" w:hAnsi="Calibri" w:cs="Calibri"/>
          <w:b/>
          <w:bCs/>
          <w:highlight w:val="yellow"/>
        </w:rPr>
        <w:t xml:space="preserve">3) </w:t>
      </w:r>
      <w:r w:rsidRPr="65F80A47">
        <w:rPr>
          <w:rFonts w:ascii="Calibri" w:eastAsia="Calibri" w:hAnsi="Calibri" w:cs="Calibri"/>
          <w:b/>
          <w:bCs/>
          <w:highlight w:val="yellow"/>
        </w:rPr>
        <w:t>PAKIET 3: PODNOŚNIK PACJENTÓW – 1 ZESTAW</w:t>
      </w:r>
    </w:p>
    <w:p w14:paraId="1C942AFE" w14:textId="77777777" w:rsidR="005D0EE5" w:rsidRDefault="005D0EE5" w:rsidP="005D0EE5">
      <w:pPr>
        <w:spacing w:after="0" w:line="288" w:lineRule="auto"/>
        <w:ind w:left="426" w:hanging="142"/>
        <w:rPr>
          <w:rFonts w:ascii="Times New Roman" w:eastAsia="Calibri" w:hAnsi="Times New Roman" w:cs="Times New Roman"/>
          <w:b/>
          <w:sz w:val="24"/>
          <w:szCs w:val="24"/>
          <w:lang w:eastAsia="pl-PL"/>
        </w:rPr>
      </w:pPr>
    </w:p>
    <w:p w14:paraId="70DFDE20" w14:textId="77777777" w:rsidR="005D0EE5" w:rsidRPr="00017FEB" w:rsidRDefault="005D0EE5" w:rsidP="005D0EE5">
      <w:pPr>
        <w:spacing w:after="0" w:line="288"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
          <w:sz w:val="24"/>
          <w:szCs w:val="24"/>
          <w:lang w:eastAsia="pl-PL"/>
        </w:rPr>
        <w:t>..............................</w:t>
      </w:r>
      <w:r w:rsidRPr="00017FEB">
        <w:rPr>
          <w:rFonts w:ascii="Times New Roman" w:eastAsia="Calibri" w:hAnsi="Times New Roman" w:cs="Times New Roman"/>
          <w:bCs/>
          <w:sz w:val="24"/>
          <w:szCs w:val="24"/>
          <w:lang w:eastAsia="pl-PL"/>
        </w:rPr>
        <w:t xml:space="preserve"> PLN netto  </w:t>
      </w:r>
    </w:p>
    <w:p w14:paraId="57597174"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p>
    <w:p w14:paraId="1D62447D"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Cs/>
          <w:sz w:val="24"/>
          <w:szCs w:val="24"/>
          <w:lang w:eastAsia="pl-PL"/>
        </w:rPr>
        <w:t>podatek VAT według obowiązującej stawki wynosi 8 %</w:t>
      </w:r>
    </w:p>
    <w:p w14:paraId="5DEA1E9D"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p>
    <w:p w14:paraId="79A55781"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Cs/>
          <w:sz w:val="24"/>
          <w:szCs w:val="24"/>
          <w:lang w:eastAsia="pl-PL"/>
        </w:rPr>
        <w:t>wartość podatku VAT wynosi ................................................ zł</w:t>
      </w:r>
    </w:p>
    <w:p w14:paraId="571AF456" w14:textId="77777777" w:rsidR="005D0EE5" w:rsidRPr="00017FEB" w:rsidRDefault="005D0EE5" w:rsidP="005D0EE5">
      <w:pPr>
        <w:spacing w:after="0" w:line="288" w:lineRule="auto"/>
        <w:ind w:firstLine="284"/>
        <w:rPr>
          <w:rFonts w:ascii="Times New Roman" w:eastAsia="Calibri" w:hAnsi="Times New Roman" w:cs="Times New Roman"/>
          <w:b/>
          <w:sz w:val="24"/>
          <w:szCs w:val="24"/>
          <w:lang w:eastAsia="pl-PL"/>
        </w:rPr>
      </w:pPr>
    </w:p>
    <w:p w14:paraId="401C667A" w14:textId="77777777" w:rsidR="005D0EE5" w:rsidRPr="00017FEB" w:rsidRDefault="005D0EE5" w:rsidP="005D0EE5">
      <w:pPr>
        <w:spacing w:after="0" w:line="288" w:lineRule="auto"/>
        <w:ind w:firstLine="284"/>
        <w:rPr>
          <w:rFonts w:ascii="Times New Roman" w:eastAsia="Calibri" w:hAnsi="Times New Roman" w:cs="Times New Roman"/>
          <w:b/>
          <w:bCs/>
          <w:sz w:val="24"/>
          <w:szCs w:val="24"/>
          <w:lang w:eastAsia="pl-PL"/>
        </w:rPr>
      </w:pPr>
      <w:r w:rsidRPr="00017FEB">
        <w:rPr>
          <w:rFonts w:ascii="Times New Roman" w:eastAsia="Calibri" w:hAnsi="Times New Roman" w:cs="Times New Roman"/>
          <w:b/>
          <w:sz w:val="24"/>
          <w:szCs w:val="24"/>
          <w:lang w:eastAsia="pl-PL"/>
        </w:rPr>
        <w:t>..............................</w:t>
      </w:r>
      <w:r w:rsidRPr="00017FEB">
        <w:rPr>
          <w:rFonts w:ascii="Times New Roman" w:eastAsia="Calibri" w:hAnsi="Times New Roman" w:cs="Times New Roman"/>
          <w:b/>
          <w:bCs/>
          <w:sz w:val="24"/>
          <w:szCs w:val="24"/>
          <w:lang w:eastAsia="pl-PL"/>
        </w:rPr>
        <w:t xml:space="preserve"> PLN brutto</w:t>
      </w:r>
    </w:p>
    <w:p w14:paraId="30966CE9" w14:textId="77777777" w:rsidR="00D2197F" w:rsidRPr="000B4A3C" w:rsidRDefault="00D2197F" w:rsidP="00D2197F">
      <w:pPr>
        <w:spacing w:after="0"/>
        <w:rPr>
          <w:rFonts w:ascii="Calibri" w:eastAsia="Calibri" w:hAnsi="Calibri" w:cs="Calibri"/>
          <w:b/>
          <w:bCs/>
        </w:rPr>
      </w:pPr>
    </w:p>
    <w:p w14:paraId="15DCEB5B" w14:textId="77777777" w:rsidR="00D2197F" w:rsidRPr="000B4A3C" w:rsidRDefault="00D2197F" w:rsidP="00D2197F">
      <w:pPr>
        <w:spacing w:after="0"/>
        <w:rPr>
          <w:rFonts w:ascii="Calibri" w:eastAsia="Calibri" w:hAnsi="Calibri" w:cs="Calibri"/>
          <w:b/>
          <w:bCs/>
        </w:rPr>
      </w:pPr>
      <w:r w:rsidRPr="65F80A47">
        <w:rPr>
          <w:rFonts w:ascii="Calibri" w:eastAsia="Calibri" w:hAnsi="Calibri" w:cs="Calibri"/>
          <w:b/>
          <w:bCs/>
        </w:rPr>
        <w:t xml:space="preserve">NAZWA PRODUKTU: </w:t>
      </w:r>
    </w:p>
    <w:p w14:paraId="573DCB30" w14:textId="77777777" w:rsidR="00D2197F" w:rsidRPr="000B4A3C" w:rsidRDefault="00D2197F" w:rsidP="00D2197F">
      <w:pPr>
        <w:spacing w:after="0"/>
        <w:rPr>
          <w:rFonts w:ascii="Calibri" w:eastAsia="Calibri" w:hAnsi="Calibri" w:cs="Calibri"/>
          <w:b/>
          <w:bCs/>
        </w:rPr>
      </w:pPr>
      <w:r w:rsidRPr="65F80A47">
        <w:rPr>
          <w:rFonts w:ascii="Calibri" w:eastAsia="Calibri" w:hAnsi="Calibri" w:cs="Calibri"/>
          <w:b/>
          <w:bCs/>
        </w:rPr>
        <w:t>TYP:</w:t>
      </w:r>
    </w:p>
    <w:p w14:paraId="78A8D510" w14:textId="77777777" w:rsidR="00D2197F" w:rsidRPr="000B4A3C" w:rsidRDefault="00D2197F" w:rsidP="00D2197F">
      <w:pPr>
        <w:spacing w:after="0"/>
        <w:rPr>
          <w:rFonts w:ascii="Calibri" w:eastAsia="Calibri" w:hAnsi="Calibri" w:cs="Calibri"/>
          <w:b/>
          <w:bCs/>
        </w:rPr>
      </w:pPr>
      <w:r w:rsidRPr="65F80A47">
        <w:rPr>
          <w:rFonts w:ascii="Calibri" w:eastAsia="Calibri" w:hAnsi="Calibri" w:cs="Calibri"/>
          <w:b/>
          <w:bCs/>
        </w:rPr>
        <w:t>NR KATALOGOWY:</w:t>
      </w:r>
    </w:p>
    <w:p w14:paraId="0002C4D9" w14:textId="77777777" w:rsidR="00D2197F" w:rsidRPr="000B4A3C" w:rsidRDefault="00D2197F" w:rsidP="00D2197F">
      <w:pPr>
        <w:spacing w:after="0"/>
        <w:rPr>
          <w:rFonts w:ascii="Calibri" w:eastAsia="Calibri" w:hAnsi="Calibri" w:cs="Calibri"/>
          <w:b/>
          <w:bCs/>
        </w:rPr>
      </w:pPr>
      <w:r w:rsidRPr="65F80A47">
        <w:rPr>
          <w:rFonts w:ascii="Calibri" w:eastAsia="Calibri" w:hAnsi="Calibri" w:cs="Calibri"/>
          <w:b/>
          <w:bCs/>
        </w:rPr>
        <w:t>NAZWA PRODUCENTA:</w:t>
      </w:r>
    </w:p>
    <w:p w14:paraId="05465A07" w14:textId="77777777" w:rsidR="00D2197F" w:rsidRPr="004D1B01" w:rsidRDefault="00D2197F" w:rsidP="00D2197F">
      <w:pPr>
        <w:spacing w:after="0"/>
        <w:rPr>
          <w:rFonts w:ascii="Calibri" w:eastAsia="Calibri" w:hAnsi="Calibri" w:cs="Calibri"/>
          <w:b/>
          <w:bCs/>
        </w:rPr>
      </w:pPr>
      <w:r w:rsidRPr="65F80A47">
        <w:rPr>
          <w:rFonts w:ascii="Calibri" w:eastAsia="Calibri" w:hAnsi="Calibri" w:cs="Calibri"/>
          <w:b/>
          <w:bCs/>
        </w:rPr>
        <w:t>KRAJ POCHODZENIA PRODUKTU:</w:t>
      </w:r>
    </w:p>
    <w:p w14:paraId="2A486772" w14:textId="77777777" w:rsidR="00D2197F" w:rsidRDefault="00D2197F" w:rsidP="00D2197F">
      <w:pPr>
        <w:tabs>
          <w:tab w:val="left" w:pos="709"/>
        </w:tabs>
        <w:spacing w:after="0"/>
        <w:jc w:val="both"/>
        <w:rPr>
          <w:rFonts w:ascii="Times New Roman" w:hAnsi="Times New Roman" w:cs="Times New Roman"/>
          <w:b/>
          <w:sz w:val="24"/>
          <w:szCs w:val="24"/>
        </w:rPr>
      </w:pPr>
    </w:p>
    <w:tbl>
      <w:tblPr>
        <w:tblpPr w:leftFromText="141" w:rightFromText="141" w:vertAnchor="text" w:tblpY="1"/>
        <w:tblOverlap w:val="never"/>
        <w:tblW w:w="8647" w:type="dxa"/>
        <w:tblLayout w:type="fixed"/>
        <w:tblLook w:val="04A0" w:firstRow="1" w:lastRow="0" w:firstColumn="1" w:lastColumn="0" w:noHBand="0" w:noVBand="1"/>
      </w:tblPr>
      <w:tblGrid>
        <w:gridCol w:w="568"/>
        <w:gridCol w:w="5810"/>
        <w:gridCol w:w="2269"/>
      </w:tblGrid>
      <w:tr w:rsidR="00D2197F" w:rsidRPr="000B4A3C" w14:paraId="77955651" w14:textId="77777777" w:rsidTr="00D2197F">
        <w:trPr>
          <w:cantSplit/>
          <w:trHeight w:val="300"/>
        </w:trPr>
        <w:tc>
          <w:tcPr>
            <w:tcW w:w="568" w:type="dxa"/>
            <w:tcBorders>
              <w:top w:val="single" w:sz="4" w:space="0" w:color="000000" w:themeColor="text1"/>
              <w:left w:val="single" w:sz="4" w:space="0" w:color="000000" w:themeColor="text1"/>
              <w:bottom w:val="single" w:sz="4" w:space="0" w:color="000000" w:themeColor="text1"/>
            </w:tcBorders>
          </w:tcPr>
          <w:p w14:paraId="41A5D556" w14:textId="77777777" w:rsidR="00D2197F" w:rsidRPr="000B4A3C" w:rsidRDefault="00D2197F" w:rsidP="00D2197F">
            <w:pPr>
              <w:spacing w:after="0"/>
              <w:jc w:val="center"/>
              <w:rPr>
                <w:rFonts w:ascii="Calibri" w:eastAsia="Calibri" w:hAnsi="Calibri" w:cs="Calibri"/>
                <w:b/>
                <w:bCs/>
              </w:rPr>
            </w:pPr>
            <w:r w:rsidRPr="65F80A47">
              <w:rPr>
                <w:rFonts w:ascii="Calibri" w:eastAsia="GulimChe" w:hAnsi="Calibri" w:cs="Calibri"/>
                <w:b/>
                <w:bCs/>
              </w:rPr>
              <w:lastRenderedPageBreak/>
              <w:t>LP.</w:t>
            </w:r>
          </w:p>
        </w:tc>
        <w:tc>
          <w:tcPr>
            <w:tcW w:w="5810" w:type="dxa"/>
            <w:tcBorders>
              <w:top w:val="single" w:sz="4" w:space="0" w:color="000000" w:themeColor="text1"/>
              <w:left w:val="single" w:sz="2" w:space="0" w:color="000000" w:themeColor="text1"/>
              <w:bottom w:val="single" w:sz="4" w:space="0" w:color="000000" w:themeColor="text1"/>
              <w:right w:val="single" w:sz="4" w:space="0" w:color="000000" w:themeColor="text1"/>
            </w:tcBorders>
          </w:tcPr>
          <w:p w14:paraId="11F6098E" w14:textId="77777777" w:rsidR="00D2197F" w:rsidRPr="000B4A3C" w:rsidRDefault="00D2197F" w:rsidP="00D2197F">
            <w:pPr>
              <w:snapToGrid w:val="0"/>
              <w:spacing w:after="0"/>
              <w:contextualSpacing/>
              <w:mirrorIndents/>
              <w:jc w:val="center"/>
              <w:rPr>
                <w:rFonts w:ascii="Calibri" w:eastAsia="Calibri" w:hAnsi="Calibri" w:cs="Calibri"/>
                <w:b/>
                <w:bCs/>
              </w:rPr>
            </w:pPr>
            <w:r w:rsidRPr="65F80A47">
              <w:rPr>
                <w:rFonts w:ascii="Calibri" w:eastAsia="Calibri" w:hAnsi="Calibri" w:cs="Calibri"/>
                <w:b/>
                <w:bCs/>
              </w:rPr>
              <w:t>WYMAGANE MINIMALNE PARAMETRY TECHNICZNE</w:t>
            </w:r>
          </w:p>
        </w:tc>
        <w:tc>
          <w:tcPr>
            <w:tcW w:w="2269" w:type="dxa"/>
            <w:tcBorders>
              <w:top w:val="single" w:sz="4" w:space="0" w:color="000000" w:themeColor="text1"/>
              <w:left w:val="single" w:sz="2" w:space="0" w:color="000000" w:themeColor="text1"/>
              <w:bottom w:val="single" w:sz="4" w:space="0" w:color="000000" w:themeColor="text1"/>
              <w:right w:val="single" w:sz="2" w:space="0" w:color="000000" w:themeColor="text1"/>
            </w:tcBorders>
          </w:tcPr>
          <w:p w14:paraId="26D940BD" w14:textId="77777777" w:rsidR="00D2197F" w:rsidRPr="000B4A3C" w:rsidRDefault="00D2197F" w:rsidP="00D2197F">
            <w:pPr>
              <w:snapToGrid w:val="0"/>
              <w:spacing w:after="0"/>
              <w:contextualSpacing/>
              <w:mirrorIndents/>
              <w:jc w:val="center"/>
              <w:rPr>
                <w:rFonts w:ascii="Calibri" w:eastAsia="Calibri" w:hAnsi="Calibri" w:cs="Calibri"/>
                <w:b/>
                <w:bCs/>
              </w:rPr>
            </w:pPr>
            <w:r w:rsidRPr="65F80A47">
              <w:rPr>
                <w:rFonts w:ascii="Calibri" w:eastAsia="Calibri" w:hAnsi="Calibri" w:cs="Calibri"/>
                <w:b/>
                <w:bCs/>
              </w:rPr>
              <w:t>PARAMETR TECHNICZNY OFEROWANY /PODAĆ/</w:t>
            </w:r>
          </w:p>
        </w:tc>
      </w:tr>
      <w:tr w:rsidR="00D2197F" w:rsidRPr="000B4A3C" w14:paraId="628D31E8" w14:textId="77777777" w:rsidTr="00D2197F">
        <w:trPr>
          <w:cantSplit/>
          <w:trHeight w:val="300"/>
        </w:trPr>
        <w:tc>
          <w:tcPr>
            <w:tcW w:w="568" w:type="dxa"/>
            <w:tcBorders>
              <w:top w:val="single" w:sz="4" w:space="0" w:color="000000" w:themeColor="text1"/>
              <w:left w:val="single" w:sz="4" w:space="0" w:color="000000" w:themeColor="text1"/>
              <w:bottom w:val="single" w:sz="4" w:space="0" w:color="000000" w:themeColor="text1"/>
            </w:tcBorders>
          </w:tcPr>
          <w:p w14:paraId="371D6274" w14:textId="77777777" w:rsidR="00D2197F" w:rsidRPr="000B4A3C" w:rsidRDefault="00D2197F" w:rsidP="000C55F1">
            <w:pPr>
              <w:numPr>
                <w:ilvl w:val="0"/>
                <w:numId w:val="17"/>
              </w:numPr>
              <w:snapToGrid w:val="0"/>
              <w:spacing w:after="0"/>
              <w:ind w:left="0" w:firstLine="0"/>
              <w:jc w:val="center"/>
              <w:rPr>
                <w:rFonts w:ascii="Calibri" w:eastAsia="Calibri" w:hAnsi="Calibri" w:cs="Calibri"/>
              </w:rPr>
            </w:pPr>
          </w:p>
        </w:tc>
        <w:tc>
          <w:tcPr>
            <w:tcW w:w="58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tcPr>
          <w:p w14:paraId="7D56CDE2" w14:textId="77777777" w:rsidR="00D2197F" w:rsidRPr="000B4A3C" w:rsidRDefault="00D2197F" w:rsidP="00D2197F">
            <w:pPr>
              <w:spacing w:after="0"/>
              <w:rPr>
                <w:rFonts w:ascii="Calibri" w:eastAsia="GulimChe" w:hAnsi="Calibri" w:cs="Calibri"/>
              </w:rPr>
            </w:pPr>
            <w:r w:rsidRPr="65F80A47">
              <w:rPr>
                <w:rFonts w:ascii="Calibri" w:eastAsia="Calibri" w:hAnsi="Calibri" w:cs="Calibri"/>
              </w:rPr>
              <w:t>Konstrukcja podnośnika wykonana ze stali malowanej proszkowo.</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255DD4" w14:textId="77777777" w:rsidR="00D2197F" w:rsidRPr="000B4A3C" w:rsidRDefault="00D2197F" w:rsidP="00D2197F">
            <w:pPr>
              <w:snapToGrid w:val="0"/>
              <w:spacing w:after="0"/>
              <w:jc w:val="center"/>
              <w:rPr>
                <w:rFonts w:ascii="Calibri" w:eastAsia="Calibri" w:hAnsi="Calibri" w:cs="Calibri"/>
              </w:rPr>
            </w:pPr>
          </w:p>
        </w:tc>
      </w:tr>
      <w:tr w:rsidR="00D2197F" w:rsidRPr="000B4A3C" w14:paraId="47117BD0" w14:textId="77777777" w:rsidTr="00D2197F">
        <w:trPr>
          <w:cantSplit/>
          <w:trHeight w:val="300"/>
        </w:trPr>
        <w:tc>
          <w:tcPr>
            <w:tcW w:w="568" w:type="dxa"/>
            <w:tcBorders>
              <w:top w:val="single" w:sz="4" w:space="0" w:color="000000" w:themeColor="text1"/>
              <w:left w:val="single" w:sz="4" w:space="0" w:color="000000" w:themeColor="text1"/>
              <w:bottom w:val="single" w:sz="4" w:space="0" w:color="000000" w:themeColor="text1"/>
            </w:tcBorders>
          </w:tcPr>
          <w:p w14:paraId="5DC06B58" w14:textId="77777777" w:rsidR="00D2197F" w:rsidRPr="000B4A3C" w:rsidRDefault="00D2197F" w:rsidP="000C55F1">
            <w:pPr>
              <w:numPr>
                <w:ilvl w:val="0"/>
                <w:numId w:val="18"/>
              </w:numPr>
              <w:snapToGrid w:val="0"/>
              <w:spacing w:after="0"/>
              <w:jc w:val="center"/>
              <w:rPr>
                <w:rFonts w:ascii="Calibri" w:eastAsia="Calibri" w:hAnsi="Calibri" w:cs="Calibri"/>
              </w:rPr>
            </w:pPr>
          </w:p>
        </w:tc>
        <w:tc>
          <w:tcPr>
            <w:tcW w:w="58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tcPr>
          <w:p w14:paraId="39E2F58C" w14:textId="77777777" w:rsidR="00D2197F" w:rsidRPr="000B4A3C" w:rsidRDefault="00D2197F" w:rsidP="00D2197F">
            <w:pPr>
              <w:spacing w:after="0"/>
              <w:rPr>
                <w:rFonts w:ascii="Calibri" w:eastAsia="GulimChe" w:hAnsi="Calibri" w:cs="Calibri"/>
              </w:rPr>
            </w:pPr>
            <w:r w:rsidRPr="65F80A47">
              <w:rPr>
                <w:rFonts w:ascii="Calibri" w:eastAsia="Calibri" w:hAnsi="Calibri" w:cs="Calibri"/>
              </w:rPr>
              <w:t>Dwupunktowy aluminiowy wieszak o szerokości 450 mm</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C8E3" w14:textId="77777777" w:rsidR="00D2197F" w:rsidRPr="000B4A3C" w:rsidRDefault="00D2197F" w:rsidP="00D2197F">
            <w:pPr>
              <w:snapToGrid w:val="0"/>
              <w:spacing w:after="0"/>
              <w:jc w:val="center"/>
              <w:rPr>
                <w:rFonts w:ascii="Calibri" w:eastAsia="Calibri" w:hAnsi="Calibri" w:cs="Calibri"/>
              </w:rPr>
            </w:pPr>
          </w:p>
        </w:tc>
      </w:tr>
      <w:tr w:rsidR="00D2197F" w:rsidRPr="000B4A3C" w14:paraId="53768EB8" w14:textId="77777777" w:rsidTr="00D2197F">
        <w:trPr>
          <w:cantSplit/>
          <w:trHeight w:val="300"/>
        </w:trPr>
        <w:tc>
          <w:tcPr>
            <w:tcW w:w="568" w:type="dxa"/>
            <w:tcBorders>
              <w:top w:val="single" w:sz="4" w:space="0" w:color="000000" w:themeColor="text1"/>
              <w:left w:val="single" w:sz="4" w:space="0" w:color="000000" w:themeColor="text1"/>
              <w:bottom w:val="single" w:sz="4" w:space="0" w:color="000000" w:themeColor="text1"/>
            </w:tcBorders>
          </w:tcPr>
          <w:p w14:paraId="04C7C21E" w14:textId="77777777" w:rsidR="00D2197F" w:rsidRPr="000B4A3C" w:rsidRDefault="00D2197F" w:rsidP="000C55F1">
            <w:pPr>
              <w:numPr>
                <w:ilvl w:val="0"/>
                <w:numId w:val="18"/>
              </w:numPr>
              <w:snapToGrid w:val="0"/>
              <w:spacing w:after="0"/>
              <w:ind w:left="0" w:firstLine="0"/>
              <w:jc w:val="center"/>
              <w:rPr>
                <w:rFonts w:ascii="Calibri" w:eastAsia="Calibri" w:hAnsi="Calibri" w:cs="Calibri"/>
              </w:rPr>
            </w:pPr>
          </w:p>
        </w:tc>
        <w:tc>
          <w:tcPr>
            <w:tcW w:w="58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tcPr>
          <w:p w14:paraId="7E6EAD6B" w14:textId="77777777" w:rsidR="00D2197F" w:rsidRPr="000B4A3C" w:rsidRDefault="00D2197F" w:rsidP="00D2197F">
            <w:pPr>
              <w:spacing w:after="0"/>
              <w:rPr>
                <w:rFonts w:ascii="Calibri" w:eastAsia="GulimChe" w:hAnsi="Calibri" w:cs="Calibri"/>
              </w:rPr>
            </w:pPr>
            <w:r w:rsidRPr="65F80A47">
              <w:rPr>
                <w:rFonts w:ascii="Calibri" w:eastAsia="Calibri" w:hAnsi="Calibri" w:cs="Calibri"/>
              </w:rPr>
              <w:t>Podstawa rozsuwana w literę „V” za pomocą pilota przewodowego.</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FFEEBC" w14:textId="77777777" w:rsidR="00D2197F" w:rsidRPr="000B4A3C" w:rsidRDefault="00D2197F" w:rsidP="00D2197F">
            <w:pPr>
              <w:snapToGrid w:val="0"/>
              <w:spacing w:after="0"/>
              <w:jc w:val="center"/>
              <w:rPr>
                <w:rFonts w:ascii="Calibri" w:eastAsia="Calibri" w:hAnsi="Calibri" w:cs="Calibri"/>
              </w:rPr>
            </w:pPr>
          </w:p>
        </w:tc>
      </w:tr>
      <w:tr w:rsidR="00D2197F" w:rsidRPr="000B4A3C" w14:paraId="3CFEB010" w14:textId="77777777" w:rsidTr="00D2197F">
        <w:trPr>
          <w:cantSplit/>
          <w:trHeight w:val="300"/>
        </w:trPr>
        <w:tc>
          <w:tcPr>
            <w:tcW w:w="568" w:type="dxa"/>
            <w:tcBorders>
              <w:top w:val="single" w:sz="4" w:space="0" w:color="000000" w:themeColor="text1"/>
              <w:left w:val="single" w:sz="4" w:space="0" w:color="000000" w:themeColor="text1"/>
              <w:bottom w:val="single" w:sz="4" w:space="0" w:color="000000" w:themeColor="text1"/>
            </w:tcBorders>
          </w:tcPr>
          <w:p w14:paraId="064DFC65" w14:textId="77777777" w:rsidR="00D2197F" w:rsidRPr="000B4A3C" w:rsidRDefault="00D2197F" w:rsidP="000C55F1">
            <w:pPr>
              <w:numPr>
                <w:ilvl w:val="0"/>
                <w:numId w:val="18"/>
              </w:numPr>
              <w:snapToGrid w:val="0"/>
              <w:spacing w:after="0"/>
              <w:ind w:left="0" w:firstLine="0"/>
              <w:jc w:val="center"/>
              <w:rPr>
                <w:rFonts w:ascii="Calibri" w:eastAsia="Calibri" w:hAnsi="Calibri" w:cs="Calibri"/>
              </w:rPr>
            </w:pPr>
          </w:p>
        </w:tc>
        <w:tc>
          <w:tcPr>
            <w:tcW w:w="58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tcPr>
          <w:p w14:paraId="78D8501B" w14:textId="77777777" w:rsidR="00D2197F" w:rsidRPr="000B4A3C" w:rsidRDefault="00D2197F" w:rsidP="00D2197F">
            <w:pPr>
              <w:spacing w:after="0"/>
              <w:rPr>
                <w:rFonts w:ascii="Calibri" w:eastAsia="GulimChe" w:hAnsi="Calibri" w:cs="Calibri"/>
              </w:rPr>
            </w:pPr>
            <w:r w:rsidRPr="65F80A47">
              <w:rPr>
                <w:rFonts w:ascii="Calibri" w:eastAsia="Calibri" w:hAnsi="Calibri" w:cs="Calibri"/>
              </w:rPr>
              <w:t>Elektryczna regulacja wysokości z pilota przewodowego.</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861C77" w14:textId="77777777" w:rsidR="00D2197F" w:rsidRPr="000B4A3C" w:rsidRDefault="00D2197F" w:rsidP="00D2197F">
            <w:pPr>
              <w:snapToGrid w:val="0"/>
              <w:spacing w:after="0"/>
              <w:jc w:val="center"/>
              <w:rPr>
                <w:rFonts w:ascii="Calibri" w:eastAsia="Calibri" w:hAnsi="Calibri" w:cs="Calibri"/>
              </w:rPr>
            </w:pPr>
          </w:p>
        </w:tc>
      </w:tr>
      <w:tr w:rsidR="00D2197F" w:rsidRPr="000B4A3C" w14:paraId="352680BE" w14:textId="77777777" w:rsidTr="00D2197F">
        <w:trPr>
          <w:cantSplit/>
          <w:trHeight w:val="300"/>
        </w:trPr>
        <w:tc>
          <w:tcPr>
            <w:tcW w:w="568" w:type="dxa"/>
            <w:tcBorders>
              <w:top w:val="single" w:sz="4" w:space="0" w:color="000000" w:themeColor="text1"/>
              <w:left w:val="single" w:sz="4" w:space="0" w:color="000000" w:themeColor="text1"/>
              <w:bottom w:val="single" w:sz="4" w:space="0" w:color="000000" w:themeColor="text1"/>
            </w:tcBorders>
          </w:tcPr>
          <w:p w14:paraId="11B51D72" w14:textId="77777777" w:rsidR="00D2197F" w:rsidRPr="000B4A3C" w:rsidRDefault="00D2197F" w:rsidP="000C55F1">
            <w:pPr>
              <w:numPr>
                <w:ilvl w:val="0"/>
                <w:numId w:val="18"/>
              </w:numPr>
              <w:snapToGrid w:val="0"/>
              <w:spacing w:after="0"/>
              <w:ind w:left="0" w:firstLine="0"/>
              <w:jc w:val="center"/>
              <w:rPr>
                <w:rFonts w:ascii="Calibri" w:eastAsia="Calibri" w:hAnsi="Calibri" w:cs="Calibri"/>
              </w:rPr>
            </w:pPr>
          </w:p>
        </w:tc>
        <w:tc>
          <w:tcPr>
            <w:tcW w:w="58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tcPr>
          <w:p w14:paraId="6C376AC3" w14:textId="77777777" w:rsidR="00D2197F" w:rsidRPr="000B4A3C" w:rsidRDefault="00D2197F" w:rsidP="00D2197F">
            <w:pPr>
              <w:spacing w:after="0"/>
              <w:rPr>
                <w:rFonts w:ascii="Calibri" w:eastAsia="GulimChe" w:hAnsi="Calibri" w:cs="Calibri"/>
              </w:rPr>
            </w:pPr>
            <w:r w:rsidRPr="65F80A47">
              <w:rPr>
                <w:rFonts w:ascii="Calibri" w:eastAsia="Cambria" w:hAnsi="Calibri" w:cs="Calibri"/>
              </w:rPr>
              <w:t>Pilot wyposażony w czytelne piktogramy na przyciskach funkcyjnych oraz uchwyt do odwieszenia na podnośniku.</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07BE91" w14:textId="77777777" w:rsidR="00D2197F" w:rsidRPr="000B4A3C" w:rsidRDefault="00D2197F" w:rsidP="00D2197F">
            <w:pPr>
              <w:snapToGrid w:val="0"/>
              <w:spacing w:after="0"/>
              <w:jc w:val="center"/>
              <w:rPr>
                <w:rFonts w:ascii="Calibri" w:eastAsia="Calibri" w:hAnsi="Calibri" w:cs="Calibri"/>
              </w:rPr>
            </w:pPr>
          </w:p>
        </w:tc>
      </w:tr>
      <w:tr w:rsidR="00D2197F" w:rsidRPr="000B4A3C" w14:paraId="17622988" w14:textId="77777777" w:rsidTr="00D2197F">
        <w:trPr>
          <w:cantSplit/>
          <w:trHeight w:val="300"/>
        </w:trPr>
        <w:tc>
          <w:tcPr>
            <w:tcW w:w="568" w:type="dxa"/>
            <w:tcBorders>
              <w:top w:val="single" w:sz="4" w:space="0" w:color="000000" w:themeColor="text1"/>
              <w:left w:val="single" w:sz="4" w:space="0" w:color="000000" w:themeColor="text1"/>
              <w:bottom w:val="single" w:sz="4" w:space="0" w:color="000000" w:themeColor="text1"/>
            </w:tcBorders>
          </w:tcPr>
          <w:p w14:paraId="2125B81E" w14:textId="77777777" w:rsidR="00D2197F" w:rsidRPr="000B4A3C" w:rsidRDefault="00D2197F" w:rsidP="000C55F1">
            <w:pPr>
              <w:numPr>
                <w:ilvl w:val="0"/>
                <w:numId w:val="18"/>
              </w:numPr>
              <w:snapToGrid w:val="0"/>
              <w:spacing w:after="0"/>
              <w:ind w:left="0" w:firstLine="0"/>
              <w:jc w:val="center"/>
              <w:rPr>
                <w:rFonts w:ascii="Calibri" w:eastAsia="Calibri" w:hAnsi="Calibri" w:cs="Calibri"/>
              </w:rPr>
            </w:pPr>
          </w:p>
        </w:tc>
        <w:tc>
          <w:tcPr>
            <w:tcW w:w="58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tcPr>
          <w:p w14:paraId="3F150820" w14:textId="77777777" w:rsidR="00D2197F" w:rsidRPr="000B4A3C" w:rsidRDefault="00D2197F" w:rsidP="00D2197F">
            <w:pPr>
              <w:spacing w:after="0"/>
              <w:rPr>
                <w:rFonts w:ascii="Calibri" w:eastAsia="GulimChe" w:hAnsi="Calibri" w:cs="Calibri"/>
              </w:rPr>
            </w:pPr>
            <w:r w:rsidRPr="65F80A47">
              <w:rPr>
                <w:rFonts w:ascii="Calibri" w:eastAsia="Cambria" w:hAnsi="Calibri" w:cs="Calibri"/>
              </w:rPr>
              <w:t>Spiralny, rozciągliwy przewód pilota zwiększający komfort pracy.</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E59A6E" w14:textId="77777777" w:rsidR="00D2197F" w:rsidRPr="000B4A3C" w:rsidRDefault="00D2197F" w:rsidP="00D2197F">
            <w:pPr>
              <w:snapToGrid w:val="0"/>
              <w:spacing w:after="0"/>
              <w:jc w:val="center"/>
              <w:rPr>
                <w:rFonts w:ascii="Calibri" w:eastAsia="Calibri" w:hAnsi="Calibri" w:cs="Calibri"/>
              </w:rPr>
            </w:pPr>
          </w:p>
        </w:tc>
      </w:tr>
      <w:tr w:rsidR="00D2197F" w:rsidRPr="000B4A3C" w14:paraId="64C086FC" w14:textId="77777777" w:rsidTr="00D2197F">
        <w:trPr>
          <w:cantSplit/>
          <w:trHeight w:val="300"/>
        </w:trPr>
        <w:tc>
          <w:tcPr>
            <w:tcW w:w="568" w:type="dxa"/>
            <w:tcBorders>
              <w:top w:val="single" w:sz="4" w:space="0" w:color="000000" w:themeColor="text1"/>
              <w:left w:val="single" w:sz="4" w:space="0" w:color="000000" w:themeColor="text1"/>
              <w:bottom w:val="single" w:sz="4" w:space="0" w:color="000000" w:themeColor="text1"/>
            </w:tcBorders>
          </w:tcPr>
          <w:p w14:paraId="2BE00965" w14:textId="77777777" w:rsidR="00D2197F" w:rsidRPr="000B4A3C" w:rsidRDefault="00D2197F" w:rsidP="000C55F1">
            <w:pPr>
              <w:numPr>
                <w:ilvl w:val="0"/>
                <w:numId w:val="18"/>
              </w:numPr>
              <w:snapToGrid w:val="0"/>
              <w:spacing w:after="0"/>
              <w:ind w:left="0" w:firstLine="0"/>
              <w:jc w:val="center"/>
              <w:rPr>
                <w:rFonts w:ascii="Calibri" w:eastAsia="Calibri" w:hAnsi="Calibri" w:cs="Calibri"/>
              </w:rPr>
            </w:pPr>
          </w:p>
        </w:tc>
        <w:tc>
          <w:tcPr>
            <w:tcW w:w="58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tcPr>
          <w:p w14:paraId="4CD52A01" w14:textId="77777777" w:rsidR="00D2197F" w:rsidRPr="000B4A3C" w:rsidRDefault="00D2197F" w:rsidP="00D2197F">
            <w:pPr>
              <w:spacing w:after="0"/>
              <w:rPr>
                <w:rFonts w:ascii="Calibri" w:eastAsia="GulimChe" w:hAnsi="Calibri" w:cs="Calibri"/>
              </w:rPr>
            </w:pPr>
            <w:r w:rsidRPr="65F80A47">
              <w:rPr>
                <w:rFonts w:ascii="Calibri" w:eastAsia="Cambria" w:hAnsi="Calibri" w:cs="Calibri"/>
              </w:rPr>
              <w:t>Dwa niezależne systemy awaryjnego opuszczania na panelu sterowania i siłowniku.</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B938B0" w14:textId="77777777" w:rsidR="00D2197F" w:rsidRPr="000B4A3C" w:rsidRDefault="00D2197F" w:rsidP="00D2197F">
            <w:pPr>
              <w:snapToGrid w:val="0"/>
              <w:spacing w:after="0"/>
              <w:jc w:val="center"/>
              <w:rPr>
                <w:rFonts w:ascii="Calibri" w:eastAsia="Calibri" w:hAnsi="Calibri" w:cs="Calibri"/>
              </w:rPr>
            </w:pPr>
          </w:p>
        </w:tc>
      </w:tr>
      <w:tr w:rsidR="00D2197F" w:rsidRPr="000B4A3C" w14:paraId="66193E06" w14:textId="77777777" w:rsidTr="00D2197F">
        <w:trPr>
          <w:cantSplit/>
          <w:trHeight w:val="300"/>
        </w:trPr>
        <w:tc>
          <w:tcPr>
            <w:tcW w:w="568" w:type="dxa"/>
            <w:tcBorders>
              <w:top w:val="single" w:sz="4" w:space="0" w:color="000000" w:themeColor="text1"/>
              <w:left w:val="single" w:sz="4" w:space="0" w:color="000000" w:themeColor="text1"/>
              <w:bottom w:val="single" w:sz="4" w:space="0" w:color="000000" w:themeColor="text1"/>
            </w:tcBorders>
          </w:tcPr>
          <w:p w14:paraId="49076396" w14:textId="77777777" w:rsidR="00D2197F" w:rsidRPr="000B4A3C" w:rsidRDefault="00D2197F" w:rsidP="000C55F1">
            <w:pPr>
              <w:numPr>
                <w:ilvl w:val="0"/>
                <w:numId w:val="18"/>
              </w:numPr>
              <w:snapToGrid w:val="0"/>
              <w:spacing w:after="0"/>
              <w:ind w:left="0" w:firstLine="0"/>
              <w:jc w:val="center"/>
              <w:rPr>
                <w:rFonts w:ascii="Calibri" w:eastAsia="Calibri" w:hAnsi="Calibri" w:cs="Calibri"/>
              </w:rPr>
            </w:pPr>
          </w:p>
        </w:tc>
        <w:tc>
          <w:tcPr>
            <w:tcW w:w="58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tcPr>
          <w:p w14:paraId="3B845CDD" w14:textId="77777777" w:rsidR="00D2197F" w:rsidRPr="000B4A3C" w:rsidRDefault="00D2197F" w:rsidP="00D2197F">
            <w:pPr>
              <w:spacing w:after="0"/>
              <w:rPr>
                <w:rFonts w:ascii="Calibri" w:eastAsia="GulimChe" w:hAnsi="Calibri" w:cs="Calibri"/>
              </w:rPr>
            </w:pPr>
            <w:r w:rsidRPr="65F80A47">
              <w:rPr>
                <w:rFonts w:ascii="Calibri" w:eastAsia="Cambria" w:hAnsi="Calibri" w:cs="Calibri"/>
              </w:rPr>
              <w:t>Funkcja awaryjnego zatrzymania.</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EB6F49" w14:textId="77777777" w:rsidR="00D2197F" w:rsidRPr="000B4A3C" w:rsidRDefault="00D2197F" w:rsidP="00D2197F">
            <w:pPr>
              <w:snapToGrid w:val="0"/>
              <w:spacing w:after="0"/>
              <w:jc w:val="center"/>
              <w:rPr>
                <w:rFonts w:ascii="Calibri" w:eastAsia="Calibri" w:hAnsi="Calibri" w:cs="Calibri"/>
              </w:rPr>
            </w:pPr>
          </w:p>
        </w:tc>
      </w:tr>
      <w:tr w:rsidR="00D2197F" w:rsidRPr="000B4A3C" w14:paraId="5916F78F" w14:textId="77777777" w:rsidTr="00D2197F">
        <w:trPr>
          <w:cantSplit/>
          <w:trHeight w:val="300"/>
        </w:trPr>
        <w:tc>
          <w:tcPr>
            <w:tcW w:w="568" w:type="dxa"/>
            <w:tcBorders>
              <w:top w:val="single" w:sz="4" w:space="0" w:color="000000" w:themeColor="text1"/>
              <w:left w:val="single" w:sz="4" w:space="0" w:color="000000" w:themeColor="text1"/>
              <w:bottom w:val="single" w:sz="4" w:space="0" w:color="000000" w:themeColor="text1"/>
            </w:tcBorders>
          </w:tcPr>
          <w:p w14:paraId="716D6BB4" w14:textId="77777777" w:rsidR="00D2197F" w:rsidRPr="000B4A3C" w:rsidRDefault="00D2197F" w:rsidP="000C55F1">
            <w:pPr>
              <w:numPr>
                <w:ilvl w:val="0"/>
                <w:numId w:val="18"/>
              </w:numPr>
              <w:snapToGrid w:val="0"/>
              <w:spacing w:after="0"/>
              <w:ind w:left="0" w:firstLine="0"/>
              <w:jc w:val="center"/>
              <w:rPr>
                <w:rFonts w:ascii="Calibri" w:eastAsia="Calibri" w:hAnsi="Calibri" w:cs="Calibri"/>
              </w:rPr>
            </w:pPr>
          </w:p>
        </w:tc>
        <w:tc>
          <w:tcPr>
            <w:tcW w:w="58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0DC9DE71" w14:textId="77777777" w:rsidR="00D2197F" w:rsidRPr="000B4A3C" w:rsidRDefault="00D2197F" w:rsidP="00D2197F">
            <w:pPr>
              <w:spacing w:after="0"/>
              <w:rPr>
                <w:rFonts w:ascii="Calibri" w:eastAsia="GulimChe" w:hAnsi="Calibri" w:cs="Calibri"/>
              </w:rPr>
            </w:pPr>
            <w:r w:rsidRPr="65F80A47">
              <w:rPr>
                <w:rFonts w:ascii="Calibri" w:eastAsia="Cambria" w:hAnsi="Calibri" w:cs="Calibri"/>
              </w:rPr>
              <w:t>Sygnał dźwiękowy informujący o konieczności naładowania akumulatora.</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6746E2" w14:textId="77777777" w:rsidR="00D2197F" w:rsidRPr="000B4A3C" w:rsidRDefault="00D2197F" w:rsidP="00D2197F">
            <w:pPr>
              <w:snapToGrid w:val="0"/>
              <w:spacing w:after="0"/>
              <w:jc w:val="center"/>
              <w:rPr>
                <w:rFonts w:ascii="Calibri" w:eastAsia="Calibri" w:hAnsi="Calibri" w:cs="Calibri"/>
              </w:rPr>
            </w:pPr>
          </w:p>
        </w:tc>
      </w:tr>
      <w:tr w:rsidR="00D2197F" w:rsidRPr="000B4A3C" w14:paraId="74357E0A" w14:textId="77777777" w:rsidTr="00D2197F">
        <w:trPr>
          <w:cantSplit/>
          <w:trHeight w:val="300"/>
        </w:trPr>
        <w:tc>
          <w:tcPr>
            <w:tcW w:w="568" w:type="dxa"/>
            <w:tcBorders>
              <w:top w:val="single" w:sz="4" w:space="0" w:color="000000" w:themeColor="text1"/>
              <w:left w:val="single" w:sz="4" w:space="0" w:color="000000" w:themeColor="text1"/>
              <w:bottom w:val="single" w:sz="4" w:space="0" w:color="000000" w:themeColor="text1"/>
            </w:tcBorders>
          </w:tcPr>
          <w:p w14:paraId="61241046" w14:textId="77777777" w:rsidR="00D2197F" w:rsidRPr="000B4A3C" w:rsidRDefault="00D2197F" w:rsidP="000C55F1">
            <w:pPr>
              <w:numPr>
                <w:ilvl w:val="0"/>
                <w:numId w:val="18"/>
              </w:numPr>
              <w:snapToGrid w:val="0"/>
              <w:spacing w:after="0"/>
              <w:ind w:left="0" w:firstLine="0"/>
              <w:jc w:val="center"/>
              <w:rPr>
                <w:rFonts w:ascii="Calibri" w:eastAsia="Calibri" w:hAnsi="Calibri" w:cs="Calibri"/>
              </w:rPr>
            </w:pPr>
          </w:p>
        </w:tc>
        <w:tc>
          <w:tcPr>
            <w:tcW w:w="58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3F9139C7" w14:textId="77777777" w:rsidR="00D2197F" w:rsidRPr="000B4A3C" w:rsidRDefault="00D2197F" w:rsidP="00D2197F">
            <w:pPr>
              <w:spacing w:after="0"/>
              <w:rPr>
                <w:rFonts w:ascii="Calibri" w:eastAsia="GulimChe" w:hAnsi="Calibri" w:cs="Calibri"/>
              </w:rPr>
            </w:pPr>
            <w:r w:rsidRPr="65F80A47">
              <w:rPr>
                <w:rFonts w:ascii="Calibri" w:eastAsia="Calibri" w:hAnsi="Calibri" w:cs="Calibri"/>
              </w:rPr>
              <w:t>Wyświetlacz LCD na panelu sterowania (informacja o stanie baterii, liczba cykli – siłownik podnoszący, całkowita praca, liczba przeciążeń, liczba dni od ostatniego przeglądu/liczba dni pomiędzy przeglądami)</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6253CC" w14:textId="77777777" w:rsidR="00D2197F" w:rsidRPr="000B4A3C" w:rsidRDefault="00D2197F" w:rsidP="00D2197F">
            <w:pPr>
              <w:snapToGrid w:val="0"/>
              <w:spacing w:after="0"/>
              <w:jc w:val="center"/>
              <w:rPr>
                <w:rFonts w:ascii="Calibri" w:eastAsia="Calibri" w:hAnsi="Calibri" w:cs="Calibri"/>
              </w:rPr>
            </w:pPr>
          </w:p>
        </w:tc>
      </w:tr>
      <w:tr w:rsidR="00D2197F" w:rsidRPr="000B4A3C" w14:paraId="630CBE06" w14:textId="77777777" w:rsidTr="00D2197F">
        <w:trPr>
          <w:cantSplit/>
          <w:trHeight w:val="300"/>
        </w:trPr>
        <w:tc>
          <w:tcPr>
            <w:tcW w:w="568" w:type="dxa"/>
            <w:tcBorders>
              <w:top w:val="single" w:sz="4" w:space="0" w:color="000000" w:themeColor="text1"/>
              <w:left w:val="single" w:sz="4" w:space="0" w:color="000000" w:themeColor="text1"/>
              <w:bottom w:val="single" w:sz="4" w:space="0" w:color="000000" w:themeColor="text1"/>
            </w:tcBorders>
          </w:tcPr>
          <w:p w14:paraId="43314A08" w14:textId="77777777" w:rsidR="00D2197F" w:rsidRPr="000B4A3C" w:rsidRDefault="00D2197F" w:rsidP="000C55F1">
            <w:pPr>
              <w:numPr>
                <w:ilvl w:val="0"/>
                <w:numId w:val="18"/>
              </w:numPr>
              <w:snapToGrid w:val="0"/>
              <w:spacing w:after="0"/>
              <w:ind w:left="0" w:firstLine="0"/>
              <w:jc w:val="center"/>
              <w:rPr>
                <w:rFonts w:ascii="Calibri" w:eastAsia="Calibri" w:hAnsi="Calibri" w:cs="Calibri"/>
              </w:rPr>
            </w:pPr>
          </w:p>
        </w:tc>
        <w:tc>
          <w:tcPr>
            <w:tcW w:w="58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54F1ED3F" w14:textId="77777777" w:rsidR="00D2197F" w:rsidRPr="000B4A3C" w:rsidRDefault="00D2197F" w:rsidP="00D2197F">
            <w:pPr>
              <w:spacing w:after="0"/>
              <w:rPr>
                <w:rFonts w:ascii="Calibri" w:eastAsia="GulimChe" w:hAnsi="Calibri" w:cs="Calibri"/>
              </w:rPr>
            </w:pPr>
            <w:r w:rsidRPr="65F80A47">
              <w:rPr>
                <w:rFonts w:ascii="Calibri" w:eastAsia="Calibri" w:hAnsi="Calibri" w:cs="Calibri"/>
              </w:rPr>
              <w:t xml:space="preserve"> 4 podwójne koła o średnicy 100 mm w tym min. dwa z funkcją blokady.</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2769A5" w14:textId="77777777" w:rsidR="00D2197F" w:rsidRPr="000B4A3C" w:rsidRDefault="00D2197F" w:rsidP="00D2197F">
            <w:pPr>
              <w:snapToGrid w:val="0"/>
              <w:spacing w:after="0"/>
              <w:jc w:val="center"/>
              <w:rPr>
                <w:rFonts w:ascii="Calibri" w:eastAsia="Calibri" w:hAnsi="Calibri" w:cs="Calibri"/>
              </w:rPr>
            </w:pPr>
          </w:p>
        </w:tc>
      </w:tr>
      <w:tr w:rsidR="00D2197F" w:rsidRPr="000B4A3C" w14:paraId="290D65C2" w14:textId="77777777" w:rsidTr="00D2197F">
        <w:trPr>
          <w:cantSplit/>
          <w:trHeight w:val="177"/>
        </w:trPr>
        <w:tc>
          <w:tcPr>
            <w:tcW w:w="568" w:type="dxa"/>
            <w:tcBorders>
              <w:top w:val="single" w:sz="4" w:space="0" w:color="000000" w:themeColor="text1"/>
              <w:left w:val="single" w:sz="4" w:space="0" w:color="000000" w:themeColor="text1"/>
              <w:bottom w:val="single" w:sz="4" w:space="0" w:color="000000" w:themeColor="text1"/>
            </w:tcBorders>
          </w:tcPr>
          <w:p w14:paraId="7AE2D946" w14:textId="77777777" w:rsidR="00D2197F" w:rsidRPr="000B4A3C" w:rsidRDefault="00D2197F" w:rsidP="000C55F1">
            <w:pPr>
              <w:numPr>
                <w:ilvl w:val="0"/>
                <w:numId w:val="18"/>
              </w:numPr>
              <w:snapToGrid w:val="0"/>
              <w:spacing w:after="0"/>
              <w:ind w:left="0" w:firstLine="0"/>
              <w:jc w:val="center"/>
              <w:rPr>
                <w:rFonts w:ascii="Calibri" w:eastAsia="Calibri" w:hAnsi="Calibri" w:cs="Calibri"/>
              </w:rPr>
            </w:pPr>
          </w:p>
        </w:tc>
        <w:tc>
          <w:tcPr>
            <w:tcW w:w="58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6BB63E40"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Długość podstawy: 1210 mm (+/-10 mm)</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7F05C6" w14:textId="77777777" w:rsidR="00D2197F" w:rsidRPr="000B4A3C" w:rsidRDefault="00D2197F" w:rsidP="00D2197F">
            <w:pPr>
              <w:snapToGrid w:val="0"/>
              <w:spacing w:after="0"/>
              <w:jc w:val="center"/>
              <w:rPr>
                <w:rFonts w:ascii="Calibri" w:eastAsia="Calibri" w:hAnsi="Calibri" w:cs="Calibri"/>
              </w:rPr>
            </w:pPr>
          </w:p>
        </w:tc>
      </w:tr>
      <w:tr w:rsidR="00D2197F" w:rsidRPr="000B4A3C" w14:paraId="62E9C155" w14:textId="77777777" w:rsidTr="00D2197F">
        <w:trPr>
          <w:cantSplit/>
          <w:trHeight w:val="300"/>
        </w:trPr>
        <w:tc>
          <w:tcPr>
            <w:tcW w:w="568" w:type="dxa"/>
            <w:tcBorders>
              <w:top w:val="single" w:sz="4" w:space="0" w:color="000000" w:themeColor="text1"/>
              <w:left w:val="single" w:sz="4" w:space="0" w:color="000000" w:themeColor="text1"/>
              <w:bottom w:val="single" w:sz="4" w:space="0" w:color="000000" w:themeColor="text1"/>
            </w:tcBorders>
          </w:tcPr>
          <w:p w14:paraId="02057B61" w14:textId="77777777" w:rsidR="00D2197F" w:rsidRPr="000B4A3C" w:rsidRDefault="00D2197F" w:rsidP="000C55F1">
            <w:pPr>
              <w:numPr>
                <w:ilvl w:val="0"/>
                <w:numId w:val="18"/>
              </w:numPr>
              <w:snapToGrid w:val="0"/>
              <w:spacing w:after="0"/>
              <w:ind w:left="0" w:firstLine="0"/>
              <w:jc w:val="center"/>
              <w:rPr>
                <w:rFonts w:ascii="Calibri" w:eastAsia="Calibri" w:hAnsi="Calibri" w:cs="Calibri"/>
              </w:rPr>
            </w:pPr>
          </w:p>
        </w:tc>
        <w:tc>
          <w:tcPr>
            <w:tcW w:w="58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275AD8AF" w14:textId="77777777" w:rsidR="00D2197F" w:rsidRPr="000B4A3C" w:rsidRDefault="00D2197F" w:rsidP="00D2197F">
            <w:pPr>
              <w:spacing w:after="0"/>
              <w:rPr>
                <w:rFonts w:ascii="Calibri" w:eastAsia="GulimChe" w:hAnsi="Calibri" w:cs="Calibri"/>
              </w:rPr>
            </w:pPr>
            <w:r w:rsidRPr="65F80A47">
              <w:rPr>
                <w:rFonts w:ascii="Calibri" w:eastAsia="Cambria" w:hAnsi="Calibri" w:cs="Calibri"/>
              </w:rPr>
              <w:t>W</w:t>
            </w:r>
            <w:r w:rsidRPr="65F80A47">
              <w:rPr>
                <w:rFonts w:ascii="Calibri" w:eastAsia="Calibri" w:hAnsi="Calibri" w:cs="Calibri"/>
              </w:rPr>
              <w:t>ysokość podstawy jezdnej max 150 mm.</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377E00" w14:textId="77777777" w:rsidR="00D2197F" w:rsidRPr="000B4A3C" w:rsidRDefault="00D2197F" w:rsidP="00D2197F">
            <w:pPr>
              <w:snapToGrid w:val="0"/>
              <w:spacing w:after="0"/>
              <w:jc w:val="center"/>
              <w:rPr>
                <w:rFonts w:ascii="Calibri" w:eastAsia="Calibri" w:hAnsi="Calibri" w:cs="Calibri"/>
              </w:rPr>
            </w:pPr>
          </w:p>
        </w:tc>
      </w:tr>
      <w:tr w:rsidR="00D2197F" w:rsidRPr="000B4A3C" w14:paraId="01975C3F" w14:textId="77777777" w:rsidTr="00D2197F">
        <w:trPr>
          <w:cantSplit/>
          <w:trHeight w:val="300"/>
        </w:trPr>
        <w:tc>
          <w:tcPr>
            <w:tcW w:w="568" w:type="dxa"/>
            <w:tcBorders>
              <w:top w:val="single" w:sz="4" w:space="0" w:color="000000" w:themeColor="text1"/>
              <w:left w:val="single" w:sz="4" w:space="0" w:color="000000" w:themeColor="text1"/>
              <w:bottom w:val="single" w:sz="4" w:space="0" w:color="000000" w:themeColor="text1"/>
            </w:tcBorders>
          </w:tcPr>
          <w:p w14:paraId="3CAAB2F8" w14:textId="77777777" w:rsidR="00D2197F" w:rsidRPr="000B4A3C" w:rsidRDefault="00D2197F" w:rsidP="000C55F1">
            <w:pPr>
              <w:numPr>
                <w:ilvl w:val="0"/>
                <w:numId w:val="18"/>
              </w:numPr>
              <w:snapToGrid w:val="0"/>
              <w:spacing w:after="0"/>
              <w:ind w:left="0" w:firstLine="0"/>
              <w:jc w:val="center"/>
              <w:rPr>
                <w:rFonts w:ascii="Calibri" w:eastAsia="Calibri" w:hAnsi="Calibri" w:cs="Calibri"/>
              </w:rPr>
            </w:pPr>
          </w:p>
        </w:tc>
        <w:tc>
          <w:tcPr>
            <w:tcW w:w="58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7BA0ACCE" w14:textId="77777777" w:rsidR="00D2197F" w:rsidRPr="000B4A3C" w:rsidRDefault="00D2197F" w:rsidP="00D2197F">
            <w:pPr>
              <w:spacing w:after="0"/>
              <w:rPr>
                <w:rFonts w:ascii="Calibri" w:eastAsia="GulimChe" w:hAnsi="Calibri" w:cs="Calibri"/>
              </w:rPr>
            </w:pPr>
            <w:r w:rsidRPr="65F80A47">
              <w:rPr>
                <w:rFonts w:ascii="Calibri" w:eastAsia="Cambria" w:hAnsi="Calibri" w:cs="Calibri"/>
              </w:rPr>
              <w:t>M</w:t>
            </w:r>
            <w:r w:rsidRPr="65F80A47">
              <w:rPr>
                <w:rFonts w:ascii="Calibri" w:eastAsia="Calibri" w:hAnsi="Calibri" w:cs="Calibri"/>
              </w:rPr>
              <w:t>aksymalny udźwig min. 230 kg</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125D6F" w14:textId="77777777" w:rsidR="00D2197F" w:rsidRPr="000B4A3C" w:rsidRDefault="00D2197F" w:rsidP="00D2197F">
            <w:pPr>
              <w:snapToGrid w:val="0"/>
              <w:spacing w:after="0"/>
              <w:jc w:val="center"/>
              <w:rPr>
                <w:rFonts w:ascii="Calibri" w:eastAsia="Calibri" w:hAnsi="Calibri" w:cs="Calibri"/>
              </w:rPr>
            </w:pPr>
          </w:p>
        </w:tc>
      </w:tr>
      <w:tr w:rsidR="00D2197F" w:rsidRPr="000B4A3C" w14:paraId="6F2405BF" w14:textId="77777777" w:rsidTr="00D2197F">
        <w:trPr>
          <w:cantSplit/>
          <w:trHeight w:val="300"/>
        </w:trPr>
        <w:tc>
          <w:tcPr>
            <w:tcW w:w="568" w:type="dxa"/>
            <w:tcBorders>
              <w:top w:val="single" w:sz="4" w:space="0" w:color="000000" w:themeColor="text1"/>
              <w:left w:val="single" w:sz="4" w:space="0" w:color="000000" w:themeColor="text1"/>
              <w:bottom w:val="single" w:sz="4" w:space="0" w:color="000000" w:themeColor="text1"/>
            </w:tcBorders>
          </w:tcPr>
          <w:p w14:paraId="26BA8619" w14:textId="77777777" w:rsidR="00D2197F" w:rsidRPr="000B4A3C" w:rsidRDefault="00D2197F" w:rsidP="000C55F1">
            <w:pPr>
              <w:numPr>
                <w:ilvl w:val="0"/>
                <w:numId w:val="18"/>
              </w:numPr>
              <w:snapToGrid w:val="0"/>
              <w:spacing w:after="0"/>
              <w:ind w:left="0" w:firstLine="0"/>
              <w:jc w:val="center"/>
              <w:rPr>
                <w:rFonts w:ascii="Calibri" w:eastAsia="Calibri" w:hAnsi="Calibri" w:cs="Calibri"/>
              </w:rPr>
            </w:pPr>
          </w:p>
        </w:tc>
        <w:tc>
          <w:tcPr>
            <w:tcW w:w="58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5CB7432D" w14:textId="77777777" w:rsidR="00D2197F" w:rsidRPr="000B4A3C" w:rsidRDefault="00D2197F" w:rsidP="00D2197F">
            <w:pPr>
              <w:spacing w:after="0"/>
              <w:rPr>
                <w:rFonts w:ascii="Calibri" w:eastAsia="GulimChe" w:hAnsi="Calibri" w:cs="Calibri"/>
              </w:rPr>
            </w:pPr>
            <w:r w:rsidRPr="65F80A47">
              <w:rPr>
                <w:rFonts w:ascii="Calibri" w:eastAsia="Cambria" w:hAnsi="Calibri" w:cs="Calibri"/>
              </w:rPr>
              <w:t>W</w:t>
            </w:r>
            <w:r w:rsidRPr="65F80A47">
              <w:rPr>
                <w:rFonts w:ascii="Calibri" w:eastAsia="Calibri" w:hAnsi="Calibri" w:cs="Calibri"/>
              </w:rPr>
              <w:t>aga podnośnika do 45 kg.</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98EF5F" w14:textId="77777777" w:rsidR="00D2197F" w:rsidRPr="000B4A3C" w:rsidRDefault="00D2197F" w:rsidP="00D2197F">
            <w:pPr>
              <w:snapToGrid w:val="0"/>
              <w:spacing w:after="0"/>
              <w:jc w:val="center"/>
              <w:rPr>
                <w:rFonts w:ascii="Calibri" w:eastAsia="Calibri" w:hAnsi="Calibri" w:cs="Calibri"/>
              </w:rPr>
            </w:pPr>
          </w:p>
        </w:tc>
      </w:tr>
      <w:tr w:rsidR="00D2197F" w:rsidRPr="000B4A3C" w14:paraId="5CC6EA52" w14:textId="77777777" w:rsidTr="00D2197F">
        <w:trPr>
          <w:cantSplit/>
          <w:trHeight w:val="300"/>
        </w:trPr>
        <w:tc>
          <w:tcPr>
            <w:tcW w:w="568" w:type="dxa"/>
            <w:tcBorders>
              <w:top w:val="single" w:sz="4" w:space="0" w:color="000000" w:themeColor="text1"/>
              <w:left w:val="single" w:sz="4" w:space="0" w:color="000000" w:themeColor="text1"/>
              <w:bottom w:val="single" w:sz="4" w:space="0" w:color="000000" w:themeColor="text1"/>
            </w:tcBorders>
          </w:tcPr>
          <w:p w14:paraId="53FD6280" w14:textId="77777777" w:rsidR="00D2197F" w:rsidRPr="000B4A3C" w:rsidRDefault="00D2197F" w:rsidP="000C55F1">
            <w:pPr>
              <w:numPr>
                <w:ilvl w:val="0"/>
                <w:numId w:val="18"/>
              </w:numPr>
              <w:snapToGrid w:val="0"/>
              <w:spacing w:after="0"/>
              <w:ind w:left="0" w:firstLine="0"/>
              <w:jc w:val="center"/>
              <w:rPr>
                <w:rFonts w:ascii="Calibri" w:eastAsia="Calibri" w:hAnsi="Calibri" w:cs="Calibri"/>
              </w:rPr>
            </w:pPr>
          </w:p>
        </w:tc>
        <w:tc>
          <w:tcPr>
            <w:tcW w:w="58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3AB8BAEB" w14:textId="77777777" w:rsidR="00D2197F" w:rsidRPr="000B4A3C" w:rsidRDefault="00D2197F" w:rsidP="00D2197F">
            <w:pPr>
              <w:spacing w:after="0"/>
              <w:rPr>
                <w:rFonts w:ascii="Calibri" w:eastAsia="GulimChe" w:hAnsi="Calibri" w:cs="Calibri"/>
              </w:rPr>
            </w:pPr>
            <w:r w:rsidRPr="65F80A47">
              <w:rPr>
                <w:rFonts w:ascii="Calibri" w:eastAsia="Calibri" w:hAnsi="Calibri" w:cs="Calibri"/>
              </w:rPr>
              <w:t>Minimalny promień skrętu 1230 mm (+/- 10mm)</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78ADB" w14:textId="77777777" w:rsidR="00D2197F" w:rsidRPr="000B4A3C" w:rsidRDefault="00D2197F" w:rsidP="00D2197F">
            <w:pPr>
              <w:snapToGrid w:val="0"/>
              <w:spacing w:after="0"/>
              <w:jc w:val="center"/>
              <w:rPr>
                <w:rFonts w:ascii="Calibri" w:eastAsia="Calibri" w:hAnsi="Calibri" w:cs="Calibri"/>
              </w:rPr>
            </w:pPr>
          </w:p>
        </w:tc>
      </w:tr>
      <w:tr w:rsidR="00D2197F" w:rsidRPr="000B4A3C" w14:paraId="498AC58E" w14:textId="77777777" w:rsidTr="00D2197F">
        <w:trPr>
          <w:cantSplit/>
          <w:trHeight w:val="300"/>
        </w:trPr>
        <w:tc>
          <w:tcPr>
            <w:tcW w:w="568" w:type="dxa"/>
            <w:tcBorders>
              <w:top w:val="single" w:sz="4" w:space="0" w:color="000000" w:themeColor="text1"/>
              <w:left w:val="single" w:sz="4" w:space="0" w:color="000000" w:themeColor="text1"/>
              <w:bottom w:val="single" w:sz="4" w:space="0" w:color="000000" w:themeColor="text1"/>
            </w:tcBorders>
          </w:tcPr>
          <w:p w14:paraId="561821CE" w14:textId="77777777" w:rsidR="00D2197F" w:rsidRPr="000B4A3C" w:rsidRDefault="00D2197F" w:rsidP="000C55F1">
            <w:pPr>
              <w:numPr>
                <w:ilvl w:val="0"/>
                <w:numId w:val="18"/>
              </w:numPr>
              <w:snapToGrid w:val="0"/>
              <w:spacing w:after="0"/>
              <w:ind w:left="0" w:firstLine="0"/>
              <w:jc w:val="center"/>
              <w:rPr>
                <w:rFonts w:ascii="Calibri" w:eastAsia="Calibri" w:hAnsi="Calibri" w:cs="Calibri"/>
              </w:rPr>
            </w:pPr>
          </w:p>
        </w:tc>
        <w:tc>
          <w:tcPr>
            <w:tcW w:w="58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76D5C9C1" w14:textId="77777777" w:rsidR="00D2197F" w:rsidRPr="000B4A3C" w:rsidRDefault="00D2197F" w:rsidP="00D2197F">
            <w:pPr>
              <w:spacing w:after="0"/>
              <w:rPr>
                <w:rFonts w:ascii="Calibri" w:eastAsia="GulimChe" w:hAnsi="Calibri" w:cs="Calibri"/>
              </w:rPr>
            </w:pPr>
            <w:r w:rsidRPr="65F80A47">
              <w:rPr>
                <w:rFonts w:ascii="Calibri" w:eastAsia="Cambria" w:hAnsi="Calibri" w:cs="Calibri"/>
              </w:rPr>
              <w:t>E</w:t>
            </w:r>
            <w:r w:rsidRPr="65F80A47">
              <w:rPr>
                <w:rFonts w:ascii="Calibri" w:eastAsia="Calibri" w:hAnsi="Calibri" w:cs="Calibri"/>
              </w:rPr>
              <w:t>lektryczna regulacja wysokości podnoszenia  przy pomocy pilota przewodowego w zakresie min. 230 – 1765 mm</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A9DCDD" w14:textId="77777777" w:rsidR="00D2197F" w:rsidRPr="000B4A3C" w:rsidRDefault="00D2197F" w:rsidP="00D2197F">
            <w:pPr>
              <w:snapToGrid w:val="0"/>
              <w:spacing w:after="0"/>
              <w:jc w:val="center"/>
              <w:rPr>
                <w:rFonts w:ascii="Calibri" w:eastAsia="Calibri" w:hAnsi="Calibri" w:cs="Calibri"/>
              </w:rPr>
            </w:pPr>
          </w:p>
        </w:tc>
      </w:tr>
      <w:tr w:rsidR="00D2197F" w:rsidRPr="000B4A3C" w14:paraId="4E9B2AB5" w14:textId="77777777" w:rsidTr="00D2197F">
        <w:trPr>
          <w:cantSplit/>
          <w:trHeight w:val="300"/>
        </w:trPr>
        <w:tc>
          <w:tcPr>
            <w:tcW w:w="568" w:type="dxa"/>
            <w:tcBorders>
              <w:top w:val="single" w:sz="4" w:space="0" w:color="000000" w:themeColor="text1"/>
              <w:left w:val="single" w:sz="4" w:space="0" w:color="000000" w:themeColor="text1"/>
              <w:bottom w:val="single" w:sz="4" w:space="0" w:color="000000" w:themeColor="text1"/>
            </w:tcBorders>
          </w:tcPr>
          <w:p w14:paraId="6BC9A610" w14:textId="77777777" w:rsidR="00D2197F" w:rsidRPr="000B4A3C" w:rsidRDefault="00D2197F" w:rsidP="000C55F1">
            <w:pPr>
              <w:numPr>
                <w:ilvl w:val="0"/>
                <w:numId w:val="18"/>
              </w:numPr>
              <w:snapToGrid w:val="0"/>
              <w:spacing w:after="0"/>
              <w:ind w:left="0" w:firstLine="0"/>
              <w:jc w:val="center"/>
              <w:rPr>
                <w:rFonts w:ascii="Calibri" w:eastAsia="Calibri" w:hAnsi="Calibri" w:cs="Calibri"/>
              </w:rPr>
            </w:pPr>
          </w:p>
        </w:tc>
        <w:tc>
          <w:tcPr>
            <w:tcW w:w="58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31F49D9D" w14:textId="77777777" w:rsidR="00D2197F" w:rsidRPr="000B4A3C" w:rsidRDefault="00D2197F" w:rsidP="00D2197F">
            <w:pPr>
              <w:spacing w:after="0"/>
              <w:rPr>
                <w:rFonts w:ascii="Calibri" w:eastAsia="GulimChe" w:hAnsi="Calibri" w:cs="Calibri"/>
              </w:rPr>
            </w:pPr>
            <w:r w:rsidRPr="65F80A47">
              <w:rPr>
                <w:rFonts w:ascii="Calibri" w:eastAsia="Cambria" w:hAnsi="Calibri" w:cs="Calibri"/>
              </w:rPr>
              <w:t>Elektrycznie r</w:t>
            </w:r>
            <w:r w:rsidRPr="65F80A47">
              <w:rPr>
                <w:rFonts w:ascii="Calibri" w:eastAsia="Calibri" w:hAnsi="Calibri" w:cs="Calibri"/>
              </w:rPr>
              <w:t>egulowana szerokość zewnętrzna podstawy jezdnej min. 670 – 1065 mm (+/- 20 mm)</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4F55CC" w14:textId="77777777" w:rsidR="00D2197F" w:rsidRPr="000B4A3C" w:rsidRDefault="00D2197F" w:rsidP="00D2197F">
            <w:pPr>
              <w:snapToGrid w:val="0"/>
              <w:spacing w:after="0"/>
              <w:jc w:val="center"/>
              <w:rPr>
                <w:rFonts w:ascii="Calibri" w:eastAsia="Calibri" w:hAnsi="Calibri" w:cs="Calibri"/>
              </w:rPr>
            </w:pPr>
          </w:p>
        </w:tc>
      </w:tr>
      <w:tr w:rsidR="00D2197F" w:rsidRPr="000B4A3C" w14:paraId="53D36E74" w14:textId="77777777" w:rsidTr="00D2197F">
        <w:trPr>
          <w:cantSplit/>
          <w:trHeight w:val="300"/>
        </w:trPr>
        <w:tc>
          <w:tcPr>
            <w:tcW w:w="568" w:type="dxa"/>
            <w:tcBorders>
              <w:top w:val="single" w:sz="4" w:space="0" w:color="000000" w:themeColor="text1"/>
              <w:left w:val="single" w:sz="4" w:space="0" w:color="000000" w:themeColor="text1"/>
              <w:bottom w:val="single" w:sz="4" w:space="0" w:color="000000" w:themeColor="text1"/>
            </w:tcBorders>
          </w:tcPr>
          <w:p w14:paraId="31C2330D" w14:textId="77777777" w:rsidR="00D2197F" w:rsidRPr="000B4A3C" w:rsidRDefault="00D2197F" w:rsidP="000C55F1">
            <w:pPr>
              <w:numPr>
                <w:ilvl w:val="0"/>
                <w:numId w:val="18"/>
              </w:numPr>
              <w:snapToGrid w:val="0"/>
              <w:spacing w:after="0"/>
              <w:ind w:left="0" w:firstLine="0"/>
              <w:jc w:val="center"/>
              <w:rPr>
                <w:rFonts w:ascii="Calibri" w:eastAsia="Calibri" w:hAnsi="Calibri" w:cs="Calibri"/>
              </w:rPr>
            </w:pPr>
          </w:p>
        </w:tc>
        <w:tc>
          <w:tcPr>
            <w:tcW w:w="58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022D56A3" w14:textId="77777777" w:rsidR="00D2197F" w:rsidRPr="000B4A3C" w:rsidRDefault="00D2197F" w:rsidP="00D2197F">
            <w:pPr>
              <w:spacing w:after="0"/>
              <w:rPr>
                <w:rFonts w:ascii="Calibri" w:eastAsia="GulimChe" w:hAnsi="Calibri" w:cs="Calibri"/>
              </w:rPr>
            </w:pPr>
            <w:r w:rsidRPr="65F80A47">
              <w:rPr>
                <w:rFonts w:ascii="Calibri" w:eastAsia="Cambria" w:hAnsi="Calibri" w:cs="Calibri"/>
              </w:rPr>
              <w:t>Elektrycznie r</w:t>
            </w:r>
            <w:r w:rsidRPr="65F80A47">
              <w:rPr>
                <w:rFonts w:ascii="Calibri" w:eastAsia="Calibri" w:hAnsi="Calibri" w:cs="Calibri"/>
              </w:rPr>
              <w:t>egulowana szerokość wewnętrzna podstawy jezdnej min. 550 – 925 mm  (+/- 20mm)</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6167AF" w14:textId="77777777" w:rsidR="00D2197F" w:rsidRPr="000B4A3C" w:rsidRDefault="00D2197F" w:rsidP="00D2197F">
            <w:pPr>
              <w:snapToGrid w:val="0"/>
              <w:spacing w:after="0"/>
              <w:jc w:val="center"/>
              <w:rPr>
                <w:rFonts w:ascii="Calibri" w:eastAsia="Calibri" w:hAnsi="Calibri" w:cs="Calibri"/>
              </w:rPr>
            </w:pPr>
          </w:p>
        </w:tc>
      </w:tr>
      <w:tr w:rsidR="00D2197F" w:rsidRPr="000B4A3C" w14:paraId="0ACF05D7" w14:textId="77777777" w:rsidTr="00D2197F">
        <w:trPr>
          <w:cantSplit/>
          <w:trHeight w:val="300"/>
        </w:trPr>
        <w:tc>
          <w:tcPr>
            <w:tcW w:w="568" w:type="dxa"/>
            <w:tcBorders>
              <w:top w:val="single" w:sz="4" w:space="0" w:color="000000" w:themeColor="text1"/>
              <w:left w:val="single" w:sz="4" w:space="0" w:color="000000" w:themeColor="text1"/>
              <w:bottom w:val="single" w:sz="4" w:space="0" w:color="000000" w:themeColor="text1"/>
            </w:tcBorders>
          </w:tcPr>
          <w:p w14:paraId="71414CBA" w14:textId="77777777" w:rsidR="00D2197F" w:rsidRPr="000B4A3C" w:rsidRDefault="00D2197F" w:rsidP="000C55F1">
            <w:pPr>
              <w:numPr>
                <w:ilvl w:val="0"/>
                <w:numId w:val="18"/>
              </w:numPr>
              <w:snapToGrid w:val="0"/>
              <w:spacing w:after="0"/>
              <w:ind w:left="0" w:firstLine="0"/>
              <w:jc w:val="center"/>
              <w:rPr>
                <w:rFonts w:ascii="Calibri" w:eastAsia="Calibri" w:hAnsi="Calibri" w:cs="Calibri"/>
              </w:rPr>
            </w:pPr>
          </w:p>
        </w:tc>
        <w:tc>
          <w:tcPr>
            <w:tcW w:w="58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71296DAF" w14:textId="77777777" w:rsidR="00D2197F" w:rsidRPr="000B4A3C" w:rsidRDefault="00D2197F" w:rsidP="00D2197F">
            <w:pPr>
              <w:spacing w:after="0"/>
              <w:rPr>
                <w:rFonts w:ascii="Calibri" w:eastAsia="GulimChe" w:hAnsi="Calibri" w:cs="Calibri"/>
              </w:rPr>
            </w:pPr>
            <w:r w:rsidRPr="65F80A47">
              <w:rPr>
                <w:rFonts w:ascii="Calibri" w:eastAsia="Cambria" w:hAnsi="Calibri" w:cs="Calibri"/>
              </w:rPr>
              <w:t>Instrukcja użytkowania na podnośniku</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61C4FD" w14:textId="77777777" w:rsidR="00D2197F" w:rsidRPr="000B4A3C" w:rsidRDefault="00D2197F" w:rsidP="00D2197F">
            <w:pPr>
              <w:snapToGrid w:val="0"/>
              <w:spacing w:after="0"/>
              <w:jc w:val="center"/>
              <w:rPr>
                <w:rFonts w:ascii="Calibri" w:eastAsia="Calibri" w:hAnsi="Calibri" w:cs="Calibri"/>
              </w:rPr>
            </w:pPr>
          </w:p>
        </w:tc>
      </w:tr>
      <w:tr w:rsidR="00D2197F" w:rsidRPr="000B4A3C" w14:paraId="2C81742B" w14:textId="77777777" w:rsidTr="00D2197F">
        <w:trPr>
          <w:cantSplit/>
          <w:trHeight w:val="300"/>
        </w:trPr>
        <w:tc>
          <w:tcPr>
            <w:tcW w:w="568" w:type="dxa"/>
            <w:tcBorders>
              <w:top w:val="single" w:sz="4" w:space="0" w:color="000000" w:themeColor="text1"/>
              <w:left w:val="single" w:sz="4" w:space="0" w:color="000000" w:themeColor="text1"/>
              <w:bottom w:val="single" w:sz="4" w:space="0" w:color="000000" w:themeColor="text1"/>
            </w:tcBorders>
          </w:tcPr>
          <w:p w14:paraId="431FBA1C" w14:textId="77777777" w:rsidR="00D2197F" w:rsidRPr="000B4A3C" w:rsidRDefault="00D2197F" w:rsidP="000C55F1">
            <w:pPr>
              <w:numPr>
                <w:ilvl w:val="0"/>
                <w:numId w:val="18"/>
              </w:numPr>
              <w:snapToGrid w:val="0"/>
              <w:spacing w:after="0"/>
              <w:ind w:left="0" w:firstLine="0"/>
              <w:jc w:val="center"/>
              <w:rPr>
                <w:rFonts w:ascii="Calibri" w:eastAsia="Calibri" w:hAnsi="Calibri" w:cs="Calibri"/>
              </w:rPr>
            </w:pPr>
          </w:p>
        </w:tc>
        <w:tc>
          <w:tcPr>
            <w:tcW w:w="58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33339612" w14:textId="77777777" w:rsidR="00D2197F" w:rsidRPr="000B4A3C" w:rsidRDefault="00D2197F" w:rsidP="00D2197F">
            <w:pPr>
              <w:tabs>
                <w:tab w:val="left" w:pos="720"/>
                <w:tab w:val="left" w:pos="9922"/>
              </w:tabs>
              <w:spacing w:after="0"/>
              <w:ind w:right="-1"/>
              <w:rPr>
                <w:rFonts w:ascii="Calibri" w:eastAsia="Calibri" w:hAnsi="Calibri" w:cs="Calibri"/>
              </w:rPr>
            </w:pPr>
            <w:r w:rsidRPr="65F80A47">
              <w:rPr>
                <w:rFonts w:ascii="Calibri" w:eastAsia="Calibri" w:hAnsi="Calibri" w:cs="Calibri"/>
              </w:rPr>
              <w:t>Wyposażenie:</w:t>
            </w:r>
          </w:p>
          <w:p w14:paraId="5D10F878" w14:textId="77777777" w:rsidR="00D2197F" w:rsidRPr="000B4A3C" w:rsidRDefault="00D2197F" w:rsidP="00D2197F">
            <w:pPr>
              <w:tabs>
                <w:tab w:val="left" w:pos="720"/>
                <w:tab w:val="left" w:pos="9922"/>
              </w:tabs>
              <w:spacing w:after="0"/>
              <w:ind w:right="-1"/>
              <w:rPr>
                <w:rFonts w:ascii="Calibri" w:eastAsia="Calibri" w:hAnsi="Calibri" w:cs="Calibri"/>
              </w:rPr>
            </w:pPr>
            <w:r w:rsidRPr="65F80A47">
              <w:rPr>
                <w:rFonts w:ascii="Calibri" w:eastAsia="Calibri" w:hAnsi="Calibri" w:cs="Calibri"/>
              </w:rPr>
              <w:t>- Podwieszka do transportu pacjenta w pozycji siedzącej w rozmiarze L i M</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18FBD1" w14:textId="77777777" w:rsidR="00D2197F" w:rsidRPr="000B4A3C" w:rsidRDefault="00D2197F" w:rsidP="00D2197F">
            <w:pPr>
              <w:snapToGrid w:val="0"/>
              <w:spacing w:after="0"/>
              <w:jc w:val="center"/>
              <w:rPr>
                <w:rFonts w:ascii="Calibri" w:eastAsia="Calibri" w:hAnsi="Calibri" w:cs="Calibri"/>
              </w:rPr>
            </w:pPr>
          </w:p>
        </w:tc>
      </w:tr>
    </w:tbl>
    <w:p w14:paraId="692751C1" w14:textId="77777777" w:rsidR="00D2197F" w:rsidRDefault="00D2197F" w:rsidP="00D2197F">
      <w:pPr>
        <w:tabs>
          <w:tab w:val="left" w:pos="709"/>
        </w:tabs>
        <w:spacing w:after="0"/>
        <w:jc w:val="both"/>
        <w:rPr>
          <w:rFonts w:ascii="Times New Roman" w:hAnsi="Times New Roman" w:cs="Times New Roman"/>
          <w:b/>
          <w:sz w:val="24"/>
          <w:szCs w:val="24"/>
        </w:rPr>
      </w:pPr>
    </w:p>
    <w:p w14:paraId="2478599E" w14:textId="77777777" w:rsidR="00D2197F" w:rsidRDefault="00D2197F" w:rsidP="00D2197F">
      <w:pPr>
        <w:tabs>
          <w:tab w:val="left" w:pos="709"/>
        </w:tabs>
        <w:spacing w:after="0"/>
        <w:jc w:val="both"/>
        <w:rPr>
          <w:rFonts w:ascii="Times New Roman" w:hAnsi="Times New Roman" w:cs="Times New Roman"/>
          <w:b/>
          <w:sz w:val="24"/>
          <w:szCs w:val="24"/>
        </w:rPr>
      </w:pPr>
    </w:p>
    <w:p w14:paraId="3812C995" w14:textId="77777777" w:rsidR="00D2197F" w:rsidRDefault="00D2197F" w:rsidP="00D2197F">
      <w:pPr>
        <w:tabs>
          <w:tab w:val="left" w:pos="709"/>
        </w:tabs>
        <w:spacing w:after="0"/>
        <w:jc w:val="both"/>
        <w:rPr>
          <w:rFonts w:ascii="Times New Roman" w:hAnsi="Times New Roman" w:cs="Times New Roman"/>
          <w:b/>
          <w:sz w:val="24"/>
          <w:szCs w:val="24"/>
        </w:rPr>
      </w:pPr>
    </w:p>
    <w:p w14:paraId="43CC2209" w14:textId="77777777" w:rsidR="00D2197F" w:rsidRDefault="00D2197F" w:rsidP="00D2197F">
      <w:pPr>
        <w:tabs>
          <w:tab w:val="left" w:pos="709"/>
        </w:tabs>
        <w:spacing w:after="0"/>
        <w:jc w:val="both"/>
        <w:rPr>
          <w:rFonts w:ascii="Times New Roman" w:hAnsi="Times New Roman" w:cs="Times New Roman"/>
          <w:b/>
          <w:sz w:val="24"/>
          <w:szCs w:val="24"/>
        </w:rPr>
      </w:pPr>
    </w:p>
    <w:p w14:paraId="094282FF" w14:textId="77777777" w:rsidR="00D2197F" w:rsidRDefault="00D2197F" w:rsidP="00D2197F">
      <w:pPr>
        <w:tabs>
          <w:tab w:val="left" w:pos="709"/>
        </w:tabs>
        <w:spacing w:after="0"/>
        <w:jc w:val="both"/>
        <w:rPr>
          <w:rFonts w:ascii="Times New Roman" w:hAnsi="Times New Roman" w:cs="Times New Roman"/>
          <w:b/>
          <w:sz w:val="24"/>
          <w:szCs w:val="24"/>
        </w:rPr>
      </w:pPr>
    </w:p>
    <w:p w14:paraId="57A82E4D" w14:textId="77777777" w:rsidR="00D2197F" w:rsidRDefault="00D2197F" w:rsidP="00D2197F">
      <w:pPr>
        <w:tabs>
          <w:tab w:val="left" w:pos="709"/>
        </w:tabs>
        <w:spacing w:after="0"/>
        <w:jc w:val="both"/>
        <w:rPr>
          <w:rFonts w:ascii="Times New Roman" w:hAnsi="Times New Roman" w:cs="Times New Roman"/>
          <w:b/>
          <w:sz w:val="24"/>
          <w:szCs w:val="24"/>
        </w:rPr>
      </w:pPr>
    </w:p>
    <w:p w14:paraId="09ED7FB6" w14:textId="77777777" w:rsidR="00D2197F" w:rsidRDefault="00D2197F" w:rsidP="00D2197F">
      <w:pPr>
        <w:spacing w:after="0"/>
        <w:rPr>
          <w:rFonts w:ascii="Calibri" w:eastAsia="Calibri" w:hAnsi="Calibri" w:cs="Calibri"/>
          <w:b/>
          <w:bCs/>
          <w:color w:val="000000" w:themeColor="text1"/>
        </w:rPr>
      </w:pPr>
      <w:r w:rsidRPr="65F80A47">
        <w:rPr>
          <w:rFonts w:ascii="Calibri" w:eastAsia="Calibri" w:hAnsi="Calibri" w:cs="Calibri"/>
          <w:b/>
          <w:bCs/>
          <w:color w:val="000000" w:themeColor="text1"/>
        </w:rPr>
        <w:t>Miejsce dostawy: Oddział Radioterapii</w:t>
      </w:r>
      <w:r w:rsidRPr="006973E3">
        <w:rPr>
          <w:rFonts w:ascii="Calibri" w:eastAsia="Calibri" w:hAnsi="Calibri" w:cs="Calibri"/>
          <w:b/>
          <w:bCs/>
          <w:color w:val="000000" w:themeColor="text1"/>
        </w:rPr>
        <w:t>, ul. Unii Lubelskiej 1, Szczecin</w:t>
      </w:r>
    </w:p>
    <w:p w14:paraId="298940E8" w14:textId="77777777" w:rsidR="00D2197F" w:rsidRPr="000B4A3C" w:rsidRDefault="00D2197F" w:rsidP="00D2197F">
      <w:pPr>
        <w:spacing w:after="0"/>
        <w:rPr>
          <w:rFonts w:ascii="Calibri" w:eastAsia="Calibri" w:hAnsi="Calibri" w:cs="Calibri"/>
          <w:b/>
          <w:bCs/>
          <w:color w:val="000000"/>
        </w:rPr>
      </w:pPr>
    </w:p>
    <w:tbl>
      <w:tblPr>
        <w:tblW w:w="8859" w:type="dxa"/>
        <w:tblLayout w:type="fixed"/>
        <w:tblCellMar>
          <w:left w:w="70" w:type="dxa"/>
          <w:right w:w="70" w:type="dxa"/>
        </w:tblCellMar>
        <w:tblLook w:val="04A0" w:firstRow="1" w:lastRow="0" w:firstColumn="1" w:lastColumn="0" w:noHBand="0" w:noVBand="1"/>
      </w:tblPr>
      <w:tblGrid>
        <w:gridCol w:w="778"/>
        <w:gridCol w:w="4962"/>
        <w:gridCol w:w="1334"/>
        <w:gridCol w:w="1785"/>
      </w:tblGrid>
      <w:tr w:rsidR="00D2197F" w:rsidRPr="000B4A3C" w14:paraId="334BC87A" w14:textId="77777777" w:rsidTr="00D2197F">
        <w:trPr>
          <w:trHeight w:val="300"/>
        </w:trPr>
        <w:tc>
          <w:tcPr>
            <w:tcW w:w="5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FA6C0F9"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b/>
                <w:bCs/>
                <w:i/>
                <w:iCs/>
              </w:rPr>
              <w:t xml:space="preserve">MINIMALNE WARUNKI DOSTAWY </w:t>
            </w:r>
            <w:r w:rsidRPr="65F80A47">
              <w:rPr>
                <w:rFonts w:ascii="Calibri" w:eastAsia="Calibri" w:hAnsi="Calibri" w:cs="Calibri"/>
                <w:b/>
                <w:bCs/>
              </w:rPr>
              <w:t>I</w:t>
            </w:r>
            <w:r w:rsidRPr="65F80A47">
              <w:rPr>
                <w:rFonts w:ascii="Calibri" w:eastAsia="Calibri" w:hAnsi="Calibri" w:cs="Calibri"/>
                <w:b/>
                <w:bCs/>
                <w:i/>
                <w:iCs/>
              </w:rPr>
              <w:t xml:space="preserve"> SERWISU GWARANCYJNEGO</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B45DE02" w14:textId="77777777" w:rsidR="00D2197F" w:rsidRPr="000B4A3C" w:rsidRDefault="00D2197F" w:rsidP="00D2197F">
            <w:pPr>
              <w:spacing w:after="0"/>
              <w:jc w:val="center"/>
              <w:rPr>
                <w:rFonts w:ascii="Calibri" w:eastAsia="Calibri" w:hAnsi="Calibri" w:cs="Calibri"/>
                <w:b/>
                <w:bCs/>
                <w:i/>
                <w:iCs/>
              </w:rPr>
            </w:pPr>
            <w:r w:rsidRPr="65F80A47">
              <w:rPr>
                <w:rFonts w:ascii="Calibri" w:eastAsia="Calibri" w:hAnsi="Calibri" w:cs="Calibri"/>
                <w:b/>
                <w:bCs/>
                <w:i/>
                <w:iCs/>
              </w:rPr>
              <w:t>Parametr wymagany</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262CC7D" w14:textId="77777777" w:rsidR="00D2197F" w:rsidRPr="000B4A3C" w:rsidRDefault="00D2197F" w:rsidP="00D2197F">
            <w:pPr>
              <w:spacing w:after="0"/>
              <w:jc w:val="center"/>
              <w:rPr>
                <w:rFonts w:ascii="Calibri" w:eastAsia="Calibri" w:hAnsi="Calibri" w:cs="Calibri"/>
                <w:b/>
                <w:bCs/>
                <w:i/>
                <w:iCs/>
              </w:rPr>
            </w:pPr>
            <w:r w:rsidRPr="65F80A47">
              <w:rPr>
                <w:rFonts w:ascii="Calibri" w:eastAsia="Calibri" w:hAnsi="Calibri" w:cs="Calibri"/>
                <w:b/>
                <w:bCs/>
                <w:i/>
                <w:iCs/>
              </w:rPr>
              <w:t>Parametr oferowany</w:t>
            </w:r>
          </w:p>
        </w:tc>
      </w:tr>
      <w:tr w:rsidR="00D2197F" w:rsidRPr="000B4A3C" w14:paraId="44357C24"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D56CDD4"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1.</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623323C" w14:textId="77777777" w:rsidR="00D2197F" w:rsidRPr="000B4A3C" w:rsidRDefault="00D2197F" w:rsidP="00D2197F">
            <w:pPr>
              <w:tabs>
                <w:tab w:val="left" w:pos="4050"/>
              </w:tabs>
              <w:spacing w:after="0"/>
              <w:rPr>
                <w:rFonts w:ascii="Calibri" w:eastAsia="Calibri" w:hAnsi="Calibri" w:cs="Calibri"/>
              </w:rPr>
            </w:pPr>
            <w:r w:rsidRPr="65F80A47">
              <w:rPr>
                <w:rFonts w:ascii="Calibri" w:eastAsia="Calibri" w:hAnsi="Calibri" w:cs="Calibri"/>
              </w:rPr>
              <w:t>Rok produkcji oferowanych urządzeń – nie starszy niż 2025</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F4AD0C9" w14:textId="77777777" w:rsidR="00D2197F" w:rsidRPr="000B4A3C" w:rsidRDefault="00D2197F" w:rsidP="00D2197F">
            <w:pPr>
              <w:tabs>
                <w:tab w:val="left" w:pos="4050"/>
              </w:tabs>
              <w:spacing w:after="0"/>
              <w:jc w:val="center"/>
              <w:rPr>
                <w:rFonts w:ascii="Calibri" w:eastAsia="Calibri" w:hAnsi="Calibri" w:cs="Calibri"/>
              </w:rPr>
            </w:pPr>
            <w:r w:rsidRPr="65F80A47">
              <w:rPr>
                <w:rFonts w:ascii="Calibri" w:eastAsia="Calibri" w:hAnsi="Calibri" w:cs="Calibri"/>
              </w:rPr>
              <w:t>TAK</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4387035" w14:textId="77777777" w:rsidR="00D2197F" w:rsidRPr="000B4A3C" w:rsidRDefault="00D2197F" w:rsidP="00D2197F">
            <w:pPr>
              <w:tabs>
                <w:tab w:val="left" w:pos="4050"/>
              </w:tabs>
              <w:spacing w:after="0"/>
              <w:jc w:val="center"/>
              <w:rPr>
                <w:rFonts w:ascii="Calibri" w:eastAsia="Calibri" w:hAnsi="Calibri" w:cs="Calibri"/>
              </w:rPr>
            </w:pPr>
          </w:p>
        </w:tc>
      </w:tr>
      <w:tr w:rsidR="00D2197F" w:rsidRPr="000B4A3C" w14:paraId="012C32EB"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2E85794"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2.</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674B530" w14:textId="77777777" w:rsidR="00D2197F" w:rsidRPr="000B4A3C" w:rsidRDefault="00D2197F" w:rsidP="00D2197F">
            <w:pPr>
              <w:tabs>
                <w:tab w:val="left" w:pos="4050"/>
              </w:tabs>
              <w:spacing w:after="0"/>
              <w:rPr>
                <w:rFonts w:ascii="Calibri" w:eastAsia="Calibri" w:hAnsi="Calibri" w:cs="Calibri"/>
              </w:rPr>
            </w:pPr>
            <w:r w:rsidRPr="65F80A47">
              <w:rPr>
                <w:rFonts w:ascii="Calibri" w:eastAsia="Calibri" w:hAnsi="Calibri" w:cs="Calibri"/>
              </w:rPr>
              <w:t>Oświadczam, że oferowane produkty są fabrycznie nowe, kompletne i będą po zainstalowaniu gotowe do pracy bez żadnych dodatkowych zakupów i inwestycji (poza materiałami eksploatacyjnymi).</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657C5E9" w14:textId="77777777" w:rsidR="00D2197F" w:rsidRPr="000B4A3C" w:rsidRDefault="00D2197F" w:rsidP="00D2197F">
            <w:pPr>
              <w:tabs>
                <w:tab w:val="left" w:pos="4050"/>
              </w:tabs>
              <w:spacing w:after="0"/>
              <w:jc w:val="center"/>
              <w:rPr>
                <w:rFonts w:ascii="Calibri" w:eastAsia="Calibri" w:hAnsi="Calibri" w:cs="Calibri"/>
              </w:rPr>
            </w:pPr>
            <w:r w:rsidRPr="65F80A47">
              <w:rPr>
                <w:rFonts w:ascii="Calibri" w:eastAsia="Calibri" w:hAnsi="Calibri" w:cs="Calibri"/>
              </w:rPr>
              <w:t>Potwierdzić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0503C75" w14:textId="77777777" w:rsidR="00D2197F" w:rsidRPr="000B4A3C" w:rsidRDefault="00D2197F" w:rsidP="00D2197F">
            <w:pPr>
              <w:tabs>
                <w:tab w:val="left" w:pos="4050"/>
              </w:tabs>
              <w:spacing w:after="0"/>
              <w:jc w:val="center"/>
              <w:rPr>
                <w:rFonts w:ascii="Calibri" w:eastAsia="Calibri" w:hAnsi="Calibri" w:cs="Calibri"/>
              </w:rPr>
            </w:pPr>
          </w:p>
        </w:tc>
      </w:tr>
      <w:tr w:rsidR="00D2197F" w:rsidRPr="000B4A3C" w14:paraId="1CB63BDE"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7AA0FC1"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3.</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22B234C"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Okres gwarancji jakości ( gwarancja) min. 24 max. 60 miesięcy od daty podpisania protokołu odbioru.</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BF60B30"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TAK, podać okres gwarancji</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9181A50" w14:textId="77777777" w:rsidR="00D2197F" w:rsidRPr="000B4A3C" w:rsidRDefault="00D2197F" w:rsidP="00D2197F">
            <w:pPr>
              <w:spacing w:after="0"/>
              <w:jc w:val="center"/>
              <w:rPr>
                <w:rFonts w:ascii="Calibri" w:eastAsia="Calibri" w:hAnsi="Calibri" w:cs="Calibri"/>
              </w:rPr>
            </w:pPr>
          </w:p>
        </w:tc>
      </w:tr>
      <w:tr w:rsidR="00D2197F" w:rsidRPr="000B4A3C" w14:paraId="4E279D37"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6236E18"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4.</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8435C44"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Dostawa montaż i instalacja urządzeń / sprzętów przez upoważnionego pracownika Wykonawcy w miejsce wskazanym przez Zamawiającego .</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B379CD4"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TAK - potwierdzić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F886216" w14:textId="77777777" w:rsidR="00D2197F" w:rsidRPr="000B4A3C" w:rsidRDefault="00D2197F" w:rsidP="00D2197F">
            <w:pPr>
              <w:spacing w:after="0"/>
              <w:jc w:val="center"/>
              <w:rPr>
                <w:rFonts w:ascii="Calibri" w:eastAsia="Calibri" w:hAnsi="Calibri" w:cs="Calibri"/>
              </w:rPr>
            </w:pPr>
          </w:p>
        </w:tc>
      </w:tr>
      <w:tr w:rsidR="00D2197F" w:rsidRPr="000B4A3C" w14:paraId="38423A6C"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0C71BCC"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5.</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18252A0"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W okresie gwarancji obowiązkowo dokonać nieodpłatnie przeglądy techniczne (nie mniej niż wynika z zaleceń i wskazań producenta, ostatni przegląd na koniec okresu gwarancyjnego); przeglądy każdorazowo potwierdzone raportem serwisowym określającym szczegółowy zakres wykonanych czynności.</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FA8A516"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TAK, podać ilość i częstotliwość przeglądów</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3D1F21E" w14:textId="77777777" w:rsidR="00D2197F" w:rsidRPr="000B4A3C" w:rsidRDefault="00D2197F" w:rsidP="00D2197F">
            <w:pPr>
              <w:spacing w:after="0"/>
              <w:jc w:val="center"/>
              <w:rPr>
                <w:rFonts w:ascii="Calibri" w:eastAsia="Calibri" w:hAnsi="Calibri" w:cs="Calibri"/>
              </w:rPr>
            </w:pPr>
          </w:p>
        </w:tc>
      </w:tr>
      <w:tr w:rsidR="00D2197F" w:rsidRPr="000B4A3C" w14:paraId="10D5875E"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FC80CB0"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6.</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89B9268"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W okresie gwarancji, po wykonaniu max. 3 napraw gwarancyjnych tego samego podzespołu / urządzenia wymaga się wymiany tego podzespołu / urządzenia na nowe.</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34C6AC9"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TAK - potwierdzić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5A9740A" w14:textId="77777777" w:rsidR="00D2197F" w:rsidRPr="000B4A3C" w:rsidRDefault="00D2197F" w:rsidP="00D2197F">
            <w:pPr>
              <w:spacing w:after="0"/>
              <w:jc w:val="center"/>
              <w:rPr>
                <w:rFonts w:ascii="Calibri" w:eastAsia="Calibri" w:hAnsi="Calibri" w:cs="Calibri"/>
              </w:rPr>
            </w:pPr>
          </w:p>
        </w:tc>
      </w:tr>
      <w:tr w:rsidR="00D2197F" w:rsidRPr="000B4A3C" w14:paraId="111E90AE"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AB6CB8E"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7.</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1ABFF73"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 xml:space="preserve">Czas naprawy urządzenia wynosi max. 5 dni od zgłoszenia emailem, faxem bądź tel. na wskazany numer (dotyczy dni roboczych). Termin może ulec wydłużeniu o czas niezbędny do sprowadzenia uszkodzonego elementu, jednak nie dłużej łącznie niż </w:t>
            </w:r>
            <w:r w:rsidRPr="65F80A47">
              <w:rPr>
                <w:rFonts w:ascii="Calibri" w:eastAsia="Calibri" w:hAnsi="Calibri" w:cs="Calibri"/>
              </w:rPr>
              <w:lastRenderedPageBreak/>
              <w:t>do 10 dni roboczych – Wykonawca ma obowiązek dostarczenia urządzenia zastępczego najpóźniej w 5 dniu roboczym od zgłoszenia.</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E7391BB"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lastRenderedPageBreak/>
              <w:t>TAK - potwierdzić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2AA7A31" w14:textId="77777777" w:rsidR="00D2197F" w:rsidRPr="000B4A3C" w:rsidRDefault="00D2197F" w:rsidP="00D2197F">
            <w:pPr>
              <w:spacing w:after="0"/>
              <w:jc w:val="center"/>
              <w:rPr>
                <w:rFonts w:ascii="Calibri" w:eastAsia="Calibri" w:hAnsi="Calibri" w:cs="Calibri"/>
              </w:rPr>
            </w:pPr>
          </w:p>
        </w:tc>
      </w:tr>
      <w:tr w:rsidR="00D2197F" w:rsidRPr="000B4A3C" w14:paraId="2778010C"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CA125D2"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lastRenderedPageBreak/>
              <w:t>8.</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D34D57D"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Serwis gwarancyjny i pogwarancyjny na terenie UE.</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EEEDAF9"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TAK,</w:t>
            </w:r>
          </w:p>
          <w:p w14:paraId="0C537600"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Podać dane adresowe</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8E294EB" w14:textId="77777777" w:rsidR="00D2197F" w:rsidRPr="000B4A3C" w:rsidRDefault="00D2197F" w:rsidP="00D2197F">
            <w:pPr>
              <w:spacing w:after="0"/>
              <w:jc w:val="center"/>
              <w:rPr>
                <w:rFonts w:ascii="Calibri" w:eastAsia="Calibri" w:hAnsi="Calibri" w:cs="Calibri"/>
              </w:rPr>
            </w:pPr>
          </w:p>
        </w:tc>
      </w:tr>
      <w:tr w:rsidR="00D2197F" w:rsidRPr="000B4A3C" w14:paraId="5CAECD21"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1CCDEA2"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9.</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B85CC4F"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Wraz z dostawą przedmiotu zamówienia wymagane dokumenty:</w:t>
            </w:r>
          </w:p>
          <w:p w14:paraId="06FBDC47" w14:textId="77777777" w:rsidR="00D2197F" w:rsidRPr="000B4A3C" w:rsidRDefault="00D2197F" w:rsidP="000C55F1">
            <w:pPr>
              <w:numPr>
                <w:ilvl w:val="0"/>
                <w:numId w:val="19"/>
              </w:numPr>
              <w:suppressAutoHyphens w:val="0"/>
              <w:spacing w:after="0"/>
              <w:contextualSpacing/>
              <w:rPr>
                <w:rFonts w:ascii="Calibri" w:eastAsia="Calibri" w:hAnsi="Calibri" w:cs="Calibri"/>
              </w:rPr>
            </w:pPr>
            <w:r w:rsidRPr="65F80A47">
              <w:rPr>
                <w:rFonts w:ascii="Calibri" w:eastAsia="Calibri" w:hAnsi="Calibri" w:cs="Calibri"/>
              </w:rPr>
              <w:t>Instrukcja obsługi w języku polskim (lub prz</w:t>
            </w:r>
            <w:r w:rsidRPr="65F80A47">
              <w:rPr>
                <w:rFonts w:ascii="Calibri" w:eastAsia="Calibri" w:hAnsi="Calibri" w:cs="Calibri"/>
              </w:rPr>
              <w:t>e</w:t>
            </w:r>
            <w:r w:rsidRPr="65F80A47">
              <w:rPr>
                <w:rFonts w:ascii="Calibri" w:eastAsia="Calibri" w:hAnsi="Calibri" w:cs="Calibri"/>
              </w:rPr>
              <w:t>tłumaczona na język polski) w formie wydr</w:t>
            </w:r>
            <w:r w:rsidRPr="65F80A47">
              <w:rPr>
                <w:rFonts w:ascii="Calibri" w:eastAsia="Calibri" w:hAnsi="Calibri" w:cs="Calibri"/>
              </w:rPr>
              <w:t>u</w:t>
            </w:r>
            <w:r w:rsidRPr="65F80A47">
              <w:rPr>
                <w:rFonts w:ascii="Calibri" w:eastAsia="Calibri" w:hAnsi="Calibri" w:cs="Calibri"/>
              </w:rPr>
              <w:t>kowanej i w wersji elektronicznej na nośniku danych (płyta CD/DVD lub pamięć USB).</w:t>
            </w:r>
          </w:p>
          <w:p w14:paraId="073E40BA" w14:textId="77777777" w:rsidR="00D2197F" w:rsidRPr="000B4A3C" w:rsidRDefault="00D2197F" w:rsidP="000C55F1">
            <w:pPr>
              <w:numPr>
                <w:ilvl w:val="0"/>
                <w:numId w:val="19"/>
              </w:numPr>
              <w:spacing w:after="0"/>
              <w:rPr>
                <w:rFonts w:ascii="Calibri" w:eastAsia="Calibri" w:hAnsi="Calibri" w:cs="Calibri"/>
              </w:rPr>
            </w:pPr>
            <w:r w:rsidRPr="65F80A47">
              <w:rPr>
                <w:rFonts w:ascii="Calibri" w:eastAsia="Calibri" w:hAnsi="Calibri" w:cs="Calibri"/>
              </w:rPr>
              <w:t>Deklaracje zgodności dla wyrobu medycznego</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A45C422"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TAK - potwierdzić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1823EC4" w14:textId="77777777" w:rsidR="00D2197F" w:rsidRPr="000B4A3C" w:rsidRDefault="00D2197F" w:rsidP="00D2197F">
            <w:pPr>
              <w:spacing w:after="0"/>
              <w:jc w:val="center"/>
              <w:rPr>
                <w:rFonts w:ascii="Calibri" w:eastAsia="Calibri" w:hAnsi="Calibri" w:cs="Calibri"/>
              </w:rPr>
            </w:pPr>
          </w:p>
        </w:tc>
      </w:tr>
      <w:tr w:rsidR="00D2197F" w:rsidRPr="000B4A3C" w14:paraId="4F020899"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900425B"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10.</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9FE6EF4"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Wypełnione karty gwarancyjne oraz paszporty techniczne na każde urządzenie, które tego wymaga.</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0F374F0"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TAK - potwierdzić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6D9DD0C" w14:textId="77777777" w:rsidR="00D2197F" w:rsidRPr="000B4A3C" w:rsidRDefault="00D2197F" w:rsidP="00D2197F">
            <w:pPr>
              <w:spacing w:after="0"/>
              <w:jc w:val="center"/>
              <w:rPr>
                <w:rFonts w:ascii="Calibri" w:eastAsia="Calibri" w:hAnsi="Calibri" w:cs="Calibri"/>
              </w:rPr>
            </w:pPr>
          </w:p>
        </w:tc>
      </w:tr>
      <w:tr w:rsidR="00D2197F" w:rsidRPr="000B4A3C" w14:paraId="54E47480"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C10BD5C"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11.</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93D3BDA"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Gwarancja produkcji części zamiennych na min. 8</w:t>
            </w:r>
            <w:r>
              <w:rPr>
                <w:rFonts w:ascii="Calibri" w:eastAsia="Calibri" w:hAnsi="Calibri" w:cs="Calibri"/>
              </w:rPr>
              <w:t xml:space="preserve"> </w:t>
            </w:r>
            <w:r w:rsidRPr="65F80A47">
              <w:rPr>
                <w:rFonts w:ascii="Calibri" w:eastAsia="Calibri" w:hAnsi="Calibri" w:cs="Calibri"/>
              </w:rPr>
              <w:t>lat od dostawy.</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D2DF455"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TAK – potwierdzić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7034E6C" w14:textId="77777777" w:rsidR="00D2197F" w:rsidRPr="000B4A3C" w:rsidRDefault="00D2197F" w:rsidP="00D2197F">
            <w:pPr>
              <w:spacing w:after="0"/>
              <w:jc w:val="center"/>
              <w:rPr>
                <w:rFonts w:ascii="Calibri" w:eastAsia="Calibri" w:hAnsi="Calibri" w:cs="Calibri"/>
              </w:rPr>
            </w:pPr>
          </w:p>
        </w:tc>
      </w:tr>
      <w:tr w:rsidR="00D2197F" w:rsidRPr="000B4A3C" w14:paraId="05638436"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B5648A9"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12.</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82E6665"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Instruktaż obsługowy, szkolenie dla personelu medycznego (minimum 4 osoby) w miejscu użytkowania sprzętu zakończone protokołem.</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71AF2DA"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TAK podać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FE37DF1" w14:textId="77777777" w:rsidR="00D2197F" w:rsidRPr="000B4A3C" w:rsidRDefault="00D2197F" w:rsidP="00D2197F">
            <w:pPr>
              <w:spacing w:after="0"/>
              <w:jc w:val="center"/>
              <w:rPr>
                <w:rFonts w:ascii="Calibri" w:eastAsia="Calibri" w:hAnsi="Calibri" w:cs="Calibri"/>
              </w:rPr>
            </w:pPr>
          </w:p>
        </w:tc>
      </w:tr>
      <w:tr w:rsidR="00D2197F" w:rsidRPr="000B4A3C" w14:paraId="1227839A"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5D3B042"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13.</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51DA700"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Oświadczam, że oferowany wyrób medyczny:</w:t>
            </w:r>
          </w:p>
          <w:p w14:paraId="4D9C685E"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 xml:space="preserve"> został zgłoszony Prezesowi Urzędu Rejestracji Produktów Leczniczych, Wyrobów Medycznych i Produktów Biobójczych</w:t>
            </w:r>
          </w:p>
          <w:p w14:paraId="045CAEED"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lub został wpisany do rejestru wyrobów medycznych i podmiotów odpowiedzialnych za ich wprowadzenie do obrotu,</w:t>
            </w:r>
          </w:p>
          <w:p w14:paraId="72AF663A"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lub że dokonano powiadomienia Prezesa Urzędu Rejestracji Produktów Leczniczych, Wyrobów Medycznych i Produktów Biobójczych o wyrobie w trybie art. 138 ustawy o wyrobach medycznych oraz oświadczam, że ww. dokumenty złożę na każde żądanie Zamawiającego</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DF1BEBF"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Podać właściwe</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E2F9302" w14:textId="77777777" w:rsidR="00D2197F" w:rsidRPr="000B4A3C" w:rsidRDefault="00D2197F" w:rsidP="00D2197F">
            <w:pPr>
              <w:spacing w:after="0"/>
              <w:jc w:val="center"/>
              <w:rPr>
                <w:rFonts w:ascii="Calibri" w:eastAsia="Calibri" w:hAnsi="Calibri" w:cs="Calibri"/>
              </w:rPr>
            </w:pPr>
          </w:p>
        </w:tc>
      </w:tr>
      <w:tr w:rsidR="00D2197F" w:rsidRPr="000B4A3C" w14:paraId="24609D8F"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0F0768D"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14.</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400BD43"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Oświadczam, że oferowane w zestawie  wyroby medyczne posiadają deklaracje zgodności oraz że ww. dokumenty złożę na każde żądanie Zamawiającego.</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B699C77"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potwierdzić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DA45512" w14:textId="77777777" w:rsidR="00D2197F" w:rsidRPr="000B4A3C" w:rsidRDefault="00D2197F" w:rsidP="00D2197F">
            <w:pPr>
              <w:spacing w:after="0"/>
              <w:jc w:val="center"/>
              <w:rPr>
                <w:rFonts w:ascii="Calibri" w:eastAsia="Calibri" w:hAnsi="Calibri" w:cs="Calibri"/>
              </w:rPr>
            </w:pPr>
          </w:p>
        </w:tc>
      </w:tr>
    </w:tbl>
    <w:p w14:paraId="7042E2DD" w14:textId="77777777" w:rsidR="00D2197F" w:rsidRDefault="00D2197F" w:rsidP="00D2197F">
      <w:pPr>
        <w:tabs>
          <w:tab w:val="left" w:pos="709"/>
        </w:tabs>
        <w:spacing w:after="0"/>
        <w:jc w:val="both"/>
        <w:rPr>
          <w:rFonts w:ascii="Times New Roman" w:hAnsi="Times New Roman" w:cs="Times New Roman"/>
          <w:b/>
          <w:sz w:val="24"/>
          <w:szCs w:val="24"/>
        </w:rPr>
      </w:pPr>
    </w:p>
    <w:p w14:paraId="6AD48BE4" w14:textId="77777777" w:rsidR="00DC6BDB" w:rsidRDefault="00DC6BDB" w:rsidP="00D2197F">
      <w:pPr>
        <w:tabs>
          <w:tab w:val="left" w:pos="709"/>
        </w:tabs>
        <w:spacing w:after="0"/>
        <w:jc w:val="both"/>
        <w:rPr>
          <w:rFonts w:ascii="Times New Roman" w:hAnsi="Times New Roman" w:cs="Times New Roman"/>
          <w:b/>
          <w:sz w:val="24"/>
          <w:szCs w:val="24"/>
        </w:rPr>
      </w:pPr>
    </w:p>
    <w:p w14:paraId="5106235B" w14:textId="77777777" w:rsidR="00D2197F" w:rsidRDefault="00D2197F" w:rsidP="00D2197F">
      <w:pPr>
        <w:tabs>
          <w:tab w:val="left" w:pos="709"/>
        </w:tabs>
        <w:spacing w:after="0"/>
        <w:jc w:val="both"/>
        <w:rPr>
          <w:rFonts w:ascii="Times New Roman" w:hAnsi="Times New Roman" w:cs="Times New Roman"/>
          <w:b/>
          <w:sz w:val="24"/>
          <w:szCs w:val="24"/>
        </w:rPr>
      </w:pPr>
    </w:p>
    <w:p w14:paraId="48DCB653" w14:textId="4A05F3ED" w:rsidR="00D2197F" w:rsidRDefault="00D2197F" w:rsidP="00D2197F">
      <w:pPr>
        <w:tabs>
          <w:tab w:val="left" w:pos="709"/>
        </w:tabs>
        <w:spacing w:after="0"/>
        <w:jc w:val="both"/>
        <w:rPr>
          <w:rFonts w:ascii="Calibri" w:eastAsia="Calibri" w:hAnsi="Calibri" w:cs="Calibri"/>
          <w:b/>
          <w:bCs/>
        </w:rPr>
      </w:pPr>
      <w:r>
        <w:rPr>
          <w:rFonts w:ascii="Calibri" w:eastAsia="Calibri" w:hAnsi="Calibri" w:cs="Calibri"/>
          <w:b/>
          <w:bCs/>
          <w:highlight w:val="yellow"/>
        </w:rPr>
        <w:lastRenderedPageBreak/>
        <w:t xml:space="preserve">4) </w:t>
      </w:r>
      <w:r w:rsidRPr="65F80A47">
        <w:rPr>
          <w:rFonts w:ascii="Calibri" w:eastAsia="Calibri" w:hAnsi="Calibri" w:cs="Calibri"/>
          <w:b/>
          <w:bCs/>
          <w:highlight w:val="yellow"/>
        </w:rPr>
        <w:t>PAKIET 4: APARAT DO IDENTYFIKACJI ŻYŁ – 2 ZESTAWY</w:t>
      </w:r>
    </w:p>
    <w:p w14:paraId="7707AC6D" w14:textId="77777777" w:rsidR="00DC6BDB" w:rsidRDefault="00DC6BDB" w:rsidP="005D0EE5">
      <w:pPr>
        <w:spacing w:after="0" w:line="288" w:lineRule="auto"/>
        <w:ind w:left="426" w:hanging="142"/>
        <w:rPr>
          <w:rFonts w:ascii="Times New Roman" w:eastAsia="Calibri" w:hAnsi="Times New Roman" w:cs="Times New Roman"/>
          <w:b/>
          <w:sz w:val="24"/>
          <w:szCs w:val="24"/>
          <w:lang w:eastAsia="pl-PL"/>
        </w:rPr>
      </w:pPr>
    </w:p>
    <w:p w14:paraId="3059179C" w14:textId="77777777" w:rsidR="005D0EE5" w:rsidRPr="00017FEB" w:rsidRDefault="005D0EE5" w:rsidP="005D0EE5">
      <w:pPr>
        <w:spacing w:after="0" w:line="288"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
          <w:sz w:val="24"/>
          <w:szCs w:val="24"/>
          <w:lang w:eastAsia="pl-PL"/>
        </w:rPr>
        <w:t>..............................</w:t>
      </w:r>
      <w:r w:rsidRPr="00017FEB">
        <w:rPr>
          <w:rFonts w:ascii="Times New Roman" w:eastAsia="Calibri" w:hAnsi="Times New Roman" w:cs="Times New Roman"/>
          <w:bCs/>
          <w:sz w:val="24"/>
          <w:szCs w:val="24"/>
          <w:lang w:eastAsia="pl-PL"/>
        </w:rPr>
        <w:t xml:space="preserve"> PLN netto  </w:t>
      </w:r>
    </w:p>
    <w:p w14:paraId="64EB9668"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p>
    <w:p w14:paraId="3CF612B6"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Cs/>
          <w:sz w:val="24"/>
          <w:szCs w:val="24"/>
          <w:lang w:eastAsia="pl-PL"/>
        </w:rPr>
        <w:t>podatek VAT według obowiązującej stawki wynosi 8 %</w:t>
      </w:r>
    </w:p>
    <w:p w14:paraId="47389E6B"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p>
    <w:p w14:paraId="62224197"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Cs/>
          <w:sz w:val="24"/>
          <w:szCs w:val="24"/>
          <w:lang w:eastAsia="pl-PL"/>
        </w:rPr>
        <w:t>wartość podatku VAT wynosi ................................................ zł</w:t>
      </w:r>
    </w:p>
    <w:p w14:paraId="573B2C13" w14:textId="77777777" w:rsidR="005D0EE5" w:rsidRPr="00017FEB" w:rsidRDefault="005D0EE5" w:rsidP="005D0EE5">
      <w:pPr>
        <w:spacing w:after="0" w:line="288" w:lineRule="auto"/>
        <w:ind w:firstLine="284"/>
        <w:rPr>
          <w:rFonts w:ascii="Times New Roman" w:eastAsia="Calibri" w:hAnsi="Times New Roman" w:cs="Times New Roman"/>
          <w:b/>
          <w:sz w:val="24"/>
          <w:szCs w:val="24"/>
          <w:lang w:eastAsia="pl-PL"/>
        </w:rPr>
      </w:pPr>
    </w:p>
    <w:p w14:paraId="1416B62A" w14:textId="77777777" w:rsidR="005D0EE5" w:rsidRPr="00017FEB" w:rsidRDefault="005D0EE5" w:rsidP="005D0EE5">
      <w:pPr>
        <w:spacing w:after="0" w:line="288" w:lineRule="auto"/>
        <w:ind w:firstLine="284"/>
        <w:rPr>
          <w:rFonts w:ascii="Times New Roman" w:eastAsia="Calibri" w:hAnsi="Times New Roman" w:cs="Times New Roman"/>
          <w:b/>
          <w:bCs/>
          <w:sz w:val="24"/>
          <w:szCs w:val="24"/>
          <w:lang w:eastAsia="pl-PL"/>
        </w:rPr>
      </w:pPr>
      <w:r w:rsidRPr="00017FEB">
        <w:rPr>
          <w:rFonts w:ascii="Times New Roman" w:eastAsia="Calibri" w:hAnsi="Times New Roman" w:cs="Times New Roman"/>
          <w:b/>
          <w:sz w:val="24"/>
          <w:szCs w:val="24"/>
          <w:lang w:eastAsia="pl-PL"/>
        </w:rPr>
        <w:t>..............................</w:t>
      </w:r>
      <w:r w:rsidRPr="00017FEB">
        <w:rPr>
          <w:rFonts w:ascii="Times New Roman" w:eastAsia="Calibri" w:hAnsi="Times New Roman" w:cs="Times New Roman"/>
          <w:b/>
          <w:bCs/>
          <w:sz w:val="24"/>
          <w:szCs w:val="24"/>
          <w:lang w:eastAsia="pl-PL"/>
        </w:rPr>
        <w:t xml:space="preserve"> PLN brutto</w:t>
      </w:r>
    </w:p>
    <w:p w14:paraId="7B420F7D" w14:textId="77777777" w:rsidR="005D0EE5" w:rsidRPr="000B4A3C" w:rsidRDefault="005D0EE5" w:rsidP="00D2197F">
      <w:pPr>
        <w:tabs>
          <w:tab w:val="left" w:pos="709"/>
        </w:tabs>
        <w:spacing w:after="0"/>
        <w:jc w:val="both"/>
        <w:rPr>
          <w:rFonts w:ascii="Calibri" w:eastAsia="Calibri" w:hAnsi="Calibri" w:cs="Calibri"/>
          <w:b/>
          <w:bCs/>
        </w:rPr>
      </w:pPr>
    </w:p>
    <w:p w14:paraId="564B6285" w14:textId="77777777" w:rsidR="00D2197F" w:rsidRPr="000B4A3C" w:rsidRDefault="00D2197F" w:rsidP="00D2197F">
      <w:pPr>
        <w:spacing w:after="0"/>
        <w:rPr>
          <w:rFonts w:ascii="Calibri" w:eastAsia="Calibri" w:hAnsi="Calibri" w:cs="Calibri"/>
          <w:b/>
          <w:bCs/>
        </w:rPr>
      </w:pPr>
    </w:p>
    <w:p w14:paraId="250F7663" w14:textId="77777777" w:rsidR="00D2197F" w:rsidRPr="000B4A3C" w:rsidRDefault="00D2197F" w:rsidP="00D2197F">
      <w:pPr>
        <w:spacing w:after="0"/>
        <w:rPr>
          <w:rFonts w:ascii="Calibri" w:eastAsia="Calibri" w:hAnsi="Calibri" w:cs="Calibri"/>
          <w:b/>
          <w:bCs/>
        </w:rPr>
      </w:pPr>
      <w:r w:rsidRPr="65F80A47">
        <w:rPr>
          <w:rFonts w:ascii="Calibri" w:eastAsia="Calibri" w:hAnsi="Calibri" w:cs="Calibri"/>
          <w:b/>
          <w:bCs/>
        </w:rPr>
        <w:t xml:space="preserve">NAZWA PRODUKTU: </w:t>
      </w:r>
    </w:p>
    <w:p w14:paraId="5D3D8749" w14:textId="77777777" w:rsidR="00D2197F" w:rsidRPr="000B4A3C" w:rsidRDefault="00D2197F" w:rsidP="00D2197F">
      <w:pPr>
        <w:spacing w:after="0"/>
        <w:rPr>
          <w:rFonts w:ascii="Calibri" w:eastAsia="Calibri" w:hAnsi="Calibri" w:cs="Calibri"/>
          <w:b/>
          <w:bCs/>
        </w:rPr>
      </w:pPr>
      <w:r w:rsidRPr="65F80A47">
        <w:rPr>
          <w:rFonts w:ascii="Calibri" w:eastAsia="Calibri" w:hAnsi="Calibri" w:cs="Calibri"/>
          <w:b/>
          <w:bCs/>
        </w:rPr>
        <w:t>TYP:</w:t>
      </w:r>
    </w:p>
    <w:p w14:paraId="1C7BD4C3" w14:textId="77777777" w:rsidR="00D2197F" w:rsidRPr="000B4A3C" w:rsidRDefault="00D2197F" w:rsidP="00D2197F">
      <w:pPr>
        <w:spacing w:after="0"/>
        <w:rPr>
          <w:rFonts w:ascii="Calibri" w:eastAsia="Calibri" w:hAnsi="Calibri" w:cs="Calibri"/>
          <w:b/>
          <w:bCs/>
        </w:rPr>
      </w:pPr>
      <w:r w:rsidRPr="65F80A47">
        <w:rPr>
          <w:rFonts w:ascii="Calibri" w:eastAsia="Calibri" w:hAnsi="Calibri" w:cs="Calibri"/>
          <w:b/>
          <w:bCs/>
        </w:rPr>
        <w:t>NR KATALOGOWY:</w:t>
      </w:r>
    </w:p>
    <w:p w14:paraId="559DFD21" w14:textId="77777777" w:rsidR="00D2197F" w:rsidRPr="000B4A3C" w:rsidRDefault="00D2197F" w:rsidP="00D2197F">
      <w:pPr>
        <w:spacing w:after="0"/>
        <w:rPr>
          <w:rFonts w:ascii="Calibri" w:eastAsia="Calibri" w:hAnsi="Calibri" w:cs="Calibri"/>
          <w:b/>
          <w:bCs/>
        </w:rPr>
      </w:pPr>
      <w:r w:rsidRPr="65F80A47">
        <w:rPr>
          <w:rFonts w:ascii="Calibri" w:eastAsia="Calibri" w:hAnsi="Calibri" w:cs="Calibri"/>
          <w:b/>
          <w:bCs/>
        </w:rPr>
        <w:t>NAZWA PRODUCENTA:</w:t>
      </w:r>
    </w:p>
    <w:p w14:paraId="2904AEFC" w14:textId="77777777" w:rsidR="00D2197F" w:rsidRPr="000B4A3C" w:rsidRDefault="00D2197F" w:rsidP="00D2197F">
      <w:pPr>
        <w:spacing w:after="0"/>
        <w:rPr>
          <w:rFonts w:ascii="Calibri" w:eastAsia="Calibri" w:hAnsi="Calibri" w:cs="Calibri"/>
          <w:b/>
          <w:bCs/>
        </w:rPr>
      </w:pPr>
      <w:r w:rsidRPr="65F80A47">
        <w:rPr>
          <w:rFonts w:ascii="Calibri" w:eastAsia="Calibri" w:hAnsi="Calibri" w:cs="Calibri"/>
          <w:b/>
          <w:bCs/>
        </w:rPr>
        <w:t>KRAJ POCHODZENIA PRODUKTU:</w:t>
      </w:r>
    </w:p>
    <w:p w14:paraId="738749A0" w14:textId="77777777" w:rsidR="00D2197F" w:rsidRDefault="00D2197F" w:rsidP="00D2197F">
      <w:pPr>
        <w:tabs>
          <w:tab w:val="left" w:pos="709"/>
        </w:tabs>
        <w:spacing w:after="0"/>
        <w:jc w:val="both"/>
        <w:rPr>
          <w:rFonts w:ascii="Times New Roman" w:hAnsi="Times New Roman" w:cs="Times New Roman"/>
          <w:b/>
          <w:sz w:val="24"/>
          <w:szCs w:val="24"/>
        </w:rPr>
      </w:pPr>
    </w:p>
    <w:tbl>
      <w:tblPr>
        <w:tblW w:w="8647" w:type="dxa"/>
        <w:tblInd w:w="-34" w:type="dxa"/>
        <w:tblLayout w:type="fixed"/>
        <w:tblLook w:val="04A0" w:firstRow="1" w:lastRow="0" w:firstColumn="1" w:lastColumn="0" w:noHBand="0" w:noVBand="1"/>
      </w:tblPr>
      <w:tblGrid>
        <w:gridCol w:w="568"/>
        <w:gridCol w:w="5810"/>
        <w:gridCol w:w="2269"/>
      </w:tblGrid>
      <w:tr w:rsidR="00D2197F" w:rsidRPr="000B4A3C" w14:paraId="2521F3BE" w14:textId="77777777" w:rsidTr="00D2197F">
        <w:trPr>
          <w:cantSplit/>
          <w:trHeight w:val="300"/>
        </w:trPr>
        <w:tc>
          <w:tcPr>
            <w:tcW w:w="568" w:type="dxa"/>
            <w:tcBorders>
              <w:top w:val="single" w:sz="4" w:space="0" w:color="000000" w:themeColor="text1"/>
              <w:left w:val="single" w:sz="4" w:space="0" w:color="000000" w:themeColor="text1"/>
              <w:bottom w:val="single" w:sz="4" w:space="0" w:color="000000" w:themeColor="text1"/>
            </w:tcBorders>
          </w:tcPr>
          <w:p w14:paraId="0D7FC1E9" w14:textId="77777777" w:rsidR="00D2197F" w:rsidRPr="000B4A3C" w:rsidRDefault="00D2197F" w:rsidP="00D2197F">
            <w:pPr>
              <w:spacing w:after="0"/>
              <w:jc w:val="center"/>
              <w:rPr>
                <w:rFonts w:ascii="Calibri" w:eastAsia="Calibri" w:hAnsi="Calibri" w:cs="Calibri"/>
                <w:b/>
                <w:bCs/>
              </w:rPr>
            </w:pPr>
            <w:r w:rsidRPr="65F80A47">
              <w:rPr>
                <w:rFonts w:ascii="Calibri" w:eastAsia="GulimChe" w:hAnsi="Calibri" w:cs="Calibri"/>
                <w:b/>
                <w:bCs/>
              </w:rPr>
              <w:t>LP.</w:t>
            </w:r>
          </w:p>
        </w:tc>
        <w:tc>
          <w:tcPr>
            <w:tcW w:w="5810" w:type="dxa"/>
            <w:tcBorders>
              <w:top w:val="single" w:sz="4" w:space="0" w:color="000000" w:themeColor="text1"/>
              <w:left w:val="single" w:sz="2" w:space="0" w:color="000000" w:themeColor="text1"/>
              <w:bottom w:val="single" w:sz="4" w:space="0" w:color="000000" w:themeColor="text1"/>
              <w:right w:val="single" w:sz="4" w:space="0" w:color="000000" w:themeColor="text1"/>
            </w:tcBorders>
          </w:tcPr>
          <w:p w14:paraId="793EB6B2" w14:textId="77777777" w:rsidR="00D2197F" w:rsidRPr="000B4A3C" w:rsidRDefault="00D2197F" w:rsidP="00D2197F">
            <w:pPr>
              <w:snapToGrid w:val="0"/>
              <w:spacing w:after="0"/>
              <w:contextualSpacing/>
              <w:mirrorIndents/>
              <w:rPr>
                <w:rFonts w:ascii="Calibri" w:eastAsia="Calibri" w:hAnsi="Calibri" w:cs="Calibri"/>
                <w:b/>
                <w:bCs/>
              </w:rPr>
            </w:pPr>
            <w:r w:rsidRPr="65F80A47">
              <w:rPr>
                <w:rFonts w:ascii="Calibri" w:eastAsia="Calibri" w:hAnsi="Calibri" w:cs="Calibri"/>
                <w:b/>
                <w:bCs/>
              </w:rPr>
              <w:t>WYMAGANE MINIMALNE PARAMETRY TECHNICZNE</w:t>
            </w:r>
          </w:p>
        </w:tc>
        <w:tc>
          <w:tcPr>
            <w:tcW w:w="2269" w:type="dxa"/>
            <w:tcBorders>
              <w:top w:val="single" w:sz="4" w:space="0" w:color="000000" w:themeColor="text1"/>
              <w:left w:val="single" w:sz="2" w:space="0" w:color="000000" w:themeColor="text1"/>
              <w:bottom w:val="single" w:sz="4" w:space="0" w:color="000000" w:themeColor="text1"/>
              <w:right w:val="single" w:sz="2" w:space="0" w:color="000000" w:themeColor="text1"/>
            </w:tcBorders>
          </w:tcPr>
          <w:p w14:paraId="75F3CD90" w14:textId="77777777" w:rsidR="00D2197F" w:rsidRPr="000B4A3C" w:rsidRDefault="00D2197F" w:rsidP="00D2197F">
            <w:pPr>
              <w:snapToGrid w:val="0"/>
              <w:spacing w:after="0"/>
              <w:contextualSpacing/>
              <w:mirrorIndents/>
              <w:jc w:val="center"/>
              <w:rPr>
                <w:rFonts w:ascii="Calibri" w:eastAsia="Calibri" w:hAnsi="Calibri" w:cs="Calibri"/>
                <w:b/>
                <w:bCs/>
              </w:rPr>
            </w:pPr>
            <w:r w:rsidRPr="65F80A47">
              <w:rPr>
                <w:rFonts w:ascii="Calibri" w:eastAsia="Calibri" w:hAnsi="Calibri" w:cs="Calibri"/>
                <w:b/>
                <w:bCs/>
              </w:rPr>
              <w:t>PARAMETR TECHNICZNY OFEROWANY /PODAĆ/</w:t>
            </w:r>
          </w:p>
        </w:tc>
      </w:tr>
      <w:tr w:rsidR="00D2197F" w:rsidRPr="000B4A3C" w14:paraId="123C5CBC" w14:textId="77777777" w:rsidTr="00D2197F">
        <w:trPr>
          <w:cantSplit/>
          <w:trHeight w:val="300"/>
        </w:trPr>
        <w:tc>
          <w:tcPr>
            <w:tcW w:w="568" w:type="dxa"/>
            <w:tcBorders>
              <w:top w:val="single" w:sz="4" w:space="0" w:color="000000" w:themeColor="text1"/>
              <w:left w:val="single" w:sz="4" w:space="0" w:color="000000" w:themeColor="text1"/>
              <w:bottom w:val="single" w:sz="4" w:space="0" w:color="000000" w:themeColor="text1"/>
            </w:tcBorders>
          </w:tcPr>
          <w:p w14:paraId="22907F31" w14:textId="77777777" w:rsidR="00D2197F" w:rsidRPr="000B4A3C" w:rsidRDefault="00D2197F" w:rsidP="000C55F1">
            <w:pPr>
              <w:numPr>
                <w:ilvl w:val="0"/>
                <w:numId w:val="20"/>
              </w:numPr>
              <w:snapToGrid w:val="0"/>
              <w:spacing w:after="0"/>
              <w:jc w:val="center"/>
              <w:rPr>
                <w:rFonts w:ascii="Calibri" w:eastAsia="Calibri" w:hAnsi="Calibri" w:cs="Calibri"/>
              </w:rPr>
            </w:pPr>
          </w:p>
        </w:tc>
        <w:tc>
          <w:tcPr>
            <w:tcW w:w="5810" w:type="dxa"/>
            <w:tcBorders>
              <w:top w:val="single" w:sz="4" w:space="0" w:color="000000" w:themeColor="text1"/>
              <w:left w:val="single" w:sz="4" w:space="0" w:color="000000" w:themeColor="text1"/>
              <w:bottom w:val="single" w:sz="4" w:space="0" w:color="000000" w:themeColor="text1"/>
            </w:tcBorders>
          </w:tcPr>
          <w:p w14:paraId="1C6C3300" w14:textId="77777777" w:rsidR="00D2197F" w:rsidRPr="000B4A3C" w:rsidRDefault="00D2197F" w:rsidP="00D2197F">
            <w:pPr>
              <w:spacing w:after="0"/>
              <w:rPr>
                <w:rFonts w:ascii="Calibri" w:eastAsia="GulimChe" w:hAnsi="Calibri" w:cs="Calibri"/>
              </w:rPr>
            </w:pPr>
            <w:r w:rsidRPr="65F80A47">
              <w:rPr>
                <w:rFonts w:ascii="Calibri" w:eastAsia="GulimChe" w:hAnsi="Calibri" w:cs="Calibri"/>
              </w:rPr>
              <w:t>Urządzenie przenośne do podświetlania naczyń krwionośnych u noworodków, niemowlaków, dzieci, dorosłych.</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D4350" w14:textId="77777777" w:rsidR="00D2197F" w:rsidRPr="000B4A3C" w:rsidRDefault="00D2197F" w:rsidP="00D2197F">
            <w:pPr>
              <w:snapToGrid w:val="0"/>
              <w:spacing w:after="0"/>
              <w:jc w:val="center"/>
              <w:rPr>
                <w:rFonts w:ascii="Calibri" w:eastAsia="Calibri" w:hAnsi="Calibri" w:cs="Calibri"/>
              </w:rPr>
            </w:pPr>
          </w:p>
        </w:tc>
      </w:tr>
      <w:tr w:rsidR="00D2197F" w:rsidRPr="000B4A3C" w14:paraId="40FB86E9" w14:textId="77777777" w:rsidTr="00D2197F">
        <w:trPr>
          <w:cantSplit/>
          <w:trHeight w:val="300"/>
        </w:trPr>
        <w:tc>
          <w:tcPr>
            <w:tcW w:w="568" w:type="dxa"/>
            <w:tcBorders>
              <w:top w:val="single" w:sz="4" w:space="0" w:color="000000" w:themeColor="text1"/>
              <w:left w:val="single" w:sz="4" w:space="0" w:color="000000" w:themeColor="text1"/>
              <w:bottom w:val="single" w:sz="4" w:space="0" w:color="000000" w:themeColor="text1"/>
            </w:tcBorders>
          </w:tcPr>
          <w:p w14:paraId="30BE57C3" w14:textId="77777777" w:rsidR="00D2197F" w:rsidRPr="000B4A3C" w:rsidRDefault="00D2197F" w:rsidP="000C55F1">
            <w:pPr>
              <w:numPr>
                <w:ilvl w:val="0"/>
                <w:numId w:val="20"/>
              </w:numPr>
              <w:snapToGrid w:val="0"/>
              <w:spacing w:after="0"/>
              <w:ind w:left="0" w:firstLine="0"/>
              <w:jc w:val="center"/>
              <w:rPr>
                <w:rFonts w:ascii="Calibri" w:eastAsia="Calibri" w:hAnsi="Calibri" w:cs="Calibri"/>
              </w:rPr>
            </w:pPr>
          </w:p>
        </w:tc>
        <w:tc>
          <w:tcPr>
            <w:tcW w:w="5810" w:type="dxa"/>
            <w:tcBorders>
              <w:top w:val="single" w:sz="4" w:space="0" w:color="000000" w:themeColor="text1"/>
              <w:left w:val="single" w:sz="4" w:space="0" w:color="000000" w:themeColor="text1"/>
              <w:bottom w:val="single" w:sz="4" w:space="0" w:color="000000" w:themeColor="text1"/>
            </w:tcBorders>
          </w:tcPr>
          <w:p w14:paraId="1139A7EA" w14:textId="77777777" w:rsidR="00D2197F" w:rsidRPr="000B4A3C" w:rsidRDefault="00D2197F" w:rsidP="00D2197F">
            <w:pPr>
              <w:spacing w:after="0"/>
              <w:rPr>
                <w:rFonts w:ascii="Calibri" w:eastAsia="GulimChe" w:hAnsi="Calibri" w:cs="Calibri"/>
              </w:rPr>
            </w:pPr>
            <w:r w:rsidRPr="65F80A47">
              <w:rPr>
                <w:rFonts w:ascii="Calibri" w:eastAsia="GulimChe" w:hAnsi="Calibri" w:cs="Calibri"/>
              </w:rPr>
              <w:t>Obraz żył wyświetlany na skórze pacjenta. Tryb projekcji „pozytyw/negatyw” w tonacji koloru zielonego.</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EB67D7" w14:textId="77777777" w:rsidR="00D2197F" w:rsidRPr="000B4A3C" w:rsidRDefault="00D2197F" w:rsidP="00D2197F">
            <w:pPr>
              <w:snapToGrid w:val="0"/>
              <w:spacing w:after="0"/>
              <w:jc w:val="center"/>
              <w:rPr>
                <w:rFonts w:ascii="Calibri" w:eastAsia="Calibri" w:hAnsi="Calibri" w:cs="Calibri"/>
              </w:rPr>
            </w:pPr>
          </w:p>
        </w:tc>
      </w:tr>
      <w:tr w:rsidR="00D2197F" w:rsidRPr="000B4A3C" w14:paraId="0444F209" w14:textId="77777777" w:rsidTr="00D2197F">
        <w:trPr>
          <w:cantSplit/>
          <w:trHeight w:val="300"/>
        </w:trPr>
        <w:tc>
          <w:tcPr>
            <w:tcW w:w="568" w:type="dxa"/>
            <w:tcBorders>
              <w:top w:val="single" w:sz="4" w:space="0" w:color="000000" w:themeColor="text1"/>
              <w:left w:val="single" w:sz="4" w:space="0" w:color="000000" w:themeColor="text1"/>
              <w:bottom w:val="single" w:sz="4" w:space="0" w:color="000000" w:themeColor="text1"/>
            </w:tcBorders>
          </w:tcPr>
          <w:p w14:paraId="0C737064" w14:textId="77777777" w:rsidR="00D2197F" w:rsidRPr="000B4A3C" w:rsidRDefault="00D2197F" w:rsidP="000C55F1">
            <w:pPr>
              <w:numPr>
                <w:ilvl w:val="0"/>
                <w:numId w:val="20"/>
              </w:numPr>
              <w:snapToGrid w:val="0"/>
              <w:spacing w:after="0"/>
              <w:ind w:left="0" w:firstLine="0"/>
              <w:jc w:val="center"/>
              <w:rPr>
                <w:rFonts w:ascii="Calibri" w:eastAsia="Calibri" w:hAnsi="Calibri" w:cs="Calibri"/>
              </w:rPr>
            </w:pPr>
          </w:p>
        </w:tc>
        <w:tc>
          <w:tcPr>
            <w:tcW w:w="5810" w:type="dxa"/>
            <w:tcBorders>
              <w:top w:val="single" w:sz="4" w:space="0" w:color="000000" w:themeColor="text1"/>
              <w:left w:val="single" w:sz="4" w:space="0" w:color="000000" w:themeColor="text1"/>
              <w:bottom w:val="single" w:sz="4" w:space="0" w:color="000000" w:themeColor="text1"/>
            </w:tcBorders>
          </w:tcPr>
          <w:p w14:paraId="43AB5457" w14:textId="77777777" w:rsidR="00D2197F" w:rsidRPr="000B4A3C" w:rsidRDefault="00D2197F" w:rsidP="00D2197F">
            <w:pPr>
              <w:spacing w:after="0"/>
              <w:rPr>
                <w:rFonts w:ascii="Calibri" w:eastAsia="GulimChe" w:hAnsi="Calibri" w:cs="Calibri"/>
              </w:rPr>
            </w:pPr>
            <w:r w:rsidRPr="65F80A47">
              <w:rPr>
                <w:rFonts w:ascii="Calibri" w:eastAsia="GulimChe" w:hAnsi="Calibri" w:cs="Calibri"/>
              </w:rPr>
              <w:t>Bezpieczne źródło światła np.:</w:t>
            </w:r>
          </w:p>
          <w:p w14:paraId="1ECF674C" w14:textId="77777777" w:rsidR="00D2197F" w:rsidRPr="000B4A3C" w:rsidRDefault="00D2197F" w:rsidP="00D2197F">
            <w:pPr>
              <w:spacing w:after="0"/>
              <w:rPr>
                <w:rFonts w:ascii="Calibri" w:eastAsia="GulimChe" w:hAnsi="Calibri" w:cs="Calibri"/>
              </w:rPr>
            </w:pPr>
            <w:r w:rsidRPr="65F80A47">
              <w:rPr>
                <w:rFonts w:ascii="Calibri" w:eastAsia="GulimChe" w:hAnsi="Calibri" w:cs="Calibri"/>
              </w:rPr>
              <w:t>1 - podczerwień oraz widzialne i niewidzialne promieniowanie laserowe</w:t>
            </w:r>
          </w:p>
          <w:p w14:paraId="15BA9259" w14:textId="77777777" w:rsidR="00D2197F" w:rsidRPr="000B4A3C" w:rsidRDefault="00D2197F" w:rsidP="00D2197F">
            <w:pPr>
              <w:spacing w:after="0"/>
              <w:rPr>
                <w:rFonts w:ascii="Calibri" w:eastAsia="GulimChe" w:hAnsi="Calibri" w:cs="Calibri"/>
              </w:rPr>
            </w:pPr>
            <w:r w:rsidRPr="65F80A47">
              <w:rPr>
                <w:rFonts w:ascii="Calibri" w:eastAsia="GulimChe" w:hAnsi="Calibri" w:cs="Calibri"/>
              </w:rPr>
              <w:t>Lub</w:t>
            </w:r>
          </w:p>
          <w:p w14:paraId="318D1B9A" w14:textId="77777777" w:rsidR="00D2197F" w:rsidRPr="000B4A3C" w:rsidRDefault="00D2197F" w:rsidP="00D2197F">
            <w:pPr>
              <w:spacing w:after="0"/>
              <w:rPr>
                <w:rFonts w:ascii="Calibri" w:eastAsia="GulimChe" w:hAnsi="Calibri" w:cs="Calibri"/>
              </w:rPr>
            </w:pPr>
            <w:r w:rsidRPr="65F80A47">
              <w:rPr>
                <w:rFonts w:ascii="Calibri" w:eastAsia="GulimChe" w:hAnsi="Calibri" w:cs="Calibri"/>
              </w:rPr>
              <w:t>2</w:t>
            </w:r>
            <w:r w:rsidRPr="65F80A47">
              <w:rPr>
                <w:rFonts w:ascii="Calibri" w:eastAsia="Calibri" w:hAnsi="Calibri" w:cs="Calibri"/>
              </w:rPr>
              <w:t xml:space="preserve"> - </w:t>
            </w:r>
            <w:r w:rsidRPr="65F80A47">
              <w:rPr>
                <w:rFonts w:ascii="Calibri" w:eastAsia="GulimChe" w:hAnsi="Calibri" w:cs="Calibri"/>
              </w:rPr>
              <w:t>Technologia bliskiej podczerwieni bez promienia laserowego. System wyposażony w dwa niezależne źródła światła poprawiające jakość projekcji w tym projekcja z trójkolorową mapą żył gdzie: czerwone światło- głębokość żyły wynosi 0~2 mm. Niebieskie światło- głębokość żyły wynosi 2~4 mm. Zielone światło- głębokość żyły wynosi co najmniej 4 mm.</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68B06D" w14:textId="77777777" w:rsidR="00D2197F" w:rsidRPr="000B4A3C" w:rsidRDefault="00D2197F" w:rsidP="00D2197F">
            <w:pPr>
              <w:snapToGrid w:val="0"/>
              <w:spacing w:after="0"/>
              <w:jc w:val="center"/>
              <w:rPr>
                <w:rFonts w:ascii="Calibri" w:eastAsia="Calibri" w:hAnsi="Calibri" w:cs="Calibri"/>
              </w:rPr>
            </w:pPr>
          </w:p>
        </w:tc>
      </w:tr>
      <w:tr w:rsidR="00D2197F" w:rsidRPr="000B4A3C" w14:paraId="61AB3786" w14:textId="77777777" w:rsidTr="00D2197F">
        <w:trPr>
          <w:cantSplit/>
          <w:trHeight w:val="300"/>
        </w:trPr>
        <w:tc>
          <w:tcPr>
            <w:tcW w:w="568" w:type="dxa"/>
            <w:tcBorders>
              <w:top w:val="single" w:sz="4" w:space="0" w:color="000000" w:themeColor="text1"/>
              <w:left w:val="single" w:sz="4" w:space="0" w:color="000000" w:themeColor="text1"/>
              <w:bottom w:val="single" w:sz="4" w:space="0" w:color="000000" w:themeColor="text1"/>
            </w:tcBorders>
          </w:tcPr>
          <w:p w14:paraId="6405EBBB" w14:textId="77777777" w:rsidR="00D2197F" w:rsidRPr="000B4A3C" w:rsidRDefault="00D2197F" w:rsidP="000C55F1">
            <w:pPr>
              <w:numPr>
                <w:ilvl w:val="0"/>
                <w:numId w:val="20"/>
              </w:numPr>
              <w:snapToGrid w:val="0"/>
              <w:spacing w:after="0"/>
              <w:ind w:left="0" w:firstLine="0"/>
              <w:jc w:val="center"/>
              <w:rPr>
                <w:rFonts w:ascii="Calibri" w:eastAsia="Calibri" w:hAnsi="Calibri" w:cs="Calibri"/>
              </w:rPr>
            </w:pPr>
          </w:p>
        </w:tc>
        <w:tc>
          <w:tcPr>
            <w:tcW w:w="5810" w:type="dxa"/>
            <w:tcBorders>
              <w:top w:val="single" w:sz="4" w:space="0" w:color="000000" w:themeColor="text1"/>
              <w:left w:val="single" w:sz="4" w:space="0" w:color="000000" w:themeColor="text1"/>
              <w:bottom w:val="single" w:sz="4" w:space="0" w:color="000000" w:themeColor="text1"/>
            </w:tcBorders>
          </w:tcPr>
          <w:p w14:paraId="52314212" w14:textId="77777777" w:rsidR="00D2197F" w:rsidRPr="000B4A3C" w:rsidRDefault="00D2197F" w:rsidP="00D2197F">
            <w:pPr>
              <w:spacing w:after="0"/>
              <w:rPr>
                <w:rFonts w:ascii="Calibri" w:eastAsia="GulimChe" w:hAnsi="Calibri" w:cs="Calibri"/>
              </w:rPr>
            </w:pPr>
            <w:r w:rsidRPr="65F80A47">
              <w:rPr>
                <w:rFonts w:ascii="Calibri" w:eastAsia="GulimChe" w:hAnsi="Calibri" w:cs="Calibri"/>
              </w:rPr>
              <w:t>Zasilanie akumulatorowe wraz ze wskaźnikiem poziomu naładowania.</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C07DE9" w14:textId="77777777" w:rsidR="00D2197F" w:rsidRPr="000B4A3C" w:rsidRDefault="00D2197F" w:rsidP="00D2197F">
            <w:pPr>
              <w:snapToGrid w:val="0"/>
              <w:spacing w:after="0"/>
              <w:jc w:val="center"/>
              <w:rPr>
                <w:rFonts w:ascii="Calibri" w:eastAsia="Calibri" w:hAnsi="Calibri" w:cs="Calibri"/>
              </w:rPr>
            </w:pPr>
          </w:p>
        </w:tc>
      </w:tr>
      <w:tr w:rsidR="00D2197F" w:rsidRPr="000B4A3C" w14:paraId="42121BEB" w14:textId="77777777" w:rsidTr="00D2197F">
        <w:trPr>
          <w:cantSplit/>
          <w:trHeight w:val="300"/>
        </w:trPr>
        <w:tc>
          <w:tcPr>
            <w:tcW w:w="568" w:type="dxa"/>
            <w:tcBorders>
              <w:top w:val="single" w:sz="4" w:space="0" w:color="000000" w:themeColor="text1"/>
              <w:left w:val="single" w:sz="4" w:space="0" w:color="000000" w:themeColor="text1"/>
              <w:bottom w:val="single" w:sz="4" w:space="0" w:color="000000" w:themeColor="text1"/>
            </w:tcBorders>
          </w:tcPr>
          <w:p w14:paraId="007DEE65" w14:textId="77777777" w:rsidR="00D2197F" w:rsidRPr="000B4A3C" w:rsidRDefault="00D2197F" w:rsidP="000C55F1">
            <w:pPr>
              <w:numPr>
                <w:ilvl w:val="0"/>
                <w:numId w:val="20"/>
              </w:numPr>
              <w:snapToGrid w:val="0"/>
              <w:spacing w:after="0"/>
              <w:ind w:left="0" w:firstLine="0"/>
              <w:jc w:val="center"/>
              <w:rPr>
                <w:rFonts w:ascii="Calibri" w:eastAsia="Calibri" w:hAnsi="Calibri" w:cs="Calibri"/>
              </w:rPr>
            </w:pPr>
          </w:p>
        </w:tc>
        <w:tc>
          <w:tcPr>
            <w:tcW w:w="5810" w:type="dxa"/>
            <w:tcBorders>
              <w:top w:val="single" w:sz="4" w:space="0" w:color="000000" w:themeColor="text1"/>
              <w:left w:val="single" w:sz="4" w:space="0" w:color="000000" w:themeColor="text1"/>
              <w:bottom w:val="single" w:sz="4" w:space="0" w:color="000000" w:themeColor="text1"/>
            </w:tcBorders>
          </w:tcPr>
          <w:p w14:paraId="7A2F3C94" w14:textId="77777777" w:rsidR="00D2197F" w:rsidRPr="000B4A3C" w:rsidRDefault="00D2197F" w:rsidP="00D2197F">
            <w:pPr>
              <w:spacing w:after="0"/>
              <w:rPr>
                <w:rFonts w:ascii="Calibri" w:eastAsia="GulimChe" w:hAnsi="Calibri" w:cs="Calibri"/>
              </w:rPr>
            </w:pPr>
            <w:r w:rsidRPr="65F80A47">
              <w:rPr>
                <w:rFonts w:ascii="Calibri" w:eastAsia="GulimChe" w:hAnsi="Calibri" w:cs="Calibri"/>
              </w:rPr>
              <w:t>Wy</w:t>
            </w:r>
            <w:r>
              <w:rPr>
                <w:rFonts w:ascii="Calibri" w:eastAsia="GulimChe" w:hAnsi="Calibri" w:cs="Calibri"/>
              </w:rPr>
              <w:t xml:space="preserve">świetlacz o rozmiarze min. 1,3” lub </w:t>
            </w:r>
            <w:r>
              <w:rPr>
                <w:rFonts w:ascii="Calibri" w:eastAsia="Calibri" w:hAnsi="Calibri" w:cs="Calibri"/>
              </w:rPr>
              <w:t>wyświetlanie obrazu na skórze pacjenta w 3 rozmiarach do wyboru</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33FA33" w14:textId="77777777" w:rsidR="00D2197F" w:rsidRPr="000B4A3C" w:rsidRDefault="00D2197F" w:rsidP="00D2197F">
            <w:pPr>
              <w:snapToGrid w:val="0"/>
              <w:spacing w:after="0"/>
              <w:jc w:val="center"/>
              <w:rPr>
                <w:rFonts w:ascii="Calibri" w:eastAsia="Calibri" w:hAnsi="Calibri" w:cs="Calibri"/>
              </w:rPr>
            </w:pPr>
          </w:p>
        </w:tc>
      </w:tr>
      <w:tr w:rsidR="00D2197F" w:rsidRPr="000B4A3C" w14:paraId="42A6207D" w14:textId="77777777" w:rsidTr="00D2197F">
        <w:trPr>
          <w:cantSplit/>
          <w:trHeight w:val="300"/>
        </w:trPr>
        <w:tc>
          <w:tcPr>
            <w:tcW w:w="568" w:type="dxa"/>
            <w:tcBorders>
              <w:top w:val="single" w:sz="4" w:space="0" w:color="000000" w:themeColor="text1"/>
              <w:left w:val="single" w:sz="4" w:space="0" w:color="000000" w:themeColor="text1"/>
              <w:bottom w:val="single" w:sz="4" w:space="0" w:color="000000" w:themeColor="text1"/>
            </w:tcBorders>
          </w:tcPr>
          <w:p w14:paraId="4BC5D259" w14:textId="77777777" w:rsidR="00D2197F" w:rsidRPr="000B4A3C" w:rsidRDefault="00D2197F" w:rsidP="000C55F1">
            <w:pPr>
              <w:numPr>
                <w:ilvl w:val="0"/>
                <w:numId w:val="20"/>
              </w:numPr>
              <w:snapToGrid w:val="0"/>
              <w:spacing w:after="0"/>
              <w:ind w:left="0" w:firstLine="0"/>
              <w:jc w:val="center"/>
              <w:rPr>
                <w:rFonts w:ascii="Calibri" w:eastAsia="Calibri" w:hAnsi="Calibri" w:cs="Calibri"/>
              </w:rPr>
            </w:pPr>
          </w:p>
        </w:tc>
        <w:tc>
          <w:tcPr>
            <w:tcW w:w="5810" w:type="dxa"/>
            <w:tcBorders>
              <w:top w:val="single" w:sz="4" w:space="0" w:color="000000" w:themeColor="text1"/>
              <w:left w:val="single" w:sz="4" w:space="0" w:color="000000" w:themeColor="text1"/>
              <w:bottom w:val="single" w:sz="4" w:space="0" w:color="000000" w:themeColor="text1"/>
            </w:tcBorders>
          </w:tcPr>
          <w:p w14:paraId="7F238CAD" w14:textId="77777777" w:rsidR="00D2197F" w:rsidRPr="000B4A3C" w:rsidRDefault="00D2197F" w:rsidP="00D2197F">
            <w:pPr>
              <w:spacing w:after="0"/>
              <w:rPr>
                <w:rFonts w:ascii="Calibri" w:eastAsia="GulimChe" w:hAnsi="Calibri" w:cs="Calibri"/>
              </w:rPr>
            </w:pPr>
            <w:r w:rsidRPr="65F80A47">
              <w:rPr>
                <w:rFonts w:ascii="Calibri" w:eastAsia="GulimChe" w:hAnsi="Calibri" w:cs="Calibri"/>
              </w:rPr>
              <w:t xml:space="preserve">Zasilanie baterią o pojemności min. 2750 </w:t>
            </w:r>
            <w:proofErr w:type="spellStart"/>
            <w:r w:rsidRPr="65F80A47">
              <w:rPr>
                <w:rFonts w:ascii="Calibri" w:eastAsia="GulimChe" w:hAnsi="Calibri" w:cs="Calibri"/>
              </w:rPr>
              <w:t>mAh</w:t>
            </w:r>
            <w:proofErr w:type="spellEnd"/>
            <w:r w:rsidRPr="65F80A47">
              <w:rPr>
                <w:rFonts w:ascii="Calibri" w:eastAsia="GulimChe" w:hAnsi="Calibri" w:cs="Calibri"/>
              </w:rPr>
              <w:t>.</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D8BBB7" w14:textId="77777777" w:rsidR="00D2197F" w:rsidRPr="000B4A3C" w:rsidRDefault="00D2197F" w:rsidP="00D2197F">
            <w:pPr>
              <w:snapToGrid w:val="0"/>
              <w:spacing w:after="0"/>
              <w:jc w:val="center"/>
              <w:rPr>
                <w:rFonts w:ascii="Calibri" w:eastAsia="Calibri" w:hAnsi="Calibri" w:cs="Calibri"/>
              </w:rPr>
            </w:pPr>
          </w:p>
        </w:tc>
      </w:tr>
      <w:tr w:rsidR="00D2197F" w:rsidRPr="000B4A3C" w14:paraId="3A12D3EF" w14:textId="77777777" w:rsidTr="00D2197F">
        <w:trPr>
          <w:cantSplit/>
          <w:trHeight w:val="300"/>
        </w:trPr>
        <w:tc>
          <w:tcPr>
            <w:tcW w:w="568" w:type="dxa"/>
            <w:tcBorders>
              <w:top w:val="single" w:sz="4" w:space="0" w:color="000000" w:themeColor="text1"/>
              <w:left w:val="single" w:sz="4" w:space="0" w:color="000000" w:themeColor="text1"/>
              <w:bottom w:val="single" w:sz="4" w:space="0" w:color="000000" w:themeColor="text1"/>
            </w:tcBorders>
          </w:tcPr>
          <w:p w14:paraId="7A394069" w14:textId="77777777" w:rsidR="00D2197F" w:rsidRPr="000B4A3C" w:rsidRDefault="00D2197F" w:rsidP="000C55F1">
            <w:pPr>
              <w:numPr>
                <w:ilvl w:val="0"/>
                <w:numId w:val="20"/>
              </w:numPr>
              <w:snapToGrid w:val="0"/>
              <w:spacing w:after="0"/>
              <w:ind w:left="0" w:firstLine="0"/>
              <w:jc w:val="center"/>
              <w:rPr>
                <w:rFonts w:ascii="Calibri" w:eastAsia="Calibri" w:hAnsi="Calibri" w:cs="Calibri"/>
              </w:rPr>
            </w:pPr>
          </w:p>
        </w:tc>
        <w:tc>
          <w:tcPr>
            <w:tcW w:w="5810" w:type="dxa"/>
            <w:tcBorders>
              <w:top w:val="single" w:sz="4" w:space="0" w:color="000000" w:themeColor="text1"/>
              <w:left w:val="single" w:sz="4" w:space="0" w:color="000000" w:themeColor="text1"/>
              <w:bottom w:val="single" w:sz="4" w:space="0" w:color="000000" w:themeColor="text1"/>
            </w:tcBorders>
          </w:tcPr>
          <w:p w14:paraId="0168F6A8" w14:textId="77777777" w:rsidR="00D2197F" w:rsidRPr="000B4A3C" w:rsidRDefault="00D2197F" w:rsidP="00D2197F">
            <w:pPr>
              <w:spacing w:after="0"/>
              <w:rPr>
                <w:rFonts w:ascii="Calibri" w:eastAsia="GulimChe" w:hAnsi="Calibri" w:cs="Calibri"/>
              </w:rPr>
            </w:pPr>
            <w:r w:rsidRPr="65F80A47">
              <w:rPr>
                <w:rFonts w:ascii="Calibri" w:eastAsia="GulimChe" w:hAnsi="Calibri" w:cs="Calibri"/>
              </w:rPr>
              <w:t>Ładowarka na statywie lub stacja dokująca do ładowania urządzenia.</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CB3DE9" w14:textId="77777777" w:rsidR="00D2197F" w:rsidRPr="000B4A3C" w:rsidRDefault="00D2197F" w:rsidP="00D2197F">
            <w:pPr>
              <w:snapToGrid w:val="0"/>
              <w:spacing w:after="0"/>
              <w:jc w:val="center"/>
              <w:rPr>
                <w:rFonts w:ascii="Calibri" w:eastAsia="Calibri" w:hAnsi="Calibri" w:cs="Calibri"/>
              </w:rPr>
            </w:pPr>
          </w:p>
        </w:tc>
      </w:tr>
      <w:tr w:rsidR="00D2197F" w:rsidRPr="000B4A3C" w14:paraId="51FB802D" w14:textId="77777777" w:rsidTr="00D2197F">
        <w:trPr>
          <w:cantSplit/>
          <w:trHeight w:val="300"/>
        </w:trPr>
        <w:tc>
          <w:tcPr>
            <w:tcW w:w="568" w:type="dxa"/>
            <w:tcBorders>
              <w:top w:val="single" w:sz="4" w:space="0" w:color="000000" w:themeColor="text1"/>
              <w:left w:val="single" w:sz="4" w:space="0" w:color="000000" w:themeColor="text1"/>
              <w:bottom w:val="single" w:sz="4" w:space="0" w:color="000000" w:themeColor="text1"/>
            </w:tcBorders>
          </w:tcPr>
          <w:p w14:paraId="7F595751" w14:textId="77777777" w:rsidR="00D2197F" w:rsidRPr="000B4A3C" w:rsidRDefault="00D2197F" w:rsidP="000C55F1">
            <w:pPr>
              <w:numPr>
                <w:ilvl w:val="0"/>
                <w:numId w:val="20"/>
              </w:numPr>
              <w:snapToGrid w:val="0"/>
              <w:spacing w:after="0"/>
              <w:ind w:left="0" w:firstLine="0"/>
              <w:jc w:val="center"/>
              <w:rPr>
                <w:rFonts w:ascii="Calibri" w:eastAsia="Calibri" w:hAnsi="Calibri" w:cs="Calibri"/>
              </w:rPr>
            </w:pPr>
          </w:p>
        </w:tc>
        <w:tc>
          <w:tcPr>
            <w:tcW w:w="5810" w:type="dxa"/>
            <w:tcBorders>
              <w:top w:val="single" w:sz="4" w:space="0" w:color="000000" w:themeColor="text1"/>
              <w:left w:val="single" w:sz="4" w:space="0" w:color="000000" w:themeColor="text1"/>
              <w:bottom w:val="single" w:sz="4" w:space="0" w:color="000000" w:themeColor="text1"/>
            </w:tcBorders>
          </w:tcPr>
          <w:p w14:paraId="2177BEB5" w14:textId="77777777" w:rsidR="00D2197F" w:rsidRPr="000B4A3C" w:rsidRDefault="00D2197F" w:rsidP="00D2197F">
            <w:pPr>
              <w:spacing w:after="0"/>
              <w:rPr>
                <w:rFonts w:ascii="Calibri" w:eastAsia="GulimChe" w:hAnsi="Calibri" w:cs="Calibri"/>
              </w:rPr>
            </w:pPr>
            <w:r w:rsidRPr="65F80A47">
              <w:rPr>
                <w:rFonts w:ascii="Calibri" w:eastAsia="GulimChe" w:hAnsi="Calibri" w:cs="Calibri"/>
              </w:rPr>
              <w:t>Przyciski funkcyjne: do włączania trybu obrazowania, regulacji intensywności projekcji.</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BD809" w14:textId="77777777" w:rsidR="00D2197F" w:rsidRPr="000B4A3C" w:rsidRDefault="00D2197F" w:rsidP="00D2197F">
            <w:pPr>
              <w:snapToGrid w:val="0"/>
              <w:spacing w:after="0"/>
              <w:jc w:val="center"/>
              <w:rPr>
                <w:rFonts w:ascii="Calibri" w:eastAsia="Calibri" w:hAnsi="Calibri" w:cs="Calibri"/>
              </w:rPr>
            </w:pPr>
          </w:p>
        </w:tc>
      </w:tr>
      <w:tr w:rsidR="00D2197F" w:rsidRPr="000B4A3C" w14:paraId="0C213620" w14:textId="77777777" w:rsidTr="00D2197F">
        <w:trPr>
          <w:cantSplit/>
          <w:trHeight w:val="300"/>
        </w:trPr>
        <w:tc>
          <w:tcPr>
            <w:tcW w:w="568" w:type="dxa"/>
            <w:tcBorders>
              <w:top w:val="single" w:sz="4" w:space="0" w:color="000000" w:themeColor="text1"/>
              <w:left w:val="single" w:sz="4" w:space="0" w:color="000000" w:themeColor="text1"/>
              <w:bottom w:val="single" w:sz="4" w:space="0" w:color="000000" w:themeColor="text1"/>
            </w:tcBorders>
          </w:tcPr>
          <w:p w14:paraId="38710CF3" w14:textId="77777777" w:rsidR="00D2197F" w:rsidRPr="000B4A3C" w:rsidRDefault="00D2197F" w:rsidP="000C55F1">
            <w:pPr>
              <w:numPr>
                <w:ilvl w:val="0"/>
                <w:numId w:val="20"/>
              </w:numPr>
              <w:snapToGrid w:val="0"/>
              <w:spacing w:after="0"/>
              <w:ind w:left="0" w:firstLine="0"/>
              <w:jc w:val="center"/>
              <w:rPr>
                <w:rFonts w:ascii="Calibri" w:eastAsia="Calibri" w:hAnsi="Calibri" w:cs="Calibri"/>
              </w:rPr>
            </w:pPr>
          </w:p>
        </w:tc>
        <w:tc>
          <w:tcPr>
            <w:tcW w:w="5810" w:type="dxa"/>
            <w:tcBorders>
              <w:top w:val="single" w:sz="4" w:space="0" w:color="000000" w:themeColor="text1"/>
              <w:left w:val="single" w:sz="4" w:space="0" w:color="000000" w:themeColor="text1"/>
              <w:bottom w:val="single" w:sz="4" w:space="0" w:color="000000" w:themeColor="text1"/>
            </w:tcBorders>
          </w:tcPr>
          <w:p w14:paraId="640A8E82" w14:textId="77777777" w:rsidR="00D2197F" w:rsidRPr="000B4A3C" w:rsidRDefault="00D2197F" w:rsidP="00D2197F">
            <w:pPr>
              <w:spacing w:after="0"/>
              <w:rPr>
                <w:rFonts w:ascii="Calibri" w:eastAsia="GulimChe" w:hAnsi="Calibri" w:cs="Calibri"/>
              </w:rPr>
            </w:pPr>
            <w:r w:rsidRPr="65F80A47">
              <w:rPr>
                <w:rFonts w:ascii="Calibri" w:eastAsia="GulimChe" w:hAnsi="Calibri" w:cs="Calibri"/>
              </w:rPr>
              <w:t>Masa urządzenia do 500 g.</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09EEF7" w14:textId="77777777" w:rsidR="00D2197F" w:rsidRPr="000B4A3C" w:rsidRDefault="00D2197F" w:rsidP="00D2197F">
            <w:pPr>
              <w:snapToGrid w:val="0"/>
              <w:spacing w:after="0"/>
              <w:jc w:val="center"/>
              <w:rPr>
                <w:rFonts w:ascii="Calibri" w:eastAsia="Calibri" w:hAnsi="Calibri" w:cs="Calibri"/>
              </w:rPr>
            </w:pPr>
          </w:p>
        </w:tc>
      </w:tr>
      <w:tr w:rsidR="00D2197F" w:rsidRPr="000B4A3C" w14:paraId="2E7EA6E1" w14:textId="77777777" w:rsidTr="00D2197F">
        <w:trPr>
          <w:cantSplit/>
          <w:trHeight w:val="300"/>
        </w:trPr>
        <w:tc>
          <w:tcPr>
            <w:tcW w:w="568" w:type="dxa"/>
            <w:tcBorders>
              <w:top w:val="single" w:sz="4" w:space="0" w:color="000000" w:themeColor="text1"/>
              <w:left w:val="single" w:sz="4" w:space="0" w:color="000000" w:themeColor="text1"/>
              <w:bottom w:val="single" w:sz="4" w:space="0" w:color="000000" w:themeColor="text1"/>
            </w:tcBorders>
          </w:tcPr>
          <w:p w14:paraId="71262C89" w14:textId="77777777" w:rsidR="00D2197F" w:rsidRPr="000B4A3C" w:rsidRDefault="00D2197F" w:rsidP="000C55F1">
            <w:pPr>
              <w:numPr>
                <w:ilvl w:val="0"/>
                <w:numId w:val="20"/>
              </w:numPr>
              <w:snapToGrid w:val="0"/>
              <w:spacing w:after="0"/>
              <w:ind w:left="0" w:firstLine="0"/>
              <w:jc w:val="center"/>
              <w:rPr>
                <w:rFonts w:ascii="Calibri" w:eastAsia="Calibri" w:hAnsi="Calibri" w:cs="Calibri"/>
              </w:rPr>
            </w:pPr>
          </w:p>
        </w:tc>
        <w:tc>
          <w:tcPr>
            <w:tcW w:w="5810" w:type="dxa"/>
            <w:tcBorders>
              <w:top w:val="single" w:sz="4" w:space="0" w:color="000000" w:themeColor="text1"/>
              <w:left w:val="single" w:sz="4" w:space="0" w:color="000000" w:themeColor="text1"/>
              <w:bottom w:val="single" w:sz="4" w:space="0" w:color="000000" w:themeColor="text1"/>
            </w:tcBorders>
          </w:tcPr>
          <w:p w14:paraId="60876579" w14:textId="77777777" w:rsidR="00D2197F" w:rsidRPr="000B4A3C" w:rsidRDefault="00D2197F" w:rsidP="00D2197F">
            <w:pPr>
              <w:spacing w:after="0"/>
              <w:rPr>
                <w:rFonts w:ascii="Calibri" w:eastAsia="GulimChe" w:hAnsi="Calibri" w:cs="Calibri"/>
              </w:rPr>
            </w:pPr>
            <w:r w:rsidRPr="65F80A47">
              <w:rPr>
                <w:rFonts w:ascii="Calibri" w:eastAsia="GulimChe" w:hAnsi="Calibri" w:cs="Calibri"/>
              </w:rPr>
              <w:t xml:space="preserve">Statyw jezdny </w:t>
            </w:r>
            <w:r>
              <w:rPr>
                <w:rFonts w:ascii="Calibri" w:eastAsia="GulimChe" w:hAnsi="Calibri" w:cs="Calibri"/>
              </w:rPr>
              <w:t>kompatybilny z oferowanym skanerem</w:t>
            </w:r>
            <w:r w:rsidRPr="65F80A47">
              <w:rPr>
                <w:rFonts w:ascii="Calibri" w:eastAsia="GulimChe" w:hAnsi="Calibri" w:cs="Calibri"/>
              </w:rPr>
              <w:t>, min. 4 kółka, min. 1 koło z blokadą, ramię łamane min. w dwóch miejscach z uchwytem na iluminator lub ramię typu „gęsia szyja”, posiadający szeroki zakres regulacji wysokości, który zapewnia korzystanie ze skanera bez użycia rąk.</w:t>
            </w:r>
            <w:r>
              <w:t xml:space="preserve"> </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4CCDC4" w14:textId="77777777" w:rsidR="00D2197F" w:rsidRPr="000B4A3C" w:rsidRDefault="00D2197F" w:rsidP="00D2197F">
            <w:pPr>
              <w:snapToGrid w:val="0"/>
              <w:spacing w:after="0"/>
              <w:jc w:val="center"/>
              <w:rPr>
                <w:rFonts w:ascii="Calibri" w:eastAsia="Calibri" w:hAnsi="Calibri" w:cs="Calibri"/>
              </w:rPr>
            </w:pPr>
          </w:p>
        </w:tc>
      </w:tr>
    </w:tbl>
    <w:p w14:paraId="28206AB9" w14:textId="77777777" w:rsidR="00D2197F" w:rsidRDefault="00D2197F" w:rsidP="00D2197F">
      <w:pPr>
        <w:tabs>
          <w:tab w:val="left" w:pos="709"/>
        </w:tabs>
        <w:spacing w:after="0"/>
        <w:jc w:val="both"/>
        <w:rPr>
          <w:rFonts w:ascii="Times New Roman" w:hAnsi="Times New Roman" w:cs="Times New Roman"/>
          <w:b/>
          <w:sz w:val="24"/>
          <w:szCs w:val="24"/>
        </w:rPr>
      </w:pPr>
    </w:p>
    <w:p w14:paraId="3EF9D4CD" w14:textId="77777777" w:rsidR="00D2197F" w:rsidRPr="000B4A3C" w:rsidRDefault="00D2197F" w:rsidP="00D2197F">
      <w:pPr>
        <w:spacing w:after="0"/>
        <w:rPr>
          <w:rFonts w:ascii="Calibri" w:eastAsia="Calibri" w:hAnsi="Calibri" w:cs="Calibri"/>
          <w:b/>
          <w:bCs/>
          <w:color w:val="000000"/>
        </w:rPr>
      </w:pPr>
      <w:r w:rsidRPr="65F80A47">
        <w:rPr>
          <w:rFonts w:ascii="Calibri" w:eastAsia="Calibri" w:hAnsi="Calibri" w:cs="Calibri"/>
          <w:b/>
          <w:bCs/>
          <w:color w:val="000000" w:themeColor="text1"/>
        </w:rPr>
        <w:t>Miejsce dostawy: Oddział Radioterapii</w:t>
      </w:r>
      <w:r w:rsidRPr="006973E3">
        <w:rPr>
          <w:rFonts w:ascii="Calibri" w:eastAsia="Calibri" w:hAnsi="Calibri" w:cs="Calibri"/>
          <w:b/>
          <w:bCs/>
          <w:color w:val="000000" w:themeColor="text1"/>
        </w:rPr>
        <w:t>, ul. Unii Lubelskiej 1, Szczecin</w:t>
      </w:r>
    </w:p>
    <w:p w14:paraId="7EAB0EC0" w14:textId="77777777" w:rsidR="00D2197F" w:rsidRDefault="00D2197F" w:rsidP="00D2197F">
      <w:pPr>
        <w:tabs>
          <w:tab w:val="left" w:pos="709"/>
        </w:tabs>
        <w:spacing w:after="0"/>
        <w:jc w:val="both"/>
        <w:rPr>
          <w:rFonts w:ascii="Times New Roman" w:hAnsi="Times New Roman" w:cs="Times New Roman"/>
          <w:b/>
          <w:sz w:val="24"/>
          <w:szCs w:val="24"/>
        </w:rPr>
      </w:pPr>
    </w:p>
    <w:tbl>
      <w:tblPr>
        <w:tblW w:w="8859" w:type="dxa"/>
        <w:tblLayout w:type="fixed"/>
        <w:tblCellMar>
          <w:left w:w="70" w:type="dxa"/>
          <w:right w:w="70" w:type="dxa"/>
        </w:tblCellMar>
        <w:tblLook w:val="04A0" w:firstRow="1" w:lastRow="0" w:firstColumn="1" w:lastColumn="0" w:noHBand="0" w:noVBand="1"/>
      </w:tblPr>
      <w:tblGrid>
        <w:gridCol w:w="778"/>
        <w:gridCol w:w="4962"/>
        <w:gridCol w:w="1334"/>
        <w:gridCol w:w="1785"/>
      </w:tblGrid>
      <w:tr w:rsidR="00D2197F" w:rsidRPr="000B4A3C" w14:paraId="2649D68C" w14:textId="77777777" w:rsidTr="00D2197F">
        <w:trPr>
          <w:trHeight w:val="300"/>
        </w:trPr>
        <w:tc>
          <w:tcPr>
            <w:tcW w:w="5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848A4A2"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b/>
                <w:bCs/>
                <w:i/>
                <w:iCs/>
              </w:rPr>
              <w:t xml:space="preserve">MINIMALNE WARUNKI DOSTAWY </w:t>
            </w:r>
            <w:r w:rsidRPr="65F80A47">
              <w:rPr>
                <w:rFonts w:ascii="Calibri" w:eastAsia="Calibri" w:hAnsi="Calibri" w:cs="Calibri"/>
                <w:b/>
                <w:bCs/>
              </w:rPr>
              <w:t>I</w:t>
            </w:r>
            <w:r w:rsidRPr="65F80A47">
              <w:rPr>
                <w:rFonts w:ascii="Calibri" w:eastAsia="Calibri" w:hAnsi="Calibri" w:cs="Calibri"/>
                <w:b/>
                <w:bCs/>
                <w:i/>
                <w:iCs/>
              </w:rPr>
              <w:t xml:space="preserve"> SERWISU GWARANCYJNEGO</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5E0ACAD" w14:textId="77777777" w:rsidR="00D2197F" w:rsidRPr="000B4A3C" w:rsidRDefault="00D2197F" w:rsidP="00D2197F">
            <w:pPr>
              <w:spacing w:after="0"/>
              <w:jc w:val="center"/>
              <w:rPr>
                <w:rFonts w:ascii="Calibri" w:eastAsia="Calibri" w:hAnsi="Calibri" w:cs="Calibri"/>
                <w:b/>
                <w:bCs/>
                <w:i/>
                <w:iCs/>
              </w:rPr>
            </w:pPr>
            <w:r w:rsidRPr="65F80A47">
              <w:rPr>
                <w:rFonts w:ascii="Calibri" w:eastAsia="Calibri" w:hAnsi="Calibri" w:cs="Calibri"/>
                <w:b/>
                <w:bCs/>
                <w:i/>
                <w:iCs/>
              </w:rPr>
              <w:t>Parametr wymagany</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74D29D0" w14:textId="77777777" w:rsidR="00D2197F" w:rsidRPr="000B4A3C" w:rsidRDefault="00D2197F" w:rsidP="00D2197F">
            <w:pPr>
              <w:spacing w:after="0"/>
              <w:jc w:val="center"/>
              <w:rPr>
                <w:rFonts w:ascii="Calibri" w:eastAsia="Calibri" w:hAnsi="Calibri" w:cs="Calibri"/>
                <w:b/>
                <w:bCs/>
                <w:i/>
                <w:iCs/>
              </w:rPr>
            </w:pPr>
            <w:r w:rsidRPr="65F80A47">
              <w:rPr>
                <w:rFonts w:ascii="Calibri" w:eastAsia="Calibri" w:hAnsi="Calibri" w:cs="Calibri"/>
                <w:b/>
                <w:bCs/>
                <w:i/>
                <w:iCs/>
              </w:rPr>
              <w:t>Parametr oferowany</w:t>
            </w:r>
          </w:p>
        </w:tc>
      </w:tr>
      <w:tr w:rsidR="00D2197F" w:rsidRPr="000B4A3C" w14:paraId="1F14584E"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9B8855C"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1.</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6E105B8" w14:textId="77777777" w:rsidR="00D2197F" w:rsidRPr="000B4A3C" w:rsidRDefault="00D2197F" w:rsidP="00D2197F">
            <w:pPr>
              <w:tabs>
                <w:tab w:val="left" w:pos="4050"/>
              </w:tabs>
              <w:spacing w:after="0"/>
              <w:rPr>
                <w:rFonts w:ascii="Calibri" w:eastAsia="Calibri" w:hAnsi="Calibri" w:cs="Calibri"/>
              </w:rPr>
            </w:pPr>
            <w:r w:rsidRPr="65F80A47">
              <w:rPr>
                <w:rFonts w:ascii="Calibri" w:eastAsia="Calibri" w:hAnsi="Calibri" w:cs="Calibri"/>
              </w:rPr>
              <w:t>Rok produkcji oferowanych urządzeń nie starszy niż 2025</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1A541E0" w14:textId="77777777" w:rsidR="00D2197F" w:rsidRPr="000B4A3C" w:rsidRDefault="00D2197F" w:rsidP="00D2197F">
            <w:pPr>
              <w:tabs>
                <w:tab w:val="left" w:pos="4050"/>
              </w:tabs>
              <w:spacing w:after="0"/>
              <w:jc w:val="center"/>
              <w:rPr>
                <w:rFonts w:ascii="Calibri" w:eastAsia="Calibri" w:hAnsi="Calibri" w:cs="Calibri"/>
              </w:rPr>
            </w:pPr>
            <w:r w:rsidRPr="65F80A47">
              <w:rPr>
                <w:rFonts w:ascii="Calibri" w:eastAsia="Calibri" w:hAnsi="Calibri" w:cs="Calibri"/>
              </w:rPr>
              <w:t>TAK</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BDD2D00" w14:textId="77777777" w:rsidR="00D2197F" w:rsidRPr="000B4A3C" w:rsidRDefault="00D2197F" w:rsidP="00D2197F">
            <w:pPr>
              <w:tabs>
                <w:tab w:val="left" w:pos="4050"/>
              </w:tabs>
              <w:spacing w:after="0"/>
              <w:jc w:val="center"/>
              <w:rPr>
                <w:rFonts w:ascii="Calibri" w:eastAsia="Calibri" w:hAnsi="Calibri" w:cs="Calibri"/>
              </w:rPr>
            </w:pPr>
          </w:p>
        </w:tc>
      </w:tr>
      <w:tr w:rsidR="00D2197F" w:rsidRPr="000B4A3C" w14:paraId="0BE26EA4"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A8C7330"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2.</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92BE3E3" w14:textId="77777777" w:rsidR="00D2197F" w:rsidRPr="000B4A3C" w:rsidRDefault="00D2197F" w:rsidP="00D2197F">
            <w:pPr>
              <w:tabs>
                <w:tab w:val="left" w:pos="4050"/>
              </w:tabs>
              <w:spacing w:after="0"/>
              <w:rPr>
                <w:rFonts w:ascii="Calibri" w:eastAsia="Calibri" w:hAnsi="Calibri" w:cs="Calibri"/>
              </w:rPr>
            </w:pPr>
            <w:r w:rsidRPr="65F80A47">
              <w:rPr>
                <w:rFonts w:ascii="Calibri" w:eastAsia="Calibri" w:hAnsi="Calibri" w:cs="Calibri"/>
              </w:rPr>
              <w:t>Oświadczam, że oferowane produkty są fabrycznie nowe, kompletne i będą po zainstalowaniu gotowe do pracy bez żadnych dodatkowych zakupów i inwestycji (poza materiałami eksploatacyjnymi).</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3D24114" w14:textId="77777777" w:rsidR="00D2197F" w:rsidRPr="000B4A3C" w:rsidRDefault="00D2197F" w:rsidP="00D2197F">
            <w:pPr>
              <w:tabs>
                <w:tab w:val="left" w:pos="4050"/>
              </w:tabs>
              <w:spacing w:after="0"/>
              <w:jc w:val="center"/>
              <w:rPr>
                <w:rFonts w:ascii="Calibri" w:eastAsia="Calibri" w:hAnsi="Calibri" w:cs="Calibri"/>
              </w:rPr>
            </w:pPr>
            <w:r w:rsidRPr="65F80A47">
              <w:rPr>
                <w:rFonts w:ascii="Calibri" w:eastAsia="Calibri" w:hAnsi="Calibri" w:cs="Calibri"/>
              </w:rPr>
              <w:t>Potwierdzić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41745EE" w14:textId="77777777" w:rsidR="00D2197F" w:rsidRPr="000B4A3C" w:rsidRDefault="00D2197F" w:rsidP="00D2197F">
            <w:pPr>
              <w:tabs>
                <w:tab w:val="left" w:pos="4050"/>
              </w:tabs>
              <w:spacing w:after="0"/>
              <w:jc w:val="center"/>
              <w:rPr>
                <w:rFonts w:ascii="Calibri" w:eastAsia="Calibri" w:hAnsi="Calibri" w:cs="Calibri"/>
              </w:rPr>
            </w:pPr>
          </w:p>
        </w:tc>
      </w:tr>
      <w:tr w:rsidR="00D2197F" w:rsidRPr="000B4A3C" w14:paraId="5CFBDD91"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8BB3F61"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3.</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27B2FC0"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Okres gwarancji jakości (gwarancja) min. 24 max. 60 miesięcy od daty podpisania protokołu odbioru.</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AE3A57B"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TAK, podać okres gwarancji</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A501329" w14:textId="77777777" w:rsidR="00D2197F" w:rsidRPr="000B4A3C" w:rsidRDefault="00D2197F" w:rsidP="00D2197F">
            <w:pPr>
              <w:spacing w:after="0"/>
              <w:jc w:val="center"/>
              <w:rPr>
                <w:rFonts w:ascii="Calibri" w:eastAsia="Calibri" w:hAnsi="Calibri" w:cs="Calibri"/>
              </w:rPr>
            </w:pPr>
          </w:p>
        </w:tc>
      </w:tr>
      <w:tr w:rsidR="00D2197F" w:rsidRPr="000B4A3C" w14:paraId="7D86171E"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56FDD11"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4.</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F80A366"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Dostawa montaż i instalacja urządzeń / sprzętów przez upoważnionego pracownika Wykonawcy w miejsce wskazanym przez Zamawiającego.</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509722C"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TAK - potwierdzić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66DCE09" w14:textId="77777777" w:rsidR="00D2197F" w:rsidRPr="000B4A3C" w:rsidRDefault="00D2197F" w:rsidP="00D2197F">
            <w:pPr>
              <w:spacing w:after="0"/>
              <w:jc w:val="center"/>
              <w:rPr>
                <w:rFonts w:ascii="Calibri" w:eastAsia="Calibri" w:hAnsi="Calibri" w:cs="Calibri"/>
              </w:rPr>
            </w:pPr>
          </w:p>
        </w:tc>
      </w:tr>
      <w:tr w:rsidR="00D2197F" w:rsidRPr="000B4A3C" w14:paraId="342A23A2"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C31D0AA"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5.</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E1EB97D"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W okresie gwarancji obowiązkowo dokonać nieodpłatnie przeglądy techniczne (nie mniej niż wynika z zaleceń i wskazań producenta, ostatni przegląd na koniec okresu gwarancyjnego); przeglądy każdorazowo potwierdzone raportem serwisowym określającym szczegółowy zakres wykonanych czynności.</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BBEBEF0"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TAK, podać ilość i częstotliwość przeglądów</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FAFBE74" w14:textId="77777777" w:rsidR="00D2197F" w:rsidRPr="000B4A3C" w:rsidRDefault="00D2197F" w:rsidP="00D2197F">
            <w:pPr>
              <w:spacing w:after="0"/>
              <w:jc w:val="center"/>
              <w:rPr>
                <w:rFonts w:ascii="Calibri" w:eastAsia="Calibri" w:hAnsi="Calibri" w:cs="Calibri"/>
              </w:rPr>
            </w:pPr>
          </w:p>
        </w:tc>
      </w:tr>
      <w:tr w:rsidR="00D2197F" w:rsidRPr="000B4A3C" w14:paraId="3AC18545"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FA5E03B"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6.</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998243B"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 xml:space="preserve">W okresie gwarancji, po wykonaniu max. 3 napraw gwarancyjnych tego samego podzespołu / urządzenia wymaga się wymiany tego podzespołu / urządzenia </w:t>
            </w:r>
            <w:r w:rsidRPr="65F80A47">
              <w:rPr>
                <w:rFonts w:ascii="Calibri" w:eastAsia="Calibri" w:hAnsi="Calibri" w:cs="Calibri"/>
              </w:rPr>
              <w:lastRenderedPageBreak/>
              <w:t>na nowe.</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CB2BB62"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lastRenderedPageBreak/>
              <w:t>TAK - potwierdzić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FCB712B" w14:textId="77777777" w:rsidR="00D2197F" w:rsidRPr="000B4A3C" w:rsidRDefault="00D2197F" w:rsidP="00D2197F">
            <w:pPr>
              <w:spacing w:after="0"/>
              <w:jc w:val="center"/>
              <w:rPr>
                <w:rFonts w:ascii="Calibri" w:eastAsia="Calibri" w:hAnsi="Calibri" w:cs="Calibri"/>
              </w:rPr>
            </w:pPr>
          </w:p>
        </w:tc>
      </w:tr>
      <w:tr w:rsidR="00D2197F" w:rsidRPr="000B4A3C" w14:paraId="7B06A3AA"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D226B47"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lastRenderedPageBreak/>
              <w:t>7.</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C7A5A03"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Czas naprawy urządzenia wynosi max. 5 dni od zgłoszenia emailem, faxem bądź tel. na wskazany numer (dotyczy dni roboczych). Termin może ulec wydłużeniu o czas niezbędny do sprowadzenia uszkodzonego elementu, jednak nie dłużej łącznie niż do 10 dni roboczych – Wykonawca ma obowiązek dostarczenia urządzenia zastępczego najpóźniej w 5 dniu roboczym od zgłoszenia.</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CDBE90D"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TAK - potwierdzić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B8867E6" w14:textId="77777777" w:rsidR="00D2197F" w:rsidRPr="000B4A3C" w:rsidRDefault="00D2197F" w:rsidP="00D2197F">
            <w:pPr>
              <w:spacing w:after="0"/>
              <w:jc w:val="center"/>
              <w:rPr>
                <w:rFonts w:ascii="Calibri" w:eastAsia="Calibri" w:hAnsi="Calibri" w:cs="Calibri"/>
              </w:rPr>
            </w:pPr>
          </w:p>
        </w:tc>
      </w:tr>
      <w:tr w:rsidR="00D2197F" w:rsidRPr="000B4A3C" w14:paraId="5C46CB23"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8C1AB0A"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8.</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8CB8941"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Serwis gwarancyjny i pogwarancyjny na terenie UE.</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35D6EA9"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TAK,</w:t>
            </w:r>
          </w:p>
          <w:p w14:paraId="726B2062"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Podać dane adresowe</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2C64B63" w14:textId="77777777" w:rsidR="00D2197F" w:rsidRPr="000B4A3C" w:rsidRDefault="00D2197F" w:rsidP="00D2197F">
            <w:pPr>
              <w:spacing w:after="0"/>
              <w:jc w:val="center"/>
              <w:rPr>
                <w:rFonts w:ascii="Calibri" w:eastAsia="Calibri" w:hAnsi="Calibri" w:cs="Calibri"/>
              </w:rPr>
            </w:pPr>
          </w:p>
        </w:tc>
      </w:tr>
      <w:tr w:rsidR="00D2197F" w:rsidRPr="000B4A3C" w14:paraId="234DCEE9"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2EBE412"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9.</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E993EA9"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Wraz z dostawą przedmiotu zamówienia wymagane dokumenty:</w:t>
            </w:r>
          </w:p>
          <w:p w14:paraId="6805B51B" w14:textId="77777777" w:rsidR="00D2197F" w:rsidRPr="000B4A3C" w:rsidRDefault="00D2197F" w:rsidP="000C55F1">
            <w:pPr>
              <w:pStyle w:val="Akapitzlist"/>
              <w:numPr>
                <w:ilvl w:val="0"/>
                <w:numId w:val="21"/>
              </w:numPr>
              <w:suppressAutoHyphens w:val="0"/>
              <w:spacing w:after="0"/>
              <w:rPr>
                <w:rFonts w:ascii="Calibri" w:eastAsia="Calibri" w:hAnsi="Calibri" w:cs="Calibri"/>
              </w:rPr>
            </w:pPr>
            <w:r w:rsidRPr="65F80A47">
              <w:rPr>
                <w:rFonts w:ascii="Calibri" w:eastAsia="Calibri" w:hAnsi="Calibri" w:cs="Calibri"/>
              </w:rPr>
              <w:t>Instrukcja obsługi w języku polskim (lub prz</w:t>
            </w:r>
            <w:r w:rsidRPr="65F80A47">
              <w:rPr>
                <w:rFonts w:ascii="Calibri" w:eastAsia="Calibri" w:hAnsi="Calibri" w:cs="Calibri"/>
              </w:rPr>
              <w:t>e</w:t>
            </w:r>
            <w:r w:rsidRPr="65F80A47">
              <w:rPr>
                <w:rFonts w:ascii="Calibri" w:eastAsia="Calibri" w:hAnsi="Calibri" w:cs="Calibri"/>
              </w:rPr>
              <w:t>tłumaczona na język polski) w formie wydr</w:t>
            </w:r>
            <w:r w:rsidRPr="65F80A47">
              <w:rPr>
                <w:rFonts w:ascii="Calibri" w:eastAsia="Calibri" w:hAnsi="Calibri" w:cs="Calibri"/>
              </w:rPr>
              <w:t>u</w:t>
            </w:r>
            <w:r w:rsidRPr="65F80A47">
              <w:rPr>
                <w:rFonts w:ascii="Calibri" w:eastAsia="Calibri" w:hAnsi="Calibri" w:cs="Calibri"/>
              </w:rPr>
              <w:t>kowanej i w wersji elektronicznej na nośniku danych (płyta CD/DVD lub pamięć USB).</w:t>
            </w:r>
          </w:p>
          <w:p w14:paraId="3E01B33C" w14:textId="77777777" w:rsidR="00D2197F" w:rsidRPr="000B4A3C" w:rsidRDefault="00D2197F" w:rsidP="000C55F1">
            <w:pPr>
              <w:numPr>
                <w:ilvl w:val="0"/>
                <w:numId w:val="21"/>
              </w:numPr>
              <w:spacing w:after="0"/>
              <w:rPr>
                <w:rFonts w:ascii="Calibri" w:eastAsia="Calibri" w:hAnsi="Calibri" w:cs="Calibri"/>
              </w:rPr>
            </w:pPr>
            <w:r w:rsidRPr="65F80A47">
              <w:rPr>
                <w:rFonts w:ascii="Calibri" w:eastAsia="Calibri" w:hAnsi="Calibri" w:cs="Calibri"/>
              </w:rPr>
              <w:t>Deklaracje zgodności dla wyrobu medycznego</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245EA3F"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TAK - potwierdzić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F3870D8" w14:textId="77777777" w:rsidR="00D2197F" w:rsidRPr="000B4A3C" w:rsidRDefault="00D2197F" w:rsidP="00D2197F">
            <w:pPr>
              <w:spacing w:after="0"/>
              <w:jc w:val="center"/>
              <w:rPr>
                <w:rFonts w:ascii="Calibri" w:eastAsia="Calibri" w:hAnsi="Calibri" w:cs="Calibri"/>
              </w:rPr>
            </w:pPr>
          </w:p>
        </w:tc>
      </w:tr>
      <w:tr w:rsidR="00D2197F" w:rsidRPr="000B4A3C" w14:paraId="34EA44A4"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B077C36"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10.</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9350CF7"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Wypełnione karty gwarancyjne oraz paszporty techniczne na każde urządzenie, które tego wymaga.</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33F488E"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TAK - potwierdzić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DCF4DD9" w14:textId="77777777" w:rsidR="00D2197F" w:rsidRPr="000B4A3C" w:rsidRDefault="00D2197F" w:rsidP="00D2197F">
            <w:pPr>
              <w:spacing w:after="0"/>
              <w:jc w:val="center"/>
              <w:rPr>
                <w:rFonts w:ascii="Calibri" w:eastAsia="Calibri" w:hAnsi="Calibri" w:cs="Calibri"/>
              </w:rPr>
            </w:pPr>
          </w:p>
        </w:tc>
      </w:tr>
      <w:tr w:rsidR="00D2197F" w:rsidRPr="000B4A3C" w14:paraId="60230D01"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A581402"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11.</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0044EB1"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Gwarancja produkcji części zamiennych na min. 8</w:t>
            </w:r>
            <w:r>
              <w:rPr>
                <w:rFonts w:ascii="Calibri" w:eastAsia="Calibri" w:hAnsi="Calibri" w:cs="Calibri"/>
              </w:rPr>
              <w:t xml:space="preserve"> </w:t>
            </w:r>
            <w:r w:rsidRPr="65F80A47">
              <w:rPr>
                <w:rFonts w:ascii="Calibri" w:eastAsia="Calibri" w:hAnsi="Calibri" w:cs="Calibri"/>
              </w:rPr>
              <w:t>lat od dostawy.</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04BBE76"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TAK – potwierdzić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4D66664" w14:textId="77777777" w:rsidR="00D2197F" w:rsidRPr="000B4A3C" w:rsidRDefault="00D2197F" w:rsidP="00D2197F">
            <w:pPr>
              <w:spacing w:after="0"/>
              <w:jc w:val="center"/>
              <w:rPr>
                <w:rFonts w:ascii="Calibri" w:eastAsia="Calibri" w:hAnsi="Calibri" w:cs="Calibri"/>
              </w:rPr>
            </w:pPr>
          </w:p>
        </w:tc>
      </w:tr>
      <w:tr w:rsidR="00D2197F" w:rsidRPr="000B4A3C" w14:paraId="17CB9B8B"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BB6BF32"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12.</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CD1C737"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Instruktaż obsługowy, szkolenie dla personelu medycznego (minimum 4 osoby) w miejscu użytkowania sprzętu zakończone protokołem.</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6D471F4"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TAK podać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F2489E9" w14:textId="77777777" w:rsidR="00D2197F" w:rsidRPr="000B4A3C" w:rsidRDefault="00D2197F" w:rsidP="00D2197F">
            <w:pPr>
              <w:spacing w:after="0"/>
              <w:jc w:val="center"/>
              <w:rPr>
                <w:rFonts w:ascii="Calibri" w:eastAsia="Calibri" w:hAnsi="Calibri" w:cs="Calibri"/>
              </w:rPr>
            </w:pPr>
          </w:p>
        </w:tc>
      </w:tr>
      <w:tr w:rsidR="00D2197F" w:rsidRPr="000B4A3C" w14:paraId="7169B67F"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91AEC8C"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13.</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8F1BAE3"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Oświadczam, że oferowany wyrób medyczny:</w:t>
            </w:r>
          </w:p>
          <w:p w14:paraId="0C9B4C0B"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 xml:space="preserve"> został zgłoszony Prezesowi Urzędu Rejestracji Produktów Leczniczych, Wyrobów Medycznych i Produktów Biobójczych</w:t>
            </w:r>
          </w:p>
          <w:p w14:paraId="3CC0F09A"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lub został wpisany do rejestru wyrobów medycznych i podmiotów odpowiedzialnych za ich wprowadzenie do obrotu,</w:t>
            </w:r>
          </w:p>
          <w:p w14:paraId="50DB1D09"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lub że dokonano powiadomienia Prezesa Urzędu Rejestracji Produktów Leczniczych, Wyrobów Medycznych i Produktów Biobójczych o wyrobie w trybie art. 138 ustawy o wyrobach medycznych oraz oświadczam, że ww. dokumenty złożę na każde żądanie Zamawiającego</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0F5BAFD"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Podać właściwe</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E1331C8" w14:textId="77777777" w:rsidR="00D2197F" w:rsidRPr="000B4A3C" w:rsidRDefault="00D2197F" w:rsidP="00D2197F">
            <w:pPr>
              <w:spacing w:after="0"/>
              <w:jc w:val="center"/>
              <w:rPr>
                <w:rFonts w:ascii="Calibri" w:eastAsia="Calibri" w:hAnsi="Calibri" w:cs="Calibri"/>
              </w:rPr>
            </w:pPr>
          </w:p>
        </w:tc>
      </w:tr>
      <w:tr w:rsidR="00D2197F" w:rsidRPr="000B4A3C" w14:paraId="558E66C6"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F8B20A4"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lastRenderedPageBreak/>
              <w:t>14.</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770332F"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Oświadczam, że oferowane w zestawie  wyroby medyczne posiadają deklaracje zgodności oraz że ww. dokumenty złożę na każde żądanie Zamawiającego.</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6685270"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potwierdzić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B2F6DA7" w14:textId="77777777" w:rsidR="00D2197F" w:rsidRPr="000B4A3C" w:rsidRDefault="00D2197F" w:rsidP="00D2197F">
            <w:pPr>
              <w:spacing w:after="0"/>
              <w:jc w:val="center"/>
              <w:rPr>
                <w:rFonts w:ascii="Calibri" w:eastAsia="Calibri" w:hAnsi="Calibri" w:cs="Calibri"/>
              </w:rPr>
            </w:pPr>
          </w:p>
        </w:tc>
      </w:tr>
    </w:tbl>
    <w:p w14:paraId="11659F9B" w14:textId="77777777" w:rsidR="00D2197F" w:rsidRDefault="00D2197F" w:rsidP="00D2197F">
      <w:pPr>
        <w:tabs>
          <w:tab w:val="left" w:pos="709"/>
        </w:tabs>
        <w:spacing w:after="0"/>
        <w:jc w:val="both"/>
        <w:rPr>
          <w:rFonts w:ascii="Times New Roman" w:hAnsi="Times New Roman" w:cs="Times New Roman"/>
          <w:b/>
          <w:sz w:val="24"/>
          <w:szCs w:val="24"/>
        </w:rPr>
      </w:pPr>
    </w:p>
    <w:p w14:paraId="22D51FDB" w14:textId="77777777" w:rsidR="00D2197F" w:rsidRDefault="00D2197F" w:rsidP="00D2197F">
      <w:pPr>
        <w:tabs>
          <w:tab w:val="left" w:pos="709"/>
        </w:tabs>
        <w:spacing w:after="0"/>
        <w:jc w:val="both"/>
        <w:rPr>
          <w:rFonts w:ascii="Calibri" w:eastAsia="Calibri" w:hAnsi="Calibri" w:cs="Calibri"/>
          <w:b/>
          <w:bCs/>
          <w:highlight w:val="yellow"/>
        </w:rPr>
      </w:pPr>
    </w:p>
    <w:p w14:paraId="54452A4D" w14:textId="796DF80A" w:rsidR="00D2197F" w:rsidRPr="000B4A3C" w:rsidRDefault="00D2197F" w:rsidP="00D2197F">
      <w:pPr>
        <w:tabs>
          <w:tab w:val="left" w:pos="709"/>
        </w:tabs>
        <w:spacing w:after="0"/>
        <w:jc w:val="both"/>
        <w:rPr>
          <w:rFonts w:ascii="Calibri" w:eastAsia="Calibri" w:hAnsi="Calibri" w:cs="Calibri"/>
          <w:b/>
          <w:bCs/>
        </w:rPr>
      </w:pPr>
      <w:r>
        <w:rPr>
          <w:rFonts w:ascii="Calibri" w:eastAsia="Calibri" w:hAnsi="Calibri" w:cs="Calibri"/>
          <w:b/>
          <w:bCs/>
          <w:highlight w:val="yellow"/>
        </w:rPr>
        <w:t xml:space="preserve">5) </w:t>
      </w:r>
      <w:r w:rsidRPr="65F80A47">
        <w:rPr>
          <w:rFonts w:ascii="Calibri" w:eastAsia="Calibri" w:hAnsi="Calibri" w:cs="Calibri"/>
          <w:b/>
          <w:bCs/>
          <w:highlight w:val="yellow"/>
        </w:rPr>
        <w:t>PAKIET 5: STACJA DOKUJĄCA POD POMPY INFUZYJNE – 5 KOMPLETÓW</w:t>
      </w:r>
    </w:p>
    <w:p w14:paraId="7C749B9E" w14:textId="77777777" w:rsidR="00D2197F" w:rsidRPr="000B4A3C" w:rsidRDefault="00D2197F" w:rsidP="00D2197F">
      <w:pPr>
        <w:spacing w:after="0"/>
        <w:rPr>
          <w:rFonts w:ascii="Calibri" w:eastAsia="Calibri" w:hAnsi="Calibri" w:cs="Calibri"/>
          <w:b/>
          <w:bCs/>
        </w:rPr>
      </w:pPr>
    </w:p>
    <w:p w14:paraId="15A2F93B" w14:textId="77777777" w:rsidR="005D0EE5" w:rsidRPr="00017FEB" w:rsidRDefault="005D0EE5" w:rsidP="005D0EE5">
      <w:pPr>
        <w:spacing w:after="0" w:line="288"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
          <w:sz w:val="24"/>
          <w:szCs w:val="24"/>
          <w:lang w:eastAsia="pl-PL"/>
        </w:rPr>
        <w:t>..............................</w:t>
      </w:r>
      <w:r w:rsidRPr="00017FEB">
        <w:rPr>
          <w:rFonts w:ascii="Times New Roman" w:eastAsia="Calibri" w:hAnsi="Times New Roman" w:cs="Times New Roman"/>
          <w:bCs/>
          <w:sz w:val="24"/>
          <w:szCs w:val="24"/>
          <w:lang w:eastAsia="pl-PL"/>
        </w:rPr>
        <w:t xml:space="preserve"> PLN netto  </w:t>
      </w:r>
    </w:p>
    <w:p w14:paraId="28401963"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p>
    <w:p w14:paraId="3E1AB359"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Cs/>
          <w:sz w:val="24"/>
          <w:szCs w:val="24"/>
          <w:lang w:eastAsia="pl-PL"/>
        </w:rPr>
        <w:t>podatek VAT według obowiązującej stawki wynosi 8 %</w:t>
      </w:r>
    </w:p>
    <w:p w14:paraId="215F22A5"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p>
    <w:p w14:paraId="59C0C817"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Cs/>
          <w:sz w:val="24"/>
          <w:szCs w:val="24"/>
          <w:lang w:eastAsia="pl-PL"/>
        </w:rPr>
        <w:t>wartość podatku VAT wynosi ................................................ zł</w:t>
      </w:r>
    </w:p>
    <w:p w14:paraId="53C90461" w14:textId="77777777" w:rsidR="005D0EE5" w:rsidRPr="00017FEB" w:rsidRDefault="005D0EE5" w:rsidP="005D0EE5">
      <w:pPr>
        <w:spacing w:after="0" w:line="288" w:lineRule="auto"/>
        <w:ind w:firstLine="284"/>
        <w:rPr>
          <w:rFonts w:ascii="Times New Roman" w:eastAsia="Calibri" w:hAnsi="Times New Roman" w:cs="Times New Roman"/>
          <w:b/>
          <w:sz w:val="24"/>
          <w:szCs w:val="24"/>
          <w:lang w:eastAsia="pl-PL"/>
        </w:rPr>
      </w:pPr>
    </w:p>
    <w:p w14:paraId="61B9D7E6" w14:textId="77777777" w:rsidR="005D0EE5" w:rsidRPr="00017FEB" w:rsidRDefault="005D0EE5" w:rsidP="005D0EE5">
      <w:pPr>
        <w:spacing w:after="0" w:line="288" w:lineRule="auto"/>
        <w:ind w:firstLine="284"/>
        <w:rPr>
          <w:rFonts w:ascii="Times New Roman" w:eastAsia="Calibri" w:hAnsi="Times New Roman" w:cs="Times New Roman"/>
          <w:b/>
          <w:bCs/>
          <w:sz w:val="24"/>
          <w:szCs w:val="24"/>
          <w:lang w:eastAsia="pl-PL"/>
        </w:rPr>
      </w:pPr>
      <w:r w:rsidRPr="00017FEB">
        <w:rPr>
          <w:rFonts w:ascii="Times New Roman" w:eastAsia="Calibri" w:hAnsi="Times New Roman" w:cs="Times New Roman"/>
          <w:b/>
          <w:sz w:val="24"/>
          <w:szCs w:val="24"/>
          <w:lang w:eastAsia="pl-PL"/>
        </w:rPr>
        <w:t>..............................</w:t>
      </w:r>
      <w:r w:rsidRPr="00017FEB">
        <w:rPr>
          <w:rFonts w:ascii="Times New Roman" w:eastAsia="Calibri" w:hAnsi="Times New Roman" w:cs="Times New Roman"/>
          <w:b/>
          <w:bCs/>
          <w:sz w:val="24"/>
          <w:szCs w:val="24"/>
          <w:lang w:eastAsia="pl-PL"/>
        </w:rPr>
        <w:t xml:space="preserve"> PLN brutto</w:t>
      </w:r>
    </w:p>
    <w:p w14:paraId="465713E4" w14:textId="77777777" w:rsidR="005D0EE5" w:rsidRDefault="005D0EE5" w:rsidP="00D2197F">
      <w:pPr>
        <w:spacing w:after="0"/>
        <w:rPr>
          <w:rFonts w:ascii="Calibri" w:eastAsia="Calibri" w:hAnsi="Calibri" w:cs="Calibri"/>
          <w:b/>
          <w:bCs/>
        </w:rPr>
      </w:pPr>
    </w:p>
    <w:p w14:paraId="2082FFD3" w14:textId="77777777" w:rsidR="00D2197F" w:rsidRPr="000B4A3C" w:rsidRDefault="00D2197F" w:rsidP="00D2197F">
      <w:pPr>
        <w:spacing w:after="0"/>
        <w:rPr>
          <w:rFonts w:ascii="Calibri" w:eastAsia="Calibri" w:hAnsi="Calibri" w:cs="Calibri"/>
          <w:b/>
          <w:bCs/>
        </w:rPr>
      </w:pPr>
      <w:r w:rsidRPr="65F80A47">
        <w:rPr>
          <w:rFonts w:ascii="Calibri" w:eastAsia="Calibri" w:hAnsi="Calibri" w:cs="Calibri"/>
          <w:b/>
          <w:bCs/>
        </w:rPr>
        <w:t xml:space="preserve">NAZWA PRODUKTU: </w:t>
      </w:r>
    </w:p>
    <w:p w14:paraId="5C9D0C34" w14:textId="77777777" w:rsidR="00D2197F" w:rsidRPr="000B4A3C" w:rsidRDefault="00D2197F" w:rsidP="00D2197F">
      <w:pPr>
        <w:spacing w:after="0"/>
        <w:rPr>
          <w:rFonts w:ascii="Calibri" w:eastAsia="Calibri" w:hAnsi="Calibri" w:cs="Calibri"/>
          <w:b/>
          <w:bCs/>
        </w:rPr>
      </w:pPr>
      <w:r w:rsidRPr="65F80A47">
        <w:rPr>
          <w:rFonts w:ascii="Calibri" w:eastAsia="Calibri" w:hAnsi="Calibri" w:cs="Calibri"/>
          <w:b/>
          <w:bCs/>
        </w:rPr>
        <w:t>TYP:</w:t>
      </w:r>
    </w:p>
    <w:p w14:paraId="0FEA1CD5" w14:textId="77777777" w:rsidR="00D2197F" w:rsidRPr="000B4A3C" w:rsidRDefault="00D2197F" w:rsidP="00D2197F">
      <w:pPr>
        <w:spacing w:after="0"/>
        <w:rPr>
          <w:rFonts w:ascii="Calibri" w:eastAsia="Calibri" w:hAnsi="Calibri" w:cs="Calibri"/>
          <w:b/>
          <w:bCs/>
        </w:rPr>
      </w:pPr>
      <w:r w:rsidRPr="65F80A47">
        <w:rPr>
          <w:rFonts w:ascii="Calibri" w:eastAsia="Calibri" w:hAnsi="Calibri" w:cs="Calibri"/>
          <w:b/>
          <w:bCs/>
        </w:rPr>
        <w:t>NR KATALOGOWY:</w:t>
      </w:r>
    </w:p>
    <w:p w14:paraId="2360C71C" w14:textId="77777777" w:rsidR="00D2197F" w:rsidRPr="000B4A3C" w:rsidRDefault="00D2197F" w:rsidP="00D2197F">
      <w:pPr>
        <w:spacing w:after="0"/>
        <w:rPr>
          <w:rFonts w:ascii="Calibri" w:eastAsia="Calibri" w:hAnsi="Calibri" w:cs="Calibri"/>
          <w:b/>
          <w:bCs/>
        </w:rPr>
      </w:pPr>
      <w:r w:rsidRPr="65F80A47">
        <w:rPr>
          <w:rFonts w:ascii="Calibri" w:eastAsia="Calibri" w:hAnsi="Calibri" w:cs="Calibri"/>
          <w:b/>
          <w:bCs/>
        </w:rPr>
        <w:t>NAZWA PRODUCENTA:</w:t>
      </w:r>
    </w:p>
    <w:p w14:paraId="5309A23B" w14:textId="0AD18482" w:rsidR="00D2197F" w:rsidRDefault="00D2197F" w:rsidP="00D2197F">
      <w:pPr>
        <w:tabs>
          <w:tab w:val="left" w:pos="709"/>
        </w:tabs>
        <w:spacing w:after="0"/>
        <w:jc w:val="both"/>
        <w:rPr>
          <w:rFonts w:ascii="Times New Roman" w:hAnsi="Times New Roman" w:cs="Times New Roman"/>
          <w:b/>
          <w:sz w:val="24"/>
          <w:szCs w:val="24"/>
        </w:rPr>
      </w:pPr>
      <w:r w:rsidRPr="65F80A47">
        <w:rPr>
          <w:rFonts w:ascii="Calibri" w:eastAsia="Calibri" w:hAnsi="Calibri" w:cs="Calibri"/>
          <w:b/>
          <w:bCs/>
        </w:rPr>
        <w:t>KRAJ POCHODZENIA PRODUKTU</w:t>
      </w:r>
      <w:r>
        <w:rPr>
          <w:rFonts w:ascii="Calibri" w:eastAsia="Calibri" w:hAnsi="Calibri" w:cs="Calibri"/>
          <w:b/>
          <w:bCs/>
        </w:rPr>
        <w:t>:</w:t>
      </w:r>
    </w:p>
    <w:tbl>
      <w:tblPr>
        <w:tblpPr w:leftFromText="141" w:rightFromText="141" w:vertAnchor="text" w:tblpY="1"/>
        <w:tblOverlap w:val="never"/>
        <w:tblW w:w="8425" w:type="dxa"/>
        <w:tblLayout w:type="fixed"/>
        <w:tblCellMar>
          <w:left w:w="70" w:type="dxa"/>
          <w:right w:w="70" w:type="dxa"/>
        </w:tblCellMar>
        <w:tblLook w:val="04A0" w:firstRow="1" w:lastRow="0" w:firstColumn="1" w:lastColumn="0" w:noHBand="0" w:noVBand="1"/>
      </w:tblPr>
      <w:tblGrid>
        <w:gridCol w:w="499"/>
        <w:gridCol w:w="5374"/>
        <w:gridCol w:w="2552"/>
      </w:tblGrid>
      <w:tr w:rsidR="00D2197F" w:rsidRPr="000B4A3C" w14:paraId="2CD442F6" w14:textId="77777777" w:rsidTr="00D2197F">
        <w:trPr>
          <w:trHeight w:val="630"/>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732AF2"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L.p.</w:t>
            </w:r>
          </w:p>
        </w:tc>
        <w:tc>
          <w:tcPr>
            <w:tcW w:w="53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434274"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WYMAGANE MINIMALNE PARAMETRY TECHNICZNE</w:t>
            </w:r>
          </w:p>
          <w:p w14:paraId="5359535A"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(OPIS JEDNEGO ZESTAWU)</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DF7D3D"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PARAMETR TECHNICZNY OFEROWANY /PODAĆ/</w:t>
            </w:r>
          </w:p>
        </w:tc>
      </w:tr>
      <w:tr w:rsidR="00D2197F" w:rsidRPr="000B4A3C" w14:paraId="7F577676" w14:textId="77777777" w:rsidTr="00D2197F">
        <w:trPr>
          <w:trHeight w:val="300"/>
        </w:trPr>
        <w:tc>
          <w:tcPr>
            <w:tcW w:w="842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6199AE0" w14:textId="77777777" w:rsidR="00D2197F" w:rsidRPr="000B4A3C" w:rsidRDefault="00D2197F" w:rsidP="000C55F1">
            <w:pPr>
              <w:numPr>
                <w:ilvl w:val="0"/>
                <w:numId w:val="22"/>
              </w:numPr>
              <w:spacing w:after="0"/>
              <w:contextualSpacing/>
              <w:rPr>
                <w:rFonts w:ascii="Calibri" w:eastAsia="Calibri" w:hAnsi="Calibri" w:cs="Calibri"/>
                <w:b/>
                <w:bCs/>
              </w:rPr>
            </w:pPr>
            <w:r w:rsidRPr="65F80A47">
              <w:rPr>
                <w:rFonts w:ascii="Calibri" w:eastAsia="Calibri" w:hAnsi="Calibri" w:cs="Calibri"/>
                <w:b/>
                <w:bCs/>
              </w:rPr>
              <w:t>STACJA DOKUJĄCA – 1 sztuka</w:t>
            </w:r>
          </w:p>
        </w:tc>
      </w:tr>
      <w:tr w:rsidR="00D2197F" w:rsidRPr="000B4A3C" w14:paraId="4F8A76D7" w14:textId="77777777" w:rsidTr="00D2197F">
        <w:trPr>
          <w:trHeight w:val="300"/>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9688D11"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1.</w:t>
            </w:r>
          </w:p>
        </w:tc>
        <w:tc>
          <w:tcPr>
            <w:tcW w:w="53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F8BD4A"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 xml:space="preserve">Stacja dokująca kompatybilna z posiadanymi przez Zamawiającego pompami infuzyjnymi </w:t>
            </w:r>
            <w:proofErr w:type="spellStart"/>
            <w:r w:rsidRPr="65F80A47">
              <w:rPr>
                <w:rFonts w:ascii="Calibri" w:eastAsia="Calibri" w:hAnsi="Calibri" w:cs="Calibri"/>
              </w:rPr>
              <w:t>prod</w:t>
            </w:r>
            <w:proofErr w:type="spellEnd"/>
            <w:r w:rsidRPr="65F80A47">
              <w:rPr>
                <w:rFonts w:ascii="Calibri" w:eastAsia="Calibri" w:hAnsi="Calibri" w:cs="Calibri"/>
              </w:rPr>
              <w:t xml:space="preserve">. </w:t>
            </w:r>
            <w:proofErr w:type="spellStart"/>
            <w:r w:rsidRPr="65F80A47">
              <w:rPr>
                <w:rFonts w:ascii="Calibri" w:eastAsia="Calibri" w:hAnsi="Calibri" w:cs="Calibri"/>
              </w:rPr>
              <w:t>BBraun</w:t>
            </w:r>
            <w:proofErr w:type="spellEnd"/>
            <w:r w:rsidRPr="65F80A47">
              <w:rPr>
                <w:rFonts w:ascii="Calibri" w:eastAsia="Calibri" w:hAnsi="Calibri" w:cs="Calibri"/>
              </w:rPr>
              <w:t xml:space="preserve">  INFUSOMAT SPACE PLUS.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279E0" w14:textId="77777777" w:rsidR="00D2197F" w:rsidRPr="000B4A3C" w:rsidRDefault="00D2197F" w:rsidP="00D2197F">
            <w:pPr>
              <w:spacing w:after="0"/>
              <w:jc w:val="center"/>
              <w:rPr>
                <w:rFonts w:ascii="Calibri" w:eastAsia="Calibri" w:hAnsi="Calibri" w:cs="Calibri"/>
              </w:rPr>
            </w:pPr>
          </w:p>
        </w:tc>
      </w:tr>
      <w:tr w:rsidR="00D2197F" w:rsidRPr="000B4A3C" w14:paraId="642459AA" w14:textId="77777777" w:rsidTr="00D2197F">
        <w:trPr>
          <w:trHeight w:val="431"/>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DFE0899" w14:textId="77777777" w:rsidR="00D2197F" w:rsidRPr="000B4A3C" w:rsidRDefault="00D2197F" w:rsidP="00D2197F">
            <w:pPr>
              <w:spacing w:after="0"/>
              <w:jc w:val="center"/>
              <w:rPr>
                <w:rFonts w:ascii="Calibri" w:eastAsia="Calibri" w:hAnsi="Calibri" w:cs="Calibri"/>
              </w:rPr>
            </w:pPr>
          </w:p>
          <w:p w14:paraId="659C9E09"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2.</w:t>
            </w:r>
          </w:p>
        </w:tc>
        <w:tc>
          <w:tcPr>
            <w:tcW w:w="5374" w:type="dxa"/>
            <w:tcBorders>
              <w:left w:val="single" w:sz="4" w:space="0" w:color="000000" w:themeColor="text1"/>
              <w:bottom w:val="single" w:sz="4" w:space="0" w:color="000000" w:themeColor="text1"/>
              <w:right w:val="single" w:sz="4" w:space="0" w:color="000000" w:themeColor="text1"/>
            </w:tcBorders>
            <w:vAlign w:val="center"/>
          </w:tcPr>
          <w:p w14:paraId="4467B1E9"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 xml:space="preserve">Zasilanie 220-240V 50-60 </w:t>
            </w:r>
            <w:proofErr w:type="spellStart"/>
            <w:r w:rsidRPr="65F80A47">
              <w:rPr>
                <w:rFonts w:ascii="Calibri" w:eastAsia="Calibri" w:hAnsi="Calibri" w:cs="Calibri"/>
              </w:rPr>
              <w:t>Hz</w:t>
            </w:r>
            <w:proofErr w:type="spellEnd"/>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210E09" w14:textId="77777777" w:rsidR="00D2197F" w:rsidRPr="000B4A3C" w:rsidRDefault="00D2197F" w:rsidP="00D2197F">
            <w:pPr>
              <w:spacing w:after="0"/>
              <w:jc w:val="center"/>
              <w:rPr>
                <w:rFonts w:ascii="Calibri" w:eastAsia="Calibri" w:hAnsi="Calibri" w:cs="Calibri"/>
              </w:rPr>
            </w:pPr>
          </w:p>
        </w:tc>
      </w:tr>
      <w:tr w:rsidR="00D2197F" w:rsidRPr="000B4A3C" w14:paraId="05B82F1C" w14:textId="77777777" w:rsidTr="00D2197F">
        <w:trPr>
          <w:trHeight w:val="300"/>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190CC43"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3.</w:t>
            </w:r>
          </w:p>
        </w:tc>
        <w:tc>
          <w:tcPr>
            <w:tcW w:w="5374" w:type="dxa"/>
            <w:tcBorders>
              <w:left w:val="single" w:sz="4" w:space="0" w:color="000000" w:themeColor="text1"/>
              <w:bottom w:val="single" w:sz="4" w:space="0" w:color="000000" w:themeColor="text1"/>
              <w:right w:val="single" w:sz="4" w:space="0" w:color="000000" w:themeColor="text1"/>
            </w:tcBorders>
            <w:vAlign w:val="center"/>
          </w:tcPr>
          <w:p w14:paraId="0AF909B3"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Ze względów bezpieczeństwa wszystkie złącza zasilania są wyłączone do momentu włożenia pompy.</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F5C5F6" w14:textId="77777777" w:rsidR="00D2197F" w:rsidRPr="000B4A3C" w:rsidRDefault="00D2197F" w:rsidP="00D2197F">
            <w:pPr>
              <w:spacing w:after="0"/>
              <w:jc w:val="center"/>
              <w:rPr>
                <w:rFonts w:ascii="Calibri" w:eastAsia="Calibri" w:hAnsi="Calibri" w:cs="Calibri"/>
              </w:rPr>
            </w:pPr>
          </w:p>
        </w:tc>
      </w:tr>
      <w:tr w:rsidR="00D2197F" w:rsidRPr="000B4A3C" w14:paraId="5D7AC06D" w14:textId="77777777" w:rsidTr="00D2197F">
        <w:trPr>
          <w:trHeight w:val="300"/>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5F3F641"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4.</w:t>
            </w:r>
          </w:p>
        </w:tc>
        <w:tc>
          <w:tcPr>
            <w:tcW w:w="5374" w:type="dxa"/>
            <w:tcBorders>
              <w:left w:val="single" w:sz="4" w:space="0" w:color="000000" w:themeColor="text1"/>
              <w:bottom w:val="single" w:sz="4" w:space="0" w:color="000000" w:themeColor="text1"/>
              <w:right w:val="single" w:sz="4" w:space="0" w:color="000000" w:themeColor="text1"/>
            </w:tcBorders>
            <w:vAlign w:val="center"/>
          </w:tcPr>
          <w:p w14:paraId="7B3ACE1D"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Waga stacji dokującej dla 4 pomp nie większa niż 6 kg</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0218B6" w14:textId="77777777" w:rsidR="00D2197F" w:rsidRPr="000B4A3C" w:rsidRDefault="00D2197F" w:rsidP="00D2197F">
            <w:pPr>
              <w:spacing w:after="0"/>
              <w:jc w:val="center"/>
              <w:rPr>
                <w:rFonts w:ascii="Calibri" w:eastAsia="Calibri" w:hAnsi="Calibri" w:cs="Calibri"/>
              </w:rPr>
            </w:pPr>
          </w:p>
        </w:tc>
      </w:tr>
      <w:tr w:rsidR="00D2197F" w:rsidRPr="000B4A3C" w14:paraId="2E5A06DB" w14:textId="77777777" w:rsidTr="00D2197F">
        <w:trPr>
          <w:trHeight w:val="300"/>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9350C49"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5.</w:t>
            </w:r>
          </w:p>
        </w:tc>
        <w:tc>
          <w:tcPr>
            <w:tcW w:w="5374" w:type="dxa"/>
            <w:tcBorders>
              <w:left w:val="single" w:sz="4" w:space="0" w:color="000000" w:themeColor="text1"/>
              <w:bottom w:val="single" w:sz="4" w:space="0" w:color="000000" w:themeColor="text1"/>
              <w:right w:val="single" w:sz="4" w:space="0" w:color="000000" w:themeColor="text1"/>
            </w:tcBorders>
            <w:vAlign w:val="center"/>
          </w:tcPr>
          <w:p w14:paraId="13251B92"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Wymiary stacji razem z pokrywą (Szer. x Wys. x Gł.) max 285 x 365 x 250 mm +/- 50 mm</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9F7BB8" w14:textId="77777777" w:rsidR="00D2197F" w:rsidRPr="000B4A3C" w:rsidRDefault="00D2197F" w:rsidP="00D2197F">
            <w:pPr>
              <w:spacing w:after="0"/>
              <w:jc w:val="center"/>
              <w:rPr>
                <w:rFonts w:ascii="Calibri" w:eastAsia="Calibri" w:hAnsi="Calibri" w:cs="Calibri"/>
              </w:rPr>
            </w:pPr>
          </w:p>
        </w:tc>
      </w:tr>
      <w:tr w:rsidR="00D2197F" w:rsidRPr="000B4A3C" w14:paraId="3BBE70FD" w14:textId="77777777" w:rsidTr="00D2197F">
        <w:trPr>
          <w:trHeight w:val="300"/>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EC5BE33"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6.</w:t>
            </w:r>
          </w:p>
        </w:tc>
        <w:tc>
          <w:tcPr>
            <w:tcW w:w="5374" w:type="dxa"/>
            <w:tcBorders>
              <w:left w:val="single" w:sz="4" w:space="0" w:color="000000" w:themeColor="text1"/>
              <w:bottom w:val="single" w:sz="4" w:space="0" w:color="000000" w:themeColor="text1"/>
              <w:right w:val="single" w:sz="4" w:space="0" w:color="000000" w:themeColor="text1"/>
            </w:tcBorders>
            <w:vAlign w:val="center"/>
          </w:tcPr>
          <w:p w14:paraId="131E7EAD"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Stopień ochrony IP 44 lub równoważny, chroniący przed bryzgami wody z dowolnego kierunku</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EE65A7" w14:textId="77777777" w:rsidR="00D2197F" w:rsidRPr="000B4A3C" w:rsidRDefault="00D2197F" w:rsidP="00D2197F">
            <w:pPr>
              <w:spacing w:after="0"/>
              <w:jc w:val="center"/>
              <w:rPr>
                <w:rFonts w:ascii="Calibri" w:eastAsia="Calibri" w:hAnsi="Calibri" w:cs="Calibri"/>
              </w:rPr>
            </w:pPr>
          </w:p>
        </w:tc>
      </w:tr>
      <w:tr w:rsidR="00D2197F" w:rsidRPr="000B4A3C" w14:paraId="780749AF" w14:textId="77777777" w:rsidTr="00D2197F">
        <w:trPr>
          <w:trHeight w:val="300"/>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4017207"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7.</w:t>
            </w:r>
          </w:p>
        </w:tc>
        <w:tc>
          <w:tcPr>
            <w:tcW w:w="5374" w:type="dxa"/>
            <w:tcBorders>
              <w:left w:val="single" w:sz="4" w:space="0" w:color="000000" w:themeColor="text1"/>
              <w:bottom w:val="single" w:sz="4" w:space="0" w:color="000000" w:themeColor="text1"/>
              <w:right w:val="single" w:sz="4" w:space="0" w:color="000000" w:themeColor="text1"/>
            </w:tcBorders>
            <w:vAlign w:val="center"/>
          </w:tcPr>
          <w:p w14:paraId="16804166"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Wbudowany uchwyt do mocowania stacji do kolumn anestezjologicznych, stojaków infuzyjnych</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59AB23" w14:textId="77777777" w:rsidR="00D2197F" w:rsidRPr="000B4A3C" w:rsidRDefault="00D2197F" w:rsidP="00D2197F">
            <w:pPr>
              <w:spacing w:after="0"/>
              <w:jc w:val="center"/>
              <w:rPr>
                <w:rFonts w:ascii="Calibri" w:eastAsia="Calibri" w:hAnsi="Calibri" w:cs="Calibri"/>
              </w:rPr>
            </w:pPr>
          </w:p>
        </w:tc>
      </w:tr>
      <w:tr w:rsidR="00D2197F" w:rsidRPr="000B4A3C" w14:paraId="525E62EC" w14:textId="77777777" w:rsidTr="00D2197F">
        <w:trPr>
          <w:trHeight w:val="300"/>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AA2B4F6"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8.</w:t>
            </w:r>
          </w:p>
        </w:tc>
        <w:tc>
          <w:tcPr>
            <w:tcW w:w="5374" w:type="dxa"/>
            <w:tcBorders>
              <w:left w:val="single" w:sz="4" w:space="0" w:color="000000" w:themeColor="text1"/>
              <w:bottom w:val="single" w:sz="4" w:space="0" w:color="000000" w:themeColor="text1"/>
              <w:right w:val="single" w:sz="4" w:space="0" w:color="000000" w:themeColor="text1"/>
            </w:tcBorders>
            <w:vAlign w:val="center"/>
          </w:tcPr>
          <w:p w14:paraId="5F051AE8"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Łączenie stacji w moduły bez użycia specjalnych narzędzi.</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E61271" w14:textId="77777777" w:rsidR="00D2197F" w:rsidRPr="000B4A3C" w:rsidRDefault="00D2197F" w:rsidP="00D2197F">
            <w:pPr>
              <w:spacing w:after="0"/>
              <w:jc w:val="center"/>
              <w:rPr>
                <w:rFonts w:ascii="Calibri" w:eastAsia="Calibri" w:hAnsi="Calibri" w:cs="Calibri"/>
              </w:rPr>
            </w:pPr>
          </w:p>
        </w:tc>
      </w:tr>
      <w:tr w:rsidR="00D2197F" w:rsidRPr="000B4A3C" w14:paraId="0BA3BFCF" w14:textId="77777777" w:rsidTr="00D2197F">
        <w:trPr>
          <w:trHeight w:val="300"/>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A05EAD4"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9.</w:t>
            </w:r>
          </w:p>
        </w:tc>
        <w:tc>
          <w:tcPr>
            <w:tcW w:w="5374" w:type="dxa"/>
            <w:tcBorders>
              <w:left w:val="single" w:sz="4" w:space="0" w:color="000000" w:themeColor="text1"/>
              <w:bottom w:val="single" w:sz="4" w:space="0" w:color="000000" w:themeColor="text1"/>
              <w:right w:val="single" w:sz="4" w:space="0" w:color="000000" w:themeColor="text1"/>
            </w:tcBorders>
            <w:vAlign w:val="center"/>
          </w:tcPr>
          <w:p w14:paraId="200E7A7E"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 xml:space="preserve">Stacja wyposażona w sygnalizację świetlną oraz </w:t>
            </w:r>
            <w:r w:rsidRPr="65F80A47">
              <w:rPr>
                <w:rFonts w:ascii="Calibri" w:eastAsia="Calibri" w:hAnsi="Calibri" w:cs="Calibri"/>
              </w:rPr>
              <w:lastRenderedPageBreak/>
              <w:t>akustyczną, pozwalająca łatwo zidentyfikować status infuzji.</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7E0571" w14:textId="77777777" w:rsidR="00D2197F" w:rsidRPr="000B4A3C" w:rsidRDefault="00D2197F" w:rsidP="00D2197F">
            <w:pPr>
              <w:spacing w:after="0"/>
              <w:jc w:val="center"/>
              <w:rPr>
                <w:rFonts w:ascii="Calibri" w:eastAsia="Calibri" w:hAnsi="Calibri" w:cs="Calibri"/>
              </w:rPr>
            </w:pPr>
          </w:p>
        </w:tc>
      </w:tr>
      <w:tr w:rsidR="00D2197F" w:rsidRPr="000B4A3C" w14:paraId="1C395EB4" w14:textId="77777777" w:rsidTr="00D2197F">
        <w:trPr>
          <w:trHeight w:val="300"/>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4021010"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lastRenderedPageBreak/>
              <w:t>10.</w:t>
            </w:r>
          </w:p>
        </w:tc>
        <w:tc>
          <w:tcPr>
            <w:tcW w:w="5374" w:type="dxa"/>
            <w:tcBorders>
              <w:left w:val="single" w:sz="4" w:space="0" w:color="000000" w:themeColor="text1"/>
              <w:bottom w:val="single" w:sz="4" w:space="0" w:color="000000" w:themeColor="text1"/>
              <w:right w:val="single" w:sz="4" w:space="0" w:color="000000" w:themeColor="text1"/>
            </w:tcBorders>
            <w:vAlign w:val="center"/>
          </w:tcPr>
          <w:p w14:paraId="7E2F0190"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Zatrzaskowe mocowanie pomp.</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5BE3A7" w14:textId="77777777" w:rsidR="00D2197F" w:rsidRPr="000B4A3C" w:rsidRDefault="00D2197F" w:rsidP="00D2197F">
            <w:pPr>
              <w:spacing w:after="0"/>
              <w:jc w:val="center"/>
              <w:rPr>
                <w:rFonts w:ascii="Calibri" w:eastAsia="Calibri" w:hAnsi="Calibri" w:cs="Calibri"/>
              </w:rPr>
            </w:pPr>
          </w:p>
        </w:tc>
      </w:tr>
      <w:tr w:rsidR="00D2197F" w:rsidRPr="000B4A3C" w14:paraId="1E372176" w14:textId="77777777" w:rsidTr="00D2197F">
        <w:trPr>
          <w:trHeight w:val="300"/>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FF2DB8E"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11.</w:t>
            </w:r>
          </w:p>
        </w:tc>
        <w:tc>
          <w:tcPr>
            <w:tcW w:w="5374" w:type="dxa"/>
            <w:tcBorders>
              <w:left w:val="single" w:sz="4" w:space="0" w:color="000000" w:themeColor="text1"/>
              <w:bottom w:val="single" w:sz="4" w:space="0" w:color="000000" w:themeColor="text1"/>
              <w:right w:val="single" w:sz="4" w:space="0" w:color="000000" w:themeColor="text1"/>
            </w:tcBorders>
            <w:vAlign w:val="center"/>
          </w:tcPr>
          <w:p w14:paraId="02DDD153"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Stacja wyposażona w interfejs przywołania personelu</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B3FE80" w14:textId="77777777" w:rsidR="00D2197F" w:rsidRPr="000B4A3C" w:rsidRDefault="00D2197F" w:rsidP="00D2197F">
            <w:pPr>
              <w:spacing w:after="0"/>
              <w:jc w:val="center"/>
              <w:rPr>
                <w:rFonts w:ascii="Calibri" w:eastAsia="Calibri" w:hAnsi="Calibri" w:cs="Calibri"/>
              </w:rPr>
            </w:pPr>
          </w:p>
        </w:tc>
      </w:tr>
      <w:tr w:rsidR="00D2197F" w:rsidRPr="000B4A3C" w14:paraId="1C8C84F3" w14:textId="77777777" w:rsidTr="00D2197F">
        <w:trPr>
          <w:trHeight w:val="300"/>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40B75BF"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12.</w:t>
            </w:r>
          </w:p>
        </w:tc>
        <w:tc>
          <w:tcPr>
            <w:tcW w:w="5374" w:type="dxa"/>
            <w:tcBorders>
              <w:left w:val="single" w:sz="4" w:space="0" w:color="000000" w:themeColor="text1"/>
              <w:bottom w:val="single" w:sz="4" w:space="0" w:color="000000" w:themeColor="text1"/>
              <w:right w:val="single" w:sz="4" w:space="0" w:color="000000" w:themeColor="text1"/>
            </w:tcBorders>
            <w:vAlign w:val="center"/>
          </w:tcPr>
          <w:p w14:paraId="06B0FDFA"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Komunikacja bezprzewodowa pomiędzy pompą a stacja dokującą.</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C0E46" w14:textId="77777777" w:rsidR="00D2197F" w:rsidRPr="000B4A3C" w:rsidRDefault="00D2197F" w:rsidP="00D2197F">
            <w:pPr>
              <w:spacing w:after="0"/>
              <w:jc w:val="center"/>
              <w:rPr>
                <w:rFonts w:ascii="Calibri" w:eastAsia="Calibri" w:hAnsi="Calibri" w:cs="Calibri"/>
              </w:rPr>
            </w:pPr>
          </w:p>
        </w:tc>
      </w:tr>
      <w:tr w:rsidR="00D2197F" w:rsidRPr="000B4A3C" w14:paraId="609A1FA1" w14:textId="77777777" w:rsidTr="00D2197F">
        <w:trPr>
          <w:trHeight w:val="300"/>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5D518DF"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13.</w:t>
            </w:r>
          </w:p>
        </w:tc>
        <w:tc>
          <w:tcPr>
            <w:tcW w:w="53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27FE7F"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Pokrywa stacji wyposażona w profil do odłożenia strzykawki podczas wymiany.</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5B4605" w14:textId="77777777" w:rsidR="00D2197F" w:rsidRPr="000B4A3C" w:rsidRDefault="00D2197F" w:rsidP="00D2197F">
            <w:pPr>
              <w:spacing w:after="0"/>
              <w:jc w:val="center"/>
              <w:rPr>
                <w:rFonts w:ascii="Calibri" w:eastAsia="Calibri" w:hAnsi="Calibri" w:cs="Calibri"/>
              </w:rPr>
            </w:pPr>
          </w:p>
        </w:tc>
      </w:tr>
      <w:tr w:rsidR="00D2197F" w:rsidRPr="000B4A3C" w14:paraId="3CCAD4AA" w14:textId="77777777" w:rsidTr="00D2197F">
        <w:trPr>
          <w:trHeight w:val="300"/>
        </w:trPr>
        <w:tc>
          <w:tcPr>
            <w:tcW w:w="842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3BC6066" w14:textId="77777777" w:rsidR="00D2197F" w:rsidRPr="000B4A3C" w:rsidRDefault="00D2197F" w:rsidP="000C55F1">
            <w:pPr>
              <w:numPr>
                <w:ilvl w:val="0"/>
                <w:numId w:val="22"/>
              </w:numPr>
              <w:spacing w:after="0"/>
              <w:contextualSpacing/>
              <w:rPr>
                <w:rFonts w:ascii="Calibri" w:eastAsia="Calibri" w:hAnsi="Calibri" w:cs="Calibri"/>
                <w:b/>
                <w:bCs/>
              </w:rPr>
            </w:pPr>
            <w:r w:rsidRPr="65F80A47">
              <w:rPr>
                <w:rFonts w:ascii="Calibri" w:eastAsia="Calibri" w:hAnsi="Calibri" w:cs="Calibri"/>
                <w:b/>
                <w:bCs/>
              </w:rPr>
              <w:t>STATYW JEZDNY – 1 sztuka</w:t>
            </w:r>
          </w:p>
        </w:tc>
      </w:tr>
      <w:tr w:rsidR="00D2197F" w:rsidRPr="000B4A3C" w14:paraId="3DB4BBFC" w14:textId="77777777" w:rsidTr="00D2197F">
        <w:trPr>
          <w:trHeight w:val="300"/>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C4D4CA8"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1.</w:t>
            </w:r>
          </w:p>
        </w:tc>
        <w:tc>
          <w:tcPr>
            <w:tcW w:w="53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82AD23"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Statyw wyposażony w min. 4 koła, w tym min. 2 z blokadą.</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38E4F7" w14:textId="77777777" w:rsidR="00D2197F" w:rsidRPr="000B4A3C" w:rsidRDefault="00D2197F" w:rsidP="00D2197F">
            <w:pPr>
              <w:spacing w:after="0"/>
              <w:jc w:val="center"/>
              <w:rPr>
                <w:rFonts w:ascii="Calibri" w:eastAsia="Calibri" w:hAnsi="Calibri" w:cs="Calibri"/>
              </w:rPr>
            </w:pPr>
          </w:p>
        </w:tc>
      </w:tr>
      <w:tr w:rsidR="00D2197F" w:rsidRPr="000B4A3C" w14:paraId="78DFF52E" w14:textId="77777777" w:rsidTr="00D2197F">
        <w:trPr>
          <w:trHeight w:val="300"/>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99C8DBC"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2.</w:t>
            </w:r>
          </w:p>
        </w:tc>
        <w:tc>
          <w:tcPr>
            <w:tcW w:w="53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F6414F"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Statyw z zasilaniem oraz dostosowany do zasilania i mocowania stacji dokującej opisanej w punkcie I.</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344FA3" w14:textId="77777777" w:rsidR="00D2197F" w:rsidRPr="000B4A3C" w:rsidRDefault="00D2197F" w:rsidP="00D2197F">
            <w:pPr>
              <w:spacing w:after="0"/>
              <w:jc w:val="center"/>
              <w:rPr>
                <w:rFonts w:ascii="Calibri" w:eastAsia="Calibri" w:hAnsi="Calibri" w:cs="Calibri"/>
              </w:rPr>
            </w:pPr>
          </w:p>
        </w:tc>
      </w:tr>
    </w:tbl>
    <w:p w14:paraId="0361C9E6" w14:textId="77777777" w:rsidR="00D2197F" w:rsidRDefault="00D2197F" w:rsidP="00D2197F">
      <w:pPr>
        <w:tabs>
          <w:tab w:val="left" w:pos="709"/>
        </w:tabs>
        <w:spacing w:after="0"/>
        <w:jc w:val="both"/>
        <w:rPr>
          <w:rFonts w:ascii="Times New Roman" w:hAnsi="Times New Roman" w:cs="Times New Roman"/>
          <w:b/>
          <w:sz w:val="24"/>
          <w:szCs w:val="24"/>
        </w:rPr>
      </w:pPr>
    </w:p>
    <w:p w14:paraId="598B30A1" w14:textId="77777777" w:rsidR="00D2197F" w:rsidRDefault="00D2197F" w:rsidP="00D2197F">
      <w:pPr>
        <w:tabs>
          <w:tab w:val="left" w:pos="709"/>
        </w:tabs>
        <w:spacing w:after="0"/>
        <w:jc w:val="both"/>
        <w:rPr>
          <w:rFonts w:ascii="Times New Roman" w:hAnsi="Times New Roman" w:cs="Times New Roman"/>
          <w:b/>
          <w:sz w:val="24"/>
          <w:szCs w:val="24"/>
        </w:rPr>
      </w:pPr>
    </w:p>
    <w:p w14:paraId="4BD5738B" w14:textId="77777777" w:rsidR="00D2197F" w:rsidRDefault="00D2197F" w:rsidP="00D2197F">
      <w:pPr>
        <w:tabs>
          <w:tab w:val="left" w:pos="709"/>
        </w:tabs>
        <w:spacing w:after="0"/>
        <w:jc w:val="both"/>
        <w:rPr>
          <w:rFonts w:ascii="Times New Roman" w:hAnsi="Times New Roman" w:cs="Times New Roman"/>
          <w:b/>
          <w:sz w:val="24"/>
          <w:szCs w:val="24"/>
        </w:rPr>
      </w:pPr>
    </w:p>
    <w:p w14:paraId="56BE7A48" w14:textId="77777777" w:rsidR="00D2197F" w:rsidRDefault="00D2197F" w:rsidP="00D2197F">
      <w:pPr>
        <w:tabs>
          <w:tab w:val="left" w:pos="709"/>
        </w:tabs>
        <w:spacing w:after="0"/>
        <w:jc w:val="both"/>
        <w:rPr>
          <w:rFonts w:ascii="Times New Roman" w:hAnsi="Times New Roman" w:cs="Times New Roman"/>
          <w:b/>
          <w:sz w:val="24"/>
          <w:szCs w:val="24"/>
        </w:rPr>
      </w:pPr>
    </w:p>
    <w:p w14:paraId="6465ED60" w14:textId="77777777" w:rsidR="00D2197F" w:rsidRDefault="00D2197F" w:rsidP="00D2197F">
      <w:pPr>
        <w:tabs>
          <w:tab w:val="left" w:pos="709"/>
        </w:tabs>
        <w:spacing w:after="0"/>
        <w:jc w:val="both"/>
        <w:rPr>
          <w:rFonts w:ascii="Times New Roman" w:hAnsi="Times New Roman" w:cs="Times New Roman"/>
          <w:b/>
          <w:sz w:val="24"/>
          <w:szCs w:val="24"/>
        </w:rPr>
      </w:pPr>
    </w:p>
    <w:p w14:paraId="3550782F" w14:textId="77777777" w:rsidR="00D2197F" w:rsidRDefault="00D2197F" w:rsidP="00D2197F">
      <w:pPr>
        <w:tabs>
          <w:tab w:val="left" w:pos="709"/>
        </w:tabs>
        <w:spacing w:after="0"/>
        <w:jc w:val="both"/>
        <w:rPr>
          <w:rFonts w:ascii="Times New Roman" w:hAnsi="Times New Roman" w:cs="Times New Roman"/>
          <w:b/>
          <w:sz w:val="24"/>
          <w:szCs w:val="24"/>
        </w:rPr>
      </w:pPr>
    </w:p>
    <w:p w14:paraId="6B1F63A9" w14:textId="77777777" w:rsidR="00D2197F" w:rsidRDefault="00D2197F" w:rsidP="00D2197F">
      <w:pPr>
        <w:tabs>
          <w:tab w:val="left" w:pos="709"/>
        </w:tabs>
        <w:spacing w:after="0"/>
        <w:jc w:val="both"/>
        <w:rPr>
          <w:rFonts w:ascii="Times New Roman" w:hAnsi="Times New Roman" w:cs="Times New Roman"/>
          <w:b/>
          <w:sz w:val="24"/>
          <w:szCs w:val="24"/>
        </w:rPr>
      </w:pPr>
    </w:p>
    <w:p w14:paraId="2E3F3A44" w14:textId="77777777" w:rsidR="00D2197F" w:rsidRDefault="00D2197F" w:rsidP="00D2197F">
      <w:pPr>
        <w:tabs>
          <w:tab w:val="left" w:pos="709"/>
        </w:tabs>
        <w:spacing w:after="0"/>
        <w:jc w:val="both"/>
        <w:rPr>
          <w:rFonts w:ascii="Times New Roman" w:hAnsi="Times New Roman" w:cs="Times New Roman"/>
          <w:b/>
          <w:sz w:val="24"/>
          <w:szCs w:val="24"/>
        </w:rPr>
      </w:pPr>
    </w:p>
    <w:p w14:paraId="4AAAFD86" w14:textId="77777777" w:rsidR="00D2197F" w:rsidRDefault="00D2197F" w:rsidP="00D2197F">
      <w:pPr>
        <w:tabs>
          <w:tab w:val="left" w:pos="709"/>
        </w:tabs>
        <w:spacing w:after="0"/>
        <w:jc w:val="both"/>
        <w:rPr>
          <w:rFonts w:ascii="Times New Roman" w:hAnsi="Times New Roman" w:cs="Times New Roman"/>
          <w:b/>
          <w:sz w:val="24"/>
          <w:szCs w:val="24"/>
        </w:rPr>
      </w:pPr>
    </w:p>
    <w:p w14:paraId="1CCCC7B6" w14:textId="77777777" w:rsidR="00D2197F" w:rsidRDefault="00D2197F" w:rsidP="00D2197F">
      <w:pPr>
        <w:tabs>
          <w:tab w:val="left" w:pos="709"/>
        </w:tabs>
        <w:spacing w:after="0"/>
        <w:jc w:val="both"/>
        <w:rPr>
          <w:rFonts w:ascii="Times New Roman" w:hAnsi="Times New Roman" w:cs="Times New Roman"/>
          <w:b/>
          <w:sz w:val="24"/>
          <w:szCs w:val="24"/>
        </w:rPr>
      </w:pPr>
    </w:p>
    <w:p w14:paraId="77165646" w14:textId="77777777" w:rsidR="00D2197F" w:rsidRDefault="00D2197F" w:rsidP="00D2197F">
      <w:pPr>
        <w:tabs>
          <w:tab w:val="left" w:pos="709"/>
        </w:tabs>
        <w:spacing w:after="0"/>
        <w:jc w:val="both"/>
        <w:rPr>
          <w:rFonts w:ascii="Times New Roman" w:hAnsi="Times New Roman" w:cs="Times New Roman"/>
          <w:b/>
          <w:sz w:val="24"/>
          <w:szCs w:val="24"/>
        </w:rPr>
      </w:pPr>
    </w:p>
    <w:p w14:paraId="2EF8AE5F" w14:textId="77777777" w:rsidR="00D2197F" w:rsidRDefault="00D2197F" w:rsidP="00D2197F">
      <w:pPr>
        <w:tabs>
          <w:tab w:val="left" w:pos="709"/>
        </w:tabs>
        <w:spacing w:after="0"/>
        <w:jc w:val="both"/>
        <w:rPr>
          <w:rFonts w:ascii="Times New Roman" w:hAnsi="Times New Roman" w:cs="Times New Roman"/>
          <w:b/>
          <w:sz w:val="24"/>
          <w:szCs w:val="24"/>
        </w:rPr>
      </w:pPr>
    </w:p>
    <w:p w14:paraId="01BFEBB1" w14:textId="6FDD550C" w:rsidR="00D2197F" w:rsidRDefault="00D2197F" w:rsidP="00D2197F">
      <w:pPr>
        <w:tabs>
          <w:tab w:val="left" w:pos="709"/>
        </w:tabs>
        <w:spacing w:after="0"/>
        <w:jc w:val="both"/>
        <w:rPr>
          <w:rFonts w:ascii="Times New Roman" w:hAnsi="Times New Roman" w:cs="Times New Roman"/>
          <w:b/>
          <w:sz w:val="24"/>
          <w:szCs w:val="24"/>
        </w:rPr>
      </w:pPr>
      <w:r w:rsidRPr="65F80A47">
        <w:rPr>
          <w:rFonts w:ascii="Calibri" w:eastAsia="Calibri" w:hAnsi="Calibri" w:cs="Calibri"/>
          <w:b/>
          <w:bCs/>
          <w:color w:val="000000" w:themeColor="text1"/>
        </w:rPr>
        <w:t>Miejsce dostawy: Oddział Radioterapii</w:t>
      </w:r>
      <w:r w:rsidRPr="006973E3">
        <w:rPr>
          <w:rFonts w:ascii="Calibri" w:eastAsia="Calibri" w:hAnsi="Calibri" w:cs="Calibri"/>
          <w:b/>
          <w:bCs/>
          <w:color w:val="000000" w:themeColor="text1"/>
        </w:rPr>
        <w:t>, ul. Unii Lubelskiej 1, Szczecin</w:t>
      </w:r>
    </w:p>
    <w:p w14:paraId="3AC1A178" w14:textId="77777777" w:rsidR="00D2197F" w:rsidRDefault="00D2197F" w:rsidP="00D2197F">
      <w:pPr>
        <w:tabs>
          <w:tab w:val="left" w:pos="709"/>
        </w:tabs>
        <w:spacing w:after="0"/>
        <w:jc w:val="both"/>
        <w:rPr>
          <w:rFonts w:ascii="Times New Roman" w:hAnsi="Times New Roman" w:cs="Times New Roman"/>
          <w:b/>
          <w:sz w:val="24"/>
          <w:szCs w:val="24"/>
        </w:rPr>
      </w:pPr>
    </w:p>
    <w:tbl>
      <w:tblPr>
        <w:tblW w:w="9290" w:type="dxa"/>
        <w:tblInd w:w="-289" w:type="dxa"/>
        <w:tblLayout w:type="fixed"/>
        <w:tblCellMar>
          <w:left w:w="70" w:type="dxa"/>
          <w:right w:w="70" w:type="dxa"/>
        </w:tblCellMar>
        <w:tblLook w:val="04A0" w:firstRow="1" w:lastRow="0" w:firstColumn="1" w:lastColumn="0" w:noHBand="0" w:noVBand="1"/>
      </w:tblPr>
      <w:tblGrid>
        <w:gridCol w:w="567"/>
        <w:gridCol w:w="5322"/>
        <w:gridCol w:w="1842"/>
        <w:gridCol w:w="1559"/>
      </w:tblGrid>
      <w:tr w:rsidR="00D2197F" w:rsidRPr="000B4A3C" w14:paraId="040EDC1E" w14:textId="77777777" w:rsidTr="00D2197F">
        <w:trPr>
          <w:trHeight w:val="300"/>
        </w:trPr>
        <w:tc>
          <w:tcPr>
            <w:tcW w:w="588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B3214F9" w14:textId="77777777" w:rsidR="00D2197F" w:rsidRPr="000B4A3C" w:rsidRDefault="00D2197F" w:rsidP="00D2197F">
            <w:pPr>
              <w:snapToGrid w:val="0"/>
              <w:spacing w:after="0"/>
              <w:contextualSpacing/>
              <w:mirrorIndents/>
              <w:jc w:val="center"/>
              <w:rPr>
                <w:rFonts w:ascii="Calibri" w:eastAsia="Calibri" w:hAnsi="Calibri" w:cs="Calibri"/>
                <w:b/>
                <w:bCs/>
              </w:rPr>
            </w:pPr>
            <w:r w:rsidRPr="65F80A47">
              <w:rPr>
                <w:rFonts w:ascii="Calibri" w:eastAsia="Calibri" w:hAnsi="Calibri" w:cs="Calibri"/>
                <w:b/>
                <w:bCs/>
              </w:rPr>
              <w:t>MINMALNE WARUNKI DOSTAWY I SERWISU GWARANCYJNEGO</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B5B7830" w14:textId="77777777" w:rsidR="00D2197F" w:rsidRPr="000B4A3C" w:rsidRDefault="00D2197F" w:rsidP="00D2197F">
            <w:pPr>
              <w:snapToGrid w:val="0"/>
              <w:spacing w:after="0"/>
              <w:contextualSpacing/>
              <w:mirrorIndents/>
              <w:jc w:val="center"/>
              <w:rPr>
                <w:rFonts w:ascii="Calibri" w:eastAsia="Calibri" w:hAnsi="Calibri" w:cs="Calibri"/>
                <w:b/>
                <w:bCs/>
              </w:rPr>
            </w:pPr>
            <w:r w:rsidRPr="65F80A47">
              <w:rPr>
                <w:rFonts w:ascii="Calibri" w:eastAsia="Calibri" w:hAnsi="Calibri" w:cs="Calibri"/>
                <w:b/>
                <w:bCs/>
              </w:rPr>
              <w:t>Parametr wymagany</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F1E9A35" w14:textId="77777777" w:rsidR="00D2197F" w:rsidRPr="000B4A3C" w:rsidRDefault="00D2197F" w:rsidP="00D2197F">
            <w:pPr>
              <w:snapToGrid w:val="0"/>
              <w:spacing w:after="0"/>
              <w:contextualSpacing/>
              <w:mirrorIndents/>
              <w:jc w:val="center"/>
              <w:rPr>
                <w:rFonts w:ascii="Calibri" w:eastAsia="Calibri" w:hAnsi="Calibri" w:cs="Calibri"/>
                <w:b/>
                <w:bCs/>
              </w:rPr>
            </w:pPr>
            <w:r w:rsidRPr="65F80A47">
              <w:rPr>
                <w:rFonts w:ascii="Calibri" w:eastAsia="Calibri" w:hAnsi="Calibri" w:cs="Calibri"/>
                <w:b/>
                <w:bCs/>
              </w:rPr>
              <w:t>Parametr oferowany</w:t>
            </w:r>
          </w:p>
        </w:tc>
      </w:tr>
      <w:tr w:rsidR="00D2197F" w:rsidRPr="000B4A3C" w14:paraId="2C2FAEDC" w14:textId="77777777" w:rsidTr="00D2197F">
        <w:trPr>
          <w:trHeight w:val="30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91F1DED"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1.</w:t>
            </w:r>
          </w:p>
        </w:tc>
        <w:tc>
          <w:tcPr>
            <w:tcW w:w="53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9CBDB53" w14:textId="77777777" w:rsidR="00D2197F" w:rsidRPr="000B4A3C" w:rsidRDefault="00D2197F" w:rsidP="00D2197F">
            <w:pPr>
              <w:tabs>
                <w:tab w:val="left" w:pos="4050"/>
              </w:tabs>
              <w:snapToGrid w:val="0"/>
              <w:spacing w:after="0"/>
              <w:contextualSpacing/>
              <w:mirrorIndents/>
              <w:rPr>
                <w:rFonts w:ascii="Calibri" w:eastAsia="Calibri" w:hAnsi="Calibri" w:cs="Calibri"/>
              </w:rPr>
            </w:pPr>
            <w:r w:rsidRPr="65F80A47">
              <w:rPr>
                <w:rFonts w:ascii="Calibri" w:eastAsia="Calibri" w:hAnsi="Calibri" w:cs="Calibri"/>
              </w:rPr>
              <w:t>Rok produkcji oferowanych urządzeń – nie starsze niż 2025</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CA9CAE8"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Tak</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8D9F243" w14:textId="77777777" w:rsidR="00D2197F" w:rsidRPr="000B4A3C" w:rsidRDefault="00D2197F" w:rsidP="00D2197F">
            <w:pPr>
              <w:tabs>
                <w:tab w:val="left" w:pos="4050"/>
              </w:tabs>
              <w:snapToGrid w:val="0"/>
              <w:spacing w:after="0"/>
              <w:contextualSpacing/>
              <w:mirrorIndents/>
              <w:jc w:val="center"/>
              <w:rPr>
                <w:rFonts w:ascii="Calibri" w:eastAsia="Calibri" w:hAnsi="Calibri" w:cs="Calibri"/>
              </w:rPr>
            </w:pPr>
          </w:p>
        </w:tc>
      </w:tr>
      <w:tr w:rsidR="00D2197F" w:rsidRPr="000B4A3C" w14:paraId="7B581E70" w14:textId="77777777" w:rsidTr="00D2197F">
        <w:trPr>
          <w:trHeight w:val="30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C540271"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2.</w:t>
            </w:r>
          </w:p>
        </w:tc>
        <w:tc>
          <w:tcPr>
            <w:tcW w:w="53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DEE7EB1" w14:textId="77777777" w:rsidR="00D2197F" w:rsidRPr="000B4A3C" w:rsidRDefault="00D2197F" w:rsidP="00D2197F">
            <w:pPr>
              <w:tabs>
                <w:tab w:val="left" w:pos="4050"/>
              </w:tabs>
              <w:snapToGrid w:val="0"/>
              <w:spacing w:after="0"/>
              <w:contextualSpacing/>
              <w:mirrorIndents/>
              <w:rPr>
                <w:rFonts w:ascii="Calibri" w:eastAsia="Calibri" w:hAnsi="Calibri" w:cs="Calibri"/>
              </w:rPr>
            </w:pPr>
            <w:r w:rsidRPr="65F80A47">
              <w:rPr>
                <w:rFonts w:ascii="Calibri" w:eastAsia="Calibri" w:hAnsi="Calibri" w:cs="Calibri"/>
              </w:rPr>
              <w:t>Oświadczam, że oferowane produkty są fabrycznie nowe, kompletne i będą po zainstalowaniu gotowe do pracy bez żadnych dodatkowych zakupów i inwestycji (poza materiałami eksploatacyjnymi).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17F3DBE" w14:textId="77777777" w:rsidR="00D2197F" w:rsidRPr="000B4A3C" w:rsidRDefault="00D2197F" w:rsidP="00D2197F">
            <w:pPr>
              <w:tabs>
                <w:tab w:val="left" w:pos="4050"/>
              </w:tabs>
              <w:snapToGrid w:val="0"/>
              <w:spacing w:after="0"/>
              <w:contextualSpacing/>
              <w:mirrorIndents/>
              <w:jc w:val="center"/>
              <w:rPr>
                <w:rFonts w:ascii="Calibri" w:eastAsia="Calibri" w:hAnsi="Calibri" w:cs="Calibri"/>
              </w:rPr>
            </w:pPr>
            <w:r w:rsidRPr="65F80A47">
              <w:rPr>
                <w:rFonts w:ascii="Calibri" w:eastAsia="Calibri" w:hAnsi="Calibri" w:cs="Calibri"/>
              </w:rPr>
              <w:t>Potwierdzić</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9707C29" w14:textId="77777777" w:rsidR="00D2197F" w:rsidRPr="000B4A3C" w:rsidRDefault="00D2197F" w:rsidP="00D2197F">
            <w:pPr>
              <w:tabs>
                <w:tab w:val="left" w:pos="4050"/>
              </w:tabs>
              <w:snapToGrid w:val="0"/>
              <w:spacing w:after="0"/>
              <w:contextualSpacing/>
              <w:mirrorIndents/>
              <w:jc w:val="center"/>
              <w:rPr>
                <w:rFonts w:ascii="Calibri" w:eastAsia="Calibri" w:hAnsi="Calibri" w:cs="Calibri"/>
              </w:rPr>
            </w:pPr>
          </w:p>
        </w:tc>
      </w:tr>
      <w:tr w:rsidR="00D2197F" w:rsidRPr="000B4A3C" w14:paraId="10296B8B" w14:textId="77777777" w:rsidTr="00D2197F">
        <w:trPr>
          <w:trHeight w:val="30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E949DF4"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3.</w:t>
            </w:r>
          </w:p>
        </w:tc>
        <w:tc>
          <w:tcPr>
            <w:tcW w:w="53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67C8FCE" w14:textId="77777777" w:rsidR="00D2197F" w:rsidRPr="000B4A3C" w:rsidRDefault="00D2197F" w:rsidP="00D2197F">
            <w:pPr>
              <w:snapToGrid w:val="0"/>
              <w:spacing w:after="0"/>
              <w:contextualSpacing/>
              <w:mirrorIndents/>
              <w:rPr>
                <w:rFonts w:ascii="Calibri" w:eastAsia="Calibri" w:hAnsi="Calibri" w:cs="Calibri"/>
              </w:rPr>
            </w:pPr>
            <w:r w:rsidRPr="65F80A47">
              <w:rPr>
                <w:rFonts w:ascii="Calibri" w:eastAsia="Calibri" w:hAnsi="Calibri" w:cs="Calibri"/>
              </w:rPr>
              <w:t>Okres gwarancji jakości (gwarancja) min. 24 max. 60 miesięcy od daty podpisania protokołu odbioru.</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3A5968C"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TAK, podać okres gwarancji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28D41FD" w14:textId="77777777" w:rsidR="00D2197F" w:rsidRPr="000B4A3C" w:rsidRDefault="00D2197F" w:rsidP="00D2197F">
            <w:pPr>
              <w:snapToGrid w:val="0"/>
              <w:spacing w:after="0"/>
              <w:contextualSpacing/>
              <w:mirrorIndents/>
              <w:jc w:val="center"/>
              <w:rPr>
                <w:rFonts w:ascii="Calibri" w:eastAsia="Calibri" w:hAnsi="Calibri" w:cs="Calibri"/>
              </w:rPr>
            </w:pPr>
          </w:p>
        </w:tc>
      </w:tr>
      <w:tr w:rsidR="00D2197F" w:rsidRPr="000B4A3C" w14:paraId="72BD2948" w14:textId="77777777" w:rsidTr="00D2197F">
        <w:trPr>
          <w:trHeight w:val="30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00F64CD"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4.</w:t>
            </w:r>
          </w:p>
        </w:tc>
        <w:tc>
          <w:tcPr>
            <w:tcW w:w="53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99AD3E2" w14:textId="77777777" w:rsidR="00D2197F" w:rsidRPr="000B4A3C" w:rsidRDefault="00D2197F" w:rsidP="00D2197F">
            <w:pPr>
              <w:snapToGrid w:val="0"/>
              <w:spacing w:after="0"/>
              <w:contextualSpacing/>
              <w:mirrorIndents/>
              <w:rPr>
                <w:rFonts w:ascii="Calibri" w:eastAsia="Calibri" w:hAnsi="Calibri" w:cs="Calibri"/>
              </w:rPr>
            </w:pPr>
            <w:r w:rsidRPr="65F80A47">
              <w:rPr>
                <w:rFonts w:ascii="Calibri" w:eastAsia="Calibri" w:hAnsi="Calibri" w:cs="Calibri"/>
              </w:rPr>
              <w:t>Dostawa montaż i instalacja urządzeń / sprzętów przez upoważnionego pracownika Wykonawcy w miejsce wskazanym przez Zamawiającego.</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3BF3C8D"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TAK - potwierdzić</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A82B096" w14:textId="77777777" w:rsidR="00D2197F" w:rsidRPr="000B4A3C" w:rsidRDefault="00D2197F" w:rsidP="00D2197F">
            <w:pPr>
              <w:snapToGrid w:val="0"/>
              <w:spacing w:after="0"/>
              <w:contextualSpacing/>
              <w:mirrorIndents/>
              <w:jc w:val="center"/>
              <w:rPr>
                <w:rFonts w:ascii="Calibri" w:eastAsia="Calibri" w:hAnsi="Calibri" w:cs="Calibri"/>
              </w:rPr>
            </w:pPr>
          </w:p>
        </w:tc>
      </w:tr>
      <w:tr w:rsidR="00D2197F" w:rsidRPr="000B4A3C" w14:paraId="06A09AAD" w14:textId="77777777" w:rsidTr="00D2197F">
        <w:trPr>
          <w:trHeight w:val="30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DE5913C"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5.</w:t>
            </w:r>
          </w:p>
        </w:tc>
        <w:tc>
          <w:tcPr>
            <w:tcW w:w="53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B01A228" w14:textId="77777777" w:rsidR="00D2197F" w:rsidRPr="000B4A3C" w:rsidRDefault="00D2197F" w:rsidP="00D2197F">
            <w:pPr>
              <w:snapToGrid w:val="0"/>
              <w:spacing w:after="0"/>
              <w:contextualSpacing/>
              <w:mirrorIndents/>
              <w:rPr>
                <w:rFonts w:ascii="Calibri" w:eastAsia="Calibri" w:hAnsi="Calibri" w:cs="Calibri"/>
              </w:rPr>
            </w:pPr>
            <w:r w:rsidRPr="65F80A47">
              <w:rPr>
                <w:rFonts w:ascii="Calibri" w:eastAsia="Calibri" w:hAnsi="Calibri" w:cs="Calibri"/>
              </w:rPr>
              <w:t>W okresie gwarancji obowiązkowo dokonać nieodpłatnie przeglądy techniczne (nie mniej niż wynika z zaleceń i wskazań producenta, ostatni przegląd na koniec okresu gwarancyjnego); przeglądy każdorazowo potwierdzone raportem serwisowym określającym szczegółowy zakres wykonanych czynności.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8B6BFEF"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TAK, podać ilość i częstotliwość przeglądów</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5EE00C7" w14:textId="77777777" w:rsidR="00D2197F" w:rsidRPr="000B4A3C" w:rsidRDefault="00D2197F" w:rsidP="00D2197F">
            <w:pPr>
              <w:snapToGrid w:val="0"/>
              <w:spacing w:after="0"/>
              <w:contextualSpacing/>
              <w:mirrorIndents/>
              <w:jc w:val="center"/>
              <w:rPr>
                <w:rFonts w:ascii="Calibri" w:eastAsia="Calibri" w:hAnsi="Calibri" w:cs="Calibri"/>
              </w:rPr>
            </w:pPr>
          </w:p>
        </w:tc>
      </w:tr>
      <w:tr w:rsidR="00D2197F" w:rsidRPr="000B4A3C" w14:paraId="3A8D636E" w14:textId="77777777" w:rsidTr="00D2197F">
        <w:trPr>
          <w:trHeight w:val="30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A5AA428"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6.</w:t>
            </w:r>
          </w:p>
        </w:tc>
        <w:tc>
          <w:tcPr>
            <w:tcW w:w="53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2586D0B" w14:textId="77777777" w:rsidR="00D2197F" w:rsidRPr="000B4A3C" w:rsidRDefault="00D2197F" w:rsidP="00D2197F">
            <w:pPr>
              <w:snapToGrid w:val="0"/>
              <w:spacing w:after="0"/>
              <w:contextualSpacing/>
              <w:mirrorIndents/>
              <w:rPr>
                <w:rFonts w:ascii="Calibri" w:eastAsia="Calibri" w:hAnsi="Calibri" w:cs="Calibri"/>
              </w:rPr>
            </w:pPr>
            <w:r w:rsidRPr="65F80A47">
              <w:rPr>
                <w:rFonts w:ascii="Calibri" w:eastAsia="Calibri" w:hAnsi="Calibri" w:cs="Calibri"/>
              </w:rPr>
              <w:t>W okresie gwarancji, po wykonaniu max. 3 napraw gwarancyjnych tego samego podzespołu / urządzenia wymaga się wymiany tego podzespołu / urządzenia na nowe.</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55C2904"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TAK - potwierdzić</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B9E7F7A" w14:textId="77777777" w:rsidR="00D2197F" w:rsidRPr="000B4A3C" w:rsidRDefault="00D2197F" w:rsidP="00D2197F">
            <w:pPr>
              <w:snapToGrid w:val="0"/>
              <w:spacing w:after="0"/>
              <w:contextualSpacing/>
              <w:mirrorIndents/>
              <w:jc w:val="center"/>
              <w:rPr>
                <w:rFonts w:ascii="Calibri" w:eastAsia="Calibri" w:hAnsi="Calibri" w:cs="Calibri"/>
              </w:rPr>
            </w:pPr>
          </w:p>
        </w:tc>
      </w:tr>
      <w:tr w:rsidR="00D2197F" w:rsidRPr="000B4A3C" w14:paraId="03CF8589" w14:textId="77777777" w:rsidTr="00D2197F">
        <w:trPr>
          <w:trHeight w:val="30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D2C5364"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7.</w:t>
            </w:r>
          </w:p>
        </w:tc>
        <w:tc>
          <w:tcPr>
            <w:tcW w:w="53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8881AC4" w14:textId="77777777" w:rsidR="00D2197F" w:rsidRPr="000B4A3C" w:rsidRDefault="00D2197F" w:rsidP="00D2197F">
            <w:pPr>
              <w:snapToGrid w:val="0"/>
              <w:spacing w:after="0"/>
              <w:contextualSpacing/>
              <w:mirrorIndents/>
              <w:rPr>
                <w:rFonts w:ascii="Calibri" w:eastAsia="Calibri" w:hAnsi="Calibri" w:cs="Calibri"/>
              </w:rPr>
            </w:pPr>
            <w:r w:rsidRPr="65F80A47">
              <w:rPr>
                <w:rFonts w:ascii="Calibri" w:eastAsia="Calibri" w:hAnsi="Calibri" w:cs="Calibri"/>
              </w:rPr>
              <w:t xml:space="preserve">Czas naprawy urządzenia wynosi max. 5 dni od zgłoszenia </w:t>
            </w:r>
            <w:r w:rsidRPr="65F80A47">
              <w:rPr>
                <w:rFonts w:ascii="Calibri" w:eastAsia="Calibri" w:hAnsi="Calibri" w:cs="Calibri"/>
              </w:rPr>
              <w:lastRenderedPageBreak/>
              <w:t>emailem, faxem bądź tel. na wskazany numer (dotyczy dni roboczych). Termin może ulec wydłużeniu o czas niezbędny do sprowadzenia uszkodzonego elementu, jednak nie dłużej łącznie niż do 10 dni roboczych – Wykonawca ma obowiązek dostarczenia urządzenia zastępczego najpóźniej w 5 dniu roboczym od zgłoszenia.</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8779935"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lastRenderedPageBreak/>
              <w:t>TAK - potwierdzić</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F3D7572" w14:textId="77777777" w:rsidR="00D2197F" w:rsidRPr="000B4A3C" w:rsidRDefault="00D2197F" w:rsidP="00D2197F">
            <w:pPr>
              <w:snapToGrid w:val="0"/>
              <w:spacing w:after="0"/>
              <w:contextualSpacing/>
              <w:mirrorIndents/>
              <w:jc w:val="center"/>
              <w:rPr>
                <w:rFonts w:ascii="Calibri" w:eastAsia="Calibri" w:hAnsi="Calibri" w:cs="Calibri"/>
              </w:rPr>
            </w:pPr>
          </w:p>
        </w:tc>
      </w:tr>
      <w:tr w:rsidR="00D2197F" w:rsidRPr="000B4A3C" w14:paraId="3F13FA76" w14:textId="77777777" w:rsidTr="00D2197F">
        <w:trPr>
          <w:trHeight w:val="30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B429A8E"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lastRenderedPageBreak/>
              <w:t>8.</w:t>
            </w:r>
          </w:p>
        </w:tc>
        <w:tc>
          <w:tcPr>
            <w:tcW w:w="53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53025DB" w14:textId="77777777" w:rsidR="00D2197F" w:rsidRPr="000B4A3C" w:rsidRDefault="00D2197F" w:rsidP="00D2197F">
            <w:pPr>
              <w:snapToGrid w:val="0"/>
              <w:spacing w:after="0"/>
              <w:contextualSpacing/>
              <w:mirrorIndents/>
              <w:rPr>
                <w:rFonts w:ascii="Calibri" w:eastAsia="Calibri" w:hAnsi="Calibri" w:cs="Calibri"/>
              </w:rPr>
            </w:pPr>
            <w:r w:rsidRPr="65F80A47">
              <w:rPr>
                <w:rFonts w:ascii="Calibri" w:eastAsia="Calibri" w:hAnsi="Calibri" w:cs="Calibri"/>
              </w:rPr>
              <w:t>Serwis gwarancyjny i pogwarancyjny na terenie UE.</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3292E75"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TAK,</w:t>
            </w:r>
          </w:p>
          <w:p w14:paraId="4DE8078F"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Podać dane adresowe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976D69C" w14:textId="77777777" w:rsidR="00D2197F" w:rsidRPr="000B4A3C" w:rsidRDefault="00D2197F" w:rsidP="00D2197F">
            <w:pPr>
              <w:snapToGrid w:val="0"/>
              <w:spacing w:after="0"/>
              <w:contextualSpacing/>
              <w:mirrorIndents/>
              <w:jc w:val="center"/>
              <w:rPr>
                <w:rFonts w:ascii="Calibri" w:eastAsia="Calibri" w:hAnsi="Calibri" w:cs="Calibri"/>
              </w:rPr>
            </w:pPr>
          </w:p>
        </w:tc>
      </w:tr>
      <w:tr w:rsidR="00D2197F" w:rsidRPr="000B4A3C" w14:paraId="6F8C182C" w14:textId="77777777" w:rsidTr="00D2197F">
        <w:trPr>
          <w:trHeight w:val="30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C7C47E5"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9.</w:t>
            </w:r>
          </w:p>
        </w:tc>
        <w:tc>
          <w:tcPr>
            <w:tcW w:w="53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6DF23E3" w14:textId="77777777" w:rsidR="00D2197F" w:rsidRPr="000B4A3C" w:rsidRDefault="00D2197F" w:rsidP="00D2197F">
            <w:pPr>
              <w:snapToGrid w:val="0"/>
              <w:spacing w:after="0"/>
              <w:contextualSpacing/>
              <w:mirrorIndents/>
              <w:rPr>
                <w:rFonts w:ascii="Calibri" w:eastAsia="Calibri" w:hAnsi="Calibri" w:cs="Calibri"/>
              </w:rPr>
            </w:pPr>
            <w:r w:rsidRPr="65F80A47">
              <w:rPr>
                <w:rFonts w:ascii="Calibri" w:eastAsia="Calibri" w:hAnsi="Calibri" w:cs="Calibri"/>
              </w:rPr>
              <w:t>Wraz z dostawą przedmiotu zamówienia wymagane dokumenty:</w:t>
            </w:r>
          </w:p>
          <w:p w14:paraId="79709381" w14:textId="77777777" w:rsidR="00D2197F" w:rsidRPr="000B4A3C" w:rsidRDefault="00D2197F" w:rsidP="000C55F1">
            <w:pPr>
              <w:numPr>
                <w:ilvl w:val="0"/>
                <w:numId w:val="23"/>
              </w:numPr>
              <w:tabs>
                <w:tab w:val="right" w:pos="726"/>
              </w:tabs>
              <w:snapToGrid w:val="0"/>
              <w:spacing w:after="0"/>
              <w:contextualSpacing/>
              <w:mirrorIndents/>
              <w:rPr>
                <w:rFonts w:ascii="Calibri" w:eastAsia="Calibri" w:hAnsi="Calibri" w:cs="Calibri"/>
              </w:rPr>
            </w:pPr>
            <w:r w:rsidRPr="65F80A47">
              <w:rPr>
                <w:rFonts w:ascii="Calibri" w:eastAsia="Calibri" w:hAnsi="Calibri" w:cs="Calibri"/>
              </w:rPr>
              <w:t>Instrukcja obsługi w języku polskim (lub przetłumaczona na język polski) w formie wydrukowanej i w wersji elektronicznej na nośniku danych (płyta CD/DVD lub pamięć USB).</w:t>
            </w:r>
          </w:p>
          <w:p w14:paraId="6ED7A61C" w14:textId="77777777" w:rsidR="00D2197F" w:rsidRPr="000B4A3C" w:rsidRDefault="00D2197F" w:rsidP="000C55F1">
            <w:pPr>
              <w:numPr>
                <w:ilvl w:val="0"/>
                <w:numId w:val="23"/>
              </w:numPr>
              <w:tabs>
                <w:tab w:val="right" w:pos="726"/>
              </w:tabs>
              <w:snapToGrid w:val="0"/>
              <w:spacing w:after="0"/>
              <w:contextualSpacing/>
              <w:mirrorIndents/>
              <w:rPr>
                <w:rFonts w:ascii="Calibri" w:eastAsia="Calibri" w:hAnsi="Calibri" w:cs="Calibri"/>
              </w:rPr>
            </w:pPr>
            <w:r w:rsidRPr="65F80A47">
              <w:rPr>
                <w:rFonts w:ascii="Calibri" w:eastAsia="Calibri" w:hAnsi="Calibri" w:cs="Calibri"/>
              </w:rPr>
              <w:t>Deklaracje zgodności dla wyrobu medycznego</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20C6FE3"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TAK - potwierdzić</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22D5114" w14:textId="77777777" w:rsidR="00D2197F" w:rsidRPr="000B4A3C" w:rsidRDefault="00D2197F" w:rsidP="00D2197F">
            <w:pPr>
              <w:snapToGrid w:val="0"/>
              <w:spacing w:after="0"/>
              <w:contextualSpacing/>
              <w:mirrorIndents/>
              <w:jc w:val="center"/>
              <w:rPr>
                <w:rFonts w:ascii="Calibri" w:eastAsia="Calibri" w:hAnsi="Calibri" w:cs="Calibri"/>
              </w:rPr>
            </w:pPr>
          </w:p>
        </w:tc>
      </w:tr>
      <w:tr w:rsidR="00D2197F" w:rsidRPr="000B4A3C" w14:paraId="3BC33472" w14:textId="77777777" w:rsidTr="00D2197F">
        <w:trPr>
          <w:trHeight w:val="30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C883AC1"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10.</w:t>
            </w:r>
          </w:p>
        </w:tc>
        <w:tc>
          <w:tcPr>
            <w:tcW w:w="53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142F82C" w14:textId="77777777" w:rsidR="00D2197F" w:rsidRPr="000B4A3C" w:rsidRDefault="00D2197F" w:rsidP="00D2197F">
            <w:pPr>
              <w:snapToGrid w:val="0"/>
              <w:spacing w:after="0"/>
              <w:contextualSpacing/>
              <w:mirrorIndents/>
              <w:rPr>
                <w:rFonts w:ascii="Calibri" w:eastAsia="Calibri" w:hAnsi="Calibri" w:cs="Calibri"/>
              </w:rPr>
            </w:pPr>
            <w:r w:rsidRPr="65F80A47">
              <w:rPr>
                <w:rFonts w:ascii="Calibri" w:eastAsia="Calibri" w:hAnsi="Calibri" w:cs="Calibri"/>
              </w:rPr>
              <w:t>Wypełnione karty gwarancyjne oraz paszporty techniczne na każde urządzenie, które tego wymaga.</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13785C7"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TAK - potwierdzić</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A13FC50" w14:textId="77777777" w:rsidR="00D2197F" w:rsidRPr="000B4A3C" w:rsidRDefault="00D2197F" w:rsidP="00D2197F">
            <w:pPr>
              <w:snapToGrid w:val="0"/>
              <w:spacing w:after="0"/>
              <w:contextualSpacing/>
              <w:mirrorIndents/>
              <w:jc w:val="center"/>
              <w:rPr>
                <w:rFonts w:ascii="Calibri" w:eastAsia="Calibri" w:hAnsi="Calibri" w:cs="Calibri"/>
              </w:rPr>
            </w:pPr>
          </w:p>
        </w:tc>
      </w:tr>
      <w:tr w:rsidR="00D2197F" w:rsidRPr="000B4A3C" w14:paraId="36381EDF" w14:textId="77777777" w:rsidTr="00D2197F">
        <w:trPr>
          <w:trHeight w:val="30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ABFD9C6"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11.</w:t>
            </w:r>
          </w:p>
        </w:tc>
        <w:tc>
          <w:tcPr>
            <w:tcW w:w="53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D124B09" w14:textId="77777777" w:rsidR="00D2197F" w:rsidRPr="000B4A3C" w:rsidRDefault="00D2197F" w:rsidP="00D2197F">
            <w:pPr>
              <w:snapToGrid w:val="0"/>
              <w:spacing w:after="0"/>
              <w:contextualSpacing/>
              <w:mirrorIndents/>
              <w:rPr>
                <w:rFonts w:ascii="Calibri" w:eastAsia="Calibri" w:hAnsi="Calibri" w:cs="Calibri"/>
              </w:rPr>
            </w:pPr>
            <w:r w:rsidRPr="65F80A47">
              <w:rPr>
                <w:rFonts w:ascii="Calibri" w:eastAsia="Calibri" w:hAnsi="Calibri" w:cs="Calibri"/>
              </w:rPr>
              <w:t>Gwarancja produkcji części zamiennych na min. 8 lat od dostawy.</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1D56467"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TAK – potwierdzić</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2796582" w14:textId="77777777" w:rsidR="00D2197F" w:rsidRPr="000B4A3C" w:rsidRDefault="00D2197F" w:rsidP="00D2197F">
            <w:pPr>
              <w:snapToGrid w:val="0"/>
              <w:spacing w:after="0"/>
              <w:contextualSpacing/>
              <w:mirrorIndents/>
              <w:jc w:val="center"/>
              <w:rPr>
                <w:rFonts w:ascii="Calibri" w:eastAsia="Calibri" w:hAnsi="Calibri" w:cs="Calibri"/>
              </w:rPr>
            </w:pPr>
          </w:p>
        </w:tc>
      </w:tr>
      <w:tr w:rsidR="00D2197F" w:rsidRPr="000B4A3C" w14:paraId="39F7AE6D" w14:textId="77777777" w:rsidTr="00D2197F">
        <w:trPr>
          <w:trHeight w:val="30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205181F"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12.</w:t>
            </w:r>
          </w:p>
        </w:tc>
        <w:tc>
          <w:tcPr>
            <w:tcW w:w="53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87B1F33" w14:textId="77777777" w:rsidR="00D2197F" w:rsidRPr="000B4A3C" w:rsidRDefault="00D2197F" w:rsidP="00D2197F">
            <w:pPr>
              <w:snapToGrid w:val="0"/>
              <w:spacing w:after="0"/>
              <w:contextualSpacing/>
              <w:mirrorIndents/>
              <w:rPr>
                <w:rFonts w:ascii="Calibri" w:eastAsia="Calibri" w:hAnsi="Calibri" w:cs="Calibri"/>
              </w:rPr>
            </w:pPr>
            <w:r w:rsidRPr="65F80A47">
              <w:rPr>
                <w:rFonts w:ascii="Calibri" w:eastAsia="Calibri" w:hAnsi="Calibri" w:cs="Calibri"/>
              </w:rPr>
              <w:t>Instruktaż obsługowy, szkolenie dla personelu medycznego (minimum 4 osoby) w miejscu użytkowania sprzętu zakończone protokołem.</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668BB5F"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TAK podać</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AE90F2A" w14:textId="77777777" w:rsidR="00D2197F" w:rsidRPr="000B4A3C" w:rsidRDefault="00D2197F" w:rsidP="00D2197F">
            <w:pPr>
              <w:snapToGrid w:val="0"/>
              <w:spacing w:after="0"/>
              <w:contextualSpacing/>
              <w:mirrorIndents/>
              <w:jc w:val="center"/>
              <w:rPr>
                <w:rFonts w:ascii="Calibri" w:eastAsia="Calibri" w:hAnsi="Calibri" w:cs="Calibri"/>
              </w:rPr>
            </w:pPr>
          </w:p>
        </w:tc>
      </w:tr>
      <w:tr w:rsidR="00D2197F" w:rsidRPr="000B4A3C" w14:paraId="7ADBD11C" w14:textId="77777777" w:rsidTr="00D2197F">
        <w:trPr>
          <w:trHeight w:val="30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DEB6236"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13.</w:t>
            </w:r>
          </w:p>
        </w:tc>
        <w:tc>
          <w:tcPr>
            <w:tcW w:w="53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A23B0EB" w14:textId="77777777" w:rsidR="00D2197F" w:rsidRPr="000B4A3C" w:rsidRDefault="00D2197F" w:rsidP="00D2197F">
            <w:pPr>
              <w:snapToGrid w:val="0"/>
              <w:spacing w:after="0"/>
              <w:contextualSpacing/>
              <w:mirrorIndents/>
              <w:rPr>
                <w:rFonts w:ascii="Calibri" w:eastAsia="Calibri" w:hAnsi="Calibri" w:cs="Calibri"/>
              </w:rPr>
            </w:pPr>
            <w:r w:rsidRPr="65F80A47">
              <w:rPr>
                <w:rFonts w:ascii="Calibri" w:eastAsia="Calibri" w:hAnsi="Calibri" w:cs="Calibri"/>
              </w:rPr>
              <w:t>Oświadczam, że oferowany wyrób medyczny:</w:t>
            </w:r>
          </w:p>
          <w:p w14:paraId="46471896" w14:textId="77777777" w:rsidR="00D2197F" w:rsidRPr="000B4A3C" w:rsidRDefault="00D2197F" w:rsidP="00D2197F">
            <w:pPr>
              <w:snapToGrid w:val="0"/>
              <w:spacing w:after="0"/>
              <w:contextualSpacing/>
              <w:mirrorIndents/>
              <w:rPr>
                <w:rFonts w:ascii="Calibri" w:eastAsia="Calibri" w:hAnsi="Calibri" w:cs="Calibri"/>
              </w:rPr>
            </w:pPr>
            <w:r w:rsidRPr="65F80A47">
              <w:rPr>
                <w:rFonts w:ascii="Calibri" w:eastAsia="Calibri" w:hAnsi="Calibri" w:cs="Calibri"/>
              </w:rPr>
              <w:t xml:space="preserve"> został zgłoszony Prezesowi Urzędu Rejestracji Produktów Leczniczych, Wyrobów Medycznych i Produktów Biobójczych</w:t>
            </w:r>
          </w:p>
          <w:p w14:paraId="30871E04" w14:textId="77777777" w:rsidR="00D2197F" w:rsidRPr="000B4A3C" w:rsidRDefault="00D2197F" w:rsidP="00D2197F">
            <w:pPr>
              <w:snapToGrid w:val="0"/>
              <w:spacing w:after="0"/>
              <w:contextualSpacing/>
              <w:mirrorIndents/>
              <w:rPr>
                <w:rFonts w:ascii="Calibri" w:eastAsia="Calibri" w:hAnsi="Calibri" w:cs="Calibri"/>
              </w:rPr>
            </w:pPr>
            <w:r w:rsidRPr="65F80A47">
              <w:rPr>
                <w:rFonts w:ascii="Calibri" w:eastAsia="Calibri" w:hAnsi="Calibri" w:cs="Calibri"/>
              </w:rPr>
              <w:t>lub został wpisany do rejestru wyrobów medycznych i podmiotów odpowiedzialnych za ich wprowadzenie do obrotu lub że dokonano powiadomienia Prezesa Urzędu Rejestracji Produktów Leczniczych, Wyrobów Medycznych i Produktów Biobójczych o wyrobie w trybie art. 138 ustawy o wyrobach medycznych oraz oświadczam, że ww. dokumenty złożę na każde żądanie Zamawiającego.</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A974C08"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Podać właściwe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94C9ACF" w14:textId="77777777" w:rsidR="00D2197F" w:rsidRPr="000B4A3C" w:rsidRDefault="00D2197F" w:rsidP="00D2197F">
            <w:pPr>
              <w:snapToGrid w:val="0"/>
              <w:spacing w:after="0"/>
              <w:contextualSpacing/>
              <w:mirrorIndents/>
              <w:jc w:val="center"/>
              <w:rPr>
                <w:rFonts w:ascii="Calibri" w:eastAsia="Calibri" w:hAnsi="Calibri" w:cs="Calibri"/>
              </w:rPr>
            </w:pPr>
          </w:p>
        </w:tc>
      </w:tr>
      <w:tr w:rsidR="00D2197F" w:rsidRPr="000B4A3C" w14:paraId="72DE665E" w14:textId="77777777" w:rsidTr="00D2197F">
        <w:trPr>
          <w:trHeight w:val="30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DF21E2D"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14.</w:t>
            </w:r>
          </w:p>
        </w:tc>
        <w:tc>
          <w:tcPr>
            <w:tcW w:w="53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C7C79B1" w14:textId="77777777" w:rsidR="00D2197F" w:rsidRPr="000B4A3C" w:rsidRDefault="00D2197F" w:rsidP="00D2197F">
            <w:pPr>
              <w:snapToGrid w:val="0"/>
              <w:spacing w:after="0"/>
              <w:contextualSpacing/>
              <w:mirrorIndents/>
              <w:rPr>
                <w:rFonts w:ascii="Calibri" w:eastAsia="Calibri" w:hAnsi="Calibri" w:cs="Calibri"/>
              </w:rPr>
            </w:pPr>
            <w:r w:rsidRPr="65F80A47">
              <w:rPr>
                <w:rFonts w:ascii="Calibri" w:eastAsia="Calibri" w:hAnsi="Calibri" w:cs="Calibri"/>
              </w:rPr>
              <w:t>Oświadczam, że oferowane w zestawie  wyroby medyczne posiadają deklaracje zgodności oraz że ww. dokumenty złożę na każde żądanie Zamawiającego.</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E5550DF"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potwierdzić</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A0C3F1F" w14:textId="77777777" w:rsidR="00D2197F" w:rsidRPr="000B4A3C" w:rsidRDefault="00D2197F" w:rsidP="00D2197F">
            <w:pPr>
              <w:snapToGrid w:val="0"/>
              <w:spacing w:after="0"/>
              <w:contextualSpacing/>
              <w:mirrorIndents/>
              <w:jc w:val="center"/>
              <w:rPr>
                <w:rFonts w:ascii="Calibri" w:eastAsia="Calibri" w:hAnsi="Calibri" w:cs="Calibri"/>
              </w:rPr>
            </w:pPr>
          </w:p>
        </w:tc>
      </w:tr>
    </w:tbl>
    <w:p w14:paraId="315C4CF7" w14:textId="77777777" w:rsidR="00D2197F" w:rsidRDefault="00D2197F" w:rsidP="00D2197F">
      <w:pPr>
        <w:tabs>
          <w:tab w:val="left" w:pos="709"/>
        </w:tabs>
        <w:spacing w:after="0"/>
        <w:jc w:val="both"/>
        <w:rPr>
          <w:rFonts w:ascii="Times New Roman" w:hAnsi="Times New Roman" w:cs="Times New Roman"/>
          <w:b/>
          <w:sz w:val="24"/>
          <w:szCs w:val="24"/>
        </w:rPr>
      </w:pPr>
    </w:p>
    <w:p w14:paraId="590A29BF" w14:textId="77777777" w:rsidR="00D2197F" w:rsidRDefault="00D2197F" w:rsidP="00D2197F">
      <w:pPr>
        <w:tabs>
          <w:tab w:val="left" w:pos="709"/>
        </w:tabs>
        <w:spacing w:after="0"/>
        <w:jc w:val="both"/>
        <w:rPr>
          <w:rFonts w:ascii="Times New Roman" w:hAnsi="Times New Roman" w:cs="Times New Roman"/>
          <w:b/>
          <w:sz w:val="24"/>
          <w:szCs w:val="24"/>
        </w:rPr>
      </w:pPr>
    </w:p>
    <w:p w14:paraId="32A9BD29" w14:textId="641AAD41" w:rsidR="00D2197F" w:rsidRPr="000B4A3C" w:rsidRDefault="00D2197F" w:rsidP="00D2197F">
      <w:pPr>
        <w:tabs>
          <w:tab w:val="left" w:pos="709"/>
        </w:tabs>
        <w:spacing w:after="0"/>
        <w:jc w:val="both"/>
        <w:rPr>
          <w:rFonts w:ascii="Calibri" w:eastAsia="Calibri" w:hAnsi="Calibri" w:cs="Calibri"/>
          <w:b/>
          <w:bCs/>
        </w:rPr>
      </w:pPr>
      <w:r>
        <w:rPr>
          <w:rFonts w:ascii="Calibri" w:eastAsia="Calibri" w:hAnsi="Calibri" w:cs="Calibri"/>
          <w:b/>
          <w:bCs/>
          <w:highlight w:val="yellow"/>
        </w:rPr>
        <w:t xml:space="preserve">6) </w:t>
      </w:r>
      <w:r w:rsidRPr="65F80A47">
        <w:rPr>
          <w:rFonts w:ascii="Calibri" w:eastAsia="Calibri" w:hAnsi="Calibri" w:cs="Calibri"/>
          <w:b/>
          <w:bCs/>
          <w:highlight w:val="yellow"/>
        </w:rPr>
        <w:t>PAKIET 6: POMPY INFUZYJNE OBJĘTOŚCIOWE Z ZASILACZEM – 40 ZESTAWÓW</w:t>
      </w:r>
    </w:p>
    <w:p w14:paraId="34CAA7E2" w14:textId="77777777" w:rsidR="00D2197F" w:rsidRDefault="00D2197F" w:rsidP="00D2197F">
      <w:pPr>
        <w:spacing w:after="0"/>
        <w:rPr>
          <w:rFonts w:ascii="Calibri" w:eastAsia="Calibri" w:hAnsi="Calibri" w:cs="Calibri"/>
          <w:b/>
          <w:bCs/>
        </w:rPr>
      </w:pPr>
    </w:p>
    <w:p w14:paraId="5D7ABC5F" w14:textId="77777777" w:rsidR="005D0EE5" w:rsidRPr="00017FEB" w:rsidRDefault="005D0EE5" w:rsidP="005D0EE5">
      <w:pPr>
        <w:spacing w:after="0" w:line="288"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
          <w:sz w:val="24"/>
          <w:szCs w:val="24"/>
          <w:lang w:eastAsia="pl-PL"/>
        </w:rPr>
        <w:t>..............................</w:t>
      </w:r>
      <w:r w:rsidRPr="00017FEB">
        <w:rPr>
          <w:rFonts w:ascii="Times New Roman" w:eastAsia="Calibri" w:hAnsi="Times New Roman" w:cs="Times New Roman"/>
          <w:bCs/>
          <w:sz w:val="24"/>
          <w:szCs w:val="24"/>
          <w:lang w:eastAsia="pl-PL"/>
        </w:rPr>
        <w:t xml:space="preserve"> PLN netto  </w:t>
      </w:r>
    </w:p>
    <w:p w14:paraId="48998139"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p>
    <w:p w14:paraId="43FF3316"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Cs/>
          <w:sz w:val="24"/>
          <w:szCs w:val="24"/>
          <w:lang w:eastAsia="pl-PL"/>
        </w:rPr>
        <w:t>podatek VAT według obowiązującej stawki wynosi 8 %</w:t>
      </w:r>
    </w:p>
    <w:p w14:paraId="3057A27E"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p>
    <w:p w14:paraId="2D018AE6"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Cs/>
          <w:sz w:val="24"/>
          <w:szCs w:val="24"/>
          <w:lang w:eastAsia="pl-PL"/>
        </w:rPr>
        <w:t>wartość podatku VAT wynosi ................................................ zł</w:t>
      </w:r>
    </w:p>
    <w:p w14:paraId="2F3A6C34" w14:textId="77777777" w:rsidR="005D0EE5" w:rsidRPr="00017FEB" w:rsidRDefault="005D0EE5" w:rsidP="005D0EE5">
      <w:pPr>
        <w:spacing w:after="0" w:line="288" w:lineRule="auto"/>
        <w:ind w:firstLine="284"/>
        <w:rPr>
          <w:rFonts w:ascii="Times New Roman" w:eastAsia="Calibri" w:hAnsi="Times New Roman" w:cs="Times New Roman"/>
          <w:b/>
          <w:sz w:val="24"/>
          <w:szCs w:val="24"/>
          <w:lang w:eastAsia="pl-PL"/>
        </w:rPr>
      </w:pPr>
    </w:p>
    <w:p w14:paraId="6F55C7C7" w14:textId="77777777" w:rsidR="005D0EE5" w:rsidRPr="00017FEB" w:rsidRDefault="005D0EE5" w:rsidP="005D0EE5">
      <w:pPr>
        <w:spacing w:after="0" w:line="288" w:lineRule="auto"/>
        <w:ind w:firstLine="284"/>
        <w:rPr>
          <w:rFonts w:ascii="Times New Roman" w:eastAsia="Calibri" w:hAnsi="Times New Roman" w:cs="Times New Roman"/>
          <w:b/>
          <w:bCs/>
          <w:sz w:val="24"/>
          <w:szCs w:val="24"/>
          <w:lang w:eastAsia="pl-PL"/>
        </w:rPr>
      </w:pPr>
      <w:r w:rsidRPr="00017FEB">
        <w:rPr>
          <w:rFonts w:ascii="Times New Roman" w:eastAsia="Calibri" w:hAnsi="Times New Roman" w:cs="Times New Roman"/>
          <w:b/>
          <w:sz w:val="24"/>
          <w:szCs w:val="24"/>
          <w:lang w:eastAsia="pl-PL"/>
        </w:rPr>
        <w:t>..............................</w:t>
      </w:r>
      <w:r w:rsidRPr="00017FEB">
        <w:rPr>
          <w:rFonts w:ascii="Times New Roman" w:eastAsia="Calibri" w:hAnsi="Times New Roman" w:cs="Times New Roman"/>
          <w:b/>
          <w:bCs/>
          <w:sz w:val="24"/>
          <w:szCs w:val="24"/>
          <w:lang w:eastAsia="pl-PL"/>
        </w:rPr>
        <w:t xml:space="preserve"> PLN brutto</w:t>
      </w:r>
    </w:p>
    <w:p w14:paraId="319C8A84" w14:textId="77777777" w:rsidR="005D0EE5" w:rsidRPr="000B4A3C" w:rsidRDefault="005D0EE5" w:rsidP="00D2197F">
      <w:pPr>
        <w:spacing w:after="0"/>
        <w:rPr>
          <w:rFonts w:ascii="Calibri" w:eastAsia="Calibri" w:hAnsi="Calibri" w:cs="Calibri"/>
          <w:b/>
          <w:bCs/>
        </w:rPr>
      </w:pPr>
    </w:p>
    <w:p w14:paraId="5D9768B5" w14:textId="77777777" w:rsidR="00D2197F" w:rsidRPr="000B4A3C" w:rsidRDefault="00D2197F" w:rsidP="00D2197F">
      <w:pPr>
        <w:spacing w:after="0"/>
        <w:rPr>
          <w:rFonts w:ascii="Calibri" w:eastAsia="Calibri" w:hAnsi="Calibri" w:cs="Calibri"/>
          <w:b/>
          <w:bCs/>
        </w:rPr>
      </w:pPr>
      <w:r w:rsidRPr="65F80A47">
        <w:rPr>
          <w:rFonts w:ascii="Calibri" w:eastAsia="Calibri" w:hAnsi="Calibri" w:cs="Calibri"/>
          <w:b/>
          <w:bCs/>
        </w:rPr>
        <w:t xml:space="preserve">NAZWA PRODUKTU: </w:t>
      </w:r>
    </w:p>
    <w:p w14:paraId="1498DF44" w14:textId="77777777" w:rsidR="00D2197F" w:rsidRPr="000B4A3C" w:rsidRDefault="00D2197F" w:rsidP="00D2197F">
      <w:pPr>
        <w:spacing w:after="0"/>
        <w:rPr>
          <w:rFonts w:ascii="Calibri" w:eastAsia="Calibri" w:hAnsi="Calibri" w:cs="Calibri"/>
          <w:b/>
          <w:bCs/>
        </w:rPr>
      </w:pPr>
      <w:r w:rsidRPr="65F80A47">
        <w:rPr>
          <w:rFonts w:ascii="Calibri" w:eastAsia="Calibri" w:hAnsi="Calibri" w:cs="Calibri"/>
          <w:b/>
          <w:bCs/>
        </w:rPr>
        <w:t>TYP:</w:t>
      </w:r>
    </w:p>
    <w:p w14:paraId="47BA02AD" w14:textId="77777777" w:rsidR="00D2197F" w:rsidRPr="000B4A3C" w:rsidRDefault="00D2197F" w:rsidP="00D2197F">
      <w:pPr>
        <w:spacing w:after="0"/>
        <w:rPr>
          <w:rFonts w:ascii="Calibri" w:eastAsia="Calibri" w:hAnsi="Calibri" w:cs="Calibri"/>
          <w:b/>
          <w:bCs/>
        </w:rPr>
      </w:pPr>
      <w:r w:rsidRPr="65F80A47">
        <w:rPr>
          <w:rFonts w:ascii="Calibri" w:eastAsia="Calibri" w:hAnsi="Calibri" w:cs="Calibri"/>
          <w:b/>
          <w:bCs/>
        </w:rPr>
        <w:t>NR KATALOGOWY:</w:t>
      </w:r>
    </w:p>
    <w:p w14:paraId="460591EC" w14:textId="77777777" w:rsidR="00D2197F" w:rsidRPr="000B4A3C" w:rsidRDefault="00D2197F" w:rsidP="00D2197F">
      <w:pPr>
        <w:spacing w:after="0"/>
        <w:rPr>
          <w:rFonts w:ascii="Calibri" w:eastAsia="Calibri" w:hAnsi="Calibri" w:cs="Calibri"/>
          <w:b/>
          <w:bCs/>
        </w:rPr>
      </w:pPr>
      <w:r w:rsidRPr="65F80A47">
        <w:rPr>
          <w:rFonts w:ascii="Calibri" w:eastAsia="Calibri" w:hAnsi="Calibri" w:cs="Calibri"/>
          <w:b/>
          <w:bCs/>
        </w:rPr>
        <w:t>NAZWA PRODUCENTA:</w:t>
      </w:r>
    </w:p>
    <w:p w14:paraId="5EBBD3DD" w14:textId="77777777" w:rsidR="00D2197F" w:rsidRPr="000B4A3C" w:rsidRDefault="00D2197F" w:rsidP="00D2197F">
      <w:pPr>
        <w:spacing w:after="0"/>
        <w:rPr>
          <w:rFonts w:ascii="Calibri" w:eastAsia="Calibri" w:hAnsi="Calibri" w:cs="Calibri"/>
          <w:b/>
          <w:bCs/>
        </w:rPr>
      </w:pPr>
      <w:r w:rsidRPr="65F80A47">
        <w:rPr>
          <w:rFonts w:ascii="Calibri" w:eastAsia="Calibri" w:hAnsi="Calibri" w:cs="Calibri"/>
          <w:b/>
          <w:bCs/>
        </w:rPr>
        <w:t>KRAJ POCHODZENIA PRODUKTU:</w:t>
      </w:r>
    </w:p>
    <w:p w14:paraId="75F05921" w14:textId="77777777" w:rsidR="00D2197F" w:rsidRDefault="00D2197F" w:rsidP="00D2197F">
      <w:pPr>
        <w:tabs>
          <w:tab w:val="left" w:pos="709"/>
        </w:tabs>
        <w:spacing w:after="0"/>
        <w:jc w:val="both"/>
        <w:rPr>
          <w:rFonts w:ascii="Times New Roman" w:hAnsi="Times New Roman" w:cs="Times New Roman"/>
          <w:b/>
          <w:sz w:val="24"/>
          <w:szCs w:val="24"/>
        </w:rPr>
      </w:pPr>
    </w:p>
    <w:tbl>
      <w:tblPr>
        <w:tblpPr w:leftFromText="141" w:rightFromText="141" w:vertAnchor="text" w:tblpY="1"/>
        <w:tblOverlap w:val="never"/>
        <w:tblW w:w="8425" w:type="dxa"/>
        <w:tblLayout w:type="fixed"/>
        <w:tblCellMar>
          <w:left w:w="70" w:type="dxa"/>
          <w:right w:w="70" w:type="dxa"/>
        </w:tblCellMar>
        <w:tblLook w:val="04A0" w:firstRow="1" w:lastRow="0" w:firstColumn="1" w:lastColumn="0" w:noHBand="0" w:noVBand="1"/>
      </w:tblPr>
      <w:tblGrid>
        <w:gridCol w:w="499"/>
        <w:gridCol w:w="5733"/>
        <w:gridCol w:w="2193"/>
      </w:tblGrid>
      <w:tr w:rsidR="00D2197F" w:rsidRPr="000B4A3C" w14:paraId="1D55E816" w14:textId="77777777" w:rsidTr="00D2197F">
        <w:trPr>
          <w:trHeight w:val="630"/>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B9EDAF"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L.p.</w:t>
            </w:r>
          </w:p>
        </w:tc>
        <w:tc>
          <w:tcPr>
            <w:tcW w:w="57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E037A8"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WYMAGANE MINIMALNE PARAMETRY TECHNICZNE</w:t>
            </w:r>
          </w:p>
          <w:p w14:paraId="62C3DCC7"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(OPIS JEDNEGO ZESTAWU)</w:t>
            </w:r>
          </w:p>
        </w:tc>
        <w:tc>
          <w:tcPr>
            <w:tcW w:w="21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F9B9B4"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PARAMETR TECHNICZNY OFEROWANY /PODAĆ/</w:t>
            </w:r>
          </w:p>
        </w:tc>
      </w:tr>
      <w:tr w:rsidR="00D2197F" w:rsidRPr="000B4A3C" w14:paraId="250815C5" w14:textId="77777777" w:rsidTr="00D2197F">
        <w:trPr>
          <w:trHeight w:val="203"/>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B56897"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I</w:t>
            </w:r>
          </w:p>
        </w:tc>
        <w:tc>
          <w:tcPr>
            <w:tcW w:w="792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7A1F1A" w14:textId="77777777" w:rsidR="00D2197F" w:rsidRPr="000B4A3C" w:rsidRDefault="00D2197F" w:rsidP="00D2197F">
            <w:pPr>
              <w:spacing w:after="0"/>
              <w:rPr>
                <w:rFonts w:ascii="Calibri" w:eastAsia="Calibri" w:hAnsi="Calibri" w:cs="Calibri"/>
                <w:b/>
                <w:bCs/>
              </w:rPr>
            </w:pPr>
            <w:r w:rsidRPr="65F80A47">
              <w:rPr>
                <w:rFonts w:ascii="Calibri" w:eastAsia="Calibri" w:hAnsi="Calibri" w:cs="Calibri"/>
                <w:b/>
                <w:bCs/>
              </w:rPr>
              <w:t>Pompa objętościowa</w:t>
            </w:r>
          </w:p>
        </w:tc>
      </w:tr>
      <w:tr w:rsidR="00D2197F" w:rsidRPr="000B4A3C" w14:paraId="15C4473D" w14:textId="77777777" w:rsidTr="00D2197F">
        <w:trPr>
          <w:trHeight w:val="1500"/>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237DA91"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1</w:t>
            </w:r>
          </w:p>
        </w:tc>
        <w:tc>
          <w:tcPr>
            <w:tcW w:w="57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3C8C8C3"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Pompa objętościowa sterowana elektronicznie, przeznaczona do stosowania u dorosłych, dzieci oraz noworodków w celu okresowego lub ciągłego podawania leków zalecanych do terapii infuzyjnej, w skład których wchodzą m.in. koloidy i krystaloidy, krew i składniki krwi, płyny używane do całkowitego żywienia pozajelitowego (TPN); lipidy i płyny stosowane w żywieniu dojelitowym.</w:t>
            </w:r>
          </w:p>
        </w:tc>
        <w:tc>
          <w:tcPr>
            <w:tcW w:w="21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8CAC3BE" w14:textId="77777777" w:rsidR="00D2197F" w:rsidRPr="000B4A3C" w:rsidRDefault="00D2197F" w:rsidP="00D2197F">
            <w:pPr>
              <w:spacing w:after="0"/>
              <w:jc w:val="center"/>
              <w:rPr>
                <w:rFonts w:ascii="Calibri" w:eastAsia="Calibri" w:hAnsi="Calibri" w:cs="Calibri"/>
              </w:rPr>
            </w:pPr>
          </w:p>
        </w:tc>
      </w:tr>
      <w:tr w:rsidR="00D2197F" w:rsidRPr="000B4A3C" w14:paraId="5E087FF9" w14:textId="77777777" w:rsidTr="00D2197F">
        <w:trPr>
          <w:trHeight w:val="491"/>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5EDA257"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2</w:t>
            </w:r>
          </w:p>
        </w:tc>
        <w:tc>
          <w:tcPr>
            <w:tcW w:w="57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8799968"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 xml:space="preserve">Pompa kompatybilna z posiadanymi przez Zamawiającego stacjami dokującymi SPACE PLUS </w:t>
            </w:r>
            <w:proofErr w:type="spellStart"/>
            <w:r w:rsidRPr="65F80A47">
              <w:rPr>
                <w:rFonts w:ascii="Calibri" w:eastAsia="Calibri" w:hAnsi="Calibri" w:cs="Calibri"/>
              </w:rPr>
              <w:t>prod</w:t>
            </w:r>
            <w:proofErr w:type="spellEnd"/>
            <w:r w:rsidRPr="65F80A47">
              <w:rPr>
                <w:rFonts w:ascii="Calibri" w:eastAsia="Calibri" w:hAnsi="Calibri" w:cs="Calibri"/>
              </w:rPr>
              <w:t xml:space="preserve">. </w:t>
            </w:r>
            <w:proofErr w:type="spellStart"/>
            <w:r w:rsidRPr="65F80A47">
              <w:rPr>
                <w:rFonts w:ascii="Calibri" w:eastAsia="Calibri" w:hAnsi="Calibri" w:cs="Calibri"/>
              </w:rPr>
              <w:t>BBraun</w:t>
            </w:r>
            <w:proofErr w:type="spellEnd"/>
            <w:r w:rsidRPr="65F80A47">
              <w:rPr>
                <w:rFonts w:ascii="Calibri" w:eastAsia="Calibri" w:hAnsi="Calibri" w:cs="Calibri"/>
              </w:rPr>
              <w:t>.</w:t>
            </w:r>
          </w:p>
        </w:tc>
        <w:tc>
          <w:tcPr>
            <w:tcW w:w="21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BFEEE4A" w14:textId="77777777" w:rsidR="00D2197F" w:rsidRPr="000B4A3C" w:rsidRDefault="00D2197F" w:rsidP="00D2197F">
            <w:pPr>
              <w:spacing w:after="0"/>
              <w:jc w:val="center"/>
              <w:rPr>
                <w:rFonts w:ascii="Calibri" w:eastAsia="Calibri" w:hAnsi="Calibri" w:cs="Calibri"/>
              </w:rPr>
            </w:pPr>
          </w:p>
        </w:tc>
      </w:tr>
      <w:tr w:rsidR="00D2197F" w:rsidRPr="000B4A3C" w14:paraId="0BE01E17" w14:textId="77777777" w:rsidTr="00D2197F">
        <w:trPr>
          <w:trHeight w:val="300"/>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7224D4D"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3</w:t>
            </w:r>
          </w:p>
        </w:tc>
        <w:tc>
          <w:tcPr>
            <w:tcW w:w="57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9FC2E48"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 xml:space="preserve">Zasilanie 220-240V 50-60 </w:t>
            </w:r>
            <w:proofErr w:type="spellStart"/>
            <w:r w:rsidRPr="65F80A47">
              <w:rPr>
                <w:rFonts w:ascii="Calibri" w:eastAsia="Calibri" w:hAnsi="Calibri" w:cs="Calibri"/>
              </w:rPr>
              <w:t>Hz</w:t>
            </w:r>
            <w:proofErr w:type="spellEnd"/>
            <w:r w:rsidRPr="65F80A47">
              <w:rPr>
                <w:rFonts w:ascii="Calibri" w:eastAsia="Calibri" w:hAnsi="Calibri" w:cs="Calibri"/>
              </w:rPr>
              <w:t>. Zasilacz na wyposażeniu.</w:t>
            </w:r>
          </w:p>
        </w:tc>
        <w:tc>
          <w:tcPr>
            <w:tcW w:w="21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A88598B" w14:textId="77777777" w:rsidR="00D2197F" w:rsidRPr="000B4A3C" w:rsidRDefault="00D2197F" w:rsidP="00D2197F">
            <w:pPr>
              <w:spacing w:after="0"/>
              <w:jc w:val="center"/>
              <w:rPr>
                <w:rFonts w:ascii="Calibri" w:eastAsia="Calibri" w:hAnsi="Calibri" w:cs="Calibri"/>
              </w:rPr>
            </w:pPr>
          </w:p>
        </w:tc>
      </w:tr>
      <w:tr w:rsidR="00D2197F" w:rsidRPr="000B4A3C" w14:paraId="579AF8B7" w14:textId="77777777" w:rsidTr="00D2197F">
        <w:trPr>
          <w:trHeight w:val="300"/>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FEEFDBF"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4</w:t>
            </w:r>
          </w:p>
        </w:tc>
        <w:tc>
          <w:tcPr>
            <w:tcW w:w="57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E89545C"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Dokładność podaży +/- 3 %</w:t>
            </w:r>
          </w:p>
        </w:tc>
        <w:tc>
          <w:tcPr>
            <w:tcW w:w="21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57654AA" w14:textId="77777777" w:rsidR="00D2197F" w:rsidRPr="000B4A3C" w:rsidRDefault="00D2197F" w:rsidP="00D2197F">
            <w:pPr>
              <w:spacing w:after="0"/>
              <w:jc w:val="center"/>
              <w:rPr>
                <w:rFonts w:ascii="Calibri" w:eastAsia="Calibri" w:hAnsi="Calibri" w:cs="Calibri"/>
              </w:rPr>
            </w:pPr>
          </w:p>
        </w:tc>
      </w:tr>
      <w:tr w:rsidR="00D2197F" w:rsidRPr="000B4A3C" w14:paraId="7F1D0AE7" w14:textId="77777777" w:rsidTr="00D2197F">
        <w:trPr>
          <w:trHeight w:val="375"/>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F44612A"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5</w:t>
            </w:r>
          </w:p>
        </w:tc>
        <w:tc>
          <w:tcPr>
            <w:tcW w:w="57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D507C8C"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 xml:space="preserve">Podaż </w:t>
            </w:r>
            <w:proofErr w:type="spellStart"/>
            <w:r w:rsidRPr="65F80A47">
              <w:rPr>
                <w:rFonts w:ascii="Calibri" w:eastAsia="Calibri" w:hAnsi="Calibri" w:cs="Calibri"/>
              </w:rPr>
              <w:t>cytostatyków</w:t>
            </w:r>
            <w:proofErr w:type="spellEnd"/>
            <w:r w:rsidRPr="65F80A47">
              <w:rPr>
                <w:rFonts w:ascii="Calibri" w:eastAsia="Calibri" w:hAnsi="Calibri" w:cs="Calibri"/>
              </w:rPr>
              <w:t xml:space="preserve"> w układzie zamkniętym zgodnie z definicją NIOSH</w:t>
            </w:r>
          </w:p>
        </w:tc>
        <w:tc>
          <w:tcPr>
            <w:tcW w:w="2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C6DD1B" w14:textId="77777777" w:rsidR="00D2197F" w:rsidRPr="000B4A3C" w:rsidRDefault="00D2197F" w:rsidP="00D2197F">
            <w:pPr>
              <w:spacing w:after="0"/>
              <w:jc w:val="center"/>
              <w:rPr>
                <w:rFonts w:ascii="Calibri" w:eastAsia="Calibri" w:hAnsi="Calibri" w:cs="Calibri"/>
              </w:rPr>
            </w:pPr>
          </w:p>
        </w:tc>
      </w:tr>
      <w:tr w:rsidR="00D2197F" w:rsidRPr="000B4A3C" w14:paraId="71414D19" w14:textId="77777777" w:rsidTr="00D2197F">
        <w:trPr>
          <w:trHeight w:val="600"/>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83845AB"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6</w:t>
            </w:r>
          </w:p>
        </w:tc>
        <w:tc>
          <w:tcPr>
            <w:tcW w:w="57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1D56D70"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Zasilanie z akumulatora wewnętrznego min 6 h. przy przepływie min. 100 ml/h.</w:t>
            </w:r>
          </w:p>
        </w:tc>
        <w:tc>
          <w:tcPr>
            <w:tcW w:w="21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3D443FF" w14:textId="77777777" w:rsidR="00D2197F" w:rsidRPr="000B4A3C" w:rsidRDefault="00D2197F" w:rsidP="00D2197F">
            <w:pPr>
              <w:spacing w:after="0"/>
              <w:jc w:val="center"/>
              <w:rPr>
                <w:rFonts w:ascii="Calibri" w:eastAsia="Calibri" w:hAnsi="Calibri" w:cs="Calibri"/>
              </w:rPr>
            </w:pPr>
          </w:p>
        </w:tc>
      </w:tr>
      <w:tr w:rsidR="00D2197F" w:rsidRPr="000B4A3C" w14:paraId="43037111" w14:textId="77777777" w:rsidTr="00D2197F">
        <w:trPr>
          <w:trHeight w:val="300"/>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137B283"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7</w:t>
            </w:r>
          </w:p>
        </w:tc>
        <w:tc>
          <w:tcPr>
            <w:tcW w:w="57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0C8444E"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Masa pompy max. 2,0 kg</w:t>
            </w:r>
          </w:p>
        </w:tc>
        <w:tc>
          <w:tcPr>
            <w:tcW w:w="21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DF1096E" w14:textId="77777777" w:rsidR="00D2197F" w:rsidRPr="000B4A3C" w:rsidRDefault="00D2197F" w:rsidP="00D2197F">
            <w:pPr>
              <w:spacing w:after="0"/>
              <w:jc w:val="center"/>
              <w:rPr>
                <w:rFonts w:ascii="Calibri" w:eastAsia="Calibri" w:hAnsi="Calibri" w:cs="Calibri"/>
              </w:rPr>
            </w:pPr>
          </w:p>
        </w:tc>
      </w:tr>
      <w:tr w:rsidR="00D2197F" w:rsidRPr="000B4A3C" w14:paraId="471EDE9A" w14:textId="77777777" w:rsidTr="00D2197F">
        <w:trPr>
          <w:trHeight w:val="246"/>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6156FAD"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8</w:t>
            </w:r>
          </w:p>
        </w:tc>
        <w:tc>
          <w:tcPr>
            <w:tcW w:w="57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F6A47EB"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Wymiary 214 x 68 x 170 mm (szer. x wys. x gł.) +/- 40 mm</w:t>
            </w:r>
          </w:p>
        </w:tc>
        <w:tc>
          <w:tcPr>
            <w:tcW w:w="21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B55D6D1" w14:textId="77777777" w:rsidR="00D2197F" w:rsidRPr="000B4A3C" w:rsidRDefault="00D2197F" w:rsidP="00D2197F">
            <w:pPr>
              <w:spacing w:after="0"/>
              <w:jc w:val="center"/>
              <w:rPr>
                <w:rFonts w:ascii="Calibri" w:eastAsia="Calibri" w:hAnsi="Calibri" w:cs="Calibri"/>
              </w:rPr>
            </w:pPr>
          </w:p>
        </w:tc>
      </w:tr>
      <w:tr w:rsidR="00D2197F" w:rsidRPr="000B4A3C" w14:paraId="3F81A9BC" w14:textId="77777777" w:rsidTr="00D2197F">
        <w:trPr>
          <w:trHeight w:val="246"/>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64E8926"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lastRenderedPageBreak/>
              <w:t>9</w:t>
            </w:r>
          </w:p>
        </w:tc>
        <w:tc>
          <w:tcPr>
            <w:tcW w:w="57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DF02A0F"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Stopień ochrony min. IP44 lub równoważny chroniący przed bryzgami wody z dowolnego kierunku</w:t>
            </w:r>
          </w:p>
        </w:tc>
        <w:tc>
          <w:tcPr>
            <w:tcW w:w="21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18A3E37" w14:textId="77777777" w:rsidR="00D2197F" w:rsidRPr="000B4A3C" w:rsidRDefault="00D2197F" w:rsidP="00D2197F">
            <w:pPr>
              <w:spacing w:after="0"/>
              <w:jc w:val="center"/>
              <w:rPr>
                <w:rFonts w:ascii="Calibri" w:eastAsia="Calibri" w:hAnsi="Calibri" w:cs="Calibri"/>
              </w:rPr>
            </w:pPr>
          </w:p>
        </w:tc>
      </w:tr>
      <w:tr w:rsidR="00D2197F" w:rsidRPr="000B4A3C" w14:paraId="10CB68D1" w14:textId="77777777" w:rsidTr="00D2197F">
        <w:trPr>
          <w:trHeight w:val="311"/>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C595E65"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10</w:t>
            </w:r>
          </w:p>
        </w:tc>
        <w:tc>
          <w:tcPr>
            <w:tcW w:w="57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B87455F"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Uchwyt do przenoszenia pompy</w:t>
            </w:r>
            <w:r w:rsidRPr="65F80A47">
              <w:rPr>
                <w:rFonts w:ascii="Calibri" w:eastAsia="Calibri" w:hAnsi="Calibri" w:cs="Calibri"/>
                <w:b/>
                <w:bCs/>
              </w:rPr>
              <w:t xml:space="preserve"> </w:t>
            </w:r>
            <w:r w:rsidRPr="65F80A47">
              <w:rPr>
                <w:rFonts w:ascii="Calibri" w:eastAsia="Calibri" w:hAnsi="Calibri" w:cs="Calibri"/>
              </w:rPr>
              <w:t>oraz odłączalny uchwyt do mocowania pompy do stojaków infuzyjnych, oraz szyn poziomych. Zakres regulacji min. 20-40mm.</w:t>
            </w:r>
          </w:p>
        </w:tc>
        <w:tc>
          <w:tcPr>
            <w:tcW w:w="2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7D30F1" w14:textId="77777777" w:rsidR="00D2197F" w:rsidRPr="000B4A3C" w:rsidRDefault="00D2197F" w:rsidP="00D2197F">
            <w:pPr>
              <w:spacing w:after="0"/>
              <w:jc w:val="center"/>
              <w:rPr>
                <w:rFonts w:ascii="Calibri" w:eastAsia="Calibri" w:hAnsi="Calibri" w:cs="Calibri"/>
              </w:rPr>
            </w:pPr>
          </w:p>
        </w:tc>
      </w:tr>
      <w:tr w:rsidR="00D2197F" w:rsidRPr="000B4A3C" w14:paraId="296CEF6D" w14:textId="77777777" w:rsidTr="00D2197F">
        <w:trPr>
          <w:trHeight w:val="300"/>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680D68A"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11</w:t>
            </w:r>
          </w:p>
        </w:tc>
        <w:tc>
          <w:tcPr>
            <w:tcW w:w="57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7B36A4F"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Łączenie 2 lub 3 pomp w moduły bez użycia stacji dokującej.</w:t>
            </w:r>
          </w:p>
        </w:tc>
        <w:tc>
          <w:tcPr>
            <w:tcW w:w="2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025468" w14:textId="77777777" w:rsidR="00D2197F" w:rsidRPr="000B4A3C" w:rsidRDefault="00D2197F" w:rsidP="00D2197F">
            <w:pPr>
              <w:spacing w:after="0"/>
              <w:jc w:val="center"/>
              <w:rPr>
                <w:rFonts w:ascii="Calibri" w:eastAsia="Calibri" w:hAnsi="Calibri" w:cs="Calibri"/>
              </w:rPr>
            </w:pPr>
          </w:p>
        </w:tc>
      </w:tr>
      <w:tr w:rsidR="00D2197F" w:rsidRPr="000B4A3C" w14:paraId="007D0FD9" w14:textId="77777777" w:rsidTr="00D2197F">
        <w:trPr>
          <w:trHeight w:val="300"/>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329F3AD"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12</w:t>
            </w:r>
          </w:p>
        </w:tc>
        <w:tc>
          <w:tcPr>
            <w:tcW w:w="57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B760DD7"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Regulacja jasności i kontrastu ekranu</w:t>
            </w:r>
          </w:p>
        </w:tc>
        <w:tc>
          <w:tcPr>
            <w:tcW w:w="21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AFDAA5A" w14:textId="77777777" w:rsidR="00D2197F" w:rsidRPr="000B4A3C" w:rsidRDefault="00D2197F" w:rsidP="00D2197F">
            <w:pPr>
              <w:spacing w:after="0"/>
              <w:jc w:val="center"/>
              <w:rPr>
                <w:rFonts w:ascii="Calibri" w:eastAsia="Calibri" w:hAnsi="Calibri" w:cs="Calibri"/>
              </w:rPr>
            </w:pPr>
          </w:p>
        </w:tc>
      </w:tr>
      <w:tr w:rsidR="00D2197F" w:rsidRPr="000B4A3C" w14:paraId="09CAAAF5" w14:textId="77777777" w:rsidTr="00D2197F">
        <w:trPr>
          <w:trHeight w:val="600"/>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8D5A071"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13</w:t>
            </w:r>
          </w:p>
        </w:tc>
        <w:tc>
          <w:tcPr>
            <w:tcW w:w="57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678FA21"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 xml:space="preserve">Programowanie parametrów infuzji w min.: mg, </w:t>
            </w:r>
            <w:proofErr w:type="spellStart"/>
            <w:r w:rsidRPr="65F80A47">
              <w:rPr>
                <w:rFonts w:ascii="Calibri" w:eastAsia="Calibri" w:hAnsi="Calibri" w:cs="Calibri"/>
              </w:rPr>
              <w:t>mcg</w:t>
            </w:r>
            <w:proofErr w:type="spellEnd"/>
            <w:r w:rsidRPr="65F80A47">
              <w:rPr>
                <w:rFonts w:ascii="Calibri" w:eastAsia="Calibri" w:hAnsi="Calibri" w:cs="Calibri"/>
              </w:rPr>
              <w:t xml:space="preserve">, U lub </w:t>
            </w:r>
            <w:proofErr w:type="spellStart"/>
            <w:r w:rsidRPr="65F80A47">
              <w:rPr>
                <w:rFonts w:ascii="Calibri" w:eastAsia="Calibri" w:hAnsi="Calibri" w:cs="Calibri"/>
              </w:rPr>
              <w:t>mmol</w:t>
            </w:r>
            <w:proofErr w:type="spellEnd"/>
            <w:r w:rsidRPr="65F80A47">
              <w:rPr>
                <w:rFonts w:ascii="Calibri" w:eastAsia="Calibri" w:hAnsi="Calibri" w:cs="Calibri"/>
              </w:rPr>
              <w:t>, uwzględnieniem lub nie masy ciała w odniesieniu do czasu (np. mg/kg/min; mg/kg/h; mg/kg/24h)</w:t>
            </w:r>
          </w:p>
        </w:tc>
        <w:tc>
          <w:tcPr>
            <w:tcW w:w="21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A207238" w14:textId="77777777" w:rsidR="00D2197F" w:rsidRPr="000B4A3C" w:rsidRDefault="00D2197F" w:rsidP="00D2197F">
            <w:pPr>
              <w:spacing w:after="0"/>
              <w:jc w:val="center"/>
              <w:rPr>
                <w:rFonts w:ascii="Calibri" w:eastAsia="Calibri" w:hAnsi="Calibri" w:cs="Calibri"/>
              </w:rPr>
            </w:pPr>
          </w:p>
        </w:tc>
      </w:tr>
      <w:tr w:rsidR="00D2197F" w:rsidRPr="000B4A3C" w14:paraId="2311A6CC" w14:textId="77777777" w:rsidTr="00D2197F">
        <w:trPr>
          <w:trHeight w:val="600"/>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F0D3FF6"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14</w:t>
            </w:r>
          </w:p>
        </w:tc>
        <w:tc>
          <w:tcPr>
            <w:tcW w:w="57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A5B9ABA"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Zakres prędkości infuzji min. 0,1 do 1 200 ml/h. Prędkość infuzji w zakresie min. od 0,1 - 99,99 ml/h programowana co 0,01ml/godz.</w:t>
            </w:r>
          </w:p>
        </w:tc>
        <w:tc>
          <w:tcPr>
            <w:tcW w:w="21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74BD406" w14:textId="77777777" w:rsidR="00D2197F" w:rsidRPr="000B4A3C" w:rsidRDefault="00D2197F" w:rsidP="00D2197F">
            <w:pPr>
              <w:spacing w:after="0"/>
              <w:jc w:val="center"/>
              <w:rPr>
                <w:rFonts w:ascii="Calibri" w:eastAsia="Calibri" w:hAnsi="Calibri" w:cs="Calibri"/>
              </w:rPr>
            </w:pPr>
          </w:p>
        </w:tc>
      </w:tr>
      <w:tr w:rsidR="00D2197F" w:rsidRPr="000B4A3C" w14:paraId="49CE1FBE" w14:textId="77777777" w:rsidTr="00D2197F">
        <w:trPr>
          <w:trHeight w:val="300"/>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738B7EC"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15</w:t>
            </w:r>
          </w:p>
        </w:tc>
        <w:tc>
          <w:tcPr>
            <w:tcW w:w="57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5F4D471"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Zmiana szybkości infuzji bez konieczności przerywania wlewu.</w:t>
            </w:r>
          </w:p>
        </w:tc>
        <w:tc>
          <w:tcPr>
            <w:tcW w:w="2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86C8B2" w14:textId="77777777" w:rsidR="00D2197F" w:rsidRPr="000B4A3C" w:rsidRDefault="00D2197F" w:rsidP="00D2197F">
            <w:pPr>
              <w:spacing w:after="0"/>
              <w:jc w:val="center"/>
              <w:rPr>
                <w:rFonts w:ascii="Calibri" w:eastAsia="Calibri" w:hAnsi="Calibri" w:cs="Calibri"/>
              </w:rPr>
            </w:pPr>
          </w:p>
        </w:tc>
      </w:tr>
      <w:tr w:rsidR="00D2197F" w:rsidRPr="000B4A3C" w14:paraId="65387152" w14:textId="77777777" w:rsidTr="00D2197F">
        <w:trPr>
          <w:trHeight w:val="300"/>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3A49604"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16</w:t>
            </w:r>
          </w:p>
        </w:tc>
        <w:tc>
          <w:tcPr>
            <w:tcW w:w="57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C1BD0B2"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Automatyczna kalkulacja prędkości podaży po wprowadzeniu objętości i czasu</w:t>
            </w:r>
          </w:p>
        </w:tc>
        <w:tc>
          <w:tcPr>
            <w:tcW w:w="2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22342D" w14:textId="77777777" w:rsidR="00D2197F" w:rsidRPr="000B4A3C" w:rsidRDefault="00D2197F" w:rsidP="00D2197F">
            <w:pPr>
              <w:spacing w:after="0"/>
              <w:jc w:val="center"/>
              <w:rPr>
                <w:rFonts w:ascii="Calibri" w:eastAsia="Calibri" w:hAnsi="Calibri" w:cs="Calibri"/>
              </w:rPr>
            </w:pPr>
          </w:p>
        </w:tc>
      </w:tr>
      <w:tr w:rsidR="00D2197F" w:rsidRPr="000B4A3C" w14:paraId="5A4F0561" w14:textId="77777777" w:rsidTr="00D2197F">
        <w:trPr>
          <w:trHeight w:val="300"/>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16041DD"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17</w:t>
            </w:r>
          </w:p>
        </w:tc>
        <w:tc>
          <w:tcPr>
            <w:tcW w:w="57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4CB846B"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Biblioteka Leków zawierająca min. 10000 leków z funkcją podzielenia na min. 30 grup.</w:t>
            </w:r>
          </w:p>
        </w:tc>
        <w:tc>
          <w:tcPr>
            <w:tcW w:w="21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EA3BB23" w14:textId="77777777" w:rsidR="00D2197F" w:rsidRPr="000B4A3C" w:rsidRDefault="00D2197F" w:rsidP="00D2197F">
            <w:pPr>
              <w:spacing w:after="0"/>
              <w:jc w:val="center"/>
              <w:rPr>
                <w:rFonts w:ascii="Calibri" w:eastAsia="Calibri" w:hAnsi="Calibri" w:cs="Calibri"/>
              </w:rPr>
            </w:pPr>
          </w:p>
        </w:tc>
      </w:tr>
      <w:tr w:rsidR="00D2197F" w:rsidRPr="000B4A3C" w14:paraId="6F6B35ED" w14:textId="77777777" w:rsidTr="00D2197F">
        <w:trPr>
          <w:trHeight w:val="300"/>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48E4803"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18</w:t>
            </w:r>
          </w:p>
        </w:tc>
        <w:tc>
          <w:tcPr>
            <w:tcW w:w="57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16D528A"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Akustyczno-optyczny system alarmów i ostrzeżeń.</w:t>
            </w:r>
          </w:p>
        </w:tc>
        <w:tc>
          <w:tcPr>
            <w:tcW w:w="2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043B7E" w14:textId="77777777" w:rsidR="00D2197F" w:rsidRPr="000B4A3C" w:rsidRDefault="00D2197F" w:rsidP="00D2197F">
            <w:pPr>
              <w:spacing w:after="0"/>
              <w:jc w:val="center"/>
              <w:rPr>
                <w:rFonts w:ascii="Calibri" w:eastAsia="Calibri" w:hAnsi="Calibri" w:cs="Calibri"/>
              </w:rPr>
            </w:pPr>
          </w:p>
        </w:tc>
      </w:tr>
      <w:tr w:rsidR="00D2197F" w:rsidRPr="000B4A3C" w14:paraId="4D21EF44" w14:textId="77777777" w:rsidTr="00D2197F">
        <w:trPr>
          <w:trHeight w:val="300"/>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F00B2A4"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19</w:t>
            </w:r>
          </w:p>
        </w:tc>
        <w:tc>
          <w:tcPr>
            <w:tcW w:w="57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8D22CFF"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Menu w języku polskim</w:t>
            </w:r>
          </w:p>
        </w:tc>
        <w:tc>
          <w:tcPr>
            <w:tcW w:w="2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151060" w14:textId="77777777" w:rsidR="00D2197F" w:rsidRPr="000B4A3C" w:rsidRDefault="00D2197F" w:rsidP="00D2197F">
            <w:pPr>
              <w:spacing w:after="0"/>
              <w:jc w:val="center"/>
              <w:rPr>
                <w:rFonts w:ascii="Calibri" w:eastAsia="Calibri" w:hAnsi="Calibri" w:cs="Calibri"/>
              </w:rPr>
            </w:pPr>
          </w:p>
        </w:tc>
      </w:tr>
      <w:tr w:rsidR="00D2197F" w:rsidRPr="000B4A3C" w14:paraId="39B3B116" w14:textId="77777777" w:rsidTr="00D2197F">
        <w:trPr>
          <w:trHeight w:val="300"/>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9E4ECFB"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20</w:t>
            </w:r>
          </w:p>
        </w:tc>
        <w:tc>
          <w:tcPr>
            <w:tcW w:w="57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E641487"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Czułość techniczna – wykrywanie pojedynczych pęcherzyków powietrza ≥ 0,01 ml</w:t>
            </w:r>
          </w:p>
        </w:tc>
        <w:tc>
          <w:tcPr>
            <w:tcW w:w="2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74537C" w14:textId="77777777" w:rsidR="00D2197F" w:rsidRPr="000B4A3C" w:rsidRDefault="00D2197F" w:rsidP="00D2197F">
            <w:pPr>
              <w:spacing w:after="0"/>
              <w:jc w:val="center"/>
              <w:rPr>
                <w:rFonts w:ascii="Calibri" w:eastAsia="Calibri" w:hAnsi="Calibri" w:cs="Calibri"/>
              </w:rPr>
            </w:pPr>
          </w:p>
        </w:tc>
      </w:tr>
      <w:tr w:rsidR="00D2197F" w:rsidRPr="000B4A3C" w14:paraId="5FCA055F" w14:textId="77777777" w:rsidTr="00D2197F">
        <w:trPr>
          <w:trHeight w:val="300"/>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D9D6857"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21</w:t>
            </w:r>
          </w:p>
        </w:tc>
        <w:tc>
          <w:tcPr>
            <w:tcW w:w="57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AB8B928"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 xml:space="preserve">Historia pracy obejmująca </w:t>
            </w:r>
            <w:r>
              <w:rPr>
                <w:rFonts w:ascii="Calibri" w:eastAsia="Calibri" w:hAnsi="Calibri" w:cs="Calibri"/>
              </w:rPr>
              <w:t xml:space="preserve">nie mniej niż </w:t>
            </w:r>
            <w:r w:rsidRPr="65F80A47">
              <w:rPr>
                <w:rFonts w:ascii="Calibri" w:eastAsia="Calibri" w:hAnsi="Calibri" w:cs="Calibri"/>
              </w:rPr>
              <w:t>800 wpisów.</w:t>
            </w:r>
          </w:p>
        </w:tc>
        <w:tc>
          <w:tcPr>
            <w:tcW w:w="21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BA40E6A" w14:textId="77777777" w:rsidR="00D2197F" w:rsidRPr="000B4A3C" w:rsidRDefault="00D2197F" w:rsidP="00D2197F">
            <w:pPr>
              <w:spacing w:after="0"/>
              <w:jc w:val="center"/>
              <w:rPr>
                <w:rFonts w:ascii="Calibri" w:eastAsia="Calibri" w:hAnsi="Calibri" w:cs="Calibri"/>
              </w:rPr>
            </w:pPr>
          </w:p>
        </w:tc>
      </w:tr>
      <w:tr w:rsidR="00D2197F" w:rsidRPr="000B4A3C" w14:paraId="7937C2A4" w14:textId="77777777" w:rsidTr="00D2197F">
        <w:trPr>
          <w:trHeight w:val="300"/>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43CF9EE"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22</w:t>
            </w:r>
          </w:p>
        </w:tc>
        <w:tc>
          <w:tcPr>
            <w:tcW w:w="57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24D194C"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Kolorowy wyświetlacz min. 5", zapewniający pełne dotykowe sterowanie i obsługę pompy</w:t>
            </w:r>
          </w:p>
        </w:tc>
        <w:tc>
          <w:tcPr>
            <w:tcW w:w="2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D0396C" w14:textId="77777777" w:rsidR="00D2197F" w:rsidRPr="000B4A3C" w:rsidRDefault="00D2197F" w:rsidP="00D2197F">
            <w:pPr>
              <w:spacing w:after="0"/>
              <w:jc w:val="center"/>
              <w:rPr>
                <w:rFonts w:ascii="Calibri" w:eastAsia="Calibri" w:hAnsi="Calibri" w:cs="Calibri"/>
              </w:rPr>
            </w:pPr>
          </w:p>
        </w:tc>
      </w:tr>
      <w:tr w:rsidR="00D2197F" w:rsidRPr="000B4A3C" w14:paraId="1ACCBC7B" w14:textId="77777777" w:rsidTr="00D2197F">
        <w:trPr>
          <w:trHeight w:val="300"/>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B3308AF"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23</w:t>
            </w:r>
          </w:p>
        </w:tc>
        <w:tc>
          <w:tcPr>
            <w:tcW w:w="57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FE10C33"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Linia infuzyjna mocowana od przodu, chroniona przed drzwiczki pompy; Mechanizm zabezpieczający przed swobodnym niekontrolowanym przepływem składający się z dwóch elementów – jeden w pompie jeden na drenie.</w:t>
            </w:r>
          </w:p>
        </w:tc>
        <w:tc>
          <w:tcPr>
            <w:tcW w:w="2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9DC64A" w14:textId="77777777" w:rsidR="00D2197F" w:rsidRPr="000B4A3C" w:rsidRDefault="00D2197F" w:rsidP="00D2197F">
            <w:pPr>
              <w:spacing w:after="0"/>
              <w:jc w:val="center"/>
              <w:rPr>
                <w:rFonts w:ascii="Calibri" w:eastAsia="Calibri" w:hAnsi="Calibri" w:cs="Calibri"/>
              </w:rPr>
            </w:pPr>
          </w:p>
        </w:tc>
      </w:tr>
      <w:tr w:rsidR="00D2197F" w:rsidRPr="000B4A3C" w14:paraId="25B21B1B" w14:textId="77777777" w:rsidTr="00D2197F">
        <w:trPr>
          <w:trHeight w:val="300"/>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B678BFB"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24</w:t>
            </w:r>
          </w:p>
        </w:tc>
        <w:tc>
          <w:tcPr>
            <w:tcW w:w="57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E71F919"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 xml:space="preserve">Dostępne linie infuzyjne do szerokiego spektrum terapii: podstawowe bezbarwne, chroniące przed światłem, do transfuzji, do terapii przeciwbólowych pracujące w systemie </w:t>
            </w:r>
            <w:proofErr w:type="spellStart"/>
            <w:r w:rsidRPr="65F80A47">
              <w:rPr>
                <w:rFonts w:ascii="Calibri" w:eastAsia="Calibri" w:hAnsi="Calibri" w:cs="Calibri"/>
              </w:rPr>
              <w:t>NRFit</w:t>
            </w:r>
            <w:proofErr w:type="spellEnd"/>
            <w:r w:rsidRPr="65F80A47">
              <w:rPr>
                <w:rFonts w:ascii="Calibri" w:eastAsia="Calibri" w:hAnsi="Calibri" w:cs="Calibri"/>
              </w:rPr>
              <w:t xml:space="preserve">, do antybiotykoterapii, wielodrożne do onkologii pracujące w systemie zamkniętym, oraz dojelitowe pracujące w systemie </w:t>
            </w:r>
            <w:proofErr w:type="spellStart"/>
            <w:r w:rsidRPr="65F80A47">
              <w:rPr>
                <w:rFonts w:ascii="Calibri" w:eastAsia="Calibri" w:hAnsi="Calibri" w:cs="Calibri"/>
              </w:rPr>
              <w:t>ENFit</w:t>
            </w:r>
            <w:proofErr w:type="spellEnd"/>
          </w:p>
        </w:tc>
        <w:tc>
          <w:tcPr>
            <w:tcW w:w="2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6DF08D" w14:textId="77777777" w:rsidR="00D2197F" w:rsidRPr="000B4A3C" w:rsidRDefault="00D2197F" w:rsidP="00D2197F">
            <w:pPr>
              <w:spacing w:after="0"/>
              <w:jc w:val="center"/>
              <w:rPr>
                <w:rFonts w:ascii="Calibri" w:eastAsia="Calibri" w:hAnsi="Calibri" w:cs="Calibri"/>
              </w:rPr>
            </w:pPr>
          </w:p>
        </w:tc>
      </w:tr>
      <w:tr w:rsidR="00D2197F" w:rsidRPr="000B4A3C" w14:paraId="7C49B529" w14:textId="77777777" w:rsidTr="00D2197F">
        <w:trPr>
          <w:trHeight w:val="300"/>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CC69208"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25</w:t>
            </w:r>
          </w:p>
        </w:tc>
        <w:tc>
          <w:tcPr>
            <w:tcW w:w="57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8DD11BA"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Zatrzaskowe mocowanie w stacji dokującej, bez konieczności przykręcania</w:t>
            </w:r>
          </w:p>
        </w:tc>
        <w:tc>
          <w:tcPr>
            <w:tcW w:w="2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FDD7B9" w14:textId="77777777" w:rsidR="00D2197F" w:rsidRPr="000B4A3C" w:rsidRDefault="00D2197F" w:rsidP="00D2197F">
            <w:pPr>
              <w:spacing w:after="0"/>
              <w:jc w:val="center"/>
              <w:rPr>
                <w:rFonts w:ascii="Calibri" w:eastAsia="Calibri" w:hAnsi="Calibri" w:cs="Calibri"/>
              </w:rPr>
            </w:pPr>
          </w:p>
        </w:tc>
      </w:tr>
      <w:tr w:rsidR="00D2197F" w:rsidRPr="000B4A3C" w14:paraId="08F89072" w14:textId="77777777" w:rsidTr="00D2197F">
        <w:trPr>
          <w:trHeight w:val="300"/>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2B7E7BF"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26</w:t>
            </w:r>
          </w:p>
        </w:tc>
        <w:tc>
          <w:tcPr>
            <w:tcW w:w="57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4425BFC"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 xml:space="preserve">Komunikacja bezprzewodowa pomiędzy pompą a stacja </w:t>
            </w:r>
            <w:r w:rsidRPr="65F80A47">
              <w:rPr>
                <w:rFonts w:ascii="Calibri" w:eastAsia="Calibri" w:hAnsi="Calibri" w:cs="Calibri"/>
              </w:rPr>
              <w:lastRenderedPageBreak/>
              <w:t>dokującą</w:t>
            </w:r>
          </w:p>
        </w:tc>
        <w:tc>
          <w:tcPr>
            <w:tcW w:w="2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CFA4F9" w14:textId="77777777" w:rsidR="00D2197F" w:rsidRPr="000B4A3C" w:rsidRDefault="00D2197F" w:rsidP="00D2197F">
            <w:pPr>
              <w:spacing w:after="0"/>
              <w:jc w:val="center"/>
              <w:rPr>
                <w:rFonts w:ascii="Calibri" w:eastAsia="Calibri" w:hAnsi="Calibri" w:cs="Calibri"/>
              </w:rPr>
            </w:pPr>
          </w:p>
        </w:tc>
      </w:tr>
      <w:tr w:rsidR="00D2197F" w:rsidRPr="000B4A3C" w14:paraId="3EF560EB" w14:textId="77777777" w:rsidTr="00D2197F">
        <w:trPr>
          <w:trHeight w:val="300"/>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2CA0A6E"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lastRenderedPageBreak/>
              <w:t>27</w:t>
            </w:r>
          </w:p>
        </w:tc>
        <w:tc>
          <w:tcPr>
            <w:tcW w:w="57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BFEED75"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Pompa wyposażona w moduł łączności bezprzewodowej WLAN w standardach min. 802.11a, 802.11b, 802.11g, 802.11n; do podłączenia urządzenia do szpitalnego systemu informatycznego w standardzie HL7-IHE</w:t>
            </w:r>
          </w:p>
        </w:tc>
        <w:tc>
          <w:tcPr>
            <w:tcW w:w="2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E896FD" w14:textId="77777777" w:rsidR="00D2197F" w:rsidRPr="000B4A3C" w:rsidRDefault="00D2197F" w:rsidP="00D2197F">
            <w:pPr>
              <w:spacing w:after="0"/>
              <w:jc w:val="center"/>
              <w:rPr>
                <w:rFonts w:ascii="Calibri" w:eastAsia="Calibri" w:hAnsi="Calibri" w:cs="Calibri"/>
              </w:rPr>
            </w:pPr>
          </w:p>
        </w:tc>
      </w:tr>
      <w:tr w:rsidR="00D2197F" w:rsidRPr="000B4A3C" w14:paraId="116135F4" w14:textId="77777777" w:rsidTr="00D2197F">
        <w:trPr>
          <w:trHeight w:val="300"/>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693FE9F"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28</w:t>
            </w:r>
          </w:p>
        </w:tc>
        <w:tc>
          <w:tcPr>
            <w:tcW w:w="57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69BFF23"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System automatycznej redukcji bolusa po alarmie ciśnienia okluzji</w:t>
            </w:r>
          </w:p>
        </w:tc>
        <w:tc>
          <w:tcPr>
            <w:tcW w:w="2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97D8B4" w14:textId="77777777" w:rsidR="00D2197F" w:rsidRPr="000B4A3C" w:rsidRDefault="00D2197F" w:rsidP="00D2197F">
            <w:pPr>
              <w:spacing w:after="0"/>
              <w:jc w:val="center"/>
              <w:rPr>
                <w:rFonts w:ascii="Calibri" w:eastAsia="Calibri" w:hAnsi="Calibri" w:cs="Calibri"/>
              </w:rPr>
            </w:pPr>
          </w:p>
        </w:tc>
      </w:tr>
      <w:tr w:rsidR="00D2197F" w:rsidRPr="000B4A3C" w14:paraId="28788A13" w14:textId="77777777" w:rsidTr="00D2197F">
        <w:trPr>
          <w:trHeight w:val="300"/>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95F8CD5"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29</w:t>
            </w:r>
          </w:p>
        </w:tc>
        <w:tc>
          <w:tcPr>
            <w:tcW w:w="57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AAB440"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Bolus: Prędkość bolusa programowalna w zakresie1-1200 ml/h</w:t>
            </w:r>
          </w:p>
        </w:tc>
        <w:tc>
          <w:tcPr>
            <w:tcW w:w="2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D1D22B" w14:textId="77777777" w:rsidR="00D2197F" w:rsidRPr="000B4A3C" w:rsidRDefault="00D2197F" w:rsidP="00D2197F">
            <w:pPr>
              <w:spacing w:after="0"/>
              <w:jc w:val="center"/>
              <w:rPr>
                <w:rFonts w:ascii="Calibri" w:eastAsia="Calibri" w:hAnsi="Calibri" w:cs="Calibri"/>
              </w:rPr>
            </w:pPr>
          </w:p>
        </w:tc>
      </w:tr>
      <w:tr w:rsidR="00D2197F" w:rsidRPr="000B4A3C" w14:paraId="3928EDF2" w14:textId="77777777" w:rsidTr="00D2197F">
        <w:trPr>
          <w:trHeight w:val="300"/>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355B533"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30</w:t>
            </w:r>
          </w:p>
        </w:tc>
        <w:tc>
          <w:tcPr>
            <w:tcW w:w="5733" w:type="dxa"/>
            <w:tcBorders>
              <w:left w:val="single" w:sz="4" w:space="0" w:color="000000" w:themeColor="text1"/>
              <w:bottom w:val="single" w:sz="4" w:space="0" w:color="000000" w:themeColor="text1"/>
              <w:right w:val="single" w:sz="4" w:space="0" w:color="000000" w:themeColor="text1"/>
            </w:tcBorders>
            <w:vAlign w:val="center"/>
          </w:tcPr>
          <w:p w14:paraId="7A152523"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Tryby bolusa: Bolus na żądanie; Bolus programowany z automatyczną kalkulacją prędkości po wprowadzeniu objętości i czasu;</w:t>
            </w:r>
          </w:p>
        </w:tc>
        <w:tc>
          <w:tcPr>
            <w:tcW w:w="2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3EB816" w14:textId="77777777" w:rsidR="00D2197F" w:rsidRPr="000B4A3C" w:rsidRDefault="00D2197F" w:rsidP="00D2197F">
            <w:pPr>
              <w:spacing w:after="0"/>
              <w:jc w:val="center"/>
              <w:rPr>
                <w:rFonts w:ascii="Calibri" w:eastAsia="Calibri" w:hAnsi="Calibri" w:cs="Calibri"/>
              </w:rPr>
            </w:pPr>
          </w:p>
        </w:tc>
      </w:tr>
      <w:tr w:rsidR="00D2197F" w:rsidRPr="000B4A3C" w14:paraId="68DCC23C" w14:textId="77777777" w:rsidTr="00D2197F">
        <w:trPr>
          <w:trHeight w:val="300"/>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23D4177"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31</w:t>
            </w:r>
          </w:p>
        </w:tc>
        <w:tc>
          <w:tcPr>
            <w:tcW w:w="5733" w:type="dxa"/>
            <w:tcBorders>
              <w:left w:val="single" w:sz="4" w:space="0" w:color="000000" w:themeColor="text1"/>
              <w:bottom w:val="single" w:sz="4" w:space="0" w:color="000000" w:themeColor="text1"/>
              <w:right w:val="single" w:sz="4" w:space="0" w:color="000000" w:themeColor="text1"/>
            </w:tcBorders>
            <w:vAlign w:val="center"/>
          </w:tcPr>
          <w:p w14:paraId="3305694B"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 xml:space="preserve">Ustawienie podaży bolusa w jednostkach mg, </w:t>
            </w:r>
            <w:proofErr w:type="spellStart"/>
            <w:r w:rsidRPr="65F80A47">
              <w:rPr>
                <w:rFonts w:ascii="Calibri" w:eastAsia="Calibri" w:hAnsi="Calibri" w:cs="Calibri"/>
              </w:rPr>
              <w:t>mcg</w:t>
            </w:r>
            <w:proofErr w:type="spellEnd"/>
            <w:r w:rsidRPr="65F80A47">
              <w:rPr>
                <w:rFonts w:ascii="Calibri" w:eastAsia="Calibri" w:hAnsi="Calibri" w:cs="Calibri"/>
              </w:rPr>
              <w:t xml:space="preserve">, </w:t>
            </w:r>
            <w:proofErr w:type="spellStart"/>
            <w:r w:rsidRPr="65F80A47">
              <w:rPr>
                <w:rFonts w:ascii="Calibri" w:eastAsia="Calibri" w:hAnsi="Calibri" w:cs="Calibri"/>
              </w:rPr>
              <w:t>mmol</w:t>
            </w:r>
            <w:proofErr w:type="spellEnd"/>
            <w:r w:rsidRPr="65F80A47">
              <w:rPr>
                <w:rFonts w:ascii="Calibri" w:eastAsia="Calibri" w:hAnsi="Calibri" w:cs="Calibri"/>
              </w:rPr>
              <w:t xml:space="preserve">, </w:t>
            </w:r>
            <w:proofErr w:type="spellStart"/>
            <w:r w:rsidRPr="65F80A47">
              <w:rPr>
                <w:rFonts w:ascii="Calibri" w:eastAsia="Calibri" w:hAnsi="Calibri" w:cs="Calibri"/>
              </w:rPr>
              <w:t>mEq</w:t>
            </w:r>
            <w:proofErr w:type="spellEnd"/>
            <w:r w:rsidRPr="65F80A47">
              <w:rPr>
                <w:rFonts w:ascii="Calibri" w:eastAsia="Calibri" w:hAnsi="Calibri" w:cs="Calibri"/>
              </w:rPr>
              <w:t xml:space="preserve"> oraz jednostkach wagowych</w:t>
            </w:r>
          </w:p>
        </w:tc>
        <w:tc>
          <w:tcPr>
            <w:tcW w:w="2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A52DD9" w14:textId="77777777" w:rsidR="00D2197F" w:rsidRPr="000B4A3C" w:rsidRDefault="00D2197F" w:rsidP="00D2197F">
            <w:pPr>
              <w:spacing w:after="0"/>
              <w:jc w:val="center"/>
              <w:rPr>
                <w:rFonts w:ascii="Calibri" w:eastAsia="Calibri" w:hAnsi="Calibri" w:cs="Calibri"/>
              </w:rPr>
            </w:pPr>
          </w:p>
        </w:tc>
      </w:tr>
      <w:tr w:rsidR="00D2197F" w:rsidRPr="000B4A3C" w14:paraId="1C88D4E4" w14:textId="77777777" w:rsidTr="00D2197F">
        <w:trPr>
          <w:trHeight w:val="300"/>
        </w:trPr>
        <w:tc>
          <w:tcPr>
            <w:tcW w:w="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81460EB"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32</w:t>
            </w:r>
          </w:p>
        </w:tc>
        <w:tc>
          <w:tcPr>
            <w:tcW w:w="57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0D71181"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Ciśnienie okluzji ustawiane na min. 9 poziomach w zakresie min. od 50 do 825 mmHg; Wskaźnik ciśnienia okluzji stale widoczny na wyświetlaczu pompy</w:t>
            </w:r>
          </w:p>
        </w:tc>
        <w:tc>
          <w:tcPr>
            <w:tcW w:w="2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C75EB4" w14:textId="77777777" w:rsidR="00D2197F" w:rsidRPr="000B4A3C" w:rsidRDefault="00D2197F" w:rsidP="00D2197F">
            <w:pPr>
              <w:spacing w:after="0"/>
              <w:jc w:val="center"/>
              <w:rPr>
                <w:rFonts w:ascii="Calibri" w:eastAsia="Calibri" w:hAnsi="Calibri" w:cs="Calibri"/>
              </w:rPr>
            </w:pPr>
          </w:p>
        </w:tc>
      </w:tr>
    </w:tbl>
    <w:p w14:paraId="3D017E71" w14:textId="77777777" w:rsidR="00D2197F" w:rsidRDefault="00D2197F" w:rsidP="00D2197F">
      <w:pPr>
        <w:tabs>
          <w:tab w:val="left" w:pos="709"/>
        </w:tabs>
        <w:spacing w:after="0"/>
        <w:jc w:val="both"/>
        <w:rPr>
          <w:rFonts w:ascii="Times New Roman" w:hAnsi="Times New Roman" w:cs="Times New Roman"/>
          <w:b/>
          <w:sz w:val="24"/>
          <w:szCs w:val="24"/>
        </w:rPr>
      </w:pPr>
    </w:p>
    <w:p w14:paraId="7D5C7F4D" w14:textId="77777777" w:rsidR="00D2197F" w:rsidRDefault="00D2197F" w:rsidP="00D2197F">
      <w:pPr>
        <w:tabs>
          <w:tab w:val="left" w:pos="709"/>
        </w:tabs>
        <w:spacing w:after="0"/>
        <w:jc w:val="both"/>
        <w:rPr>
          <w:rFonts w:ascii="Times New Roman" w:hAnsi="Times New Roman" w:cs="Times New Roman"/>
          <w:b/>
          <w:sz w:val="24"/>
          <w:szCs w:val="24"/>
        </w:rPr>
      </w:pPr>
    </w:p>
    <w:p w14:paraId="608CAD66" w14:textId="77777777" w:rsidR="00D2197F" w:rsidRDefault="00D2197F" w:rsidP="00D2197F">
      <w:pPr>
        <w:tabs>
          <w:tab w:val="left" w:pos="709"/>
        </w:tabs>
        <w:spacing w:after="0"/>
        <w:jc w:val="both"/>
        <w:rPr>
          <w:rFonts w:ascii="Times New Roman" w:hAnsi="Times New Roman" w:cs="Times New Roman"/>
          <w:b/>
          <w:sz w:val="24"/>
          <w:szCs w:val="24"/>
        </w:rPr>
      </w:pPr>
    </w:p>
    <w:p w14:paraId="0FE508C9" w14:textId="77777777" w:rsidR="00D2197F" w:rsidRDefault="00D2197F" w:rsidP="00D2197F">
      <w:pPr>
        <w:tabs>
          <w:tab w:val="left" w:pos="709"/>
        </w:tabs>
        <w:spacing w:after="0"/>
        <w:jc w:val="both"/>
        <w:rPr>
          <w:rFonts w:ascii="Times New Roman" w:hAnsi="Times New Roman" w:cs="Times New Roman"/>
          <w:b/>
          <w:sz w:val="24"/>
          <w:szCs w:val="24"/>
        </w:rPr>
      </w:pPr>
    </w:p>
    <w:p w14:paraId="608EBB9E" w14:textId="77777777" w:rsidR="00D2197F" w:rsidRDefault="00D2197F" w:rsidP="00D2197F">
      <w:pPr>
        <w:tabs>
          <w:tab w:val="left" w:pos="709"/>
        </w:tabs>
        <w:spacing w:after="0"/>
        <w:jc w:val="both"/>
        <w:rPr>
          <w:rFonts w:ascii="Times New Roman" w:hAnsi="Times New Roman" w:cs="Times New Roman"/>
          <w:b/>
          <w:sz w:val="24"/>
          <w:szCs w:val="24"/>
        </w:rPr>
      </w:pPr>
    </w:p>
    <w:p w14:paraId="5EC089DE" w14:textId="77777777" w:rsidR="00D2197F" w:rsidRDefault="00D2197F" w:rsidP="00D2197F">
      <w:pPr>
        <w:tabs>
          <w:tab w:val="left" w:pos="709"/>
        </w:tabs>
        <w:spacing w:after="0"/>
        <w:jc w:val="both"/>
        <w:rPr>
          <w:rFonts w:ascii="Times New Roman" w:hAnsi="Times New Roman" w:cs="Times New Roman"/>
          <w:b/>
          <w:sz w:val="24"/>
          <w:szCs w:val="24"/>
        </w:rPr>
      </w:pPr>
    </w:p>
    <w:p w14:paraId="1B75F1F4" w14:textId="77777777" w:rsidR="00D2197F" w:rsidRDefault="00D2197F" w:rsidP="00D2197F">
      <w:pPr>
        <w:tabs>
          <w:tab w:val="left" w:pos="709"/>
        </w:tabs>
        <w:spacing w:after="0"/>
        <w:jc w:val="both"/>
        <w:rPr>
          <w:rFonts w:ascii="Times New Roman" w:hAnsi="Times New Roman" w:cs="Times New Roman"/>
          <w:b/>
          <w:sz w:val="24"/>
          <w:szCs w:val="24"/>
        </w:rPr>
      </w:pPr>
    </w:p>
    <w:p w14:paraId="16CFCB20" w14:textId="77777777" w:rsidR="00D2197F" w:rsidRDefault="00D2197F" w:rsidP="00D2197F">
      <w:pPr>
        <w:tabs>
          <w:tab w:val="left" w:pos="709"/>
        </w:tabs>
        <w:spacing w:after="0"/>
        <w:jc w:val="both"/>
        <w:rPr>
          <w:rFonts w:ascii="Times New Roman" w:hAnsi="Times New Roman" w:cs="Times New Roman"/>
          <w:b/>
          <w:sz w:val="24"/>
          <w:szCs w:val="24"/>
        </w:rPr>
      </w:pPr>
    </w:p>
    <w:p w14:paraId="3CB047EB" w14:textId="77777777" w:rsidR="00D2197F" w:rsidRDefault="00D2197F" w:rsidP="00D2197F">
      <w:pPr>
        <w:tabs>
          <w:tab w:val="left" w:pos="709"/>
        </w:tabs>
        <w:spacing w:after="0"/>
        <w:jc w:val="both"/>
        <w:rPr>
          <w:rFonts w:ascii="Times New Roman" w:hAnsi="Times New Roman" w:cs="Times New Roman"/>
          <w:b/>
          <w:sz w:val="24"/>
          <w:szCs w:val="24"/>
        </w:rPr>
      </w:pPr>
    </w:p>
    <w:p w14:paraId="51C3CC2D" w14:textId="77777777" w:rsidR="00D2197F" w:rsidRDefault="00D2197F" w:rsidP="00D2197F">
      <w:pPr>
        <w:tabs>
          <w:tab w:val="left" w:pos="709"/>
        </w:tabs>
        <w:spacing w:after="0"/>
        <w:jc w:val="both"/>
        <w:rPr>
          <w:rFonts w:ascii="Times New Roman" w:hAnsi="Times New Roman" w:cs="Times New Roman"/>
          <w:b/>
          <w:sz w:val="24"/>
          <w:szCs w:val="24"/>
        </w:rPr>
      </w:pPr>
    </w:p>
    <w:p w14:paraId="5F7CB0F7" w14:textId="77777777" w:rsidR="00D2197F" w:rsidRDefault="00D2197F" w:rsidP="00D2197F">
      <w:pPr>
        <w:tabs>
          <w:tab w:val="left" w:pos="709"/>
        </w:tabs>
        <w:spacing w:after="0"/>
        <w:jc w:val="both"/>
        <w:rPr>
          <w:rFonts w:ascii="Times New Roman" w:hAnsi="Times New Roman" w:cs="Times New Roman"/>
          <w:b/>
          <w:sz w:val="24"/>
          <w:szCs w:val="24"/>
        </w:rPr>
      </w:pPr>
    </w:p>
    <w:p w14:paraId="4D9DCCAB" w14:textId="77777777" w:rsidR="00D2197F" w:rsidRDefault="00D2197F" w:rsidP="00D2197F">
      <w:pPr>
        <w:tabs>
          <w:tab w:val="left" w:pos="709"/>
        </w:tabs>
        <w:spacing w:after="0"/>
        <w:jc w:val="both"/>
        <w:rPr>
          <w:rFonts w:ascii="Times New Roman" w:hAnsi="Times New Roman" w:cs="Times New Roman"/>
          <w:b/>
          <w:sz w:val="24"/>
          <w:szCs w:val="24"/>
        </w:rPr>
      </w:pPr>
    </w:p>
    <w:p w14:paraId="39C1AD43" w14:textId="77777777" w:rsidR="00D2197F" w:rsidRDefault="00D2197F" w:rsidP="00D2197F">
      <w:pPr>
        <w:tabs>
          <w:tab w:val="left" w:pos="709"/>
        </w:tabs>
        <w:spacing w:after="0"/>
        <w:jc w:val="both"/>
        <w:rPr>
          <w:rFonts w:ascii="Times New Roman" w:hAnsi="Times New Roman" w:cs="Times New Roman"/>
          <w:b/>
          <w:sz w:val="24"/>
          <w:szCs w:val="24"/>
        </w:rPr>
      </w:pPr>
    </w:p>
    <w:p w14:paraId="5620C7D1" w14:textId="77777777" w:rsidR="00D2197F" w:rsidRDefault="00D2197F" w:rsidP="00D2197F">
      <w:pPr>
        <w:tabs>
          <w:tab w:val="left" w:pos="709"/>
        </w:tabs>
        <w:spacing w:after="0"/>
        <w:jc w:val="both"/>
        <w:rPr>
          <w:rFonts w:ascii="Times New Roman" w:hAnsi="Times New Roman" w:cs="Times New Roman"/>
          <w:b/>
          <w:sz w:val="24"/>
          <w:szCs w:val="24"/>
        </w:rPr>
      </w:pPr>
    </w:p>
    <w:p w14:paraId="429E8D05" w14:textId="77777777" w:rsidR="00D2197F" w:rsidRDefault="00D2197F" w:rsidP="00D2197F">
      <w:pPr>
        <w:tabs>
          <w:tab w:val="left" w:pos="709"/>
        </w:tabs>
        <w:spacing w:after="0"/>
        <w:jc w:val="both"/>
        <w:rPr>
          <w:rFonts w:ascii="Times New Roman" w:hAnsi="Times New Roman" w:cs="Times New Roman"/>
          <w:b/>
          <w:sz w:val="24"/>
          <w:szCs w:val="24"/>
        </w:rPr>
      </w:pPr>
    </w:p>
    <w:p w14:paraId="5794C877" w14:textId="77777777" w:rsidR="00D2197F" w:rsidRDefault="00D2197F" w:rsidP="00D2197F">
      <w:pPr>
        <w:tabs>
          <w:tab w:val="left" w:pos="709"/>
        </w:tabs>
        <w:spacing w:after="0"/>
        <w:jc w:val="both"/>
        <w:rPr>
          <w:rFonts w:ascii="Times New Roman" w:hAnsi="Times New Roman" w:cs="Times New Roman"/>
          <w:b/>
          <w:sz w:val="24"/>
          <w:szCs w:val="24"/>
        </w:rPr>
      </w:pPr>
    </w:p>
    <w:p w14:paraId="01DB5A4C" w14:textId="77777777" w:rsidR="00D2197F" w:rsidRDefault="00D2197F" w:rsidP="00D2197F">
      <w:pPr>
        <w:tabs>
          <w:tab w:val="left" w:pos="709"/>
        </w:tabs>
        <w:spacing w:after="0"/>
        <w:jc w:val="both"/>
        <w:rPr>
          <w:rFonts w:ascii="Times New Roman" w:hAnsi="Times New Roman" w:cs="Times New Roman"/>
          <w:b/>
          <w:sz w:val="24"/>
          <w:szCs w:val="24"/>
        </w:rPr>
      </w:pPr>
    </w:p>
    <w:p w14:paraId="5723B9A6" w14:textId="77777777" w:rsidR="00D2197F" w:rsidRDefault="00D2197F" w:rsidP="00D2197F">
      <w:pPr>
        <w:tabs>
          <w:tab w:val="left" w:pos="709"/>
        </w:tabs>
        <w:spacing w:after="0"/>
        <w:jc w:val="both"/>
        <w:rPr>
          <w:rFonts w:ascii="Times New Roman" w:hAnsi="Times New Roman" w:cs="Times New Roman"/>
          <w:b/>
          <w:sz w:val="24"/>
          <w:szCs w:val="24"/>
        </w:rPr>
      </w:pPr>
    </w:p>
    <w:p w14:paraId="48DE02AC" w14:textId="77777777" w:rsidR="005D0EE5" w:rsidRDefault="005D0EE5" w:rsidP="00D2197F">
      <w:pPr>
        <w:spacing w:after="0"/>
        <w:rPr>
          <w:rFonts w:ascii="Times New Roman" w:hAnsi="Times New Roman" w:cs="Times New Roman"/>
          <w:b/>
          <w:sz w:val="24"/>
          <w:szCs w:val="24"/>
        </w:rPr>
      </w:pPr>
    </w:p>
    <w:p w14:paraId="0BFF2E3B" w14:textId="77777777" w:rsidR="00D2197F" w:rsidRPr="000B4A3C" w:rsidRDefault="00D2197F" w:rsidP="00D2197F">
      <w:pPr>
        <w:spacing w:after="0"/>
        <w:rPr>
          <w:rFonts w:ascii="Calibri" w:eastAsia="Calibri" w:hAnsi="Calibri" w:cs="Calibri"/>
          <w:b/>
          <w:bCs/>
          <w:color w:val="000000"/>
        </w:rPr>
      </w:pPr>
      <w:r w:rsidRPr="65F80A47">
        <w:rPr>
          <w:rFonts w:ascii="Calibri" w:eastAsia="Calibri" w:hAnsi="Calibri" w:cs="Calibri"/>
          <w:b/>
          <w:bCs/>
          <w:color w:val="000000" w:themeColor="text1"/>
        </w:rPr>
        <w:t xml:space="preserve">Miejsce dostawy: Oddział Radioterapii – 35 sztuk, Zakład Brachyterapii – 2 sztuki, Zakład </w:t>
      </w:r>
      <w:proofErr w:type="spellStart"/>
      <w:r w:rsidRPr="65F80A47">
        <w:rPr>
          <w:rFonts w:ascii="Calibri" w:eastAsia="Calibri" w:hAnsi="Calibri" w:cs="Calibri"/>
          <w:b/>
          <w:bCs/>
          <w:color w:val="000000" w:themeColor="text1"/>
        </w:rPr>
        <w:t>Teleradioterapii</w:t>
      </w:r>
      <w:proofErr w:type="spellEnd"/>
      <w:r w:rsidRPr="65F80A47">
        <w:rPr>
          <w:rFonts w:ascii="Calibri" w:eastAsia="Calibri" w:hAnsi="Calibri" w:cs="Calibri"/>
          <w:b/>
          <w:bCs/>
          <w:color w:val="000000" w:themeColor="text1"/>
        </w:rPr>
        <w:t xml:space="preserve"> – 3 sztuki</w:t>
      </w:r>
      <w:r w:rsidRPr="006973E3">
        <w:rPr>
          <w:rFonts w:ascii="Calibri" w:eastAsia="Calibri" w:hAnsi="Calibri" w:cs="Calibri"/>
          <w:b/>
          <w:bCs/>
          <w:color w:val="000000" w:themeColor="text1"/>
        </w:rPr>
        <w:t>, ul. Unii Lubelskiej 1, Szczecin</w:t>
      </w:r>
    </w:p>
    <w:p w14:paraId="46579DE5" w14:textId="77777777" w:rsidR="00D2197F" w:rsidRDefault="00D2197F" w:rsidP="00D2197F">
      <w:pPr>
        <w:tabs>
          <w:tab w:val="left" w:pos="709"/>
        </w:tabs>
        <w:spacing w:after="0"/>
        <w:jc w:val="both"/>
        <w:rPr>
          <w:rFonts w:ascii="Times New Roman" w:hAnsi="Times New Roman" w:cs="Times New Roman"/>
          <w:b/>
          <w:sz w:val="24"/>
          <w:szCs w:val="24"/>
        </w:rPr>
      </w:pPr>
    </w:p>
    <w:tbl>
      <w:tblPr>
        <w:tblW w:w="9290" w:type="dxa"/>
        <w:tblInd w:w="-289" w:type="dxa"/>
        <w:tblLayout w:type="fixed"/>
        <w:tblCellMar>
          <w:left w:w="70" w:type="dxa"/>
          <w:right w:w="70" w:type="dxa"/>
        </w:tblCellMar>
        <w:tblLook w:val="04A0" w:firstRow="1" w:lastRow="0" w:firstColumn="1" w:lastColumn="0" w:noHBand="0" w:noVBand="1"/>
      </w:tblPr>
      <w:tblGrid>
        <w:gridCol w:w="567"/>
        <w:gridCol w:w="5322"/>
        <w:gridCol w:w="1842"/>
        <w:gridCol w:w="1559"/>
      </w:tblGrid>
      <w:tr w:rsidR="00D2197F" w:rsidRPr="000B4A3C" w14:paraId="4D145B3C" w14:textId="77777777" w:rsidTr="00D2197F">
        <w:trPr>
          <w:trHeight w:val="300"/>
        </w:trPr>
        <w:tc>
          <w:tcPr>
            <w:tcW w:w="588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AB8F109" w14:textId="77777777" w:rsidR="00D2197F" w:rsidRPr="000B4A3C" w:rsidRDefault="00D2197F" w:rsidP="00D2197F">
            <w:pPr>
              <w:snapToGrid w:val="0"/>
              <w:spacing w:after="0"/>
              <w:contextualSpacing/>
              <w:mirrorIndents/>
              <w:jc w:val="center"/>
              <w:rPr>
                <w:rFonts w:ascii="Calibri" w:eastAsia="Calibri" w:hAnsi="Calibri" w:cs="Calibri"/>
                <w:b/>
                <w:bCs/>
              </w:rPr>
            </w:pPr>
            <w:r w:rsidRPr="65F80A47">
              <w:rPr>
                <w:rFonts w:ascii="Calibri" w:eastAsia="Calibri" w:hAnsi="Calibri" w:cs="Calibri"/>
                <w:b/>
                <w:bCs/>
              </w:rPr>
              <w:t>MINMALNE WARUNKI DOSTAWY I SERWISU GWARANCYJNEGO</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403F263" w14:textId="77777777" w:rsidR="00D2197F" w:rsidRPr="000B4A3C" w:rsidRDefault="00D2197F" w:rsidP="00D2197F">
            <w:pPr>
              <w:snapToGrid w:val="0"/>
              <w:spacing w:after="0"/>
              <w:contextualSpacing/>
              <w:mirrorIndents/>
              <w:jc w:val="center"/>
              <w:rPr>
                <w:rFonts w:ascii="Calibri" w:eastAsia="Calibri" w:hAnsi="Calibri" w:cs="Calibri"/>
                <w:b/>
                <w:bCs/>
              </w:rPr>
            </w:pPr>
            <w:r w:rsidRPr="65F80A47">
              <w:rPr>
                <w:rFonts w:ascii="Calibri" w:eastAsia="Calibri" w:hAnsi="Calibri" w:cs="Calibri"/>
                <w:b/>
                <w:bCs/>
              </w:rPr>
              <w:t>Parametr wymagany</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6768D37" w14:textId="77777777" w:rsidR="00D2197F" w:rsidRPr="000B4A3C" w:rsidRDefault="00D2197F" w:rsidP="00D2197F">
            <w:pPr>
              <w:snapToGrid w:val="0"/>
              <w:spacing w:after="0"/>
              <w:contextualSpacing/>
              <w:mirrorIndents/>
              <w:jc w:val="center"/>
              <w:rPr>
                <w:rFonts w:ascii="Calibri" w:eastAsia="Calibri" w:hAnsi="Calibri" w:cs="Calibri"/>
                <w:b/>
                <w:bCs/>
              </w:rPr>
            </w:pPr>
            <w:r w:rsidRPr="65F80A47">
              <w:rPr>
                <w:rFonts w:ascii="Calibri" w:eastAsia="Calibri" w:hAnsi="Calibri" w:cs="Calibri"/>
                <w:b/>
                <w:bCs/>
              </w:rPr>
              <w:t>Parametr oferowany</w:t>
            </w:r>
          </w:p>
        </w:tc>
      </w:tr>
      <w:tr w:rsidR="00D2197F" w:rsidRPr="000B4A3C" w14:paraId="34C75391" w14:textId="77777777" w:rsidTr="00D2197F">
        <w:trPr>
          <w:trHeight w:val="30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0FCE7FD"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1.</w:t>
            </w:r>
          </w:p>
        </w:tc>
        <w:tc>
          <w:tcPr>
            <w:tcW w:w="53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15C8A90" w14:textId="77777777" w:rsidR="00D2197F" w:rsidRPr="000B4A3C" w:rsidRDefault="00D2197F" w:rsidP="00D2197F">
            <w:pPr>
              <w:tabs>
                <w:tab w:val="left" w:pos="4050"/>
              </w:tabs>
              <w:snapToGrid w:val="0"/>
              <w:spacing w:after="0"/>
              <w:contextualSpacing/>
              <w:mirrorIndents/>
              <w:rPr>
                <w:rFonts w:ascii="Calibri" w:eastAsia="Calibri" w:hAnsi="Calibri" w:cs="Calibri"/>
              </w:rPr>
            </w:pPr>
            <w:r w:rsidRPr="65F80A47">
              <w:rPr>
                <w:rFonts w:ascii="Calibri" w:eastAsia="Calibri" w:hAnsi="Calibri" w:cs="Calibri"/>
              </w:rPr>
              <w:t>Rok produkcji oferowanych urządzeń – nie starsze niż 2025</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63C6BE2"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Tak</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703B870" w14:textId="77777777" w:rsidR="00D2197F" w:rsidRPr="000B4A3C" w:rsidRDefault="00D2197F" w:rsidP="00D2197F">
            <w:pPr>
              <w:tabs>
                <w:tab w:val="left" w:pos="4050"/>
              </w:tabs>
              <w:snapToGrid w:val="0"/>
              <w:spacing w:after="0"/>
              <w:contextualSpacing/>
              <w:mirrorIndents/>
              <w:jc w:val="center"/>
              <w:rPr>
                <w:rFonts w:ascii="Calibri" w:eastAsia="Calibri" w:hAnsi="Calibri" w:cs="Calibri"/>
              </w:rPr>
            </w:pPr>
          </w:p>
        </w:tc>
      </w:tr>
      <w:tr w:rsidR="00D2197F" w:rsidRPr="000B4A3C" w14:paraId="370DA0A3" w14:textId="77777777" w:rsidTr="00D2197F">
        <w:trPr>
          <w:trHeight w:val="30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DDDA1F6"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2.</w:t>
            </w:r>
          </w:p>
        </w:tc>
        <w:tc>
          <w:tcPr>
            <w:tcW w:w="53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A9B54BA" w14:textId="77777777" w:rsidR="00D2197F" w:rsidRPr="000B4A3C" w:rsidRDefault="00D2197F" w:rsidP="00D2197F">
            <w:pPr>
              <w:tabs>
                <w:tab w:val="left" w:pos="4050"/>
              </w:tabs>
              <w:snapToGrid w:val="0"/>
              <w:spacing w:after="0"/>
              <w:contextualSpacing/>
              <w:mirrorIndents/>
              <w:rPr>
                <w:rFonts w:ascii="Calibri" w:eastAsia="Calibri" w:hAnsi="Calibri" w:cs="Calibri"/>
              </w:rPr>
            </w:pPr>
            <w:r w:rsidRPr="65F80A47">
              <w:rPr>
                <w:rFonts w:ascii="Calibri" w:eastAsia="Calibri" w:hAnsi="Calibri" w:cs="Calibri"/>
              </w:rPr>
              <w:t>Oświadczam, że oferowane produkty są fabrycznie nowe, kompletne i będą po zainstalowaniu gotowe do pracy bez żadnych dodatkowych zakupów i inwestycji (poza materiałami eksploatacyjnymi).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40E2ECC" w14:textId="77777777" w:rsidR="00D2197F" w:rsidRPr="000B4A3C" w:rsidRDefault="00D2197F" w:rsidP="00D2197F">
            <w:pPr>
              <w:tabs>
                <w:tab w:val="left" w:pos="4050"/>
              </w:tabs>
              <w:snapToGrid w:val="0"/>
              <w:spacing w:after="0"/>
              <w:contextualSpacing/>
              <w:mirrorIndents/>
              <w:jc w:val="center"/>
              <w:rPr>
                <w:rFonts w:ascii="Calibri" w:eastAsia="Calibri" w:hAnsi="Calibri" w:cs="Calibri"/>
              </w:rPr>
            </w:pPr>
            <w:r w:rsidRPr="65F80A47">
              <w:rPr>
                <w:rFonts w:ascii="Calibri" w:eastAsia="Calibri" w:hAnsi="Calibri" w:cs="Calibri"/>
              </w:rPr>
              <w:t>Potwierdzić</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F263009" w14:textId="77777777" w:rsidR="00D2197F" w:rsidRPr="000B4A3C" w:rsidRDefault="00D2197F" w:rsidP="00D2197F">
            <w:pPr>
              <w:tabs>
                <w:tab w:val="left" w:pos="4050"/>
              </w:tabs>
              <w:snapToGrid w:val="0"/>
              <w:spacing w:after="0"/>
              <w:contextualSpacing/>
              <w:mirrorIndents/>
              <w:jc w:val="center"/>
              <w:rPr>
                <w:rFonts w:ascii="Calibri" w:eastAsia="Calibri" w:hAnsi="Calibri" w:cs="Calibri"/>
              </w:rPr>
            </w:pPr>
          </w:p>
        </w:tc>
      </w:tr>
      <w:tr w:rsidR="00D2197F" w:rsidRPr="000B4A3C" w14:paraId="7C9DE603" w14:textId="77777777" w:rsidTr="00D2197F">
        <w:trPr>
          <w:trHeight w:val="30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0D85F1D"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3.</w:t>
            </w:r>
          </w:p>
        </w:tc>
        <w:tc>
          <w:tcPr>
            <w:tcW w:w="53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7C5A378" w14:textId="77777777" w:rsidR="00D2197F" w:rsidRPr="000B4A3C" w:rsidRDefault="00D2197F" w:rsidP="00D2197F">
            <w:pPr>
              <w:snapToGrid w:val="0"/>
              <w:spacing w:after="0"/>
              <w:contextualSpacing/>
              <w:mirrorIndents/>
              <w:rPr>
                <w:rFonts w:ascii="Calibri" w:eastAsia="Calibri" w:hAnsi="Calibri" w:cs="Calibri"/>
              </w:rPr>
            </w:pPr>
            <w:r w:rsidRPr="65F80A47">
              <w:rPr>
                <w:rFonts w:ascii="Calibri" w:eastAsia="Calibri" w:hAnsi="Calibri" w:cs="Calibri"/>
              </w:rPr>
              <w:t>Okres gwarancji jakości (gwarancja) min. 24 max. 60 miesięcy od daty podpisania protokołu odbioru.</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41CF474"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TAK, podać okres gwarancji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5DAF961" w14:textId="77777777" w:rsidR="00D2197F" w:rsidRPr="000B4A3C" w:rsidRDefault="00D2197F" w:rsidP="00D2197F">
            <w:pPr>
              <w:snapToGrid w:val="0"/>
              <w:spacing w:after="0"/>
              <w:contextualSpacing/>
              <w:mirrorIndents/>
              <w:jc w:val="center"/>
              <w:rPr>
                <w:rFonts w:ascii="Calibri" w:eastAsia="Calibri" w:hAnsi="Calibri" w:cs="Calibri"/>
              </w:rPr>
            </w:pPr>
          </w:p>
        </w:tc>
      </w:tr>
      <w:tr w:rsidR="00D2197F" w:rsidRPr="000B4A3C" w14:paraId="32160BDC" w14:textId="77777777" w:rsidTr="00D2197F">
        <w:trPr>
          <w:trHeight w:val="30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08DF0E2"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4.</w:t>
            </w:r>
          </w:p>
        </w:tc>
        <w:tc>
          <w:tcPr>
            <w:tcW w:w="53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05EE83D" w14:textId="77777777" w:rsidR="00D2197F" w:rsidRPr="000B4A3C" w:rsidRDefault="00D2197F" w:rsidP="00D2197F">
            <w:pPr>
              <w:snapToGrid w:val="0"/>
              <w:spacing w:after="0"/>
              <w:contextualSpacing/>
              <w:mirrorIndents/>
              <w:rPr>
                <w:rFonts w:ascii="Calibri" w:eastAsia="Calibri" w:hAnsi="Calibri" w:cs="Calibri"/>
              </w:rPr>
            </w:pPr>
            <w:r w:rsidRPr="65F80A47">
              <w:rPr>
                <w:rFonts w:ascii="Calibri" w:eastAsia="Calibri" w:hAnsi="Calibri" w:cs="Calibri"/>
              </w:rPr>
              <w:t>Dostawa montaż i instalacja urządzeń / sprzętów przez upoważnionego pracownika Wykonawcy w miejsce wskazanym przez Zamawiającego.</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40059B6"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TAK - potwierdzić</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C7E3DD0" w14:textId="77777777" w:rsidR="00D2197F" w:rsidRPr="000B4A3C" w:rsidRDefault="00D2197F" w:rsidP="00D2197F">
            <w:pPr>
              <w:snapToGrid w:val="0"/>
              <w:spacing w:after="0"/>
              <w:contextualSpacing/>
              <w:mirrorIndents/>
              <w:jc w:val="center"/>
              <w:rPr>
                <w:rFonts w:ascii="Calibri" w:eastAsia="Calibri" w:hAnsi="Calibri" w:cs="Calibri"/>
              </w:rPr>
            </w:pPr>
          </w:p>
        </w:tc>
      </w:tr>
      <w:tr w:rsidR="00D2197F" w:rsidRPr="000B4A3C" w14:paraId="56D4127D" w14:textId="77777777" w:rsidTr="00D2197F">
        <w:trPr>
          <w:trHeight w:val="30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2D1D2B6"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5.</w:t>
            </w:r>
          </w:p>
        </w:tc>
        <w:tc>
          <w:tcPr>
            <w:tcW w:w="53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68D5727" w14:textId="77777777" w:rsidR="00D2197F" w:rsidRPr="000B4A3C" w:rsidRDefault="00D2197F" w:rsidP="00D2197F">
            <w:pPr>
              <w:snapToGrid w:val="0"/>
              <w:spacing w:after="0"/>
              <w:contextualSpacing/>
              <w:mirrorIndents/>
              <w:rPr>
                <w:rFonts w:ascii="Calibri" w:eastAsia="Calibri" w:hAnsi="Calibri" w:cs="Calibri"/>
              </w:rPr>
            </w:pPr>
            <w:r w:rsidRPr="65F80A47">
              <w:rPr>
                <w:rFonts w:ascii="Calibri" w:eastAsia="Calibri" w:hAnsi="Calibri" w:cs="Calibri"/>
              </w:rPr>
              <w:t xml:space="preserve">W okresie gwarancji obowiązkowo dokonać nieodpłatnie przeglądy techniczne (nie mniej niż wynika z zaleceń i wskazań producenta, ostatni przegląd na koniec okresu </w:t>
            </w:r>
            <w:r w:rsidRPr="65F80A47">
              <w:rPr>
                <w:rFonts w:ascii="Calibri" w:eastAsia="Calibri" w:hAnsi="Calibri" w:cs="Calibri"/>
              </w:rPr>
              <w:lastRenderedPageBreak/>
              <w:t>gwarancyjnego); przeglądy każdorazowo potwierdzone raportem serwisowym określającym szczegółowy zakres wykonanych czynności.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7552E23"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lastRenderedPageBreak/>
              <w:t>TAK, podać ilość i częstotliwość przeglądów</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9D7CCAF" w14:textId="77777777" w:rsidR="00D2197F" w:rsidRPr="000B4A3C" w:rsidRDefault="00D2197F" w:rsidP="00D2197F">
            <w:pPr>
              <w:snapToGrid w:val="0"/>
              <w:spacing w:after="0"/>
              <w:contextualSpacing/>
              <w:mirrorIndents/>
              <w:jc w:val="center"/>
              <w:rPr>
                <w:rFonts w:ascii="Calibri" w:eastAsia="Calibri" w:hAnsi="Calibri" w:cs="Calibri"/>
              </w:rPr>
            </w:pPr>
          </w:p>
        </w:tc>
      </w:tr>
      <w:tr w:rsidR="00D2197F" w:rsidRPr="000B4A3C" w14:paraId="0C78D041" w14:textId="77777777" w:rsidTr="00D2197F">
        <w:trPr>
          <w:trHeight w:val="30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0D6391A"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lastRenderedPageBreak/>
              <w:t>6.</w:t>
            </w:r>
          </w:p>
        </w:tc>
        <w:tc>
          <w:tcPr>
            <w:tcW w:w="53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5595F4E" w14:textId="77777777" w:rsidR="00D2197F" w:rsidRPr="000B4A3C" w:rsidRDefault="00D2197F" w:rsidP="00D2197F">
            <w:pPr>
              <w:snapToGrid w:val="0"/>
              <w:spacing w:after="0"/>
              <w:contextualSpacing/>
              <w:mirrorIndents/>
              <w:rPr>
                <w:rFonts w:ascii="Calibri" w:eastAsia="Calibri" w:hAnsi="Calibri" w:cs="Calibri"/>
              </w:rPr>
            </w:pPr>
            <w:r w:rsidRPr="65F80A47">
              <w:rPr>
                <w:rFonts w:ascii="Calibri" w:eastAsia="Calibri" w:hAnsi="Calibri" w:cs="Calibri"/>
              </w:rPr>
              <w:t>W okresie gwarancji, po wykonaniu max. 3 napraw gwarancyjnych tego samego podzespołu / urządzenia wymaga się wymiany tego podzespołu / urządzenia na nowe.</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0AA0A67"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TAK - potwierdzić</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65DEDCD" w14:textId="77777777" w:rsidR="00D2197F" w:rsidRPr="000B4A3C" w:rsidRDefault="00D2197F" w:rsidP="00D2197F">
            <w:pPr>
              <w:snapToGrid w:val="0"/>
              <w:spacing w:after="0"/>
              <w:contextualSpacing/>
              <w:mirrorIndents/>
              <w:jc w:val="center"/>
              <w:rPr>
                <w:rFonts w:ascii="Calibri" w:eastAsia="Calibri" w:hAnsi="Calibri" w:cs="Calibri"/>
              </w:rPr>
            </w:pPr>
          </w:p>
        </w:tc>
      </w:tr>
      <w:tr w:rsidR="00D2197F" w:rsidRPr="000B4A3C" w14:paraId="343306D0" w14:textId="77777777" w:rsidTr="00D2197F">
        <w:trPr>
          <w:trHeight w:val="30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1DA0DFB"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7.</w:t>
            </w:r>
          </w:p>
        </w:tc>
        <w:tc>
          <w:tcPr>
            <w:tcW w:w="53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5570AC8" w14:textId="77777777" w:rsidR="00D2197F" w:rsidRPr="000B4A3C" w:rsidRDefault="00D2197F" w:rsidP="00D2197F">
            <w:pPr>
              <w:snapToGrid w:val="0"/>
              <w:spacing w:after="0"/>
              <w:contextualSpacing/>
              <w:mirrorIndents/>
              <w:rPr>
                <w:rFonts w:ascii="Calibri" w:eastAsia="Calibri" w:hAnsi="Calibri" w:cs="Calibri"/>
              </w:rPr>
            </w:pPr>
            <w:r w:rsidRPr="65F80A47">
              <w:rPr>
                <w:rFonts w:ascii="Calibri" w:eastAsia="Calibri" w:hAnsi="Calibri" w:cs="Calibri"/>
              </w:rPr>
              <w:t>Czas naprawy urządzenia wynosi max. 5 dni od zgłoszenia emailem, faxem bądź tel. na wskazany numer (dotyczy dni roboczych). Termin może ulec wydłużeniu o czas niezbędny do sprowadzenia uszkodzonego elementu, jednak nie dłużej łącznie niż do 10 dni roboczych – Wykonawca ma obowiązek dostarczenia urządzenia zastępczego najpóźniej w 5 dniu roboczym od zgłoszenia.</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7458821"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TAK - potwierdzić</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1841C00" w14:textId="77777777" w:rsidR="00D2197F" w:rsidRPr="000B4A3C" w:rsidRDefault="00D2197F" w:rsidP="00D2197F">
            <w:pPr>
              <w:snapToGrid w:val="0"/>
              <w:spacing w:after="0"/>
              <w:contextualSpacing/>
              <w:mirrorIndents/>
              <w:jc w:val="center"/>
              <w:rPr>
                <w:rFonts w:ascii="Calibri" w:eastAsia="Calibri" w:hAnsi="Calibri" w:cs="Calibri"/>
              </w:rPr>
            </w:pPr>
          </w:p>
        </w:tc>
      </w:tr>
      <w:tr w:rsidR="00D2197F" w:rsidRPr="000B4A3C" w14:paraId="564E0C40" w14:textId="77777777" w:rsidTr="00D2197F">
        <w:trPr>
          <w:trHeight w:val="30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4993919"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8.</w:t>
            </w:r>
          </w:p>
        </w:tc>
        <w:tc>
          <w:tcPr>
            <w:tcW w:w="53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5303E43" w14:textId="77777777" w:rsidR="00D2197F" w:rsidRPr="000B4A3C" w:rsidRDefault="00D2197F" w:rsidP="00D2197F">
            <w:pPr>
              <w:snapToGrid w:val="0"/>
              <w:spacing w:after="0"/>
              <w:contextualSpacing/>
              <w:mirrorIndents/>
              <w:rPr>
                <w:rFonts w:ascii="Calibri" w:eastAsia="Calibri" w:hAnsi="Calibri" w:cs="Calibri"/>
              </w:rPr>
            </w:pPr>
            <w:r w:rsidRPr="65F80A47">
              <w:rPr>
                <w:rFonts w:ascii="Calibri" w:eastAsia="Calibri" w:hAnsi="Calibri" w:cs="Calibri"/>
              </w:rPr>
              <w:t>Serwis gwarancyjny i pogwarancyjny na terenie UE.</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6D1636F"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TAK,</w:t>
            </w:r>
          </w:p>
          <w:p w14:paraId="69E08405"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Podać dane adresowe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535A6D4" w14:textId="77777777" w:rsidR="00D2197F" w:rsidRPr="000B4A3C" w:rsidRDefault="00D2197F" w:rsidP="00D2197F">
            <w:pPr>
              <w:snapToGrid w:val="0"/>
              <w:spacing w:after="0"/>
              <w:contextualSpacing/>
              <w:mirrorIndents/>
              <w:jc w:val="center"/>
              <w:rPr>
                <w:rFonts w:ascii="Calibri" w:eastAsia="Calibri" w:hAnsi="Calibri" w:cs="Calibri"/>
              </w:rPr>
            </w:pPr>
          </w:p>
        </w:tc>
      </w:tr>
      <w:tr w:rsidR="00D2197F" w:rsidRPr="000B4A3C" w14:paraId="55943726" w14:textId="77777777" w:rsidTr="00D2197F">
        <w:trPr>
          <w:trHeight w:val="30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B38C90C"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9.</w:t>
            </w:r>
          </w:p>
        </w:tc>
        <w:tc>
          <w:tcPr>
            <w:tcW w:w="53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C858403" w14:textId="77777777" w:rsidR="00D2197F" w:rsidRPr="000B4A3C" w:rsidRDefault="00D2197F" w:rsidP="00D2197F">
            <w:pPr>
              <w:snapToGrid w:val="0"/>
              <w:spacing w:after="0"/>
              <w:contextualSpacing/>
              <w:mirrorIndents/>
              <w:rPr>
                <w:rFonts w:ascii="Calibri" w:eastAsia="Calibri" w:hAnsi="Calibri" w:cs="Calibri"/>
              </w:rPr>
            </w:pPr>
            <w:r w:rsidRPr="65F80A47">
              <w:rPr>
                <w:rFonts w:ascii="Calibri" w:eastAsia="Calibri" w:hAnsi="Calibri" w:cs="Calibri"/>
              </w:rPr>
              <w:t>Wraz z dostawą przedmiotu zamówienia wymagane dokumenty:</w:t>
            </w:r>
          </w:p>
          <w:p w14:paraId="492638D6" w14:textId="77777777" w:rsidR="00D2197F" w:rsidRPr="000B4A3C" w:rsidRDefault="00D2197F" w:rsidP="000C55F1">
            <w:pPr>
              <w:numPr>
                <w:ilvl w:val="0"/>
                <w:numId w:val="24"/>
              </w:numPr>
              <w:tabs>
                <w:tab w:val="right" w:pos="726"/>
              </w:tabs>
              <w:snapToGrid w:val="0"/>
              <w:spacing w:after="0"/>
              <w:contextualSpacing/>
              <w:mirrorIndents/>
              <w:rPr>
                <w:rFonts w:ascii="Calibri" w:eastAsia="Calibri" w:hAnsi="Calibri" w:cs="Calibri"/>
              </w:rPr>
            </w:pPr>
            <w:r w:rsidRPr="65F80A47">
              <w:rPr>
                <w:rFonts w:ascii="Calibri" w:eastAsia="Calibri" w:hAnsi="Calibri" w:cs="Calibri"/>
              </w:rPr>
              <w:t>Instrukcja obsługi w języku polskim (lub przetłumaczona na język polski) w formie wydrukowanej i w wersji elektronicznej na nośniku danych (płyta CD/DVD lub pamięć USB).</w:t>
            </w:r>
          </w:p>
          <w:p w14:paraId="5A5F4A19" w14:textId="77777777" w:rsidR="00D2197F" w:rsidRPr="000B4A3C" w:rsidRDefault="00D2197F" w:rsidP="000C55F1">
            <w:pPr>
              <w:numPr>
                <w:ilvl w:val="0"/>
                <w:numId w:val="24"/>
              </w:numPr>
              <w:tabs>
                <w:tab w:val="right" w:pos="726"/>
              </w:tabs>
              <w:snapToGrid w:val="0"/>
              <w:spacing w:after="0"/>
              <w:contextualSpacing/>
              <w:mirrorIndents/>
              <w:rPr>
                <w:rFonts w:ascii="Calibri" w:eastAsia="Calibri" w:hAnsi="Calibri" w:cs="Calibri"/>
              </w:rPr>
            </w:pPr>
            <w:r w:rsidRPr="65F80A47">
              <w:rPr>
                <w:rFonts w:ascii="Calibri" w:eastAsia="Calibri" w:hAnsi="Calibri" w:cs="Calibri"/>
              </w:rPr>
              <w:t>Deklaracje zgodności dla wyrobu medycznego</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4AA918D"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TAK - potwierdzić</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E9E9A59" w14:textId="77777777" w:rsidR="00D2197F" w:rsidRPr="000B4A3C" w:rsidRDefault="00D2197F" w:rsidP="00D2197F">
            <w:pPr>
              <w:snapToGrid w:val="0"/>
              <w:spacing w:after="0"/>
              <w:contextualSpacing/>
              <w:mirrorIndents/>
              <w:jc w:val="center"/>
              <w:rPr>
                <w:rFonts w:ascii="Calibri" w:eastAsia="Calibri" w:hAnsi="Calibri" w:cs="Calibri"/>
              </w:rPr>
            </w:pPr>
          </w:p>
        </w:tc>
      </w:tr>
      <w:tr w:rsidR="00D2197F" w:rsidRPr="000B4A3C" w14:paraId="7CF9ECE9" w14:textId="77777777" w:rsidTr="00D2197F">
        <w:trPr>
          <w:trHeight w:val="30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2149F85"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10.</w:t>
            </w:r>
          </w:p>
        </w:tc>
        <w:tc>
          <w:tcPr>
            <w:tcW w:w="53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C388EAD" w14:textId="77777777" w:rsidR="00D2197F" w:rsidRPr="000B4A3C" w:rsidRDefault="00D2197F" w:rsidP="00D2197F">
            <w:pPr>
              <w:snapToGrid w:val="0"/>
              <w:spacing w:after="0"/>
              <w:contextualSpacing/>
              <w:mirrorIndents/>
              <w:rPr>
                <w:rFonts w:ascii="Calibri" w:eastAsia="Calibri" w:hAnsi="Calibri" w:cs="Calibri"/>
              </w:rPr>
            </w:pPr>
            <w:r w:rsidRPr="65F80A47">
              <w:rPr>
                <w:rFonts w:ascii="Calibri" w:eastAsia="Calibri" w:hAnsi="Calibri" w:cs="Calibri"/>
              </w:rPr>
              <w:t>Wypełnione karty gwarancyjne oraz paszporty techniczne na każde urządzenie, które tego wymaga.</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0C66921"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TAK - potwierdzić</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6BBC824" w14:textId="77777777" w:rsidR="00D2197F" w:rsidRPr="000B4A3C" w:rsidRDefault="00D2197F" w:rsidP="00D2197F">
            <w:pPr>
              <w:snapToGrid w:val="0"/>
              <w:spacing w:after="0"/>
              <w:contextualSpacing/>
              <w:mirrorIndents/>
              <w:jc w:val="center"/>
              <w:rPr>
                <w:rFonts w:ascii="Calibri" w:eastAsia="Calibri" w:hAnsi="Calibri" w:cs="Calibri"/>
              </w:rPr>
            </w:pPr>
          </w:p>
        </w:tc>
      </w:tr>
      <w:tr w:rsidR="00D2197F" w:rsidRPr="000B4A3C" w14:paraId="4E6740BD" w14:textId="77777777" w:rsidTr="00D2197F">
        <w:trPr>
          <w:trHeight w:val="30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B02982A"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11.</w:t>
            </w:r>
          </w:p>
        </w:tc>
        <w:tc>
          <w:tcPr>
            <w:tcW w:w="53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D943DED" w14:textId="77777777" w:rsidR="00D2197F" w:rsidRPr="000B4A3C" w:rsidRDefault="00D2197F" w:rsidP="00D2197F">
            <w:pPr>
              <w:snapToGrid w:val="0"/>
              <w:spacing w:after="0"/>
              <w:contextualSpacing/>
              <w:mirrorIndents/>
              <w:rPr>
                <w:rFonts w:ascii="Calibri" w:eastAsia="Calibri" w:hAnsi="Calibri" w:cs="Calibri"/>
              </w:rPr>
            </w:pPr>
            <w:r w:rsidRPr="65F80A47">
              <w:rPr>
                <w:rFonts w:ascii="Calibri" w:eastAsia="Calibri" w:hAnsi="Calibri" w:cs="Calibri"/>
              </w:rPr>
              <w:t>Gwarancja produkcji części zamiennych na min. 8 lat od dostawy.</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B188F8E"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TAK – potwierdzić</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84807FE" w14:textId="77777777" w:rsidR="00D2197F" w:rsidRPr="000B4A3C" w:rsidRDefault="00D2197F" w:rsidP="00D2197F">
            <w:pPr>
              <w:snapToGrid w:val="0"/>
              <w:spacing w:after="0"/>
              <w:contextualSpacing/>
              <w:mirrorIndents/>
              <w:jc w:val="center"/>
              <w:rPr>
                <w:rFonts w:ascii="Calibri" w:eastAsia="Calibri" w:hAnsi="Calibri" w:cs="Calibri"/>
              </w:rPr>
            </w:pPr>
          </w:p>
        </w:tc>
      </w:tr>
      <w:tr w:rsidR="00D2197F" w:rsidRPr="000B4A3C" w14:paraId="34A1FD40" w14:textId="77777777" w:rsidTr="00D2197F">
        <w:trPr>
          <w:trHeight w:val="30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A2B659B"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12.</w:t>
            </w:r>
          </w:p>
        </w:tc>
        <w:tc>
          <w:tcPr>
            <w:tcW w:w="53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DE5C812" w14:textId="77777777" w:rsidR="00D2197F" w:rsidRPr="000B4A3C" w:rsidRDefault="00D2197F" w:rsidP="00D2197F">
            <w:pPr>
              <w:snapToGrid w:val="0"/>
              <w:spacing w:after="0"/>
              <w:contextualSpacing/>
              <w:mirrorIndents/>
              <w:rPr>
                <w:rFonts w:ascii="Calibri" w:eastAsia="Calibri" w:hAnsi="Calibri" w:cs="Calibri"/>
              </w:rPr>
            </w:pPr>
            <w:r w:rsidRPr="65F80A47">
              <w:rPr>
                <w:rFonts w:ascii="Calibri" w:eastAsia="Calibri" w:hAnsi="Calibri" w:cs="Calibri"/>
              </w:rPr>
              <w:t>Instruktaż obsługowy, szkolenie dla personelu medycznego (minimum 4 osoby) w miejscu użytkowania sprzętu zakończone protokołem.</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3392F70"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TAK podać</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3DD8773" w14:textId="77777777" w:rsidR="00D2197F" w:rsidRPr="000B4A3C" w:rsidRDefault="00D2197F" w:rsidP="00D2197F">
            <w:pPr>
              <w:snapToGrid w:val="0"/>
              <w:spacing w:after="0"/>
              <w:contextualSpacing/>
              <w:mirrorIndents/>
              <w:jc w:val="center"/>
              <w:rPr>
                <w:rFonts w:ascii="Calibri" w:eastAsia="Calibri" w:hAnsi="Calibri" w:cs="Calibri"/>
              </w:rPr>
            </w:pPr>
          </w:p>
        </w:tc>
      </w:tr>
      <w:tr w:rsidR="00D2197F" w:rsidRPr="000B4A3C" w14:paraId="6B66C8BC" w14:textId="77777777" w:rsidTr="00D2197F">
        <w:trPr>
          <w:trHeight w:val="30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57D5C1D"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13.</w:t>
            </w:r>
          </w:p>
        </w:tc>
        <w:tc>
          <w:tcPr>
            <w:tcW w:w="53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5439288" w14:textId="77777777" w:rsidR="00D2197F" w:rsidRPr="000B4A3C" w:rsidRDefault="00D2197F" w:rsidP="00D2197F">
            <w:pPr>
              <w:snapToGrid w:val="0"/>
              <w:spacing w:after="0"/>
              <w:contextualSpacing/>
              <w:mirrorIndents/>
              <w:rPr>
                <w:rFonts w:ascii="Calibri" w:eastAsia="Calibri" w:hAnsi="Calibri" w:cs="Calibri"/>
              </w:rPr>
            </w:pPr>
            <w:r w:rsidRPr="65F80A47">
              <w:rPr>
                <w:rFonts w:ascii="Calibri" w:eastAsia="Calibri" w:hAnsi="Calibri" w:cs="Calibri"/>
              </w:rPr>
              <w:t>Oświadczam, że oferowany wyrób medyczny:</w:t>
            </w:r>
          </w:p>
          <w:p w14:paraId="3C596EFB" w14:textId="77777777" w:rsidR="00D2197F" w:rsidRPr="000B4A3C" w:rsidRDefault="00D2197F" w:rsidP="00D2197F">
            <w:pPr>
              <w:snapToGrid w:val="0"/>
              <w:spacing w:after="0"/>
              <w:contextualSpacing/>
              <w:mirrorIndents/>
              <w:rPr>
                <w:rFonts w:ascii="Calibri" w:eastAsia="Calibri" w:hAnsi="Calibri" w:cs="Calibri"/>
              </w:rPr>
            </w:pPr>
            <w:r w:rsidRPr="65F80A47">
              <w:rPr>
                <w:rFonts w:ascii="Calibri" w:eastAsia="Calibri" w:hAnsi="Calibri" w:cs="Calibri"/>
              </w:rPr>
              <w:t xml:space="preserve"> został zgłoszony Prezesowi Urzędu Rejestracji Produktów Leczniczych, Wyrobów Medycznych i Produktów Biobójczych</w:t>
            </w:r>
          </w:p>
          <w:p w14:paraId="4E036B86" w14:textId="77777777" w:rsidR="00D2197F" w:rsidRPr="000B4A3C" w:rsidRDefault="00D2197F" w:rsidP="00D2197F">
            <w:pPr>
              <w:snapToGrid w:val="0"/>
              <w:spacing w:after="0"/>
              <w:contextualSpacing/>
              <w:mirrorIndents/>
              <w:rPr>
                <w:rFonts w:ascii="Calibri" w:eastAsia="Calibri" w:hAnsi="Calibri" w:cs="Calibri"/>
              </w:rPr>
            </w:pPr>
            <w:r w:rsidRPr="65F80A47">
              <w:rPr>
                <w:rFonts w:ascii="Calibri" w:eastAsia="Calibri" w:hAnsi="Calibri" w:cs="Calibri"/>
              </w:rPr>
              <w:t xml:space="preserve">lub został wpisany do rejestru wyrobów medycznych i podmiotów odpowiedzialnych za ich wprowadzenie do obrotu lub że dokonano powiadomienia Prezesa Urzędu Rejestracji Produktów Leczniczych, Wyrobów </w:t>
            </w:r>
            <w:r w:rsidRPr="65F80A47">
              <w:rPr>
                <w:rFonts w:ascii="Calibri" w:eastAsia="Calibri" w:hAnsi="Calibri" w:cs="Calibri"/>
              </w:rPr>
              <w:lastRenderedPageBreak/>
              <w:t>Medycznych i Produktów Biobójczych o wyrobie w trybie art. 138 ustawy o wyrobach medycznych oraz oświadczam, że ww. dokumenty złożę na każde żądanie Zamawiającego.</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440D36F"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lastRenderedPageBreak/>
              <w:t>Podać właściwe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5FC4EC5" w14:textId="77777777" w:rsidR="00D2197F" w:rsidRPr="000B4A3C" w:rsidRDefault="00D2197F" w:rsidP="00D2197F">
            <w:pPr>
              <w:snapToGrid w:val="0"/>
              <w:spacing w:after="0"/>
              <w:contextualSpacing/>
              <w:mirrorIndents/>
              <w:jc w:val="center"/>
              <w:rPr>
                <w:rFonts w:ascii="Calibri" w:eastAsia="Calibri" w:hAnsi="Calibri" w:cs="Calibri"/>
              </w:rPr>
            </w:pPr>
          </w:p>
        </w:tc>
      </w:tr>
      <w:tr w:rsidR="00D2197F" w:rsidRPr="000B4A3C" w14:paraId="6E56E72E" w14:textId="77777777" w:rsidTr="00D2197F">
        <w:trPr>
          <w:trHeight w:val="30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12FC729"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lastRenderedPageBreak/>
              <w:t>14.</w:t>
            </w:r>
          </w:p>
        </w:tc>
        <w:tc>
          <w:tcPr>
            <w:tcW w:w="53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0F85B45" w14:textId="77777777" w:rsidR="00D2197F" w:rsidRPr="000B4A3C" w:rsidRDefault="00D2197F" w:rsidP="00D2197F">
            <w:pPr>
              <w:snapToGrid w:val="0"/>
              <w:spacing w:after="0"/>
              <w:contextualSpacing/>
              <w:mirrorIndents/>
              <w:rPr>
                <w:rFonts w:ascii="Calibri" w:eastAsia="Calibri" w:hAnsi="Calibri" w:cs="Calibri"/>
              </w:rPr>
            </w:pPr>
            <w:r w:rsidRPr="65F80A47">
              <w:rPr>
                <w:rFonts w:ascii="Calibri" w:eastAsia="Calibri" w:hAnsi="Calibri" w:cs="Calibri"/>
              </w:rPr>
              <w:t>Oświadczam, że oferowane w zestawie  wyroby medyczne posiadają deklaracje zgodności oraz że ww. dokumenty złożę na każde żądanie Zamawiającego.</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2D224B5" w14:textId="77777777" w:rsidR="00D2197F" w:rsidRPr="000B4A3C" w:rsidRDefault="00D2197F" w:rsidP="00D2197F">
            <w:pPr>
              <w:snapToGrid w:val="0"/>
              <w:spacing w:after="0"/>
              <w:contextualSpacing/>
              <w:mirrorIndents/>
              <w:jc w:val="center"/>
              <w:rPr>
                <w:rFonts w:ascii="Calibri" w:eastAsia="Calibri" w:hAnsi="Calibri" w:cs="Calibri"/>
              </w:rPr>
            </w:pPr>
            <w:r w:rsidRPr="65F80A47">
              <w:rPr>
                <w:rFonts w:ascii="Calibri" w:eastAsia="Calibri" w:hAnsi="Calibri" w:cs="Calibri"/>
              </w:rPr>
              <w:t>potwierdzić</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2D707E6" w14:textId="77777777" w:rsidR="00D2197F" w:rsidRPr="000B4A3C" w:rsidRDefault="00D2197F" w:rsidP="00D2197F">
            <w:pPr>
              <w:snapToGrid w:val="0"/>
              <w:spacing w:after="0"/>
              <w:contextualSpacing/>
              <w:mirrorIndents/>
              <w:jc w:val="center"/>
              <w:rPr>
                <w:rFonts w:ascii="Calibri" w:eastAsia="Calibri" w:hAnsi="Calibri" w:cs="Calibri"/>
              </w:rPr>
            </w:pPr>
          </w:p>
        </w:tc>
      </w:tr>
    </w:tbl>
    <w:p w14:paraId="579D3F69" w14:textId="77777777" w:rsidR="00D2197F" w:rsidRDefault="00D2197F" w:rsidP="00D2197F">
      <w:pPr>
        <w:tabs>
          <w:tab w:val="left" w:pos="709"/>
        </w:tabs>
        <w:spacing w:after="0"/>
        <w:jc w:val="both"/>
        <w:rPr>
          <w:rFonts w:ascii="Times New Roman" w:hAnsi="Times New Roman" w:cs="Times New Roman"/>
          <w:b/>
          <w:sz w:val="24"/>
          <w:szCs w:val="24"/>
        </w:rPr>
      </w:pPr>
    </w:p>
    <w:p w14:paraId="71A64438" w14:textId="77777777" w:rsidR="00D2197F" w:rsidRDefault="00D2197F" w:rsidP="00D2197F">
      <w:pPr>
        <w:tabs>
          <w:tab w:val="left" w:pos="709"/>
        </w:tabs>
        <w:spacing w:after="0"/>
        <w:jc w:val="both"/>
        <w:rPr>
          <w:rFonts w:ascii="Calibri" w:eastAsia="Calibri" w:hAnsi="Calibri" w:cs="Calibri"/>
          <w:b/>
          <w:bCs/>
          <w:highlight w:val="yellow"/>
        </w:rPr>
      </w:pPr>
    </w:p>
    <w:p w14:paraId="1283B231" w14:textId="0DDAD9E0" w:rsidR="00D2197F" w:rsidRPr="000B4A3C" w:rsidRDefault="00D2197F" w:rsidP="00D2197F">
      <w:pPr>
        <w:tabs>
          <w:tab w:val="left" w:pos="709"/>
        </w:tabs>
        <w:spacing w:after="0"/>
        <w:jc w:val="both"/>
        <w:rPr>
          <w:rFonts w:ascii="Calibri" w:eastAsia="Calibri" w:hAnsi="Calibri" w:cs="Calibri"/>
          <w:b/>
          <w:bCs/>
        </w:rPr>
      </w:pPr>
      <w:r>
        <w:rPr>
          <w:rFonts w:ascii="Calibri" w:eastAsia="Calibri" w:hAnsi="Calibri" w:cs="Calibri"/>
          <w:b/>
          <w:bCs/>
          <w:highlight w:val="yellow"/>
        </w:rPr>
        <w:t xml:space="preserve">7) </w:t>
      </w:r>
      <w:r w:rsidRPr="65F80A47">
        <w:rPr>
          <w:rFonts w:ascii="Calibri" w:eastAsia="Calibri" w:hAnsi="Calibri" w:cs="Calibri"/>
          <w:b/>
          <w:bCs/>
          <w:highlight w:val="yellow"/>
        </w:rPr>
        <w:t>PAKIET 7: DEFIBRYLATOR – 2 ZESTAWY</w:t>
      </w:r>
    </w:p>
    <w:p w14:paraId="6157BBF2" w14:textId="77777777" w:rsidR="00D2197F" w:rsidRPr="000B4A3C" w:rsidRDefault="00D2197F" w:rsidP="00D2197F">
      <w:pPr>
        <w:spacing w:after="0"/>
        <w:rPr>
          <w:rFonts w:ascii="Calibri" w:eastAsia="Calibri" w:hAnsi="Calibri" w:cs="Calibri"/>
          <w:b/>
          <w:bCs/>
        </w:rPr>
      </w:pPr>
    </w:p>
    <w:p w14:paraId="4E4C439A" w14:textId="77777777" w:rsidR="005D0EE5" w:rsidRPr="00017FEB" w:rsidRDefault="005D0EE5" w:rsidP="005D0EE5">
      <w:pPr>
        <w:spacing w:after="0" w:line="288"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
          <w:sz w:val="24"/>
          <w:szCs w:val="24"/>
          <w:lang w:eastAsia="pl-PL"/>
        </w:rPr>
        <w:t>..............................</w:t>
      </w:r>
      <w:r w:rsidRPr="00017FEB">
        <w:rPr>
          <w:rFonts w:ascii="Times New Roman" w:eastAsia="Calibri" w:hAnsi="Times New Roman" w:cs="Times New Roman"/>
          <w:bCs/>
          <w:sz w:val="24"/>
          <w:szCs w:val="24"/>
          <w:lang w:eastAsia="pl-PL"/>
        </w:rPr>
        <w:t xml:space="preserve"> PLN netto  </w:t>
      </w:r>
    </w:p>
    <w:p w14:paraId="5ECA4861"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p>
    <w:p w14:paraId="11479E7D"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Cs/>
          <w:sz w:val="24"/>
          <w:szCs w:val="24"/>
          <w:lang w:eastAsia="pl-PL"/>
        </w:rPr>
        <w:t>podatek VAT według obowiązującej stawki wynosi 8 %</w:t>
      </w:r>
    </w:p>
    <w:p w14:paraId="0397CE72"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p>
    <w:p w14:paraId="71D7A542"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Cs/>
          <w:sz w:val="24"/>
          <w:szCs w:val="24"/>
          <w:lang w:eastAsia="pl-PL"/>
        </w:rPr>
        <w:t>wartość podatku VAT wynosi ................................................ zł</w:t>
      </w:r>
    </w:p>
    <w:p w14:paraId="78EBB781" w14:textId="77777777" w:rsidR="005D0EE5" w:rsidRPr="00017FEB" w:rsidRDefault="005D0EE5" w:rsidP="005D0EE5">
      <w:pPr>
        <w:spacing w:after="0" w:line="288" w:lineRule="auto"/>
        <w:ind w:firstLine="284"/>
        <w:rPr>
          <w:rFonts w:ascii="Times New Roman" w:eastAsia="Calibri" w:hAnsi="Times New Roman" w:cs="Times New Roman"/>
          <w:b/>
          <w:sz w:val="24"/>
          <w:szCs w:val="24"/>
          <w:lang w:eastAsia="pl-PL"/>
        </w:rPr>
      </w:pPr>
    </w:p>
    <w:p w14:paraId="05EBCAAD" w14:textId="77777777" w:rsidR="005D0EE5" w:rsidRPr="00017FEB" w:rsidRDefault="005D0EE5" w:rsidP="005D0EE5">
      <w:pPr>
        <w:spacing w:after="0" w:line="288" w:lineRule="auto"/>
        <w:ind w:firstLine="284"/>
        <w:rPr>
          <w:rFonts w:ascii="Times New Roman" w:eastAsia="Calibri" w:hAnsi="Times New Roman" w:cs="Times New Roman"/>
          <w:b/>
          <w:bCs/>
          <w:sz w:val="24"/>
          <w:szCs w:val="24"/>
          <w:lang w:eastAsia="pl-PL"/>
        </w:rPr>
      </w:pPr>
      <w:r w:rsidRPr="00017FEB">
        <w:rPr>
          <w:rFonts w:ascii="Times New Roman" w:eastAsia="Calibri" w:hAnsi="Times New Roman" w:cs="Times New Roman"/>
          <w:b/>
          <w:sz w:val="24"/>
          <w:szCs w:val="24"/>
          <w:lang w:eastAsia="pl-PL"/>
        </w:rPr>
        <w:t>..............................</w:t>
      </w:r>
      <w:r w:rsidRPr="00017FEB">
        <w:rPr>
          <w:rFonts w:ascii="Times New Roman" w:eastAsia="Calibri" w:hAnsi="Times New Roman" w:cs="Times New Roman"/>
          <w:b/>
          <w:bCs/>
          <w:sz w:val="24"/>
          <w:szCs w:val="24"/>
          <w:lang w:eastAsia="pl-PL"/>
        </w:rPr>
        <w:t xml:space="preserve"> PLN brutto</w:t>
      </w:r>
    </w:p>
    <w:p w14:paraId="08195130" w14:textId="77777777" w:rsidR="005D0EE5" w:rsidRDefault="005D0EE5" w:rsidP="00D2197F">
      <w:pPr>
        <w:spacing w:after="0"/>
        <w:rPr>
          <w:rFonts w:ascii="Calibri" w:eastAsia="Calibri" w:hAnsi="Calibri" w:cs="Calibri"/>
          <w:b/>
          <w:bCs/>
        </w:rPr>
      </w:pPr>
    </w:p>
    <w:p w14:paraId="7DD20AF4" w14:textId="77777777" w:rsidR="00D2197F" w:rsidRPr="000B4A3C" w:rsidRDefault="00D2197F" w:rsidP="00D2197F">
      <w:pPr>
        <w:spacing w:after="0"/>
        <w:rPr>
          <w:rFonts w:ascii="Calibri" w:eastAsia="Calibri" w:hAnsi="Calibri" w:cs="Calibri"/>
          <w:b/>
          <w:bCs/>
        </w:rPr>
      </w:pPr>
      <w:r w:rsidRPr="65F80A47">
        <w:rPr>
          <w:rFonts w:ascii="Calibri" w:eastAsia="Calibri" w:hAnsi="Calibri" w:cs="Calibri"/>
          <w:b/>
          <w:bCs/>
        </w:rPr>
        <w:t xml:space="preserve">NAZWA PRODUKTU: </w:t>
      </w:r>
    </w:p>
    <w:p w14:paraId="7DFB1CE3" w14:textId="77777777" w:rsidR="00D2197F" w:rsidRPr="000B4A3C" w:rsidRDefault="00D2197F" w:rsidP="00D2197F">
      <w:pPr>
        <w:spacing w:after="0"/>
        <w:rPr>
          <w:rFonts w:ascii="Calibri" w:eastAsia="Calibri" w:hAnsi="Calibri" w:cs="Calibri"/>
          <w:b/>
          <w:bCs/>
        </w:rPr>
      </w:pPr>
      <w:r w:rsidRPr="65F80A47">
        <w:rPr>
          <w:rFonts w:ascii="Calibri" w:eastAsia="Calibri" w:hAnsi="Calibri" w:cs="Calibri"/>
          <w:b/>
          <w:bCs/>
        </w:rPr>
        <w:t>TYP:</w:t>
      </w:r>
    </w:p>
    <w:p w14:paraId="2590202F" w14:textId="77777777" w:rsidR="00D2197F" w:rsidRPr="000B4A3C" w:rsidRDefault="00D2197F" w:rsidP="00D2197F">
      <w:pPr>
        <w:spacing w:after="0"/>
        <w:rPr>
          <w:rFonts w:ascii="Calibri" w:eastAsia="Calibri" w:hAnsi="Calibri" w:cs="Calibri"/>
          <w:b/>
          <w:bCs/>
        </w:rPr>
      </w:pPr>
      <w:r w:rsidRPr="65F80A47">
        <w:rPr>
          <w:rFonts w:ascii="Calibri" w:eastAsia="Calibri" w:hAnsi="Calibri" w:cs="Calibri"/>
          <w:b/>
          <w:bCs/>
        </w:rPr>
        <w:t>NR KATALOGOWY:</w:t>
      </w:r>
    </w:p>
    <w:p w14:paraId="252F7E52" w14:textId="77777777" w:rsidR="00D2197F" w:rsidRPr="000B4A3C" w:rsidRDefault="00D2197F" w:rsidP="00D2197F">
      <w:pPr>
        <w:spacing w:after="0"/>
        <w:rPr>
          <w:rFonts w:ascii="Calibri" w:eastAsia="Calibri" w:hAnsi="Calibri" w:cs="Calibri"/>
          <w:b/>
          <w:bCs/>
        </w:rPr>
      </w:pPr>
      <w:r w:rsidRPr="65F80A47">
        <w:rPr>
          <w:rFonts w:ascii="Calibri" w:eastAsia="Calibri" w:hAnsi="Calibri" w:cs="Calibri"/>
          <w:b/>
          <w:bCs/>
        </w:rPr>
        <w:t>NAZWA PRODUCENTA:</w:t>
      </w:r>
    </w:p>
    <w:p w14:paraId="2A0DE210" w14:textId="77777777" w:rsidR="00D2197F" w:rsidRPr="000B4A3C" w:rsidRDefault="00D2197F" w:rsidP="00D2197F">
      <w:pPr>
        <w:spacing w:after="0"/>
        <w:rPr>
          <w:rFonts w:ascii="Calibri" w:eastAsia="Calibri" w:hAnsi="Calibri" w:cs="Calibri"/>
          <w:b/>
          <w:bCs/>
        </w:rPr>
      </w:pPr>
      <w:r w:rsidRPr="65F80A47">
        <w:rPr>
          <w:rFonts w:ascii="Calibri" w:eastAsia="Calibri" w:hAnsi="Calibri" w:cs="Calibri"/>
          <w:b/>
          <w:bCs/>
        </w:rPr>
        <w:t>KRAJ POCHODZENIA PRODUKTU:</w:t>
      </w:r>
    </w:p>
    <w:p w14:paraId="16EFCDBE" w14:textId="77777777" w:rsidR="00D2197F" w:rsidRDefault="00D2197F" w:rsidP="00D2197F">
      <w:pPr>
        <w:tabs>
          <w:tab w:val="left" w:pos="709"/>
        </w:tabs>
        <w:spacing w:after="0"/>
        <w:jc w:val="both"/>
        <w:rPr>
          <w:rFonts w:ascii="Times New Roman" w:hAnsi="Times New Roman" w:cs="Times New Roman"/>
          <w:b/>
          <w:sz w:val="24"/>
          <w:szCs w:val="24"/>
        </w:rPr>
      </w:pPr>
    </w:p>
    <w:tbl>
      <w:tblPr>
        <w:tblW w:w="8862" w:type="dxa"/>
        <w:tblInd w:w="-3" w:type="dxa"/>
        <w:tblLayout w:type="fixed"/>
        <w:tblCellMar>
          <w:left w:w="70" w:type="dxa"/>
          <w:right w:w="70" w:type="dxa"/>
        </w:tblCellMar>
        <w:tblLook w:val="04A0" w:firstRow="1" w:lastRow="0" w:firstColumn="1" w:lastColumn="0" w:noHBand="0" w:noVBand="1"/>
      </w:tblPr>
      <w:tblGrid>
        <w:gridCol w:w="562"/>
        <w:gridCol w:w="5983"/>
        <w:gridCol w:w="2317"/>
      </w:tblGrid>
      <w:tr w:rsidR="00D2197F" w:rsidRPr="000B4A3C" w14:paraId="7A9F3326" w14:textId="77777777" w:rsidTr="00D2197F">
        <w:trPr>
          <w:trHeight w:val="486"/>
        </w:trPr>
        <w:tc>
          <w:tcPr>
            <w:tcW w:w="562" w:type="dxa"/>
            <w:tcBorders>
              <w:top w:val="single" w:sz="6" w:space="0" w:color="000000" w:themeColor="text1"/>
              <w:left w:val="single" w:sz="6" w:space="0" w:color="000000" w:themeColor="text1"/>
              <w:bottom w:val="single" w:sz="4" w:space="0" w:color="000000" w:themeColor="text1"/>
              <w:right w:val="single" w:sz="6" w:space="0" w:color="000000" w:themeColor="text1"/>
            </w:tcBorders>
            <w:vAlign w:val="center"/>
          </w:tcPr>
          <w:p w14:paraId="70C06041" w14:textId="77777777" w:rsidR="00D2197F" w:rsidRPr="000B4A3C" w:rsidRDefault="00D2197F" w:rsidP="00D2197F">
            <w:pPr>
              <w:spacing w:after="0"/>
              <w:rPr>
                <w:rFonts w:ascii="Calibri" w:eastAsia="Calibri" w:hAnsi="Calibri" w:cs="Calibri"/>
                <w:b/>
                <w:bCs/>
                <w:lang w:eastAsia="pl-PL"/>
              </w:rPr>
            </w:pPr>
            <w:r w:rsidRPr="65F80A47">
              <w:rPr>
                <w:rFonts w:ascii="Calibri" w:eastAsia="Calibri" w:hAnsi="Calibri" w:cs="Calibri"/>
                <w:b/>
                <w:bCs/>
                <w:lang w:eastAsia="pl-PL"/>
              </w:rPr>
              <w:t>LP.</w:t>
            </w:r>
          </w:p>
        </w:tc>
        <w:tc>
          <w:tcPr>
            <w:tcW w:w="5983" w:type="dxa"/>
            <w:tcBorders>
              <w:top w:val="single" w:sz="6" w:space="0" w:color="000000" w:themeColor="text1"/>
              <w:left w:val="single" w:sz="6" w:space="0" w:color="000000" w:themeColor="text1"/>
              <w:bottom w:val="single" w:sz="4" w:space="0" w:color="000000" w:themeColor="text1"/>
              <w:right w:val="single" w:sz="6" w:space="0" w:color="000000" w:themeColor="text1"/>
            </w:tcBorders>
          </w:tcPr>
          <w:p w14:paraId="1F399820" w14:textId="77777777" w:rsidR="00D2197F" w:rsidRPr="000B4A3C" w:rsidRDefault="00D2197F" w:rsidP="00D2197F">
            <w:pPr>
              <w:snapToGrid w:val="0"/>
              <w:spacing w:after="0"/>
              <w:contextualSpacing/>
              <w:mirrorIndents/>
              <w:rPr>
                <w:rFonts w:ascii="Calibri" w:eastAsia="Calibri" w:hAnsi="Calibri" w:cs="Calibri"/>
                <w:b/>
                <w:bCs/>
              </w:rPr>
            </w:pPr>
            <w:r w:rsidRPr="65F80A47">
              <w:rPr>
                <w:rFonts w:ascii="Calibri" w:eastAsia="Calibri" w:hAnsi="Calibri" w:cs="Calibri"/>
                <w:b/>
                <w:bCs/>
              </w:rPr>
              <w:t>WYMAGANE MINIMALNE PARAMETRY TECHNICZNE</w:t>
            </w:r>
          </w:p>
        </w:tc>
        <w:tc>
          <w:tcPr>
            <w:tcW w:w="2317" w:type="dxa"/>
            <w:tcBorders>
              <w:top w:val="single" w:sz="6" w:space="0" w:color="000000" w:themeColor="text1"/>
              <w:left w:val="single" w:sz="6" w:space="0" w:color="000000" w:themeColor="text1"/>
              <w:bottom w:val="single" w:sz="4" w:space="0" w:color="000000" w:themeColor="text1"/>
              <w:right w:val="single" w:sz="6" w:space="0" w:color="000000" w:themeColor="text1"/>
            </w:tcBorders>
          </w:tcPr>
          <w:p w14:paraId="7F8DB67F" w14:textId="77777777" w:rsidR="00D2197F" w:rsidRPr="000B4A3C" w:rsidRDefault="00D2197F" w:rsidP="00D2197F">
            <w:pPr>
              <w:snapToGrid w:val="0"/>
              <w:spacing w:after="0"/>
              <w:contextualSpacing/>
              <w:mirrorIndents/>
              <w:jc w:val="center"/>
              <w:rPr>
                <w:rFonts w:ascii="Calibri" w:eastAsia="Calibri" w:hAnsi="Calibri" w:cs="Calibri"/>
                <w:b/>
                <w:bCs/>
              </w:rPr>
            </w:pPr>
            <w:r w:rsidRPr="65F80A47">
              <w:rPr>
                <w:rFonts w:ascii="Calibri" w:eastAsia="Calibri" w:hAnsi="Calibri" w:cs="Calibri"/>
                <w:b/>
                <w:bCs/>
              </w:rPr>
              <w:t>PARAMETR TECHNICZNY OFEROWANY /PODAĆ/</w:t>
            </w:r>
          </w:p>
        </w:tc>
      </w:tr>
      <w:tr w:rsidR="00D2197F" w:rsidRPr="000B4A3C" w14:paraId="4F7B39A0" w14:textId="77777777" w:rsidTr="00D2197F">
        <w:trPr>
          <w:trHeight w:val="277"/>
        </w:trPr>
        <w:tc>
          <w:tcPr>
            <w:tcW w:w="562" w:type="dxa"/>
            <w:tcBorders>
              <w:top w:val="single" w:sz="6" w:space="0" w:color="000000" w:themeColor="text1"/>
              <w:left w:val="single" w:sz="6" w:space="0" w:color="000000" w:themeColor="text1"/>
              <w:bottom w:val="single" w:sz="4" w:space="0" w:color="000000" w:themeColor="text1"/>
              <w:right w:val="single" w:sz="6" w:space="0" w:color="000000" w:themeColor="text1"/>
            </w:tcBorders>
            <w:vAlign w:val="center"/>
          </w:tcPr>
          <w:p w14:paraId="487A3350" w14:textId="77777777" w:rsidR="00D2197F" w:rsidRPr="000B4A3C" w:rsidRDefault="00D2197F" w:rsidP="00D2197F">
            <w:pPr>
              <w:spacing w:after="0"/>
              <w:rPr>
                <w:rFonts w:ascii="Calibri" w:eastAsia="Calibri" w:hAnsi="Calibri" w:cs="Calibri"/>
                <w:b/>
                <w:bCs/>
                <w:lang w:eastAsia="pl-PL"/>
              </w:rPr>
            </w:pPr>
            <w:r w:rsidRPr="65F80A47">
              <w:rPr>
                <w:rFonts w:ascii="Calibri" w:eastAsia="Calibri" w:hAnsi="Calibri" w:cs="Calibri"/>
                <w:b/>
                <w:bCs/>
                <w:lang w:eastAsia="pl-PL"/>
              </w:rPr>
              <w:t>I</w:t>
            </w:r>
          </w:p>
        </w:tc>
        <w:tc>
          <w:tcPr>
            <w:tcW w:w="8300" w:type="dxa"/>
            <w:gridSpan w:val="2"/>
            <w:tcBorders>
              <w:top w:val="single" w:sz="6" w:space="0" w:color="000000" w:themeColor="text1"/>
              <w:left w:val="single" w:sz="6" w:space="0" w:color="000000" w:themeColor="text1"/>
              <w:bottom w:val="single" w:sz="4" w:space="0" w:color="000000" w:themeColor="text1"/>
              <w:right w:val="single" w:sz="6" w:space="0" w:color="000000" w:themeColor="text1"/>
            </w:tcBorders>
          </w:tcPr>
          <w:p w14:paraId="130F5D4E" w14:textId="77777777" w:rsidR="00D2197F" w:rsidRPr="000B4A3C" w:rsidRDefault="00D2197F" w:rsidP="00D2197F">
            <w:pPr>
              <w:snapToGrid w:val="0"/>
              <w:spacing w:after="0"/>
              <w:contextualSpacing/>
              <w:mirrorIndents/>
              <w:rPr>
                <w:rFonts w:ascii="Calibri" w:eastAsia="Calibri" w:hAnsi="Calibri" w:cs="Calibri"/>
                <w:b/>
                <w:bCs/>
              </w:rPr>
            </w:pPr>
            <w:r w:rsidRPr="65F80A47">
              <w:rPr>
                <w:rFonts w:ascii="Calibri" w:eastAsia="Calibri" w:hAnsi="Calibri" w:cs="Calibri"/>
                <w:b/>
                <w:bCs/>
              </w:rPr>
              <w:t>PARAMETRY OGÓLNE</w:t>
            </w:r>
          </w:p>
        </w:tc>
      </w:tr>
      <w:tr w:rsidR="00D2197F" w:rsidRPr="000B4A3C" w14:paraId="025B709D" w14:textId="77777777" w:rsidTr="00D2197F">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5E831F" w14:textId="77777777" w:rsidR="00D2197F" w:rsidRPr="000B4A3C" w:rsidRDefault="00D2197F" w:rsidP="000C55F1">
            <w:pPr>
              <w:numPr>
                <w:ilvl w:val="0"/>
                <w:numId w:val="25"/>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55D9077D"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Dwa tryby pracy: ręczny i półautomatyczny</w:t>
            </w:r>
          </w:p>
        </w:tc>
        <w:tc>
          <w:tcPr>
            <w:tcW w:w="2317" w:type="dxa"/>
            <w:tcBorders>
              <w:top w:val="single" w:sz="4" w:space="0" w:color="000000" w:themeColor="text1"/>
              <w:bottom w:val="single" w:sz="4" w:space="0" w:color="000000" w:themeColor="text1"/>
              <w:right w:val="single" w:sz="4" w:space="0" w:color="000000" w:themeColor="text1"/>
            </w:tcBorders>
          </w:tcPr>
          <w:p w14:paraId="02012E57" w14:textId="77777777" w:rsidR="00D2197F" w:rsidRPr="000B4A3C" w:rsidRDefault="00D2197F" w:rsidP="00D2197F">
            <w:pPr>
              <w:spacing w:after="0"/>
              <w:rPr>
                <w:rFonts w:ascii="Calibri" w:eastAsia="Calibri" w:hAnsi="Calibri" w:cs="Calibri"/>
                <w:lang w:eastAsia="pl-PL"/>
              </w:rPr>
            </w:pPr>
          </w:p>
        </w:tc>
      </w:tr>
      <w:tr w:rsidR="00D2197F" w:rsidRPr="000B4A3C" w14:paraId="1A3BB675" w14:textId="77777777" w:rsidTr="00D2197F">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FBE293" w14:textId="77777777" w:rsidR="00D2197F" w:rsidRPr="000B4A3C" w:rsidRDefault="00D2197F" w:rsidP="000C55F1">
            <w:pPr>
              <w:numPr>
                <w:ilvl w:val="0"/>
                <w:numId w:val="25"/>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422FD9F8"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Defibrylator przeznaczony do terapii pacjentów w różnym wieku: - zintegrowane łyżki dla dorosłych i dzieci - funkcja szybkiego przełączenia trybu pracy dorosły/dziecko (dedykowany przycisk lub przełącznik, bez konieczności otwierania menu ustawień).</w:t>
            </w:r>
          </w:p>
        </w:tc>
        <w:tc>
          <w:tcPr>
            <w:tcW w:w="2317" w:type="dxa"/>
            <w:tcBorders>
              <w:top w:val="single" w:sz="4" w:space="0" w:color="000000" w:themeColor="text1"/>
              <w:bottom w:val="single" w:sz="4" w:space="0" w:color="000000" w:themeColor="text1"/>
              <w:right w:val="single" w:sz="4" w:space="0" w:color="000000" w:themeColor="text1"/>
            </w:tcBorders>
          </w:tcPr>
          <w:p w14:paraId="40C9D6A1" w14:textId="77777777" w:rsidR="00D2197F" w:rsidRPr="000B4A3C" w:rsidRDefault="00D2197F" w:rsidP="00D2197F">
            <w:pPr>
              <w:spacing w:after="0"/>
              <w:rPr>
                <w:rFonts w:ascii="Calibri" w:eastAsia="Calibri" w:hAnsi="Calibri" w:cs="Calibri"/>
                <w:lang w:eastAsia="pl-PL"/>
              </w:rPr>
            </w:pPr>
          </w:p>
        </w:tc>
      </w:tr>
      <w:tr w:rsidR="00D2197F" w:rsidRPr="000B4A3C" w14:paraId="010A8F21" w14:textId="77777777" w:rsidTr="00D2197F">
        <w:trPr>
          <w:trHeight w:val="51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D3636B" w14:textId="77777777" w:rsidR="00D2197F" w:rsidRPr="000B4A3C" w:rsidRDefault="00D2197F" w:rsidP="000C55F1">
            <w:pPr>
              <w:numPr>
                <w:ilvl w:val="0"/>
                <w:numId w:val="25"/>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6B99F38F"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Prezentacja danych na ekranie kolorowym LCD TFT o przekątnej min. 8 cali, rozdzielczość min. 1024x 700 Pikseli</w:t>
            </w:r>
          </w:p>
        </w:tc>
        <w:tc>
          <w:tcPr>
            <w:tcW w:w="2317" w:type="dxa"/>
            <w:tcBorders>
              <w:top w:val="single" w:sz="4" w:space="0" w:color="000000" w:themeColor="text1"/>
              <w:bottom w:val="single" w:sz="4" w:space="0" w:color="000000" w:themeColor="text1"/>
              <w:right w:val="single" w:sz="4" w:space="0" w:color="000000" w:themeColor="text1"/>
            </w:tcBorders>
          </w:tcPr>
          <w:p w14:paraId="0C21A02D" w14:textId="77777777" w:rsidR="00D2197F" w:rsidRPr="000B4A3C" w:rsidRDefault="00D2197F" w:rsidP="00D2197F">
            <w:pPr>
              <w:spacing w:after="0"/>
              <w:rPr>
                <w:rFonts w:ascii="Calibri" w:eastAsia="Calibri" w:hAnsi="Calibri" w:cs="Calibri"/>
                <w:lang w:eastAsia="pl-PL"/>
              </w:rPr>
            </w:pPr>
          </w:p>
        </w:tc>
      </w:tr>
      <w:tr w:rsidR="00D2197F" w:rsidRPr="000B4A3C" w14:paraId="399C33CA" w14:textId="77777777" w:rsidTr="00D2197F">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21A1FC" w14:textId="77777777" w:rsidR="00D2197F" w:rsidRPr="000B4A3C" w:rsidRDefault="00D2197F" w:rsidP="000C55F1">
            <w:pPr>
              <w:numPr>
                <w:ilvl w:val="0"/>
                <w:numId w:val="25"/>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5E4FEE7A"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Tryb wyświetlania w wysokim kontraście przydatny w warunkach bardzo jasnego oświetlenia.</w:t>
            </w:r>
          </w:p>
        </w:tc>
        <w:tc>
          <w:tcPr>
            <w:tcW w:w="2317" w:type="dxa"/>
            <w:tcBorders>
              <w:top w:val="single" w:sz="4" w:space="0" w:color="000000" w:themeColor="text1"/>
              <w:bottom w:val="single" w:sz="4" w:space="0" w:color="000000" w:themeColor="text1"/>
              <w:right w:val="single" w:sz="4" w:space="0" w:color="000000" w:themeColor="text1"/>
            </w:tcBorders>
          </w:tcPr>
          <w:p w14:paraId="3B7CB0EC" w14:textId="77777777" w:rsidR="00D2197F" w:rsidRPr="000B4A3C" w:rsidRDefault="00D2197F" w:rsidP="00D2197F">
            <w:pPr>
              <w:spacing w:after="0"/>
              <w:rPr>
                <w:rFonts w:ascii="Calibri" w:eastAsia="Calibri" w:hAnsi="Calibri" w:cs="Calibri"/>
                <w:lang w:eastAsia="pl-PL"/>
              </w:rPr>
            </w:pPr>
          </w:p>
        </w:tc>
      </w:tr>
      <w:tr w:rsidR="00D2197F" w:rsidRPr="000B4A3C" w14:paraId="3905E3EE" w14:textId="77777777" w:rsidTr="00D2197F">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7B8EFF" w14:textId="77777777" w:rsidR="00D2197F" w:rsidRPr="000B4A3C" w:rsidRDefault="00D2197F" w:rsidP="000C55F1">
            <w:pPr>
              <w:numPr>
                <w:ilvl w:val="0"/>
                <w:numId w:val="25"/>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77299278"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 xml:space="preserve">Min. 20 poziomów energii wyładowania w zakresie od 1 do 200J, </w:t>
            </w:r>
            <w:r w:rsidRPr="65F80A47">
              <w:rPr>
                <w:rFonts w:ascii="Calibri" w:eastAsia="Calibri" w:hAnsi="Calibri" w:cs="Calibri"/>
              </w:rPr>
              <w:lastRenderedPageBreak/>
              <w:t>ograniczenie energii wyładowania do 50 J przy defibrylacji wewnętrznej</w:t>
            </w:r>
          </w:p>
        </w:tc>
        <w:tc>
          <w:tcPr>
            <w:tcW w:w="2317" w:type="dxa"/>
            <w:tcBorders>
              <w:top w:val="single" w:sz="4" w:space="0" w:color="000000" w:themeColor="text1"/>
              <w:bottom w:val="single" w:sz="4" w:space="0" w:color="000000" w:themeColor="text1"/>
              <w:right w:val="single" w:sz="4" w:space="0" w:color="000000" w:themeColor="text1"/>
            </w:tcBorders>
          </w:tcPr>
          <w:p w14:paraId="10E4EA86" w14:textId="77777777" w:rsidR="00D2197F" w:rsidRPr="000B4A3C" w:rsidRDefault="00D2197F" w:rsidP="00D2197F">
            <w:pPr>
              <w:spacing w:after="0"/>
              <w:rPr>
                <w:rFonts w:ascii="Calibri" w:eastAsia="Calibri" w:hAnsi="Calibri" w:cs="Calibri"/>
                <w:lang w:eastAsia="pl-PL"/>
              </w:rPr>
            </w:pPr>
          </w:p>
        </w:tc>
      </w:tr>
      <w:tr w:rsidR="00D2197F" w:rsidRPr="000B4A3C" w14:paraId="40C763DA" w14:textId="77777777" w:rsidTr="00D2197F">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0605B7" w14:textId="77777777" w:rsidR="00D2197F" w:rsidRPr="000B4A3C" w:rsidRDefault="00D2197F" w:rsidP="000C55F1">
            <w:pPr>
              <w:numPr>
                <w:ilvl w:val="0"/>
                <w:numId w:val="25"/>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2C1618AB" w14:textId="77777777" w:rsidR="00D2197F" w:rsidRPr="000B4A3C" w:rsidRDefault="00D2197F" w:rsidP="00D2197F">
            <w:pPr>
              <w:widowControl w:val="0"/>
              <w:spacing w:after="0"/>
              <w:textAlignment w:val="baseline"/>
              <w:rPr>
                <w:rFonts w:ascii="Calibri" w:eastAsia="Andale Sans UI" w:hAnsi="Calibri" w:cs="Calibri"/>
                <w:kern w:val="2"/>
                <w:lang w:val="de-DE" w:eastAsia="ja-JP" w:bidi="fa-IR"/>
              </w:rPr>
            </w:pPr>
            <w:proofErr w:type="spellStart"/>
            <w:r w:rsidRPr="65F80A47">
              <w:rPr>
                <w:rFonts w:ascii="Calibri" w:eastAsia="Andale Sans UI" w:hAnsi="Calibri" w:cs="Calibri"/>
                <w:lang w:val="de-DE" w:eastAsia="ja-JP" w:bidi="fa-IR"/>
              </w:rPr>
              <w:t>Poziomy</w:t>
            </w:r>
            <w:proofErr w:type="spellEnd"/>
            <w:r w:rsidRPr="65F80A47">
              <w:rPr>
                <w:rFonts w:ascii="Calibri" w:eastAsia="Andale Sans UI" w:hAnsi="Calibri" w:cs="Calibri"/>
                <w:lang w:val="de-DE" w:eastAsia="ja-JP" w:bidi="fa-IR"/>
              </w:rPr>
              <w:t xml:space="preserve"> </w:t>
            </w:r>
            <w:proofErr w:type="spellStart"/>
            <w:r w:rsidRPr="65F80A47">
              <w:rPr>
                <w:rFonts w:ascii="Calibri" w:eastAsia="Andale Sans UI" w:hAnsi="Calibri" w:cs="Calibri"/>
                <w:lang w:val="de-DE" w:eastAsia="ja-JP" w:bidi="fa-IR"/>
              </w:rPr>
              <w:t>energii</w:t>
            </w:r>
            <w:proofErr w:type="spellEnd"/>
            <w:r w:rsidRPr="65F80A47">
              <w:rPr>
                <w:rFonts w:ascii="Calibri" w:eastAsia="Andale Sans UI" w:hAnsi="Calibri" w:cs="Calibri"/>
                <w:lang w:val="de-DE" w:eastAsia="ja-JP" w:bidi="fa-IR"/>
              </w:rPr>
              <w:t xml:space="preserve"> </w:t>
            </w:r>
            <w:proofErr w:type="spellStart"/>
            <w:r w:rsidRPr="65F80A47">
              <w:rPr>
                <w:rFonts w:ascii="Calibri" w:eastAsia="Andale Sans UI" w:hAnsi="Calibri" w:cs="Calibri"/>
                <w:lang w:val="de-DE" w:eastAsia="ja-JP" w:bidi="fa-IR"/>
              </w:rPr>
              <w:t>minimum</w:t>
            </w:r>
            <w:proofErr w:type="spellEnd"/>
            <w:r w:rsidRPr="000B4A3C">
              <w:rPr>
                <w:rFonts w:ascii="Calibri" w:eastAsia="Andale Sans UI" w:hAnsi="Calibri" w:cs="Calibri"/>
                <w:kern w:val="2"/>
                <w:lang w:val="de-DE" w:eastAsia="ja-JP" w:bidi="fa-IR"/>
              </w:rPr>
              <w:t>:</w:t>
            </w:r>
          </w:p>
          <w:p w14:paraId="66BD3422"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1, 2, 3, 4, 5, 6, 7, 8, 9, 10, 15, 20, 30, 50, 70, 100, 120, 150, 170, 200J.</w:t>
            </w:r>
          </w:p>
        </w:tc>
        <w:tc>
          <w:tcPr>
            <w:tcW w:w="2317" w:type="dxa"/>
            <w:tcBorders>
              <w:top w:val="single" w:sz="4" w:space="0" w:color="000000" w:themeColor="text1"/>
              <w:bottom w:val="single" w:sz="4" w:space="0" w:color="000000" w:themeColor="text1"/>
              <w:right w:val="single" w:sz="4" w:space="0" w:color="000000" w:themeColor="text1"/>
            </w:tcBorders>
          </w:tcPr>
          <w:p w14:paraId="0385D84B" w14:textId="77777777" w:rsidR="00D2197F" w:rsidRPr="000B4A3C" w:rsidRDefault="00D2197F" w:rsidP="00D2197F">
            <w:pPr>
              <w:spacing w:after="0"/>
              <w:rPr>
                <w:rFonts w:ascii="Calibri" w:eastAsia="Calibri" w:hAnsi="Calibri" w:cs="Calibri"/>
                <w:lang w:eastAsia="pl-PL"/>
              </w:rPr>
            </w:pPr>
          </w:p>
        </w:tc>
      </w:tr>
      <w:tr w:rsidR="00D2197F" w:rsidRPr="000B4A3C" w14:paraId="5B0C8DBF" w14:textId="77777777" w:rsidTr="00D2197F">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4E7B49" w14:textId="77777777" w:rsidR="00D2197F" w:rsidRPr="000B4A3C" w:rsidRDefault="00D2197F" w:rsidP="000C55F1">
            <w:pPr>
              <w:numPr>
                <w:ilvl w:val="0"/>
                <w:numId w:val="25"/>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29DC783C"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Czas ładowania do energii 150 J ≤ 5 sekund.</w:t>
            </w:r>
          </w:p>
        </w:tc>
        <w:tc>
          <w:tcPr>
            <w:tcW w:w="2317" w:type="dxa"/>
            <w:tcBorders>
              <w:top w:val="single" w:sz="4" w:space="0" w:color="000000" w:themeColor="text1"/>
              <w:bottom w:val="single" w:sz="4" w:space="0" w:color="000000" w:themeColor="text1"/>
              <w:right w:val="single" w:sz="4" w:space="0" w:color="000000" w:themeColor="text1"/>
            </w:tcBorders>
          </w:tcPr>
          <w:p w14:paraId="09FD720A" w14:textId="77777777" w:rsidR="00D2197F" w:rsidRPr="000B4A3C" w:rsidRDefault="00D2197F" w:rsidP="00D2197F">
            <w:pPr>
              <w:spacing w:after="0"/>
              <w:rPr>
                <w:rFonts w:ascii="Calibri" w:eastAsia="Calibri" w:hAnsi="Calibri" w:cs="Calibri"/>
                <w:lang w:eastAsia="pl-PL"/>
              </w:rPr>
            </w:pPr>
          </w:p>
        </w:tc>
      </w:tr>
      <w:tr w:rsidR="00D2197F" w:rsidRPr="000B4A3C" w14:paraId="0B8A5FEB" w14:textId="77777777" w:rsidTr="00D2197F">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A6C75C" w14:textId="77777777" w:rsidR="00D2197F" w:rsidRPr="000B4A3C" w:rsidRDefault="00D2197F" w:rsidP="000C55F1">
            <w:pPr>
              <w:numPr>
                <w:ilvl w:val="0"/>
                <w:numId w:val="25"/>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183AC846"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Czas ładowania do maksymalnej energii (200 J) ≤ 6 sekund.</w:t>
            </w:r>
          </w:p>
        </w:tc>
        <w:tc>
          <w:tcPr>
            <w:tcW w:w="2317" w:type="dxa"/>
            <w:tcBorders>
              <w:top w:val="single" w:sz="4" w:space="0" w:color="000000" w:themeColor="text1"/>
              <w:bottom w:val="single" w:sz="4" w:space="0" w:color="000000" w:themeColor="text1"/>
              <w:right w:val="single" w:sz="4" w:space="0" w:color="000000" w:themeColor="text1"/>
            </w:tcBorders>
          </w:tcPr>
          <w:p w14:paraId="2221F395" w14:textId="77777777" w:rsidR="00D2197F" w:rsidRPr="000B4A3C" w:rsidRDefault="00D2197F" w:rsidP="00D2197F">
            <w:pPr>
              <w:spacing w:after="0"/>
              <w:rPr>
                <w:rFonts w:ascii="Calibri" w:eastAsia="Calibri" w:hAnsi="Calibri" w:cs="Calibri"/>
                <w:lang w:eastAsia="pl-PL"/>
              </w:rPr>
            </w:pPr>
          </w:p>
        </w:tc>
      </w:tr>
      <w:tr w:rsidR="00D2197F" w:rsidRPr="000B4A3C" w14:paraId="55E12E7A" w14:textId="77777777" w:rsidTr="00D2197F">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8E641B" w14:textId="77777777" w:rsidR="00D2197F" w:rsidRPr="000B4A3C" w:rsidRDefault="00D2197F" w:rsidP="000C55F1">
            <w:pPr>
              <w:numPr>
                <w:ilvl w:val="0"/>
                <w:numId w:val="25"/>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2FA34051"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Czas uruchamiania defibrylatora z gotowością do podania wyładowania poniżej 15 sekund.</w:t>
            </w:r>
          </w:p>
        </w:tc>
        <w:tc>
          <w:tcPr>
            <w:tcW w:w="2317" w:type="dxa"/>
            <w:tcBorders>
              <w:top w:val="single" w:sz="4" w:space="0" w:color="000000" w:themeColor="text1"/>
              <w:bottom w:val="single" w:sz="4" w:space="0" w:color="000000" w:themeColor="text1"/>
              <w:right w:val="single" w:sz="4" w:space="0" w:color="000000" w:themeColor="text1"/>
            </w:tcBorders>
          </w:tcPr>
          <w:p w14:paraId="24E73B78" w14:textId="77777777" w:rsidR="00D2197F" w:rsidRPr="000B4A3C" w:rsidRDefault="00D2197F" w:rsidP="00D2197F">
            <w:pPr>
              <w:spacing w:after="0"/>
              <w:rPr>
                <w:rFonts w:ascii="Calibri" w:eastAsia="Calibri" w:hAnsi="Calibri" w:cs="Calibri"/>
                <w:lang w:eastAsia="pl-PL"/>
              </w:rPr>
            </w:pPr>
          </w:p>
        </w:tc>
      </w:tr>
      <w:tr w:rsidR="00D2197F" w:rsidRPr="000B4A3C" w14:paraId="770F5733" w14:textId="77777777" w:rsidTr="00D2197F">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C0EDE4" w14:textId="77777777" w:rsidR="00D2197F" w:rsidRPr="000B4A3C" w:rsidRDefault="00D2197F" w:rsidP="000C55F1">
            <w:pPr>
              <w:numPr>
                <w:ilvl w:val="0"/>
                <w:numId w:val="25"/>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16730911"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Dwufazowy kształt fali wyładowania - zapewniający wysoką skuteczność defibrylacji przy obniżonej (oszczędzającej pacjenta) energii wyładowania</w:t>
            </w:r>
          </w:p>
        </w:tc>
        <w:tc>
          <w:tcPr>
            <w:tcW w:w="2317" w:type="dxa"/>
            <w:tcBorders>
              <w:top w:val="single" w:sz="4" w:space="0" w:color="000000" w:themeColor="text1"/>
              <w:bottom w:val="single" w:sz="4" w:space="0" w:color="000000" w:themeColor="text1"/>
              <w:right w:val="single" w:sz="4" w:space="0" w:color="000000" w:themeColor="text1"/>
            </w:tcBorders>
          </w:tcPr>
          <w:p w14:paraId="562F7E5B" w14:textId="77777777" w:rsidR="00D2197F" w:rsidRPr="000B4A3C" w:rsidRDefault="00D2197F" w:rsidP="00D2197F">
            <w:pPr>
              <w:spacing w:after="0"/>
              <w:rPr>
                <w:rFonts w:ascii="Calibri" w:eastAsia="Calibri" w:hAnsi="Calibri" w:cs="Calibri"/>
                <w:lang w:eastAsia="pl-PL"/>
              </w:rPr>
            </w:pPr>
          </w:p>
        </w:tc>
      </w:tr>
      <w:tr w:rsidR="00D2197F" w:rsidRPr="000B4A3C" w14:paraId="49FEDD5C" w14:textId="77777777" w:rsidTr="00D2197F">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91402E" w14:textId="77777777" w:rsidR="00D2197F" w:rsidRPr="000B4A3C" w:rsidRDefault="00D2197F" w:rsidP="000C55F1">
            <w:pPr>
              <w:numPr>
                <w:ilvl w:val="0"/>
                <w:numId w:val="25"/>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3957F9E8"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Minimalny zakres impedancji pacjenta dla defibrylacji zewnętrznej: 25-300 Ohmów</w:t>
            </w:r>
          </w:p>
        </w:tc>
        <w:tc>
          <w:tcPr>
            <w:tcW w:w="2317" w:type="dxa"/>
            <w:tcBorders>
              <w:top w:val="single" w:sz="4" w:space="0" w:color="000000" w:themeColor="text1"/>
              <w:bottom w:val="single" w:sz="4" w:space="0" w:color="000000" w:themeColor="text1"/>
              <w:right w:val="single" w:sz="4" w:space="0" w:color="000000" w:themeColor="text1"/>
            </w:tcBorders>
          </w:tcPr>
          <w:p w14:paraId="7F1B00E9" w14:textId="77777777" w:rsidR="00D2197F" w:rsidRPr="000B4A3C" w:rsidRDefault="00D2197F" w:rsidP="00D2197F">
            <w:pPr>
              <w:spacing w:after="0"/>
              <w:rPr>
                <w:rFonts w:ascii="Calibri" w:eastAsia="Calibri" w:hAnsi="Calibri" w:cs="Calibri"/>
                <w:lang w:eastAsia="pl-PL"/>
              </w:rPr>
            </w:pPr>
          </w:p>
        </w:tc>
      </w:tr>
      <w:tr w:rsidR="00D2197F" w:rsidRPr="000B4A3C" w14:paraId="13C43AA5" w14:textId="77777777" w:rsidTr="00D2197F">
        <w:trPr>
          <w:trHeight w:val="51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7EEFDB" w14:textId="77777777" w:rsidR="00D2197F" w:rsidRPr="000B4A3C" w:rsidRDefault="00D2197F" w:rsidP="000C55F1">
            <w:pPr>
              <w:numPr>
                <w:ilvl w:val="0"/>
                <w:numId w:val="25"/>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0DC491CF"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Minimalny zakres impedancji pacjenta dla defibrylacji wewnętrznej: 15-300 Ohmów</w:t>
            </w:r>
          </w:p>
        </w:tc>
        <w:tc>
          <w:tcPr>
            <w:tcW w:w="2317" w:type="dxa"/>
            <w:tcBorders>
              <w:top w:val="single" w:sz="4" w:space="0" w:color="000000" w:themeColor="text1"/>
              <w:bottom w:val="single" w:sz="4" w:space="0" w:color="000000" w:themeColor="text1"/>
              <w:right w:val="single" w:sz="4" w:space="0" w:color="000000" w:themeColor="text1"/>
            </w:tcBorders>
          </w:tcPr>
          <w:p w14:paraId="491A5F3B" w14:textId="77777777" w:rsidR="00D2197F" w:rsidRPr="000B4A3C" w:rsidRDefault="00D2197F" w:rsidP="00D2197F">
            <w:pPr>
              <w:spacing w:after="0"/>
              <w:rPr>
                <w:rFonts w:ascii="Calibri" w:eastAsia="Calibri" w:hAnsi="Calibri" w:cs="Calibri"/>
                <w:lang w:eastAsia="pl-PL"/>
              </w:rPr>
            </w:pPr>
          </w:p>
        </w:tc>
      </w:tr>
      <w:tr w:rsidR="00D2197F" w:rsidRPr="000B4A3C" w14:paraId="23B2A837" w14:textId="77777777" w:rsidTr="00D2197F">
        <w:trPr>
          <w:trHeight w:val="51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0A881B" w14:textId="77777777" w:rsidR="00D2197F" w:rsidRPr="000B4A3C" w:rsidRDefault="00D2197F" w:rsidP="000C55F1">
            <w:pPr>
              <w:numPr>
                <w:ilvl w:val="0"/>
                <w:numId w:val="25"/>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31146E8B"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Defibrylacja za pomocą łyżek zewnętrznych, wewnętrznych i elektrod jednorazowych.</w:t>
            </w:r>
          </w:p>
        </w:tc>
        <w:tc>
          <w:tcPr>
            <w:tcW w:w="2317" w:type="dxa"/>
            <w:tcBorders>
              <w:top w:val="single" w:sz="4" w:space="0" w:color="000000" w:themeColor="text1"/>
              <w:bottom w:val="single" w:sz="4" w:space="0" w:color="000000" w:themeColor="text1"/>
              <w:right w:val="single" w:sz="4" w:space="0" w:color="000000" w:themeColor="text1"/>
            </w:tcBorders>
          </w:tcPr>
          <w:p w14:paraId="77E19233" w14:textId="77777777" w:rsidR="00D2197F" w:rsidRPr="000B4A3C" w:rsidRDefault="00D2197F" w:rsidP="00D2197F">
            <w:pPr>
              <w:spacing w:after="0"/>
              <w:rPr>
                <w:rFonts w:ascii="Calibri" w:eastAsia="Calibri" w:hAnsi="Calibri" w:cs="Calibri"/>
                <w:lang w:eastAsia="pl-PL"/>
              </w:rPr>
            </w:pPr>
          </w:p>
        </w:tc>
      </w:tr>
      <w:tr w:rsidR="00D2197F" w:rsidRPr="000B4A3C" w14:paraId="25B90144" w14:textId="77777777" w:rsidTr="00D2197F">
        <w:trPr>
          <w:trHeight w:val="247"/>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EBF8DC" w14:textId="77777777" w:rsidR="00D2197F" w:rsidRPr="000B4A3C" w:rsidRDefault="00D2197F" w:rsidP="000C55F1">
            <w:pPr>
              <w:numPr>
                <w:ilvl w:val="0"/>
                <w:numId w:val="25"/>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52B6D036"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Defibrylacja przy użyciu odpowiednich elektrod samoprzylepnych.</w:t>
            </w:r>
          </w:p>
        </w:tc>
        <w:tc>
          <w:tcPr>
            <w:tcW w:w="2317" w:type="dxa"/>
            <w:tcBorders>
              <w:top w:val="single" w:sz="4" w:space="0" w:color="000000" w:themeColor="text1"/>
              <w:bottom w:val="single" w:sz="4" w:space="0" w:color="000000" w:themeColor="text1"/>
              <w:right w:val="single" w:sz="4" w:space="0" w:color="000000" w:themeColor="text1"/>
            </w:tcBorders>
          </w:tcPr>
          <w:p w14:paraId="4A5E7B9D" w14:textId="77777777" w:rsidR="00D2197F" w:rsidRPr="000B4A3C" w:rsidRDefault="00D2197F" w:rsidP="00D2197F">
            <w:pPr>
              <w:spacing w:after="0"/>
              <w:rPr>
                <w:rFonts w:ascii="Calibri" w:eastAsia="Calibri" w:hAnsi="Calibri" w:cs="Calibri"/>
                <w:lang w:eastAsia="pl-PL"/>
              </w:rPr>
            </w:pPr>
          </w:p>
        </w:tc>
      </w:tr>
      <w:tr w:rsidR="00D2197F" w:rsidRPr="000B4A3C" w14:paraId="365D3701" w14:textId="77777777" w:rsidTr="00D2197F">
        <w:trPr>
          <w:trHeight w:val="51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724F44" w14:textId="77777777" w:rsidR="00D2197F" w:rsidRPr="000B4A3C" w:rsidRDefault="00D2197F" w:rsidP="000C55F1">
            <w:pPr>
              <w:numPr>
                <w:ilvl w:val="0"/>
                <w:numId w:val="25"/>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4D57BB12"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Ustawianie poziomów energii przy pomocy dedykowanego pokrętła na płycie czołowej (przedniej) defibrylatora wraz z przypisanymi i nadrukowanymi wartościami energii dla każdej zmiany</w:t>
            </w:r>
          </w:p>
          <w:p w14:paraId="39B07370"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 xml:space="preserve"> Lub</w:t>
            </w:r>
          </w:p>
          <w:p w14:paraId="4149579E"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Ustawianie poziomów energii przy pomocy dedykowanych dwóch przycisków +/- na płycie czołowej (przedniej) defibrylatora oraz dodatkowo z wyborem energii na łyżkach do defibrylacji zewnętrznej</w:t>
            </w:r>
          </w:p>
        </w:tc>
        <w:tc>
          <w:tcPr>
            <w:tcW w:w="2317" w:type="dxa"/>
            <w:tcBorders>
              <w:top w:val="single" w:sz="4" w:space="0" w:color="000000" w:themeColor="text1"/>
              <w:bottom w:val="single" w:sz="4" w:space="0" w:color="000000" w:themeColor="text1"/>
              <w:right w:val="single" w:sz="4" w:space="0" w:color="000000" w:themeColor="text1"/>
            </w:tcBorders>
          </w:tcPr>
          <w:p w14:paraId="35B330A0" w14:textId="77777777" w:rsidR="00D2197F" w:rsidRPr="000B4A3C" w:rsidRDefault="00D2197F" w:rsidP="00D2197F">
            <w:pPr>
              <w:spacing w:after="0"/>
              <w:rPr>
                <w:rFonts w:ascii="Calibri" w:eastAsia="Calibri" w:hAnsi="Calibri" w:cs="Calibri"/>
                <w:lang w:eastAsia="pl-PL"/>
              </w:rPr>
            </w:pPr>
          </w:p>
        </w:tc>
      </w:tr>
      <w:tr w:rsidR="00D2197F" w:rsidRPr="000B4A3C" w14:paraId="307FA184" w14:textId="77777777" w:rsidTr="00D2197F">
        <w:trPr>
          <w:trHeight w:val="51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13E2C7" w14:textId="77777777" w:rsidR="00D2197F" w:rsidRPr="000B4A3C" w:rsidRDefault="00D2197F" w:rsidP="000C55F1">
            <w:pPr>
              <w:numPr>
                <w:ilvl w:val="0"/>
                <w:numId w:val="25"/>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62EFB5B9"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Przycisk ładowania impulsu defibracyjnego na płycie czołowej oraz łyżkach zewnętrznych.</w:t>
            </w:r>
          </w:p>
        </w:tc>
        <w:tc>
          <w:tcPr>
            <w:tcW w:w="2317" w:type="dxa"/>
            <w:tcBorders>
              <w:top w:val="single" w:sz="4" w:space="0" w:color="000000" w:themeColor="text1"/>
              <w:bottom w:val="single" w:sz="4" w:space="0" w:color="000000" w:themeColor="text1"/>
              <w:right w:val="single" w:sz="4" w:space="0" w:color="000000" w:themeColor="text1"/>
            </w:tcBorders>
          </w:tcPr>
          <w:p w14:paraId="211B5459" w14:textId="77777777" w:rsidR="00D2197F" w:rsidRPr="000B4A3C" w:rsidRDefault="00D2197F" w:rsidP="00D2197F">
            <w:pPr>
              <w:spacing w:after="0"/>
              <w:rPr>
                <w:rFonts w:ascii="Calibri" w:eastAsia="Calibri" w:hAnsi="Calibri" w:cs="Calibri"/>
                <w:lang w:eastAsia="pl-PL"/>
              </w:rPr>
            </w:pPr>
          </w:p>
        </w:tc>
      </w:tr>
      <w:tr w:rsidR="00D2197F" w:rsidRPr="000B4A3C" w14:paraId="63229FBD" w14:textId="77777777" w:rsidTr="00D2197F">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640DDC" w14:textId="77777777" w:rsidR="00D2197F" w:rsidRPr="000B4A3C" w:rsidRDefault="00D2197F" w:rsidP="000C55F1">
            <w:pPr>
              <w:numPr>
                <w:ilvl w:val="0"/>
                <w:numId w:val="25"/>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387480A5"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Zmiana wybranej energii na mniejszą lub większą za pomocą pokrętła lub dedykowanych przycisków +/- po naładowaniu defibrylatora, przed defibrylacją. Brak konieczności anulowania lub wyładowania defibrylatora.</w:t>
            </w:r>
          </w:p>
        </w:tc>
        <w:tc>
          <w:tcPr>
            <w:tcW w:w="2317" w:type="dxa"/>
            <w:tcBorders>
              <w:top w:val="single" w:sz="4" w:space="0" w:color="000000" w:themeColor="text1"/>
              <w:bottom w:val="single" w:sz="4" w:space="0" w:color="000000" w:themeColor="text1"/>
              <w:right w:val="single" w:sz="4" w:space="0" w:color="000000" w:themeColor="text1"/>
            </w:tcBorders>
          </w:tcPr>
          <w:p w14:paraId="68781DF8" w14:textId="77777777" w:rsidR="00D2197F" w:rsidRPr="000B4A3C" w:rsidRDefault="00D2197F" w:rsidP="00D2197F">
            <w:pPr>
              <w:spacing w:after="0"/>
              <w:rPr>
                <w:rFonts w:ascii="Calibri" w:eastAsia="Calibri" w:hAnsi="Calibri" w:cs="Calibri"/>
                <w:lang w:eastAsia="pl-PL"/>
              </w:rPr>
            </w:pPr>
          </w:p>
        </w:tc>
      </w:tr>
      <w:tr w:rsidR="00D2197F" w:rsidRPr="000B4A3C" w14:paraId="7350B06F" w14:textId="77777777" w:rsidTr="00D2197F">
        <w:trPr>
          <w:trHeight w:val="552"/>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56FE09" w14:textId="77777777" w:rsidR="00D2197F" w:rsidRPr="000B4A3C" w:rsidRDefault="00D2197F" w:rsidP="000C55F1">
            <w:pPr>
              <w:numPr>
                <w:ilvl w:val="0"/>
                <w:numId w:val="25"/>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1E5C7A16"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Przycisk wyładowania impulsu defibracyjnego na płycie czołowej oraz łyżkach zewnętrznych.</w:t>
            </w:r>
          </w:p>
        </w:tc>
        <w:tc>
          <w:tcPr>
            <w:tcW w:w="2317" w:type="dxa"/>
            <w:tcBorders>
              <w:top w:val="single" w:sz="4" w:space="0" w:color="000000" w:themeColor="text1"/>
              <w:bottom w:val="single" w:sz="4" w:space="0" w:color="000000" w:themeColor="text1"/>
              <w:right w:val="single" w:sz="4" w:space="0" w:color="000000" w:themeColor="text1"/>
            </w:tcBorders>
          </w:tcPr>
          <w:p w14:paraId="5CC45729" w14:textId="77777777" w:rsidR="00D2197F" w:rsidRPr="000B4A3C" w:rsidRDefault="00D2197F" w:rsidP="00D2197F">
            <w:pPr>
              <w:spacing w:after="0"/>
              <w:rPr>
                <w:rFonts w:ascii="Calibri" w:eastAsia="Calibri" w:hAnsi="Calibri" w:cs="Calibri"/>
                <w:lang w:eastAsia="pl-PL"/>
              </w:rPr>
            </w:pPr>
          </w:p>
        </w:tc>
      </w:tr>
      <w:tr w:rsidR="00D2197F" w:rsidRPr="000B4A3C" w14:paraId="2F24A7C0" w14:textId="77777777" w:rsidTr="00D2197F">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8D8BC8" w14:textId="77777777" w:rsidR="00D2197F" w:rsidRPr="000B4A3C" w:rsidRDefault="00D2197F" w:rsidP="000C55F1">
            <w:pPr>
              <w:numPr>
                <w:ilvl w:val="0"/>
                <w:numId w:val="25"/>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4638626E"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 xml:space="preserve">Przyciski na płycie czołowej defibrylatora podpisane polskimi </w:t>
            </w:r>
            <w:r w:rsidRPr="65F80A47">
              <w:rPr>
                <w:rFonts w:ascii="Calibri" w:eastAsia="Calibri" w:hAnsi="Calibri" w:cs="Calibri"/>
              </w:rPr>
              <w:lastRenderedPageBreak/>
              <w:t xml:space="preserve">nazwami lub piktogramami typu: AED, </w:t>
            </w:r>
            <w:proofErr w:type="spellStart"/>
            <w:r w:rsidRPr="65F80A47">
              <w:rPr>
                <w:rFonts w:ascii="Calibri" w:eastAsia="Calibri" w:hAnsi="Calibri" w:cs="Calibri"/>
              </w:rPr>
              <w:t>charge</w:t>
            </w:r>
            <w:proofErr w:type="spellEnd"/>
            <w:r w:rsidRPr="65F80A47">
              <w:rPr>
                <w:rFonts w:ascii="Calibri" w:eastAsia="Calibri" w:hAnsi="Calibri" w:cs="Calibri"/>
              </w:rPr>
              <w:t>, +, -</w:t>
            </w:r>
          </w:p>
        </w:tc>
        <w:tc>
          <w:tcPr>
            <w:tcW w:w="2317" w:type="dxa"/>
            <w:tcBorders>
              <w:top w:val="single" w:sz="4" w:space="0" w:color="000000" w:themeColor="text1"/>
              <w:bottom w:val="single" w:sz="4" w:space="0" w:color="000000" w:themeColor="text1"/>
              <w:right w:val="single" w:sz="4" w:space="0" w:color="000000" w:themeColor="text1"/>
            </w:tcBorders>
          </w:tcPr>
          <w:p w14:paraId="7C24E9A7" w14:textId="77777777" w:rsidR="00D2197F" w:rsidRPr="000B4A3C" w:rsidRDefault="00D2197F" w:rsidP="00D2197F">
            <w:pPr>
              <w:spacing w:after="0"/>
              <w:rPr>
                <w:rFonts w:ascii="Calibri" w:eastAsia="Calibri" w:hAnsi="Calibri" w:cs="Calibri"/>
                <w:lang w:eastAsia="pl-PL"/>
              </w:rPr>
            </w:pPr>
          </w:p>
        </w:tc>
      </w:tr>
      <w:tr w:rsidR="00D2197F" w:rsidRPr="000B4A3C" w14:paraId="453D1376" w14:textId="77777777" w:rsidTr="00D2197F">
        <w:trPr>
          <w:trHeight w:val="51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4442CC" w14:textId="77777777" w:rsidR="00D2197F" w:rsidRPr="000B4A3C" w:rsidRDefault="00D2197F" w:rsidP="000C55F1">
            <w:pPr>
              <w:numPr>
                <w:ilvl w:val="0"/>
                <w:numId w:val="25"/>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51C361FA"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System dopasowania impulsu defibrylacji w zależności od impedancji ciała pacjenta.</w:t>
            </w:r>
          </w:p>
        </w:tc>
        <w:tc>
          <w:tcPr>
            <w:tcW w:w="2317" w:type="dxa"/>
            <w:tcBorders>
              <w:top w:val="single" w:sz="4" w:space="0" w:color="000000" w:themeColor="text1"/>
              <w:bottom w:val="single" w:sz="4" w:space="0" w:color="000000" w:themeColor="text1"/>
              <w:right w:val="single" w:sz="4" w:space="0" w:color="000000" w:themeColor="text1"/>
            </w:tcBorders>
          </w:tcPr>
          <w:p w14:paraId="4F9293CE" w14:textId="77777777" w:rsidR="00D2197F" w:rsidRPr="000B4A3C" w:rsidRDefault="00D2197F" w:rsidP="00D2197F">
            <w:pPr>
              <w:spacing w:after="0"/>
              <w:rPr>
                <w:rFonts w:ascii="Calibri" w:eastAsia="Calibri" w:hAnsi="Calibri" w:cs="Calibri"/>
                <w:lang w:eastAsia="pl-PL"/>
              </w:rPr>
            </w:pPr>
          </w:p>
        </w:tc>
      </w:tr>
      <w:tr w:rsidR="00D2197F" w:rsidRPr="000B4A3C" w14:paraId="0AB0A4CB" w14:textId="77777777" w:rsidTr="00D2197F">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207699" w14:textId="77777777" w:rsidR="00D2197F" w:rsidRPr="000B4A3C" w:rsidRDefault="00D2197F" w:rsidP="000C55F1">
            <w:pPr>
              <w:numPr>
                <w:ilvl w:val="0"/>
                <w:numId w:val="25"/>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1F72B888"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Automatyczne rozładowanie energii w przypadku niewykonania defibrylacji - funkcja zaprogramowania czasu do rozładowania minimum 30, 60 i 90 sekund.</w:t>
            </w:r>
          </w:p>
        </w:tc>
        <w:tc>
          <w:tcPr>
            <w:tcW w:w="2317" w:type="dxa"/>
            <w:tcBorders>
              <w:top w:val="single" w:sz="4" w:space="0" w:color="000000" w:themeColor="text1"/>
              <w:bottom w:val="single" w:sz="4" w:space="0" w:color="000000" w:themeColor="text1"/>
              <w:right w:val="single" w:sz="4" w:space="0" w:color="000000" w:themeColor="text1"/>
            </w:tcBorders>
          </w:tcPr>
          <w:p w14:paraId="0F1DF0EE" w14:textId="77777777" w:rsidR="00D2197F" w:rsidRPr="000B4A3C" w:rsidRDefault="00D2197F" w:rsidP="00D2197F">
            <w:pPr>
              <w:spacing w:after="0"/>
              <w:rPr>
                <w:rFonts w:ascii="Calibri" w:eastAsia="Calibri" w:hAnsi="Calibri" w:cs="Calibri"/>
                <w:lang w:eastAsia="pl-PL"/>
              </w:rPr>
            </w:pPr>
          </w:p>
        </w:tc>
      </w:tr>
      <w:tr w:rsidR="00D2197F" w:rsidRPr="000B4A3C" w14:paraId="7F34572D" w14:textId="77777777" w:rsidTr="00D2197F">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AEBA6A" w14:textId="77777777" w:rsidR="00D2197F" w:rsidRPr="000B4A3C" w:rsidRDefault="00D2197F" w:rsidP="000C55F1">
            <w:pPr>
              <w:numPr>
                <w:ilvl w:val="0"/>
                <w:numId w:val="25"/>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0B3256F8"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Wskaźnik sprawności defibrylatora w formie wyświetlacza na przedniej ścianie urządzenia.</w:t>
            </w:r>
          </w:p>
        </w:tc>
        <w:tc>
          <w:tcPr>
            <w:tcW w:w="2317" w:type="dxa"/>
            <w:tcBorders>
              <w:top w:val="single" w:sz="4" w:space="0" w:color="000000" w:themeColor="text1"/>
              <w:bottom w:val="single" w:sz="4" w:space="0" w:color="000000" w:themeColor="text1"/>
              <w:right w:val="single" w:sz="4" w:space="0" w:color="000000" w:themeColor="text1"/>
            </w:tcBorders>
          </w:tcPr>
          <w:p w14:paraId="253F0F22" w14:textId="77777777" w:rsidR="00D2197F" w:rsidRPr="000B4A3C" w:rsidRDefault="00D2197F" w:rsidP="00D2197F">
            <w:pPr>
              <w:spacing w:after="0"/>
              <w:rPr>
                <w:rFonts w:ascii="Calibri" w:eastAsia="Calibri" w:hAnsi="Calibri" w:cs="Calibri"/>
                <w:lang w:eastAsia="pl-PL"/>
              </w:rPr>
            </w:pPr>
          </w:p>
        </w:tc>
      </w:tr>
      <w:tr w:rsidR="00D2197F" w:rsidRPr="000B4A3C" w14:paraId="7C3ABA96" w14:textId="77777777" w:rsidTr="00D2197F">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0152A9" w14:textId="77777777" w:rsidR="00D2197F" w:rsidRPr="000B4A3C" w:rsidRDefault="00D2197F" w:rsidP="000C55F1">
            <w:pPr>
              <w:numPr>
                <w:ilvl w:val="0"/>
                <w:numId w:val="25"/>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4BCCD3DE"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Czytelna sygnalizacja sprawności/niesprawności urządzenia na panelu czołowym, widoczna nawet przy wyłączonym urządzeniu. W przypadku wykrycia usterki dodatkowa sygnalizacja dźwiękowa.</w:t>
            </w:r>
          </w:p>
        </w:tc>
        <w:tc>
          <w:tcPr>
            <w:tcW w:w="2317" w:type="dxa"/>
            <w:tcBorders>
              <w:top w:val="single" w:sz="4" w:space="0" w:color="000000" w:themeColor="text1"/>
              <w:bottom w:val="single" w:sz="4" w:space="0" w:color="000000" w:themeColor="text1"/>
              <w:right w:val="single" w:sz="4" w:space="0" w:color="000000" w:themeColor="text1"/>
            </w:tcBorders>
          </w:tcPr>
          <w:p w14:paraId="0BE8C784" w14:textId="77777777" w:rsidR="00D2197F" w:rsidRPr="000B4A3C" w:rsidRDefault="00D2197F" w:rsidP="00D2197F">
            <w:pPr>
              <w:spacing w:after="0"/>
              <w:rPr>
                <w:rFonts w:ascii="Calibri" w:eastAsia="Calibri" w:hAnsi="Calibri" w:cs="Calibri"/>
                <w:lang w:eastAsia="pl-PL"/>
              </w:rPr>
            </w:pPr>
          </w:p>
        </w:tc>
      </w:tr>
      <w:tr w:rsidR="00D2197F" w:rsidRPr="000B4A3C" w14:paraId="6FA48412" w14:textId="77777777" w:rsidTr="00D2197F">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151010" w14:textId="77777777" w:rsidR="00D2197F" w:rsidRPr="000B4A3C" w:rsidRDefault="00D2197F" w:rsidP="000C55F1">
            <w:pPr>
              <w:numPr>
                <w:ilvl w:val="0"/>
                <w:numId w:val="25"/>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67163484"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Na łyżkach zewnętrznych wbudowany kilkustopniowy wskaźnik jakości kontaktu z pacjentem.</w:t>
            </w:r>
          </w:p>
        </w:tc>
        <w:tc>
          <w:tcPr>
            <w:tcW w:w="2317" w:type="dxa"/>
            <w:tcBorders>
              <w:top w:val="single" w:sz="4" w:space="0" w:color="000000" w:themeColor="text1"/>
              <w:bottom w:val="single" w:sz="4" w:space="0" w:color="000000" w:themeColor="text1"/>
              <w:right w:val="single" w:sz="4" w:space="0" w:color="000000" w:themeColor="text1"/>
            </w:tcBorders>
          </w:tcPr>
          <w:p w14:paraId="59E98BC9" w14:textId="77777777" w:rsidR="00D2197F" w:rsidRPr="000B4A3C" w:rsidRDefault="00D2197F" w:rsidP="00D2197F">
            <w:pPr>
              <w:spacing w:after="0"/>
              <w:rPr>
                <w:rFonts w:ascii="Calibri" w:eastAsia="Calibri" w:hAnsi="Calibri" w:cs="Calibri"/>
                <w:lang w:eastAsia="pl-PL"/>
              </w:rPr>
            </w:pPr>
          </w:p>
        </w:tc>
      </w:tr>
      <w:tr w:rsidR="00D2197F" w:rsidRPr="000B4A3C" w14:paraId="22033859" w14:textId="77777777" w:rsidTr="00D2197F">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6B8F84" w14:textId="77777777" w:rsidR="00D2197F" w:rsidRPr="000B4A3C" w:rsidRDefault="00D2197F" w:rsidP="000C55F1">
            <w:pPr>
              <w:numPr>
                <w:ilvl w:val="0"/>
                <w:numId w:val="25"/>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5A6D80DC"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Konfigurowalny czas wstrzymania alarmu minimum: 1, 2, 3 lub nieokreślny czas.</w:t>
            </w:r>
          </w:p>
        </w:tc>
        <w:tc>
          <w:tcPr>
            <w:tcW w:w="2317" w:type="dxa"/>
            <w:tcBorders>
              <w:top w:val="single" w:sz="4" w:space="0" w:color="000000" w:themeColor="text1"/>
              <w:bottom w:val="single" w:sz="4" w:space="0" w:color="000000" w:themeColor="text1"/>
              <w:right w:val="single" w:sz="4" w:space="0" w:color="000000" w:themeColor="text1"/>
            </w:tcBorders>
          </w:tcPr>
          <w:p w14:paraId="35F563D2" w14:textId="77777777" w:rsidR="00D2197F" w:rsidRPr="000B4A3C" w:rsidRDefault="00D2197F" w:rsidP="00D2197F">
            <w:pPr>
              <w:spacing w:after="0"/>
              <w:rPr>
                <w:rFonts w:ascii="Calibri" w:eastAsia="Calibri" w:hAnsi="Calibri" w:cs="Calibri"/>
                <w:lang w:eastAsia="pl-PL"/>
              </w:rPr>
            </w:pPr>
          </w:p>
        </w:tc>
      </w:tr>
      <w:tr w:rsidR="00D2197F" w:rsidRPr="000B4A3C" w14:paraId="3755B6DB" w14:textId="77777777" w:rsidTr="00D2197F">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9565A0" w14:textId="77777777" w:rsidR="00D2197F" w:rsidRPr="000B4A3C" w:rsidRDefault="00D2197F" w:rsidP="000C55F1">
            <w:pPr>
              <w:numPr>
                <w:ilvl w:val="0"/>
                <w:numId w:val="25"/>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2E68AD47"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Głośność alarmów konfigurowalna - min. 5 poziomów.</w:t>
            </w:r>
          </w:p>
        </w:tc>
        <w:tc>
          <w:tcPr>
            <w:tcW w:w="2317" w:type="dxa"/>
            <w:tcBorders>
              <w:top w:val="single" w:sz="4" w:space="0" w:color="000000" w:themeColor="text1"/>
              <w:bottom w:val="single" w:sz="4" w:space="0" w:color="000000" w:themeColor="text1"/>
              <w:right w:val="single" w:sz="4" w:space="0" w:color="000000" w:themeColor="text1"/>
            </w:tcBorders>
          </w:tcPr>
          <w:p w14:paraId="00CC43E7" w14:textId="77777777" w:rsidR="00D2197F" w:rsidRPr="000B4A3C" w:rsidRDefault="00D2197F" w:rsidP="00D2197F">
            <w:pPr>
              <w:spacing w:after="0"/>
              <w:rPr>
                <w:rFonts w:ascii="Calibri" w:eastAsia="Calibri" w:hAnsi="Calibri" w:cs="Calibri"/>
                <w:lang w:eastAsia="pl-PL"/>
              </w:rPr>
            </w:pPr>
          </w:p>
        </w:tc>
      </w:tr>
      <w:tr w:rsidR="00D2197F" w:rsidRPr="000B4A3C" w14:paraId="627DF383" w14:textId="77777777" w:rsidTr="00D2197F">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54C367" w14:textId="77777777" w:rsidR="00D2197F" w:rsidRPr="000B4A3C" w:rsidRDefault="00D2197F" w:rsidP="000C55F1">
            <w:pPr>
              <w:numPr>
                <w:ilvl w:val="0"/>
                <w:numId w:val="25"/>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44D93589"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Głośność poleceń konfigurowalna - min. 3 poziomy.</w:t>
            </w:r>
          </w:p>
        </w:tc>
        <w:tc>
          <w:tcPr>
            <w:tcW w:w="2317" w:type="dxa"/>
            <w:tcBorders>
              <w:top w:val="single" w:sz="4" w:space="0" w:color="000000" w:themeColor="text1"/>
              <w:bottom w:val="single" w:sz="4" w:space="0" w:color="000000" w:themeColor="text1"/>
              <w:right w:val="single" w:sz="4" w:space="0" w:color="000000" w:themeColor="text1"/>
            </w:tcBorders>
          </w:tcPr>
          <w:p w14:paraId="5BE7B0FE" w14:textId="77777777" w:rsidR="00D2197F" w:rsidRPr="000B4A3C" w:rsidRDefault="00D2197F" w:rsidP="00D2197F">
            <w:pPr>
              <w:spacing w:after="0"/>
              <w:rPr>
                <w:rFonts w:ascii="Calibri" w:eastAsia="Calibri" w:hAnsi="Calibri" w:cs="Calibri"/>
                <w:lang w:eastAsia="pl-PL"/>
              </w:rPr>
            </w:pPr>
          </w:p>
        </w:tc>
      </w:tr>
      <w:tr w:rsidR="00D2197F" w:rsidRPr="000B4A3C" w14:paraId="7CF23D76" w14:textId="77777777" w:rsidTr="00D2197F">
        <w:trPr>
          <w:trHeight w:val="197"/>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F3D05E" w14:textId="77777777" w:rsidR="00D2197F" w:rsidRPr="000B4A3C" w:rsidRDefault="00D2197F" w:rsidP="00D2197F">
            <w:pPr>
              <w:spacing w:after="0"/>
              <w:rPr>
                <w:rFonts w:ascii="Calibri" w:eastAsia="Calibri" w:hAnsi="Calibri" w:cs="Calibri"/>
                <w:b/>
                <w:bCs/>
                <w:lang w:eastAsia="pl-PL"/>
              </w:rPr>
            </w:pPr>
            <w:r w:rsidRPr="65F80A47">
              <w:rPr>
                <w:rFonts w:ascii="Calibri" w:eastAsia="Calibri" w:hAnsi="Calibri" w:cs="Calibri"/>
                <w:b/>
                <w:bCs/>
                <w:lang w:eastAsia="pl-PL"/>
              </w:rPr>
              <w:t>II.</w:t>
            </w:r>
          </w:p>
        </w:tc>
        <w:tc>
          <w:tcPr>
            <w:tcW w:w="5983" w:type="dxa"/>
            <w:tcBorders>
              <w:bottom w:val="single" w:sz="4" w:space="0" w:color="000000" w:themeColor="text1"/>
              <w:right w:val="single" w:sz="4" w:space="0" w:color="000000" w:themeColor="text1"/>
            </w:tcBorders>
          </w:tcPr>
          <w:p w14:paraId="688D6F93" w14:textId="77777777" w:rsidR="00D2197F" w:rsidRPr="000B4A3C" w:rsidRDefault="00D2197F" w:rsidP="00D2197F">
            <w:pPr>
              <w:spacing w:after="0"/>
              <w:rPr>
                <w:rFonts w:ascii="Calibri" w:eastAsia="Calibri" w:hAnsi="Calibri" w:cs="Calibri"/>
                <w:b/>
                <w:bCs/>
                <w:lang w:eastAsia="pl-PL"/>
              </w:rPr>
            </w:pPr>
            <w:r w:rsidRPr="65F80A47">
              <w:rPr>
                <w:rFonts w:ascii="Calibri" w:eastAsia="Calibri" w:hAnsi="Calibri" w:cs="Calibri"/>
                <w:b/>
                <w:bCs/>
              </w:rPr>
              <w:t>Kardiowersja</w:t>
            </w:r>
          </w:p>
        </w:tc>
        <w:tc>
          <w:tcPr>
            <w:tcW w:w="2317" w:type="dxa"/>
            <w:tcBorders>
              <w:top w:val="single" w:sz="4" w:space="0" w:color="000000" w:themeColor="text1"/>
              <w:bottom w:val="single" w:sz="4" w:space="0" w:color="000000" w:themeColor="text1"/>
              <w:right w:val="single" w:sz="4" w:space="0" w:color="000000" w:themeColor="text1"/>
            </w:tcBorders>
          </w:tcPr>
          <w:p w14:paraId="14FE5AE8" w14:textId="77777777" w:rsidR="00D2197F" w:rsidRPr="000B4A3C" w:rsidRDefault="00D2197F" w:rsidP="00D2197F">
            <w:pPr>
              <w:spacing w:after="0"/>
              <w:rPr>
                <w:rFonts w:ascii="Calibri" w:eastAsia="Calibri" w:hAnsi="Calibri" w:cs="Calibri"/>
                <w:b/>
                <w:bCs/>
                <w:lang w:eastAsia="pl-PL"/>
              </w:rPr>
            </w:pPr>
          </w:p>
        </w:tc>
      </w:tr>
      <w:tr w:rsidR="00D2197F" w:rsidRPr="000B4A3C" w14:paraId="371E8993" w14:textId="77777777" w:rsidTr="00D2197F">
        <w:trPr>
          <w:trHeight w:val="102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2CC722" w14:textId="77777777" w:rsidR="00D2197F" w:rsidRPr="000B4A3C" w:rsidRDefault="00D2197F" w:rsidP="000C55F1">
            <w:pPr>
              <w:numPr>
                <w:ilvl w:val="0"/>
                <w:numId w:val="26"/>
              </w:numPr>
              <w:spacing w:after="0"/>
              <w:contextualSpacing/>
              <w:jc w:val="both"/>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74E05983" w14:textId="77777777" w:rsidR="00D2197F" w:rsidRPr="000B4A3C" w:rsidRDefault="00D2197F" w:rsidP="00D2197F">
            <w:pPr>
              <w:widowControl w:val="0"/>
              <w:spacing w:after="0"/>
              <w:textAlignment w:val="baseline"/>
              <w:rPr>
                <w:rFonts w:ascii="Calibri" w:eastAsia="Andale Sans UI" w:hAnsi="Calibri" w:cs="Calibri"/>
                <w:kern w:val="2"/>
                <w:lang w:val="de-DE" w:eastAsia="ja-JP" w:bidi="fa-IR"/>
              </w:rPr>
            </w:pPr>
            <w:proofErr w:type="spellStart"/>
            <w:r w:rsidRPr="65F80A47">
              <w:rPr>
                <w:rFonts w:ascii="Calibri" w:eastAsia="Andale Sans UI" w:hAnsi="Calibri" w:cs="Calibri"/>
                <w:lang w:val="de-DE" w:eastAsia="ja-JP" w:bidi="fa-IR"/>
              </w:rPr>
              <w:t>Wykonanie</w:t>
            </w:r>
            <w:proofErr w:type="spellEnd"/>
            <w:r w:rsidRPr="65F80A47">
              <w:rPr>
                <w:rFonts w:ascii="Calibri" w:eastAsia="Andale Sans UI" w:hAnsi="Calibri" w:cs="Calibri"/>
                <w:lang w:val="de-DE" w:eastAsia="ja-JP" w:bidi="fa-IR"/>
              </w:rPr>
              <w:t xml:space="preserve"> </w:t>
            </w:r>
            <w:proofErr w:type="spellStart"/>
            <w:r w:rsidRPr="65F80A47">
              <w:rPr>
                <w:rFonts w:ascii="Calibri" w:eastAsia="Andale Sans UI" w:hAnsi="Calibri" w:cs="Calibri"/>
                <w:lang w:val="de-DE" w:eastAsia="ja-JP" w:bidi="fa-IR"/>
              </w:rPr>
              <w:t>kardiowersji</w:t>
            </w:r>
            <w:proofErr w:type="spellEnd"/>
            <w:r w:rsidRPr="65F80A47">
              <w:rPr>
                <w:rFonts w:ascii="Calibri" w:eastAsia="Andale Sans UI" w:hAnsi="Calibri" w:cs="Calibri"/>
                <w:lang w:val="de-DE" w:eastAsia="ja-JP" w:bidi="fa-IR"/>
              </w:rPr>
              <w:t xml:space="preserve"> </w:t>
            </w:r>
            <w:proofErr w:type="spellStart"/>
            <w:r w:rsidRPr="65F80A47">
              <w:rPr>
                <w:rFonts w:ascii="Calibri" w:eastAsia="Andale Sans UI" w:hAnsi="Calibri" w:cs="Calibri"/>
                <w:lang w:val="de-DE" w:eastAsia="ja-JP" w:bidi="fa-IR"/>
              </w:rPr>
              <w:t>za</w:t>
            </w:r>
            <w:proofErr w:type="spellEnd"/>
            <w:r w:rsidRPr="65F80A47">
              <w:rPr>
                <w:rFonts w:ascii="Calibri" w:eastAsia="Andale Sans UI" w:hAnsi="Calibri" w:cs="Calibri"/>
                <w:lang w:val="de-DE" w:eastAsia="ja-JP" w:bidi="fa-IR"/>
              </w:rPr>
              <w:t xml:space="preserve"> </w:t>
            </w:r>
            <w:proofErr w:type="spellStart"/>
            <w:r w:rsidRPr="65F80A47">
              <w:rPr>
                <w:rFonts w:ascii="Calibri" w:eastAsia="Andale Sans UI" w:hAnsi="Calibri" w:cs="Calibri"/>
                <w:lang w:val="de-DE" w:eastAsia="ja-JP" w:bidi="fa-IR"/>
              </w:rPr>
              <w:t>pomocą</w:t>
            </w:r>
            <w:proofErr w:type="spellEnd"/>
            <w:r w:rsidRPr="000B4A3C">
              <w:rPr>
                <w:rFonts w:ascii="Calibri" w:eastAsia="Andale Sans UI" w:hAnsi="Calibri" w:cs="Calibri"/>
                <w:kern w:val="2"/>
                <w:lang w:val="de-DE" w:eastAsia="ja-JP" w:bidi="fa-IR"/>
              </w:rPr>
              <w:t>:</w:t>
            </w:r>
          </w:p>
          <w:p w14:paraId="5DD6E1A9" w14:textId="77777777" w:rsidR="00D2197F" w:rsidRPr="000B4A3C" w:rsidRDefault="00D2197F" w:rsidP="00D2197F">
            <w:pPr>
              <w:widowControl w:val="0"/>
              <w:spacing w:after="0"/>
              <w:textAlignment w:val="baseline"/>
              <w:rPr>
                <w:rFonts w:ascii="Calibri" w:eastAsia="Andale Sans UI" w:hAnsi="Calibri" w:cs="Calibri"/>
                <w:kern w:val="2"/>
                <w:lang w:val="de-DE" w:eastAsia="ja-JP" w:bidi="fa-IR"/>
              </w:rPr>
            </w:pPr>
            <w:r w:rsidRPr="65F80A47">
              <w:rPr>
                <w:rFonts w:ascii="Calibri" w:eastAsia="Andale Sans UI" w:hAnsi="Calibri" w:cs="Calibri"/>
                <w:lang w:val="de-DE" w:eastAsia="ja-JP" w:bidi="fa-IR"/>
              </w:rPr>
              <w:t xml:space="preserve">- </w:t>
            </w:r>
            <w:proofErr w:type="spellStart"/>
            <w:r w:rsidRPr="65F80A47">
              <w:rPr>
                <w:rFonts w:ascii="Calibri" w:eastAsia="Andale Sans UI" w:hAnsi="Calibri" w:cs="Calibri"/>
                <w:lang w:val="de-DE" w:eastAsia="ja-JP" w:bidi="fa-IR"/>
              </w:rPr>
              <w:t>wielofunkcyjnych</w:t>
            </w:r>
            <w:proofErr w:type="spellEnd"/>
            <w:r w:rsidRPr="65F80A47">
              <w:rPr>
                <w:rFonts w:ascii="Calibri" w:eastAsia="Andale Sans UI" w:hAnsi="Calibri" w:cs="Calibri"/>
                <w:lang w:val="de-DE" w:eastAsia="ja-JP" w:bidi="fa-IR"/>
              </w:rPr>
              <w:t xml:space="preserve"> </w:t>
            </w:r>
            <w:proofErr w:type="spellStart"/>
            <w:r w:rsidRPr="65F80A47">
              <w:rPr>
                <w:rFonts w:ascii="Calibri" w:eastAsia="Andale Sans UI" w:hAnsi="Calibri" w:cs="Calibri"/>
                <w:lang w:val="de-DE" w:eastAsia="ja-JP" w:bidi="fa-IR"/>
              </w:rPr>
              <w:t>elektrod</w:t>
            </w:r>
            <w:proofErr w:type="spellEnd"/>
            <w:r w:rsidRPr="65F80A47">
              <w:rPr>
                <w:rFonts w:ascii="Calibri" w:eastAsia="Andale Sans UI" w:hAnsi="Calibri" w:cs="Calibri"/>
                <w:lang w:val="de-DE" w:eastAsia="ja-JP" w:bidi="fa-IR"/>
              </w:rPr>
              <w:t xml:space="preserve"> </w:t>
            </w:r>
            <w:proofErr w:type="spellStart"/>
            <w:r w:rsidRPr="65F80A47">
              <w:rPr>
                <w:rFonts w:ascii="Calibri" w:eastAsia="Andale Sans UI" w:hAnsi="Calibri" w:cs="Calibri"/>
                <w:lang w:val="de-DE" w:eastAsia="ja-JP" w:bidi="fa-IR"/>
              </w:rPr>
              <w:t>podłączonych</w:t>
            </w:r>
            <w:proofErr w:type="spellEnd"/>
            <w:r w:rsidRPr="65F80A47">
              <w:rPr>
                <w:rFonts w:ascii="Calibri" w:eastAsia="Andale Sans UI" w:hAnsi="Calibri" w:cs="Calibri"/>
                <w:lang w:val="de-DE" w:eastAsia="ja-JP" w:bidi="fa-IR"/>
              </w:rPr>
              <w:t xml:space="preserve"> do </w:t>
            </w:r>
            <w:proofErr w:type="spellStart"/>
            <w:r w:rsidRPr="000B4A3C">
              <w:rPr>
                <w:rFonts w:ascii="Calibri" w:eastAsia="Andale Sans UI" w:hAnsi="Calibri" w:cs="Calibri"/>
                <w:kern w:val="2"/>
                <w:lang w:val="de-DE" w:eastAsia="ja-JP" w:bidi="fa-IR"/>
              </w:rPr>
              <w:t>defibrylatora</w:t>
            </w:r>
            <w:proofErr w:type="spellEnd"/>
          </w:p>
          <w:p w14:paraId="179BFFF7" w14:textId="77777777" w:rsidR="00D2197F" w:rsidRPr="000B4A3C" w:rsidRDefault="00D2197F" w:rsidP="00D2197F">
            <w:pPr>
              <w:widowControl w:val="0"/>
              <w:spacing w:after="0"/>
              <w:textAlignment w:val="baseline"/>
              <w:rPr>
                <w:rFonts w:ascii="Calibri" w:eastAsia="Andale Sans UI" w:hAnsi="Calibri" w:cs="Calibri"/>
                <w:kern w:val="2"/>
                <w:lang w:val="de-DE" w:eastAsia="ja-JP" w:bidi="fa-IR"/>
              </w:rPr>
            </w:pPr>
            <w:r w:rsidRPr="65F80A47">
              <w:rPr>
                <w:rFonts w:ascii="Calibri" w:eastAsia="Andale Sans UI" w:hAnsi="Calibri" w:cs="Calibri"/>
                <w:lang w:val="de-DE" w:eastAsia="ja-JP" w:bidi="fa-IR"/>
              </w:rPr>
              <w:t xml:space="preserve">- </w:t>
            </w:r>
            <w:proofErr w:type="spellStart"/>
            <w:r w:rsidRPr="65F80A47">
              <w:rPr>
                <w:rFonts w:ascii="Calibri" w:eastAsia="Andale Sans UI" w:hAnsi="Calibri" w:cs="Calibri"/>
                <w:lang w:val="de-DE" w:eastAsia="ja-JP" w:bidi="fa-IR"/>
              </w:rPr>
              <w:t>wielofunkcyjnych</w:t>
            </w:r>
            <w:proofErr w:type="spellEnd"/>
            <w:r w:rsidRPr="65F80A47">
              <w:rPr>
                <w:rFonts w:ascii="Calibri" w:eastAsia="Andale Sans UI" w:hAnsi="Calibri" w:cs="Calibri"/>
                <w:lang w:val="de-DE" w:eastAsia="ja-JP" w:bidi="fa-IR"/>
              </w:rPr>
              <w:t xml:space="preserve"> </w:t>
            </w:r>
            <w:proofErr w:type="spellStart"/>
            <w:r w:rsidRPr="65F80A47">
              <w:rPr>
                <w:rFonts w:ascii="Calibri" w:eastAsia="Andale Sans UI" w:hAnsi="Calibri" w:cs="Calibri"/>
                <w:lang w:val="de-DE" w:eastAsia="ja-JP" w:bidi="fa-IR"/>
              </w:rPr>
              <w:t>elektrod</w:t>
            </w:r>
            <w:proofErr w:type="spellEnd"/>
            <w:r w:rsidRPr="65F80A47">
              <w:rPr>
                <w:rFonts w:ascii="Calibri" w:eastAsia="Andale Sans UI" w:hAnsi="Calibri" w:cs="Calibri"/>
                <w:lang w:val="de-DE" w:eastAsia="ja-JP" w:bidi="fa-IR"/>
              </w:rPr>
              <w:t xml:space="preserve"> </w:t>
            </w:r>
            <w:proofErr w:type="spellStart"/>
            <w:r w:rsidRPr="65F80A47">
              <w:rPr>
                <w:rFonts w:ascii="Calibri" w:eastAsia="Andale Sans UI" w:hAnsi="Calibri" w:cs="Calibri"/>
                <w:lang w:val="de-DE" w:eastAsia="ja-JP" w:bidi="fa-IR"/>
              </w:rPr>
              <w:t>lub</w:t>
            </w:r>
            <w:proofErr w:type="spellEnd"/>
            <w:r w:rsidRPr="65F80A47">
              <w:rPr>
                <w:rFonts w:ascii="Calibri" w:eastAsia="Andale Sans UI" w:hAnsi="Calibri" w:cs="Calibri"/>
                <w:lang w:val="de-DE" w:eastAsia="ja-JP" w:bidi="fa-IR"/>
              </w:rPr>
              <w:t xml:space="preserve"> </w:t>
            </w:r>
            <w:proofErr w:type="spellStart"/>
            <w:r w:rsidRPr="65F80A47">
              <w:rPr>
                <w:rFonts w:ascii="Calibri" w:eastAsia="Andale Sans UI" w:hAnsi="Calibri" w:cs="Calibri"/>
                <w:lang w:val="de-DE" w:eastAsia="ja-JP" w:bidi="fa-IR"/>
              </w:rPr>
              <w:t>łyżek</w:t>
            </w:r>
            <w:proofErr w:type="spellEnd"/>
            <w:r w:rsidRPr="65F80A47">
              <w:rPr>
                <w:rFonts w:ascii="Calibri" w:eastAsia="Andale Sans UI" w:hAnsi="Calibri" w:cs="Calibri"/>
                <w:lang w:val="de-DE" w:eastAsia="ja-JP" w:bidi="fa-IR"/>
              </w:rPr>
              <w:t xml:space="preserve"> </w:t>
            </w:r>
            <w:proofErr w:type="spellStart"/>
            <w:r w:rsidRPr="65F80A47">
              <w:rPr>
                <w:rFonts w:ascii="Calibri" w:eastAsia="Andale Sans UI" w:hAnsi="Calibri" w:cs="Calibri"/>
                <w:lang w:val="de-DE" w:eastAsia="ja-JP" w:bidi="fa-IR"/>
              </w:rPr>
              <w:t>zewnętrznych</w:t>
            </w:r>
            <w:proofErr w:type="spellEnd"/>
            <w:r w:rsidRPr="65F80A47">
              <w:rPr>
                <w:rFonts w:ascii="Calibri" w:eastAsia="Andale Sans UI" w:hAnsi="Calibri" w:cs="Calibri"/>
                <w:lang w:val="de-DE" w:eastAsia="ja-JP" w:bidi="fa-IR"/>
              </w:rPr>
              <w:t xml:space="preserve"> </w:t>
            </w:r>
            <w:proofErr w:type="spellStart"/>
            <w:r w:rsidRPr="65F80A47">
              <w:rPr>
                <w:rFonts w:ascii="Calibri" w:eastAsia="Andale Sans UI" w:hAnsi="Calibri" w:cs="Calibri"/>
                <w:lang w:val="de-DE" w:eastAsia="ja-JP" w:bidi="fa-IR"/>
              </w:rPr>
              <w:t>oraz</w:t>
            </w:r>
            <w:proofErr w:type="spellEnd"/>
            <w:r w:rsidRPr="000B4A3C">
              <w:rPr>
                <w:rFonts w:ascii="Calibri" w:eastAsia="Andale Sans UI" w:hAnsi="Calibri" w:cs="Calibri"/>
                <w:kern w:val="2"/>
                <w:lang w:val="de-DE" w:eastAsia="ja-JP" w:bidi="fa-IR"/>
              </w:rPr>
              <w:t xml:space="preserve"> 3/5</w:t>
            </w:r>
          </w:p>
          <w:p w14:paraId="56B76BF7"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odprowadzeniowych elektrod monitorujących.</w:t>
            </w:r>
          </w:p>
        </w:tc>
        <w:tc>
          <w:tcPr>
            <w:tcW w:w="2317" w:type="dxa"/>
            <w:tcBorders>
              <w:top w:val="single" w:sz="4" w:space="0" w:color="000000" w:themeColor="text1"/>
              <w:bottom w:val="single" w:sz="4" w:space="0" w:color="000000" w:themeColor="text1"/>
              <w:right w:val="single" w:sz="4" w:space="0" w:color="000000" w:themeColor="text1"/>
            </w:tcBorders>
          </w:tcPr>
          <w:p w14:paraId="55B5B646" w14:textId="77777777" w:rsidR="00D2197F" w:rsidRPr="000B4A3C" w:rsidRDefault="00D2197F" w:rsidP="00D2197F">
            <w:pPr>
              <w:spacing w:after="0"/>
              <w:rPr>
                <w:rFonts w:ascii="Calibri" w:eastAsia="Calibri" w:hAnsi="Calibri" w:cs="Calibri"/>
                <w:lang w:eastAsia="pl-PL"/>
              </w:rPr>
            </w:pPr>
          </w:p>
        </w:tc>
      </w:tr>
      <w:tr w:rsidR="00D2197F" w:rsidRPr="000B4A3C" w14:paraId="28C4CC08" w14:textId="77777777" w:rsidTr="00D2197F">
        <w:trPr>
          <w:trHeight w:val="46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90A6B1" w14:textId="77777777" w:rsidR="00D2197F" w:rsidRPr="000B4A3C" w:rsidRDefault="00D2197F" w:rsidP="000C55F1">
            <w:pPr>
              <w:numPr>
                <w:ilvl w:val="0"/>
                <w:numId w:val="26"/>
              </w:numPr>
              <w:spacing w:after="0"/>
              <w:contextualSpacing/>
              <w:jc w:val="both"/>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2D57A96C"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Konfiguracja czy defibrylator po wykonanej kardiowersji ma pozostać w trybie kardiowersji lub przejść samoistnie w tryb defibrylacji.</w:t>
            </w:r>
          </w:p>
        </w:tc>
        <w:tc>
          <w:tcPr>
            <w:tcW w:w="2317" w:type="dxa"/>
            <w:tcBorders>
              <w:top w:val="single" w:sz="4" w:space="0" w:color="000000" w:themeColor="text1"/>
              <w:bottom w:val="single" w:sz="4" w:space="0" w:color="000000" w:themeColor="text1"/>
              <w:right w:val="single" w:sz="4" w:space="0" w:color="000000" w:themeColor="text1"/>
            </w:tcBorders>
          </w:tcPr>
          <w:p w14:paraId="170B54E6" w14:textId="77777777" w:rsidR="00D2197F" w:rsidRPr="000B4A3C" w:rsidRDefault="00D2197F" w:rsidP="00D2197F">
            <w:pPr>
              <w:spacing w:after="0"/>
              <w:rPr>
                <w:rFonts w:ascii="Calibri" w:eastAsia="Calibri" w:hAnsi="Calibri" w:cs="Calibri"/>
                <w:lang w:eastAsia="pl-PL"/>
              </w:rPr>
            </w:pPr>
          </w:p>
        </w:tc>
      </w:tr>
      <w:tr w:rsidR="00D2197F" w:rsidRPr="000B4A3C" w14:paraId="35790008" w14:textId="77777777" w:rsidTr="00D2197F">
        <w:trPr>
          <w:trHeight w:val="491"/>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D40588" w14:textId="77777777" w:rsidR="00D2197F" w:rsidRPr="000B4A3C" w:rsidRDefault="00D2197F" w:rsidP="000C55F1">
            <w:pPr>
              <w:numPr>
                <w:ilvl w:val="0"/>
                <w:numId w:val="26"/>
              </w:numPr>
              <w:spacing w:after="0"/>
              <w:contextualSpacing/>
              <w:jc w:val="both"/>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00E4F5D9"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Kardiowersja synchroniczna z załamkiem R zapisu EKG. W trybie kardiowersji strzałki nad załamkami R elektrokardiogramu.</w:t>
            </w:r>
          </w:p>
        </w:tc>
        <w:tc>
          <w:tcPr>
            <w:tcW w:w="2317" w:type="dxa"/>
            <w:tcBorders>
              <w:top w:val="single" w:sz="4" w:space="0" w:color="000000" w:themeColor="text1"/>
              <w:bottom w:val="single" w:sz="4" w:space="0" w:color="000000" w:themeColor="text1"/>
              <w:right w:val="single" w:sz="4" w:space="0" w:color="000000" w:themeColor="text1"/>
            </w:tcBorders>
          </w:tcPr>
          <w:p w14:paraId="6AB8253A" w14:textId="77777777" w:rsidR="00D2197F" w:rsidRPr="000B4A3C" w:rsidRDefault="00D2197F" w:rsidP="00D2197F">
            <w:pPr>
              <w:spacing w:after="0"/>
              <w:rPr>
                <w:rFonts w:ascii="Calibri" w:eastAsia="Calibri" w:hAnsi="Calibri" w:cs="Calibri"/>
                <w:lang w:eastAsia="pl-PL"/>
              </w:rPr>
            </w:pPr>
          </w:p>
        </w:tc>
      </w:tr>
      <w:tr w:rsidR="00D2197F" w:rsidRPr="000B4A3C" w14:paraId="2441CB1C" w14:textId="77777777" w:rsidTr="00D2197F">
        <w:trPr>
          <w:trHeight w:val="555"/>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030FAA" w14:textId="77777777" w:rsidR="00D2197F" w:rsidRPr="000B4A3C" w:rsidRDefault="00D2197F" w:rsidP="000C55F1">
            <w:pPr>
              <w:numPr>
                <w:ilvl w:val="0"/>
                <w:numId w:val="26"/>
              </w:numPr>
              <w:spacing w:after="0"/>
              <w:contextualSpacing/>
              <w:jc w:val="both"/>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567CE804"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Wyświetlanie na ekranie defibrylatora informacji, że włączony jest tryb kardiowersji oraz podświetlany jest przycisk kardiowersji.</w:t>
            </w:r>
          </w:p>
        </w:tc>
        <w:tc>
          <w:tcPr>
            <w:tcW w:w="2317" w:type="dxa"/>
            <w:tcBorders>
              <w:top w:val="single" w:sz="4" w:space="0" w:color="000000" w:themeColor="text1"/>
              <w:bottom w:val="single" w:sz="4" w:space="0" w:color="000000" w:themeColor="text1"/>
              <w:right w:val="single" w:sz="4" w:space="0" w:color="000000" w:themeColor="text1"/>
            </w:tcBorders>
          </w:tcPr>
          <w:p w14:paraId="10DDB3A7" w14:textId="77777777" w:rsidR="00D2197F" w:rsidRPr="000B4A3C" w:rsidRDefault="00D2197F" w:rsidP="00D2197F">
            <w:pPr>
              <w:spacing w:after="0"/>
              <w:rPr>
                <w:rFonts w:ascii="Calibri" w:eastAsia="Calibri" w:hAnsi="Calibri" w:cs="Calibri"/>
                <w:lang w:eastAsia="pl-PL"/>
              </w:rPr>
            </w:pPr>
          </w:p>
        </w:tc>
      </w:tr>
      <w:tr w:rsidR="00D2197F" w:rsidRPr="000B4A3C" w14:paraId="4F68C50E" w14:textId="77777777" w:rsidTr="00D2197F">
        <w:trPr>
          <w:trHeight w:val="347"/>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19C8EB" w14:textId="77777777" w:rsidR="00D2197F" w:rsidRPr="000B4A3C" w:rsidRDefault="00D2197F" w:rsidP="00D2197F">
            <w:pPr>
              <w:spacing w:after="0"/>
              <w:rPr>
                <w:rFonts w:ascii="Calibri" w:eastAsia="Calibri" w:hAnsi="Calibri" w:cs="Calibri"/>
                <w:b/>
                <w:bCs/>
                <w:lang w:eastAsia="pl-PL"/>
              </w:rPr>
            </w:pPr>
            <w:r w:rsidRPr="65F80A47">
              <w:rPr>
                <w:rFonts w:ascii="Calibri" w:eastAsia="Calibri" w:hAnsi="Calibri" w:cs="Calibri"/>
                <w:b/>
                <w:bCs/>
                <w:lang w:eastAsia="pl-PL"/>
              </w:rPr>
              <w:t>III.</w:t>
            </w:r>
          </w:p>
        </w:tc>
        <w:tc>
          <w:tcPr>
            <w:tcW w:w="5983" w:type="dxa"/>
            <w:tcBorders>
              <w:bottom w:val="single" w:sz="4" w:space="0" w:color="000000" w:themeColor="text1"/>
              <w:right w:val="single" w:sz="4" w:space="0" w:color="000000" w:themeColor="text1"/>
            </w:tcBorders>
          </w:tcPr>
          <w:p w14:paraId="773D8761" w14:textId="77777777" w:rsidR="00D2197F" w:rsidRPr="000B4A3C" w:rsidRDefault="00D2197F" w:rsidP="00D2197F">
            <w:pPr>
              <w:spacing w:after="0"/>
              <w:rPr>
                <w:rFonts w:ascii="Calibri" w:eastAsia="Calibri" w:hAnsi="Calibri" w:cs="Calibri"/>
                <w:b/>
                <w:bCs/>
                <w:lang w:eastAsia="pl-PL"/>
              </w:rPr>
            </w:pPr>
            <w:r w:rsidRPr="65F80A47">
              <w:rPr>
                <w:rFonts w:ascii="Calibri" w:eastAsia="Calibri" w:hAnsi="Calibri" w:cs="Calibri"/>
                <w:b/>
                <w:bCs/>
              </w:rPr>
              <w:t>Tryb AED</w:t>
            </w:r>
          </w:p>
        </w:tc>
        <w:tc>
          <w:tcPr>
            <w:tcW w:w="2317" w:type="dxa"/>
            <w:tcBorders>
              <w:top w:val="single" w:sz="4" w:space="0" w:color="000000" w:themeColor="text1"/>
              <w:bottom w:val="single" w:sz="4" w:space="0" w:color="000000" w:themeColor="text1"/>
              <w:right w:val="single" w:sz="4" w:space="0" w:color="000000" w:themeColor="text1"/>
            </w:tcBorders>
          </w:tcPr>
          <w:p w14:paraId="0E7F944B" w14:textId="77777777" w:rsidR="00D2197F" w:rsidRPr="000B4A3C" w:rsidRDefault="00D2197F" w:rsidP="00D2197F">
            <w:pPr>
              <w:spacing w:after="0"/>
              <w:rPr>
                <w:rFonts w:ascii="Calibri" w:eastAsia="Calibri" w:hAnsi="Calibri" w:cs="Calibri"/>
                <w:b/>
                <w:bCs/>
                <w:lang w:eastAsia="pl-PL"/>
              </w:rPr>
            </w:pPr>
          </w:p>
        </w:tc>
      </w:tr>
      <w:tr w:rsidR="00D2197F" w:rsidRPr="000B4A3C" w14:paraId="061DBAA4" w14:textId="77777777" w:rsidTr="00D2197F">
        <w:trPr>
          <w:trHeight w:val="51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5C92B1" w14:textId="77777777" w:rsidR="00D2197F" w:rsidRPr="000B4A3C" w:rsidRDefault="00D2197F" w:rsidP="000C55F1">
            <w:pPr>
              <w:numPr>
                <w:ilvl w:val="0"/>
                <w:numId w:val="27"/>
              </w:numPr>
              <w:spacing w:after="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5774334B"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Komendy głosowe oraz komunikaty na ekranie prowadzące proces reanimacji w trybie AED - w polskiej wersji językowej, zgodne z aktualnymi wytycznymi ERC/PRC.</w:t>
            </w:r>
          </w:p>
        </w:tc>
        <w:tc>
          <w:tcPr>
            <w:tcW w:w="2317" w:type="dxa"/>
            <w:tcBorders>
              <w:top w:val="single" w:sz="4" w:space="0" w:color="000000" w:themeColor="text1"/>
              <w:bottom w:val="single" w:sz="4" w:space="0" w:color="000000" w:themeColor="text1"/>
              <w:right w:val="single" w:sz="4" w:space="0" w:color="000000" w:themeColor="text1"/>
            </w:tcBorders>
          </w:tcPr>
          <w:p w14:paraId="1FE0976C" w14:textId="77777777" w:rsidR="00D2197F" w:rsidRPr="000B4A3C" w:rsidRDefault="00D2197F" w:rsidP="00D2197F">
            <w:pPr>
              <w:spacing w:after="0"/>
              <w:rPr>
                <w:rFonts w:ascii="Calibri" w:eastAsia="Calibri" w:hAnsi="Calibri" w:cs="Calibri"/>
                <w:lang w:eastAsia="pl-PL"/>
              </w:rPr>
            </w:pPr>
          </w:p>
        </w:tc>
      </w:tr>
      <w:tr w:rsidR="00D2197F" w:rsidRPr="000B4A3C" w14:paraId="27EDEC28" w14:textId="77777777" w:rsidTr="00D2197F">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8DE618" w14:textId="77777777" w:rsidR="00D2197F" w:rsidRPr="000B4A3C" w:rsidRDefault="00D2197F" w:rsidP="000C55F1">
            <w:pPr>
              <w:numPr>
                <w:ilvl w:val="0"/>
                <w:numId w:val="27"/>
              </w:numPr>
              <w:spacing w:after="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07C0E942"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Przycisk do przełączania z trybu dla dorosłych na tryb dziecięcy z automatyczną zmianą limitów granic alarmowych we wszystkich trybach oraz zmianą poziomu energii wyładowania w trybie AED.</w:t>
            </w:r>
          </w:p>
        </w:tc>
        <w:tc>
          <w:tcPr>
            <w:tcW w:w="2317" w:type="dxa"/>
            <w:tcBorders>
              <w:top w:val="single" w:sz="4" w:space="0" w:color="000000" w:themeColor="text1"/>
              <w:bottom w:val="single" w:sz="4" w:space="0" w:color="000000" w:themeColor="text1"/>
              <w:right w:val="single" w:sz="4" w:space="0" w:color="000000" w:themeColor="text1"/>
            </w:tcBorders>
          </w:tcPr>
          <w:p w14:paraId="0EC147D8" w14:textId="77777777" w:rsidR="00D2197F" w:rsidRPr="000B4A3C" w:rsidRDefault="00D2197F" w:rsidP="00D2197F">
            <w:pPr>
              <w:spacing w:after="0"/>
              <w:rPr>
                <w:rFonts w:ascii="Calibri" w:eastAsia="Calibri" w:hAnsi="Calibri" w:cs="Calibri"/>
                <w:lang w:eastAsia="pl-PL"/>
              </w:rPr>
            </w:pPr>
          </w:p>
        </w:tc>
      </w:tr>
      <w:tr w:rsidR="00D2197F" w:rsidRPr="000B4A3C" w14:paraId="7635D62C" w14:textId="77777777" w:rsidTr="00D2197F">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898755" w14:textId="77777777" w:rsidR="00D2197F" w:rsidRPr="000B4A3C" w:rsidRDefault="00D2197F" w:rsidP="000C55F1">
            <w:pPr>
              <w:numPr>
                <w:ilvl w:val="0"/>
                <w:numId w:val="27"/>
              </w:numPr>
              <w:spacing w:after="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5019A8B0"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Energia wyładowania 150 J lub 170 J lub 200 J dla dorosłych oraz 50 J dla dzieci i niemowląt.</w:t>
            </w:r>
          </w:p>
        </w:tc>
        <w:tc>
          <w:tcPr>
            <w:tcW w:w="2317" w:type="dxa"/>
            <w:tcBorders>
              <w:top w:val="single" w:sz="4" w:space="0" w:color="000000" w:themeColor="text1"/>
              <w:bottom w:val="single" w:sz="4" w:space="0" w:color="000000" w:themeColor="text1"/>
              <w:right w:val="single" w:sz="4" w:space="0" w:color="000000" w:themeColor="text1"/>
            </w:tcBorders>
          </w:tcPr>
          <w:p w14:paraId="0369357E" w14:textId="77777777" w:rsidR="00D2197F" w:rsidRPr="000B4A3C" w:rsidRDefault="00D2197F" w:rsidP="00D2197F">
            <w:pPr>
              <w:spacing w:after="0"/>
              <w:rPr>
                <w:rFonts w:ascii="Calibri" w:eastAsia="Calibri" w:hAnsi="Calibri" w:cs="Calibri"/>
                <w:lang w:eastAsia="pl-PL"/>
              </w:rPr>
            </w:pPr>
          </w:p>
        </w:tc>
      </w:tr>
      <w:tr w:rsidR="00D2197F" w:rsidRPr="000B4A3C" w14:paraId="1B218B79" w14:textId="77777777" w:rsidTr="00D2197F">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66470E" w14:textId="77777777" w:rsidR="00D2197F" w:rsidRPr="000B4A3C" w:rsidRDefault="00D2197F" w:rsidP="000C55F1">
            <w:pPr>
              <w:numPr>
                <w:ilvl w:val="0"/>
                <w:numId w:val="27"/>
              </w:numPr>
              <w:spacing w:after="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10C09B50"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W trybie AED - programowane przez użytkownika wartości energii dla 1, 2 i 3 defibrylacji z energią do wyboru 150 J, 170 J, 200 J dla osoby dorosłej.</w:t>
            </w:r>
          </w:p>
        </w:tc>
        <w:tc>
          <w:tcPr>
            <w:tcW w:w="2317" w:type="dxa"/>
            <w:tcBorders>
              <w:top w:val="single" w:sz="4" w:space="0" w:color="000000" w:themeColor="text1"/>
              <w:bottom w:val="single" w:sz="4" w:space="0" w:color="000000" w:themeColor="text1"/>
              <w:right w:val="single" w:sz="4" w:space="0" w:color="000000" w:themeColor="text1"/>
            </w:tcBorders>
          </w:tcPr>
          <w:p w14:paraId="4812FA85" w14:textId="77777777" w:rsidR="00D2197F" w:rsidRPr="000B4A3C" w:rsidRDefault="00D2197F" w:rsidP="00D2197F">
            <w:pPr>
              <w:spacing w:after="0"/>
              <w:rPr>
                <w:rFonts w:ascii="Calibri" w:eastAsia="Calibri" w:hAnsi="Calibri" w:cs="Calibri"/>
                <w:lang w:eastAsia="pl-PL"/>
              </w:rPr>
            </w:pPr>
          </w:p>
        </w:tc>
      </w:tr>
      <w:tr w:rsidR="00D2197F" w:rsidRPr="000B4A3C" w14:paraId="51A73CE7" w14:textId="77777777" w:rsidTr="00D2197F">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F05B8C" w14:textId="77777777" w:rsidR="00D2197F" w:rsidRPr="000B4A3C" w:rsidRDefault="00D2197F" w:rsidP="000C55F1">
            <w:pPr>
              <w:numPr>
                <w:ilvl w:val="0"/>
                <w:numId w:val="27"/>
              </w:numPr>
              <w:spacing w:after="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4FF50BB6"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Analiza EKG oceniająca EKG pacjenta oraz jakość sygnału w celu określania czy defibrylacja jest wskazana oraz impedancję styku elektrod defibracyjnych.</w:t>
            </w:r>
          </w:p>
        </w:tc>
        <w:tc>
          <w:tcPr>
            <w:tcW w:w="2317" w:type="dxa"/>
            <w:tcBorders>
              <w:top w:val="single" w:sz="4" w:space="0" w:color="000000" w:themeColor="text1"/>
              <w:bottom w:val="single" w:sz="4" w:space="0" w:color="000000" w:themeColor="text1"/>
              <w:right w:val="single" w:sz="4" w:space="0" w:color="000000" w:themeColor="text1"/>
            </w:tcBorders>
          </w:tcPr>
          <w:p w14:paraId="06CF16B8" w14:textId="77777777" w:rsidR="00D2197F" w:rsidRPr="000B4A3C" w:rsidRDefault="00D2197F" w:rsidP="00D2197F">
            <w:pPr>
              <w:spacing w:after="0"/>
              <w:rPr>
                <w:rFonts w:ascii="Calibri" w:eastAsia="Calibri" w:hAnsi="Calibri" w:cs="Calibri"/>
                <w:lang w:eastAsia="pl-PL"/>
              </w:rPr>
            </w:pPr>
          </w:p>
        </w:tc>
      </w:tr>
      <w:tr w:rsidR="00D2197F" w:rsidRPr="000B4A3C" w14:paraId="696CCA1C" w14:textId="77777777" w:rsidTr="00D2197F">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D83C44" w14:textId="77777777" w:rsidR="00D2197F" w:rsidRPr="000B4A3C" w:rsidRDefault="00D2197F" w:rsidP="000C55F1">
            <w:pPr>
              <w:numPr>
                <w:ilvl w:val="0"/>
                <w:numId w:val="27"/>
              </w:numPr>
              <w:spacing w:after="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5D8CC814" w14:textId="77777777" w:rsidR="00D2197F" w:rsidRPr="000B4A3C" w:rsidRDefault="00D2197F" w:rsidP="00D2197F">
            <w:pPr>
              <w:spacing w:after="0"/>
              <w:rPr>
                <w:rFonts w:ascii="Calibri" w:eastAsia="Calibri" w:hAnsi="Calibri" w:cs="Calibri"/>
                <w:lang w:eastAsia="pl-PL"/>
              </w:rPr>
            </w:pPr>
            <w:bookmarkStart w:id="0" w:name="_Hlk126066666"/>
            <w:r w:rsidRPr="65F80A47">
              <w:rPr>
                <w:rFonts w:ascii="Calibri" w:eastAsia="Calibri" w:hAnsi="Calibri" w:cs="Calibri"/>
              </w:rPr>
              <w:t xml:space="preserve">W trybie AED funkcja wyświetlania krzywej </w:t>
            </w:r>
            <w:proofErr w:type="spellStart"/>
            <w:r w:rsidRPr="65F80A47">
              <w:rPr>
                <w:rFonts w:ascii="Calibri" w:eastAsia="Calibri" w:hAnsi="Calibri" w:cs="Calibri"/>
              </w:rPr>
              <w:t>pletyzmograficznej</w:t>
            </w:r>
            <w:proofErr w:type="spellEnd"/>
            <w:r w:rsidRPr="65F80A47">
              <w:rPr>
                <w:rFonts w:ascii="Calibri" w:eastAsia="Calibri" w:hAnsi="Calibri" w:cs="Calibri"/>
              </w:rPr>
              <w:t xml:space="preserve"> oraz monitorowanie SpO2 oraz tętna.</w:t>
            </w:r>
            <w:bookmarkEnd w:id="0"/>
          </w:p>
        </w:tc>
        <w:tc>
          <w:tcPr>
            <w:tcW w:w="2317" w:type="dxa"/>
            <w:tcBorders>
              <w:top w:val="single" w:sz="4" w:space="0" w:color="000000" w:themeColor="text1"/>
              <w:bottom w:val="single" w:sz="4" w:space="0" w:color="000000" w:themeColor="text1"/>
              <w:right w:val="single" w:sz="4" w:space="0" w:color="000000" w:themeColor="text1"/>
            </w:tcBorders>
          </w:tcPr>
          <w:p w14:paraId="7CE49D20" w14:textId="77777777" w:rsidR="00D2197F" w:rsidRPr="000B4A3C" w:rsidRDefault="00D2197F" w:rsidP="00D2197F">
            <w:pPr>
              <w:spacing w:after="0"/>
              <w:rPr>
                <w:rFonts w:ascii="Calibri" w:eastAsia="Calibri" w:hAnsi="Calibri" w:cs="Calibri"/>
                <w:lang w:eastAsia="pl-PL"/>
              </w:rPr>
            </w:pPr>
          </w:p>
        </w:tc>
      </w:tr>
      <w:tr w:rsidR="00D2197F" w:rsidRPr="000B4A3C" w14:paraId="2C770E03" w14:textId="77777777" w:rsidTr="00D2197F">
        <w:trPr>
          <w:trHeight w:val="778"/>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928D2F" w14:textId="77777777" w:rsidR="00D2197F" w:rsidRPr="000B4A3C" w:rsidRDefault="00D2197F" w:rsidP="000C55F1">
            <w:pPr>
              <w:numPr>
                <w:ilvl w:val="0"/>
                <w:numId w:val="27"/>
              </w:numPr>
              <w:spacing w:after="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4A3F04F6"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W przypadku niewskazanej defibrylacji funkcja konfiguracji czy defibrylator ma przejść w tryb monitorowania pacjenta czy przejść w tryb RKO z komunikatami głosowymi.</w:t>
            </w:r>
          </w:p>
        </w:tc>
        <w:tc>
          <w:tcPr>
            <w:tcW w:w="2317" w:type="dxa"/>
            <w:tcBorders>
              <w:top w:val="single" w:sz="4" w:space="0" w:color="000000" w:themeColor="text1"/>
              <w:bottom w:val="single" w:sz="4" w:space="0" w:color="000000" w:themeColor="text1"/>
              <w:right w:val="single" w:sz="4" w:space="0" w:color="000000" w:themeColor="text1"/>
            </w:tcBorders>
          </w:tcPr>
          <w:p w14:paraId="6EAE36BE" w14:textId="77777777" w:rsidR="00D2197F" w:rsidRPr="000B4A3C" w:rsidRDefault="00D2197F" w:rsidP="00D2197F">
            <w:pPr>
              <w:spacing w:after="0"/>
              <w:rPr>
                <w:rFonts w:ascii="Calibri" w:eastAsia="Calibri" w:hAnsi="Calibri" w:cs="Calibri"/>
                <w:lang w:eastAsia="pl-PL"/>
              </w:rPr>
            </w:pPr>
          </w:p>
        </w:tc>
      </w:tr>
      <w:tr w:rsidR="00D2197F" w:rsidRPr="000B4A3C" w14:paraId="1CE4E068" w14:textId="77777777" w:rsidTr="00D2197F">
        <w:trPr>
          <w:trHeight w:val="51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614DA6" w14:textId="77777777" w:rsidR="00D2197F" w:rsidRPr="000B4A3C" w:rsidRDefault="00D2197F" w:rsidP="000C55F1">
            <w:pPr>
              <w:numPr>
                <w:ilvl w:val="0"/>
                <w:numId w:val="27"/>
              </w:numPr>
              <w:spacing w:after="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25ECBADD"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Algorytm analizy pozwalający uniknąć defibrylacji przy rytmach, którym najczęściej towarzyszy obecność tętna lub rytmach, przy których defibrylacja nie przyniosłaby korzyści.</w:t>
            </w:r>
          </w:p>
        </w:tc>
        <w:tc>
          <w:tcPr>
            <w:tcW w:w="2317" w:type="dxa"/>
            <w:tcBorders>
              <w:top w:val="single" w:sz="4" w:space="0" w:color="000000" w:themeColor="text1"/>
              <w:bottom w:val="single" w:sz="4" w:space="0" w:color="000000" w:themeColor="text1"/>
              <w:right w:val="single" w:sz="4" w:space="0" w:color="000000" w:themeColor="text1"/>
            </w:tcBorders>
          </w:tcPr>
          <w:p w14:paraId="05C976F2" w14:textId="77777777" w:rsidR="00D2197F" w:rsidRPr="000B4A3C" w:rsidRDefault="00D2197F" w:rsidP="00D2197F">
            <w:pPr>
              <w:spacing w:after="0"/>
              <w:rPr>
                <w:rFonts w:ascii="Calibri" w:eastAsia="Calibri" w:hAnsi="Calibri" w:cs="Calibri"/>
                <w:lang w:eastAsia="pl-PL"/>
              </w:rPr>
            </w:pPr>
          </w:p>
        </w:tc>
      </w:tr>
      <w:tr w:rsidR="00D2197F" w:rsidRPr="000B4A3C" w14:paraId="55DD6CA8" w14:textId="77777777" w:rsidTr="00D2197F">
        <w:trPr>
          <w:trHeight w:val="259"/>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81BBFE" w14:textId="77777777" w:rsidR="00D2197F" w:rsidRPr="000B4A3C" w:rsidRDefault="00D2197F" w:rsidP="00D2197F">
            <w:pPr>
              <w:spacing w:after="0"/>
              <w:rPr>
                <w:rFonts w:ascii="Calibri" w:eastAsia="Calibri" w:hAnsi="Calibri" w:cs="Calibri"/>
                <w:b/>
                <w:bCs/>
                <w:lang w:eastAsia="pl-PL"/>
              </w:rPr>
            </w:pPr>
            <w:r w:rsidRPr="65F80A47">
              <w:rPr>
                <w:rFonts w:ascii="Calibri" w:eastAsia="Calibri" w:hAnsi="Calibri" w:cs="Calibri"/>
                <w:b/>
                <w:bCs/>
                <w:lang w:eastAsia="pl-PL"/>
              </w:rPr>
              <w:t>IV.</w:t>
            </w:r>
          </w:p>
        </w:tc>
        <w:tc>
          <w:tcPr>
            <w:tcW w:w="5983" w:type="dxa"/>
            <w:tcBorders>
              <w:bottom w:val="single" w:sz="4" w:space="0" w:color="000000" w:themeColor="text1"/>
              <w:right w:val="single" w:sz="4" w:space="0" w:color="000000" w:themeColor="text1"/>
            </w:tcBorders>
          </w:tcPr>
          <w:p w14:paraId="7315BA50" w14:textId="77777777" w:rsidR="00D2197F" w:rsidRPr="000B4A3C" w:rsidRDefault="00D2197F" w:rsidP="00D2197F">
            <w:pPr>
              <w:spacing w:after="0"/>
              <w:rPr>
                <w:rFonts w:ascii="Calibri" w:eastAsia="Calibri" w:hAnsi="Calibri" w:cs="Calibri"/>
                <w:b/>
                <w:bCs/>
                <w:lang w:eastAsia="pl-PL"/>
              </w:rPr>
            </w:pPr>
            <w:r w:rsidRPr="65F80A47">
              <w:rPr>
                <w:rFonts w:ascii="Calibri" w:eastAsia="Calibri" w:hAnsi="Calibri" w:cs="Calibri"/>
                <w:b/>
                <w:bCs/>
              </w:rPr>
              <w:t>TRYB EKG I ARYTMII</w:t>
            </w:r>
          </w:p>
        </w:tc>
        <w:tc>
          <w:tcPr>
            <w:tcW w:w="2317" w:type="dxa"/>
            <w:tcBorders>
              <w:top w:val="single" w:sz="4" w:space="0" w:color="000000" w:themeColor="text1"/>
              <w:bottom w:val="single" w:sz="4" w:space="0" w:color="000000" w:themeColor="text1"/>
              <w:right w:val="single" w:sz="4" w:space="0" w:color="000000" w:themeColor="text1"/>
            </w:tcBorders>
          </w:tcPr>
          <w:p w14:paraId="2399945D" w14:textId="77777777" w:rsidR="00D2197F" w:rsidRPr="000B4A3C" w:rsidRDefault="00D2197F" w:rsidP="00D2197F">
            <w:pPr>
              <w:spacing w:after="0"/>
              <w:rPr>
                <w:rFonts w:ascii="Calibri" w:eastAsia="Calibri" w:hAnsi="Calibri" w:cs="Calibri"/>
                <w:b/>
                <w:bCs/>
                <w:lang w:eastAsia="pl-PL"/>
              </w:rPr>
            </w:pPr>
          </w:p>
        </w:tc>
      </w:tr>
      <w:tr w:rsidR="00D2197F" w:rsidRPr="000B4A3C" w14:paraId="7DBE23F6" w14:textId="77777777" w:rsidTr="00D2197F">
        <w:trPr>
          <w:trHeight w:val="167"/>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9E3DB4" w14:textId="77777777" w:rsidR="00D2197F" w:rsidRPr="000B4A3C" w:rsidRDefault="00D2197F" w:rsidP="000C55F1">
            <w:pPr>
              <w:numPr>
                <w:ilvl w:val="0"/>
                <w:numId w:val="28"/>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13B1DF9C"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 xml:space="preserve">Monitorowanie EKG pacjenta za pomocą 3 lub 7 </w:t>
            </w:r>
            <w:proofErr w:type="spellStart"/>
            <w:r w:rsidRPr="65F80A47">
              <w:rPr>
                <w:rFonts w:ascii="Calibri" w:eastAsia="Calibri" w:hAnsi="Calibri" w:cs="Calibri"/>
              </w:rPr>
              <w:t>odprowadzeń</w:t>
            </w:r>
            <w:proofErr w:type="spellEnd"/>
          </w:p>
        </w:tc>
        <w:tc>
          <w:tcPr>
            <w:tcW w:w="2317" w:type="dxa"/>
            <w:tcBorders>
              <w:top w:val="single" w:sz="4" w:space="0" w:color="000000" w:themeColor="text1"/>
              <w:bottom w:val="single" w:sz="4" w:space="0" w:color="000000" w:themeColor="text1"/>
              <w:right w:val="single" w:sz="4" w:space="0" w:color="000000" w:themeColor="text1"/>
            </w:tcBorders>
          </w:tcPr>
          <w:p w14:paraId="29DC2682" w14:textId="77777777" w:rsidR="00D2197F" w:rsidRPr="000B4A3C" w:rsidRDefault="00D2197F" w:rsidP="00D2197F">
            <w:pPr>
              <w:spacing w:after="0"/>
              <w:rPr>
                <w:rFonts w:ascii="Calibri" w:eastAsia="Calibri" w:hAnsi="Calibri" w:cs="Calibri"/>
                <w:lang w:eastAsia="pl-PL"/>
              </w:rPr>
            </w:pPr>
          </w:p>
        </w:tc>
      </w:tr>
      <w:tr w:rsidR="00D2197F" w:rsidRPr="000B4A3C" w14:paraId="7761C9C9" w14:textId="77777777" w:rsidTr="00D2197F">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76934D" w14:textId="77777777" w:rsidR="00D2197F" w:rsidRPr="000B4A3C" w:rsidRDefault="00D2197F" w:rsidP="000C55F1">
            <w:pPr>
              <w:numPr>
                <w:ilvl w:val="0"/>
                <w:numId w:val="28"/>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19FD9910"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 xml:space="preserve">Sygnał EKG z elektrod </w:t>
            </w:r>
            <w:proofErr w:type="spellStart"/>
            <w:r w:rsidRPr="65F80A47">
              <w:rPr>
                <w:rFonts w:ascii="Calibri" w:eastAsia="Calibri" w:hAnsi="Calibri" w:cs="Calibri"/>
              </w:rPr>
              <w:t>defibrylacyjnych</w:t>
            </w:r>
            <w:proofErr w:type="spellEnd"/>
            <w:r w:rsidRPr="65F80A47">
              <w:rPr>
                <w:rFonts w:ascii="Calibri" w:eastAsia="Calibri" w:hAnsi="Calibri" w:cs="Calibri"/>
              </w:rPr>
              <w:t xml:space="preserve"> i z elektrod EKG - z czytelną sygnalizacją braku kontaktu.</w:t>
            </w:r>
          </w:p>
        </w:tc>
        <w:tc>
          <w:tcPr>
            <w:tcW w:w="2317" w:type="dxa"/>
            <w:tcBorders>
              <w:top w:val="single" w:sz="4" w:space="0" w:color="000000" w:themeColor="text1"/>
              <w:bottom w:val="single" w:sz="4" w:space="0" w:color="000000" w:themeColor="text1"/>
              <w:right w:val="single" w:sz="4" w:space="0" w:color="000000" w:themeColor="text1"/>
            </w:tcBorders>
          </w:tcPr>
          <w:p w14:paraId="30E5B51C" w14:textId="77777777" w:rsidR="00D2197F" w:rsidRPr="000B4A3C" w:rsidRDefault="00D2197F" w:rsidP="00D2197F">
            <w:pPr>
              <w:spacing w:after="0"/>
              <w:rPr>
                <w:rFonts w:ascii="Calibri" w:eastAsia="Calibri" w:hAnsi="Calibri" w:cs="Calibri"/>
                <w:lang w:eastAsia="pl-PL"/>
              </w:rPr>
            </w:pPr>
          </w:p>
        </w:tc>
      </w:tr>
      <w:tr w:rsidR="00D2197F" w:rsidRPr="000B4A3C" w14:paraId="2BCE000B" w14:textId="77777777" w:rsidTr="00D2197F">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872352" w14:textId="77777777" w:rsidR="00D2197F" w:rsidRPr="000B4A3C" w:rsidRDefault="00D2197F" w:rsidP="000C55F1">
            <w:pPr>
              <w:numPr>
                <w:ilvl w:val="0"/>
                <w:numId w:val="28"/>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4462F201"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Pomiar częstości akcji serca we wszystkich trybach defibrylatora w zakresie min. 16 - 300 uderzeń na minutę dla osoby dorosłej oraz min. 16-350 uderzeń na minutę dla dziecka/niemowlęcia.</w:t>
            </w:r>
          </w:p>
        </w:tc>
        <w:tc>
          <w:tcPr>
            <w:tcW w:w="2317" w:type="dxa"/>
            <w:tcBorders>
              <w:top w:val="single" w:sz="4" w:space="0" w:color="000000" w:themeColor="text1"/>
              <w:bottom w:val="single" w:sz="4" w:space="0" w:color="000000" w:themeColor="text1"/>
              <w:right w:val="single" w:sz="4" w:space="0" w:color="000000" w:themeColor="text1"/>
            </w:tcBorders>
          </w:tcPr>
          <w:p w14:paraId="22EAFBE3" w14:textId="77777777" w:rsidR="00D2197F" w:rsidRPr="000B4A3C" w:rsidRDefault="00D2197F" w:rsidP="00D2197F">
            <w:pPr>
              <w:spacing w:after="0"/>
              <w:rPr>
                <w:rFonts w:ascii="Calibri" w:eastAsia="Calibri" w:hAnsi="Calibri" w:cs="Calibri"/>
                <w:lang w:eastAsia="pl-PL"/>
              </w:rPr>
            </w:pPr>
          </w:p>
        </w:tc>
      </w:tr>
      <w:tr w:rsidR="00D2197F" w:rsidRPr="000B4A3C" w14:paraId="5672A510" w14:textId="77777777" w:rsidTr="00D2197F">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E471E7" w14:textId="77777777" w:rsidR="00D2197F" w:rsidRPr="000B4A3C" w:rsidRDefault="00D2197F" w:rsidP="000C55F1">
            <w:pPr>
              <w:numPr>
                <w:ilvl w:val="0"/>
                <w:numId w:val="28"/>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0EF25E79"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 xml:space="preserve">Wybór odprowadzenia z: elektrod EKG, łyżek </w:t>
            </w:r>
            <w:proofErr w:type="spellStart"/>
            <w:r w:rsidRPr="65F80A47">
              <w:rPr>
                <w:rFonts w:ascii="Calibri" w:eastAsia="Calibri" w:hAnsi="Calibri" w:cs="Calibri"/>
              </w:rPr>
              <w:t>defibrylacyjnych</w:t>
            </w:r>
            <w:proofErr w:type="spellEnd"/>
            <w:r w:rsidRPr="65F80A47">
              <w:rPr>
                <w:rFonts w:ascii="Calibri" w:eastAsia="Calibri" w:hAnsi="Calibri" w:cs="Calibri"/>
              </w:rPr>
              <w:t xml:space="preserve"> lub jednorazowych elektrod do defibrylacji stymulacji.</w:t>
            </w:r>
          </w:p>
        </w:tc>
        <w:tc>
          <w:tcPr>
            <w:tcW w:w="2317" w:type="dxa"/>
            <w:tcBorders>
              <w:top w:val="single" w:sz="4" w:space="0" w:color="000000" w:themeColor="text1"/>
              <w:bottom w:val="single" w:sz="4" w:space="0" w:color="000000" w:themeColor="text1"/>
              <w:right w:val="single" w:sz="4" w:space="0" w:color="000000" w:themeColor="text1"/>
            </w:tcBorders>
          </w:tcPr>
          <w:p w14:paraId="031EFA3D" w14:textId="77777777" w:rsidR="00D2197F" w:rsidRPr="000B4A3C" w:rsidRDefault="00D2197F" w:rsidP="00D2197F">
            <w:pPr>
              <w:spacing w:after="0"/>
              <w:rPr>
                <w:rFonts w:ascii="Calibri" w:eastAsia="Calibri" w:hAnsi="Calibri" w:cs="Calibri"/>
                <w:lang w:eastAsia="pl-PL"/>
              </w:rPr>
            </w:pPr>
          </w:p>
        </w:tc>
      </w:tr>
      <w:tr w:rsidR="00D2197F" w:rsidRPr="000B4A3C" w14:paraId="4E2F0CB2" w14:textId="77777777" w:rsidTr="00D2197F">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334BC8" w14:textId="77777777" w:rsidR="00D2197F" w:rsidRPr="000B4A3C" w:rsidRDefault="00D2197F" w:rsidP="000C55F1">
            <w:pPr>
              <w:numPr>
                <w:ilvl w:val="0"/>
                <w:numId w:val="28"/>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55EEF087"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Wzmocnienie sygnału EKG. Regulacja ręczna minimum: 1/4x, 1/2x, 1x, 2x, 4x i automatyczna.</w:t>
            </w:r>
          </w:p>
        </w:tc>
        <w:tc>
          <w:tcPr>
            <w:tcW w:w="2317" w:type="dxa"/>
            <w:tcBorders>
              <w:top w:val="single" w:sz="4" w:space="0" w:color="000000" w:themeColor="text1"/>
              <w:bottom w:val="single" w:sz="4" w:space="0" w:color="000000" w:themeColor="text1"/>
              <w:right w:val="single" w:sz="4" w:space="0" w:color="000000" w:themeColor="text1"/>
            </w:tcBorders>
          </w:tcPr>
          <w:p w14:paraId="4A8E3FB6" w14:textId="77777777" w:rsidR="00D2197F" w:rsidRPr="000B4A3C" w:rsidRDefault="00D2197F" w:rsidP="00D2197F">
            <w:pPr>
              <w:spacing w:after="0"/>
              <w:rPr>
                <w:rFonts w:ascii="Calibri" w:eastAsia="Calibri" w:hAnsi="Calibri" w:cs="Calibri"/>
                <w:lang w:eastAsia="pl-PL"/>
              </w:rPr>
            </w:pPr>
          </w:p>
        </w:tc>
      </w:tr>
      <w:tr w:rsidR="00D2197F" w:rsidRPr="000B4A3C" w14:paraId="0DB689A3" w14:textId="77777777" w:rsidTr="00D2197F">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06F1DC" w14:textId="77777777" w:rsidR="00D2197F" w:rsidRPr="000B4A3C" w:rsidRDefault="00D2197F" w:rsidP="000C55F1">
            <w:pPr>
              <w:numPr>
                <w:ilvl w:val="0"/>
                <w:numId w:val="28"/>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6B798605"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Układ monitorujący zabezpieczony przed impulsem defibrylatora – CF.</w:t>
            </w:r>
          </w:p>
        </w:tc>
        <w:tc>
          <w:tcPr>
            <w:tcW w:w="2317" w:type="dxa"/>
            <w:tcBorders>
              <w:top w:val="single" w:sz="4" w:space="0" w:color="000000" w:themeColor="text1"/>
              <w:bottom w:val="single" w:sz="4" w:space="0" w:color="000000" w:themeColor="text1"/>
              <w:right w:val="single" w:sz="4" w:space="0" w:color="000000" w:themeColor="text1"/>
            </w:tcBorders>
          </w:tcPr>
          <w:p w14:paraId="30176CD2" w14:textId="77777777" w:rsidR="00D2197F" w:rsidRPr="000B4A3C" w:rsidRDefault="00D2197F" w:rsidP="00D2197F">
            <w:pPr>
              <w:spacing w:after="0"/>
              <w:rPr>
                <w:rFonts w:ascii="Calibri" w:eastAsia="Calibri" w:hAnsi="Calibri" w:cs="Calibri"/>
                <w:lang w:eastAsia="pl-PL"/>
              </w:rPr>
            </w:pPr>
          </w:p>
        </w:tc>
      </w:tr>
      <w:tr w:rsidR="00D2197F" w:rsidRPr="000B4A3C" w14:paraId="247B2480" w14:textId="77777777" w:rsidTr="00D2197F">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CAE16C" w14:textId="77777777" w:rsidR="00D2197F" w:rsidRPr="000B4A3C" w:rsidRDefault="00D2197F" w:rsidP="000C55F1">
            <w:pPr>
              <w:numPr>
                <w:ilvl w:val="0"/>
                <w:numId w:val="28"/>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3836B058"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CMRR dla sygnału EKG: min. 105dB.</w:t>
            </w:r>
          </w:p>
        </w:tc>
        <w:tc>
          <w:tcPr>
            <w:tcW w:w="2317" w:type="dxa"/>
            <w:tcBorders>
              <w:top w:val="single" w:sz="4" w:space="0" w:color="000000" w:themeColor="text1"/>
              <w:bottom w:val="single" w:sz="4" w:space="0" w:color="000000" w:themeColor="text1"/>
              <w:right w:val="single" w:sz="4" w:space="0" w:color="000000" w:themeColor="text1"/>
            </w:tcBorders>
          </w:tcPr>
          <w:p w14:paraId="2517FE15" w14:textId="77777777" w:rsidR="00D2197F" w:rsidRPr="000B4A3C" w:rsidRDefault="00D2197F" w:rsidP="00D2197F">
            <w:pPr>
              <w:spacing w:after="0"/>
              <w:rPr>
                <w:rFonts w:ascii="Calibri" w:eastAsia="Calibri" w:hAnsi="Calibri" w:cs="Calibri"/>
                <w:lang w:eastAsia="pl-PL"/>
              </w:rPr>
            </w:pPr>
          </w:p>
        </w:tc>
      </w:tr>
      <w:tr w:rsidR="00D2197F" w:rsidRPr="000B4A3C" w14:paraId="4879234F" w14:textId="77777777" w:rsidTr="00D2197F">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34172C" w14:textId="77777777" w:rsidR="00D2197F" w:rsidRPr="000B4A3C" w:rsidRDefault="00D2197F" w:rsidP="000C55F1">
            <w:pPr>
              <w:numPr>
                <w:ilvl w:val="0"/>
                <w:numId w:val="28"/>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2069B034"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 xml:space="preserve">Filtr EKG o częstotliwości sieci zasilającej 50 </w:t>
            </w:r>
            <w:proofErr w:type="spellStart"/>
            <w:r w:rsidRPr="65F80A47">
              <w:rPr>
                <w:rFonts w:ascii="Calibri" w:eastAsia="Calibri" w:hAnsi="Calibri" w:cs="Calibri"/>
              </w:rPr>
              <w:t>Hz</w:t>
            </w:r>
            <w:proofErr w:type="spellEnd"/>
            <w:r w:rsidRPr="65F80A47">
              <w:rPr>
                <w:rFonts w:ascii="Calibri" w:eastAsia="Calibri" w:hAnsi="Calibri" w:cs="Calibri"/>
              </w:rPr>
              <w:t xml:space="preserve"> lub 60 </w:t>
            </w:r>
            <w:proofErr w:type="spellStart"/>
            <w:r w:rsidRPr="65F80A47">
              <w:rPr>
                <w:rFonts w:ascii="Calibri" w:eastAsia="Calibri" w:hAnsi="Calibri" w:cs="Calibri"/>
              </w:rPr>
              <w:t>Hz</w:t>
            </w:r>
            <w:proofErr w:type="spellEnd"/>
            <w:r w:rsidRPr="65F80A47">
              <w:rPr>
                <w:rFonts w:ascii="Calibri" w:eastAsia="Calibri" w:hAnsi="Calibri" w:cs="Calibri"/>
              </w:rPr>
              <w:t>.</w:t>
            </w:r>
          </w:p>
        </w:tc>
        <w:tc>
          <w:tcPr>
            <w:tcW w:w="2317" w:type="dxa"/>
            <w:tcBorders>
              <w:top w:val="single" w:sz="4" w:space="0" w:color="000000" w:themeColor="text1"/>
              <w:bottom w:val="single" w:sz="4" w:space="0" w:color="000000" w:themeColor="text1"/>
              <w:right w:val="single" w:sz="4" w:space="0" w:color="000000" w:themeColor="text1"/>
            </w:tcBorders>
          </w:tcPr>
          <w:p w14:paraId="11997DBB" w14:textId="77777777" w:rsidR="00D2197F" w:rsidRPr="000B4A3C" w:rsidRDefault="00D2197F" w:rsidP="00D2197F">
            <w:pPr>
              <w:spacing w:after="0"/>
              <w:rPr>
                <w:rFonts w:ascii="Calibri" w:eastAsia="Calibri" w:hAnsi="Calibri" w:cs="Calibri"/>
                <w:lang w:eastAsia="pl-PL"/>
              </w:rPr>
            </w:pPr>
          </w:p>
        </w:tc>
      </w:tr>
      <w:tr w:rsidR="00D2197F" w:rsidRPr="000B4A3C" w14:paraId="313BBDDA" w14:textId="77777777" w:rsidTr="00D2197F">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4C6643" w14:textId="77777777" w:rsidR="00D2197F" w:rsidRPr="000B4A3C" w:rsidRDefault="00D2197F" w:rsidP="000C55F1">
            <w:pPr>
              <w:numPr>
                <w:ilvl w:val="0"/>
                <w:numId w:val="28"/>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0FFC0D02"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Automatyczne wykrywanie zaburzeń rytmu zagrażających życiu (</w:t>
            </w:r>
            <w:proofErr w:type="spellStart"/>
            <w:r w:rsidRPr="65F80A47">
              <w:rPr>
                <w:rFonts w:ascii="Calibri" w:eastAsia="Calibri" w:hAnsi="Calibri" w:cs="Calibri"/>
              </w:rPr>
              <w:t>asystolia</w:t>
            </w:r>
            <w:proofErr w:type="spellEnd"/>
            <w:r w:rsidRPr="65F80A47">
              <w:rPr>
                <w:rFonts w:ascii="Calibri" w:eastAsia="Calibri" w:hAnsi="Calibri" w:cs="Calibri"/>
              </w:rPr>
              <w:t>, migotanie komór, bradykardia, tachykardia).</w:t>
            </w:r>
          </w:p>
        </w:tc>
        <w:tc>
          <w:tcPr>
            <w:tcW w:w="2317" w:type="dxa"/>
            <w:tcBorders>
              <w:top w:val="single" w:sz="4" w:space="0" w:color="000000" w:themeColor="text1"/>
              <w:bottom w:val="single" w:sz="4" w:space="0" w:color="000000" w:themeColor="text1"/>
              <w:right w:val="single" w:sz="4" w:space="0" w:color="000000" w:themeColor="text1"/>
            </w:tcBorders>
          </w:tcPr>
          <w:p w14:paraId="538BB215" w14:textId="77777777" w:rsidR="00D2197F" w:rsidRPr="000B4A3C" w:rsidRDefault="00D2197F" w:rsidP="00D2197F">
            <w:pPr>
              <w:spacing w:after="0"/>
              <w:rPr>
                <w:rFonts w:ascii="Calibri" w:eastAsia="Calibri" w:hAnsi="Calibri" w:cs="Calibri"/>
                <w:lang w:eastAsia="pl-PL"/>
              </w:rPr>
            </w:pPr>
          </w:p>
        </w:tc>
      </w:tr>
      <w:tr w:rsidR="00D2197F" w:rsidRPr="000B4A3C" w14:paraId="091DC609" w14:textId="77777777" w:rsidTr="00D2197F">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EF0F16" w14:textId="77777777" w:rsidR="00D2197F" w:rsidRPr="000B4A3C" w:rsidRDefault="00D2197F" w:rsidP="000C55F1">
            <w:pPr>
              <w:numPr>
                <w:ilvl w:val="0"/>
                <w:numId w:val="28"/>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7D22B659"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Regulowane alarmy górnej i dolnej granic częstości akcji serca.</w:t>
            </w:r>
          </w:p>
        </w:tc>
        <w:tc>
          <w:tcPr>
            <w:tcW w:w="2317" w:type="dxa"/>
            <w:tcBorders>
              <w:top w:val="single" w:sz="4" w:space="0" w:color="000000" w:themeColor="text1"/>
              <w:bottom w:val="single" w:sz="4" w:space="0" w:color="000000" w:themeColor="text1"/>
              <w:right w:val="single" w:sz="4" w:space="0" w:color="000000" w:themeColor="text1"/>
            </w:tcBorders>
          </w:tcPr>
          <w:p w14:paraId="37BA8219" w14:textId="77777777" w:rsidR="00D2197F" w:rsidRPr="000B4A3C" w:rsidRDefault="00D2197F" w:rsidP="00D2197F">
            <w:pPr>
              <w:spacing w:after="0"/>
              <w:rPr>
                <w:rFonts w:ascii="Calibri" w:eastAsia="Calibri" w:hAnsi="Calibri" w:cs="Calibri"/>
                <w:lang w:eastAsia="pl-PL"/>
              </w:rPr>
            </w:pPr>
          </w:p>
        </w:tc>
      </w:tr>
      <w:tr w:rsidR="00D2197F" w:rsidRPr="000B4A3C" w14:paraId="10F9C1E8" w14:textId="77777777" w:rsidTr="00D2197F">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430FA6" w14:textId="77777777" w:rsidR="00D2197F" w:rsidRPr="000B4A3C" w:rsidRDefault="00D2197F" w:rsidP="000C55F1">
            <w:pPr>
              <w:numPr>
                <w:ilvl w:val="0"/>
                <w:numId w:val="28"/>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65BC3EFA"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Jednoczesna prezentacja 3 krzywych EKG na ekranie.</w:t>
            </w:r>
          </w:p>
        </w:tc>
        <w:tc>
          <w:tcPr>
            <w:tcW w:w="2317" w:type="dxa"/>
            <w:tcBorders>
              <w:top w:val="single" w:sz="4" w:space="0" w:color="000000" w:themeColor="text1"/>
              <w:bottom w:val="single" w:sz="4" w:space="0" w:color="000000" w:themeColor="text1"/>
              <w:right w:val="single" w:sz="4" w:space="0" w:color="000000" w:themeColor="text1"/>
            </w:tcBorders>
          </w:tcPr>
          <w:p w14:paraId="01C8D756" w14:textId="77777777" w:rsidR="00D2197F" w:rsidRPr="000B4A3C" w:rsidRDefault="00D2197F" w:rsidP="00D2197F">
            <w:pPr>
              <w:spacing w:after="0"/>
              <w:rPr>
                <w:rFonts w:ascii="Calibri" w:eastAsia="Calibri" w:hAnsi="Calibri" w:cs="Calibri"/>
                <w:lang w:eastAsia="pl-PL"/>
              </w:rPr>
            </w:pPr>
          </w:p>
        </w:tc>
      </w:tr>
      <w:tr w:rsidR="00D2197F" w:rsidRPr="000B4A3C" w14:paraId="1BD6220E" w14:textId="77777777" w:rsidTr="00D2197F">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909595" w14:textId="77777777" w:rsidR="00D2197F" w:rsidRPr="000B4A3C" w:rsidRDefault="00D2197F" w:rsidP="000C55F1">
            <w:pPr>
              <w:numPr>
                <w:ilvl w:val="0"/>
                <w:numId w:val="28"/>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3DC75DBB"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Złącze - wejście synchronizujące sygnał EKG z zewnętrznego kardiomonitora dowolnego producenta .</w:t>
            </w:r>
          </w:p>
        </w:tc>
        <w:tc>
          <w:tcPr>
            <w:tcW w:w="2317" w:type="dxa"/>
            <w:tcBorders>
              <w:top w:val="single" w:sz="4" w:space="0" w:color="000000" w:themeColor="text1"/>
              <w:bottom w:val="single" w:sz="4" w:space="0" w:color="000000" w:themeColor="text1"/>
              <w:right w:val="single" w:sz="4" w:space="0" w:color="000000" w:themeColor="text1"/>
            </w:tcBorders>
          </w:tcPr>
          <w:p w14:paraId="2463984A" w14:textId="77777777" w:rsidR="00D2197F" w:rsidRPr="000B4A3C" w:rsidRDefault="00D2197F" w:rsidP="00D2197F">
            <w:pPr>
              <w:spacing w:after="0"/>
              <w:rPr>
                <w:rFonts w:ascii="Calibri" w:eastAsia="Calibri" w:hAnsi="Calibri" w:cs="Calibri"/>
                <w:lang w:eastAsia="pl-PL"/>
              </w:rPr>
            </w:pPr>
          </w:p>
        </w:tc>
      </w:tr>
      <w:tr w:rsidR="00D2197F" w:rsidRPr="000B4A3C" w14:paraId="02432883" w14:textId="77777777" w:rsidTr="00D2197F">
        <w:trPr>
          <w:trHeight w:val="443"/>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E53E65" w14:textId="77777777" w:rsidR="00D2197F" w:rsidRPr="000B4A3C" w:rsidRDefault="00D2197F" w:rsidP="000C55F1">
            <w:pPr>
              <w:numPr>
                <w:ilvl w:val="0"/>
                <w:numId w:val="28"/>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75974ADB"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 xml:space="preserve">Wyposażenie defibrylatora: przewód EKG 3 oraz 5 </w:t>
            </w:r>
            <w:r w:rsidRPr="65F80A47">
              <w:rPr>
                <w:rFonts w:ascii="Calibri" w:eastAsia="Calibri" w:hAnsi="Calibri" w:cs="Calibri"/>
              </w:rPr>
              <w:lastRenderedPageBreak/>
              <w:t>odprowadzeniowy - po 1 szt.</w:t>
            </w:r>
          </w:p>
        </w:tc>
        <w:tc>
          <w:tcPr>
            <w:tcW w:w="2317" w:type="dxa"/>
            <w:tcBorders>
              <w:top w:val="single" w:sz="4" w:space="0" w:color="000000" w:themeColor="text1"/>
              <w:bottom w:val="single" w:sz="4" w:space="0" w:color="000000" w:themeColor="text1"/>
              <w:right w:val="single" w:sz="4" w:space="0" w:color="000000" w:themeColor="text1"/>
            </w:tcBorders>
          </w:tcPr>
          <w:p w14:paraId="481FAD2B" w14:textId="77777777" w:rsidR="00D2197F" w:rsidRPr="000B4A3C" w:rsidRDefault="00D2197F" w:rsidP="00D2197F">
            <w:pPr>
              <w:spacing w:after="0"/>
              <w:rPr>
                <w:rFonts w:ascii="Calibri" w:eastAsia="Calibri" w:hAnsi="Calibri" w:cs="Calibri"/>
                <w:lang w:eastAsia="pl-PL"/>
              </w:rPr>
            </w:pPr>
          </w:p>
        </w:tc>
      </w:tr>
      <w:tr w:rsidR="00D2197F" w:rsidRPr="000B4A3C" w14:paraId="3FF07355" w14:textId="77777777" w:rsidTr="00D2197F">
        <w:trPr>
          <w:trHeight w:val="268"/>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75CD8E" w14:textId="77777777" w:rsidR="00D2197F" w:rsidRPr="000B4A3C" w:rsidRDefault="00D2197F" w:rsidP="00D2197F">
            <w:pPr>
              <w:spacing w:after="0"/>
              <w:rPr>
                <w:rFonts w:ascii="Calibri" w:eastAsia="Calibri" w:hAnsi="Calibri" w:cs="Calibri"/>
                <w:b/>
                <w:bCs/>
                <w:lang w:eastAsia="pl-PL"/>
              </w:rPr>
            </w:pPr>
            <w:r w:rsidRPr="65F80A47">
              <w:rPr>
                <w:rFonts w:ascii="Calibri" w:eastAsia="Calibri" w:hAnsi="Calibri" w:cs="Calibri"/>
                <w:b/>
                <w:bCs/>
                <w:lang w:eastAsia="pl-PL"/>
              </w:rPr>
              <w:lastRenderedPageBreak/>
              <w:t>V.</w:t>
            </w:r>
          </w:p>
        </w:tc>
        <w:tc>
          <w:tcPr>
            <w:tcW w:w="5983" w:type="dxa"/>
            <w:tcBorders>
              <w:bottom w:val="single" w:sz="4" w:space="0" w:color="000000" w:themeColor="text1"/>
              <w:right w:val="single" w:sz="4" w:space="0" w:color="000000" w:themeColor="text1"/>
            </w:tcBorders>
          </w:tcPr>
          <w:p w14:paraId="735BA19E" w14:textId="77777777" w:rsidR="00D2197F" w:rsidRPr="000B4A3C" w:rsidRDefault="00D2197F" w:rsidP="00D2197F">
            <w:pPr>
              <w:spacing w:after="0"/>
              <w:rPr>
                <w:rFonts w:ascii="Calibri" w:eastAsia="Calibri" w:hAnsi="Calibri" w:cs="Calibri"/>
                <w:b/>
                <w:bCs/>
                <w:lang w:eastAsia="pl-PL"/>
              </w:rPr>
            </w:pPr>
            <w:r w:rsidRPr="65F80A47">
              <w:rPr>
                <w:rFonts w:ascii="Calibri" w:eastAsia="Calibri" w:hAnsi="Calibri" w:cs="Calibri"/>
                <w:b/>
                <w:bCs/>
              </w:rPr>
              <w:t>STYMULACJA</w:t>
            </w:r>
          </w:p>
        </w:tc>
        <w:tc>
          <w:tcPr>
            <w:tcW w:w="2317" w:type="dxa"/>
            <w:tcBorders>
              <w:top w:val="single" w:sz="4" w:space="0" w:color="000000" w:themeColor="text1"/>
              <w:bottom w:val="single" w:sz="4" w:space="0" w:color="000000" w:themeColor="text1"/>
              <w:right w:val="single" w:sz="4" w:space="0" w:color="000000" w:themeColor="text1"/>
            </w:tcBorders>
          </w:tcPr>
          <w:p w14:paraId="1D5423DC" w14:textId="77777777" w:rsidR="00D2197F" w:rsidRPr="000B4A3C" w:rsidRDefault="00D2197F" w:rsidP="00D2197F">
            <w:pPr>
              <w:spacing w:after="0"/>
              <w:rPr>
                <w:rFonts w:ascii="Calibri" w:eastAsia="Calibri" w:hAnsi="Calibri" w:cs="Calibri"/>
                <w:b/>
                <w:bCs/>
                <w:lang w:eastAsia="pl-PL"/>
              </w:rPr>
            </w:pPr>
          </w:p>
        </w:tc>
      </w:tr>
      <w:tr w:rsidR="00D2197F" w:rsidRPr="000B4A3C" w14:paraId="74E9CF5D" w14:textId="77777777" w:rsidTr="00D2197F">
        <w:trPr>
          <w:trHeight w:val="268"/>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855781" w14:textId="77777777" w:rsidR="00D2197F" w:rsidRPr="000B4A3C" w:rsidRDefault="00D2197F" w:rsidP="000C55F1">
            <w:pPr>
              <w:numPr>
                <w:ilvl w:val="0"/>
                <w:numId w:val="29"/>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447A9840"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Tryb pracy: stały oraz na żądanie.</w:t>
            </w:r>
          </w:p>
        </w:tc>
        <w:tc>
          <w:tcPr>
            <w:tcW w:w="2317" w:type="dxa"/>
            <w:tcBorders>
              <w:top w:val="single" w:sz="4" w:space="0" w:color="000000" w:themeColor="text1"/>
              <w:bottom w:val="single" w:sz="4" w:space="0" w:color="000000" w:themeColor="text1"/>
              <w:right w:val="single" w:sz="4" w:space="0" w:color="000000" w:themeColor="text1"/>
            </w:tcBorders>
          </w:tcPr>
          <w:p w14:paraId="2E2FA56B" w14:textId="77777777" w:rsidR="00D2197F" w:rsidRPr="000B4A3C" w:rsidRDefault="00D2197F" w:rsidP="00D2197F">
            <w:pPr>
              <w:spacing w:after="0"/>
              <w:rPr>
                <w:rFonts w:ascii="Calibri" w:eastAsia="Calibri" w:hAnsi="Calibri" w:cs="Calibri"/>
                <w:lang w:eastAsia="pl-PL"/>
              </w:rPr>
            </w:pPr>
          </w:p>
        </w:tc>
      </w:tr>
      <w:tr w:rsidR="00D2197F" w:rsidRPr="000B4A3C" w14:paraId="08B794E3" w14:textId="77777777" w:rsidTr="00D2197F">
        <w:trPr>
          <w:trHeight w:val="517"/>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C5064A" w14:textId="77777777" w:rsidR="00D2197F" w:rsidRPr="000B4A3C" w:rsidRDefault="00D2197F" w:rsidP="000C55F1">
            <w:pPr>
              <w:numPr>
                <w:ilvl w:val="0"/>
                <w:numId w:val="29"/>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498F271D"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 xml:space="preserve">Defibrylacja synchroniczna: maksymalny czas od chwili wykrycia fali R do chwili wyładowania impulsu </w:t>
            </w:r>
            <w:proofErr w:type="spellStart"/>
            <w:r w:rsidRPr="65F80A47">
              <w:rPr>
                <w:rFonts w:ascii="Calibri" w:eastAsia="Calibri" w:hAnsi="Calibri" w:cs="Calibri"/>
              </w:rPr>
              <w:t>defibrylacyjnego</w:t>
            </w:r>
            <w:proofErr w:type="spellEnd"/>
            <w:r w:rsidRPr="65F80A47">
              <w:rPr>
                <w:rFonts w:ascii="Calibri" w:eastAsia="Calibri" w:hAnsi="Calibri" w:cs="Calibri"/>
              </w:rPr>
              <w:t xml:space="preserve"> do 60 ms.</w:t>
            </w:r>
          </w:p>
        </w:tc>
        <w:tc>
          <w:tcPr>
            <w:tcW w:w="2317" w:type="dxa"/>
            <w:tcBorders>
              <w:top w:val="single" w:sz="4" w:space="0" w:color="000000" w:themeColor="text1"/>
              <w:bottom w:val="single" w:sz="4" w:space="0" w:color="000000" w:themeColor="text1"/>
              <w:right w:val="single" w:sz="4" w:space="0" w:color="000000" w:themeColor="text1"/>
            </w:tcBorders>
          </w:tcPr>
          <w:p w14:paraId="13DC6266" w14:textId="77777777" w:rsidR="00D2197F" w:rsidRPr="000B4A3C" w:rsidRDefault="00D2197F" w:rsidP="00D2197F">
            <w:pPr>
              <w:spacing w:after="0"/>
              <w:rPr>
                <w:rFonts w:ascii="Calibri" w:eastAsia="Calibri" w:hAnsi="Calibri" w:cs="Calibri"/>
                <w:lang w:eastAsia="pl-PL"/>
              </w:rPr>
            </w:pPr>
          </w:p>
        </w:tc>
      </w:tr>
      <w:tr w:rsidR="00D2197F" w:rsidRPr="000B4A3C" w14:paraId="5EF4699C" w14:textId="77777777" w:rsidTr="00D2197F">
        <w:trPr>
          <w:trHeight w:val="454"/>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D773ED" w14:textId="77777777" w:rsidR="00D2197F" w:rsidRPr="000B4A3C" w:rsidRDefault="00D2197F" w:rsidP="000C55F1">
            <w:pPr>
              <w:numPr>
                <w:ilvl w:val="0"/>
                <w:numId w:val="29"/>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35870C10"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Natężenie prądu stymulacji min. od 10mA do 200mA ze skokiem co 5mA.</w:t>
            </w:r>
          </w:p>
        </w:tc>
        <w:tc>
          <w:tcPr>
            <w:tcW w:w="2317" w:type="dxa"/>
            <w:tcBorders>
              <w:top w:val="single" w:sz="4" w:space="0" w:color="000000" w:themeColor="text1"/>
              <w:bottom w:val="single" w:sz="4" w:space="0" w:color="000000" w:themeColor="text1"/>
              <w:right w:val="single" w:sz="4" w:space="0" w:color="000000" w:themeColor="text1"/>
            </w:tcBorders>
          </w:tcPr>
          <w:p w14:paraId="18E687CC" w14:textId="77777777" w:rsidR="00D2197F" w:rsidRPr="000B4A3C" w:rsidRDefault="00D2197F" w:rsidP="00D2197F">
            <w:pPr>
              <w:spacing w:after="0"/>
              <w:rPr>
                <w:rFonts w:ascii="Calibri" w:eastAsia="Calibri" w:hAnsi="Calibri" w:cs="Calibri"/>
                <w:lang w:eastAsia="pl-PL"/>
              </w:rPr>
            </w:pPr>
          </w:p>
        </w:tc>
      </w:tr>
      <w:tr w:rsidR="00D2197F" w:rsidRPr="000B4A3C" w14:paraId="05CF7068" w14:textId="77777777" w:rsidTr="00D2197F">
        <w:trPr>
          <w:trHeight w:val="321"/>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8470F8" w14:textId="77777777" w:rsidR="00D2197F" w:rsidRPr="000B4A3C" w:rsidRDefault="00D2197F" w:rsidP="000C55F1">
            <w:pPr>
              <w:numPr>
                <w:ilvl w:val="0"/>
                <w:numId w:val="29"/>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30EEB821"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Czas trwania impulsu: od wyboru przez użytkownika 20 lub 40 ms.</w:t>
            </w:r>
          </w:p>
        </w:tc>
        <w:tc>
          <w:tcPr>
            <w:tcW w:w="2317" w:type="dxa"/>
            <w:tcBorders>
              <w:top w:val="single" w:sz="4" w:space="0" w:color="000000" w:themeColor="text1"/>
              <w:bottom w:val="single" w:sz="4" w:space="0" w:color="000000" w:themeColor="text1"/>
              <w:right w:val="single" w:sz="4" w:space="0" w:color="000000" w:themeColor="text1"/>
            </w:tcBorders>
          </w:tcPr>
          <w:p w14:paraId="511AA241" w14:textId="77777777" w:rsidR="00D2197F" w:rsidRPr="000B4A3C" w:rsidRDefault="00D2197F" w:rsidP="00D2197F">
            <w:pPr>
              <w:spacing w:after="0"/>
              <w:rPr>
                <w:rFonts w:ascii="Calibri" w:eastAsia="Calibri" w:hAnsi="Calibri" w:cs="Calibri"/>
                <w:lang w:eastAsia="pl-PL"/>
              </w:rPr>
            </w:pPr>
          </w:p>
        </w:tc>
      </w:tr>
      <w:tr w:rsidR="00D2197F" w:rsidRPr="000B4A3C" w14:paraId="4109EA50" w14:textId="77777777" w:rsidTr="00D2197F">
        <w:trPr>
          <w:trHeight w:val="497"/>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1802A1" w14:textId="77777777" w:rsidR="00D2197F" w:rsidRPr="000B4A3C" w:rsidRDefault="00D2197F" w:rsidP="000C55F1">
            <w:pPr>
              <w:numPr>
                <w:ilvl w:val="0"/>
                <w:numId w:val="29"/>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6E297A7B"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 xml:space="preserve">Częstość: od 30 </w:t>
            </w:r>
            <w:proofErr w:type="spellStart"/>
            <w:r w:rsidRPr="65F80A47">
              <w:rPr>
                <w:rFonts w:ascii="Calibri" w:eastAsia="Calibri" w:hAnsi="Calibri" w:cs="Calibri"/>
              </w:rPr>
              <w:t>imp</w:t>
            </w:r>
            <w:proofErr w:type="spellEnd"/>
            <w:r w:rsidRPr="65F80A47">
              <w:rPr>
                <w:rFonts w:ascii="Calibri" w:eastAsia="Calibri" w:hAnsi="Calibri" w:cs="Calibri"/>
              </w:rPr>
              <w:t xml:space="preserve">./min do 180 </w:t>
            </w:r>
            <w:proofErr w:type="spellStart"/>
            <w:r w:rsidRPr="65F80A47">
              <w:rPr>
                <w:rFonts w:ascii="Calibri" w:eastAsia="Calibri" w:hAnsi="Calibri" w:cs="Calibri"/>
              </w:rPr>
              <w:t>imp</w:t>
            </w:r>
            <w:proofErr w:type="spellEnd"/>
            <w:r w:rsidRPr="65F80A47">
              <w:rPr>
                <w:rFonts w:ascii="Calibri" w:eastAsia="Calibri" w:hAnsi="Calibri" w:cs="Calibri"/>
              </w:rPr>
              <w:t xml:space="preserve">./min ze skokiem co min. 5  </w:t>
            </w:r>
            <w:proofErr w:type="spellStart"/>
            <w:r w:rsidRPr="65F80A47">
              <w:rPr>
                <w:rFonts w:ascii="Calibri" w:eastAsia="Calibri" w:hAnsi="Calibri" w:cs="Calibri"/>
              </w:rPr>
              <w:t>imp</w:t>
            </w:r>
            <w:proofErr w:type="spellEnd"/>
            <w:r w:rsidRPr="65F80A47">
              <w:rPr>
                <w:rFonts w:ascii="Calibri" w:eastAsia="Calibri" w:hAnsi="Calibri" w:cs="Calibri"/>
              </w:rPr>
              <w:t>./min</w:t>
            </w:r>
          </w:p>
        </w:tc>
        <w:tc>
          <w:tcPr>
            <w:tcW w:w="2317" w:type="dxa"/>
            <w:tcBorders>
              <w:top w:val="single" w:sz="4" w:space="0" w:color="000000" w:themeColor="text1"/>
              <w:bottom w:val="single" w:sz="4" w:space="0" w:color="000000" w:themeColor="text1"/>
              <w:right w:val="single" w:sz="4" w:space="0" w:color="000000" w:themeColor="text1"/>
            </w:tcBorders>
          </w:tcPr>
          <w:p w14:paraId="484CB007" w14:textId="77777777" w:rsidR="00D2197F" w:rsidRPr="000B4A3C" w:rsidRDefault="00D2197F" w:rsidP="00D2197F">
            <w:pPr>
              <w:spacing w:after="0"/>
              <w:rPr>
                <w:rFonts w:ascii="Calibri" w:eastAsia="Calibri" w:hAnsi="Calibri" w:cs="Calibri"/>
                <w:lang w:eastAsia="pl-PL"/>
              </w:rPr>
            </w:pPr>
          </w:p>
        </w:tc>
      </w:tr>
      <w:tr w:rsidR="00D2197F" w:rsidRPr="000B4A3C" w14:paraId="3EFD8ADC" w14:textId="77777777" w:rsidTr="00D2197F">
        <w:trPr>
          <w:trHeight w:val="261"/>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6EDCE0" w14:textId="77777777" w:rsidR="00D2197F" w:rsidRPr="000B4A3C" w:rsidRDefault="00D2197F" w:rsidP="000C55F1">
            <w:pPr>
              <w:numPr>
                <w:ilvl w:val="0"/>
                <w:numId w:val="29"/>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1C1C40BD"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W komplecie elektrody jednorazowe do defibrylacji - 1 szt.</w:t>
            </w:r>
          </w:p>
        </w:tc>
        <w:tc>
          <w:tcPr>
            <w:tcW w:w="2317" w:type="dxa"/>
            <w:tcBorders>
              <w:top w:val="single" w:sz="4" w:space="0" w:color="000000" w:themeColor="text1"/>
              <w:bottom w:val="single" w:sz="4" w:space="0" w:color="000000" w:themeColor="text1"/>
              <w:right w:val="single" w:sz="4" w:space="0" w:color="000000" w:themeColor="text1"/>
            </w:tcBorders>
          </w:tcPr>
          <w:p w14:paraId="02EC5174" w14:textId="77777777" w:rsidR="00D2197F" w:rsidRPr="000B4A3C" w:rsidRDefault="00D2197F" w:rsidP="00D2197F">
            <w:pPr>
              <w:spacing w:after="0"/>
              <w:rPr>
                <w:rFonts w:ascii="Calibri" w:eastAsia="Calibri" w:hAnsi="Calibri" w:cs="Calibri"/>
                <w:lang w:eastAsia="pl-PL"/>
              </w:rPr>
            </w:pPr>
          </w:p>
        </w:tc>
      </w:tr>
      <w:tr w:rsidR="00D2197F" w:rsidRPr="000B4A3C" w14:paraId="17270AB7" w14:textId="77777777" w:rsidTr="00D2197F">
        <w:trPr>
          <w:trHeight w:val="265"/>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C4EAD9" w14:textId="77777777" w:rsidR="00D2197F" w:rsidRPr="000B4A3C" w:rsidRDefault="00D2197F" w:rsidP="00D2197F">
            <w:pPr>
              <w:spacing w:after="0"/>
              <w:rPr>
                <w:rFonts w:ascii="Calibri" w:eastAsia="Calibri" w:hAnsi="Calibri" w:cs="Calibri"/>
                <w:b/>
                <w:bCs/>
                <w:lang w:eastAsia="pl-PL"/>
              </w:rPr>
            </w:pPr>
            <w:r w:rsidRPr="65F80A47">
              <w:rPr>
                <w:rFonts w:ascii="Calibri" w:eastAsia="Calibri" w:hAnsi="Calibri" w:cs="Calibri"/>
                <w:b/>
                <w:bCs/>
                <w:lang w:eastAsia="pl-PL"/>
              </w:rPr>
              <w:t>VI.</w:t>
            </w:r>
          </w:p>
        </w:tc>
        <w:tc>
          <w:tcPr>
            <w:tcW w:w="5983" w:type="dxa"/>
            <w:tcBorders>
              <w:bottom w:val="single" w:sz="4" w:space="0" w:color="000000" w:themeColor="text1"/>
              <w:right w:val="single" w:sz="4" w:space="0" w:color="000000" w:themeColor="text1"/>
            </w:tcBorders>
          </w:tcPr>
          <w:p w14:paraId="607257E7" w14:textId="77777777" w:rsidR="00D2197F" w:rsidRPr="000B4A3C" w:rsidRDefault="00D2197F" w:rsidP="00D2197F">
            <w:pPr>
              <w:spacing w:after="0"/>
              <w:rPr>
                <w:rFonts w:ascii="Calibri" w:eastAsia="Calibri" w:hAnsi="Calibri" w:cs="Calibri"/>
                <w:b/>
                <w:bCs/>
                <w:lang w:eastAsia="pl-PL"/>
              </w:rPr>
            </w:pPr>
            <w:r w:rsidRPr="65F80A47">
              <w:rPr>
                <w:rFonts w:ascii="Calibri" w:eastAsia="Calibri" w:hAnsi="Calibri" w:cs="Calibri"/>
                <w:b/>
                <w:bCs/>
              </w:rPr>
              <w:t>POMIAR SATURACJI PACJENTA - SP02</w:t>
            </w:r>
          </w:p>
        </w:tc>
        <w:tc>
          <w:tcPr>
            <w:tcW w:w="2317" w:type="dxa"/>
            <w:tcBorders>
              <w:top w:val="single" w:sz="4" w:space="0" w:color="000000" w:themeColor="text1"/>
              <w:bottom w:val="single" w:sz="4" w:space="0" w:color="000000" w:themeColor="text1"/>
              <w:right w:val="single" w:sz="4" w:space="0" w:color="000000" w:themeColor="text1"/>
            </w:tcBorders>
          </w:tcPr>
          <w:p w14:paraId="1DA3274A" w14:textId="77777777" w:rsidR="00D2197F" w:rsidRPr="000B4A3C" w:rsidRDefault="00D2197F" w:rsidP="00D2197F">
            <w:pPr>
              <w:spacing w:after="0"/>
              <w:rPr>
                <w:rFonts w:ascii="Calibri" w:eastAsia="Calibri" w:hAnsi="Calibri" w:cs="Calibri"/>
                <w:b/>
                <w:bCs/>
                <w:lang w:eastAsia="pl-PL"/>
              </w:rPr>
            </w:pPr>
          </w:p>
        </w:tc>
      </w:tr>
      <w:tr w:rsidR="00D2197F" w:rsidRPr="000B4A3C" w14:paraId="0E6A66F9" w14:textId="77777777" w:rsidTr="00D2197F">
        <w:trPr>
          <w:trHeight w:val="283"/>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D2D73C" w14:textId="77777777" w:rsidR="00D2197F" w:rsidRPr="000B4A3C" w:rsidRDefault="00D2197F" w:rsidP="000C55F1">
            <w:pPr>
              <w:numPr>
                <w:ilvl w:val="0"/>
                <w:numId w:val="30"/>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669800F2"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Zakres pomiarowy saturacji: 0-100% z rozdzielczością 1%.</w:t>
            </w:r>
          </w:p>
        </w:tc>
        <w:tc>
          <w:tcPr>
            <w:tcW w:w="2317" w:type="dxa"/>
            <w:tcBorders>
              <w:top w:val="single" w:sz="4" w:space="0" w:color="000000" w:themeColor="text1"/>
              <w:bottom w:val="single" w:sz="4" w:space="0" w:color="000000" w:themeColor="text1"/>
              <w:right w:val="single" w:sz="4" w:space="0" w:color="000000" w:themeColor="text1"/>
            </w:tcBorders>
          </w:tcPr>
          <w:p w14:paraId="7069302F" w14:textId="77777777" w:rsidR="00D2197F" w:rsidRPr="000B4A3C" w:rsidRDefault="00D2197F" w:rsidP="00D2197F">
            <w:pPr>
              <w:spacing w:after="0"/>
              <w:rPr>
                <w:rFonts w:ascii="Calibri" w:eastAsia="Calibri" w:hAnsi="Calibri" w:cs="Calibri"/>
                <w:lang w:eastAsia="pl-PL"/>
              </w:rPr>
            </w:pPr>
          </w:p>
        </w:tc>
      </w:tr>
      <w:tr w:rsidR="00D2197F" w:rsidRPr="000B4A3C" w14:paraId="6CF887AA" w14:textId="77777777" w:rsidTr="00D2197F">
        <w:trPr>
          <w:trHeight w:val="543"/>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FD2784" w14:textId="77777777" w:rsidR="00D2197F" w:rsidRPr="000B4A3C" w:rsidRDefault="00D2197F" w:rsidP="000C55F1">
            <w:pPr>
              <w:numPr>
                <w:ilvl w:val="0"/>
                <w:numId w:val="30"/>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64E1AA40"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Zakres pomiarowy częstości tętna: 30-300 uderzeń na minutę z rozdzielczością 1 uderzenie na minutę</w:t>
            </w:r>
          </w:p>
        </w:tc>
        <w:tc>
          <w:tcPr>
            <w:tcW w:w="2317" w:type="dxa"/>
            <w:tcBorders>
              <w:top w:val="single" w:sz="4" w:space="0" w:color="000000" w:themeColor="text1"/>
              <w:bottom w:val="single" w:sz="4" w:space="0" w:color="000000" w:themeColor="text1"/>
              <w:right w:val="single" w:sz="4" w:space="0" w:color="000000" w:themeColor="text1"/>
            </w:tcBorders>
          </w:tcPr>
          <w:p w14:paraId="404D350A" w14:textId="77777777" w:rsidR="00D2197F" w:rsidRPr="000B4A3C" w:rsidRDefault="00D2197F" w:rsidP="00D2197F">
            <w:pPr>
              <w:spacing w:after="0"/>
              <w:rPr>
                <w:rFonts w:ascii="Calibri" w:eastAsia="Calibri" w:hAnsi="Calibri" w:cs="Calibri"/>
                <w:lang w:eastAsia="pl-PL"/>
              </w:rPr>
            </w:pPr>
          </w:p>
        </w:tc>
      </w:tr>
      <w:tr w:rsidR="00D2197F" w:rsidRPr="000B4A3C" w14:paraId="6FA45AE7" w14:textId="77777777" w:rsidTr="00D2197F">
        <w:trPr>
          <w:trHeight w:val="565"/>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796618" w14:textId="77777777" w:rsidR="00D2197F" w:rsidRPr="000B4A3C" w:rsidRDefault="00D2197F" w:rsidP="000C55F1">
            <w:pPr>
              <w:numPr>
                <w:ilvl w:val="0"/>
                <w:numId w:val="30"/>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6D4E5865"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 xml:space="preserve">Wyświetlanie wartości saturacji oraz krzywej </w:t>
            </w:r>
            <w:proofErr w:type="spellStart"/>
            <w:r w:rsidRPr="65F80A47">
              <w:rPr>
                <w:rFonts w:ascii="Calibri" w:eastAsia="Calibri" w:hAnsi="Calibri" w:cs="Calibri"/>
              </w:rPr>
              <w:t>pletyzmograficznej</w:t>
            </w:r>
            <w:proofErr w:type="spellEnd"/>
            <w:r w:rsidRPr="65F80A47">
              <w:rPr>
                <w:rFonts w:ascii="Calibri" w:eastAsia="Calibri" w:hAnsi="Calibri" w:cs="Calibri"/>
              </w:rPr>
              <w:t xml:space="preserve"> na ekranie urządzenia.</w:t>
            </w:r>
          </w:p>
        </w:tc>
        <w:tc>
          <w:tcPr>
            <w:tcW w:w="2317" w:type="dxa"/>
            <w:tcBorders>
              <w:top w:val="single" w:sz="4" w:space="0" w:color="000000" w:themeColor="text1"/>
              <w:bottom w:val="single" w:sz="4" w:space="0" w:color="000000" w:themeColor="text1"/>
              <w:right w:val="single" w:sz="4" w:space="0" w:color="000000" w:themeColor="text1"/>
            </w:tcBorders>
          </w:tcPr>
          <w:p w14:paraId="71A204F0" w14:textId="77777777" w:rsidR="00D2197F" w:rsidRPr="000B4A3C" w:rsidRDefault="00D2197F" w:rsidP="00D2197F">
            <w:pPr>
              <w:spacing w:after="0"/>
              <w:rPr>
                <w:rFonts w:ascii="Calibri" w:eastAsia="Calibri" w:hAnsi="Calibri" w:cs="Calibri"/>
                <w:lang w:eastAsia="pl-PL"/>
              </w:rPr>
            </w:pPr>
          </w:p>
        </w:tc>
      </w:tr>
      <w:tr w:rsidR="00D2197F" w:rsidRPr="000B4A3C" w14:paraId="2A9EDC41" w14:textId="77777777" w:rsidTr="00D2197F">
        <w:trPr>
          <w:trHeight w:val="559"/>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404988" w14:textId="77777777" w:rsidR="00D2197F" w:rsidRPr="000B4A3C" w:rsidRDefault="00D2197F" w:rsidP="000C55F1">
            <w:pPr>
              <w:numPr>
                <w:ilvl w:val="0"/>
                <w:numId w:val="30"/>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30519264"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 xml:space="preserve">Zastosowanie sensorów typu </w:t>
            </w:r>
            <w:proofErr w:type="spellStart"/>
            <w:r w:rsidRPr="65F80A47">
              <w:rPr>
                <w:rFonts w:ascii="Calibri" w:eastAsia="Calibri" w:hAnsi="Calibri" w:cs="Calibri"/>
              </w:rPr>
              <w:t>Masimo</w:t>
            </w:r>
            <w:proofErr w:type="spellEnd"/>
            <w:r w:rsidRPr="65F80A47">
              <w:rPr>
                <w:rFonts w:ascii="Calibri" w:eastAsia="Calibri" w:hAnsi="Calibri" w:cs="Calibri"/>
              </w:rPr>
              <w:t>/</w:t>
            </w:r>
            <w:proofErr w:type="spellStart"/>
            <w:r w:rsidRPr="65F80A47">
              <w:rPr>
                <w:rFonts w:ascii="Calibri" w:eastAsia="Calibri" w:hAnsi="Calibri" w:cs="Calibri"/>
              </w:rPr>
              <w:t>Nellcor</w:t>
            </w:r>
            <w:proofErr w:type="spellEnd"/>
            <w:r w:rsidRPr="65F80A47">
              <w:rPr>
                <w:rFonts w:ascii="Calibri" w:eastAsia="Calibri" w:hAnsi="Calibri" w:cs="Calibri"/>
              </w:rPr>
              <w:t>/lub własnej producenta za pomocą dedykowanych kabli łączących</w:t>
            </w:r>
          </w:p>
        </w:tc>
        <w:tc>
          <w:tcPr>
            <w:tcW w:w="2317" w:type="dxa"/>
            <w:tcBorders>
              <w:top w:val="single" w:sz="4" w:space="0" w:color="000000" w:themeColor="text1"/>
              <w:bottom w:val="single" w:sz="4" w:space="0" w:color="000000" w:themeColor="text1"/>
              <w:right w:val="single" w:sz="4" w:space="0" w:color="000000" w:themeColor="text1"/>
            </w:tcBorders>
          </w:tcPr>
          <w:p w14:paraId="4469D1B5" w14:textId="77777777" w:rsidR="00D2197F" w:rsidRPr="000B4A3C" w:rsidRDefault="00D2197F" w:rsidP="00D2197F">
            <w:pPr>
              <w:spacing w:after="0"/>
              <w:rPr>
                <w:rFonts w:ascii="Calibri" w:eastAsia="Calibri" w:hAnsi="Calibri" w:cs="Calibri"/>
                <w:lang w:eastAsia="pl-PL"/>
              </w:rPr>
            </w:pPr>
          </w:p>
        </w:tc>
      </w:tr>
      <w:tr w:rsidR="00D2197F" w:rsidRPr="000B4A3C" w14:paraId="27219FDF" w14:textId="77777777" w:rsidTr="00D2197F">
        <w:trPr>
          <w:trHeight w:val="553"/>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7478BD" w14:textId="77777777" w:rsidR="00D2197F" w:rsidRPr="000B4A3C" w:rsidRDefault="00D2197F" w:rsidP="000C55F1">
            <w:pPr>
              <w:numPr>
                <w:ilvl w:val="0"/>
                <w:numId w:val="30"/>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2E48BD4F"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 xml:space="preserve">Prezentacja wartości saturacji oraz krzywej </w:t>
            </w:r>
            <w:proofErr w:type="spellStart"/>
            <w:r w:rsidRPr="65F80A47">
              <w:rPr>
                <w:rFonts w:ascii="Calibri" w:eastAsia="Calibri" w:hAnsi="Calibri" w:cs="Calibri"/>
              </w:rPr>
              <w:t>pletyzmograficznej</w:t>
            </w:r>
            <w:proofErr w:type="spellEnd"/>
            <w:r w:rsidRPr="65F80A47">
              <w:rPr>
                <w:rFonts w:ascii="Calibri" w:eastAsia="Calibri" w:hAnsi="Calibri" w:cs="Calibri"/>
              </w:rPr>
              <w:t xml:space="preserve"> na ekranie urządzenia.</w:t>
            </w:r>
          </w:p>
        </w:tc>
        <w:tc>
          <w:tcPr>
            <w:tcW w:w="2317" w:type="dxa"/>
            <w:tcBorders>
              <w:top w:val="single" w:sz="4" w:space="0" w:color="000000" w:themeColor="text1"/>
              <w:bottom w:val="single" w:sz="4" w:space="0" w:color="000000" w:themeColor="text1"/>
              <w:right w:val="single" w:sz="4" w:space="0" w:color="000000" w:themeColor="text1"/>
            </w:tcBorders>
          </w:tcPr>
          <w:p w14:paraId="37934097" w14:textId="77777777" w:rsidR="00D2197F" w:rsidRPr="000B4A3C" w:rsidRDefault="00D2197F" w:rsidP="00D2197F">
            <w:pPr>
              <w:spacing w:after="0"/>
              <w:rPr>
                <w:rFonts w:ascii="Calibri" w:eastAsia="Calibri" w:hAnsi="Calibri" w:cs="Calibri"/>
                <w:lang w:eastAsia="pl-PL"/>
              </w:rPr>
            </w:pPr>
          </w:p>
        </w:tc>
      </w:tr>
      <w:tr w:rsidR="00D2197F" w:rsidRPr="000B4A3C" w14:paraId="3F4E29EB" w14:textId="77777777" w:rsidTr="00D2197F">
        <w:trPr>
          <w:trHeight w:val="283"/>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FEFEA2" w14:textId="77777777" w:rsidR="00D2197F" w:rsidRPr="000B4A3C" w:rsidRDefault="00D2197F" w:rsidP="000C55F1">
            <w:pPr>
              <w:numPr>
                <w:ilvl w:val="0"/>
                <w:numId w:val="30"/>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047B77C7"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Wyposażenie defibrylatora: czujnik saturacji dla dorosłych - 1 szt.</w:t>
            </w:r>
          </w:p>
        </w:tc>
        <w:tc>
          <w:tcPr>
            <w:tcW w:w="2317" w:type="dxa"/>
            <w:tcBorders>
              <w:top w:val="single" w:sz="4" w:space="0" w:color="000000" w:themeColor="text1"/>
              <w:bottom w:val="single" w:sz="4" w:space="0" w:color="000000" w:themeColor="text1"/>
              <w:right w:val="single" w:sz="4" w:space="0" w:color="000000" w:themeColor="text1"/>
            </w:tcBorders>
          </w:tcPr>
          <w:p w14:paraId="0FAEC87D" w14:textId="77777777" w:rsidR="00D2197F" w:rsidRPr="000B4A3C" w:rsidRDefault="00D2197F" w:rsidP="00D2197F">
            <w:pPr>
              <w:spacing w:after="0"/>
              <w:rPr>
                <w:rFonts w:ascii="Calibri" w:eastAsia="Calibri" w:hAnsi="Calibri" w:cs="Calibri"/>
                <w:lang w:eastAsia="pl-PL"/>
              </w:rPr>
            </w:pPr>
          </w:p>
        </w:tc>
      </w:tr>
      <w:tr w:rsidR="00D2197F" w:rsidRPr="000B4A3C" w14:paraId="63C002BF" w14:textId="77777777" w:rsidTr="00D2197F">
        <w:trPr>
          <w:trHeight w:val="285"/>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AAF34A" w14:textId="77777777" w:rsidR="00D2197F" w:rsidRPr="000B4A3C" w:rsidRDefault="00D2197F" w:rsidP="00D2197F">
            <w:pPr>
              <w:spacing w:after="0"/>
              <w:rPr>
                <w:rFonts w:ascii="Calibri" w:eastAsia="Calibri" w:hAnsi="Calibri" w:cs="Calibri"/>
                <w:b/>
                <w:bCs/>
                <w:lang w:eastAsia="pl-PL"/>
              </w:rPr>
            </w:pPr>
            <w:r w:rsidRPr="65F80A47">
              <w:rPr>
                <w:rFonts w:ascii="Calibri" w:eastAsia="Calibri" w:hAnsi="Calibri" w:cs="Calibri"/>
                <w:b/>
                <w:bCs/>
                <w:lang w:eastAsia="pl-PL"/>
              </w:rPr>
              <w:t>VII.</w:t>
            </w:r>
          </w:p>
        </w:tc>
        <w:tc>
          <w:tcPr>
            <w:tcW w:w="5983" w:type="dxa"/>
            <w:tcBorders>
              <w:bottom w:val="single" w:sz="4" w:space="0" w:color="000000" w:themeColor="text1"/>
              <w:right w:val="single" w:sz="4" w:space="0" w:color="000000" w:themeColor="text1"/>
            </w:tcBorders>
          </w:tcPr>
          <w:p w14:paraId="1D442C56" w14:textId="77777777" w:rsidR="00D2197F" w:rsidRPr="000B4A3C" w:rsidRDefault="00D2197F" w:rsidP="00D2197F">
            <w:pPr>
              <w:spacing w:after="0"/>
              <w:rPr>
                <w:rFonts w:ascii="Calibri" w:eastAsia="Calibri" w:hAnsi="Calibri" w:cs="Calibri"/>
                <w:b/>
                <w:bCs/>
                <w:lang w:eastAsia="pl-PL"/>
              </w:rPr>
            </w:pPr>
            <w:r w:rsidRPr="65F80A47">
              <w:rPr>
                <w:rFonts w:ascii="Calibri" w:eastAsia="Calibri" w:hAnsi="Calibri" w:cs="Calibri"/>
                <w:b/>
                <w:bCs/>
              </w:rPr>
              <w:t>POMIAR CIŚNIENIA NIEINWAZYJNEGO - NIBP</w:t>
            </w:r>
          </w:p>
        </w:tc>
        <w:tc>
          <w:tcPr>
            <w:tcW w:w="2317" w:type="dxa"/>
            <w:tcBorders>
              <w:top w:val="single" w:sz="4" w:space="0" w:color="000000" w:themeColor="text1"/>
              <w:bottom w:val="single" w:sz="4" w:space="0" w:color="000000" w:themeColor="text1"/>
              <w:right w:val="single" w:sz="4" w:space="0" w:color="000000" w:themeColor="text1"/>
            </w:tcBorders>
          </w:tcPr>
          <w:p w14:paraId="5B659989" w14:textId="77777777" w:rsidR="00D2197F" w:rsidRPr="000B4A3C" w:rsidRDefault="00D2197F" w:rsidP="00D2197F">
            <w:pPr>
              <w:spacing w:after="0"/>
              <w:rPr>
                <w:rFonts w:ascii="Calibri" w:eastAsia="Calibri" w:hAnsi="Calibri" w:cs="Calibri"/>
                <w:b/>
                <w:bCs/>
                <w:lang w:eastAsia="pl-PL"/>
              </w:rPr>
            </w:pPr>
          </w:p>
        </w:tc>
      </w:tr>
      <w:tr w:rsidR="00D2197F" w:rsidRPr="000B4A3C" w14:paraId="3F8DB1D6" w14:textId="77777777" w:rsidTr="00D2197F">
        <w:trPr>
          <w:trHeight w:val="147"/>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363B64" w14:textId="77777777" w:rsidR="00D2197F" w:rsidRPr="000B4A3C" w:rsidRDefault="00D2197F" w:rsidP="000C55F1">
            <w:pPr>
              <w:numPr>
                <w:ilvl w:val="0"/>
                <w:numId w:val="31"/>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33915BA6"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Tryby pracy: automatyczny i ręczny.</w:t>
            </w:r>
          </w:p>
        </w:tc>
        <w:tc>
          <w:tcPr>
            <w:tcW w:w="2317" w:type="dxa"/>
            <w:tcBorders>
              <w:top w:val="single" w:sz="4" w:space="0" w:color="000000" w:themeColor="text1"/>
              <w:bottom w:val="single" w:sz="4" w:space="0" w:color="000000" w:themeColor="text1"/>
              <w:right w:val="single" w:sz="4" w:space="0" w:color="000000" w:themeColor="text1"/>
            </w:tcBorders>
          </w:tcPr>
          <w:p w14:paraId="6A75AD7E" w14:textId="77777777" w:rsidR="00D2197F" w:rsidRPr="000B4A3C" w:rsidRDefault="00D2197F" w:rsidP="00D2197F">
            <w:pPr>
              <w:spacing w:after="0"/>
              <w:rPr>
                <w:rFonts w:ascii="Calibri" w:eastAsia="Calibri" w:hAnsi="Calibri" w:cs="Calibri"/>
                <w:lang w:eastAsia="pl-PL"/>
              </w:rPr>
            </w:pPr>
          </w:p>
        </w:tc>
      </w:tr>
      <w:tr w:rsidR="00D2197F" w:rsidRPr="000B4A3C" w14:paraId="2CDDE7C9" w14:textId="77777777" w:rsidTr="00D2197F">
        <w:trPr>
          <w:trHeight w:val="232"/>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EC2A45" w14:textId="77777777" w:rsidR="00D2197F" w:rsidRPr="000B4A3C" w:rsidRDefault="00D2197F" w:rsidP="000C55F1">
            <w:pPr>
              <w:numPr>
                <w:ilvl w:val="0"/>
                <w:numId w:val="31"/>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341E7681"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Pomiar nieinwazyjny ciśnienia krwi (NIBP) metodą oscylometryczną.</w:t>
            </w:r>
          </w:p>
        </w:tc>
        <w:tc>
          <w:tcPr>
            <w:tcW w:w="2317" w:type="dxa"/>
            <w:tcBorders>
              <w:top w:val="single" w:sz="4" w:space="0" w:color="000000" w:themeColor="text1"/>
              <w:bottom w:val="single" w:sz="4" w:space="0" w:color="000000" w:themeColor="text1"/>
              <w:right w:val="single" w:sz="4" w:space="0" w:color="000000" w:themeColor="text1"/>
            </w:tcBorders>
          </w:tcPr>
          <w:p w14:paraId="0FB4F9C0" w14:textId="77777777" w:rsidR="00D2197F" w:rsidRPr="000B4A3C" w:rsidRDefault="00D2197F" w:rsidP="00D2197F">
            <w:pPr>
              <w:spacing w:after="0"/>
              <w:rPr>
                <w:rFonts w:ascii="Calibri" w:eastAsia="Calibri" w:hAnsi="Calibri" w:cs="Calibri"/>
                <w:lang w:eastAsia="pl-PL"/>
              </w:rPr>
            </w:pPr>
          </w:p>
        </w:tc>
      </w:tr>
      <w:tr w:rsidR="00D2197F" w:rsidRPr="000B4A3C" w14:paraId="2694C851" w14:textId="77777777" w:rsidTr="00D2197F">
        <w:trPr>
          <w:trHeight w:val="585"/>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1C3DD" w14:textId="77777777" w:rsidR="00D2197F" w:rsidRPr="000B4A3C" w:rsidRDefault="00D2197F" w:rsidP="000C55F1">
            <w:pPr>
              <w:numPr>
                <w:ilvl w:val="0"/>
                <w:numId w:val="31"/>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3C93D7D1"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Ustawianie pomiaru w czasie o zakresie powtarzania co min. od 1 do 120 minut.</w:t>
            </w:r>
          </w:p>
        </w:tc>
        <w:tc>
          <w:tcPr>
            <w:tcW w:w="2317" w:type="dxa"/>
            <w:tcBorders>
              <w:top w:val="single" w:sz="4" w:space="0" w:color="000000" w:themeColor="text1"/>
              <w:bottom w:val="single" w:sz="4" w:space="0" w:color="000000" w:themeColor="text1"/>
              <w:right w:val="single" w:sz="4" w:space="0" w:color="000000" w:themeColor="text1"/>
            </w:tcBorders>
          </w:tcPr>
          <w:p w14:paraId="0ECB414C" w14:textId="77777777" w:rsidR="00D2197F" w:rsidRPr="000B4A3C" w:rsidRDefault="00D2197F" w:rsidP="00D2197F">
            <w:pPr>
              <w:spacing w:after="0"/>
              <w:rPr>
                <w:rFonts w:ascii="Calibri" w:eastAsia="Calibri" w:hAnsi="Calibri" w:cs="Calibri"/>
                <w:lang w:eastAsia="pl-PL"/>
              </w:rPr>
            </w:pPr>
          </w:p>
        </w:tc>
      </w:tr>
      <w:tr w:rsidR="00D2197F" w:rsidRPr="000B4A3C" w14:paraId="0F93544B" w14:textId="77777777" w:rsidTr="00D2197F">
        <w:trPr>
          <w:trHeight w:val="175"/>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D59EBF" w14:textId="77777777" w:rsidR="00D2197F" w:rsidRPr="000B4A3C" w:rsidRDefault="00D2197F" w:rsidP="000C55F1">
            <w:pPr>
              <w:numPr>
                <w:ilvl w:val="0"/>
                <w:numId w:val="31"/>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0237DEA1"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Wyświetlane wartości ciśnień: skurczowe, rozkurczowe oraz średnie.</w:t>
            </w:r>
          </w:p>
        </w:tc>
        <w:tc>
          <w:tcPr>
            <w:tcW w:w="2317" w:type="dxa"/>
            <w:tcBorders>
              <w:top w:val="single" w:sz="4" w:space="0" w:color="000000" w:themeColor="text1"/>
              <w:bottom w:val="single" w:sz="4" w:space="0" w:color="000000" w:themeColor="text1"/>
              <w:right w:val="single" w:sz="4" w:space="0" w:color="000000" w:themeColor="text1"/>
            </w:tcBorders>
          </w:tcPr>
          <w:p w14:paraId="346486C7" w14:textId="77777777" w:rsidR="00D2197F" w:rsidRPr="000B4A3C" w:rsidRDefault="00D2197F" w:rsidP="00D2197F">
            <w:pPr>
              <w:spacing w:after="0"/>
              <w:rPr>
                <w:rFonts w:ascii="Calibri" w:eastAsia="Calibri" w:hAnsi="Calibri" w:cs="Calibri"/>
                <w:lang w:eastAsia="pl-PL"/>
              </w:rPr>
            </w:pPr>
          </w:p>
        </w:tc>
      </w:tr>
      <w:tr w:rsidR="00D2197F" w:rsidRPr="000B4A3C" w14:paraId="15A721ED" w14:textId="77777777" w:rsidTr="00D2197F">
        <w:trPr>
          <w:trHeight w:val="45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157D1E" w14:textId="77777777" w:rsidR="00D2197F" w:rsidRPr="000B4A3C" w:rsidRDefault="00D2197F" w:rsidP="000C55F1">
            <w:pPr>
              <w:numPr>
                <w:ilvl w:val="0"/>
                <w:numId w:val="31"/>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2D6DA065"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Wyposażenie defibrylatora: przewód łączący- 1 szt., mankiet dla osoby dorosłej w rozmiarze średnim, dużym oraz bardzo dużym - po 1 szt.</w:t>
            </w:r>
          </w:p>
        </w:tc>
        <w:tc>
          <w:tcPr>
            <w:tcW w:w="2317" w:type="dxa"/>
            <w:tcBorders>
              <w:top w:val="single" w:sz="4" w:space="0" w:color="000000" w:themeColor="text1"/>
              <w:bottom w:val="single" w:sz="4" w:space="0" w:color="000000" w:themeColor="text1"/>
              <w:right w:val="single" w:sz="4" w:space="0" w:color="000000" w:themeColor="text1"/>
            </w:tcBorders>
          </w:tcPr>
          <w:p w14:paraId="61AF1AE1" w14:textId="77777777" w:rsidR="00D2197F" w:rsidRPr="000B4A3C" w:rsidRDefault="00D2197F" w:rsidP="00D2197F">
            <w:pPr>
              <w:spacing w:after="0"/>
              <w:rPr>
                <w:rFonts w:ascii="Calibri" w:eastAsia="Calibri" w:hAnsi="Calibri" w:cs="Calibri"/>
                <w:lang w:eastAsia="pl-PL"/>
              </w:rPr>
            </w:pPr>
          </w:p>
        </w:tc>
      </w:tr>
      <w:tr w:rsidR="00D2197F" w14:paraId="19137EF9" w14:textId="77777777" w:rsidTr="00D2197F">
        <w:trPr>
          <w:trHeight w:val="187"/>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CD420F" w14:textId="77777777" w:rsidR="00D2197F" w:rsidRDefault="00D2197F" w:rsidP="00D2197F">
            <w:pPr>
              <w:rPr>
                <w:rFonts w:ascii="Calibri" w:eastAsia="Calibri" w:hAnsi="Calibri" w:cs="Calibri"/>
                <w:b/>
                <w:bCs/>
                <w:lang w:eastAsia="pl-PL"/>
              </w:rPr>
            </w:pPr>
            <w:r w:rsidRPr="65F80A47">
              <w:rPr>
                <w:rFonts w:ascii="Calibri" w:eastAsia="Calibri" w:hAnsi="Calibri" w:cs="Calibri"/>
                <w:b/>
                <w:bCs/>
                <w:lang w:eastAsia="pl-PL"/>
              </w:rPr>
              <w:t>VIII.</w:t>
            </w:r>
          </w:p>
        </w:tc>
        <w:tc>
          <w:tcPr>
            <w:tcW w:w="5983" w:type="dxa"/>
            <w:tcBorders>
              <w:bottom w:val="single" w:sz="4" w:space="0" w:color="000000" w:themeColor="text1"/>
              <w:right w:val="single" w:sz="4" w:space="0" w:color="000000" w:themeColor="text1"/>
            </w:tcBorders>
          </w:tcPr>
          <w:p w14:paraId="286C25CC" w14:textId="77777777" w:rsidR="00D2197F" w:rsidRDefault="00D2197F" w:rsidP="00D2197F">
            <w:pPr>
              <w:rPr>
                <w:rFonts w:ascii="Calibri" w:eastAsia="Calibri" w:hAnsi="Calibri" w:cs="Calibri"/>
                <w:b/>
                <w:bCs/>
              </w:rPr>
            </w:pPr>
            <w:r w:rsidRPr="65F80A47">
              <w:rPr>
                <w:rFonts w:ascii="Calibri" w:eastAsia="Calibri" w:hAnsi="Calibri" w:cs="Calibri"/>
                <w:b/>
                <w:bCs/>
              </w:rPr>
              <w:t xml:space="preserve">Wbudowany moduł </w:t>
            </w:r>
            <w:proofErr w:type="spellStart"/>
            <w:r w:rsidRPr="65F80A47">
              <w:rPr>
                <w:rFonts w:ascii="Calibri" w:eastAsia="Calibri" w:hAnsi="Calibri" w:cs="Calibri"/>
                <w:b/>
                <w:bCs/>
              </w:rPr>
              <w:t>kapngrafii</w:t>
            </w:r>
            <w:proofErr w:type="spellEnd"/>
            <w:r w:rsidRPr="65F80A47">
              <w:rPr>
                <w:rFonts w:ascii="Calibri" w:eastAsia="Calibri" w:hAnsi="Calibri" w:cs="Calibri"/>
                <w:b/>
                <w:bCs/>
              </w:rPr>
              <w:t xml:space="preserve"> </w:t>
            </w:r>
            <w:r w:rsidRPr="65F80A47">
              <w:rPr>
                <w:rFonts w:ascii="Calibri" w:eastAsia="Calibri" w:hAnsi="Calibri" w:cs="Calibri"/>
              </w:rPr>
              <w:t>do monitorowania stężenia dwutlenku węgla (CO2) w wydychanym powietrzu wraz z odpowiednimi czujnikami do pomiaru u pacjenta.</w:t>
            </w:r>
          </w:p>
        </w:tc>
        <w:tc>
          <w:tcPr>
            <w:tcW w:w="2317" w:type="dxa"/>
            <w:tcBorders>
              <w:top w:val="single" w:sz="4" w:space="0" w:color="000000" w:themeColor="text1"/>
              <w:bottom w:val="single" w:sz="4" w:space="0" w:color="000000" w:themeColor="text1"/>
              <w:right w:val="single" w:sz="4" w:space="0" w:color="000000" w:themeColor="text1"/>
            </w:tcBorders>
          </w:tcPr>
          <w:p w14:paraId="57F2CF9C" w14:textId="77777777" w:rsidR="00D2197F" w:rsidRDefault="00D2197F" w:rsidP="00D2197F">
            <w:pPr>
              <w:rPr>
                <w:rFonts w:ascii="Calibri" w:eastAsia="Calibri" w:hAnsi="Calibri" w:cs="Calibri"/>
                <w:b/>
                <w:bCs/>
                <w:lang w:eastAsia="pl-PL"/>
              </w:rPr>
            </w:pPr>
          </w:p>
        </w:tc>
      </w:tr>
      <w:tr w:rsidR="00D2197F" w:rsidRPr="000B4A3C" w14:paraId="2C8470B3" w14:textId="77777777" w:rsidTr="00D2197F">
        <w:trPr>
          <w:trHeight w:val="187"/>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FACE22" w14:textId="77777777" w:rsidR="00D2197F" w:rsidRPr="000B4A3C" w:rsidRDefault="00D2197F" w:rsidP="00D2197F">
            <w:pPr>
              <w:spacing w:after="0"/>
              <w:rPr>
                <w:rFonts w:ascii="Calibri" w:eastAsia="Calibri" w:hAnsi="Calibri" w:cs="Calibri"/>
                <w:b/>
                <w:bCs/>
                <w:lang w:eastAsia="pl-PL"/>
              </w:rPr>
            </w:pPr>
            <w:r w:rsidRPr="65F80A47">
              <w:rPr>
                <w:rFonts w:ascii="Calibri" w:eastAsia="Calibri" w:hAnsi="Calibri" w:cs="Calibri"/>
                <w:b/>
                <w:bCs/>
                <w:lang w:eastAsia="pl-PL"/>
              </w:rPr>
              <w:lastRenderedPageBreak/>
              <w:t>IX.</w:t>
            </w:r>
          </w:p>
        </w:tc>
        <w:tc>
          <w:tcPr>
            <w:tcW w:w="5983" w:type="dxa"/>
            <w:tcBorders>
              <w:bottom w:val="single" w:sz="4" w:space="0" w:color="000000" w:themeColor="text1"/>
              <w:right w:val="single" w:sz="4" w:space="0" w:color="000000" w:themeColor="text1"/>
            </w:tcBorders>
          </w:tcPr>
          <w:p w14:paraId="7FC2A040" w14:textId="77777777" w:rsidR="00D2197F" w:rsidRPr="000B4A3C" w:rsidRDefault="00D2197F" w:rsidP="00D2197F">
            <w:pPr>
              <w:spacing w:after="0"/>
              <w:rPr>
                <w:rFonts w:ascii="Calibri" w:eastAsia="Calibri" w:hAnsi="Calibri" w:cs="Calibri"/>
                <w:b/>
                <w:bCs/>
                <w:lang w:eastAsia="pl-PL"/>
              </w:rPr>
            </w:pPr>
            <w:r w:rsidRPr="65F80A47">
              <w:rPr>
                <w:rFonts w:ascii="Calibri" w:eastAsia="Calibri" w:hAnsi="Calibri" w:cs="Calibri"/>
                <w:b/>
                <w:bCs/>
              </w:rPr>
              <w:t>DRUKARKA</w:t>
            </w:r>
          </w:p>
        </w:tc>
        <w:tc>
          <w:tcPr>
            <w:tcW w:w="2317" w:type="dxa"/>
            <w:tcBorders>
              <w:top w:val="single" w:sz="4" w:space="0" w:color="000000" w:themeColor="text1"/>
              <w:bottom w:val="single" w:sz="4" w:space="0" w:color="000000" w:themeColor="text1"/>
              <w:right w:val="single" w:sz="4" w:space="0" w:color="000000" w:themeColor="text1"/>
            </w:tcBorders>
          </w:tcPr>
          <w:p w14:paraId="688AB667" w14:textId="77777777" w:rsidR="00D2197F" w:rsidRPr="000B4A3C" w:rsidRDefault="00D2197F" w:rsidP="00D2197F">
            <w:pPr>
              <w:spacing w:after="0"/>
              <w:rPr>
                <w:rFonts w:ascii="Calibri" w:eastAsia="Calibri" w:hAnsi="Calibri" w:cs="Calibri"/>
                <w:b/>
                <w:bCs/>
                <w:lang w:eastAsia="pl-PL"/>
              </w:rPr>
            </w:pPr>
          </w:p>
        </w:tc>
      </w:tr>
      <w:tr w:rsidR="00D2197F" w:rsidRPr="000B4A3C" w14:paraId="3A6509F2" w14:textId="77777777" w:rsidTr="00D2197F">
        <w:trPr>
          <w:trHeight w:val="191"/>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E4505A" w14:textId="77777777" w:rsidR="00D2197F" w:rsidRPr="000B4A3C" w:rsidRDefault="00D2197F" w:rsidP="000C55F1">
            <w:pPr>
              <w:numPr>
                <w:ilvl w:val="0"/>
                <w:numId w:val="32"/>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24EB77EB"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Rejestrator termiczny- szerokość zapisu min. 50 mm.</w:t>
            </w:r>
          </w:p>
        </w:tc>
        <w:tc>
          <w:tcPr>
            <w:tcW w:w="2317" w:type="dxa"/>
            <w:tcBorders>
              <w:top w:val="single" w:sz="4" w:space="0" w:color="000000" w:themeColor="text1"/>
              <w:bottom w:val="single" w:sz="4" w:space="0" w:color="000000" w:themeColor="text1"/>
              <w:right w:val="single" w:sz="4" w:space="0" w:color="000000" w:themeColor="text1"/>
            </w:tcBorders>
          </w:tcPr>
          <w:p w14:paraId="78644982" w14:textId="77777777" w:rsidR="00D2197F" w:rsidRPr="000B4A3C" w:rsidRDefault="00D2197F" w:rsidP="00D2197F">
            <w:pPr>
              <w:spacing w:after="0"/>
              <w:rPr>
                <w:rFonts w:ascii="Calibri" w:eastAsia="Calibri" w:hAnsi="Calibri" w:cs="Calibri"/>
                <w:lang w:eastAsia="pl-PL"/>
              </w:rPr>
            </w:pPr>
          </w:p>
        </w:tc>
      </w:tr>
      <w:tr w:rsidR="00D2197F" w:rsidRPr="000B4A3C" w14:paraId="551962D8" w14:textId="77777777" w:rsidTr="00D2197F">
        <w:trPr>
          <w:trHeight w:val="195"/>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3B5D5C" w14:textId="77777777" w:rsidR="00D2197F" w:rsidRPr="000B4A3C" w:rsidRDefault="00D2197F" w:rsidP="000C55F1">
            <w:pPr>
              <w:numPr>
                <w:ilvl w:val="0"/>
                <w:numId w:val="32"/>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6D796118"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Przycisk drukowania uruchamia i zatrzymuje wydruk paska.</w:t>
            </w:r>
          </w:p>
        </w:tc>
        <w:tc>
          <w:tcPr>
            <w:tcW w:w="2317" w:type="dxa"/>
            <w:tcBorders>
              <w:top w:val="single" w:sz="4" w:space="0" w:color="000000" w:themeColor="text1"/>
              <w:bottom w:val="single" w:sz="4" w:space="0" w:color="000000" w:themeColor="text1"/>
              <w:right w:val="single" w:sz="4" w:space="0" w:color="000000" w:themeColor="text1"/>
            </w:tcBorders>
          </w:tcPr>
          <w:p w14:paraId="648ECB48" w14:textId="77777777" w:rsidR="00D2197F" w:rsidRPr="000B4A3C" w:rsidRDefault="00D2197F" w:rsidP="00D2197F">
            <w:pPr>
              <w:spacing w:after="0"/>
              <w:rPr>
                <w:rFonts w:ascii="Calibri" w:eastAsia="Calibri" w:hAnsi="Calibri" w:cs="Calibri"/>
                <w:lang w:eastAsia="pl-PL"/>
              </w:rPr>
            </w:pPr>
          </w:p>
        </w:tc>
      </w:tr>
      <w:tr w:rsidR="00D2197F" w:rsidRPr="000B4A3C" w14:paraId="0B010B26" w14:textId="77777777" w:rsidTr="00D2197F">
        <w:trPr>
          <w:trHeight w:val="537"/>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F1E291" w14:textId="77777777" w:rsidR="00D2197F" w:rsidRPr="000B4A3C" w:rsidRDefault="00D2197F" w:rsidP="000C55F1">
            <w:pPr>
              <w:numPr>
                <w:ilvl w:val="0"/>
                <w:numId w:val="32"/>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5F8DB64E"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Wydruk opóźniony tzn. obejmującego min. 10 sekund zapisu poprzedzającego moment uruchomienia wydruku.</w:t>
            </w:r>
          </w:p>
        </w:tc>
        <w:tc>
          <w:tcPr>
            <w:tcW w:w="2317" w:type="dxa"/>
            <w:tcBorders>
              <w:top w:val="single" w:sz="4" w:space="0" w:color="000000" w:themeColor="text1"/>
              <w:bottom w:val="single" w:sz="4" w:space="0" w:color="000000" w:themeColor="text1"/>
              <w:right w:val="single" w:sz="4" w:space="0" w:color="000000" w:themeColor="text1"/>
            </w:tcBorders>
          </w:tcPr>
          <w:p w14:paraId="5A97C22C" w14:textId="77777777" w:rsidR="00D2197F" w:rsidRPr="000B4A3C" w:rsidRDefault="00D2197F" w:rsidP="00D2197F">
            <w:pPr>
              <w:spacing w:after="0"/>
              <w:rPr>
                <w:rFonts w:ascii="Calibri" w:eastAsia="Calibri" w:hAnsi="Calibri" w:cs="Calibri"/>
                <w:lang w:eastAsia="pl-PL"/>
              </w:rPr>
            </w:pPr>
          </w:p>
        </w:tc>
      </w:tr>
      <w:tr w:rsidR="00D2197F" w:rsidRPr="000B4A3C" w14:paraId="79766332" w14:textId="77777777" w:rsidTr="00D2197F">
        <w:trPr>
          <w:trHeight w:val="47"/>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155944" w14:textId="77777777" w:rsidR="00D2197F" w:rsidRPr="000B4A3C" w:rsidRDefault="00D2197F" w:rsidP="000C55F1">
            <w:pPr>
              <w:numPr>
                <w:ilvl w:val="0"/>
                <w:numId w:val="32"/>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480E62D7"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Stała prędkość wydruku 25 mm/s.</w:t>
            </w:r>
          </w:p>
        </w:tc>
        <w:tc>
          <w:tcPr>
            <w:tcW w:w="2317" w:type="dxa"/>
            <w:tcBorders>
              <w:top w:val="single" w:sz="4" w:space="0" w:color="000000" w:themeColor="text1"/>
              <w:bottom w:val="single" w:sz="4" w:space="0" w:color="000000" w:themeColor="text1"/>
              <w:right w:val="single" w:sz="4" w:space="0" w:color="000000" w:themeColor="text1"/>
            </w:tcBorders>
          </w:tcPr>
          <w:p w14:paraId="6AF2A37A" w14:textId="77777777" w:rsidR="00D2197F" w:rsidRPr="000B4A3C" w:rsidRDefault="00D2197F" w:rsidP="00D2197F">
            <w:pPr>
              <w:spacing w:after="0"/>
              <w:rPr>
                <w:rFonts w:ascii="Calibri" w:eastAsia="Calibri" w:hAnsi="Calibri" w:cs="Calibri"/>
                <w:lang w:eastAsia="pl-PL"/>
              </w:rPr>
            </w:pPr>
          </w:p>
        </w:tc>
      </w:tr>
      <w:tr w:rsidR="00D2197F" w:rsidRPr="000B4A3C" w14:paraId="63360DB5" w14:textId="77777777" w:rsidTr="00D2197F">
        <w:trPr>
          <w:trHeight w:val="693"/>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C87A50" w14:textId="77777777" w:rsidR="00D2197F" w:rsidRPr="000B4A3C" w:rsidRDefault="00D2197F" w:rsidP="000C55F1">
            <w:pPr>
              <w:numPr>
                <w:ilvl w:val="0"/>
                <w:numId w:val="32"/>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1F09205D"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Rejestrowane dane: data, czas, parametry zapisywanego sygnału EKG, parametry defibrylacji. (energia rzeczywista wyładowania – dostarczona pacjentowi)</w:t>
            </w:r>
          </w:p>
        </w:tc>
        <w:tc>
          <w:tcPr>
            <w:tcW w:w="2317" w:type="dxa"/>
            <w:tcBorders>
              <w:top w:val="single" w:sz="4" w:space="0" w:color="000000" w:themeColor="text1"/>
              <w:bottom w:val="single" w:sz="4" w:space="0" w:color="000000" w:themeColor="text1"/>
              <w:right w:val="single" w:sz="4" w:space="0" w:color="000000" w:themeColor="text1"/>
            </w:tcBorders>
          </w:tcPr>
          <w:p w14:paraId="3C2B4655" w14:textId="77777777" w:rsidR="00D2197F" w:rsidRPr="000B4A3C" w:rsidRDefault="00D2197F" w:rsidP="00D2197F">
            <w:pPr>
              <w:spacing w:after="0"/>
              <w:rPr>
                <w:rFonts w:ascii="Calibri" w:eastAsia="Calibri" w:hAnsi="Calibri" w:cs="Calibri"/>
                <w:lang w:eastAsia="pl-PL"/>
              </w:rPr>
            </w:pPr>
          </w:p>
        </w:tc>
      </w:tr>
      <w:tr w:rsidR="00D2197F" w:rsidRPr="000B4A3C" w14:paraId="29B92533" w14:textId="77777777" w:rsidTr="00D2197F">
        <w:trPr>
          <w:trHeight w:val="558"/>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B8C900" w14:textId="77777777" w:rsidR="00D2197F" w:rsidRPr="000B4A3C" w:rsidRDefault="00D2197F" w:rsidP="000C55F1">
            <w:pPr>
              <w:numPr>
                <w:ilvl w:val="0"/>
                <w:numId w:val="32"/>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6B03BC38"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Wydruk raportów min. : podsumowanie zdarzeń, trend funkcji życiowych, test funkcjonalny, konfiguracja, informacje o zdarzeniu.</w:t>
            </w:r>
          </w:p>
        </w:tc>
        <w:tc>
          <w:tcPr>
            <w:tcW w:w="2317" w:type="dxa"/>
            <w:tcBorders>
              <w:top w:val="single" w:sz="4" w:space="0" w:color="000000" w:themeColor="text1"/>
              <w:bottom w:val="single" w:sz="4" w:space="0" w:color="000000" w:themeColor="text1"/>
              <w:right w:val="single" w:sz="4" w:space="0" w:color="000000" w:themeColor="text1"/>
            </w:tcBorders>
          </w:tcPr>
          <w:p w14:paraId="0958AB88" w14:textId="77777777" w:rsidR="00D2197F" w:rsidRPr="000B4A3C" w:rsidRDefault="00D2197F" w:rsidP="00D2197F">
            <w:pPr>
              <w:spacing w:after="0"/>
              <w:rPr>
                <w:rFonts w:ascii="Calibri" w:eastAsia="Calibri" w:hAnsi="Calibri" w:cs="Calibri"/>
                <w:lang w:eastAsia="pl-PL"/>
              </w:rPr>
            </w:pPr>
          </w:p>
        </w:tc>
      </w:tr>
      <w:tr w:rsidR="00D2197F" w:rsidRPr="000B4A3C" w14:paraId="3E82B3E2" w14:textId="77777777" w:rsidTr="00D2197F">
        <w:trPr>
          <w:trHeight w:val="279"/>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D4D01F" w14:textId="77777777" w:rsidR="00D2197F" w:rsidRPr="000B4A3C" w:rsidRDefault="00D2197F" w:rsidP="00D2197F">
            <w:pPr>
              <w:spacing w:after="0"/>
              <w:rPr>
                <w:rFonts w:ascii="Calibri" w:eastAsia="Calibri" w:hAnsi="Calibri" w:cs="Calibri"/>
                <w:b/>
                <w:bCs/>
                <w:lang w:eastAsia="pl-PL"/>
              </w:rPr>
            </w:pPr>
            <w:r w:rsidRPr="65F80A47">
              <w:rPr>
                <w:rFonts w:ascii="Calibri" w:eastAsia="Calibri" w:hAnsi="Calibri" w:cs="Calibri"/>
                <w:b/>
                <w:bCs/>
                <w:lang w:eastAsia="pl-PL"/>
              </w:rPr>
              <w:t>X.</w:t>
            </w:r>
          </w:p>
        </w:tc>
        <w:tc>
          <w:tcPr>
            <w:tcW w:w="5983" w:type="dxa"/>
            <w:tcBorders>
              <w:bottom w:val="single" w:sz="4" w:space="0" w:color="000000" w:themeColor="text1"/>
              <w:right w:val="single" w:sz="4" w:space="0" w:color="000000" w:themeColor="text1"/>
            </w:tcBorders>
          </w:tcPr>
          <w:p w14:paraId="054110C1" w14:textId="77777777" w:rsidR="00D2197F" w:rsidRPr="000B4A3C" w:rsidRDefault="00D2197F" w:rsidP="00D2197F">
            <w:pPr>
              <w:spacing w:after="0"/>
              <w:rPr>
                <w:rFonts w:ascii="Calibri" w:eastAsia="Calibri" w:hAnsi="Calibri" w:cs="Calibri"/>
                <w:b/>
                <w:bCs/>
                <w:lang w:eastAsia="pl-PL"/>
              </w:rPr>
            </w:pPr>
            <w:r w:rsidRPr="65F80A47">
              <w:rPr>
                <w:rFonts w:ascii="Calibri" w:eastAsia="Calibri" w:hAnsi="Calibri" w:cs="Calibri"/>
                <w:b/>
                <w:bCs/>
              </w:rPr>
              <w:t>ZASILANIE</w:t>
            </w:r>
          </w:p>
        </w:tc>
        <w:tc>
          <w:tcPr>
            <w:tcW w:w="2317" w:type="dxa"/>
            <w:tcBorders>
              <w:top w:val="single" w:sz="4" w:space="0" w:color="000000" w:themeColor="text1"/>
              <w:bottom w:val="single" w:sz="4" w:space="0" w:color="000000" w:themeColor="text1"/>
              <w:right w:val="single" w:sz="4" w:space="0" w:color="000000" w:themeColor="text1"/>
            </w:tcBorders>
          </w:tcPr>
          <w:p w14:paraId="2C2C6746" w14:textId="77777777" w:rsidR="00D2197F" w:rsidRPr="000B4A3C" w:rsidRDefault="00D2197F" w:rsidP="00D2197F">
            <w:pPr>
              <w:spacing w:after="0"/>
              <w:rPr>
                <w:rFonts w:ascii="Calibri" w:eastAsia="Calibri" w:hAnsi="Calibri" w:cs="Calibri"/>
                <w:b/>
                <w:bCs/>
                <w:lang w:eastAsia="pl-PL"/>
              </w:rPr>
            </w:pPr>
          </w:p>
        </w:tc>
      </w:tr>
      <w:tr w:rsidR="00D2197F" w:rsidRPr="000B4A3C" w14:paraId="2FBD252F" w14:textId="77777777" w:rsidTr="00D2197F">
        <w:trPr>
          <w:trHeight w:val="424"/>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3BBB92" w14:textId="77777777" w:rsidR="00D2197F" w:rsidRPr="000B4A3C" w:rsidRDefault="00D2197F" w:rsidP="000C55F1">
            <w:pPr>
              <w:numPr>
                <w:ilvl w:val="0"/>
                <w:numId w:val="33"/>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09979B0C"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Zintegrowane zasilanie sieciowo-akumulatorowe. Zasilacz i ładowarka akumulatorów fabrycznie wbudowane w defibrylator.</w:t>
            </w:r>
          </w:p>
        </w:tc>
        <w:tc>
          <w:tcPr>
            <w:tcW w:w="2317" w:type="dxa"/>
            <w:tcBorders>
              <w:top w:val="single" w:sz="4" w:space="0" w:color="000000" w:themeColor="text1"/>
              <w:bottom w:val="single" w:sz="4" w:space="0" w:color="000000" w:themeColor="text1"/>
              <w:right w:val="single" w:sz="4" w:space="0" w:color="000000" w:themeColor="text1"/>
            </w:tcBorders>
          </w:tcPr>
          <w:p w14:paraId="1823C805" w14:textId="77777777" w:rsidR="00D2197F" w:rsidRPr="000B4A3C" w:rsidRDefault="00D2197F" w:rsidP="00D2197F">
            <w:pPr>
              <w:spacing w:after="0"/>
              <w:rPr>
                <w:rFonts w:ascii="Calibri" w:eastAsia="Calibri" w:hAnsi="Calibri" w:cs="Calibri"/>
                <w:lang w:eastAsia="pl-PL"/>
              </w:rPr>
            </w:pPr>
          </w:p>
        </w:tc>
      </w:tr>
      <w:tr w:rsidR="00D2197F" w:rsidRPr="000B4A3C" w14:paraId="3181D0A3" w14:textId="77777777" w:rsidTr="00D2197F">
        <w:trPr>
          <w:trHeight w:val="295"/>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484CDA" w14:textId="77777777" w:rsidR="00D2197F" w:rsidRPr="000B4A3C" w:rsidRDefault="00D2197F" w:rsidP="000C55F1">
            <w:pPr>
              <w:numPr>
                <w:ilvl w:val="0"/>
                <w:numId w:val="33"/>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1EB8F355"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 xml:space="preserve">Ładowanie akumulatorów z sieci 100-240 VAC / 50 lub 60 </w:t>
            </w:r>
            <w:proofErr w:type="spellStart"/>
            <w:r w:rsidRPr="65F80A47">
              <w:rPr>
                <w:rFonts w:ascii="Calibri" w:eastAsia="Calibri" w:hAnsi="Calibri" w:cs="Calibri"/>
              </w:rPr>
              <w:t>Hz</w:t>
            </w:r>
            <w:proofErr w:type="spellEnd"/>
            <w:r w:rsidRPr="65F80A47">
              <w:rPr>
                <w:rFonts w:ascii="Calibri" w:eastAsia="Calibri" w:hAnsi="Calibri" w:cs="Calibri"/>
              </w:rPr>
              <w:t>.</w:t>
            </w:r>
          </w:p>
        </w:tc>
        <w:tc>
          <w:tcPr>
            <w:tcW w:w="2317" w:type="dxa"/>
            <w:tcBorders>
              <w:top w:val="single" w:sz="4" w:space="0" w:color="000000" w:themeColor="text1"/>
              <w:bottom w:val="single" w:sz="4" w:space="0" w:color="000000" w:themeColor="text1"/>
              <w:right w:val="single" w:sz="4" w:space="0" w:color="000000" w:themeColor="text1"/>
            </w:tcBorders>
          </w:tcPr>
          <w:p w14:paraId="385BB6D5" w14:textId="77777777" w:rsidR="00D2197F" w:rsidRPr="000B4A3C" w:rsidRDefault="00D2197F" w:rsidP="00D2197F">
            <w:pPr>
              <w:spacing w:after="0"/>
              <w:rPr>
                <w:rFonts w:ascii="Calibri" w:eastAsia="Calibri" w:hAnsi="Calibri" w:cs="Calibri"/>
                <w:lang w:eastAsia="pl-PL"/>
              </w:rPr>
            </w:pPr>
          </w:p>
        </w:tc>
      </w:tr>
      <w:tr w:rsidR="00D2197F" w:rsidRPr="000B4A3C" w14:paraId="24F9B3E8" w14:textId="77777777" w:rsidTr="00D2197F">
        <w:trPr>
          <w:trHeight w:val="71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2DCD16" w14:textId="77777777" w:rsidR="00D2197F" w:rsidRPr="000B4A3C" w:rsidRDefault="00D2197F" w:rsidP="000C55F1">
            <w:pPr>
              <w:numPr>
                <w:ilvl w:val="0"/>
                <w:numId w:val="33"/>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6421B6F5"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Akumulatory bez efektu pamięci. Wskaźnik stanu akumulatorów na ekranie. Sygnał alarmowy (wizualny i dźwiękowy) niskiego stanu naładowania.</w:t>
            </w:r>
          </w:p>
        </w:tc>
        <w:tc>
          <w:tcPr>
            <w:tcW w:w="2317" w:type="dxa"/>
            <w:tcBorders>
              <w:top w:val="single" w:sz="4" w:space="0" w:color="000000" w:themeColor="text1"/>
              <w:bottom w:val="single" w:sz="4" w:space="0" w:color="000000" w:themeColor="text1"/>
              <w:right w:val="single" w:sz="4" w:space="0" w:color="000000" w:themeColor="text1"/>
            </w:tcBorders>
          </w:tcPr>
          <w:p w14:paraId="7C74B968" w14:textId="77777777" w:rsidR="00D2197F" w:rsidRPr="000B4A3C" w:rsidRDefault="00D2197F" w:rsidP="00D2197F">
            <w:pPr>
              <w:spacing w:after="0"/>
              <w:rPr>
                <w:rFonts w:ascii="Calibri" w:eastAsia="Calibri" w:hAnsi="Calibri" w:cs="Calibri"/>
                <w:lang w:eastAsia="pl-PL"/>
              </w:rPr>
            </w:pPr>
          </w:p>
        </w:tc>
      </w:tr>
      <w:tr w:rsidR="00D2197F" w:rsidRPr="000B4A3C" w14:paraId="58379D0F" w14:textId="77777777" w:rsidTr="00D2197F">
        <w:trPr>
          <w:trHeight w:val="466"/>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779F21" w14:textId="77777777" w:rsidR="00D2197F" w:rsidRPr="000B4A3C" w:rsidRDefault="00D2197F" w:rsidP="000C55F1">
            <w:pPr>
              <w:numPr>
                <w:ilvl w:val="0"/>
                <w:numId w:val="33"/>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7A207247"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Mechaniczna blokada zabezpieczająca przed przypadkowym wypadnięciem przewodu zasilającego.</w:t>
            </w:r>
          </w:p>
        </w:tc>
        <w:tc>
          <w:tcPr>
            <w:tcW w:w="2317" w:type="dxa"/>
            <w:tcBorders>
              <w:top w:val="single" w:sz="4" w:space="0" w:color="000000" w:themeColor="text1"/>
              <w:bottom w:val="single" w:sz="4" w:space="0" w:color="000000" w:themeColor="text1"/>
              <w:right w:val="single" w:sz="4" w:space="0" w:color="000000" w:themeColor="text1"/>
            </w:tcBorders>
          </w:tcPr>
          <w:p w14:paraId="49CCFDF6" w14:textId="77777777" w:rsidR="00D2197F" w:rsidRPr="000B4A3C" w:rsidRDefault="00D2197F" w:rsidP="00D2197F">
            <w:pPr>
              <w:spacing w:after="0"/>
              <w:rPr>
                <w:rFonts w:ascii="Calibri" w:eastAsia="Calibri" w:hAnsi="Calibri" w:cs="Calibri"/>
                <w:lang w:eastAsia="pl-PL"/>
              </w:rPr>
            </w:pPr>
          </w:p>
        </w:tc>
      </w:tr>
      <w:tr w:rsidR="00D2197F" w:rsidRPr="000B4A3C" w14:paraId="09F01779" w14:textId="77777777" w:rsidTr="00D2197F">
        <w:trPr>
          <w:trHeight w:val="758"/>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91285B" w14:textId="77777777" w:rsidR="00D2197F" w:rsidRPr="000B4A3C" w:rsidRDefault="00D2197F" w:rsidP="000C55F1">
            <w:pPr>
              <w:numPr>
                <w:ilvl w:val="0"/>
                <w:numId w:val="33"/>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23C61815"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 xml:space="preserve">Typ akumulatora - </w:t>
            </w:r>
            <w:proofErr w:type="spellStart"/>
            <w:r w:rsidRPr="65F80A47">
              <w:rPr>
                <w:rFonts w:ascii="Calibri" w:eastAsia="Calibri" w:hAnsi="Calibri" w:cs="Calibri"/>
              </w:rPr>
              <w:t>litowo</w:t>
            </w:r>
            <w:proofErr w:type="spellEnd"/>
            <w:r w:rsidRPr="65F80A47">
              <w:rPr>
                <w:rFonts w:ascii="Calibri" w:eastAsia="Calibri" w:hAnsi="Calibri" w:cs="Calibri"/>
              </w:rPr>
              <w:t xml:space="preserve">-jonowy lub </w:t>
            </w:r>
            <w:proofErr w:type="spellStart"/>
            <w:r w:rsidRPr="65F80A47">
              <w:rPr>
                <w:rFonts w:ascii="Calibri" w:eastAsia="Calibri" w:hAnsi="Calibri" w:cs="Calibri"/>
              </w:rPr>
              <w:t>litowo</w:t>
            </w:r>
            <w:proofErr w:type="spellEnd"/>
            <w:r w:rsidRPr="65F80A47">
              <w:rPr>
                <w:rFonts w:ascii="Calibri" w:eastAsia="Calibri" w:hAnsi="Calibri" w:cs="Calibri"/>
              </w:rPr>
              <w:t>-polimerowy, łatwo wymieniany w razie potrzeby bez udziału serwisu i bez konieczności użycia narzędzi.</w:t>
            </w:r>
          </w:p>
        </w:tc>
        <w:tc>
          <w:tcPr>
            <w:tcW w:w="2317" w:type="dxa"/>
            <w:tcBorders>
              <w:top w:val="single" w:sz="4" w:space="0" w:color="000000" w:themeColor="text1"/>
              <w:bottom w:val="single" w:sz="4" w:space="0" w:color="000000" w:themeColor="text1"/>
              <w:right w:val="single" w:sz="4" w:space="0" w:color="000000" w:themeColor="text1"/>
            </w:tcBorders>
          </w:tcPr>
          <w:p w14:paraId="01969C20" w14:textId="77777777" w:rsidR="00D2197F" w:rsidRPr="000B4A3C" w:rsidRDefault="00D2197F" w:rsidP="00D2197F">
            <w:pPr>
              <w:spacing w:after="0"/>
              <w:rPr>
                <w:rFonts w:ascii="Calibri" w:eastAsia="Calibri" w:hAnsi="Calibri" w:cs="Calibri"/>
                <w:lang w:eastAsia="pl-PL"/>
              </w:rPr>
            </w:pPr>
          </w:p>
        </w:tc>
      </w:tr>
      <w:tr w:rsidR="00D2197F" w:rsidRPr="000B4A3C" w14:paraId="159C7867" w14:textId="77777777" w:rsidTr="00D2197F">
        <w:trPr>
          <w:trHeight w:val="9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C13800" w14:textId="77777777" w:rsidR="00D2197F" w:rsidRPr="000B4A3C" w:rsidRDefault="00D2197F" w:rsidP="000C55F1">
            <w:pPr>
              <w:numPr>
                <w:ilvl w:val="0"/>
                <w:numId w:val="33"/>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418E4270"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Czas pracy na akumulatorze: min. 5 godz. w przypadku monitorowania pacjenta EKG, SpO2, EtCO2, NIBP(co 15 min) a następnie 20 defibrylacji, a w przypadku defibrylacji min. 100 wyładowań z energią 200J</w:t>
            </w:r>
          </w:p>
        </w:tc>
        <w:tc>
          <w:tcPr>
            <w:tcW w:w="2317" w:type="dxa"/>
            <w:tcBorders>
              <w:top w:val="single" w:sz="4" w:space="0" w:color="000000" w:themeColor="text1"/>
              <w:bottom w:val="single" w:sz="4" w:space="0" w:color="000000" w:themeColor="text1"/>
              <w:right w:val="single" w:sz="4" w:space="0" w:color="000000" w:themeColor="text1"/>
            </w:tcBorders>
          </w:tcPr>
          <w:p w14:paraId="09978A2C" w14:textId="77777777" w:rsidR="00D2197F" w:rsidRPr="000B4A3C" w:rsidRDefault="00D2197F" w:rsidP="00D2197F">
            <w:pPr>
              <w:spacing w:after="0"/>
              <w:rPr>
                <w:rFonts w:ascii="Calibri" w:eastAsia="Calibri" w:hAnsi="Calibri" w:cs="Calibri"/>
                <w:lang w:eastAsia="pl-PL"/>
              </w:rPr>
            </w:pPr>
          </w:p>
        </w:tc>
      </w:tr>
      <w:tr w:rsidR="00D2197F" w:rsidRPr="000B4A3C" w14:paraId="768EF9E7" w14:textId="77777777" w:rsidTr="00D2197F">
        <w:trPr>
          <w:trHeight w:val="275"/>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C3C6A9" w14:textId="77777777" w:rsidR="00D2197F" w:rsidRPr="000B4A3C" w:rsidRDefault="00D2197F" w:rsidP="000C55F1">
            <w:pPr>
              <w:numPr>
                <w:ilvl w:val="0"/>
                <w:numId w:val="33"/>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27A90090"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Czas ładowania akumulatora do 100%: poniżej 4 godzin</w:t>
            </w:r>
          </w:p>
        </w:tc>
        <w:tc>
          <w:tcPr>
            <w:tcW w:w="2317" w:type="dxa"/>
            <w:tcBorders>
              <w:top w:val="single" w:sz="4" w:space="0" w:color="000000" w:themeColor="text1"/>
              <w:bottom w:val="single" w:sz="4" w:space="0" w:color="000000" w:themeColor="text1"/>
              <w:right w:val="single" w:sz="4" w:space="0" w:color="000000" w:themeColor="text1"/>
            </w:tcBorders>
          </w:tcPr>
          <w:p w14:paraId="19874C83" w14:textId="77777777" w:rsidR="00D2197F" w:rsidRPr="000B4A3C" w:rsidRDefault="00D2197F" w:rsidP="00D2197F">
            <w:pPr>
              <w:spacing w:after="0"/>
              <w:rPr>
                <w:rFonts w:ascii="Calibri" w:eastAsia="Calibri" w:hAnsi="Calibri" w:cs="Calibri"/>
                <w:lang w:eastAsia="pl-PL"/>
              </w:rPr>
            </w:pPr>
          </w:p>
        </w:tc>
      </w:tr>
      <w:tr w:rsidR="00D2197F" w:rsidRPr="000B4A3C" w14:paraId="3EC83A45" w14:textId="77777777" w:rsidTr="00D2197F">
        <w:trPr>
          <w:trHeight w:val="934"/>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161B96" w14:textId="77777777" w:rsidR="00D2197F" w:rsidRPr="000B4A3C" w:rsidRDefault="00D2197F" w:rsidP="000C55F1">
            <w:pPr>
              <w:numPr>
                <w:ilvl w:val="0"/>
                <w:numId w:val="33"/>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792D2F51"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Wskaźnik pojemności akumulatora na ekranie defibrylatora. W przypadku niskiego poziomu naładowania wskaźnik na płycie czołowej miga, słychać sygnał dźwiękowy oraz po włączeniu defibrylatora wyświetlany jest komunikat o akumulatorze.</w:t>
            </w:r>
          </w:p>
        </w:tc>
        <w:tc>
          <w:tcPr>
            <w:tcW w:w="2317" w:type="dxa"/>
            <w:tcBorders>
              <w:top w:val="single" w:sz="4" w:space="0" w:color="000000" w:themeColor="text1"/>
              <w:bottom w:val="single" w:sz="4" w:space="0" w:color="000000" w:themeColor="text1"/>
              <w:right w:val="single" w:sz="4" w:space="0" w:color="000000" w:themeColor="text1"/>
            </w:tcBorders>
          </w:tcPr>
          <w:p w14:paraId="557D30DC" w14:textId="77777777" w:rsidR="00D2197F" w:rsidRPr="000B4A3C" w:rsidRDefault="00D2197F" w:rsidP="00D2197F">
            <w:pPr>
              <w:spacing w:after="0"/>
              <w:rPr>
                <w:rFonts w:ascii="Calibri" w:eastAsia="Calibri" w:hAnsi="Calibri" w:cs="Calibri"/>
                <w:lang w:eastAsia="pl-PL"/>
              </w:rPr>
            </w:pPr>
          </w:p>
        </w:tc>
      </w:tr>
      <w:tr w:rsidR="00D2197F" w:rsidRPr="000B4A3C" w14:paraId="3F5352FF" w14:textId="77777777" w:rsidTr="00D2197F">
        <w:trPr>
          <w:trHeight w:val="267"/>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703472" w14:textId="77777777" w:rsidR="00D2197F" w:rsidRPr="000B4A3C" w:rsidRDefault="00D2197F" w:rsidP="000C55F1">
            <w:pPr>
              <w:numPr>
                <w:ilvl w:val="0"/>
                <w:numId w:val="33"/>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4598C8EA"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Temperatura pracy: min od 0 do +45°C</w:t>
            </w:r>
          </w:p>
        </w:tc>
        <w:tc>
          <w:tcPr>
            <w:tcW w:w="2317" w:type="dxa"/>
            <w:tcBorders>
              <w:top w:val="single" w:sz="4" w:space="0" w:color="000000" w:themeColor="text1"/>
              <w:bottom w:val="single" w:sz="4" w:space="0" w:color="000000" w:themeColor="text1"/>
              <w:right w:val="single" w:sz="4" w:space="0" w:color="000000" w:themeColor="text1"/>
            </w:tcBorders>
          </w:tcPr>
          <w:p w14:paraId="11608823" w14:textId="77777777" w:rsidR="00D2197F" w:rsidRPr="000B4A3C" w:rsidRDefault="00D2197F" w:rsidP="00D2197F">
            <w:pPr>
              <w:spacing w:after="0"/>
              <w:rPr>
                <w:rFonts w:ascii="Calibri" w:eastAsia="Calibri" w:hAnsi="Calibri" w:cs="Calibri"/>
                <w:lang w:eastAsia="pl-PL"/>
              </w:rPr>
            </w:pPr>
          </w:p>
        </w:tc>
      </w:tr>
      <w:tr w:rsidR="00D2197F" w:rsidRPr="000B4A3C" w14:paraId="56FCC439" w14:textId="77777777" w:rsidTr="00D2197F">
        <w:trPr>
          <w:trHeight w:val="456"/>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A3E7E2" w14:textId="77777777" w:rsidR="00D2197F" w:rsidRPr="000B4A3C" w:rsidRDefault="00D2197F" w:rsidP="000C55F1">
            <w:pPr>
              <w:numPr>
                <w:ilvl w:val="0"/>
                <w:numId w:val="33"/>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7D03D4D7"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Temperatura przechowywania bez akumulatora: min. od -20 do+ 70°C.</w:t>
            </w:r>
          </w:p>
        </w:tc>
        <w:tc>
          <w:tcPr>
            <w:tcW w:w="2317" w:type="dxa"/>
            <w:tcBorders>
              <w:top w:val="single" w:sz="4" w:space="0" w:color="000000" w:themeColor="text1"/>
              <w:bottom w:val="single" w:sz="4" w:space="0" w:color="000000" w:themeColor="text1"/>
              <w:right w:val="single" w:sz="4" w:space="0" w:color="000000" w:themeColor="text1"/>
            </w:tcBorders>
          </w:tcPr>
          <w:p w14:paraId="1709332B" w14:textId="77777777" w:rsidR="00D2197F" w:rsidRPr="000B4A3C" w:rsidRDefault="00D2197F" w:rsidP="00D2197F">
            <w:pPr>
              <w:spacing w:after="0"/>
              <w:rPr>
                <w:rFonts w:ascii="Calibri" w:eastAsia="Calibri" w:hAnsi="Calibri" w:cs="Calibri"/>
                <w:lang w:eastAsia="pl-PL"/>
              </w:rPr>
            </w:pPr>
          </w:p>
        </w:tc>
      </w:tr>
      <w:tr w:rsidR="00D2197F" w:rsidRPr="000B4A3C" w14:paraId="0BC9C2EE" w14:textId="77777777" w:rsidTr="00D2197F">
        <w:trPr>
          <w:trHeight w:val="279"/>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00A31D" w14:textId="77777777" w:rsidR="00D2197F" w:rsidRPr="000B4A3C" w:rsidRDefault="00D2197F" w:rsidP="000C55F1">
            <w:pPr>
              <w:numPr>
                <w:ilvl w:val="0"/>
                <w:numId w:val="33"/>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457E524C"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Praca w wilgotności: 15 - 95%.</w:t>
            </w:r>
          </w:p>
        </w:tc>
        <w:tc>
          <w:tcPr>
            <w:tcW w:w="2317" w:type="dxa"/>
            <w:tcBorders>
              <w:top w:val="single" w:sz="4" w:space="0" w:color="000000" w:themeColor="text1"/>
              <w:bottom w:val="single" w:sz="4" w:space="0" w:color="000000" w:themeColor="text1"/>
              <w:right w:val="single" w:sz="4" w:space="0" w:color="000000" w:themeColor="text1"/>
            </w:tcBorders>
          </w:tcPr>
          <w:p w14:paraId="1A280162" w14:textId="77777777" w:rsidR="00D2197F" w:rsidRPr="000B4A3C" w:rsidRDefault="00D2197F" w:rsidP="00D2197F">
            <w:pPr>
              <w:spacing w:after="0"/>
              <w:rPr>
                <w:rFonts w:ascii="Calibri" w:eastAsia="Calibri" w:hAnsi="Calibri" w:cs="Calibri"/>
                <w:lang w:eastAsia="pl-PL"/>
              </w:rPr>
            </w:pPr>
          </w:p>
        </w:tc>
      </w:tr>
      <w:tr w:rsidR="00D2197F" w:rsidRPr="000B4A3C" w14:paraId="54B2230C" w14:textId="77777777" w:rsidTr="00D2197F">
        <w:trPr>
          <w:trHeight w:val="313"/>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47CC06" w14:textId="77777777" w:rsidR="00D2197F" w:rsidRPr="000B4A3C" w:rsidRDefault="00D2197F" w:rsidP="000C55F1">
            <w:pPr>
              <w:numPr>
                <w:ilvl w:val="0"/>
                <w:numId w:val="33"/>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1B6AD86D"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 xml:space="preserve">Defibrylator odporny na upadek zgodnie z normą IEC 68-2-32 z </w:t>
            </w:r>
            <w:r w:rsidRPr="65F80A47">
              <w:rPr>
                <w:rFonts w:ascii="Calibri" w:eastAsia="Calibri" w:hAnsi="Calibri" w:cs="Calibri"/>
              </w:rPr>
              <w:lastRenderedPageBreak/>
              <w:t>min. 75 cm.</w:t>
            </w:r>
          </w:p>
        </w:tc>
        <w:tc>
          <w:tcPr>
            <w:tcW w:w="2317" w:type="dxa"/>
            <w:tcBorders>
              <w:top w:val="single" w:sz="4" w:space="0" w:color="000000" w:themeColor="text1"/>
              <w:bottom w:val="single" w:sz="4" w:space="0" w:color="000000" w:themeColor="text1"/>
              <w:right w:val="single" w:sz="4" w:space="0" w:color="000000" w:themeColor="text1"/>
            </w:tcBorders>
          </w:tcPr>
          <w:p w14:paraId="6CFD83B2" w14:textId="77777777" w:rsidR="00D2197F" w:rsidRPr="000B4A3C" w:rsidRDefault="00D2197F" w:rsidP="00D2197F">
            <w:pPr>
              <w:spacing w:after="0"/>
              <w:rPr>
                <w:rFonts w:ascii="Calibri" w:eastAsia="Calibri" w:hAnsi="Calibri" w:cs="Calibri"/>
                <w:lang w:eastAsia="pl-PL"/>
              </w:rPr>
            </w:pPr>
          </w:p>
        </w:tc>
      </w:tr>
      <w:tr w:rsidR="00D2197F" w:rsidRPr="000B4A3C" w14:paraId="6607DD85" w14:textId="77777777" w:rsidTr="00D2197F">
        <w:trPr>
          <w:trHeight w:val="73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F7660A" w14:textId="77777777" w:rsidR="00D2197F" w:rsidRPr="000B4A3C" w:rsidRDefault="00D2197F" w:rsidP="000C55F1">
            <w:pPr>
              <w:numPr>
                <w:ilvl w:val="0"/>
                <w:numId w:val="33"/>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3E126FF0"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Urządzenie odporne na kurz i zalania cieczą - klasa szczelności obudowy min. IP54 - zarówno podczas pracy na zasilaniu sieciowym jak i akumulatorowym.</w:t>
            </w:r>
          </w:p>
        </w:tc>
        <w:tc>
          <w:tcPr>
            <w:tcW w:w="2317" w:type="dxa"/>
            <w:tcBorders>
              <w:top w:val="single" w:sz="4" w:space="0" w:color="000000" w:themeColor="text1"/>
              <w:bottom w:val="single" w:sz="4" w:space="0" w:color="000000" w:themeColor="text1"/>
              <w:right w:val="single" w:sz="4" w:space="0" w:color="000000" w:themeColor="text1"/>
            </w:tcBorders>
          </w:tcPr>
          <w:p w14:paraId="645D3003" w14:textId="77777777" w:rsidR="00D2197F" w:rsidRPr="000B4A3C" w:rsidRDefault="00D2197F" w:rsidP="00D2197F">
            <w:pPr>
              <w:spacing w:after="0"/>
              <w:rPr>
                <w:rFonts w:ascii="Calibri" w:eastAsia="Calibri" w:hAnsi="Calibri" w:cs="Calibri"/>
                <w:lang w:eastAsia="pl-PL"/>
              </w:rPr>
            </w:pPr>
          </w:p>
        </w:tc>
      </w:tr>
      <w:tr w:rsidR="00D2197F" w:rsidRPr="000B4A3C" w14:paraId="31B74484" w14:textId="77777777" w:rsidTr="00D2197F">
        <w:trPr>
          <w:trHeight w:val="545"/>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CA2FE0" w14:textId="77777777" w:rsidR="00D2197F" w:rsidRPr="000B4A3C" w:rsidRDefault="00D2197F" w:rsidP="000C55F1">
            <w:pPr>
              <w:numPr>
                <w:ilvl w:val="0"/>
                <w:numId w:val="33"/>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259B882E"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Urządzenie odporne na wstrząsy, upadki i uderzenia - zgodnie z normą IEC 68-2-32.</w:t>
            </w:r>
          </w:p>
        </w:tc>
        <w:tc>
          <w:tcPr>
            <w:tcW w:w="2317" w:type="dxa"/>
            <w:tcBorders>
              <w:top w:val="single" w:sz="4" w:space="0" w:color="000000" w:themeColor="text1"/>
              <w:bottom w:val="single" w:sz="4" w:space="0" w:color="000000" w:themeColor="text1"/>
              <w:right w:val="single" w:sz="4" w:space="0" w:color="000000" w:themeColor="text1"/>
            </w:tcBorders>
          </w:tcPr>
          <w:p w14:paraId="5AC42473" w14:textId="77777777" w:rsidR="00D2197F" w:rsidRPr="000B4A3C" w:rsidRDefault="00D2197F" w:rsidP="00D2197F">
            <w:pPr>
              <w:spacing w:after="0"/>
              <w:rPr>
                <w:rFonts w:ascii="Calibri" w:eastAsia="Calibri" w:hAnsi="Calibri" w:cs="Calibri"/>
                <w:lang w:eastAsia="pl-PL"/>
              </w:rPr>
            </w:pPr>
          </w:p>
        </w:tc>
      </w:tr>
      <w:tr w:rsidR="00D2197F" w:rsidRPr="000B4A3C" w14:paraId="06E9E02A" w14:textId="77777777" w:rsidTr="00D2197F">
        <w:trPr>
          <w:trHeight w:val="567"/>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CC55A4" w14:textId="77777777" w:rsidR="00D2197F" w:rsidRPr="000B4A3C" w:rsidRDefault="00D2197F" w:rsidP="000C55F1">
            <w:pPr>
              <w:numPr>
                <w:ilvl w:val="0"/>
                <w:numId w:val="33"/>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5FFE5EAD"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Spełnienie wymogów bezpieczeństwa zgodnie z EN 60601-2-4 i EN 60601-1.</w:t>
            </w:r>
          </w:p>
        </w:tc>
        <w:tc>
          <w:tcPr>
            <w:tcW w:w="2317" w:type="dxa"/>
            <w:tcBorders>
              <w:top w:val="single" w:sz="4" w:space="0" w:color="000000" w:themeColor="text1"/>
              <w:bottom w:val="single" w:sz="4" w:space="0" w:color="000000" w:themeColor="text1"/>
              <w:right w:val="single" w:sz="4" w:space="0" w:color="000000" w:themeColor="text1"/>
            </w:tcBorders>
          </w:tcPr>
          <w:p w14:paraId="3C82F47B" w14:textId="77777777" w:rsidR="00D2197F" w:rsidRPr="000B4A3C" w:rsidRDefault="00D2197F" w:rsidP="00D2197F">
            <w:pPr>
              <w:spacing w:after="0"/>
              <w:rPr>
                <w:rFonts w:ascii="Calibri" w:eastAsia="Calibri" w:hAnsi="Calibri" w:cs="Calibri"/>
                <w:lang w:eastAsia="pl-PL"/>
              </w:rPr>
            </w:pPr>
          </w:p>
        </w:tc>
      </w:tr>
      <w:tr w:rsidR="00D2197F" w:rsidRPr="000B4A3C" w14:paraId="018D824B" w14:textId="77777777" w:rsidTr="00D2197F">
        <w:trPr>
          <w:trHeight w:val="274"/>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4957B0" w14:textId="77777777" w:rsidR="00D2197F" w:rsidRPr="000B4A3C" w:rsidRDefault="00D2197F" w:rsidP="00D2197F">
            <w:pPr>
              <w:spacing w:after="0"/>
              <w:rPr>
                <w:rFonts w:ascii="Calibri" w:eastAsia="Calibri" w:hAnsi="Calibri" w:cs="Calibri"/>
                <w:b/>
                <w:bCs/>
                <w:lang w:eastAsia="pl-PL"/>
              </w:rPr>
            </w:pPr>
            <w:r w:rsidRPr="65F80A47">
              <w:rPr>
                <w:rFonts w:ascii="Calibri" w:eastAsia="Calibri" w:hAnsi="Calibri" w:cs="Calibri"/>
                <w:b/>
                <w:bCs/>
                <w:lang w:eastAsia="pl-PL"/>
              </w:rPr>
              <w:t>XI.</w:t>
            </w:r>
          </w:p>
        </w:tc>
        <w:tc>
          <w:tcPr>
            <w:tcW w:w="5983" w:type="dxa"/>
            <w:tcBorders>
              <w:bottom w:val="single" w:sz="4" w:space="0" w:color="000000" w:themeColor="text1"/>
              <w:right w:val="single" w:sz="4" w:space="0" w:color="000000" w:themeColor="text1"/>
            </w:tcBorders>
          </w:tcPr>
          <w:p w14:paraId="79B5F01F" w14:textId="77777777" w:rsidR="00D2197F" w:rsidRPr="000B4A3C" w:rsidRDefault="00D2197F" w:rsidP="00D2197F">
            <w:pPr>
              <w:spacing w:after="0"/>
              <w:rPr>
                <w:rFonts w:ascii="Calibri" w:eastAsia="Calibri" w:hAnsi="Calibri" w:cs="Calibri"/>
                <w:b/>
                <w:bCs/>
              </w:rPr>
            </w:pPr>
            <w:r w:rsidRPr="65F80A47">
              <w:rPr>
                <w:rFonts w:ascii="Calibri" w:eastAsia="Calibri" w:hAnsi="Calibri" w:cs="Calibri"/>
                <w:b/>
                <w:bCs/>
              </w:rPr>
              <w:t>FUNKCJE DODATKOWE</w:t>
            </w:r>
          </w:p>
        </w:tc>
        <w:tc>
          <w:tcPr>
            <w:tcW w:w="2317" w:type="dxa"/>
            <w:tcBorders>
              <w:top w:val="single" w:sz="4" w:space="0" w:color="000000" w:themeColor="text1"/>
              <w:bottom w:val="single" w:sz="4" w:space="0" w:color="000000" w:themeColor="text1"/>
              <w:right w:val="single" w:sz="4" w:space="0" w:color="000000" w:themeColor="text1"/>
            </w:tcBorders>
          </w:tcPr>
          <w:p w14:paraId="53C9D8C3" w14:textId="77777777" w:rsidR="00D2197F" w:rsidRPr="000B4A3C" w:rsidRDefault="00D2197F" w:rsidP="00D2197F">
            <w:pPr>
              <w:spacing w:after="0"/>
              <w:rPr>
                <w:rFonts w:ascii="Calibri" w:eastAsia="Calibri" w:hAnsi="Calibri" w:cs="Calibri"/>
                <w:b/>
                <w:bCs/>
                <w:lang w:eastAsia="pl-PL"/>
              </w:rPr>
            </w:pPr>
          </w:p>
        </w:tc>
      </w:tr>
      <w:tr w:rsidR="00D2197F" w:rsidRPr="000B4A3C" w14:paraId="6FC98B92" w14:textId="77777777" w:rsidTr="00D2197F">
        <w:trPr>
          <w:trHeight w:val="268"/>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CC155E" w14:textId="77777777" w:rsidR="00D2197F" w:rsidRPr="000B4A3C" w:rsidRDefault="00D2197F" w:rsidP="000C55F1">
            <w:pPr>
              <w:numPr>
                <w:ilvl w:val="0"/>
                <w:numId w:val="34"/>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2C5C91BD"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Uchwyt do zawieszenia na łóżku pacjenta (</w:t>
            </w:r>
            <w:proofErr w:type="spellStart"/>
            <w:r w:rsidRPr="65F80A47">
              <w:rPr>
                <w:rFonts w:ascii="Calibri" w:eastAsia="Calibri" w:hAnsi="Calibri" w:cs="Calibri"/>
              </w:rPr>
              <w:t>demontowalny</w:t>
            </w:r>
            <w:proofErr w:type="spellEnd"/>
            <w:r w:rsidRPr="65F80A47">
              <w:rPr>
                <w:rFonts w:ascii="Calibri" w:eastAsia="Calibri" w:hAnsi="Calibri" w:cs="Calibri"/>
              </w:rPr>
              <w:t>).</w:t>
            </w:r>
          </w:p>
        </w:tc>
        <w:tc>
          <w:tcPr>
            <w:tcW w:w="2317" w:type="dxa"/>
            <w:tcBorders>
              <w:top w:val="single" w:sz="4" w:space="0" w:color="000000" w:themeColor="text1"/>
              <w:bottom w:val="single" w:sz="4" w:space="0" w:color="000000" w:themeColor="text1"/>
              <w:right w:val="single" w:sz="4" w:space="0" w:color="000000" w:themeColor="text1"/>
            </w:tcBorders>
          </w:tcPr>
          <w:p w14:paraId="764FD5CA" w14:textId="77777777" w:rsidR="00D2197F" w:rsidRPr="000B4A3C" w:rsidRDefault="00D2197F" w:rsidP="00D2197F">
            <w:pPr>
              <w:spacing w:after="0"/>
              <w:rPr>
                <w:rFonts w:ascii="Calibri" w:eastAsia="Calibri" w:hAnsi="Calibri" w:cs="Calibri"/>
                <w:lang w:eastAsia="pl-PL"/>
              </w:rPr>
            </w:pPr>
          </w:p>
        </w:tc>
      </w:tr>
      <w:tr w:rsidR="00D2197F" w:rsidRPr="000B4A3C" w14:paraId="117542D5" w14:textId="77777777" w:rsidTr="00D2197F">
        <w:trPr>
          <w:trHeight w:val="268"/>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FC58E7" w14:textId="77777777" w:rsidR="00D2197F" w:rsidRPr="000B4A3C" w:rsidRDefault="00D2197F" w:rsidP="000C55F1">
            <w:pPr>
              <w:numPr>
                <w:ilvl w:val="0"/>
                <w:numId w:val="34"/>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68EB48F1"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Wbudowany uchwyt do przenoszenia.</w:t>
            </w:r>
          </w:p>
        </w:tc>
        <w:tc>
          <w:tcPr>
            <w:tcW w:w="2317" w:type="dxa"/>
            <w:tcBorders>
              <w:top w:val="single" w:sz="4" w:space="0" w:color="000000" w:themeColor="text1"/>
              <w:bottom w:val="single" w:sz="4" w:space="0" w:color="000000" w:themeColor="text1"/>
              <w:right w:val="single" w:sz="4" w:space="0" w:color="000000" w:themeColor="text1"/>
            </w:tcBorders>
          </w:tcPr>
          <w:p w14:paraId="255A3A24" w14:textId="77777777" w:rsidR="00D2197F" w:rsidRPr="000B4A3C" w:rsidRDefault="00D2197F" w:rsidP="00D2197F">
            <w:pPr>
              <w:spacing w:after="0"/>
              <w:rPr>
                <w:rFonts w:ascii="Calibri" w:eastAsia="Calibri" w:hAnsi="Calibri" w:cs="Calibri"/>
                <w:lang w:eastAsia="pl-PL"/>
              </w:rPr>
            </w:pPr>
          </w:p>
        </w:tc>
      </w:tr>
      <w:tr w:rsidR="00D2197F" w:rsidRPr="000B4A3C" w14:paraId="516BC22E" w14:textId="77777777" w:rsidTr="00D2197F">
        <w:trPr>
          <w:trHeight w:val="268"/>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91B15B" w14:textId="77777777" w:rsidR="00D2197F" w:rsidRPr="000B4A3C" w:rsidRDefault="00D2197F" w:rsidP="000C55F1">
            <w:pPr>
              <w:numPr>
                <w:ilvl w:val="0"/>
                <w:numId w:val="34"/>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224DD0F1"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Wózek lub podstawa jezdna z koszykiem lub szufladą na akcesoria - 1 szt.</w:t>
            </w:r>
          </w:p>
        </w:tc>
        <w:tc>
          <w:tcPr>
            <w:tcW w:w="2317" w:type="dxa"/>
            <w:tcBorders>
              <w:top w:val="single" w:sz="4" w:space="0" w:color="000000" w:themeColor="text1"/>
              <w:bottom w:val="single" w:sz="4" w:space="0" w:color="000000" w:themeColor="text1"/>
              <w:right w:val="single" w:sz="4" w:space="0" w:color="000000" w:themeColor="text1"/>
            </w:tcBorders>
          </w:tcPr>
          <w:p w14:paraId="1E558213" w14:textId="77777777" w:rsidR="00D2197F" w:rsidRPr="000B4A3C" w:rsidRDefault="00D2197F" w:rsidP="00D2197F">
            <w:pPr>
              <w:spacing w:after="0"/>
              <w:rPr>
                <w:rFonts w:ascii="Calibri" w:eastAsia="Calibri" w:hAnsi="Calibri" w:cs="Calibri"/>
                <w:lang w:eastAsia="pl-PL"/>
              </w:rPr>
            </w:pPr>
          </w:p>
        </w:tc>
      </w:tr>
      <w:tr w:rsidR="00D2197F" w:rsidRPr="000B4A3C" w14:paraId="17932E3A" w14:textId="77777777" w:rsidTr="00D2197F">
        <w:trPr>
          <w:trHeight w:val="413"/>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055027" w14:textId="77777777" w:rsidR="00D2197F" w:rsidRPr="000B4A3C" w:rsidRDefault="00D2197F" w:rsidP="000C55F1">
            <w:pPr>
              <w:numPr>
                <w:ilvl w:val="0"/>
                <w:numId w:val="34"/>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1CE0C229"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Ciężar urządzenia do 7 kg z elektrodami zewnętrznymi i akumulatorem.</w:t>
            </w:r>
          </w:p>
        </w:tc>
        <w:tc>
          <w:tcPr>
            <w:tcW w:w="2317" w:type="dxa"/>
            <w:tcBorders>
              <w:top w:val="single" w:sz="4" w:space="0" w:color="000000" w:themeColor="text1"/>
              <w:bottom w:val="single" w:sz="4" w:space="0" w:color="000000" w:themeColor="text1"/>
              <w:right w:val="single" w:sz="4" w:space="0" w:color="000000" w:themeColor="text1"/>
            </w:tcBorders>
          </w:tcPr>
          <w:p w14:paraId="75855823" w14:textId="77777777" w:rsidR="00D2197F" w:rsidRPr="000B4A3C" w:rsidRDefault="00D2197F" w:rsidP="00D2197F">
            <w:pPr>
              <w:spacing w:after="0"/>
              <w:rPr>
                <w:rFonts w:ascii="Calibri" w:eastAsia="Calibri" w:hAnsi="Calibri" w:cs="Calibri"/>
                <w:lang w:eastAsia="pl-PL"/>
              </w:rPr>
            </w:pPr>
          </w:p>
        </w:tc>
      </w:tr>
      <w:tr w:rsidR="00D2197F" w:rsidRPr="000B4A3C" w14:paraId="77E76AF3" w14:textId="77777777" w:rsidTr="00D2197F">
        <w:trPr>
          <w:trHeight w:val="473"/>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613620" w14:textId="77777777" w:rsidR="00D2197F" w:rsidRPr="000B4A3C" w:rsidRDefault="00D2197F" w:rsidP="000C55F1">
            <w:pPr>
              <w:numPr>
                <w:ilvl w:val="0"/>
                <w:numId w:val="34"/>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20660EF1"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Automatyczny test sprawności defibrylatora z sygnalizacją dźwiękową i wizualna ewentualnego błędu.</w:t>
            </w:r>
          </w:p>
        </w:tc>
        <w:tc>
          <w:tcPr>
            <w:tcW w:w="2317" w:type="dxa"/>
            <w:tcBorders>
              <w:top w:val="single" w:sz="4" w:space="0" w:color="000000" w:themeColor="text1"/>
              <w:bottom w:val="single" w:sz="4" w:space="0" w:color="000000" w:themeColor="text1"/>
              <w:right w:val="single" w:sz="4" w:space="0" w:color="000000" w:themeColor="text1"/>
            </w:tcBorders>
          </w:tcPr>
          <w:p w14:paraId="0657F890" w14:textId="77777777" w:rsidR="00D2197F" w:rsidRPr="000B4A3C" w:rsidRDefault="00D2197F" w:rsidP="00D2197F">
            <w:pPr>
              <w:spacing w:after="0"/>
              <w:rPr>
                <w:rFonts w:ascii="Calibri" w:eastAsia="Calibri" w:hAnsi="Calibri" w:cs="Calibri"/>
                <w:lang w:eastAsia="pl-PL"/>
              </w:rPr>
            </w:pPr>
          </w:p>
        </w:tc>
      </w:tr>
      <w:tr w:rsidR="00D2197F" w:rsidRPr="000B4A3C" w14:paraId="33E78C7C" w14:textId="77777777" w:rsidTr="00D2197F">
        <w:trPr>
          <w:trHeight w:val="171"/>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FEE6CA" w14:textId="77777777" w:rsidR="00D2197F" w:rsidRPr="000B4A3C" w:rsidRDefault="00D2197F" w:rsidP="000C55F1">
            <w:pPr>
              <w:numPr>
                <w:ilvl w:val="0"/>
                <w:numId w:val="34"/>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64E88642"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Eksport i import konfiguracji urządzenia za pomocą dysku typu USB.</w:t>
            </w:r>
          </w:p>
        </w:tc>
        <w:tc>
          <w:tcPr>
            <w:tcW w:w="2317" w:type="dxa"/>
            <w:tcBorders>
              <w:top w:val="single" w:sz="4" w:space="0" w:color="000000" w:themeColor="text1"/>
              <w:bottom w:val="single" w:sz="4" w:space="0" w:color="000000" w:themeColor="text1"/>
              <w:right w:val="single" w:sz="4" w:space="0" w:color="000000" w:themeColor="text1"/>
            </w:tcBorders>
          </w:tcPr>
          <w:p w14:paraId="477378A1" w14:textId="77777777" w:rsidR="00D2197F" w:rsidRPr="000B4A3C" w:rsidRDefault="00D2197F" w:rsidP="00D2197F">
            <w:pPr>
              <w:spacing w:after="0"/>
              <w:rPr>
                <w:rFonts w:ascii="Calibri" w:eastAsia="Calibri" w:hAnsi="Calibri" w:cs="Calibri"/>
                <w:lang w:eastAsia="pl-PL"/>
              </w:rPr>
            </w:pPr>
          </w:p>
        </w:tc>
      </w:tr>
      <w:tr w:rsidR="00D2197F" w:rsidRPr="000B4A3C" w14:paraId="7BC0F27E" w14:textId="77777777" w:rsidTr="00D2197F">
        <w:trPr>
          <w:trHeight w:val="275"/>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053C46" w14:textId="77777777" w:rsidR="00D2197F" w:rsidRPr="000B4A3C" w:rsidRDefault="00D2197F" w:rsidP="000C55F1">
            <w:pPr>
              <w:numPr>
                <w:ilvl w:val="0"/>
                <w:numId w:val="34"/>
              </w:numPr>
              <w:spacing w:after="0"/>
              <w:ind w:left="0" w:firstLine="0"/>
              <w:contextualSpacing/>
              <w:rPr>
                <w:rFonts w:ascii="Calibri" w:eastAsia="Calibri" w:hAnsi="Calibri" w:cs="Calibri"/>
              </w:rPr>
            </w:pPr>
          </w:p>
        </w:tc>
        <w:tc>
          <w:tcPr>
            <w:tcW w:w="5983" w:type="dxa"/>
            <w:tcBorders>
              <w:bottom w:val="single" w:sz="4" w:space="0" w:color="000000" w:themeColor="text1"/>
              <w:right w:val="single" w:sz="4" w:space="0" w:color="000000" w:themeColor="text1"/>
            </w:tcBorders>
          </w:tcPr>
          <w:p w14:paraId="44E6315B" w14:textId="77777777" w:rsidR="00D2197F" w:rsidRPr="000B4A3C" w:rsidRDefault="00D2197F" w:rsidP="00D2197F">
            <w:pPr>
              <w:spacing w:after="0"/>
              <w:rPr>
                <w:rFonts w:ascii="Calibri" w:eastAsia="Calibri" w:hAnsi="Calibri" w:cs="Calibri"/>
                <w:lang w:eastAsia="pl-PL"/>
              </w:rPr>
            </w:pPr>
            <w:r w:rsidRPr="65F80A47">
              <w:rPr>
                <w:rFonts w:ascii="Calibri" w:eastAsia="Calibri" w:hAnsi="Calibri" w:cs="Calibri"/>
              </w:rPr>
              <w:t>Polska wersja językowa - komunikaty ekranowe i głosowe</w:t>
            </w:r>
          </w:p>
        </w:tc>
        <w:tc>
          <w:tcPr>
            <w:tcW w:w="2317" w:type="dxa"/>
            <w:tcBorders>
              <w:top w:val="single" w:sz="4" w:space="0" w:color="000000" w:themeColor="text1"/>
              <w:bottom w:val="single" w:sz="4" w:space="0" w:color="000000" w:themeColor="text1"/>
              <w:right w:val="single" w:sz="4" w:space="0" w:color="000000" w:themeColor="text1"/>
            </w:tcBorders>
          </w:tcPr>
          <w:p w14:paraId="4E00476D" w14:textId="77777777" w:rsidR="00D2197F" w:rsidRPr="000B4A3C" w:rsidRDefault="00D2197F" w:rsidP="00D2197F">
            <w:pPr>
              <w:spacing w:after="0"/>
              <w:rPr>
                <w:rFonts w:ascii="Calibri" w:eastAsia="Calibri" w:hAnsi="Calibri" w:cs="Calibri"/>
                <w:lang w:eastAsia="pl-PL"/>
              </w:rPr>
            </w:pPr>
          </w:p>
        </w:tc>
      </w:tr>
    </w:tbl>
    <w:p w14:paraId="2A5131DC" w14:textId="77777777" w:rsidR="00D2197F" w:rsidRDefault="00D2197F" w:rsidP="00D2197F">
      <w:pPr>
        <w:tabs>
          <w:tab w:val="left" w:pos="709"/>
        </w:tabs>
        <w:spacing w:after="0"/>
        <w:jc w:val="both"/>
        <w:rPr>
          <w:rFonts w:ascii="Times New Roman" w:hAnsi="Times New Roman" w:cs="Times New Roman"/>
          <w:b/>
          <w:sz w:val="24"/>
          <w:szCs w:val="24"/>
        </w:rPr>
      </w:pPr>
    </w:p>
    <w:p w14:paraId="3423BA12" w14:textId="51506A4B" w:rsidR="00D2197F" w:rsidRDefault="00D2197F" w:rsidP="00D2197F">
      <w:pPr>
        <w:tabs>
          <w:tab w:val="left" w:pos="709"/>
        </w:tabs>
        <w:spacing w:after="0"/>
        <w:jc w:val="both"/>
        <w:rPr>
          <w:rFonts w:ascii="Calibri" w:eastAsia="Calibri" w:hAnsi="Calibri" w:cs="Calibri"/>
          <w:b/>
          <w:bCs/>
          <w:color w:val="000000" w:themeColor="text1"/>
        </w:rPr>
      </w:pPr>
      <w:r w:rsidRPr="65F80A47">
        <w:rPr>
          <w:rFonts w:ascii="Calibri" w:eastAsia="Calibri" w:hAnsi="Calibri" w:cs="Calibri"/>
          <w:b/>
          <w:bCs/>
          <w:color w:val="000000" w:themeColor="text1"/>
        </w:rPr>
        <w:t>Miejsce dostawy: Oddział Radioterapii – 1 sztuka, Zakład Brachyterapii – 1 sztuka, ul. Unii Lubelskiej 1, Szczecin</w:t>
      </w:r>
    </w:p>
    <w:p w14:paraId="150AA706" w14:textId="77777777" w:rsidR="00D2197F" w:rsidRDefault="00D2197F" w:rsidP="00D2197F">
      <w:pPr>
        <w:tabs>
          <w:tab w:val="left" w:pos="709"/>
        </w:tabs>
        <w:spacing w:after="0"/>
        <w:jc w:val="both"/>
        <w:rPr>
          <w:rFonts w:ascii="Calibri" w:eastAsia="Calibri" w:hAnsi="Calibri" w:cs="Calibri"/>
          <w:b/>
          <w:bCs/>
          <w:color w:val="000000" w:themeColor="text1"/>
        </w:rPr>
      </w:pPr>
    </w:p>
    <w:tbl>
      <w:tblPr>
        <w:tblW w:w="8859" w:type="dxa"/>
        <w:tblLayout w:type="fixed"/>
        <w:tblCellMar>
          <w:left w:w="70" w:type="dxa"/>
          <w:right w:w="70" w:type="dxa"/>
        </w:tblCellMar>
        <w:tblLook w:val="04A0" w:firstRow="1" w:lastRow="0" w:firstColumn="1" w:lastColumn="0" w:noHBand="0" w:noVBand="1"/>
      </w:tblPr>
      <w:tblGrid>
        <w:gridCol w:w="778"/>
        <w:gridCol w:w="4962"/>
        <w:gridCol w:w="1334"/>
        <w:gridCol w:w="1785"/>
      </w:tblGrid>
      <w:tr w:rsidR="00D2197F" w:rsidRPr="000B4A3C" w14:paraId="4D1F78B7" w14:textId="77777777" w:rsidTr="00D2197F">
        <w:trPr>
          <w:trHeight w:val="300"/>
        </w:trPr>
        <w:tc>
          <w:tcPr>
            <w:tcW w:w="5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754E5BE"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b/>
                <w:bCs/>
                <w:i/>
                <w:iCs/>
              </w:rPr>
              <w:t xml:space="preserve">MINIMALNE WARUNKI DOSTAWY </w:t>
            </w:r>
            <w:r w:rsidRPr="65F80A47">
              <w:rPr>
                <w:rFonts w:ascii="Calibri" w:eastAsia="Calibri" w:hAnsi="Calibri" w:cs="Calibri"/>
                <w:b/>
                <w:bCs/>
              </w:rPr>
              <w:t>I</w:t>
            </w:r>
            <w:r w:rsidRPr="65F80A47">
              <w:rPr>
                <w:rFonts w:ascii="Calibri" w:eastAsia="Calibri" w:hAnsi="Calibri" w:cs="Calibri"/>
                <w:b/>
                <w:bCs/>
                <w:i/>
                <w:iCs/>
              </w:rPr>
              <w:t xml:space="preserve"> SERWISU GWARANCYJNEGO</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EFE5928" w14:textId="77777777" w:rsidR="00D2197F" w:rsidRPr="000B4A3C" w:rsidRDefault="00D2197F" w:rsidP="00D2197F">
            <w:pPr>
              <w:spacing w:after="0"/>
              <w:jc w:val="center"/>
              <w:rPr>
                <w:rFonts w:ascii="Calibri" w:eastAsia="Calibri" w:hAnsi="Calibri" w:cs="Calibri"/>
                <w:b/>
                <w:bCs/>
                <w:i/>
                <w:iCs/>
              </w:rPr>
            </w:pPr>
            <w:r w:rsidRPr="65F80A47">
              <w:rPr>
                <w:rFonts w:ascii="Calibri" w:eastAsia="Calibri" w:hAnsi="Calibri" w:cs="Calibri"/>
                <w:b/>
                <w:bCs/>
                <w:i/>
                <w:iCs/>
              </w:rPr>
              <w:t>Parametr wymagany</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EAF10AC" w14:textId="77777777" w:rsidR="00D2197F" w:rsidRPr="000B4A3C" w:rsidRDefault="00D2197F" w:rsidP="00D2197F">
            <w:pPr>
              <w:spacing w:after="0"/>
              <w:jc w:val="center"/>
              <w:rPr>
                <w:rFonts w:ascii="Calibri" w:eastAsia="Calibri" w:hAnsi="Calibri" w:cs="Calibri"/>
                <w:b/>
                <w:bCs/>
                <w:i/>
                <w:iCs/>
              </w:rPr>
            </w:pPr>
            <w:r w:rsidRPr="65F80A47">
              <w:rPr>
                <w:rFonts w:ascii="Calibri" w:eastAsia="Calibri" w:hAnsi="Calibri" w:cs="Calibri"/>
                <w:b/>
                <w:bCs/>
              </w:rPr>
              <w:t>PARAMETR TECHNICZNY OFEROWANY /PODAĆ/</w:t>
            </w:r>
          </w:p>
        </w:tc>
      </w:tr>
      <w:tr w:rsidR="00D2197F" w:rsidRPr="000B4A3C" w14:paraId="78BC02BB"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B66E36A"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1.</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52F38AB" w14:textId="77777777" w:rsidR="00D2197F" w:rsidRPr="000B4A3C" w:rsidRDefault="00D2197F" w:rsidP="00D2197F">
            <w:pPr>
              <w:tabs>
                <w:tab w:val="left" w:pos="4050"/>
              </w:tabs>
              <w:spacing w:after="0"/>
              <w:rPr>
                <w:rFonts w:ascii="Calibri" w:eastAsia="Calibri" w:hAnsi="Calibri" w:cs="Calibri"/>
              </w:rPr>
            </w:pPr>
            <w:r w:rsidRPr="65F80A47">
              <w:rPr>
                <w:rFonts w:ascii="Calibri" w:eastAsia="Calibri" w:hAnsi="Calibri" w:cs="Calibri"/>
              </w:rPr>
              <w:t>Rok produkcji oferowanych urządzeń – nie starszy niż 2025</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F9DC5D2" w14:textId="77777777" w:rsidR="00D2197F" w:rsidRPr="000B4A3C" w:rsidRDefault="00D2197F" w:rsidP="00D2197F">
            <w:pPr>
              <w:tabs>
                <w:tab w:val="left" w:pos="4050"/>
              </w:tabs>
              <w:spacing w:after="0"/>
              <w:jc w:val="center"/>
              <w:rPr>
                <w:rFonts w:ascii="Calibri" w:eastAsia="Calibri" w:hAnsi="Calibri" w:cs="Calibri"/>
              </w:rPr>
            </w:pPr>
            <w:r w:rsidRPr="65F80A47">
              <w:rPr>
                <w:rFonts w:ascii="Calibri" w:eastAsia="Calibri" w:hAnsi="Calibri" w:cs="Calibri"/>
              </w:rPr>
              <w:t>TAK</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2BAF0FE" w14:textId="77777777" w:rsidR="00D2197F" w:rsidRPr="000B4A3C" w:rsidRDefault="00D2197F" w:rsidP="00D2197F">
            <w:pPr>
              <w:tabs>
                <w:tab w:val="left" w:pos="4050"/>
              </w:tabs>
              <w:spacing w:after="0"/>
              <w:jc w:val="center"/>
              <w:rPr>
                <w:rFonts w:ascii="Calibri" w:eastAsia="Calibri" w:hAnsi="Calibri" w:cs="Calibri"/>
              </w:rPr>
            </w:pPr>
          </w:p>
        </w:tc>
      </w:tr>
      <w:tr w:rsidR="00D2197F" w:rsidRPr="000B4A3C" w14:paraId="2D5A8374"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FC1C48E"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2.</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79E68E8" w14:textId="77777777" w:rsidR="00D2197F" w:rsidRPr="000B4A3C" w:rsidRDefault="00D2197F" w:rsidP="00D2197F">
            <w:pPr>
              <w:tabs>
                <w:tab w:val="left" w:pos="4050"/>
              </w:tabs>
              <w:spacing w:after="0"/>
              <w:rPr>
                <w:rFonts w:ascii="Calibri" w:eastAsia="Calibri" w:hAnsi="Calibri" w:cs="Calibri"/>
              </w:rPr>
            </w:pPr>
            <w:r w:rsidRPr="65F80A47">
              <w:rPr>
                <w:rFonts w:ascii="Calibri" w:eastAsia="Calibri" w:hAnsi="Calibri" w:cs="Calibri"/>
              </w:rPr>
              <w:t>Oświadczam, że oferowane produkty są fabrycznie nowe, kompletne i będą po zainstalowaniu gotowe do pracy bez żadnych dodatkowych zakupów i inwestycji (poza materiałami eksploatacyjnymi).</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32B66A6" w14:textId="77777777" w:rsidR="00D2197F" w:rsidRPr="000B4A3C" w:rsidRDefault="00D2197F" w:rsidP="00D2197F">
            <w:pPr>
              <w:tabs>
                <w:tab w:val="left" w:pos="4050"/>
              </w:tabs>
              <w:spacing w:after="0"/>
              <w:jc w:val="center"/>
              <w:rPr>
                <w:rFonts w:ascii="Calibri" w:eastAsia="Calibri" w:hAnsi="Calibri" w:cs="Calibri"/>
              </w:rPr>
            </w:pPr>
            <w:r w:rsidRPr="65F80A47">
              <w:rPr>
                <w:rFonts w:ascii="Calibri" w:eastAsia="Calibri" w:hAnsi="Calibri" w:cs="Calibri"/>
              </w:rPr>
              <w:t>Potwierdzić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30DA408" w14:textId="77777777" w:rsidR="00D2197F" w:rsidRPr="000B4A3C" w:rsidRDefault="00D2197F" w:rsidP="00D2197F">
            <w:pPr>
              <w:tabs>
                <w:tab w:val="left" w:pos="4050"/>
              </w:tabs>
              <w:spacing w:after="0"/>
              <w:jc w:val="center"/>
              <w:rPr>
                <w:rFonts w:ascii="Calibri" w:eastAsia="Calibri" w:hAnsi="Calibri" w:cs="Calibri"/>
              </w:rPr>
            </w:pPr>
          </w:p>
        </w:tc>
      </w:tr>
      <w:tr w:rsidR="00D2197F" w:rsidRPr="000B4A3C" w14:paraId="07D31FB2"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471BAA2"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3.</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A1182E4"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Okres gwarancji jakości (gwarancja) min. 24 max. 60 miesięcy od daty podpisania protokołu odbioru.</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CD7147C"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TAK, podać okres gwarancji</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239A09A" w14:textId="77777777" w:rsidR="00D2197F" w:rsidRPr="000B4A3C" w:rsidRDefault="00D2197F" w:rsidP="00D2197F">
            <w:pPr>
              <w:spacing w:after="0"/>
              <w:jc w:val="center"/>
              <w:rPr>
                <w:rFonts w:ascii="Calibri" w:eastAsia="Calibri" w:hAnsi="Calibri" w:cs="Calibri"/>
              </w:rPr>
            </w:pPr>
          </w:p>
        </w:tc>
      </w:tr>
      <w:tr w:rsidR="00D2197F" w:rsidRPr="000B4A3C" w14:paraId="18F8AA99"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973AAC8"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4.</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56BA08E"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 xml:space="preserve">Dostawa montaż i instalacja urządzeń / sprzętów </w:t>
            </w:r>
            <w:r w:rsidRPr="65F80A47">
              <w:rPr>
                <w:rFonts w:ascii="Calibri" w:eastAsia="Calibri" w:hAnsi="Calibri" w:cs="Calibri"/>
              </w:rPr>
              <w:lastRenderedPageBreak/>
              <w:t>przez upoważnionego pracownika Wykonawcy w miejsce wskazanym przez Zamawiającego.</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CFB68FD"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lastRenderedPageBreak/>
              <w:t xml:space="preserve">TAK - </w:t>
            </w:r>
            <w:r w:rsidRPr="65F80A47">
              <w:rPr>
                <w:rFonts w:ascii="Calibri" w:eastAsia="Calibri" w:hAnsi="Calibri" w:cs="Calibri"/>
              </w:rPr>
              <w:lastRenderedPageBreak/>
              <w:t>potwierdzić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3F78010" w14:textId="77777777" w:rsidR="00D2197F" w:rsidRPr="000B4A3C" w:rsidRDefault="00D2197F" w:rsidP="00D2197F">
            <w:pPr>
              <w:spacing w:after="0"/>
              <w:jc w:val="center"/>
              <w:rPr>
                <w:rFonts w:ascii="Calibri" w:eastAsia="Calibri" w:hAnsi="Calibri" w:cs="Calibri"/>
              </w:rPr>
            </w:pPr>
          </w:p>
        </w:tc>
      </w:tr>
      <w:tr w:rsidR="00D2197F" w:rsidRPr="000B4A3C" w14:paraId="5AA695E6"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6B57FAF"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lastRenderedPageBreak/>
              <w:t>5.</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BF016B8"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W okresie gwarancji obowiązkowo dokonać nieodpłatnie przeglądy techniczne (nie mniej niż wynika z zaleceń i wskazań producenta, ostatni przegląd na koniec okresu gwarancyjnego); przeglądy każdorazowo potwierdzone raportem serwisowym określającym szczegółowy zakres wykonanych czynności.</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4A468E2"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TAK, podać ilość i częstotliwość przeglądów</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258905A" w14:textId="77777777" w:rsidR="00D2197F" w:rsidRPr="000B4A3C" w:rsidRDefault="00D2197F" w:rsidP="00D2197F">
            <w:pPr>
              <w:spacing w:after="0"/>
              <w:jc w:val="center"/>
              <w:rPr>
                <w:rFonts w:ascii="Calibri" w:eastAsia="Calibri" w:hAnsi="Calibri" w:cs="Calibri"/>
              </w:rPr>
            </w:pPr>
          </w:p>
        </w:tc>
      </w:tr>
      <w:tr w:rsidR="00D2197F" w:rsidRPr="000B4A3C" w14:paraId="5D60B89B"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3D18427"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6.</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7C79FB6"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W okresie gwarancji, po wykonaniu max. 3 napraw gwarancyjnych tego samego podzespołu / urządzenia wymaga się wymiany tego podzespołu / urządzenia na nowe.</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046F744"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TAK - potwierdzić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D889FA1" w14:textId="77777777" w:rsidR="00D2197F" w:rsidRPr="000B4A3C" w:rsidRDefault="00D2197F" w:rsidP="00D2197F">
            <w:pPr>
              <w:spacing w:after="0"/>
              <w:jc w:val="center"/>
              <w:rPr>
                <w:rFonts w:ascii="Calibri" w:eastAsia="Calibri" w:hAnsi="Calibri" w:cs="Calibri"/>
              </w:rPr>
            </w:pPr>
          </w:p>
        </w:tc>
      </w:tr>
      <w:tr w:rsidR="00D2197F" w:rsidRPr="000B4A3C" w14:paraId="0CE274AB"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296F955"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7.</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4E828B7"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Czas naprawy urządzenia wynosi max. 5 dni od zgłoszenia emailem, faxem bądź tel. na wskazany numer (dotyczy dni roboczych). Termin może ulec wydłużeniu o czas niezbędny do sprowadzenia uszkodzonego elementu, jednak nie dłużej łącznie niż do 10 dni roboczych – Wykonawca ma obowiązek dostarczenia urządzenia zastępczego najpóźniej w 5 dniu roboczym od zgłoszenia.</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96ED177"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TAK - potwierdzić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B66AC07" w14:textId="77777777" w:rsidR="00D2197F" w:rsidRPr="000B4A3C" w:rsidRDefault="00D2197F" w:rsidP="00D2197F">
            <w:pPr>
              <w:spacing w:after="0"/>
              <w:jc w:val="center"/>
              <w:rPr>
                <w:rFonts w:ascii="Calibri" w:eastAsia="Calibri" w:hAnsi="Calibri" w:cs="Calibri"/>
              </w:rPr>
            </w:pPr>
          </w:p>
        </w:tc>
      </w:tr>
      <w:tr w:rsidR="00D2197F" w:rsidRPr="000B4A3C" w14:paraId="6601E1CC"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6A27BB7"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8.</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2711325"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Serwis gwarancyjny i pogwarancyjny na terenie UE.</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6F828FD"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TAK,</w:t>
            </w:r>
          </w:p>
          <w:p w14:paraId="394954BE"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Podać dane adresowe</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D44DDE8" w14:textId="77777777" w:rsidR="00D2197F" w:rsidRPr="000B4A3C" w:rsidRDefault="00D2197F" w:rsidP="00D2197F">
            <w:pPr>
              <w:spacing w:after="0"/>
              <w:jc w:val="center"/>
              <w:rPr>
                <w:rFonts w:ascii="Calibri" w:eastAsia="Calibri" w:hAnsi="Calibri" w:cs="Calibri"/>
              </w:rPr>
            </w:pPr>
          </w:p>
        </w:tc>
      </w:tr>
      <w:tr w:rsidR="00D2197F" w:rsidRPr="000B4A3C" w14:paraId="10D36D26"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1404B1D"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9.</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A8E88FA"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Wraz z dostawą przedmiotu zamówienia wymagane dokumenty:</w:t>
            </w:r>
          </w:p>
          <w:p w14:paraId="5929B8F5" w14:textId="77777777" w:rsidR="00D2197F" w:rsidRPr="000B4A3C" w:rsidRDefault="00D2197F" w:rsidP="000C55F1">
            <w:pPr>
              <w:numPr>
                <w:ilvl w:val="0"/>
                <w:numId w:val="35"/>
              </w:numPr>
              <w:suppressAutoHyphens w:val="0"/>
              <w:spacing w:after="0"/>
              <w:contextualSpacing/>
              <w:rPr>
                <w:rFonts w:ascii="Calibri" w:eastAsia="Calibri" w:hAnsi="Calibri" w:cs="Calibri"/>
              </w:rPr>
            </w:pPr>
            <w:r w:rsidRPr="65F80A47">
              <w:rPr>
                <w:rFonts w:ascii="Calibri" w:eastAsia="Calibri" w:hAnsi="Calibri" w:cs="Calibri"/>
              </w:rPr>
              <w:t>Instrukcja obsługi w języku polskim (lub prz</w:t>
            </w:r>
            <w:r w:rsidRPr="65F80A47">
              <w:rPr>
                <w:rFonts w:ascii="Calibri" w:eastAsia="Calibri" w:hAnsi="Calibri" w:cs="Calibri"/>
              </w:rPr>
              <w:t>e</w:t>
            </w:r>
            <w:r w:rsidRPr="65F80A47">
              <w:rPr>
                <w:rFonts w:ascii="Calibri" w:eastAsia="Calibri" w:hAnsi="Calibri" w:cs="Calibri"/>
              </w:rPr>
              <w:t>tłumaczona na język polski) w formie wydr</w:t>
            </w:r>
            <w:r w:rsidRPr="65F80A47">
              <w:rPr>
                <w:rFonts w:ascii="Calibri" w:eastAsia="Calibri" w:hAnsi="Calibri" w:cs="Calibri"/>
              </w:rPr>
              <w:t>u</w:t>
            </w:r>
            <w:r w:rsidRPr="65F80A47">
              <w:rPr>
                <w:rFonts w:ascii="Calibri" w:eastAsia="Calibri" w:hAnsi="Calibri" w:cs="Calibri"/>
              </w:rPr>
              <w:t>kowanej i w wersji elektronicznej na nośniku danych (płyta CD/DVD lub pamięć USB).</w:t>
            </w:r>
          </w:p>
          <w:p w14:paraId="30A97C8D" w14:textId="77777777" w:rsidR="00D2197F" w:rsidRPr="000B4A3C" w:rsidRDefault="00D2197F" w:rsidP="000C55F1">
            <w:pPr>
              <w:numPr>
                <w:ilvl w:val="0"/>
                <w:numId w:val="35"/>
              </w:numPr>
              <w:spacing w:after="0"/>
              <w:rPr>
                <w:rFonts w:ascii="Calibri" w:eastAsia="Calibri" w:hAnsi="Calibri" w:cs="Calibri"/>
              </w:rPr>
            </w:pPr>
            <w:r w:rsidRPr="65F80A47">
              <w:rPr>
                <w:rFonts w:ascii="Calibri" w:eastAsia="Calibri" w:hAnsi="Calibri" w:cs="Calibri"/>
              </w:rPr>
              <w:t>Deklaracje zgodności dla wyrobu medycznego</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11BF620"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TAK - potwierdzić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8BE1FB6" w14:textId="77777777" w:rsidR="00D2197F" w:rsidRPr="000B4A3C" w:rsidRDefault="00D2197F" w:rsidP="00D2197F">
            <w:pPr>
              <w:spacing w:after="0"/>
              <w:jc w:val="center"/>
              <w:rPr>
                <w:rFonts w:ascii="Calibri" w:eastAsia="Calibri" w:hAnsi="Calibri" w:cs="Calibri"/>
              </w:rPr>
            </w:pPr>
          </w:p>
        </w:tc>
      </w:tr>
      <w:tr w:rsidR="00D2197F" w:rsidRPr="000B4A3C" w14:paraId="1B940919"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A0F1117"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10.</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F0F615E"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Wypełnione karty gwarancyjne oraz paszporty techniczne na każde urządzenie, które tego wymaga.</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C172DF7"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TAK - potwierdzić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04B15E7" w14:textId="77777777" w:rsidR="00D2197F" w:rsidRPr="000B4A3C" w:rsidRDefault="00D2197F" w:rsidP="00D2197F">
            <w:pPr>
              <w:spacing w:after="0"/>
              <w:jc w:val="center"/>
              <w:rPr>
                <w:rFonts w:ascii="Calibri" w:eastAsia="Calibri" w:hAnsi="Calibri" w:cs="Calibri"/>
              </w:rPr>
            </w:pPr>
          </w:p>
        </w:tc>
      </w:tr>
      <w:tr w:rsidR="00D2197F" w:rsidRPr="000B4A3C" w14:paraId="2204B92A"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92DD72E"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11.</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EA4C40D"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Gwarancja produkcji części zamiennych na min. 8</w:t>
            </w:r>
            <w:r>
              <w:rPr>
                <w:rFonts w:ascii="Calibri" w:eastAsia="Calibri" w:hAnsi="Calibri" w:cs="Calibri"/>
              </w:rPr>
              <w:t xml:space="preserve"> </w:t>
            </w:r>
            <w:r w:rsidRPr="65F80A47">
              <w:rPr>
                <w:rFonts w:ascii="Calibri" w:eastAsia="Calibri" w:hAnsi="Calibri" w:cs="Calibri"/>
              </w:rPr>
              <w:t>lat od dostawy.</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201CD02"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TAK – potwierdzić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A22BEF5" w14:textId="77777777" w:rsidR="00D2197F" w:rsidRPr="000B4A3C" w:rsidRDefault="00D2197F" w:rsidP="00D2197F">
            <w:pPr>
              <w:spacing w:after="0"/>
              <w:jc w:val="center"/>
              <w:rPr>
                <w:rFonts w:ascii="Calibri" w:eastAsia="Calibri" w:hAnsi="Calibri" w:cs="Calibri"/>
              </w:rPr>
            </w:pPr>
          </w:p>
        </w:tc>
      </w:tr>
      <w:tr w:rsidR="00D2197F" w:rsidRPr="000B4A3C" w14:paraId="26C9A55D"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A4032FC"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12.</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BF0C642"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Instruktaż obsługowy, szkolenie dla personelu medycznego (minimum 4 osoby) w miejscu użytkowania sprzętu zakończone protokołem.</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EF2D493"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TAK podać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4D1FC52" w14:textId="77777777" w:rsidR="00D2197F" w:rsidRPr="000B4A3C" w:rsidRDefault="00D2197F" w:rsidP="00D2197F">
            <w:pPr>
              <w:spacing w:after="0"/>
              <w:jc w:val="center"/>
              <w:rPr>
                <w:rFonts w:ascii="Calibri" w:eastAsia="Calibri" w:hAnsi="Calibri" w:cs="Calibri"/>
              </w:rPr>
            </w:pPr>
          </w:p>
        </w:tc>
      </w:tr>
      <w:tr w:rsidR="00D2197F" w:rsidRPr="000B4A3C" w14:paraId="03541662"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0D9B6E1"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t>13.</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B49A443"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Oświadczam, że oferowany wyrób medyczny:</w:t>
            </w:r>
          </w:p>
          <w:p w14:paraId="332F85F7"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lastRenderedPageBreak/>
              <w:t xml:space="preserve"> został zgłoszony Prezesowi Urzędu Rejestracji Produktów Leczniczych, Wyrobów Medycznych i Produktów Biobójczych</w:t>
            </w:r>
          </w:p>
          <w:p w14:paraId="41333696"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lub został wpisany do rejestru wyrobów medycznych i podmiotów odpowiedzialnych za ich wprowadzenie do obrotu,</w:t>
            </w:r>
          </w:p>
          <w:p w14:paraId="64C1FADF"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lub że dokonano powiadomienia Prezesa Urzędu Rejestracji Produktów Leczniczych, Wyrobów Medycznych i Produktów Biobójczych o wyrobie w trybie art. 138 ustawy o wyrobach medycznych oraz oświadczam, że ww. dokumenty złożę na każde żądanie Zamawiającego</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0C229D0"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lastRenderedPageBreak/>
              <w:t xml:space="preserve">Podać </w:t>
            </w:r>
            <w:r w:rsidRPr="65F80A47">
              <w:rPr>
                <w:rFonts w:ascii="Calibri" w:eastAsia="Calibri" w:hAnsi="Calibri" w:cs="Calibri"/>
              </w:rPr>
              <w:lastRenderedPageBreak/>
              <w:t>właściwe</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3CABA26" w14:textId="77777777" w:rsidR="00D2197F" w:rsidRPr="000B4A3C" w:rsidRDefault="00D2197F" w:rsidP="00D2197F">
            <w:pPr>
              <w:spacing w:after="0"/>
              <w:jc w:val="center"/>
              <w:rPr>
                <w:rFonts w:ascii="Calibri" w:eastAsia="Calibri" w:hAnsi="Calibri" w:cs="Calibri"/>
              </w:rPr>
            </w:pPr>
          </w:p>
        </w:tc>
      </w:tr>
      <w:tr w:rsidR="00D2197F" w:rsidRPr="000B4A3C" w14:paraId="55262376" w14:textId="77777777" w:rsidTr="00D2197F">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BEB4CA9" w14:textId="77777777" w:rsidR="00D2197F" w:rsidRPr="000B4A3C" w:rsidRDefault="00D2197F" w:rsidP="00D2197F">
            <w:pPr>
              <w:spacing w:after="0"/>
              <w:jc w:val="center"/>
              <w:rPr>
                <w:rFonts w:ascii="Calibri" w:eastAsia="Calibri" w:hAnsi="Calibri" w:cs="Calibri"/>
                <w:b/>
                <w:bCs/>
              </w:rPr>
            </w:pPr>
            <w:r w:rsidRPr="65F80A47">
              <w:rPr>
                <w:rFonts w:ascii="Calibri" w:eastAsia="Calibri" w:hAnsi="Calibri" w:cs="Calibri"/>
                <w:b/>
                <w:bCs/>
              </w:rPr>
              <w:lastRenderedPageBreak/>
              <w:t>14.</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CE8C12F"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Oświadczam, że oferowane w zestawie  wyroby medyczne posiadają deklaracje zgodności oraz że ww. dokumenty złożę na każde żądanie Zamawiającego.</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847E957" w14:textId="77777777" w:rsidR="00D2197F" w:rsidRPr="000B4A3C" w:rsidRDefault="00D2197F" w:rsidP="00D2197F">
            <w:pPr>
              <w:spacing w:after="0"/>
              <w:jc w:val="center"/>
              <w:rPr>
                <w:rFonts w:ascii="Calibri" w:eastAsia="Calibri" w:hAnsi="Calibri" w:cs="Calibri"/>
              </w:rPr>
            </w:pPr>
            <w:r w:rsidRPr="65F80A47">
              <w:rPr>
                <w:rFonts w:ascii="Calibri" w:eastAsia="Calibri" w:hAnsi="Calibri" w:cs="Calibri"/>
              </w:rPr>
              <w:t>potwierdzić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9CF6A19" w14:textId="77777777" w:rsidR="00D2197F" w:rsidRPr="000B4A3C" w:rsidRDefault="00D2197F" w:rsidP="00D2197F">
            <w:pPr>
              <w:spacing w:after="0"/>
              <w:jc w:val="center"/>
              <w:rPr>
                <w:rFonts w:ascii="Calibri" w:eastAsia="Calibri" w:hAnsi="Calibri" w:cs="Calibri"/>
              </w:rPr>
            </w:pPr>
          </w:p>
        </w:tc>
      </w:tr>
    </w:tbl>
    <w:p w14:paraId="54B65A9C" w14:textId="77777777" w:rsidR="00D2197F" w:rsidRDefault="00D2197F" w:rsidP="00D2197F">
      <w:pPr>
        <w:tabs>
          <w:tab w:val="left" w:pos="709"/>
        </w:tabs>
        <w:spacing w:after="0"/>
        <w:jc w:val="both"/>
        <w:rPr>
          <w:rFonts w:ascii="Times New Roman" w:hAnsi="Times New Roman" w:cs="Times New Roman"/>
          <w:b/>
          <w:sz w:val="24"/>
          <w:szCs w:val="24"/>
        </w:rPr>
      </w:pPr>
    </w:p>
    <w:p w14:paraId="07F28C55" w14:textId="77777777" w:rsidR="00D2197F" w:rsidRDefault="00D2197F" w:rsidP="00D2197F">
      <w:pPr>
        <w:tabs>
          <w:tab w:val="left" w:pos="709"/>
        </w:tabs>
        <w:spacing w:after="0"/>
        <w:jc w:val="both"/>
        <w:rPr>
          <w:rFonts w:ascii="Times New Roman" w:hAnsi="Times New Roman" w:cs="Times New Roman"/>
          <w:b/>
          <w:sz w:val="24"/>
          <w:szCs w:val="24"/>
        </w:rPr>
      </w:pPr>
    </w:p>
    <w:p w14:paraId="7EFE5053" w14:textId="77777777" w:rsidR="00D2197F" w:rsidRDefault="00D2197F" w:rsidP="00D2197F">
      <w:pPr>
        <w:tabs>
          <w:tab w:val="left" w:pos="709"/>
        </w:tabs>
        <w:spacing w:after="0"/>
        <w:jc w:val="both"/>
        <w:rPr>
          <w:rFonts w:ascii="Times New Roman" w:hAnsi="Times New Roman" w:cs="Times New Roman"/>
          <w:b/>
          <w:sz w:val="24"/>
          <w:szCs w:val="24"/>
        </w:rPr>
      </w:pPr>
    </w:p>
    <w:p w14:paraId="722C3EA4" w14:textId="1C043FEF" w:rsidR="00D2197F" w:rsidRPr="000B4A3C" w:rsidRDefault="00D2197F" w:rsidP="00D2197F">
      <w:pPr>
        <w:tabs>
          <w:tab w:val="left" w:pos="709"/>
        </w:tabs>
        <w:spacing w:after="0"/>
        <w:jc w:val="both"/>
        <w:rPr>
          <w:rFonts w:ascii="Calibri" w:eastAsia="Calibri" w:hAnsi="Calibri" w:cs="Calibri"/>
          <w:b/>
          <w:bCs/>
        </w:rPr>
      </w:pPr>
      <w:r>
        <w:rPr>
          <w:rFonts w:ascii="Calibri" w:eastAsia="Calibri" w:hAnsi="Calibri" w:cs="Calibri"/>
          <w:b/>
          <w:bCs/>
          <w:highlight w:val="yellow"/>
        </w:rPr>
        <w:t xml:space="preserve">8) </w:t>
      </w:r>
      <w:r w:rsidRPr="65F80A47">
        <w:rPr>
          <w:rFonts w:ascii="Calibri" w:eastAsia="Calibri" w:hAnsi="Calibri" w:cs="Calibri"/>
          <w:b/>
          <w:bCs/>
          <w:highlight w:val="yellow"/>
        </w:rPr>
        <w:t>PAKIET 8: SSAK MEDYCZNY – 2 SZTUKI</w:t>
      </w:r>
    </w:p>
    <w:p w14:paraId="41CAF73C" w14:textId="77777777" w:rsidR="005D0EE5" w:rsidRDefault="005D0EE5" w:rsidP="00D2197F">
      <w:pPr>
        <w:spacing w:after="0"/>
        <w:rPr>
          <w:rFonts w:ascii="Calibri" w:eastAsia="Calibri" w:hAnsi="Calibri" w:cs="Calibri"/>
          <w:b/>
          <w:bCs/>
        </w:rPr>
      </w:pPr>
    </w:p>
    <w:p w14:paraId="79286F38" w14:textId="77777777" w:rsidR="005D0EE5" w:rsidRPr="00017FEB" w:rsidRDefault="005D0EE5" w:rsidP="005D0EE5">
      <w:pPr>
        <w:spacing w:after="0" w:line="288"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
          <w:sz w:val="24"/>
          <w:szCs w:val="24"/>
          <w:lang w:eastAsia="pl-PL"/>
        </w:rPr>
        <w:t>..............................</w:t>
      </w:r>
      <w:r w:rsidRPr="00017FEB">
        <w:rPr>
          <w:rFonts w:ascii="Times New Roman" w:eastAsia="Calibri" w:hAnsi="Times New Roman" w:cs="Times New Roman"/>
          <w:bCs/>
          <w:sz w:val="24"/>
          <w:szCs w:val="24"/>
          <w:lang w:eastAsia="pl-PL"/>
        </w:rPr>
        <w:t xml:space="preserve"> PLN netto  </w:t>
      </w:r>
    </w:p>
    <w:p w14:paraId="1F3FC137"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p>
    <w:p w14:paraId="6BE416D9"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Cs/>
          <w:sz w:val="24"/>
          <w:szCs w:val="24"/>
          <w:lang w:eastAsia="pl-PL"/>
        </w:rPr>
        <w:t>podatek VAT według obowiązującej stawki wynosi 8 %</w:t>
      </w:r>
    </w:p>
    <w:p w14:paraId="284D61B1"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p>
    <w:p w14:paraId="3BA99BA4"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Cs/>
          <w:sz w:val="24"/>
          <w:szCs w:val="24"/>
          <w:lang w:eastAsia="pl-PL"/>
        </w:rPr>
        <w:t>wartość podatku VAT wynosi ................................................ zł</w:t>
      </w:r>
    </w:p>
    <w:p w14:paraId="74C4C255" w14:textId="77777777" w:rsidR="005D0EE5" w:rsidRPr="00017FEB" w:rsidRDefault="005D0EE5" w:rsidP="005D0EE5">
      <w:pPr>
        <w:spacing w:after="0" w:line="288" w:lineRule="auto"/>
        <w:ind w:firstLine="284"/>
        <w:rPr>
          <w:rFonts w:ascii="Times New Roman" w:eastAsia="Calibri" w:hAnsi="Times New Roman" w:cs="Times New Roman"/>
          <w:b/>
          <w:sz w:val="24"/>
          <w:szCs w:val="24"/>
          <w:lang w:eastAsia="pl-PL"/>
        </w:rPr>
      </w:pPr>
    </w:p>
    <w:p w14:paraId="3B603C54" w14:textId="77777777" w:rsidR="005D0EE5" w:rsidRPr="00017FEB" w:rsidRDefault="005D0EE5" w:rsidP="005D0EE5">
      <w:pPr>
        <w:spacing w:after="0" w:line="288" w:lineRule="auto"/>
        <w:ind w:firstLine="284"/>
        <w:rPr>
          <w:rFonts w:ascii="Times New Roman" w:eastAsia="Calibri" w:hAnsi="Times New Roman" w:cs="Times New Roman"/>
          <w:b/>
          <w:bCs/>
          <w:sz w:val="24"/>
          <w:szCs w:val="24"/>
          <w:lang w:eastAsia="pl-PL"/>
        </w:rPr>
      </w:pPr>
      <w:r w:rsidRPr="00017FEB">
        <w:rPr>
          <w:rFonts w:ascii="Times New Roman" w:eastAsia="Calibri" w:hAnsi="Times New Roman" w:cs="Times New Roman"/>
          <w:b/>
          <w:sz w:val="24"/>
          <w:szCs w:val="24"/>
          <w:lang w:eastAsia="pl-PL"/>
        </w:rPr>
        <w:t>..............................</w:t>
      </w:r>
      <w:r w:rsidRPr="00017FEB">
        <w:rPr>
          <w:rFonts w:ascii="Times New Roman" w:eastAsia="Calibri" w:hAnsi="Times New Roman" w:cs="Times New Roman"/>
          <w:b/>
          <w:bCs/>
          <w:sz w:val="24"/>
          <w:szCs w:val="24"/>
          <w:lang w:eastAsia="pl-PL"/>
        </w:rPr>
        <w:t xml:space="preserve"> PLN brutto</w:t>
      </w:r>
    </w:p>
    <w:p w14:paraId="227B8EF7" w14:textId="77777777" w:rsidR="005D0EE5" w:rsidRDefault="005D0EE5" w:rsidP="00D2197F">
      <w:pPr>
        <w:spacing w:after="0"/>
        <w:rPr>
          <w:rFonts w:ascii="Calibri" w:eastAsia="Calibri" w:hAnsi="Calibri" w:cs="Calibri"/>
          <w:b/>
          <w:bCs/>
        </w:rPr>
      </w:pPr>
    </w:p>
    <w:p w14:paraId="266C027B" w14:textId="77777777" w:rsidR="00D2197F" w:rsidRPr="000B4A3C" w:rsidRDefault="00D2197F" w:rsidP="00D2197F">
      <w:pPr>
        <w:spacing w:after="0"/>
        <w:rPr>
          <w:rFonts w:ascii="Calibri" w:eastAsia="Calibri" w:hAnsi="Calibri" w:cs="Calibri"/>
          <w:b/>
          <w:bCs/>
        </w:rPr>
      </w:pPr>
      <w:r w:rsidRPr="65F80A47">
        <w:rPr>
          <w:rFonts w:ascii="Calibri" w:eastAsia="Calibri" w:hAnsi="Calibri" w:cs="Calibri"/>
          <w:b/>
          <w:bCs/>
        </w:rPr>
        <w:t xml:space="preserve">NAZWA PRODUKTU: </w:t>
      </w:r>
    </w:p>
    <w:p w14:paraId="18A7E78D" w14:textId="77777777" w:rsidR="00D2197F" w:rsidRPr="000B4A3C" w:rsidRDefault="00D2197F" w:rsidP="00D2197F">
      <w:pPr>
        <w:spacing w:after="0"/>
        <w:rPr>
          <w:rFonts w:ascii="Calibri" w:eastAsia="Calibri" w:hAnsi="Calibri" w:cs="Calibri"/>
          <w:b/>
          <w:bCs/>
        </w:rPr>
      </w:pPr>
      <w:r w:rsidRPr="65F80A47">
        <w:rPr>
          <w:rFonts w:ascii="Calibri" w:eastAsia="Calibri" w:hAnsi="Calibri" w:cs="Calibri"/>
          <w:b/>
          <w:bCs/>
        </w:rPr>
        <w:t>TYP:</w:t>
      </w:r>
    </w:p>
    <w:p w14:paraId="7C6ACEE8" w14:textId="77777777" w:rsidR="00D2197F" w:rsidRPr="000B4A3C" w:rsidRDefault="00D2197F" w:rsidP="00D2197F">
      <w:pPr>
        <w:spacing w:after="0"/>
        <w:rPr>
          <w:rFonts w:ascii="Calibri" w:eastAsia="Calibri" w:hAnsi="Calibri" w:cs="Calibri"/>
          <w:b/>
          <w:bCs/>
        </w:rPr>
      </w:pPr>
      <w:r w:rsidRPr="65F80A47">
        <w:rPr>
          <w:rFonts w:ascii="Calibri" w:eastAsia="Calibri" w:hAnsi="Calibri" w:cs="Calibri"/>
          <w:b/>
          <w:bCs/>
        </w:rPr>
        <w:t>NR KATALOGOWY:</w:t>
      </w:r>
    </w:p>
    <w:p w14:paraId="28908D73" w14:textId="77777777" w:rsidR="00D2197F" w:rsidRPr="000B4A3C" w:rsidRDefault="00D2197F" w:rsidP="00D2197F">
      <w:pPr>
        <w:spacing w:after="0"/>
        <w:rPr>
          <w:rFonts w:ascii="Calibri" w:eastAsia="Calibri" w:hAnsi="Calibri" w:cs="Calibri"/>
          <w:b/>
          <w:bCs/>
        </w:rPr>
      </w:pPr>
      <w:r w:rsidRPr="65F80A47">
        <w:rPr>
          <w:rFonts w:ascii="Calibri" w:eastAsia="Calibri" w:hAnsi="Calibri" w:cs="Calibri"/>
          <w:b/>
          <w:bCs/>
        </w:rPr>
        <w:t>NAZWA PRODUCENTA:</w:t>
      </w:r>
    </w:p>
    <w:p w14:paraId="4C8F2F4C" w14:textId="77777777" w:rsidR="00D2197F" w:rsidRPr="000B4A3C" w:rsidRDefault="00D2197F" w:rsidP="00D2197F">
      <w:pPr>
        <w:spacing w:after="0"/>
        <w:rPr>
          <w:rFonts w:ascii="Calibri" w:eastAsia="Calibri" w:hAnsi="Calibri" w:cs="Calibri"/>
          <w:b/>
          <w:bCs/>
        </w:rPr>
      </w:pPr>
      <w:r w:rsidRPr="65F80A47">
        <w:rPr>
          <w:rFonts w:ascii="Calibri" w:eastAsia="Calibri" w:hAnsi="Calibri" w:cs="Calibri"/>
          <w:b/>
          <w:bCs/>
        </w:rPr>
        <w:t>KRAJ POCHODZENIA PRODUKTU:</w:t>
      </w:r>
    </w:p>
    <w:p w14:paraId="7D5C69DF" w14:textId="77777777" w:rsidR="00D2197F" w:rsidRDefault="00D2197F" w:rsidP="00D2197F">
      <w:pPr>
        <w:tabs>
          <w:tab w:val="left" w:pos="709"/>
        </w:tabs>
        <w:spacing w:after="0"/>
        <w:jc w:val="both"/>
        <w:rPr>
          <w:rFonts w:ascii="Times New Roman" w:hAnsi="Times New Roman" w:cs="Times New Roman"/>
          <w:b/>
          <w:sz w:val="24"/>
          <w:szCs w:val="24"/>
        </w:rPr>
      </w:pPr>
    </w:p>
    <w:tbl>
      <w:tblPr>
        <w:tblW w:w="8165" w:type="dxa"/>
        <w:tblLayout w:type="fixed"/>
        <w:tblLook w:val="01E0" w:firstRow="1" w:lastRow="1" w:firstColumn="1" w:lastColumn="1" w:noHBand="0" w:noVBand="0"/>
      </w:tblPr>
      <w:tblGrid>
        <w:gridCol w:w="648"/>
        <w:gridCol w:w="5155"/>
        <w:gridCol w:w="2362"/>
      </w:tblGrid>
      <w:tr w:rsidR="00D2197F" w:rsidRPr="000B4A3C" w14:paraId="778C66BD" w14:textId="77777777" w:rsidTr="00D2197F">
        <w:trPr>
          <w:trHeight w:val="300"/>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539B2D" w14:textId="77777777" w:rsidR="00D2197F" w:rsidRPr="000B4A3C" w:rsidRDefault="00D2197F" w:rsidP="00D2197F">
            <w:pPr>
              <w:spacing w:after="0"/>
              <w:jc w:val="center"/>
              <w:rPr>
                <w:rFonts w:ascii="Calibri" w:eastAsia="Calibri" w:hAnsi="Calibri" w:cs="Calibri"/>
                <w:b/>
                <w:bCs/>
                <w:lang w:eastAsia="pl-PL"/>
              </w:rPr>
            </w:pPr>
            <w:r w:rsidRPr="65F80A47">
              <w:rPr>
                <w:rFonts w:ascii="Calibri" w:eastAsia="Calibri" w:hAnsi="Calibri" w:cs="Calibri"/>
                <w:b/>
                <w:bCs/>
                <w:lang w:eastAsia="pl-PL"/>
              </w:rPr>
              <w:t>LP.</w:t>
            </w:r>
          </w:p>
        </w:tc>
        <w:tc>
          <w:tcPr>
            <w:tcW w:w="5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74F832" w14:textId="77777777" w:rsidR="00D2197F" w:rsidRPr="000B4A3C" w:rsidRDefault="00D2197F" w:rsidP="00D2197F">
            <w:pPr>
              <w:snapToGrid w:val="0"/>
              <w:spacing w:after="0"/>
              <w:contextualSpacing/>
              <w:mirrorIndents/>
              <w:rPr>
                <w:rFonts w:ascii="Calibri" w:eastAsia="Calibri" w:hAnsi="Calibri" w:cs="Calibri"/>
                <w:b/>
                <w:bCs/>
              </w:rPr>
            </w:pPr>
            <w:r w:rsidRPr="65F80A47">
              <w:rPr>
                <w:rFonts w:ascii="Calibri" w:eastAsia="Calibri" w:hAnsi="Calibri" w:cs="Calibri"/>
                <w:b/>
                <w:bCs/>
              </w:rPr>
              <w:t>WYMAGANE MINIMALNE PARAMETRY TECHNICZNE</w:t>
            </w:r>
          </w:p>
        </w:tc>
        <w:tc>
          <w:tcPr>
            <w:tcW w:w="23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6270C0" w14:textId="77777777" w:rsidR="00D2197F" w:rsidRPr="000B4A3C" w:rsidRDefault="00D2197F" w:rsidP="00D2197F">
            <w:pPr>
              <w:snapToGrid w:val="0"/>
              <w:spacing w:after="0"/>
              <w:contextualSpacing/>
              <w:mirrorIndents/>
              <w:jc w:val="center"/>
              <w:rPr>
                <w:rFonts w:ascii="Calibri" w:eastAsia="Calibri" w:hAnsi="Calibri" w:cs="Calibri"/>
                <w:b/>
                <w:bCs/>
              </w:rPr>
            </w:pPr>
            <w:r w:rsidRPr="65F80A47">
              <w:rPr>
                <w:rFonts w:ascii="Calibri" w:eastAsia="Calibri" w:hAnsi="Calibri" w:cs="Calibri"/>
                <w:b/>
                <w:bCs/>
              </w:rPr>
              <w:t>PARAMETR TECHNICZNY OFEROWANY /PODAĆ/</w:t>
            </w:r>
          </w:p>
        </w:tc>
      </w:tr>
      <w:tr w:rsidR="00D2197F" w:rsidRPr="000B4A3C" w14:paraId="02B168E4" w14:textId="77777777" w:rsidTr="00D2197F">
        <w:trPr>
          <w:trHeight w:val="116"/>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4E5D90" w14:textId="77777777" w:rsidR="00D2197F" w:rsidRPr="000B4A3C" w:rsidRDefault="00D2197F" w:rsidP="000C55F1">
            <w:pPr>
              <w:numPr>
                <w:ilvl w:val="0"/>
                <w:numId w:val="36"/>
              </w:numPr>
              <w:spacing w:after="0"/>
              <w:jc w:val="center"/>
              <w:rPr>
                <w:rFonts w:ascii="Calibri" w:eastAsia="Calibri" w:hAnsi="Calibri" w:cs="Calibri"/>
                <w:lang w:eastAsia="pl-PL"/>
              </w:rPr>
            </w:pPr>
          </w:p>
        </w:tc>
        <w:tc>
          <w:tcPr>
            <w:tcW w:w="51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6855B9"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Ssak elektryczny, sieciowy, zabiegowy z wózkiem</w:t>
            </w:r>
          </w:p>
        </w:tc>
        <w:tc>
          <w:tcPr>
            <w:tcW w:w="23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AD7012" w14:textId="77777777" w:rsidR="00D2197F" w:rsidRPr="000B4A3C" w:rsidRDefault="00D2197F" w:rsidP="00D2197F">
            <w:pPr>
              <w:spacing w:after="0"/>
              <w:rPr>
                <w:rFonts w:ascii="Calibri" w:eastAsia="Calibri" w:hAnsi="Calibri" w:cs="Calibri"/>
                <w:lang w:eastAsia="pl-PL"/>
              </w:rPr>
            </w:pPr>
          </w:p>
        </w:tc>
      </w:tr>
      <w:tr w:rsidR="00D2197F" w:rsidRPr="000B4A3C" w14:paraId="5EE70271" w14:textId="77777777" w:rsidTr="00D2197F">
        <w:trPr>
          <w:trHeight w:val="423"/>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119A2A" w14:textId="77777777" w:rsidR="00D2197F" w:rsidRPr="000B4A3C" w:rsidRDefault="00D2197F" w:rsidP="000C55F1">
            <w:pPr>
              <w:numPr>
                <w:ilvl w:val="0"/>
                <w:numId w:val="36"/>
              </w:numPr>
              <w:spacing w:after="0"/>
              <w:rPr>
                <w:rFonts w:ascii="Calibri" w:eastAsia="Calibri" w:hAnsi="Calibri" w:cs="Calibri"/>
                <w:lang w:eastAsia="pl-PL"/>
              </w:rPr>
            </w:pPr>
          </w:p>
        </w:tc>
        <w:tc>
          <w:tcPr>
            <w:tcW w:w="51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5424F7"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Maksymalna wydajność: nie mniejsza niż 18 l/min.</w:t>
            </w:r>
          </w:p>
        </w:tc>
        <w:tc>
          <w:tcPr>
            <w:tcW w:w="23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1ACAE8" w14:textId="77777777" w:rsidR="00D2197F" w:rsidRPr="000B4A3C" w:rsidRDefault="00D2197F" w:rsidP="00D2197F">
            <w:pPr>
              <w:spacing w:after="0"/>
              <w:rPr>
                <w:rFonts w:ascii="Calibri" w:eastAsia="Calibri" w:hAnsi="Calibri" w:cs="Calibri"/>
                <w:lang w:eastAsia="pl-PL"/>
              </w:rPr>
            </w:pPr>
          </w:p>
        </w:tc>
      </w:tr>
      <w:tr w:rsidR="00D2197F" w:rsidRPr="000B4A3C" w14:paraId="54D1F585" w14:textId="77777777" w:rsidTr="00D2197F">
        <w:trPr>
          <w:trHeight w:val="229"/>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5592EC" w14:textId="77777777" w:rsidR="00D2197F" w:rsidRPr="000B4A3C" w:rsidRDefault="00D2197F" w:rsidP="000C55F1">
            <w:pPr>
              <w:numPr>
                <w:ilvl w:val="0"/>
                <w:numId w:val="36"/>
              </w:numPr>
              <w:spacing w:after="0"/>
              <w:rPr>
                <w:rFonts w:ascii="Calibri" w:eastAsia="Calibri" w:hAnsi="Calibri" w:cs="Calibri"/>
                <w:lang w:eastAsia="pl-PL"/>
              </w:rPr>
            </w:pPr>
          </w:p>
        </w:tc>
        <w:tc>
          <w:tcPr>
            <w:tcW w:w="51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F25AD2"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 xml:space="preserve">Maksymalne podciśnienie minimum: -75 </w:t>
            </w:r>
            <w:proofErr w:type="spellStart"/>
            <w:r w:rsidRPr="65F80A47">
              <w:rPr>
                <w:rFonts w:ascii="Calibri" w:eastAsia="Calibri" w:hAnsi="Calibri" w:cs="Calibri"/>
              </w:rPr>
              <w:t>kPa</w:t>
            </w:r>
            <w:proofErr w:type="spellEnd"/>
            <w:r w:rsidRPr="65F80A47">
              <w:rPr>
                <w:rFonts w:ascii="Calibri" w:eastAsia="Calibri" w:hAnsi="Calibri" w:cs="Calibri"/>
              </w:rPr>
              <w:t>, -563 mmHg</w:t>
            </w:r>
          </w:p>
        </w:tc>
        <w:tc>
          <w:tcPr>
            <w:tcW w:w="23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932A7E" w14:textId="77777777" w:rsidR="00D2197F" w:rsidRPr="000B4A3C" w:rsidRDefault="00D2197F" w:rsidP="00D2197F">
            <w:pPr>
              <w:spacing w:after="0"/>
              <w:rPr>
                <w:rFonts w:ascii="Calibri" w:eastAsia="Calibri" w:hAnsi="Calibri" w:cs="Calibri"/>
                <w:lang w:eastAsia="pl-PL"/>
              </w:rPr>
            </w:pPr>
          </w:p>
        </w:tc>
      </w:tr>
      <w:tr w:rsidR="00D2197F" w:rsidRPr="000B4A3C" w14:paraId="4B13AB06" w14:textId="77777777" w:rsidTr="00D2197F">
        <w:trPr>
          <w:trHeight w:val="140"/>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C4CFAD" w14:textId="77777777" w:rsidR="00D2197F" w:rsidRPr="000B4A3C" w:rsidRDefault="00D2197F" w:rsidP="000C55F1">
            <w:pPr>
              <w:numPr>
                <w:ilvl w:val="0"/>
                <w:numId w:val="36"/>
              </w:numPr>
              <w:spacing w:after="0"/>
              <w:rPr>
                <w:rFonts w:ascii="Calibri" w:eastAsia="Calibri" w:hAnsi="Calibri" w:cs="Calibri"/>
                <w:lang w:eastAsia="pl-PL"/>
              </w:rPr>
            </w:pPr>
          </w:p>
        </w:tc>
        <w:tc>
          <w:tcPr>
            <w:tcW w:w="51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5FE9F4"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Bezobsługowa (nie wymagająca konserwacji), bezolejowa, pompa tłokowa, niskoobrotowa</w:t>
            </w:r>
            <w:r>
              <w:rPr>
                <w:rFonts w:ascii="Calibri" w:eastAsia="Calibri" w:hAnsi="Calibri" w:cs="Calibri"/>
              </w:rPr>
              <w:t xml:space="preserve"> lub </w:t>
            </w:r>
            <w:r>
              <w:rPr>
                <w:rFonts w:ascii="Calibri" w:eastAsia="Calibri" w:hAnsi="Calibri" w:cs="Calibri"/>
                <w:lang w:eastAsia="pl-PL"/>
              </w:rPr>
              <w:t>p</w:t>
            </w:r>
            <w:r w:rsidRPr="00E85231">
              <w:rPr>
                <w:rFonts w:ascii="Calibri" w:eastAsia="Calibri" w:hAnsi="Calibri" w:cs="Calibri"/>
                <w:lang w:eastAsia="pl-PL"/>
              </w:rPr>
              <w:t>ompa próżniowa bezolejowa</w:t>
            </w:r>
          </w:p>
        </w:tc>
        <w:tc>
          <w:tcPr>
            <w:tcW w:w="23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9F01C5" w14:textId="77777777" w:rsidR="00D2197F" w:rsidRPr="000B4A3C" w:rsidRDefault="00D2197F" w:rsidP="00D2197F">
            <w:pPr>
              <w:spacing w:after="0"/>
              <w:rPr>
                <w:rFonts w:ascii="Calibri" w:eastAsia="Calibri" w:hAnsi="Calibri" w:cs="Calibri"/>
                <w:lang w:eastAsia="pl-PL"/>
              </w:rPr>
            </w:pPr>
          </w:p>
        </w:tc>
      </w:tr>
      <w:tr w:rsidR="00D2197F" w:rsidRPr="000B4A3C" w14:paraId="5B7BC9FF" w14:textId="77777777" w:rsidTr="00D2197F">
        <w:trPr>
          <w:trHeight w:val="106"/>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94D175" w14:textId="77777777" w:rsidR="00D2197F" w:rsidRPr="000B4A3C" w:rsidRDefault="00D2197F" w:rsidP="000C55F1">
            <w:pPr>
              <w:numPr>
                <w:ilvl w:val="0"/>
                <w:numId w:val="36"/>
              </w:numPr>
              <w:spacing w:after="0"/>
              <w:rPr>
                <w:rFonts w:ascii="Calibri" w:eastAsia="Calibri" w:hAnsi="Calibri" w:cs="Calibri"/>
                <w:lang w:eastAsia="pl-PL"/>
              </w:rPr>
            </w:pPr>
          </w:p>
        </w:tc>
        <w:tc>
          <w:tcPr>
            <w:tcW w:w="51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344BE6"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Obudowa ze zintegrowaną rączką do przenoszenia i podestem na pojemnik do zbiórki wydzieliny, odporn</w:t>
            </w:r>
            <w:r>
              <w:rPr>
                <w:rFonts w:ascii="Calibri" w:eastAsia="Calibri" w:hAnsi="Calibri" w:cs="Calibri"/>
              </w:rPr>
              <w:t xml:space="preserve">a na silne środki dezynfekcyjne lub </w:t>
            </w:r>
            <w:r>
              <w:rPr>
                <w:rFonts w:ascii="Calibri" w:eastAsia="Calibri" w:hAnsi="Calibri" w:cs="Calibri"/>
                <w:lang w:eastAsia="pl-PL"/>
              </w:rPr>
              <w:t>Obudowa ze zintegrowaną rączką i uchwytem na pojemnik do zbiórki wydzielin, odporna na silne środki dezynfekcyjne.</w:t>
            </w:r>
          </w:p>
        </w:tc>
        <w:tc>
          <w:tcPr>
            <w:tcW w:w="23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507A96" w14:textId="77777777" w:rsidR="00D2197F" w:rsidRPr="000B4A3C" w:rsidRDefault="00D2197F" w:rsidP="00D2197F">
            <w:pPr>
              <w:spacing w:after="0"/>
              <w:rPr>
                <w:rFonts w:ascii="Calibri" w:eastAsia="Calibri" w:hAnsi="Calibri" w:cs="Calibri"/>
                <w:lang w:eastAsia="pl-PL"/>
              </w:rPr>
            </w:pPr>
          </w:p>
        </w:tc>
      </w:tr>
      <w:tr w:rsidR="00D2197F" w:rsidRPr="000B4A3C" w14:paraId="5063C0BC" w14:textId="77777777" w:rsidTr="00D2197F">
        <w:trPr>
          <w:trHeight w:val="28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011EFE" w14:textId="77777777" w:rsidR="00D2197F" w:rsidRPr="000B4A3C" w:rsidRDefault="00D2197F" w:rsidP="000C55F1">
            <w:pPr>
              <w:numPr>
                <w:ilvl w:val="0"/>
                <w:numId w:val="36"/>
              </w:numPr>
              <w:spacing w:after="0"/>
              <w:rPr>
                <w:rFonts w:ascii="Calibri" w:eastAsia="Calibri" w:hAnsi="Calibri" w:cs="Calibri"/>
                <w:lang w:eastAsia="pl-PL"/>
              </w:rPr>
            </w:pPr>
          </w:p>
        </w:tc>
        <w:tc>
          <w:tcPr>
            <w:tcW w:w="51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0ECA91"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Obudowa ze zintegrowanym uchwytem bocznym do zawieszania zbiornika lub pojemnika na cewniki</w:t>
            </w:r>
            <w:r>
              <w:rPr>
                <w:rFonts w:ascii="Calibri" w:eastAsia="Calibri" w:hAnsi="Calibri" w:cs="Calibri"/>
              </w:rPr>
              <w:t xml:space="preserve"> lub </w:t>
            </w:r>
            <w:r>
              <w:rPr>
                <w:rFonts w:ascii="Calibri" w:eastAsia="Calibri" w:hAnsi="Calibri" w:cs="Calibri"/>
                <w:lang w:eastAsia="pl-PL"/>
              </w:rPr>
              <w:t>o</w:t>
            </w:r>
            <w:r w:rsidRPr="00E85231">
              <w:rPr>
                <w:rFonts w:ascii="Calibri" w:eastAsia="Calibri" w:hAnsi="Calibri" w:cs="Calibri"/>
                <w:lang w:eastAsia="pl-PL"/>
              </w:rPr>
              <w:t>budowa ze zintegrowanym uchwytem bocznym do zawieszania zbiornika</w:t>
            </w:r>
            <w:r>
              <w:rPr>
                <w:rFonts w:ascii="Calibri" w:eastAsia="Calibri" w:hAnsi="Calibri" w:cs="Calibri"/>
                <w:lang w:eastAsia="pl-PL"/>
              </w:rPr>
              <w:t>. Pojemnik na cewniki wieszany na szynie wózka.</w:t>
            </w:r>
          </w:p>
        </w:tc>
        <w:tc>
          <w:tcPr>
            <w:tcW w:w="23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7E03C6" w14:textId="77777777" w:rsidR="00D2197F" w:rsidRPr="000B4A3C" w:rsidRDefault="00D2197F" w:rsidP="00D2197F">
            <w:pPr>
              <w:spacing w:after="0"/>
              <w:rPr>
                <w:rFonts w:ascii="Calibri" w:eastAsia="Calibri" w:hAnsi="Calibri" w:cs="Calibri"/>
                <w:lang w:eastAsia="pl-PL"/>
              </w:rPr>
            </w:pPr>
          </w:p>
        </w:tc>
      </w:tr>
      <w:tr w:rsidR="00D2197F" w:rsidRPr="000B4A3C" w14:paraId="39BAAFDA" w14:textId="77777777" w:rsidTr="00D2197F">
        <w:trPr>
          <w:trHeight w:val="340"/>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5C53D" w14:textId="77777777" w:rsidR="00D2197F" w:rsidRPr="000B4A3C" w:rsidRDefault="00D2197F" w:rsidP="000C55F1">
            <w:pPr>
              <w:numPr>
                <w:ilvl w:val="0"/>
                <w:numId w:val="36"/>
              </w:numPr>
              <w:spacing w:after="0"/>
              <w:rPr>
                <w:rFonts w:ascii="Calibri" w:eastAsia="Calibri" w:hAnsi="Calibri" w:cs="Calibri"/>
                <w:lang w:eastAsia="pl-PL"/>
              </w:rPr>
            </w:pPr>
          </w:p>
        </w:tc>
        <w:tc>
          <w:tcPr>
            <w:tcW w:w="51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CC7FF1"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Ssak na wózku jezdnym</w:t>
            </w:r>
          </w:p>
        </w:tc>
        <w:tc>
          <w:tcPr>
            <w:tcW w:w="23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4FEAB" w14:textId="77777777" w:rsidR="00D2197F" w:rsidRPr="000B4A3C" w:rsidRDefault="00D2197F" w:rsidP="00D2197F">
            <w:pPr>
              <w:spacing w:after="0"/>
              <w:rPr>
                <w:rFonts w:ascii="Calibri" w:eastAsia="Calibri" w:hAnsi="Calibri" w:cs="Calibri"/>
                <w:lang w:eastAsia="pl-PL"/>
              </w:rPr>
            </w:pPr>
          </w:p>
        </w:tc>
      </w:tr>
      <w:tr w:rsidR="00D2197F" w:rsidRPr="000B4A3C" w14:paraId="5DB22046" w14:textId="77777777" w:rsidTr="00D2197F">
        <w:trPr>
          <w:trHeight w:val="259"/>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F90DD8" w14:textId="77777777" w:rsidR="00D2197F" w:rsidRPr="000B4A3C" w:rsidRDefault="00D2197F" w:rsidP="000C55F1">
            <w:pPr>
              <w:numPr>
                <w:ilvl w:val="0"/>
                <w:numId w:val="36"/>
              </w:numPr>
              <w:spacing w:after="0"/>
              <w:rPr>
                <w:rFonts w:ascii="Calibri" w:eastAsia="Calibri" w:hAnsi="Calibri" w:cs="Calibri"/>
                <w:lang w:eastAsia="pl-PL"/>
              </w:rPr>
            </w:pPr>
          </w:p>
        </w:tc>
        <w:tc>
          <w:tcPr>
            <w:tcW w:w="51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94F487"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Cztery kółka jezdne – min. dwa z blokadą.</w:t>
            </w:r>
          </w:p>
        </w:tc>
        <w:tc>
          <w:tcPr>
            <w:tcW w:w="23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75CFCF" w14:textId="77777777" w:rsidR="00D2197F" w:rsidRPr="000B4A3C" w:rsidRDefault="00D2197F" w:rsidP="00D2197F">
            <w:pPr>
              <w:spacing w:after="0"/>
              <w:rPr>
                <w:rFonts w:ascii="Calibri" w:eastAsia="Calibri" w:hAnsi="Calibri" w:cs="Calibri"/>
                <w:lang w:eastAsia="pl-PL"/>
              </w:rPr>
            </w:pPr>
          </w:p>
        </w:tc>
      </w:tr>
      <w:tr w:rsidR="00D2197F" w:rsidRPr="000B4A3C" w14:paraId="6596E6F8" w14:textId="77777777" w:rsidTr="00D2197F">
        <w:trPr>
          <w:trHeight w:val="35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8D02BC" w14:textId="77777777" w:rsidR="00D2197F" w:rsidRPr="000B4A3C" w:rsidRDefault="00D2197F" w:rsidP="000C55F1">
            <w:pPr>
              <w:numPr>
                <w:ilvl w:val="0"/>
                <w:numId w:val="36"/>
              </w:numPr>
              <w:spacing w:after="0"/>
              <w:rPr>
                <w:rFonts w:ascii="Calibri" w:eastAsia="Calibri" w:hAnsi="Calibri" w:cs="Calibri"/>
                <w:lang w:eastAsia="pl-PL"/>
              </w:rPr>
            </w:pPr>
          </w:p>
        </w:tc>
        <w:tc>
          <w:tcPr>
            <w:tcW w:w="51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AEAFF3"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 xml:space="preserve">Wbudowany manometr do pomiaru podciśnienia ze skalą w </w:t>
            </w:r>
            <w:proofErr w:type="spellStart"/>
            <w:r w:rsidRPr="65F80A47">
              <w:rPr>
                <w:rFonts w:ascii="Calibri" w:eastAsia="Calibri" w:hAnsi="Calibri" w:cs="Calibri"/>
              </w:rPr>
              <w:t>kPa</w:t>
            </w:r>
            <w:proofErr w:type="spellEnd"/>
            <w:r w:rsidRPr="65F80A47">
              <w:rPr>
                <w:rFonts w:ascii="Calibri" w:eastAsia="Calibri" w:hAnsi="Calibri" w:cs="Calibri"/>
              </w:rPr>
              <w:t xml:space="preserve"> i mmHg.</w:t>
            </w:r>
          </w:p>
        </w:tc>
        <w:tc>
          <w:tcPr>
            <w:tcW w:w="23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A0EC53" w14:textId="77777777" w:rsidR="00D2197F" w:rsidRPr="000B4A3C" w:rsidRDefault="00D2197F" w:rsidP="00D2197F">
            <w:pPr>
              <w:spacing w:after="0"/>
              <w:rPr>
                <w:rFonts w:ascii="Calibri" w:eastAsia="Calibri" w:hAnsi="Calibri" w:cs="Calibri"/>
                <w:lang w:eastAsia="pl-PL"/>
              </w:rPr>
            </w:pPr>
          </w:p>
        </w:tc>
      </w:tr>
      <w:tr w:rsidR="00D2197F" w:rsidRPr="000B4A3C" w14:paraId="2AAD1A4D" w14:textId="77777777" w:rsidTr="00D2197F">
        <w:trPr>
          <w:trHeight w:val="184"/>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27A87C" w14:textId="77777777" w:rsidR="00D2197F" w:rsidRPr="000B4A3C" w:rsidRDefault="00D2197F" w:rsidP="000C55F1">
            <w:pPr>
              <w:numPr>
                <w:ilvl w:val="0"/>
                <w:numId w:val="36"/>
              </w:numPr>
              <w:spacing w:after="0"/>
              <w:rPr>
                <w:rFonts w:ascii="Calibri" w:eastAsia="Calibri" w:hAnsi="Calibri" w:cs="Calibri"/>
                <w:lang w:eastAsia="pl-PL"/>
              </w:rPr>
            </w:pPr>
          </w:p>
        </w:tc>
        <w:tc>
          <w:tcPr>
            <w:tcW w:w="51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778892"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Precyzyjne ustawianie podciśnienia za pomocą regulatora membranowego z zabezpieczeniem przed przypadkowym przestawieniem podciśnienia</w:t>
            </w:r>
            <w:r>
              <w:t xml:space="preserve">  lub </w:t>
            </w:r>
            <w:r w:rsidRPr="007C4330">
              <w:rPr>
                <w:rFonts w:ascii="Calibri" w:eastAsia="Calibri" w:hAnsi="Calibri" w:cs="Calibri"/>
              </w:rPr>
              <w:t>regulacja za pomocą regulatora iglicowego</w:t>
            </w:r>
          </w:p>
        </w:tc>
        <w:tc>
          <w:tcPr>
            <w:tcW w:w="23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BF159D" w14:textId="77777777" w:rsidR="00D2197F" w:rsidRPr="000B4A3C" w:rsidRDefault="00D2197F" w:rsidP="00D2197F">
            <w:pPr>
              <w:spacing w:after="0"/>
              <w:rPr>
                <w:rFonts w:ascii="Calibri" w:eastAsia="Calibri" w:hAnsi="Calibri" w:cs="Calibri"/>
                <w:lang w:eastAsia="pl-PL"/>
              </w:rPr>
            </w:pPr>
          </w:p>
        </w:tc>
      </w:tr>
      <w:tr w:rsidR="00D2197F" w:rsidRPr="000B4A3C" w14:paraId="302638DE" w14:textId="77777777" w:rsidTr="00D2197F">
        <w:trPr>
          <w:trHeight w:val="256"/>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D6D5E3" w14:textId="77777777" w:rsidR="00D2197F" w:rsidRPr="000B4A3C" w:rsidRDefault="00D2197F" w:rsidP="000C55F1">
            <w:pPr>
              <w:numPr>
                <w:ilvl w:val="0"/>
                <w:numId w:val="36"/>
              </w:numPr>
              <w:spacing w:after="0"/>
              <w:rPr>
                <w:rFonts w:ascii="Calibri" w:eastAsia="Calibri" w:hAnsi="Calibri" w:cs="Calibri"/>
                <w:lang w:eastAsia="pl-PL"/>
              </w:rPr>
            </w:pPr>
          </w:p>
        </w:tc>
        <w:tc>
          <w:tcPr>
            <w:tcW w:w="51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D83E1B"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Wielostopniowe zabezpieczenie przed zassaniem odsysanych płynów do wnętrza pompy – filtr przeciw wirusowy montowany na górze ssaka</w:t>
            </w:r>
          </w:p>
        </w:tc>
        <w:tc>
          <w:tcPr>
            <w:tcW w:w="23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D36714" w14:textId="77777777" w:rsidR="00D2197F" w:rsidRPr="000B4A3C" w:rsidRDefault="00D2197F" w:rsidP="00D2197F">
            <w:pPr>
              <w:spacing w:after="0"/>
              <w:rPr>
                <w:rFonts w:ascii="Calibri" w:eastAsia="Calibri" w:hAnsi="Calibri" w:cs="Calibri"/>
                <w:lang w:eastAsia="pl-PL"/>
              </w:rPr>
            </w:pPr>
          </w:p>
        </w:tc>
      </w:tr>
      <w:tr w:rsidR="00D2197F" w:rsidRPr="000B4A3C" w14:paraId="0B9A9465" w14:textId="77777777" w:rsidTr="00D2197F">
        <w:trPr>
          <w:trHeight w:val="360"/>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6064E1" w14:textId="77777777" w:rsidR="00D2197F" w:rsidRPr="000B4A3C" w:rsidRDefault="00D2197F" w:rsidP="000C55F1">
            <w:pPr>
              <w:numPr>
                <w:ilvl w:val="0"/>
                <w:numId w:val="36"/>
              </w:numPr>
              <w:spacing w:after="0"/>
              <w:rPr>
                <w:rFonts w:ascii="Calibri" w:eastAsia="Calibri" w:hAnsi="Calibri" w:cs="Calibri"/>
                <w:lang w:eastAsia="pl-PL"/>
              </w:rPr>
            </w:pPr>
          </w:p>
        </w:tc>
        <w:tc>
          <w:tcPr>
            <w:tcW w:w="51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0AE97A" w14:textId="77777777" w:rsidR="00D2197F" w:rsidRPr="000B4A3C" w:rsidRDefault="00D2197F" w:rsidP="00D2197F">
            <w:pPr>
              <w:spacing w:after="0"/>
              <w:rPr>
                <w:rFonts w:ascii="Calibri" w:eastAsia="Calibri" w:hAnsi="Calibri" w:cs="Calibri"/>
              </w:rPr>
            </w:pPr>
            <w:r w:rsidRPr="65F80A47">
              <w:rPr>
                <w:rFonts w:ascii="Calibri" w:eastAsia="Calibri" w:hAnsi="Calibri" w:cs="Calibri"/>
              </w:rPr>
              <w:t>Ssak przystosowany do pracy ciągłej 24 godz. / dobę bez ryzyka przegrzania.</w:t>
            </w:r>
          </w:p>
        </w:tc>
        <w:tc>
          <w:tcPr>
            <w:tcW w:w="23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BA9B7" w14:textId="77777777" w:rsidR="00D2197F" w:rsidRPr="000B4A3C" w:rsidRDefault="00D2197F" w:rsidP="00D2197F">
            <w:pPr>
              <w:spacing w:after="0"/>
              <w:rPr>
                <w:rFonts w:ascii="Calibri" w:eastAsia="Calibri" w:hAnsi="Calibri" w:cs="Calibri"/>
                <w:lang w:eastAsia="pl-PL"/>
              </w:rPr>
            </w:pPr>
          </w:p>
        </w:tc>
      </w:tr>
      <w:tr w:rsidR="00D2197F" w:rsidRPr="000B4A3C" w14:paraId="2B86BBBB" w14:textId="77777777" w:rsidTr="00D2197F">
        <w:trPr>
          <w:trHeight w:val="282"/>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3BA209" w14:textId="77777777" w:rsidR="00D2197F" w:rsidRPr="000B4A3C" w:rsidRDefault="00D2197F" w:rsidP="000C55F1">
            <w:pPr>
              <w:numPr>
                <w:ilvl w:val="0"/>
                <w:numId w:val="36"/>
              </w:numPr>
              <w:spacing w:after="0"/>
              <w:rPr>
                <w:rFonts w:ascii="Calibri" w:eastAsia="Calibri" w:hAnsi="Calibri" w:cs="Calibri"/>
                <w:lang w:eastAsia="pl-PL"/>
              </w:rPr>
            </w:pPr>
          </w:p>
        </w:tc>
        <w:tc>
          <w:tcPr>
            <w:tcW w:w="51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C407B7" w14:textId="77777777" w:rsidR="00D2197F" w:rsidRPr="000B4A3C" w:rsidRDefault="00D2197F" w:rsidP="00D2197F">
            <w:pPr>
              <w:tabs>
                <w:tab w:val="right" w:pos="4601"/>
              </w:tabs>
              <w:spacing w:after="0"/>
              <w:ind w:right="350"/>
              <w:rPr>
                <w:rFonts w:ascii="Calibri" w:eastAsia="Calibri" w:hAnsi="Calibri" w:cs="Calibri"/>
              </w:rPr>
            </w:pPr>
            <w:r w:rsidRPr="65F80A47">
              <w:rPr>
                <w:rFonts w:ascii="Calibri" w:eastAsia="Calibri" w:hAnsi="Calibri" w:cs="Calibri"/>
              </w:rPr>
              <w:t>Poziom wytwarzanego hałasu poniżej 52dB</w:t>
            </w:r>
          </w:p>
        </w:tc>
        <w:tc>
          <w:tcPr>
            <w:tcW w:w="23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68C629" w14:textId="77777777" w:rsidR="00D2197F" w:rsidRPr="000B4A3C" w:rsidRDefault="00D2197F" w:rsidP="00D2197F">
            <w:pPr>
              <w:tabs>
                <w:tab w:val="right" w:pos="4601"/>
              </w:tabs>
              <w:ind w:right="350"/>
              <w:rPr>
                <w:rFonts w:ascii="Calibri" w:eastAsia="Calibri" w:hAnsi="Calibri" w:cs="Calibri"/>
                <w:lang w:eastAsia="pl-PL"/>
              </w:rPr>
            </w:pPr>
          </w:p>
        </w:tc>
      </w:tr>
      <w:tr w:rsidR="00D2197F" w:rsidRPr="000B4A3C" w14:paraId="3891D2E2" w14:textId="77777777" w:rsidTr="00D2197F">
        <w:trPr>
          <w:trHeight w:val="311"/>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DCCE8C" w14:textId="77777777" w:rsidR="00D2197F" w:rsidRPr="000B4A3C" w:rsidRDefault="00D2197F" w:rsidP="000C55F1">
            <w:pPr>
              <w:numPr>
                <w:ilvl w:val="0"/>
                <w:numId w:val="36"/>
              </w:numPr>
              <w:spacing w:after="0"/>
              <w:rPr>
                <w:rFonts w:ascii="Calibri" w:eastAsia="Calibri" w:hAnsi="Calibri" w:cs="Calibri"/>
                <w:lang w:eastAsia="pl-PL"/>
              </w:rPr>
            </w:pPr>
          </w:p>
        </w:tc>
        <w:tc>
          <w:tcPr>
            <w:tcW w:w="51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ECBF7E" w14:textId="77777777" w:rsidR="00D2197F" w:rsidRPr="000B4A3C" w:rsidRDefault="00D2197F" w:rsidP="00D2197F">
            <w:pPr>
              <w:tabs>
                <w:tab w:val="right" w:pos="4601"/>
              </w:tabs>
              <w:spacing w:after="0"/>
              <w:ind w:right="350"/>
              <w:rPr>
                <w:rFonts w:ascii="Calibri" w:eastAsia="Calibri" w:hAnsi="Calibri" w:cs="Calibri"/>
              </w:rPr>
            </w:pPr>
            <w:r w:rsidRPr="65F80A47">
              <w:rPr>
                <w:rFonts w:ascii="Calibri" w:eastAsia="Calibri" w:hAnsi="Calibri" w:cs="Calibri"/>
              </w:rPr>
              <w:t>Ssak wyposażony w zbiornik wielorazowego użytku z podziałką, o pojemności min. 1,</w:t>
            </w:r>
            <w:r>
              <w:rPr>
                <w:rFonts w:ascii="Calibri" w:eastAsia="Calibri" w:hAnsi="Calibri" w:cs="Calibri"/>
              </w:rPr>
              <w:t>0</w:t>
            </w:r>
            <w:r w:rsidRPr="65F80A47">
              <w:rPr>
                <w:rFonts w:ascii="Calibri" w:eastAsia="Calibri" w:hAnsi="Calibri" w:cs="Calibri"/>
              </w:rPr>
              <w:t xml:space="preserve"> l, wykonane z nietłukącego się tworzywa, do wkładów jednorazowego użytku</w:t>
            </w:r>
            <w:r>
              <w:rPr>
                <w:rFonts w:ascii="Calibri" w:eastAsia="Calibri" w:hAnsi="Calibri" w:cs="Calibri"/>
              </w:rPr>
              <w:t>.</w:t>
            </w:r>
          </w:p>
        </w:tc>
        <w:tc>
          <w:tcPr>
            <w:tcW w:w="23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7B12ED" w14:textId="77777777" w:rsidR="00D2197F" w:rsidRPr="000B4A3C" w:rsidRDefault="00D2197F" w:rsidP="00D2197F">
            <w:pPr>
              <w:tabs>
                <w:tab w:val="right" w:pos="4601"/>
              </w:tabs>
              <w:spacing w:after="0"/>
              <w:ind w:right="350"/>
              <w:rPr>
                <w:rFonts w:ascii="Calibri" w:eastAsia="Calibri" w:hAnsi="Calibri" w:cs="Calibri"/>
                <w:lang w:eastAsia="pl-PL"/>
              </w:rPr>
            </w:pPr>
          </w:p>
        </w:tc>
      </w:tr>
      <w:tr w:rsidR="00D2197F" w:rsidRPr="000B4A3C" w14:paraId="3337D2F3" w14:textId="77777777" w:rsidTr="00D2197F">
        <w:trPr>
          <w:trHeight w:val="528"/>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53F833" w14:textId="77777777" w:rsidR="00D2197F" w:rsidRPr="000B4A3C" w:rsidRDefault="00D2197F" w:rsidP="000C55F1">
            <w:pPr>
              <w:numPr>
                <w:ilvl w:val="0"/>
                <w:numId w:val="36"/>
              </w:numPr>
              <w:spacing w:after="0"/>
              <w:rPr>
                <w:rFonts w:ascii="Calibri" w:eastAsia="Calibri" w:hAnsi="Calibri" w:cs="Calibri"/>
                <w:lang w:eastAsia="pl-PL"/>
              </w:rPr>
            </w:pPr>
          </w:p>
        </w:tc>
        <w:tc>
          <w:tcPr>
            <w:tcW w:w="51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659D09" w14:textId="77777777" w:rsidR="00D2197F" w:rsidRPr="000B4A3C" w:rsidRDefault="00D2197F" w:rsidP="00D2197F">
            <w:pPr>
              <w:tabs>
                <w:tab w:val="right" w:pos="4601"/>
              </w:tabs>
              <w:spacing w:after="0"/>
              <w:ind w:right="350"/>
              <w:rPr>
                <w:rFonts w:ascii="Calibri" w:eastAsia="Calibri" w:hAnsi="Calibri" w:cs="Calibri"/>
              </w:rPr>
            </w:pPr>
            <w:r w:rsidRPr="65F80A47">
              <w:rPr>
                <w:rFonts w:ascii="Calibri" w:eastAsia="Calibri" w:hAnsi="Calibri" w:cs="Calibri"/>
              </w:rPr>
              <w:t xml:space="preserve">Ssak wyposażony w dren silikonowy, </w:t>
            </w:r>
            <w:proofErr w:type="spellStart"/>
            <w:r w:rsidRPr="65F80A47">
              <w:rPr>
                <w:rFonts w:ascii="Calibri" w:eastAsia="Calibri" w:hAnsi="Calibri" w:cs="Calibri"/>
              </w:rPr>
              <w:t>autoklawowalny</w:t>
            </w:r>
            <w:proofErr w:type="spellEnd"/>
            <w:r w:rsidRPr="65F80A47">
              <w:rPr>
                <w:rFonts w:ascii="Calibri" w:eastAsia="Calibri" w:hAnsi="Calibri" w:cs="Calibri"/>
              </w:rPr>
              <w:t xml:space="preserve"> do pacjenta z łącznikiem do </w:t>
            </w:r>
            <w:r w:rsidRPr="65F80A47">
              <w:rPr>
                <w:rFonts w:ascii="Calibri" w:eastAsia="Calibri" w:hAnsi="Calibri" w:cs="Calibri"/>
              </w:rPr>
              <w:lastRenderedPageBreak/>
              <w:t>cewników – dł. min. 2m</w:t>
            </w:r>
          </w:p>
        </w:tc>
        <w:tc>
          <w:tcPr>
            <w:tcW w:w="23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463A50" w14:textId="77777777" w:rsidR="00D2197F" w:rsidRPr="000B4A3C" w:rsidRDefault="00D2197F" w:rsidP="00D2197F">
            <w:pPr>
              <w:tabs>
                <w:tab w:val="right" w:pos="4601"/>
              </w:tabs>
              <w:spacing w:after="0"/>
              <w:ind w:right="350"/>
              <w:rPr>
                <w:rFonts w:ascii="Calibri" w:eastAsia="Calibri" w:hAnsi="Calibri" w:cs="Calibri"/>
                <w:lang w:eastAsia="pl-PL"/>
              </w:rPr>
            </w:pPr>
          </w:p>
        </w:tc>
      </w:tr>
      <w:tr w:rsidR="00D2197F" w:rsidRPr="000B4A3C" w14:paraId="11F7E52D" w14:textId="77777777" w:rsidTr="00D2197F">
        <w:trPr>
          <w:trHeight w:val="56"/>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A47D7B" w14:textId="77777777" w:rsidR="00D2197F" w:rsidRPr="000B4A3C" w:rsidRDefault="00D2197F" w:rsidP="000C55F1">
            <w:pPr>
              <w:numPr>
                <w:ilvl w:val="0"/>
                <w:numId w:val="36"/>
              </w:numPr>
              <w:spacing w:after="0"/>
              <w:rPr>
                <w:rFonts w:ascii="Calibri" w:eastAsia="Calibri" w:hAnsi="Calibri" w:cs="Calibri"/>
                <w:lang w:eastAsia="pl-PL"/>
              </w:rPr>
            </w:pPr>
          </w:p>
        </w:tc>
        <w:tc>
          <w:tcPr>
            <w:tcW w:w="51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6EC347" w14:textId="77777777" w:rsidR="00D2197F" w:rsidRPr="000B4A3C" w:rsidRDefault="00D2197F" w:rsidP="00D2197F">
            <w:pPr>
              <w:tabs>
                <w:tab w:val="right" w:pos="4601"/>
              </w:tabs>
              <w:spacing w:after="0"/>
              <w:ind w:right="350"/>
              <w:rPr>
                <w:rFonts w:ascii="Calibri" w:eastAsia="Calibri" w:hAnsi="Calibri" w:cs="Calibri"/>
              </w:rPr>
            </w:pPr>
            <w:r w:rsidRPr="65F80A47">
              <w:rPr>
                <w:rFonts w:ascii="Calibri" w:eastAsia="Calibri" w:hAnsi="Calibri" w:cs="Calibri"/>
              </w:rPr>
              <w:t xml:space="preserve">Zasilanie urządzenia z sieci elektroenergetycznej </w:t>
            </w:r>
            <w:r>
              <w:rPr>
                <w:rFonts w:ascii="Calibri" w:eastAsia="Calibri" w:hAnsi="Calibri" w:cs="Calibri"/>
              </w:rPr>
              <w:t>220-250</w:t>
            </w:r>
            <w:r w:rsidRPr="65F80A47">
              <w:rPr>
                <w:rFonts w:ascii="Calibri" w:eastAsia="Calibri" w:hAnsi="Calibri" w:cs="Calibri"/>
              </w:rPr>
              <w:t xml:space="preserve"> V  AC 50 </w:t>
            </w:r>
            <w:proofErr w:type="spellStart"/>
            <w:r w:rsidRPr="65F80A47">
              <w:rPr>
                <w:rFonts w:ascii="Calibri" w:eastAsia="Calibri" w:hAnsi="Calibri" w:cs="Calibri"/>
              </w:rPr>
              <w:t>Hz</w:t>
            </w:r>
            <w:proofErr w:type="spellEnd"/>
            <w:r w:rsidRPr="65F80A47">
              <w:rPr>
                <w:rFonts w:ascii="Calibri" w:eastAsia="Calibri" w:hAnsi="Calibri" w:cs="Calibri"/>
              </w:rPr>
              <w:t>.</w:t>
            </w:r>
          </w:p>
        </w:tc>
        <w:tc>
          <w:tcPr>
            <w:tcW w:w="23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4674B4" w14:textId="77777777" w:rsidR="00D2197F" w:rsidRPr="000B4A3C" w:rsidRDefault="00D2197F" w:rsidP="00D2197F">
            <w:pPr>
              <w:tabs>
                <w:tab w:val="right" w:pos="4601"/>
              </w:tabs>
              <w:spacing w:after="0"/>
              <w:ind w:right="350"/>
              <w:rPr>
                <w:rFonts w:ascii="Calibri" w:eastAsia="Calibri" w:hAnsi="Calibri" w:cs="Calibri"/>
                <w:lang w:eastAsia="pl-PL"/>
              </w:rPr>
            </w:pPr>
          </w:p>
        </w:tc>
      </w:tr>
      <w:tr w:rsidR="00D2197F" w:rsidRPr="000B4A3C" w14:paraId="5FB322F0" w14:textId="77777777" w:rsidTr="00D2197F">
        <w:trPr>
          <w:trHeight w:val="56"/>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1FA345" w14:textId="77777777" w:rsidR="00D2197F" w:rsidRPr="000B4A3C" w:rsidRDefault="00D2197F" w:rsidP="000C55F1">
            <w:pPr>
              <w:numPr>
                <w:ilvl w:val="0"/>
                <w:numId w:val="36"/>
              </w:numPr>
              <w:spacing w:after="0"/>
              <w:rPr>
                <w:rFonts w:ascii="Calibri" w:eastAsia="Calibri" w:hAnsi="Calibri" w:cs="Calibri"/>
                <w:lang w:eastAsia="pl-PL"/>
              </w:rPr>
            </w:pPr>
          </w:p>
        </w:tc>
        <w:tc>
          <w:tcPr>
            <w:tcW w:w="51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C7898C" w14:textId="77777777" w:rsidR="00D2197F" w:rsidRPr="000B4A3C" w:rsidRDefault="00D2197F" w:rsidP="00D2197F">
            <w:pPr>
              <w:tabs>
                <w:tab w:val="right" w:pos="4601"/>
              </w:tabs>
              <w:spacing w:after="0"/>
              <w:ind w:right="350"/>
              <w:rPr>
                <w:rFonts w:ascii="Calibri" w:eastAsia="Calibri" w:hAnsi="Calibri" w:cs="Calibri"/>
              </w:rPr>
            </w:pPr>
            <w:r w:rsidRPr="65F80A47">
              <w:rPr>
                <w:rFonts w:ascii="Calibri" w:eastAsia="Calibri" w:hAnsi="Calibri" w:cs="Calibri"/>
              </w:rPr>
              <w:t>Pobór mocy max.: 90</w:t>
            </w:r>
            <w:r>
              <w:rPr>
                <w:rFonts w:ascii="Calibri" w:eastAsia="Calibri" w:hAnsi="Calibri" w:cs="Calibri"/>
              </w:rPr>
              <w:t xml:space="preserve"> </w:t>
            </w:r>
            <w:r w:rsidRPr="65F80A47">
              <w:rPr>
                <w:rFonts w:ascii="Calibri" w:eastAsia="Calibri" w:hAnsi="Calibri" w:cs="Calibri"/>
              </w:rPr>
              <w:t>W</w:t>
            </w:r>
          </w:p>
        </w:tc>
        <w:tc>
          <w:tcPr>
            <w:tcW w:w="23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F4A6E2" w14:textId="77777777" w:rsidR="00D2197F" w:rsidRPr="000B4A3C" w:rsidRDefault="00D2197F" w:rsidP="00D2197F">
            <w:pPr>
              <w:tabs>
                <w:tab w:val="right" w:pos="4601"/>
              </w:tabs>
              <w:spacing w:after="0"/>
              <w:ind w:right="350"/>
              <w:rPr>
                <w:rFonts w:ascii="Calibri" w:eastAsia="Calibri" w:hAnsi="Calibri" w:cs="Calibri"/>
                <w:lang w:eastAsia="pl-PL"/>
              </w:rPr>
            </w:pPr>
          </w:p>
        </w:tc>
      </w:tr>
      <w:tr w:rsidR="00D2197F" w:rsidRPr="000B4A3C" w14:paraId="1CA5B355" w14:textId="77777777" w:rsidTr="00D2197F">
        <w:trPr>
          <w:trHeight w:val="56"/>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502E2C" w14:textId="77777777" w:rsidR="00D2197F" w:rsidRPr="000B4A3C" w:rsidRDefault="00D2197F" w:rsidP="000C55F1">
            <w:pPr>
              <w:numPr>
                <w:ilvl w:val="0"/>
                <w:numId w:val="36"/>
              </w:numPr>
              <w:spacing w:after="0"/>
              <w:rPr>
                <w:rFonts w:ascii="Calibri" w:eastAsia="Calibri" w:hAnsi="Calibri" w:cs="Calibri"/>
                <w:lang w:eastAsia="pl-PL"/>
              </w:rPr>
            </w:pPr>
          </w:p>
        </w:tc>
        <w:tc>
          <w:tcPr>
            <w:tcW w:w="51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0837C8" w14:textId="77777777" w:rsidR="00D2197F" w:rsidRPr="000B4A3C" w:rsidRDefault="00D2197F" w:rsidP="00D2197F">
            <w:pPr>
              <w:tabs>
                <w:tab w:val="right" w:pos="4601"/>
              </w:tabs>
              <w:spacing w:after="0"/>
              <w:ind w:right="350"/>
              <w:rPr>
                <w:rFonts w:ascii="Calibri" w:eastAsia="Calibri" w:hAnsi="Calibri" w:cs="Calibri"/>
              </w:rPr>
            </w:pPr>
            <w:r w:rsidRPr="65F80A47">
              <w:rPr>
                <w:rFonts w:ascii="Calibri" w:eastAsia="Calibri" w:hAnsi="Calibri" w:cs="Calibri"/>
              </w:rPr>
              <w:t xml:space="preserve">Masa ssaka (bez wózka): nie większa niż </w:t>
            </w:r>
            <w:r>
              <w:rPr>
                <w:rFonts w:ascii="Calibri" w:eastAsia="Calibri" w:hAnsi="Calibri" w:cs="Calibri"/>
              </w:rPr>
              <w:t>6</w:t>
            </w:r>
            <w:r w:rsidRPr="65F80A47">
              <w:rPr>
                <w:rFonts w:ascii="Calibri" w:eastAsia="Calibri" w:hAnsi="Calibri" w:cs="Calibri"/>
              </w:rPr>
              <w:t xml:space="preserve"> kg.</w:t>
            </w:r>
          </w:p>
        </w:tc>
        <w:tc>
          <w:tcPr>
            <w:tcW w:w="23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50DFC7" w14:textId="77777777" w:rsidR="00D2197F" w:rsidRPr="000B4A3C" w:rsidRDefault="00D2197F" w:rsidP="00D2197F">
            <w:pPr>
              <w:tabs>
                <w:tab w:val="right" w:pos="4601"/>
              </w:tabs>
              <w:spacing w:after="0"/>
              <w:ind w:right="350"/>
              <w:rPr>
                <w:rFonts w:ascii="Calibri" w:eastAsia="Calibri" w:hAnsi="Calibri" w:cs="Calibri"/>
                <w:lang w:eastAsia="pl-PL"/>
              </w:rPr>
            </w:pPr>
          </w:p>
        </w:tc>
      </w:tr>
      <w:tr w:rsidR="00D2197F" w:rsidRPr="000B4A3C" w14:paraId="457E141F" w14:textId="77777777" w:rsidTr="00D2197F">
        <w:trPr>
          <w:trHeight w:val="56"/>
        </w:trPr>
        <w:tc>
          <w:tcPr>
            <w:tcW w:w="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DD75C9" w14:textId="77777777" w:rsidR="00D2197F" w:rsidRPr="000B4A3C" w:rsidRDefault="00D2197F" w:rsidP="000C55F1">
            <w:pPr>
              <w:numPr>
                <w:ilvl w:val="0"/>
                <w:numId w:val="36"/>
              </w:numPr>
              <w:spacing w:after="0"/>
              <w:rPr>
                <w:rFonts w:ascii="Calibri" w:eastAsia="Calibri" w:hAnsi="Calibri" w:cs="Calibri"/>
                <w:lang w:eastAsia="pl-PL"/>
              </w:rPr>
            </w:pPr>
          </w:p>
        </w:tc>
        <w:tc>
          <w:tcPr>
            <w:tcW w:w="51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FC5273" w14:textId="77777777" w:rsidR="00D2197F" w:rsidRPr="000B4A3C" w:rsidRDefault="00D2197F" w:rsidP="00D2197F">
            <w:pPr>
              <w:tabs>
                <w:tab w:val="right" w:pos="4601"/>
              </w:tabs>
              <w:spacing w:after="0"/>
              <w:ind w:right="350"/>
              <w:rPr>
                <w:rFonts w:ascii="Calibri" w:eastAsia="Calibri" w:hAnsi="Calibri" w:cs="Calibri"/>
              </w:rPr>
            </w:pPr>
            <w:r w:rsidRPr="65F80A47">
              <w:rPr>
                <w:rFonts w:ascii="Calibri" w:eastAsia="Calibri" w:hAnsi="Calibri" w:cs="Calibri"/>
              </w:rPr>
              <w:t>Wysokość ssaka (bez wózka) max. 40cm</w:t>
            </w:r>
          </w:p>
        </w:tc>
        <w:tc>
          <w:tcPr>
            <w:tcW w:w="23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F3C29E" w14:textId="77777777" w:rsidR="00D2197F" w:rsidRPr="000B4A3C" w:rsidRDefault="00D2197F" w:rsidP="00D2197F">
            <w:pPr>
              <w:tabs>
                <w:tab w:val="right" w:pos="4601"/>
              </w:tabs>
              <w:spacing w:after="0"/>
              <w:ind w:right="350"/>
              <w:rPr>
                <w:rFonts w:ascii="Calibri" w:eastAsia="Calibri" w:hAnsi="Calibri" w:cs="Calibri"/>
                <w:lang w:eastAsia="pl-PL"/>
              </w:rPr>
            </w:pPr>
          </w:p>
        </w:tc>
      </w:tr>
    </w:tbl>
    <w:p w14:paraId="07407EF8" w14:textId="77777777" w:rsidR="00D2197F" w:rsidRDefault="00D2197F" w:rsidP="00D2197F">
      <w:pPr>
        <w:tabs>
          <w:tab w:val="left" w:pos="709"/>
        </w:tabs>
        <w:spacing w:after="0"/>
        <w:jc w:val="both"/>
        <w:rPr>
          <w:rFonts w:ascii="Times New Roman" w:hAnsi="Times New Roman" w:cs="Times New Roman"/>
          <w:b/>
          <w:sz w:val="24"/>
          <w:szCs w:val="24"/>
        </w:rPr>
      </w:pPr>
    </w:p>
    <w:p w14:paraId="10D6B252" w14:textId="314746C8" w:rsidR="00D2197F" w:rsidRDefault="00D2197F" w:rsidP="00D2197F">
      <w:pPr>
        <w:tabs>
          <w:tab w:val="left" w:pos="709"/>
        </w:tabs>
        <w:spacing w:after="0"/>
        <w:jc w:val="both"/>
        <w:rPr>
          <w:rFonts w:ascii="Calibri" w:eastAsia="Calibri" w:hAnsi="Calibri" w:cs="Calibri"/>
          <w:b/>
          <w:bCs/>
          <w:color w:val="000000" w:themeColor="text1"/>
        </w:rPr>
      </w:pPr>
      <w:r w:rsidRPr="65F80A47">
        <w:rPr>
          <w:rFonts w:ascii="Calibri" w:eastAsia="Calibri" w:hAnsi="Calibri" w:cs="Calibri"/>
          <w:b/>
          <w:bCs/>
          <w:color w:val="000000" w:themeColor="text1"/>
        </w:rPr>
        <w:t>Miejsce dostawy: Oddział Radioterapii – 1 sztuka, Zakład Brachyterapii – 1 sztuka, ul. Unii Lubelskiej 1, Szczecin</w:t>
      </w:r>
    </w:p>
    <w:p w14:paraId="16732DB1" w14:textId="77777777" w:rsidR="00D2197F" w:rsidRDefault="00D2197F" w:rsidP="00D2197F">
      <w:pPr>
        <w:tabs>
          <w:tab w:val="left" w:pos="709"/>
        </w:tabs>
        <w:spacing w:after="0"/>
        <w:jc w:val="both"/>
        <w:rPr>
          <w:rFonts w:ascii="Calibri" w:eastAsia="Calibri" w:hAnsi="Calibri" w:cs="Calibri"/>
          <w:b/>
          <w:bCs/>
          <w:color w:val="000000" w:themeColor="text1"/>
        </w:rPr>
      </w:pPr>
    </w:p>
    <w:tbl>
      <w:tblPr>
        <w:tblW w:w="8859" w:type="dxa"/>
        <w:tblLayout w:type="fixed"/>
        <w:tblCellMar>
          <w:left w:w="70" w:type="dxa"/>
          <w:right w:w="70" w:type="dxa"/>
        </w:tblCellMar>
        <w:tblLook w:val="04A0" w:firstRow="1" w:lastRow="0" w:firstColumn="1" w:lastColumn="0" w:noHBand="0" w:noVBand="1"/>
      </w:tblPr>
      <w:tblGrid>
        <w:gridCol w:w="778"/>
        <w:gridCol w:w="4962"/>
        <w:gridCol w:w="1334"/>
        <w:gridCol w:w="1785"/>
      </w:tblGrid>
      <w:tr w:rsidR="00A731AA" w:rsidRPr="000B4A3C" w14:paraId="06519C70" w14:textId="77777777" w:rsidTr="00A731AA">
        <w:trPr>
          <w:trHeight w:val="300"/>
        </w:trPr>
        <w:tc>
          <w:tcPr>
            <w:tcW w:w="5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49E2A7A" w14:textId="77777777" w:rsidR="00A731AA" w:rsidRPr="000B4A3C" w:rsidRDefault="00A731AA" w:rsidP="00A731AA">
            <w:pPr>
              <w:spacing w:after="0"/>
              <w:jc w:val="center"/>
              <w:rPr>
                <w:rFonts w:ascii="Calibri" w:eastAsia="Calibri" w:hAnsi="Calibri" w:cs="Calibri"/>
              </w:rPr>
            </w:pPr>
            <w:r w:rsidRPr="65F80A47">
              <w:rPr>
                <w:rFonts w:ascii="Calibri" w:eastAsia="Calibri" w:hAnsi="Calibri" w:cs="Calibri"/>
                <w:b/>
                <w:bCs/>
                <w:i/>
                <w:iCs/>
              </w:rPr>
              <w:t xml:space="preserve">MINIMALNE WARUNKI DOSTAWY </w:t>
            </w:r>
            <w:r w:rsidRPr="65F80A47">
              <w:rPr>
                <w:rFonts w:ascii="Calibri" w:eastAsia="Calibri" w:hAnsi="Calibri" w:cs="Calibri"/>
                <w:b/>
                <w:bCs/>
              </w:rPr>
              <w:t>I</w:t>
            </w:r>
            <w:r w:rsidRPr="65F80A47">
              <w:rPr>
                <w:rFonts w:ascii="Calibri" w:eastAsia="Calibri" w:hAnsi="Calibri" w:cs="Calibri"/>
                <w:b/>
                <w:bCs/>
                <w:i/>
                <w:iCs/>
              </w:rPr>
              <w:t xml:space="preserve"> SERWISU GWARANCYJNEGO</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2D06EE1" w14:textId="77777777" w:rsidR="00A731AA" w:rsidRPr="000B4A3C" w:rsidRDefault="00A731AA" w:rsidP="00A731AA">
            <w:pPr>
              <w:spacing w:after="0"/>
              <w:jc w:val="center"/>
              <w:rPr>
                <w:rFonts w:ascii="Calibri" w:eastAsia="Calibri" w:hAnsi="Calibri" w:cs="Calibri"/>
                <w:b/>
                <w:bCs/>
                <w:i/>
                <w:iCs/>
              </w:rPr>
            </w:pPr>
            <w:r w:rsidRPr="65F80A47">
              <w:rPr>
                <w:rFonts w:ascii="Calibri" w:eastAsia="Calibri" w:hAnsi="Calibri" w:cs="Calibri"/>
                <w:b/>
                <w:bCs/>
                <w:i/>
                <w:iCs/>
              </w:rPr>
              <w:t>Parametr wymagany</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13A5813" w14:textId="77777777" w:rsidR="00A731AA" w:rsidRPr="000B4A3C" w:rsidRDefault="00A731AA" w:rsidP="00A731AA">
            <w:pPr>
              <w:spacing w:after="0"/>
              <w:jc w:val="center"/>
              <w:rPr>
                <w:rFonts w:ascii="Calibri" w:eastAsia="Calibri" w:hAnsi="Calibri" w:cs="Calibri"/>
                <w:b/>
                <w:bCs/>
                <w:i/>
                <w:iCs/>
              </w:rPr>
            </w:pPr>
            <w:r w:rsidRPr="65F80A47">
              <w:rPr>
                <w:rFonts w:ascii="Calibri" w:eastAsia="Calibri" w:hAnsi="Calibri" w:cs="Calibri"/>
                <w:b/>
                <w:bCs/>
                <w:i/>
                <w:iCs/>
              </w:rPr>
              <w:t>Parametr oferowany</w:t>
            </w:r>
          </w:p>
        </w:tc>
      </w:tr>
      <w:tr w:rsidR="00A731AA" w:rsidRPr="000B4A3C" w14:paraId="6A14EA0D" w14:textId="77777777" w:rsidTr="00A731AA">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3EB1C67" w14:textId="77777777" w:rsidR="00A731AA" w:rsidRPr="000B4A3C" w:rsidRDefault="00A731AA" w:rsidP="00A731AA">
            <w:pPr>
              <w:spacing w:after="0"/>
              <w:jc w:val="center"/>
              <w:rPr>
                <w:rFonts w:ascii="Calibri" w:eastAsia="Calibri" w:hAnsi="Calibri" w:cs="Calibri"/>
                <w:b/>
                <w:bCs/>
              </w:rPr>
            </w:pPr>
            <w:r w:rsidRPr="65F80A47">
              <w:rPr>
                <w:rFonts w:ascii="Calibri" w:eastAsia="Calibri" w:hAnsi="Calibri" w:cs="Calibri"/>
                <w:b/>
                <w:bCs/>
              </w:rPr>
              <w:t>1.</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DAD593B" w14:textId="77777777" w:rsidR="00A731AA" w:rsidRPr="000B4A3C" w:rsidRDefault="00A731AA" w:rsidP="00A731AA">
            <w:pPr>
              <w:tabs>
                <w:tab w:val="left" w:pos="4050"/>
              </w:tabs>
              <w:spacing w:after="0"/>
              <w:rPr>
                <w:rFonts w:ascii="Calibri" w:eastAsia="Calibri" w:hAnsi="Calibri" w:cs="Calibri"/>
              </w:rPr>
            </w:pPr>
            <w:r w:rsidRPr="65F80A47">
              <w:rPr>
                <w:rFonts w:ascii="Calibri" w:eastAsia="Calibri" w:hAnsi="Calibri" w:cs="Calibri"/>
              </w:rPr>
              <w:t>Rok produkcji oferowanych urządzeń – nie starszy niż 2025</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E452705" w14:textId="77777777" w:rsidR="00A731AA" w:rsidRPr="000B4A3C" w:rsidRDefault="00A731AA" w:rsidP="00A731AA">
            <w:pPr>
              <w:tabs>
                <w:tab w:val="left" w:pos="4050"/>
              </w:tabs>
              <w:spacing w:after="0"/>
              <w:jc w:val="center"/>
              <w:rPr>
                <w:rFonts w:ascii="Calibri" w:eastAsia="Calibri" w:hAnsi="Calibri" w:cs="Calibri"/>
              </w:rPr>
            </w:pPr>
            <w:r w:rsidRPr="65F80A47">
              <w:rPr>
                <w:rFonts w:ascii="Calibri" w:eastAsia="Calibri" w:hAnsi="Calibri" w:cs="Calibri"/>
              </w:rPr>
              <w:t>TAK</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DF6A496" w14:textId="77777777" w:rsidR="00A731AA" w:rsidRPr="000B4A3C" w:rsidRDefault="00A731AA" w:rsidP="00A731AA">
            <w:pPr>
              <w:tabs>
                <w:tab w:val="left" w:pos="4050"/>
              </w:tabs>
              <w:spacing w:after="0"/>
              <w:jc w:val="center"/>
              <w:rPr>
                <w:rFonts w:ascii="Calibri" w:eastAsia="Calibri" w:hAnsi="Calibri" w:cs="Calibri"/>
              </w:rPr>
            </w:pPr>
          </w:p>
        </w:tc>
      </w:tr>
      <w:tr w:rsidR="00A731AA" w:rsidRPr="000B4A3C" w14:paraId="6D4E5A6A" w14:textId="77777777" w:rsidTr="00A731AA">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F63F394" w14:textId="77777777" w:rsidR="00A731AA" w:rsidRPr="000B4A3C" w:rsidRDefault="00A731AA" w:rsidP="00A731AA">
            <w:pPr>
              <w:spacing w:after="0"/>
              <w:jc w:val="center"/>
              <w:rPr>
                <w:rFonts w:ascii="Calibri" w:eastAsia="Calibri" w:hAnsi="Calibri" w:cs="Calibri"/>
                <w:b/>
                <w:bCs/>
              </w:rPr>
            </w:pPr>
            <w:r w:rsidRPr="65F80A47">
              <w:rPr>
                <w:rFonts w:ascii="Calibri" w:eastAsia="Calibri" w:hAnsi="Calibri" w:cs="Calibri"/>
                <w:b/>
                <w:bCs/>
              </w:rPr>
              <w:t>2.</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8843C18" w14:textId="77777777" w:rsidR="00A731AA" w:rsidRPr="000B4A3C" w:rsidRDefault="00A731AA" w:rsidP="00A731AA">
            <w:pPr>
              <w:tabs>
                <w:tab w:val="left" w:pos="4050"/>
              </w:tabs>
              <w:spacing w:after="0"/>
              <w:rPr>
                <w:rFonts w:ascii="Calibri" w:eastAsia="Calibri" w:hAnsi="Calibri" w:cs="Calibri"/>
              </w:rPr>
            </w:pPr>
            <w:r w:rsidRPr="65F80A47">
              <w:rPr>
                <w:rFonts w:ascii="Calibri" w:eastAsia="Calibri" w:hAnsi="Calibri" w:cs="Calibri"/>
              </w:rPr>
              <w:t>Oświadczam, że oferowane produkty są fabrycznie nowe, kompletne i będą po zainstalowaniu gotowe do pracy bez żadnych dodatkowych zakupów i inwestycji (poza materiałami eksploatacyjnymi).</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40261EE" w14:textId="77777777" w:rsidR="00A731AA" w:rsidRPr="000B4A3C" w:rsidRDefault="00A731AA" w:rsidP="00A731AA">
            <w:pPr>
              <w:tabs>
                <w:tab w:val="left" w:pos="4050"/>
              </w:tabs>
              <w:spacing w:after="0"/>
              <w:jc w:val="center"/>
              <w:rPr>
                <w:rFonts w:ascii="Calibri" w:eastAsia="Calibri" w:hAnsi="Calibri" w:cs="Calibri"/>
              </w:rPr>
            </w:pPr>
            <w:r w:rsidRPr="65F80A47">
              <w:rPr>
                <w:rFonts w:ascii="Calibri" w:eastAsia="Calibri" w:hAnsi="Calibri" w:cs="Calibri"/>
              </w:rPr>
              <w:t>Potwierdzić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A7388A7" w14:textId="77777777" w:rsidR="00A731AA" w:rsidRPr="000B4A3C" w:rsidRDefault="00A731AA" w:rsidP="00A731AA">
            <w:pPr>
              <w:tabs>
                <w:tab w:val="left" w:pos="4050"/>
              </w:tabs>
              <w:spacing w:after="0"/>
              <w:jc w:val="center"/>
              <w:rPr>
                <w:rFonts w:ascii="Calibri" w:eastAsia="Calibri" w:hAnsi="Calibri" w:cs="Calibri"/>
              </w:rPr>
            </w:pPr>
          </w:p>
        </w:tc>
      </w:tr>
      <w:tr w:rsidR="00A731AA" w:rsidRPr="000B4A3C" w14:paraId="5F7BBE16" w14:textId="77777777" w:rsidTr="00A731AA">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1EF75FD" w14:textId="77777777" w:rsidR="00A731AA" w:rsidRPr="000B4A3C" w:rsidRDefault="00A731AA" w:rsidP="00A731AA">
            <w:pPr>
              <w:spacing w:after="0"/>
              <w:jc w:val="center"/>
              <w:rPr>
                <w:rFonts w:ascii="Calibri" w:eastAsia="Calibri" w:hAnsi="Calibri" w:cs="Calibri"/>
                <w:b/>
                <w:bCs/>
              </w:rPr>
            </w:pPr>
            <w:r w:rsidRPr="65F80A47">
              <w:rPr>
                <w:rFonts w:ascii="Calibri" w:eastAsia="Calibri" w:hAnsi="Calibri" w:cs="Calibri"/>
                <w:b/>
                <w:bCs/>
              </w:rPr>
              <w:t>3.</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A8E50E4"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Okres gwarancji jakości ( gwarancja) min. 24 max. 60 miesięcy od daty podpisania protokołu odbioru.</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0C1F68D" w14:textId="77777777" w:rsidR="00A731AA" w:rsidRPr="000B4A3C" w:rsidRDefault="00A731AA" w:rsidP="00A731AA">
            <w:pPr>
              <w:spacing w:after="0"/>
              <w:jc w:val="center"/>
              <w:rPr>
                <w:rFonts w:ascii="Calibri" w:eastAsia="Calibri" w:hAnsi="Calibri" w:cs="Calibri"/>
              </w:rPr>
            </w:pPr>
            <w:r w:rsidRPr="65F80A47">
              <w:rPr>
                <w:rFonts w:ascii="Calibri" w:eastAsia="Calibri" w:hAnsi="Calibri" w:cs="Calibri"/>
              </w:rPr>
              <w:t>TAK, podać okres gwarancji</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C1C29C7" w14:textId="77777777" w:rsidR="00A731AA" w:rsidRPr="000B4A3C" w:rsidRDefault="00A731AA" w:rsidP="00A731AA">
            <w:pPr>
              <w:spacing w:after="0"/>
              <w:jc w:val="center"/>
              <w:rPr>
                <w:rFonts w:ascii="Calibri" w:eastAsia="Calibri" w:hAnsi="Calibri" w:cs="Calibri"/>
              </w:rPr>
            </w:pPr>
          </w:p>
        </w:tc>
      </w:tr>
      <w:tr w:rsidR="00A731AA" w:rsidRPr="000B4A3C" w14:paraId="7EC2D095" w14:textId="77777777" w:rsidTr="00A731AA">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9384981" w14:textId="77777777" w:rsidR="00A731AA" w:rsidRPr="000B4A3C" w:rsidRDefault="00A731AA" w:rsidP="00A731AA">
            <w:pPr>
              <w:spacing w:after="0"/>
              <w:jc w:val="center"/>
              <w:rPr>
                <w:rFonts w:ascii="Calibri" w:eastAsia="Calibri" w:hAnsi="Calibri" w:cs="Calibri"/>
                <w:b/>
                <w:bCs/>
              </w:rPr>
            </w:pPr>
            <w:r w:rsidRPr="65F80A47">
              <w:rPr>
                <w:rFonts w:ascii="Calibri" w:eastAsia="Calibri" w:hAnsi="Calibri" w:cs="Calibri"/>
                <w:b/>
                <w:bCs/>
              </w:rPr>
              <w:t>4.</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F68A8D6"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Dostawa montaż i instalacja urządzeń / sprzętów przez upoważnionego pracownika Wykonawcy w miejsce wskazanym przez Zamawiającego.</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D2204D1" w14:textId="77777777" w:rsidR="00A731AA" w:rsidRPr="000B4A3C" w:rsidRDefault="00A731AA" w:rsidP="00A731AA">
            <w:pPr>
              <w:spacing w:after="0"/>
              <w:jc w:val="center"/>
              <w:rPr>
                <w:rFonts w:ascii="Calibri" w:eastAsia="Calibri" w:hAnsi="Calibri" w:cs="Calibri"/>
              </w:rPr>
            </w:pPr>
            <w:r w:rsidRPr="65F80A47">
              <w:rPr>
                <w:rFonts w:ascii="Calibri" w:eastAsia="Calibri" w:hAnsi="Calibri" w:cs="Calibri"/>
              </w:rPr>
              <w:t>TAK - potwierdzić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D1F8F22" w14:textId="77777777" w:rsidR="00A731AA" w:rsidRPr="000B4A3C" w:rsidRDefault="00A731AA" w:rsidP="00A731AA">
            <w:pPr>
              <w:spacing w:after="0"/>
              <w:jc w:val="center"/>
              <w:rPr>
                <w:rFonts w:ascii="Calibri" w:eastAsia="Calibri" w:hAnsi="Calibri" w:cs="Calibri"/>
              </w:rPr>
            </w:pPr>
          </w:p>
        </w:tc>
      </w:tr>
      <w:tr w:rsidR="00A731AA" w:rsidRPr="000B4A3C" w14:paraId="4DDA904D" w14:textId="77777777" w:rsidTr="00A731AA">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2C8DE0A" w14:textId="77777777" w:rsidR="00A731AA" w:rsidRPr="000B4A3C" w:rsidRDefault="00A731AA" w:rsidP="00A731AA">
            <w:pPr>
              <w:spacing w:after="0"/>
              <w:jc w:val="center"/>
              <w:rPr>
                <w:rFonts w:ascii="Calibri" w:eastAsia="Calibri" w:hAnsi="Calibri" w:cs="Calibri"/>
                <w:b/>
                <w:bCs/>
              </w:rPr>
            </w:pPr>
            <w:r w:rsidRPr="65F80A47">
              <w:rPr>
                <w:rFonts w:ascii="Calibri" w:eastAsia="Calibri" w:hAnsi="Calibri" w:cs="Calibri"/>
                <w:b/>
                <w:bCs/>
              </w:rPr>
              <w:t>5.</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EFAED7D"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W okresie gwarancji obowiązkowo dokonać nieodpłatnie przeglądy techniczne (nie mniej niż wynika z zaleceń i wskazań producenta, ostatni przegląd na koniec okresu gwarancyjnego); przeglądy każdorazowo potwierdzone raportem serwisowym określającym szczegółowy zakres wykonanych czynności.</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B75B5AB" w14:textId="77777777" w:rsidR="00A731AA" w:rsidRPr="000B4A3C" w:rsidRDefault="00A731AA" w:rsidP="00A731AA">
            <w:pPr>
              <w:spacing w:after="0"/>
              <w:jc w:val="center"/>
              <w:rPr>
                <w:rFonts w:ascii="Calibri" w:eastAsia="Calibri" w:hAnsi="Calibri" w:cs="Calibri"/>
              </w:rPr>
            </w:pPr>
            <w:r w:rsidRPr="65F80A47">
              <w:rPr>
                <w:rFonts w:ascii="Calibri" w:eastAsia="Calibri" w:hAnsi="Calibri" w:cs="Calibri"/>
              </w:rPr>
              <w:t>TAK, podać ilość i częstotliwość przeglądów</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DC7321F" w14:textId="77777777" w:rsidR="00A731AA" w:rsidRPr="000B4A3C" w:rsidRDefault="00A731AA" w:rsidP="00A731AA">
            <w:pPr>
              <w:spacing w:after="0"/>
              <w:jc w:val="center"/>
              <w:rPr>
                <w:rFonts w:ascii="Calibri" w:eastAsia="Calibri" w:hAnsi="Calibri" w:cs="Calibri"/>
              </w:rPr>
            </w:pPr>
          </w:p>
        </w:tc>
      </w:tr>
      <w:tr w:rsidR="00A731AA" w:rsidRPr="000B4A3C" w14:paraId="726FF7E9" w14:textId="77777777" w:rsidTr="00A731AA">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4DEA6EC" w14:textId="77777777" w:rsidR="00A731AA" w:rsidRPr="000B4A3C" w:rsidRDefault="00A731AA" w:rsidP="00A731AA">
            <w:pPr>
              <w:spacing w:after="0"/>
              <w:jc w:val="center"/>
              <w:rPr>
                <w:rFonts w:ascii="Calibri" w:eastAsia="Calibri" w:hAnsi="Calibri" w:cs="Calibri"/>
                <w:b/>
                <w:bCs/>
              </w:rPr>
            </w:pPr>
            <w:r w:rsidRPr="65F80A47">
              <w:rPr>
                <w:rFonts w:ascii="Calibri" w:eastAsia="Calibri" w:hAnsi="Calibri" w:cs="Calibri"/>
                <w:b/>
                <w:bCs/>
              </w:rPr>
              <w:t>6.</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CB69A7A"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W okresie gwarancji, po wykonaniu max. 3 napraw gwarancyjnych tego samego podzespołu / urządzenia wymaga się wymiany tego podzespołu / urządzenia na nowe.</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45125FF" w14:textId="77777777" w:rsidR="00A731AA" w:rsidRPr="000B4A3C" w:rsidRDefault="00A731AA" w:rsidP="00A731AA">
            <w:pPr>
              <w:spacing w:after="0"/>
              <w:jc w:val="center"/>
              <w:rPr>
                <w:rFonts w:ascii="Calibri" w:eastAsia="Calibri" w:hAnsi="Calibri" w:cs="Calibri"/>
              </w:rPr>
            </w:pPr>
            <w:r w:rsidRPr="65F80A47">
              <w:rPr>
                <w:rFonts w:ascii="Calibri" w:eastAsia="Calibri" w:hAnsi="Calibri" w:cs="Calibri"/>
              </w:rPr>
              <w:t>TAK - potwierdzić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82B5BDD" w14:textId="77777777" w:rsidR="00A731AA" w:rsidRPr="000B4A3C" w:rsidRDefault="00A731AA" w:rsidP="00A731AA">
            <w:pPr>
              <w:spacing w:after="0"/>
              <w:jc w:val="center"/>
              <w:rPr>
                <w:rFonts w:ascii="Calibri" w:eastAsia="Calibri" w:hAnsi="Calibri" w:cs="Calibri"/>
              </w:rPr>
            </w:pPr>
          </w:p>
        </w:tc>
      </w:tr>
      <w:tr w:rsidR="00A731AA" w:rsidRPr="000B4A3C" w14:paraId="26434FD4" w14:textId="77777777" w:rsidTr="00A731AA">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C86A28D" w14:textId="77777777" w:rsidR="00A731AA" w:rsidRPr="000B4A3C" w:rsidRDefault="00A731AA" w:rsidP="00A731AA">
            <w:pPr>
              <w:spacing w:after="0"/>
              <w:jc w:val="center"/>
              <w:rPr>
                <w:rFonts w:ascii="Calibri" w:eastAsia="Calibri" w:hAnsi="Calibri" w:cs="Calibri"/>
                <w:b/>
                <w:bCs/>
              </w:rPr>
            </w:pPr>
            <w:r w:rsidRPr="65F80A47">
              <w:rPr>
                <w:rFonts w:ascii="Calibri" w:eastAsia="Calibri" w:hAnsi="Calibri" w:cs="Calibri"/>
                <w:b/>
                <w:bCs/>
              </w:rPr>
              <w:t>7.</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416CD44"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 xml:space="preserve">Czas naprawy urządzenia wynosi max. 5 dni od zgłoszenia emailem, faxem bądź tel. na wskazany numer (dotyczy dni roboczych). Termin może ulec </w:t>
            </w:r>
            <w:r w:rsidRPr="65F80A47">
              <w:rPr>
                <w:rFonts w:ascii="Calibri" w:eastAsia="Calibri" w:hAnsi="Calibri" w:cs="Calibri"/>
              </w:rPr>
              <w:lastRenderedPageBreak/>
              <w:t>wydłużeniu o czas niezbędny do sprowadzenia uszkodzonego elementu, jednak nie dłużej łącznie niż do 10 dni roboczych – Wykonawca ma obowiązek dostarczenia urządzenia zastępczego najpóźniej w 5 dniu roboczym od zgłoszenia.</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9CDA5EF" w14:textId="77777777" w:rsidR="00A731AA" w:rsidRPr="000B4A3C" w:rsidRDefault="00A731AA" w:rsidP="00A731AA">
            <w:pPr>
              <w:spacing w:after="0"/>
              <w:jc w:val="center"/>
              <w:rPr>
                <w:rFonts w:ascii="Calibri" w:eastAsia="Calibri" w:hAnsi="Calibri" w:cs="Calibri"/>
              </w:rPr>
            </w:pPr>
            <w:r w:rsidRPr="65F80A47">
              <w:rPr>
                <w:rFonts w:ascii="Calibri" w:eastAsia="Calibri" w:hAnsi="Calibri" w:cs="Calibri"/>
              </w:rPr>
              <w:lastRenderedPageBreak/>
              <w:t>TAK - potwierdzić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163A1CF" w14:textId="77777777" w:rsidR="00A731AA" w:rsidRPr="000B4A3C" w:rsidRDefault="00A731AA" w:rsidP="00A731AA">
            <w:pPr>
              <w:spacing w:after="0"/>
              <w:jc w:val="center"/>
              <w:rPr>
                <w:rFonts w:ascii="Calibri" w:eastAsia="Calibri" w:hAnsi="Calibri" w:cs="Calibri"/>
              </w:rPr>
            </w:pPr>
          </w:p>
        </w:tc>
      </w:tr>
      <w:tr w:rsidR="00A731AA" w:rsidRPr="000B4A3C" w14:paraId="14C92C32" w14:textId="77777777" w:rsidTr="00A731AA">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F5A3262" w14:textId="77777777" w:rsidR="00A731AA" w:rsidRPr="000B4A3C" w:rsidRDefault="00A731AA" w:rsidP="00A731AA">
            <w:pPr>
              <w:spacing w:after="0"/>
              <w:jc w:val="center"/>
              <w:rPr>
                <w:rFonts w:ascii="Calibri" w:eastAsia="Calibri" w:hAnsi="Calibri" w:cs="Calibri"/>
                <w:b/>
                <w:bCs/>
              </w:rPr>
            </w:pPr>
            <w:r w:rsidRPr="65F80A47">
              <w:rPr>
                <w:rFonts w:ascii="Calibri" w:eastAsia="Calibri" w:hAnsi="Calibri" w:cs="Calibri"/>
                <w:b/>
                <w:bCs/>
              </w:rPr>
              <w:lastRenderedPageBreak/>
              <w:t>8.</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24BC68C"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Serwis gwarancyjny i pogwarancyjny na terenie UE.</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00CC6E4" w14:textId="77777777" w:rsidR="00A731AA" w:rsidRPr="000B4A3C" w:rsidRDefault="00A731AA" w:rsidP="00A731AA">
            <w:pPr>
              <w:spacing w:after="0"/>
              <w:jc w:val="center"/>
              <w:rPr>
                <w:rFonts w:ascii="Calibri" w:eastAsia="Calibri" w:hAnsi="Calibri" w:cs="Calibri"/>
              </w:rPr>
            </w:pPr>
            <w:r w:rsidRPr="65F80A47">
              <w:rPr>
                <w:rFonts w:ascii="Calibri" w:eastAsia="Calibri" w:hAnsi="Calibri" w:cs="Calibri"/>
              </w:rPr>
              <w:t>TAK,</w:t>
            </w:r>
          </w:p>
          <w:p w14:paraId="35371775" w14:textId="77777777" w:rsidR="00A731AA" w:rsidRPr="000B4A3C" w:rsidRDefault="00A731AA" w:rsidP="00A731AA">
            <w:pPr>
              <w:spacing w:after="0"/>
              <w:jc w:val="center"/>
              <w:rPr>
                <w:rFonts w:ascii="Calibri" w:eastAsia="Calibri" w:hAnsi="Calibri" w:cs="Calibri"/>
              </w:rPr>
            </w:pPr>
            <w:r w:rsidRPr="65F80A47">
              <w:rPr>
                <w:rFonts w:ascii="Calibri" w:eastAsia="Calibri" w:hAnsi="Calibri" w:cs="Calibri"/>
              </w:rPr>
              <w:t>Podać dane adresowe</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D8BBC72" w14:textId="77777777" w:rsidR="00A731AA" w:rsidRPr="000B4A3C" w:rsidRDefault="00A731AA" w:rsidP="00A731AA">
            <w:pPr>
              <w:spacing w:after="0"/>
              <w:jc w:val="center"/>
              <w:rPr>
                <w:rFonts w:ascii="Calibri" w:eastAsia="Calibri" w:hAnsi="Calibri" w:cs="Calibri"/>
              </w:rPr>
            </w:pPr>
          </w:p>
        </w:tc>
      </w:tr>
      <w:tr w:rsidR="00A731AA" w:rsidRPr="000B4A3C" w14:paraId="41EF3311" w14:textId="77777777" w:rsidTr="00A731AA">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4B13849" w14:textId="77777777" w:rsidR="00A731AA" w:rsidRPr="000B4A3C" w:rsidRDefault="00A731AA" w:rsidP="00A731AA">
            <w:pPr>
              <w:spacing w:after="0"/>
              <w:jc w:val="center"/>
              <w:rPr>
                <w:rFonts w:ascii="Calibri" w:eastAsia="Calibri" w:hAnsi="Calibri" w:cs="Calibri"/>
                <w:b/>
                <w:bCs/>
              </w:rPr>
            </w:pPr>
            <w:r w:rsidRPr="65F80A47">
              <w:rPr>
                <w:rFonts w:ascii="Calibri" w:eastAsia="Calibri" w:hAnsi="Calibri" w:cs="Calibri"/>
                <w:b/>
                <w:bCs/>
              </w:rPr>
              <w:t>9.</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DC8EBE3"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Wraz z dostawą przedmiotu zamówienia wymagane dokumenty:</w:t>
            </w:r>
          </w:p>
          <w:p w14:paraId="400E331D" w14:textId="77777777" w:rsidR="00A731AA" w:rsidRPr="000B4A3C" w:rsidRDefault="00A731AA" w:rsidP="000C55F1">
            <w:pPr>
              <w:numPr>
                <w:ilvl w:val="0"/>
                <w:numId w:val="37"/>
              </w:numPr>
              <w:suppressAutoHyphens w:val="0"/>
              <w:spacing w:after="0"/>
              <w:contextualSpacing/>
              <w:rPr>
                <w:rFonts w:ascii="Calibri" w:eastAsia="Calibri" w:hAnsi="Calibri" w:cs="Calibri"/>
              </w:rPr>
            </w:pPr>
            <w:r w:rsidRPr="65F80A47">
              <w:rPr>
                <w:rFonts w:ascii="Calibri" w:eastAsia="Calibri" w:hAnsi="Calibri" w:cs="Calibri"/>
              </w:rPr>
              <w:t>Instrukcja obsługi w języku polskim (lub prz</w:t>
            </w:r>
            <w:r w:rsidRPr="65F80A47">
              <w:rPr>
                <w:rFonts w:ascii="Calibri" w:eastAsia="Calibri" w:hAnsi="Calibri" w:cs="Calibri"/>
              </w:rPr>
              <w:t>e</w:t>
            </w:r>
            <w:r w:rsidRPr="65F80A47">
              <w:rPr>
                <w:rFonts w:ascii="Calibri" w:eastAsia="Calibri" w:hAnsi="Calibri" w:cs="Calibri"/>
              </w:rPr>
              <w:t>tłumaczona na język polski) w formie wydr</w:t>
            </w:r>
            <w:r w:rsidRPr="65F80A47">
              <w:rPr>
                <w:rFonts w:ascii="Calibri" w:eastAsia="Calibri" w:hAnsi="Calibri" w:cs="Calibri"/>
              </w:rPr>
              <w:t>u</w:t>
            </w:r>
            <w:r w:rsidRPr="65F80A47">
              <w:rPr>
                <w:rFonts w:ascii="Calibri" w:eastAsia="Calibri" w:hAnsi="Calibri" w:cs="Calibri"/>
              </w:rPr>
              <w:t>kowanej i w wersji elektronicznej na nośniku danych (płyta CD/DVD lub pamięć USB).</w:t>
            </w:r>
          </w:p>
          <w:p w14:paraId="7BCBBC98" w14:textId="77777777" w:rsidR="00A731AA" w:rsidRPr="000B4A3C" w:rsidRDefault="00A731AA" w:rsidP="000C55F1">
            <w:pPr>
              <w:pStyle w:val="Akapitzlist"/>
              <w:numPr>
                <w:ilvl w:val="0"/>
                <w:numId w:val="37"/>
              </w:numPr>
              <w:spacing w:after="0"/>
              <w:rPr>
                <w:rFonts w:ascii="Calibri" w:eastAsia="Calibri" w:hAnsi="Calibri" w:cs="Calibri"/>
              </w:rPr>
            </w:pPr>
            <w:r w:rsidRPr="65F80A47">
              <w:rPr>
                <w:rFonts w:ascii="Calibri" w:eastAsia="Calibri" w:hAnsi="Calibri" w:cs="Calibri"/>
              </w:rPr>
              <w:t>Deklaracje zgodności dla wyrobu medycznego</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20F03FC" w14:textId="77777777" w:rsidR="00A731AA" w:rsidRPr="000B4A3C" w:rsidRDefault="00A731AA" w:rsidP="00A731AA">
            <w:pPr>
              <w:spacing w:after="0"/>
              <w:jc w:val="center"/>
              <w:rPr>
                <w:rFonts w:ascii="Calibri" w:eastAsia="Calibri" w:hAnsi="Calibri" w:cs="Calibri"/>
              </w:rPr>
            </w:pPr>
            <w:r w:rsidRPr="65F80A47">
              <w:rPr>
                <w:rFonts w:ascii="Calibri" w:eastAsia="Calibri" w:hAnsi="Calibri" w:cs="Calibri"/>
              </w:rPr>
              <w:t>TAK - potwierdzić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518C2A0" w14:textId="77777777" w:rsidR="00A731AA" w:rsidRPr="000B4A3C" w:rsidRDefault="00A731AA" w:rsidP="00A731AA">
            <w:pPr>
              <w:spacing w:after="0"/>
              <w:jc w:val="center"/>
              <w:rPr>
                <w:rFonts w:ascii="Calibri" w:eastAsia="Calibri" w:hAnsi="Calibri" w:cs="Calibri"/>
              </w:rPr>
            </w:pPr>
          </w:p>
        </w:tc>
      </w:tr>
      <w:tr w:rsidR="00A731AA" w:rsidRPr="000B4A3C" w14:paraId="52A2B342" w14:textId="77777777" w:rsidTr="00A731AA">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086DCD5" w14:textId="77777777" w:rsidR="00A731AA" w:rsidRPr="000B4A3C" w:rsidRDefault="00A731AA" w:rsidP="00A731AA">
            <w:pPr>
              <w:spacing w:after="0"/>
              <w:jc w:val="center"/>
              <w:rPr>
                <w:rFonts w:ascii="Calibri" w:eastAsia="Calibri" w:hAnsi="Calibri" w:cs="Calibri"/>
                <w:b/>
                <w:bCs/>
              </w:rPr>
            </w:pPr>
            <w:r w:rsidRPr="65F80A47">
              <w:rPr>
                <w:rFonts w:ascii="Calibri" w:eastAsia="Calibri" w:hAnsi="Calibri" w:cs="Calibri"/>
                <w:b/>
                <w:bCs/>
              </w:rPr>
              <w:t>10.</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0D2A010"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Wypełnione karty gwarancyjne oraz paszporty techniczne na każde urządzenie, które tego wymaga.</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B5340A1" w14:textId="77777777" w:rsidR="00A731AA" w:rsidRPr="000B4A3C" w:rsidRDefault="00A731AA" w:rsidP="00A731AA">
            <w:pPr>
              <w:spacing w:after="0"/>
              <w:jc w:val="center"/>
              <w:rPr>
                <w:rFonts w:ascii="Calibri" w:eastAsia="Calibri" w:hAnsi="Calibri" w:cs="Calibri"/>
              </w:rPr>
            </w:pPr>
            <w:r w:rsidRPr="65F80A47">
              <w:rPr>
                <w:rFonts w:ascii="Calibri" w:eastAsia="Calibri" w:hAnsi="Calibri" w:cs="Calibri"/>
              </w:rPr>
              <w:t>TAK - potwierdzić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3E350E1" w14:textId="77777777" w:rsidR="00A731AA" w:rsidRPr="000B4A3C" w:rsidRDefault="00A731AA" w:rsidP="00A731AA">
            <w:pPr>
              <w:spacing w:after="0"/>
              <w:jc w:val="center"/>
              <w:rPr>
                <w:rFonts w:ascii="Calibri" w:eastAsia="Calibri" w:hAnsi="Calibri" w:cs="Calibri"/>
              </w:rPr>
            </w:pPr>
          </w:p>
        </w:tc>
      </w:tr>
      <w:tr w:rsidR="00A731AA" w:rsidRPr="000B4A3C" w14:paraId="7171E8F0" w14:textId="77777777" w:rsidTr="00A731AA">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6C3DDEB" w14:textId="77777777" w:rsidR="00A731AA" w:rsidRPr="000B4A3C" w:rsidRDefault="00A731AA" w:rsidP="00A731AA">
            <w:pPr>
              <w:spacing w:after="0"/>
              <w:jc w:val="center"/>
              <w:rPr>
                <w:rFonts w:ascii="Calibri" w:eastAsia="Calibri" w:hAnsi="Calibri" w:cs="Calibri"/>
                <w:b/>
                <w:bCs/>
              </w:rPr>
            </w:pPr>
            <w:r w:rsidRPr="65F80A47">
              <w:rPr>
                <w:rFonts w:ascii="Calibri" w:eastAsia="Calibri" w:hAnsi="Calibri" w:cs="Calibri"/>
                <w:b/>
                <w:bCs/>
              </w:rPr>
              <w:t>11.</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3254C46"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Gwarancja produkcji części zamiennych na min. 8</w:t>
            </w:r>
            <w:r>
              <w:rPr>
                <w:rFonts w:ascii="Calibri" w:eastAsia="Calibri" w:hAnsi="Calibri" w:cs="Calibri"/>
              </w:rPr>
              <w:t xml:space="preserve"> </w:t>
            </w:r>
            <w:r w:rsidRPr="65F80A47">
              <w:rPr>
                <w:rFonts w:ascii="Calibri" w:eastAsia="Calibri" w:hAnsi="Calibri" w:cs="Calibri"/>
              </w:rPr>
              <w:t>lat od dostawy.</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8EBF358" w14:textId="77777777" w:rsidR="00A731AA" w:rsidRPr="000B4A3C" w:rsidRDefault="00A731AA" w:rsidP="00A731AA">
            <w:pPr>
              <w:spacing w:after="0"/>
              <w:jc w:val="center"/>
              <w:rPr>
                <w:rFonts w:ascii="Calibri" w:eastAsia="Calibri" w:hAnsi="Calibri" w:cs="Calibri"/>
              </w:rPr>
            </w:pPr>
            <w:r w:rsidRPr="65F80A47">
              <w:rPr>
                <w:rFonts w:ascii="Calibri" w:eastAsia="Calibri" w:hAnsi="Calibri" w:cs="Calibri"/>
              </w:rPr>
              <w:t>TAK – potwierdzić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EE34F9B" w14:textId="77777777" w:rsidR="00A731AA" w:rsidRPr="000B4A3C" w:rsidRDefault="00A731AA" w:rsidP="00A731AA">
            <w:pPr>
              <w:spacing w:after="0"/>
              <w:jc w:val="center"/>
              <w:rPr>
                <w:rFonts w:ascii="Calibri" w:eastAsia="Calibri" w:hAnsi="Calibri" w:cs="Calibri"/>
              </w:rPr>
            </w:pPr>
          </w:p>
        </w:tc>
      </w:tr>
      <w:tr w:rsidR="00A731AA" w:rsidRPr="000B4A3C" w14:paraId="107B246F" w14:textId="77777777" w:rsidTr="00A731AA">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A02344D" w14:textId="77777777" w:rsidR="00A731AA" w:rsidRPr="000B4A3C" w:rsidRDefault="00A731AA" w:rsidP="00A731AA">
            <w:pPr>
              <w:spacing w:after="0"/>
              <w:jc w:val="center"/>
              <w:rPr>
                <w:rFonts w:ascii="Calibri" w:eastAsia="Calibri" w:hAnsi="Calibri" w:cs="Calibri"/>
                <w:b/>
                <w:bCs/>
              </w:rPr>
            </w:pPr>
            <w:r w:rsidRPr="65F80A47">
              <w:rPr>
                <w:rFonts w:ascii="Calibri" w:eastAsia="Calibri" w:hAnsi="Calibri" w:cs="Calibri"/>
                <w:b/>
                <w:bCs/>
              </w:rPr>
              <w:t>12.</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19D4438"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Instruktaż obsługowy, szkolenie dla personelu medycznego (minimum 4 osoby) w miejscu użytkowania sprzętu zakończone protokołem.</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94ECE72" w14:textId="77777777" w:rsidR="00A731AA" w:rsidRPr="000B4A3C" w:rsidRDefault="00A731AA" w:rsidP="00A731AA">
            <w:pPr>
              <w:spacing w:after="0"/>
              <w:jc w:val="center"/>
              <w:rPr>
                <w:rFonts w:ascii="Calibri" w:eastAsia="Calibri" w:hAnsi="Calibri" w:cs="Calibri"/>
              </w:rPr>
            </w:pPr>
            <w:r w:rsidRPr="65F80A47">
              <w:rPr>
                <w:rFonts w:ascii="Calibri" w:eastAsia="Calibri" w:hAnsi="Calibri" w:cs="Calibri"/>
              </w:rPr>
              <w:t>TAK podać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F52A470" w14:textId="77777777" w:rsidR="00A731AA" w:rsidRPr="000B4A3C" w:rsidRDefault="00A731AA" w:rsidP="00A731AA">
            <w:pPr>
              <w:spacing w:after="0"/>
              <w:jc w:val="center"/>
              <w:rPr>
                <w:rFonts w:ascii="Calibri" w:eastAsia="Calibri" w:hAnsi="Calibri" w:cs="Calibri"/>
              </w:rPr>
            </w:pPr>
          </w:p>
        </w:tc>
      </w:tr>
      <w:tr w:rsidR="00A731AA" w:rsidRPr="000B4A3C" w14:paraId="6FA5EDA4" w14:textId="77777777" w:rsidTr="00A731AA">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F3179F2" w14:textId="77777777" w:rsidR="00A731AA" w:rsidRPr="000B4A3C" w:rsidRDefault="00A731AA" w:rsidP="00A731AA">
            <w:pPr>
              <w:spacing w:after="0"/>
              <w:jc w:val="center"/>
              <w:rPr>
                <w:rFonts w:ascii="Calibri" w:eastAsia="Calibri" w:hAnsi="Calibri" w:cs="Calibri"/>
                <w:b/>
                <w:bCs/>
              </w:rPr>
            </w:pPr>
            <w:r w:rsidRPr="65F80A47">
              <w:rPr>
                <w:rFonts w:ascii="Calibri" w:eastAsia="Calibri" w:hAnsi="Calibri" w:cs="Calibri"/>
                <w:b/>
                <w:bCs/>
              </w:rPr>
              <w:t>13.</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8202347"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Oświadczam, że oferowany wyrób medyczny:</w:t>
            </w:r>
          </w:p>
          <w:p w14:paraId="53F61B3B"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 xml:space="preserve"> został zgłoszony Prezesowi Urzędu Rejestracji Produktów Leczniczych, Wyrobów Medycznych i Produktów Biobójczych</w:t>
            </w:r>
          </w:p>
          <w:p w14:paraId="237F885E"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lub został wpisany do rejestru wyrobów medycznych i podmiotów odpowiedzialnych za ich wprowadzenie do obrotu,</w:t>
            </w:r>
          </w:p>
          <w:p w14:paraId="6E9F4122"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lub że dokonano powiadomienia Prezesa Urzędu Rejestracji Produktów Leczniczych, Wyrobów Medycznych i Produktów Biobójczych o wyrobie w trybie art. 138 ustawy o wyrobach medycznych oraz oświadczam, że ww. dokumenty złożę na każde żądanie Zamawiającego</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E929E06" w14:textId="77777777" w:rsidR="00A731AA" w:rsidRPr="000B4A3C" w:rsidRDefault="00A731AA" w:rsidP="00A731AA">
            <w:pPr>
              <w:spacing w:after="0"/>
              <w:jc w:val="center"/>
              <w:rPr>
                <w:rFonts w:ascii="Calibri" w:eastAsia="Calibri" w:hAnsi="Calibri" w:cs="Calibri"/>
              </w:rPr>
            </w:pPr>
            <w:r w:rsidRPr="65F80A47">
              <w:rPr>
                <w:rFonts w:ascii="Calibri" w:eastAsia="Calibri" w:hAnsi="Calibri" w:cs="Calibri"/>
              </w:rPr>
              <w:t>Podać właściwe</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9C542F2" w14:textId="77777777" w:rsidR="00A731AA" w:rsidRPr="000B4A3C" w:rsidRDefault="00A731AA" w:rsidP="00A731AA">
            <w:pPr>
              <w:spacing w:after="0"/>
              <w:jc w:val="center"/>
              <w:rPr>
                <w:rFonts w:ascii="Calibri" w:eastAsia="Calibri" w:hAnsi="Calibri" w:cs="Calibri"/>
              </w:rPr>
            </w:pPr>
          </w:p>
        </w:tc>
      </w:tr>
      <w:tr w:rsidR="00A731AA" w:rsidRPr="000B4A3C" w14:paraId="6940CD42" w14:textId="77777777" w:rsidTr="00A731AA">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B9AA177" w14:textId="77777777" w:rsidR="00A731AA" w:rsidRPr="000B4A3C" w:rsidRDefault="00A731AA" w:rsidP="00A731AA">
            <w:pPr>
              <w:spacing w:after="0"/>
              <w:jc w:val="center"/>
              <w:rPr>
                <w:rFonts w:ascii="Calibri" w:eastAsia="Calibri" w:hAnsi="Calibri" w:cs="Calibri"/>
                <w:b/>
                <w:bCs/>
              </w:rPr>
            </w:pPr>
            <w:r w:rsidRPr="65F80A47">
              <w:rPr>
                <w:rFonts w:ascii="Calibri" w:eastAsia="Calibri" w:hAnsi="Calibri" w:cs="Calibri"/>
                <w:b/>
                <w:bCs/>
              </w:rPr>
              <w:t>14.</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63139DC"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Oświadczam, że oferowane w zestawie wyroby medyczne posiadają deklaracje zgodności oraz że ww. dokumenty złożę na każde żądanie Zamawiającego.</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985686B" w14:textId="77777777" w:rsidR="00A731AA" w:rsidRPr="000B4A3C" w:rsidRDefault="00A731AA" w:rsidP="00A731AA">
            <w:pPr>
              <w:spacing w:after="0"/>
              <w:jc w:val="center"/>
              <w:rPr>
                <w:rFonts w:ascii="Calibri" w:eastAsia="Calibri" w:hAnsi="Calibri" w:cs="Calibri"/>
              </w:rPr>
            </w:pPr>
            <w:r w:rsidRPr="65F80A47">
              <w:rPr>
                <w:rFonts w:ascii="Calibri" w:eastAsia="Calibri" w:hAnsi="Calibri" w:cs="Calibri"/>
              </w:rPr>
              <w:t>potwierdzić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E038CE3" w14:textId="77777777" w:rsidR="00A731AA" w:rsidRPr="000B4A3C" w:rsidRDefault="00A731AA" w:rsidP="00A731AA">
            <w:pPr>
              <w:spacing w:after="0"/>
              <w:jc w:val="center"/>
              <w:rPr>
                <w:rFonts w:ascii="Calibri" w:eastAsia="Calibri" w:hAnsi="Calibri" w:cs="Calibri"/>
              </w:rPr>
            </w:pPr>
          </w:p>
        </w:tc>
      </w:tr>
    </w:tbl>
    <w:p w14:paraId="5BAC9A45" w14:textId="77777777" w:rsidR="00D2197F" w:rsidRDefault="00D2197F" w:rsidP="00D2197F">
      <w:pPr>
        <w:tabs>
          <w:tab w:val="left" w:pos="709"/>
        </w:tabs>
        <w:spacing w:after="0"/>
        <w:jc w:val="both"/>
        <w:rPr>
          <w:rFonts w:ascii="Times New Roman" w:hAnsi="Times New Roman" w:cs="Times New Roman"/>
          <w:b/>
          <w:sz w:val="24"/>
          <w:szCs w:val="24"/>
        </w:rPr>
      </w:pPr>
    </w:p>
    <w:p w14:paraId="760F5349" w14:textId="77777777" w:rsidR="00A731AA" w:rsidRDefault="00A731AA" w:rsidP="00D2197F">
      <w:pPr>
        <w:tabs>
          <w:tab w:val="left" w:pos="709"/>
        </w:tabs>
        <w:spacing w:after="0"/>
        <w:jc w:val="both"/>
        <w:rPr>
          <w:rFonts w:ascii="Times New Roman" w:hAnsi="Times New Roman" w:cs="Times New Roman"/>
          <w:b/>
          <w:sz w:val="24"/>
          <w:szCs w:val="24"/>
        </w:rPr>
      </w:pPr>
    </w:p>
    <w:p w14:paraId="0ED5E017" w14:textId="4029119A" w:rsidR="00A731AA" w:rsidRPr="00A731AA" w:rsidRDefault="00A731AA" w:rsidP="00A731AA">
      <w:pPr>
        <w:tabs>
          <w:tab w:val="left" w:pos="709"/>
        </w:tabs>
        <w:spacing w:after="0"/>
        <w:jc w:val="both"/>
        <w:rPr>
          <w:rFonts w:ascii="Calibri" w:eastAsia="Calibri" w:hAnsi="Calibri" w:cs="Calibri"/>
          <w:b/>
          <w:bCs/>
          <w:sz w:val="20"/>
          <w:szCs w:val="20"/>
        </w:rPr>
      </w:pPr>
      <w:r>
        <w:rPr>
          <w:rFonts w:ascii="Calibri" w:eastAsia="Calibri" w:hAnsi="Calibri" w:cs="Calibri"/>
          <w:b/>
          <w:bCs/>
          <w:sz w:val="20"/>
          <w:szCs w:val="20"/>
          <w:highlight w:val="yellow"/>
        </w:rPr>
        <w:t xml:space="preserve">9) </w:t>
      </w:r>
      <w:r w:rsidRPr="00A731AA">
        <w:rPr>
          <w:rFonts w:ascii="Calibri" w:eastAsia="Calibri" w:hAnsi="Calibri" w:cs="Calibri"/>
          <w:b/>
          <w:bCs/>
          <w:sz w:val="20"/>
          <w:szCs w:val="20"/>
          <w:highlight w:val="yellow"/>
        </w:rPr>
        <w:t xml:space="preserve">PAKIET 9: LAMPA ZABIEGOWA SUFITOWA – </w:t>
      </w:r>
      <w:r w:rsidR="00DC6BDB">
        <w:rPr>
          <w:rFonts w:ascii="Calibri" w:eastAsia="Calibri" w:hAnsi="Calibri" w:cs="Calibri"/>
          <w:b/>
          <w:bCs/>
          <w:sz w:val="20"/>
          <w:szCs w:val="20"/>
          <w:highlight w:val="yellow"/>
        </w:rPr>
        <w:t>3</w:t>
      </w:r>
      <w:r w:rsidRPr="00A731AA">
        <w:rPr>
          <w:rFonts w:ascii="Calibri" w:eastAsia="Calibri" w:hAnsi="Calibri" w:cs="Calibri"/>
          <w:b/>
          <w:bCs/>
          <w:sz w:val="20"/>
          <w:szCs w:val="20"/>
          <w:highlight w:val="yellow"/>
        </w:rPr>
        <w:t>SZTUK</w:t>
      </w:r>
      <w:r w:rsidRPr="00DC6BDB">
        <w:rPr>
          <w:rFonts w:ascii="Calibri" w:eastAsia="Calibri" w:hAnsi="Calibri" w:cs="Calibri"/>
          <w:b/>
          <w:bCs/>
          <w:sz w:val="20"/>
          <w:szCs w:val="20"/>
          <w:highlight w:val="yellow"/>
        </w:rPr>
        <w:t>I</w:t>
      </w:r>
    </w:p>
    <w:p w14:paraId="0D075E40" w14:textId="77777777" w:rsidR="005D0EE5" w:rsidRDefault="005D0EE5" w:rsidP="005D0EE5">
      <w:pPr>
        <w:spacing w:after="0" w:line="288" w:lineRule="auto"/>
        <w:ind w:left="426" w:hanging="142"/>
        <w:rPr>
          <w:rFonts w:ascii="Times New Roman" w:eastAsia="Calibri" w:hAnsi="Times New Roman" w:cs="Times New Roman"/>
          <w:b/>
          <w:sz w:val="24"/>
          <w:szCs w:val="24"/>
          <w:lang w:eastAsia="pl-PL"/>
        </w:rPr>
      </w:pPr>
    </w:p>
    <w:p w14:paraId="618A0F18" w14:textId="77777777" w:rsidR="005D0EE5" w:rsidRPr="00017FEB" w:rsidRDefault="005D0EE5" w:rsidP="005D0EE5">
      <w:pPr>
        <w:spacing w:after="0" w:line="288"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
          <w:sz w:val="24"/>
          <w:szCs w:val="24"/>
          <w:lang w:eastAsia="pl-PL"/>
        </w:rPr>
        <w:t>..............................</w:t>
      </w:r>
      <w:r w:rsidRPr="00017FEB">
        <w:rPr>
          <w:rFonts w:ascii="Times New Roman" w:eastAsia="Calibri" w:hAnsi="Times New Roman" w:cs="Times New Roman"/>
          <w:bCs/>
          <w:sz w:val="24"/>
          <w:szCs w:val="24"/>
          <w:lang w:eastAsia="pl-PL"/>
        </w:rPr>
        <w:t xml:space="preserve"> PLN netto  </w:t>
      </w:r>
    </w:p>
    <w:p w14:paraId="0871EDE1"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p>
    <w:p w14:paraId="15BF8245"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Cs/>
          <w:sz w:val="24"/>
          <w:szCs w:val="24"/>
          <w:lang w:eastAsia="pl-PL"/>
        </w:rPr>
        <w:t>podatek VAT według obowiązującej stawki wynosi 8 %</w:t>
      </w:r>
    </w:p>
    <w:p w14:paraId="6EF54703"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p>
    <w:p w14:paraId="52B235E6"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Cs/>
          <w:sz w:val="24"/>
          <w:szCs w:val="24"/>
          <w:lang w:eastAsia="pl-PL"/>
        </w:rPr>
        <w:t>wartość podatku VAT wynosi ................................................ zł</w:t>
      </w:r>
    </w:p>
    <w:p w14:paraId="19CAA37B" w14:textId="77777777" w:rsidR="005D0EE5" w:rsidRPr="00017FEB" w:rsidRDefault="005D0EE5" w:rsidP="005D0EE5">
      <w:pPr>
        <w:spacing w:after="0" w:line="288" w:lineRule="auto"/>
        <w:ind w:firstLine="284"/>
        <w:rPr>
          <w:rFonts w:ascii="Times New Roman" w:eastAsia="Calibri" w:hAnsi="Times New Roman" w:cs="Times New Roman"/>
          <w:b/>
          <w:sz w:val="24"/>
          <w:szCs w:val="24"/>
          <w:lang w:eastAsia="pl-PL"/>
        </w:rPr>
      </w:pPr>
    </w:p>
    <w:p w14:paraId="0DEE60E1" w14:textId="77777777" w:rsidR="005D0EE5" w:rsidRPr="00017FEB" w:rsidRDefault="005D0EE5" w:rsidP="005D0EE5">
      <w:pPr>
        <w:spacing w:after="0" w:line="288" w:lineRule="auto"/>
        <w:ind w:firstLine="284"/>
        <w:rPr>
          <w:rFonts w:ascii="Times New Roman" w:eastAsia="Calibri" w:hAnsi="Times New Roman" w:cs="Times New Roman"/>
          <w:b/>
          <w:bCs/>
          <w:sz w:val="24"/>
          <w:szCs w:val="24"/>
          <w:lang w:eastAsia="pl-PL"/>
        </w:rPr>
      </w:pPr>
      <w:r w:rsidRPr="00017FEB">
        <w:rPr>
          <w:rFonts w:ascii="Times New Roman" w:eastAsia="Calibri" w:hAnsi="Times New Roman" w:cs="Times New Roman"/>
          <w:b/>
          <w:sz w:val="24"/>
          <w:szCs w:val="24"/>
          <w:lang w:eastAsia="pl-PL"/>
        </w:rPr>
        <w:t>..............................</w:t>
      </w:r>
      <w:r w:rsidRPr="00017FEB">
        <w:rPr>
          <w:rFonts w:ascii="Times New Roman" w:eastAsia="Calibri" w:hAnsi="Times New Roman" w:cs="Times New Roman"/>
          <w:b/>
          <w:bCs/>
          <w:sz w:val="24"/>
          <w:szCs w:val="24"/>
          <w:lang w:eastAsia="pl-PL"/>
        </w:rPr>
        <w:t xml:space="preserve"> PLN brutto</w:t>
      </w:r>
    </w:p>
    <w:p w14:paraId="75F72952" w14:textId="77777777" w:rsidR="005D0EE5" w:rsidRDefault="005D0EE5" w:rsidP="00A731AA">
      <w:pPr>
        <w:spacing w:after="0"/>
        <w:rPr>
          <w:rFonts w:ascii="Calibri" w:eastAsia="Calibri" w:hAnsi="Calibri" w:cs="Calibri"/>
          <w:b/>
          <w:bCs/>
          <w:sz w:val="20"/>
          <w:szCs w:val="20"/>
        </w:rPr>
      </w:pPr>
    </w:p>
    <w:p w14:paraId="25F92195" w14:textId="77777777" w:rsidR="005D0EE5" w:rsidRDefault="005D0EE5" w:rsidP="00A731AA">
      <w:pPr>
        <w:spacing w:after="0"/>
        <w:rPr>
          <w:rFonts w:ascii="Calibri" w:eastAsia="Calibri" w:hAnsi="Calibri" w:cs="Calibri"/>
          <w:b/>
          <w:bCs/>
          <w:sz w:val="20"/>
          <w:szCs w:val="20"/>
        </w:rPr>
      </w:pPr>
    </w:p>
    <w:p w14:paraId="3E02950B" w14:textId="77777777" w:rsidR="00A731AA" w:rsidRPr="00A731AA" w:rsidRDefault="00A731AA" w:rsidP="00A731AA">
      <w:pPr>
        <w:spacing w:after="0"/>
        <w:rPr>
          <w:rFonts w:ascii="Calibri" w:eastAsia="Calibri" w:hAnsi="Calibri" w:cs="Calibri"/>
          <w:b/>
          <w:bCs/>
          <w:sz w:val="20"/>
          <w:szCs w:val="20"/>
        </w:rPr>
      </w:pPr>
      <w:r w:rsidRPr="00A731AA">
        <w:rPr>
          <w:rFonts w:ascii="Calibri" w:eastAsia="Calibri" w:hAnsi="Calibri" w:cs="Calibri"/>
          <w:b/>
          <w:bCs/>
          <w:sz w:val="20"/>
          <w:szCs w:val="20"/>
        </w:rPr>
        <w:t xml:space="preserve">NAZWA PRODUKTU: </w:t>
      </w:r>
    </w:p>
    <w:p w14:paraId="041C93CD" w14:textId="77777777" w:rsidR="00A731AA" w:rsidRPr="00A731AA" w:rsidRDefault="00A731AA" w:rsidP="00A731AA">
      <w:pPr>
        <w:spacing w:after="0"/>
        <w:rPr>
          <w:rFonts w:ascii="Calibri" w:eastAsia="Calibri" w:hAnsi="Calibri" w:cs="Calibri"/>
          <w:b/>
          <w:bCs/>
          <w:sz w:val="20"/>
          <w:szCs w:val="20"/>
        </w:rPr>
      </w:pPr>
      <w:r w:rsidRPr="00A731AA">
        <w:rPr>
          <w:rFonts w:ascii="Calibri" w:eastAsia="Calibri" w:hAnsi="Calibri" w:cs="Calibri"/>
          <w:b/>
          <w:bCs/>
          <w:sz w:val="20"/>
          <w:szCs w:val="20"/>
        </w:rPr>
        <w:t>TYP:</w:t>
      </w:r>
    </w:p>
    <w:p w14:paraId="575ED9EA" w14:textId="77777777" w:rsidR="00A731AA" w:rsidRPr="00A731AA" w:rsidRDefault="00A731AA" w:rsidP="00A731AA">
      <w:pPr>
        <w:spacing w:after="0"/>
        <w:rPr>
          <w:rFonts w:ascii="Calibri" w:eastAsia="Calibri" w:hAnsi="Calibri" w:cs="Calibri"/>
          <w:b/>
          <w:bCs/>
          <w:sz w:val="20"/>
          <w:szCs w:val="20"/>
        </w:rPr>
      </w:pPr>
      <w:r w:rsidRPr="00A731AA">
        <w:rPr>
          <w:rFonts w:ascii="Calibri" w:eastAsia="Calibri" w:hAnsi="Calibri" w:cs="Calibri"/>
          <w:b/>
          <w:bCs/>
          <w:sz w:val="20"/>
          <w:szCs w:val="20"/>
        </w:rPr>
        <w:t>NR KATALOGOWY:</w:t>
      </w:r>
    </w:p>
    <w:p w14:paraId="6CDAD9EB" w14:textId="77777777" w:rsidR="00A731AA" w:rsidRPr="00A731AA" w:rsidRDefault="00A731AA" w:rsidP="00A731AA">
      <w:pPr>
        <w:spacing w:after="0"/>
        <w:rPr>
          <w:rFonts w:ascii="Calibri" w:eastAsia="Calibri" w:hAnsi="Calibri" w:cs="Calibri"/>
          <w:b/>
          <w:bCs/>
          <w:sz w:val="20"/>
          <w:szCs w:val="20"/>
        </w:rPr>
      </w:pPr>
      <w:r w:rsidRPr="00A731AA">
        <w:rPr>
          <w:rFonts w:ascii="Calibri" w:eastAsia="Calibri" w:hAnsi="Calibri" w:cs="Calibri"/>
          <w:b/>
          <w:bCs/>
          <w:sz w:val="20"/>
          <w:szCs w:val="20"/>
        </w:rPr>
        <w:t>NAZWA PRODUCENTA:</w:t>
      </w:r>
    </w:p>
    <w:p w14:paraId="44FB1074" w14:textId="22E70C80" w:rsidR="00A731AA" w:rsidRDefault="00A731AA" w:rsidP="00A731AA">
      <w:pPr>
        <w:tabs>
          <w:tab w:val="left" w:pos="709"/>
        </w:tabs>
        <w:spacing w:after="0"/>
        <w:jc w:val="both"/>
        <w:rPr>
          <w:rFonts w:ascii="Times New Roman" w:hAnsi="Times New Roman" w:cs="Times New Roman"/>
          <w:b/>
          <w:sz w:val="24"/>
          <w:szCs w:val="24"/>
        </w:rPr>
      </w:pPr>
      <w:r w:rsidRPr="00A731AA">
        <w:rPr>
          <w:rFonts w:ascii="Calibri" w:eastAsia="Calibri" w:hAnsi="Calibri" w:cs="Calibri"/>
          <w:b/>
          <w:bCs/>
          <w:sz w:val="20"/>
          <w:szCs w:val="20"/>
        </w:rPr>
        <w:t>KRAJ POCHODZENIA PRODUKTU:</w:t>
      </w:r>
    </w:p>
    <w:p w14:paraId="5D569B9A" w14:textId="77777777" w:rsidR="00D2197F" w:rsidRDefault="00D2197F" w:rsidP="00D2197F">
      <w:pPr>
        <w:tabs>
          <w:tab w:val="left" w:pos="709"/>
        </w:tabs>
        <w:spacing w:after="0"/>
        <w:jc w:val="both"/>
        <w:rPr>
          <w:rFonts w:ascii="Times New Roman" w:hAnsi="Times New Roman" w:cs="Times New Roman"/>
          <w:b/>
          <w:sz w:val="24"/>
          <w:szCs w:val="24"/>
        </w:rPr>
      </w:pPr>
    </w:p>
    <w:tbl>
      <w:tblPr>
        <w:tblStyle w:val="Tabela-Siatka"/>
        <w:tblW w:w="8914" w:type="dxa"/>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553"/>
        <w:gridCol w:w="5721"/>
        <w:gridCol w:w="1236"/>
        <w:gridCol w:w="1404"/>
      </w:tblGrid>
      <w:tr w:rsidR="00A731AA" w:rsidRPr="00097AFB" w14:paraId="1952333D" w14:textId="77777777" w:rsidTr="00A731AA">
        <w:trPr>
          <w:trHeight w:val="567"/>
        </w:trPr>
        <w:tc>
          <w:tcPr>
            <w:tcW w:w="553" w:type="dxa"/>
            <w:vAlign w:val="center"/>
          </w:tcPr>
          <w:p w14:paraId="02662699" w14:textId="77777777" w:rsidR="00A731AA" w:rsidRPr="00097AFB" w:rsidRDefault="00A731AA" w:rsidP="00A731AA">
            <w:pPr>
              <w:rPr>
                <w:rFonts w:eastAsiaTheme="minorEastAsia" w:cstheme="minorHAnsi"/>
                <w:b/>
                <w:bCs/>
              </w:rPr>
            </w:pPr>
            <w:r w:rsidRPr="00097AFB">
              <w:rPr>
                <w:rFonts w:eastAsiaTheme="minorEastAsia" w:cstheme="minorHAnsi"/>
                <w:b/>
                <w:bCs/>
              </w:rPr>
              <w:t>L.p.</w:t>
            </w:r>
          </w:p>
        </w:tc>
        <w:tc>
          <w:tcPr>
            <w:tcW w:w="5721" w:type="dxa"/>
            <w:vAlign w:val="center"/>
          </w:tcPr>
          <w:p w14:paraId="23E35C8D" w14:textId="77777777" w:rsidR="00A731AA" w:rsidRPr="00097AFB" w:rsidRDefault="00A731AA" w:rsidP="00A731AA">
            <w:pPr>
              <w:keepNext/>
              <w:keepLines/>
              <w:spacing w:after="0"/>
              <w:rPr>
                <w:rFonts w:eastAsiaTheme="minorEastAsia" w:cstheme="minorHAnsi"/>
                <w:b/>
                <w:bCs/>
              </w:rPr>
            </w:pPr>
            <w:r w:rsidRPr="00097AFB">
              <w:rPr>
                <w:rFonts w:eastAsiaTheme="minorEastAsia" w:cstheme="minorHAnsi"/>
                <w:b/>
                <w:bCs/>
              </w:rPr>
              <w:t xml:space="preserve">WYMAGANE MINIMALNE PARAMETRY TECHNICZNE  </w:t>
            </w:r>
          </w:p>
        </w:tc>
        <w:tc>
          <w:tcPr>
            <w:tcW w:w="1236" w:type="dxa"/>
          </w:tcPr>
          <w:p w14:paraId="64626411" w14:textId="77777777" w:rsidR="00A731AA" w:rsidRPr="00097AFB" w:rsidRDefault="00A731AA" w:rsidP="00A731AA">
            <w:pPr>
              <w:spacing w:after="0"/>
              <w:contextualSpacing/>
              <w:jc w:val="center"/>
              <w:rPr>
                <w:rFonts w:eastAsiaTheme="minorEastAsia" w:cstheme="minorHAnsi"/>
                <w:b/>
                <w:bCs/>
                <w:lang w:eastAsia="en-US"/>
              </w:rPr>
            </w:pPr>
            <w:r>
              <w:rPr>
                <w:rFonts w:eastAsiaTheme="minorEastAsia" w:cstheme="minorHAnsi"/>
                <w:b/>
                <w:bCs/>
                <w:lang w:eastAsia="en-US"/>
              </w:rPr>
              <w:t>PUNKTACJA</w:t>
            </w:r>
          </w:p>
        </w:tc>
        <w:tc>
          <w:tcPr>
            <w:tcW w:w="1404" w:type="dxa"/>
            <w:vAlign w:val="center"/>
          </w:tcPr>
          <w:p w14:paraId="2DA5BEA9" w14:textId="77777777" w:rsidR="00A731AA" w:rsidRPr="00097AFB" w:rsidRDefault="00A731AA" w:rsidP="00A731AA">
            <w:pPr>
              <w:spacing w:after="0"/>
              <w:contextualSpacing/>
              <w:jc w:val="center"/>
              <w:rPr>
                <w:rFonts w:eastAsiaTheme="minorEastAsia" w:cstheme="minorHAnsi"/>
                <w:b/>
                <w:bCs/>
                <w:lang w:eastAsia="en-US"/>
              </w:rPr>
            </w:pPr>
            <w:r w:rsidRPr="00097AFB">
              <w:rPr>
                <w:rFonts w:eastAsiaTheme="minorEastAsia" w:cstheme="minorHAnsi"/>
                <w:b/>
                <w:bCs/>
                <w:lang w:eastAsia="en-US"/>
              </w:rPr>
              <w:t>PARAMETR TECHNICZNY OFEROWANY</w:t>
            </w:r>
          </w:p>
          <w:p w14:paraId="4A90351B" w14:textId="77777777" w:rsidR="00A731AA" w:rsidRPr="00097AFB" w:rsidRDefault="00A731AA" w:rsidP="00A731AA">
            <w:pPr>
              <w:spacing w:after="0"/>
              <w:contextualSpacing/>
              <w:jc w:val="center"/>
              <w:rPr>
                <w:rFonts w:eastAsiaTheme="minorEastAsia" w:cstheme="minorHAnsi"/>
                <w:b/>
                <w:bCs/>
                <w:lang w:eastAsia="en-US"/>
              </w:rPr>
            </w:pPr>
            <w:r w:rsidRPr="00097AFB">
              <w:rPr>
                <w:rFonts w:eastAsiaTheme="minorEastAsia" w:cstheme="minorHAnsi"/>
                <w:b/>
                <w:bCs/>
                <w:color w:val="000000" w:themeColor="text1"/>
                <w:lang w:eastAsia="en-US"/>
              </w:rPr>
              <w:t>/PODAĆ/</w:t>
            </w:r>
          </w:p>
        </w:tc>
      </w:tr>
      <w:tr w:rsidR="00A731AA" w:rsidRPr="00097AFB" w14:paraId="1273592F" w14:textId="77777777" w:rsidTr="00A731AA">
        <w:trPr>
          <w:trHeight w:val="104"/>
        </w:trPr>
        <w:tc>
          <w:tcPr>
            <w:tcW w:w="553" w:type="dxa"/>
            <w:vAlign w:val="center"/>
          </w:tcPr>
          <w:p w14:paraId="01846A41" w14:textId="77777777" w:rsidR="00A731AA" w:rsidRPr="00097AFB" w:rsidRDefault="00A731AA" w:rsidP="000C55F1">
            <w:pPr>
              <w:pStyle w:val="Akapitzlist"/>
              <w:numPr>
                <w:ilvl w:val="0"/>
                <w:numId w:val="38"/>
              </w:numPr>
              <w:tabs>
                <w:tab w:val="right" w:pos="6838"/>
              </w:tabs>
              <w:spacing w:after="120" w:line="240" w:lineRule="auto"/>
              <w:ind w:left="451" w:hanging="425"/>
              <w:rPr>
                <w:rFonts w:eastAsiaTheme="minorEastAsia" w:cstheme="minorHAnsi"/>
              </w:rPr>
            </w:pPr>
          </w:p>
        </w:tc>
        <w:tc>
          <w:tcPr>
            <w:tcW w:w="5721" w:type="dxa"/>
            <w:vAlign w:val="center"/>
          </w:tcPr>
          <w:p w14:paraId="4FECF0D7" w14:textId="77777777" w:rsidR="00A731AA" w:rsidRPr="00097AFB" w:rsidRDefault="00A731AA" w:rsidP="00A731AA">
            <w:pPr>
              <w:keepNext/>
              <w:keepLines/>
              <w:spacing w:after="0"/>
              <w:rPr>
                <w:rFonts w:cstheme="minorHAnsi"/>
              </w:rPr>
            </w:pPr>
            <w:r w:rsidRPr="00097AFB">
              <w:rPr>
                <w:rFonts w:eastAsiaTheme="minorEastAsia" w:cstheme="minorHAnsi"/>
              </w:rPr>
              <w:t>Jedno-kopułowa diodowa lampa operacyjna o wysokiej bezcieniowości w kształcie koła.</w:t>
            </w:r>
          </w:p>
        </w:tc>
        <w:tc>
          <w:tcPr>
            <w:tcW w:w="1236" w:type="dxa"/>
          </w:tcPr>
          <w:p w14:paraId="4FE04EE8" w14:textId="77777777" w:rsidR="00A731AA" w:rsidRPr="00097AFB" w:rsidRDefault="00A731AA" w:rsidP="00A731AA">
            <w:pPr>
              <w:jc w:val="center"/>
              <w:rPr>
                <w:rFonts w:cstheme="minorHAnsi"/>
              </w:rPr>
            </w:pPr>
            <w:r>
              <w:rPr>
                <w:rFonts w:cstheme="minorHAnsi"/>
              </w:rPr>
              <w:t>bez punktacji</w:t>
            </w:r>
          </w:p>
        </w:tc>
        <w:tc>
          <w:tcPr>
            <w:tcW w:w="1404" w:type="dxa"/>
            <w:vAlign w:val="center"/>
          </w:tcPr>
          <w:p w14:paraId="6B4007AD" w14:textId="77777777" w:rsidR="00A731AA" w:rsidRPr="00097AFB" w:rsidRDefault="00A731AA" w:rsidP="00A731AA">
            <w:pPr>
              <w:rPr>
                <w:rFonts w:cstheme="minorHAnsi"/>
              </w:rPr>
            </w:pPr>
          </w:p>
        </w:tc>
      </w:tr>
      <w:tr w:rsidR="00A731AA" w:rsidRPr="00097AFB" w14:paraId="02DE829C" w14:textId="77777777" w:rsidTr="00A731AA">
        <w:trPr>
          <w:trHeight w:val="358"/>
        </w:trPr>
        <w:tc>
          <w:tcPr>
            <w:tcW w:w="553" w:type="dxa"/>
            <w:vAlign w:val="center"/>
          </w:tcPr>
          <w:p w14:paraId="6E3111C0" w14:textId="77777777" w:rsidR="00A731AA" w:rsidRPr="00097AFB" w:rsidRDefault="00A731AA" w:rsidP="000C55F1">
            <w:pPr>
              <w:pStyle w:val="Akapitzlist"/>
              <w:numPr>
                <w:ilvl w:val="0"/>
                <w:numId w:val="38"/>
              </w:numPr>
              <w:tabs>
                <w:tab w:val="right" w:pos="6838"/>
              </w:tabs>
              <w:spacing w:after="120" w:line="240" w:lineRule="auto"/>
              <w:ind w:left="451" w:hanging="425"/>
              <w:rPr>
                <w:rFonts w:eastAsiaTheme="minorEastAsia" w:cstheme="minorHAnsi"/>
              </w:rPr>
            </w:pPr>
          </w:p>
        </w:tc>
        <w:tc>
          <w:tcPr>
            <w:tcW w:w="5721" w:type="dxa"/>
            <w:vAlign w:val="center"/>
          </w:tcPr>
          <w:p w14:paraId="6B82DCFF" w14:textId="77777777" w:rsidR="00A731AA" w:rsidRPr="00097AFB" w:rsidRDefault="00A731AA" w:rsidP="00A731AA">
            <w:pPr>
              <w:keepNext/>
              <w:keepLines/>
              <w:spacing w:after="0"/>
              <w:rPr>
                <w:rFonts w:cstheme="minorHAnsi"/>
              </w:rPr>
            </w:pPr>
            <w:r w:rsidRPr="00097AFB">
              <w:rPr>
                <w:rFonts w:eastAsiaTheme="minorEastAsia" w:cstheme="minorHAnsi"/>
              </w:rPr>
              <w:t>Czasza lampy z elementami oświetleniowymi emitującymi światło białe, w której diody są białe o różnych temperaturach barwowych ( w</w:t>
            </w:r>
            <w:r w:rsidRPr="00097AFB">
              <w:rPr>
                <w:rFonts w:cstheme="minorHAnsi"/>
              </w:rPr>
              <w:t xml:space="preserve"> </w:t>
            </w:r>
            <w:r w:rsidRPr="00097AFB">
              <w:rPr>
                <w:rFonts w:eastAsiaTheme="minorEastAsia" w:cstheme="minorHAnsi"/>
              </w:rPr>
              <w:t>tonach – białe „zimne” i białe „ciepłe”)</w:t>
            </w:r>
          </w:p>
        </w:tc>
        <w:tc>
          <w:tcPr>
            <w:tcW w:w="1236" w:type="dxa"/>
          </w:tcPr>
          <w:p w14:paraId="1665125C" w14:textId="77777777" w:rsidR="00A731AA" w:rsidRPr="00097AFB" w:rsidRDefault="00A731AA" w:rsidP="00A731AA">
            <w:pPr>
              <w:jc w:val="center"/>
              <w:rPr>
                <w:rFonts w:cstheme="minorHAnsi"/>
              </w:rPr>
            </w:pPr>
            <w:r w:rsidRPr="00C10618">
              <w:rPr>
                <w:rFonts w:cstheme="minorHAnsi"/>
              </w:rPr>
              <w:t>bez punktacji</w:t>
            </w:r>
          </w:p>
        </w:tc>
        <w:tc>
          <w:tcPr>
            <w:tcW w:w="1404" w:type="dxa"/>
            <w:vAlign w:val="center"/>
          </w:tcPr>
          <w:p w14:paraId="3E7E004E" w14:textId="77777777" w:rsidR="00A731AA" w:rsidRPr="00097AFB" w:rsidRDefault="00A731AA" w:rsidP="00A731AA">
            <w:pPr>
              <w:rPr>
                <w:rFonts w:cstheme="minorHAnsi"/>
              </w:rPr>
            </w:pPr>
          </w:p>
        </w:tc>
      </w:tr>
      <w:tr w:rsidR="00A731AA" w:rsidRPr="00097AFB" w14:paraId="7889839F" w14:textId="77777777" w:rsidTr="00A731AA">
        <w:trPr>
          <w:trHeight w:val="567"/>
        </w:trPr>
        <w:tc>
          <w:tcPr>
            <w:tcW w:w="553" w:type="dxa"/>
            <w:vAlign w:val="center"/>
          </w:tcPr>
          <w:p w14:paraId="2D455F15" w14:textId="77777777" w:rsidR="00A731AA" w:rsidRPr="00097AFB" w:rsidRDefault="00A731AA" w:rsidP="000C55F1">
            <w:pPr>
              <w:pStyle w:val="Akapitzlist"/>
              <w:numPr>
                <w:ilvl w:val="0"/>
                <w:numId w:val="38"/>
              </w:numPr>
              <w:tabs>
                <w:tab w:val="right" w:pos="6838"/>
              </w:tabs>
              <w:spacing w:after="120" w:line="240" w:lineRule="auto"/>
              <w:ind w:left="451" w:hanging="425"/>
              <w:rPr>
                <w:rFonts w:eastAsiaTheme="minorEastAsia" w:cstheme="minorHAnsi"/>
              </w:rPr>
            </w:pPr>
          </w:p>
        </w:tc>
        <w:tc>
          <w:tcPr>
            <w:tcW w:w="5721" w:type="dxa"/>
            <w:vAlign w:val="center"/>
          </w:tcPr>
          <w:p w14:paraId="595D7C40" w14:textId="77777777" w:rsidR="00A731AA" w:rsidRPr="00097AFB" w:rsidRDefault="00A731AA" w:rsidP="00A731AA">
            <w:pPr>
              <w:keepNext/>
              <w:keepLines/>
              <w:spacing w:after="0"/>
              <w:rPr>
                <w:rFonts w:cstheme="minorHAnsi"/>
              </w:rPr>
            </w:pPr>
            <w:r w:rsidRPr="00097AFB">
              <w:rPr>
                <w:rFonts w:eastAsiaTheme="minorEastAsia" w:cstheme="minorHAnsi"/>
              </w:rPr>
              <w:t>Regulacja plamy świetlnej</w:t>
            </w:r>
            <w:r w:rsidRPr="00097AFB">
              <w:rPr>
                <w:rFonts w:cstheme="minorHAnsi"/>
              </w:rPr>
              <w:t xml:space="preserve"> </w:t>
            </w:r>
            <w:r w:rsidRPr="00097AFB">
              <w:rPr>
                <w:rFonts w:eastAsiaTheme="minorEastAsia" w:cstheme="minorHAnsi"/>
              </w:rPr>
              <w:t>za pomocą sterylizowanego uchwytu umieszczonego centralnie.</w:t>
            </w:r>
            <w:r w:rsidRPr="00097AFB">
              <w:rPr>
                <w:rFonts w:cstheme="minorHAnsi"/>
              </w:rPr>
              <w:br/>
            </w:r>
            <w:r w:rsidRPr="00097AFB">
              <w:rPr>
                <w:rFonts w:eastAsiaTheme="minorEastAsia" w:cstheme="minorHAnsi"/>
              </w:rPr>
              <w:t>Zakres minimalny 18 – 28 cm.</w:t>
            </w:r>
          </w:p>
        </w:tc>
        <w:tc>
          <w:tcPr>
            <w:tcW w:w="1236" w:type="dxa"/>
          </w:tcPr>
          <w:p w14:paraId="72748900" w14:textId="77777777" w:rsidR="00A731AA" w:rsidRPr="00097AFB" w:rsidRDefault="00A731AA" w:rsidP="00A731AA">
            <w:pPr>
              <w:jc w:val="center"/>
              <w:rPr>
                <w:rFonts w:cstheme="minorHAnsi"/>
              </w:rPr>
            </w:pPr>
            <w:r w:rsidRPr="00C10618">
              <w:rPr>
                <w:rFonts w:cstheme="minorHAnsi"/>
              </w:rPr>
              <w:t>bez punktacji</w:t>
            </w:r>
          </w:p>
        </w:tc>
        <w:tc>
          <w:tcPr>
            <w:tcW w:w="1404" w:type="dxa"/>
            <w:vAlign w:val="center"/>
          </w:tcPr>
          <w:p w14:paraId="7BB8B876" w14:textId="77777777" w:rsidR="00A731AA" w:rsidRPr="00097AFB" w:rsidRDefault="00A731AA" w:rsidP="00A731AA">
            <w:pPr>
              <w:rPr>
                <w:rFonts w:cstheme="minorHAnsi"/>
              </w:rPr>
            </w:pPr>
          </w:p>
        </w:tc>
      </w:tr>
      <w:tr w:rsidR="00A731AA" w:rsidRPr="00097AFB" w14:paraId="5BA85A8B" w14:textId="77777777" w:rsidTr="00A731AA">
        <w:trPr>
          <w:trHeight w:val="331"/>
        </w:trPr>
        <w:tc>
          <w:tcPr>
            <w:tcW w:w="553" w:type="dxa"/>
            <w:vAlign w:val="center"/>
          </w:tcPr>
          <w:p w14:paraId="4E8B553C" w14:textId="77777777" w:rsidR="00A731AA" w:rsidRPr="00097AFB" w:rsidRDefault="00A731AA" w:rsidP="000C55F1">
            <w:pPr>
              <w:pStyle w:val="Akapitzlist"/>
              <w:numPr>
                <w:ilvl w:val="0"/>
                <w:numId w:val="38"/>
              </w:numPr>
              <w:tabs>
                <w:tab w:val="right" w:pos="6838"/>
              </w:tabs>
              <w:spacing w:after="120" w:line="240" w:lineRule="auto"/>
              <w:ind w:left="451" w:hanging="425"/>
              <w:rPr>
                <w:rFonts w:eastAsiaTheme="minorEastAsia" w:cstheme="minorHAnsi"/>
              </w:rPr>
            </w:pPr>
          </w:p>
        </w:tc>
        <w:tc>
          <w:tcPr>
            <w:tcW w:w="5721" w:type="dxa"/>
            <w:vAlign w:val="center"/>
          </w:tcPr>
          <w:p w14:paraId="5251BCFB" w14:textId="77777777" w:rsidR="00A731AA" w:rsidRPr="00097AFB" w:rsidRDefault="00A731AA" w:rsidP="00A731AA">
            <w:pPr>
              <w:keepNext/>
              <w:keepLines/>
              <w:spacing w:after="0"/>
              <w:rPr>
                <w:rFonts w:eastAsiaTheme="minorEastAsia" w:cstheme="minorHAnsi"/>
              </w:rPr>
            </w:pPr>
            <w:r w:rsidRPr="00097AFB">
              <w:rPr>
                <w:rFonts w:eastAsiaTheme="minorEastAsia" w:cstheme="minorHAnsi"/>
              </w:rPr>
              <w:t>Średnica plamy świetlnej d10 min 200 mm (mierzone w odległości 1 metra od pola operacyjnego)</w:t>
            </w:r>
          </w:p>
        </w:tc>
        <w:tc>
          <w:tcPr>
            <w:tcW w:w="1236" w:type="dxa"/>
          </w:tcPr>
          <w:p w14:paraId="24CBCF63" w14:textId="77777777" w:rsidR="00A731AA" w:rsidRPr="00097AFB" w:rsidRDefault="00A731AA" w:rsidP="00A731AA">
            <w:pPr>
              <w:jc w:val="center"/>
              <w:rPr>
                <w:rFonts w:cstheme="minorHAnsi"/>
              </w:rPr>
            </w:pPr>
            <w:r w:rsidRPr="00C10618">
              <w:rPr>
                <w:rFonts w:cstheme="minorHAnsi"/>
              </w:rPr>
              <w:t>bez punktacji</w:t>
            </w:r>
          </w:p>
        </w:tc>
        <w:tc>
          <w:tcPr>
            <w:tcW w:w="1404" w:type="dxa"/>
            <w:vAlign w:val="center"/>
          </w:tcPr>
          <w:p w14:paraId="39DFD983" w14:textId="77777777" w:rsidR="00A731AA" w:rsidRPr="00097AFB" w:rsidRDefault="00A731AA" w:rsidP="00A731AA">
            <w:pPr>
              <w:rPr>
                <w:rFonts w:cstheme="minorHAnsi"/>
              </w:rPr>
            </w:pPr>
          </w:p>
        </w:tc>
      </w:tr>
      <w:tr w:rsidR="00A731AA" w:rsidRPr="00097AFB" w14:paraId="19F07B36" w14:textId="77777777" w:rsidTr="00A731AA">
        <w:trPr>
          <w:trHeight w:val="261"/>
        </w:trPr>
        <w:tc>
          <w:tcPr>
            <w:tcW w:w="553" w:type="dxa"/>
            <w:vAlign w:val="center"/>
          </w:tcPr>
          <w:p w14:paraId="64A66C2C" w14:textId="77777777" w:rsidR="00A731AA" w:rsidRPr="00097AFB" w:rsidRDefault="00A731AA" w:rsidP="000C55F1">
            <w:pPr>
              <w:pStyle w:val="Akapitzlist"/>
              <w:numPr>
                <w:ilvl w:val="0"/>
                <w:numId w:val="38"/>
              </w:numPr>
              <w:tabs>
                <w:tab w:val="right" w:pos="6838"/>
              </w:tabs>
              <w:spacing w:after="120" w:line="240" w:lineRule="auto"/>
              <w:ind w:left="451" w:hanging="425"/>
              <w:rPr>
                <w:rFonts w:eastAsiaTheme="minorEastAsia" w:cstheme="minorHAnsi"/>
              </w:rPr>
            </w:pPr>
          </w:p>
        </w:tc>
        <w:tc>
          <w:tcPr>
            <w:tcW w:w="5721" w:type="dxa"/>
            <w:vAlign w:val="center"/>
          </w:tcPr>
          <w:p w14:paraId="5F90C07B" w14:textId="77777777" w:rsidR="00A731AA" w:rsidRPr="00097AFB" w:rsidRDefault="00A731AA" w:rsidP="00A731AA">
            <w:pPr>
              <w:keepNext/>
              <w:keepLines/>
              <w:spacing w:after="0"/>
              <w:rPr>
                <w:rFonts w:cstheme="minorHAnsi"/>
              </w:rPr>
            </w:pPr>
            <w:r w:rsidRPr="00097AFB">
              <w:rPr>
                <w:rFonts w:eastAsiaTheme="minorEastAsia" w:cstheme="minorHAnsi"/>
              </w:rPr>
              <w:t>Źródło światła min. 54 diody LED</w:t>
            </w:r>
          </w:p>
        </w:tc>
        <w:tc>
          <w:tcPr>
            <w:tcW w:w="1236" w:type="dxa"/>
          </w:tcPr>
          <w:p w14:paraId="4F35091F" w14:textId="77777777" w:rsidR="00A731AA" w:rsidRPr="00097AFB" w:rsidRDefault="00A731AA" w:rsidP="00A731AA">
            <w:pPr>
              <w:jc w:val="center"/>
              <w:rPr>
                <w:rFonts w:cstheme="minorHAnsi"/>
              </w:rPr>
            </w:pPr>
            <w:r w:rsidRPr="00C10618">
              <w:rPr>
                <w:rFonts w:cstheme="minorHAnsi"/>
              </w:rPr>
              <w:t>bez punktacji</w:t>
            </w:r>
          </w:p>
        </w:tc>
        <w:tc>
          <w:tcPr>
            <w:tcW w:w="1404" w:type="dxa"/>
            <w:vAlign w:val="center"/>
          </w:tcPr>
          <w:p w14:paraId="40ABCD51" w14:textId="77777777" w:rsidR="00A731AA" w:rsidRPr="00097AFB" w:rsidRDefault="00A731AA" w:rsidP="00A731AA">
            <w:pPr>
              <w:rPr>
                <w:rFonts w:cstheme="minorHAnsi"/>
              </w:rPr>
            </w:pPr>
          </w:p>
        </w:tc>
      </w:tr>
      <w:tr w:rsidR="00A731AA" w:rsidRPr="00097AFB" w14:paraId="4868A1C8" w14:textId="77777777" w:rsidTr="00A731AA">
        <w:trPr>
          <w:trHeight w:val="567"/>
        </w:trPr>
        <w:tc>
          <w:tcPr>
            <w:tcW w:w="553" w:type="dxa"/>
            <w:vAlign w:val="center"/>
          </w:tcPr>
          <w:p w14:paraId="39B397D7" w14:textId="77777777" w:rsidR="00A731AA" w:rsidRPr="00097AFB" w:rsidRDefault="00A731AA" w:rsidP="000C55F1">
            <w:pPr>
              <w:pStyle w:val="Akapitzlist"/>
              <w:numPr>
                <w:ilvl w:val="0"/>
                <w:numId w:val="38"/>
              </w:numPr>
              <w:tabs>
                <w:tab w:val="right" w:pos="6838"/>
              </w:tabs>
              <w:spacing w:after="120" w:line="240" w:lineRule="auto"/>
              <w:ind w:left="451" w:hanging="425"/>
              <w:rPr>
                <w:rFonts w:eastAsiaTheme="minorEastAsia" w:cstheme="minorHAnsi"/>
              </w:rPr>
            </w:pPr>
          </w:p>
        </w:tc>
        <w:tc>
          <w:tcPr>
            <w:tcW w:w="5721" w:type="dxa"/>
            <w:vAlign w:val="center"/>
          </w:tcPr>
          <w:p w14:paraId="39D4E90D" w14:textId="77777777" w:rsidR="00A731AA" w:rsidRPr="00097AFB" w:rsidRDefault="00A731AA" w:rsidP="00A731AA">
            <w:pPr>
              <w:keepNext/>
              <w:keepLines/>
              <w:spacing w:after="0"/>
              <w:rPr>
                <w:rFonts w:cstheme="minorHAnsi"/>
              </w:rPr>
            </w:pPr>
            <w:r w:rsidRPr="00097AFB">
              <w:rPr>
                <w:rFonts w:eastAsiaTheme="minorEastAsia" w:cstheme="minorHAnsi"/>
              </w:rPr>
              <w:t>Osłona lampy jednoczęściowa, wykonana z odpornego na zarysowania szkła bezpiecznego, połączonego szczelnie z oprawą z odlewu aluminiowego.</w:t>
            </w:r>
          </w:p>
        </w:tc>
        <w:tc>
          <w:tcPr>
            <w:tcW w:w="1236" w:type="dxa"/>
          </w:tcPr>
          <w:p w14:paraId="37FD5850" w14:textId="77777777" w:rsidR="00A731AA" w:rsidRPr="00097AFB" w:rsidRDefault="00A731AA" w:rsidP="00A731AA">
            <w:pPr>
              <w:jc w:val="center"/>
              <w:rPr>
                <w:rFonts w:cstheme="minorHAnsi"/>
              </w:rPr>
            </w:pPr>
            <w:r w:rsidRPr="00C10618">
              <w:rPr>
                <w:rFonts w:cstheme="minorHAnsi"/>
              </w:rPr>
              <w:t>bez punktacji</w:t>
            </w:r>
          </w:p>
        </w:tc>
        <w:tc>
          <w:tcPr>
            <w:tcW w:w="1404" w:type="dxa"/>
            <w:vAlign w:val="center"/>
          </w:tcPr>
          <w:p w14:paraId="0D31BE92" w14:textId="77777777" w:rsidR="00A731AA" w:rsidRPr="00097AFB" w:rsidRDefault="00A731AA" w:rsidP="00A731AA">
            <w:pPr>
              <w:rPr>
                <w:rFonts w:cstheme="minorHAnsi"/>
              </w:rPr>
            </w:pPr>
          </w:p>
        </w:tc>
      </w:tr>
      <w:tr w:rsidR="00A731AA" w:rsidRPr="00097AFB" w14:paraId="0CB01EEB" w14:textId="77777777" w:rsidTr="00A731AA">
        <w:trPr>
          <w:trHeight w:val="567"/>
        </w:trPr>
        <w:tc>
          <w:tcPr>
            <w:tcW w:w="553" w:type="dxa"/>
            <w:vAlign w:val="center"/>
          </w:tcPr>
          <w:p w14:paraId="71135F14" w14:textId="77777777" w:rsidR="00A731AA" w:rsidRPr="00097AFB" w:rsidRDefault="00A731AA" w:rsidP="000C55F1">
            <w:pPr>
              <w:pStyle w:val="Akapitzlist"/>
              <w:numPr>
                <w:ilvl w:val="0"/>
                <w:numId w:val="38"/>
              </w:numPr>
              <w:tabs>
                <w:tab w:val="right" w:pos="6838"/>
              </w:tabs>
              <w:spacing w:after="120" w:line="240" w:lineRule="auto"/>
              <w:ind w:left="451" w:hanging="425"/>
              <w:rPr>
                <w:rFonts w:eastAsiaTheme="minorEastAsia" w:cstheme="minorHAnsi"/>
              </w:rPr>
            </w:pPr>
          </w:p>
        </w:tc>
        <w:tc>
          <w:tcPr>
            <w:tcW w:w="5721" w:type="dxa"/>
            <w:vAlign w:val="center"/>
          </w:tcPr>
          <w:p w14:paraId="0F3371E9" w14:textId="77777777" w:rsidR="00A731AA" w:rsidRPr="00097AFB" w:rsidRDefault="00A731AA" w:rsidP="00A731AA">
            <w:pPr>
              <w:keepNext/>
              <w:keepLines/>
              <w:spacing w:after="0"/>
              <w:rPr>
                <w:rFonts w:cstheme="minorHAnsi"/>
              </w:rPr>
            </w:pPr>
            <w:r w:rsidRPr="00097AFB">
              <w:rPr>
                <w:rFonts w:eastAsiaTheme="minorEastAsia" w:cstheme="minorHAnsi"/>
              </w:rPr>
              <w:t xml:space="preserve">Pozycjonowanie czaszy wielorazowym sterylizowanym uchwytem (umieszczonym w punkcie centralnym lampy) i dodatkowo </w:t>
            </w:r>
            <w:r w:rsidRPr="00097AFB">
              <w:rPr>
                <w:rFonts w:eastAsiaTheme="minorEastAsia" w:cstheme="minorHAnsi"/>
              </w:rPr>
              <w:lastRenderedPageBreak/>
              <w:t>uchwytem/uchwytami umieszczonym na obwodzie lampy. Nie dopuszcza się uchwytu brudnego jako krawędź czaszy lampy.</w:t>
            </w:r>
          </w:p>
        </w:tc>
        <w:tc>
          <w:tcPr>
            <w:tcW w:w="1236" w:type="dxa"/>
          </w:tcPr>
          <w:p w14:paraId="43A5C3FF" w14:textId="77777777" w:rsidR="00A731AA" w:rsidRPr="00097AFB" w:rsidRDefault="00A731AA" w:rsidP="00A731AA">
            <w:pPr>
              <w:jc w:val="center"/>
              <w:rPr>
                <w:rFonts w:cstheme="minorHAnsi"/>
              </w:rPr>
            </w:pPr>
            <w:r w:rsidRPr="00C10618">
              <w:rPr>
                <w:rFonts w:cstheme="minorHAnsi"/>
              </w:rPr>
              <w:lastRenderedPageBreak/>
              <w:t>bez punktacji</w:t>
            </w:r>
          </w:p>
        </w:tc>
        <w:tc>
          <w:tcPr>
            <w:tcW w:w="1404" w:type="dxa"/>
            <w:vAlign w:val="center"/>
          </w:tcPr>
          <w:p w14:paraId="495CEAFF" w14:textId="77777777" w:rsidR="00A731AA" w:rsidRPr="00097AFB" w:rsidRDefault="00A731AA" w:rsidP="00A731AA">
            <w:pPr>
              <w:rPr>
                <w:rFonts w:cstheme="minorHAnsi"/>
              </w:rPr>
            </w:pPr>
          </w:p>
        </w:tc>
      </w:tr>
      <w:tr w:rsidR="00A731AA" w:rsidRPr="00097AFB" w14:paraId="652FCA29" w14:textId="77777777" w:rsidTr="00A731AA">
        <w:trPr>
          <w:trHeight w:val="567"/>
        </w:trPr>
        <w:tc>
          <w:tcPr>
            <w:tcW w:w="553" w:type="dxa"/>
            <w:vAlign w:val="center"/>
          </w:tcPr>
          <w:p w14:paraId="5B9ECE86" w14:textId="77777777" w:rsidR="00A731AA" w:rsidRPr="00097AFB" w:rsidRDefault="00A731AA" w:rsidP="000C55F1">
            <w:pPr>
              <w:pStyle w:val="Akapitzlist"/>
              <w:numPr>
                <w:ilvl w:val="0"/>
                <w:numId w:val="38"/>
              </w:numPr>
              <w:tabs>
                <w:tab w:val="right" w:pos="6838"/>
              </w:tabs>
              <w:spacing w:after="120" w:line="240" w:lineRule="auto"/>
              <w:ind w:left="451" w:hanging="425"/>
              <w:rPr>
                <w:rFonts w:eastAsiaTheme="minorEastAsia" w:cstheme="minorHAnsi"/>
              </w:rPr>
            </w:pPr>
          </w:p>
        </w:tc>
        <w:tc>
          <w:tcPr>
            <w:tcW w:w="5721" w:type="dxa"/>
            <w:vAlign w:val="center"/>
          </w:tcPr>
          <w:p w14:paraId="7665CA83" w14:textId="77777777" w:rsidR="00A731AA" w:rsidRPr="00097AFB" w:rsidRDefault="00A731AA" w:rsidP="00A731AA">
            <w:pPr>
              <w:keepNext/>
              <w:keepLines/>
              <w:spacing w:after="0"/>
              <w:rPr>
                <w:rFonts w:cstheme="minorHAnsi"/>
              </w:rPr>
            </w:pPr>
            <w:r w:rsidRPr="00097AFB">
              <w:rPr>
                <w:rFonts w:eastAsiaTheme="minorEastAsia" w:cstheme="minorHAnsi"/>
              </w:rPr>
              <w:t>Sterownik przy czaszy lampy lub na przegubie czaszy do sterowania funkcjami lampy, min. włączanie/wyłączanie główne lampy, włączanie/wyłączanie oświetlenia endoskopowego, regulacja natężenia światła.</w:t>
            </w:r>
          </w:p>
        </w:tc>
        <w:tc>
          <w:tcPr>
            <w:tcW w:w="1236" w:type="dxa"/>
          </w:tcPr>
          <w:p w14:paraId="3A16E9A5" w14:textId="77777777" w:rsidR="00A731AA" w:rsidRPr="00097AFB" w:rsidRDefault="00A731AA" w:rsidP="00A731AA">
            <w:pPr>
              <w:jc w:val="center"/>
              <w:rPr>
                <w:rFonts w:cstheme="minorHAnsi"/>
              </w:rPr>
            </w:pPr>
            <w:r w:rsidRPr="00C10618">
              <w:rPr>
                <w:rFonts w:cstheme="minorHAnsi"/>
              </w:rPr>
              <w:t>bez punktacji</w:t>
            </w:r>
          </w:p>
        </w:tc>
        <w:tc>
          <w:tcPr>
            <w:tcW w:w="1404" w:type="dxa"/>
            <w:vAlign w:val="center"/>
          </w:tcPr>
          <w:p w14:paraId="1C0E21B4" w14:textId="77777777" w:rsidR="00A731AA" w:rsidRPr="00097AFB" w:rsidRDefault="00A731AA" w:rsidP="00A731AA">
            <w:pPr>
              <w:rPr>
                <w:rFonts w:cstheme="minorHAnsi"/>
              </w:rPr>
            </w:pPr>
          </w:p>
        </w:tc>
      </w:tr>
      <w:tr w:rsidR="00A731AA" w:rsidRPr="00097AFB" w14:paraId="38A8C07A" w14:textId="77777777" w:rsidTr="00A731AA">
        <w:trPr>
          <w:trHeight w:val="139"/>
        </w:trPr>
        <w:tc>
          <w:tcPr>
            <w:tcW w:w="553" w:type="dxa"/>
            <w:vAlign w:val="center"/>
          </w:tcPr>
          <w:p w14:paraId="756B6394" w14:textId="77777777" w:rsidR="00A731AA" w:rsidRPr="00097AFB" w:rsidRDefault="00A731AA" w:rsidP="000C55F1">
            <w:pPr>
              <w:pStyle w:val="Akapitzlist"/>
              <w:numPr>
                <w:ilvl w:val="0"/>
                <w:numId w:val="38"/>
              </w:numPr>
              <w:tabs>
                <w:tab w:val="right" w:pos="6838"/>
              </w:tabs>
              <w:spacing w:after="120" w:line="240" w:lineRule="auto"/>
              <w:ind w:left="451" w:hanging="425"/>
              <w:rPr>
                <w:rFonts w:eastAsiaTheme="minorEastAsia" w:cstheme="minorHAnsi"/>
              </w:rPr>
            </w:pPr>
          </w:p>
        </w:tc>
        <w:tc>
          <w:tcPr>
            <w:tcW w:w="5721" w:type="dxa"/>
            <w:vAlign w:val="center"/>
          </w:tcPr>
          <w:p w14:paraId="33D8190E" w14:textId="77777777" w:rsidR="00A731AA" w:rsidRPr="00097AFB" w:rsidRDefault="00A731AA" w:rsidP="00A731AA">
            <w:pPr>
              <w:keepNext/>
              <w:keepLines/>
              <w:spacing w:after="0"/>
              <w:rPr>
                <w:rFonts w:cstheme="minorHAnsi"/>
              </w:rPr>
            </w:pPr>
            <w:r w:rsidRPr="00097AFB">
              <w:rPr>
                <w:rFonts w:eastAsiaTheme="minorEastAsia" w:cstheme="minorHAnsi"/>
              </w:rPr>
              <w:t xml:space="preserve">Natężenie światła </w:t>
            </w:r>
            <w:proofErr w:type="spellStart"/>
            <w:r w:rsidRPr="00097AFB">
              <w:rPr>
                <w:rFonts w:eastAsiaTheme="minorEastAsia" w:cstheme="minorHAnsi"/>
              </w:rPr>
              <w:t>Ec</w:t>
            </w:r>
            <w:proofErr w:type="spellEnd"/>
            <w:r w:rsidRPr="00097AFB">
              <w:rPr>
                <w:rFonts w:eastAsiaTheme="minorEastAsia" w:cstheme="minorHAnsi"/>
              </w:rPr>
              <w:t xml:space="preserve"> max z odległości 1 m: min. 140 [</w:t>
            </w:r>
            <w:proofErr w:type="spellStart"/>
            <w:r w:rsidRPr="00097AFB">
              <w:rPr>
                <w:rFonts w:eastAsiaTheme="minorEastAsia" w:cstheme="minorHAnsi"/>
              </w:rPr>
              <w:t>klux</w:t>
            </w:r>
            <w:proofErr w:type="spellEnd"/>
            <w:r w:rsidRPr="00097AFB">
              <w:rPr>
                <w:rFonts w:eastAsiaTheme="minorEastAsia" w:cstheme="minorHAnsi"/>
              </w:rPr>
              <w:t>]</w:t>
            </w:r>
          </w:p>
        </w:tc>
        <w:tc>
          <w:tcPr>
            <w:tcW w:w="1236" w:type="dxa"/>
          </w:tcPr>
          <w:p w14:paraId="04460455" w14:textId="77777777" w:rsidR="00A731AA" w:rsidRPr="00097AFB" w:rsidRDefault="00A731AA" w:rsidP="00A731AA">
            <w:pPr>
              <w:jc w:val="center"/>
              <w:rPr>
                <w:rFonts w:cstheme="minorHAnsi"/>
              </w:rPr>
            </w:pPr>
            <w:r w:rsidRPr="00097AFB">
              <w:rPr>
                <w:rFonts w:cstheme="minorHAnsi"/>
              </w:rPr>
              <w:t xml:space="preserve">= 140 </w:t>
            </w:r>
            <w:proofErr w:type="spellStart"/>
            <w:r w:rsidRPr="00097AFB">
              <w:rPr>
                <w:rFonts w:cstheme="minorHAnsi"/>
              </w:rPr>
              <w:t>klux</w:t>
            </w:r>
            <w:proofErr w:type="spellEnd"/>
            <w:r w:rsidRPr="00097AFB">
              <w:rPr>
                <w:rFonts w:cstheme="minorHAnsi"/>
              </w:rPr>
              <w:t xml:space="preserve"> – 0 pkt</w:t>
            </w:r>
          </w:p>
          <w:p w14:paraId="0D20E6FB" w14:textId="77777777" w:rsidR="00A731AA" w:rsidRPr="00097AFB" w:rsidRDefault="00A731AA" w:rsidP="00A731AA">
            <w:pPr>
              <w:jc w:val="center"/>
              <w:rPr>
                <w:rFonts w:cstheme="minorHAnsi"/>
              </w:rPr>
            </w:pPr>
            <w:r w:rsidRPr="00097AFB">
              <w:rPr>
                <w:rFonts w:cstheme="minorHAnsi"/>
              </w:rPr>
              <w:t xml:space="preserve">&gt;140 </w:t>
            </w:r>
            <w:proofErr w:type="spellStart"/>
            <w:r w:rsidRPr="00097AFB">
              <w:rPr>
                <w:rFonts w:cstheme="minorHAnsi"/>
              </w:rPr>
              <w:t>klux</w:t>
            </w:r>
            <w:proofErr w:type="spellEnd"/>
            <w:r w:rsidRPr="00097AFB">
              <w:rPr>
                <w:rFonts w:cstheme="minorHAnsi"/>
              </w:rPr>
              <w:t xml:space="preserve"> – =159 </w:t>
            </w:r>
            <w:proofErr w:type="spellStart"/>
            <w:r w:rsidRPr="00097AFB">
              <w:rPr>
                <w:rFonts w:cstheme="minorHAnsi"/>
              </w:rPr>
              <w:t>klux</w:t>
            </w:r>
            <w:proofErr w:type="spellEnd"/>
            <w:r w:rsidRPr="00097AFB">
              <w:rPr>
                <w:rFonts w:cstheme="minorHAnsi"/>
              </w:rPr>
              <w:t xml:space="preserve">  1 pkt</w:t>
            </w:r>
          </w:p>
          <w:p w14:paraId="4249E434" w14:textId="77777777" w:rsidR="00A731AA" w:rsidRPr="00097AFB" w:rsidRDefault="00A731AA" w:rsidP="00A731AA">
            <w:pPr>
              <w:jc w:val="center"/>
              <w:rPr>
                <w:rFonts w:cstheme="minorHAnsi"/>
              </w:rPr>
            </w:pPr>
            <w:r w:rsidRPr="00097AFB">
              <w:rPr>
                <w:rFonts w:cstheme="minorHAnsi"/>
              </w:rPr>
              <w:t xml:space="preserve">≥159 </w:t>
            </w:r>
            <w:proofErr w:type="spellStart"/>
            <w:r w:rsidRPr="00097AFB">
              <w:rPr>
                <w:rFonts w:cstheme="minorHAnsi"/>
              </w:rPr>
              <w:t>klux</w:t>
            </w:r>
            <w:proofErr w:type="spellEnd"/>
            <w:r w:rsidRPr="00097AFB">
              <w:rPr>
                <w:rFonts w:cstheme="minorHAnsi"/>
              </w:rPr>
              <w:t xml:space="preserve"> – 2 pkt</w:t>
            </w:r>
          </w:p>
        </w:tc>
        <w:tc>
          <w:tcPr>
            <w:tcW w:w="1404" w:type="dxa"/>
            <w:vAlign w:val="center"/>
          </w:tcPr>
          <w:p w14:paraId="27C48180" w14:textId="77777777" w:rsidR="00A731AA" w:rsidRPr="00097AFB" w:rsidRDefault="00A731AA" w:rsidP="00A731AA">
            <w:pPr>
              <w:rPr>
                <w:rFonts w:cstheme="minorHAnsi"/>
              </w:rPr>
            </w:pPr>
          </w:p>
        </w:tc>
      </w:tr>
      <w:tr w:rsidR="00A731AA" w:rsidRPr="00097AFB" w14:paraId="2DBD9495" w14:textId="77777777" w:rsidTr="00A731AA">
        <w:trPr>
          <w:trHeight w:val="133"/>
        </w:trPr>
        <w:tc>
          <w:tcPr>
            <w:tcW w:w="553" w:type="dxa"/>
            <w:vAlign w:val="center"/>
          </w:tcPr>
          <w:p w14:paraId="3CECCBE8" w14:textId="77777777" w:rsidR="00A731AA" w:rsidRPr="00097AFB" w:rsidRDefault="00A731AA" w:rsidP="000C55F1">
            <w:pPr>
              <w:pStyle w:val="Akapitzlist"/>
              <w:numPr>
                <w:ilvl w:val="0"/>
                <w:numId w:val="38"/>
              </w:numPr>
              <w:tabs>
                <w:tab w:val="right" w:pos="6838"/>
              </w:tabs>
              <w:spacing w:after="120" w:line="240" w:lineRule="auto"/>
              <w:ind w:left="451" w:hanging="425"/>
              <w:rPr>
                <w:rFonts w:eastAsiaTheme="minorEastAsia" w:cstheme="minorHAnsi"/>
              </w:rPr>
            </w:pPr>
          </w:p>
        </w:tc>
        <w:tc>
          <w:tcPr>
            <w:tcW w:w="5721" w:type="dxa"/>
            <w:vAlign w:val="center"/>
          </w:tcPr>
          <w:p w14:paraId="635756F9" w14:textId="77777777" w:rsidR="00A731AA" w:rsidRPr="00097AFB" w:rsidRDefault="00A731AA" w:rsidP="00A731AA">
            <w:pPr>
              <w:keepNext/>
              <w:keepLines/>
              <w:spacing w:after="0"/>
              <w:rPr>
                <w:rFonts w:cstheme="minorHAnsi"/>
              </w:rPr>
            </w:pPr>
            <w:r w:rsidRPr="00097AFB">
              <w:rPr>
                <w:rFonts w:eastAsiaTheme="minorEastAsia" w:cstheme="minorHAnsi"/>
              </w:rPr>
              <w:t>Regulacja natężenia światła lampy w zakresie min. 30 do 100%.</w:t>
            </w:r>
          </w:p>
        </w:tc>
        <w:tc>
          <w:tcPr>
            <w:tcW w:w="1236" w:type="dxa"/>
          </w:tcPr>
          <w:p w14:paraId="28B08A8A" w14:textId="77777777" w:rsidR="00A731AA" w:rsidRPr="00097AFB" w:rsidRDefault="00A731AA" w:rsidP="00A731AA">
            <w:pPr>
              <w:jc w:val="center"/>
              <w:rPr>
                <w:rFonts w:cstheme="minorHAnsi"/>
              </w:rPr>
            </w:pPr>
            <w:r w:rsidRPr="006079BB">
              <w:rPr>
                <w:rFonts w:cstheme="minorHAnsi"/>
              </w:rPr>
              <w:t>bez punktacji</w:t>
            </w:r>
          </w:p>
        </w:tc>
        <w:tc>
          <w:tcPr>
            <w:tcW w:w="1404" w:type="dxa"/>
            <w:vAlign w:val="center"/>
          </w:tcPr>
          <w:p w14:paraId="17BFA22F" w14:textId="77777777" w:rsidR="00A731AA" w:rsidRPr="00097AFB" w:rsidRDefault="00A731AA" w:rsidP="00A731AA">
            <w:pPr>
              <w:rPr>
                <w:rFonts w:cstheme="minorHAnsi"/>
              </w:rPr>
            </w:pPr>
          </w:p>
        </w:tc>
      </w:tr>
      <w:tr w:rsidR="00A731AA" w:rsidRPr="00097AFB" w14:paraId="7196C15E" w14:textId="77777777" w:rsidTr="00A731AA">
        <w:trPr>
          <w:trHeight w:val="567"/>
        </w:trPr>
        <w:tc>
          <w:tcPr>
            <w:tcW w:w="553" w:type="dxa"/>
            <w:vAlign w:val="center"/>
          </w:tcPr>
          <w:p w14:paraId="5CF9D1BF" w14:textId="77777777" w:rsidR="00A731AA" w:rsidRPr="00097AFB" w:rsidRDefault="00A731AA" w:rsidP="000C55F1">
            <w:pPr>
              <w:pStyle w:val="Akapitzlist"/>
              <w:numPr>
                <w:ilvl w:val="0"/>
                <w:numId w:val="38"/>
              </w:numPr>
              <w:tabs>
                <w:tab w:val="right" w:pos="6838"/>
              </w:tabs>
              <w:spacing w:after="120" w:line="240" w:lineRule="auto"/>
              <w:ind w:left="451" w:hanging="425"/>
              <w:rPr>
                <w:rFonts w:eastAsiaTheme="minorEastAsia" w:cstheme="minorHAnsi"/>
              </w:rPr>
            </w:pPr>
          </w:p>
        </w:tc>
        <w:tc>
          <w:tcPr>
            <w:tcW w:w="5721" w:type="dxa"/>
            <w:vAlign w:val="center"/>
          </w:tcPr>
          <w:p w14:paraId="76F0805F" w14:textId="77777777" w:rsidR="00A731AA" w:rsidRPr="00097AFB" w:rsidRDefault="00A731AA" w:rsidP="00A731AA">
            <w:pPr>
              <w:keepNext/>
              <w:keepLines/>
              <w:spacing w:after="0"/>
              <w:rPr>
                <w:rFonts w:cstheme="minorHAnsi"/>
              </w:rPr>
            </w:pPr>
            <w:r w:rsidRPr="00097AFB">
              <w:rPr>
                <w:rFonts w:eastAsiaTheme="minorEastAsia" w:cstheme="minorHAnsi"/>
              </w:rPr>
              <w:t>Lampa wyposażona w światło typu ENDO, przystosowana do pracy przy zabiegach endoskopowych.</w:t>
            </w:r>
          </w:p>
        </w:tc>
        <w:tc>
          <w:tcPr>
            <w:tcW w:w="1236" w:type="dxa"/>
          </w:tcPr>
          <w:p w14:paraId="0379C39D" w14:textId="77777777" w:rsidR="00A731AA" w:rsidRPr="00097AFB" w:rsidRDefault="00A731AA" w:rsidP="00A731AA">
            <w:pPr>
              <w:jc w:val="center"/>
              <w:rPr>
                <w:rFonts w:cstheme="minorHAnsi"/>
              </w:rPr>
            </w:pPr>
            <w:r w:rsidRPr="006079BB">
              <w:rPr>
                <w:rFonts w:cstheme="minorHAnsi"/>
              </w:rPr>
              <w:t>bez punktacji</w:t>
            </w:r>
          </w:p>
        </w:tc>
        <w:tc>
          <w:tcPr>
            <w:tcW w:w="1404" w:type="dxa"/>
            <w:vAlign w:val="center"/>
          </w:tcPr>
          <w:p w14:paraId="7151FE54" w14:textId="77777777" w:rsidR="00A731AA" w:rsidRPr="00097AFB" w:rsidRDefault="00A731AA" w:rsidP="00A731AA">
            <w:pPr>
              <w:rPr>
                <w:rFonts w:cstheme="minorHAnsi"/>
              </w:rPr>
            </w:pPr>
          </w:p>
        </w:tc>
      </w:tr>
      <w:tr w:rsidR="00A731AA" w:rsidRPr="00097AFB" w14:paraId="63F3C52E" w14:textId="77777777" w:rsidTr="00A731AA">
        <w:trPr>
          <w:trHeight w:val="237"/>
        </w:trPr>
        <w:tc>
          <w:tcPr>
            <w:tcW w:w="553" w:type="dxa"/>
            <w:vAlign w:val="center"/>
          </w:tcPr>
          <w:p w14:paraId="3F851FDF" w14:textId="77777777" w:rsidR="00A731AA" w:rsidRPr="00097AFB" w:rsidRDefault="00A731AA" w:rsidP="000C55F1">
            <w:pPr>
              <w:pStyle w:val="Akapitzlist"/>
              <w:numPr>
                <w:ilvl w:val="0"/>
                <w:numId w:val="38"/>
              </w:numPr>
              <w:tabs>
                <w:tab w:val="right" w:pos="6838"/>
              </w:tabs>
              <w:spacing w:after="120" w:line="240" w:lineRule="auto"/>
              <w:ind w:left="451" w:hanging="425"/>
              <w:rPr>
                <w:rFonts w:eastAsiaTheme="minorEastAsia" w:cstheme="minorHAnsi"/>
              </w:rPr>
            </w:pPr>
          </w:p>
        </w:tc>
        <w:tc>
          <w:tcPr>
            <w:tcW w:w="5721" w:type="dxa"/>
            <w:vAlign w:val="center"/>
          </w:tcPr>
          <w:p w14:paraId="71247710" w14:textId="77777777" w:rsidR="00A731AA" w:rsidRPr="00097AFB" w:rsidRDefault="00A731AA" w:rsidP="00A731AA">
            <w:pPr>
              <w:keepNext/>
              <w:keepLines/>
              <w:spacing w:after="0"/>
              <w:rPr>
                <w:rFonts w:cstheme="minorHAnsi"/>
              </w:rPr>
            </w:pPr>
            <w:r w:rsidRPr="00097AFB">
              <w:rPr>
                <w:rFonts w:eastAsiaTheme="minorEastAsia" w:cstheme="minorHAnsi"/>
              </w:rPr>
              <w:t>Regulowana temperatura barwowa w zakresie min. 3500K – 5500 [K] w min. 2 krokach lub wybór min dwóch temperatur barwowych 4500°K oraz 5000°K</w:t>
            </w:r>
          </w:p>
        </w:tc>
        <w:tc>
          <w:tcPr>
            <w:tcW w:w="1236" w:type="dxa"/>
          </w:tcPr>
          <w:p w14:paraId="1EF8A4D7" w14:textId="77777777" w:rsidR="00A731AA" w:rsidRPr="00097AFB" w:rsidRDefault="00A731AA" w:rsidP="00A731AA">
            <w:pPr>
              <w:jc w:val="center"/>
              <w:rPr>
                <w:rFonts w:cstheme="minorHAnsi"/>
              </w:rPr>
            </w:pPr>
            <w:r w:rsidRPr="006079BB">
              <w:rPr>
                <w:rFonts w:cstheme="minorHAnsi"/>
              </w:rPr>
              <w:t>bez punktacji</w:t>
            </w:r>
          </w:p>
        </w:tc>
        <w:tc>
          <w:tcPr>
            <w:tcW w:w="1404" w:type="dxa"/>
            <w:vAlign w:val="center"/>
          </w:tcPr>
          <w:p w14:paraId="43D881AE" w14:textId="77777777" w:rsidR="00A731AA" w:rsidRPr="00097AFB" w:rsidRDefault="00A731AA" w:rsidP="00A731AA">
            <w:pPr>
              <w:rPr>
                <w:rFonts w:cstheme="minorHAnsi"/>
              </w:rPr>
            </w:pPr>
          </w:p>
        </w:tc>
      </w:tr>
      <w:tr w:rsidR="00A731AA" w:rsidRPr="00097AFB" w14:paraId="2E4E921F" w14:textId="77777777" w:rsidTr="00A731AA">
        <w:trPr>
          <w:trHeight w:val="226"/>
        </w:trPr>
        <w:tc>
          <w:tcPr>
            <w:tcW w:w="553" w:type="dxa"/>
            <w:vAlign w:val="center"/>
          </w:tcPr>
          <w:p w14:paraId="19E04ECE" w14:textId="77777777" w:rsidR="00A731AA" w:rsidRPr="00097AFB" w:rsidRDefault="00A731AA" w:rsidP="000C55F1">
            <w:pPr>
              <w:pStyle w:val="Akapitzlist"/>
              <w:numPr>
                <w:ilvl w:val="0"/>
                <w:numId w:val="38"/>
              </w:numPr>
              <w:tabs>
                <w:tab w:val="right" w:pos="6838"/>
              </w:tabs>
              <w:spacing w:after="120" w:line="240" w:lineRule="auto"/>
              <w:ind w:left="451" w:hanging="425"/>
              <w:rPr>
                <w:rFonts w:eastAsiaTheme="minorEastAsia" w:cstheme="minorHAnsi"/>
              </w:rPr>
            </w:pPr>
          </w:p>
        </w:tc>
        <w:tc>
          <w:tcPr>
            <w:tcW w:w="5721" w:type="dxa"/>
            <w:vAlign w:val="center"/>
          </w:tcPr>
          <w:p w14:paraId="4D3BE730" w14:textId="77777777" w:rsidR="00A731AA" w:rsidRPr="00097AFB" w:rsidRDefault="00A731AA" w:rsidP="00A731AA">
            <w:pPr>
              <w:keepNext/>
              <w:keepLines/>
              <w:spacing w:after="0"/>
              <w:rPr>
                <w:rFonts w:cstheme="minorHAnsi"/>
              </w:rPr>
            </w:pPr>
            <w:r w:rsidRPr="00097AFB">
              <w:rPr>
                <w:rFonts w:eastAsiaTheme="minorEastAsia" w:cstheme="minorHAnsi"/>
              </w:rPr>
              <w:t>Współczynnik odwzorowania barw R9 ≥ 90</w:t>
            </w:r>
          </w:p>
        </w:tc>
        <w:tc>
          <w:tcPr>
            <w:tcW w:w="1236" w:type="dxa"/>
          </w:tcPr>
          <w:p w14:paraId="0E20F8AD" w14:textId="77777777" w:rsidR="00A731AA" w:rsidRPr="00097AFB" w:rsidRDefault="00A731AA" w:rsidP="00A731AA">
            <w:pPr>
              <w:jc w:val="center"/>
              <w:rPr>
                <w:rFonts w:cstheme="minorHAnsi"/>
              </w:rPr>
            </w:pPr>
            <w:r w:rsidRPr="006079BB">
              <w:rPr>
                <w:rFonts w:cstheme="minorHAnsi"/>
              </w:rPr>
              <w:t>bez punktacji</w:t>
            </w:r>
          </w:p>
        </w:tc>
        <w:tc>
          <w:tcPr>
            <w:tcW w:w="1404" w:type="dxa"/>
            <w:vAlign w:val="center"/>
          </w:tcPr>
          <w:p w14:paraId="21F0CF54" w14:textId="77777777" w:rsidR="00A731AA" w:rsidRPr="00097AFB" w:rsidRDefault="00A731AA" w:rsidP="00A731AA">
            <w:pPr>
              <w:rPr>
                <w:rFonts w:cstheme="minorHAnsi"/>
              </w:rPr>
            </w:pPr>
          </w:p>
        </w:tc>
      </w:tr>
      <w:tr w:rsidR="00A731AA" w:rsidRPr="00097AFB" w14:paraId="1319E7C6" w14:textId="77777777" w:rsidTr="00A731AA">
        <w:trPr>
          <w:trHeight w:val="64"/>
        </w:trPr>
        <w:tc>
          <w:tcPr>
            <w:tcW w:w="553" w:type="dxa"/>
            <w:vAlign w:val="center"/>
          </w:tcPr>
          <w:p w14:paraId="1748897A" w14:textId="77777777" w:rsidR="00A731AA" w:rsidRPr="00097AFB" w:rsidRDefault="00A731AA" w:rsidP="000C55F1">
            <w:pPr>
              <w:pStyle w:val="Akapitzlist"/>
              <w:numPr>
                <w:ilvl w:val="0"/>
                <w:numId w:val="38"/>
              </w:numPr>
              <w:tabs>
                <w:tab w:val="right" w:pos="6838"/>
              </w:tabs>
              <w:spacing w:after="120" w:line="240" w:lineRule="auto"/>
              <w:ind w:left="451" w:hanging="425"/>
              <w:rPr>
                <w:rFonts w:eastAsiaTheme="minorEastAsia" w:cstheme="minorHAnsi"/>
              </w:rPr>
            </w:pPr>
          </w:p>
        </w:tc>
        <w:tc>
          <w:tcPr>
            <w:tcW w:w="5721" w:type="dxa"/>
            <w:vAlign w:val="center"/>
          </w:tcPr>
          <w:p w14:paraId="54CEDB78" w14:textId="77777777" w:rsidR="00A731AA" w:rsidRPr="00097AFB" w:rsidRDefault="00A731AA" w:rsidP="00A731AA">
            <w:pPr>
              <w:keepNext/>
              <w:keepLines/>
              <w:spacing w:after="0"/>
              <w:rPr>
                <w:rFonts w:cstheme="minorHAnsi"/>
              </w:rPr>
            </w:pPr>
            <w:r w:rsidRPr="00097AFB">
              <w:rPr>
                <w:rFonts w:eastAsiaTheme="minorEastAsia" w:cstheme="minorHAnsi"/>
              </w:rPr>
              <w:t>Współczynnik odwzorowania barwy Ra ≥ 95</w:t>
            </w:r>
          </w:p>
        </w:tc>
        <w:tc>
          <w:tcPr>
            <w:tcW w:w="1236" w:type="dxa"/>
          </w:tcPr>
          <w:p w14:paraId="1EC675BE" w14:textId="77777777" w:rsidR="00A731AA" w:rsidRPr="00097AFB" w:rsidRDefault="00A731AA" w:rsidP="00A731AA">
            <w:pPr>
              <w:jc w:val="center"/>
              <w:rPr>
                <w:rFonts w:cstheme="minorHAnsi"/>
              </w:rPr>
            </w:pPr>
            <w:r w:rsidRPr="006079BB">
              <w:rPr>
                <w:rFonts w:cstheme="minorHAnsi"/>
              </w:rPr>
              <w:t>bez punktacji</w:t>
            </w:r>
          </w:p>
        </w:tc>
        <w:tc>
          <w:tcPr>
            <w:tcW w:w="1404" w:type="dxa"/>
            <w:vAlign w:val="center"/>
          </w:tcPr>
          <w:p w14:paraId="3E9FCA1F" w14:textId="77777777" w:rsidR="00A731AA" w:rsidRPr="00097AFB" w:rsidRDefault="00A731AA" w:rsidP="00A731AA">
            <w:pPr>
              <w:rPr>
                <w:rFonts w:cstheme="minorHAnsi"/>
              </w:rPr>
            </w:pPr>
          </w:p>
        </w:tc>
      </w:tr>
      <w:tr w:rsidR="00A731AA" w:rsidRPr="00097AFB" w14:paraId="52D9B4BF" w14:textId="77777777" w:rsidTr="00A731AA">
        <w:trPr>
          <w:trHeight w:val="199"/>
        </w:trPr>
        <w:tc>
          <w:tcPr>
            <w:tcW w:w="553" w:type="dxa"/>
            <w:vAlign w:val="center"/>
          </w:tcPr>
          <w:p w14:paraId="63DD489B" w14:textId="77777777" w:rsidR="00A731AA" w:rsidRPr="00097AFB" w:rsidRDefault="00A731AA" w:rsidP="000C55F1">
            <w:pPr>
              <w:pStyle w:val="Akapitzlist"/>
              <w:numPr>
                <w:ilvl w:val="0"/>
                <w:numId w:val="38"/>
              </w:numPr>
              <w:tabs>
                <w:tab w:val="right" w:pos="6838"/>
              </w:tabs>
              <w:spacing w:after="120" w:line="240" w:lineRule="auto"/>
              <w:ind w:left="451" w:hanging="425"/>
              <w:rPr>
                <w:rFonts w:eastAsiaTheme="minorEastAsia" w:cstheme="minorHAnsi"/>
              </w:rPr>
            </w:pPr>
          </w:p>
        </w:tc>
        <w:tc>
          <w:tcPr>
            <w:tcW w:w="5721" w:type="dxa"/>
            <w:vAlign w:val="center"/>
          </w:tcPr>
          <w:p w14:paraId="3B374C8F" w14:textId="77777777" w:rsidR="00A731AA" w:rsidRPr="00097AFB" w:rsidRDefault="00A731AA" w:rsidP="00A731AA">
            <w:pPr>
              <w:keepNext/>
              <w:keepLines/>
              <w:spacing w:after="0"/>
              <w:rPr>
                <w:rFonts w:eastAsiaTheme="minorEastAsia" w:cstheme="minorHAnsi"/>
                <w:lang w:val="de-DE"/>
              </w:rPr>
            </w:pPr>
            <w:proofErr w:type="spellStart"/>
            <w:r w:rsidRPr="00097AFB">
              <w:rPr>
                <w:rFonts w:eastAsiaTheme="minorEastAsia" w:cstheme="minorHAnsi"/>
                <w:lang w:val="de-DE"/>
              </w:rPr>
              <w:t>Wgłębność</w:t>
            </w:r>
            <w:proofErr w:type="spellEnd"/>
            <w:r w:rsidRPr="00097AFB">
              <w:rPr>
                <w:rFonts w:eastAsiaTheme="minorEastAsia" w:cstheme="minorHAnsi"/>
                <w:lang w:val="de-DE"/>
              </w:rPr>
              <w:t xml:space="preserve"> </w:t>
            </w:r>
            <w:proofErr w:type="spellStart"/>
            <w:r w:rsidRPr="00097AFB">
              <w:rPr>
                <w:rFonts w:eastAsiaTheme="minorEastAsia" w:cstheme="minorHAnsi"/>
                <w:lang w:val="de-DE"/>
              </w:rPr>
              <w:t>oświetlenia</w:t>
            </w:r>
            <w:proofErr w:type="spellEnd"/>
            <w:r w:rsidRPr="00097AFB">
              <w:rPr>
                <w:rFonts w:eastAsiaTheme="minorEastAsia" w:cstheme="minorHAnsi"/>
                <w:lang w:val="de-DE"/>
              </w:rPr>
              <w:t xml:space="preserve"> L1+L2 </w:t>
            </w:r>
            <w:proofErr w:type="spellStart"/>
            <w:r w:rsidRPr="00097AFB">
              <w:rPr>
                <w:rFonts w:eastAsiaTheme="minorEastAsia" w:cstheme="minorHAnsi"/>
                <w:lang w:val="de-DE"/>
              </w:rPr>
              <w:t>przy</w:t>
            </w:r>
            <w:proofErr w:type="spellEnd"/>
            <w:r w:rsidRPr="00097AFB">
              <w:rPr>
                <w:rFonts w:eastAsiaTheme="minorEastAsia" w:cstheme="minorHAnsi"/>
                <w:lang w:val="de-DE"/>
              </w:rPr>
              <w:t xml:space="preserve"> 60 % - min. 4</w:t>
            </w:r>
            <w:r>
              <w:rPr>
                <w:rFonts w:eastAsiaTheme="minorEastAsia" w:cstheme="minorHAnsi"/>
                <w:lang w:val="de-DE"/>
              </w:rPr>
              <w:t>69</w:t>
            </w:r>
            <w:r w:rsidRPr="00097AFB">
              <w:rPr>
                <w:rFonts w:eastAsiaTheme="minorEastAsia" w:cstheme="minorHAnsi"/>
                <w:lang w:val="de-DE"/>
              </w:rPr>
              <w:t xml:space="preserve"> mm</w:t>
            </w:r>
          </w:p>
        </w:tc>
        <w:tc>
          <w:tcPr>
            <w:tcW w:w="1236" w:type="dxa"/>
          </w:tcPr>
          <w:p w14:paraId="5380D327" w14:textId="77777777" w:rsidR="00A731AA" w:rsidRPr="00097AFB" w:rsidRDefault="00A731AA" w:rsidP="00A731AA">
            <w:pPr>
              <w:jc w:val="center"/>
              <w:rPr>
                <w:rFonts w:cstheme="minorHAnsi"/>
              </w:rPr>
            </w:pPr>
            <w:r w:rsidRPr="006079BB">
              <w:rPr>
                <w:rFonts w:cstheme="minorHAnsi"/>
              </w:rPr>
              <w:t>bez punktacji</w:t>
            </w:r>
          </w:p>
        </w:tc>
        <w:tc>
          <w:tcPr>
            <w:tcW w:w="1404" w:type="dxa"/>
            <w:vAlign w:val="center"/>
          </w:tcPr>
          <w:p w14:paraId="10316AC5" w14:textId="77777777" w:rsidR="00A731AA" w:rsidRPr="00097AFB" w:rsidRDefault="00A731AA" w:rsidP="00A731AA">
            <w:pPr>
              <w:rPr>
                <w:rFonts w:cstheme="minorHAnsi"/>
              </w:rPr>
            </w:pPr>
          </w:p>
        </w:tc>
      </w:tr>
      <w:tr w:rsidR="00A731AA" w:rsidRPr="00097AFB" w14:paraId="21363E0D" w14:textId="77777777" w:rsidTr="00A731AA">
        <w:trPr>
          <w:trHeight w:val="194"/>
        </w:trPr>
        <w:tc>
          <w:tcPr>
            <w:tcW w:w="553" w:type="dxa"/>
            <w:vAlign w:val="center"/>
          </w:tcPr>
          <w:p w14:paraId="04F7F189" w14:textId="77777777" w:rsidR="00A731AA" w:rsidRPr="00097AFB" w:rsidRDefault="00A731AA" w:rsidP="000C55F1">
            <w:pPr>
              <w:pStyle w:val="Akapitzlist"/>
              <w:numPr>
                <w:ilvl w:val="0"/>
                <w:numId w:val="38"/>
              </w:numPr>
              <w:tabs>
                <w:tab w:val="right" w:pos="6838"/>
              </w:tabs>
              <w:spacing w:after="120" w:line="240" w:lineRule="auto"/>
              <w:ind w:left="451" w:hanging="425"/>
              <w:rPr>
                <w:rFonts w:eastAsiaTheme="minorEastAsia" w:cstheme="minorHAnsi"/>
              </w:rPr>
            </w:pPr>
          </w:p>
        </w:tc>
        <w:tc>
          <w:tcPr>
            <w:tcW w:w="5721" w:type="dxa"/>
            <w:vAlign w:val="center"/>
          </w:tcPr>
          <w:p w14:paraId="36F9C8B2" w14:textId="77777777" w:rsidR="00A731AA" w:rsidRPr="00097AFB" w:rsidRDefault="00A731AA" w:rsidP="00A731AA">
            <w:pPr>
              <w:keepNext/>
              <w:keepLines/>
              <w:spacing w:after="0"/>
              <w:rPr>
                <w:rFonts w:cstheme="minorHAnsi"/>
              </w:rPr>
            </w:pPr>
            <w:r w:rsidRPr="00097AFB">
              <w:rPr>
                <w:rFonts w:eastAsiaTheme="minorEastAsia" w:cstheme="minorHAnsi"/>
              </w:rPr>
              <w:t>Zużycie energii max. 75W</w:t>
            </w:r>
          </w:p>
        </w:tc>
        <w:tc>
          <w:tcPr>
            <w:tcW w:w="1236" w:type="dxa"/>
          </w:tcPr>
          <w:p w14:paraId="279529C9" w14:textId="77777777" w:rsidR="00A731AA" w:rsidRPr="00097AFB" w:rsidRDefault="00A731AA" w:rsidP="00A731AA">
            <w:pPr>
              <w:jc w:val="center"/>
              <w:rPr>
                <w:rFonts w:cstheme="minorHAnsi"/>
              </w:rPr>
            </w:pPr>
            <w:r w:rsidRPr="006079BB">
              <w:rPr>
                <w:rFonts w:cstheme="minorHAnsi"/>
              </w:rPr>
              <w:t>bez punktacji</w:t>
            </w:r>
          </w:p>
        </w:tc>
        <w:tc>
          <w:tcPr>
            <w:tcW w:w="1404" w:type="dxa"/>
            <w:vAlign w:val="center"/>
          </w:tcPr>
          <w:p w14:paraId="2070C4AF" w14:textId="77777777" w:rsidR="00A731AA" w:rsidRPr="00097AFB" w:rsidRDefault="00A731AA" w:rsidP="00A731AA">
            <w:pPr>
              <w:rPr>
                <w:rFonts w:cstheme="minorHAnsi"/>
              </w:rPr>
            </w:pPr>
          </w:p>
        </w:tc>
      </w:tr>
      <w:tr w:rsidR="00A731AA" w:rsidRPr="00097AFB" w14:paraId="132E1EB5" w14:textId="77777777" w:rsidTr="00A731AA">
        <w:trPr>
          <w:trHeight w:val="173"/>
        </w:trPr>
        <w:tc>
          <w:tcPr>
            <w:tcW w:w="553" w:type="dxa"/>
            <w:vAlign w:val="center"/>
          </w:tcPr>
          <w:p w14:paraId="38F72F59" w14:textId="77777777" w:rsidR="00A731AA" w:rsidRPr="00097AFB" w:rsidRDefault="00A731AA" w:rsidP="000C55F1">
            <w:pPr>
              <w:pStyle w:val="Akapitzlist"/>
              <w:numPr>
                <w:ilvl w:val="0"/>
                <w:numId w:val="38"/>
              </w:numPr>
              <w:tabs>
                <w:tab w:val="right" w:pos="6838"/>
              </w:tabs>
              <w:spacing w:after="120" w:line="240" w:lineRule="auto"/>
              <w:ind w:left="451" w:hanging="425"/>
              <w:rPr>
                <w:rFonts w:eastAsiaTheme="minorEastAsia" w:cstheme="minorHAnsi"/>
              </w:rPr>
            </w:pPr>
          </w:p>
        </w:tc>
        <w:tc>
          <w:tcPr>
            <w:tcW w:w="5721" w:type="dxa"/>
            <w:vAlign w:val="center"/>
          </w:tcPr>
          <w:p w14:paraId="7DE02CC4" w14:textId="77777777" w:rsidR="00A731AA" w:rsidRPr="00097AFB" w:rsidRDefault="00A731AA" w:rsidP="00A731AA">
            <w:pPr>
              <w:keepNext/>
              <w:keepLines/>
              <w:spacing w:after="0"/>
              <w:rPr>
                <w:rFonts w:cstheme="minorHAnsi"/>
              </w:rPr>
            </w:pPr>
            <w:r w:rsidRPr="00097AFB">
              <w:rPr>
                <w:rFonts w:eastAsiaTheme="minorEastAsia" w:cstheme="minorHAnsi"/>
              </w:rPr>
              <w:t>Obrót ramienia wokół punktu mocowania: min. 360 º</w:t>
            </w:r>
          </w:p>
        </w:tc>
        <w:tc>
          <w:tcPr>
            <w:tcW w:w="1236" w:type="dxa"/>
          </w:tcPr>
          <w:p w14:paraId="1C224754" w14:textId="77777777" w:rsidR="00A731AA" w:rsidRPr="00097AFB" w:rsidRDefault="00A731AA" w:rsidP="00A731AA">
            <w:pPr>
              <w:jc w:val="center"/>
              <w:rPr>
                <w:rFonts w:cstheme="minorHAnsi"/>
              </w:rPr>
            </w:pPr>
            <w:r w:rsidRPr="006079BB">
              <w:rPr>
                <w:rFonts w:cstheme="minorHAnsi"/>
              </w:rPr>
              <w:t>bez punktacji</w:t>
            </w:r>
          </w:p>
        </w:tc>
        <w:tc>
          <w:tcPr>
            <w:tcW w:w="1404" w:type="dxa"/>
            <w:vAlign w:val="center"/>
          </w:tcPr>
          <w:p w14:paraId="6A17192F" w14:textId="77777777" w:rsidR="00A731AA" w:rsidRPr="00097AFB" w:rsidRDefault="00A731AA" w:rsidP="00A731AA">
            <w:pPr>
              <w:rPr>
                <w:rFonts w:cstheme="minorHAnsi"/>
              </w:rPr>
            </w:pPr>
          </w:p>
        </w:tc>
      </w:tr>
      <w:tr w:rsidR="00A731AA" w:rsidRPr="00097AFB" w14:paraId="05A27DB4" w14:textId="77777777" w:rsidTr="00A731AA">
        <w:trPr>
          <w:trHeight w:val="56"/>
        </w:trPr>
        <w:tc>
          <w:tcPr>
            <w:tcW w:w="553" w:type="dxa"/>
            <w:vAlign w:val="center"/>
          </w:tcPr>
          <w:p w14:paraId="6B5CB82E" w14:textId="77777777" w:rsidR="00A731AA" w:rsidRPr="00097AFB" w:rsidRDefault="00A731AA" w:rsidP="000C55F1">
            <w:pPr>
              <w:pStyle w:val="Akapitzlist"/>
              <w:numPr>
                <w:ilvl w:val="0"/>
                <w:numId w:val="38"/>
              </w:numPr>
              <w:tabs>
                <w:tab w:val="right" w:pos="6838"/>
              </w:tabs>
              <w:spacing w:after="120" w:line="240" w:lineRule="auto"/>
              <w:ind w:left="451" w:hanging="425"/>
              <w:rPr>
                <w:rFonts w:eastAsiaTheme="minorEastAsia" w:cstheme="minorHAnsi"/>
              </w:rPr>
            </w:pPr>
          </w:p>
        </w:tc>
        <w:tc>
          <w:tcPr>
            <w:tcW w:w="5721" w:type="dxa"/>
            <w:vAlign w:val="center"/>
          </w:tcPr>
          <w:p w14:paraId="5F129FEA" w14:textId="77777777" w:rsidR="00A731AA" w:rsidRPr="00097AFB" w:rsidRDefault="00A731AA" w:rsidP="00A731AA">
            <w:pPr>
              <w:keepNext/>
              <w:keepLines/>
              <w:spacing w:after="0"/>
              <w:rPr>
                <w:rFonts w:cstheme="minorHAnsi"/>
              </w:rPr>
            </w:pPr>
            <w:r w:rsidRPr="00097AFB">
              <w:rPr>
                <w:rFonts w:eastAsiaTheme="minorEastAsia" w:cstheme="minorHAnsi"/>
              </w:rPr>
              <w:t>Obrót dalszego ramienia na przegubie łączącym ramiona: min. 330 º</w:t>
            </w:r>
          </w:p>
        </w:tc>
        <w:tc>
          <w:tcPr>
            <w:tcW w:w="1236" w:type="dxa"/>
          </w:tcPr>
          <w:p w14:paraId="688DC0BA" w14:textId="77777777" w:rsidR="00A731AA" w:rsidRPr="00097AFB" w:rsidRDefault="00A731AA" w:rsidP="00A731AA">
            <w:pPr>
              <w:jc w:val="center"/>
              <w:rPr>
                <w:rFonts w:cstheme="minorHAnsi"/>
              </w:rPr>
            </w:pPr>
            <w:r w:rsidRPr="006079BB">
              <w:rPr>
                <w:rFonts w:cstheme="minorHAnsi"/>
              </w:rPr>
              <w:t>bez punktacji</w:t>
            </w:r>
          </w:p>
        </w:tc>
        <w:tc>
          <w:tcPr>
            <w:tcW w:w="1404" w:type="dxa"/>
            <w:vAlign w:val="center"/>
          </w:tcPr>
          <w:p w14:paraId="21278EEA" w14:textId="77777777" w:rsidR="00A731AA" w:rsidRPr="00097AFB" w:rsidRDefault="00A731AA" w:rsidP="00A731AA">
            <w:pPr>
              <w:rPr>
                <w:rFonts w:cstheme="minorHAnsi"/>
              </w:rPr>
            </w:pPr>
          </w:p>
        </w:tc>
      </w:tr>
      <w:tr w:rsidR="00A731AA" w:rsidRPr="00097AFB" w14:paraId="3723B6D5" w14:textId="77777777" w:rsidTr="00A731AA">
        <w:trPr>
          <w:trHeight w:val="56"/>
        </w:trPr>
        <w:tc>
          <w:tcPr>
            <w:tcW w:w="553" w:type="dxa"/>
            <w:vAlign w:val="center"/>
          </w:tcPr>
          <w:p w14:paraId="45BD1BEF" w14:textId="77777777" w:rsidR="00A731AA" w:rsidRPr="00097AFB" w:rsidRDefault="00A731AA" w:rsidP="000C55F1">
            <w:pPr>
              <w:pStyle w:val="Akapitzlist"/>
              <w:numPr>
                <w:ilvl w:val="0"/>
                <w:numId w:val="38"/>
              </w:numPr>
              <w:tabs>
                <w:tab w:val="right" w:pos="6838"/>
              </w:tabs>
              <w:spacing w:after="120" w:line="240" w:lineRule="auto"/>
              <w:ind w:left="451" w:hanging="425"/>
              <w:rPr>
                <w:rFonts w:eastAsiaTheme="minorEastAsia" w:cstheme="minorHAnsi"/>
              </w:rPr>
            </w:pPr>
          </w:p>
        </w:tc>
        <w:tc>
          <w:tcPr>
            <w:tcW w:w="5721" w:type="dxa"/>
            <w:vAlign w:val="center"/>
          </w:tcPr>
          <w:p w14:paraId="02E58CD9" w14:textId="77777777" w:rsidR="00A731AA" w:rsidRPr="00097AFB" w:rsidRDefault="00A731AA" w:rsidP="00A731AA">
            <w:pPr>
              <w:keepNext/>
              <w:keepLines/>
              <w:spacing w:after="0"/>
              <w:rPr>
                <w:rFonts w:cstheme="minorHAnsi"/>
              </w:rPr>
            </w:pPr>
            <w:r w:rsidRPr="00097AFB">
              <w:rPr>
                <w:rFonts w:eastAsiaTheme="minorEastAsia" w:cstheme="minorHAnsi"/>
              </w:rPr>
              <w:t>Przemieszczanie czaszy lampy w pionie w zakresie min. 1000 mm.</w:t>
            </w:r>
          </w:p>
        </w:tc>
        <w:tc>
          <w:tcPr>
            <w:tcW w:w="1236" w:type="dxa"/>
          </w:tcPr>
          <w:p w14:paraId="3B591F53" w14:textId="77777777" w:rsidR="00A731AA" w:rsidRPr="00097AFB" w:rsidRDefault="00A731AA" w:rsidP="00A731AA">
            <w:pPr>
              <w:jc w:val="center"/>
              <w:rPr>
                <w:rFonts w:cstheme="minorHAnsi"/>
              </w:rPr>
            </w:pPr>
            <w:r w:rsidRPr="006079BB">
              <w:rPr>
                <w:rFonts w:cstheme="minorHAnsi"/>
              </w:rPr>
              <w:t>bez punktacji</w:t>
            </w:r>
          </w:p>
        </w:tc>
        <w:tc>
          <w:tcPr>
            <w:tcW w:w="1404" w:type="dxa"/>
            <w:vAlign w:val="center"/>
          </w:tcPr>
          <w:p w14:paraId="6513795C" w14:textId="77777777" w:rsidR="00A731AA" w:rsidRPr="00097AFB" w:rsidRDefault="00A731AA" w:rsidP="00A731AA">
            <w:pPr>
              <w:rPr>
                <w:rFonts w:cstheme="minorHAnsi"/>
              </w:rPr>
            </w:pPr>
          </w:p>
        </w:tc>
      </w:tr>
      <w:tr w:rsidR="00A731AA" w:rsidRPr="00097AFB" w14:paraId="5EEC2AC0" w14:textId="77777777" w:rsidTr="00A731AA">
        <w:trPr>
          <w:trHeight w:val="137"/>
        </w:trPr>
        <w:tc>
          <w:tcPr>
            <w:tcW w:w="553" w:type="dxa"/>
            <w:vAlign w:val="center"/>
          </w:tcPr>
          <w:p w14:paraId="7029DF3E" w14:textId="77777777" w:rsidR="00A731AA" w:rsidRPr="00097AFB" w:rsidRDefault="00A731AA" w:rsidP="000C55F1">
            <w:pPr>
              <w:pStyle w:val="Akapitzlist"/>
              <w:numPr>
                <w:ilvl w:val="0"/>
                <w:numId w:val="38"/>
              </w:numPr>
              <w:tabs>
                <w:tab w:val="right" w:pos="6838"/>
              </w:tabs>
              <w:spacing w:after="120" w:line="240" w:lineRule="auto"/>
              <w:ind w:left="451" w:hanging="425"/>
              <w:rPr>
                <w:rFonts w:eastAsiaTheme="minorEastAsia" w:cstheme="minorHAnsi"/>
              </w:rPr>
            </w:pPr>
          </w:p>
        </w:tc>
        <w:tc>
          <w:tcPr>
            <w:tcW w:w="5721" w:type="dxa"/>
            <w:vAlign w:val="center"/>
          </w:tcPr>
          <w:p w14:paraId="116653DF" w14:textId="77777777" w:rsidR="00A731AA" w:rsidRPr="00097AFB" w:rsidRDefault="00A731AA" w:rsidP="00A731AA">
            <w:pPr>
              <w:keepNext/>
              <w:keepLines/>
              <w:spacing w:after="0"/>
              <w:rPr>
                <w:rFonts w:eastAsiaTheme="minorEastAsia" w:cstheme="minorHAnsi"/>
              </w:rPr>
            </w:pPr>
            <w:r w:rsidRPr="00097AFB">
              <w:rPr>
                <w:rFonts w:eastAsiaTheme="minorEastAsia" w:cstheme="minorHAnsi"/>
              </w:rPr>
              <w:t xml:space="preserve">Obrót kopuły lampy wokół dwóch osi poziomych min. 300 º każda. </w:t>
            </w:r>
          </w:p>
        </w:tc>
        <w:tc>
          <w:tcPr>
            <w:tcW w:w="1236" w:type="dxa"/>
          </w:tcPr>
          <w:p w14:paraId="1DAC5FB7" w14:textId="77777777" w:rsidR="00A731AA" w:rsidRPr="00097AFB" w:rsidRDefault="00A731AA" w:rsidP="00A731AA">
            <w:pPr>
              <w:jc w:val="center"/>
              <w:rPr>
                <w:rFonts w:cstheme="minorHAnsi"/>
              </w:rPr>
            </w:pPr>
            <w:r w:rsidRPr="006079BB">
              <w:rPr>
                <w:rFonts w:cstheme="minorHAnsi"/>
              </w:rPr>
              <w:t>bez punktacji</w:t>
            </w:r>
          </w:p>
        </w:tc>
        <w:tc>
          <w:tcPr>
            <w:tcW w:w="1404" w:type="dxa"/>
            <w:vAlign w:val="center"/>
          </w:tcPr>
          <w:p w14:paraId="78E0B0D1" w14:textId="77777777" w:rsidR="00A731AA" w:rsidRPr="00097AFB" w:rsidRDefault="00A731AA" w:rsidP="00A731AA">
            <w:pPr>
              <w:rPr>
                <w:rFonts w:cstheme="minorHAnsi"/>
              </w:rPr>
            </w:pPr>
          </w:p>
        </w:tc>
      </w:tr>
      <w:tr w:rsidR="00A731AA" w:rsidRPr="00097AFB" w14:paraId="5C12B61D" w14:textId="77777777" w:rsidTr="00A731AA">
        <w:trPr>
          <w:trHeight w:val="131"/>
        </w:trPr>
        <w:tc>
          <w:tcPr>
            <w:tcW w:w="553" w:type="dxa"/>
            <w:vAlign w:val="center"/>
          </w:tcPr>
          <w:p w14:paraId="2530E616" w14:textId="77777777" w:rsidR="00A731AA" w:rsidRPr="00097AFB" w:rsidRDefault="00A731AA" w:rsidP="000C55F1">
            <w:pPr>
              <w:pStyle w:val="Akapitzlist"/>
              <w:numPr>
                <w:ilvl w:val="0"/>
                <w:numId w:val="38"/>
              </w:numPr>
              <w:tabs>
                <w:tab w:val="right" w:pos="6838"/>
              </w:tabs>
              <w:spacing w:after="120" w:line="240" w:lineRule="auto"/>
              <w:ind w:left="451" w:hanging="425"/>
              <w:rPr>
                <w:rFonts w:eastAsiaTheme="minorEastAsia" w:cstheme="minorHAnsi"/>
              </w:rPr>
            </w:pPr>
          </w:p>
        </w:tc>
        <w:tc>
          <w:tcPr>
            <w:tcW w:w="5721" w:type="dxa"/>
            <w:vAlign w:val="center"/>
          </w:tcPr>
          <w:p w14:paraId="5FF7A7C4" w14:textId="77777777" w:rsidR="00A731AA" w:rsidRPr="00097AFB" w:rsidRDefault="00A731AA" w:rsidP="00A731AA">
            <w:pPr>
              <w:keepNext/>
              <w:keepLines/>
              <w:spacing w:after="0"/>
              <w:rPr>
                <w:rFonts w:cstheme="minorHAnsi"/>
              </w:rPr>
            </w:pPr>
            <w:r w:rsidRPr="00097AFB">
              <w:rPr>
                <w:rFonts w:eastAsiaTheme="minorEastAsia" w:cstheme="minorHAnsi"/>
              </w:rPr>
              <w:t>Napięcie zasilające 230[V] / 50-60 [</w:t>
            </w:r>
            <w:proofErr w:type="spellStart"/>
            <w:r w:rsidRPr="00097AFB">
              <w:rPr>
                <w:rFonts w:eastAsiaTheme="minorEastAsia" w:cstheme="minorHAnsi"/>
              </w:rPr>
              <w:t>Hz</w:t>
            </w:r>
            <w:proofErr w:type="spellEnd"/>
            <w:r w:rsidRPr="00097AFB">
              <w:rPr>
                <w:rFonts w:eastAsiaTheme="minorEastAsia" w:cstheme="minorHAnsi"/>
              </w:rPr>
              <w:t>]. Doprowadzeni zasilania po stronie Zamawiającego.</w:t>
            </w:r>
          </w:p>
        </w:tc>
        <w:tc>
          <w:tcPr>
            <w:tcW w:w="1236" w:type="dxa"/>
          </w:tcPr>
          <w:p w14:paraId="3AEBF8DF" w14:textId="77777777" w:rsidR="00A731AA" w:rsidRPr="00097AFB" w:rsidRDefault="00A731AA" w:rsidP="00A731AA">
            <w:pPr>
              <w:jc w:val="center"/>
              <w:rPr>
                <w:rFonts w:cstheme="minorHAnsi"/>
              </w:rPr>
            </w:pPr>
            <w:r w:rsidRPr="006079BB">
              <w:rPr>
                <w:rFonts w:cstheme="minorHAnsi"/>
              </w:rPr>
              <w:t>bez punktacji</w:t>
            </w:r>
          </w:p>
        </w:tc>
        <w:tc>
          <w:tcPr>
            <w:tcW w:w="1404" w:type="dxa"/>
            <w:vAlign w:val="center"/>
          </w:tcPr>
          <w:p w14:paraId="09B767B8" w14:textId="77777777" w:rsidR="00A731AA" w:rsidRPr="00097AFB" w:rsidRDefault="00A731AA" w:rsidP="00A731AA">
            <w:pPr>
              <w:rPr>
                <w:rFonts w:cstheme="minorHAnsi"/>
              </w:rPr>
            </w:pPr>
          </w:p>
        </w:tc>
      </w:tr>
      <w:tr w:rsidR="00A731AA" w:rsidRPr="00097AFB" w14:paraId="462F0FEE" w14:textId="77777777" w:rsidTr="00A731AA">
        <w:trPr>
          <w:trHeight w:val="131"/>
        </w:trPr>
        <w:tc>
          <w:tcPr>
            <w:tcW w:w="553" w:type="dxa"/>
            <w:vAlign w:val="center"/>
          </w:tcPr>
          <w:p w14:paraId="54E1602F" w14:textId="77777777" w:rsidR="00A731AA" w:rsidRPr="00097AFB" w:rsidRDefault="00A731AA" w:rsidP="000C55F1">
            <w:pPr>
              <w:pStyle w:val="Akapitzlist"/>
              <w:numPr>
                <w:ilvl w:val="0"/>
                <w:numId w:val="38"/>
              </w:numPr>
              <w:tabs>
                <w:tab w:val="right" w:pos="6838"/>
              </w:tabs>
              <w:spacing w:after="120" w:line="240" w:lineRule="auto"/>
              <w:ind w:left="451" w:hanging="425"/>
              <w:rPr>
                <w:rFonts w:eastAsiaTheme="minorEastAsia" w:cstheme="minorHAnsi"/>
              </w:rPr>
            </w:pPr>
          </w:p>
        </w:tc>
        <w:tc>
          <w:tcPr>
            <w:tcW w:w="5721" w:type="dxa"/>
            <w:vAlign w:val="center"/>
          </w:tcPr>
          <w:p w14:paraId="6533C942" w14:textId="77777777" w:rsidR="00A731AA" w:rsidRPr="00097AFB" w:rsidRDefault="00A731AA" w:rsidP="00A731AA">
            <w:pPr>
              <w:keepNext/>
              <w:keepLines/>
              <w:spacing w:after="0"/>
              <w:rPr>
                <w:rFonts w:eastAsiaTheme="minorEastAsia" w:cstheme="minorHAnsi"/>
              </w:rPr>
            </w:pPr>
            <w:r>
              <w:rPr>
                <w:rFonts w:eastAsiaTheme="minorEastAsia" w:cstheme="minorHAnsi"/>
              </w:rPr>
              <w:t>Średnica czaszy lampy min. 50 cm.</w:t>
            </w:r>
          </w:p>
        </w:tc>
        <w:tc>
          <w:tcPr>
            <w:tcW w:w="1236" w:type="dxa"/>
          </w:tcPr>
          <w:p w14:paraId="0EBCCF2F" w14:textId="77777777" w:rsidR="00A731AA" w:rsidRPr="00097AFB" w:rsidRDefault="00A731AA" w:rsidP="00A731AA">
            <w:pPr>
              <w:jc w:val="center"/>
              <w:rPr>
                <w:rFonts w:cstheme="minorHAnsi"/>
              </w:rPr>
            </w:pPr>
            <w:r w:rsidRPr="006079BB">
              <w:rPr>
                <w:rFonts w:cstheme="minorHAnsi"/>
              </w:rPr>
              <w:t>bez punktacji</w:t>
            </w:r>
          </w:p>
        </w:tc>
        <w:tc>
          <w:tcPr>
            <w:tcW w:w="1404" w:type="dxa"/>
            <w:vAlign w:val="center"/>
          </w:tcPr>
          <w:p w14:paraId="7C64E841" w14:textId="77777777" w:rsidR="00A731AA" w:rsidRPr="00097AFB" w:rsidRDefault="00A731AA" w:rsidP="00A731AA">
            <w:pPr>
              <w:rPr>
                <w:rFonts w:cstheme="minorHAnsi"/>
              </w:rPr>
            </w:pPr>
          </w:p>
        </w:tc>
      </w:tr>
      <w:tr w:rsidR="00A731AA" w:rsidRPr="00097AFB" w14:paraId="0B84D77B" w14:textId="77777777" w:rsidTr="00A731AA">
        <w:trPr>
          <w:trHeight w:val="267"/>
        </w:trPr>
        <w:tc>
          <w:tcPr>
            <w:tcW w:w="553" w:type="dxa"/>
            <w:vAlign w:val="center"/>
          </w:tcPr>
          <w:p w14:paraId="1683034B" w14:textId="77777777" w:rsidR="00A731AA" w:rsidRPr="00097AFB" w:rsidRDefault="00A731AA" w:rsidP="000C55F1">
            <w:pPr>
              <w:pStyle w:val="Akapitzlist"/>
              <w:numPr>
                <w:ilvl w:val="0"/>
                <w:numId w:val="38"/>
              </w:numPr>
              <w:tabs>
                <w:tab w:val="right" w:pos="6838"/>
              </w:tabs>
              <w:spacing w:after="120" w:line="240" w:lineRule="auto"/>
              <w:ind w:left="451" w:hanging="425"/>
              <w:rPr>
                <w:rFonts w:eastAsiaTheme="minorEastAsia" w:cstheme="minorHAnsi"/>
              </w:rPr>
            </w:pPr>
          </w:p>
        </w:tc>
        <w:tc>
          <w:tcPr>
            <w:tcW w:w="5721" w:type="dxa"/>
            <w:vAlign w:val="center"/>
          </w:tcPr>
          <w:p w14:paraId="3B2201F4" w14:textId="77777777" w:rsidR="00A731AA" w:rsidRPr="00097AFB" w:rsidRDefault="00A731AA" w:rsidP="00A731AA">
            <w:pPr>
              <w:keepNext/>
              <w:keepLines/>
              <w:spacing w:after="0"/>
              <w:rPr>
                <w:rFonts w:cstheme="minorHAnsi"/>
              </w:rPr>
            </w:pPr>
            <w:r w:rsidRPr="00097AFB">
              <w:rPr>
                <w:rFonts w:eastAsiaTheme="minorEastAsia" w:cstheme="minorHAnsi"/>
              </w:rPr>
              <w:t>Żywotność źródła światła min. 50 000 godzin.</w:t>
            </w:r>
          </w:p>
        </w:tc>
        <w:tc>
          <w:tcPr>
            <w:tcW w:w="1236" w:type="dxa"/>
          </w:tcPr>
          <w:p w14:paraId="22B1BFD7" w14:textId="77777777" w:rsidR="00A731AA" w:rsidRPr="00097AFB" w:rsidRDefault="00A731AA" w:rsidP="00A731AA">
            <w:pPr>
              <w:rPr>
                <w:rFonts w:cstheme="minorHAnsi"/>
              </w:rPr>
            </w:pPr>
            <w:r w:rsidRPr="00097AFB">
              <w:rPr>
                <w:rFonts w:cstheme="minorHAnsi"/>
              </w:rPr>
              <w:t>= 50 000 godzin – 0 pkt</w:t>
            </w:r>
          </w:p>
          <w:p w14:paraId="1819588D" w14:textId="77777777" w:rsidR="00A731AA" w:rsidRDefault="00A731AA" w:rsidP="00A731AA">
            <w:pPr>
              <w:rPr>
                <w:rFonts w:cstheme="minorHAnsi"/>
              </w:rPr>
            </w:pPr>
            <w:r w:rsidRPr="00097AFB">
              <w:rPr>
                <w:rFonts w:cstheme="minorHAnsi"/>
              </w:rPr>
              <w:t>&gt;50 000 godzin</w:t>
            </w:r>
            <w:r>
              <w:rPr>
                <w:rFonts w:cstheme="minorHAnsi"/>
              </w:rPr>
              <w:t xml:space="preserve"> - =60 000 godzin</w:t>
            </w:r>
            <w:r w:rsidRPr="00097AFB">
              <w:rPr>
                <w:rFonts w:cstheme="minorHAnsi"/>
              </w:rPr>
              <w:t xml:space="preserve"> – </w:t>
            </w:r>
            <w:r>
              <w:rPr>
                <w:rFonts w:cstheme="minorHAnsi"/>
              </w:rPr>
              <w:t>1</w:t>
            </w:r>
            <w:r w:rsidRPr="00097AFB">
              <w:rPr>
                <w:rFonts w:cstheme="minorHAnsi"/>
              </w:rPr>
              <w:t xml:space="preserve"> pkt.</w:t>
            </w:r>
          </w:p>
          <w:p w14:paraId="1F66CA9A" w14:textId="77777777" w:rsidR="00A731AA" w:rsidRPr="00097AFB" w:rsidRDefault="00A731AA" w:rsidP="00A731AA">
            <w:pPr>
              <w:jc w:val="center"/>
              <w:rPr>
                <w:rFonts w:cstheme="minorHAnsi"/>
              </w:rPr>
            </w:pPr>
            <w:r>
              <w:rPr>
                <w:rFonts w:cstheme="minorHAnsi"/>
              </w:rPr>
              <w:t>&gt;60000 godzin – 2 pkt.</w:t>
            </w:r>
          </w:p>
        </w:tc>
        <w:tc>
          <w:tcPr>
            <w:tcW w:w="1404" w:type="dxa"/>
            <w:vAlign w:val="center"/>
          </w:tcPr>
          <w:p w14:paraId="45774452" w14:textId="77777777" w:rsidR="00A731AA" w:rsidRPr="00097AFB" w:rsidRDefault="00A731AA" w:rsidP="00A731AA">
            <w:pPr>
              <w:rPr>
                <w:rFonts w:cstheme="minorHAnsi"/>
              </w:rPr>
            </w:pPr>
          </w:p>
        </w:tc>
      </w:tr>
      <w:tr w:rsidR="00A731AA" w:rsidRPr="00097AFB" w14:paraId="78C5C389" w14:textId="77777777" w:rsidTr="00A731AA">
        <w:trPr>
          <w:trHeight w:val="261"/>
        </w:trPr>
        <w:tc>
          <w:tcPr>
            <w:tcW w:w="553" w:type="dxa"/>
            <w:vAlign w:val="center"/>
          </w:tcPr>
          <w:p w14:paraId="024B4D6C" w14:textId="77777777" w:rsidR="00A731AA" w:rsidRPr="00097AFB" w:rsidRDefault="00A731AA" w:rsidP="000C55F1">
            <w:pPr>
              <w:pStyle w:val="Akapitzlist"/>
              <w:numPr>
                <w:ilvl w:val="0"/>
                <w:numId w:val="38"/>
              </w:numPr>
              <w:tabs>
                <w:tab w:val="right" w:pos="6838"/>
              </w:tabs>
              <w:spacing w:after="120" w:line="240" w:lineRule="auto"/>
              <w:ind w:left="451" w:hanging="425"/>
              <w:rPr>
                <w:rFonts w:eastAsiaTheme="minorEastAsia" w:cstheme="minorHAnsi"/>
              </w:rPr>
            </w:pPr>
          </w:p>
        </w:tc>
        <w:tc>
          <w:tcPr>
            <w:tcW w:w="5721" w:type="dxa"/>
            <w:vAlign w:val="center"/>
          </w:tcPr>
          <w:p w14:paraId="1DE5E381" w14:textId="77777777" w:rsidR="00A731AA" w:rsidRPr="00097AFB" w:rsidRDefault="00A731AA" w:rsidP="00A731AA">
            <w:pPr>
              <w:keepNext/>
              <w:keepLines/>
              <w:spacing w:after="0"/>
              <w:rPr>
                <w:rFonts w:cstheme="minorHAnsi"/>
              </w:rPr>
            </w:pPr>
            <w:r w:rsidRPr="00097AFB">
              <w:rPr>
                <w:rFonts w:eastAsiaTheme="minorEastAsia" w:cstheme="minorHAnsi"/>
              </w:rPr>
              <w:t>Zasilanie awaryjne lampy w przypadku awarii zasilania głównego.</w:t>
            </w:r>
          </w:p>
        </w:tc>
        <w:tc>
          <w:tcPr>
            <w:tcW w:w="1236" w:type="dxa"/>
          </w:tcPr>
          <w:p w14:paraId="17559958" w14:textId="77777777" w:rsidR="00A731AA" w:rsidRPr="00097AFB" w:rsidRDefault="00A731AA" w:rsidP="00A731AA">
            <w:pPr>
              <w:jc w:val="center"/>
              <w:rPr>
                <w:rFonts w:cstheme="minorHAnsi"/>
              </w:rPr>
            </w:pPr>
            <w:r w:rsidRPr="00C10618">
              <w:rPr>
                <w:rFonts w:cstheme="minorHAnsi"/>
              </w:rPr>
              <w:t>bez punktacji</w:t>
            </w:r>
          </w:p>
        </w:tc>
        <w:tc>
          <w:tcPr>
            <w:tcW w:w="1404" w:type="dxa"/>
            <w:vAlign w:val="center"/>
          </w:tcPr>
          <w:p w14:paraId="49E88867" w14:textId="77777777" w:rsidR="00A731AA" w:rsidRPr="00097AFB" w:rsidRDefault="00A731AA" w:rsidP="00A731AA">
            <w:pPr>
              <w:rPr>
                <w:rFonts w:cstheme="minorHAnsi"/>
              </w:rPr>
            </w:pPr>
          </w:p>
        </w:tc>
      </w:tr>
      <w:tr w:rsidR="00A731AA" w:rsidRPr="001976A9" w14:paraId="1F79ECC3" w14:textId="77777777" w:rsidTr="00A731AA">
        <w:trPr>
          <w:trHeight w:val="187"/>
        </w:trPr>
        <w:tc>
          <w:tcPr>
            <w:tcW w:w="553" w:type="dxa"/>
            <w:vAlign w:val="center"/>
          </w:tcPr>
          <w:p w14:paraId="55EB6318" w14:textId="77777777" w:rsidR="00A731AA" w:rsidRPr="00097AFB" w:rsidRDefault="00A731AA" w:rsidP="000C55F1">
            <w:pPr>
              <w:pStyle w:val="Akapitzlist"/>
              <w:numPr>
                <w:ilvl w:val="0"/>
                <w:numId w:val="38"/>
              </w:numPr>
              <w:tabs>
                <w:tab w:val="right" w:pos="6838"/>
              </w:tabs>
              <w:spacing w:after="120" w:line="240" w:lineRule="auto"/>
              <w:ind w:left="451" w:hanging="425"/>
              <w:rPr>
                <w:rFonts w:eastAsiaTheme="minorEastAsia" w:cstheme="minorHAnsi"/>
              </w:rPr>
            </w:pPr>
          </w:p>
        </w:tc>
        <w:tc>
          <w:tcPr>
            <w:tcW w:w="5721" w:type="dxa"/>
            <w:vAlign w:val="center"/>
          </w:tcPr>
          <w:p w14:paraId="4245612A" w14:textId="77777777" w:rsidR="00A731AA" w:rsidRPr="001976A9" w:rsidRDefault="00A731AA" w:rsidP="00A731AA">
            <w:pPr>
              <w:keepNext/>
              <w:keepLines/>
              <w:spacing w:after="0"/>
              <w:rPr>
                <w:rFonts w:cstheme="minorHAnsi"/>
              </w:rPr>
            </w:pPr>
            <w:r w:rsidRPr="00097AFB">
              <w:rPr>
                <w:rFonts w:eastAsiaTheme="minorEastAsia" w:cstheme="minorHAnsi"/>
              </w:rPr>
              <w:t>Lampa do pomieszczenia o wysokości 2 926,00 mm. Montaż sufitowy z maskownicą mocowania.</w:t>
            </w:r>
            <w:r>
              <w:rPr>
                <w:rFonts w:eastAsiaTheme="minorEastAsia" w:cstheme="minorHAnsi"/>
              </w:rPr>
              <w:t xml:space="preserve"> Z uwagi na fakt, że pomieszczenia są w trakcie przygotowania, Zamawiający dopuszcza możliwość korekty w zakresie wysokości montażu. Szczegółowe odległości dotyczące wysokości do sufitu podwieszanego do ustalenia z Zamawiającym po podpisaniu Umowy.</w:t>
            </w:r>
          </w:p>
        </w:tc>
        <w:tc>
          <w:tcPr>
            <w:tcW w:w="1236" w:type="dxa"/>
          </w:tcPr>
          <w:p w14:paraId="7AAD731A" w14:textId="77777777" w:rsidR="00A731AA" w:rsidRPr="001976A9" w:rsidRDefault="00A731AA" w:rsidP="00A731AA">
            <w:pPr>
              <w:jc w:val="center"/>
              <w:rPr>
                <w:rFonts w:cstheme="minorHAnsi"/>
              </w:rPr>
            </w:pPr>
            <w:r w:rsidRPr="00C10618">
              <w:rPr>
                <w:rFonts w:cstheme="minorHAnsi"/>
              </w:rPr>
              <w:t>bez punktacji</w:t>
            </w:r>
          </w:p>
        </w:tc>
        <w:tc>
          <w:tcPr>
            <w:tcW w:w="1404" w:type="dxa"/>
            <w:vAlign w:val="center"/>
          </w:tcPr>
          <w:p w14:paraId="6B25AD65" w14:textId="77777777" w:rsidR="00A731AA" w:rsidRPr="001976A9" w:rsidRDefault="00A731AA" w:rsidP="00A731AA">
            <w:pPr>
              <w:rPr>
                <w:rFonts w:cstheme="minorHAnsi"/>
              </w:rPr>
            </w:pPr>
          </w:p>
        </w:tc>
      </w:tr>
    </w:tbl>
    <w:p w14:paraId="5E9C4C11" w14:textId="77777777" w:rsidR="00D2197F" w:rsidRDefault="00D2197F" w:rsidP="00D2197F">
      <w:pPr>
        <w:tabs>
          <w:tab w:val="left" w:pos="709"/>
        </w:tabs>
        <w:spacing w:after="0"/>
        <w:jc w:val="both"/>
        <w:rPr>
          <w:rFonts w:ascii="Times New Roman" w:hAnsi="Times New Roman" w:cs="Times New Roman"/>
          <w:b/>
          <w:sz w:val="24"/>
          <w:szCs w:val="24"/>
        </w:rPr>
      </w:pPr>
    </w:p>
    <w:p w14:paraId="237CAC10" w14:textId="4EBE2CE2" w:rsidR="00A731AA" w:rsidRDefault="00A731AA" w:rsidP="00D2197F">
      <w:pPr>
        <w:tabs>
          <w:tab w:val="left" w:pos="709"/>
        </w:tabs>
        <w:spacing w:after="0"/>
        <w:jc w:val="both"/>
        <w:rPr>
          <w:rFonts w:ascii="Calibri" w:eastAsia="Calibri" w:hAnsi="Calibri" w:cs="Calibri"/>
          <w:b/>
          <w:bCs/>
        </w:rPr>
      </w:pPr>
      <w:r w:rsidRPr="65F80A47">
        <w:rPr>
          <w:rFonts w:ascii="Calibri" w:eastAsia="Calibri" w:hAnsi="Calibri" w:cs="Calibri"/>
          <w:b/>
          <w:bCs/>
        </w:rPr>
        <w:t xml:space="preserve">Miejsce dostawy: </w:t>
      </w:r>
      <w:r w:rsidRPr="008A32F3">
        <w:rPr>
          <w:rFonts w:ascii="Calibri" w:eastAsia="Calibri" w:hAnsi="Calibri" w:cs="Calibri"/>
          <w:b/>
          <w:bCs/>
        </w:rPr>
        <w:t xml:space="preserve">Oddział Radioterapii – </w:t>
      </w:r>
      <w:r>
        <w:rPr>
          <w:rFonts w:ascii="Calibri" w:eastAsia="Calibri" w:hAnsi="Calibri" w:cs="Calibri"/>
          <w:b/>
          <w:bCs/>
        </w:rPr>
        <w:t>2</w:t>
      </w:r>
      <w:r w:rsidRPr="008A32F3">
        <w:rPr>
          <w:rFonts w:ascii="Calibri" w:eastAsia="Calibri" w:hAnsi="Calibri" w:cs="Calibri"/>
          <w:b/>
          <w:bCs/>
        </w:rPr>
        <w:t xml:space="preserve"> sztuk</w:t>
      </w:r>
      <w:r>
        <w:rPr>
          <w:rFonts w:ascii="Calibri" w:eastAsia="Calibri" w:hAnsi="Calibri" w:cs="Calibri"/>
          <w:b/>
          <w:bCs/>
        </w:rPr>
        <w:t>i</w:t>
      </w:r>
      <w:r w:rsidRPr="008A32F3">
        <w:rPr>
          <w:rFonts w:ascii="Calibri" w:eastAsia="Calibri" w:hAnsi="Calibri" w:cs="Calibri"/>
          <w:b/>
          <w:bCs/>
        </w:rPr>
        <w:t xml:space="preserve">,  Zakład </w:t>
      </w:r>
      <w:proofErr w:type="spellStart"/>
      <w:r w:rsidRPr="008A32F3">
        <w:rPr>
          <w:rFonts w:ascii="Calibri" w:eastAsia="Calibri" w:hAnsi="Calibri" w:cs="Calibri"/>
          <w:b/>
          <w:bCs/>
        </w:rPr>
        <w:t>teleradioterapii</w:t>
      </w:r>
      <w:proofErr w:type="spellEnd"/>
      <w:r w:rsidRPr="008A32F3">
        <w:rPr>
          <w:rFonts w:ascii="Calibri" w:eastAsia="Calibri" w:hAnsi="Calibri" w:cs="Calibri"/>
          <w:b/>
          <w:bCs/>
        </w:rPr>
        <w:t xml:space="preserve"> – 1 sztuka , ul. Unii Lubelskiej 1, Szczecin</w:t>
      </w:r>
    </w:p>
    <w:p w14:paraId="16C67753" w14:textId="77777777" w:rsidR="00A731AA" w:rsidRDefault="00A731AA" w:rsidP="00D2197F">
      <w:pPr>
        <w:tabs>
          <w:tab w:val="left" w:pos="709"/>
        </w:tabs>
        <w:spacing w:after="0"/>
        <w:jc w:val="both"/>
        <w:rPr>
          <w:rFonts w:ascii="Calibri" w:eastAsia="Calibri" w:hAnsi="Calibri" w:cs="Calibri"/>
          <w:b/>
          <w:bCs/>
        </w:rPr>
      </w:pPr>
    </w:p>
    <w:tbl>
      <w:tblPr>
        <w:tblW w:w="8859" w:type="dxa"/>
        <w:tblCellMar>
          <w:left w:w="70" w:type="dxa"/>
          <w:right w:w="70" w:type="dxa"/>
        </w:tblCellMar>
        <w:tblLook w:val="04A0" w:firstRow="1" w:lastRow="0" w:firstColumn="1" w:lastColumn="0" w:noHBand="0" w:noVBand="1"/>
      </w:tblPr>
      <w:tblGrid>
        <w:gridCol w:w="779"/>
        <w:gridCol w:w="4961"/>
        <w:gridCol w:w="1333"/>
        <w:gridCol w:w="1786"/>
      </w:tblGrid>
      <w:tr w:rsidR="00A731AA" w:rsidRPr="000B4A3C" w14:paraId="601AFC37" w14:textId="77777777" w:rsidTr="00A731AA">
        <w:trPr>
          <w:trHeight w:val="300"/>
        </w:trPr>
        <w:tc>
          <w:tcPr>
            <w:tcW w:w="574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F0D0995" w14:textId="77777777" w:rsidR="00A731AA" w:rsidRPr="000B4A3C" w:rsidRDefault="00A731AA" w:rsidP="00A731AA">
            <w:pPr>
              <w:spacing w:after="0"/>
              <w:jc w:val="center"/>
              <w:rPr>
                <w:rFonts w:ascii="Calibri" w:eastAsia="Calibri" w:hAnsi="Calibri" w:cs="Calibri"/>
              </w:rPr>
            </w:pPr>
            <w:r w:rsidRPr="65F80A47">
              <w:rPr>
                <w:rFonts w:ascii="Calibri" w:eastAsia="Calibri" w:hAnsi="Calibri" w:cs="Calibri"/>
                <w:b/>
                <w:bCs/>
                <w:i/>
                <w:iCs/>
              </w:rPr>
              <w:t xml:space="preserve">MINIMALNE WARUNKI DOSTAWY </w:t>
            </w:r>
            <w:r w:rsidRPr="65F80A47">
              <w:rPr>
                <w:rFonts w:ascii="Calibri" w:eastAsia="Calibri" w:hAnsi="Calibri" w:cs="Calibri"/>
                <w:b/>
                <w:bCs/>
              </w:rPr>
              <w:t>I</w:t>
            </w:r>
            <w:r w:rsidRPr="65F80A47">
              <w:rPr>
                <w:rFonts w:ascii="Calibri" w:eastAsia="Calibri" w:hAnsi="Calibri" w:cs="Calibri"/>
                <w:b/>
                <w:bCs/>
                <w:i/>
                <w:iCs/>
              </w:rPr>
              <w:t xml:space="preserve"> SERWISU GWARANCYJNEGO</w:t>
            </w:r>
          </w:p>
        </w:tc>
        <w:tc>
          <w:tcPr>
            <w:tcW w:w="1333" w:type="dxa"/>
            <w:tcBorders>
              <w:top w:val="single" w:sz="4" w:space="0" w:color="auto"/>
              <w:left w:val="single" w:sz="4" w:space="0" w:color="auto"/>
              <w:bottom w:val="single" w:sz="4" w:space="0" w:color="auto"/>
              <w:right w:val="single" w:sz="4" w:space="0" w:color="auto"/>
            </w:tcBorders>
            <w:shd w:val="clear" w:color="auto" w:fill="FFFFFF" w:themeFill="background1"/>
          </w:tcPr>
          <w:p w14:paraId="1235712C" w14:textId="77777777" w:rsidR="00A731AA" w:rsidRPr="000B4A3C" w:rsidRDefault="00A731AA" w:rsidP="00A731AA">
            <w:pPr>
              <w:spacing w:after="0"/>
              <w:jc w:val="center"/>
              <w:rPr>
                <w:rFonts w:ascii="Calibri" w:eastAsia="Calibri" w:hAnsi="Calibri" w:cs="Calibri"/>
                <w:b/>
                <w:bCs/>
                <w:i/>
                <w:iCs/>
              </w:rPr>
            </w:pPr>
            <w:r w:rsidRPr="65F80A47">
              <w:rPr>
                <w:rFonts w:ascii="Calibri" w:eastAsia="Calibri" w:hAnsi="Calibri" w:cs="Calibri"/>
                <w:b/>
                <w:bCs/>
                <w:i/>
                <w:iCs/>
              </w:rPr>
              <w:t>Parametr wymagany</w:t>
            </w:r>
          </w:p>
        </w:tc>
        <w:tc>
          <w:tcPr>
            <w:tcW w:w="1786" w:type="dxa"/>
            <w:tcBorders>
              <w:top w:val="single" w:sz="4" w:space="0" w:color="auto"/>
              <w:left w:val="single" w:sz="4" w:space="0" w:color="auto"/>
              <w:bottom w:val="single" w:sz="4" w:space="0" w:color="auto"/>
              <w:right w:val="single" w:sz="4" w:space="0" w:color="auto"/>
            </w:tcBorders>
            <w:shd w:val="clear" w:color="auto" w:fill="FFFFFF" w:themeFill="background1"/>
          </w:tcPr>
          <w:p w14:paraId="274368DF" w14:textId="77777777" w:rsidR="00A731AA" w:rsidRPr="000B4A3C" w:rsidRDefault="00A731AA" w:rsidP="00A731AA">
            <w:pPr>
              <w:spacing w:after="0"/>
              <w:jc w:val="center"/>
              <w:rPr>
                <w:rFonts w:ascii="Calibri" w:eastAsia="Calibri" w:hAnsi="Calibri" w:cs="Calibri"/>
                <w:b/>
                <w:bCs/>
                <w:i/>
                <w:iCs/>
              </w:rPr>
            </w:pPr>
            <w:r w:rsidRPr="65F80A47">
              <w:rPr>
                <w:rFonts w:ascii="Calibri" w:eastAsia="Calibri" w:hAnsi="Calibri" w:cs="Calibri"/>
                <w:b/>
                <w:bCs/>
                <w:i/>
                <w:iCs/>
              </w:rPr>
              <w:t>Parametr oferowany</w:t>
            </w:r>
          </w:p>
        </w:tc>
      </w:tr>
      <w:tr w:rsidR="00A731AA" w:rsidRPr="000B4A3C" w14:paraId="015AAD57" w14:textId="77777777" w:rsidTr="00A731AA">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tcPr>
          <w:p w14:paraId="064AB595" w14:textId="77777777" w:rsidR="00A731AA" w:rsidRPr="000B4A3C" w:rsidRDefault="00A731AA" w:rsidP="00A731AA">
            <w:pPr>
              <w:spacing w:after="0"/>
              <w:jc w:val="center"/>
              <w:rPr>
                <w:rFonts w:ascii="Calibri" w:eastAsia="Calibri" w:hAnsi="Calibri" w:cs="Calibri"/>
                <w:b/>
                <w:bCs/>
              </w:rPr>
            </w:pPr>
            <w:r w:rsidRPr="65F80A47">
              <w:rPr>
                <w:rFonts w:ascii="Calibri" w:eastAsia="Calibri" w:hAnsi="Calibri" w:cs="Calibri"/>
                <w:b/>
                <w:bCs/>
              </w:rPr>
              <w:t>1.</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14:paraId="7B24C24F" w14:textId="77777777" w:rsidR="00A731AA" w:rsidRPr="000B4A3C" w:rsidRDefault="00A731AA" w:rsidP="00A731AA">
            <w:pPr>
              <w:tabs>
                <w:tab w:val="left" w:pos="4050"/>
              </w:tabs>
              <w:spacing w:after="0"/>
              <w:rPr>
                <w:rFonts w:ascii="Calibri" w:eastAsia="Calibri" w:hAnsi="Calibri" w:cs="Calibri"/>
              </w:rPr>
            </w:pPr>
            <w:r w:rsidRPr="65F80A47">
              <w:rPr>
                <w:rFonts w:ascii="Calibri" w:eastAsia="Calibri" w:hAnsi="Calibri" w:cs="Calibri"/>
              </w:rPr>
              <w:t>Rok produkcji oferowanych urządzeń – nie starsze niż 2025</w:t>
            </w:r>
          </w:p>
        </w:tc>
        <w:tc>
          <w:tcPr>
            <w:tcW w:w="1333" w:type="dxa"/>
            <w:tcBorders>
              <w:top w:val="single" w:sz="4" w:space="0" w:color="auto"/>
              <w:left w:val="single" w:sz="4" w:space="0" w:color="auto"/>
              <w:bottom w:val="single" w:sz="4" w:space="0" w:color="auto"/>
              <w:right w:val="single" w:sz="4" w:space="0" w:color="auto"/>
            </w:tcBorders>
            <w:shd w:val="clear" w:color="auto" w:fill="FFFFFF" w:themeFill="background1"/>
          </w:tcPr>
          <w:p w14:paraId="4C3F3ED8" w14:textId="77777777" w:rsidR="00A731AA" w:rsidRPr="000B4A3C" w:rsidRDefault="00A731AA" w:rsidP="00A731AA">
            <w:pPr>
              <w:tabs>
                <w:tab w:val="left" w:pos="4050"/>
              </w:tabs>
              <w:spacing w:after="0"/>
              <w:jc w:val="center"/>
              <w:rPr>
                <w:rFonts w:ascii="Calibri" w:eastAsia="Calibri" w:hAnsi="Calibri" w:cs="Calibri"/>
              </w:rPr>
            </w:pPr>
            <w:r w:rsidRPr="65F80A47">
              <w:rPr>
                <w:rFonts w:ascii="Calibri" w:eastAsia="Calibri" w:hAnsi="Calibri" w:cs="Calibri"/>
              </w:rPr>
              <w:t>TAK</w:t>
            </w:r>
          </w:p>
        </w:tc>
        <w:tc>
          <w:tcPr>
            <w:tcW w:w="1786" w:type="dxa"/>
            <w:tcBorders>
              <w:top w:val="single" w:sz="4" w:space="0" w:color="auto"/>
              <w:left w:val="single" w:sz="4" w:space="0" w:color="auto"/>
              <w:bottom w:val="single" w:sz="4" w:space="0" w:color="auto"/>
              <w:right w:val="single" w:sz="4" w:space="0" w:color="auto"/>
            </w:tcBorders>
            <w:shd w:val="clear" w:color="auto" w:fill="FFFFFF" w:themeFill="background1"/>
          </w:tcPr>
          <w:p w14:paraId="315ABEE9" w14:textId="77777777" w:rsidR="00A731AA" w:rsidRPr="000B4A3C" w:rsidRDefault="00A731AA" w:rsidP="00A731AA">
            <w:pPr>
              <w:tabs>
                <w:tab w:val="left" w:pos="4050"/>
              </w:tabs>
              <w:spacing w:after="0"/>
              <w:jc w:val="center"/>
              <w:rPr>
                <w:rFonts w:ascii="Calibri" w:eastAsia="Calibri" w:hAnsi="Calibri" w:cs="Calibri"/>
              </w:rPr>
            </w:pPr>
          </w:p>
        </w:tc>
      </w:tr>
      <w:tr w:rsidR="00A731AA" w:rsidRPr="000B4A3C" w14:paraId="033ABD81" w14:textId="77777777" w:rsidTr="00A731AA">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tcPr>
          <w:p w14:paraId="0EB89B08" w14:textId="77777777" w:rsidR="00A731AA" w:rsidRPr="000B4A3C" w:rsidRDefault="00A731AA" w:rsidP="00A731AA">
            <w:pPr>
              <w:spacing w:after="0"/>
              <w:jc w:val="center"/>
              <w:rPr>
                <w:rFonts w:ascii="Calibri" w:eastAsia="Calibri" w:hAnsi="Calibri" w:cs="Calibri"/>
                <w:b/>
                <w:bCs/>
              </w:rPr>
            </w:pPr>
            <w:r w:rsidRPr="65F80A47">
              <w:rPr>
                <w:rFonts w:ascii="Calibri" w:eastAsia="Calibri" w:hAnsi="Calibri" w:cs="Calibri"/>
                <w:b/>
                <w:bCs/>
              </w:rPr>
              <w:t>2.</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14:paraId="5B202CC4" w14:textId="77777777" w:rsidR="00A731AA" w:rsidRPr="000B4A3C" w:rsidRDefault="00A731AA" w:rsidP="00A731AA">
            <w:pPr>
              <w:tabs>
                <w:tab w:val="left" w:pos="4050"/>
              </w:tabs>
              <w:spacing w:after="0"/>
              <w:rPr>
                <w:rFonts w:ascii="Calibri" w:eastAsia="Calibri" w:hAnsi="Calibri" w:cs="Calibri"/>
              </w:rPr>
            </w:pPr>
            <w:r w:rsidRPr="65F80A47">
              <w:rPr>
                <w:rFonts w:ascii="Calibri" w:eastAsia="Calibri" w:hAnsi="Calibri" w:cs="Calibri"/>
              </w:rPr>
              <w:t xml:space="preserve">Oświadczam, że oferowane produkty są fabrycznie nowe, kompletne i będą po zainstalowaniu gotowe do pracy bez żadnych dodatkowych zakupów i </w:t>
            </w:r>
            <w:r w:rsidRPr="65F80A47">
              <w:rPr>
                <w:rFonts w:ascii="Calibri" w:eastAsia="Calibri" w:hAnsi="Calibri" w:cs="Calibri"/>
              </w:rPr>
              <w:lastRenderedPageBreak/>
              <w:t>inwestycji (poza materiałami eksploatacyjnymi).</w:t>
            </w:r>
          </w:p>
        </w:tc>
        <w:tc>
          <w:tcPr>
            <w:tcW w:w="1333" w:type="dxa"/>
            <w:tcBorders>
              <w:top w:val="single" w:sz="4" w:space="0" w:color="auto"/>
              <w:left w:val="single" w:sz="4" w:space="0" w:color="auto"/>
              <w:bottom w:val="single" w:sz="4" w:space="0" w:color="auto"/>
              <w:right w:val="single" w:sz="4" w:space="0" w:color="auto"/>
            </w:tcBorders>
            <w:shd w:val="clear" w:color="auto" w:fill="FFFFFF" w:themeFill="background1"/>
          </w:tcPr>
          <w:p w14:paraId="7C623CA5" w14:textId="77777777" w:rsidR="00A731AA" w:rsidRPr="000B4A3C" w:rsidRDefault="00A731AA" w:rsidP="00A731AA">
            <w:pPr>
              <w:tabs>
                <w:tab w:val="left" w:pos="4050"/>
              </w:tabs>
              <w:spacing w:after="0"/>
              <w:jc w:val="center"/>
              <w:rPr>
                <w:rFonts w:ascii="Calibri" w:eastAsia="Calibri" w:hAnsi="Calibri" w:cs="Calibri"/>
              </w:rPr>
            </w:pPr>
            <w:r w:rsidRPr="65F80A47">
              <w:rPr>
                <w:rFonts w:ascii="Calibri" w:eastAsia="Calibri" w:hAnsi="Calibri" w:cs="Calibri"/>
              </w:rPr>
              <w:lastRenderedPageBreak/>
              <w:t>Potwierdzić</w:t>
            </w:r>
          </w:p>
        </w:tc>
        <w:tc>
          <w:tcPr>
            <w:tcW w:w="1786" w:type="dxa"/>
            <w:tcBorders>
              <w:top w:val="single" w:sz="4" w:space="0" w:color="auto"/>
              <w:left w:val="single" w:sz="4" w:space="0" w:color="auto"/>
              <w:bottom w:val="single" w:sz="4" w:space="0" w:color="auto"/>
              <w:right w:val="single" w:sz="4" w:space="0" w:color="auto"/>
            </w:tcBorders>
            <w:shd w:val="clear" w:color="auto" w:fill="FFFFFF" w:themeFill="background1"/>
          </w:tcPr>
          <w:p w14:paraId="5FBD7B94" w14:textId="77777777" w:rsidR="00A731AA" w:rsidRPr="000B4A3C" w:rsidRDefault="00A731AA" w:rsidP="00A731AA">
            <w:pPr>
              <w:tabs>
                <w:tab w:val="left" w:pos="4050"/>
              </w:tabs>
              <w:spacing w:after="0"/>
              <w:jc w:val="center"/>
              <w:rPr>
                <w:rFonts w:ascii="Calibri" w:eastAsia="Calibri" w:hAnsi="Calibri" w:cs="Calibri"/>
              </w:rPr>
            </w:pPr>
          </w:p>
        </w:tc>
      </w:tr>
      <w:tr w:rsidR="00A731AA" w:rsidRPr="000B4A3C" w14:paraId="345BDE54" w14:textId="77777777" w:rsidTr="00A731AA">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tcPr>
          <w:p w14:paraId="7F849E14" w14:textId="77777777" w:rsidR="00A731AA" w:rsidRPr="000B4A3C" w:rsidRDefault="00A731AA" w:rsidP="00A731AA">
            <w:pPr>
              <w:spacing w:after="0"/>
              <w:jc w:val="center"/>
              <w:rPr>
                <w:rFonts w:ascii="Calibri" w:eastAsia="Calibri" w:hAnsi="Calibri" w:cs="Calibri"/>
                <w:b/>
                <w:bCs/>
              </w:rPr>
            </w:pPr>
            <w:r w:rsidRPr="65F80A47">
              <w:rPr>
                <w:rFonts w:ascii="Calibri" w:eastAsia="Calibri" w:hAnsi="Calibri" w:cs="Calibri"/>
                <w:b/>
                <w:bCs/>
              </w:rPr>
              <w:lastRenderedPageBreak/>
              <w:t xml:space="preserve">3. </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14:paraId="1DB16985"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Okres gwarancji jakości (gwarancja) min. 24 max. 60 miesięcy od daty podpisania protokołu odbioru.</w:t>
            </w:r>
          </w:p>
        </w:tc>
        <w:tc>
          <w:tcPr>
            <w:tcW w:w="1333" w:type="dxa"/>
            <w:tcBorders>
              <w:top w:val="single" w:sz="4" w:space="0" w:color="auto"/>
              <w:left w:val="single" w:sz="4" w:space="0" w:color="auto"/>
              <w:bottom w:val="single" w:sz="4" w:space="0" w:color="auto"/>
              <w:right w:val="single" w:sz="4" w:space="0" w:color="auto"/>
            </w:tcBorders>
            <w:shd w:val="clear" w:color="auto" w:fill="FFFFFF" w:themeFill="background1"/>
          </w:tcPr>
          <w:p w14:paraId="3A29CE49" w14:textId="77777777" w:rsidR="00A731AA" w:rsidRPr="000B4A3C" w:rsidRDefault="00A731AA" w:rsidP="00A731AA">
            <w:pPr>
              <w:spacing w:after="0"/>
              <w:jc w:val="center"/>
              <w:rPr>
                <w:rFonts w:ascii="Calibri" w:eastAsia="Calibri" w:hAnsi="Calibri" w:cs="Calibri"/>
              </w:rPr>
            </w:pPr>
            <w:r w:rsidRPr="65F80A47">
              <w:rPr>
                <w:rFonts w:ascii="Calibri" w:eastAsia="Calibri" w:hAnsi="Calibri" w:cs="Calibri"/>
              </w:rPr>
              <w:t>TAK, podać okres gwarancji</w:t>
            </w:r>
          </w:p>
        </w:tc>
        <w:tc>
          <w:tcPr>
            <w:tcW w:w="1786" w:type="dxa"/>
            <w:tcBorders>
              <w:top w:val="single" w:sz="4" w:space="0" w:color="auto"/>
              <w:left w:val="single" w:sz="4" w:space="0" w:color="auto"/>
              <w:bottom w:val="single" w:sz="4" w:space="0" w:color="auto"/>
              <w:right w:val="single" w:sz="4" w:space="0" w:color="auto"/>
            </w:tcBorders>
            <w:shd w:val="clear" w:color="auto" w:fill="FFFFFF" w:themeFill="background1"/>
          </w:tcPr>
          <w:p w14:paraId="70DB9E7C" w14:textId="77777777" w:rsidR="00A731AA" w:rsidRPr="000B4A3C" w:rsidRDefault="00A731AA" w:rsidP="00A731AA">
            <w:pPr>
              <w:spacing w:after="0"/>
              <w:jc w:val="center"/>
              <w:rPr>
                <w:rFonts w:ascii="Calibri" w:eastAsia="Calibri" w:hAnsi="Calibri" w:cs="Calibri"/>
              </w:rPr>
            </w:pPr>
          </w:p>
        </w:tc>
      </w:tr>
      <w:tr w:rsidR="00A731AA" w:rsidRPr="000B4A3C" w14:paraId="44F684BD" w14:textId="77777777" w:rsidTr="00A731AA">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tcPr>
          <w:p w14:paraId="436D09EB" w14:textId="77777777" w:rsidR="00A731AA" w:rsidRPr="000B4A3C" w:rsidRDefault="00A731AA" w:rsidP="00A731AA">
            <w:pPr>
              <w:spacing w:after="0"/>
              <w:jc w:val="center"/>
              <w:rPr>
                <w:rFonts w:ascii="Calibri" w:eastAsia="Calibri" w:hAnsi="Calibri" w:cs="Calibri"/>
                <w:b/>
                <w:bCs/>
              </w:rPr>
            </w:pPr>
            <w:r w:rsidRPr="65F80A47">
              <w:rPr>
                <w:rFonts w:ascii="Calibri" w:eastAsia="Calibri" w:hAnsi="Calibri" w:cs="Calibri"/>
                <w:b/>
                <w:bCs/>
              </w:rPr>
              <w:t>4.</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14:paraId="49224833"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Dostawa montaż i instalacja urządzeń / sprzętów przez upoważnionego pracownika Wykonawcy w miejsce wskazanym przez Zamawiającego. Wyprowadzenie przewodów zasilających po stronie Zamawiającego.</w:t>
            </w:r>
          </w:p>
        </w:tc>
        <w:tc>
          <w:tcPr>
            <w:tcW w:w="1333" w:type="dxa"/>
            <w:tcBorders>
              <w:top w:val="single" w:sz="4" w:space="0" w:color="auto"/>
              <w:left w:val="single" w:sz="4" w:space="0" w:color="auto"/>
              <w:bottom w:val="single" w:sz="4" w:space="0" w:color="auto"/>
              <w:right w:val="single" w:sz="4" w:space="0" w:color="auto"/>
            </w:tcBorders>
            <w:shd w:val="clear" w:color="auto" w:fill="FFFFFF" w:themeFill="background1"/>
          </w:tcPr>
          <w:p w14:paraId="43389F79" w14:textId="77777777" w:rsidR="00A731AA" w:rsidRPr="000B4A3C" w:rsidRDefault="00A731AA" w:rsidP="00A731AA">
            <w:pPr>
              <w:spacing w:after="0"/>
              <w:jc w:val="center"/>
              <w:rPr>
                <w:rFonts w:ascii="Calibri" w:eastAsia="Calibri" w:hAnsi="Calibri" w:cs="Calibri"/>
              </w:rPr>
            </w:pPr>
            <w:r w:rsidRPr="65F80A47">
              <w:rPr>
                <w:rFonts w:ascii="Calibri" w:eastAsia="Calibri" w:hAnsi="Calibri" w:cs="Calibri"/>
              </w:rPr>
              <w:t>TAK - potwierdzić</w:t>
            </w:r>
          </w:p>
        </w:tc>
        <w:tc>
          <w:tcPr>
            <w:tcW w:w="1786" w:type="dxa"/>
            <w:tcBorders>
              <w:top w:val="single" w:sz="4" w:space="0" w:color="auto"/>
              <w:left w:val="single" w:sz="4" w:space="0" w:color="auto"/>
              <w:bottom w:val="single" w:sz="4" w:space="0" w:color="auto"/>
              <w:right w:val="single" w:sz="4" w:space="0" w:color="auto"/>
            </w:tcBorders>
            <w:shd w:val="clear" w:color="auto" w:fill="FFFFFF" w:themeFill="background1"/>
          </w:tcPr>
          <w:p w14:paraId="6E4AC1B7" w14:textId="77777777" w:rsidR="00A731AA" w:rsidRPr="000B4A3C" w:rsidRDefault="00A731AA" w:rsidP="00A731AA">
            <w:pPr>
              <w:spacing w:after="0"/>
              <w:jc w:val="center"/>
              <w:rPr>
                <w:rFonts w:ascii="Calibri" w:eastAsia="Calibri" w:hAnsi="Calibri" w:cs="Calibri"/>
              </w:rPr>
            </w:pPr>
          </w:p>
        </w:tc>
      </w:tr>
      <w:tr w:rsidR="00A731AA" w:rsidRPr="000B4A3C" w14:paraId="22EB8790" w14:textId="77777777" w:rsidTr="00A731AA">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tcPr>
          <w:p w14:paraId="404F18DB" w14:textId="77777777" w:rsidR="00A731AA" w:rsidRPr="000B4A3C" w:rsidRDefault="00A731AA" w:rsidP="00A731AA">
            <w:pPr>
              <w:spacing w:after="0"/>
              <w:jc w:val="center"/>
              <w:rPr>
                <w:rFonts w:ascii="Calibri" w:eastAsia="Calibri" w:hAnsi="Calibri" w:cs="Calibri"/>
                <w:b/>
                <w:bCs/>
              </w:rPr>
            </w:pPr>
            <w:r w:rsidRPr="65F80A47">
              <w:rPr>
                <w:rFonts w:ascii="Calibri" w:eastAsia="Calibri" w:hAnsi="Calibri" w:cs="Calibri"/>
                <w:b/>
                <w:bCs/>
              </w:rPr>
              <w:t>5.</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14:paraId="35796D5D"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 xml:space="preserve">W okresie gwarancji obowiązkowo dokonać nieodpłatnie przeglądy techniczne (nie mniej niż wynika z zaleceń i wskazań producenta, ostatni przegląd na koniec okresu gwarancyjnego); przeglądy każdorazowo potwierdzone raportem serwisowym określającym szczegółowy zakres wykonanych czynności. </w:t>
            </w:r>
          </w:p>
        </w:tc>
        <w:tc>
          <w:tcPr>
            <w:tcW w:w="1333" w:type="dxa"/>
            <w:tcBorders>
              <w:top w:val="single" w:sz="4" w:space="0" w:color="auto"/>
              <w:left w:val="single" w:sz="4" w:space="0" w:color="auto"/>
              <w:bottom w:val="single" w:sz="4" w:space="0" w:color="auto"/>
              <w:right w:val="single" w:sz="4" w:space="0" w:color="auto"/>
            </w:tcBorders>
            <w:shd w:val="clear" w:color="auto" w:fill="FFFFFF" w:themeFill="background1"/>
          </w:tcPr>
          <w:p w14:paraId="0E656088" w14:textId="77777777" w:rsidR="00A731AA" w:rsidRPr="000B4A3C" w:rsidRDefault="00A731AA" w:rsidP="00A731AA">
            <w:pPr>
              <w:spacing w:after="0"/>
              <w:jc w:val="center"/>
              <w:rPr>
                <w:rFonts w:ascii="Calibri" w:eastAsia="Calibri" w:hAnsi="Calibri" w:cs="Calibri"/>
              </w:rPr>
            </w:pPr>
            <w:r w:rsidRPr="65F80A47">
              <w:rPr>
                <w:rFonts w:ascii="Calibri" w:eastAsia="Calibri" w:hAnsi="Calibri" w:cs="Calibri"/>
              </w:rPr>
              <w:t>TAK, podać ilość i częstotliwość przeglądów</w:t>
            </w:r>
          </w:p>
        </w:tc>
        <w:tc>
          <w:tcPr>
            <w:tcW w:w="1786" w:type="dxa"/>
            <w:tcBorders>
              <w:top w:val="single" w:sz="4" w:space="0" w:color="auto"/>
              <w:left w:val="single" w:sz="4" w:space="0" w:color="auto"/>
              <w:bottom w:val="single" w:sz="4" w:space="0" w:color="auto"/>
              <w:right w:val="single" w:sz="4" w:space="0" w:color="auto"/>
            </w:tcBorders>
            <w:shd w:val="clear" w:color="auto" w:fill="FFFFFF" w:themeFill="background1"/>
          </w:tcPr>
          <w:p w14:paraId="6234E96B" w14:textId="77777777" w:rsidR="00A731AA" w:rsidRPr="000B4A3C" w:rsidRDefault="00A731AA" w:rsidP="00A731AA">
            <w:pPr>
              <w:spacing w:after="0"/>
              <w:jc w:val="center"/>
              <w:rPr>
                <w:rFonts w:ascii="Calibri" w:eastAsia="Calibri" w:hAnsi="Calibri" w:cs="Calibri"/>
              </w:rPr>
            </w:pPr>
          </w:p>
        </w:tc>
      </w:tr>
      <w:tr w:rsidR="00A731AA" w:rsidRPr="000B4A3C" w14:paraId="0BF9BAB0" w14:textId="77777777" w:rsidTr="00A731AA">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tcPr>
          <w:p w14:paraId="40BC630C" w14:textId="77777777" w:rsidR="00A731AA" w:rsidRPr="000B4A3C" w:rsidRDefault="00A731AA" w:rsidP="00A731AA">
            <w:pPr>
              <w:spacing w:after="0"/>
              <w:jc w:val="center"/>
              <w:rPr>
                <w:rFonts w:ascii="Calibri" w:eastAsia="Calibri" w:hAnsi="Calibri" w:cs="Calibri"/>
                <w:b/>
                <w:bCs/>
              </w:rPr>
            </w:pPr>
            <w:r w:rsidRPr="65F80A47">
              <w:rPr>
                <w:rFonts w:ascii="Calibri" w:eastAsia="Calibri" w:hAnsi="Calibri" w:cs="Calibri"/>
                <w:b/>
                <w:bCs/>
              </w:rPr>
              <w:t>6.</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14:paraId="1630A4FE"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W okresie gwarancji, po wykonaniu max. 3 napraw gwarancyjnych tego samego podzespołu / urządzenia wymaga się wymiany tego podzespołu / urządzenia na nowe.</w:t>
            </w:r>
          </w:p>
        </w:tc>
        <w:tc>
          <w:tcPr>
            <w:tcW w:w="1333" w:type="dxa"/>
            <w:tcBorders>
              <w:top w:val="single" w:sz="4" w:space="0" w:color="auto"/>
              <w:left w:val="single" w:sz="4" w:space="0" w:color="auto"/>
              <w:bottom w:val="single" w:sz="4" w:space="0" w:color="auto"/>
              <w:right w:val="single" w:sz="4" w:space="0" w:color="auto"/>
            </w:tcBorders>
            <w:shd w:val="clear" w:color="auto" w:fill="FFFFFF" w:themeFill="background1"/>
          </w:tcPr>
          <w:p w14:paraId="633671BF" w14:textId="77777777" w:rsidR="00A731AA" w:rsidRPr="000B4A3C" w:rsidRDefault="00A731AA" w:rsidP="00A731AA">
            <w:pPr>
              <w:spacing w:after="0"/>
              <w:jc w:val="center"/>
              <w:rPr>
                <w:rFonts w:ascii="Calibri" w:eastAsia="Calibri" w:hAnsi="Calibri" w:cs="Calibri"/>
              </w:rPr>
            </w:pPr>
            <w:r w:rsidRPr="65F80A47">
              <w:rPr>
                <w:rFonts w:ascii="Calibri" w:eastAsia="Calibri" w:hAnsi="Calibri" w:cs="Calibri"/>
              </w:rPr>
              <w:t>TAK - potwierdzić</w:t>
            </w:r>
          </w:p>
        </w:tc>
        <w:tc>
          <w:tcPr>
            <w:tcW w:w="1786" w:type="dxa"/>
            <w:tcBorders>
              <w:top w:val="single" w:sz="4" w:space="0" w:color="auto"/>
              <w:left w:val="single" w:sz="4" w:space="0" w:color="auto"/>
              <w:bottom w:val="single" w:sz="4" w:space="0" w:color="auto"/>
              <w:right w:val="single" w:sz="4" w:space="0" w:color="auto"/>
            </w:tcBorders>
            <w:shd w:val="clear" w:color="auto" w:fill="FFFFFF" w:themeFill="background1"/>
          </w:tcPr>
          <w:p w14:paraId="3AB6A58C" w14:textId="77777777" w:rsidR="00A731AA" w:rsidRPr="000B4A3C" w:rsidRDefault="00A731AA" w:rsidP="00A731AA">
            <w:pPr>
              <w:spacing w:after="0"/>
              <w:jc w:val="center"/>
              <w:rPr>
                <w:rFonts w:ascii="Calibri" w:eastAsia="Calibri" w:hAnsi="Calibri" w:cs="Calibri"/>
              </w:rPr>
            </w:pPr>
          </w:p>
        </w:tc>
      </w:tr>
      <w:tr w:rsidR="00A731AA" w:rsidRPr="000B4A3C" w14:paraId="20B9047A" w14:textId="77777777" w:rsidTr="00A731AA">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tcPr>
          <w:p w14:paraId="067BA8B7" w14:textId="77777777" w:rsidR="00A731AA" w:rsidRPr="000B4A3C" w:rsidRDefault="00A731AA" w:rsidP="00A731AA">
            <w:pPr>
              <w:spacing w:after="0"/>
              <w:jc w:val="center"/>
              <w:rPr>
                <w:rFonts w:ascii="Calibri" w:eastAsia="Calibri" w:hAnsi="Calibri" w:cs="Calibri"/>
                <w:b/>
                <w:bCs/>
              </w:rPr>
            </w:pPr>
            <w:r w:rsidRPr="65F80A47">
              <w:rPr>
                <w:rFonts w:ascii="Calibri" w:eastAsia="Calibri" w:hAnsi="Calibri" w:cs="Calibri"/>
                <w:b/>
                <w:bCs/>
              </w:rPr>
              <w:t>7.</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14:paraId="51041F7D"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Czas naprawy urządzenia wynosi max. 5 dni od zgłoszenia emailem, faxem bądź tel. na wskazany numer (dotyczy dni roboczych). Termin może ulec wydłużeniu o czas niezbędny do sprowadzenia uszkodzonego elementu, jednak nie dłużej łącznie niż do 15 dni roboczych.</w:t>
            </w:r>
          </w:p>
        </w:tc>
        <w:tc>
          <w:tcPr>
            <w:tcW w:w="1333" w:type="dxa"/>
            <w:tcBorders>
              <w:top w:val="single" w:sz="4" w:space="0" w:color="auto"/>
              <w:left w:val="single" w:sz="4" w:space="0" w:color="auto"/>
              <w:bottom w:val="single" w:sz="4" w:space="0" w:color="auto"/>
              <w:right w:val="single" w:sz="4" w:space="0" w:color="auto"/>
            </w:tcBorders>
            <w:shd w:val="clear" w:color="auto" w:fill="FFFFFF" w:themeFill="background1"/>
          </w:tcPr>
          <w:p w14:paraId="2638E24B" w14:textId="77777777" w:rsidR="00A731AA" w:rsidRPr="000B4A3C" w:rsidRDefault="00A731AA" w:rsidP="00A731AA">
            <w:pPr>
              <w:spacing w:after="0"/>
              <w:jc w:val="center"/>
              <w:rPr>
                <w:rFonts w:ascii="Calibri" w:eastAsia="Calibri" w:hAnsi="Calibri" w:cs="Calibri"/>
              </w:rPr>
            </w:pPr>
            <w:r w:rsidRPr="65F80A47">
              <w:rPr>
                <w:rFonts w:ascii="Calibri" w:eastAsia="Calibri" w:hAnsi="Calibri" w:cs="Calibri"/>
              </w:rPr>
              <w:t>TAK - potwierdzić</w:t>
            </w:r>
          </w:p>
        </w:tc>
        <w:tc>
          <w:tcPr>
            <w:tcW w:w="1786" w:type="dxa"/>
            <w:tcBorders>
              <w:top w:val="single" w:sz="4" w:space="0" w:color="auto"/>
              <w:left w:val="single" w:sz="4" w:space="0" w:color="auto"/>
              <w:bottom w:val="single" w:sz="4" w:space="0" w:color="auto"/>
              <w:right w:val="single" w:sz="4" w:space="0" w:color="auto"/>
            </w:tcBorders>
            <w:shd w:val="clear" w:color="auto" w:fill="FFFFFF" w:themeFill="background1"/>
          </w:tcPr>
          <w:p w14:paraId="6F4E0F97" w14:textId="77777777" w:rsidR="00A731AA" w:rsidRPr="000B4A3C" w:rsidRDefault="00A731AA" w:rsidP="00A731AA">
            <w:pPr>
              <w:spacing w:after="0"/>
              <w:jc w:val="center"/>
              <w:rPr>
                <w:rFonts w:ascii="Calibri" w:eastAsia="Calibri" w:hAnsi="Calibri" w:cs="Calibri"/>
              </w:rPr>
            </w:pPr>
          </w:p>
        </w:tc>
      </w:tr>
      <w:tr w:rsidR="00A731AA" w:rsidRPr="000B4A3C" w14:paraId="6C1FF0E5" w14:textId="77777777" w:rsidTr="00A731AA">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D7018" w14:textId="77777777" w:rsidR="00A731AA" w:rsidRPr="000B4A3C" w:rsidRDefault="00A731AA" w:rsidP="00A731AA">
            <w:pPr>
              <w:spacing w:after="0"/>
              <w:jc w:val="center"/>
              <w:rPr>
                <w:rFonts w:ascii="Calibri" w:eastAsia="Calibri" w:hAnsi="Calibri" w:cs="Calibri"/>
                <w:b/>
                <w:bCs/>
              </w:rPr>
            </w:pPr>
            <w:r w:rsidRPr="65F80A47">
              <w:rPr>
                <w:rFonts w:ascii="Calibri" w:eastAsia="Calibri" w:hAnsi="Calibri" w:cs="Calibri"/>
                <w:b/>
                <w:bCs/>
              </w:rPr>
              <w:t>8.</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14:paraId="53F23643"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Serwis gwarancyjny i pogwarancyjny na terenie UE.</w:t>
            </w:r>
          </w:p>
        </w:tc>
        <w:tc>
          <w:tcPr>
            <w:tcW w:w="1333" w:type="dxa"/>
            <w:tcBorders>
              <w:top w:val="single" w:sz="4" w:space="0" w:color="auto"/>
              <w:left w:val="single" w:sz="4" w:space="0" w:color="auto"/>
              <w:bottom w:val="single" w:sz="4" w:space="0" w:color="auto"/>
              <w:right w:val="single" w:sz="4" w:space="0" w:color="auto"/>
            </w:tcBorders>
            <w:shd w:val="clear" w:color="auto" w:fill="FFFFFF" w:themeFill="background1"/>
          </w:tcPr>
          <w:p w14:paraId="0E1897C3" w14:textId="77777777" w:rsidR="00A731AA" w:rsidRPr="000B4A3C" w:rsidRDefault="00A731AA" w:rsidP="00A731AA">
            <w:pPr>
              <w:spacing w:after="0"/>
              <w:jc w:val="center"/>
              <w:rPr>
                <w:rFonts w:ascii="Calibri" w:eastAsia="Calibri" w:hAnsi="Calibri" w:cs="Calibri"/>
              </w:rPr>
            </w:pPr>
            <w:r w:rsidRPr="65F80A47">
              <w:rPr>
                <w:rFonts w:ascii="Calibri" w:eastAsia="Calibri" w:hAnsi="Calibri" w:cs="Calibri"/>
              </w:rPr>
              <w:t>TAK,</w:t>
            </w:r>
          </w:p>
          <w:p w14:paraId="6082CB23" w14:textId="77777777" w:rsidR="00A731AA" w:rsidRPr="000B4A3C" w:rsidRDefault="00A731AA" w:rsidP="00A731AA">
            <w:pPr>
              <w:spacing w:after="0"/>
              <w:jc w:val="center"/>
              <w:rPr>
                <w:rFonts w:ascii="Calibri" w:eastAsia="Calibri" w:hAnsi="Calibri" w:cs="Calibri"/>
              </w:rPr>
            </w:pPr>
            <w:r w:rsidRPr="65F80A47">
              <w:rPr>
                <w:rFonts w:ascii="Calibri" w:eastAsia="Calibri" w:hAnsi="Calibri" w:cs="Calibri"/>
              </w:rPr>
              <w:t>Podać dane adresowe</w:t>
            </w:r>
          </w:p>
        </w:tc>
        <w:tc>
          <w:tcPr>
            <w:tcW w:w="1786" w:type="dxa"/>
            <w:tcBorders>
              <w:top w:val="single" w:sz="4" w:space="0" w:color="auto"/>
              <w:left w:val="single" w:sz="4" w:space="0" w:color="auto"/>
              <w:bottom w:val="single" w:sz="4" w:space="0" w:color="auto"/>
              <w:right w:val="single" w:sz="4" w:space="0" w:color="auto"/>
            </w:tcBorders>
            <w:shd w:val="clear" w:color="auto" w:fill="FFFFFF" w:themeFill="background1"/>
          </w:tcPr>
          <w:p w14:paraId="14B7D981" w14:textId="77777777" w:rsidR="00A731AA" w:rsidRPr="000B4A3C" w:rsidRDefault="00A731AA" w:rsidP="00A731AA">
            <w:pPr>
              <w:spacing w:after="0"/>
              <w:jc w:val="center"/>
              <w:rPr>
                <w:rFonts w:ascii="Calibri" w:eastAsia="Calibri" w:hAnsi="Calibri" w:cs="Calibri"/>
              </w:rPr>
            </w:pPr>
          </w:p>
        </w:tc>
      </w:tr>
      <w:tr w:rsidR="00A731AA" w:rsidRPr="000B4A3C" w14:paraId="77BCBE60" w14:textId="77777777" w:rsidTr="00A731AA">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tcPr>
          <w:p w14:paraId="20696287" w14:textId="77777777" w:rsidR="00A731AA" w:rsidRPr="000B4A3C" w:rsidRDefault="00A731AA" w:rsidP="00A731AA">
            <w:pPr>
              <w:spacing w:after="0"/>
              <w:jc w:val="center"/>
              <w:rPr>
                <w:rFonts w:ascii="Calibri" w:eastAsia="Calibri" w:hAnsi="Calibri" w:cs="Calibri"/>
                <w:b/>
                <w:bCs/>
              </w:rPr>
            </w:pPr>
            <w:r w:rsidRPr="65F80A47">
              <w:rPr>
                <w:rFonts w:ascii="Calibri" w:eastAsia="Calibri" w:hAnsi="Calibri" w:cs="Calibri"/>
                <w:b/>
                <w:bCs/>
              </w:rPr>
              <w:t>9.</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14:paraId="05F586B9"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 xml:space="preserve">Wraz z dostawą przedmiotu zamówienia wymagane dokumenty: </w:t>
            </w:r>
          </w:p>
          <w:p w14:paraId="373E2B18" w14:textId="77777777" w:rsidR="00A731AA" w:rsidRPr="000B4A3C" w:rsidRDefault="00A731AA" w:rsidP="000C55F1">
            <w:pPr>
              <w:numPr>
                <w:ilvl w:val="0"/>
                <w:numId w:val="39"/>
              </w:numPr>
              <w:suppressAutoHyphens w:val="0"/>
              <w:spacing w:after="0"/>
              <w:contextualSpacing/>
              <w:rPr>
                <w:rFonts w:ascii="Calibri" w:eastAsia="Calibri" w:hAnsi="Calibri" w:cs="Calibri"/>
              </w:rPr>
            </w:pPr>
            <w:r w:rsidRPr="65F80A47">
              <w:rPr>
                <w:rFonts w:ascii="Calibri" w:eastAsia="Calibri" w:hAnsi="Calibri" w:cs="Calibri"/>
              </w:rPr>
              <w:t>Instrukcja obsługi w języku polskim (lub prz</w:t>
            </w:r>
            <w:r w:rsidRPr="65F80A47">
              <w:rPr>
                <w:rFonts w:ascii="Calibri" w:eastAsia="Calibri" w:hAnsi="Calibri" w:cs="Calibri"/>
              </w:rPr>
              <w:t>e</w:t>
            </w:r>
            <w:r w:rsidRPr="65F80A47">
              <w:rPr>
                <w:rFonts w:ascii="Calibri" w:eastAsia="Calibri" w:hAnsi="Calibri" w:cs="Calibri"/>
              </w:rPr>
              <w:t>tłumaczona na język polski) w formie wydr</w:t>
            </w:r>
            <w:r w:rsidRPr="65F80A47">
              <w:rPr>
                <w:rFonts w:ascii="Calibri" w:eastAsia="Calibri" w:hAnsi="Calibri" w:cs="Calibri"/>
              </w:rPr>
              <w:t>u</w:t>
            </w:r>
            <w:r w:rsidRPr="65F80A47">
              <w:rPr>
                <w:rFonts w:ascii="Calibri" w:eastAsia="Calibri" w:hAnsi="Calibri" w:cs="Calibri"/>
              </w:rPr>
              <w:t xml:space="preserve">kowanej i w wersji elektronicznej na nośniku danych (płyta CD/DVD lub pamięć USB). </w:t>
            </w:r>
          </w:p>
          <w:p w14:paraId="670800EC" w14:textId="77777777" w:rsidR="00A731AA" w:rsidRPr="003B0E6C" w:rsidRDefault="00A731AA" w:rsidP="000C55F1">
            <w:pPr>
              <w:pStyle w:val="Akapitzlist"/>
              <w:numPr>
                <w:ilvl w:val="0"/>
                <w:numId w:val="39"/>
              </w:numPr>
              <w:spacing w:after="0"/>
              <w:rPr>
                <w:rFonts w:ascii="Calibri" w:eastAsia="Calibri" w:hAnsi="Calibri" w:cs="Calibri"/>
              </w:rPr>
            </w:pPr>
            <w:r w:rsidRPr="003B0E6C">
              <w:rPr>
                <w:rFonts w:ascii="Calibri" w:eastAsia="Calibri" w:hAnsi="Calibri" w:cs="Calibri"/>
              </w:rPr>
              <w:t>Deklaracje zgodności dla wyrobu medycznego</w:t>
            </w:r>
          </w:p>
        </w:tc>
        <w:tc>
          <w:tcPr>
            <w:tcW w:w="1333" w:type="dxa"/>
            <w:tcBorders>
              <w:top w:val="single" w:sz="4" w:space="0" w:color="auto"/>
              <w:left w:val="single" w:sz="4" w:space="0" w:color="auto"/>
              <w:bottom w:val="single" w:sz="4" w:space="0" w:color="auto"/>
              <w:right w:val="single" w:sz="4" w:space="0" w:color="auto"/>
            </w:tcBorders>
            <w:shd w:val="clear" w:color="auto" w:fill="FFFFFF" w:themeFill="background1"/>
          </w:tcPr>
          <w:p w14:paraId="39184955" w14:textId="77777777" w:rsidR="00A731AA" w:rsidRPr="000B4A3C" w:rsidRDefault="00A731AA" w:rsidP="00A731AA">
            <w:pPr>
              <w:spacing w:after="0"/>
              <w:jc w:val="center"/>
              <w:rPr>
                <w:rFonts w:ascii="Calibri" w:eastAsia="Calibri" w:hAnsi="Calibri" w:cs="Calibri"/>
              </w:rPr>
            </w:pPr>
            <w:r w:rsidRPr="65F80A47">
              <w:rPr>
                <w:rFonts w:ascii="Calibri" w:eastAsia="Calibri" w:hAnsi="Calibri" w:cs="Calibri"/>
              </w:rPr>
              <w:t>TAK - potwierdzić</w:t>
            </w:r>
          </w:p>
        </w:tc>
        <w:tc>
          <w:tcPr>
            <w:tcW w:w="1786" w:type="dxa"/>
            <w:tcBorders>
              <w:top w:val="single" w:sz="4" w:space="0" w:color="auto"/>
              <w:left w:val="single" w:sz="4" w:space="0" w:color="auto"/>
              <w:bottom w:val="single" w:sz="4" w:space="0" w:color="auto"/>
              <w:right w:val="single" w:sz="4" w:space="0" w:color="auto"/>
            </w:tcBorders>
            <w:shd w:val="clear" w:color="auto" w:fill="FFFFFF" w:themeFill="background1"/>
          </w:tcPr>
          <w:p w14:paraId="73C2156C" w14:textId="77777777" w:rsidR="00A731AA" w:rsidRPr="000B4A3C" w:rsidRDefault="00A731AA" w:rsidP="00A731AA">
            <w:pPr>
              <w:spacing w:after="0"/>
              <w:jc w:val="center"/>
              <w:rPr>
                <w:rFonts w:ascii="Calibri" w:eastAsia="Calibri" w:hAnsi="Calibri" w:cs="Calibri"/>
              </w:rPr>
            </w:pPr>
          </w:p>
        </w:tc>
      </w:tr>
      <w:tr w:rsidR="00A731AA" w:rsidRPr="000B4A3C" w14:paraId="64A42F41" w14:textId="77777777" w:rsidTr="00A731AA">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tcPr>
          <w:p w14:paraId="1EE069AE" w14:textId="77777777" w:rsidR="00A731AA" w:rsidRPr="000B4A3C" w:rsidRDefault="00A731AA" w:rsidP="00A731AA">
            <w:pPr>
              <w:spacing w:after="0"/>
              <w:jc w:val="center"/>
              <w:rPr>
                <w:rFonts w:ascii="Calibri" w:eastAsia="Calibri" w:hAnsi="Calibri" w:cs="Calibri"/>
                <w:b/>
                <w:bCs/>
              </w:rPr>
            </w:pPr>
            <w:r w:rsidRPr="65F80A47">
              <w:rPr>
                <w:rFonts w:ascii="Calibri" w:eastAsia="Calibri" w:hAnsi="Calibri" w:cs="Calibri"/>
                <w:b/>
                <w:bCs/>
              </w:rPr>
              <w:t>10.</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14:paraId="2242F4FB" w14:textId="77777777" w:rsidR="00A731AA" w:rsidRPr="000B4A3C" w:rsidRDefault="00A731AA" w:rsidP="00A731AA">
            <w:pPr>
              <w:suppressAutoHyphens w:val="0"/>
              <w:spacing w:after="0"/>
              <w:rPr>
                <w:rFonts w:ascii="Calibri" w:eastAsia="Calibri" w:hAnsi="Calibri" w:cs="Calibri"/>
              </w:rPr>
            </w:pPr>
            <w:r w:rsidRPr="65F80A47">
              <w:rPr>
                <w:rFonts w:ascii="Calibri" w:eastAsia="Calibri" w:hAnsi="Calibri" w:cs="Calibri"/>
              </w:rPr>
              <w:t>Wypełnione karty gwarancyjne oraz paszporty tec</w:t>
            </w:r>
            <w:r w:rsidRPr="65F80A47">
              <w:rPr>
                <w:rFonts w:ascii="Calibri" w:eastAsia="Calibri" w:hAnsi="Calibri" w:cs="Calibri"/>
              </w:rPr>
              <w:t>h</w:t>
            </w:r>
            <w:r w:rsidRPr="65F80A47">
              <w:rPr>
                <w:rFonts w:ascii="Calibri" w:eastAsia="Calibri" w:hAnsi="Calibri" w:cs="Calibri"/>
              </w:rPr>
              <w:t>niczne na każde urządzenie, które tego wymaga.</w:t>
            </w:r>
          </w:p>
        </w:tc>
        <w:tc>
          <w:tcPr>
            <w:tcW w:w="1333" w:type="dxa"/>
            <w:tcBorders>
              <w:top w:val="single" w:sz="4" w:space="0" w:color="auto"/>
              <w:left w:val="single" w:sz="4" w:space="0" w:color="auto"/>
              <w:bottom w:val="single" w:sz="4" w:space="0" w:color="auto"/>
              <w:right w:val="single" w:sz="4" w:space="0" w:color="auto"/>
            </w:tcBorders>
            <w:shd w:val="clear" w:color="auto" w:fill="FFFFFF" w:themeFill="background1"/>
          </w:tcPr>
          <w:p w14:paraId="7DBD0092" w14:textId="77777777" w:rsidR="00A731AA" w:rsidRPr="000B4A3C" w:rsidRDefault="00A731AA" w:rsidP="00A731AA">
            <w:pPr>
              <w:spacing w:after="0"/>
              <w:jc w:val="center"/>
              <w:rPr>
                <w:rFonts w:ascii="Calibri" w:eastAsia="Calibri" w:hAnsi="Calibri" w:cs="Calibri"/>
              </w:rPr>
            </w:pPr>
            <w:r w:rsidRPr="65F80A47">
              <w:rPr>
                <w:rFonts w:ascii="Calibri" w:eastAsia="Calibri" w:hAnsi="Calibri" w:cs="Calibri"/>
              </w:rPr>
              <w:t>TAK - potwierdzić</w:t>
            </w:r>
          </w:p>
        </w:tc>
        <w:tc>
          <w:tcPr>
            <w:tcW w:w="1786" w:type="dxa"/>
            <w:tcBorders>
              <w:top w:val="single" w:sz="4" w:space="0" w:color="auto"/>
              <w:left w:val="single" w:sz="4" w:space="0" w:color="auto"/>
              <w:bottom w:val="single" w:sz="4" w:space="0" w:color="auto"/>
              <w:right w:val="single" w:sz="4" w:space="0" w:color="auto"/>
            </w:tcBorders>
            <w:shd w:val="clear" w:color="auto" w:fill="FFFFFF" w:themeFill="background1"/>
          </w:tcPr>
          <w:p w14:paraId="56CBD481" w14:textId="77777777" w:rsidR="00A731AA" w:rsidRPr="000B4A3C" w:rsidRDefault="00A731AA" w:rsidP="00A731AA">
            <w:pPr>
              <w:spacing w:after="0"/>
              <w:jc w:val="center"/>
              <w:rPr>
                <w:rFonts w:ascii="Calibri" w:eastAsia="Calibri" w:hAnsi="Calibri" w:cs="Calibri"/>
              </w:rPr>
            </w:pPr>
          </w:p>
        </w:tc>
      </w:tr>
      <w:tr w:rsidR="00A731AA" w:rsidRPr="000B4A3C" w14:paraId="46930FF3" w14:textId="77777777" w:rsidTr="00A731AA">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tcPr>
          <w:p w14:paraId="09B5BB04" w14:textId="77777777" w:rsidR="00A731AA" w:rsidRPr="000B4A3C" w:rsidRDefault="00A731AA" w:rsidP="00A731AA">
            <w:pPr>
              <w:spacing w:after="0"/>
              <w:jc w:val="center"/>
              <w:rPr>
                <w:rFonts w:ascii="Calibri" w:eastAsia="Calibri" w:hAnsi="Calibri" w:cs="Calibri"/>
                <w:b/>
                <w:bCs/>
              </w:rPr>
            </w:pPr>
            <w:r w:rsidRPr="65F80A47">
              <w:rPr>
                <w:rFonts w:ascii="Calibri" w:eastAsia="Calibri" w:hAnsi="Calibri" w:cs="Calibri"/>
                <w:b/>
                <w:bCs/>
              </w:rPr>
              <w:t>11.</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14:paraId="1BD4393C"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Gwarancja produkcji części zamiennych na min. 8</w:t>
            </w:r>
            <w:r>
              <w:rPr>
                <w:rFonts w:ascii="Calibri" w:eastAsia="Calibri" w:hAnsi="Calibri" w:cs="Calibri"/>
              </w:rPr>
              <w:t xml:space="preserve"> </w:t>
            </w:r>
            <w:r w:rsidRPr="65F80A47">
              <w:rPr>
                <w:rFonts w:ascii="Calibri" w:eastAsia="Calibri" w:hAnsi="Calibri" w:cs="Calibri"/>
              </w:rPr>
              <w:t xml:space="preserve">lat </w:t>
            </w:r>
            <w:r w:rsidRPr="65F80A47">
              <w:rPr>
                <w:rFonts w:ascii="Calibri" w:eastAsia="Calibri" w:hAnsi="Calibri" w:cs="Calibri"/>
              </w:rPr>
              <w:lastRenderedPageBreak/>
              <w:t>od dostawy.</w:t>
            </w:r>
          </w:p>
        </w:tc>
        <w:tc>
          <w:tcPr>
            <w:tcW w:w="1333" w:type="dxa"/>
            <w:tcBorders>
              <w:top w:val="single" w:sz="4" w:space="0" w:color="auto"/>
              <w:left w:val="single" w:sz="4" w:space="0" w:color="auto"/>
              <w:bottom w:val="single" w:sz="4" w:space="0" w:color="auto"/>
              <w:right w:val="single" w:sz="4" w:space="0" w:color="auto"/>
            </w:tcBorders>
            <w:shd w:val="clear" w:color="auto" w:fill="FFFFFF" w:themeFill="background1"/>
          </w:tcPr>
          <w:p w14:paraId="37A46FCA" w14:textId="77777777" w:rsidR="00A731AA" w:rsidRPr="000B4A3C" w:rsidRDefault="00A731AA" w:rsidP="00A731AA">
            <w:pPr>
              <w:spacing w:after="0"/>
              <w:jc w:val="center"/>
              <w:rPr>
                <w:rFonts w:ascii="Calibri" w:eastAsia="Calibri" w:hAnsi="Calibri" w:cs="Calibri"/>
              </w:rPr>
            </w:pPr>
            <w:r w:rsidRPr="65F80A47">
              <w:rPr>
                <w:rFonts w:ascii="Calibri" w:eastAsia="Calibri" w:hAnsi="Calibri" w:cs="Calibri"/>
              </w:rPr>
              <w:lastRenderedPageBreak/>
              <w:t xml:space="preserve">TAK – </w:t>
            </w:r>
            <w:r w:rsidRPr="65F80A47">
              <w:rPr>
                <w:rFonts w:ascii="Calibri" w:eastAsia="Calibri" w:hAnsi="Calibri" w:cs="Calibri"/>
              </w:rPr>
              <w:lastRenderedPageBreak/>
              <w:t>potwierdzić</w:t>
            </w:r>
          </w:p>
        </w:tc>
        <w:tc>
          <w:tcPr>
            <w:tcW w:w="1786" w:type="dxa"/>
            <w:tcBorders>
              <w:top w:val="single" w:sz="4" w:space="0" w:color="auto"/>
              <w:left w:val="single" w:sz="4" w:space="0" w:color="auto"/>
              <w:bottom w:val="single" w:sz="4" w:space="0" w:color="auto"/>
              <w:right w:val="single" w:sz="4" w:space="0" w:color="auto"/>
            </w:tcBorders>
            <w:shd w:val="clear" w:color="auto" w:fill="FFFFFF" w:themeFill="background1"/>
          </w:tcPr>
          <w:p w14:paraId="3A616CAE" w14:textId="77777777" w:rsidR="00A731AA" w:rsidRPr="000B4A3C" w:rsidRDefault="00A731AA" w:rsidP="00A731AA">
            <w:pPr>
              <w:spacing w:after="0"/>
              <w:jc w:val="center"/>
              <w:rPr>
                <w:rFonts w:ascii="Calibri" w:eastAsia="Calibri" w:hAnsi="Calibri" w:cs="Calibri"/>
              </w:rPr>
            </w:pPr>
          </w:p>
        </w:tc>
      </w:tr>
      <w:tr w:rsidR="00A731AA" w:rsidRPr="000B4A3C" w14:paraId="3BC5D441" w14:textId="77777777" w:rsidTr="00A731AA">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tcPr>
          <w:p w14:paraId="12D7B4B9" w14:textId="77777777" w:rsidR="00A731AA" w:rsidRPr="000B4A3C" w:rsidRDefault="00A731AA" w:rsidP="00A731AA">
            <w:pPr>
              <w:spacing w:after="0"/>
              <w:jc w:val="center"/>
              <w:rPr>
                <w:rFonts w:ascii="Calibri" w:eastAsia="Calibri" w:hAnsi="Calibri" w:cs="Calibri"/>
                <w:b/>
                <w:bCs/>
              </w:rPr>
            </w:pPr>
            <w:r w:rsidRPr="65F80A47">
              <w:rPr>
                <w:rFonts w:ascii="Calibri" w:eastAsia="Calibri" w:hAnsi="Calibri" w:cs="Calibri"/>
                <w:b/>
                <w:bCs/>
              </w:rPr>
              <w:lastRenderedPageBreak/>
              <w:t>12.</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14:paraId="783CCFB5"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Instruktaż obsługowy, szkolenie dla personelu medycznego (minimum 4 osoby) w miejscu użytkowania sprzętu zakończone protokołem.</w:t>
            </w:r>
          </w:p>
        </w:tc>
        <w:tc>
          <w:tcPr>
            <w:tcW w:w="1333" w:type="dxa"/>
            <w:tcBorders>
              <w:top w:val="single" w:sz="4" w:space="0" w:color="auto"/>
              <w:left w:val="single" w:sz="4" w:space="0" w:color="auto"/>
              <w:bottom w:val="single" w:sz="4" w:space="0" w:color="auto"/>
              <w:right w:val="single" w:sz="4" w:space="0" w:color="auto"/>
            </w:tcBorders>
            <w:shd w:val="clear" w:color="auto" w:fill="FFFFFF" w:themeFill="background1"/>
          </w:tcPr>
          <w:p w14:paraId="4FF93CED" w14:textId="77777777" w:rsidR="00A731AA" w:rsidRPr="000B4A3C" w:rsidRDefault="00A731AA" w:rsidP="00A731AA">
            <w:pPr>
              <w:spacing w:after="0"/>
              <w:jc w:val="center"/>
              <w:rPr>
                <w:rFonts w:ascii="Calibri" w:eastAsia="Calibri" w:hAnsi="Calibri" w:cs="Calibri"/>
              </w:rPr>
            </w:pPr>
            <w:r w:rsidRPr="65F80A47">
              <w:rPr>
                <w:rFonts w:ascii="Calibri" w:eastAsia="Calibri" w:hAnsi="Calibri" w:cs="Calibri"/>
              </w:rPr>
              <w:t>TAK podać</w:t>
            </w:r>
          </w:p>
        </w:tc>
        <w:tc>
          <w:tcPr>
            <w:tcW w:w="1786" w:type="dxa"/>
            <w:tcBorders>
              <w:top w:val="single" w:sz="4" w:space="0" w:color="auto"/>
              <w:left w:val="single" w:sz="4" w:space="0" w:color="auto"/>
              <w:bottom w:val="single" w:sz="4" w:space="0" w:color="auto"/>
              <w:right w:val="single" w:sz="4" w:space="0" w:color="auto"/>
            </w:tcBorders>
            <w:shd w:val="clear" w:color="auto" w:fill="FFFFFF" w:themeFill="background1"/>
          </w:tcPr>
          <w:p w14:paraId="27A338C6" w14:textId="77777777" w:rsidR="00A731AA" w:rsidRPr="000B4A3C" w:rsidRDefault="00A731AA" w:rsidP="00A731AA">
            <w:pPr>
              <w:spacing w:after="0"/>
              <w:jc w:val="center"/>
              <w:rPr>
                <w:rFonts w:ascii="Calibri" w:eastAsia="Calibri" w:hAnsi="Calibri" w:cs="Calibri"/>
              </w:rPr>
            </w:pPr>
          </w:p>
        </w:tc>
      </w:tr>
      <w:tr w:rsidR="00A731AA" w:rsidRPr="000B4A3C" w14:paraId="60ED9C91" w14:textId="77777777" w:rsidTr="00A731AA">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tcPr>
          <w:p w14:paraId="2F6C90AA" w14:textId="77777777" w:rsidR="00A731AA" w:rsidRPr="000B4A3C" w:rsidRDefault="00A731AA" w:rsidP="00A731AA">
            <w:pPr>
              <w:spacing w:after="0"/>
              <w:jc w:val="center"/>
              <w:rPr>
                <w:rFonts w:ascii="Calibri" w:eastAsia="Calibri" w:hAnsi="Calibri" w:cs="Calibri"/>
                <w:b/>
                <w:bCs/>
              </w:rPr>
            </w:pPr>
            <w:r w:rsidRPr="65F80A47">
              <w:rPr>
                <w:rFonts w:ascii="Calibri" w:eastAsia="Calibri" w:hAnsi="Calibri" w:cs="Calibri"/>
                <w:b/>
                <w:bCs/>
              </w:rPr>
              <w:t xml:space="preserve">13. </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14:paraId="72F6956F" w14:textId="77777777" w:rsidR="00A731AA" w:rsidRPr="000B4A3C" w:rsidRDefault="00A731AA" w:rsidP="00A731AA">
            <w:pPr>
              <w:spacing w:after="0"/>
              <w:rPr>
                <w:rFonts w:ascii="Calibri" w:eastAsia="Calibri" w:hAnsi="Calibri" w:cs="Calibri"/>
                <w:color w:val="000000"/>
              </w:rPr>
            </w:pPr>
            <w:r w:rsidRPr="65F80A47">
              <w:rPr>
                <w:rFonts w:ascii="Calibri" w:eastAsia="Calibri" w:hAnsi="Calibri" w:cs="Calibri"/>
                <w:color w:val="000000" w:themeColor="text1"/>
              </w:rPr>
              <w:t>Oświadczam, że oferowany produkt:</w:t>
            </w:r>
          </w:p>
          <w:p w14:paraId="78CFAEB1" w14:textId="77777777" w:rsidR="00A731AA" w:rsidRPr="000B4A3C" w:rsidRDefault="00A731AA" w:rsidP="00A731AA">
            <w:pPr>
              <w:spacing w:after="0"/>
              <w:rPr>
                <w:rFonts w:ascii="Calibri" w:eastAsia="Calibri" w:hAnsi="Calibri" w:cs="Calibri"/>
                <w:color w:val="000000"/>
              </w:rPr>
            </w:pPr>
            <w:r w:rsidRPr="65F80A47">
              <w:rPr>
                <w:rFonts w:ascii="Calibri" w:eastAsia="Calibri" w:hAnsi="Calibri" w:cs="Calibri"/>
                <w:color w:val="000000" w:themeColor="text1"/>
              </w:rPr>
              <w:t xml:space="preserve"> został zgłoszony Prezesowi Urzędu Rejestracji Produktów Leczniczych, Wyrobów Medycznych i Produktów Biobójczych </w:t>
            </w:r>
          </w:p>
          <w:p w14:paraId="526DC7BE" w14:textId="77777777" w:rsidR="00A731AA" w:rsidRPr="000B4A3C" w:rsidRDefault="00A731AA" w:rsidP="00A731AA">
            <w:pPr>
              <w:spacing w:after="0"/>
              <w:rPr>
                <w:rFonts w:ascii="Calibri" w:eastAsia="Calibri" w:hAnsi="Calibri" w:cs="Calibri"/>
                <w:color w:val="000000"/>
              </w:rPr>
            </w:pPr>
            <w:r w:rsidRPr="65F80A47">
              <w:rPr>
                <w:rFonts w:ascii="Calibri" w:eastAsia="Calibri" w:hAnsi="Calibri" w:cs="Calibri"/>
                <w:color w:val="000000" w:themeColor="text1"/>
              </w:rPr>
              <w:t xml:space="preserve">lub został wpisany do rejestru wyrobów medycznych i podmiotów odpowiedzialnych za ich wprowadzenie do obrotu, </w:t>
            </w:r>
          </w:p>
          <w:p w14:paraId="58949F36" w14:textId="77777777" w:rsidR="00A731AA" w:rsidRPr="000B4A3C" w:rsidRDefault="00A731AA" w:rsidP="00A731AA">
            <w:pPr>
              <w:spacing w:after="0"/>
              <w:rPr>
                <w:rFonts w:ascii="Calibri" w:eastAsia="Calibri" w:hAnsi="Calibri" w:cs="Calibri"/>
              </w:rPr>
            </w:pPr>
            <w:r w:rsidRPr="65F80A47">
              <w:rPr>
                <w:rFonts w:ascii="Calibri" w:eastAsia="Calibri" w:hAnsi="Calibri" w:cs="Calibri"/>
                <w:color w:val="000000" w:themeColor="text1"/>
              </w:rPr>
              <w:t xml:space="preserve">lub że dokonano powiadomienia Prezesa Urzędu Rejestracji Produktów Leczniczych, Wyrobów Medycznych i Produktów Biobójczych o wyrobie w trybie art. 138 ustawy o wyrobach medycznych oraz oświadczam, że ww. dokumenty złożę na każde żądanie Zamawiającego </w:t>
            </w:r>
          </w:p>
        </w:tc>
        <w:tc>
          <w:tcPr>
            <w:tcW w:w="1333" w:type="dxa"/>
            <w:tcBorders>
              <w:top w:val="single" w:sz="4" w:space="0" w:color="auto"/>
              <w:left w:val="single" w:sz="4" w:space="0" w:color="auto"/>
              <w:bottom w:val="single" w:sz="4" w:space="0" w:color="auto"/>
              <w:right w:val="single" w:sz="4" w:space="0" w:color="auto"/>
            </w:tcBorders>
            <w:shd w:val="clear" w:color="auto" w:fill="FFFFFF" w:themeFill="background1"/>
          </w:tcPr>
          <w:p w14:paraId="58ACB6A1" w14:textId="77777777" w:rsidR="00A731AA" w:rsidRPr="000B4A3C" w:rsidRDefault="00A731AA" w:rsidP="00A731AA">
            <w:pPr>
              <w:spacing w:after="0"/>
              <w:jc w:val="center"/>
              <w:rPr>
                <w:rFonts w:ascii="Calibri" w:eastAsia="Calibri" w:hAnsi="Calibri" w:cs="Calibri"/>
              </w:rPr>
            </w:pPr>
            <w:r w:rsidRPr="65F80A47">
              <w:rPr>
                <w:rFonts w:ascii="Calibri" w:eastAsia="Calibri" w:hAnsi="Calibri" w:cs="Calibri"/>
              </w:rPr>
              <w:t xml:space="preserve">Podać właściwe </w:t>
            </w:r>
          </w:p>
        </w:tc>
        <w:tc>
          <w:tcPr>
            <w:tcW w:w="1786" w:type="dxa"/>
            <w:tcBorders>
              <w:top w:val="single" w:sz="4" w:space="0" w:color="auto"/>
              <w:left w:val="single" w:sz="4" w:space="0" w:color="auto"/>
              <w:bottom w:val="single" w:sz="4" w:space="0" w:color="auto"/>
              <w:right w:val="single" w:sz="4" w:space="0" w:color="auto"/>
            </w:tcBorders>
            <w:shd w:val="clear" w:color="auto" w:fill="FFFFFF" w:themeFill="background1"/>
          </w:tcPr>
          <w:p w14:paraId="74E71A6C" w14:textId="77777777" w:rsidR="00A731AA" w:rsidRPr="000B4A3C" w:rsidRDefault="00A731AA" w:rsidP="00A731AA">
            <w:pPr>
              <w:spacing w:after="0"/>
              <w:jc w:val="center"/>
              <w:rPr>
                <w:rFonts w:ascii="Calibri" w:eastAsia="Calibri" w:hAnsi="Calibri" w:cs="Calibri"/>
              </w:rPr>
            </w:pPr>
          </w:p>
        </w:tc>
      </w:tr>
      <w:tr w:rsidR="00A731AA" w:rsidRPr="000B4A3C" w14:paraId="71537283" w14:textId="77777777" w:rsidTr="00A731AA">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tcPr>
          <w:p w14:paraId="169C3FEB" w14:textId="77777777" w:rsidR="00A731AA" w:rsidRPr="000B4A3C" w:rsidRDefault="00A731AA" w:rsidP="00A731AA">
            <w:pPr>
              <w:spacing w:after="0"/>
              <w:jc w:val="center"/>
              <w:rPr>
                <w:rFonts w:ascii="Calibri" w:eastAsia="Calibri" w:hAnsi="Calibri" w:cs="Calibri"/>
                <w:b/>
                <w:bCs/>
              </w:rPr>
            </w:pPr>
            <w:r w:rsidRPr="65F80A47">
              <w:rPr>
                <w:rFonts w:ascii="Calibri" w:eastAsia="Calibri" w:hAnsi="Calibri" w:cs="Calibri"/>
                <w:b/>
                <w:bCs/>
              </w:rPr>
              <w:t>14.</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14:paraId="034CDAAA" w14:textId="77777777" w:rsidR="00A731AA" w:rsidRPr="000B4A3C" w:rsidRDefault="00A731AA" w:rsidP="00A731AA">
            <w:pPr>
              <w:spacing w:after="0"/>
              <w:rPr>
                <w:rFonts w:ascii="Calibri" w:eastAsia="Calibri" w:hAnsi="Calibri" w:cs="Calibri"/>
              </w:rPr>
            </w:pPr>
            <w:r w:rsidRPr="65F80A47">
              <w:rPr>
                <w:rFonts w:ascii="Calibri" w:eastAsia="Calibri" w:hAnsi="Calibri" w:cs="Calibri"/>
                <w:color w:val="000000" w:themeColor="text1"/>
              </w:rPr>
              <w:t xml:space="preserve">Oświadczam, że oferowany produkt posiada deklarację zgodności dla wyrobu medycznego oraz że ww. dokumenty złożę na każde żądanie Zamawiającego. </w:t>
            </w:r>
          </w:p>
        </w:tc>
        <w:tc>
          <w:tcPr>
            <w:tcW w:w="1333" w:type="dxa"/>
            <w:tcBorders>
              <w:top w:val="single" w:sz="4" w:space="0" w:color="auto"/>
              <w:left w:val="single" w:sz="4" w:space="0" w:color="auto"/>
              <w:bottom w:val="single" w:sz="4" w:space="0" w:color="auto"/>
              <w:right w:val="single" w:sz="4" w:space="0" w:color="auto"/>
            </w:tcBorders>
            <w:shd w:val="clear" w:color="auto" w:fill="FFFFFF" w:themeFill="background1"/>
          </w:tcPr>
          <w:p w14:paraId="366D5964" w14:textId="77777777" w:rsidR="00A731AA" w:rsidRPr="000B4A3C" w:rsidRDefault="00A731AA" w:rsidP="00A731AA">
            <w:pPr>
              <w:spacing w:after="0"/>
              <w:jc w:val="center"/>
              <w:rPr>
                <w:rFonts w:ascii="Calibri" w:eastAsia="Calibri" w:hAnsi="Calibri" w:cs="Calibri"/>
              </w:rPr>
            </w:pPr>
            <w:r w:rsidRPr="65F80A47">
              <w:rPr>
                <w:rFonts w:ascii="Calibri" w:eastAsia="Calibri" w:hAnsi="Calibri" w:cs="Calibri"/>
              </w:rPr>
              <w:t>potwierdzić</w:t>
            </w:r>
          </w:p>
        </w:tc>
        <w:tc>
          <w:tcPr>
            <w:tcW w:w="1786" w:type="dxa"/>
            <w:tcBorders>
              <w:top w:val="single" w:sz="4" w:space="0" w:color="auto"/>
              <w:left w:val="single" w:sz="4" w:space="0" w:color="auto"/>
              <w:bottom w:val="single" w:sz="4" w:space="0" w:color="auto"/>
              <w:right w:val="single" w:sz="4" w:space="0" w:color="auto"/>
            </w:tcBorders>
            <w:shd w:val="clear" w:color="auto" w:fill="FFFFFF" w:themeFill="background1"/>
          </w:tcPr>
          <w:p w14:paraId="1C0B1C90" w14:textId="77777777" w:rsidR="00A731AA" w:rsidRPr="000B4A3C" w:rsidRDefault="00A731AA" w:rsidP="00A731AA">
            <w:pPr>
              <w:spacing w:after="0"/>
              <w:jc w:val="center"/>
              <w:rPr>
                <w:rFonts w:ascii="Calibri" w:eastAsia="Calibri" w:hAnsi="Calibri" w:cs="Calibri"/>
              </w:rPr>
            </w:pPr>
          </w:p>
        </w:tc>
      </w:tr>
    </w:tbl>
    <w:p w14:paraId="56DC6BD0" w14:textId="77777777" w:rsidR="00A731AA" w:rsidRDefault="00A731AA" w:rsidP="00D2197F">
      <w:pPr>
        <w:tabs>
          <w:tab w:val="left" w:pos="709"/>
        </w:tabs>
        <w:spacing w:after="0"/>
        <w:jc w:val="both"/>
        <w:rPr>
          <w:rFonts w:ascii="Times New Roman" w:hAnsi="Times New Roman" w:cs="Times New Roman"/>
          <w:b/>
          <w:sz w:val="24"/>
          <w:szCs w:val="24"/>
        </w:rPr>
      </w:pPr>
    </w:p>
    <w:p w14:paraId="2B4CC980" w14:textId="77777777" w:rsidR="00A731AA" w:rsidRDefault="00A731AA" w:rsidP="00A731AA">
      <w:pPr>
        <w:spacing w:after="0"/>
        <w:rPr>
          <w:rFonts w:ascii="Calibri" w:eastAsia="Calibri" w:hAnsi="Calibri" w:cs="Calibri"/>
          <w:b/>
          <w:bCs/>
          <w:color w:val="000000" w:themeColor="text1"/>
          <w:highlight w:val="yellow"/>
        </w:rPr>
      </w:pPr>
    </w:p>
    <w:p w14:paraId="5D4B70AF" w14:textId="77777777" w:rsidR="00A731AA" w:rsidRDefault="00A731AA" w:rsidP="00D2197F">
      <w:pPr>
        <w:tabs>
          <w:tab w:val="left" w:pos="709"/>
        </w:tabs>
        <w:spacing w:after="0"/>
        <w:jc w:val="both"/>
        <w:rPr>
          <w:rFonts w:ascii="Times New Roman" w:hAnsi="Times New Roman" w:cs="Times New Roman"/>
          <w:b/>
          <w:sz w:val="24"/>
          <w:szCs w:val="24"/>
        </w:rPr>
      </w:pPr>
    </w:p>
    <w:p w14:paraId="2CDBA960" w14:textId="44ADEABC" w:rsidR="00A731AA" w:rsidRPr="000B4A3C" w:rsidRDefault="00A731AA" w:rsidP="00A731AA">
      <w:pPr>
        <w:spacing w:after="0"/>
        <w:rPr>
          <w:rFonts w:ascii="Calibri" w:eastAsia="Calibri" w:hAnsi="Calibri" w:cs="Calibri"/>
          <w:b/>
          <w:bCs/>
        </w:rPr>
      </w:pPr>
      <w:r>
        <w:rPr>
          <w:rFonts w:ascii="Calibri" w:eastAsia="Calibri" w:hAnsi="Calibri" w:cs="Calibri"/>
          <w:b/>
          <w:bCs/>
          <w:highlight w:val="yellow"/>
        </w:rPr>
        <w:t xml:space="preserve">11) </w:t>
      </w:r>
      <w:r w:rsidRPr="65F80A47">
        <w:rPr>
          <w:rFonts w:ascii="Calibri" w:eastAsia="Calibri" w:hAnsi="Calibri" w:cs="Calibri"/>
          <w:b/>
          <w:bCs/>
          <w:highlight w:val="yellow"/>
        </w:rPr>
        <w:t>PAKIET 1</w:t>
      </w:r>
      <w:r w:rsidR="00DC6BDB">
        <w:rPr>
          <w:rFonts w:ascii="Calibri" w:eastAsia="Calibri" w:hAnsi="Calibri" w:cs="Calibri"/>
          <w:b/>
          <w:bCs/>
          <w:highlight w:val="yellow"/>
        </w:rPr>
        <w:t>0</w:t>
      </w:r>
      <w:r w:rsidRPr="65F80A47">
        <w:rPr>
          <w:rFonts w:ascii="Calibri" w:eastAsia="Calibri" w:hAnsi="Calibri" w:cs="Calibri"/>
          <w:b/>
          <w:bCs/>
          <w:highlight w:val="yellow"/>
        </w:rPr>
        <w:t xml:space="preserve">: STÓŁ ZABIEGOWY – </w:t>
      </w:r>
      <w:r w:rsidR="00DC6BDB">
        <w:rPr>
          <w:rFonts w:ascii="Calibri" w:eastAsia="Calibri" w:hAnsi="Calibri" w:cs="Calibri"/>
          <w:b/>
          <w:bCs/>
          <w:highlight w:val="yellow"/>
        </w:rPr>
        <w:t>2</w:t>
      </w:r>
      <w:r w:rsidRPr="65F80A47">
        <w:rPr>
          <w:rFonts w:ascii="Calibri" w:eastAsia="Calibri" w:hAnsi="Calibri" w:cs="Calibri"/>
          <w:b/>
          <w:bCs/>
          <w:highlight w:val="yellow"/>
        </w:rPr>
        <w:t xml:space="preserve"> ZESTAWY</w:t>
      </w:r>
    </w:p>
    <w:p w14:paraId="51512D65" w14:textId="77777777" w:rsidR="005D0EE5" w:rsidRDefault="005D0EE5" w:rsidP="00A731AA">
      <w:pPr>
        <w:spacing w:after="0"/>
        <w:rPr>
          <w:rFonts w:ascii="Calibri" w:eastAsia="Calibri" w:hAnsi="Calibri" w:cs="Calibri"/>
          <w:b/>
          <w:bCs/>
        </w:rPr>
      </w:pPr>
    </w:p>
    <w:p w14:paraId="79608945" w14:textId="77777777" w:rsidR="005D0EE5" w:rsidRPr="00017FEB" w:rsidRDefault="005D0EE5" w:rsidP="005D0EE5">
      <w:pPr>
        <w:spacing w:after="0" w:line="288"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
          <w:sz w:val="24"/>
          <w:szCs w:val="24"/>
          <w:lang w:eastAsia="pl-PL"/>
        </w:rPr>
        <w:t>..............................</w:t>
      </w:r>
      <w:r w:rsidRPr="00017FEB">
        <w:rPr>
          <w:rFonts w:ascii="Times New Roman" w:eastAsia="Calibri" w:hAnsi="Times New Roman" w:cs="Times New Roman"/>
          <w:bCs/>
          <w:sz w:val="24"/>
          <w:szCs w:val="24"/>
          <w:lang w:eastAsia="pl-PL"/>
        </w:rPr>
        <w:t xml:space="preserve"> PLN netto  </w:t>
      </w:r>
    </w:p>
    <w:p w14:paraId="077F0678"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p>
    <w:p w14:paraId="2F27DA60"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Cs/>
          <w:sz w:val="24"/>
          <w:szCs w:val="24"/>
          <w:lang w:eastAsia="pl-PL"/>
        </w:rPr>
        <w:t>podatek VAT według obowiązującej stawki wynosi 8 %</w:t>
      </w:r>
    </w:p>
    <w:p w14:paraId="26F151DE"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p>
    <w:p w14:paraId="12DE85F2"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Cs/>
          <w:sz w:val="24"/>
          <w:szCs w:val="24"/>
          <w:lang w:eastAsia="pl-PL"/>
        </w:rPr>
        <w:t>wartość podatku VAT wynosi ................................................ zł</w:t>
      </w:r>
    </w:p>
    <w:p w14:paraId="7DC555A6" w14:textId="77777777" w:rsidR="005D0EE5" w:rsidRPr="00017FEB" w:rsidRDefault="005D0EE5" w:rsidP="005D0EE5">
      <w:pPr>
        <w:spacing w:after="0" w:line="288" w:lineRule="auto"/>
        <w:ind w:firstLine="284"/>
        <w:rPr>
          <w:rFonts w:ascii="Times New Roman" w:eastAsia="Calibri" w:hAnsi="Times New Roman" w:cs="Times New Roman"/>
          <w:b/>
          <w:sz w:val="24"/>
          <w:szCs w:val="24"/>
          <w:lang w:eastAsia="pl-PL"/>
        </w:rPr>
      </w:pPr>
    </w:p>
    <w:p w14:paraId="1673BF1D" w14:textId="77777777" w:rsidR="005D0EE5" w:rsidRPr="00017FEB" w:rsidRDefault="005D0EE5" w:rsidP="005D0EE5">
      <w:pPr>
        <w:spacing w:after="0" w:line="288" w:lineRule="auto"/>
        <w:ind w:firstLine="284"/>
        <w:rPr>
          <w:rFonts w:ascii="Times New Roman" w:eastAsia="Calibri" w:hAnsi="Times New Roman" w:cs="Times New Roman"/>
          <w:b/>
          <w:bCs/>
          <w:sz w:val="24"/>
          <w:szCs w:val="24"/>
          <w:lang w:eastAsia="pl-PL"/>
        </w:rPr>
      </w:pPr>
      <w:r w:rsidRPr="00017FEB">
        <w:rPr>
          <w:rFonts w:ascii="Times New Roman" w:eastAsia="Calibri" w:hAnsi="Times New Roman" w:cs="Times New Roman"/>
          <w:b/>
          <w:sz w:val="24"/>
          <w:szCs w:val="24"/>
          <w:lang w:eastAsia="pl-PL"/>
        </w:rPr>
        <w:t>..............................</w:t>
      </w:r>
      <w:r w:rsidRPr="00017FEB">
        <w:rPr>
          <w:rFonts w:ascii="Times New Roman" w:eastAsia="Calibri" w:hAnsi="Times New Roman" w:cs="Times New Roman"/>
          <w:b/>
          <w:bCs/>
          <w:sz w:val="24"/>
          <w:szCs w:val="24"/>
          <w:lang w:eastAsia="pl-PL"/>
        </w:rPr>
        <w:t xml:space="preserve"> PLN brutto</w:t>
      </w:r>
    </w:p>
    <w:p w14:paraId="32476E55" w14:textId="77777777" w:rsidR="005D0EE5" w:rsidRDefault="005D0EE5" w:rsidP="00A731AA">
      <w:pPr>
        <w:spacing w:after="0"/>
        <w:rPr>
          <w:rFonts w:ascii="Calibri" w:eastAsia="Calibri" w:hAnsi="Calibri" w:cs="Calibri"/>
          <w:b/>
          <w:bCs/>
        </w:rPr>
      </w:pPr>
    </w:p>
    <w:p w14:paraId="01FD8997" w14:textId="77777777" w:rsidR="00A731AA" w:rsidRPr="000B4A3C" w:rsidRDefault="00A731AA" w:rsidP="00A731AA">
      <w:pPr>
        <w:spacing w:after="0"/>
        <w:rPr>
          <w:rFonts w:ascii="Calibri" w:eastAsia="Calibri" w:hAnsi="Calibri" w:cs="Calibri"/>
          <w:b/>
          <w:bCs/>
        </w:rPr>
      </w:pPr>
      <w:r w:rsidRPr="65F80A47">
        <w:rPr>
          <w:rFonts w:ascii="Calibri" w:eastAsia="Calibri" w:hAnsi="Calibri" w:cs="Calibri"/>
          <w:b/>
          <w:bCs/>
        </w:rPr>
        <w:t xml:space="preserve">NAZWA PRODUKTU: </w:t>
      </w:r>
    </w:p>
    <w:p w14:paraId="769424CB" w14:textId="77777777" w:rsidR="00A731AA" w:rsidRPr="000B4A3C" w:rsidRDefault="00A731AA" w:rsidP="00A731AA">
      <w:pPr>
        <w:spacing w:after="0"/>
        <w:rPr>
          <w:rFonts w:ascii="Calibri" w:eastAsia="Calibri" w:hAnsi="Calibri" w:cs="Calibri"/>
          <w:b/>
          <w:bCs/>
        </w:rPr>
      </w:pPr>
      <w:r w:rsidRPr="65F80A47">
        <w:rPr>
          <w:rFonts w:ascii="Calibri" w:eastAsia="Calibri" w:hAnsi="Calibri" w:cs="Calibri"/>
          <w:b/>
          <w:bCs/>
        </w:rPr>
        <w:t>TYP:</w:t>
      </w:r>
    </w:p>
    <w:p w14:paraId="2C546FC5" w14:textId="77777777" w:rsidR="00A731AA" w:rsidRPr="000B4A3C" w:rsidRDefault="00A731AA" w:rsidP="00A731AA">
      <w:pPr>
        <w:spacing w:after="0"/>
        <w:rPr>
          <w:rFonts w:ascii="Calibri" w:eastAsia="Calibri" w:hAnsi="Calibri" w:cs="Calibri"/>
          <w:b/>
          <w:bCs/>
        </w:rPr>
      </w:pPr>
      <w:r w:rsidRPr="65F80A47">
        <w:rPr>
          <w:rFonts w:ascii="Calibri" w:eastAsia="Calibri" w:hAnsi="Calibri" w:cs="Calibri"/>
          <w:b/>
          <w:bCs/>
        </w:rPr>
        <w:t>NR KATALOGOWY:</w:t>
      </w:r>
    </w:p>
    <w:p w14:paraId="3E5091E3" w14:textId="77777777" w:rsidR="00A731AA" w:rsidRPr="000B4A3C" w:rsidRDefault="00A731AA" w:rsidP="00A731AA">
      <w:pPr>
        <w:spacing w:after="0"/>
        <w:rPr>
          <w:rFonts w:ascii="Calibri" w:eastAsia="Calibri" w:hAnsi="Calibri" w:cs="Calibri"/>
          <w:b/>
          <w:bCs/>
        </w:rPr>
      </w:pPr>
      <w:r w:rsidRPr="65F80A47">
        <w:rPr>
          <w:rFonts w:ascii="Calibri" w:eastAsia="Calibri" w:hAnsi="Calibri" w:cs="Calibri"/>
          <w:b/>
          <w:bCs/>
        </w:rPr>
        <w:t>NAZWA PRODUCENTA:</w:t>
      </w:r>
    </w:p>
    <w:p w14:paraId="1E740D63" w14:textId="33F98995" w:rsidR="00D2197F" w:rsidRDefault="00A731AA" w:rsidP="00A731AA">
      <w:pPr>
        <w:tabs>
          <w:tab w:val="left" w:pos="709"/>
        </w:tabs>
        <w:spacing w:after="0"/>
        <w:jc w:val="both"/>
        <w:rPr>
          <w:rFonts w:ascii="Times New Roman" w:hAnsi="Times New Roman" w:cs="Times New Roman"/>
          <w:b/>
          <w:sz w:val="24"/>
          <w:szCs w:val="24"/>
        </w:rPr>
      </w:pPr>
      <w:r w:rsidRPr="65F80A47">
        <w:rPr>
          <w:rFonts w:ascii="Calibri" w:eastAsia="Calibri" w:hAnsi="Calibri" w:cs="Calibri"/>
          <w:b/>
          <w:bCs/>
        </w:rPr>
        <w:t>KRAJ POCHODZENIA PRODUKTU:</w:t>
      </w:r>
    </w:p>
    <w:p w14:paraId="65325CE3" w14:textId="77777777" w:rsidR="00D2197F" w:rsidRDefault="00D2197F" w:rsidP="00D2197F">
      <w:pPr>
        <w:tabs>
          <w:tab w:val="left" w:pos="709"/>
        </w:tabs>
        <w:spacing w:after="0"/>
        <w:jc w:val="both"/>
        <w:rPr>
          <w:rFonts w:ascii="Times New Roman" w:hAnsi="Times New Roman" w:cs="Times New Roman"/>
          <w:b/>
          <w:sz w:val="24"/>
          <w:szCs w:val="24"/>
        </w:rPr>
      </w:pPr>
    </w:p>
    <w:tbl>
      <w:tblPr>
        <w:tblW w:w="8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156"/>
        <w:gridCol w:w="2361"/>
      </w:tblGrid>
      <w:tr w:rsidR="00A731AA" w:rsidRPr="000B4A3C" w14:paraId="669310FD" w14:textId="77777777" w:rsidTr="00A731AA">
        <w:trPr>
          <w:trHeight w:val="300"/>
        </w:trPr>
        <w:tc>
          <w:tcPr>
            <w:tcW w:w="648" w:type="dxa"/>
            <w:tcBorders>
              <w:top w:val="single" w:sz="6" w:space="0" w:color="auto"/>
              <w:left w:val="single" w:sz="6" w:space="0" w:color="auto"/>
              <w:bottom w:val="single" w:sz="6" w:space="0" w:color="auto"/>
              <w:right w:val="single" w:sz="6" w:space="0" w:color="auto"/>
            </w:tcBorders>
            <w:vAlign w:val="center"/>
          </w:tcPr>
          <w:p w14:paraId="3E7DE981" w14:textId="77777777" w:rsidR="00A731AA" w:rsidRPr="000B4A3C" w:rsidRDefault="00A731AA" w:rsidP="00A731AA">
            <w:pPr>
              <w:spacing w:after="0"/>
              <w:jc w:val="center"/>
              <w:rPr>
                <w:rFonts w:ascii="Calibri" w:eastAsia="Calibri" w:hAnsi="Calibri" w:cs="Calibri"/>
                <w:b/>
                <w:bCs/>
                <w:lang w:eastAsia="pl-PL"/>
              </w:rPr>
            </w:pPr>
            <w:r w:rsidRPr="65F80A47">
              <w:rPr>
                <w:rFonts w:ascii="Calibri" w:eastAsia="Calibri" w:hAnsi="Calibri" w:cs="Calibri"/>
                <w:b/>
                <w:bCs/>
                <w:lang w:eastAsia="pl-PL"/>
              </w:rPr>
              <w:t>LP.</w:t>
            </w:r>
          </w:p>
        </w:tc>
        <w:tc>
          <w:tcPr>
            <w:tcW w:w="5156" w:type="dxa"/>
            <w:tcBorders>
              <w:top w:val="single" w:sz="4" w:space="0" w:color="auto"/>
              <w:left w:val="single" w:sz="2" w:space="0" w:color="000000" w:themeColor="text1"/>
              <w:bottom w:val="single" w:sz="4" w:space="0" w:color="auto"/>
              <w:right w:val="single" w:sz="4" w:space="0" w:color="auto"/>
            </w:tcBorders>
          </w:tcPr>
          <w:p w14:paraId="7F73C8FC" w14:textId="77777777" w:rsidR="00A731AA" w:rsidRPr="000B4A3C" w:rsidRDefault="00A731AA" w:rsidP="00A731AA">
            <w:pPr>
              <w:snapToGrid w:val="0"/>
              <w:spacing w:after="0"/>
              <w:contextualSpacing/>
              <w:mirrorIndents/>
              <w:rPr>
                <w:rFonts w:ascii="Calibri" w:eastAsia="Calibri" w:hAnsi="Calibri" w:cs="Calibri"/>
                <w:b/>
                <w:bCs/>
              </w:rPr>
            </w:pPr>
            <w:r w:rsidRPr="65F80A47">
              <w:rPr>
                <w:rFonts w:ascii="Calibri" w:eastAsia="Calibri" w:hAnsi="Calibri" w:cs="Calibri"/>
                <w:b/>
                <w:bCs/>
              </w:rPr>
              <w:t xml:space="preserve">WYMAGANE MINIMALNE PARAMETRY TECHNICZNE  </w:t>
            </w:r>
          </w:p>
        </w:tc>
        <w:tc>
          <w:tcPr>
            <w:tcW w:w="2361" w:type="dxa"/>
            <w:tcBorders>
              <w:top w:val="single" w:sz="4" w:space="0" w:color="auto"/>
              <w:left w:val="single" w:sz="2" w:space="0" w:color="000000" w:themeColor="text1"/>
              <w:bottom w:val="single" w:sz="4" w:space="0" w:color="auto"/>
              <w:right w:val="single" w:sz="2" w:space="0" w:color="000000" w:themeColor="text1"/>
            </w:tcBorders>
          </w:tcPr>
          <w:p w14:paraId="17F2648F" w14:textId="77777777" w:rsidR="00A731AA" w:rsidRPr="000B4A3C" w:rsidRDefault="00A731AA" w:rsidP="00A731AA">
            <w:pPr>
              <w:snapToGrid w:val="0"/>
              <w:spacing w:after="0"/>
              <w:contextualSpacing/>
              <w:mirrorIndents/>
              <w:jc w:val="center"/>
              <w:rPr>
                <w:rFonts w:ascii="Calibri" w:eastAsia="Calibri" w:hAnsi="Calibri" w:cs="Calibri"/>
                <w:b/>
                <w:bCs/>
              </w:rPr>
            </w:pPr>
            <w:r w:rsidRPr="65F80A47">
              <w:rPr>
                <w:rFonts w:ascii="Calibri" w:eastAsia="Calibri" w:hAnsi="Calibri" w:cs="Calibri"/>
                <w:b/>
                <w:bCs/>
              </w:rPr>
              <w:t>PARAMETR TECHNICZNY OFEROWANY</w:t>
            </w:r>
          </w:p>
          <w:p w14:paraId="490882E9" w14:textId="77777777" w:rsidR="00A731AA" w:rsidRPr="000B4A3C" w:rsidRDefault="00A731AA" w:rsidP="00A731AA">
            <w:pPr>
              <w:snapToGrid w:val="0"/>
              <w:spacing w:after="0"/>
              <w:contextualSpacing/>
              <w:mirrorIndents/>
              <w:jc w:val="center"/>
              <w:rPr>
                <w:rFonts w:ascii="Calibri" w:eastAsia="Calibri" w:hAnsi="Calibri" w:cs="Calibri"/>
                <w:b/>
                <w:bCs/>
              </w:rPr>
            </w:pPr>
            <w:r w:rsidRPr="65F80A47">
              <w:rPr>
                <w:rFonts w:ascii="Calibri" w:eastAsia="Calibri" w:hAnsi="Calibri" w:cs="Calibri"/>
                <w:b/>
                <w:bCs/>
                <w:color w:val="000000" w:themeColor="text1"/>
              </w:rPr>
              <w:t>/PODAĆ/</w:t>
            </w:r>
          </w:p>
        </w:tc>
      </w:tr>
      <w:tr w:rsidR="00A731AA" w:rsidRPr="000B4A3C" w14:paraId="1569C214" w14:textId="77777777" w:rsidTr="00A731AA">
        <w:trPr>
          <w:trHeight w:val="116"/>
        </w:trPr>
        <w:tc>
          <w:tcPr>
            <w:tcW w:w="648" w:type="dxa"/>
            <w:vAlign w:val="center"/>
          </w:tcPr>
          <w:p w14:paraId="32FFACC7" w14:textId="77777777" w:rsidR="00A731AA" w:rsidRPr="000B4A3C" w:rsidRDefault="00A731AA" w:rsidP="000C55F1">
            <w:pPr>
              <w:numPr>
                <w:ilvl w:val="0"/>
                <w:numId w:val="42"/>
              </w:numPr>
              <w:suppressAutoHyphens w:val="0"/>
              <w:spacing w:after="0"/>
              <w:jc w:val="center"/>
              <w:rPr>
                <w:rFonts w:ascii="Calibri" w:eastAsia="Calibri" w:hAnsi="Calibri" w:cs="Calibri"/>
                <w:lang w:eastAsia="pl-PL"/>
              </w:rPr>
            </w:pPr>
          </w:p>
        </w:tc>
        <w:tc>
          <w:tcPr>
            <w:tcW w:w="5156" w:type="dxa"/>
            <w:tcBorders>
              <w:top w:val="single" w:sz="6" w:space="0" w:color="auto"/>
              <w:left w:val="single" w:sz="6" w:space="0" w:color="auto"/>
              <w:bottom w:val="single" w:sz="6" w:space="0" w:color="auto"/>
              <w:right w:val="single" w:sz="4" w:space="0" w:color="auto"/>
            </w:tcBorders>
            <w:shd w:val="clear" w:color="auto" w:fill="FFFFFF" w:themeFill="background1"/>
          </w:tcPr>
          <w:p w14:paraId="1594133B"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Stół zabiegowy elektryczny</w:t>
            </w:r>
          </w:p>
        </w:tc>
        <w:tc>
          <w:tcPr>
            <w:tcW w:w="2361" w:type="dxa"/>
          </w:tcPr>
          <w:p w14:paraId="6CB2761A" w14:textId="77777777" w:rsidR="00A731AA" w:rsidRPr="000B4A3C" w:rsidRDefault="00A731AA" w:rsidP="00A731AA">
            <w:pPr>
              <w:spacing w:after="0"/>
              <w:rPr>
                <w:rFonts w:ascii="Calibri" w:eastAsia="Calibri" w:hAnsi="Calibri" w:cs="Calibri"/>
                <w:lang w:eastAsia="pl-PL"/>
              </w:rPr>
            </w:pPr>
          </w:p>
        </w:tc>
      </w:tr>
      <w:tr w:rsidR="00A731AA" w:rsidRPr="000B4A3C" w14:paraId="19A62F64" w14:textId="77777777" w:rsidTr="00A731AA">
        <w:trPr>
          <w:trHeight w:val="423"/>
        </w:trPr>
        <w:tc>
          <w:tcPr>
            <w:tcW w:w="648" w:type="dxa"/>
          </w:tcPr>
          <w:p w14:paraId="15472BD8" w14:textId="77777777" w:rsidR="00A731AA" w:rsidRPr="000B4A3C" w:rsidRDefault="00A731AA" w:rsidP="000C55F1">
            <w:pPr>
              <w:numPr>
                <w:ilvl w:val="0"/>
                <w:numId w:val="42"/>
              </w:numPr>
              <w:suppressAutoHyphens w:val="0"/>
              <w:spacing w:after="0"/>
              <w:rPr>
                <w:rFonts w:ascii="Calibri" w:eastAsia="Calibri" w:hAnsi="Calibri" w:cs="Calibri"/>
                <w:lang w:eastAsia="pl-PL"/>
              </w:rPr>
            </w:pPr>
          </w:p>
        </w:tc>
        <w:tc>
          <w:tcPr>
            <w:tcW w:w="5156" w:type="dxa"/>
            <w:tcBorders>
              <w:top w:val="single" w:sz="6" w:space="0" w:color="auto"/>
              <w:left w:val="single" w:sz="6" w:space="0" w:color="auto"/>
              <w:bottom w:val="single" w:sz="6" w:space="0" w:color="auto"/>
              <w:right w:val="single" w:sz="4" w:space="0" w:color="auto"/>
            </w:tcBorders>
            <w:shd w:val="clear" w:color="auto" w:fill="FFFFFF" w:themeFill="background1"/>
          </w:tcPr>
          <w:p w14:paraId="6669C83F"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 xml:space="preserve">Blat stołu 2 segmentowy, segmenty tapicerowane, ruchome. Grubość tapicerki min. 6 cm. </w:t>
            </w:r>
          </w:p>
          <w:p w14:paraId="0333FD5F"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 xml:space="preserve">Wybór koloru z minimum 15 wzorów. </w:t>
            </w:r>
          </w:p>
        </w:tc>
        <w:tc>
          <w:tcPr>
            <w:tcW w:w="2361" w:type="dxa"/>
          </w:tcPr>
          <w:p w14:paraId="7C8BC8E0" w14:textId="77777777" w:rsidR="00A731AA" w:rsidRPr="000B4A3C" w:rsidRDefault="00A731AA" w:rsidP="00A731AA">
            <w:pPr>
              <w:spacing w:after="0"/>
              <w:rPr>
                <w:rFonts w:ascii="Calibri" w:eastAsia="Calibri" w:hAnsi="Calibri" w:cs="Calibri"/>
                <w:lang w:eastAsia="pl-PL"/>
              </w:rPr>
            </w:pPr>
          </w:p>
        </w:tc>
      </w:tr>
      <w:tr w:rsidR="00A731AA" w:rsidRPr="000B4A3C" w14:paraId="3DC5A0AB" w14:textId="77777777" w:rsidTr="00A731AA">
        <w:trPr>
          <w:trHeight w:val="402"/>
        </w:trPr>
        <w:tc>
          <w:tcPr>
            <w:tcW w:w="648" w:type="dxa"/>
          </w:tcPr>
          <w:p w14:paraId="1774DD08" w14:textId="77777777" w:rsidR="00A731AA" w:rsidRPr="000B4A3C" w:rsidRDefault="00A731AA" w:rsidP="000C55F1">
            <w:pPr>
              <w:numPr>
                <w:ilvl w:val="0"/>
                <w:numId w:val="42"/>
              </w:numPr>
              <w:suppressAutoHyphens w:val="0"/>
              <w:spacing w:after="0"/>
              <w:rPr>
                <w:rFonts w:ascii="Calibri" w:eastAsia="Calibri" w:hAnsi="Calibri" w:cs="Calibri"/>
                <w:lang w:eastAsia="pl-PL"/>
              </w:rPr>
            </w:pPr>
          </w:p>
        </w:tc>
        <w:tc>
          <w:tcPr>
            <w:tcW w:w="5156" w:type="dxa"/>
            <w:tcBorders>
              <w:top w:val="single" w:sz="6" w:space="0" w:color="auto"/>
              <w:left w:val="single" w:sz="6" w:space="0" w:color="auto"/>
              <w:bottom w:val="single" w:sz="6" w:space="0" w:color="auto"/>
              <w:right w:val="single" w:sz="4" w:space="0" w:color="auto"/>
            </w:tcBorders>
            <w:shd w:val="clear" w:color="auto" w:fill="FFFFFF" w:themeFill="background1"/>
          </w:tcPr>
          <w:p w14:paraId="79503D3E"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Długość stołu 2050mm (+/-50mm)</w:t>
            </w:r>
          </w:p>
        </w:tc>
        <w:tc>
          <w:tcPr>
            <w:tcW w:w="2361" w:type="dxa"/>
          </w:tcPr>
          <w:p w14:paraId="164A5C5A" w14:textId="77777777" w:rsidR="00A731AA" w:rsidRPr="000B4A3C" w:rsidRDefault="00A731AA" w:rsidP="00A731AA">
            <w:pPr>
              <w:spacing w:after="0"/>
              <w:rPr>
                <w:rFonts w:ascii="Calibri" w:eastAsia="Calibri" w:hAnsi="Calibri" w:cs="Calibri"/>
                <w:lang w:eastAsia="pl-PL"/>
              </w:rPr>
            </w:pPr>
          </w:p>
        </w:tc>
      </w:tr>
      <w:tr w:rsidR="00A731AA" w:rsidRPr="000B4A3C" w14:paraId="59B0FCC2" w14:textId="77777777" w:rsidTr="00A731AA">
        <w:trPr>
          <w:trHeight w:val="229"/>
        </w:trPr>
        <w:tc>
          <w:tcPr>
            <w:tcW w:w="648" w:type="dxa"/>
          </w:tcPr>
          <w:p w14:paraId="61B18DE5" w14:textId="77777777" w:rsidR="00A731AA" w:rsidRPr="000B4A3C" w:rsidRDefault="00A731AA" w:rsidP="000C55F1">
            <w:pPr>
              <w:numPr>
                <w:ilvl w:val="0"/>
                <w:numId w:val="42"/>
              </w:numPr>
              <w:suppressAutoHyphens w:val="0"/>
              <w:spacing w:after="0"/>
              <w:rPr>
                <w:rFonts w:ascii="Calibri" w:eastAsia="Calibri" w:hAnsi="Calibri" w:cs="Calibri"/>
                <w:lang w:eastAsia="pl-PL"/>
              </w:rPr>
            </w:pPr>
          </w:p>
        </w:tc>
        <w:tc>
          <w:tcPr>
            <w:tcW w:w="5156" w:type="dxa"/>
            <w:tcBorders>
              <w:top w:val="single" w:sz="6" w:space="0" w:color="auto"/>
              <w:left w:val="single" w:sz="6" w:space="0" w:color="auto"/>
              <w:bottom w:val="single" w:sz="6" w:space="0" w:color="auto"/>
              <w:right w:val="single" w:sz="4" w:space="0" w:color="auto"/>
            </w:tcBorders>
            <w:shd w:val="clear" w:color="auto" w:fill="FFFFFF" w:themeFill="background1"/>
          </w:tcPr>
          <w:p w14:paraId="739D78DC"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 xml:space="preserve">Szerokość stołu 700 mm (+/-50mm). </w:t>
            </w:r>
          </w:p>
        </w:tc>
        <w:tc>
          <w:tcPr>
            <w:tcW w:w="2361" w:type="dxa"/>
          </w:tcPr>
          <w:p w14:paraId="7B32749F" w14:textId="77777777" w:rsidR="00A731AA" w:rsidRPr="000B4A3C" w:rsidRDefault="00A731AA" w:rsidP="00A731AA">
            <w:pPr>
              <w:spacing w:after="0"/>
              <w:rPr>
                <w:rFonts w:ascii="Calibri" w:eastAsia="Calibri" w:hAnsi="Calibri" w:cs="Calibri"/>
                <w:lang w:eastAsia="pl-PL"/>
              </w:rPr>
            </w:pPr>
          </w:p>
        </w:tc>
      </w:tr>
      <w:tr w:rsidR="00A731AA" w:rsidRPr="000B4A3C" w14:paraId="19EB4DD6" w14:textId="77777777" w:rsidTr="00A731AA">
        <w:trPr>
          <w:trHeight w:val="590"/>
        </w:trPr>
        <w:tc>
          <w:tcPr>
            <w:tcW w:w="648" w:type="dxa"/>
          </w:tcPr>
          <w:p w14:paraId="75DD8833" w14:textId="77777777" w:rsidR="00A731AA" w:rsidRPr="000B4A3C" w:rsidRDefault="00A731AA" w:rsidP="000C55F1">
            <w:pPr>
              <w:numPr>
                <w:ilvl w:val="0"/>
                <w:numId w:val="42"/>
              </w:numPr>
              <w:suppressAutoHyphens w:val="0"/>
              <w:spacing w:after="0"/>
              <w:rPr>
                <w:rFonts w:ascii="Calibri" w:eastAsia="Calibri" w:hAnsi="Calibri" w:cs="Calibri"/>
                <w:lang w:eastAsia="pl-PL"/>
              </w:rPr>
            </w:pPr>
          </w:p>
        </w:tc>
        <w:tc>
          <w:tcPr>
            <w:tcW w:w="5156" w:type="dxa"/>
            <w:tcBorders>
              <w:top w:val="single" w:sz="6" w:space="0" w:color="auto"/>
              <w:left w:val="single" w:sz="6" w:space="0" w:color="auto"/>
              <w:bottom w:val="single" w:sz="6" w:space="0" w:color="auto"/>
              <w:right w:val="single" w:sz="4" w:space="0" w:color="auto"/>
            </w:tcBorders>
            <w:shd w:val="clear" w:color="auto" w:fill="FFFFFF" w:themeFill="background1"/>
          </w:tcPr>
          <w:p w14:paraId="4EBEF1AE"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Długość części plecowej 900mm (+/-50mm)</w:t>
            </w:r>
          </w:p>
          <w:p w14:paraId="0E4A8272"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Długość części nożnej 1100 (+/- 50mm)</w:t>
            </w:r>
          </w:p>
        </w:tc>
        <w:tc>
          <w:tcPr>
            <w:tcW w:w="2361" w:type="dxa"/>
          </w:tcPr>
          <w:p w14:paraId="5B7B07E9" w14:textId="77777777" w:rsidR="00A731AA" w:rsidRPr="000B4A3C" w:rsidRDefault="00A731AA" w:rsidP="00A731AA">
            <w:pPr>
              <w:spacing w:after="0"/>
              <w:rPr>
                <w:rFonts w:ascii="Calibri" w:eastAsia="Calibri" w:hAnsi="Calibri" w:cs="Calibri"/>
                <w:lang w:eastAsia="pl-PL"/>
              </w:rPr>
            </w:pPr>
          </w:p>
        </w:tc>
      </w:tr>
      <w:tr w:rsidR="00A731AA" w:rsidRPr="000B4A3C" w14:paraId="321B74B0" w14:textId="77777777" w:rsidTr="00A731AA">
        <w:trPr>
          <w:trHeight w:val="515"/>
        </w:trPr>
        <w:tc>
          <w:tcPr>
            <w:tcW w:w="648" w:type="dxa"/>
          </w:tcPr>
          <w:p w14:paraId="7315DC90" w14:textId="77777777" w:rsidR="00A731AA" w:rsidRPr="000B4A3C" w:rsidRDefault="00A731AA" w:rsidP="000C55F1">
            <w:pPr>
              <w:numPr>
                <w:ilvl w:val="0"/>
                <w:numId w:val="42"/>
              </w:numPr>
              <w:suppressAutoHyphens w:val="0"/>
              <w:spacing w:after="0"/>
              <w:rPr>
                <w:rFonts w:ascii="Calibri" w:eastAsia="Calibri" w:hAnsi="Calibri" w:cs="Calibri"/>
                <w:lang w:eastAsia="pl-PL"/>
              </w:rPr>
            </w:pPr>
          </w:p>
        </w:tc>
        <w:tc>
          <w:tcPr>
            <w:tcW w:w="5156" w:type="dxa"/>
            <w:tcBorders>
              <w:top w:val="single" w:sz="6" w:space="0" w:color="auto"/>
              <w:left w:val="single" w:sz="6" w:space="0" w:color="auto"/>
              <w:bottom w:val="single" w:sz="6" w:space="0" w:color="auto"/>
              <w:right w:val="single" w:sz="4" w:space="0" w:color="auto"/>
            </w:tcBorders>
            <w:shd w:val="clear" w:color="auto" w:fill="FFFFFF" w:themeFill="background1"/>
          </w:tcPr>
          <w:p w14:paraId="28BB67A4"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Regulacja segmentu pleców w zakresie -15° do +60° (+/-5°) za pomocą siłownika elektrycznego. Sterowanie z pilota przewodowego.</w:t>
            </w:r>
          </w:p>
        </w:tc>
        <w:tc>
          <w:tcPr>
            <w:tcW w:w="2361" w:type="dxa"/>
          </w:tcPr>
          <w:p w14:paraId="3883C4A3" w14:textId="77777777" w:rsidR="00A731AA" w:rsidRPr="000B4A3C" w:rsidRDefault="00A731AA" w:rsidP="00A731AA">
            <w:pPr>
              <w:spacing w:after="0"/>
              <w:rPr>
                <w:rFonts w:ascii="Calibri" w:eastAsia="Calibri" w:hAnsi="Calibri" w:cs="Calibri"/>
                <w:lang w:eastAsia="pl-PL"/>
              </w:rPr>
            </w:pPr>
          </w:p>
        </w:tc>
      </w:tr>
      <w:tr w:rsidR="00A731AA" w:rsidRPr="000B4A3C" w14:paraId="1C9EE4D7" w14:textId="77777777" w:rsidTr="00A731AA">
        <w:trPr>
          <w:trHeight w:val="779"/>
        </w:trPr>
        <w:tc>
          <w:tcPr>
            <w:tcW w:w="648" w:type="dxa"/>
          </w:tcPr>
          <w:p w14:paraId="625844C0" w14:textId="77777777" w:rsidR="00A731AA" w:rsidRPr="000B4A3C" w:rsidRDefault="00A731AA" w:rsidP="000C55F1">
            <w:pPr>
              <w:numPr>
                <w:ilvl w:val="0"/>
                <w:numId w:val="42"/>
              </w:numPr>
              <w:suppressAutoHyphens w:val="0"/>
              <w:spacing w:after="0"/>
              <w:rPr>
                <w:rFonts w:ascii="Calibri" w:eastAsia="Calibri" w:hAnsi="Calibri" w:cs="Calibri"/>
                <w:lang w:eastAsia="pl-PL"/>
              </w:rPr>
            </w:pPr>
          </w:p>
        </w:tc>
        <w:tc>
          <w:tcPr>
            <w:tcW w:w="5156" w:type="dxa"/>
            <w:tcBorders>
              <w:top w:val="single" w:sz="6" w:space="0" w:color="auto"/>
              <w:left w:val="single" w:sz="6" w:space="0" w:color="auto"/>
              <w:bottom w:val="single" w:sz="6" w:space="0" w:color="auto"/>
              <w:right w:val="single" w:sz="4" w:space="0" w:color="auto"/>
            </w:tcBorders>
            <w:shd w:val="clear" w:color="auto" w:fill="FFFFFF" w:themeFill="background1"/>
          </w:tcPr>
          <w:p w14:paraId="6F525828"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Regulacja części nożnej w zakresie -15° do +20° (+/-5°) za pomocą siłownika elektrycznego. Sterowanie z pilota przewodowego.</w:t>
            </w:r>
          </w:p>
        </w:tc>
        <w:tc>
          <w:tcPr>
            <w:tcW w:w="2361" w:type="dxa"/>
          </w:tcPr>
          <w:p w14:paraId="450CF1A3" w14:textId="77777777" w:rsidR="00A731AA" w:rsidRPr="000B4A3C" w:rsidRDefault="00A731AA" w:rsidP="00A731AA">
            <w:pPr>
              <w:spacing w:after="0"/>
              <w:rPr>
                <w:rFonts w:ascii="Calibri" w:eastAsia="Calibri" w:hAnsi="Calibri" w:cs="Calibri"/>
                <w:lang w:eastAsia="pl-PL"/>
              </w:rPr>
            </w:pPr>
          </w:p>
        </w:tc>
      </w:tr>
      <w:tr w:rsidR="00A731AA" w:rsidRPr="000B4A3C" w14:paraId="0ACD82C9" w14:textId="77777777" w:rsidTr="00A731AA">
        <w:trPr>
          <w:trHeight w:val="257"/>
        </w:trPr>
        <w:tc>
          <w:tcPr>
            <w:tcW w:w="648" w:type="dxa"/>
          </w:tcPr>
          <w:p w14:paraId="16BDD1CB" w14:textId="77777777" w:rsidR="00A731AA" w:rsidRPr="000B4A3C" w:rsidRDefault="00A731AA" w:rsidP="000C55F1">
            <w:pPr>
              <w:numPr>
                <w:ilvl w:val="0"/>
                <w:numId w:val="42"/>
              </w:numPr>
              <w:suppressAutoHyphens w:val="0"/>
              <w:spacing w:after="0"/>
              <w:rPr>
                <w:rFonts w:ascii="Calibri" w:eastAsia="Calibri" w:hAnsi="Calibri" w:cs="Calibri"/>
                <w:lang w:eastAsia="pl-PL"/>
              </w:rPr>
            </w:pPr>
          </w:p>
        </w:tc>
        <w:tc>
          <w:tcPr>
            <w:tcW w:w="5156" w:type="dxa"/>
            <w:tcBorders>
              <w:top w:val="single" w:sz="6" w:space="0" w:color="auto"/>
              <w:left w:val="single" w:sz="6" w:space="0" w:color="auto"/>
              <w:bottom w:val="single" w:sz="6" w:space="0" w:color="auto"/>
              <w:right w:val="single" w:sz="4" w:space="0" w:color="auto"/>
            </w:tcBorders>
            <w:shd w:val="clear" w:color="auto" w:fill="FFFFFF" w:themeFill="background1"/>
          </w:tcPr>
          <w:p w14:paraId="0B260961"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 xml:space="preserve">Funkcja </w:t>
            </w:r>
            <w:proofErr w:type="spellStart"/>
            <w:r w:rsidRPr="65F80A47">
              <w:rPr>
                <w:rFonts w:ascii="Calibri" w:eastAsia="Calibri" w:hAnsi="Calibri" w:cs="Calibri"/>
              </w:rPr>
              <w:t>Trendelenburga</w:t>
            </w:r>
            <w:proofErr w:type="spellEnd"/>
            <w:r w:rsidRPr="65F80A47">
              <w:rPr>
                <w:rFonts w:ascii="Calibri" w:eastAsia="Calibri" w:hAnsi="Calibri" w:cs="Calibri"/>
              </w:rPr>
              <w:t>: min. -12°</w:t>
            </w:r>
          </w:p>
        </w:tc>
        <w:tc>
          <w:tcPr>
            <w:tcW w:w="2361" w:type="dxa"/>
          </w:tcPr>
          <w:p w14:paraId="4D427D4B" w14:textId="77777777" w:rsidR="00A731AA" w:rsidRPr="000B4A3C" w:rsidRDefault="00A731AA" w:rsidP="00A731AA">
            <w:pPr>
              <w:spacing w:after="0"/>
              <w:rPr>
                <w:rFonts w:ascii="Calibri" w:eastAsia="Calibri" w:hAnsi="Calibri" w:cs="Calibri"/>
                <w:lang w:eastAsia="pl-PL"/>
              </w:rPr>
            </w:pPr>
          </w:p>
        </w:tc>
      </w:tr>
      <w:tr w:rsidR="00A731AA" w:rsidRPr="000B4A3C" w14:paraId="2D0103F2" w14:textId="77777777" w:rsidTr="00A731AA">
        <w:trPr>
          <w:trHeight w:val="779"/>
        </w:trPr>
        <w:tc>
          <w:tcPr>
            <w:tcW w:w="648" w:type="dxa"/>
          </w:tcPr>
          <w:p w14:paraId="091F1903" w14:textId="77777777" w:rsidR="00A731AA" w:rsidRPr="000B4A3C" w:rsidRDefault="00A731AA" w:rsidP="000C55F1">
            <w:pPr>
              <w:numPr>
                <w:ilvl w:val="0"/>
                <w:numId w:val="42"/>
              </w:numPr>
              <w:suppressAutoHyphens w:val="0"/>
              <w:spacing w:after="0"/>
              <w:rPr>
                <w:rFonts w:ascii="Calibri" w:eastAsia="Calibri" w:hAnsi="Calibri" w:cs="Calibri"/>
                <w:lang w:eastAsia="pl-PL"/>
              </w:rPr>
            </w:pPr>
          </w:p>
        </w:tc>
        <w:tc>
          <w:tcPr>
            <w:tcW w:w="5156" w:type="dxa"/>
            <w:tcBorders>
              <w:top w:val="single" w:sz="6" w:space="0" w:color="auto"/>
              <w:left w:val="single" w:sz="6" w:space="0" w:color="auto"/>
              <w:bottom w:val="single" w:sz="6" w:space="0" w:color="auto"/>
              <w:right w:val="single" w:sz="4" w:space="0" w:color="auto"/>
            </w:tcBorders>
            <w:shd w:val="clear" w:color="auto" w:fill="FFFFFF" w:themeFill="background1"/>
          </w:tcPr>
          <w:p w14:paraId="090F4037"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Elektryczna regulacja wysokości w zakresie minimum 520 mm – 960 mm za pomocą pilota przewodowego oraz sterowania nożnego</w:t>
            </w:r>
          </w:p>
        </w:tc>
        <w:tc>
          <w:tcPr>
            <w:tcW w:w="2361" w:type="dxa"/>
          </w:tcPr>
          <w:p w14:paraId="291F3355" w14:textId="77777777" w:rsidR="00A731AA" w:rsidRPr="000B4A3C" w:rsidRDefault="00A731AA" w:rsidP="00A731AA">
            <w:pPr>
              <w:spacing w:after="0"/>
              <w:rPr>
                <w:rFonts w:ascii="Calibri" w:eastAsia="Calibri" w:hAnsi="Calibri" w:cs="Calibri"/>
                <w:lang w:eastAsia="pl-PL"/>
              </w:rPr>
            </w:pPr>
          </w:p>
        </w:tc>
      </w:tr>
      <w:tr w:rsidR="00A731AA" w:rsidRPr="000B4A3C" w14:paraId="3C1132FC" w14:textId="77777777" w:rsidTr="00A731AA">
        <w:trPr>
          <w:trHeight w:val="510"/>
        </w:trPr>
        <w:tc>
          <w:tcPr>
            <w:tcW w:w="648" w:type="dxa"/>
          </w:tcPr>
          <w:p w14:paraId="1B011A02" w14:textId="77777777" w:rsidR="00A731AA" w:rsidRPr="000B4A3C" w:rsidRDefault="00A731AA" w:rsidP="000C55F1">
            <w:pPr>
              <w:numPr>
                <w:ilvl w:val="0"/>
                <w:numId w:val="42"/>
              </w:numPr>
              <w:suppressAutoHyphens w:val="0"/>
              <w:spacing w:after="0"/>
              <w:rPr>
                <w:rFonts w:ascii="Calibri" w:eastAsia="Calibri" w:hAnsi="Calibri" w:cs="Calibri"/>
                <w:lang w:eastAsia="pl-PL"/>
              </w:rPr>
            </w:pPr>
          </w:p>
        </w:tc>
        <w:tc>
          <w:tcPr>
            <w:tcW w:w="5156" w:type="dxa"/>
            <w:tcBorders>
              <w:top w:val="single" w:sz="6" w:space="0" w:color="auto"/>
              <w:left w:val="single" w:sz="6" w:space="0" w:color="auto"/>
              <w:bottom w:val="single" w:sz="6" w:space="0" w:color="auto"/>
              <w:right w:val="single" w:sz="4" w:space="0" w:color="auto"/>
            </w:tcBorders>
            <w:shd w:val="clear" w:color="auto" w:fill="FFFFFF" w:themeFill="background1"/>
          </w:tcPr>
          <w:p w14:paraId="144F6FF5"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Regulacja wysokości za pomocą sterowników nożnych umieszczonych z min. z dwóch stron mocowanych do podstawy stołu.</w:t>
            </w:r>
          </w:p>
        </w:tc>
        <w:tc>
          <w:tcPr>
            <w:tcW w:w="2361" w:type="dxa"/>
          </w:tcPr>
          <w:p w14:paraId="4686CA71" w14:textId="77777777" w:rsidR="00A731AA" w:rsidRPr="000B4A3C" w:rsidRDefault="00A731AA" w:rsidP="00A731AA">
            <w:pPr>
              <w:spacing w:after="0"/>
              <w:rPr>
                <w:rFonts w:ascii="Calibri" w:eastAsia="Calibri" w:hAnsi="Calibri" w:cs="Calibri"/>
                <w:lang w:eastAsia="pl-PL"/>
              </w:rPr>
            </w:pPr>
          </w:p>
        </w:tc>
      </w:tr>
      <w:tr w:rsidR="00A731AA" w:rsidRPr="000B4A3C" w14:paraId="0CF7CA90" w14:textId="77777777" w:rsidTr="00A731AA">
        <w:trPr>
          <w:trHeight w:val="354"/>
        </w:trPr>
        <w:tc>
          <w:tcPr>
            <w:tcW w:w="648" w:type="dxa"/>
          </w:tcPr>
          <w:p w14:paraId="7ADDB088" w14:textId="77777777" w:rsidR="00A731AA" w:rsidRPr="000B4A3C" w:rsidRDefault="00A731AA" w:rsidP="000C55F1">
            <w:pPr>
              <w:numPr>
                <w:ilvl w:val="0"/>
                <w:numId w:val="42"/>
              </w:numPr>
              <w:suppressAutoHyphens w:val="0"/>
              <w:spacing w:after="0"/>
              <w:rPr>
                <w:rFonts w:ascii="Calibri" w:eastAsia="Calibri" w:hAnsi="Calibri" w:cs="Calibri"/>
                <w:lang w:eastAsia="pl-PL"/>
              </w:rPr>
            </w:pPr>
          </w:p>
        </w:tc>
        <w:tc>
          <w:tcPr>
            <w:tcW w:w="5156" w:type="dxa"/>
            <w:tcBorders>
              <w:top w:val="single" w:sz="6" w:space="0" w:color="auto"/>
              <w:left w:val="single" w:sz="6" w:space="0" w:color="auto"/>
              <w:bottom w:val="single" w:sz="6" w:space="0" w:color="auto"/>
              <w:right w:val="single" w:sz="4" w:space="0" w:color="auto"/>
            </w:tcBorders>
            <w:shd w:val="clear" w:color="auto" w:fill="FFFFFF" w:themeFill="background1"/>
          </w:tcPr>
          <w:p w14:paraId="25CA3A15"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Koła o średnicy min. 70 mm wysuwane z podstawy dźwignią nożną w celu przemieszczenia stołu lub elektrycznie. Dźwignie nożne wysuwające koła po obu stronach wózka.</w:t>
            </w:r>
          </w:p>
        </w:tc>
        <w:tc>
          <w:tcPr>
            <w:tcW w:w="2361" w:type="dxa"/>
          </w:tcPr>
          <w:p w14:paraId="5A230807" w14:textId="77777777" w:rsidR="00A731AA" w:rsidRPr="000B4A3C" w:rsidRDefault="00A731AA" w:rsidP="00A731AA">
            <w:pPr>
              <w:spacing w:after="0"/>
              <w:rPr>
                <w:rFonts w:ascii="Calibri" w:eastAsia="Calibri" w:hAnsi="Calibri" w:cs="Calibri"/>
                <w:lang w:eastAsia="pl-PL"/>
              </w:rPr>
            </w:pPr>
          </w:p>
        </w:tc>
      </w:tr>
      <w:tr w:rsidR="00A731AA" w:rsidRPr="000B4A3C" w14:paraId="45E252E3" w14:textId="77777777" w:rsidTr="00A731AA">
        <w:trPr>
          <w:trHeight w:val="453"/>
        </w:trPr>
        <w:tc>
          <w:tcPr>
            <w:tcW w:w="648" w:type="dxa"/>
          </w:tcPr>
          <w:p w14:paraId="1922BDDF" w14:textId="77777777" w:rsidR="00A731AA" w:rsidRPr="000B4A3C" w:rsidRDefault="00A731AA" w:rsidP="000C55F1">
            <w:pPr>
              <w:numPr>
                <w:ilvl w:val="0"/>
                <w:numId w:val="42"/>
              </w:numPr>
              <w:suppressAutoHyphens w:val="0"/>
              <w:spacing w:after="0"/>
              <w:rPr>
                <w:rFonts w:ascii="Calibri" w:eastAsia="Calibri" w:hAnsi="Calibri" w:cs="Calibri"/>
                <w:lang w:eastAsia="pl-PL"/>
              </w:rPr>
            </w:pPr>
          </w:p>
        </w:tc>
        <w:tc>
          <w:tcPr>
            <w:tcW w:w="5156" w:type="dxa"/>
            <w:tcBorders>
              <w:top w:val="single" w:sz="6" w:space="0" w:color="auto"/>
              <w:left w:val="single" w:sz="6" w:space="0" w:color="auto"/>
              <w:bottom w:val="single" w:sz="6" w:space="0" w:color="auto"/>
              <w:right w:val="single" w:sz="4" w:space="0" w:color="auto"/>
            </w:tcBorders>
            <w:shd w:val="clear" w:color="auto" w:fill="FFFFFF" w:themeFill="background1"/>
          </w:tcPr>
          <w:p w14:paraId="64DAD965"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Stół blokowany do podłogi za pomocą nóżek zapewniających stabilizację i nieprzesuwanie.</w:t>
            </w:r>
          </w:p>
        </w:tc>
        <w:tc>
          <w:tcPr>
            <w:tcW w:w="2361" w:type="dxa"/>
          </w:tcPr>
          <w:p w14:paraId="3AD2D92C" w14:textId="77777777" w:rsidR="00A731AA" w:rsidRPr="000B4A3C" w:rsidRDefault="00A731AA" w:rsidP="00A731AA">
            <w:pPr>
              <w:spacing w:after="0"/>
              <w:rPr>
                <w:rFonts w:ascii="Calibri" w:eastAsia="Calibri" w:hAnsi="Calibri" w:cs="Calibri"/>
                <w:lang w:eastAsia="pl-PL"/>
              </w:rPr>
            </w:pPr>
          </w:p>
        </w:tc>
      </w:tr>
      <w:tr w:rsidR="00A731AA" w:rsidRPr="000B4A3C" w14:paraId="6F96785E" w14:textId="77777777" w:rsidTr="00A731AA">
        <w:trPr>
          <w:trHeight w:val="298"/>
        </w:trPr>
        <w:tc>
          <w:tcPr>
            <w:tcW w:w="648" w:type="dxa"/>
          </w:tcPr>
          <w:p w14:paraId="1692A981" w14:textId="77777777" w:rsidR="00A731AA" w:rsidRPr="000B4A3C" w:rsidRDefault="00A731AA" w:rsidP="000C55F1">
            <w:pPr>
              <w:numPr>
                <w:ilvl w:val="0"/>
                <w:numId w:val="42"/>
              </w:numPr>
              <w:suppressAutoHyphens w:val="0"/>
              <w:spacing w:after="0"/>
              <w:rPr>
                <w:rFonts w:ascii="Calibri" w:eastAsia="Calibri" w:hAnsi="Calibri" w:cs="Calibri"/>
                <w:lang w:eastAsia="pl-PL"/>
              </w:rPr>
            </w:pPr>
          </w:p>
        </w:tc>
        <w:tc>
          <w:tcPr>
            <w:tcW w:w="5156" w:type="dxa"/>
            <w:tcBorders>
              <w:top w:val="single" w:sz="6" w:space="0" w:color="auto"/>
              <w:left w:val="single" w:sz="6" w:space="0" w:color="auto"/>
              <w:bottom w:val="single" w:sz="6" w:space="0" w:color="auto"/>
              <w:right w:val="single" w:sz="4" w:space="0" w:color="auto"/>
            </w:tcBorders>
            <w:shd w:val="clear" w:color="auto" w:fill="FFFFFF" w:themeFill="background1"/>
          </w:tcPr>
          <w:p w14:paraId="137D87F1"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Tworzywowa osłona podstawy na całej jej długości i szerokości.</w:t>
            </w:r>
          </w:p>
        </w:tc>
        <w:tc>
          <w:tcPr>
            <w:tcW w:w="2361" w:type="dxa"/>
          </w:tcPr>
          <w:p w14:paraId="51D4E65E" w14:textId="77777777" w:rsidR="00A731AA" w:rsidRPr="000B4A3C" w:rsidRDefault="00A731AA" w:rsidP="00A731AA">
            <w:pPr>
              <w:spacing w:after="0"/>
              <w:rPr>
                <w:rFonts w:ascii="Calibri" w:eastAsia="Calibri" w:hAnsi="Calibri" w:cs="Calibri"/>
                <w:lang w:eastAsia="pl-PL"/>
              </w:rPr>
            </w:pPr>
          </w:p>
        </w:tc>
      </w:tr>
      <w:tr w:rsidR="00A731AA" w:rsidRPr="000B4A3C" w14:paraId="3A2C2656" w14:textId="77777777" w:rsidTr="00A731AA">
        <w:trPr>
          <w:trHeight w:val="256"/>
        </w:trPr>
        <w:tc>
          <w:tcPr>
            <w:tcW w:w="648" w:type="dxa"/>
          </w:tcPr>
          <w:p w14:paraId="7A948E47" w14:textId="77777777" w:rsidR="00A731AA" w:rsidRPr="000B4A3C" w:rsidRDefault="00A731AA" w:rsidP="000C55F1">
            <w:pPr>
              <w:numPr>
                <w:ilvl w:val="0"/>
                <w:numId w:val="42"/>
              </w:numPr>
              <w:suppressAutoHyphens w:val="0"/>
              <w:spacing w:after="0"/>
              <w:rPr>
                <w:rFonts w:ascii="Calibri" w:eastAsia="Calibri" w:hAnsi="Calibri" w:cs="Calibri"/>
                <w:lang w:eastAsia="pl-PL"/>
              </w:rPr>
            </w:pPr>
          </w:p>
        </w:tc>
        <w:tc>
          <w:tcPr>
            <w:tcW w:w="5156" w:type="dxa"/>
            <w:tcBorders>
              <w:top w:val="single" w:sz="6" w:space="0" w:color="auto"/>
              <w:left w:val="single" w:sz="6" w:space="0" w:color="auto"/>
              <w:bottom w:val="single" w:sz="6" w:space="0" w:color="auto"/>
              <w:right w:val="single" w:sz="4" w:space="0" w:color="auto"/>
            </w:tcBorders>
            <w:shd w:val="clear" w:color="auto" w:fill="FFFFFF" w:themeFill="background1"/>
          </w:tcPr>
          <w:p w14:paraId="30233BCB"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 xml:space="preserve">Blat stołu oparty na dwóch punktach podparcia, konstrukcja podpierająca leże w postaci dwóch ramion wznoszących </w:t>
            </w:r>
          </w:p>
        </w:tc>
        <w:tc>
          <w:tcPr>
            <w:tcW w:w="2361" w:type="dxa"/>
          </w:tcPr>
          <w:p w14:paraId="52B9BA47" w14:textId="77777777" w:rsidR="00A731AA" w:rsidRPr="000B4A3C" w:rsidRDefault="00A731AA" w:rsidP="00A731AA">
            <w:pPr>
              <w:spacing w:after="0"/>
              <w:rPr>
                <w:rFonts w:ascii="Calibri" w:eastAsia="Calibri" w:hAnsi="Calibri" w:cs="Calibri"/>
                <w:lang w:eastAsia="pl-PL"/>
              </w:rPr>
            </w:pPr>
          </w:p>
        </w:tc>
      </w:tr>
      <w:tr w:rsidR="00A731AA" w:rsidRPr="000B4A3C" w14:paraId="263628C3" w14:textId="77777777" w:rsidTr="00A731AA">
        <w:trPr>
          <w:trHeight w:val="360"/>
        </w:trPr>
        <w:tc>
          <w:tcPr>
            <w:tcW w:w="648" w:type="dxa"/>
          </w:tcPr>
          <w:p w14:paraId="4AC78456" w14:textId="77777777" w:rsidR="00A731AA" w:rsidRPr="000B4A3C" w:rsidRDefault="00A731AA" w:rsidP="000C55F1">
            <w:pPr>
              <w:numPr>
                <w:ilvl w:val="0"/>
                <w:numId w:val="42"/>
              </w:numPr>
              <w:suppressAutoHyphens w:val="0"/>
              <w:spacing w:after="0"/>
              <w:rPr>
                <w:rFonts w:ascii="Calibri" w:eastAsia="Calibri" w:hAnsi="Calibri" w:cs="Calibri"/>
                <w:lang w:eastAsia="pl-PL"/>
              </w:rPr>
            </w:pPr>
          </w:p>
        </w:tc>
        <w:tc>
          <w:tcPr>
            <w:tcW w:w="5156" w:type="dxa"/>
            <w:tcBorders>
              <w:top w:val="single" w:sz="6" w:space="0" w:color="auto"/>
              <w:left w:val="single" w:sz="6" w:space="0" w:color="auto"/>
              <w:bottom w:val="single" w:sz="6" w:space="0" w:color="auto"/>
              <w:right w:val="single" w:sz="4" w:space="0" w:color="auto"/>
            </w:tcBorders>
            <w:shd w:val="clear" w:color="auto" w:fill="FFFFFF" w:themeFill="background1"/>
          </w:tcPr>
          <w:p w14:paraId="632CC1F0"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Bezpieczne obciążenie robocze stołu min 250 kg</w:t>
            </w:r>
          </w:p>
        </w:tc>
        <w:tc>
          <w:tcPr>
            <w:tcW w:w="2361" w:type="dxa"/>
          </w:tcPr>
          <w:p w14:paraId="47190734" w14:textId="77777777" w:rsidR="00A731AA" w:rsidRPr="000B4A3C" w:rsidRDefault="00A731AA" w:rsidP="00A731AA">
            <w:pPr>
              <w:spacing w:after="0"/>
              <w:rPr>
                <w:rFonts w:ascii="Calibri" w:eastAsia="Calibri" w:hAnsi="Calibri" w:cs="Calibri"/>
                <w:lang w:eastAsia="pl-PL"/>
              </w:rPr>
            </w:pPr>
          </w:p>
        </w:tc>
      </w:tr>
      <w:tr w:rsidR="00A731AA" w:rsidRPr="000B4A3C" w14:paraId="785A62C5" w14:textId="77777777" w:rsidTr="00A731AA">
        <w:trPr>
          <w:trHeight w:val="528"/>
        </w:trPr>
        <w:tc>
          <w:tcPr>
            <w:tcW w:w="648" w:type="dxa"/>
          </w:tcPr>
          <w:p w14:paraId="06C696A3" w14:textId="77777777" w:rsidR="00A731AA" w:rsidRPr="000B4A3C" w:rsidRDefault="00A731AA" w:rsidP="000C55F1">
            <w:pPr>
              <w:numPr>
                <w:ilvl w:val="0"/>
                <w:numId w:val="42"/>
              </w:numPr>
              <w:suppressAutoHyphens w:val="0"/>
              <w:spacing w:after="0"/>
              <w:rPr>
                <w:rFonts w:ascii="Calibri" w:eastAsia="Calibri" w:hAnsi="Calibri" w:cs="Calibri"/>
                <w:lang w:eastAsia="pl-PL"/>
              </w:rPr>
            </w:pPr>
          </w:p>
        </w:tc>
        <w:tc>
          <w:tcPr>
            <w:tcW w:w="5156" w:type="dxa"/>
            <w:tcBorders>
              <w:top w:val="single" w:sz="6" w:space="0" w:color="auto"/>
              <w:left w:val="single" w:sz="6" w:space="0" w:color="auto"/>
              <w:bottom w:val="single" w:sz="6" w:space="0" w:color="auto"/>
              <w:right w:val="single" w:sz="4" w:space="0" w:color="auto"/>
            </w:tcBorders>
            <w:shd w:val="clear" w:color="auto" w:fill="FFFFFF" w:themeFill="background1"/>
          </w:tcPr>
          <w:p w14:paraId="0B8D9DDF" w14:textId="77777777" w:rsidR="00A731AA" w:rsidRPr="000B4A3C" w:rsidRDefault="00A731AA" w:rsidP="00A731AA">
            <w:pPr>
              <w:tabs>
                <w:tab w:val="right" w:pos="4601"/>
              </w:tabs>
              <w:spacing w:after="0"/>
              <w:ind w:right="350"/>
              <w:rPr>
                <w:rFonts w:ascii="Calibri" w:eastAsia="Calibri" w:hAnsi="Calibri" w:cs="Calibri"/>
              </w:rPr>
            </w:pPr>
            <w:r w:rsidRPr="65F80A47">
              <w:rPr>
                <w:rFonts w:ascii="Calibri" w:eastAsia="Calibri" w:hAnsi="Calibri" w:cs="Calibri"/>
              </w:rPr>
              <w:t>Wyposażenie:</w:t>
            </w:r>
          </w:p>
          <w:p w14:paraId="52EE1F65" w14:textId="77777777" w:rsidR="00A731AA" w:rsidRPr="000B4A3C" w:rsidRDefault="00A731AA" w:rsidP="00A731AA">
            <w:pPr>
              <w:tabs>
                <w:tab w:val="right" w:pos="4601"/>
              </w:tabs>
              <w:spacing w:after="0"/>
              <w:ind w:right="350"/>
              <w:rPr>
                <w:rFonts w:ascii="Calibri" w:eastAsia="Calibri" w:hAnsi="Calibri" w:cs="Calibri"/>
              </w:rPr>
            </w:pPr>
            <w:r w:rsidRPr="65F80A47">
              <w:rPr>
                <w:rFonts w:ascii="Calibri" w:eastAsia="Calibri" w:hAnsi="Calibri" w:cs="Calibri"/>
              </w:rPr>
              <w:t>- Akumulator podtrzymujący pracę urządzenia w przypadku braku zasilania – 1 szt.</w:t>
            </w:r>
          </w:p>
          <w:p w14:paraId="1437460D" w14:textId="77777777" w:rsidR="00A731AA" w:rsidRPr="000B4A3C" w:rsidRDefault="00A731AA" w:rsidP="00A731AA">
            <w:pPr>
              <w:tabs>
                <w:tab w:val="right" w:pos="4601"/>
              </w:tabs>
              <w:spacing w:after="0"/>
              <w:ind w:right="350"/>
              <w:rPr>
                <w:rFonts w:ascii="Calibri" w:eastAsia="Calibri" w:hAnsi="Calibri" w:cs="Calibri"/>
              </w:rPr>
            </w:pPr>
            <w:r w:rsidRPr="65F80A47">
              <w:rPr>
                <w:rFonts w:ascii="Calibri" w:eastAsia="Calibri" w:hAnsi="Calibri" w:cs="Calibri"/>
              </w:rPr>
              <w:t>- Uchwyt na jednorazowy podkład papierowy mocowany pod segmentem głowy – 1 szt.</w:t>
            </w:r>
          </w:p>
          <w:p w14:paraId="27872AD4" w14:textId="77777777" w:rsidR="00A731AA" w:rsidRPr="000B4A3C" w:rsidRDefault="00A731AA" w:rsidP="00A731AA">
            <w:pPr>
              <w:tabs>
                <w:tab w:val="right" w:pos="4601"/>
              </w:tabs>
              <w:spacing w:after="0"/>
              <w:ind w:right="350"/>
              <w:rPr>
                <w:rFonts w:ascii="Calibri" w:eastAsia="Calibri" w:hAnsi="Calibri" w:cs="Calibri"/>
              </w:rPr>
            </w:pPr>
            <w:r w:rsidRPr="65F80A47">
              <w:rPr>
                <w:rFonts w:ascii="Calibri" w:eastAsia="Calibri" w:hAnsi="Calibri" w:cs="Calibri"/>
              </w:rPr>
              <w:t>- szyny/</w:t>
            </w:r>
            <w:proofErr w:type="spellStart"/>
            <w:r w:rsidRPr="65F80A47">
              <w:rPr>
                <w:rFonts w:ascii="Calibri" w:eastAsia="Calibri" w:hAnsi="Calibri" w:cs="Calibri"/>
              </w:rPr>
              <w:t>eurolistwy</w:t>
            </w:r>
            <w:proofErr w:type="spellEnd"/>
            <w:r w:rsidRPr="65F80A47">
              <w:rPr>
                <w:rFonts w:ascii="Calibri" w:eastAsia="Calibri" w:hAnsi="Calibri" w:cs="Calibri"/>
              </w:rPr>
              <w:t xml:space="preserve"> ze stali nierdzewnej do mocowania wyposażenie po obu stronach stołu</w:t>
            </w:r>
          </w:p>
          <w:p w14:paraId="0782D326" w14:textId="77777777" w:rsidR="00A731AA" w:rsidRPr="000B4A3C" w:rsidRDefault="00A731AA" w:rsidP="00A731AA">
            <w:pPr>
              <w:tabs>
                <w:tab w:val="right" w:pos="4601"/>
              </w:tabs>
              <w:spacing w:after="0"/>
              <w:ind w:right="350"/>
              <w:rPr>
                <w:rFonts w:ascii="Calibri" w:eastAsia="Calibri" w:hAnsi="Calibri" w:cs="Calibri"/>
              </w:rPr>
            </w:pPr>
            <w:r w:rsidRPr="65F80A47">
              <w:rPr>
                <w:rFonts w:ascii="Calibri" w:eastAsia="Calibri" w:hAnsi="Calibri" w:cs="Calibri"/>
              </w:rPr>
              <w:t>- dwie podpórki ręki montowane na szynach za pomocą zacisków</w:t>
            </w:r>
          </w:p>
        </w:tc>
        <w:tc>
          <w:tcPr>
            <w:tcW w:w="2361" w:type="dxa"/>
          </w:tcPr>
          <w:p w14:paraId="40EAFAE6" w14:textId="77777777" w:rsidR="00A731AA" w:rsidRPr="000B4A3C" w:rsidRDefault="00A731AA" w:rsidP="00A731AA">
            <w:pPr>
              <w:tabs>
                <w:tab w:val="right" w:pos="4601"/>
              </w:tabs>
              <w:spacing w:after="0"/>
              <w:ind w:right="350"/>
              <w:rPr>
                <w:rFonts w:ascii="Calibri" w:eastAsia="Calibri" w:hAnsi="Calibri" w:cs="Calibri"/>
                <w:lang w:eastAsia="pl-PL"/>
              </w:rPr>
            </w:pPr>
          </w:p>
          <w:p w14:paraId="11A815D6" w14:textId="77777777" w:rsidR="00A731AA" w:rsidRPr="000B4A3C" w:rsidRDefault="00A731AA" w:rsidP="00A731AA">
            <w:pPr>
              <w:tabs>
                <w:tab w:val="right" w:pos="4601"/>
              </w:tabs>
              <w:ind w:right="350"/>
              <w:rPr>
                <w:rFonts w:ascii="Calibri" w:eastAsia="Calibri" w:hAnsi="Calibri" w:cs="Calibri"/>
                <w:lang w:eastAsia="pl-PL"/>
              </w:rPr>
            </w:pPr>
          </w:p>
        </w:tc>
      </w:tr>
    </w:tbl>
    <w:p w14:paraId="58226D12" w14:textId="77777777" w:rsidR="00D2197F" w:rsidRDefault="00D2197F" w:rsidP="00D2197F">
      <w:pPr>
        <w:tabs>
          <w:tab w:val="left" w:pos="709"/>
        </w:tabs>
        <w:spacing w:after="0"/>
        <w:jc w:val="both"/>
        <w:rPr>
          <w:rFonts w:ascii="Times New Roman" w:hAnsi="Times New Roman" w:cs="Times New Roman"/>
          <w:b/>
          <w:sz w:val="24"/>
          <w:szCs w:val="24"/>
        </w:rPr>
      </w:pPr>
    </w:p>
    <w:p w14:paraId="183E915F" w14:textId="4B6E5419" w:rsidR="00A731AA" w:rsidRPr="000B4A3C" w:rsidRDefault="00A731AA" w:rsidP="00A731AA">
      <w:pPr>
        <w:snapToGrid w:val="0"/>
        <w:spacing w:after="0"/>
        <w:contextualSpacing/>
        <w:mirrorIndents/>
        <w:rPr>
          <w:rFonts w:ascii="Calibri" w:eastAsia="Calibri" w:hAnsi="Calibri" w:cs="Calibri"/>
          <w:b/>
          <w:bCs/>
          <w:color w:val="000000"/>
        </w:rPr>
      </w:pPr>
      <w:r w:rsidRPr="65F80A47">
        <w:rPr>
          <w:rFonts w:ascii="Calibri" w:eastAsia="Calibri" w:hAnsi="Calibri" w:cs="Calibri"/>
          <w:b/>
          <w:bCs/>
          <w:color w:val="000000" w:themeColor="text1"/>
        </w:rPr>
        <w:t xml:space="preserve">Miejsce dostawy: Oddział radioterapii – 1 sztuka, Zakład </w:t>
      </w:r>
      <w:proofErr w:type="spellStart"/>
      <w:r w:rsidRPr="65F80A47">
        <w:rPr>
          <w:rFonts w:ascii="Calibri" w:eastAsia="Calibri" w:hAnsi="Calibri" w:cs="Calibri"/>
          <w:b/>
          <w:bCs/>
          <w:color w:val="000000" w:themeColor="text1"/>
        </w:rPr>
        <w:t>Teleradioterapii</w:t>
      </w:r>
      <w:proofErr w:type="spellEnd"/>
      <w:r w:rsidRPr="65F80A47">
        <w:rPr>
          <w:rFonts w:ascii="Calibri" w:eastAsia="Calibri" w:hAnsi="Calibri" w:cs="Calibri"/>
          <w:b/>
          <w:bCs/>
          <w:color w:val="000000" w:themeColor="text1"/>
        </w:rPr>
        <w:t xml:space="preserve"> – 1 sztuka, ul. Unii Lubelskiej 1, Szczecin</w:t>
      </w:r>
    </w:p>
    <w:p w14:paraId="3E8C09F7" w14:textId="77777777" w:rsidR="00A731AA" w:rsidRDefault="00A731AA" w:rsidP="00D2197F">
      <w:pPr>
        <w:tabs>
          <w:tab w:val="left" w:pos="709"/>
        </w:tabs>
        <w:spacing w:after="0"/>
        <w:jc w:val="both"/>
        <w:rPr>
          <w:rFonts w:ascii="Times New Roman" w:hAnsi="Times New Roman" w:cs="Times New Roman"/>
          <w:b/>
          <w:sz w:val="24"/>
          <w:szCs w:val="24"/>
        </w:rPr>
      </w:pPr>
    </w:p>
    <w:tbl>
      <w:tblPr>
        <w:tblW w:w="8506" w:type="dxa"/>
        <w:tblInd w:w="-289" w:type="dxa"/>
        <w:tblCellMar>
          <w:left w:w="70" w:type="dxa"/>
          <w:right w:w="70" w:type="dxa"/>
        </w:tblCellMar>
        <w:tblLook w:val="04A0" w:firstRow="1" w:lastRow="0" w:firstColumn="1" w:lastColumn="0" w:noHBand="0" w:noVBand="1"/>
      </w:tblPr>
      <w:tblGrid>
        <w:gridCol w:w="568"/>
        <w:gridCol w:w="3969"/>
        <w:gridCol w:w="1984"/>
        <w:gridCol w:w="1985"/>
      </w:tblGrid>
      <w:tr w:rsidR="00A731AA" w:rsidRPr="000B4A3C" w14:paraId="7ED43E84" w14:textId="77777777" w:rsidTr="00A731AA">
        <w:trPr>
          <w:trHeight w:val="300"/>
        </w:trPr>
        <w:tc>
          <w:tcPr>
            <w:tcW w:w="453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B711B6B" w14:textId="77777777" w:rsidR="00A731AA" w:rsidRPr="000B4A3C" w:rsidRDefault="00A731AA" w:rsidP="00A731AA">
            <w:pPr>
              <w:snapToGrid w:val="0"/>
              <w:spacing w:after="0"/>
              <w:contextualSpacing/>
              <w:mirrorIndents/>
              <w:jc w:val="center"/>
              <w:rPr>
                <w:rFonts w:ascii="Calibri" w:eastAsia="Calibri" w:hAnsi="Calibri" w:cs="Calibri"/>
                <w:b/>
                <w:bCs/>
              </w:rPr>
            </w:pPr>
            <w:r w:rsidRPr="65F80A47">
              <w:rPr>
                <w:rFonts w:ascii="Calibri" w:eastAsia="Calibri" w:hAnsi="Calibri" w:cs="Calibri"/>
                <w:b/>
                <w:bCs/>
              </w:rPr>
              <w:t>MINIMALNE WARUNKI DOSTAWY I SERWISU GWARANCYJNEGO</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D358F9F" w14:textId="77777777" w:rsidR="00A731AA" w:rsidRPr="000B4A3C" w:rsidRDefault="00A731AA" w:rsidP="00A731AA">
            <w:pPr>
              <w:snapToGrid w:val="0"/>
              <w:spacing w:after="0"/>
              <w:contextualSpacing/>
              <w:mirrorIndents/>
              <w:jc w:val="center"/>
              <w:rPr>
                <w:rFonts w:ascii="Calibri" w:eastAsia="Calibri" w:hAnsi="Calibri" w:cs="Calibri"/>
                <w:b/>
                <w:bCs/>
              </w:rPr>
            </w:pPr>
            <w:r w:rsidRPr="65F80A47">
              <w:rPr>
                <w:rFonts w:ascii="Calibri" w:eastAsia="Calibri" w:hAnsi="Calibri" w:cs="Calibri"/>
                <w:b/>
                <w:bCs/>
              </w:rPr>
              <w:t>Parametr wymagany</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AD37FA2" w14:textId="77777777" w:rsidR="00A731AA" w:rsidRPr="000B4A3C" w:rsidRDefault="00A731AA" w:rsidP="00A731AA">
            <w:pPr>
              <w:snapToGrid w:val="0"/>
              <w:spacing w:after="0"/>
              <w:contextualSpacing/>
              <w:mirrorIndents/>
              <w:jc w:val="center"/>
              <w:rPr>
                <w:rFonts w:ascii="Calibri" w:eastAsia="Calibri" w:hAnsi="Calibri" w:cs="Calibri"/>
                <w:b/>
                <w:bCs/>
              </w:rPr>
            </w:pPr>
            <w:r w:rsidRPr="65F80A47">
              <w:rPr>
                <w:rFonts w:ascii="Calibri" w:eastAsia="Calibri" w:hAnsi="Calibri" w:cs="Calibri"/>
                <w:b/>
                <w:bCs/>
              </w:rPr>
              <w:t>Parametr oferowany</w:t>
            </w:r>
          </w:p>
        </w:tc>
      </w:tr>
      <w:tr w:rsidR="00A731AA" w:rsidRPr="000B4A3C" w14:paraId="168B813F"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2F6F57E6"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1.</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5D8BD577" w14:textId="77777777" w:rsidR="00A731AA" w:rsidRPr="000B4A3C" w:rsidRDefault="00A731AA" w:rsidP="00A731AA">
            <w:pPr>
              <w:tabs>
                <w:tab w:val="left" w:pos="4050"/>
              </w:tabs>
              <w:snapToGrid w:val="0"/>
              <w:spacing w:after="0"/>
              <w:contextualSpacing/>
              <w:mirrorIndents/>
              <w:rPr>
                <w:rFonts w:ascii="Calibri" w:eastAsia="Calibri" w:hAnsi="Calibri" w:cs="Calibri"/>
              </w:rPr>
            </w:pPr>
            <w:r w:rsidRPr="65F80A47">
              <w:rPr>
                <w:rFonts w:ascii="Calibri" w:eastAsia="Calibri" w:hAnsi="Calibri" w:cs="Calibri"/>
              </w:rPr>
              <w:t>Rok produkcji oferowanych urządzeń – nie starszy niż 2025</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88917F0"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Tak</w:t>
            </w:r>
          </w:p>
          <w:p w14:paraId="1E6826A2" w14:textId="77777777" w:rsidR="00A731AA" w:rsidRPr="000B4A3C" w:rsidRDefault="00A731AA" w:rsidP="00A731AA">
            <w:pPr>
              <w:snapToGrid w:val="0"/>
              <w:spacing w:after="0"/>
              <w:contextualSpacing/>
              <w:mirrorIndents/>
              <w:jc w:val="center"/>
              <w:rPr>
                <w:rFonts w:ascii="Calibri" w:eastAsia="Calibri" w:hAnsi="Calibri" w:cs="Calibri"/>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C9EE387" w14:textId="77777777" w:rsidR="00A731AA" w:rsidRPr="000B4A3C" w:rsidRDefault="00A731AA" w:rsidP="00A731AA">
            <w:pPr>
              <w:tabs>
                <w:tab w:val="left" w:pos="4050"/>
              </w:tabs>
              <w:snapToGrid w:val="0"/>
              <w:spacing w:after="0"/>
              <w:contextualSpacing/>
              <w:mirrorIndents/>
              <w:jc w:val="center"/>
              <w:rPr>
                <w:rFonts w:ascii="Calibri" w:eastAsia="Calibri" w:hAnsi="Calibri" w:cs="Calibri"/>
              </w:rPr>
            </w:pPr>
          </w:p>
        </w:tc>
      </w:tr>
      <w:tr w:rsidR="00A731AA" w:rsidRPr="000B4A3C" w14:paraId="05E28CB5"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00EA0124"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2.</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2C3A7ED9" w14:textId="77777777" w:rsidR="00A731AA" w:rsidRPr="000B4A3C" w:rsidRDefault="00A731AA" w:rsidP="00A731AA">
            <w:pPr>
              <w:tabs>
                <w:tab w:val="left" w:pos="4050"/>
              </w:tabs>
              <w:snapToGrid w:val="0"/>
              <w:spacing w:after="0"/>
              <w:contextualSpacing/>
              <w:mirrorIndents/>
              <w:rPr>
                <w:rFonts w:ascii="Calibri" w:eastAsia="Calibri" w:hAnsi="Calibri" w:cs="Calibri"/>
              </w:rPr>
            </w:pPr>
            <w:r w:rsidRPr="65F80A47">
              <w:rPr>
                <w:rFonts w:ascii="Calibri" w:eastAsia="Calibri" w:hAnsi="Calibri" w:cs="Calibri"/>
              </w:rPr>
              <w:t>Oświadczam, że oferowane produkty są fabrycznie nowe, kompletne i będą po zainstalowaniu gotowe do pracy bez żadnych dodatkowych zakupów i inwestycji (poza materiałami eksploatacyjnymi).</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B210A39" w14:textId="77777777" w:rsidR="00A731AA" w:rsidRPr="000B4A3C" w:rsidRDefault="00A731AA" w:rsidP="00A731AA">
            <w:pPr>
              <w:tabs>
                <w:tab w:val="left" w:pos="4050"/>
              </w:tabs>
              <w:snapToGrid w:val="0"/>
              <w:spacing w:after="0"/>
              <w:contextualSpacing/>
              <w:mirrorIndents/>
              <w:jc w:val="center"/>
              <w:rPr>
                <w:rFonts w:ascii="Calibri" w:eastAsia="Calibri" w:hAnsi="Calibri" w:cs="Calibri"/>
              </w:rPr>
            </w:pPr>
            <w:r w:rsidRPr="65F80A47">
              <w:rPr>
                <w:rFonts w:ascii="Calibri" w:eastAsia="Calibri" w:hAnsi="Calibri" w:cs="Calibri"/>
              </w:rPr>
              <w:t>Potwierdzić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D920550" w14:textId="77777777" w:rsidR="00A731AA" w:rsidRPr="000B4A3C" w:rsidRDefault="00A731AA" w:rsidP="00A731AA">
            <w:pPr>
              <w:tabs>
                <w:tab w:val="left" w:pos="4050"/>
              </w:tabs>
              <w:snapToGrid w:val="0"/>
              <w:spacing w:after="0"/>
              <w:contextualSpacing/>
              <w:mirrorIndents/>
              <w:jc w:val="center"/>
              <w:rPr>
                <w:rFonts w:ascii="Calibri" w:eastAsia="Calibri" w:hAnsi="Calibri" w:cs="Calibri"/>
              </w:rPr>
            </w:pPr>
          </w:p>
        </w:tc>
      </w:tr>
      <w:tr w:rsidR="00A731AA" w:rsidRPr="000B4A3C" w14:paraId="60802AD2"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5F3CA989"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 xml:space="preserve">3. </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3540C5EF"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rPr>
              <w:t>Okres gwarancji jakości ( gwarancja) min. 24 max. 60 miesięcy od daty podpisania protokołu odbioru.</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0F64183"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TAK, podać okres gwarancji</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23BF057"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2853385B"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2FF7A5BD"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4.</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4A9E0945"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rPr>
              <w:t>Dostawa montaż i instalacja urządzeń / sprzętów przez upoważnionego pracownika Wykonawcy w miejsce wskazanym przez Zamawiającego .</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BD66C17"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TAK - potwierdzić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BFD87E5"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53E4F4A9"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1BA5BE92"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5.</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408CB3C4"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rPr>
              <w:t xml:space="preserve">W okresie gwarancji obowiązkowo dokonać nieodpłatnie przeglądy techniczne (nie mniej niż wynika z zaleceń i wskazań producenta, ostatni przegląd na koniec okresu gwarancyjnego); przeglądy każdorazowo potwierdzone raportem serwisowym określającym szczegółowy zakres wykonanych czynności. </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0D9400A"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TAK, podać ilość i częstotliwość przeglądów</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97AB7AB"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7FD2591E"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118AD38F"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6.</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15E2D876"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rPr>
              <w:t xml:space="preserve">W okresie gwarancji, po wykonaniu max. 3 </w:t>
            </w:r>
            <w:r w:rsidRPr="65F80A47">
              <w:rPr>
                <w:rFonts w:ascii="Calibri" w:eastAsia="Calibri" w:hAnsi="Calibri" w:cs="Calibri"/>
              </w:rPr>
              <w:lastRenderedPageBreak/>
              <w:t>napraw gwarancyjnych tego samego podzespołu / urządzenia wymaga się wymiany tego podzespołu / urządzenia na nowe.</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A96F398" w14:textId="77777777" w:rsidR="00A731AA" w:rsidRPr="000B4A3C" w:rsidRDefault="00A731AA" w:rsidP="00A731AA">
            <w:pPr>
              <w:spacing w:after="0"/>
              <w:jc w:val="center"/>
              <w:rPr>
                <w:rFonts w:ascii="Calibri" w:eastAsia="Calibri" w:hAnsi="Calibri" w:cs="Calibri"/>
              </w:rPr>
            </w:pPr>
            <w:r w:rsidRPr="65F80A47">
              <w:rPr>
                <w:rFonts w:ascii="Calibri" w:eastAsia="Calibri" w:hAnsi="Calibri" w:cs="Calibri"/>
              </w:rPr>
              <w:lastRenderedPageBreak/>
              <w:t>TAK - potwierdzić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C0BE80F"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4CA031FD"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43B1D3A7"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lastRenderedPageBreak/>
              <w:t>7.</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18117BF9"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rPr>
              <w:t>Czas naprawy urządzenia wynosi max. 5 dni od zgłoszenia emailem, faxem bądź tel. na wskazany numer (dotyczy dni roboczych). Termin może ulec wydłużeniu o czas niezbędny do sprowadzenia uszkodzonego elementu, jednak nie dłużej łącznie niż do 10 dni roboczych – Wykonawca ma obowiązek dostarczenia urządzenia zastępczego najpóźniej w 5 dniu roboczym od zgłoszenia.</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1CDABD0"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TAK - potwierdzić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A4538C7"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71ED294B"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38AA8EF4"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8.</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023AEA88"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rPr>
              <w:t>Serwis gwarancyjny i pogwarancyjny na terenie UE.</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9440640"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TAK,</w:t>
            </w:r>
          </w:p>
          <w:p w14:paraId="31B08A7D"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Podać dane adresowe</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CBDA198"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4859981A"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325623B9"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9.</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2DA54541"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rPr>
              <w:t xml:space="preserve">Wraz z dostawą przedmiotu zamówienia wymagane dokumenty: </w:t>
            </w:r>
          </w:p>
          <w:p w14:paraId="385E884F" w14:textId="77777777" w:rsidR="00A731AA" w:rsidRPr="000B4A3C" w:rsidRDefault="00A731AA" w:rsidP="000C55F1">
            <w:pPr>
              <w:numPr>
                <w:ilvl w:val="0"/>
                <w:numId w:val="43"/>
              </w:numPr>
              <w:tabs>
                <w:tab w:val="right" w:pos="726"/>
              </w:tabs>
              <w:snapToGrid w:val="0"/>
              <w:spacing w:after="0"/>
              <w:contextualSpacing/>
              <w:mirrorIndents/>
              <w:rPr>
                <w:rFonts w:ascii="Calibri" w:eastAsia="Calibri" w:hAnsi="Calibri" w:cs="Calibri"/>
              </w:rPr>
            </w:pPr>
            <w:r w:rsidRPr="65F80A47">
              <w:rPr>
                <w:rFonts w:ascii="Calibri" w:eastAsia="Calibri" w:hAnsi="Calibri" w:cs="Calibri"/>
              </w:rPr>
              <w:t xml:space="preserve">Instrukcja obsługi w języku polskim (lub przetłumaczona na język polski) w formie wydrukowanej i w wersji elektronicznej na nośniku danych (płyta CD/DVD lub pamięć USB). </w:t>
            </w:r>
          </w:p>
          <w:p w14:paraId="1DA0134C" w14:textId="77777777" w:rsidR="00A731AA" w:rsidRPr="000B4A3C" w:rsidRDefault="00A731AA" w:rsidP="000C55F1">
            <w:pPr>
              <w:numPr>
                <w:ilvl w:val="0"/>
                <w:numId w:val="43"/>
              </w:numPr>
              <w:tabs>
                <w:tab w:val="right" w:pos="726"/>
              </w:tabs>
              <w:snapToGrid w:val="0"/>
              <w:spacing w:after="0"/>
              <w:contextualSpacing/>
              <w:mirrorIndents/>
              <w:rPr>
                <w:rFonts w:ascii="Calibri" w:eastAsia="Calibri" w:hAnsi="Calibri" w:cs="Calibri"/>
              </w:rPr>
            </w:pPr>
            <w:r w:rsidRPr="65F80A47">
              <w:rPr>
                <w:rFonts w:ascii="Calibri" w:eastAsia="Calibri" w:hAnsi="Calibri" w:cs="Calibri"/>
              </w:rPr>
              <w:t>Deklaracje zgodności dla wyrobu medycznego</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11100DC"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TAK - potwierdzić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45ABEE2"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3901CD5E"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302CF989"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10.</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486DB950" w14:textId="77777777" w:rsidR="00A731AA" w:rsidRPr="000B4A3C" w:rsidRDefault="00A731AA" w:rsidP="00A731AA">
            <w:pPr>
              <w:tabs>
                <w:tab w:val="right" w:pos="726"/>
              </w:tabs>
              <w:snapToGrid w:val="0"/>
              <w:spacing w:after="0"/>
              <w:contextualSpacing/>
              <w:mirrorIndents/>
              <w:rPr>
                <w:rFonts w:ascii="Calibri" w:eastAsia="Calibri" w:hAnsi="Calibri" w:cs="Calibri"/>
              </w:rPr>
            </w:pPr>
            <w:r w:rsidRPr="65F80A47">
              <w:rPr>
                <w:rFonts w:ascii="Calibri" w:eastAsia="Calibri" w:hAnsi="Calibri" w:cs="Calibri"/>
              </w:rPr>
              <w:t>Wypełnione karty gwarancyjne oraz paszporty techniczne na każde urządzenie, które tego wymaga.</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46B02E9"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TAK - potwierdzić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85B7E1D"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72912152"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153056C8"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11.</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7A7E0301"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rPr>
              <w:t>Gwarancja produkcji części zamiennych na min. 8 lat od dostawy.</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F464116"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TAK – potwierdzić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53BCF6B"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4A898933"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44B844BE"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12.</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6C3213E6"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rPr>
              <w:t>Instruktaż obsługowy, szkolenie dla personelu medycznego (minimum 4 osoby) w miejscu użytkowania sprzętu zakończone protokołem.</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8324774"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TAK podać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BEC125F"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2E7FA5CC"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19613655"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 xml:space="preserve">13. </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416E1553" w14:textId="77777777" w:rsidR="00A731AA" w:rsidRPr="000B4A3C" w:rsidRDefault="00A731AA" w:rsidP="00A731AA">
            <w:pPr>
              <w:spacing w:after="0"/>
              <w:rPr>
                <w:rFonts w:ascii="Calibri" w:eastAsia="Calibri" w:hAnsi="Calibri" w:cs="Calibri"/>
                <w:color w:val="000000"/>
              </w:rPr>
            </w:pPr>
            <w:r w:rsidRPr="65F80A47">
              <w:rPr>
                <w:rFonts w:ascii="Calibri" w:eastAsia="Calibri" w:hAnsi="Calibri" w:cs="Calibri"/>
                <w:color w:val="000000" w:themeColor="text1"/>
              </w:rPr>
              <w:t>Oświadczam, że oferowany produkt:</w:t>
            </w:r>
          </w:p>
          <w:p w14:paraId="3734DEB4" w14:textId="77777777" w:rsidR="00A731AA" w:rsidRPr="000B4A3C" w:rsidRDefault="00A731AA" w:rsidP="00A731AA">
            <w:pPr>
              <w:spacing w:after="0"/>
              <w:rPr>
                <w:rFonts w:ascii="Calibri" w:eastAsia="Calibri" w:hAnsi="Calibri" w:cs="Calibri"/>
                <w:color w:val="000000"/>
              </w:rPr>
            </w:pPr>
            <w:r w:rsidRPr="65F80A47">
              <w:rPr>
                <w:rFonts w:ascii="Calibri" w:eastAsia="Calibri" w:hAnsi="Calibri" w:cs="Calibri"/>
                <w:color w:val="000000" w:themeColor="text1"/>
              </w:rPr>
              <w:t xml:space="preserve"> został zgłoszony Prezesowi Urzędu Rejestracji Produktów Leczniczych, </w:t>
            </w:r>
            <w:r w:rsidRPr="65F80A47">
              <w:rPr>
                <w:rFonts w:ascii="Calibri" w:eastAsia="Calibri" w:hAnsi="Calibri" w:cs="Calibri"/>
                <w:color w:val="000000" w:themeColor="text1"/>
              </w:rPr>
              <w:lastRenderedPageBreak/>
              <w:t xml:space="preserve">Wyrobów Medycznych i Produktów Biobójczych </w:t>
            </w:r>
          </w:p>
          <w:p w14:paraId="02507929" w14:textId="77777777" w:rsidR="00A731AA" w:rsidRPr="000B4A3C" w:rsidRDefault="00A731AA" w:rsidP="00A731AA">
            <w:pPr>
              <w:spacing w:after="0"/>
              <w:rPr>
                <w:rFonts w:ascii="Calibri" w:eastAsia="Calibri" w:hAnsi="Calibri" w:cs="Calibri"/>
                <w:color w:val="000000"/>
              </w:rPr>
            </w:pPr>
            <w:r w:rsidRPr="65F80A47">
              <w:rPr>
                <w:rFonts w:ascii="Calibri" w:eastAsia="Calibri" w:hAnsi="Calibri" w:cs="Calibri"/>
                <w:color w:val="000000" w:themeColor="text1"/>
              </w:rPr>
              <w:t xml:space="preserve">lub został wpisany do rejestru wyrobów medycznych i podmiotów odpowiedzialnych za ich wprowadzenie do obrotu, </w:t>
            </w:r>
          </w:p>
          <w:p w14:paraId="6444BE3C"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color w:val="000000" w:themeColor="text1"/>
              </w:rPr>
              <w:t xml:space="preserve">lub że dokonano powiadomienia Prezesa Urzędu Rejestracji Produktów Leczniczych, Wyrobów Medycznych i Produktów Biobójczych o wyrobie w trybie art. 138 ustawy o wyrobach medycznych oraz oświadczam, że ww. dokumenty złożę na każde żądanie Zamawiającego </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C42E14F"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lastRenderedPageBreak/>
              <w:t xml:space="preserve">Podać właściwe </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CCA788D"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58D508CC"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72083E3A"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lastRenderedPageBreak/>
              <w:t>14.</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41481CF9"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color w:val="000000" w:themeColor="text1"/>
              </w:rPr>
              <w:t xml:space="preserve">Oświadczam, że oferowany produkt posiada deklarację zgodności dla wyrobu medycznego oraz że ww. dokumenty złożę na każde żądanie Zamawiającego. </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68C5780"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potwierdzić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1057136" w14:textId="77777777" w:rsidR="00A731AA" w:rsidRPr="000B4A3C" w:rsidRDefault="00A731AA" w:rsidP="00A731AA">
            <w:pPr>
              <w:snapToGrid w:val="0"/>
              <w:spacing w:after="0"/>
              <w:contextualSpacing/>
              <w:mirrorIndents/>
              <w:jc w:val="center"/>
              <w:rPr>
                <w:rFonts w:ascii="Calibri" w:eastAsia="Calibri" w:hAnsi="Calibri" w:cs="Calibri"/>
              </w:rPr>
            </w:pPr>
          </w:p>
        </w:tc>
      </w:tr>
    </w:tbl>
    <w:p w14:paraId="335B9772" w14:textId="77777777" w:rsidR="00A731AA" w:rsidRDefault="00A731AA" w:rsidP="00D2197F">
      <w:pPr>
        <w:tabs>
          <w:tab w:val="left" w:pos="709"/>
        </w:tabs>
        <w:spacing w:after="0"/>
        <w:jc w:val="both"/>
        <w:rPr>
          <w:rFonts w:ascii="Times New Roman" w:hAnsi="Times New Roman" w:cs="Times New Roman"/>
          <w:b/>
          <w:sz w:val="24"/>
          <w:szCs w:val="24"/>
        </w:rPr>
      </w:pPr>
    </w:p>
    <w:p w14:paraId="7FBF4E53" w14:textId="77777777" w:rsidR="00A731AA" w:rsidRDefault="00A731AA" w:rsidP="00D2197F">
      <w:pPr>
        <w:tabs>
          <w:tab w:val="left" w:pos="709"/>
        </w:tabs>
        <w:spacing w:after="0"/>
        <w:jc w:val="both"/>
        <w:rPr>
          <w:rFonts w:ascii="Times New Roman" w:hAnsi="Times New Roman" w:cs="Times New Roman"/>
          <w:b/>
          <w:sz w:val="24"/>
          <w:szCs w:val="24"/>
        </w:rPr>
      </w:pPr>
    </w:p>
    <w:p w14:paraId="03B7B150" w14:textId="40265E83" w:rsidR="00A731AA" w:rsidRPr="000B4A3C" w:rsidRDefault="00A731AA" w:rsidP="00A731AA">
      <w:pPr>
        <w:tabs>
          <w:tab w:val="left" w:pos="709"/>
        </w:tabs>
        <w:spacing w:after="0"/>
        <w:jc w:val="both"/>
        <w:rPr>
          <w:rFonts w:ascii="Calibri" w:eastAsia="Calibri" w:hAnsi="Calibri" w:cs="Calibri"/>
          <w:b/>
          <w:bCs/>
        </w:rPr>
      </w:pPr>
      <w:r>
        <w:rPr>
          <w:rFonts w:ascii="Calibri" w:eastAsia="Calibri" w:hAnsi="Calibri" w:cs="Calibri"/>
          <w:b/>
          <w:bCs/>
          <w:highlight w:val="yellow"/>
        </w:rPr>
        <w:t xml:space="preserve">12) </w:t>
      </w:r>
      <w:r w:rsidRPr="65F80A47">
        <w:rPr>
          <w:rFonts w:ascii="Calibri" w:eastAsia="Calibri" w:hAnsi="Calibri" w:cs="Calibri"/>
          <w:b/>
          <w:bCs/>
          <w:highlight w:val="yellow"/>
        </w:rPr>
        <w:t>PAKIET 1</w:t>
      </w:r>
      <w:r w:rsidR="00DC6BDB">
        <w:rPr>
          <w:rFonts w:ascii="Calibri" w:eastAsia="Calibri" w:hAnsi="Calibri" w:cs="Calibri"/>
          <w:b/>
          <w:bCs/>
          <w:highlight w:val="yellow"/>
        </w:rPr>
        <w:t>1</w:t>
      </w:r>
      <w:r w:rsidRPr="65F80A47">
        <w:rPr>
          <w:rFonts w:ascii="Calibri" w:eastAsia="Calibri" w:hAnsi="Calibri" w:cs="Calibri"/>
          <w:b/>
          <w:bCs/>
          <w:highlight w:val="yellow"/>
        </w:rPr>
        <w:t>: MACERATOR – 1 SZTUKA</w:t>
      </w:r>
    </w:p>
    <w:p w14:paraId="71776E1C" w14:textId="77777777" w:rsidR="005D0EE5" w:rsidRDefault="005D0EE5" w:rsidP="00A731AA">
      <w:pPr>
        <w:spacing w:after="0"/>
        <w:rPr>
          <w:rFonts w:ascii="Calibri" w:eastAsia="Calibri" w:hAnsi="Calibri" w:cs="Calibri"/>
          <w:b/>
          <w:bCs/>
        </w:rPr>
      </w:pPr>
    </w:p>
    <w:p w14:paraId="507FF6B1" w14:textId="77777777" w:rsidR="005D0EE5" w:rsidRPr="00017FEB" w:rsidRDefault="005D0EE5" w:rsidP="005D0EE5">
      <w:pPr>
        <w:spacing w:after="0" w:line="288"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
          <w:sz w:val="24"/>
          <w:szCs w:val="24"/>
          <w:lang w:eastAsia="pl-PL"/>
        </w:rPr>
        <w:t>..............................</w:t>
      </w:r>
      <w:r w:rsidRPr="00017FEB">
        <w:rPr>
          <w:rFonts w:ascii="Times New Roman" w:eastAsia="Calibri" w:hAnsi="Times New Roman" w:cs="Times New Roman"/>
          <w:bCs/>
          <w:sz w:val="24"/>
          <w:szCs w:val="24"/>
          <w:lang w:eastAsia="pl-PL"/>
        </w:rPr>
        <w:t xml:space="preserve"> PLN netto  </w:t>
      </w:r>
    </w:p>
    <w:p w14:paraId="5827BBF7"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p>
    <w:p w14:paraId="0762E081"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Cs/>
          <w:sz w:val="24"/>
          <w:szCs w:val="24"/>
          <w:lang w:eastAsia="pl-PL"/>
        </w:rPr>
        <w:t>podatek VAT według obowiązującej stawki wynosi 8 %</w:t>
      </w:r>
    </w:p>
    <w:p w14:paraId="774B6C4F"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p>
    <w:p w14:paraId="2386FC6D"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Cs/>
          <w:sz w:val="24"/>
          <w:szCs w:val="24"/>
          <w:lang w:eastAsia="pl-PL"/>
        </w:rPr>
        <w:t>wartość podatku VAT wynosi ................................................ zł</w:t>
      </w:r>
    </w:p>
    <w:p w14:paraId="0C8EA077" w14:textId="77777777" w:rsidR="005D0EE5" w:rsidRPr="00017FEB" w:rsidRDefault="005D0EE5" w:rsidP="005D0EE5">
      <w:pPr>
        <w:spacing w:after="0" w:line="288" w:lineRule="auto"/>
        <w:ind w:firstLine="284"/>
        <w:rPr>
          <w:rFonts w:ascii="Times New Roman" w:eastAsia="Calibri" w:hAnsi="Times New Roman" w:cs="Times New Roman"/>
          <w:b/>
          <w:sz w:val="24"/>
          <w:szCs w:val="24"/>
          <w:lang w:eastAsia="pl-PL"/>
        </w:rPr>
      </w:pPr>
    </w:p>
    <w:p w14:paraId="56AEB7EA" w14:textId="77777777" w:rsidR="005D0EE5" w:rsidRPr="00017FEB" w:rsidRDefault="005D0EE5" w:rsidP="005D0EE5">
      <w:pPr>
        <w:spacing w:after="0" w:line="288" w:lineRule="auto"/>
        <w:ind w:firstLine="284"/>
        <w:rPr>
          <w:rFonts w:ascii="Times New Roman" w:eastAsia="Calibri" w:hAnsi="Times New Roman" w:cs="Times New Roman"/>
          <w:b/>
          <w:bCs/>
          <w:sz w:val="24"/>
          <w:szCs w:val="24"/>
          <w:lang w:eastAsia="pl-PL"/>
        </w:rPr>
      </w:pPr>
      <w:r w:rsidRPr="00017FEB">
        <w:rPr>
          <w:rFonts w:ascii="Times New Roman" w:eastAsia="Calibri" w:hAnsi="Times New Roman" w:cs="Times New Roman"/>
          <w:b/>
          <w:sz w:val="24"/>
          <w:szCs w:val="24"/>
          <w:lang w:eastAsia="pl-PL"/>
        </w:rPr>
        <w:t>..............................</w:t>
      </w:r>
      <w:r w:rsidRPr="00017FEB">
        <w:rPr>
          <w:rFonts w:ascii="Times New Roman" w:eastAsia="Calibri" w:hAnsi="Times New Roman" w:cs="Times New Roman"/>
          <w:b/>
          <w:bCs/>
          <w:sz w:val="24"/>
          <w:szCs w:val="24"/>
          <w:lang w:eastAsia="pl-PL"/>
        </w:rPr>
        <w:t xml:space="preserve"> PLN brutto</w:t>
      </w:r>
    </w:p>
    <w:p w14:paraId="0DC81951" w14:textId="77777777" w:rsidR="005D0EE5" w:rsidRDefault="005D0EE5" w:rsidP="00A731AA">
      <w:pPr>
        <w:spacing w:after="0"/>
        <w:rPr>
          <w:rFonts w:ascii="Calibri" w:eastAsia="Calibri" w:hAnsi="Calibri" w:cs="Calibri"/>
          <w:b/>
          <w:bCs/>
        </w:rPr>
      </w:pPr>
    </w:p>
    <w:p w14:paraId="391A0482" w14:textId="77777777" w:rsidR="00A731AA" w:rsidRPr="000B4A3C" w:rsidRDefault="00A731AA" w:rsidP="00A731AA">
      <w:pPr>
        <w:spacing w:after="0"/>
        <w:rPr>
          <w:rFonts w:ascii="Calibri" w:eastAsia="Calibri" w:hAnsi="Calibri" w:cs="Calibri"/>
          <w:b/>
          <w:bCs/>
        </w:rPr>
      </w:pPr>
      <w:r w:rsidRPr="65F80A47">
        <w:rPr>
          <w:rFonts w:ascii="Calibri" w:eastAsia="Calibri" w:hAnsi="Calibri" w:cs="Calibri"/>
          <w:b/>
          <w:bCs/>
        </w:rPr>
        <w:t xml:space="preserve">NAZWA PRODUKTU: </w:t>
      </w:r>
    </w:p>
    <w:p w14:paraId="362BBCC7" w14:textId="77777777" w:rsidR="00A731AA" w:rsidRPr="000B4A3C" w:rsidRDefault="00A731AA" w:rsidP="00A731AA">
      <w:pPr>
        <w:spacing w:after="0"/>
        <w:rPr>
          <w:rFonts w:ascii="Calibri" w:eastAsia="Calibri" w:hAnsi="Calibri" w:cs="Calibri"/>
          <w:b/>
          <w:bCs/>
        </w:rPr>
      </w:pPr>
      <w:r w:rsidRPr="65F80A47">
        <w:rPr>
          <w:rFonts w:ascii="Calibri" w:eastAsia="Calibri" w:hAnsi="Calibri" w:cs="Calibri"/>
          <w:b/>
          <w:bCs/>
        </w:rPr>
        <w:t>TYP:</w:t>
      </w:r>
    </w:p>
    <w:p w14:paraId="46F5F80F" w14:textId="77777777" w:rsidR="00A731AA" w:rsidRPr="000B4A3C" w:rsidRDefault="00A731AA" w:rsidP="00A731AA">
      <w:pPr>
        <w:spacing w:after="0"/>
        <w:rPr>
          <w:rFonts w:ascii="Calibri" w:eastAsia="Calibri" w:hAnsi="Calibri" w:cs="Calibri"/>
          <w:b/>
          <w:bCs/>
        </w:rPr>
      </w:pPr>
      <w:r w:rsidRPr="65F80A47">
        <w:rPr>
          <w:rFonts w:ascii="Calibri" w:eastAsia="Calibri" w:hAnsi="Calibri" w:cs="Calibri"/>
          <w:b/>
          <w:bCs/>
        </w:rPr>
        <w:t>NR KATALOGOWY:</w:t>
      </w:r>
    </w:p>
    <w:p w14:paraId="653A2227" w14:textId="77777777" w:rsidR="00A731AA" w:rsidRPr="000B4A3C" w:rsidRDefault="00A731AA" w:rsidP="00A731AA">
      <w:pPr>
        <w:spacing w:after="0"/>
        <w:rPr>
          <w:rFonts w:ascii="Calibri" w:eastAsia="Calibri" w:hAnsi="Calibri" w:cs="Calibri"/>
          <w:b/>
          <w:bCs/>
        </w:rPr>
      </w:pPr>
      <w:r w:rsidRPr="65F80A47">
        <w:rPr>
          <w:rFonts w:ascii="Calibri" w:eastAsia="Calibri" w:hAnsi="Calibri" w:cs="Calibri"/>
          <w:b/>
          <w:bCs/>
        </w:rPr>
        <w:t>NAZWA PRODUCENTA:</w:t>
      </w:r>
    </w:p>
    <w:p w14:paraId="023D0FAF" w14:textId="77777777" w:rsidR="00A731AA" w:rsidRPr="000B4A3C" w:rsidRDefault="00A731AA" w:rsidP="00A731AA">
      <w:pPr>
        <w:spacing w:after="0"/>
        <w:rPr>
          <w:rFonts w:ascii="Calibri" w:eastAsia="Calibri" w:hAnsi="Calibri" w:cs="Calibri"/>
          <w:b/>
          <w:bCs/>
        </w:rPr>
      </w:pPr>
      <w:r w:rsidRPr="65F80A47">
        <w:rPr>
          <w:rFonts w:ascii="Calibri" w:eastAsia="Calibri" w:hAnsi="Calibri" w:cs="Calibri"/>
          <w:b/>
          <w:bCs/>
        </w:rPr>
        <w:t>KRAJ POCHODZENIA PRODUKTU:</w:t>
      </w:r>
    </w:p>
    <w:p w14:paraId="3BBF2800" w14:textId="77777777" w:rsidR="00D2197F" w:rsidRDefault="00D2197F" w:rsidP="00D2197F">
      <w:pPr>
        <w:tabs>
          <w:tab w:val="left" w:pos="709"/>
        </w:tabs>
        <w:spacing w:after="0"/>
        <w:jc w:val="both"/>
        <w:rPr>
          <w:rFonts w:ascii="Times New Roman" w:hAnsi="Times New Roman" w:cs="Times New Roman"/>
          <w:b/>
          <w:sz w:val="24"/>
          <w:szCs w:val="24"/>
        </w:rPr>
      </w:pPr>
    </w:p>
    <w:tbl>
      <w:tblPr>
        <w:tblW w:w="8647" w:type="dxa"/>
        <w:tblInd w:w="-34" w:type="dxa"/>
        <w:tblLayout w:type="fixed"/>
        <w:tblLook w:val="04A0" w:firstRow="1" w:lastRow="0" w:firstColumn="1" w:lastColumn="0" w:noHBand="0" w:noVBand="1"/>
      </w:tblPr>
      <w:tblGrid>
        <w:gridCol w:w="568"/>
        <w:gridCol w:w="5810"/>
        <w:gridCol w:w="2269"/>
      </w:tblGrid>
      <w:tr w:rsidR="00A731AA" w:rsidRPr="000B4A3C" w14:paraId="7E9D7B27" w14:textId="77777777" w:rsidTr="00A731AA">
        <w:trPr>
          <w:cantSplit/>
          <w:trHeight w:val="300"/>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DA6CF" w14:textId="77777777" w:rsidR="00A731AA" w:rsidRPr="000B4A3C" w:rsidRDefault="00A731AA" w:rsidP="00A731AA">
            <w:pPr>
              <w:spacing w:after="0"/>
              <w:jc w:val="center"/>
              <w:rPr>
                <w:rFonts w:ascii="Calibri" w:eastAsia="Calibri" w:hAnsi="Calibri" w:cs="Calibri"/>
                <w:b/>
                <w:bCs/>
              </w:rPr>
            </w:pPr>
            <w:r w:rsidRPr="65F80A47">
              <w:rPr>
                <w:rFonts w:ascii="Calibri" w:eastAsia="GulimChe" w:hAnsi="Calibri" w:cs="Calibri"/>
                <w:b/>
                <w:bCs/>
              </w:rPr>
              <w:t>L.P.</w:t>
            </w:r>
          </w:p>
        </w:tc>
        <w:tc>
          <w:tcPr>
            <w:tcW w:w="5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6542BA" w14:textId="77777777" w:rsidR="00A731AA" w:rsidRPr="000B4A3C" w:rsidRDefault="00A731AA" w:rsidP="00A731AA">
            <w:pPr>
              <w:spacing w:after="0"/>
              <w:jc w:val="center"/>
              <w:rPr>
                <w:rFonts w:ascii="Calibri" w:eastAsia="GulimChe" w:hAnsi="Calibri" w:cs="Calibri"/>
                <w:b/>
                <w:bCs/>
              </w:rPr>
            </w:pPr>
            <w:r w:rsidRPr="65F80A47">
              <w:rPr>
                <w:rFonts w:ascii="Calibri" w:eastAsia="Calibri" w:hAnsi="Calibri" w:cs="Calibri"/>
                <w:b/>
                <w:bCs/>
              </w:rPr>
              <w:t>WYMAGANE MINIMALNE PARAMETRY TECHNICZNE</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BDD4E7" w14:textId="77777777" w:rsidR="00A731AA" w:rsidRPr="000B4A3C" w:rsidRDefault="00A731AA" w:rsidP="00A731AA">
            <w:pPr>
              <w:snapToGrid w:val="0"/>
              <w:spacing w:after="0"/>
              <w:jc w:val="center"/>
              <w:rPr>
                <w:rFonts w:ascii="Calibri" w:eastAsia="Calibri" w:hAnsi="Calibri" w:cs="Calibri"/>
                <w:b/>
                <w:bCs/>
              </w:rPr>
            </w:pPr>
            <w:r w:rsidRPr="65F80A47">
              <w:rPr>
                <w:rFonts w:ascii="Calibri" w:eastAsia="Calibri" w:hAnsi="Calibri" w:cs="Calibri"/>
                <w:b/>
                <w:bCs/>
              </w:rPr>
              <w:t>PARAMETR TECHNICZNY OFEROWANY /PODAĆ/</w:t>
            </w:r>
          </w:p>
        </w:tc>
      </w:tr>
      <w:tr w:rsidR="00A731AA" w:rsidRPr="000B4A3C" w14:paraId="0C7A5EC9" w14:textId="77777777" w:rsidTr="00A731AA">
        <w:trPr>
          <w:cantSplit/>
          <w:trHeight w:val="300"/>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8A942E" w14:textId="77777777" w:rsidR="00A731AA" w:rsidRPr="000B4A3C" w:rsidRDefault="00A731AA" w:rsidP="000C55F1">
            <w:pPr>
              <w:numPr>
                <w:ilvl w:val="0"/>
                <w:numId w:val="44"/>
              </w:numPr>
              <w:snapToGrid w:val="0"/>
              <w:spacing w:after="0"/>
              <w:jc w:val="center"/>
              <w:rPr>
                <w:rFonts w:ascii="Calibri" w:eastAsia="Calibri" w:hAnsi="Calibri" w:cs="Calibri"/>
              </w:rPr>
            </w:pPr>
          </w:p>
        </w:tc>
        <w:tc>
          <w:tcPr>
            <w:tcW w:w="5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63A338"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Macerator przeznaczony do utylizacji jednorazowego użytku naczyń wykonanych ze specjalnie przetworzonej pulpy papierowej – kaczek, basenów itp.</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797495" w14:textId="77777777" w:rsidR="00A731AA" w:rsidRPr="000B4A3C" w:rsidRDefault="00A731AA" w:rsidP="00A731AA">
            <w:pPr>
              <w:snapToGrid w:val="0"/>
              <w:spacing w:after="0"/>
              <w:jc w:val="center"/>
              <w:rPr>
                <w:rFonts w:ascii="Calibri" w:eastAsia="Calibri" w:hAnsi="Calibri" w:cs="Calibri"/>
              </w:rPr>
            </w:pPr>
          </w:p>
        </w:tc>
      </w:tr>
      <w:tr w:rsidR="00A731AA" w:rsidRPr="000B4A3C" w14:paraId="6F9BDE43" w14:textId="77777777" w:rsidTr="00A731AA">
        <w:trPr>
          <w:cantSplit/>
          <w:trHeight w:val="300"/>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92F2A6" w14:textId="77777777" w:rsidR="00A731AA" w:rsidRPr="000B4A3C" w:rsidRDefault="00A731AA" w:rsidP="000C55F1">
            <w:pPr>
              <w:numPr>
                <w:ilvl w:val="0"/>
                <w:numId w:val="44"/>
              </w:numPr>
              <w:snapToGrid w:val="0"/>
              <w:spacing w:after="0"/>
              <w:jc w:val="center"/>
              <w:rPr>
                <w:rFonts w:ascii="Calibri" w:eastAsia="Calibri" w:hAnsi="Calibri" w:cs="Calibri"/>
              </w:rPr>
            </w:pPr>
          </w:p>
        </w:tc>
        <w:tc>
          <w:tcPr>
            <w:tcW w:w="5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73BBE6"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Wydajność do 2 naczyń na 1 cykl</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FC281F" w14:textId="77777777" w:rsidR="00A731AA" w:rsidRPr="000B4A3C" w:rsidRDefault="00A731AA" w:rsidP="00A731AA">
            <w:pPr>
              <w:snapToGrid w:val="0"/>
              <w:spacing w:after="0"/>
              <w:jc w:val="center"/>
              <w:rPr>
                <w:rFonts w:ascii="Calibri" w:eastAsia="Calibri" w:hAnsi="Calibri" w:cs="Calibri"/>
              </w:rPr>
            </w:pPr>
          </w:p>
        </w:tc>
      </w:tr>
      <w:tr w:rsidR="00A731AA" w:rsidRPr="000B4A3C" w14:paraId="37AD7AB7" w14:textId="77777777" w:rsidTr="00A731AA">
        <w:trPr>
          <w:cantSplit/>
          <w:trHeight w:val="300"/>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AAA899" w14:textId="77777777" w:rsidR="00A731AA" w:rsidRPr="000B4A3C" w:rsidRDefault="00A731AA" w:rsidP="000C55F1">
            <w:pPr>
              <w:numPr>
                <w:ilvl w:val="0"/>
                <w:numId w:val="44"/>
              </w:numPr>
              <w:snapToGrid w:val="0"/>
              <w:spacing w:after="0"/>
              <w:jc w:val="center"/>
              <w:rPr>
                <w:rFonts w:ascii="Calibri" w:eastAsia="Calibri" w:hAnsi="Calibri" w:cs="Calibri"/>
              </w:rPr>
            </w:pPr>
          </w:p>
        </w:tc>
        <w:tc>
          <w:tcPr>
            <w:tcW w:w="5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12E3F4"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Obudowa: konstrukcja ze stali nierdzewnej z frontem i górną pokrywą wykonaną z wysokiej jakości tworzywa</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FD078" w14:textId="77777777" w:rsidR="00A731AA" w:rsidRPr="000B4A3C" w:rsidRDefault="00A731AA" w:rsidP="00A731AA">
            <w:pPr>
              <w:snapToGrid w:val="0"/>
              <w:spacing w:after="0"/>
              <w:jc w:val="center"/>
              <w:rPr>
                <w:rFonts w:ascii="Calibri" w:eastAsia="Calibri" w:hAnsi="Calibri" w:cs="Calibri"/>
              </w:rPr>
            </w:pPr>
          </w:p>
        </w:tc>
      </w:tr>
      <w:tr w:rsidR="00A731AA" w:rsidRPr="000B4A3C" w14:paraId="03CF0452" w14:textId="77777777" w:rsidTr="00A731AA">
        <w:trPr>
          <w:cantSplit/>
          <w:trHeight w:val="300"/>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498058" w14:textId="77777777" w:rsidR="00A731AA" w:rsidRPr="000B4A3C" w:rsidRDefault="00A731AA" w:rsidP="000C55F1">
            <w:pPr>
              <w:numPr>
                <w:ilvl w:val="0"/>
                <w:numId w:val="44"/>
              </w:numPr>
              <w:snapToGrid w:val="0"/>
              <w:spacing w:after="0"/>
              <w:jc w:val="center"/>
              <w:rPr>
                <w:rFonts w:ascii="Calibri" w:eastAsia="Calibri" w:hAnsi="Calibri" w:cs="Calibri"/>
              </w:rPr>
            </w:pPr>
          </w:p>
        </w:tc>
        <w:tc>
          <w:tcPr>
            <w:tcW w:w="5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CD7CD8"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Otwieranie bez użycia dłoni</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3B523F" w14:textId="77777777" w:rsidR="00A731AA" w:rsidRPr="000B4A3C" w:rsidRDefault="00A731AA" w:rsidP="00A731AA">
            <w:pPr>
              <w:snapToGrid w:val="0"/>
              <w:spacing w:after="0"/>
              <w:jc w:val="center"/>
              <w:rPr>
                <w:rFonts w:ascii="Calibri" w:eastAsia="Calibri" w:hAnsi="Calibri" w:cs="Calibri"/>
              </w:rPr>
            </w:pPr>
          </w:p>
        </w:tc>
      </w:tr>
      <w:tr w:rsidR="00A731AA" w:rsidRPr="000B4A3C" w14:paraId="583E608F" w14:textId="77777777" w:rsidTr="00A731AA">
        <w:trPr>
          <w:cantSplit/>
          <w:trHeight w:val="300"/>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E57191" w14:textId="77777777" w:rsidR="00A731AA" w:rsidRPr="000B4A3C" w:rsidRDefault="00A731AA" w:rsidP="000C55F1">
            <w:pPr>
              <w:numPr>
                <w:ilvl w:val="0"/>
                <w:numId w:val="44"/>
              </w:numPr>
              <w:snapToGrid w:val="0"/>
              <w:spacing w:after="0"/>
              <w:jc w:val="center"/>
              <w:rPr>
                <w:rFonts w:ascii="Calibri" w:eastAsia="Calibri" w:hAnsi="Calibri" w:cs="Calibri"/>
              </w:rPr>
            </w:pPr>
          </w:p>
        </w:tc>
        <w:tc>
          <w:tcPr>
            <w:tcW w:w="5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428EDB" w14:textId="77777777" w:rsidR="00A731AA" w:rsidRDefault="00A731AA" w:rsidP="000C55F1">
            <w:pPr>
              <w:pStyle w:val="Akapitzlist"/>
              <w:numPr>
                <w:ilvl w:val="1"/>
                <w:numId w:val="17"/>
              </w:numPr>
              <w:spacing w:after="0" w:line="240" w:lineRule="auto"/>
              <w:ind w:left="207" w:hanging="207"/>
              <w:rPr>
                <w:rFonts w:ascii="Calibri" w:eastAsia="Calibri" w:hAnsi="Calibri" w:cs="Calibri"/>
              </w:rPr>
            </w:pPr>
            <w:r>
              <w:rPr>
                <w:rFonts w:ascii="Calibri" w:eastAsia="Calibri" w:hAnsi="Calibri" w:cs="Calibri"/>
              </w:rPr>
              <w:t>c</w:t>
            </w:r>
            <w:r w:rsidRPr="009909D0">
              <w:rPr>
                <w:rFonts w:ascii="Calibri" w:eastAsia="Calibri" w:hAnsi="Calibri" w:cs="Calibri"/>
              </w:rPr>
              <w:t xml:space="preserve">ała górna obudowa i pokrywa komory tworząca jeden element, opływowa, łatwa w czyszczeniu </w:t>
            </w:r>
            <w:r>
              <w:rPr>
                <w:rFonts w:ascii="Calibri" w:eastAsia="Calibri" w:hAnsi="Calibri" w:cs="Calibri"/>
              </w:rPr>
              <w:t>lub</w:t>
            </w:r>
          </w:p>
          <w:p w14:paraId="2C6F56D4" w14:textId="77777777" w:rsidR="00A731AA" w:rsidRPr="009909D0" w:rsidRDefault="00A731AA" w:rsidP="000C55F1">
            <w:pPr>
              <w:pStyle w:val="Akapitzlist"/>
              <w:numPr>
                <w:ilvl w:val="1"/>
                <w:numId w:val="17"/>
              </w:numPr>
              <w:spacing w:after="0" w:line="240" w:lineRule="auto"/>
              <w:ind w:left="207" w:hanging="207"/>
              <w:rPr>
                <w:rFonts w:ascii="Calibri" w:eastAsia="Calibri" w:hAnsi="Calibri" w:cs="Calibri"/>
              </w:rPr>
            </w:pPr>
            <w:r w:rsidRPr="009909D0">
              <w:rPr>
                <w:rFonts w:ascii="Calibri" w:eastAsia="Calibri" w:hAnsi="Calibri" w:cs="Calibri"/>
              </w:rPr>
              <w:t>pokrywa i górna pokrywa jako dwa elementy, opływowa,</w:t>
            </w:r>
            <w:r>
              <w:rPr>
                <w:rFonts w:ascii="Calibri" w:eastAsia="Calibri" w:hAnsi="Calibri" w:cs="Calibri"/>
              </w:rPr>
              <w:t xml:space="preserve"> </w:t>
            </w:r>
            <w:r w:rsidRPr="009909D0">
              <w:rPr>
                <w:rFonts w:ascii="Calibri" w:eastAsia="Calibri" w:hAnsi="Calibri" w:cs="Calibri"/>
              </w:rPr>
              <w:t>łatwa w czyszczeniu</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62D2D0" w14:textId="77777777" w:rsidR="00A731AA" w:rsidRPr="000B4A3C" w:rsidRDefault="00A731AA" w:rsidP="00A731AA">
            <w:pPr>
              <w:snapToGrid w:val="0"/>
              <w:spacing w:after="0"/>
              <w:jc w:val="center"/>
              <w:rPr>
                <w:rFonts w:ascii="Calibri" w:eastAsia="Calibri" w:hAnsi="Calibri" w:cs="Calibri"/>
              </w:rPr>
            </w:pPr>
          </w:p>
        </w:tc>
      </w:tr>
      <w:tr w:rsidR="00A731AA" w:rsidRPr="000B4A3C" w14:paraId="736BFA07" w14:textId="77777777" w:rsidTr="00A731AA">
        <w:trPr>
          <w:cantSplit/>
          <w:trHeight w:val="300"/>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B3679" w14:textId="77777777" w:rsidR="00A731AA" w:rsidRPr="000B4A3C" w:rsidRDefault="00A731AA" w:rsidP="000C55F1">
            <w:pPr>
              <w:numPr>
                <w:ilvl w:val="0"/>
                <w:numId w:val="44"/>
              </w:numPr>
              <w:snapToGrid w:val="0"/>
              <w:spacing w:after="0"/>
              <w:jc w:val="center"/>
              <w:rPr>
                <w:rFonts w:ascii="Calibri" w:eastAsia="Calibri" w:hAnsi="Calibri" w:cs="Calibri"/>
              </w:rPr>
            </w:pPr>
          </w:p>
        </w:tc>
        <w:tc>
          <w:tcPr>
            <w:tcW w:w="5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35A8B6"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Antybakteryjna powłoka zapobiegająca namnażaniu się bakterii na obudowie urządzenia</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95FF31" w14:textId="77777777" w:rsidR="00A731AA" w:rsidRPr="000B4A3C" w:rsidRDefault="00A731AA" w:rsidP="00A731AA">
            <w:pPr>
              <w:snapToGrid w:val="0"/>
              <w:spacing w:after="0"/>
              <w:jc w:val="center"/>
              <w:rPr>
                <w:rFonts w:ascii="Calibri" w:eastAsia="Calibri" w:hAnsi="Calibri" w:cs="Calibri"/>
              </w:rPr>
            </w:pPr>
          </w:p>
        </w:tc>
      </w:tr>
      <w:tr w:rsidR="00A731AA" w:rsidRPr="000B4A3C" w14:paraId="64CDBC03" w14:textId="77777777" w:rsidTr="00A731AA">
        <w:trPr>
          <w:cantSplit/>
          <w:trHeight w:val="300"/>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63C8DF" w14:textId="77777777" w:rsidR="00A731AA" w:rsidRPr="000B4A3C" w:rsidRDefault="00A731AA" w:rsidP="000C55F1">
            <w:pPr>
              <w:numPr>
                <w:ilvl w:val="0"/>
                <w:numId w:val="44"/>
              </w:numPr>
              <w:snapToGrid w:val="0"/>
              <w:spacing w:after="0"/>
              <w:jc w:val="center"/>
              <w:rPr>
                <w:rFonts w:ascii="Calibri" w:eastAsia="Calibri" w:hAnsi="Calibri" w:cs="Calibri"/>
              </w:rPr>
            </w:pPr>
          </w:p>
        </w:tc>
        <w:tc>
          <w:tcPr>
            <w:tcW w:w="5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1DBCE5"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Bęben wykonany w całości ze stali nierdzewnej lub tworzywa sztucznego o wysokiej wytrzymałości i odpornego na uszkodzenia mechaniczne.</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E48BA4" w14:textId="77777777" w:rsidR="00A731AA" w:rsidRPr="000B4A3C" w:rsidRDefault="00A731AA" w:rsidP="00A731AA">
            <w:pPr>
              <w:snapToGrid w:val="0"/>
              <w:spacing w:after="0"/>
              <w:jc w:val="center"/>
              <w:rPr>
                <w:rFonts w:ascii="Calibri" w:eastAsia="Calibri" w:hAnsi="Calibri" w:cs="Calibri"/>
              </w:rPr>
            </w:pPr>
          </w:p>
        </w:tc>
      </w:tr>
      <w:tr w:rsidR="00A731AA" w:rsidRPr="000B4A3C" w14:paraId="5791E6AE" w14:textId="77777777" w:rsidTr="00A731AA">
        <w:trPr>
          <w:cantSplit/>
          <w:trHeight w:val="300"/>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B2AA16" w14:textId="77777777" w:rsidR="00A731AA" w:rsidRPr="000B4A3C" w:rsidRDefault="00A731AA" w:rsidP="000C55F1">
            <w:pPr>
              <w:numPr>
                <w:ilvl w:val="0"/>
                <w:numId w:val="44"/>
              </w:numPr>
              <w:snapToGrid w:val="0"/>
              <w:spacing w:after="0"/>
              <w:jc w:val="center"/>
              <w:rPr>
                <w:rFonts w:ascii="Calibri" w:eastAsia="Calibri" w:hAnsi="Calibri" w:cs="Calibri"/>
              </w:rPr>
            </w:pPr>
          </w:p>
        </w:tc>
        <w:tc>
          <w:tcPr>
            <w:tcW w:w="5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33F685"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Zabezpieczenie włączenia – min. czujnik zamknięcia pokrywy, czujnik braku wody, czujnik zablokowania odpływu</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850EB4" w14:textId="77777777" w:rsidR="00A731AA" w:rsidRPr="000B4A3C" w:rsidRDefault="00A731AA" w:rsidP="00A731AA">
            <w:pPr>
              <w:snapToGrid w:val="0"/>
              <w:spacing w:after="0"/>
              <w:jc w:val="center"/>
              <w:rPr>
                <w:rFonts w:ascii="Calibri" w:eastAsia="Calibri" w:hAnsi="Calibri" w:cs="Calibri"/>
              </w:rPr>
            </w:pPr>
          </w:p>
        </w:tc>
      </w:tr>
      <w:tr w:rsidR="00A731AA" w:rsidRPr="000B4A3C" w14:paraId="3ECDDA52" w14:textId="77777777" w:rsidTr="00A731AA">
        <w:trPr>
          <w:cantSplit/>
          <w:trHeight w:val="300"/>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4B9281" w14:textId="77777777" w:rsidR="00A731AA" w:rsidRPr="000B4A3C" w:rsidRDefault="00A731AA" w:rsidP="000C55F1">
            <w:pPr>
              <w:numPr>
                <w:ilvl w:val="0"/>
                <w:numId w:val="44"/>
              </w:numPr>
              <w:snapToGrid w:val="0"/>
              <w:spacing w:after="0"/>
              <w:jc w:val="center"/>
              <w:rPr>
                <w:rFonts w:ascii="Calibri" w:eastAsia="Calibri" w:hAnsi="Calibri" w:cs="Calibri"/>
              </w:rPr>
            </w:pPr>
          </w:p>
        </w:tc>
        <w:tc>
          <w:tcPr>
            <w:tcW w:w="5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02AEA"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Komora maceratora wyposażona w system uniemożliwiający przedostanie się niepożądanego przedmiotu do rury kanalizacyjnej powodując zapchanie</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BB3ADC" w14:textId="77777777" w:rsidR="00A731AA" w:rsidRPr="000B4A3C" w:rsidRDefault="00A731AA" w:rsidP="00A731AA">
            <w:pPr>
              <w:snapToGrid w:val="0"/>
              <w:spacing w:after="0"/>
              <w:jc w:val="center"/>
              <w:rPr>
                <w:rFonts w:ascii="Calibri" w:eastAsia="Calibri" w:hAnsi="Calibri" w:cs="Calibri"/>
              </w:rPr>
            </w:pPr>
          </w:p>
        </w:tc>
      </w:tr>
      <w:tr w:rsidR="00A731AA" w:rsidRPr="000B4A3C" w14:paraId="1BC79547" w14:textId="77777777" w:rsidTr="00A731AA">
        <w:trPr>
          <w:cantSplit/>
          <w:trHeight w:val="300"/>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3D51CE" w14:textId="77777777" w:rsidR="00A731AA" w:rsidRPr="000B4A3C" w:rsidRDefault="00A731AA" w:rsidP="000C55F1">
            <w:pPr>
              <w:numPr>
                <w:ilvl w:val="0"/>
                <w:numId w:val="44"/>
              </w:numPr>
              <w:snapToGrid w:val="0"/>
              <w:spacing w:after="0"/>
              <w:jc w:val="center"/>
              <w:rPr>
                <w:rFonts w:ascii="Calibri" w:eastAsia="Calibri" w:hAnsi="Calibri" w:cs="Calibri"/>
              </w:rPr>
            </w:pPr>
          </w:p>
        </w:tc>
        <w:tc>
          <w:tcPr>
            <w:tcW w:w="5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7839C2"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Maceracja przy użyciu noży tnących</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4C8CF0" w14:textId="77777777" w:rsidR="00A731AA" w:rsidRPr="000B4A3C" w:rsidRDefault="00A731AA" w:rsidP="00A731AA">
            <w:pPr>
              <w:snapToGrid w:val="0"/>
              <w:spacing w:after="0"/>
              <w:jc w:val="center"/>
              <w:rPr>
                <w:rFonts w:ascii="Calibri" w:eastAsia="Calibri" w:hAnsi="Calibri" w:cs="Calibri"/>
              </w:rPr>
            </w:pPr>
          </w:p>
        </w:tc>
      </w:tr>
      <w:tr w:rsidR="00A731AA" w:rsidRPr="000B4A3C" w14:paraId="73696F24" w14:textId="77777777" w:rsidTr="00A731AA">
        <w:trPr>
          <w:cantSplit/>
          <w:trHeight w:val="300"/>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B68036" w14:textId="77777777" w:rsidR="00A731AA" w:rsidRPr="000B4A3C" w:rsidRDefault="00A731AA" w:rsidP="000C55F1">
            <w:pPr>
              <w:numPr>
                <w:ilvl w:val="0"/>
                <w:numId w:val="44"/>
              </w:numPr>
              <w:snapToGrid w:val="0"/>
              <w:spacing w:after="0"/>
              <w:jc w:val="center"/>
              <w:rPr>
                <w:rFonts w:ascii="Calibri" w:eastAsia="Calibri" w:hAnsi="Calibri" w:cs="Calibri"/>
              </w:rPr>
            </w:pPr>
          </w:p>
        </w:tc>
        <w:tc>
          <w:tcPr>
            <w:tcW w:w="5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617308" w14:textId="77777777" w:rsidR="00A731AA" w:rsidRPr="009909D0" w:rsidRDefault="00A731AA" w:rsidP="000C55F1">
            <w:pPr>
              <w:pStyle w:val="Akapitzlist"/>
              <w:numPr>
                <w:ilvl w:val="0"/>
                <w:numId w:val="45"/>
              </w:numPr>
              <w:spacing w:after="0" w:line="240" w:lineRule="auto"/>
              <w:ind w:left="349"/>
              <w:rPr>
                <w:rFonts w:eastAsia="Calibri" w:cstheme="minorHAnsi"/>
              </w:rPr>
            </w:pPr>
            <w:r w:rsidRPr="009909D0">
              <w:rPr>
                <w:rFonts w:eastAsia="Calibri" w:cstheme="minorHAnsi"/>
              </w:rPr>
              <w:t>Wszystkie elementy tnące umiejscowione w głównej części komory (bezpośredni dostęp do wszystkich elementów tnących po otwarciu pokrywy, brak konieczności demontażu bębna w celu ich sprawdzenia i wyczyszczenia) lub</w:t>
            </w:r>
          </w:p>
          <w:p w14:paraId="3B86C476" w14:textId="77777777" w:rsidR="00A731AA" w:rsidRPr="009909D0" w:rsidRDefault="00A731AA" w:rsidP="000C55F1">
            <w:pPr>
              <w:pStyle w:val="Akapitzlist"/>
              <w:numPr>
                <w:ilvl w:val="0"/>
                <w:numId w:val="45"/>
              </w:numPr>
              <w:spacing w:after="0" w:line="240" w:lineRule="auto"/>
              <w:ind w:left="349"/>
              <w:rPr>
                <w:rFonts w:ascii="Calibri" w:eastAsia="Calibri" w:hAnsi="Calibri" w:cs="Calibri"/>
              </w:rPr>
            </w:pPr>
            <w:r w:rsidRPr="009909D0">
              <w:rPr>
                <w:rFonts w:cstheme="minorHAnsi"/>
              </w:rPr>
              <w:t>Urządzenie wyposażone w podwójną komorę maceracji. Górna komora wyposażona w min. 5 noży rozdrabniających oraz dolna komora wyposażona w dodatkowe noże, min. 2 która zapewniają całkowite rozdrobnienie pulpy.</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BB271" w14:textId="77777777" w:rsidR="00A731AA" w:rsidRPr="000B4A3C" w:rsidRDefault="00A731AA" w:rsidP="00A731AA">
            <w:pPr>
              <w:snapToGrid w:val="0"/>
              <w:spacing w:after="0"/>
              <w:jc w:val="center"/>
              <w:rPr>
                <w:rFonts w:ascii="Calibri" w:eastAsia="Calibri" w:hAnsi="Calibri" w:cs="Calibri"/>
              </w:rPr>
            </w:pPr>
          </w:p>
        </w:tc>
      </w:tr>
      <w:tr w:rsidR="00A731AA" w:rsidRPr="000B4A3C" w14:paraId="29BAC68A" w14:textId="77777777" w:rsidTr="00A731AA">
        <w:trPr>
          <w:cantSplit/>
          <w:trHeight w:val="300"/>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D9ACF8" w14:textId="77777777" w:rsidR="00A731AA" w:rsidRPr="000B4A3C" w:rsidRDefault="00A731AA" w:rsidP="000C55F1">
            <w:pPr>
              <w:numPr>
                <w:ilvl w:val="0"/>
                <w:numId w:val="44"/>
              </w:numPr>
              <w:snapToGrid w:val="0"/>
              <w:spacing w:after="0"/>
              <w:jc w:val="center"/>
              <w:rPr>
                <w:rFonts w:ascii="Calibri" w:eastAsia="Calibri" w:hAnsi="Calibri" w:cs="Calibri"/>
              </w:rPr>
            </w:pPr>
          </w:p>
        </w:tc>
        <w:tc>
          <w:tcPr>
            <w:tcW w:w="5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CD675B" w14:textId="77777777" w:rsidR="00A731AA" w:rsidRPr="000B4A3C" w:rsidRDefault="00A731AA" w:rsidP="00A731AA">
            <w:pPr>
              <w:spacing w:after="0"/>
              <w:jc w:val="both"/>
              <w:rPr>
                <w:rFonts w:ascii="Calibri" w:eastAsia="Batang" w:hAnsi="Calibri" w:cs="Calibri"/>
              </w:rPr>
            </w:pPr>
            <w:r w:rsidRPr="65F80A47">
              <w:rPr>
                <w:rFonts w:ascii="Calibri" w:eastAsia="Calibri" w:hAnsi="Calibri" w:cs="Calibri"/>
              </w:rPr>
              <w:t>Wymiary: 975 mm wys. (+/- 50 mm) x 445 mm głęb. (+/- 65 mm) x 360 mm szer. (+/- 50 mm)</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02EFEA" w14:textId="77777777" w:rsidR="00A731AA" w:rsidRPr="000B4A3C" w:rsidRDefault="00A731AA" w:rsidP="00A731AA">
            <w:pPr>
              <w:snapToGrid w:val="0"/>
              <w:spacing w:after="0"/>
              <w:jc w:val="center"/>
              <w:rPr>
                <w:rFonts w:ascii="Calibri" w:eastAsia="Calibri" w:hAnsi="Calibri" w:cs="Calibri"/>
              </w:rPr>
            </w:pPr>
          </w:p>
        </w:tc>
      </w:tr>
      <w:tr w:rsidR="00A731AA" w:rsidRPr="000B4A3C" w14:paraId="54B01288" w14:textId="77777777" w:rsidTr="00A731AA">
        <w:trPr>
          <w:cantSplit/>
          <w:trHeight w:val="300"/>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F7080" w14:textId="77777777" w:rsidR="00A731AA" w:rsidRPr="000B4A3C" w:rsidRDefault="00A731AA" w:rsidP="000C55F1">
            <w:pPr>
              <w:numPr>
                <w:ilvl w:val="0"/>
                <w:numId w:val="44"/>
              </w:numPr>
              <w:snapToGrid w:val="0"/>
              <w:spacing w:after="0"/>
              <w:jc w:val="center"/>
              <w:rPr>
                <w:rFonts w:ascii="Calibri" w:eastAsia="Calibri" w:hAnsi="Calibri" w:cs="Calibri"/>
              </w:rPr>
            </w:pPr>
          </w:p>
        </w:tc>
        <w:tc>
          <w:tcPr>
            <w:tcW w:w="5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6BCC92" w14:textId="77777777" w:rsidR="00A731AA" w:rsidRPr="000B4A3C" w:rsidRDefault="00A731AA" w:rsidP="00A731AA">
            <w:pPr>
              <w:spacing w:after="0"/>
              <w:rPr>
                <w:rFonts w:ascii="Calibri" w:eastAsia="Calibri" w:hAnsi="Calibri" w:cs="Calibri"/>
              </w:rPr>
            </w:pPr>
            <w:proofErr w:type="spellStart"/>
            <w:r w:rsidRPr="65F80A47">
              <w:rPr>
                <w:rFonts w:ascii="Calibri" w:eastAsia="Calibri" w:hAnsi="Calibri" w:cs="Calibri"/>
                <w:lang w:val="en-US"/>
              </w:rPr>
              <w:t>Odpływ</w:t>
            </w:r>
            <w:proofErr w:type="spellEnd"/>
            <w:r w:rsidRPr="65F80A47">
              <w:rPr>
                <w:rFonts w:ascii="Calibri" w:eastAsia="Calibri" w:hAnsi="Calibri" w:cs="Calibri"/>
                <w:lang w:val="en-US"/>
              </w:rPr>
              <w:t xml:space="preserve"> </w:t>
            </w:r>
            <w:proofErr w:type="spellStart"/>
            <w:r w:rsidRPr="65F80A47">
              <w:rPr>
                <w:rFonts w:ascii="Calibri" w:eastAsia="Calibri" w:hAnsi="Calibri" w:cs="Calibri"/>
                <w:lang w:val="en-US"/>
              </w:rPr>
              <w:t>kanalizacyjny</w:t>
            </w:r>
            <w:proofErr w:type="spellEnd"/>
            <w:r w:rsidRPr="65F80A47">
              <w:rPr>
                <w:rFonts w:ascii="Calibri" w:eastAsia="Calibri" w:hAnsi="Calibri" w:cs="Calibri"/>
                <w:lang w:val="en-US"/>
              </w:rPr>
              <w:t xml:space="preserve"> – </w:t>
            </w:r>
            <w:proofErr w:type="spellStart"/>
            <w:r w:rsidRPr="65F80A47">
              <w:rPr>
                <w:rFonts w:ascii="Calibri" w:eastAsia="Calibri" w:hAnsi="Calibri" w:cs="Calibri"/>
                <w:lang w:val="en-US"/>
              </w:rPr>
              <w:t>rura</w:t>
            </w:r>
            <w:proofErr w:type="spellEnd"/>
            <w:r w:rsidRPr="65F80A47">
              <w:rPr>
                <w:rFonts w:ascii="Calibri" w:eastAsia="Calibri" w:hAnsi="Calibri" w:cs="Calibri"/>
                <w:lang w:val="en-US"/>
              </w:rPr>
              <w:t xml:space="preserve"> min. 38 mm</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3D070" w14:textId="77777777" w:rsidR="00A731AA" w:rsidRPr="000B4A3C" w:rsidRDefault="00A731AA" w:rsidP="00A731AA">
            <w:pPr>
              <w:snapToGrid w:val="0"/>
              <w:spacing w:after="0"/>
              <w:jc w:val="center"/>
              <w:rPr>
                <w:rFonts w:ascii="Calibri" w:eastAsia="Calibri" w:hAnsi="Calibri" w:cs="Calibri"/>
              </w:rPr>
            </w:pPr>
          </w:p>
        </w:tc>
      </w:tr>
      <w:tr w:rsidR="00A731AA" w:rsidRPr="000B4A3C" w14:paraId="569ABC5A" w14:textId="77777777" w:rsidTr="00A731AA">
        <w:trPr>
          <w:cantSplit/>
          <w:trHeight w:val="300"/>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3CDF1" w14:textId="77777777" w:rsidR="00A731AA" w:rsidRPr="000B4A3C" w:rsidRDefault="00A731AA" w:rsidP="000C55F1">
            <w:pPr>
              <w:numPr>
                <w:ilvl w:val="0"/>
                <w:numId w:val="44"/>
              </w:numPr>
              <w:snapToGrid w:val="0"/>
              <w:spacing w:after="0"/>
              <w:jc w:val="center"/>
              <w:rPr>
                <w:rFonts w:ascii="Calibri" w:eastAsia="Calibri" w:hAnsi="Calibri" w:cs="Calibri"/>
              </w:rPr>
            </w:pPr>
          </w:p>
        </w:tc>
        <w:tc>
          <w:tcPr>
            <w:tcW w:w="5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0448E" w14:textId="77777777" w:rsidR="00A731AA" w:rsidRPr="000B4A3C" w:rsidRDefault="00A731AA" w:rsidP="00A731AA">
            <w:pPr>
              <w:spacing w:after="0"/>
              <w:rPr>
                <w:rFonts w:ascii="Calibri" w:eastAsia="Calibri" w:hAnsi="Calibri" w:cs="Calibri"/>
                <w:lang w:val="en-US"/>
              </w:rPr>
            </w:pPr>
            <w:r w:rsidRPr="65F80A47">
              <w:rPr>
                <w:rFonts w:ascii="Calibri" w:eastAsia="Calibri" w:hAnsi="Calibri" w:cs="Calibri"/>
              </w:rPr>
              <w:t>Waga urządzenia: bez ładunku i z pustym zbiornikiem wody - do 64 kg</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12E9A9" w14:textId="77777777" w:rsidR="00A731AA" w:rsidRPr="000B4A3C" w:rsidRDefault="00A731AA" w:rsidP="00A731AA">
            <w:pPr>
              <w:snapToGrid w:val="0"/>
              <w:spacing w:after="0"/>
              <w:jc w:val="center"/>
              <w:rPr>
                <w:rFonts w:ascii="Calibri" w:eastAsia="Calibri" w:hAnsi="Calibri" w:cs="Calibri"/>
              </w:rPr>
            </w:pPr>
          </w:p>
        </w:tc>
      </w:tr>
      <w:tr w:rsidR="00A731AA" w:rsidRPr="000B4A3C" w14:paraId="155A6DF0" w14:textId="77777777" w:rsidTr="00A731AA">
        <w:trPr>
          <w:cantSplit/>
          <w:trHeight w:val="300"/>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38BF3C" w14:textId="77777777" w:rsidR="00A731AA" w:rsidRPr="000B4A3C" w:rsidRDefault="00A731AA" w:rsidP="000C55F1">
            <w:pPr>
              <w:numPr>
                <w:ilvl w:val="0"/>
                <w:numId w:val="44"/>
              </w:numPr>
              <w:snapToGrid w:val="0"/>
              <w:spacing w:after="0"/>
              <w:jc w:val="center"/>
              <w:rPr>
                <w:rFonts w:ascii="Calibri" w:eastAsia="Calibri" w:hAnsi="Calibri" w:cs="Calibri"/>
              </w:rPr>
            </w:pPr>
          </w:p>
        </w:tc>
        <w:tc>
          <w:tcPr>
            <w:tcW w:w="5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0D21E8"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Zużycie wody na jeden cykl - max 11 litrów</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DABB90" w14:textId="77777777" w:rsidR="00A731AA" w:rsidRPr="000B4A3C" w:rsidRDefault="00A731AA" w:rsidP="00A731AA">
            <w:pPr>
              <w:snapToGrid w:val="0"/>
              <w:spacing w:after="0"/>
              <w:jc w:val="center"/>
              <w:rPr>
                <w:rFonts w:ascii="Calibri" w:eastAsia="Calibri" w:hAnsi="Calibri" w:cs="Calibri"/>
              </w:rPr>
            </w:pPr>
          </w:p>
        </w:tc>
      </w:tr>
      <w:tr w:rsidR="00A731AA" w:rsidRPr="000B4A3C" w14:paraId="17B17F32" w14:textId="77777777" w:rsidTr="00A731AA">
        <w:trPr>
          <w:cantSplit/>
          <w:trHeight w:val="300"/>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3855DF" w14:textId="77777777" w:rsidR="00A731AA" w:rsidRPr="000B4A3C" w:rsidRDefault="00A731AA" w:rsidP="000C55F1">
            <w:pPr>
              <w:numPr>
                <w:ilvl w:val="0"/>
                <w:numId w:val="44"/>
              </w:numPr>
              <w:snapToGrid w:val="0"/>
              <w:spacing w:after="0"/>
              <w:jc w:val="center"/>
              <w:rPr>
                <w:rFonts w:ascii="Calibri" w:eastAsia="Calibri" w:hAnsi="Calibri" w:cs="Calibri"/>
              </w:rPr>
            </w:pPr>
          </w:p>
        </w:tc>
        <w:tc>
          <w:tcPr>
            <w:tcW w:w="5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432302"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Czas cyklu maceracji - max 65 sekund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A2B2C8" w14:textId="77777777" w:rsidR="00A731AA" w:rsidRPr="000B4A3C" w:rsidRDefault="00A731AA" w:rsidP="00A731AA">
            <w:pPr>
              <w:snapToGrid w:val="0"/>
              <w:spacing w:after="0"/>
              <w:jc w:val="center"/>
              <w:rPr>
                <w:rFonts w:ascii="Calibri" w:eastAsia="Calibri" w:hAnsi="Calibri" w:cs="Calibri"/>
              </w:rPr>
            </w:pPr>
          </w:p>
        </w:tc>
      </w:tr>
      <w:tr w:rsidR="00A731AA" w:rsidRPr="000B4A3C" w14:paraId="075054AB" w14:textId="77777777" w:rsidTr="00A731AA">
        <w:trPr>
          <w:cantSplit/>
          <w:trHeight w:val="300"/>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696128" w14:textId="77777777" w:rsidR="00A731AA" w:rsidRPr="000B4A3C" w:rsidRDefault="00A731AA" w:rsidP="000C55F1">
            <w:pPr>
              <w:numPr>
                <w:ilvl w:val="0"/>
                <w:numId w:val="44"/>
              </w:numPr>
              <w:snapToGrid w:val="0"/>
              <w:spacing w:after="0"/>
              <w:jc w:val="center"/>
              <w:rPr>
                <w:rFonts w:ascii="Calibri" w:eastAsia="Calibri" w:hAnsi="Calibri" w:cs="Calibri"/>
              </w:rPr>
            </w:pPr>
          </w:p>
        </w:tc>
        <w:tc>
          <w:tcPr>
            <w:tcW w:w="5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C0F3A7" w14:textId="77777777" w:rsidR="00A731AA" w:rsidRPr="000B4A3C" w:rsidRDefault="00A731AA" w:rsidP="00A731AA">
            <w:pPr>
              <w:spacing w:after="0"/>
              <w:rPr>
                <w:rFonts w:ascii="Calibri" w:eastAsia="Calibri" w:hAnsi="Calibri" w:cs="Calibri"/>
              </w:rPr>
            </w:pPr>
            <w:proofErr w:type="spellStart"/>
            <w:r w:rsidRPr="65F80A47">
              <w:rPr>
                <w:rFonts w:ascii="Calibri" w:eastAsia="Calibri" w:hAnsi="Calibri" w:cs="Calibri"/>
                <w:lang w:val="en-US"/>
              </w:rPr>
              <w:t>Napięcie</w:t>
            </w:r>
            <w:proofErr w:type="spellEnd"/>
            <w:r w:rsidRPr="65F80A47">
              <w:rPr>
                <w:rFonts w:ascii="Calibri" w:eastAsia="Calibri" w:hAnsi="Calibri" w:cs="Calibri"/>
                <w:lang w:val="en-US"/>
              </w:rPr>
              <w:t xml:space="preserve"> </w:t>
            </w:r>
            <w:proofErr w:type="spellStart"/>
            <w:r w:rsidRPr="65F80A47">
              <w:rPr>
                <w:rFonts w:ascii="Calibri" w:eastAsia="Calibri" w:hAnsi="Calibri" w:cs="Calibri"/>
                <w:lang w:val="en-US"/>
              </w:rPr>
              <w:t>zasilania</w:t>
            </w:r>
            <w:proofErr w:type="spellEnd"/>
            <w:r w:rsidRPr="65F80A47">
              <w:rPr>
                <w:rFonts w:ascii="Calibri" w:eastAsia="Calibri" w:hAnsi="Calibri" w:cs="Calibri"/>
                <w:lang w:val="en-US"/>
              </w:rPr>
              <w:t>: 230V</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02960" w14:textId="77777777" w:rsidR="00A731AA" w:rsidRPr="000B4A3C" w:rsidRDefault="00A731AA" w:rsidP="00A731AA">
            <w:pPr>
              <w:snapToGrid w:val="0"/>
              <w:spacing w:after="0"/>
              <w:jc w:val="center"/>
              <w:rPr>
                <w:rFonts w:ascii="Calibri" w:eastAsia="Calibri" w:hAnsi="Calibri" w:cs="Calibri"/>
              </w:rPr>
            </w:pPr>
          </w:p>
        </w:tc>
      </w:tr>
      <w:tr w:rsidR="00A731AA" w:rsidRPr="000B4A3C" w14:paraId="2F38D939" w14:textId="77777777" w:rsidTr="00A731AA">
        <w:trPr>
          <w:cantSplit/>
          <w:trHeight w:val="300"/>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CCE349" w14:textId="77777777" w:rsidR="00A731AA" w:rsidRPr="000B4A3C" w:rsidRDefault="00A731AA" w:rsidP="000C55F1">
            <w:pPr>
              <w:numPr>
                <w:ilvl w:val="0"/>
                <w:numId w:val="44"/>
              </w:numPr>
              <w:snapToGrid w:val="0"/>
              <w:spacing w:after="0"/>
              <w:jc w:val="center"/>
              <w:rPr>
                <w:rFonts w:ascii="Calibri" w:eastAsia="Calibri" w:hAnsi="Calibri" w:cs="Calibri"/>
              </w:rPr>
            </w:pPr>
          </w:p>
        </w:tc>
        <w:tc>
          <w:tcPr>
            <w:tcW w:w="5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384614"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Stosowanie naczyń różnych producentów w okresie gwarancji.</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54FF3" w14:textId="77777777" w:rsidR="00A731AA" w:rsidRPr="000B4A3C" w:rsidRDefault="00A731AA" w:rsidP="00A731AA">
            <w:pPr>
              <w:snapToGrid w:val="0"/>
              <w:spacing w:after="0"/>
              <w:jc w:val="center"/>
              <w:rPr>
                <w:rFonts w:ascii="Calibri" w:eastAsia="Calibri" w:hAnsi="Calibri" w:cs="Calibri"/>
              </w:rPr>
            </w:pPr>
          </w:p>
        </w:tc>
      </w:tr>
    </w:tbl>
    <w:p w14:paraId="2F6E6763" w14:textId="77777777" w:rsidR="00D2197F" w:rsidRDefault="00D2197F" w:rsidP="00D2197F">
      <w:pPr>
        <w:tabs>
          <w:tab w:val="left" w:pos="709"/>
        </w:tabs>
        <w:spacing w:after="0"/>
        <w:jc w:val="both"/>
        <w:rPr>
          <w:rFonts w:ascii="Times New Roman" w:hAnsi="Times New Roman" w:cs="Times New Roman"/>
          <w:b/>
          <w:sz w:val="24"/>
          <w:szCs w:val="24"/>
        </w:rPr>
      </w:pPr>
    </w:p>
    <w:p w14:paraId="35227E49" w14:textId="77777777" w:rsidR="00A731AA" w:rsidRPr="000B4A3C" w:rsidRDefault="00A731AA" w:rsidP="00A731AA">
      <w:pPr>
        <w:snapToGrid w:val="0"/>
        <w:spacing w:after="0"/>
        <w:contextualSpacing/>
        <w:mirrorIndents/>
        <w:rPr>
          <w:rFonts w:ascii="Calibri" w:eastAsia="Calibri" w:hAnsi="Calibri" w:cs="Calibri"/>
          <w:b/>
          <w:bCs/>
        </w:rPr>
      </w:pPr>
      <w:r w:rsidRPr="65F80A47">
        <w:rPr>
          <w:rFonts w:ascii="Calibri" w:eastAsia="Calibri" w:hAnsi="Calibri" w:cs="Calibri"/>
          <w:b/>
          <w:bCs/>
        </w:rPr>
        <w:t xml:space="preserve">Miejsce dostawy: Oddział </w:t>
      </w:r>
      <w:r>
        <w:rPr>
          <w:rFonts w:ascii="Calibri" w:eastAsia="Calibri" w:hAnsi="Calibri" w:cs="Calibri"/>
          <w:b/>
          <w:bCs/>
        </w:rPr>
        <w:t>Radioterapii</w:t>
      </w:r>
      <w:r w:rsidRPr="65F80A47">
        <w:rPr>
          <w:rFonts w:ascii="Calibri" w:eastAsia="Calibri" w:hAnsi="Calibri" w:cs="Calibri"/>
          <w:b/>
          <w:bCs/>
        </w:rPr>
        <w:t>, ul. Unii Lubelskiej 1, Szczecin</w:t>
      </w:r>
    </w:p>
    <w:p w14:paraId="32F21F2C" w14:textId="77777777" w:rsidR="00A731AA" w:rsidRDefault="00A731AA" w:rsidP="00D2197F">
      <w:pPr>
        <w:tabs>
          <w:tab w:val="left" w:pos="709"/>
        </w:tabs>
        <w:spacing w:after="0"/>
        <w:jc w:val="both"/>
        <w:rPr>
          <w:rFonts w:ascii="Times New Roman" w:hAnsi="Times New Roman" w:cs="Times New Roman"/>
          <w:b/>
          <w:sz w:val="24"/>
          <w:szCs w:val="24"/>
        </w:rPr>
      </w:pPr>
    </w:p>
    <w:tbl>
      <w:tblPr>
        <w:tblW w:w="8859" w:type="dxa"/>
        <w:tblLayout w:type="fixed"/>
        <w:tblCellMar>
          <w:left w:w="70" w:type="dxa"/>
          <w:right w:w="70" w:type="dxa"/>
        </w:tblCellMar>
        <w:tblLook w:val="04A0" w:firstRow="1" w:lastRow="0" w:firstColumn="1" w:lastColumn="0" w:noHBand="0" w:noVBand="1"/>
      </w:tblPr>
      <w:tblGrid>
        <w:gridCol w:w="778"/>
        <w:gridCol w:w="4962"/>
        <w:gridCol w:w="1334"/>
        <w:gridCol w:w="1785"/>
      </w:tblGrid>
      <w:tr w:rsidR="00A731AA" w:rsidRPr="000B4A3C" w14:paraId="7B4A072D" w14:textId="77777777" w:rsidTr="00A731AA">
        <w:trPr>
          <w:trHeight w:val="300"/>
        </w:trPr>
        <w:tc>
          <w:tcPr>
            <w:tcW w:w="57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B90C6B8" w14:textId="77777777" w:rsidR="00A731AA" w:rsidRPr="000B4A3C" w:rsidRDefault="00A731AA" w:rsidP="00A731AA">
            <w:pPr>
              <w:spacing w:after="0"/>
              <w:jc w:val="center"/>
              <w:rPr>
                <w:rFonts w:ascii="Calibri" w:eastAsia="Calibri" w:hAnsi="Calibri" w:cs="Calibri"/>
              </w:rPr>
            </w:pPr>
            <w:r w:rsidRPr="65F80A47">
              <w:rPr>
                <w:rFonts w:ascii="Calibri" w:eastAsia="Calibri" w:hAnsi="Calibri" w:cs="Calibri"/>
                <w:b/>
                <w:bCs/>
                <w:i/>
                <w:iCs/>
              </w:rPr>
              <w:t xml:space="preserve">MINIMALNE WARUNKI DOSTAWY </w:t>
            </w:r>
            <w:r w:rsidRPr="65F80A47">
              <w:rPr>
                <w:rFonts w:ascii="Calibri" w:eastAsia="Calibri" w:hAnsi="Calibri" w:cs="Calibri"/>
                <w:b/>
                <w:bCs/>
              </w:rPr>
              <w:t>I</w:t>
            </w:r>
            <w:r w:rsidRPr="65F80A47">
              <w:rPr>
                <w:rFonts w:ascii="Calibri" w:eastAsia="Calibri" w:hAnsi="Calibri" w:cs="Calibri"/>
                <w:b/>
                <w:bCs/>
                <w:i/>
                <w:iCs/>
              </w:rPr>
              <w:t xml:space="preserve"> SERWISU GWARANCYJNEGO</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C2435BF" w14:textId="77777777" w:rsidR="00A731AA" w:rsidRPr="000B4A3C" w:rsidRDefault="00A731AA" w:rsidP="00A731AA">
            <w:pPr>
              <w:spacing w:after="0"/>
              <w:jc w:val="center"/>
              <w:rPr>
                <w:rFonts w:ascii="Calibri" w:eastAsia="Calibri" w:hAnsi="Calibri" w:cs="Calibri"/>
                <w:b/>
                <w:bCs/>
                <w:i/>
                <w:iCs/>
              </w:rPr>
            </w:pPr>
            <w:r w:rsidRPr="65F80A47">
              <w:rPr>
                <w:rFonts w:ascii="Calibri" w:eastAsia="Calibri" w:hAnsi="Calibri" w:cs="Calibri"/>
                <w:b/>
                <w:bCs/>
                <w:i/>
                <w:iCs/>
              </w:rPr>
              <w:t>Parametr wymagany</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42E9D01" w14:textId="77777777" w:rsidR="00A731AA" w:rsidRPr="000B4A3C" w:rsidRDefault="00A731AA" w:rsidP="00A731AA">
            <w:pPr>
              <w:spacing w:after="0"/>
              <w:jc w:val="center"/>
              <w:rPr>
                <w:rFonts w:ascii="Calibri" w:eastAsia="Calibri" w:hAnsi="Calibri" w:cs="Calibri"/>
                <w:b/>
                <w:bCs/>
                <w:i/>
                <w:iCs/>
              </w:rPr>
            </w:pPr>
            <w:r w:rsidRPr="65F80A47">
              <w:rPr>
                <w:rFonts w:ascii="Calibri" w:eastAsia="Calibri" w:hAnsi="Calibri" w:cs="Calibri"/>
                <w:b/>
                <w:bCs/>
                <w:i/>
                <w:iCs/>
              </w:rPr>
              <w:t>Parametr oferowany</w:t>
            </w:r>
          </w:p>
        </w:tc>
      </w:tr>
      <w:tr w:rsidR="00A731AA" w:rsidRPr="000B4A3C" w14:paraId="3583EBE0" w14:textId="77777777" w:rsidTr="00A731AA">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202450D" w14:textId="77777777" w:rsidR="00A731AA" w:rsidRPr="000B4A3C" w:rsidRDefault="00A731AA" w:rsidP="00A731AA">
            <w:pPr>
              <w:spacing w:after="0"/>
              <w:jc w:val="center"/>
              <w:rPr>
                <w:rFonts w:ascii="Calibri" w:eastAsia="Calibri" w:hAnsi="Calibri" w:cs="Calibri"/>
                <w:b/>
                <w:bCs/>
              </w:rPr>
            </w:pPr>
            <w:r w:rsidRPr="65F80A47">
              <w:rPr>
                <w:rFonts w:ascii="Calibri" w:eastAsia="Calibri" w:hAnsi="Calibri" w:cs="Calibri"/>
                <w:b/>
                <w:bCs/>
              </w:rPr>
              <w:t>1.</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C1FFFBC" w14:textId="77777777" w:rsidR="00A731AA" w:rsidRPr="000B4A3C" w:rsidRDefault="00A731AA" w:rsidP="00A731AA">
            <w:pPr>
              <w:tabs>
                <w:tab w:val="left" w:pos="4050"/>
              </w:tabs>
              <w:spacing w:after="0"/>
              <w:rPr>
                <w:rFonts w:ascii="Calibri" w:eastAsia="Calibri" w:hAnsi="Calibri" w:cs="Calibri"/>
              </w:rPr>
            </w:pPr>
            <w:r w:rsidRPr="65F80A47">
              <w:rPr>
                <w:rFonts w:ascii="Calibri" w:eastAsia="Calibri" w:hAnsi="Calibri" w:cs="Calibri"/>
              </w:rPr>
              <w:t>Rok produkcji oferowanych urządzeń – nie starsze niż 2025</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2A27403" w14:textId="77777777" w:rsidR="00A731AA" w:rsidRPr="000B4A3C" w:rsidRDefault="00A731AA" w:rsidP="00A731AA">
            <w:pPr>
              <w:tabs>
                <w:tab w:val="left" w:pos="4050"/>
              </w:tabs>
              <w:spacing w:after="0"/>
              <w:jc w:val="center"/>
              <w:rPr>
                <w:rFonts w:ascii="Calibri" w:eastAsia="Calibri" w:hAnsi="Calibri" w:cs="Calibri"/>
              </w:rPr>
            </w:pPr>
            <w:r w:rsidRPr="65F80A47">
              <w:rPr>
                <w:rFonts w:ascii="Calibri" w:eastAsia="Calibri" w:hAnsi="Calibri" w:cs="Calibri"/>
              </w:rPr>
              <w:t>TAK</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D497114" w14:textId="77777777" w:rsidR="00A731AA" w:rsidRPr="000B4A3C" w:rsidRDefault="00A731AA" w:rsidP="00A731AA">
            <w:pPr>
              <w:tabs>
                <w:tab w:val="left" w:pos="4050"/>
              </w:tabs>
              <w:spacing w:after="0"/>
              <w:jc w:val="center"/>
              <w:rPr>
                <w:rFonts w:ascii="Calibri" w:eastAsia="Calibri" w:hAnsi="Calibri" w:cs="Calibri"/>
              </w:rPr>
            </w:pPr>
          </w:p>
        </w:tc>
      </w:tr>
      <w:tr w:rsidR="00A731AA" w:rsidRPr="000B4A3C" w14:paraId="4D8FEFCC" w14:textId="77777777" w:rsidTr="00A731AA">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0FCC186" w14:textId="77777777" w:rsidR="00A731AA" w:rsidRPr="000B4A3C" w:rsidRDefault="00A731AA" w:rsidP="00A731AA">
            <w:pPr>
              <w:spacing w:after="0"/>
              <w:jc w:val="center"/>
              <w:rPr>
                <w:rFonts w:ascii="Calibri" w:eastAsia="Calibri" w:hAnsi="Calibri" w:cs="Calibri"/>
                <w:b/>
                <w:bCs/>
              </w:rPr>
            </w:pPr>
            <w:r w:rsidRPr="65F80A47">
              <w:rPr>
                <w:rFonts w:ascii="Calibri" w:eastAsia="Calibri" w:hAnsi="Calibri" w:cs="Calibri"/>
                <w:b/>
                <w:bCs/>
              </w:rPr>
              <w:t>2.</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B9900A8" w14:textId="77777777" w:rsidR="00A731AA" w:rsidRPr="000B4A3C" w:rsidRDefault="00A731AA" w:rsidP="00A731AA">
            <w:pPr>
              <w:tabs>
                <w:tab w:val="left" w:pos="4050"/>
              </w:tabs>
              <w:spacing w:after="0"/>
              <w:rPr>
                <w:rFonts w:ascii="Calibri" w:eastAsia="Calibri" w:hAnsi="Calibri" w:cs="Calibri"/>
              </w:rPr>
            </w:pPr>
            <w:r w:rsidRPr="65F80A47">
              <w:rPr>
                <w:rFonts w:ascii="Calibri" w:eastAsia="Calibri" w:hAnsi="Calibri" w:cs="Calibri"/>
              </w:rPr>
              <w:t>Oświadczam, że oferowane produkty są fabrycznie nowe, kompletne i będą po zainstalowaniu gotowe do pracy bez żadnych dodatkowych zakupów i inwestycji (poza materiałami eksploatacyjnymi).</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7BAF1BD" w14:textId="77777777" w:rsidR="00A731AA" w:rsidRPr="000B4A3C" w:rsidRDefault="00A731AA" w:rsidP="00A731AA">
            <w:pPr>
              <w:tabs>
                <w:tab w:val="left" w:pos="4050"/>
              </w:tabs>
              <w:spacing w:after="0"/>
              <w:jc w:val="center"/>
              <w:rPr>
                <w:rFonts w:ascii="Calibri" w:eastAsia="Calibri" w:hAnsi="Calibri" w:cs="Calibri"/>
              </w:rPr>
            </w:pPr>
            <w:r w:rsidRPr="65F80A47">
              <w:rPr>
                <w:rFonts w:ascii="Calibri" w:eastAsia="Calibri" w:hAnsi="Calibri" w:cs="Calibri"/>
              </w:rPr>
              <w:t>Potwierdzić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9D8CF27" w14:textId="77777777" w:rsidR="00A731AA" w:rsidRPr="000B4A3C" w:rsidRDefault="00A731AA" w:rsidP="00A731AA">
            <w:pPr>
              <w:tabs>
                <w:tab w:val="left" w:pos="4050"/>
              </w:tabs>
              <w:spacing w:after="0"/>
              <w:jc w:val="center"/>
              <w:rPr>
                <w:rFonts w:ascii="Calibri" w:eastAsia="Calibri" w:hAnsi="Calibri" w:cs="Calibri"/>
              </w:rPr>
            </w:pPr>
          </w:p>
        </w:tc>
      </w:tr>
      <w:tr w:rsidR="00A731AA" w:rsidRPr="000B4A3C" w14:paraId="3AA21276" w14:textId="77777777" w:rsidTr="00A731AA">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5EF3CC7" w14:textId="77777777" w:rsidR="00A731AA" w:rsidRPr="000B4A3C" w:rsidRDefault="00A731AA" w:rsidP="00A731AA">
            <w:pPr>
              <w:spacing w:after="0"/>
              <w:jc w:val="center"/>
              <w:rPr>
                <w:rFonts w:ascii="Calibri" w:eastAsia="Calibri" w:hAnsi="Calibri" w:cs="Calibri"/>
                <w:b/>
                <w:bCs/>
              </w:rPr>
            </w:pPr>
            <w:r w:rsidRPr="65F80A47">
              <w:rPr>
                <w:rFonts w:ascii="Calibri" w:eastAsia="Calibri" w:hAnsi="Calibri" w:cs="Calibri"/>
                <w:b/>
                <w:bCs/>
              </w:rPr>
              <w:t>3.</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5FB65B3"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Okres gwarancji jakości ( gwarancja) min. 24 max. 60 miesięcy od daty podpisania protokołu odbioru.</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87961D6" w14:textId="77777777" w:rsidR="00A731AA" w:rsidRPr="000B4A3C" w:rsidRDefault="00A731AA" w:rsidP="00A731AA">
            <w:pPr>
              <w:spacing w:after="0"/>
              <w:jc w:val="center"/>
              <w:rPr>
                <w:rFonts w:ascii="Calibri" w:eastAsia="Calibri" w:hAnsi="Calibri" w:cs="Calibri"/>
              </w:rPr>
            </w:pPr>
            <w:r w:rsidRPr="65F80A47">
              <w:rPr>
                <w:rFonts w:ascii="Calibri" w:eastAsia="Calibri" w:hAnsi="Calibri" w:cs="Calibri"/>
              </w:rPr>
              <w:t>TAK, podać okres gwarancji</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3AB3877" w14:textId="77777777" w:rsidR="00A731AA" w:rsidRPr="000B4A3C" w:rsidRDefault="00A731AA" w:rsidP="00A731AA">
            <w:pPr>
              <w:spacing w:after="0"/>
              <w:jc w:val="center"/>
              <w:rPr>
                <w:rFonts w:ascii="Calibri" w:eastAsia="Calibri" w:hAnsi="Calibri" w:cs="Calibri"/>
              </w:rPr>
            </w:pPr>
          </w:p>
        </w:tc>
      </w:tr>
      <w:tr w:rsidR="00A731AA" w:rsidRPr="000B4A3C" w14:paraId="6DC7DC56" w14:textId="77777777" w:rsidTr="00A731AA">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6AAFB8D" w14:textId="77777777" w:rsidR="00A731AA" w:rsidRPr="000B4A3C" w:rsidRDefault="00A731AA" w:rsidP="00A731AA">
            <w:pPr>
              <w:spacing w:after="0"/>
              <w:jc w:val="center"/>
              <w:rPr>
                <w:rFonts w:ascii="Calibri" w:eastAsia="Calibri" w:hAnsi="Calibri" w:cs="Calibri"/>
                <w:b/>
                <w:bCs/>
              </w:rPr>
            </w:pPr>
            <w:r w:rsidRPr="65F80A47">
              <w:rPr>
                <w:rFonts w:ascii="Calibri" w:eastAsia="Calibri" w:hAnsi="Calibri" w:cs="Calibri"/>
                <w:b/>
                <w:bCs/>
              </w:rPr>
              <w:t>4.</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8814364"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Dostawa montaż i instalacja urządzeń / sprzętów przez upoważnionego pracownika Wykonawcy w miejsce wskazanym przez Zamawiającego. Doprowadzenie zasilania elektrycznego, wody oraz odpływu po stronie Zamawiającego.</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2030DD9" w14:textId="77777777" w:rsidR="00A731AA" w:rsidRPr="000B4A3C" w:rsidRDefault="00A731AA" w:rsidP="00A731AA">
            <w:pPr>
              <w:spacing w:after="0"/>
              <w:jc w:val="center"/>
              <w:rPr>
                <w:rFonts w:ascii="Calibri" w:eastAsia="Calibri" w:hAnsi="Calibri" w:cs="Calibri"/>
              </w:rPr>
            </w:pPr>
            <w:r w:rsidRPr="65F80A47">
              <w:rPr>
                <w:rFonts w:ascii="Calibri" w:eastAsia="Calibri" w:hAnsi="Calibri" w:cs="Calibri"/>
              </w:rPr>
              <w:t>TAK - potwierdzić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A37125A" w14:textId="77777777" w:rsidR="00A731AA" w:rsidRPr="000B4A3C" w:rsidRDefault="00A731AA" w:rsidP="00A731AA">
            <w:pPr>
              <w:spacing w:after="0"/>
              <w:jc w:val="center"/>
              <w:rPr>
                <w:rFonts w:ascii="Calibri" w:eastAsia="Calibri" w:hAnsi="Calibri" w:cs="Calibri"/>
              </w:rPr>
            </w:pPr>
          </w:p>
        </w:tc>
      </w:tr>
      <w:tr w:rsidR="00A731AA" w:rsidRPr="000B4A3C" w14:paraId="5EA36D7B" w14:textId="77777777" w:rsidTr="00A731AA">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75CC0AF" w14:textId="77777777" w:rsidR="00A731AA" w:rsidRPr="000B4A3C" w:rsidRDefault="00A731AA" w:rsidP="00A731AA">
            <w:pPr>
              <w:spacing w:after="0"/>
              <w:jc w:val="center"/>
              <w:rPr>
                <w:rFonts w:ascii="Calibri" w:eastAsia="Calibri" w:hAnsi="Calibri" w:cs="Calibri"/>
                <w:b/>
                <w:bCs/>
              </w:rPr>
            </w:pPr>
            <w:r w:rsidRPr="65F80A47">
              <w:rPr>
                <w:rFonts w:ascii="Calibri" w:eastAsia="Calibri" w:hAnsi="Calibri" w:cs="Calibri"/>
                <w:b/>
                <w:bCs/>
              </w:rPr>
              <w:t>5.</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C58D3B7"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W okresie gwarancji obowiązkowo dokonać nieodpłatnie przeglądy techniczne (nie mniej niż wynika z zaleceń i wskazań producenta, ostatni przegląd na koniec okresu gwarancyjnego); przeglądy każdorazowo potwierdzone raportem serwisowym określającym szczegółowy zakres wykonanych czynności.</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6BEDAA9" w14:textId="77777777" w:rsidR="00A731AA" w:rsidRPr="000B4A3C" w:rsidRDefault="00A731AA" w:rsidP="00A731AA">
            <w:pPr>
              <w:spacing w:after="0"/>
              <w:jc w:val="center"/>
              <w:rPr>
                <w:rFonts w:ascii="Calibri" w:eastAsia="Calibri" w:hAnsi="Calibri" w:cs="Calibri"/>
              </w:rPr>
            </w:pPr>
            <w:r w:rsidRPr="65F80A47">
              <w:rPr>
                <w:rFonts w:ascii="Calibri" w:eastAsia="Calibri" w:hAnsi="Calibri" w:cs="Calibri"/>
              </w:rPr>
              <w:t>TAK, podać ilość i częstotliwość przeglądów</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2D774AA" w14:textId="77777777" w:rsidR="00A731AA" w:rsidRPr="000B4A3C" w:rsidRDefault="00A731AA" w:rsidP="00A731AA">
            <w:pPr>
              <w:spacing w:after="0"/>
              <w:jc w:val="center"/>
              <w:rPr>
                <w:rFonts w:ascii="Calibri" w:eastAsia="Calibri" w:hAnsi="Calibri" w:cs="Calibri"/>
              </w:rPr>
            </w:pPr>
          </w:p>
        </w:tc>
      </w:tr>
      <w:tr w:rsidR="00A731AA" w:rsidRPr="000B4A3C" w14:paraId="7B96C147" w14:textId="77777777" w:rsidTr="00A731AA">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EABEBB7" w14:textId="77777777" w:rsidR="00A731AA" w:rsidRPr="000B4A3C" w:rsidRDefault="00A731AA" w:rsidP="00A731AA">
            <w:pPr>
              <w:spacing w:after="0"/>
              <w:jc w:val="center"/>
              <w:rPr>
                <w:rFonts w:ascii="Calibri" w:eastAsia="Calibri" w:hAnsi="Calibri" w:cs="Calibri"/>
                <w:b/>
                <w:bCs/>
              </w:rPr>
            </w:pPr>
            <w:r w:rsidRPr="65F80A47">
              <w:rPr>
                <w:rFonts w:ascii="Calibri" w:eastAsia="Calibri" w:hAnsi="Calibri" w:cs="Calibri"/>
                <w:b/>
                <w:bCs/>
              </w:rPr>
              <w:t>6.</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47E91C3"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W okresie gwarancji, po wykonaniu max. 3 napraw gwarancyjnych tego samego podzespołu / urządzenia wymaga się wymiany tego podzespołu / urządzenia na nowe.</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6AACE37" w14:textId="77777777" w:rsidR="00A731AA" w:rsidRPr="000B4A3C" w:rsidRDefault="00A731AA" w:rsidP="00A731AA">
            <w:pPr>
              <w:spacing w:after="0"/>
              <w:jc w:val="center"/>
              <w:rPr>
                <w:rFonts w:ascii="Calibri" w:eastAsia="Calibri" w:hAnsi="Calibri" w:cs="Calibri"/>
              </w:rPr>
            </w:pPr>
            <w:r w:rsidRPr="65F80A47">
              <w:rPr>
                <w:rFonts w:ascii="Calibri" w:eastAsia="Calibri" w:hAnsi="Calibri" w:cs="Calibri"/>
              </w:rPr>
              <w:t>TAK - potwierdzić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1B5EECB" w14:textId="77777777" w:rsidR="00A731AA" w:rsidRPr="000B4A3C" w:rsidRDefault="00A731AA" w:rsidP="00A731AA">
            <w:pPr>
              <w:spacing w:after="0"/>
              <w:jc w:val="center"/>
              <w:rPr>
                <w:rFonts w:ascii="Calibri" w:eastAsia="Calibri" w:hAnsi="Calibri" w:cs="Calibri"/>
              </w:rPr>
            </w:pPr>
          </w:p>
        </w:tc>
      </w:tr>
      <w:tr w:rsidR="00A731AA" w:rsidRPr="000B4A3C" w14:paraId="1492442B" w14:textId="77777777" w:rsidTr="00A731AA">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181B155" w14:textId="77777777" w:rsidR="00A731AA" w:rsidRPr="000B4A3C" w:rsidRDefault="00A731AA" w:rsidP="00A731AA">
            <w:pPr>
              <w:spacing w:after="0"/>
              <w:jc w:val="center"/>
              <w:rPr>
                <w:rFonts w:ascii="Calibri" w:eastAsia="Calibri" w:hAnsi="Calibri" w:cs="Calibri"/>
                <w:b/>
                <w:bCs/>
              </w:rPr>
            </w:pPr>
            <w:r w:rsidRPr="65F80A47">
              <w:rPr>
                <w:rFonts w:ascii="Calibri" w:eastAsia="Calibri" w:hAnsi="Calibri" w:cs="Calibri"/>
                <w:b/>
                <w:bCs/>
              </w:rPr>
              <w:t>7.</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77D037D"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Czas naprawy urządzenia wynosi max. 5 dni od zgłoszenia emailem, faxem bądź tel. na wskazany numer (dotyczy dni roboczych). Termin może ulec wydłużeniu o czas niezbędny do sprowadzenia uszkodzonego elementu, jednak nie dłużej łącznie niż do 10 dni roboczych – Wykonawca ma obowiązek dostarczenia urządzenia zastępczego najpóźniej w 5 dniu roboczym od zgłoszenia.</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1FBA4AF" w14:textId="77777777" w:rsidR="00A731AA" w:rsidRPr="000B4A3C" w:rsidRDefault="00A731AA" w:rsidP="00A731AA">
            <w:pPr>
              <w:spacing w:after="0"/>
              <w:jc w:val="center"/>
              <w:rPr>
                <w:rFonts w:ascii="Calibri" w:eastAsia="Calibri" w:hAnsi="Calibri" w:cs="Calibri"/>
              </w:rPr>
            </w:pPr>
            <w:r w:rsidRPr="65F80A47">
              <w:rPr>
                <w:rFonts w:ascii="Calibri" w:eastAsia="Calibri" w:hAnsi="Calibri" w:cs="Calibri"/>
              </w:rPr>
              <w:t>TAK - potwierdzić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DE991FC" w14:textId="77777777" w:rsidR="00A731AA" w:rsidRPr="000B4A3C" w:rsidRDefault="00A731AA" w:rsidP="00A731AA">
            <w:pPr>
              <w:spacing w:after="0"/>
              <w:jc w:val="center"/>
              <w:rPr>
                <w:rFonts w:ascii="Calibri" w:eastAsia="Calibri" w:hAnsi="Calibri" w:cs="Calibri"/>
              </w:rPr>
            </w:pPr>
          </w:p>
        </w:tc>
      </w:tr>
      <w:tr w:rsidR="00A731AA" w:rsidRPr="000B4A3C" w14:paraId="2C416F18" w14:textId="77777777" w:rsidTr="00A731AA">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A4DF45F" w14:textId="77777777" w:rsidR="00A731AA" w:rsidRPr="000B4A3C" w:rsidRDefault="00A731AA" w:rsidP="00A731AA">
            <w:pPr>
              <w:spacing w:after="0"/>
              <w:jc w:val="center"/>
              <w:rPr>
                <w:rFonts w:ascii="Calibri" w:eastAsia="Calibri" w:hAnsi="Calibri" w:cs="Calibri"/>
                <w:b/>
                <w:bCs/>
              </w:rPr>
            </w:pPr>
            <w:r w:rsidRPr="65F80A47">
              <w:rPr>
                <w:rFonts w:ascii="Calibri" w:eastAsia="Calibri" w:hAnsi="Calibri" w:cs="Calibri"/>
                <w:b/>
                <w:bCs/>
              </w:rPr>
              <w:lastRenderedPageBreak/>
              <w:t>8.</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BA4B6AE"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Serwis gwarancyjny i pogwarancyjny na terenie UE.</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90106B4" w14:textId="77777777" w:rsidR="00A731AA" w:rsidRPr="000B4A3C" w:rsidRDefault="00A731AA" w:rsidP="00A731AA">
            <w:pPr>
              <w:spacing w:after="0"/>
              <w:jc w:val="center"/>
              <w:rPr>
                <w:rFonts w:ascii="Calibri" w:eastAsia="Calibri" w:hAnsi="Calibri" w:cs="Calibri"/>
              </w:rPr>
            </w:pPr>
            <w:r w:rsidRPr="65F80A47">
              <w:rPr>
                <w:rFonts w:ascii="Calibri" w:eastAsia="Calibri" w:hAnsi="Calibri" w:cs="Calibri"/>
              </w:rPr>
              <w:t>TAK,</w:t>
            </w:r>
          </w:p>
          <w:p w14:paraId="676B0AE5" w14:textId="77777777" w:rsidR="00A731AA" w:rsidRPr="000B4A3C" w:rsidRDefault="00A731AA" w:rsidP="00A731AA">
            <w:pPr>
              <w:spacing w:after="0"/>
              <w:jc w:val="center"/>
              <w:rPr>
                <w:rFonts w:ascii="Calibri" w:eastAsia="Calibri" w:hAnsi="Calibri" w:cs="Calibri"/>
              </w:rPr>
            </w:pPr>
            <w:r w:rsidRPr="65F80A47">
              <w:rPr>
                <w:rFonts w:ascii="Calibri" w:eastAsia="Calibri" w:hAnsi="Calibri" w:cs="Calibri"/>
              </w:rPr>
              <w:t>Podać dane adresowe</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08DD56D" w14:textId="77777777" w:rsidR="00A731AA" w:rsidRPr="000B4A3C" w:rsidRDefault="00A731AA" w:rsidP="00A731AA">
            <w:pPr>
              <w:spacing w:after="0"/>
              <w:jc w:val="center"/>
              <w:rPr>
                <w:rFonts w:ascii="Calibri" w:eastAsia="Calibri" w:hAnsi="Calibri" w:cs="Calibri"/>
              </w:rPr>
            </w:pPr>
          </w:p>
        </w:tc>
      </w:tr>
      <w:tr w:rsidR="00A731AA" w:rsidRPr="000B4A3C" w14:paraId="1AB8DE32" w14:textId="77777777" w:rsidTr="00A731AA">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54FC3E8" w14:textId="77777777" w:rsidR="00A731AA" w:rsidRPr="000B4A3C" w:rsidRDefault="00A731AA" w:rsidP="00A731AA">
            <w:pPr>
              <w:spacing w:after="0"/>
              <w:jc w:val="center"/>
              <w:rPr>
                <w:rFonts w:ascii="Calibri" w:eastAsia="Calibri" w:hAnsi="Calibri" w:cs="Calibri"/>
                <w:b/>
                <w:bCs/>
              </w:rPr>
            </w:pPr>
            <w:r w:rsidRPr="65F80A47">
              <w:rPr>
                <w:rFonts w:ascii="Calibri" w:eastAsia="Calibri" w:hAnsi="Calibri" w:cs="Calibri"/>
                <w:b/>
                <w:bCs/>
              </w:rPr>
              <w:t>9.</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01B9377"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Wraz z dostawą przedmiotu zamówienia wymagane dokumenty:</w:t>
            </w:r>
          </w:p>
          <w:p w14:paraId="7CF5238E"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Instrukcja obsługi w języku polskim (lub przetłumaczona na język polski) w formie wydrukowanej i w wersji elektronicznej na nośniku danych (płyta CD/DVD lub pamięć USB).</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361EAEE" w14:textId="77777777" w:rsidR="00A731AA" w:rsidRPr="000B4A3C" w:rsidRDefault="00A731AA" w:rsidP="00A731AA">
            <w:pPr>
              <w:spacing w:after="0"/>
              <w:jc w:val="center"/>
              <w:rPr>
                <w:rFonts w:ascii="Calibri" w:eastAsia="Calibri" w:hAnsi="Calibri" w:cs="Calibri"/>
              </w:rPr>
            </w:pPr>
            <w:r w:rsidRPr="65F80A47">
              <w:rPr>
                <w:rFonts w:ascii="Calibri" w:eastAsia="Calibri" w:hAnsi="Calibri" w:cs="Calibri"/>
              </w:rPr>
              <w:t>TAK - potwierdzić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E7E9F7A" w14:textId="77777777" w:rsidR="00A731AA" w:rsidRPr="000B4A3C" w:rsidRDefault="00A731AA" w:rsidP="00A731AA">
            <w:pPr>
              <w:spacing w:after="0"/>
              <w:jc w:val="center"/>
              <w:rPr>
                <w:rFonts w:ascii="Calibri" w:eastAsia="Calibri" w:hAnsi="Calibri" w:cs="Calibri"/>
              </w:rPr>
            </w:pPr>
          </w:p>
        </w:tc>
      </w:tr>
      <w:tr w:rsidR="00A731AA" w:rsidRPr="000B4A3C" w14:paraId="4089E9AA" w14:textId="77777777" w:rsidTr="00A731AA">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130D398" w14:textId="77777777" w:rsidR="00A731AA" w:rsidRPr="000B4A3C" w:rsidRDefault="00A731AA" w:rsidP="00A731AA">
            <w:pPr>
              <w:spacing w:after="0"/>
              <w:jc w:val="center"/>
              <w:rPr>
                <w:rFonts w:ascii="Calibri" w:eastAsia="Calibri" w:hAnsi="Calibri" w:cs="Calibri"/>
                <w:b/>
                <w:bCs/>
              </w:rPr>
            </w:pPr>
            <w:r w:rsidRPr="65F80A47">
              <w:rPr>
                <w:rFonts w:ascii="Calibri" w:eastAsia="Calibri" w:hAnsi="Calibri" w:cs="Calibri"/>
                <w:b/>
                <w:bCs/>
              </w:rPr>
              <w:t>10.</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932473D" w14:textId="77777777" w:rsidR="00A731AA" w:rsidRPr="000B4A3C" w:rsidRDefault="00A731AA" w:rsidP="00A731AA">
            <w:pPr>
              <w:suppressAutoHyphens w:val="0"/>
              <w:spacing w:after="0"/>
              <w:contextualSpacing/>
              <w:rPr>
                <w:rFonts w:ascii="Calibri" w:eastAsia="Calibri" w:hAnsi="Calibri" w:cs="Calibri"/>
              </w:rPr>
            </w:pPr>
            <w:r w:rsidRPr="65F80A47">
              <w:rPr>
                <w:rFonts w:ascii="Calibri" w:eastAsia="Calibri" w:hAnsi="Calibri" w:cs="Calibri"/>
              </w:rPr>
              <w:t>Wypełnione karty gwarancyjne oraz paszporty tec</w:t>
            </w:r>
            <w:r w:rsidRPr="65F80A47">
              <w:rPr>
                <w:rFonts w:ascii="Calibri" w:eastAsia="Calibri" w:hAnsi="Calibri" w:cs="Calibri"/>
              </w:rPr>
              <w:t>h</w:t>
            </w:r>
            <w:r w:rsidRPr="65F80A47">
              <w:rPr>
                <w:rFonts w:ascii="Calibri" w:eastAsia="Calibri" w:hAnsi="Calibri" w:cs="Calibri"/>
              </w:rPr>
              <w:t>niczne na każde urządzenie, które tego wymaga.</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8E39A8B" w14:textId="77777777" w:rsidR="00A731AA" w:rsidRPr="000B4A3C" w:rsidRDefault="00A731AA" w:rsidP="00A731AA">
            <w:pPr>
              <w:spacing w:after="0"/>
              <w:jc w:val="center"/>
              <w:rPr>
                <w:rFonts w:ascii="Calibri" w:eastAsia="Calibri" w:hAnsi="Calibri" w:cs="Calibri"/>
              </w:rPr>
            </w:pPr>
            <w:r w:rsidRPr="65F80A47">
              <w:rPr>
                <w:rFonts w:ascii="Calibri" w:eastAsia="Calibri" w:hAnsi="Calibri" w:cs="Calibri"/>
              </w:rPr>
              <w:t>TAK - potwierdzić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EACA6DA" w14:textId="77777777" w:rsidR="00A731AA" w:rsidRPr="000B4A3C" w:rsidRDefault="00A731AA" w:rsidP="00A731AA">
            <w:pPr>
              <w:spacing w:after="0"/>
              <w:jc w:val="center"/>
              <w:rPr>
                <w:rFonts w:ascii="Calibri" w:eastAsia="Calibri" w:hAnsi="Calibri" w:cs="Calibri"/>
              </w:rPr>
            </w:pPr>
          </w:p>
        </w:tc>
      </w:tr>
      <w:tr w:rsidR="00A731AA" w:rsidRPr="000B4A3C" w14:paraId="7C539565" w14:textId="77777777" w:rsidTr="00A731AA">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5D5EAF7" w14:textId="77777777" w:rsidR="00A731AA" w:rsidRPr="000B4A3C" w:rsidRDefault="00A731AA" w:rsidP="00A731AA">
            <w:pPr>
              <w:spacing w:after="0"/>
              <w:jc w:val="center"/>
              <w:rPr>
                <w:rFonts w:ascii="Calibri" w:eastAsia="Calibri" w:hAnsi="Calibri" w:cs="Calibri"/>
                <w:b/>
                <w:bCs/>
              </w:rPr>
            </w:pPr>
            <w:r w:rsidRPr="65F80A47">
              <w:rPr>
                <w:rFonts w:ascii="Calibri" w:eastAsia="Calibri" w:hAnsi="Calibri" w:cs="Calibri"/>
                <w:b/>
                <w:bCs/>
              </w:rPr>
              <w:t>11.</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AA3AECA"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Gwarancja produkcji części zamiennych na min. 8</w:t>
            </w:r>
            <w:r>
              <w:rPr>
                <w:rFonts w:ascii="Calibri" w:eastAsia="Calibri" w:hAnsi="Calibri" w:cs="Calibri"/>
              </w:rPr>
              <w:t xml:space="preserve"> </w:t>
            </w:r>
            <w:r w:rsidRPr="65F80A47">
              <w:rPr>
                <w:rFonts w:ascii="Calibri" w:eastAsia="Calibri" w:hAnsi="Calibri" w:cs="Calibri"/>
              </w:rPr>
              <w:t>lat od dostawy.</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47569E6" w14:textId="77777777" w:rsidR="00A731AA" w:rsidRPr="000B4A3C" w:rsidRDefault="00A731AA" w:rsidP="00A731AA">
            <w:pPr>
              <w:spacing w:after="0"/>
              <w:jc w:val="center"/>
              <w:rPr>
                <w:rFonts w:ascii="Calibri" w:eastAsia="Calibri" w:hAnsi="Calibri" w:cs="Calibri"/>
              </w:rPr>
            </w:pPr>
            <w:r w:rsidRPr="65F80A47">
              <w:rPr>
                <w:rFonts w:ascii="Calibri" w:eastAsia="Calibri" w:hAnsi="Calibri" w:cs="Calibri"/>
              </w:rPr>
              <w:t>TAK – potwierdzić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76C99C2" w14:textId="77777777" w:rsidR="00A731AA" w:rsidRPr="000B4A3C" w:rsidRDefault="00A731AA" w:rsidP="00A731AA">
            <w:pPr>
              <w:spacing w:after="0"/>
              <w:jc w:val="center"/>
              <w:rPr>
                <w:rFonts w:ascii="Calibri" w:eastAsia="Calibri" w:hAnsi="Calibri" w:cs="Calibri"/>
              </w:rPr>
            </w:pPr>
          </w:p>
        </w:tc>
      </w:tr>
      <w:tr w:rsidR="00A731AA" w:rsidRPr="000B4A3C" w14:paraId="1156D454" w14:textId="77777777" w:rsidTr="00A731AA">
        <w:trPr>
          <w:trHeight w:val="300"/>
        </w:trPr>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D972F71" w14:textId="77777777" w:rsidR="00A731AA" w:rsidRPr="000B4A3C" w:rsidRDefault="00A731AA" w:rsidP="00A731AA">
            <w:pPr>
              <w:spacing w:after="0"/>
              <w:jc w:val="center"/>
              <w:rPr>
                <w:rFonts w:ascii="Calibri" w:eastAsia="Calibri" w:hAnsi="Calibri" w:cs="Calibri"/>
                <w:b/>
                <w:bCs/>
              </w:rPr>
            </w:pPr>
            <w:r w:rsidRPr="65F80A47">
              <w:rPr>
                <w:rFonts w:ascii="Calibri" w:eastAsia="Calibri" w:hAnsi="Calibri" w:cs="Calibri"/>
                <w:b/>
                <w:bCs/>
              </w:rPr>
              <w:t>12.</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C03BD52"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Instruktaż obsługowy, szkolenie dla personelu (minimum 4 osoby) w miejscu użytkowania sprzętu zakończone protokołem.</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682C044" w14:textId="77777777" w:rsidR="00A731AA" w:rsidRPr="000B4A3C" w:rsidRDefault="00A731AA" w:rsidP="00A731AA">
            <w:pPr>
              <w:spacing w:after="0"/>
              <w:jc w:val="center"/>
              <w:rPr>
                <w:rFonts w:ascii="Calibri" w:eastAsia="Calibri" w:hAnsi="Calibri" w:cs="Calibri"/>
              </w:rPr>
            </w:pPr>
            <w:r w:rsidRPr="65F80A47">
              <w:rPr>
                <w:rFonts w:ascii="Calibri" w:eastAsia="Calibri" w:hAnsi="Calibri" w:cs="Calibri"/>
              </w:rPr>
              <w:t>TAK podać</w:t>
            </w:r>
          </w:p>
        </w:tc>
        <w:tc>
          <w:tcPr>
            <w:tcW w:w="17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116C37F" w14:textId="77777777" w:rsidR="00A731AA" w:rsidRPr="000B4A3C" w:rsidRDefault="00A731AA" w:rsidP="00A731AA">
            <w:pPr>
              <w:spacing w:after="0"/>
              <w:jc w:val="center"/>
              <w:rPr>
                <w:rFonts w:ascii="Calibri" w:eastAsia="Calibri" w:hAnsi="Calibri" w:cs="Calibri"/>
              </w:rPr>
            </w:pPr>
          </w:p>
        </w:tc>
      </w:tr>
    </w:tbl>
    <w:p w14:paraId="075373F7" w14:textId="77777777" w:rsidR="00A731AA" w:rsidRDefault="00A731AA" w:rsidP="00D2197F">
      <w:pPr>
        <w:tabs>
          <w:tab w:val="left" w:pos="709"/>
        </w:tabs>
        <w:spacing w:after="0"/>
        <w:jc w:val="both"/>
        <w:rPr>
          <w:rFonts w:ascii="Times New Roman" w:hAnsi="Times New Roman" w:cs="Times New Roman"/>
          <w:b/>
          <w:sz w:val="24"/>
          <w:szCs w:val="24"/>
        </w:rPr>
      </w:pPr>
    </w:p>
    <w:p w14:paraId="7501AB68" w14:textId="77777777" w:rsidR="00A731AA" w:rsidRDefault="00A731AA" w:rsidP="00A731AA">
      <w:pPr>
        <w:spacing w:after="0"/>
        <w:rPr>
          <w:rFonts w:ascii="Calibri" w:eastAsia="Calibri" w:hAnsi="Calibri" w:cs="Calibri"/>
          <w:b/>
          <w:bCs/>
          <w:highlight w:val="yellow"/>
        </w:rPr>
      </w:pPr>
    </w:p>
    <w:p w14:paraId="5305ADDC" w14:textId="1933A759" w:rsidR="00A731AA" w:rsidRPr="000B4A3C" w:rsidRDefault="00A731AA" w:rsidP="00A731AA">
      <w:pPr>
        <w:spacing w:after="0"/>
        <w:rPr>
          <w:rFonts w:ascii="Calibri" w:eastAsia="Calibri" w:hAnsi="Calibri" w:cs="Calibri"/>
          <w:b/>
          <w:bCs/>
        </w:rPr>
      </w:pPr>
      <w:r>
        <w:rPr>
          <w:rFonts w:ascii="Calibri" w:eastAsia="Calibri" w:hAnsi="Calibri" w:cs="Calibri"/>
          <w:b/>
          <w:bCs/>
          <w:highlight w:val="yellow"/>
        </w:rPr>
        <w:t xml:space="preserve">13) </w:t>
      </w:r>
      <w:r w:rsidRPr="65F80A47">
        <w:rPr>
          <w:rFonts w:ascii="Calibri" w:eastAsia="Calibri" w:hAnsi="Calibri" w:cs="Calibri"/>
          <w:b/>
          <w:bCs/>
          <w:highlight w:val="yellow"/>
        </w:rPr>
        <w:t>PAKIET 1</w:t>
      </w:r>
      <w:r w:rsidR="00DC6BDB">
        <w:rPr>
          <w:rFonts w:ascii="Calibri" w:eastAsia="Calibri" w:hAnsi="Calibri" w:cs="Calibri"/>
          <w:b/>
          <w:bCs/>
          <w:highlight w:val="yellow"/>
        </w:rPr>
        <w:t>2</w:t>
      </w:r>
      <w:r w:rsidRPr="65F80A47">
        <w:rPr>
          <w:rFonts w:ascii="Calibri" w:eastAsia="Calibri" w:hAnsi="Calibri" w:cs="Calibri"/>
          <w:b/>
          <w:bCs/>
          <w:highlight w:val="yellow"/>
        </w:rPr>
        <w:t>: POMPA STRZYKAWKOWA – 20 SZTUK</w:t>
      </w:r>
    </w:p>
    <w:p w14:paraId="07D27F2D" w14:textId="77777777" w:rsidR="005D0EE5" w:rsidRDefault="005D0EE5" w:rsidP="00A731AA">
      <w:pPr>
        <w:spacing w:after="0"/>
        <w:rPr>
          <w:rFonts w:ascii="Calibri" w:eastAsia="Calibri" w:hAnsi="Calibri" w:cs="Calibri"/>
          <w:b/>
          <w:bCs/>
        </w:rPr>
      </w:pPr>
    </w:p>
    <w:p w14:paraId="2216884D" w14:textId="77777777" w:rsidR="005D0EE5" w:rsidRPr="00017FEB" w:rsidRDefault="005D0EE5" w:rsidP="005D0EE5">
      <w:pPr>
        <w:spacing w:after="0" w:line="288"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
          <w:sz w:val="24"/>
          <w:szCs w:val="24"/>
          <w:lang w:eastAsia="pl-PL"/>
        </w:rPr>
        <w:t>..............................</w:t>
      </w:r>
      <w:r w:rsidRPr="00017FEB">
        <w:rPr>
          <w:rFonts w:ascii="Times New Roman" w:eastAsia="Calibri" w:hAnsi="Times New Roman" w:cs="Times New Roman"/>
          <w:bCs/>
          <w:sz w:val="24"/>
          <w:szCs w:val="24"/>
          <w:lang w:eastAsia="pl-PL"/>
        </w:rPr>
        <w:t xml:space="preserve"> PLN netto  </w:t>
      </w:r>
    </w:p>
    <w:p w14:paraId="5577A55F"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p>
    <w:p w14:paraId="6A101E94"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Cs/>
          <w:sz w:val="24"/>
          <w:szCs w:val="24"/>
          <w:lang w:eastAsia="pl-PL"/>
        </w:rPr>
        <w:t>podatek VAT według obowiązującej stawki wynosi 8 %</w:t>
      </w:r>
    </w:p>
    <w:p w14:paraId="0771F148"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p>
    <w:p w14:paraId="3941FEA5"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Cs/>
          <w:sz w:val="24"/>
          <w:szCs w:val="24"/>
          <w:lang w:eastAsia="pl-PL"/>
        </w:rPr>
        <w:t>wartość podatku VAT wynosi ................................................ zł</w:t>
      </w:r>
    </w:p>
    <w:p w14:paraId="33D2CF37" w14:textId="77777777" w:rsidR="005D0EE5" w:rsidRPr="00017FEB" w:rsidRDefault="005D0EE5" w:rsidP="005D0EE5">
      <w:pPr>
        <w:spacing w:after="0" w:line="288" w:lineRule="auto"/>
        <w:ind w:firstLine="284"/>
        <w:rPr>
          <w:rFonts w:ascii="Times New Roman" w:eastAsia="Calibri" w:hAnsi="Times New Roman" w:cs="Times New Roman"/>
          <w:b/>
          <w:sz w:val="24"/>
          <w:szCs w:val="24"/>
          <w:lang w:eastAsia="pl-PL"/>
        </w:rPr>
      </w:pPr>
    </w:p>
    <w:p w14:paraId="39645190" w14:textId="77777777" w:rsidR="005D0EE5" w:rsidRPr="00017FEB" w:rsidRDefault="005D0EE5" w:rsidP="005D0EE5">
      <w:pPr>
        <w:spacing w:after="0" w:line="288" w:lineRule="auto"/>
        <w:ind w:firstLine="284"/>
        <w:rPr>
          <w:rFonts w:ascii="Times New Roman" w:eastAsia="Calibri" w:hAnsi="Times New Roman" w:cs="Times New Roman"/>
          <w:b/>
          <w:bCs/>
          <w:sz w:val="24"/>
          <w:szCs w:val="24"/>
          <w:lang w:eastAsia="pl-PL"/>
        </w:rPr>
      </w:pPr>
      <w:r w:rsidRPr="00017FEB">
        <w:rPr>
          <w:rFonts w:ascii="Times New Roman" w:eastAsia="Calibri" w:hAnsi="Times New Roman" w:cs="Times New Roman"/>
          <w:b/>
          <w:sz w:val="24"/>
          <w:szCs w:val="24"/>
          <w:lang w:eastAsia="pl-PL"/>
        </w:rPr>
        <w:t>..............................</w:t>
      </w:r>
      <w:r w:rsidRPr="00017FEB">
        <w:rPr>
          <w:rFonts w:ascii="Times New Roman" w:eastAsia="Calibri" w:hAnsi="Times New Roman" w:cs="Times New Roman"/>
          <w:b/>
          <w:bCs/>
          <w:sz w:val="24"/>
          <w:szCs w:val="24"/>
          <w:lang w:eastAsia="pl-PL"/>
        </w:rPr>
        <w:t xml:space="preserve"> PLN brutto</w:t>
      </w:r>
    </w:p>
    <w:p w14:paraId="31659BCB" w14:textId="77777777" w:rsidR="005D0EE5" w:rsidRDefault="005D0EE5" w:rsidP="00A731AA">
      <w:pPr>
        <w:spacing w:after="0"/>
        <w:rPr>
          <w:rFonts w:ascii="Calibri" w:eastAsia="Calibri" w:hAnsi="Calibri" w:cs="Calibri"/>
          <w:b/>
          <w:bCs/>
        </w:rPr>
      </w:pPr>
    </w:p>
    <w:p w14:paraId="1BEBA046" w14:textId="77777777" w:rsidR="00A731AA" w:rsidRPr="000B4A3C" w:rsidRDefault="00A731AA" w:rsidP="00A731AA">
      <w:pPr>
        <w:spacing w:after="0"/>
        <w:rPr>
          <w:rFonts w:ascii="Calibri" w:eastAsia="Calibri" w:hAnsi="Calibri" w:cs="Calibri"/>
          <w:b/>
          <w:bCs/>
        </w:rPr>
      </w:pPr>
      <w:r w:rsidRPr="65F80A47">
        <w:rPr>
          <w:rFonts w:ascii="Calibri" w:eastAsia="Calibri" w:hAnsi="Calibri" w:cs="Calibri"/>
          <w:b/>
          <w:bCs/>
        </w:rPr>
        <w:t xml:space="preserve">NAZWA PRODUKTU: </w:t>
      </w:r>
    </w:p>
    <w:p w14:paraId="39705E9E" w14:textId="77777777" w:rsidR="00A731AA" w:rsidRPr="000B4A3C" w:rsidRDefault="00A731AA" w:rsidP="00A731AA">
      <w:pPr>
        <w:spacing w:after="0"/>
        <w:rPr>
          <w:rFonts w:ascii="Calibri" w:eastAsia="Calibri" w:hAnsi="Calibri" w:cs="Calibri"/>
          <w:b/>
          <w:bCs/>
        </w:rPr>
      </w:pPr>
      <w:r w:rsidRPr="65F80A47">
        <w:rPr>
          <w:rFonts w:ascii="Calibri" w:eastAsia="Calibri" w:hAnsi="Calibri" w:cs="Calibri"/>
          <w:b/>
          <w:bCs/>
        </w:rPr>
        <w:t>TYP:</w:t>
      </w:r>
    </w:p>
    <w:p w14:paraId="26EAAE4A" w14:textId="77777777" w:rsidR="00A731AA" w:rsidRPr="000B4A3C" w:rsidRDefault="00A731AA" w:rsidP="00A731AA">
      <w:pPr>
        <w:spacing w:after="0"/>
        <w:rPr>
          <w:rFonts w:ascii="Calibri" w:eastAsia="Calibri" w:hAnsi="Calibri" w:cs="Calibri"/>
          <w:b/>
          <w:bCs/>
        </w:rPr>
      </w:pPr>
      <w:r w:rsidRPr="65F80A47">
        <w:rPr>
          <w:rFonts w:ascii="Calibri" w:eastAsia="Calibri" w:hAnsi="Calibri" w:cs="Calibri"/>
          <w:b/>
          <w:bCs/>
        </w:rPr>
        <w:t>NR KATALOGOWY:</w:t>
      </w:r>
    </w:p>
    <w:p w14:paraId="142D0D06" w14:textId="77777777" w:rsidR="00A731AA" w:rsidRPr="000B4A3C" w:rsidRDefault="00A731AA" w:rsidP="00A731AA">
      <w:pPr>
        <w:spacing w:after="0"/>
        <w:rPr>
          <w:rFonts w:ascii="Calibri" w:eastAsia="Calibri" w:hAnsi="Calibri" w:cs="Calibri"/>
          <w:b/>
          <w:bCs/>
        </w:rPr>
      </w:pPr>
      <w:r w:rsidRPr="65F80A47">
        <w:rPr>
          <w:rFonts w:ascii="Calibri" w:eastAsia="Calibri" w:hAnsi="Calibri" w:cs="Calibri"/>
          <w:b/>
          <w:bCs/>
        </w:rPr>
        <w:t>NAZWA PRODUCENTA:</w:t>
      </w:r>
    </w:p>
    <w:p w14:paraId="1F59653D" w14:textId="77777777" w:rsidR="00A731AA" w:rsidRPr="000B4A3C" w:rsidRDefault="00A731AA" w:rsidP="00A731AA">
      <w:pPr>
        <w:spacing w:after="0"/>
        <w:rPr>
          <w:rFonts w:ascii="Calibri" w:eastAsia="Calibri" w:hAnsi="Calibri" w:cs="Calibri"/>
          <w:b/>
          <w:bCs/>
        </w:rPr>
      </w:pPr>
      <w:r w:rsidRPr="65F80A47">
        <w:rPr>
          <w:rFonts w:ascii="Calibri" w:eastAsia="Calibri" w:hAnsi="Calibri" w:cs="Calibri"/>
          <w:b/>
          <w:bCs/>
        </w:rPr>
        <w:t>KRAJ POCHODZENIA PRODUKTU:</w:t>
      </w:r>
    </w:p>
    <w:p w14:paraId="4B1C514A" w14:textId="77777777" w:rsidR="00A731AA" w:rsidRDefault="00A731AA" w:rsidP="00D2197F">
      <w:pPr>
        <w:tabs>
          <w:tab w:val="left" w:pos="709"/>
        </w:tabs>
        <w:spacing w:after="0"/>
        <w:jc w:val="both"/>
        <w:rPr>
          <w:rFonts w:ascii="Times New Roman" w:hAnsi="Times New Roman" w:cs="Times New Roman"/>
          <w:b/>
          <w:sz w:val="24"/>
          <w:szCs w:val="24"/>
        </w:rPr>
      </w:pPr>
    </w:p>
    <w:tbl>
      <w:tblPr>
        <w:tblW w:w="8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156"/>
        <w:gridCol w:w="2361"/>
      </w:tblGrid>
      <w:tr w:rsidR="00A731AA" w:rsidRPr="000B4A3C" w14:paraId="007DAB77" w14:textId="77777777" w:rsidTr="00A731AA">
        <w:trPr>
          <w:trHeight w:val="300"/>
        </w:trPr>
        <w:tc>
          <w:tcPr>
            <w:tcW w:w="648" w:type="dxa"/>
            <w:tcBorders>
              <w:top w:val="single" w:sz="6" w:space="0" w:color="auto"/>
              <w:left w:val="single" w:sz="6" w:space="0" w:color="auto"/>
              <w:bottom w:val="single" w:sz="6" w:space="0" w:color="auto"/>
              <w:right w:val="single" w:sz="6" w:space="0" w:color="auto"/>
            </w:tcBorders>
            <w:vAlign w:val="center"/>
          </w:tcPr>
          <w:p w14:paraId="0DE777EF" w14:textId="77777777" w:rsidR="00A731AA" w:rsidRPr="000B4A3C" w:rsidRDefault="00A731AA" w:rsidP="00A731AA">
            <w:pPr>
              <w:spacing w:after="0"/>
              <w:jc w:val="center"/>
              <w:rPr>
                <w:rFonts w:ascii="Calibri" w:eastAsia="Calibri" w:hAnsi="Calibri" w:cs="Calibri"/>
                <w:b/>
                <w:bCs/>
                <w:lang w:eastAsia="pl-PL"/>
              </w:rPr>
            </w:pPr>
            <w:r w:rsidRPr="65F80A47">
              <w:rPr>
                <w:rFonts w:ascii="Calibri" w:eastAsia="Calibri" w:hAnsi="Calibri" w:cs="Calibri"/>
                <w:b/>
                <w:bCs/>
                <w:lang w:eastAsia="pl-PL"/>
              </w:rPr>
              <w:t>LP.</w:t>
            </w:r>
          </w:p>
        </w:tc>
        <w:tc>
          <w:tcPr>
            <w:tcW w:w="5156" w:type="dxa"/>
            <w:tcBorders>
              <w:top w:val="single" w:sz="4" w:space="0" w:color="auto"/>
              <w:left w:val="single" w:sz="2" w:space="0" w:color="000000" w:themeColor="text1"/>
              <w:bottom w:val="single" w:sz="4" w:space="0" w:color="auto"/>
              <w:right w:val="single" w:sz="4" w:space="0" w:color="auto"/>
            </w:tcBorders>
          </w:tcPr>
          <w:p w14:paraId="03F0C380" w14:textId="77777777" w:rsidR="00A731AA" w:rsidRPr="000B4A3C" w:rsidRDefault="00A731AA" w:rsidP="00A731AA">
            <w:pPr>
              <w:snapToGrid w:val="0"/>
              <w:spacing w:after="0"/>
              <w:contextualSpacing/>
              <w:mirrorIndents/>
              <w:rPr>
                <w:rFonts w:ascii="Calibri" w:eastAsia="Calibri" w:hAnsi="Calibri" w:cs="Calibri"/>
                <w:b/>
                <w:bCs/>
              </w:rPr>
            </w:pPr>
            <w:r w:rsidRPr="65F80A47">
              <w:rPr>
                <w:rFonts w:ascii="Calibri" w:eastAsia="Calibri" w:hAnsi="Calibri" w:cs="Calibri"/>
                <w:b/>
                <w:bCs/>
              </w:rPr>
              <w:t xml:space="preserve">WYMAGANE MINIMALNE PARAMETRY TECHNICZNE  </w:t>
            </w:r>
          </w:p>
        </w:tc>
        <w:tc>
          <w:tcPr>
            <w:tcW w:w="2361" w:type="dxa"/>
            <w:tcBorders>
              <w:top w:val="single" w:sz="4" w:space="0" w:color="auto"/>
              <w:left w:val="single" w:sz="2" w:space="0" w:color="000000" w:themeColor="text1"/>
              <w:bottom w:val="single" w:sz="4" w:space="0" w:color="auto"/>
              <w:right w:val="single" w:sz="2" w:space="0" w:color="000000" w:themeColor="text1"/>
            </w:tcBorders>
          </w:tcPr>
          <w:p w14:paraId="4688B767" w14:textId="77777777" w:rsidR="00A731AA" w:rsidRPr="000B4A3C" w:rsidRDefault="00A731AA" w:rsidP="00A731AA">
            <w:pPr>
              <w:snapToGrid w:val="0"/>
              <w:spacing w:after="0"/>
              <w:contextualSpacing/>
              <w:mirrorIndents/>
              <w:jc w:val="center"/>
              <w:rPr>
                <w:rFonts w:ascii="Calibri" w:eastAsia="Calibri" w:hAnsi="Calibri" w:cs="Calibri"/>
                <w:b/>
                <w:bCs/>
              </w:rPr>
            </w:pPr>
            <w:r w:rsidRPr="65F80A47">
              <w:rPr>
                <w:rFonts w:ascii="Calibri" w:eastAsia="Calibri" w:hAnsi="Calibri" w:cs="Calibri"/>
                <w:b/>
                <w:bCs/>
              </w:rPr>
              <w:t>PARAMETR TECHNICZNY OFEROWANY</w:t>
            </w:r>
          </w:p>
          <w:p w14:paraId="05F0C336" w14:textId="77777777" w:rsidR="00A731AA" w:rsidRPr="000B4A3C" w:rsidRDefault="00A731AA" w:rsidP="00A731AA">
            <w:pPr>
              <w:snapToGrid w:val="0"/>
              <w:spacing w:after="0"/>
              <w:contextualSpacing/>
              <w:mirrorIndents/>
              <w:jc w:val="center"/>
              <w:rPr>
                <w:rFonts w:ascii="Calibri" w:eastAsia="Calibri" w:hAnsi="Calibri" w:cs="Calibri"/>
                <w:b/>
                <w:bCs/>
              </w:rPr>
            </w:pPr>
            <w:r w:rsidRPr="65F80A47">
              <w:rPr>
                <w:rFonts w:ascii="Calibri" w:eastAsia="Calibri" w:hAnsi="Calibri" w:cs="Calibri"/>
                <w:b/>
                <w:bCs/>
                <w:color w:val="000000" w:themeColor="text1"/>
              </w:rPr>
              <w:t>/PODAĆ/</w:t>
            </w:r>
          </w:p>
        </w:tc>
      </w:tr>
      <w:tr w:rsidR="00A731AA" w:rsidRPr="000B4A3C" w14:paraId="60612180" w14:textId="77777777" w:rsidTr="00A731AA">
        <w:trPr>
          <w:trHeight w:val="116"/>
        </w:trPr>
        <w:tc>
          <w:tcPr>
            <w:tcW w:w="648" w:type="dxa"/>
            <w:vAlign w:val="center"/>
          </w:tcPr>
          <w:p w14:paraId="70279439" w14:textId="77777777" w:rsidR="00A731AA" w:rsidRPr="000B4A3C" w:rsidRDefault="00A731AA" w:rsidP="000C55F1">
            <w:pPr>
              <w:numPr>
                <w:ilvl w:val="0"/>
                <w:numId w:val="46"/>
              </w:numPr>
              <w:suppressAutoHyphens w:val="0"/>
              <w:spacing w:after="0" w:line="240" w:lineRule="auto"/>
              <w:jc w:val="center"/>
              <w:rPr>
                <w:rFonts w:ascii="Calibri" w:eastAsia="Calibri" w:hAnsi="Calibri" w:cs="Calibri"/>
                <w:lang w:eastAsia="pl-PL"/>
              </w:rPr>
            </w:pPr>
          </w:p>
        </w:tc>
        <w:tc>
          <w:tcPr>
            <w:tcW w:w="5156" w:type="dxa"/>
            <w:tcBorders>
              <w:top w:val="single" w:sz="6" w:space="0" w:color="auto"/>
              <w:left w:val="single" w:sz="6" w:space="0" w:color="auto"/>
              <w:bottom w:val="single" w:sz="6" w:space="0" w:color="auto"/>
              <w:right w:val="single" w:sz="4" w:space="0" w:color="auto"/>
            </w:tcBorders>
            <w:shd w:val="clear" w:color="auto" w:fill="FFFFFF" w:themeFill="background1"/>
          </w:tcPr>
          <w:p w14:paraId="396E3E0D"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 xml:space="preserve">Pompa kompatybilna z posiadanymi przez </w:t>
            </w:r>
            <w:r w:rsidRPr="65F80A47">
              <w:rPr>
                <w:rFonts w:ascii="Calibri" w:eastAsia="Calibri" w:hAnsi="Calibri" w:cs="Calibri"/>
              </w:rPr>
              <w:lastRenderedPageBreak/>
              <w:t xml:space="preserve">Zamawiającego stacjami dokującymi DS6 </w:t>
            </w:r>
            <w:proofErr w:type="spellStart"/>
            <w:r w:rsidRPr="65F80A47">
              <w:rPr>
                <w:rFonts w:ascii="Calibri" w:eastAsia="Calibri" w:hAnsi="Calibri" w:cs="Calibri"/>
              </w:rPr>
              <w:t>prod</w:t>
            </w:r>
            <w:proofErr w:type="spellEnd"/>
            <w:r w:rsidRPr="65F80A47">
              <w:rPr>
                <w:rFonts w:ascii="Calibri" w:eastAsia="Calibri" w:hAnsi="Calibri" w:cs="Calibri"/>
              </w:rPr>
              <w:t xml:space="preserve">. </w:t>
            </w:r>
            <w:proofErr w:type="spellStart"/>
            <w:r w:rsidRPr="65F80A47">
              <w:rPr>
                <w:rFonts w:ascii="Calibri" w:eastAsia="Calibri" w:hAnsi="Calibri" w:cs="Calibri"/>
              </w:rPr>
              <w:t>Medima</w:t>
            </w:r>
            <w:proofErr w:type="spellEnd"/>
            <w:r w:rsidRPr="65F80A47">
              <w:rPr>
                <w:rFonts w:ascii="Calibri" w:eastAsia="Calibri" w:hAnsi="Calibri" w:cs="Calibri"/>
              </w:rPr>
              <w:t>. Instalacja zatrzaskowa pompy w stacji dokującej.</w:t>
            </w:r>
          </w:p>
        </w:tc>
        <w:tc>
          <w:tcPr>
            <w:tcW w:w="2361" w:type="dxa"/>
          </w:tcPr>
          <w:p w14:paraId="554F5AF4" w14:textId="77777777" w:rsidR="00A731AA" w:rsidRPr="000B4A3C" w:rsidRDefault="00A731AA" w:rsidP="00A731AA">
            <w:pPr>
              <w:spacing w:after="0"/>
              <w:rPr>
                <w:rFonts w:ascii="Calibri" w:eastAsia="Calibri" w:hAnsi="Calibri" w:cs="Calibri"/>
                <w:lang w:eastAsia="pl-PL"/>
              </w:rPr>
            </w:pPr>
          </w:p>
        </w:tc>
      </w:tr>
      <w:tr w:rsidR="00A731AA" w:rsidRPr="000B4A3C" w14:paraId="730A69D6" w14:textId="77777777" w:rsidTr="00A731AA">
        <w:trPr>
          <w:trHeight w:val="236"/>
        </w:trPr>
        <w:tc>
          <w:tcPr>
            <w:tcW w:w="648" w:type="dxa"/>
          </w:tcPr>
          <w:p w14:paraId="094F03B2" w14:textId="77777777" w:rsidR="00A731AA" w:rsidRPr="000B4A3C" w:rsidRDefault="00A731AA" w:rsidP="000C55F1">
            <w:pPr>
              <w:numPr>
                <w:ilvl w:val="0"/>
                <w:numId w:val="46"/>
              </w:numPr>
              <w:suppressAutoHyphens w:val="0"/>
              <w:spacing w:after="0" w:line="240" w:lineRule="auto"/>
              <w:rPr>
                <w:rFonts w:ascii="Calibri" w:eastAsia="Calibri" w:hAnsi="Calibri" w:cs="Calibri"/>
                <w:lang w:eastAsia="pl-PL"/>
              </w:rPr>
            </w:pPr>
          </w:p>
        </w:tc>
        <w:tc>
          <w:tcPr>
            <w:tcW w:w="51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4D6F20"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 xml:space="preserve">Stosowanie strzykawek min. min. 2, 5, 6, 10, 12, 20, 30, 35, 50 ml. </w:t>
            </w:r>
          </w:p>
        </w:tc>
        <w:tc>
          <w:tcPr>
            <w:tcW w:w="2361" w:type="dxa"/>
          </w:tcPr>
          <w:p w14:paraId="30ACDF97" w14:textId="77777777" w:rsidR="00A731AA" w:rsidRPr="000B4A3C" w:rsidRDefault="00A731AA" w:rsidP="00A731AA">
            <w:pPr>
              <w:spacing w:after="0"/>
              <w:rPr>
                <w:rFonts w:ascii="Calibri" w:eastAsia="Calibri" w:hAnsi="Calibri" w:cs="Calibri"/>
                <w:lang w:eastAsia="pl-PL"/>
              </w:rPr>
            </w:pPr>
          </w:p>
        </w:tc>
      </w:tr>
      <w:tr w:rsidR="00A731AA" w:rsidRPr="000B4A3C" w14:paraId="1581E400" w14:textId="77777777" w:rsidTr="00A731AA">
        <w:trPr>
          <w:trHeight w:val="143"/>
        </w:trPr>
        <w:tc>
          <w:tcPr>
            <w:tcW w:w="648" w:type="dxa"/>
          </w:tcPr>
          <w:p w14:paraId="718B299B" w14:textId="77777777" w:rsidR="00A731AA" w:rsidRPr="000B4A3C" w:rsidRDefault="00A731AA" w:rsidP="000C55F1">
            <w:pPr>
              <w:numPr>
                <w:ilvl w:val="0"/>
                <w:numId w:val="46"/>
              </w:numPr>
              <w:suppressAutoHyphens w:val="0"/>
              <w:spacing w:after="0" w:line="240" w:lineRule="auto"/>
              <w:rPr>
                <w:rFonts w:ascii="Calibri" w:eastAsia="Calibri" w:hAnsi="Calibri" w:cs="Calibri"/>
                <w:lang w:eastAsia="pl-PL"/>
              </w:rPr>
            </w:pPr>
          </w:p>
        </w:tc>
        <w:tc>
          <w:tcPr>
            <w:tcW w:w="51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C80AAF"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Strzykawki montowane od czoła.</w:t>
            </w:r>
          </w:p>
        </w:tc>
        <w:tc>
          <w:tcPr>
            <w:tcW w:w="2361" w:type="dxa"/>
          </w:tcPr>
          <w:p w14:paraId="4F4E9A4A" w14:textId="77777777" w:rsidR="00A731AA" w:rsidRPr="000B4A3C" w:rsidRDefault="00A731AA" w:rsidP="00A731AA">
            <w:pPr>
              <w:spacing w:after="0"/>
              <w:rPr>
                <w:rFonts w:ascii="Calibri" w:eastAsia="Calibri" w:hAnsi="Calibri" w:cs="Calibri"/>
                <w:lang w:eastAsia="pl-PL"/>
              </w:rPr>
            </w:pPr>
          </w:p>
        </w:tc>
      </w:tr>
      <w:tr w:rsidR="00A731AA" w:rsidRPr="000B4A3C" w14:paraId="62695241" w14:textId="77777777" w:rsidTr="00A731AA">
        <w:trPr>
          <w:trHeight w:val="135"/>
        </w:trPr>
        <w:tc>
          <w:tcPr>
            <w:tcW w:w="648" w:type="dxa"/>
          </w:tcPr>
          <w:p w14:paraId="331499AF" w14:textId="77777777" w:rsidR="00A731AA" w:rsidRPr="000B4A3C" w:rsidRDefault="00A731AA" w:rsidP="000C55F1">
            <w:pPr>
              <w:numPr>
                <w:ilvl w:val="0"/>
                <w:numId w:val="46"/>
              </w:numPr>
              <w:suppressAutoHyphens w:val="0"/>
              <w:spacing w:after="0" w:line="240" w:lineRule="auto"/>
              <w:rPr>
                <w:rFonts w:ascii="Calibri" w:eastAsia="Calibri" w:hAnsi="Calibri" w:cs="Calibri"/>
                <w:lang w:eastAsia="pl-PL"/>
              </w:rPr>
            </w:pPr>
          </w:p>
        </w:tc>
        <w:tc>
          <w:tcPr>
            <w:tcW w:w="51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58A591"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Ramię pompy niewychodzące poza gabaryt obudowy.</w:t>
            </w:r>
          </w:p>
        </w:tc>
        <w:tc>
          <w:tcPr>
            <w:tcW w:w="2361" w:type="dxa"/>
          </w:tcPr>
          <w:p w14:paraId="3BD48118" w14:textId="77777777" w:rsidR="00A731AA" w:rsidRPr="000B4A3C" w:rsidRDefault="00A731AA" w:rsidP="00A731AA">
            <w:pPr>
              <w:spacing w:after="0"/>
              <w:rPr>
                <w:rFonts w:ascii="Calibri" w:eastAsia="Calibri" w:hAnsi="Calibri" w:cs="Calibri"/>
                <w:lang w:eastAsia="pl-PL"/>
              </w:rPr>
            </w:pPr>
          </w:p>
        </w:tc>
      </w:tr>
      <w:tr w:rsidR="00A731AA" w:rsidRPr="000B4A3C" w14:paraId="6751F499" w14:textId="77777777" w:rsidTr="00A731AA">
        <w:trPr>
          <w:trHeight w:val="229"/>
        </w:trPr>
        <w:tc>
          <w:tcPr>
            <w:tcW w:w="648" w:type="dxa"/>
          </w:tcPr>
          <w:p w14:paraId="7D856DF6" w14:textId="77777777" w:rsidR="00A731AA" w:rsidRPr="000B4A3C" w:rsidRDefault="00A731AA" w:rsidP="000C55F1">
            <w:pPr>
              <w:numPr>
                <w:ilvl w:val="0"/>
                <w:numId w:val="46"/>
              </w:numPr>
              <w:suppressAutoHyphens w:val="0"/>
              <w:spacing w:after="0" w:line="240" w:lineRule="auto"/>
              <w:rPr>
                <w:rFonts w:ascii="Calibri" w:eastAsia="Calibri" w:hAnsi="Calibri" w:cs="Calibri"/>
                <w:lang w:eastAsia="pl-PL"/>
              </w:rPr>
            </w:pPr>
          </w:p>
        </w:tc>
        <w:tc>
          <w:tcPr>
            <w:tcW w:w="51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D87B38"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 xml:space="preserve">Klawiatura symboliczna i alfanumeryczna umożliwiająca szybkie i intuicyjne programowanie infuzji oraz obsługę pompy </w:t>
            </w:r>
          </w:p>
        </w:tc>
        <w:tc>
          <w:tcPr>
            <w:tcW w:w="2361" w:type="dxa"/>
          </w:tcPr>
          <w:p w14:paraId="45FBC8C5" w14:textId="77777777" w:rsidR="00A731AA" w:rsidRPr="000B4A3C" w:rsidRDefault="00A731AA" w:rsidP="00A731AA">
            <w:pPr>
              <w:spacing w:after="0"/>
              <w:rPr>
                <w:rFonts w:ascii="Calibri" w:eastAsia="Calibri" w:hAnsi="Calibri" w:cs="Calibri"/>
                <w:lang w:eastAsia="pl-PL"/>
              </w:rPr>
            </w:pPr>
          </w:p>
        </w:tc>
      </w:tr>
      <w:tr w:rsidR="00A731AA" w:rsidRPr="000B4A3C" w14:paraId="5118373C" w14:textId="77777777" w:rsidTr="00A731AA">
        <w:trPr>
          <w:trHeight w:val="296"/>
        </w:trPr>
        <w:tc>
          <w:tcPr>
            <w:tcW w:w="648" w:type="dxa"/>
          </w:tcPr>
          <w:p w14:paraId="4E2189EB" w14:textId="77777777" w:rsidR="00A731AA" w:rsidRPr="000B4A3C" w:rsidRDefault="00A731AA" w:rsidP="000C55F1">
            <w:pPr>
              <w:numPr>
                <w:ilvl w:val="0"/>
                <w:numId w:val="46"/>
              </w:numPr>
              <w:suppressAutoHyphens w:val="0"/>
              <w:spacing w:after="0" w:line="240" w:lineRule="auto"/>
              <w:rPr>
                <w:rFonts w:ascii="Calibri" w:eastAsia="Calibri" w:hAnsi="Calibri" w:cs="Calibri"/>
                <w:lang w:eastAsia="pl-PL"/>
              </w:rPr>
            </w:pPr>
          </w:p>
        </w:tc>
        <w:tc>
          <w:tcPr>
            <w:tcW w:w="51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B4CB44"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 xml:space="preserve">Wysokość pompy max. 12 cm </w:t>
            </w:r>
          </w:p>
        </w:tc>
        <w:tc>
          <w:tcPr>
            <w:tcW w:w="2361" w:type="dxa"/>
          </w:tcPr>
          <w:p w14:paraId="6DE6FA2B" w14:textId="77777777" w:rsidR="00A731AA" w:rsidRPr="000B4A3C" w:rsidRDefault="00A731AA" w:rsidP="00A731AA">
            <w:pPr>
              <w:spacing w:after="0"/>
              <w:rPr>
                <w:rFonts w:ascii="Calibri" w:eastAsia="Calibri" w:hAnsi="Calibri" w:cs="Calibri"/>
                <w:lang w:eastAsia="pl-PL"/>
              </w:rPr>
            </w:pPr>
          </w:p>
        </w:tc>
      </w:tr>
      <w:tr w:rsidR="00A731AA" w:rsidRPr="000B4A3C" w14:paraId="6E0C8D2B" w14:textId="77777777" w:rsidTr="00A731AA">
        <w:trPr>
          <w:trHeight w:val="259"/>
        </w:trPr>
        <w:tc>
          <w:tcPr>
            <w:tcW w:w="648" w:type="dxa"/>
          </w:tcPr>
          <w:p w14:paraId="290BDD21" w14:textId="77777777" w:rsidR="00A731AA" w:rsidRPr="000B4A3C" w:rsidRDefault="00A731AA" w:rsidP="000C55F1">
            <w:pPr>
              <w:numPr>
                <w:ilvl w:val="0"/>
                <w:numId w:val="46"/>
              </w:numPr>
              <w:suppressAutoHyphens w:val="0"/>
              <w:spacing w:after="0" w:line="240" w:lineRule="auto"/>
              <w:rPr>
                <w:rFonts w:ascii="Calibri" w:eastAsia="Calibri" w:hAnsi="Calibri" w:cs="Calibri"/>
                <w:lang w:eastAsia="pl-PL"/>
              </w:rPr>
            </w:pPr>
          </w:p>
        </w:tc>
        <w:tc>
          <w:tcPr>
            <w:tcW w:w="51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2EF6C8"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Szybkość dozowania w zakresie min. 0,01-2000 ml/h</w:t>
            </w:r>
          </w:p>
        </w:tc>
        <w:tc>
          <w:tcPr>
            <w:tcW w:w="2361" w:type="dxa"/>
          </w:tcPr>
          <w:p w14:paraId="6FBE2E8B" w14:textId="77777777" w:rsidR="00A731AA" w:rsidRPr="000B4A3C" w:rsidRDefault="00A731AA" w:rsidP="00A731AA">
            <w:pPr>
              <w:spacing w:after="0"/>
              <w:rPr>
                <w:rFonts w:ascii="Calibri" w:eastAsia="Calibri" w:hAnsi="Calibri" w:cs="Calibri"/>
                <w:lang w:eastAsia="pl-PL"/>
              </w:rPr>
            </w:pPr>
          </w:p>
        </w:tc>
      </w:tr>
      <w:tr w:rsidR="00A731AA" w:rsidRPr="000B4A3C" w14:paraId="7E25F9DD" w14:textId="77777777" w:rsidTr="00A731AA">
        <w:trPr>
          <w:trHeight w:val="779"/>
        </w:trPr>
        <w:tc>
          <w:tcPr>
            <w:tcW w:w="648" w:type="dxa"/>
          </w:tcPr>
          <w:p w14:paraId="7290A26E" w14:textId="77777777" w:rsidR="00A731AA" w:rsidRPr="000B4A3C" w:rsidRDefault="00A731AA" w:rsidP="000C55F1">
            <w:pPr>
              <w:numPr>
                <w:ilvl w:val="0"/>
                <w:numId w:val="46"/>
              </w:numPr>
              <w:suppressAutoHyphens w:val="0"/>
              <w:spacing w:after="0" w:line="240" w:lineRule="auto"/>
              <w:rPr>
                <w:rFonts w:ascii="Calibri" w:eastAsia="Calibri" w:hAnsi="Calibri" w:cs="Calibri"/>
                <w:lang w:eastAsia="pl-PL"/>
              </w:rPr>
            </w:pPr>
          </w:p>
        </w:tc>
        <w:tc>
          <w:tcPr>
            <w:tcW w:w="51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B440E3" w14:textId="77777777" w:rsidR="00A731AA" w:rsidRPr="000B4A3C" w:rsidRDefault="00A731AA" w:rsidP="00A731AA">
            <w:pPr>
              <w:spacing w:after="0"/>
              <w:rPr>
                <w:rFonts w:ascii="Calibri" w:eastAsia="Calibri" w:hAnsi="Calibri" w:cs="Calibri"/>
                <w:b/>
                <w:bCs/>
              </w:rPr>
            </w:pPr>
            <w:r w:rsidRPr="65F80A47">
              <w:rPr>
                <w:rFonts w:ascii="Calibri" w:eastAsia="Calibri" w:hAnsi="Calibri" w:cs="Calibri"/>
              </w:rPr>
              <w:t>Programowanie parametrów infuzji w jednostkach minimum:</w:t>
            </w:r>
          </w:p>
          <w:p w14:paraId="6B29FFBB" w14:textId="77777777" w:rsidR="00A731AA" w:rsidRPr="000B4A3C" w:rsidRDefault="00A731AA" w:rsidP="000C55F1">
            <w:pPr>
              <w:numPr>
                <w:ilvl w:val="0"/>
                <w:numId w:val="47"/>
              </w:numPr>
              <w:pBdr>
                <w:top w:val="nil"/>
                <w:left w:val="nil"/>
                <w:bottom w:val="nil"/>
                <w:right w:val="nil"/>
                <w:between w:val="nil"/>
                <w:bar w:val="nil"/>
              </w:pBdr>
              <w:spacing w:after="0" w:line="240" w:lineRule="auto"/>
              <w:rPr>
                <w:rFonts w:ascii="Calibri" w:eastAsia="Calibri" w:hAnsi="Calibri" w:cs="Calibri"/>
                <w:b/>
                <w:bCs/>
              </w:rPr>
            </w:pPr>
            <w:r w:rsidRPr="65F80A47">
              <w:rPr>
                <w:rFonts w:ascii="Calibri" w:eastAsia="Calibri" w:hAnsi="Calibri" w:cs="Calibri"/>
              </w:rPr>
              <w:t>ml, L,</w:t>
            </w:r>
          </w:p>
          <w:p w14:paraId="45449CC6" w14:textId="77777777" w:rsidR="00A731AA" w:rsidRPr="000B4A3C" w:rsidRDefault="00A731AA" w:rsidP="000C55F1">
            <w:pPr>
              <w:numPr>
                <w:ilvl w:val="0"/>
                <w:numId w:val="47"/>
              </w:numPr>
              <w:pBdr>
                <w:top w:val="nil"/>
                <w:left w:val="nil"/>
                <w:bottom w:val="nil"/>
                <w:right w:val="nil"/>
                <w:between w:val="nil"/>
                <w:bar w:val="nil"/>
              </w:pBdr>
              <w:spacing w:after="0" w:line="240" w:lineRule="auto"/>
              <w:rPr>
                <w:rFonts w:ascii="Calibri" w:eastAsia="Calibri" w:hAnsi="Calibri" w:cs="Calibri"/>
                <w:b/>
                <w:bCs/>
              </w:rPr>
            </w:pPr>
            <w:proofErr w:type="spellStart"/>
            <w:r w:rsidRPr="65F80A47">
              <w:rPr>
                <w:rFonts w:ascii="Calibri" w:eastAsia="Calibri" w:hAnsi="Calibri" w:cs="Calibri"/>
              </w:rPr>
              <w:t>ng</w:t>
            </w:r>
            <w:proofErr w:type="spellEnd"/>
            <w:r w:rsidRPr="65F80A47">
              <w:rPr>
                <w:rFonts w:ascii="Calibri" w:eastAsia="Calibri" w:hAnsi="Calibri" w:cs="Calibri"/>
              </w:rPr>
              <w:t xml:space="preserve">, </w:t>
            </w:r>
            <w:proofErr w:type="spellStart"/>
            <w:r w:rsidRPr="65F80A47">
              <w:rPr>
                <w:rFonts w:ascii="Calibri" w:eastAsia="Calibri" w:hAnsi="Calibri" w:cs="Calibri"/>
              </w:rPr>
              <w:t>μg</w:t>
            </w:r>
            <w:proofErr w:type="spellEnd"/>
            <w:r w:rsidRPr="65F80A47">
              <w:rPr>
                <w:rFonts w:ascii="Calibri" w:eastAsia="Calibri" w:hAnsi="Calibri" w:cs="Calibri"/>
              </w:rPr>
              <w:t>, mg, g,</w:t>
            </w:r>
          </w:p>
          <w:p w14:paraId="743F2ADF" w14:textId="77777777" w:rsidR="00A731AA" w:rsidRPr="000B4A3C" w:rsidRDefault="00A731AA" w:rsidP="000C55F1">
            <w:pPr>
              <w:numPr>
                <w:ilvl w:val="0"/>
                <w:numId w:val="47"/>
              </w:numPr>
              <w:pBdr>
                <w:top w:val="nil"/>
                <w:left w:val="nil"/>
                <w:bottom w:val="nil"/>
                <w:right w:val="nil"/>
                <w:between w:val="nil"/>
                <w:bar w:val="nil"/>
              </w:pBdr>
              <w:spacing w:after="0" w:line="240" w:lineRule="auto"/>
              <w:rPr>
                <w:rFonts w:ascii="Calibri" w:eastAsia="Calibri" w:hAnsi="Calibri" w:cs="Calibri"/>
                <w:b/>
                <w:bCs/>
              </w:rPr>
            </w:pPr>
            <w:proofErr w:type="spellStart"/>
            <w:r w:rsidRPr="65F80A47">
              <w:rPr>
                <w:rFonts w:ascii="Calibri" w:eastAsia="Calibri" w:hAnsi="Calibri" w:cs="Calibri"/>
              </w:rPr>
              <w:t>μEq</w:t>
            </w:r>
            <w:proofErr w:type="spellEnd"/>
            <w:r w:rsidRPr="65F80A47">
              <w:rPr>
                <w:rFonts w:ascii="Calibri" w:eastAsia="Calibri" w:hAnsi="Calibri" w:cs="Calibri"/>
              </w:rPr>
              <w:t xml:space="preserve">, </w:t>
            </w:r>
            <w:proofErr w:type="spellStart"/>
            <w:r w:rsidRPr="65F80A47">
              <w:rPr>
                <w:rFonts w:ascii="Calibri" w:eastAsia="Calibri" w:hAnsi="Calibri" w:cs="Calibri"/>
              </w:rPr>
              <w:t>mEq</w:t>
            </w:r>
            <w:proofErr w:type="spellEnd"/>
            <w:r w:rsidRPr="65F80A47">
              <w:rPr>
                <w:rFonts w:ascii="Calibri" w:eastAsia="Calibri" w:hAnsi="Calibri" w:cs="Calibri"/>
              </w:rPr>
              <w:t xml:space="preserve">, </w:t>
            </w:r>
            <w:proofErr w:type="spellStart"/>
            <w:r w:rsidRPr="65F80A47">
              <w:rPr>
                <w:rFonts w:ascii="Calibri" w:eastAsia="Calibri" w:hAnsi="Calibri" w:cs="Calibri"/>
              </w:rPr>
              <w:t>Eq</w:t>
            </w:r>
            <w:proofErr w:type="spellEnd"/>
            <w:r w:rsidRPr="65F80A47">
              <w:rPr>
                <w:rFonts w:ascii="Calibri" w:eastAsia="Calibri" w:hAnsi="Calibri" w:cs="Calibri"/>
              </w:rPr>
              <w:t>,</w:t>
            </w:r>
          </w:p>
          <w:p w14:paraId="365CB023" w14:textId="77777777" w:rsidR="00A731AA" w:rsidRPr="000B4A3C" w:rsidRDefault="00A731AA" w:rsidP="000C55F1">
            <w:pPr>
              <w:numPr>
                <w:ilvl w:val="0"/>
                <w:numId w:val="47"/>
              </w:numPr>
              <w:pBdr>
                <w:top w:val="nil"/>
                <w:left w:val="nil"/>
                <w:bottom w:val="nil"/>
                <w:right w:val="nil"/>
                <w:between w:val="nil"/>
                <w:bar w:val="nil"/>
              </w:pBdr>
              <w:spacing w:after="0" w:line="240" w:lineRule="auto"/>
              <w:rPr>
                <w:rFonts w:ascii="Calibri" w:eastAsia="Calibri" w:hAnsi="Calibri" w:cs="Calibri"/>
                <w:b/>
                <w:bCs/>
              </w:rPr>
            </w:pPr>
            <w:proofErr w:type="spellStart"/>
            <w:r w:rsidRPr="65F80A47">
              <w:rPr>
                <w:rFonts w:ascii="Calibri" w:eastAsia="Calibri" w:hAnsi="Calibri" w:cs="Calibri"/>
              </w:rPr>
              <w:t>mlU</w:t>
            </w:r>
            <w:proofErr w:type="spellEnd"/>
            <w:r w:rsidRPr="65F80A47">
              <w:rPr>
                <w:rFonts w:ascii="Calibri" w:eastAsia="Calibri" w:hAnsi="Calibri" w:cs="Calibri"/>
              </w:rPr>
              <w:t xml:space="preserve">, IU, </w:t>
            </w:r>
            <w:proofErr w:type="spellStart"/>
            <w:r w:rsidRPr="65F80A47">
              <w:rPr>
                <w:rFonts w:ascii="Calibri" w:eastAsia="Calibri" w:hAnsi="Calibri" w:cs="Calibri"/>
              </w:rPr>
              <w:t>kIU</w:t>
            </w:r>
            <w:proofErr w:type="spellEnd"/>
            <w:r w:rsidRPr="65F80A47">
              <w:rPr>
                <w:rFonts w:ascii="Calibri" w:eastAsia="Calibri" w:hAnsi="Calibri" w:cs="Calibri"/>
              </w:rPr>
              <w:t>,</w:t>
            </w:r>
          </w:p>
          <w:p w14:paraId="1CDE03C3" w14:textId="77777777" w:rsidR="00A731AA" w:rsidRPr="000B4A3C" w:rsidRDefault="00A731AA" w:rsidP="000C55F1">
            <w:pPr>
              <w:numPr>
                <w:ilvl w:val="0"/>
                <w:numId w:val="47"/>
              </w:numPr>
              <w:pBdr>
                <w:top w:val="nil"/>
                <w:left w:val="nil"/>
                <w:bottom w:val="nil"/>
                <w:right w:val="nil"/>
                <w:between w:val="nil"/>
                <w:bar w:val="nil"/>
              </w:pBdr>
              <w:spacing w:after="0" w:line="240" w:lineRule="auto"/>
              <w:rPr>
                <w:rFonts w:ascii="Calibri" w:eastAsia="Calibri" w:hAnsi="Calibri" w:cs="Calibri"/>
                <w:b/>
                <w:bCs/>
              </w:rPr>
            </w:pPr>
            <w:proofErr w:type="spellStart"/>
            <w:r w:rsidRPr="65F80A47">
              <w:rPr>
                <w:rFonts w:ascii="Calibri" w:eastAsia="Calibri" w:hAnsi="Calibri" w:cs="Calibri"/>
              </w:rPr>
              <w:t>mIE</w:t>
            </w:r>
            <w:proofErr w:type="spellEnd"/>
            <w:r w:rsidRPr="65F80A47">
              <w:rPr>
                <w:rFonts w:ascii="Calibri" w:eastAsia="Calibri" w:hAnsi="Calibri" w:cs="Calibri"/>
              </w:rPr>
              <w:t xml:space="preserve">, IE, </w:t>
            </w:r>
            <w:proofErr w:type="spellStart"/>
            <w:r w:rsidRPr="65F80A47">
              <w:rPr>
                <w:rFonts w:ascii="Calibri" w:eastAsia="Calibri" w:hAnsi="Calibri" w:cs="Calibri"/>
              </w:rPr>
              <w:t>kIE</w:t>
            </w:r>
            <w:proofErr w:type="spellEnd"/>
            <w:r w:rsidRPr="65F80A47">
              <w:rPr>
                <w:rFonts w:ascii="Calibri" w:eastAsia="Calibri" w:hAnsi="Calibri" w:cs="Calibri"/>
              </w:rPr>
              <w:t>,</w:t>
            </w:r>
          </w:p>
          <w:p w14:paraId="0C43098A" w14:textId="77777777" w:rsidR="00A731AA" w:rsidRPr="000B4A3C" w:rsidRDefault="00A731AA" w:rsidP="000C55F1">
            <w:pPr>
              <w:numPr>
                <w:ilvl w:val="0"/>
                <w:numId w:val="47"/>
              </w:numPr>
              <w:pBdr>
                <w:top w:val="nil"/>
                <w:left w:val="nil"/>
                <w:bottom w:val="nil"/>
                <w:right w:val="nil"/>
                <w:between w:val="nil"/>
                <w:bar w:val="nil"/>
              </w:pBdr>
              <w:spacing w:after="0" w:line="240" w:lineRule="auto"/>
              <w:rPr>
                <w:rFonts w:ascii="Calibri" w:eastAsia="Calibri" w:hAnsi="Calibri" w:cs="Calibri"/>
                <w:b/>
                <w:bCs/>
              </w:rPr>
            </w:pPr>
            <w:r w:rsidRPr="65F80A47">
              <w:rPr>
                <w:rFonts w:ascii="Calibri" w:eastAsia="Calibri" w:hAnsi="Calibri" w:cs="Calibri"/>
              </w:rPr>
              <w:t>cal, kcal,</w:t>
            </w:r>
          </w:p>
          <w:p w14:paraId="02D1A15E" w14:textId="77777777" w:rsidR="00A731AA" w:rsidRPr="000B4A3C" w:rsidRDefault="00A731AA" w:rsidP="000C55F1">
            <w:pPr>
              <w:numPr>
                <w:ilvl w:val="0"/>
                <w:numId w:val="47"/>
              </w:numPr>
              <w:pBdr>
                <w:top w:val="nil"/>
                <w:left w:val="nil"/>
                <w:bottom w:val="nil"/>
                <w:right w:val="nil"/>
                <w:between w:val="nil"/>
                <w:bar w:val="nil"/>
              </w:pBdr>
              <w:spacing w:after="0" w:line="240" w:lineRule="auto"/>
              <w:rPr>
                <w:rFonts w:ascii="Calibri" w:eastAsia="Calibri" w:hAnsi="Calibri" w:cs="Calibri"/>
                <w:b/>
                <w:bCs/>
              </w:rPr>
            </w:pPr>
            <w:r w:rsidRPr="65F80A47">
              <w:rPr>
                <w:rFonts w:ascii="Calibri" w:eastAsia="Calibri" w:hAnsi="Calibri" w:cs="Calibri"/>
              </w:rPr>
              <w:t xml:space="preserve">J, </w:t>
            </w:r>
            <w:proofErr w:type="spellStart"/>
            <w:r w:rsidRPr="65F80A47">
              <w:rPr>
                <w:rFonts w:ascii="Calibri" w:eastAsia="Calibri" w:hAnsi="Calibri" w:cs="Calibri"/>
              </w:rPr>
              <w:t>kJ</w:t>
            </w:r>
            <w:proofErr w:type="spellEnd"/>
            <w:r w:rsidRPr="65F80A47">
              <w:rPr>
                <w:rFonts w:ascii="Calibri" w:eastAsia="Calibri" w:hAnsi="Calibri" w:cs="Calibri"/>
              </w:rPr>
              <w:t>,</w:t>
            </w:r>
          </w:p>
          <w:p w14:paraId="3F284966" w14:textId="77777777" w:rsidR="00A731AA" w:rsidRPr="000B4A3C" w:rsidRDefault="00A731AA" w:rsidP="000C55F1">
            <w:pPr>
              <w:numPr>
                <w:ilvl w:val="0"/>
                <w:numId w:val="48"/>
              </w:numPr>
              <w:pBdr>
                <w:top w:val="nil"/>
                <w:left w:val="nil"/>
                <w:bottom w:val="nil"/>
                <w:right w:val="nil"/>
                <w:between w:val="nil"/>
                <w:bar w:val="nil"/>
              </w:pBdr>
              <w:spacing w:after="0" w:line="240" w:lineRule="auto"/>
              <w:rPr>
                <w:rFonts w:ascii="Calibri" w:eastAsia="Calibri" w:hAnsi="Calibri" w:cs="Calibri"/>
                <w:b/>
                <w:bCs/>
              </w:rPr>
            </w:pPr>
            <w:proofErr w:type="spellStart"/>
            <w:r w:rsidRPr="65F80A47">
              <w:rPr>
                <w:rFonts w:ascii="Calibri" w:eastAsia="Calibri" w:hAnsi="Calibri" w:cs="Calibri"/>
              </w:rPr>
              <w:t>mmol</w:t>
            </w:r>
            <w:proofErr w:type="spellEnd"/>
            <w:r w:rsidRPr="65F80A47">
              <w:rPr>
                <w:rFonts w:ascii="Calibri" w:eastAsia="Calibri" w:hAnsi="Calibri" w:cs="Calibri"/>
              </w:rPr>
              <w:t xml:space="preserve">, mol, </w:t>
            </w:r>
          </w:p>
          <w:p w14:paraId="07949505"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Programowane parametry:</w:t>
            </w:r>
          </w:p>
          <w:p w14:paraId="6A258574" w14:textId="77777777" w:rsidR="00A731AA" w:rsidRPr="000B4A3C" w:rsidRDefault="00A731AA" w:rsidP="00A731AA">
            <w:pPr>
              <w:spacing w:after="0"/>
              <w:rPr>
                <w:rFonts w:ascii="Calibri" w:eastAsia="Calibri" w:hAnsi="Calibri" w:cs="Calibri"/>
                <w:b/>
                <w:bCs/>
              </w:rPr>
            </w:pPr>
            <w:r w:rsidRPr="65F80A47">
              <w:rPr>
                <w:rFonts w:ascii="Calibri" w:eastAsia="Calibri" w:hAnsi="Calibri" w:cs="Calibri"/>
              </w:rPr>
              <w:t>- z uwzględnieniem wagi pacjenta lub nie,</w:t>
            </w:r>
          </w:p>
          <w:p w14:paraId="3C7DAC86" w14:textId="77777777" w:rsidR="00A731AA" w:rsidRPr="000B4A3C" w:rsidRDefault="00A731AA" w:rsidP="00A731AA">
            <w:pPr>
              <w:spacing w:after="0"/>
              <w:rPr>
                <w:rFonts w:ascii="Calibri" w:eastAsia="Calibri" w:hAnsi="Calibri" w:cs="Calibri"/>
                <w:b/>
                <w:bCs/>
              </w:rPr>
            </w:pPr>
            <w:r w:rsidRPr="65F80A47">
              <w:rPr>
                <w:rFonts w:ascii="Calibri" w:eastAsia="Calibri" w:hAnsi="Calibri" w:cs="Calibri"/>
              </w:rPr>
              <w:t xml:space="preserve">- z uwzględnieniem powierzchni pacjenta lub nie, </w:t>
            </w:r>
          </w:p>
          <w:p w14:paraId="3C507469" w14:textId="77777777" w:rsidR="00A731AA" w:rsidRPr="000B4A3C" w:rsidRDefault="00A731AA" w:rsidP="00A731AA">
            <w:pPr>
              <w:spacing w:after="0"/>
              <w:rPr>
                <w:rFonts w:ascii="Calibri" w:eastAsia="Calibri" w:hAnsi="Calibri" w:cs="Calibri"/>
                <w:b/>
                <w:bCs/>
              </w:rPr>
            </w:pPr>
            <w:r w:rsidRPr="65F80A47">
              <w:rPr>
                <w:rFonts w:ascii="Calibri" w:eastAsia="Calibri" w:hAnsi="Calibri" w:cs="Calibri"/>
                <w:b/>
                <w:bCs/>
              </w:rPr>
              <w:t xml:space="preserve">- </w:t>
            </w:r>
            <w:r w:rsidRPr="65F80A47">
              <w:rPr>
                <w:rFonts w:ascii="Calibri" w:eastAsia="Calibri" w:hAnsi="Calibri" w:cs="Calibri"/>
              </w:rPr>
              <w:t>na min, godz., dobę.</w:t>
            </w:r>
          </w:p>
        </w:tc>
        <w:tc>
          <w:tcPr>
            <w:tcW w:w="2361" w:type="dxa"/>
          </w:tcPr>
          <w:p w14:paraId="758EB0EA" w14:textId="77777777" w:rsidR="00A731AA" w:rsidRPr="000B4A3C" w:rsidRDefault="00A731AA" w:rsidP="00A731AA">
            <w:pPr>
              <w:spacing w:after="0"/>
              <w:rPr>
                <w:rFonts w:ascii="Calibri" w:eastAsia="Calibri" w:hAnsi="Calibri" w:cs="Calibri"/>
                <w:lang w:eastAsia="pl-PL"/>
              </w:rPr>
            </w:pPr>
          </w:p>
        </w:tc>
      </w:tr>
      <w:tr w:rsidR="00A731AA" w:rsidRPr="000B4A3C" w14:paraId="21984DB8" w14:textId="77777777" w:rsidTr="00A731AA">
        <w:trPr>
          <w:trHeight w:val="257"/>
        </w:trPr>
        <w:tc>
          <w:tcPr>
            <w:tcW w:w="648" w:type="dxa"/>
          </w:tcPr>
          <w:p w14:paraId="11EF930B" w14:textId="77777777" w:rsidR="00A731AA" w:rsidRPr="000B4A3C" w:rsidRDefault="00A731AA" w:rsidP="000C55F1">
            <w:pPr>
              <w:numPr>
                <w:ilvl w:val="0"/>
                <w:numId w:val="46"/>
              </w:numPr>
              <w:suppressAutoHyphens w:val="0"/>
              <w:spacing w:after="0" w:line="240" w:lineRule="auto"/>
              <w:rPr>
                <w:rFonts w:ascii="Calibri" w:eastAsia="Calibri" w:hAnsi="Calibri" w:cs="Calibri"/>
                <w:lang w:eastAsia="pl-PL"/>
              </w:rPr>
            </w:pPr>
          </w:p>
        </w:tc>
        <w:tc>
          <w:tcPr>
            <w:tcW w:w="51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E8B4EF"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Zabezpieczenie przed gwałtowną zmianą szybkości w trakcie trwania infuzji (miareczkowanie).</w:t>
            </w:r>
          </w:p>
        </w:tc>
        <w:tc>
          <w:tcPr>
            <w:tcW w:w="2361" w:type="dxa"/>
          </w:tcPr>
          <w:p w14:paraId="3072078C" w14:textId="77777777" w:rsidR="00A731AA" w:rsidRPr="000B4A3C" w:rsidRDefault="00A731AA" w:rsidP="00A731AA">
            <w:pPr>
              <w:spacing w:after="0"/>
              <w:rPr>
                <w:rFonts w:ascii="Calibri" w:eastAsia="Calibri" w:hAnsi="Calibri" w:cs="Calibri"/>
                <w:lang w:eastAsia="pl-PL"/>
              </w:rPr>
            </w:pPr>
          </w:p>
        </w:tc>
      </w:tr>
      <w:tr w:rsidR="00A731AA" w:rsidRPr="000B4A3C" w14:paraId="032D8F2C" w14:textId="77777777" w:rsidTr="00A731AA">
        <w:trPr>
          <w:trHeight w:val="779"/>
        </w:trPr>
        <w:tc>
          <w:tcPr>
            <w:tcW w:w="648" w:type="dxa"/>
          </w:tcPr>
          <w:p w14:paraId="6AEA46BC" w14:textId="77777777" w:rsidR="00A731AA" w:rsidRPr="000B4A3C" w:rsidRDefault="00A731AA" w:rsidP="000C55F1">
            <w:pPr>
              <w:numPr>
                <w:ilvl w:val="0"/>
                <w:numId w:val="46"/>
              </w:numPr>
              <w:suppressAutoHyphens w:val="0"/>
              <w:spacing w:after="0" w:line="240" w:lineRule="auto"/>
              <w:rPr>
                <w:rFonts w:ascii="Calibri" w:eastAsia="Calibri" w:hAnsi="Calibri" w:cs="Calibri"/>
                <w:lang w:eastAsia="pl-PL"/>
              </w:rPr>
            </w:pPr>
          </w:p>
        </w:tc>
        <w:tc>
          <w:tcPr>
            <w:tcW w:w="51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A891A9" w14:textId="77777777" w:rsidR="00A731AA" w:rsidRPr="000B4A3C" w:rsidRDefault="00A731AA" w:rsidP="00A731AA">
            <w:pPr>
              <w:spacing w:after="0"/>
              <w:rPr>
                <w:rFonts w:ascii="Calibri" w:hAnsi="Calibri" w:cs="Calibri"/>
                <w:b/>
                <w:bCs/>
              </w:rPr>
            </w:pPr>
            <w:r w:rsidRPr="65F80A47">
              <w:rPr>
                <w:rFonts w:ascii="Calibri" w:eastAsia="Calibri" w:hAnsi="Calibri" w:cs="Calibri"/>
              </w:rPr>
              <w:t>Tryby dozowania:</w:t>
            </w:r>
          </w:p>
          <w:p w14:paraId="35E8C182" w14:textId="77777777" w:rsidR="00A731AA" w:rsidRPr="000B4A3C" w:rsidRDefault="00A731AA" w:rsidP="000C55F1">
            <w:pPr>
              <w:numPr>
                <w:ilvl w:val="0"/>
                <w:numId w:val="49"/>
              </w:numPr>
              <w:pBdr>
                <w:top w:val="nil"/>
                <w:left w:val="nil"/>
                <w:bottom w:val="nil"/>
                <w:right w:val="nil"/>
                <w:between w:val="nil"/>
                <w:bar w:val="nil"/>
              </w:pBdr>
              <w:spacing w:after="0" w:line="240" w:lineRule="auto"/>
              <w:rPr>
                <w:rFonts w:ascii="Calibri" w:eastAsia="Calibri" w:hAnsi="Calibri" w:cs="Calibri"/>
                <w:b/>
                <w:bCs/>
              </w:rPr>
            </w:pPr>
            <w:r w:rsidRPr="65F80A47">
              <w:rPr>
                <w:rFonts w:ascii="Calibri" w:eastAsia="Calibri" w:hAnsi="Calibri" w:cs="Calibri"/>
              </w:rPr>
              <w:t>Infuzja ciągła,</w:t>
            </w:r>
          </w:p>
          <w:p w14:paraId="3D546C26" w14:textId="77777777" w:rsidR="00A731AA" w:rsidRPr="000B4A3C" w:rsidRDefault="00A731AA" w:rsidP="000C55F1">
            <w:pPr>
              <w:numPr>
                <w:ilvl w:val="0"/>
                <w:numId w:val="49"/>
              </w:numPr>
              <w:pBdr>
                <w:top w:val="nil"/>
                <w:left w:val="nil"/>
                <w:bottom w:val="nil"/>
                <w:right w:val="nil"/>
                <w:between w:val="nil"/>
                <w:bar w:val="nil"/>
              </w:pBdr>
              <w:spacing w:after="0" w:line="240" w:lineRule="auto"/>
              <w:rPr>
                <w:rFonts w:ascii="Calibri" w:eastAsia="Calibri" w:hAnsi="Calibri" w:cs="Calibri"/>
                <w:b/>
                <w:bCs/>
              </w:rPr>
            </w:pPr>
            <w:r w:rsidRPr="65F80A47">
              <w:rPr>
                <w:rFonts w:ascii="Calibri" w:eastAsia="Calibri" w:hAnsi="Calibri" w:cs="Calibri"/>
              </w:rPr>
              <w:t>Infuzja bolusowa (z przerwą),</w:t>
            </w:r>
          </w:p>
          <w:p w14:paraId="6AC5B210" w14:textId="77777777" w:rsidR="00A731AA" w:rsidRPr="000B4A3C" w:rsidRDefault="00A731AA" w:rsidP="000C55F1">
            <w:pPr>
              <w:numPr>
                <w:ilvl w:val="0"/>
                <w:numId w:val="49"/>
              </w:numPr>
              <w:pBdr>
                <w:top w:val="nil"/>
                <w:left w:val="nil"/>
                <w:bottom w:val="nil"/>
                <w:right w:val="nil"/>
                <w:between w:val="nil"/>
                <w:bar w:val="nil"/>
              </w:pBdr>
              <w:spacing w:after="0" w:line="240" w:lineRule="auto"/>
              <w:rPr>
                <w:rFonts w:ascii="Calibri" w:eastAsia="Calibri" w:hAnsi="Calibri" w:cs="Calibri"/>
                <w:b/>
                <w:bCs/>
                <w:kern w:val="2"/>
              </w:rPr>
            </w:pPr>
            <w:r w:rsidRPr="000B4A3C">
              <w:rPr>
                <w:rFonts w:ascii="Calibri" w:eastAsia="Calibri" w:hAnsi="Calibri" w:cs="Calibri"/>
                <w:kern w:val="1"/>
              </w:rPr>
              <w:t>Infuzja profilowa (min. 16 kroków infuzji),</w:t>
            </w:r>
          </w:p>
          <w:p w14:paraId="3D4CFBDC" w14:textId="77777777" w:rsidR="00A731AA" w:rsidRPr="000B4A3C" w:rsidRDefault="00A731AA" w:rsidP="000C55F1">
            <w:pPr>
              <w:numPr>
                <w:ilvl w:val="0"/>
                <w:numId w:val="49"/>
              </w:numPr>
              <w:pBdr>
                <w:top w:val="nil"/>
                <w:left w:val="nil"/>
                <w:bottom w:val="nil"/>
                <w:right w:val="nil"/>
                <w:between w:val="nil"/>
                <w:bar w:val="nil"/>
              </w:pBdr>
              <w:spacing w:after="0" w:line="240" w:lineRule="auto"/>
              <w:rPr>
                <w:rFonts w:ascii="Calibri" w:eastAsia="Calibri" w:hAnsi="Calibri" w:cs="Calibri"/>
                <w:b/>
                <w:bCs/>
              </w:rPr>
            </w:pPr>
            <w:r w:rsidRPr="65F80A47">
              <w:rPr>
                <w:rFonts w:ascii="Calibri" w:eastAsia="Calibri" w:hAnsi="Calibri" w:cs="Calibri"/>
              </w:rPr>
              <w:t>Infuzja TPN (narastanie / utrzymanie / opadanie).</w:t>
            </w:r>
          </w:p>
        </w:tc>
        <w:tc>
          <w:tcPr>
            <w:tcW w:w="2361" w:type="dxa"/>
          </w:tcPr>
          <w:p w14:paraId="4D66FE10" w14:textId="77777777" w:rsidR="00A731AA" w:rsidRPr="000B4A3C" w:rsidRDefault="00A731AA" w:rsidP="00A731AA">
            <w:pPr>
              <w:spacing w:after="0"/>
              <w:rPr>
                <w:rFonts w:ascii="Calibri" w:eastAsia="Calibri" w:hAnsi="Calibri" w:cs="Calibri"/>
                <w:lang w:eastAsia="pl-PL"/>
              </w:rPr>
            </w:pPr>
          </w:p>
        </w:tc>
      </w:tr>
      <w:tr w:rsidR="00A731AA" w:rsidRPr="000B4A3C" w14:paraId="06E1913A" w14:textId="77777777" w:rsidTr="00A731AA">
        <w:trPr>
          <w:trHeight w:val="332"/>
        </w:trPr>
        <w:tc>
          <w:tcPr>
            <w:tcW w:w="648" w:type="dxa"/>
          </w:tcPr>
          <w:p w14:paraId="05DA38EB" w14:textId="77777777" w:rsidR="00A731AA" w:rsidRPr="000B4A3C" w:rsidRDefault="00A731AA" w:rsidP="000C55F1">
            <w:pPr>
              <w:numPr>
                <w:ilvl w:val="0"/>
                <w:numId w:val="46"/>
              </w:numPr>
              <w:suppressAutoHyphens w:val="0"/>
              <w:spacing w:after="0" w:line="240" w:lineRule="auto"/>
              <w:rPr>
                <w:rFonts w:ascii="Calibri" w:eastAsia="Calibri" w:hAnsi="Calibri" w:cs="Calibri"/>
                <w:lang w:eastAsia="pl-PL"/>
              </w:rPr>
            </w:pPr>
          </w:p>
        </w:tc>
        <w:tc>
          <w:tcPr>
            <w:tcW w:w="51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C6501D"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Dokładność infuzji ± 2%</w:t>
            </w:r>
          </w:p>
        </w:tc>
        <w:tc>
          <w:tcPr>
            <w:tcW w:w="2361" w:type="dxa"/>
          </w:tcPr>
          <w:p w14:paraId="15FC309C" w14:textId="77777777" w:rsidR="00A731AA" w:rsidRPr="000B4A3C" w:rsidRDefault="00A731AA" w:rsidP="00A731AA">
            <w:pPr>
              <w:spacing w:after="0"/>
              <w:rPr>
                <w:rFonts w:ascii="Calibri" w:eastAsia="Calibri" w:hAnsi="Calibri" w:cs="Calibri"/>
                <w:lang w:eastAsia="pl-PL"/>
              </w:rPr>
            </w:pPr>
          </w:p>
        </w:tc>
      </w:tr>
      <w:tr w:rsidR="00A731AA" w:rsidRPr="000B4A3C" w14:paraId="1FBDFFDB" w14:textId="77777777" w:rsidTr="00A731AA">
        <w:trPr>
          <w:trHeight w:val="354"/>
        </w:trPr>
        <w:tc>
          <w:tcPr>
            <w:tcW w:w="648" w:type="dxa"/>
          </w:tcPr>
          <w:p w14:paraId="168D10E9" w14:textId="77777777" w:rsidR="00A731AA" w:rsidRPr="000B4A3C" w:rsidRDefault="00A731AA" w:rsidP="000C55F1">
            <w:pPr>
              <w:numPr>
                <w:ilvl w:val="0"/>
                <w:numId w:val="46"/>
              </w:numPr>
              <w:suppressAutoHyphens w:val="0"/>
              <w:spacing w:after="0" w:line="240" w:lineRule="auto"/>
              <w:rPr>
                <w:rFonts w:ascii="Calibri" w:eastAsia="Calibri" w:hAnsi="Calibri" w:cs="Calibri"/>
                <w:lang w:eastAsia="pl-PL"/>
              </w:rPr>
            </w:pPr>
          </w:p>
        </w:tc>
        <w:tc>
          <w:tcPr>
            <w:tcW w:w="51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CE8AA2" w14:textId="77777777" w:rsidR="00A731AA" w:rsidRPr="000B4A3C" w:rsidRDefault="00A731AA" w:rsidP="00A731AA">
            <w:pPr>
              <w:spacing w:after="0"/>
              <w:rPr>
                <w:rFonts w:ascii="Calibri" w:hAnsi="Calibri" w:cs="Calibri"/>
                <w:b/>
                <w:bCs/>
              </w:rPr>
            </w:pPr>
            <w:r w:rsidRPr="65F80A47">
              <w:rPr>
                <w:rFonts w:ascii="Calibri" w:eastAsia="Calibri" w:hAnsi="Calibri" w:cs="Calibri"/>
              </w:rPr>
              <w:t>Programowanie parametrów podaży bolus-a i dawki indukcyjnej:</w:t>
            </w:r>
          </w:p>
          <w:p w14:paraId="5AA92BB9" w14:textId="77777777" w:rsidR="00A731AA" w:rsidRPr="000B4A3C" w:rsidRDefault="00A731AA" w:rsidP="000C55F1">
            <w:pPr>
              <w:numPr>
                <w:ilvl w:val="0"/>
                <w:numId w:val="50"/>
              </w:numPr>
              <w:pBdr>
                <w:top w:val="nil"/>
                <w:left w:val="nil"/>
                <w:bottom w:val="nil"/>
                <w:right w:val="nil"/>
                <w:between w:val="nil"/>
                <w:bar w:val="nil"/>
              </w:pBdr>
              <w:spacing w:after="0" w:line="240" w:lineRule="auto"/>
              <w:rPr>
                <w:rFonts w:ascii="Calibri" w:eastAsia="Calibri" w:hAnsi="Calibri" w:cs="Calibri"/>
                <w:b/>
                <w:bCs/>
              </w:rPr>
            </w:pPr>
            <w:r w:rsidRPr="65F80A47">
              <w:rPr>
                <w:rFonts w:ascii="Calibri" w:eastAsia="Calibri" w:hAnsi="Calibri" w:cs="Calibri"/>
              </w:rPr>
              <w:t>objętość / dawka</w:t>
            </w:r>
          </w:p>
          <w:p w14:paraId="26FF49A6" w14:textId="77777777" w:rsidR="00A731AA" w:rsidRPr="000B4A3C" w:rsidRDefault="00A731AA" w:rsidP="000C55F1">
            <w:pPr>
              <w:numPr>
                <w:ilvl w:val="0"/>
                <w:numId w:val="50"/>
              </w:numPr>
              <w:pBdr>
                <w:top w:val="nil"/>
                <w:left w:val="nil"/>
                <w:bottom w:val="nil"/>
                <w:right w:val="nil"/>
                <w:between w:val="nil"/>
                <w:bar w:val="nil"/>
              </w:pBdr>
              <w:spacing w:after="0" w:line="240" w:lineRule="auto"/>
              <w:rPr>
                <w:rFonts w:ascii="Calibri" w:eastAsia="Calibri" w:hAnsi="Calibri" w:cs="Calibri"/>
                <w:b/>
                <w:bCs/>
              </w:rPr>
            </w:pPr>
            <w:r w:rsidRPr="65F80A47">
              <w:rPr>
                <w:rFonts w:ascii="Calibri" w:eastAsia="Calibri" w:hAnsi="Calibri" w:cs="Calibri"/>
              </w:rPr>
              <w:t>czas lub szybkość podaży</w:t>
            </w:r>
          </w:p>
        </w:tc>
        <w:tc>
          <w:tcPr>
            <w:tcW w:w="2361" w:type="dxa"/>
          </w:tcPr>
          <w:p w14:paraId="2AB93F4C" w14:textId="77777777" w:rsidR="00A731AA" w:rsidRPr="000B4A3C" w:rsidRDefault="00A731AA" w:rsidP="00A731AA">
            <w:pPr>
              <w:spacing w:after="0"/>
              <w:rPr>
                <w:rFonts w:ascii="Calibri" w:eastAsia="Calibri" w:hAnsi="Calibri" w:cs="Calibri"/>
                <w:lang w:eastAsia="pl-PL"/>
              </w:rPr>
            </w:pPr>
          </w:p>
        </w:tc>
      </w:tr>
      <w:tr w:rsidR="00A731AA" w:rsidRPr="000B4A3C" w14:paraId="562D1C12" w14:textId="77777777" w:rsidTr="00A731AA">
        <w:trPr>
          <w:trHeight w:val="453"/>
        </w:trPr>
        <w:tc>
          <w:tcPr>
            <w:tcW w:w="648" w:type="dxa"/>
          </w:tcPr>
          <w:p w14:paraId="570D45B4" w14:textId="77777777" w:rsidR="00A731AA" w:rsidRPr="000B4A3C" w:rsidRDefault="00A731AA" w:rsidP="000C55F1">
            <w:pPr>
              <w:numPr>
                <w:ilvl w:val="0"/>
                <w:numId w:val="46"/>
              </w:numPr>
              <w:suppressAutoHyphens w:val="0"/>
              <w:spacing w:after="0" w:line="240" w:lineRule="auto"/>
              <w:rPr>
                <w:rFonts w:ascii="Calibri" w:eastAsia="Calibri" w:hAnsi="Calibri" w:cs="Calibri"/>
                <w:lang w:eastAsia="pl-PL"/>
              </w:rPr>
            </w:pPr>
          </w:p>
        </w:tc>
        <w:tc>
          <w:tcPr>
            <w:tcW w:w="51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37FFBB"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Automatyczne zmniejszenie szybkości podaży bolusa, w celu uniknięcia przerwania infuzji na skutek alarmu okluzji.</w:t>
            </w:r>
          </w:p>
        </w:tc>
        <w:tc>
          <w:tcPr>
            <w:tcW w:w="2361" w:type="dxa"/>
          </w:tcPr>
          <w:p w14:paraId="065A6DA6" w14:textId="77777777" w:rsidR="00A731AA" w:rsidRPr="000B4A3C" w:rsidRDefault="00A731AA" w:rsidP="00A731AA">
            <w:pPr>
              <w:spacing w:after="0"/>
              <w:rPr>
                <w:rFonts w:ascii="Calibri" w:eastAsia="Calibri" w:hAnsi="Calibri" w:cs="Calibri"/>
                <w:lang w:eastAsia="pl-PL"/>
              </w:rPr>
            </w:pPr>
          </w:p>
        </w:tc>
      </w:tr>
      <w:tr w:rsidR="00A731AA" w:rsidRPr="000B4A3C" w14:paraId="64D9FC26" w14:textId="77777777" w:rsidTr="00A731AA">
        <w:trPr>
          <w:trHeight w:val="298"/>
        </w:trPr>
        <w:tc>
          <w:tcPr>
            <w:tcW w:w="648" w:type="dxa"/>
          </w:tcPr>
          <w:p w14:paraId="1B9AC32C" w14:textId="77777777" w:rsidR="00A731AA" w:rsidRPr="000B4A3C" w:rsidRDefault="00A731AA" w:rsidP="000C55F1">
            <w:pPr>
              <w:numPr>
                <w:ilvl w:val="0"/>
                <w:numId w:val="46"/>
              </w:numPr>
              <w:suppressAutoHyphens w:val="0"/>
              <w:spacing w:after="0" w:line="240" w:lineRule="auto"/>
              <w:rPr>
                <w:rFonts w:ascii="Calibri" w:eastAsia="Calibri" w:hAnsi="Calibri" w:cs="Calibri"/>
                <w:lang w:eastAsia="pl-PL"/>
              </w:rPr>
            </w:pPr>
          </w:p>
        </w:tc>
        <w:tc>
          <w:tcPr>
            <w:tcW w:w="51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3E204A" w14:textId="77777777" w:rsidR="00A731AA" w:rsidRPr="000B4A3C" w:rsidRDefault="00A731AA" w:rsidP="00A731AA">
            <w:pPr>
              <w:spacing w:after="0"/>
              <w:rPr>
                <w:rFonts w:ascii="Calibri" w:hAnsi="Calibri" w:cs="Calibri"/>
              </w:rPr>
            </w:pPr>
            <w:r w:rsidRPr="65F80A47">
              <w:rPr>
                <w:rFonts w:ascii="Calibri" w:eastAsia="Calibri" w:hAnsi="Calibri" w:cs="Calibri"/>
              </w:rPr>
              <w:t>Wgrywanie do pompy biblioteki leków złożonej z procedur dozowania zawierających co najmniej:</w:t>
            </w:r>
          </w:p>
          <w:p w14:paraId="39697E4A" w14:textId="77777777" w:rsidR="00A731AA" w:rsidRPr="000B4A3C" w:rsidRDefault="00A731AA" w:rsidP="000C55F1">
            <w:pPr>
              <w:numPr>
                <w:ilvl w:val="0"/>
                <w:numId w:val="51"/>
              </w:numPr>
              <w:pBdr>
                <w:top w:val="nil"/>
                <w:left w:val="nil"/>
                <w:bottom w:val="nil"/>
                <w:right w:val="nil"/>
                <w:between w:val="nil"/>
                <w:bar w:val="nil"/>
              </w:pBdr>
              <w:spacing w:after="0" w:line="240" w:lineRule="auto"/>
              <w:rPr>
                <w:rFonts w:ascii="Calibri" w:eastAsia="Calibri" w:hAnsi="Calibri" w:cs="Calibri"/>
              </w:rPr>
            </w:pPr>
            <w:r w:rsidRPr="65F80A47">
              <w:rPr>
                <w:rFonts w:ascii="Calibri" w:eastAsia="Calibri" w:hAnsi="Calibri" w:cs="Calibri"/>
              </w:rPr>
              <w:t>nazwy leku,</w:t>
            </w:r>
          </w:p>
          <w:p w14:paraId="1F1EBAB2" w14:textId="77777777" w:rsidR="00A731AA" w:rsidRPr="000B4A3C" w:rsidRDefault="00A731AA" w:rsidP="000C55F1">
            <w:pPr>
              <w:numPr>
                <w:ilvl w:val="0"/>
                <w:numId w:val="51"/>
              </w:numPr>
              <w:pBdr>
                <w:top w:val="nil"/>
                <w:left w:val="nil"/>
                <w:bottom w:val="nil"/>
                <w:right w:val="nil"/>
                <w:between w:val="nil"/>
                <w:bar w:val="nil"/>
              </w:pBdr>
              <w:spacing w:after="0" w:line="240" w:lineRule="auto"/>
              <w:rPr>
                <w:rFonts w:ascii="Calibri" w:eastAsia="Calibri" w:hAnsi="Calibri" w:cs="Calibri"/>
              </w:rPr>
            </w:pPr>
            <w:r w:rsidRPr="65F80A47">
              <w:rPr>
                <w:rFonts w:ascii="Calibri" w:eastAsia="Calibri" w:hAnsi="Calibri" w:cs="Calibri"/>
              </w:rPr>
              <w:t>10 koncentracji leku,</w:t>
            </w:r>
          </w:p>
          <w:p w14:paraId="78ED0205" w14:textId="77777777" w:rsidR="00A731AA" w:rsidRPr="000B4A3C" w:rsidRDefault="00A731AA" w:rsidP="000C55F1">
            <w:pPr>
              <w:numPr>
                <w:ilvl w:val="0"/>
                <w:numId w:val="51"/>
              </w:numPr>
              <w:pBdr>
                <w:top w:val="nil"/>
                <w:left w:val="nil"/>
                <w:bottom w:val="nil"/>
                <w:right w:val="nil"/>
                <w:between w:val="nil"/>
                <w:bar w:val="nil"/>
              </w:pBdr>
              <w:spacing w:after="0" w:line="240" w:lineRule="auto"/>
              <w:rPr>
                <w:rFonts w:ascii="Calibri" w:eastAsia="Calibri" w:hAnsi="Calibri" w:cs="Calibri"/>
              </w:rPr>
            </w:pPr>
            <w:r w:rsidRPr="65F80A47">
              <w:rPr>
                <w:rFonts w:ascii="Calibri" w:eastAsia="Calibri" w:hAnsi="Calibri" w:cs="Calibri"/>
              </w:rPr>
              <w:t>szybkości dozowania (dawkowanie),</w:t>
            </w:r>
          </w:p>
          <w:p w14:paraId="37738555" w14:textId="77777777" w:rsidR="00A731AA" w:rsidRPr="000B4A3C" w:rsidRDefault="00A731AA" w:rsidP="000C55F1">
            <w:pPr>
              <w:numPr>
                <w:ilvl w:val="0"/>
                <w:numId w:val="51"/>
              </w:numPr>
              <w:pBdr>
                <w:top w:val="nil"/>
                <w:left w:val="nil"/>
                <w:bottom w:val="nil"/>
                <w:right w:val="nil"/>
                <w:between w:val="nil"/>
                <w:bar w:val="nil"/>
              </w:pBdr>
              <w:spacing w:after="0" w:line="240" w:lineRule="auto"/>
              <w:rPr>
                <w:rFonts w:ascii="Calibri" w:eastAsia="Calibri" w:hAnsi="Calibri" w:cs="Calibri"/>
              </w:rPr>
            </w:pPr>
            <w:r w:rsidRPr="65F80A47">
              <w:rPr>
                <w:rFonts w:ascii="Calibri" w:eastAsia="Calibri" w:hAnsi="Calibri" w:cs="Calibri"/>
              </w:rPr>
              <w:t>całkowitej objętości (dawki) infuzji,</w:t>
            </w:r>
          </w:p>
          <w:p w14:paraId="65CEF01C" w14:textId="77777777" w:rsidR="00A731AA" w:rsidRPr="000B4A3C" w:rsidRDefault="00A731AA" w:rsidP="000C55F1">
            <w:pPr>
              <w:numPr>
                <w:ilvl w:val="0"/>
                <w:numId w:val="51"/>
              </w:numPr>
              <w:pBdr>
                <w:top w:val="nil"/>
                <w:left w:val="nil"/>
                <w:bottom w:val="nil"/>
                <w:right w:val="nil"/>
                <w:between w:val="nil"/>
                <w:bar w:val="nil"/>
              </w:pBdr>
              <w:spacing w:after="0" w:line="240" w:lineRule="auto"/>
              <w:rPr>
                <w:rFonts w:ascii="Calibri" w:eastAsia="Calibri" w:hAnsi="Calibri" w:cs="Calibri"/>
              </w:rPr>
            </w:pPr>
            <w:r w:rsidRPr="65F80A47">
              <w:rPr>
                <w:rFonts w:ascii="Calibri" w:eastAsia="Calibri" w:hAnsi="Calibri" w:cs="Calibri"/>
              </w:rPr>
              <w:t>parametrów bolusa, oraz dawki indukcyjnej,</w:t>
            </w:r>
          </w:p>
          <w:p w14:paraId="4EDE4108" w14:textId="77777777" w:rsidR="00A731AA" w:rsidRPr="000B4A3C" w:rsidRDefault="00A731AA" w:rsidP="000C55F1">
            <w:pPr>
              <w:numPr>
                <w:ilvl w:val="0"/>
                <w:numId w:val="51"/>
              </w:numPr>
              <w:pBdr>
                <w:top w:val="nil"/>
                <w:left w:val="nil"/>
                <w:bottom w:val="nil"/>
                <w:right w:val="nil"/>
                <w:between w:val="nil"/>
                <w:bar w:val="nil"/>
              </w:pBdr>
              <w:spacing w:after="0" w:line="240" w:lineRule="auto"/>
              <w:rPr>
                <w:rFonts w:ascii="Calibri" w:eastAsia="Calibri" w:hAnsi="Calibri" w:cs="Calibri"/>
              </w:rPr>
            </w:pPr>
            <w:r w:rsidRPr="65F80A47">
              <w:rPr>
                <w:rFonts w:ascii="Calibri" w:eastAsia="Calibri" w:hAnsi="Calibri" w:cs="Calibri"/>
              </w:rPr>
              <w:t>limitów dla wymienionych parametrów infuzji:</w:t>
            </w:r>
          </w:p>
          <w:p w14:paraId="3F71A819" w14:textId="77777777" w:rsidR="00A731AA" w:rsidRPr="000B4A3C" w:rsidRDefault="00A731AA" w:rsidP="000C55F1">
            <w:pPr>
              <w:numPr>
                <w:ilvl w:val="1"/>
                <w:numId w:val="51"/>
              </w:numPr>
              <w:pBdr>
                <w:top w:val="nil"/>
                <w:left w:val="nil"/>
                <w:bottom w:val="nil"/>
                <w:right w:val="nil"/>
                <w:between w:val="nil"/>
                <w:bar w:val="nil"/>
              </w:pBdr>
              <w:spacing w:after="0" w:line="240" w:lineRule="auto"/>
              <w:rPr>
                <w:rFonts w:ascii="Calibri" w:eastAsia="Calibri" w:hAnsi="Calibri" w:cs="Calibri"/>
              </w:rPr>
            </w:pPr>
            <w:r w:rsidRPr="65F80A47">
              <w:rPr>
                <w:rFonts w:ascii="Calibri" w:eastAsia="Calibri" w:hAnsi="Calibri" w:cs="Calibri"/>
              </w:rPr>
              <w:t xml:space="preserve">miękkich, ostrzegających o przekroczeniu zalecanych wartości parametrów, </w:t>
            </w:r>
          </w:p>
          <w:p w14:paraId="064A98E8" w14:textId="77777777" w:rsidR="00A731AA" w:rsidRPr="000B4A3C" w:rsidRDefault="00A731AA" w:rsidP="000C55F1">
            <w:pPr>
              <w:numPr>
                <w:ilvl w:val="1"/>
                <w:numId w:val="51"/>
              </w:numPr>
              <w:pBdr>
                <w:top w:val="nil"/>
                <w:left w:val="nil"/>
                <w:bottom w:val="nil"/>
                <w:right w:val="nil"/>
                <w:between w:val="nil"/>
                <w:bar w:val="nil"/>
              </w:pBdr>
              <w:spacing w:after="0" w:line="240" w:lineRule="auto"/>
              <w:rPr>
                <w:rFonts w:ascii="Calibri" w:eastAsia="Calibri" w:hAnsi="Calibri" w:cs="Calibri"/>
              </w:rPr>
            </w:pPr>
            <w:r w:rsidRPr="65F80A47">
              <w:rPr>
                <w:rFonts w:ascii="Calibri" w:eastAsia="Calibri" w:hAnsi="Calibri" w:cs="Calibri"/>
              </w:rPr>
              <w:t>twardych – blokujących możliwość wprowadzenia wartości spoza ich zakresu.</w:t>
            </w:r>
          </w:p>
          <w:p w14:paraId="76D8BD3E" w14:textId="77777777" w:rsidR="00A731AA" w:rsidRPr="000B4A3C" w:rsidRDefault="00A731AA" w:rsidP="000C55F1">
            <w:pPr>
              <w:numPr>
                <w:ilvl w:val="0"/>
                <w:numId w:val="51"/>
              </w:numPr>
              <w:pBdr>
                <w:top w:val="nil"/>
                <w:left w:val="nil"/>
                <w:bottom w:val="nil"/>
                <w:right w:val="nil"/>
                <w:between w:val="nil"/>
                <w:bar w:val="nil"/>
              </w:pBdr>
              <w:spacing w:after="0" w:line="240" w:lineRule="auto"/>
              <w:rPr>
                <w:rFonts w:ascii="Calibri" w:eastAsia="Calibri" w:hAnsi="Calibri" w:cs="Calibri"/>
              </w:rPr>
            </w:pPr>
            <w:r w:rsidRPr="65F80A47">
              <w:rPr>
                <w:rFonts w:ascii="Calibri" w:eastAsia="Calibri" w:hAnsi="Calibri" w:cs="Calibri"/>
              </w:rPr>
              <w:t>Notatki doradczej możliwej do odczytania przed rozpoczęciem infuzji.</w:t>
            </w:r>
          </w:p>
          <w:p w14:paraId="73E0DFDE" w14:textId="77777777" w:rsidR="00A731AA" w:rsidRPr="000B4A3C" w:rsidRDefault="00A731AA" w:rsidP="00A731AA">
            <w:pPr>
              <w:spacing w:after="0"/>
              <w:rPr>
                <w:rFonts w:ascii="Calibri" w:hAnsi="Calibri" w:cs="Calibri"/>
              </w:rPr>
            </w:pPr>
            <w:r w:rsidRPr="65F80A47">
              <w:rPr>
                <w:rFonts w:ascii="Calibri" w:eastAsia="Calibri" w:hAnsi="Calibri" w:cs="Calibri"/>
              </w:rPr>
              <w:t>Podział biblioteki na osobne grupy dedykowane poszczególnym oddziałom szpitalnym, do 40 oddziałów. Wybór oddziału dostępny w pompie.</w:t>
            </w:r>
          </w:p>
          <w:p w14:paraId="14F93AAB" w14:textId="77777777" w:rsidR="00A731AA" w:rsidRPr="000B4A3C" w:rsidRDefault="00A731AA" w:rsidP="00A731AA">
            <w:pPr>
              <w:spacing w:after="0"/>
              <w:rPr>
                <w:rFonts w:ascii="Calibri" w:hAnsi="Calibri" w:cs="Calibri"/>
              </w:rPr>
            </w:pPr>
            <w:r w:rsidRPr="65F80A47">
              <w:rPr>
                <w:rFonts w:ascii="Calibri" w:eastAsia="Calibri" w:hAnsi="Calibri" w:cs="Calibri"/>
              </w:rPr>
              <w:t>Podział biblioteki dedykowanej oddziałom na 40 kategorii lekowych.</w:t>
            </w:r>
          </w:p>
        </w:tc>
        <w:tc>
          <w:tcPr>
            <w:tcW w:w="2361" w:type="dxa"/>
          </w:tcPr>
          <w:p w14:paraId="384C5EB4" w14:textId="77777777" w:rsidR="00A731AA" w:rsidRPr="000B4A3C" w:rsidRDefault="00A731AA" w:rsidP="00A731AA">
            <w:pPr>
              <w:spacing w:after="0"/>
              <w:rPr>
                <w:rFonts w:ascii="Calibri" w:eastAsia="Calibri" w:hAnsi="Calibri" w:cs="Calibri"/>
                <w:lang w:eastAsia="pl-PL"/>
              </w:rPr>
            </w:pPr>
          </w:p>
        </w:tc>
      </w:tr>
      <w:tr w:rsidR="00A731AA" w:rsidRPr="000B4A3C" w14:paraId="78F05441" w14:textId="77777777" w:rsidTr="00A731AA">
        <w:trPr>
          <w:trHeight w:val="256"/>
        </w:trPr>
        <w:tc>
          <w:tcPr>
            <w:tcW w:w="648" w:type="dxa"/>
          </w:tcPr>
          <w:p w14:paraId="19AB3910" w14:textId="77777777" w:rsidR="00A731AA" w:rsidRPr="000B4A3C" w:rsidRDefault="00A731AA" w:rsidP="000C55F1">
            <w:pPr>
              <w:numPr>
                <w:ilvl w:val="0"/>
                <w:numId w:val="46"/>
              </w:numPr>
              <w:suppressAutoHyphens w:val="0"/>
              <w:spacing w:after="0" w:line="240" w:lineRule="auto"/>
              <w:rPr>
                <w:rFonts w:ascii="Calibri" w:eastAsia="Calibri" w:hAnsi="Calibri" w:cs="Calibri"/>
                <w:lang w:eastAsia="pl-PL"/>
              </w:rPr>
            </w:pPr>
          </w:p>
        </w:tc>
        <w:tc>
          <w:tcPr>
            <w:tcW w:w="51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B8ECEF" w14:textId="77777777" w:rsidR="00A731AA" w:rsidRPr="000B4A3C" w:rsidRDefault="00A731AA" w:rsidP="00A731AA">
            <w:pPr>
              <w:tabs>
                <w:tab w:val="left" w:pos="360"/>
              </w:tabs>
              <w:spacing w:after="0"/>
              <w:rPr>
                <w:rFonts w:ascii="Calibri" w:eastAsia="Calibri" w:hAnsi="Calibri" w:cs="Calibri"/>
              </w:rPr>
            </w:pPr>
            <w:r w:rsidRPr="65F80A47">
              <w:rPr>
                <w:rFonts w:ascii="Calibri" w:eastAsia="Calibri" w:hAnsi="Calibri" w:cs="Calibri"/>
              </w:rPr>
              <w:t>Dostępność polskojęzycznego oprogramowania komputerowego do tworzenia i przesyłania do pompy biblioteki leków.</w:t>
            </w:r>
          </w:p>
        </w:tc>
        <w:tc>
          <w:tcPr>
            <w:tcW w:w="2361" w:type="dxa"/>
          </w:tcPr>
          <w:p w14:paraId="496669A9" w14:textId="77777777" w:rsidR="00A731AA" w:rsidRPr="000B4A3C" w:rsidRDefault="00A731AA" w:rsidP="00A731AA">
            <w:pPr>
              <w:spacing w:after="0"/>
              <w:rPr>
                <w:rFonts w:ascii="Calibri" w:eastAsia="Calibri" w:hAnsi="Calibri" w:cs="Calibri"/>
                <w:lang w:eastAsia="pl-PL"/>
              </w:rPr>
            </w:pPr>
          </w:p>
        </w:tc>
      </w:tr>
      <w:tr w:rsidR="00A731AA" w:rsidRPr="000B4A3C" w14:paraId="076F2B82" w14:textId="77777777" w:rsidTr="00A731AA">
        <w:trPr>
          <w:trHeight w:val="256"/>
        </w:trPr>
        <w:tc>
          <w:tcPr>
            <w:tcW w:w="648" w:type="dxa"/>
          </w:tcPr>
          <w:p w14:paraId="36DD35FA" w14:textId="77777777" w:rsidR="00A731AA" w:rsidRPr="000B4A3C" w:rsidRDefault="00A731AA" w:rsidP="000C55F1">
            <w:pPr>
              <w:numPr>
                <w:ilvl w:val="0"/>
                <w:numId w:val="46"/>
              </w:numPr>
              <w:suppressAutoHyphens w:val="0"/>
              <w:spacing w:after="0" w:line="240" w:lineRule="auto"/>
              <w:rPr>
                <w:rFonts w:ascii="Calibri" w:eastAsia="Calibri" w:hAnsi="Calibri" w:cs="Calibri"/>
                <w:lang w:eastAsia="pl-PL"/>
              </w:rPr>
            </w:pPr>
          </w:p>
        </w:tc>
        <w:tc>
          <w:tcPr>
            <w:tcW w:w="51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6C951B" w14:textId="77777777" w:rsidR="00A731AA" w:rsidRPr="000B4A3C" w:rsidRDefault="00A731AA" w:rsidP="00A731AA">
            <w:pPr>
              <w:spacing w:after="0"/>
              <w:rPr>
                <w:rFonts w:ascii="Calibri" w:eastAsia="Calibri" w:hAnsi="Calibri" w:cs="Calibri"/>
                <w:b/>
                <w:bCs/>
                <w:kern w:val="2"/>
              </w:rPr>
            </w:pPr>
            <w:r w:rsidRPr="000B4A3C">
              <w:rPr>
                <w:rFonts w:ascii="Calibri" w:eastAsia="Calibri" w:hAnsi="Calibri" w:cs="Calibri"/>
                <w:kern w:val="1"/>
              </w:rPr>
              <w:t>Ekran infuzji umożliwiający wyświetlenie minimum następujących informacji jednocześnie:</w:t>
            </w:r>
          </w:p>
          <w:p w14:paraId="63A10C1E" w14:textId="77777777" w:rsidR="00A731AA" w:rsidRPr="000B4A3C" w:rsidRDefault="00A731AA" w:rsidP="000C55F1">
            <w:pPr>
              <w:numPr>
                <w:ilvl w:val="0"/>
                <w:numId w:val="52"/>
              </w:numPr>
              <w:pBdr>
                <w:top w:val="nil"/>
                <w:left w:val="nil"/>
                <w:bottom w:val="nil"/>
                <w:right w:val="nil"/>
                <w:between w:val="nil"/>
                <w:bar w:val="nil"/>
              </w:pBdr>
              <w:suppressAutoHyphens w:val="0"/>
              <w:spacing w:after="0" w:line="240" w:lineRule="auto"/>
              <w:rPr>
                <w:rFonts w:ascii="Calibri" w:eastAsia="Calibri" w:hAnsi="Calibri" w:cs="Calibri"/>
                <w:b/>
                <w:bCs/>
              </w:rPr>
            </w:pPr>
            <w:r w:rsidRPr="65F80A47">
              <w:rPr>
                <w:rFonts w:ascii="Calibri" w:eastAsia="Calibri" w:hAnsi="Calibri" w:cs="Calibri"/>
              </w:rPr>
              <w:t>nazwa leku,</w:t>
            </w:r>
          </w:p>
          <w:p w14:paraId="345AB689" w14:textId="77777777" w:rsidR="00A731AA" w:rsidRPr="000B4A3C" w:rsidRDefault="00A731AA" w:rsidP="000C55F1">
            <w:pPr>
              <w:numPr>
                <w:ilvl w:val="0"/>
                <w:numId w:val="52"/>
              </w:numPr>
              <w:pBdr>
                <w:top w:val="nil"/>
                <w:left w:val="nil"/>
                <w:bottom w:val="nil"/>
                <w:right w:val="nil"/>
                <w:between w:val="nil"/>
                <w:bar w:val="nil"/>
              </w:pBdr>
              <w:suppressAutoHyphens w:val="0"/>
              <w:spacing w:after="0" w:line="240" w:lineRule="auto"/>
              <w:rPr>
                <w:rFonts w:ascii="Calibri" w:eastAsia="Calibri" w:hAnsi="Calibri" w:cs="Calibri"/>
                <w:b/>
                <w:bCs/>
              </w:rPr>
            </w:pPr>
            <w:r w:rsidRPr="65F80A47">
              <w:rPr>
                <w:rFonts w:ascii="Calibri" w:eastAsia="Calibri" w:hAnsi="Calibri" w:cs="Calibri"/>
              </w:rPr>
              <w:t>koncentracja leku,</w:t>
            </w:r>
          </w:p>
          <w:p w14:paraId="1719853B" w14:textId="77777777" w:rsidR="00A731AA" w:rsidRPr="000B4A3C" w:rsidRDefault="00A731AA" w:rsidP="000C55F1">
            <w:pPr>
              <w:numPr>
                <w:ilvl w:val="0"/>
                <w:numId w:val="52"/>
              </w:numPr>
              <w:pBdr>
                <w:top w:val="nil"/>
                <w:left w:val="nil"/>
                <w:bottom w:val="nil"/>
                <w:right w:val="nil"/>
                <w:between w:val="nil"/>
                <w:bar w:val="nil"/>
              </w:pBdr>
              <w:suppressAutoHyphens w:val="0"/>
              <w:spacing w:after="0" w:line="240" w:lineRule="auto"/>
              <w:rPr>
                <w:rFonts w:ascii="Calibri" w:eastAsia="Calibri" w:hAnsi="Calibri" w:cs="Calibri"/>
                <w:b/>
                <w:bCs/>
              </w:rPr>
            </w:pPr>
            <w:r w:rsidRPr="65F80A47">
              <w:rPr>
                <w:rFonts w:ascii="Calibri" w:eastAsia="Calibri" w:hAnsi="Calibri" w:cs="Calibri"/>
              </w:rPr>
              <w:t>szybkość infuzji,</w:t>
            </w:r>
          </w:p>
          <w:p w14:paraId="4918EBA5" w14:textId="77777777" w:rsidR="00A731AA" w:rsidRPr="000B4A3C" w:rsidRDefault="00A731AA" w:rsidP="000C55F1">
            <w:pPr>
              <w:numPr>
                <w:ilvl w:val="0"/>
                <w:numId w:val="52"/>
              </w:numPr>
              <w:pBdr>
                <w:top w:val="nil"/>
                <w:left w:val="nil"/>
                <w:bottom w:val="nil"/>
                <w:right w:val="nil"/>
                <w:between w:val="nil"/>
                <w:bar w:val="nil"/>
              </w:pBdr>
              <w:suppressAutoHyphens w:val="0"/>
              <w:spacing w:after="0" w:line="240" w:lineRule="auto"/>
              <w:rPr>
                <w:rFonts w:ascii="Calibri" w:eastAsia="Calibri" w:hAnsi="Calibri" w:cs="Calibri"/>
                <w:b/>
                <w:bCs/>
              </w:rPr>
            </w:pPr>
            <w:r w:rsidRPr="65F80A47">
              <w:rPr>
                <w:rFonts w:ascii="Calibri" w:eastAsia="Calibri" w:hAnsi="Calibri" w:cs="Calibri"/>
              </w:rPr>
              <w:t>informacji, że wartość szybkości infuzji mieści się w zalecanym zakresie lub znajduje się w zakresie lim</w:t>
            </w:r>
            <w:r w:rsidRPr="65F80A47">
              <w:rPr>
                <w:rFonts w:ascii="Calibri" w:eastAsia="Calibri" w:hAnsi="Calibri" w:cs="Calibri"/>
              </w:rPr>
              <w:t>i</w:t>
            </w:r>
            <w:r w:rsidRPr="65F80A47">
              <w:rPr>
                <w:rFonts w:ascii="Calibri" w:eastAsia="Calibri" w:hAnsi="Calibri" w:cs="Calibri"/>
              </w:rPr>
              <w:t>tu miękkiego dolnego lub górnego,</w:t>
            </w:r>
          </w:p>
          <w:p w14:paraId="5C14F028" w14:textId="77777777" w:rsidR="00A731AA" w:rsidRPr="000B4A3C" w:rsidRDefault="00A731AA" w:rsidP="000C55F1">
            <w:pPr>
              <w:numPr>
                <w:ilvl w:val="0"/>
                <w:numId w:val="52"/>
              </w:numPr>
              <w:pBdr>
                <w:top w:val="nil"/>
                <w:left w:val="nil"/>
                <w:bottom w:val="nil"/>
                <w:right w:val="nil"/>
                <w:between w:val="nil"/>
                <w:bar w:val="nil"/>
              </w:pBdr>
              <w:suppressAutoHyphens w:val="0"/>
              <w:spacing w:after="0" w:line="240" w:lineRule="auto"/>
              <w:rPr>
                <w:rFonts w:ascii="Calibri" w:eastAsia="Calibri" w:hAnsi="Calibri" w:cs="Calibri"/>
                <w:b/>
                <w:bCs/>
              </w:rPr>
            </w:pPr>
            <w:r w:rsidRPr="65F80A47">
              <w:rPr>
                <w:rFonts w:ascii="Calibri" w:eastAsia="Calibri" w:hAnsi="Calibri" w:cs="Calibri"/>
              </w:rPr>
              <w:t>podana dawka,</w:t>
            </w:r>
          </w:p>
          <w:p w14:paraId="2A4E18DB" w14:textId="77777777" w:rsidR="00A731AA" w:rsidRPr="000B4A3C" w:rsidRDefault="00A731AA" w:rsidP="000C55F1">
            <w:pPr>
              <w:numPr>
                <w:ilvl w:val="0"/>
                <w:numId w:val="52"/>
              </w:numPr>
              <w:pBdr>
                <w:top w:val="nil"/>
                <w:left w:val="nil"/>
                <w:bottom w:val="nil"/>
                <w:right w:val="nil"/>
                <w:between w:val="nil"/>
                <w:bar w:val="nil"/>
              </w:pBdr>
              <w:suppressAutoHyphens w:val="0"/>
              <w:spacing w:after="0" w:line="240" w:lineRule="auto"/>
              <w:rPr>
                <w:rFonts w:ascii="Calibri" w:eastAsia="Calibri" w:hAnsi="Calibri" w:cs="Calibri"/>
                <w:b/>
                <w:bCs/>
              </w:rPr>
            </w:pPr>
            <w:r w:rsidRPr="65F80A47">
              <w:rPr>
                <w:rFonts w:ascii="Calibri" w:eastAsia="Calibri" w:hAnsi="Calibri" w:cs="Calibri"/>
              </w:rPr>
              <w:t>poziom limitów dla szybkości infuzji,</w:t>
            </w:r>
          </w:p>
          <w:p w14:paraId="111C59BC" w14:textId="77777777" w:rsidR="00A731AA" w:rsidRPr="000B4A3C" w:rsidRDefault="00A731AA" w:rsidP="000C55F1">
            <w:pPr>
              <w:numPr>
                <w:ilvl w:val="0"/>
                <w:numId w:val="52"/>
              </w:numPr>
              <w:pBdr>
                <w:top w:val="nil"/>
                <w:left w:val="nil"/>
                <w:bottom w:val="nil"/>
                <w:right w:val="nil"/>
                <w:between w:val="nil"/>
                <w:bar w:val="nil"/>
              </w:pBdr>
              <w:suppressAutoHyphens w:val="0"/>
              <w:spacing w:after="0" w:line="240" w:lineRule="auto"/>
              <w:rPr>
                <w:rFonts w:ascii="Calibri" w:eastAsia="Calibri" w:hAnsi="Calibri" w:cs="Calibri"/>
                <w:b/>
                <w:bCs/>
              </w:rPr>
            </w:pPr>
            <w:r w:rsidRPr="65F80A47">
              <w:rPr>
                <w:rFonts w:ascii="Calibri" w:eastAsia="Calibri" w:hAnsi="Calibri" w:cs="Calibri"/>
              </w:rPr>
              <w:t>czas do końca dawki lub czas do końca strzykawki w formie graficznej,</w:t>
            </w:r>
          </w:p>
          <w:p w14:paraId="07AB426A" w14:textId="77777777" w:rsidR="00A731AA" w:rsidRPr="000B4A3C" w:rsidRDefault="00A731AA" w:rsidP="000C55F1">
            <w:pPr>
              <w:numPr>
                <w:ilvl w:val="0"/>
                <w:numId w:val="52"/>
              </w:numPr>
              <w:pBdr>
                <w:top w:val="nil"/>
                <w:left w:val="nil"/>
                <w:bottom w:val="nil"/>
                <w:right w:val="nil"/>
                <w:between w:val="nil"/>
                <w:bar w:val="nil"/>
              </w:pBdr>
              <w:suppressAutoHyphens w:val="0"/>
              <w:spacing w:after="0" w:line="240" w:lineRule="auto"/>
              <w:rPr>
                <w:rFonts w:ascii="Calibri" w:eastAsia="Calibri" w:hAnsi="Calibri" w:cs="Calibri"/>
                <w:b/>
                <w:bCs/>
              </w:rPr>
            </w:pPr>
            <w:r w:rsidRPr="65F80A47">
              <w:rPr>
                <w:rFonts w:ascii="Calibri" w:eastAsia="Calibri" w:hAnsi="Calibri" w:cs="Calibri"/>
              </w:rPr>
              <w:t>kategorii leku wyodrębnionej kolorem,</w:t>
            </w:r>
          </w:p>
          <w:p w14:paraId="501F8A10" w14:textId="77777777" w:rsidR="00A731AA" w:rsidRPr="000B4A3C" w:rsidRDefault="00A731AA" w:rsidP="000C55F1">
            <w:pPr>
              <w:numPr>
                <w:ilvl w:val="0"/>
                <w:numId w:val="52"/>
              </w:numPr>
              <w:pBdr>
                <w:top w:val="nil"/>
                <w:left w:val="nil"/>
                <w:bottom w:val="nil"/>
                <w:right w:val="nil"/>
                <w:between w:val="nil"/>
                <w:bar w:val="nil"/>
              </w:pBdr>
              <w:suppressAutoHyphens w:val="0"/>
              <w:spacing w:after="0" w:line="240" w:lineRule="auto"/>
              <w:rPr>
                <w:rFonts w:ascii="Calibri" w:eastAsia="Calibri" w:hAnsi="Calibri" w:cs="Calibri"/>
                <w:b/>
                <w:bCs/>
              </w:rPr>
            </w:pPr>
            <w:r w:rsidRPr="65F80A47">
              <w:rPr>
                <w:rFonts w:ascii="Calibri" w:eastAsia="Calibri" w:hAnsi="Calibri" w:cs="Calibri"/>
              </w:rPr>
              <w:t>stan naładowania akumulatora,</w:t>
            </w:r>
          </w:p>
          <w:p w14:paraId="6500726F" w14:textId="77777777" w:rsidR="00A731AA" w:rsidRPr="000B4A3C" w:rsidRDefault="00A731AA" w:rsidP="000C55F1">
            <w:pPr>
              <w:numPr>
                <w:ilvl w:val="0"/>
                <w:numId w:val="52"/>
              </w:numPr>
              <w:pBdr>
                <w:top w:val="nil"/>
                <w:left w:val="nil"/>
                <w:bottom w:val="nil"/>
                <w:right w:val="nil"/>
                <w:between w:val="nil"/>
                <w:bar w:val="nil"/>
              </w:pBdr>
              <w:suppressAutoHyphens w:val="0"/>
              <w:spacing w:after="0" w:line="240" w:lineRule="auto"/>
              <w:rPr>
                <w:rFonts w:ascii="Calibri" w:eastAsia="Calibri" w:hAnsi="Calibri" w:cs="Calibri"/>
                <w:b/>
                <w:bCs/>
              </w:rPr>
            </w:pPr>
            <w:r w:rsidRPr="65F80A47">
              <w:rPr>
                <w:rFonts w:ascii="Calibri" w:eastAsia="Calibri" w:hAnsi="Calibri" w:cs="Calibri"/>
              </w:rPr>
              <w:t>aktualne ciśnienie w linii pacjenta w formie gr</w:t>
            </w:r>
            <w:r w:rsidRPr="65F80A47">
              <w:rPr>
                <w:rFonts w:ascii="Calibri" w:eastAsia="Calibri" w:hAnsi="Calibri" w:cs="Calibri"/>
              </w:rPr>
              <w:t>a</w:t>
            </w:r>
            <w:r w:rsidRPr="65F80A47">
              <w:rPr>
                <w:rFonts w:ascii="Calibri" w:eastAsia="Calibri" w:hAnsi="Calibri" w:cs="Calibri"/>
              </w:rPr>
              <w:t>ficznej.</w:t>
            </w:r>
          </w:p>
        </w:tc>
        <w:tc>
          <w:tcPr>
            <w:tcW w:w="2361" w:type="dxa"/>
          </w:tcPr>
          <w:p w14:paraId="5D32F85F" w14:textId="77777777" w:rsidR="00A731AA" w:rsidRPr="000B4A3C" w:rsidRDefault="00A731AA" w:rsidP="00A731AA">
            <w:pPr>
              <w:spacing w:after="0"/>
              <w:rPr>
                <w:rFonts w:ascii="Calibri" w:eastAsia="Calibri" w:hAnsi="Calibri" w:cs="Calibri"/>
                <w:lang w:eastAsia="pl-PL"/>
              </w:rPr>
            </w:pPr>
          </w:p>
        </w:tc>
      </w:tr>
      <w:tr w:rsidR="00A731AA" w:rsidRPr="000B4A3C" w14:paraId="5A1F6427" w14:textId="77777777" w:rsidTr="00A731AA">
        <w:trPr>
          <w:trHeight w:val="256"/>
        </w:trPr>
        <w:tc>
          <w:tcPr>
            <w:tcW w:w="648" w:type="dxa"/>
          </w:tcPr>
          <w:p w14:paraId="4EE4C948" w14:textId="77777777" w:rsidR="00A731AA" w:rsidRPr="000B4A3C" w:rsidRDefault="00A731AA" w:rsidP="000C55F1">
            <w:pPr>
              <w:numPr>
                <w:ilvl w:val="0"/>
                <w:numId w:val="46"/>
              </w:numPr>
              <w:suppressAutoHyphens w:val="0"/>
              <w:spacing w:after="0" w:line="240" w:lineRule="auto"/>
              <w:rPr>
                <w:rFonts w:ascii="Calibri" w:eastAsia="Calibri" w:hAnsi="Calibri" w:cs="Calibri"/>
                <w:lang w:eastAsia="pl-PL"/>
              </w:rPr>
            </w:pPr>
          </w:p>
        </w:tc>
        <w:tc>
          <w:tcPr>
            <w:tcW w:w="51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0AABB2"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Ekran dotykowy, przyspieszający wybór funkcji pompy.</w:t>
            </w:r>
          </w:p>
        </w:tc>
        <w:tc>
          <w:tcPr>
            <w:tcW w:w="2361" w:type="dxa"/>
          </w:tcPr>
          <w:p w14:paraId="46698BA7" w14:textId="77777777" w:rsidR="00A731AA" w:rsidRPr="000B4A3C" w:rsidRDefault="00A731AA" w:rsidP="00A731AA">
            <w:pPr>
              <w:spacing w:after="0"/>
              <w:rPr>
                <w:rFonts w:ascii="Calibri" w:eastAsia="Calibri" w:hAnsi="Calibri" w:cs="Calibri"/>
                <w:lang w:eastAsia="pl-PL"/>
              </w:rPr>
            </w:pPr>
          </w:p>
        </w:tc>
      </w:tr>
      <w:tr w:rsidR="00A731AA" w:rsidRPr="000B4A3C" w14:paraId="4F92CA2C" w14:textId="77777777" w:rsidTr="00A731AA">
        <w:trPr>
          <w:trHeight w:val="256"/>
        </w:trPr>
        <w:tc>
          <w:tcPr>
            <w:tcW w:w="648" w:type="dxa"/>
          </w:tcPr>
          <w:p w14:paraId="015207E2" w14:textId="77777777" w:rsidR="00A731AA" w:rsidRPr="000B4A3C" w:rsidRDefault="00A731AA" w:rsidP="000C55F1">
            <w:pPr>
              <w:numPr>
                <w:ilvl w:val="0"/>
                <w:numId w:val="46"/>
              </w:numPr>
              <w:suppressAutoHyphens w:val="0"/>
              <w:spacing w:after="0" w:line="240" w:lineRule="auto"/>
              <w:rPr>
                <w:rFonts w:ascii="Calibri" w:eastAsia="Calibri" w:hAnsi="Calibri" w:cs="Calibri"/>
                <w:lang w:eastAsia="pl-PL"/>
              </w:rPr>
            </w:pPr>
          </w:p>
        </w:tc>
        <w:tc>
          <w:tcPr>
            <w:tcW w:w="51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05292A"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Kolorystyczne wyróżnienie ekranu infuzji do żywienia dojelitowego względem innych realizowanych infuzji.</w:t>
            </w:r>
          </w:p>
        </w:tc>
        <w:tc>
          <w:tcPr>
            <w:tcW w:w="2361" w:type="dxa"/>
          </w:tcPr>
          <w:p w14:paraId="380915B6" w14:textId="77777777" w:rsidR="00A731AA" w:rsidRPr="000B4A3C" w:rsidRDefault="00A731AA" w:rsidP="00A731AA">
            <w:pPr>
              <w:spacing w:after="0"/>
              <w:rPr>
                <w:rFonts w:ascii="Calibri" w:eastAsia="Calibri" w:hAnsi="Calibri" w:cs="Calibri"/>
                <w:lang w:eastAsia="pl-PL"/>
              </w:rPr>
            </w:pPr>
          </w:p>
        </w:tc>
      </w:tr>
      <w:tr w:rsidR="00A731AA" w:rsidRPr="000B4A3C" w14:paraId="632DE41A" w14:textId="77777777" w:rsidTr="00A731AA">
        <w:trPr>
          <w:trHeight w:val="256"/>
        </w:trPr>
        <w:tc>
          <w:tcPr>
            <w:tcW w:w="648" w:type="dxa"/>
          </w:tcPr>
          <w:p w14:paraId="4D62D8C5" w14:textId="77777777" w:rsidR="00A731AA" w:rsidRPr="000B4A3C" w:rsidRDefault="00A731AA" w:rsidP="000C55F1">
            <w:pPr>
              <w:numPr>
                <w:ilvl w:val="0"/>
                <w:numId w:val="46"/>
              </w:numPr>
              <w:suppressAutoHyphens w:val="0"/>
              <w:spacing w:after="0" w:line="240" w:lineRule="auto"/>
              <w:rPr>
                <w:rFonts w:ascii="Calibri" w:eastAsia="Calibri" w:hAnsi="Calibri" w:cs="Calibri"/>
                <w:lang w:eastAsia="pl-PL"/>
              </w:rPr>
            </w:pPr>
          </w:p>
        </w:tc>
        <w:tc>
          <w:tcPr>
            <w:tcW w:w="51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22CEC9"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Napisy na wyświetlaczu w języku polskim.</w:t>
            </w:r>
          </w:p>
        </w:tc>
        <w:tc>
          <w:tcPr>
            <w:tcW w:w="2361" w:type="dxa"/>
          </w:tcPr>
          <w:p w14:paraId="2663F154" w14:textId="77777777" w:rsidR="00A731AA" w:rsidRPr="000B4A3C" w:rsidRDefault="00A731AA" w:rsidP="00A731AA">
            <w:pPr>
              <w:spacing w:after="0"/>
              <w:rPr>
                <w:rFonts w:ascii="Calibri" w:eastAsia="Calibri" w:hAnsi="Calibri" w:cs="Calibri"/>
                <w:lang w:eastAsia="pl-PL"/>
              </w:rPr>
            </w:pPr>
          </w:p>
        </w:tc>
      </w:tr>
      <w:tr w:rsidR="00A731AA" w:rsidRPr="000B4A3C" w14:paraId="40F43FA4" w14:textId="77777777" w:rsidTr="00A731AA">
        <w:trPr>
          <w:trHeight w:val="256"/>
        </w:trPr>
        <w:tc>
          <w:tcPr>
            <w:tcW w:w="648" w:type="dxa"/>
          </w:tcPr>
          <w:p w14:paraId="7294A94F" w14:textId="77777777" w:rsidR="00A731AA" w:rsidRPr="000B4A3C" w:rsidRDefault="00A731AA" w:rsidP="000C55F1">
            <w:pPr>
              <w:numPr>
                <w:ilvl w:val="0"/>
                <w:numId w:val="46"/>
              </w:numPr>
              <w:suppressAutoHyphens w:val="0"/>
              <w:spacing w:after="0" w:line="240" w:lineRule="auto"/>
              <w:rPr>
                <w:rFonts w:ascii="Calibri" w:eastAsia="Calibri" w:hAnsi="Calibri" w:cs="Calibri"/>
                <w:lang w:eastAsia="pl-PL"/>
              </w:rPr>
            </w:pPr>
          </w:p>
        </w:tc>
        <w:tc>
          <w:tcPr>
            <w:tcW w:w="51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30432B"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Regulowane progi ciśnienia okluzji, min. 10 poziomów.</w:t>
            </w:r>
          </w:p>
        </w:tc>
        <w:tc>
          <w:tcPr>
            <w:tcW w:w="2361" w:type="dxa"/>
          </w:tcPr>
          <w:p w14:paraId="728DB20B" w14:textId="77777777" w:rsidR="00A731AA" w:rsidRPr="000B4A3C" w:rsidRDefault="00A731AA" w:rsidP="00A731AA">
            <w:pPr>
              <w:spacing w:after="0"/>
              <w:rPr>
                <w:rFonts w:ascii="Calibri" w:eastAsia="Calibri" w:hAnsi="Calibri" w:cs="Calibri"/>
                <w:lang w:eastAsia="pl-PL"/>
              </w:rPr>
            </w:pPr>
          </w:p>
        </w:tc>
      </w:tr>
      <w:tr w:rsidR="00A731AA" w:rsidRPr="000B4A3C" w14:paraId="29B2C0EF" w14:textId="77777777" w:rsidTr="00A731AA">
        <w:trPr>
          <w:trHeight w:val="256"/>
        </w:trPr>
        <w:tc>
          <w:tcPr>
            <w:tcW w:w="648" w:type="dxa"/>
          </w:tcPr>
          <w:p w14:paraId="753A42ED" w14:textId="77777777" w:rsidR="00A731AA" w:rsidRPr="000B4A3C" w:rsidRDefault="00A731AA" w:rsidP="000C55F1">
            <w:pPr>
              <w:numPr>
                <w:ilvl w:val="0"/>
                <w:numId w:val="46"/>
              </w:numPr>
              <w:suppressAutoHyphens w:val="0"/>
              <w:spacing w:after="0" w:line="240" w:lineRule="auto"/>
              <w:rPr>
                <w:rFonts w:ascii="Calibri" w:eastAsia="Calibri" w:hAnsi="Calibri" w:cs="Calibri"/>
                <w:lang w:eastAsia="pl-PL"/>
              </w:rPr>
            </w:pPr>
          </w:p>
        </w:tc>
        <w:tc>
          <w:tcPr>
            <w:tcW w:w="51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2681D2"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Progi ciśnienia regulowane w zakresie minimum 75-900 mmHg.</w:t>
            </w:r>
          </w:p>
        </w:tc>
        <w:tc>
          <w:tcPr>
            <w:tcW w:w="2361" w:type="dxa"/>
          </w:tcPr>
          <w:p w14:paraId="7B4F3BB6" w14:textId="77777777" w:rsidR="00A731AA" w:rsidRPr="000B4A3C" w:rsidRDefault="00A731AA" w:rsidP="00A731AA">
            <w:pPr>
              <w:spacing w:after="0"/>
              <w:rPr>
                <w:rFonts w:ascii="Calibri" w:eastAsia="Calibri" w:hAnsi="Calibri" w:cs="Calibri"/>
                <w:lang w:eastAsia="pl-PL"/>
              </w:rPr>
            </w:pPr>
          </w:p>
        </w:tc>
      </w:tr>
      <w:tr w:rsidR="00A731AA" w:rsidRPr="000B4A3C" w14:paraId="1F695B3F" w14:textId="77777777" w:rsidTr="00A731AA">
        <w:trPr>
          <w:trHeight w:val="256"/>
        </w:trPr>
        <w:tc>
          <w:tcPr>
            <w:tcW w:w="648" w:type="dxa"/>
          </w:tcPr>
          <w:p w14:paraId="49A06891" w14:textId="77777777" w:rsidR="00A731AA" w:rsidRPr="000B4A3C" w:rsidRDefault="00A731AA" w:rsidP="000C55F1">
            <w:pPr>
              <w:numPr>
                <w:ilvl w:val="0"/>
                <w:numId w:val="46"/>
              </w:numPr>
              <w:suppressAutoHyphens w:val="0"/>
              <w:spacing w:after="0" w:line="240" w:lineRule="auto"/>
              <w:rPr>
                <w:rFonts w:ascii="Calibri" w:eastAsia="Calibri" w:hAnsi="Calibri" w:cs="Calibri"/>
                <w:lang w:eastAsia="pl-PL"/>
              </w:rPr>
            </w:pPr>
          </w:p>
        </w:tc>
        <w:tc>
          <w:tcPr>
            <w:tcW w:w="51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D8510D"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Zmiana progu ciśnienia okluzji bez przerywania infuzji.</w:t>
            </w:r>
          </w:p>
        </w:tc>
        <w:tc>
          <w:tcPr>
            <w:tcW w:w="2361" w:type="dxa"/>
          </w:tcPr>
          <w:p w14:paraId="6AAA3969" w14:textId="77777777" w:rsidR="00A731AA" w:rsidRPr="000B4A3C" w:rsidRDefault="00A731AA" w:rsidP="00A731AA">
            <w:pPr>
              <w:spacing w:after="0"/>
              <w:rPr>
                <w:rFonts w:ascii="Calibri" w:eastAsia="Calibri" w:hAnsi="Calibri" w:cs="Calibri"/>
                <w:lang w:eastAsia="pl-PL"/>
              </w:rPr>
            </w:pPr>
          </w:p>
        </w:tc>
      </w:tr>
      <w:tr w:rsidR="00A731AA" w:rsidRPr="000B4A3C" w14:paraId="3E4C7981" w14:textId="77777777" w:rsidTr="00A731AA">
        <w:trPr>
          <w:trHeight w:val="256"/>
        </w:trPr>
        <w:tc>
          <w:tcPr>
            <w:tcW w:w="648" w:type="dxa"/>
          </w:tcPr>
          <w:p w14:paraId="27DE3B28" w14:textId="77777777" w:rsidR="00A731AA" w:rsidRPr="000B4A3C" w:rsidRDefault="00A731AA" w:rsidP="000C55F1">
            <w:pPr>
              <w:numPr>
                <w:ilvl w:val="0"/>
                <w:numId w:val="46"/>
              </w:numPr>
              <w:suppressAutoHyphens w:val="0"/>
              <w:spacing w:after="0" w:line="240" w:lineRule="auto"/>
              <w:rPr>
                <w:rFonts w:ascii="Calibri" w:eastAsia="Calibri" w:hAnsi="Calibri" w:cs="Calibri"/>
                <w:lang w:eastAsia="pl-PL"/>
              </w:rPr>
            </w:pPr>
          </w:p>
        </w:tc>
        <w:tc>
          <w:tcPr>
            <w:tcW w:w="51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903B03"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 xml:space="preserve">Automatyczna redukcja bolusa </w:t>
            </w:r>
            <w:proofErr w:type="spellStart"/>
            <w:r w:rsidRPr="65F80A47">
              <w:rPr>
                <w:rFonts w:ascii="Calibri" w:eastAsia="Calibri" w:hAnsi="Calibri" w:cs="Calibri"/>
              </w:rPr>
              <w:t>okluzyjnego</w:t>
            </w:r>
            <w:proofErr w:type="spellEnd"/>
            <w:r w:rsidRPr="65F80A47">
              <w:rPr>
                <w:rFonts w:ascii="Calibri" w:eastAsia="Calibri" w:hAnsi="Calibri" w:cs="Calibri"/>
              </w:rPr>
              <w:t>.</w:t>
            </w:r>
          </w:p>
        </w:tc>
        <w:tc>
          <w:tcPr>
            <w:tcW w:w="2361" w:type="dxa"/>
          </w:tcPr>
          <w:p w14:paraId="1F348E86" w14:textId="77777777" w:rsidR="00A731AA" w:rsidRPr="000B4A3C" w:rsidRDefault="00A731AA" w:rsidP="00A731AA">
            <w:pPr>
              <w:spacing w:after="0"/>
              <w:rPr>
                <w:rFonts w:ascii="Calibri" w:eastAsia="Calibri" w:hAnsi="Calibri" w:cs="Calibri"/>
                <w:lang w:eastAsia="pl-PL"/>
              </w:rPr>
            </w:pPr>
          </w:p>
        </w:tc>
      </w:tr>
      <w:tr w:rsidR="00A731AA" w:rsidRPr="000B4A3C" w14:paraId="42E2570A" w14:textId="77777777" w:rsidTr="00A731AA">
        <w:trPr>
          <w:trHeight w:val="256"/>
        </w:trPr>
        <w:tc>
          <w:tcPr>
            <w:tcW w:w="648" w:type="dxa"/>
          </w:tcPr>
          <w:p w14:paraId="16DE2701" w14:textId="77777777" w:rsidR="00A731AA" w:rsidRPr="000B4A3C" w:rsidRDefault="00A731AA" w:rsidP="000C55F1">
            <w:pPr>
              <w:numPr>
                <w:ilvl w:val="0"/>
                <w:numId w:val="46"/>
              </w:numPr>
              <w:suppressAutoHyphens w:val="0"/>
              <w:spacing w:after="0" w:line="240" w:lineRule="auto"/>
              <w:rPr>
                <w:rFonts w:ascii="Calibri" w:eastAsia="Calibri" w:hAnsi="Calibri" w:cs="Calibri"/>
                <w:lang w:eastAsia="pl-PL"/>
              </w:rPr>
            </w:pPr>
          </w:p>
        </w:tc>
        <w:tc>
          <w:tcPr>
            <w:tcW w:w="51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8AFC5F" w14:textId="77777777" w:rsidR="00A731AA" w:rsidRPr="000B4A3C" w:rsidRDefault="00A731AA" w:rsidP="00A731AA">
            <w:pPr>
              <w:tabs>
                <w:tab w:val="left" w:pos="1428"/>
              </w:tabs>
              <w:spacing w:after="0"/>
              <w:rPr>
                <w:rFonts w:ascii="Calibri" w:eastAsia="Calibri" w:hAnsi="Calibri" w:cs="Calibri"/>
              </w:rPr>
            </w:pPr>
            <w:r w:rsidRPr="65F80A47">
              <w:rPr>
                <w:rFonts w:ascii="Calibri" w:eastAsia="Calibri" w:hAnsi="Calibri" w:cs="Calibri"/>
              </w:rPr>
              <w:t>Priorytetowy system alarmów, zapewniający zróżnicowany sygnał dźwiękowy i świetlny, zależnie od stopnia zagrożenia.</w:t>
            </w:r>
          </w:p>
        </w:tc>
        <w:tc>
          <w:tcPr>
            <w:tcW w:w="2361" w:type="dxa"/>
          </w:tcPr>
          <w:p w14:paraId="6600AC64" w14:textId="77777777" w:rsidR="00A731AA" w:rsidRPr="000B4A3C" w:rsidRDefault="00A731AA" w:rsidP="00A731AA">
            <w:pPr>
              <w:spacing w:after="0"/>
              <w:rPr>
                <w:rFonts w:ascii="Calibri" w:eastAsia="Calibri" w:hAnsi="Calibri" w:cs="Calibri"/>
                <w:lang w:eastAsia="pl-PL"/>
              </w:rPr>
            </w:pPr>
          </w:p>
        </w:tc>
      </w:tr>
      <w:tr w:rsidR="00A731AA" w:rsidRPr="000B4A3C" w14:paraId="5BDF6E27" w14:textId="77777777" w:rsidTr="00A731AA">
        <w:trPr>
          <w:trHeight w:val="256"/>
        </w:trPr>
        <w:tc>
          <w:tcPr>
            <w:tcW w:w="648" w:type="dxa"/>
          </w:tcPr>
          <w:p w14:paraId="0031E4E4" w14:textId="77777777" w:rsidR="00A731AA" w:rsidRPr="000B4A3C" w:rsidRDefault="00A731AA" w:rsidP="000C55F1">
            <w:pPr>
              <w:numPr>
                <w:ilvl w:val="0"/>
                <w:numId w:val="46"/>
              </w:numPr>
              <w:suppressAutoHyphens w:val="0"/>
              <w:spacing w:after="0" w:line="240" w:lineRule="auto"/>
              <w:rPr>
                <w:rFonts w:ascii="Calibri" w:eastAsia="Calibri" w:hAnsi="Calibri" w:cs="Calibri"/>
                <w:lang w:eastAsia="pl-PL"/>
              </w:rPr>
            </w:pPr>
          </w:p>
        </w:tc>
        <w:tc>
          <w:tcPr>
            <w:tcW w:w="51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26B288" w14:textId="77777777" w:rsidR="00A731AA" w:rsidRPr="000B4A3C" w:rsidRDefault="00A731AA" w:rsidP="00A731AA">
            <w:pPr>
              <w:suppressAutoHyphens w:val="0"/>
              <w:spacing w:after="0"/>
              <w:rPr>
                <w:rFonts w:ascii="Calibri" w:eastAsia="Calibri" w:hAnsi="Calibri" w:cs="Calibri"/>
              </w:rPr>
            </w:pPr>
            <w:r w:rsidRPr="65F80A47">
              <w:rPr>
                <w:rFonts w:ascii="Calibri" w:eastAsia="Calibri" w:hAnsi="Calibri" w:cs="Calibri"/>
              </w:rPr>
              <w:t>Mocowanie pojedynczej pompy do statywów lub pi</w:t>
            </w:r>
            <w:r w:rsidRPr="65F80A47">
              <w:rPr>
                <w:rFonts w:ascii="Calibri" w:eastAsia="Calibri" w:hAnsi="Calibri" w:cs="Calibri"/>
              </w:rPr>
              <w:t>o</w:t>
            </w:r>
            <w:r w:rsidRPr="65F80A47">
              <w:rPr>
                <w:rFonts w:ascii="Calibri" w:eastAsia="Calibri" w:hAnsi="Calibri" w:cs="Calibri"/>
              </w:rPr>
              <w:t>nowych kolumn niewymagające dołączenia jakichko</w:t>
            </w:r>
            <w:r w:rsidRPr="65F80A47">
              <w:rPr>
                <w:rFonts w:ascii="Calibri" w:eastAsia="Calibri" w:hAnsi="Calibri" w:cs="Calibri"/>
              </w:rPr>
              <w:t>l</w:t>
            </w:r>
            <w:r w:rsidRPr="65F80A47">
              <w:rPr>
                <w:rFonts w:ascii="Calibri" w:eastAsia="Calibri" w:hAnsi="Calibri" w:cs="Calibri"/>
              </w:rPr>
              <w:t>wiek części, w szczególności uchwytu mocującego, po bezpośrednim wyjęciu pompy z stacji dokującej.</w:t>
            </w:r>
          </w:p>
        </w:tc>
        <w:tc>
          <w:tcPr>
            <w:tcW w:w="2361" w:type="dxa"/>
          </w:tcPr>
          <w:p w14:paraId="089BCBA0" w14:textId="77777777" w:rsidR="00A731AA" w:rsidRPr="000B4A3C" w:rsidRDefault="00A731AA" w:rsidP="00A731AA">
            <w:pPr>
              <w:spacing w:after="0"/>
              <w:rPr>
                <w:rFonts w:ascii="Calibri" w:eastAsia="Calibri" w:hAnsi="Calibri" w:cs="Calibri"/>
                <w:lang w:eastAsia="pl-PL"/>
              </w:rPr>
            </w:pPr>
          </w:p>
        </w:tc>
      </w:tr>
      <w:tr w:rsidR="00A731AA" w:rsidRPr="000B4A3C" w14:paraId="3BC8FDCE" w14:textId="77777777" w:rsidTr="00A731AA">
        <w:trPr>
          <w:trHeight w:val="256"/>
        </w:trPr>
        <w:tc>
          <w:tcPr>
            <w:tcW w:w="648" w:type="dxa"/>
          </w:tcPr>
          <w:p w14:paraId="2591C6F0" w14:textId="77777777" w:rsidR="00A731AA" w:rsidRPr="000B4A3C" w:rsidRDefault="00A731AA" w:rsidP="000C55F1">
            <w:pPr>
              <w:numPr>
                <w:ilvl w:val="0"/>
                <w:numId w:val="46"/>
              </w:numPr>
              <w:suppressAutoHyphens w:val="0"/>
              <w:spacing w:after="0" w:line="240" w:lineRule="auto"/>
              <w:rPr>
                <w:rFonts w:ascii="Calibri" w:eastAsia="Calibri" w:hAnsi="Calibri" w:cs="Calibri"/>
                <w:lang w:eastAsia="pl-PL"/>
              </w:rPr>
            </w:pPr>
          </w:p>
        </w:tc>
        <w:tc>
          <w:tcPr>
            <w:tcW w:w="51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899909"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Uchwyt do przenoszenia pompy na stałe związany z pompą, niewymagający odłączania przy mocowaniu pomp w stacjach dokujących.</w:t>
            </w:r>
          </w:p>
        </w:tc>
        <w:tc>
          <w:tcPr>
            <w:tcW w:w="2361" w:type="dxa"/>
          </w:tcPr>
          <w:p w14:paraId="0DC0E2C9" w14:textId="77777777" w:rsidR="00A731AA" w:rsidRPr="000B4A3C" w:rsidRDefault="00A731AA" w:rsidP="00A731AA">
            <w:pPr>
              <w:spacing w:after="0"/>
              <w:rPr>
                <w:rFonts w:ascii="Calibri" w:eastAsia="Calibri" w:hAnsi="Calibri" w:cs="Calibri"/>
                <w:lang w:eastAsia="pl-PL"/>
              </w:rPr>
            </w:pPr>
          </w:p>
        </w:tc>
      </w:tr>
      <w:tr w:rsidR="00A731AA" w:rsidRPr="000B4A3C" w14:paraId="7906D19E" w14:textId="77777777" w:rsidTr="00A731AA">
        <w:trPr>
          <w:trHeight w:val="256"/>
        </w:trPr>
        <w:tc>
          <w:tcPr>
            <w:tcW w:w="648" w:type="dxa"/>
          </w:tcPr>
          <w:p w14:paraId="28BD97F0" w14:textId="77777777" w:rsidR="00A731AA" w:rsidRPr="000B4A3C" w:rsidRDefault="00A731AA" w:rsidP="000C55F1">
            <w:pPr>
              <w:numPr>
                <w:ilvl w:val="0"/>
                <w:numId w:val="46"/>
              </w:numPr>
              <w:suppressAutoHyphens w:val="0"/>
              <w:spacing w:after="0" w:line="240" w:lineRule="auto"/>
              <w:rPr>
                <w:rFonts w:ascii="Calibri" w:eastAsia="Calibri" w:hAnsi="Calibri" w:cs="Calibri"/>
                <w:lang w:eastAsia="pl-PL"/>
              </w:rPr>
            </w:pPr>
          </w:p>
        </w:tc>
        <w:tc>
          <w:tcPr>
            <w:tcW w:w="51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7A8C56" w14:textId="77777777" w:rsidR="00A731AA" w:rsidRPr="000B4A3C" w:rsidRDefault="00A731AA" w:rsidP="00A731AA">
            <w:pPr>
              <w:spacing w:after="0"/>
              <w:rPr>
                <w:rFonts w:ascii="Calibri" w:eastAsia="Calibri" w:hAnsi="Calibri" w:cs="Calibri"/>
              </w:rPr>
            </w:pPr>
            <w:r w:rsidRPr="000B4A3C">
              <w:rPr>
                <w:rFonts w:ascii="Calibri" w:eastAsia="Calibri" w:hAnsi="Calibri" w:cs="Calibri"/>
                <w:kern w:val="1"/>
              </w:rPr>
              <w:t xml:space="preserve">Możliwość komunikacji pomp umieszczonych w stacjach dokujących </w:t>
            </w:r>
            <w:r w:rsidRPr="65F80A47">
              <w:rPr>
                <w:rFonts w:ascii="Calibri" w:eastAsia="Calibri" w:hAnsi="Calibri" w:cs="Calibri"/>
              </w:rPr>
              <w:t xml:space="preserve">wyposażonych w </w:t>
            </w:r>
            <w:proofErr w:type="spellStart"/>
            <w:r w:rsidRPr="65F80A47">
              <w:rPr>
                <w:rFonts w:ascii="Calibri" w:eastAsia="Calibri" w:hAnsi="Calibri" w:cs="Calibri"/>
              </w:rPr>
              <w:t>interface</w:t>
            </w:r>
            <w:proofErr w:type="spellEnd"/>
            <w:r w:rsidRPr="000B4A3C">
              <w:rPr>
                <w:rFonts w:ascii="Calibri" w:eastAsia="Calibri" w:hAnsi="Calibri" w:cs="Calibri"/>
                <w:kern w:val="20"/>
              </w:rPr>
              <w:t xml:space="preserve"> LAN z oprogramowaniem zewnętrznym.</w:t>
            </w:r>
          </w:p>
        </w:tc>
        <w:tc>
          <w:tcPr>
            <w:tcW w:w="2361" w:type="dxa"/>
          </w:tcPr>
          <w:p w14:paraId="546670EB" w14:textId="77777777" w:rsidR="00A731AA" w:rsidRPr="000B4A3C" w:rsidRDefault="00A731AA" w:rsidP="00A731AA">
            <w:pPr>
              <w:spacing w:after="0"/>
              <w:rPr>
                <w:rFonts w:ascii="Calibri" w:eastAsia="Calibri" w:hAnsi="Calibri" w:cs="Calibri"/>
                <w:lang w:eastAsia="pl-PL"/>
              </w:rPr>
            </w:pPr>
          </w:p>
        </w:tc>
      </w:tr>
      <w:tr w:rsidR="00A731AA" w:rsidRPr="000B4A3C" w14:paraId="12336D7D" w14:textId="77777777" w:rsidTr="00A731AA">
        <w:trPr>
          <w:trHeight w:val="256"/>
        </w:trPr>
        <w:tc>
          <w:tcPr>
            <w:tcW w:w="648" w:type="dxa"/>
          </w:tcPr>
          <w:p w14:paraId="15A489F8" w14:textId="77777777" w:rsidR="00A731AA" w:rsidRPr="000B4A3C" w:rsidRDefault="00A731AA" w:rsidP="000C55F1">
            <w:pPr>
              <w:numPr>
                <w:ilvl w:val="0"/>
                <w:numId w:val="46"/>
              </w:numPr>
              <w:suppressAutoHyphens w:val="0"/>
              <w:spacing w:after="0" w:line="240" w:lineRule="auto"/>
              <w:rPr>
                <w:rFonts w:ascii="Calibri" w:eastAsia="Calibri" w:hAnsi="Calibri" w:cs="Calibri"/>
                <w:lang w:eastAsia="pl-PL"/>
              </w:rPr>
            </w:pPr>
          </w:p>
        </w:tc>
        <w:tc>
          <w:tcPr>
            <w:tcW w:w="51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4DB467"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Historia infuzji – możliwość zapamiętania 2000 zdarzeń oznaczonych datą i godziną zdarzenia.</w:t>
            </w:r>
          </w:p>
        </w:tc>
        <w:tc>
          <w:tcPr>
            <w:tcW w:w="2361" w:type="dxa"/>
          </w:tcPr>
          <w:p w14:paraId="140EADEF" w14:textId="77777777" w:rsidR="00A731AA" w:rsidRPr="000B4A3C" w:rsidRDefault="00A731AA" w:rsidP="00A731AA">
            <w:pPr>
              <w:spacing w:after="0"/>
              <w:rPr>
                <w:rFonts w:ascii="Calibri" w:eastAsia="Calibri" w:hAnsi="Calibri" w:cs="Calibri"/>
                <w:lang w:eastAsia="pl-PL"/>
              </w:rPr>
            </w:pPr>
          </w:p>
        </w:tc>
      </w:tr>
      <w:tr w:rsidR="00A731AA" w:rsidRPr="000B4A3C" w14:paraId="46A32D44" w14:textId="77777777" w:rsidTr="00A731AA">
        <w:trPr>
          <w:trHeight w:val="256"/>
        </w:trPr>
        <w:tc>
          <w:tcPr>
            <w:tcW w:w="648" w:type="dxa"/>
          </w:tcPr>
          <w:p w14:paraId="59FC08B5" w14:textId="77777777" w:rsidR="00A731AA" w:rsidRPr="000B4A3C" w:rsidRDefault="00A731AA" w:rsidP="000C55F1">
            <w:pPr>
              <w:numPr>
                <w:ilvl w:val="0"/>
                <w:numId w:val="46"/>
              </w:numPr>
              <w:suppressAutoHyphens w:val="0"/>
              <w:spacing w:after="0" w:line="240" w:lineRule="auto"/>
              <w:rPr>
                <w:rFonts w:ascii="Calibri" w:eastAsia="Calibri" w:hAnsi="Calibri" w:cs="Calibri"/>
                <w:lang w:eastAsia="pl-PL"/>
              </w:rPr>
            </w:pPr>
          </w:p>
        </w:tc>
        <w:tc>
          <w:tcPr>
            <w:tcW w:w="51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E6FFB7"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Klasa ochrony II, typ CF, odporność na defibrylację, ochrona obudowy min. IP22</w:t>
            </w:r>
          </w:p>
        </w:tc>
        <w:tc>
          <w:tcPr>
            <w:tcW w:w="2361" w:type="dxa"/>
          </w:tcPr>
          <w:p w14:paraId="1CECE1E7" w14:textId="77777777" w:rsidR="00A731AA" w:rsidRPr="000B4A3C" w:rsidRDefault="00A731AA" w:rsidP="00A731AA">
            <w:pPr>
              <w:spacing w:after="0"/>
              <w:rPr>
                <w:rFonts w:ascii="Calibri" w:eastAsia="Calibri" w:hAnsi="Calibri" w:cs="Calibri"/>
                <w:lang w:eastAsia="pl-PL"/>
              </w:rPr>
            </w:pPr>
          </w:p>
        </w:tc>
      </w:tr>
      <w:tr w:rsidR="00A731AA" w:rsidRPr="000B4A3C" w14:paraId="083B2E0E" w14:textId="77777777" w:rsidTr="00A731AA">
        <w:trPr>
          <w:trHeight w:val="256"/>
        </w:trPr>
        <w:tc>
          <w:tcPr>
            <w:tcW w:w="648" w:type="dxa"/>
          </w:tcPr>
          <w:p w14:paraId="7D0C5514" w14:textId="77777777" w:rsidR="00A731AA" w:rsidRPr="000B4A3C" w:rsidRDefault="00A731AA" w:rsidP="000C55F1">
            <w:pPr>
              <w:numPr>
                <w:ilvl w:val="0"/>
                <w:numId w:val="46"/>
              </w:numPr>
              <w:suppressAutoHyphens w:val="0"/>
              <w:spacing w:after="0" w:line="240" w:lineRule="auto"/>
              <w:rPr>
                <w:rFonts w:ascii="Calibri" w:eastAsia="Calibri" w:hAnsi="Calibri" w:cs="Calibri"/>
                <w:lang w:eastAsia="pl-PL"/>
              </w:rPr>
            </w:pPr>
          </w:p>
        </w:tc>
        <w:tc>
          <w:tcPr>
            <w:tcW w:w="51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28D620"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Zasilanie pomp mocowanych poza stacją dokującą bezpośrednio z sieci energetycznej</w:t>
            </w:r>
          </w:p>
        </w:tc>
        <w:tc>
          <w:tcPr>
            <w:tcW w:w="2361" w:type="dxa"/>
          </w:tcPr>
          <w:p w14:paraId="02AB7F31" w14:textId="77777777" w:rsidR="00A731AA" w:rsidRPr="000B4A3C" w:rsidRDefault="00A731AA" w:rsidP="00A731AA">
            <w:pPr>
              <w:spacing w:after="0"/>
              <w:rPr>
                <w:rFonts w:ascii="Calibri" w:eastAsia="Calibri" w:hAnsi="Calibri" w:cs="Calibri"/>
                <w:lang w:eastAsia="pl-PL"/>
              </w:rPr>
            </w:pPr>
          </w:p>
        </w:tc>
      </w:tr>
      <w:tr w:rsidR="00A731AA" w:rsidRPr="000B4A3C" w14:paraId="59683CCD" w14:textId="77777777" w:rsidTr="00A731AA">
        <w:trPr>
          <w:trHeight w:val="256"/>
        </w:trPr>
        <w:tc>
          <w:tcPr>
            <w:tcW w:w="648" w:type="dxa"/>
          </w:tcPr>
          <w:p w14:paraId="61628BDA" w14:textId="77777777" w:rsidR="00A731AA" w:rsidRPr="000B4A3C" w:rsidRDefault="00A731AA" w:rsidP="000C55F1">
            <w:pPr>
              <w:numPr>
                <w:ilvl w:val="0"/>
                <w:numId w:val="46"/>
              </w:numPr>
              <w:suppressAutoHyphens w:val="0"/>
              <w:spacing w:after="0" w:line="240" w:lineRule="auto"/>
              <w:rPr>
                <w:rFonts w:ascii="Calibri" w:eastAsia="Calibri" w:hAnsi="Calibri" w:cs="Calibri"/>
                <w:lang w:eastAsia="pl-PL"/>
              </w:rPr>
            </w:pPr>
          </w:p>
        </w:tc>
        <w:tc>
          <w:tcPr>
            <w:tcW w:w="51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9C26F2"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Czas pracy z akumulatora do 30 h przy infuzji 5ml/h</w:t>
            </w:r>
          </w:p>
        </w:tc>
        <w:tc>
          <w:tcPr>
            <w:tcW w:w="2361" w:type="dxa"/>
          </w:tcPr>
          <w:p w14:paraId="2D8EC6AA" w14:textId="77777777" w:rsidR="00A731AA" w:rsidRPr="000B4A3C" w:rsidRDefault="00A731AA" w:rsidP="00A731AA">
            <w:pPr>
              <w:spacing w:after="0"/>
              <w:rPr>
                <w:rFonts w:ascii="Calibri" w:eastAsia="Calibri" w:hAnsi="Calibri" w:cs="Calibri"/>
                <w:lang w:eastAsia="pl-PL"/>
              </w:rPr>
            </w:pPr>
          </w:p>
        </w:tc>
      </w:tr>
      <w:tr w:rsidR="00A731AA" w:rsidRPr="000B4A3C" w14:paraId="404093FE" w14:textId="77777777" w:rsidTr="00A731AA">
        <w:trPr>
          <w:trHeight w:val="256"/>
        </w:trPr>
        <w:tc>
          <w:tcPr>
            <w:tcW w:w="648" w:type="dxa"/>
          </w:tcPr>
          <w:p w14:paraId="0EF16489" w14:textId="77777777" w:rsidR="00A731AA" w:rsidRPr="000B4A3C" w:rsidRDefault="00A731AA" w:rsidP="000C55F1">
            <w:pPr>
              <w:numPr>
                <w:ilvl w:val="0"/>
                <w:numId w:val="46"/>
              </w:numPr>
              <w:suppressAutoHyphens w:val="0"/>
              <w:spacing w:after="0" w:line="240" w:lineRule="auto"/>
              <w:rPr>
                <w:rFonts w:ascii="Calibri" w:eastAsia="Calibri" w:hAnsi="Calibri" w:cs="Calibri"/>
                <w:lang w:eastAsia="pl-PL"/>
              </w:rPr>
            </w:pPr>
          </w:p>
        </w:tc>
        <w:tc>
          <w:tcPr>
            <w:tcW w:w="51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AA8A00"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Czas ładowania akumulatora do 100% po pełnym rozładowaniu – poniżej 5 h</w:t>
            </w:r>
          </w:p>
        </w:tc>
        <w:tc>
          <w:tcPr>
            <w:tcW w:w="2361" w:type="dxa"/>
          </w:tcPr>
          <w:p w14:paraId="727CFE9C" w14:textId="77777777" w:rsidR="00A731AA" w:rsidRPr="000B4A3C" w:rsidRDefault="00A731AA" w:rsidP="00A731AA">
            <w:pPr>
              <w:spacing w:after="0"/>
              <w:rPr>
                <w:rFonts w:ascii="Calibri" w:eastAsia="Calibri" w:hAnsi="Calibri" w:cs="Calibri"/>
                <w:lang w:eastAsia="pl-PL"/>
              </w:rPr>
            </w:pPr>
          </w:p>
        </w:tc>
      </w:tr>
      <w:tr w:rsidR="00A731AA" w:rsidRPr="000B4A3C" w14:paraId="6138FAC9" w14:textId="77777777" w:rsidTr="00A731AA">
        <w:trPr>
          <w:trHeight w:val="256"/>
        </w:trPr>
        <w:tc>
          <w:tcPr>
            <w:tcW w:w="648" w:type="dxa"/>
          </w:tcPr>
          <w:p w14:paraId="087A51B7" w14:textId="77777777" w:rsidR="00A731AA" w:rsidRPr="000B4A3C" w:rsidRDefault="00A731AA" w:rsidP="000C55F1">
            <w:pPr>
              <w:numPr>
                <w:ilvl w:val="0"/>
                <w:numId w:val="46"/>
              </w:numPr>
              <w:suppressAutoHyphens w:val="0"/>
              <w:spacing w:after="0" w:line="240" w:lineRule="auto"/>
              <w:rPr>
                <w:rFonts w:ascii="Calibri" w:eastAsia="Calibri" w:hAnsi="Calibri" w:cs="Calibri"/>
                <w:lang w:eastAsia="pl-PL"/>
              </w:rPr>
            </w:pPr>
          </w:p>
        </w:tc>
        <w:tc>
          <w:tcPr>
            <w:tcW w:w="51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9D962C"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Waga do 2,5 kg.</w:t>
            </w:r>
          </w:p>
        </w:tc>
        <w:tc>
          <w:tcPr>
            <w:tcW w:w="2361" w:type="dxa"/>
          </w:tcPr>
          <w:p w14:paraId="5396F4C5" w14:textId="77777777" w:rsidR="00A731AA" w:rsidRPr="000B4A3C" w:rsidRDefault="00A731AA" w:rsidP="00A731AA">
            <w:pPr>
              <w:spacing w:after="0"/>
              <w:rPr>
                <w:rFonts w:ascii="Calibri" w:eastAsia="Calibri" w:hAnsi="Calibri" w:cs="Calibri"/>
                <w:lang w:eastAsia="pl-PL"/>
              </w:rPr>
            </w:pPr>
          </w:p>
        </w:tc>
      </w:tr>
    </w:tbl>
    <w:p w14:paraId="3980FD35" w14:textId="77777777" w:rsidR="00D2197F" w:rsidRDefault="00D2197F" w:rsidP="00D2197F">
      <w:pPr>
        <w:tabs>
          <w:tab w:val="left" w:pos="709"/>
        </w:tabs>
        <w:spacing w:after="0"/>
        <w:jc w:val="both"/>
        <w:rPr>
          <w:rFonts w:ascii="Times New Roman" w:hAnsi="Times New Roman" w:cs="Times New Roman"/>
          <w:b/>
          <w:sz w:val="24"/>
          <w:szCs w:val="24"/>
        </w:rPr>
      </w:pPr>
    </w:p>
    <w:p w14:paraId="61F9ED53" w14:textId="7A63854F" w:rsidR="00A731AA" w:rsidRDefault="00A731AA" w:rsidP="00D2197F">
      <w:pPr>
        <w:tabs>
          <w:tab w:val="left" w:pos="709"/>
        </w:tabs>
        <w:spacing w:after="0"/>
        <w:jc w:val="both"/>
        <w:rPr>
          <w:rFonts w:ascii="Calibri" w:eastAsia="Calibri" w:hAnsi="Calibri" w:cs="Calibri"/>
          <w:b/>
          <w:bCs/>
          <w:color w:val="000000" w:themeColor="text1"/>
        </w:rPr>
      </w:pPr>
      <w:r w:rsidRPr="65F80A47">
        <w:rPr>
          <w:rFonts w:ascii="Calibri" w:eastAsia="Calibri" w:hAnsi="Calibri" w:cs="Calibri"/>
          <w:b/>
          <w:bCs/>
          <w:color w:val="000000" w:themeColor="text1"/>
        </w:rPr>
        <w:t xml:space="preserve">Miejsce dostawy: Oddział </w:t>
      </w:r>
      <w:r>
        <w:rPr>
          <w:rFonts w:ascii="Calibri" w:eastAsia="Calibri" w:hAnsi="Calibri" w:cs="Calibri"/>
          <w:b/>
          <w:bCs/>
          <w:color w:val="000000" w:themeColor="text1"/>
        </w:rPr>
        <w:t>Radioterapii – 18 sztuk, Oddział Brachyterapii – 2 sztuki</w:t>
      </w:r>
      <w:r w:rsidRPr="65F80A47">
        <w:rPr>
          <w:rFonts w:ascii="Calibri" w:eastAsia="Calibri" w:hAnsi="Calibri" w:cs="Calibri"/>
          <w:b/>
          <w:bCs/>
          <w:color w:val="000000" w:themeColor="text1"/>
        </w:rPr>
        <w:t>, ul. Unii Lubelskiej 1, Szczecin</w:t>
      </w:r>
    </w:p>
    <w:p w14:paraId="56FE2F2B" w14:textId="77777777" w:rsidR="00A731AA" w:rsidRDefault="00A731AA" w:rsidP="00D2197F">
      <w:pPr>
        <w:tabs>
          <w:tab w:val="left" w:pos="709"/>
        </w:tabs>
        <w:spacing w:after="0"/>
        <w:jc w:val="both"/>
        <w:rPr>
          <w:rFonts w:ascii="Calibri" w:eastAsia="Calibri" w:hAnsi="Calibri" w:cs="Calibri"/>
          <w:b/>
          <w:bCs/>
          <w:color w:val="000000" w:themeColor="text1"/>
        </w:rPr>
      </w:pPr>
    </w:p>
    <w:tbl>
      <w:tblPr>
        <w:tblW w:w="8506" w:type="dxa"/>
        <w:tblInd w:w="-289" w:type="dxa"/>
        <w:tblCellMar>
          <w:left w:w="70" w:type="dxa"/>
          <w:right w:w="70" w:type="dxa"/>
        </w:tblCellMar>
        <w:tblLook w:val="04A0" w:firstRow="1" w:lastRow="0" w:firstColumn="1" w:lastColumn="0" w:noHBand="0" w:noVBand="1"/>
      </w:tblPr>
      <w:tblGrid>
        <w:gridCol w:w="568"/>
        <w:gridCol w:w="3969"/>
        <w:gridCol w:w="1984"/>
        <w:gridCol w:w="1985"/>
      </w:tblGrid>
      <w:tr w:rsidR="00A731AA" w:rsidRPr="000B4A3C" w14:paraId="452E1415" w14:textId="77777777" w:rsidTr="00A731AA">
        <w:trPr>
          <w:trHeight w:val="300"/>
        </w:trPr>
        <w:tc>
          <w:tcPr>
            <w:tcW w:w="453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5CD3548" w14:textId="77777777" w:rsidR="00A731AA" w:rsidRPr="000B4A3C" w:rsidRDefault="00A731AA" w:rsidP="00A731AA">
            <w:pPr>
              <w:snapToGrid w:val="0"/>
              <w:spacing w:after="0"/>
              <w:contextualSpacing/>
              <w:mirrorIndents/>
              <w:jc w:val="center"/>
              <w:rPr>
                <w:rFonts w:ascii="Calibri" w:eastAsia="Calibri" w:hAnsi="Calibri" w:cs="Calibri"/>
                <w:b/>
                <w:bCs/>
              </w:rPr>
            </w:pPr>
            <w:r w:rsidRPr="65F80A47">
              <w:rPr>
                <w:rFonts w:ascii="Calibri" w:eastAsia="Calibri" w:hAnsi="Calibri" w:cs="Calibri"/>
                <w:b/>
                <w:bCs/>
              </w:rPr>
              <w:t>MINIMALNE WARUNKI DOSTAWY I SERWISU GWARANCYJNEGO</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C81BA83" w14:textId="77777777" w:rsidR="00A731AA" w:rsidRPr="000B4A3C" w:rsidRDefault="00A731AA" w:rsidP="00A731AA">
            <w:pPr>
              <w:snapToGrid w:val="0"/>
              <w:spacing w:after="0"/>
              <w:contextualSpacing/>
              <w:mirrorIndents/>
              <w:jc w:val="center"/>
              <w:rPr>
                <w:rFonts w:ascii="Calibri" w:eastAsia="Calibri" w:hAnsi="Calibri" w:cs="Calibri"/>
                <w:b/>
                <w:bCs/>
              </w:rPr>
            </w:pPr>
            <w:r w:rsidRPr="65F80A47">
              <w:rPr>
                <w:rFonts w:ascii="Calibri" w:eastAsia="Calibri" w:hAnsi="Calibri" w:cs="Calibri"/>
                <w:b/>
                <w:bCs/>
              </w:rPr>
              <w:t>Parametr wymagany</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7DD05A4" w14:textId="77777777" w:rsidR="00A731AA" w:rsidRPr="000B4A3C" w:rsidRDefault="00A731AA" w:rsidP="00A731AA">
            <w:pPr>
              <w:snapToGrid w:val="0"/>
              <w:spacing w:after="0"/>
              <w:contextualSpacing/>
              <w:mirrorIndents/>
              <w:jc w:val="center"/>
              <w:rPr>
                <w:rFonts w:ascii="Calibri" w:eastAsia="Calibri" w:hAnsi="Calibri" w:cs="Calibri"/>
                <w:b/>
                <w:bCs/>
              </w:rPr>
            </w:pPr>
            <w:r w:rsidRPr="65F80A47">
              <w:rPr>
                <w:rFonts w:ascii="Calibri" w:eastAsia="Calibri" w:hAnsi="Calibri" w:cs="Calibri"/>
                <w:b/>
                <w:bCs/>
              </w:rPr>
              <w:t>Parametr oferowany</w:t>
            </w:r>
          </w:p>
        </w:tc>
      </w:tr>
      <w:tr w:rsidR="00A731AA" w:rsidRPr="000B4A3C" w14:paraId="0CDEB92C"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13C5499D"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lastRenderedPageBreak/>
              <w:t>1.</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12A5D9AA" w14:textId="77777777" w:rsidR="00A731AA" w:rsidRPr="000B4A3C" w:rsidRDefault="00A731AA" w:rsidP="00A731AA">
            <w:pPr>
              <w:tabs>
                <w:tab w:val="left" w:pos="4050"/>
              </w:tabs>
              <w:snapToGrid w:val="0"/>
              <w:spacing w:after="0"/>
              <w:contextualSpacing/>
              <w:mirrorIndents/>
              <w:rPr>
                <w:rFonts w:ascii="Calibri" w:eastAsia="Calibri" w:hAnsi="Calibri" w:cs="Calibri"/>
              </w:rPr>
            </w:pPr>
            <w:r w:rsidRPr="65F80A47">
              <w:rPr>
                <w:rFonts w:ascii="Calibri" w:eastAsia="Calibri" w:hAnsi="Calibri" w:cs="Calibri"/>
              </w:rPr>
              <w:t>Rok produkcji oferowanych urządzeń – nie starszy niż 2025</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F9C0920"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Tak</w:t>
            </w:r>
          </w:p>
          <w:p w14:paraId="2016FD93" w14:textId="77777777" w:rsidR="00A731AA" w:rsidRPr="000B4A3C" w:rsidRDefault="00A731AA" w:rsidP="00A731AA">
            <w:pPr>
              <w:snapToGrid w:val="0"/>
              <w:spacing w:after="0"/>
              <w:contextualSpacing/>
              <w:mirrorIndents/>
              <w:jc w:val="center"/>
              <w:rPr>
                <w:rFonts w:ascii="Calibri" w:eastAsia="Calibri" w:hAnsi="Calibri" w:cs="Calibri"/>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D0AA813" w14:textId="77777777" w:rsidR="00A731AA" w:rsidRPr="000B4A3C" w:rsidRDefault="00A731AA" w:rsidP="00A731AA">
            <w:pPr>
              <w:tabs>
                <w:tab w:val="left" w:pos="4050"/>
              </w:tabs>
              <w:snapToGrid w:val="0"/>
              <w:spacing w:after="0"/>
              <w:contextualSpacing/>
              <w:mirrorIndents/>
              <w:jc w:val="center"/>
              <w:rPr>
                <w:rFonts w:ascii="Calibri" w:eastAsia="Calibri" w:hAnsi="Calibri" w:cs="Calibri"/>
              </w:rPr>
            </w:pPr>
          </w:p>
        </w:tc>
      </w:tr>
      <w:tr w:rsidR="00A731AA" w:rsidRPr="000B4A3C" w14:paraId="1372E1DF"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57727F69"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2.</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5E8EC259" w14:textId="77777777" w:rsidR="00A731AA" w:rsidRPr="000B4A3C" w:rsidRDefault="00A731AA" w:rsidP="00A731AA">
            <w:pPr>
              <w:tabs>
                <w:tab w:val="left" w:pos="4050"/>
              </w:tabs>
              <w:snapToGrid w:val="0"/>
              <w:spacing w:after="0"/>
              <w:contextualSpacing/>
              <w:mirrorIndents/>
              <w:rPr>
                <w:rFonts w:ascii="Calibri" w:eastAsia="Calibri" w:hAnsi="Calibri" w:cs="Calibri"/>
              </w:rPr>
            </w:pPr>
            <w:r w:rsidRPr="65F80A47">
              <w:rPr>
                <w:rFonts w:ascii="Calibri" w:eastAsia="Calibri" w:hAnsi="Calibri" w:cs="Calibri"/>
              </w:rPr>
              <w:t>Oświadczam, że oferowane produkty są fabrycznie nowe, kompletne i będą po zainstalowaniu gotowe do pracy bez żadnych dodatkowych zakupów i inwestycji (poza materiałami eksploatacyjnymi).</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5C2BD0E" w14:textId="77777777" w:rsidR="00A731AA" w:rsidRPr="000B4A3C" w:rsidRDefault="00A731AA" w:rsidP="00A731AA">
            <w:pPr>
              <w:tabs>
                <w:tab w:val="left" w:pos="4050"/>
              </w:tabs>
              <w:snapToGrid w:val="0"/>
              <w:spacing w:after="0"/>
              <w:contextualSpacing/>
              <w:mirrorIndents/>
              <w:jc w:val="center"/>
              <w:rPr>
                <w:rFonts w:ascii="Calibri" w:eastAsia="Calibri" w:hAnsi="Calibri" w:cs="Calibri"/>
              </w:rPr>
            </w:pPr>
            <w:r w:rsidRPr="65F80A47">
              <w:rPr>
                <w:rFonts w:ascii="Calibri" w:eastAsia="Calibri" w:hAnsi="Calibri" w:cs="Calibri"/>
              </w:rPr>
              <w:t>Potwierdzić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ADB8B11" w14:textId="77777777" w:rsidR="00A731AA" w:rsidRPr="000B4A3C" w:rsidRDefault="00A731AA" w:rsidP="00A731AA">
            <w:pPr>
              <w:tabs>
                <w:tab w:val="left" w:pos="4050"/>
              </w:tabs>
              <w:snapToGrid w:val="0"/>
              <w:spacing w:after="0"/>
              <w:contextualSpacing/>
              <w:mirrorIndents/>
              <w:jc w:val="center"/>
              <w:rPr>
                <w:rFonts w:ascii="Calibri" w:eastAsia="Calibri" w:hAnsi="Calibri" w:cs="Calibri"/>
              </w:rPr>
            </w:pPr>
          </w:p>
        </w:tc>
      </w:tr>
      <w:tr w:rsidR="00A731AA" w:rsidRPr="000B4A3C" w14:paraId="0AD9EFA4"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394FE18F"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 xml:space="preserve">3. </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488CF19B"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rPr>
              <w:t>Okres gwarancji jakości ( gwarancja) min. 24 max. 60 miesięcy od daty podpisania protokołu odbioru.</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21DAC29"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TAK, podać okres gwarancji</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7628D78"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4E196B38"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65CB1F26"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4.</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3C76D3F7"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rPr>
              <w:t>Dostawa montaż i instalacja urządzeń / sprzętów przez upoważnionego pracownika Wykonawcy w miejsce wskazanym przez Zamawiającego .</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5AE786F"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TAK - potwierdzić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FBAA"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3FDA9CDD"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4033219B"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5.</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049D0995"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rPr>
              <w:t xml:space="preserve">W okresie gwarancji obowiązkowo dokonać nieodpłatnie przeglądy techniczne (nie mniej niż wynika z zaleceń i wskazań producenta, ostatni przegląd na koniec okresu gwarancyjnego); przeglądy każdorazowo potwierdzone raportem serwisowym określającym szczegółowy zakres wykonanych czynności. </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7855D8B"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TAK, podać ilość i częstotliwość przeglądów</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2624AC0"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557ACB1C"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40C0A087"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6.</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38DB3781"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rPr>
              <w:t>W okresie gwarancji, po wykonaniu max. 3 napraw gwarancyjnych tego samego podzespołu / urządzenia wymaga się wymiany tego podzespołu / urządzenia na nowe.</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CED2F3F" w14:textId="77777777" w:rsidR="00A731AA" w:rsidRPr="000B4A3C" w:rsidRDefault="00A731AA" w:rsidP="00A731AA">
            <w:pPr>
              <w:spacing w:after="0"/>
              <w:jc w:val="center"/>
              <w:rPr>
                <w:rFonts w:ascii="Calibri" w:eastAsia="Calibri" w:hAnsi="Calibri" w:cs="Calibri"/>
              </w:rPr>
            </w:pPr>
            <w:r w:rsidRPr="65F80A47">
              <w:rPr>
                <w:rFonts w:ascii="Calibri" w:eastAsia="Calibri" w:hAnsi="Calibri" w:cs="Calibri"/>
              </w:rPr>
              <w:t>TAK - potwierdzić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23A667E"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39CB217B"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62CEDB1E"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7.</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34B907F5"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rPr>
              <w:t>Czas naprawy urządzenia wynosi max. 5 dni od zgłoszenia emailem, faxem bądź tel. na wskazany numer (dotyczy dni roboczych). Termin może ulec wydłużeniu o czas niezbędny do sprowadzenia uszkodzonego elementu, jednak nie dłużej łącznie niż do 10 dni roboczych – Wykonawca ma obowiązek dostarczenia urządzenia zastępczego najpóźniej w 5 dniu roboczym od zgłoszenia.</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97317B9"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TAK - potwierdzić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F61E642"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49102876"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40D04BAB"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8.</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11F3ACC0"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rPr>
              <w:t xml:space="preserve">Serwis gwarancyjny i pogwarancyjny na </w:t>
            </w:r>
            <w:r w:rsidRPr="65F80A47">
              <w:rPr>
                <w:rFonts w:ascii="Calibri" w:eastAsia="Calibri" w:hAnsi="Calibri" w:cs="Calibri"/>
              </w:rPr>
              <w:lastRenderedPageBreak/>
              <w:t>terenie UE.</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C36FC1E"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lastRenderedPageBreak/>
              <w:t>TAK,</w:t>
            </w:r>
          </w:p>
          <w:p w14:paraId="7472F7D7"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lastRenderedPageBreak/>
              <w:t>Podać dane adresowe</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99AF75A"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36FF3724"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0BED1EF2"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lastRenderedPageBreak/>
              <w:t>9.</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22C8E8DB"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rPr>
              <w:t xml:space="preserve">Wraz z dostawą przedmiotu zamówienia wymagane dokumenty: </w:t>
            </w:r>
          </w:p>
          <w:p w14:paraId="1099E337" w14:textId="77777777" w:rsidR="00A731AA" w:rsidRPr="000B4A3C" w:rsidRDefault="00A731AA" w:rsidP="000C55F1">
            <w:pPr>
              <w:numPr>
                <w:ilvl w:val="0"/>
                <w:numId w:val="53"/>
              </w:numPr>
              <w:tabs>
                <w:tab w:val="right" w:pos="726"/>
              </w:tabs>
              <w:snapToGrid w:val="0"/>
              <w:spacing w:after="0"/>
              <w:contextualSpacing/>
              <w:mirrorIndents/>
              <w:rPr>
                <w:rFonts w:ascii="Calibri" w:eastAsia="Calibri" w:hAnsi="Calibri" w:cs="Calibri"/>
              </w:rPr>
            </w:pPr>
            <w:r w:rsidRPr="65F80A47">
              <w:rPr>
                <w:rFonts w:ascii="Calibri" w:eastAsia="Calibri" w:hAnsi="Calibri" w:cs="Calibri"/>
              </w:rPr>
              <w:t xml:space="preserve">Instrukcja obsługi w języku polskim (lub przetłumaczona na język polski) w formie wydrukowanej i w wersji elektronicznej na nośniku danych (płyta CD/DVD lub pamięć USB). </w:t>
            </w:r>
          </w:p>
          <w:p w14:paraId="7AAE7DA8" w14:textId="77777777" w:rsidR="00A731AA" w:rsidRPr="000B4A3C" w:rsidRDefault="00A731AA" w:rsidP="000C55F1">
            <w:pPr>
              <w:numPr>
                <w:ilvl w:val="0"/>
                <w:numId w:val="53"/>
              </w:numPr>
              <w:tabs>
                <w:tab w:val="right" w:pos="726"/>
              </w:tabs>
              <w:snapToGrid w:val="0"/>
              <w:spacing w:after="0"/>
              <w:contextualSpacing/>
              <w:mirrorIndents/>
              <w:rPr>
                <w:rFonts w:ascii="Calibri" w:eastAsia="Calibri" w:hAnsi="Calibri" w:cs="Calibri"/>
              </w:rPr>
            </w:pPr>
            <w:r w:rsidRPr="65F80A47">
              <w:rPr>
                <w:rFonts w:ascii="Calibri" w:eastAsia="Calibri" w:hAnsi="Calibri" w:cs="Calibri"/>
              </w:rPr>
              <w:t>Deklaracje zgodności dla wyrobu medycznego</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3179D94"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TAK - potwierdzić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C0500E0"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7FDDCAE0"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77F32888"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10.</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4666DC0C" w14:textId="77777777" w:rsidR="00A731AA" w:rsidRPr="000B4A3C" w:rsidRDefault="00A731AA" w:rsidP="00A731AA">
            <w:pPr>
              <w:tabs>
                <w:tab w:val="right" w:pos="726"/>
              </w:tabs>
              <w:snapToGrid w:val="0"/>
              <w:spacing w:after="0"/>
              <w:contextualSpacing/>
              <w:mirrorIndents/>
              <w:rPr>
                <w:rFonts w:ascii="Calibri" w:eastAsia="Calibri" w:hAnsi="Calibri" w:cs="Calibri"/>
              </w:rPr>
            </w:pPr>
            <w:r w:rsidRPr="65F80A47">
              <w:rPr>
                <w:rFonts w:ascii="Calibri" w:eastAsia="Calibri" w:hAnsi="Calibri" w:cs="Calibri"/>
              </w:rPr>
              <w:t>Wypełnione karty gwarancyjne oraz paszporty techniczne na każde urządzenie, które tego wymaga.</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3148EE6"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TAK - potwierdzić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6BB05E3"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0A8C4740"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7ABCE57D"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11.</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3BBCDED4"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rPr>
              <w:t>Gwarancja produkcji części zamiennych na min. 8 lat od dostawy.</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7BD2C94"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TAK – potwierdzić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F640123"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755F8D48"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42962A2E"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12.</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15DD0EF0"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rPr>
              <w:t>Instruktaż obsługowy, szkolenie dla personelu medycznego (minimum 4 osoby) w miejscu użytkowania sprzętu zakończone protokołem.</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C92DA10"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TAK podać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8C47F98"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2765F899"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6DBC03A8"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 xml:space="preserve">13. </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60E531A6" w14:textId="77777777" w:rsidR="00A731AA" w:rsidRPr="000B4A3C" w:rsidRDefault="00A731AA" w:rsidP="00A731AA">
            <w:pPr>
              <w:spacing w:after="0"/>
              <w:rPr>
                <w:rFonts w:ascii="Calibri" w:eastAsia="Calibri" w:hAnsi="Calibri" w:cs="Calibri"/>
                <w:color w:val="000000"/>
              </w:rPr>
            </w:pPr>
            <w:r w:rsidRPr="65F80A47">
              <w:rPr>
                <w:rFonts w:ascii="Calibri" w:eastAsia="Calibri" w:hAnsi="Calibri" w:cs="Calibri"/>
                <w:color w:val="000000" w:themeColor="text1"/>
              </w:rPr>
              <w:t>Oświadczam, że oferowany produkt:</w:t>
            </w:r>
          </w:p>
          <w:p w14:paraId="53AEA39E" w14:textId="77777777" w:rsidR="00A731AA" w:rsidRPr="000B4A3C" w:rsidRDefault="00A731AA" w:rsidP="00A731AA">
            <w:pPr>
              <w:spacing w:after="0"/>
              <w:rPr>
                <w:rFonts w:ascii="Calibri" w:eastAsia="Calibri" w:hAnsi="Calibri" w:cs="Calibri"/>
                <w:color w:val="000000"/>
              </w:rPr>
            </w:pPr>
            <w:r w:rsidRPr="65F80A47">
              <w:rPr>
                <w:rFonts w:ascii="Calibri" w:eastAsia="Calibri" w:hAnsi="Calibri" w:cs="Calibri"/>
                <w:color w:val="000000" w:themeColor="text1"/>
              </w:rPr>
              <w:t xml:space="preserve"> został zgłoszony Prezesowi Urzędu Rejestracji Produktów Leczniczych, Wyrobów Medycznych i Produktów Biobójczych </w:t>
            </w:r>
          </w:p>
          <w:p w14:paraId="6DC7B6F8" w14:textId="77777777" w:rsidR="00A731AA" w:rsidRPr="000B4A3C" w:rsidRDefault="00A731AA" w:rsidP="00A731AA">
            <w:pPr>
              <w:spacing w:after="0"/>
              <w:rPr>
                <w:rFonts w:ascii="Calibri" w:eastAsia="Calibri" w:hAnsi="Calibri" w:cs="Calibri"/>
                <w:color w:val="000000"/>
              </w:rPr>
            </w:pPr>
            <w:r w:rsidRPr="65F80A47">
              <w:rPr>
                <w:rFonts w:ascii="Calibri" w:eastAsia="Calibri" w:hAnsi="Calibri" w:cs="Calibri"/>
                <w:color w:val="000000" w:themeColor="text1"/>
              </w:rPr>
              <w:t xml:space="preserve">lub został wpisany do rejestru wyrobów medycznych i podmiotów odpowiedzialnych za ich wprowadzenie do obrotu, </w:t>
            </w:r>
          </w:p>
          <w:p w14:paraId="21C32861"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color w:val="000000" w:themeColor="text1"/>
              </w:rPr>
              <w:t xml:space="preserve">lub że dokonano powiadomienia Prezesa Urzędu Rejestracji Produktów Leczniczych, Wyrobów Medycznych i Produktów Biobójczych o wyrobie w trybie art. 138 ustawy o wyrobach medycznych oraz oświadczam, że ww. dokumenty złożę na każde żądanie Zamawiającego </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6F0D473"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 xml:space="preserve">Podać właściwe </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01316FE"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0C617AA4"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0DFED5D5"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14.</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045E1477"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color w:val="000000" w:themeColor="text1"/>
              </w:rPr>
              <w:t xml:space="preserve">Oświadczam, że oferowany produkt posiada deklarację zgodności dla wyrobu </w:t>
            </w:r>
            <w:r w:rsidRPr="65F80A47">
              <w:rPr>
                <w:rFonts w:ascii="Calibri" w:eastAsia="Calibri" w:hAnsi="Calibri" w:cs="Calibri"/>
                <w:color w:val="000000" w:themeColor="text1"/>
              </w:rPr>
              <w:lastRenderedPageBreak/>
              <w:t xml:space="preserve">medycznego oraz że ww. dokumenty złożę na każde żądanie Zamawiającego. </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843C2AB"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lastRenderedPageBreak/>
              <w:t>potwierdzić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A8FDEC1" w14:textId="77777777" w:rsidR="00A731AA" w:rsidRPr="000B4A3C" w:rsidRDefault="00A731AA" w:rsidP="00A731AA">
            <w:pPr>
              <w:snapToGrid w:val="0"/>
              <w:spacing w:after="0"/>
              <w:contextualSpacing/>
              <w:mirrorIndents/>
              <w:jc w:val="center"/>
              <w:rPr>
                <w:rFonts w:ascii="Calibri" w:eastAsia="Calibri" w:hAnsi="Calibri" w:cs="Calibri"/>
              </w:rPr>
            </w:pPr>
          </w:p>
        </w:tc>
      </w:tr>
    </w:tbl>
    <w:p w14:paraId="70646E0B" w14:textId="77777777" w:rsidR="00A731AA" w:rsidRDefault="00A731AA" w:rsidP="00D2197F">
      <w:pPr>
        <w:tabs>
          <w:tab w:val="left" w:pos="709"/>
        </w:tabs>
        <w:spacing w:after="0"/>
        <w:jc w:val="both"/>
        <w:rPr>
          <w:rFonts w:ascii="Times New Roman" w:hAnsi="Times New Roman" w:cs="Times New Roman"/>
          <w:b/>
          <w:sz w:val="24"/>
          <w:szCs w:val="24"/>
        </w:rPr>
      </w:pPr>
    </w:p>
    <w:p w14:paraId="12AAA7F8" w14:textId="77777777" w:rsidR="00A731AA" w:rsidRDefault="00A731AA" w:rsidP="00D2197F">
      <w:pPr>
        <w:tabs>
          <w:tab w:val="left" w:pos="709"/>
        </w:tabs>
        <w:spacing w:after="0"/>
        <w:jc w:val="both"/>
        <w:rPr>
          <w:rFonts w:ascii="Times New Roman" w:hAnsi="Times New Roman" w:cs="Times New Roman"/>
          <w:b/>
          <w:sz w:val="24"/>
          <w:szCs w:val="24"/>
        </w:rPr>
      </w:pPr>
    </w:p>
    <w:p w14:paraId="25597941" w14:textId="54DEC5BC" w:rsidR="00A731AA" w:rsidRPr="000B4A3C" w:rsidRDefault="00A731AA" w:rsidP="00A731AA">
      <w:pPr>
        <w:spacing w:after="0"/>
        <w:rPr>
          <w:rFonts w:ascii="Calibri" w:eastAsia="Calibri" w:hAnsi="Calibri" w:cs="Calibri"/>
          <w:b/>
          <w:bCs/>
        </w:rPr>
      </w:pPr>
      <w:r>
        <w:rPr>
          <w:rFonts w:ascii="Calibri" w:eastAsia="Calibri" w:hAnsi="Calibri" w:cs="Calibri"/>
          <w:b/>
          <w:bCs/>
          <w:highlight w:val="yellow"/>
        </w:rPr>
        <w:t xml:space="preserve">14) </w:t>
      </w:r>
      <w:r w:rsidRPr="65F80A47">
        <w:rPr>
          <w:rFonts w:ascii="Calibri" w:eastAsia="Calibri" w:hAnsi="Calibri" w:cs="Calibri"/>
          <w:b/>
          <w:bCs/>
          <w:highlight w:val="yellow"/>
        </w:rPr>
        <w:t>PAKIET 1</w:t>
      </w:r>
      <w:r w:rsidR="00DC6BDB">
        <w:rPr>
          <w:rFonts w:ascii="Calibri" w:eastAsia="Calibri" w:hAnsi="Calibri" w:cs="Calibri"/>
          <w:b/>
          <w:bCs/>
          <w:highlight w:val="yellow"/>
        </w:rPr>
        <w:t>3</w:t>
      </w:r>
      <w:r w:rsidRPr="65F80A47">
        <w:rPr>
          <w:rFonts w:ascii="Calibri" w:eastAsia="Calibri" w:hAnsi="Calibri" w:cs="Calibri"/>
          <w:b/>
          <w:bCs/>
          <w:highlight w:val="yellow"/>
        </w:rPr>
        <w:t>: PISTOLET DO BIOPSJI – 2 SZTUKI</w:t>
      </w:r>
    </w:p>
    <w:p w14:paraId="5899E052" w14:textId="77777777" w:rsidR="005D0EE5" w:rsidRDefault="005D0EE5" w:rsidP="00A731AA">
      <w:pPr>
        <w:spacing w:after="0"/>
        <w:rPr>
          <w:rFonts w:ascii="Calibri" w:eastAsia="Calibri" w:hAnsi="Calibri" w:cs="Calibri"/>
          <w:b/>
          <w:bCs/>
        </w:rPr>
      </w:pPr>
    </w:p>
    <w:p w14:paraId="7B80F3F3" w14:textId="77777777" w:rsidR="005D0EE5" w:rsidRPr="00017FEB" w:rsidRDefault="005D0EE5" w:rsidP="005D0EE5">
      <w:pPr>
        <w:spacing w:after="0" w:line="288"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
          <w:sz w:val="24"/>
          <w:szCs w:val="24"/>
          <w:lang w:eastAsia="pl-PL"/>
        </w:rPr>
        <w:t>..............................</w:t>
      </w:r>
      <w:r w:rsidRPr="00017FEB">
        <w:rPr>
          <w:rFonts w:ascii="Times New Roman" w:eastAsia="Calibri" w:hAnsi="Times New Roman" w:cs="Times New Roman"/>
          <w:bCs/>
          <w:sz w:val="24"/>
          <w:szCs w:val="24"/>
          <w:lang w:eastAsia="pl-PL"/>
        </w:rPr>
        <w:t xml:space="preserve"> PLN netto  </w:t>
      </w:r>
    </w:p>
    <w:p w14:paraId="1D1B995B"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p>
    <w:p w14:paraId="46D6F713"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Cs/>
          <w:sz w:val="24"/>
          <w:szCs w:val="24"/>
          <w:lang w:eastAsia="pl-PL"/>
        </w:rPr>
        <w:t>podatek VAT według obowiązującej stawki wynosi 8 %</w:t>
      </w:r>
    </w:p>
    <w:p w14:paraId="3FD16487"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p>
    <w:p w14:paraId="5F0A539A"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Cs/>
          <w:sz w:val="24"/>
          <w:szCs w:val="24"/>
          <w:lang w:eastAsia="pl-PL"/>
        </w:rPr>
        <w:t>wartość podatku VAT wynosi ................................................ zł</w:t>
      </w:r>
    </w:p>
    <w:p w14:paraId="2A361C81" w14:textId="77777777" w:rsidR="005D0EE5" w:rsidRPr="00017FEB" w:rsidRDefault="005D0EE5" w:rsidP="005D0EE5">
      <w:pPr>
        <w:spacing w:after="0" w:line="288" w:lineRule="auto"/>
        <w:ind w:firstLine="284"/>
        <w:rPr>
          <w:rFonts w:ascii="Times New Roman" w:eastAsia="Calibri" w:hAnsi="Times New Roman" w:cs="Times New Roman"/>
          <w:b/>
          <w:sz w:val="24"/>
          <w:szCs w:val="24"/>
          <w:lang w:eastAsia="pl-PL"/>
        </w:rPr>
      </w:pPr>
    </w:p>
    <w:p w14:paraId="78F0475E" w14:textId="77777777" w:rsidR="005D0EE5" w:rsidRPr="00017FEB" w:rsidRDefault="005D0EE5" w:rsidP="005D0EE5">
      <w:pPr>
        <w:spacing w:after="0" w:line="288" w:lineRule="auto"/>
        <w:ind w:firstLine="284"/>
        <w:rPr>
          <w:rFonts w:ascii="Times New Roman" w:eastAsia="Calibri" w:hAnsi="Times New Roman" w:cs="Times New Roman"/>
          <w:b/>
          <w:bCs/>
          <w:sz w:val="24"/>
          <w:szCs w:val="24"/>
          <w:lang w:eastAsia="pl-PL"/>
        </w:rPr>
      </w:pPr>
      <w:r w:rsidRPr="00017FEB">
        <w:rPr>
          <w:rFonts w:ascii="Times New Roman" w:eastAsia="Calibri" w:hAnsi="Times New Roman" w:cs="Times New Roman"/>
          <w:b/>
          <w:sz w:val="24"/>
          <w:szCs w:val="24"/>
          <w:lang w:eastAsia="pl-PL"/>
        </w:rPr>
        <w:t>..............................</w:t>
      </w:r>
      <w:r w:rsidRPr="00017FEB">
        <w:rPr>
          <w:rFonts w:ascii="Times New Roman" w:eastAsia="Calibri" w:hAnsi="Times New Roman" w:cs="Times New Roman"/>
          <w:b/>
          <w:bCs/>
          <w:sz w:val="24"/>
          <w:szCs w:val="24"/>
          <w:lang w:eastAsia="pl-PL"/>
        </w:rPr>
        <w:t xml:space="preserve"> PLN brutto</w:t>
      </w:r>
    </w:p>
    <w:p w14:paraId="223F8FEB" w14:textId="77777777" w:rsidR="005D0EE5" w:rsidRDefault="005D0EE5" w:rsidP="00A731AA">
      <w:pPr>
        <w:spacing w:after="0"/>
        <w:rPr>
          <w:rFonts w:ascii="Calibri" w:eastAsia="Calibri" w:hAnsi="Calibri" w:cs="Calibri"/>
          <w:b/>
          <w:bCs/>
        </w:rPr>
      </w:pPr>
    </w:p>
    <w:p w14:paraId="748D7812" w14:textId="77777777" w:rsidR="00A731AA" w:rsidRPr="000B4A3C" w:rsidRDefault="00A731AA" w:rsidP="00A731AA">
      <w:pPr>
        <w:spacing w:after="0"/>
        <w:rPr>
          <w:rFonts w:ascii="Calibri" w:eastAsia="Calibri" w:hAnsi="Calibri" w:cs="Calibri"/>
          <w:b/>
          <w:bCs/>
        </w:rPr>
      </w:pPr>
      <w:r w:rsidRPr="65F80A47">
        <w:rPr>
          <w:rFonts w:ascii="Calibri" w:eastAsia="Calibri" w:hAnsi="Calibri" w:cs="Calibri"/>
          <w:b/>
          <w:bCs/>
        </w:rPr>
        <w:t xml:space="preserve">NAZWA PRODUKTU: </w:t>
      </w:r>
    </w:p>
    <w:p w14:paraId="724432FD" w14:textId="77777777" w:rsidR="00A731AA" w:rsidRPr="000B4A3C" w:rsidRDefault="00A731AA" w:rsidP="00A731AA">
      <w:pPr>
        <w:spacing w:after="0"/>
        <w:rPr>
          <w:rFonts w:ascii="Calibri" w:eastAsia="Calibri" w:hAnsi="Calibri" w:cs="Calibri"/>
          <w:b/>
          <w:bCs/>
        </w:rPr>
      </w:pPr>
      <w:r w:rsidRPr="65F80A47">
        <w:rPr>
          <w:rFonts w:ascii="Calibri" w:eastAsia="Calibri" w:hAnsi="Calibri" w:cs="Calibri"/>
          <w:b/>
          <w:bCs/>
        </w:rPr>
        <w:t>TYP:</w:t>
      </w:r>
    </w:p>
    <w:p w14:paraId="3D64F5D8" w14:textId="77777777" w:rsidR="00A731AA" w:rsidRPr="000B4A3C" w:rsidRDefault="00A731AA" w:rsidP="00A731AA">
      <w:pPr>
        <w:spacing w:after="0"/>
        <w:rPr>
          <w:rFonts w:ascii="Calibri" w:eastAsia="Calibri" w:hAnsi="Calibri" w:cs="Calibri"/>
          <w:b/>
          <w:bCs/>
        </w:rPr>
      </w:pPr>
      <w:r w:rsidRPr="65F80A47">
        <w:rPr>
          <w:rFonts w:ascii="Calibri" w:eastAsia="Calibri" w:hAnsi="Calibri" w:cs="Calibri"/>
          <w:b/>
          <w:bCs/>
        </w:rPr>
        <w:t>NR KATALOGOWY:</w:t>
      </w:r>
    </w:p>
    <w:p w14:paraId="65382287" w14:textId="77777777" w:rsidR="00A731AA" w:rsidRPr="000B4A3C" w:rsidRDefault="00A731AA" w:rsidP="00A731AA">
      <w:pPr>
        <w:spacing w:after="0"/>
        <w:rPr>
          <w:rFonts w:ascii="Calibri" w:eastAsia="Calibri" w:hAnsi="Calibri" w:cs="Calibri"/>
          <w:b/>
          <w:bCs/>
        </w:rPr>
      </w:pPr>
      <w:r w:rsidRPr="65F80A47">
        <w:rPr>
          <w:rFonts w:ascii="Calibri" w:eastAsia="Calibri" w:hAnsi="Calibri" w:cs="Calibri"/>
          <w:b/>
          <w:bCs/>
        </w:rPr>
        <w:t>NAZWA PRODUCENTA:</w:t>
      </w:r>
    </w:p>
    <w:p w14:paraId="247EB598" w14:textId="359184B0" w:rsidR="00D2197F" w:rsidRDefault="00A731AA" w:rsidP="00A731AA">
      <w:pPr>
        <w:tabs>
          <w:tab w:val="left" w:pos="709"/>
        </w:tabs>
        <w:spacing w:after="0"/>
        <w:jc w:val="both"/>
        <w:rPr>
          <w:rFonts w:ascii="Times New Roman" w:hAnsi="Times New Roman" w:cs="Times New Roman"/>
          <w:b/>
          <w:sz w:val="24"/>
          <w:szCs w:val="24"/>
        </w:rPr>
      </w:pPr>
      <w:r w:rsidRPr="65F80A47">
        <w:rPr>
          <w:rFonts w:ascii="Calibri" w:eastAsia="Calibri" w:hAnsi="Calibri" w:cs="Calibri"/>
          <w:b/>
          <w:bCs/>
        </w:rPr>
        <w:t>KRAJ POCHODZENIA PRODUKTU:</w:t>
      </w:r>
    </w:p>
    <w:p w14:paraId="2C094BCE" w14:textId="77777777" w:rsidR="00D2197F" w:rsidRDefault="00D2197F" w:rsidP="00D2197F">
      <w:pPr>
        <w:tabs>
          <w:tab w:val="left" w:pos="709"/>
        </w:tabs>
        <w:spacing w:after="0"/>
        <w:jc w:val="both"/>
        <w:rPr>
          <w:rFonts w:ascii="Times New Roman" w:hAnsi="Times New Roman" w:cs="Times New Roman"/>
          <w:b/>
          <w:sz w:val="24"/>
          <w:szCs w:val="24"/>
        </w:rPr>
      </w:pPr>
    </w:p>
    <w:tbl>
      <w:tblPr>
        <w:tblW w:w="8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156"/>
        <w:gridCol w:w="2361"/>
      </w:tblGrid>
      <w:tr w:rsidR="00A731AA" w:rsidRPr="000B4A3C" w14:paraId="77F91E99" w14:textId="77777777" w:rsidTr="00A731AA">
        <w:trPr>
          <w:trHeight w:val="300"/>
        </w:trPr>
        <w:tc>
          <w:tcPr>
            <w:tcW w:w="648" w:type="dxa"/>
            <w:tcBorders>
              <w:top w:val="single" w:sz="6" w:space="0" w:color="auto"/>
              <w:left w:val="single" w:sz="6" w:space="0" w:color="auto"/>
              <w:bottom w:val="single" w:sz="6" w:space="0" w:color="auto"/>
              <w:right w:val="single" w:sz="6" w:space="0" w:color="auto"/>
            </w:tcBorders>
            <w:vAlign w:val="center"/>
          </w:tcPr>
          <w:p w14:paraId="64C72E38" w14:textId="77777777" w:rsidR="00A731AA" w:rsidRPr="000B4A3C" w:rsidRDefault="00A731AA" w:rsidP="00A731AA">
            <w:pPr>
              <w:spacing w:after="0"/>
              <w:jc w:val="center"/>
              <w:rPr>
                <w:rFonts w:ascii="Calibri" w:eastAsia="Calibri" w:hAnsi="Calibri" w:cs="Calibri"/>
                <w:b/>
                <w:bCs/>
                <w:lang w:eastAsia="pl-PL"/>
              </w:rPr>
            </w:pPr>
            <w:r w:rsidRPr="65F80A47">
              <w:rPr>
                <w:rFonts w:ascii="Calibri" w:eastAsia="Calibri" w:hAnsi="Calibri" w:cs="Calibri"/>
                <w:b/>
                <w:bCs/>
                <w:lang w:eastAsia="pl-PL"/>
              </w:rPr>
              <w:t>LP.</w:t>
            </w:r>
          </w:p>
        </w:tc>
        <w:tc>
          <w:tcPr>
            <w:tcW w:w="5156" w:type="dxa"/>
            <w:tcBorders>
              <w:top w:val="single" w:sz="4" w:space="0" w:color="auto"/>
              <w:left w:val="single" w:sz="2" w:space="0" w:color="000000" w:themeColor="text1"/>
              <w:bottom w:val="single" w:sz="4" w:space="0" w:color="auto"/>
              <w:right w:val="single" w:sz="4" w:space="0" w:color="auto"/>
            </w:tcBorders>
          </w:tcPr>
          <w:p w14:paraId="4844F66E" w14:textId="77777777" w:rsidR="00A731AA" w:rsidRPr="000B4A3C" w:rsidRDefault="00A731AA" w:rsidP="00A731AA">
            <w:pPr>
              <w:snapToGrid w:val="0"/>
              <w:spacing w:after="0"/>
              <w:contextualSpacing/>
              <w:mirrorIndents/>
              <w:rPr>
                <w:rFonts w:ascii="Calibri" w:eastAsia="Calibri" w:hAnsi="Calibri" w:cs="Calibri"/>
                <w:b/>
                <w:bCs/>
              </w:rPr>
            </w:pPr>
            <w:r w:rsidRPr="65F80A47">
              <w:rPr>
                <w:rFonts w:ascii="Calibri" w:eastAsia="Calibri" w:hAnsi="Calibri" w:cs="Calibri"/>
                <w:b/>
                <w:bCs/>
              </w:rPr>
              <w:t xml:space="preserve">WYMAGANE MINIMALNE PARAMETRY TECHNICZNE  </w:t>
            </w:r>
          </w:p>
        </w:tc>
        <w:tc>
          <w:tcPr>
            <w:tcW w:w="2361" w:type="dxa"/>
            <w:tcBorders>
              <w:top w:val="single" w:sz="4" w:space="0" w:color="auto"/>
              <w:left w:val="single" w:sz="2" w:space="0" w:color="000000" w:themeColor="text1"/>
              <w:bottom w:val="single" w:sz="4" w:space="0" w:color="auto"/>
              <w:right w:val="single" w:sz="2" w:space="0" w:color="000000" w:themeColor="text1"/>
            </w:tcBorders>
          </w:tcPr>
          <w:p w14:paraId="18AEBCDE" w14:textId="77777777" w:rsidR="00A731AA" w:rsidRPr="000B4A3C" w:rsidRDefault="00A731AA" w:rsidP="00A731AA">
            <w:pPr>
              <w:snapToGrid w:val="0"/>
              <w:spacing w:after="0"/>
              <w:contextualSpacing/>
              <w:mirrorIndents/>
              <w:jc w:val="center"/>
              <w:rPr>
                <w:rFonts w:ascii="Calibri" w:eastAsia="Calibri" w:hAnsi="Calibri" w:cs="Calibri"/>
                <w:b/>
                <w:bCs/>
              </w:rPr>
            </w:pPr>
            <w:r w:rsidRPr="65F80A47">
              <w:rPr>
                <w:rFonts w:ascii="Calibri" w:eastAsia="Calibri" w:hAnsi="Calibri" w:cs="Calibri"/>
                <w:b/>
                <w:bCs/>
              </w:rPr>
              <w:t>PARAMETR TECHNICZNY OFEROWANY</w:t>
            </w:r>
          </w:p>
          <w:p w14:paraId="02906180" w14:textId="77777777" w:rsidR="00A731AA" w:rsidRPr="000B4A3C" w:rsidRDefault="00A731AA" w:rsidP="00A731AA">
            <w:pPr>
              <w:snapToGrid w:val="0"/>
              <w:spacing w:after="0"/>
              <w:contextualSpacing/>
              <w:mirrorIndents/>
              <w:jc w:val="center"/>
              <w:rPr>
                <w:rFonts w:ascii="Calibri" w:eastAsia="Calibri" w:hAnsi="Calibri" w:cs="Calibri"/>
                <w:b/>
                <w:bCs/>
              </w:rPr>
            </w:pPr>
            <w:r w:rsidRPr="65F80A47">
              <w:rPr>
                <w:rFonts w:ascii="Calibri" w:eastAsia="Calibri" w:hAnsi="Calibri" w:cs="Calibri"/>
                <w:b/>
                <w:bCs/>
                <w:color w:val="000000" w:themeColor="text1"/>
              </w:rPr>
              <w:t>/PODAĆ/</w:t>
            </w:r>
          </w:p>
        </w:tc>
      </w:tr>
      <w:tr w:rsidR="00A731AA" w:rsidRPr="000B4A3C" w14:paraId="37B9F664" w14:textId="77777777" w:rsidTr="00A731AA">
        <w:trPr>
          <w:trHeight w:val="116"/>
        </w:trPr>
        <w:tc>
          <w:tcPr>
            <w:tcW w:w="648" w:type="dxa"/>
            <w:vAlign w:val="center"/>
          </w:tcPr>
          <w:p w14:paraId="2B17CF25" w14:textId="77777777" w:rsidR="00A731AA" w:rsidRPr="000B4A3C" w:rsidRDefault="00A731AA" w:rsidP="000C55F1">
            <w:pPr>
              <w:numPr>
                <w:ilvl w:val="0"/>
                <w:numId w:val="54"/>
              </w:numPr>
              <w:suppressAutoHyphens w:val="0"/>
              <w:spacing w:after="0"/>
              <w:jc w:val="center"/>
              <w:rPr>
                <w:rFonts w:ascii="Calibri" w:eastAsia="Calibri" w:hAnsi="Calibri" w:cs="Calibri"/>
                <w:lang w:eastAsia="pl-PL"/>
              </w:rPr>
            </w:pPr>
          </w:p>
        </w:tc>
        <w:tc>
          <w:tcPr>
            <w:tcW w:w="5156" w:type="dxa"/>
            <w:tcBorders>
              <w:top w:val="single" w:sz="6" w:space="0" w:color="auto"/>
              <w:left w:val="single" w:sz="6" w:space="0" w:color="auto"/>
              <w:bottom w:val="single" w:sz="6" w:space="0" w:color="auto"/>
              <w:right w:val="single" w:sz="4" w:space="0" w:color="auto"/>
            </w:tcBorders>
            <w:shd w:val="clear" w:color="auto" w:fill="FFFFFF" w:themeFill="background1"/>
          </w:tcPr>
          <w:p w14:paraId="4B7276B6"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 xml:space="preserve">Sprężynowy przyrząd wielorazowego użytku do wykonywania biopsji </w:t>
            </w:r>
            <w:proofErr w:type="spellStart"/>
            <w:r w:rsidRPr="65F80A47">
              <w:rPr>
                <w:rFonts w:ascii="Calibri" w:eastAsia="Calibri" w:hAnsi="Calibri" w:cs="Calibri"/>
              </w:rPr>
              <w:t>gruboigłowej</w:t>
            </w:r>
            <w:proofErr w:type="spellEnd"/>
            <w:r w:rsidRPr="65F80A47">
              <w:rPr>
                <w:rFonts w:ascii="Calibri" w:eastAsia="Calibri" w:hAnsi="Calibri" w:cs="Calibri"/>
              </w:rPr>
              <w:t xml:space="preserve"> z funkcją wyboru głębokości penetracji 22 mm i 15 mm. </w:t>
            </w:r>
          </w:p>
        </w:tc>
        <w:tc>
          <w:tcPr>
            <w:tcW w:w="2361" w:type="dxa"/>
          </w:tcPr>
          <w:p w14:paraId="01410DC5" w14:textId="77777777" w:rsidR="00A731AA" w:rsidRPr="000B4A3C" w:rsidRDefault="00A731AA" w:rsidP="00A731AA">
            <w:pPr>
              <w:spacing w:after="0"/>
              <w:rPr>
                <w:rFonts w:ascii="Calibri" w:eastAsia="Calibri" w:hAnsi="Calibri" w:cs="Calibri"/>
                <w:lang w:eastAsia="pl-PL"/>
              </w:rPr>
            </w:pPr>
          </w:p>
        </w:tc>
      </w:tr>
      <w:tr w:rsidR="00A731AA" w:rsidRPr="000B4A3C" w14:paraId="26EB6B5A" w14:textId="77777777" w:rsidTr="00A731AA">
        <w:trPr>
          <w:trHeight w:val="236"/>
        </w:trPr>
        <w:tc>
          <w:tcPr>
            <w:tcW w:w="648" w:type="dxa"/>
          </w:tcPr>
          <w:p w14:paraId="742E1A2A" w14:textId="77777777" w:rsidR="00A731AA" w:rsidRPr="000B4A3C" w:rsidRDefault="00A731AA" w:rsidP="000C55F1">
            <w:pPr>
              <w:numPr>
                <w:ilvl w:val="0"/>
                <w:numId w:val="54"/>
              </w:numPr>
              <w:suppressAutoHyphens w:val="0"/>
              <w:spacing w:after="0"/>
              <w:rPr>
                <w:rFonts w:ascii="Calibri" w:eastAsia="Calibri" w:hAnsi="Calibri" w:cs="Calibri"/>
                <w:lang w:eastAsia="pl-PL"/>
              </w:rPr>
            </w:pPr>
          </w:p>
        </w:tc>
        <w:tc>
          <w:tcPr>
            <w:tcW w:w="51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AEBFA3"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 xml:space="preserve">Przeznaczony do biopsji z tkanek miękkich, minimum takich jak wątroba, nerki, gruczoł krokowy, piersi, śledziona, węzły chłonne i różne guzy nowotworowe tkanek miękkich. </w:t>
            </w:r>
          </w:p>
        </w:tc>
        <w:tc>
          <w:tcPr>
            <w:tcW w:w="2361" w:type="dxa"/>
          </w:tcPr>
          <w:p w14:paraId="75FA85C9" w14:textId="77777777" w:rsidR="00A731AA" w:rsidRPr="000B4A3C" w:rsidRDefault="00A731AA" w:rsidP="00A731AA">
            <w:pPr>
              <w:spacing w:after="0"/>
              <w:rPr>
                <w:rFonts w:ascii="Calibri" w:eastAsia="Calibri" w:hAnsi="Calibri" w:cs="Calibri"/>
                <w:lang w:eastAsia="pl-PL"/>
              </w:rPr>
            </w:pPr>
          </w:p>
        </w:tc>
      </w:tr>
      <w:tr w:rsidR="00A731AA" w:rsidRPr="000B4A3C" w14:paraId="7413CDA7" w14:textId="77777777" w:rsidTr="00A731AA">
        <w:trPr>
          <w:trHeight w:val="143"/>
        </w:trPr>
        <w:tc>
          <w:tcPr>
            <w:tcW w:w="648" w:type="dxa"/>
          </w:tcPr>
          <w:p w14:paraId="308234F0" w14:textId="77777777" w:rsidR="00A731AA" w:rsidRPr="000B4A3C" w:rsidRDefault="00A731AA" w:rsidP="000C55F1">
            <w:pPr>
              <w:numPr>
                <w:ilvl w:val="0"/>
                <w:numId w:val="54"/>
              </w:numPr>
              <w:suppressAutoHyphens w:val="0"/>
              <w:spacing w:after="0"/>
              <w:rPr>
                <w:rFonts w:ascii="Calibri" w:eastAsia="Calibri" w:hAnsi="Calibri" w:cs="Calibri"/>
                <w:lang w:eastAsia="pl-PL"/>
              </w:rPr>
            </w:pPr>
          </w:p>
        </w:tc>
        <w:tc>
          <w:tcPr>
            <w:tcW w:w="51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359B7B"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 xml:space="preserve">Przyrząd wyposażony w dźwignię bezpieczeństwa. </w:t>
            </w:r>
          </w:p>
        </w:tc>
        <w:tc>
          <w:tcPr>
            <w:tcW w:w="2361" w:type="dxa"/>
          </w:tcPr>
          <w:p w14:paraId="399A6B51" w14:textId="77777777" w:rsidR="00A731AA" w:rsidRPr="000B4A3C" w:rsidRDefault="00A731AA" w:rsidP="00A731AA">
            <w:pPr>
              <w:spacing w:after="0"/>
              <w:rPr>
                <w:rFonts w:ascii="Calibri" w:eastAsia="Calibri" w:hAnsi="Calibri" w:cs="Calibri"/>
                <w:lang w:eastAsia="pl-PL"/>
              </w:rPr>
            </w:pPr>
          </w:p>
        </w:tc>
      </w:tr>
      <w:tr w:rsidR="00A731AA" w:rsidRPr="000B4A3C" w14:paraId="4E6CDB26" w14:textId="77777777" w:rsidTr="00A731AA">
        <w:trPr>
          <w:trHeight w:val="135"/>
        </w:trPr>
        <w:tc>
          <w:tcPr>
            <w:tcW w:w="648" w:type="dxa"/>
          </w:tcPr>
          <w:p w14:paraId="36C56798" w14:textId="77777777" w:rsidR="00A731AA" w:rsidRPr="000B4A3C" w:rsidRDefault="00A731AA" w:rsidP="000C55F1">
            <w:pPr>
              <w:numPr>
                <w:ilvl w:val="0"/>
                <w:numId w:val="54"/>
              </w:numPr>
              <w:suppressAutoHyphens w:val="0"/>
              <w:spacing w:after="0"/>
              <w:rPr>
                <w:rFonts w:ascii="Calibri" w:eastAsia="Calibri" w:hAnsi="Calibri" w:cs="Calibri"/>
                <w:lang w:eastAsia="pl-PL"/>
              </w:rPr>
            </w:pPr>
          </w:p>
        </w:tc>
        <w:tc>
          <w:tcPr>
            <w:tcW w:w="51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2409A9"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Urządzenie zapewniające wykonanie biopsji stereotaktycznej lub pod kontrolą tomografii komputerowej.</w:t>
            </w:r>
          </w:p>
        </w:tc>
        <w:tc>
          <w:tcPr>
            <w:tcW w:w="2361" w:type="dxa"/>
          </w:tcPr>
          <w:p w14:paraId="57937142" w14:textId="77777777" w:rsidR="00A731AA" w:rsidRPr="000B4A3C" w:rsidRDefault="00A731AA" w:rsidP="00A731AA">
            <w:pPr>
              <w:spacing w:after="0"/>
              <w:rPr>
                <w:rFonts w:ascii="Calibri" w:eastAsia="Calibri" w:hAnsi="Calibri" w:cs="Calibri"/>
                <w:lang w:eastAsia="pl-PL"/>
              </w:rPr>
            </w:pPr>
          </w:p>
        </w:tc>
      </w:tr>
      <w:tr w:rsidR="00A731AA" w:rsidRPr="000B4A3C" w14:paraId="6C5760C4" w14:textId="77777777" w:rsidTr="00A731AA">
        <w:trPr>
          <w:trHeight w:val="229"/>
        </w:trPr>
        <w:tc>
          <w:tcPr>
            <w:tcW w:w="648" w:type="dxa"/>
          </w:tcPr>
          <w:p w14:paraId="41202968" w14:textId="77777777" w:rsidR="00A731AA" w:rsidRPr="000B4A3C" w:rsidRDefault="00A731AA" w:rsidP="000C55F1">
            <w:pPr>
              <w:numPr>
                <w:ilvl w:val="0"/>
                <w:numId w:val="54"/>
              </w:numPr>
              <w:suppressAutoHyphens w:val="0"/>
              <w:spacing w:after="0"/>
              <w:rPr>
                <w:rFonts w:ascii="Calibri" w:eastAsia="Calibri" w:hAnsi="Calibri" w:cs="Calibri"/>
                <w:lang w:eastAsia="pl-PL"/>
              </w:rPr>
            </w:pPr>
          </w:p>
        </w:tc>
        <w:tc>
          <w:tcPr>
            <w:tcW w:w="51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E14424"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Ergonomia zapewniająca naciągnięcie pistoletu jedną ręką</w:t>
            </w:r>
          </w:p>
        </w:tc>
        <w:tc>
          <w:tcPr>
            <w:tcW w:w="2361" w:type="dxa"/>
          </w:tcPr>
          <w:p w14:paraId="21FFC5E3" w14:textId="77777777" w:rsidR="00A731AA" w:rsidRPr="000B4A3C" w:rsidRDefault="00A731AA" w:rsidP="00A731AA">
            <w:pPr>
              <w:spacing w:after="0"/>
              <w:rPr>
                <w:rFonts w:ascii="Calibri" w:eastAsia="Calibri" w:hAnsi="Calibri" w:cs="Calibri"/>
                <w:lang w:eastAsia="pl-PL"/>
              </w:rPr>
            </w:pPr>
          </w:p>
        </w:tc>
      </w:tr>
      <w:tr w:rsidR="00A731AA" w:rsidRPr="000B4A3C" w14:paraId="1C5E39BE" w14:textId="77777777" w:rsidTr="00A731AA">
        <w:trPr>
          <w:trHeight w:val="296"/>
        </w:trPr>
        <w:tc>
          <w:tcPr>
            <w:tcW w:w="648" w:type="dxa"/>
          </w:tcPr>
          <w:p w14:paraId="6F282E18" w14:textId="77777777" w:rsidR="00A731AA" w:rsidRPr="000B4A3C" w:rsidRDefault="00A731AA" w:rsidP="000C55F1">
            <w:pPr>
              <w:numPr>
                <w:ilvl w:val="0"/>
                <w:numId w:val="54"/>
              </w:numPr>
              <w:suppressAutoHyphens w:val="0"/>
              <w:spacing w:after="0"/>
              <w:rPr>
                <w:rFonts w:ascii="Calibri" w:eastAsia="Calibri" w:hAnsi="Calibri" w:cs="Calibri"/>
                <w:lang w:eastAsia="pl-PL"/>
              </w:rPr>
            </w:pPr>
          </w:p>
        </w:tc>
        <w:tc>
          <w:tcPr>
            <w:tcW w:w="51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7D4853"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Urządzenie wyposażone w zawleczkę zapobiegającą przed niepożądanym strzałem;</w:t>
            </w:r>
          </w:p>
        </w:tc>
        <w:tc>
          <w:tcPr>
            <w:tcW w:w="2361" w:type="dxa"/>
          </w:tcPr>
          <w:p w14:paraId="284C90DD" w14:textId="77777777" w:rsidR="00A731AA" w:rsidRPr="000B4A3C" w:rsidRDefault="00A731AA" w:rsidP="00A731AA">
            <w:pPr>
              <w:spacing w:after="0"/>
              <w:rPr>
                <w:rFonts w:ascii="Calibri" w:eastAsia="Calibri" w:hAnsi="Calibri" w:cs="Calibri"/>
                <w:lang w:eastAsia="pl-PL"/>
              </w:rPr>
            </w:pPr>
          </w:p>
        </w:tc>
      </w:tr>
      <w:tr w:rsidR="00A731AA" w:rsidRPr="000B4A3C" w14:paraId="53B089FA" w14:textId="77777777" w:rsidTr="00A731AA">
        <w:trPr>
          <w:trHeight w:val="259"/>
        </w:trPr>
        <w:tc>
          <w:tcPr>
            <w:tcW w:w="648" w:type="dxa"/>
          </w:tcPr>
          <w:p w14:paraId="65D9DE20" w14:textId="77777777" w:rsidR="00A731AA" w:rsidRPr="000B4A3C" w:rsidRDefault="00A731AA" w:rsidP="000C55F1">
            <w:pPr>
              <w:numPr>
                <w:ilvl w:val="0"/>
                <w:numId w:val="54"/>
              </w:numPr>
              <w:suppressAutoHyphens w:val="0"/>
              <w:spacing w:after="0"/>
              <w:rPr>
                <w:rFonts w:ascii="Calibri" w:eastAsia="Calibri" w:hAnsi="Calibri" w:cs="Calibri"/>
                <w:lang w:eastAsia="pl-PL"/>
              </w:rPr>
            </w:pPr>
          </w:p>
        </w:tc>
        <w:tc>
          <w:tcPr>
            <w:tcW w:w="51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2B62FD"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 xml:space="preserve">Przycisk strzału w tylnej części pistoletu. </w:t>
            </w:r>
          </w:p>
        </w:tc>
        <w:tc>
          <w:tcPr>
            <w:tcW w:w="2361" w:type="dxa"/>
          </w:tcPr>
          <w:p w14:paraId="05817D4C" w14:textId="77777777" w:rsidR="00A731AA" w:rsidRPr="000B4A3C" w:rsidRDefault="00A731AA" w:rsidP="00A731AA">
            <w:pPr>
              <w:spacing w:after="0"/>
              <w:rPr>
                <w:rFonts w:ascii="Calibri" w:eastAsia="Calibri" w:hAnsi="Calibri" w:cs="Calibri"/>
                <w:lang w:eastAsia="pl-PL"/>
              </w:rPr>
            </w:pPr>
          </w:p>
        </w:tc>
      </w:tr>
      <w:tr w:rsidR="00A731AA" w:rsidRPr="000B4A3C" w14:paraId="7FA4C75D" w14:textId="77777777" w:rsidTr="00A731AA">
        <w:trPr>
          <w:trHeight w:val="300"/>
        </w:trPr>
        <w:tc>
          <w:tcPr>
            <w:tcW w:w="648" w:type="dxa"/>
          </w:tcPr>
          <w:p w14:paraId="36AA0C98" w14:textId="77777777" w:rsidR="00A731AA" w:rsidRPr="000B4A3C" w:rsidRDefault="00A731AA" w:rsidP="000C55F1">
            <w:pPr>
              <w:numPr>
                <w:ilvl w:val="0"/>
                <w:numId w:val="54"/>
              </w:numPr>
              <w:suppressAutoHyphens w:val="0"/>
              <w:spacing w:after="0"/>
              <w:rPr>
                <w:rFonts w:ascii="Calibri" w:eastAsia="Calibri" w:hAnsi="Calibri" w:cs="Calibri"/>
                <w:lang w:eastAsia="pl-PL"/>
              </w:rPr>
            </w:pPr>
          </w:p>
        </w:tc>
        <w:tc>
          <w:tcPr>
            <w:tcW w:w="51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B1F5B7" w14:textId="77777777" w:rsidR="00A731AA" w:rsidRPr="000B4A3C" w:rsidRDefault="00A731AA" w:rsidP="00A731AA">
            <w:pPr>
              <w:spacing w:after="0"/>
              <w:rPr>
                <w:rFonts w:ascii="Calibri" w:eastAsia="Calibri" w:hAnsi="Calibri" w:cs="Calibri"/>
                <w:b/>
                <w:bCs/>
              </w:rPr>
            </w:pPr>
            <w:r w:rsidRPr="65F80A47">
              <w:rPr>
                <w:rFonts w:ascii="Calibri" w:eastAsia="Calibri" w:hAnsi="Calibri" w:cs="Calibri"/>
              </w:rPr>
              <w:t xml:space="preserve">Pistolet kompatybilny z igłami wprowadzającymi do igieł biopsyjnych. </w:t>
            </w:r>
          </w:p>
        </w:tc>
        <w:tc>
          <w:tcPr>
            <w:tcW w:w="2361" w:type="dxa"/>
          </w:tcPr>
          <w:p w14:paraId="2A2C46CC" w14:textId="77777777" w:rsidR="00A731AA" w:rsidRPr="000B4A3C" w:rsidRDefault="00A731AA" w:rsidP="00A731AA">
            <w:pPr>
              <w:spacing w:after="0"/>
              <w:rPr>
                <w:rFonts w:ascii="Calibri" w:eastAsia="Calibri" w:hAnsi="Calibri" w:cs="Calibri"/>
                <w:lang w:eastAsia="pl-PL"/>
              </w:rPr>
            </w:pPr>
          </w:p>
        </w:tc>
      </w:tr>
      <w:tr w:rsidR="00A731AA" w:rsidRPr="000B4A3C" w14:paraId="1A3A133A" w14:textId="77777777" w:rsidTr="00A731AA">
        <w:trPr>
          <w:trHeight w:val="257"/>
        </w:trPr>
        <w:tc>
          <w:tcPr>
            <w:tcW w:w="648" w:type="dxa"/>
          </w:tcPr>
          <w:p w14:paraId="6F813105" w14:textId="77777777" w:rsidR="00A731AA" w:rsidRPr="000B4A3C" w:rsidRDefault="00A731AA" w:rsidP="000C55F1">
            <w:pPr>
              <w:numPr>
                <w:ilvl w:val="0"/>
                <w:numId w:val="54"/>
              </w:numPr>
              <w:suppressAutoHyphens w:val="0"/>
              <w:spacing w:after="0"/>
              <w:rPr>
                <w:rFonts w:ascii="Calibri" w:eastAsia="Calibri" w:hAnsi="Calibri" w:cs="Calibri"/>
                <w:lang w:eastAsia="pl-PL"/>
              </w:rPr>
            </w:pPr>
          </w:p>
        </w:tc>
        <w:tc>
          <w:tcPr>
            <w:tcW w:w="51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427EEF"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 xml:space="preserve">Siła sprężyny wynosi 0,925 N / mm </w:t>
            </w:r>
          </w:p>
        </w:tc>
        <w:tc>
          <w:tcPr>
            <w:tcW w:w="2361" w:type="dxa"/>
          </w:tcPr>
          <w:p w14:paraId="740C62E0" w14:textId="77777777" w:rsidR="00A731AA" w:rsidRPr="000B4A3C" w:rsidRDefault="00A731AA" w:rsidP="00A731AA">
            <w:pPr>
              <w:spacing w:after="0"/>
              <w:rPr>
                <w:rFonts w:ascii="Calibri" w:eastAsia="Calibri" w:hAnsi="Calibri" w:cs="Calibri"/>
                <w:lang w:eastAsia="pl-PL"/>
              </w:rPr>
            </w:pPr>
          </w:p>
        </w:tc>
      </w:tr>
      <w:tr w:rsidR="00A731AA" w:rsidRPr="000B4A3C" w14:paraId="2A41A402" w14:textId="77777777" w:rsidTr="00A731AA">
        <w:trPr>
          <w:trHeight w:val="241"/>
        </w:trPr>
        <w:tc>
          <w:tcPr>
            <w:tcW w:w="648" w:type="dxa"/>
          </w:tcPr>
          <w:p w14:paraId="4100689E" w14:textId="77777777" w:rsidR="00A731AA" w:rsidRPr="000B4A3C" w:rsidRDefault="00A731AA" w:rsidP="000C55F1">
            <w:pPr>
              <w:numPr>
                <w:ilvl w:val="0"/>
                <w:numId w:val="54"/>
              </w:numPr>
              <w:suppressAutoHyphens w:val="0"/>
              <w:spacing w:after="0"/>
              <w:rPr>
                <w:rFonts w:ascii="Calibri" w:eastAsia="Calibri" w:hAnsi="Calibri" w:cs="Calibri"/>
                <w:lang w:eastAsia="pl-PL"/>
              </w:rPr>
            </w:pPr>
          </w:p>
        </w:tc>
        <w:tc>
          <w:tcPr>
            <w:tcW w:w="51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BA595A" w14:textId="77777777" w:rsidR="00A731AA" w:rsidRPr="000B4A3C" w:rsidRDefault="00A731AA" w:rsidP="00A731AA">
            <w:pPr>
              <w:pBdr>
                <w:top w:val="nil"/>
                <w:left w:val="nil"/>
                <w:bottom w:val="nil"/>
                <w:right w:val="nil"/>
                <w:between w:val="nil"/>
                <w:bar w:val="nil"/>
              </w:pBdr>
              <w:spacing w:after="0"/>
              <w:rPr>
                <w:rFonts w:ascii="Calibri" w:eastAsia="Calibri" w:hAnsi="Calibri" w:cs="Calibri"/>
                <w:b/>
                <w:bCs/>
              </w:rPr>
            </w:pPr>
            <w:r w:rsidRPr="65F80A47">
              <w:rPr>
                <w:rFonts w:ascii="Calibri" w:eastAsia="Calibri" w:hAnsi="Calibri" w:cs="Calibri"/>
              </w:rPr>
              <w:t>Waga pistoletu: max. 250 gramów. Długość max. 150 mm. Szerokość max. 45 mm. Wysokość max 40 mm.</w:t>
            </w:r>
          </w:p>
        </w:tc>
        <w:tc>
          <w:tcPr>
            <w:tcW w:w="2361" w:type="dxa"/>
          </w:tcPr>
          <w:p w14:paraId="5302B75F" w14:textId="77777777" w:rsidR="00A731AA" w:rsidRPr="000B4A3C" w:rsidRDefault="00A731AA" w:rsidP="00A731AA">
            <w:pPr>
              <w:spacing w:after="0"/>
              <w:rPr>
                <w:rFonts w:ascii="Calibri" w:eastAsia="Calibri" w:hAnsi="Calibri" w:cs="Calibri"/>
                <w:lang w:eastAsia="pl-PL"/>
              </w:rPr>
            </w:pPr>
          </w:p>
        </w:tc>
      </w:tr>
    </w:tbl>
    <w:p w14:paraId="7BADF187" w14:textId="77777777" w:rsidR="00D2197F" w:rsidRDefault="00D2197F" w:rsidP="00D2197F">
      <w:pPr>
        <w:tabs>
          <w:tab w:val="left" w:pos="709"/>
        </w:tabs>
        <w:spacing w:after="0"/>
        <w:jc w:val="both"/>
        <w:rPr>
          <w:rFonts w:ascii="Times New Roman" w:hAnsi="Times New Roman" w:cs="Times New Roman"/>
          <w:b/>
          <w:sz w:val="24"/>
          <w:szCs w:val="24"/>
        </w:rPr>
      </w:pPr>
    </w:p>
    <w:p w14:paraId="333DBB2B" w14:textId="77777777" w:rsidR="00A731AA" w:rsidRDefault="00A731AA" w:rsidP="00D2197F">
      <w:pPr>
        <w:tabs>
          <w:tab w:val="left" w:pos="709"/>
        </w:tabs>
        <w:spacing w:after="0"/>
        <w:jc w:val="both"/>
        <w:rPr>
          <w:rFonts w:ascii="Times New Roman" w:hAnsi="Times New Roman" w:cs="Times New Roman"/>
          <w:b/>
          <w:sz w:val="24"/>
          <w:szCs w:val="24"/>
        </w:rPr>
      </w:pPr>
    </w:p>
    <w:p w14:paraId="1D6B64D9" w14:textId="77777777" w:rsidR="00A731AA" w:rsidRPr="000B4A3C" w:rsidRDefault="00A731AA" w:rsidP="00A731AA">
      <w:pPr>
        <w:snapToGrid w:val="0"/>
        <w:spacing w:after="0"/>
        <w:contextualSpacing/>
        <w:mirrorIndents/>
        <w:rPr>
          <w:rFonts w:ascii="Calibri" w:eastAsia="Calibri" w:hAnsi="Calibri" w:cs="Calibri"/>
          <w:b/>
          <w:bCs/>
          <w:color w:val="000000"/>
        </w:rPr>
      </w:pPr>
      <w:r w:rsidRPr="65F80A47">
        <w:rPr>
          <w:rFonts w:ascii="Calibri" w:eastAsia="Calibri" w:hAnsi="Calibri" w:cs="Calibri"/>
          <w:b/>
          <w:bCs/>
          <w:color w:val="000000" w:themeColor="text1"/>
        </w:rPr>
        <w:t>Miejsce dostawy: Oddział Radioterapii – 2 sztuki, ul. Unii Lubelskiej 1, Szczecin</w:t>
      </w:r>
    </w:p>
    <w:p w14:paraId="5B17C41F" w14:textId="77777777" w:rsidR="00D2197F" w:rsidRDefault="00D2197F" w:rsidP="00D2197F">
      <w:pPr>
        <w:tabs>
          <w:tab w:val="left" w:pos="709"/>
        </w:tabs>
        <w:spacing w:after="0"/>
        <w:jc w:val="both"/>
        <w:rPr>
          <w:rFonts w:ascii="Times New Roman" w:hAnsi="Times New Roman" w:cs="Times New Roman"/>
          <w:b/>
          <w:sz w:val="24"/>
          <w:szCs w:val="24"/>
        </w:rPr>
      </w:pPr>
    </w:p>
    <w:tbl>
      <w:tblPr>
        <w:tblW w:w="8506" w:type="dxa"/>
        <w:tblInd w:w="-289" w:type="dxa"/>
        <w:tblCellMar>
          <w:left w:w="70" w:type="dxa"/>
          <w:right w:w="70" w:type="dxa"/>
        </w:tblCellMar>
        <w:tblLook w:val="04A0" w:firstRow="1" w:lastRow="0" w:firstColumn="1" w:lastColumn="0" w:noHBand="0" w:noVBand="1"/>
      </w:tblPr>
      <w:tblGrid>
        <w:gridCol w:w="568"/>
        <w:gridCol w:w="3969"/>
        <w:gridCol w:w="1984"/>
        <w:gridCol w:w="1985"/>
      </w:tblGrid>
      <w:tr w:rsidR="00A731AA" w:rsidRPr="000B4A3C" w14:paraId="4F6AE265" w14:textId="77777777" w:rsidTr="00A731AA">
        <w:trPr>
          <w:trHeight w:val="300"/>
        </w:trPr>
        <w:tc>
          <w:tcPr>
            <w:tcW w:w="453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E920622"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WARUNKI DOSTAWY I SERWISU GWARANCYJNEGO</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3024D4C"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Parametr wymagany</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A5C3BB1"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Parametr oferowany</w:t>
            </w:r>
          </w:p>
        </w:tc>
      </w:tr>
      <w:tr w:rsidR="00A731AA" w:rsidRPr="000B4A3C" w14:paraId="153E99AE"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527C2883"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1.</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002B120B" w14:textId="77777777" w:rsidR="00A731AA" w:rsidRPr="000B4A3C" w:rsidRDefault="00A731AA" w:rsidP="00A731AA">
            <w:pPr>
              <w:tabs>
                <w:tab w:val="left" w:pos="4050"/>
              </w:tabs>
              <w:snapToGrid w:val="0"/>
              <w:spacing w:after="0"/>
              <w:contextualSpacing/>
              <w:mirrorIndents/>
              <w:rPr>
                <w:rFonts w:ascii="Calibri" w:eastAsia="Calibri" w:hAnsi="Calibri" w:cs="Calibri"/>
              </w:rPr>
            </w:pPr>
            <w:r w:rsidRPr="65F80A47">
              <w:rPr>
                <w:rFonts w:ascii="Calibri" w:eastAsia="Calibri" w:hAnsi="Calibri" w:cs="Calibri"/>
              </w:rPr>
              <w:t>Rok produkcji oferowanych urządzeń – nie starszy niż 2025</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F5FEB6B"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Tak</w:t>
            </w:r>
          </w:p>
          <w:p w14:paraId="6DD71CEB" w14:textId="77777777" w:rsidR="00A731AA" w:rsidRPr="000B4A3C" w:rsidRDefault="00A731AA" w:rsidP="00A731AA">
            <w:pPr>
              <w:snapToGrid w:val="0"/>
              <w:spacing w:after="0"/>
              <w:contextualSpacing/>
              <w:mirrorIndents/>
              <w:jc w:val="center"/>
              <w:rPr>
                <w:rFonts w:ascii="Calibri" w:eastAsia="Calibri" w:hAnsi="Calibri" w:cs="Calibri"/>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07D62A7" w14:textId="77777777" w:rsidR="00A731AA" w:rsidRPr="000B4A3C" w:rsidRDefault="00A731AA" w:rsidP="00A731AA">
            <w:pPr>
              <w:tabs>
                <w:tab w:val="left" w:pos="4050"/>
              </w:tabs>
              <w:snapToGrid w:val="0"/>
              <w:spacing w:after="0"/>
              <w:contextualSpacing/>
              <w:mirrorIndents/>
              <w:jc w:val="center"/>
              <w:rPr>
                <w:rFonts w:ascii="Calibri" w:eastAsia="Calibri" w:hAnsi="Calibri" w:cs="Calibri"/>
              </w:rPr>
            </w:pPr>
          </w:p>
        </w:tc>
      </w:tr>
      <w:tr w:rsidR="00A731AA" w:rsidRPr="000B4A3C" w14:paraId="5D5467CE"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1D9A692D"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2.</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47C1A955" w14:textId="77777777" w:rsidR="00A731AA" w:rsidRPr="000B4A3C" w:rsidRDefault="00A731AA" w:rsidP="00A731AA">
            <w:pPr>
              <w:tabs>
                <w:tab w:val="left" w:pos="4050"/>
              </w:tabs>
              <w:snapToGrid w:val="0"/>
              <w:spacing w:after="0"/>
              <w:contextualSpacing/>
              <w:mirrorIndents/>
              <w:rPr>
                <w:rFonts w:ascii="Calibri" w:eastAsia="Calibri" w:hAnsi="Calibri" w:cs="Calibri"/>
              </w:rPr>
            </w:pPr>
            <w:r w:rsidRPr="65F80A47">
              <w:rPr>
                <w:rFonts w:ascii="Calibri" w:eastAsia="Calibri" w:hAnsi="Calibri" w:cs="Calibri"/>
              </w:rPr>
              <w:t>Oświadczam, że oferowane produkty są fabrycznie nowe, kompletne i będą po zainstalowaniu gotowe do pracy bez żadnych dodatkowych zakupów i inwestycji (poza materiałami eksploatacyjnymi).</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B89EE61" w14:textId="77777777" w:rsidR="00A731AA" w:rsidRPr="000B4A3C" w:rsidRDefault="00A731AA" w:rsidP="00A731AA">
            <w:pPr>
              <w:tabs>
                <w:tab w:val="left" w:pos="4050"/>
              </w:tabs>
              <w:snapToGrid w:val="0"/>
              <w:spacing w:after="0"/>
              <w:contextualSpacing/>
              <w:mirrorIndents/>
              <w:jc w:val="center"/>
              <w:rPr>
                <w:rFonts w:ascii="Calibri" w:eastAsia="Calibri" w:hAnsi="Calibri" w:cs="Calibri"/>
              </w:rPr>
            </w:pPr>
            <w:r w:rsidRPr="65F80A47">
              <w:rPr>
                <w:rFonts w:ascii="Calibri" w:eastAsia="Calibri" w:hAnsi="Calibri" w:cs="Calibri"/>
              </w:rPr>
              <w:t>Potwierdzić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58AEA8A" w14:textId="77777777" w:rsidR="00A731AA" w:rsidRPr="000B4A3C" w:rsidRDefault="00A731AA" w:rsidP="00A731AA">
            <w:pPr>
              <w:tabs>
                <w:tab w:val="left" w:pos="4050"/>
              </w:tabs>
              <w:snapToGrid w:val="0"/>
              <w:spacing w:after="0"/>
              <w:contextualSpacing/>
              <w:mirrorIndents/>
              <w:jc w:val="center"/>
              <w:rPr>
                <w:rFonts w:ascii="Calibri" w:eastAsia="Calibri" w:hAnsi="Calibri" w:cs="Calibri"/>
              </w:rPr>
            </w:pPr>
          </w:p>
        </w:tc>
      </w:tr>
      <w:tr w:rsidR="00A731AA" w:rsidRPr="000B4A3C" w14:paraId="64095F2F"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0A1F221B"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 xml:space="preserve">3. </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676C183C"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rPr>
              <w:t>Okres gwarancji jakości ( gwarancja) min. 24 max. 60 miesięcy od daty podpisania protokołu odbioru.</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8EA9901"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TAK, podać okres gwarancji</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AFC81B9"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7AA8B229"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56958B21"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4.</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420750E6"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rPr>
              <w:t>Dostawa montaż i instalacja urządzeń / sprzętów przez upoważnionego pracownika Wykonawcy w miejsce wskazanym przez Zamawiającego .</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DB74E37"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TAK - potwierdzić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C405278"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0AC990F4"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34C7D6BE"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5.</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7185F6A3"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rPr>
              <w:t xml:space="preserve">W okresie gwarancji obowiązkowo dokonać nieodpłatnie przeglądy techniczne (nie mniej niż wynika z zaleceń i wskazań producenta, ostatni przegląd na koniec okresu gwarancyjnego); przeglądy każdorazowo potwierdzone raportem serwisowym określającym szczegółowy zakres wykonanych czynności. </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B53AD39"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TAK, podać ilość i częstotliwość przeglądów</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4292DAA"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4268C12D"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71CA8AF9"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6.</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0242645A"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rPr>
              <w:t xml:space="preserve">W okresie gwarancji, po wykonaniu max. 3 napraw gwarancyjnych tego samego podzespołu / urządzenia wymaga się </w:t>
            </w:r>
            <w:r w:rsidRPr="65F80A47">
              <w:rPr>
                <w:rFonts w:ascii="Calibri" w:eastAsia="Calibri" w:hAnsi="Calibri" w:cs="Calibri"/>
              </w:rPr>
              <w:lastRenderedPageBreak/>
              <w:t>wymiany tego podzespołu / urządzenia na nowe.</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81087C4" w14:textId="77777777" w:rsidR="00A731AA" w:rsidRPr="000B4A3C" w:rsidRDefault="00A731AA" w:rsidP="00A731AA">
            <w:pPr>
              <w:spacing w:after="0"/>
              <w:jc w:val="center"/>
              <w:rPr>
                <w:rFonts w:ascii="Calibri" w:eastAsia="Calibri" w:hAnsi="Calibri" w:cs="Calibri"/>
              </w:rPr>
            </w:pPr>
            <w:r w:rsidRPr="65F80A47">
              <w:rPr>
                <w:rFonts w:ascii="Calibri" w:eastAsia="Calibri" w:hAnsi="Calibri" w:cs="Calibri"/>
              </w:rPr>
              <w:lastRenderedPageBreak/>
              <w:t>TAK - potwierdzić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D355774"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63A7419A"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47C7B27D"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lastRenderedPageBreak/>
              <w:t>7.</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531748C4"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rPr>
              <w:t>Czas naprawy urządzenia wynosi max. 5 dni od zgłoszenia emailem, faxem bądź tel. na wskazany numer (dotyczy dni roboczych). Termin może ulec wydłużeniu o czas niezbędny do sprowadzenia uszkodzonego elementu, jednak nie dłużej łącznie niż do 10 dni roboczych – Wykonawca ma obowiązek dostarczenia urządzenia zastępczego najpóźniej w 5 dniu roboczym od zgłoszenia.</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F4F5B7F"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TAK - potwierdzić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275FE3C"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3FD0A774"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228C89D0"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8.</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048FB460"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rPr>
              <w:t>Serwis gwarancyjny i pogwarancyjny na terenie UE.</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807891D"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TAK,</w:t>
            </w:r>
          </w:p>
          <w:p w14:paraId="7423E6E3"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Podać dane adresowe</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05D8C00"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0CEABFCF"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42B4E39C"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9.</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308CA2AD"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rPr>
              <w:t xml:space="preserve">Wraz z dostawą przedmiotu zamówienia wymagane dokumenty: </w:t>
            </w:r>
          </w:p>
          <w:p w14:paraId="1E4999DF" w14:textId="77777777" w:rsidR="00A731AA" w:rsidRPr="000B4A3C" w:rsidRDefault="00A731AA" w:rsidP="000C55F1">
            <w:pPr>
              <w:numPr>
                <w:ilvl w:val="0"/>
                <w:numId w:val="55"/>
              </w:numPr>
              <w:tabs>
                <w:tab w:val="right" w:pos="726"/>
              </w:tabs>
              <w:snapToGrid w:val="0"/>
              <w:spacing w:after="0"/>
              <w:contextualSpacing/>
              <w:mirrorIndents/>
              <w:rPr>
                <w:rFonts w:ascii="Calibri" w:eastAsia="Calibri" w:hAnsi="Calibri" w:cs="Calibri"/>
              </w:rPr>
            </w:pPr>
            <w:r w:rsidRPr="65F80A47">
              <w:rPr>
                <w:rFonts w:ascii="Calibri" w:eastAsia="Calibri" w:hAnsi="Calibri" w:cs="Calibri"/>
              </w:rPr>
              <w:t xml:space="preserve">Instrukcja obsługi w języku polskim (lub przetłumaczona na język polski) w formie wydrukowanej i w wersji elektronicznej na nośniku danych (płyta CD/DVD lub pamięć USB). </w:t>
            </w:r>
          </w:p>
          <w:p w14:paraId="08A0BD62" w14:textId="77777777" w:rsidR="00A731AA" w:rsidRPr="000B4A3C" w:rsidRDefault="00A731AA" w:rsidP="000C55F1">
            <w:pPr>
              <w:numPr>
                <w:ilvl w:val="0"/>
                <w:numId w:val="55"/>
              </w:numPr>
              <w:tabs>
                <w:tab w:val="right" w:pos="726"/>
              </w:tabs>
              <w:snapToGrid w:val="0"/>
              <w:spacing w:after="0"/>
              <w:contextualSpacing/>
              <w:mirrorIndents/>
              <w:rPr>
                <w:rFonts w:ascii="Calibri" w:eastAsia="Calibri" w:hAnsi="Calibri" w:cs="Calibri"/>
              </w:rPr>
            </w:pPr>
            <w:r w:rsidRPr="65F80A47">
              <w:rPr>
                <w:rFonts w:ascii="Calibri" w:eastAsia="Calibri" w:hAnsi="Calibri" w:cs="Calibri"/>
              </w:rPr>
              <w:t>Deklaracje zgodności dla wyrobu medycznego</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98E0303"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TAK - potwierdzić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8165C95"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0BEB7B3A"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24CD2F75"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10.</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6EA26B60" w14:textId="77777777" w:rsidR="00A731AA" w:rsidRPr="000B4A3C" w:rsidRDefault="00A731AA" w:rsidP="00A731AA">
            <w:pPr>
              <w:tabs>
                <w:tab w:val="right" w:pos="726"/>
              </w:tabs>
              <w:snapToGrid w:val="0"/>
              <w:spacing w:after="0"/>
              <w:contextualSpacing/>
              <w:mirrorIndents/>
              <w:rPr>
                <w:rFonts w:ascii="Calibri" w:eastAsia="Calibri" w:hAnsi="Calibri" w:cs="Calibri"/>
              </w:rPr>
            </w:pPr>
            <w:r w:rsidRPr="65F80A47">
              <w:rPr>
                <w:rFonts w:ascii="Calibri" w:eastAsia="Calibri" w:hAnsi="Calibri" w:cs="Calibri"/>
              </w:rPr>
              <w:t>Wypełnione karty gwarancyjne oraz paszporty techniczne na każde urządzenie, które tego wymaga.</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7FE33D7"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TAK - potwierdzić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E17A396"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5BA22DCF"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63E3095B"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11.</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17EAC51F"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rPr>
              <w:t>Gwarancja produkcji części zamiennych na min. 8 lat od dostawy.</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49900AB"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TAK – potwierdzić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CBB61C3"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551FC945"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77C45256"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12.</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41979BE9"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rPr>
              <w:t>Instruktaż obsługowy, szkolenie dla personelu medycznego (minimum 4 osoby) w miejscu użytkowania sprzętu zakończone protokołem.</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0451E6C"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TAK podać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6ACFAD7"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0B5FBF99"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3F793AA0"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 xml:space="preserve">13. </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28CAEECF" w14:textId="77777777" w:rsidR="00A731AA" w:rsidRPr="000B4A3C" w:rsidRDefault="00A731AA" w:rsidP="00A731AA">
            <w:pPr>
              <w:spacing w:after="0"/>
              <w:rPr>
                <w:rFonts w:ascii="Calibri" w:eastAsia="Calibri" w:hAnsi="Calibri" w:cs="Calibri"/>
                <w:color w:val="000000"/>
              </w:rPr>
            </w:pPr>
            <w:r w:rsidRPr="65F80A47">
              <w:rPr>
                <w:rFonts w:ascii="Calibri" w:eastAsia="Calibri" w:hAnsi="Calibri" w:cs="Calibri"/>
                <w:color w:val="000000" w:themeColor="text1"/>
              </w:rPr>
              <w:t>Oświadczam, że oferowany produkt:</w:t>
            </w:r>
          </w:p>
          <w:p w14:paraId="0C383725" w14:textId="77777777" w:rsidR="00A731AA" w:rsidRPr="000B4A3C" w:rsidRDefault="00A731AA" w:rsidP="00A731AA">
            <w:pPr>
              <w:spacing w:after="0"/>
              <w:rPr>
                <w:rFonts w:ascii="Calibri" w:eastAsia="Calibri" w:hAnsi="Calibri" w:cs="Calibri"/>
                <w:color w:val="000000"/>
              </w:rPr>
            </w:pPr>
            <w:r w:rsidRPr="65F80A47">
              <w:rPr>
                <w:rFonts w:ascii="Calibri" w:eastAsia="Calibri" w:hAnsi="Calibri" w:cs="Calibri"/>
                <w:color w:val="000000" w:themeColor="text1"/>
              </w:rPr>
              <w:t xml:space="preserve"> został zgłoszony Prezesowi Urzędu Rejestracji Produktów Leczniczych, Wyrobów Medycznych i Produktów Biobójczych </w:t>
            </w:r>
          </w:p>
          <w:p w14:paraId="63A845E7" w14:textId="77777777" w:rsidR="00A731AA" w:rsidRPr="000B4A3C" w:rsidRDefault="00A731AA" w:rsidP="00A731AA">
            <w:pPr>
              <w:spacing w:after="0"/>
              <w:rPr>
                <w:rFonts w:ascii="Calibri" w:eastAsia="Calibri" w:hAnsi="Calibri" w:cs="Calibri"/>
                <w:color w:val="000000"/>
              </w:rPr>
            </w:pPr>
            <w:r w:rsidRPr="65F80A47">
              <w:rPr>
                <w:rFonts w:ascii="Calibri" w:eastAsia="Calibri" w:hAnsi="Calibri" w:cs="Calibri"/>
                <w:color w:val="000000" w:themeColor="text1"/>
              </w:rPr>
              <w:lastRenderedPageBreak/>
              <w:t xml:space="preserve">lub został wpisany do rejestru wyrobów medycznych i podmiotów odpowiedzialnych za ich wprowadzenie do obrotu, </w:t>
            </w:r>
          </w:p>
          <w:p w14:paraId="498EA95A"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color w:val="000000" w:themeColor="text1"/>
              </w:rPr>
              <w:t xml:space="preserve">lub że dokonano powiadomienia Prezesa Urzędu Rejestracji Produktów Leczniczych, Wyrobów Medycznych i Produktów Biobójczych o wyrobie w trybie art. 138 ustawy o wyrobach medycznych oraz oświadczam, że ww. dokumenty złożę na każde żądanie Zamawiającego </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103B3E5"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lastRenderedPageBreak/>
              <w:t xml:space="preserve">Podać właściwe </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61915A3"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302C65A8"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73460416"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lastRenderedPageBreak/>
              <w:t>14.</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6017C711"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color w:val="000000" w:themeColor="text1"/>
              </w:rPr>
              <w:t xml:space="preserve">Oświadczam, że oferowany produkt posiada deklarację zgodności dla wyrobu medycznego oraz że ww. dokumenty złożę na każde żądanie Zamawiającego. </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B3CCBFE"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potwierdzić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66A8992" w14:textId="77777777" w:rsidR="00A731AA" w:rsidRPr="000B4A3C" w:rsidRDefault="00A731AA" w:rsidP="00A731AA">
            <w:pPr>
              <w:snapToGrid w:val="0"/>
              <w:spacing w:after="0"/>
              <w:contextualSpacing/>
              <w:mirrorIndents/>
              <w:jc w:val="center"/>
              <w:rPr>
                <w:rFonts w:ascii="Calibri" w:eastAsia="Calibri" w:hAnsi="Calibri" w:cs="Calibri"/>
              </w:rPr>
            </w:pPr>
          </w:p>
        </w:tc>
      </w:tr>
    </w:tbl>
    <w:p w14:paraId="3C08AA0E" w14:textId="77777777" w:rsidR="00A731AA" w:rsidRDefault="00A731AA" w:rsidP="00D2197F">
      <w:pPr>
        <w:tabs>
          <w:tab w:val="left" w:pos="709"/>
        </w:tabs>
        <w:spacing w:after="0"/>
        <w:jc w:val="both"/>
        <w:rPr>
          <w:rFonts w:ascii="Times New Roman" w:hAnsi="Times New Roman" w:cs="Times New Roman"/>
          <w:b/>
          <w:sz w:val="24"/>
          <w:szCs w:val="24"/>
        </w:rPr>
      </w:pPr>
    </w:p>
    <w:p w14:paraId="324499AD" w14:textId="77777777" w:rsidR="00A731AA" w:rsidRDefault="00A731AA" w:rsidP="00D2197F">
      <w:pPr>
        <w:tabs>
          <w:tab w:val="left" w:pos="709"/>
        </w:tabs>
        <w:spacing w:after="0"/>
        <w:jc w:val="both"/>
        <w:rPr>
          <w:rFonts w:ascii="Times New Roman" w:hAnsi="Times New Roman" w:cs="Times New Roman"/>
          <w:b/>
          <w:sz w:val="24"/>
          <w:szCs w:val="24"/>
        </w:rPr>
      </w:pPr>
    </w:p>
    <w:p w14:paraId="20538663" w14:textId="254DEA5B" w:rsidR="00A731AA" w:rsidRPr="000B4A3C" w:rsidRDefault="00A731AA" w:rsidP="00A731AA">
      <w:pPr>
        <w:spacing w:after="0"/>
        <w:rPr>
          <w:rFonts w:ascii="Calibri" w:eastAsia="Calibri" w:hAnsi="Calibri" w:cs="Calibri"/>
          <w:b/>
          <w:bCs/>
        </w:rPr>
      </w:pPr>
      <w:r>
        <w:rPr>
          <w:rFonts w:ascii="Calibri" w:eastAsia="Calibri" w:hAnsi="Calibri" w:cs="Calibri"/>
          <w:b/>
          <w:bCs/>
          <w:highlight w:val="yellow"/>
        </w:rPr>
        <w:t xml:space="preserve">15) </w:t>
      </w:r>
      <w:r w:rsidRPr="65F80A47">
        <w:rPr>
          <w:rFonts w:ascii="Calibri" w:eastAsia="Calibri" w:hAnsi="Calibri" w:cs="Calibri"/>
          <w:b/>
          <w:bCs/>
          <w:highlight w:val="yellow"/>
        </w:rPr>
        <w:t>PAKIET 1</w:t>
      </w:r>
      <w:r w:rsidR="00DC6BDB">
        <w:rPr>
          <w:rFonts w:ascii="Calibri" w:eastAsia="Calibri" w:hAnsi="Calibri" w:cs="Calibri"/>
          <w:b/>
          <w:bCs/>
          <w:highlight w:val="yellow"/>
        </w:rPr>
        <w:t>4</w:t>
      </w:r>
      <w:r w:rsidRPr="65F80A47">
        <w:rPr>
          <w:rFonts w:ascii="Calibri" w:eastAsia="Calibri" w:hAnsi="Calibri" w:cs="Calibri"/>
          <w:b/>
          <w:bCs/>
          <w:highlight w:val="yellow"/>
        </w:rPr>
        <w:t>: USG MOBILNE – 1 SZTUKA</w:t>
      </w:r>
    </w:p>
    <w:p w14:paraId="34EEDE6E" w14:textId="77777777" w:rsidR="005D0EE5" w:rsidRDefault="005D0EE5" w:rsidP="00A731AA">
      <w:pPr>
        <w:spacing w:after="0"/>
        <w:rPr>
          <w:rFonts w:ascii="Calibri" w:eastAsia="Calibri" w:hAnsi="Calibri" w:cs="Calibri"/>
          <w:b/>
          <w:bCs/>
        </w:rPr>
      </w:pPr>
    </w:p>
    <w:p w14:paraId="592ECCCD" w14:textId="77777777" w:rsidR="005D0EE5" w:rsidRPr="00017FEB" w:rsidRDefault="005D0EE5" w:rsidP="005D0EE5">
      <w:pPr>
        <w:spacing w:after="0" w:line="288"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
          <w:sz w:val="24"/>
          <w:szCs w:val="24"/>
          <w:lang w:eastAsia="pl-PL"/>
        </w:rPr>
        <w:t>..............................</w:t>
      </w:r>
      <w:r w:rsidRPr="00017FEB">
        <w:rPr>
          <w:rFonts w:ascii="Times New Roman" w:eastAsia="Calibri" w:hAnsi="Times New Roman" w:cs="Times New Roman"/>
          <w:bCs/>
          <w:sz w:val="24"/>
          <w:szCs w:val="24"/>
          <w:lang w:eastAsia="pl-PL"/>
        </w:rPr>
        <w:t xml:space="preserve"> PLN netto  </w:t>
      </w:r>
    </w:p>
    <w:p w14:paraId="7373BA72"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p>
    <w:p w14:paraId="39C4AFC9"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Cs/>
          <w:sz w:val="24"/>
          <w:szCs w:val="24"/>
          <w:lang w:eastAsia="pl-PL"/>
        </w:rPr>
        <w:t>podatek VAT według obowiązującej stawki wynosi 8 %</w:t>
      </w:r>
    </w:p>
    <w:p w14:paraId="49987BF9"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p>
    <w:p w14:paraId="79D8E402"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Cs/>
          <w:sz w:val="24"/>
          <w:szCs w:val="24"/>
          <w:lang w:eastAsia="pl-PL"/>
        </w:rPr>
        <w:t>wartość podatku VAT wynosi ................................................ zł</w:t>
      </w:r>
    </w:p>
    <w:p w14:paraId="10B017CA" w14:textId="77777777" w:rsidR="005D0EE5" w:rsidRPr="00017FEB" w:rsidRDefault="005D0EE5" w:rsidP="005D0EE5">
      <w:pPr>
        <w:spacing w:after="0" w:line="288" w:lineRule="auto"/>
        <w:ind w:firstLine="284"/>
        <w:rPr>
          <w:rFonts w:ascii="Times New Roman" w:eastAsia="Calibri" w:hAnsi="Times New Roman" w:cs="Times New Roman"/>
          <w:b/>
          <w:sz w:val="24"/>
          <w:szCs w:val="24"/>
          <w:lang w:eastAsia="pl-PL"/>
        </w:rPr>
      </w:pPr>
    </w:p>
    <w:p w14:paraId="4E8D6BFC" w14:textId="77777777" w:rsidR="005D0EE5" w:rsidRPr="00017FEB" w:rsidRDefault="005D0EE5" w:rsidP="005D0EE5">
      <w:pPr>
        <w:spacing w:after="0" w:line="288" w:lineRule="auto"/>
        <w:ind w:firstLine="284"/>
        <w:rPr>
          <w:rFonts w:ascii="Times New Roman" w:eastAsia="Calibri" w:hAnsi="Times New Roman" w:cs="Times New Roman"/>
          <w:b/>
          <w:bCs/>
          <w:sz w:val="24"/>
          <w:szCs w:val="24"/>
          <w:lang w:eastAsia="pl-PL"/>
        </w:rPr>
      </w:pPr>
      <w:r w:rsidRPr="00017FEB">
        <w:rPr>
          <w:rFonts w:ascii="Times New Roman" w:eastAsia="Calibri" w:hAnsi="Times New Roman" w:cs="Times New Roman"/>
          <w:b/>
          <w:sz w:val="24"/>
          <w:szCs w:val="24"/>
          <w:lang w:eastAsia="pl-PL"/>
        </w:rPr>
        <w:t>..............................</w:t>
      </w:r>
      <w:r w:rsidRPr="00017FEB">
        <w:rPr>
          <w:rFonts w:ascii="Times New Roman" w:eastAsia="Calibri" w:hAnsi="Times New Roman" w:cs="Times New Roman"/>
          <w:b/>
          <w:bCs/>
          <w:sz w:val="24"/>
          <w:szCs w:val="24"/>
          <w:lang w:eastAsia="pl-PL"/>
        </w:rPr>
        <w:t xml:space="preserve"> PLN brutto</w:t>
      </w:r>
    </w:p>
    <w:p w14:paraId="4AD7F069" w14:textId="77777777" w:rsidR="005D0EE5" w:rsidRDefault="005D0EE5" w:rsidP="00A731AA">
      <w:pPr>
        <w:spacing w:after="0"/>
        <w:rPr>
          <w:rFonts w:ascii="Calibri" w:eastAsia="Calibri" w:hAnsi="Calibri" w:cs="Calibri"/>
          <w:b/>
          <w:bCs/>
        </w:rPr>
      </w:pPr>
    </w:p>
    <w:p w14:paraId="3F574DC5" w14:textId="77777777" w:rsidR="00A731AA" w:rsidRPr="000B4A3C" w:rsidRDefault="00A731AA" w:rsidP="00A731AA">
      <w:pPr>
        <w:spacing w:after="0"/>
        <w:rPr>
          <w:rFonts w:ascii="Calibri" w:eastAsia="Calibri" w:hAnsi="Calibri" w:cs="Calibri"/>
          <w:b/>
          <w:bCs/>
        </w:rPr>
      </w:pPr>
      <w:r w:rsidRPr="65F80A47">
        <w:rPr>
          <w:rFonts w:ascii="Calibri" w:eastAsia="Calibri" w:hAnsi="Calibri" w:cs="Calibri"/>
          <w:b/>
          <w:bCs/>
        </w:rPr>
        <w:t xml:space="preserve">NAZWA PRODUKTU: </w:t>
      </w:r>
    </w:p>
    <w:p w14:paraId="134F5530" w14:textId="77777777" w:rsidR="00A731AA" w:rsidRPr="000B4A3C" w:rsidRDefault="00A731AA" w:rsidP="00A731AA">
      <w:pPr>
        <w:spacing w:after="0"/>
        <w:rPr>
          <w:rFonts w:ascii="Calibri" w:eastAsia="Calibri" w:hAnsi="Calibri" w:cs="Calibri"/>
          <w:b/>
          <w:bCs/>
        </w:rPr>
      </w:pPr>
      <w:r w:rsidRPr="65F80A47">
        <w:rPr>
          <w:rFonts w:ascii="Calibri" w:eastAsia="Calibri" w:hAnsi="Calibri" w:cs="Calibri"/>
          <w:b/>
          <w:bCs/>
        </w:rPr>
        <w:t>TYP:</w:t>
      </w:r>
    </w:p>
    <w:p w14:paraId="6583C503" w14:textId="77777777" w:rsidR="00A731AA" w:rsidRPr="000B4A3C" w:rsidRDefault="00A731AA" w:rsidP="00A731AA">
      <w:pPr>
        <w:spacing w:after="0"/>
        <w:rPr>
          <w:rFonts w:ascii="Calibri" w:eastAsia="Calibri" w:hAnsi="Calibri" w:cs="Calibri"/>
          <w:b/>
          <w:bCs/>
        </w:rPr>
      </w:pPr>
      <w:r w:rsidRPr="65F80A47">
        <w:rPr>
          <w:rFonts w:ascii="Calibri" w:eastAsia="Calibri" w:hAnsi="Calibri" w:cs="Calibri"/>
          <w:b/>
          <w:bCs/>
        </w:rPr>
        <w:t>NR KATALOGOWY:</w:t>
      </w:r>
    </w:p>
    <w:p w14:paraId="0B29F53C" w14:textId="77777777" w:rsidR="00A731AA" w:rsidRPr="000B4A3C" w:rsidRDefault="00A731AA" w:rsidP="00A731AA">
      <w:pPr>
        <w:spacing w:after="0"/>
        <w:rPr>
          <w:rFonts w:ascii="Calibri" w:eastAsia="Calibri" w:hAnsi="Calibri" w:cs="Calibri"/>
          <w:b/>
          <w:bCs/>
        </w:rPr>
      </w:pPr>
      <w:r w:rsidRPr="65F80A47">
        <w:rPr>
          <w:rFonts w:ascii="Calibri" w:eastAsia="Calibri" w:hAnsi="Calibri" w:cs="Calibri"/>
          <w:b/>
          <w:bCs/>
        </w:rPr>
        <w:t>NAZWA PRODUCENTA:</w:t>
      </w:r>
    </w:p>
    <w:p w14:paraId="0CC84BCE" w14:textId="63B1BCE9" w:rsidR="00A731AA" w:rsidRDefault="00A731AA" w:rsidP="00A731AA">
      <w:pPr>
        <w:tabs>
          <w:tab w:val="left" w:pos="709"/>
        </w:tabs>
        <w:spacing w:after="0"/>
        <w:jc w:val="both"/>
        <w:rPr>
          <w:rFonts w:ascii="Calibri" w:eastAsia="Calibri" w:hAnsi="Calibri" w:cs="Calibri"/>
          <w:b/>
          <w:bCs/>
        </w:rPr>
      </w:pPr>
      <w:r w:rsidRPr="65F80A47">
        <w:rPr>
          <w:rFonts w:ascii="Calibri" w:eastAsia="Calibri" w:hAnsi="Calibri" w:cs="Calibri"/>
          <w:b/>
          <w:bCs/>
        </w:rPr>
        <w:t>KRAJ POCHODZENIA PRODUKTU:</w:t>
      </w:r>
    </w:p>
    <w:p w14:paraId="4D195ADE" w14:textId="77777777" w:rsidR="00A731AA" w:rsidRDefault="00A731AA" w:rsidP="00A731AA">
      <w:pPr>
        <w:tabs>
          <w:tab w:val="left" w:pos="709"/>
        </w:tabs>
        <w:spacing w:after="0"/>
        <w:jc w:val="both"/>
        <w:rPr>
          <w:rFonts w:ascii="Calibri" w:eastAsia="Calibri" w:hAnsi="Calibri" w:cs="Calibri"/>
          <w:b/>
          <w:bCs/>
        </w:rPr>
      </w:pPr>
    </w:p>
    <w:p w14:paraId="60BFDF9F" w14:textId="77777777" w:rsidR="00A731AA" w:rsidRDefault="00A731AA" w:rsidP="00A731AA">
      <w:pPr>
        <w:tabs>
          <w:tab w:val="left" w:pos="709"/>
        </w:tabs>
        <w:spacing w:after="0"/>
        <w:jc w:val="both"/>
        <w:rPr>
          <w:rFonts w:ascii="Times New Roman" w:hAnsi="Times New Roman" w:cs="Times New Roman"/>
          <w:b/>
          <w:sz w:val="24"/>
          <w:szCs w:val="24"/>
        </w:rPr>
      </w:pPr>
    </w:p>
    <w:tbl>
      <w:tblPr>
        <w:tblW w:w="9497" w:type="dxa"/>
        <w:tblInd w:w="392" w:type="dxa"/>
        <w:tblLayout w:type="fixed"/>
        <w:tblLook w:val="04A0" w:firstRow="1" w:lastRow="0" w:firstColumn="1" w:lastColumn="0" w:noHBand="0" w:noVBand="1"/>
      </w:tblPr>
      <w:tblGrid>
        <w:gridCol w:w="709"/>
        <w:gridCol w:w="5670"/>
        <w:gridCol w:w="1559"/>
        <w:gridCol w:w="1559"/>
      </w:tblGrid>
      <w:tr w:rsidR="00A731AA" w:rsidRPr="00D32B84" w14:paraId="3504ABA9"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hideMark/>
          </w:tcPr>
          <w:p w14:paraId="5FC69B31" w14:textId="77777777" w:rsidR="00A731AA" w:rsidRPr="00D32B84" w:rsidRDefault="00A731AA" w:rsidP="00A731AA">
            <w:pPr>
              <w:spacing w:after="0"/>
              <w:rPr>
                <w:rFonts w:cstheme="minorHAnsi"/>
                <w:color w:val="000000" w:themeColor="text1"/>
              </w:rPr>
            </w:pPr>
            <w:r w:rsidRPr="00D32B84">
              <w:rPr>
                <w:rFonts w:cstheme="minorHAnsi"/>
                <w:b/>
                <w:bCs/>
                <w:color w:val="000000" w:themeColor="text1"/>
              </w:rPr>
              <w:t>Lp.</w:t>
            </w: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13C9804" w14:textId="77777777" w:rsidR="00A731AA" w:rsidRPr="00D32B84" w:rsidRDefault="00A731AA" w:rsidP="00A731AA">
            <w:pPr>
              <w:spacing w:after="0"/>
              <w:jc w:val="center"/>
              <w:rPr>
                <w:rFonts w:cstheme="minorHAnsi"/>
                <w:color w:val="000000" w:themeColor="text1"/>
              </w:rPr>
            </w:pPr>
            <w:r w:rsidRPr="00D32B84">
              <w:rPr>
                <w:rFonts w:cstheme="minorHAnsi"/>
                <w:b/>
                <w:color w:val="000000" w:themeColor="text1"/>
                <w:lang w:eastAsia="pl-PL"/>
              </w:rPr>
              <w:t>WYMAGANE MINIMALNE PARAMETRY TECHNICZNE</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CA0BCE6" w14:textId="77777777" w:rsidR="00A731AA" w:rsidRPr="00D32B84" w:rsidRDefault="00A731AA" w:rsidP="00A731AA">
            <w:pPr>
              <w:spacing w:after="0"/>
              <w:jc w:val="center"/>
              <w:rPr>
                <w:rFonts w:cstheme="minorHAnsi"/>
                <w:b/>
                <w:color w:val="000000" w:themeColor="text1"/>
              </w:rPr>
            </w:pPr>
            <w:r w:rsidRPr="00D32B84">
              <w:rPr>
                <w:rFonts w:cstheme="minorHAnsi"/>
                <w:b/>
                <w:color w:val="000000" w:themeColor="text1"/>
              </w:rPr>
              <w:t>PUNKTACJA</w:t>
            </w:r>
          </w:p>
        </w:tc>
        <w:tc>
          <w:tcPr>
            <w:tcW w:w="1559" w:type="dxa"/>
            <w:tcBorders>
              <w:top w:val="single" w:sz="2" w:space="0" w:color="000000"/>
              <w:left w:val="single" w:sz="2" w:space="0" w:color="000000"/>
              <w:bottom w:val="single" w:sz="2" w:space="0" w:color="000000"/>
              <w:right w:val="single" w:sz="2" w:space="0" w:color="000000"/>
            </w:tcBorders>
            <w:shd w:val="clear" w:color="auto" w:fill="FFFFFF"/>
            <w:hideMark/>
          </w:tcPr>
          <w:p w14:paraId="6D7BAF86" w14:textId="77777777" w:rsidR="00A731AA" w:rsidRPr="000B4A3C" w:rsidRDefault="00A731AA" w:rsidP="00A731AA">
            <w:pPr>
              <w:snapToGrid w:val="0"/>
              <w:spacing w:after="0"/>
              <w:contextualSpacing/>
              <w:mirrorIndents/>
              <w:jc w:val="center"/>
              <w:rPr>
                <w:rFonts w:ascii="Calibri" w:eastAsia="Calibri" w:hAnsi="Calibri" w:cs="Calibri"/>
                <w:b/>
                <w:bCs/>
              </w:rPr>
            </w:pPr>
            <w:r w:rsidRPr="65F80A47">
              <w:rPr>
                <w:rFonts w:ascii="Calibri" w:eastAsia="Calibri" w:hAnsi="Calibri" w:cs="Calibri"/>
                <w:b/>
                <w:bCs/>
              </w:rPr>
              <w:t>PARAMETR TECHNICZNY OFEROWANY</w:t>
            </w:r>
          </w:p>
          <w:p w14:paraId="3D099E24" w14:textId="77777777" w:rsidR="00A731AA" w:rsidRPr="00D32B84" w:rsidRDefault="00A731AA" w:rsidP="00A731AA">
            <w:pPr>
              <w:spacing w:after="0"/>
              <w:jc w:val="center"/>
              <w:rPr>
                <w:rFonts w:cstheme="minorHAnsi"/>
                <w:b/>
                <w:color w:val="000000" w:themeColor="text1"/>
              </w:rPr>
            </w:pPr>
            <w:r w:rsidRPr="65F80A47">
              <w:rPr>
                <w:rFonts w:ascii="Calibri" w:eastAsia="Calibri" w:hAnsi="Calibri" w:cs="Calibri"/>
                <w:b/>
                <w:bCs/>
                <w:color w:val="000000" w:themeColor="text1"/>
              </w:rPr>
              <w:t>/PODAĆ/</w:t>
            </w:r>
          </w:p>
        </w:tc>
      </w:tr>
      <w:tr w:rsidR="00A731AA" w:rsidRPr="00D32B84" w14:paraId="1272BC25"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0F3A5168" w14:textId="77777777" w:rsidR="00A731AA" w:rsidRPr="00D32B84" w:rsidRDefault="00A731AA" w:rsidP="000C55F1">
            <w:pPr>
              <w:numPr>
                <w:ilvl w:val="0"/>
                <w:numId w:val="57"/>
              </w:numPr>
              <w:tabs>
                <w:tab w:val="right" w:pos="6838"/>
              </w:tabs>
              <w:spacing w:after="0" w:line="240" w:lineRule="auto"/>
              <w:ind w:left="0" w:firstLine="0"/>
              <w:rPr>
                <w:rFonts w:cstheme="minorHAnsi"/>
                <w:b/>
                <w:bCs/>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B51C28B" w14:textId="77777777" w:rsidR="00A731AA" w:rsidRPr="00D32B84" w:rsidRDefault="00A731AA" w:rsidP="00A731AA">
            <w:pPr>
              <w:spacing w:after="0"/>
              <w:jc w:val="center"/>
              <w:rPr>
                <w:rFonts w:cstheme="minorHAnsi"/>
                <w:b/>
                <w:bCs/>
                <w:color w:val="000000" w:themeColor="text1"/>
              </w:rPr>
            </w:pPr>
            <w:r w:rsidRPr="00D32B84">
              <w:rPr>
                <w:rFonts w:cstheme="minorHAnsi"/>
                <w:b/>
                <w:bCs/>
                <w:color w:val="000000" w:themeColor="text1"/>
              </w:rPr>
              <w:t>PARAMETRY OGÓLNE</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AA13E71" w14:textId="77777777" w:rsidR="00A731AA" w:rsidRPr="00D32B84" w:rsidRDefault="00A731AA" w:rsidP="00A731AA">
            <w:pPr>
              <w:spacing w:after="0"/>
              <w:jc w:val="center"/>
              <w:rPr>
                <w:rFonts w:cstheme="minorHAnsi"/>
                <w:b/>
                <w:color w:val="000000" w:themeColor="text1"/>
              </w:rPr>
            </w:pP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36E536C4" w14:textId="77777777" w:rsidR="00A731AA" w:rsidRPr="00D32B84" w:rsidRDefault="00A731AA" w:rsidP="00A731AA">
            <w:pPr>
              <w:spacing w:after="0"/>
              <w:jc w:val="center"/>
              <w:rPr>
                <w:rFonts w:cstheme="minorHAnsi"/>
                <w:b/>
                <w:color w:val="000000" w:themeColor="text1"/>
              </w:rPr>
            </w:pPr>
          </w:p>
        </w:tc>
      </w:tr>
      <w:tr w:rsidR="00A731AA" w:rsidRPr="00D32B84" w14:paraId="34AB4AC7"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hideMark/>
          </w:tcPr>
          <w:p w14:paraId="56A8A118" w14:textId="77777777" w:rsidR="00A731AA" w:rsidRPr="00D32B84" w:rsidRDefault="00A731AA" w:rsidP="000C55F1">
            <w:pPr>
              <w:numPr>
                <w:ilvl w:val="0"/>
                <w:numId w:val="56"/>
              </w:numPr>
              <w:tabs>
                <w:tab w:val="right" w:pos="6838"/>
              </w:tabs>
              <w:spacing w:after="0" w:line="240" w:lineRule="auto"/>
              <w:ind w:left="0" w:firstLine="0"/>
              <w:rPr>
                <w:rFonts w:cstheme="minorHAnsi"/>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E3904C4" w14:textId="77777777" w:rsidR="00A731AA" w:rsidRPr="00D32B84" w:rsidRDefault="00A731AA" w:rsidP="00A731AA">
            <w:pPr>
              <w:spacing w:after="0"/>
              <w:rPr>
                <w:rFonts w:cstheme="minorHAnsi"/>
                <w:color w:val="000000" w:themeColor="text1"/>
              </w:rPr>
            </w:pPr>
            <w:r w:rsidRPr="00D32B84">
              <w:rPr>
                <w:rFonts w:cstheme="minorHAnsi"/>
                <w:color w:val="000000" w:themeColor="text1"/>
              </w:rPr>
              <w:t xml:space="preserve">Aparat fabrycznie nowy,  nieużywany wcześniej do prezentacji, z bieżącej produkcji, </w:t>
            </w:r>
            <w:proofErr w:type="spellStart"/>
            <w:r w:rsidRPr="00D32B84">
              <w:rPr>
                <w:rFonts w:cstheme="minorHAnsi"/>
                <w:color w:val="000000" w:themeColor="text1"/>
              </w:rPr>
              <w:t>nierekondycjonowany</w:t>
            </w:r>
            <w:proofErr w:type="spellEnd"/>
            <w:r w:rsidRPr="00D32B84">
              <w:rPr>
                <w:rFonts w:cstheme="minorHAnsi"/>
                <w:color w:val="000000" w:themeColor="text1"/>
              </w:rPr>
              <w:t>.</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C788E06" w14:textId="77777777" w:rsidR="00A731AA" w:rsidRPr="00D32B84" w:rsidRDefault="00A731AA" w:rsidP="00A731AA">
            <w:pPr>
              <w:spacing w:after="0"/>
              <w:jc w:val="center"/>
              <w:rPr>
                <w:rFonts w:cstheme="minorHAnsi"/>
                <w:color w:val="000000" w:themeColor="text1"/>
              </w:rPr>
            </w:pPr>
            <w:r w:rsidRPr="00D32B84">
              <w:rPr>
                <w:rFonts w:eastAsia="Calibri" w:cstheme="minorHAnsi"/>
                <w:color w:val="000000" w:themeColor="text1"/>
                <w:lang w:eastAsia="pl-PL" w:bidi="pl-PL"/>
              </w:rPr>
              <w:t>bez punktacji</w:t>
            </w:r>
          </w:p>
        </w:tc>
        <w:tc>
          <w:tcPr>
            <w:tcW w:w="1559" w:type="dxa"/>
            <w:tcBorders>
              <w:top w:val="single" w:sz="2" w:space="0" w:color="000000"/>
              <w:left w:val="single" w:sz="2" w:space="0" w:color="000000"/>
              <w:bottom w:val="single" w:sz="2" w:space="0" w:color="000000"/>
              <w:right w:val="single" w:sz="2" w:space="0" w:color="000000"/>
            </w:tcBorders>
            <w:shd w:val="clear" w:color="auto" w:fill="FFFFFF"/>
            <w:hideMark/>
          </w:tcPr>
          <w:p w14:paraId="07ED4636" w14:textId="77777777" w:rsidR="00A731AA" w:rsidRPr="00D32B84" w:rsidRDefault="00A731AA" w:rsidP="00A731AA">
            <w:pPr>
              <w:spacing w:after="0"/>
              <w:jc w:val="center"/>
              <w:rPr>
                <w:rFonts w:cstheme="minorHAnsi"/>
                <w:color w:val="000000" w:themeColor="text1"/>
              </w:rPr>
            </w:pPr>
          </w:p>
        </w:tc>
      </w:tr>
      <w:tr w:rsidR="00A731AA" w:rsidRPr="00D32B84" w14:paraId="02631E26"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2A6080DF" w14:textId="77777777" w:rsidR="00A731AA" w:rsidRPr="00D32B84" w:rsidRDefault="00A731AA" w:rsidP="000C55F1">
            <w:pPr>
              <w:numPr>
                <w:ilvl w:val="0"/>
                <w:numId w:val="56"/>
              </w:numPr>
              <w:tabs>
                <w:tab w:val="right" w:pos="6838"/>
              </w:tabs>
              <w:spacing w:after="0" w:line="240" w:lineRule="auto"/>
              <w:ind w:left="0" w:firstLine="0"/>
              <w:rPr>
                <w:rFonts w:cstheme="minorHAnsi"/>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33CB6EA" w14:textId="77777777" w:rsidR="00A731AA" w:rsidRPr="00D32B84" w:rsidRDefault="00A731AA" w:rsidP="00A731AA">
            <w:pPr>
              <w:spacing w:after="0"/>
              <w:rPr>
                <w:rFonts w:cstheme="minorHAnsi"/>
                <w:color w:val="000000" w:themeColor="text1"/>
              </w:rPr>
            </w:pPr>
            <w:r w:rsidRPr="00D32B84">
              <w:rPr>
                <w:rFonts w:cstheme="minorHAnsi"/>
                <w:color w:val="000000" w:themeColor="text1"/>
              </w:rPr>
              <w:t xml:space="preserve">Zasilanie 220-240 VAC, 50-60 </w:t>
            </w:r>
            <w:proofErr w:type="spellStart"/>
            <w:r w:rsidRPr="00D32B84">
              <w:rPr>
                <w:rFonts w:cstheme="minorHAnsi"/>
                <w:color w:val="000000" w:themeColor="text1"/>
              </w:rPr>
              <w:t>Hz</w:t>
            </w:r>
            <w:proofErr w:type="spellEnd"/>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B4208EC" w14:textId="77777777" w:rsidR="00A731AA" w:rsidRPr="00D32B84" w:rsidRDefault="00A731AA" w:rsidP="00A731AA">
            <w:pPr>
              <w:spacing w:after="0"/>
              <w:jc w:val="center"/>
              <w:rPr>
                <w:rFonts w:cstheme="minorHAnsi"/>
                <w:color w:val="000000" w:themeColor="text1"/>
              </w:rPr>
            </w:pPr>
            <w:r w:rsidRPr="00D32B84">
              <w:rPr>
                <w:rFonts w:eastAsia="Calibri" w:cstheme="minorHAnsi"/>
                <w:color w:val="000000" w:themeColor="text1"/>
                <w:lang w:eastAsia="pl-PL" w:bidi="pl-PL"/>
              </w:rPr>
              <w:t>bez punktacji</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0F5D1E61" w14:textId="77777777" w:rsidR="00A731AA" w:rsidRPr="00D32B84" w:rsidRDefault="00A731AA" w:rsidP="00A731AA">
            <w:pPr>
              <w:spacing w:after="0"/>
              <w:jc w:val="center"/>
              <w:rPr>
                <w:rFonts w:cstheme="minorHAnsi"/>
                <w:color w:val="000000" w:themeColor="text1"/>
              </w:rPr>
            </w:pPr>
          </w:p>
        </w:tc>
      </w:tr>
      <w:tr w:rsidR="00A731AA" w:rsidRPr="00D32B84" w14:paraId="5E6E9177"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2F88400B" w14:textId="77777777" w:rsidR="00A731AA" w:rsidRPr="00D32B84" w:rsidRDefault="00A731AA" w:rsidP="000C55F1">
            <w:pPr>
              <w:numPr>
                <w:ilvl w:val="0"/>
                <w:numId w:val="56"/>
              </w:numPr>
              <w:tabs>
                <w:tab w:val="right" w:pos="6838"/>
              </w:tabs>
              <w:spacing w:after="0" w:line="240" w:lineRule="auto"/>
              <w:ind w:left="0" w:firstLine="0"/>
              <w:rPr>
                <w:rFonts w:cstheme="minorHAnsi"/>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90DAE3B" w14:textId="77777777" w:rsidR="00A731AA" w:rsidRPr="00D32B84" w:rsidRDefault="00A731AA" w:rsidP="00A731AA">
            <w:pPr>
              <w:spacing w:after="0"/>
              <w:rPr>
                <w:rFonts w:cstheme="minorHAnsi"/>
                <w:color w:val="000000" w:themeColor="text1"/>
              </w:rPr>
            </w:pPr>
            <w:r w:rsidRPr="00D32B84">
              <w:rPr>
                <w:rFonts w:cstheme="minorHAnsi"/>
                <w:color w:val="000000" w:themeColor="text1"/>
              </w:rPr>
              <w:t>Zasilanie akumulatorowe zapewniające pracę urządzenia na min. 60 minut.</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CE1DBCF" w14:textId="77777777" w:rsidR="00A731AA" w:rsidRPr="00D32B84" w:rsidRDefault="00A731AA" w:rsidP="00A731AA">
            <w:pPr>
              <w:spacing w:after="0"/>
              <w:jc w:val="center"/>
              <w:rPr>
                <w:rFonts w:cstheme="minorHAnsi"/>
                <w:color w:val="000000" w:themeColor="text1"/>
              </w:rPr>
            </w:pPr>
            <w:r w:rsidRPr="00D32B84">
              <w:rPr>
                <w:rFonts w:cstheme="minorHAnsi"/>
                <w:color w:val="000000" w:themeColor="text1"/>
              </w:rPr>
              <w:t>=60 minut – 0 pkt.</w:t>
            </w:r>
          </w:p>
          <w:p w14:paraId="3FBA6DE4" w14:textId="77777777" w:rsidR="00A731AA" w:rsidRPr="00D32B84" w:rsidRDefault="00A731AA" w:rsidP="00A731AA">
            <w:pPr>
              <w:spacing w:after="0"/>
              <w:jc w:val="center"/>
              <w:rPr>
                <w:rFonts w:cstheme="minorHAnsi"/>
                <w:color w:val="000000" w:themeColor="text1"/>
              </w:rPr>
            </w:pPr>
            <w:r w:rsidRPr="00D32B84">
              <w:rPr>
                <w:rFonts w:cstheme="minorHAnsi"/>
                <w:color w:val="000000" w:themeColor="text1"/>
              </w:rPr>
              <w:t>&gt;61 minut – =120 minut – 1 pkt</w:t>
            </w:r>
          </w:p>
          <w:p w14:paraId="6E168790" w14:textId="77777777" w:rsidR="00A731AA" w:rsidRPr="00D32B84" w:rsidRDefault="00A731AA" w:rsidP="00A731AA">
            <w:pPr>
              <w:spacing w:after="0"/>
              <w:jc w:val="center"/>
              <w:rPr>
                <w:rFonts w:cstheme="minorHAnsi"/>
                <w:color w:val="000000" w:themeColor="text1"/>
              </w:rPr>
            </w:pPr>
            <w:r w:rsidRPr="00D32B84">
              <w:rPr>
                <w:rFonts w:cstheme="minorHAnsi"/>
                <w:color w:val="000000" w:themeColor="text1"/>
              </w:rPr>
              <w:t>&gt;121 minut – 2 pkt.</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715B80F1" w14:textId="77777777" w:rsidR="00A731AA" w:rsidRPr="00D32B84" w:rsidRDefault="00A731AA" w:rsidP="00A731AA">
            <w:pPr>
              <w:spacing w:after="0"/>
              <w:jc w:val="center"/>
              <w:rPr>
                <w:rFonts w:cstheme="minorHAnsi"/>
                <w:color w:val="000000" w:themeColor="text1"/>
              </w:rPr>
            </w:pPr>
          </w:p>
        </w:tc>
      </w:tr>
      <w:tr w:rsidR="00A731AA" w:rsidRPr="00D32B84" w14:paraId="64EC9756"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52CF5C12" w14:textId="77777777" w:rsidR="00A731AA" w:rsidRPr="00D32B84" w:rsidRDefault="00A731AA" w:rsidP="000C55F1">
            <w:pPr>
              <w:numPr>
                <w:ilvl w:val="0"/>
                <w:numId w:val="56"/>
              </w:numPr>
              <w:tabs>
                <w:tab w:val="right" w:pos="6838"/>
              </w:tabs>
              <w:spacing w:after="0" w:line="240" w:lineRule="auto"/>
              <w:ind w:left="0" w:firstLine="0"/>
              <w:rPr>
                <w:rFonts w:cstheme="minorHAnsi"/>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80BF035" w14:textId="77777777" w:rsidR="00A731AA" w:rsidRPr="00D32B84" w:rsidRDefault="00A731AA" w:rsidP="00A731AA">
            <w:pPr>
              <w:spacing w:after="0"/>
              <w:rPr>
                <w:rFonts w:cstheme="minorHAnsi"/>
                <w:color w:val="000000" w:themeColor="text1"/>
              </w:rPr>
            </w:pPr>
            <w:r w:rsidRPr="00D32B84">
              <w:rPr>
                <w:rFonts w:cstheme="minorHAnsi"/>
                <w:color w:val="000000" w:themeColor="text1"/>
              </w:rPr>
              <w:t xml:space="preserve">Cyfrowy układ formowania wiązki ultradźwiękowej </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D0B2101" w14:textId="77777777" w:rsidR="00A731AA" w:rsidRPr="00D32B84" w:rsidRDefault="00A731AA" w:rsidP="00A731AA">
            <w:pPr>
              <w:spacing w:after="0"/>
              <w:jc w:val="center"/>
              <w:rPr>
                <w:rFonts w:cstheme="minorHAnsi"/>
                <w:color w:val="000000" w:themeColor="text1"/>
              </w:rPr>
            </w:pPr>
            <w:r w:rsidRPr="00D32B84">
              <w:rPr>
                <w:rFonts w:eastAsia="Calibri" w:cstheme="minorHAnsi"/>
                <w:color w:val="000000" w:themeColor="text1"/>
                <w:lang w:eastAsia="pl-PL" w:bidi="pl-PL"/>
              </w:rPr>
              <w:t>bez punktacji</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2EFE1807" w14:textId="77777777" w:rsidR="00A731AA" w:rsidRPr="00D32B84" w:rsidRDefault="00A731AA" w:rsidP="00A731AA">
            <w:pPr>
              <w:spacing w:after="0"/>
              <w:jc w:val="center"/>
              <w:rPr>
                <w:rFonts w:cstheme="minorHAnsi"/>
                <w:color w:val="000000" w:themeColor="text1"/>
              </w:rPr>
            </w:pPr>
          </w:p>
        </w:tc>
      </w:tr>
      <w:tr w:rsidR="00A731AA" w:rsidRPr="00D32B84" w14:paraId="03C9FC88"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6376B36E" w14:textId="77777777" w:rsidR="00A731AA" w:rsidRPr="00D32B84" w:rsidRDefault="00A731AA" w:rsidP="000C55F1">
            <w:pPr>
              <w:numPr>
                <w:ilvl w:val="0"/>
                <w:numId w:val="56"/>
              </w:numPr>
              <w:tabs>
                <w:tab w:val="right" w:pos="6838"/>
              </w:tabs>
              <w:spacing w:after="0" w:line="240" w:lineRule="auto"/>
              <w:ind w:left="0" w:firstLine="0"/>
              <w:rPr>
                <w:rFonts w:cstheme="minorHAnsi"/>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BCE6018" w14:textId="77777777" w:rsidR="00A731AA" w:rsidRPr="00D32B84" w:rsidRDefault="00A731AA" w:rsidP="00A731AA">
            <w:pPr>
              <w:spacing w:after="0"/>
              <w:rPr>
                <w:rFonts w:cstheme="minorHAnsi"/>
                <w:color w:val="000000" w:themeColor="text1"/>
              </w:rPr>
            </w:pPr>
            <w:r w:rsidRPr="00D32B84">
              <w:rPr>
                <w:rFonts w:cstheme="minorHAnsi"/>
                <w:color w:val="000000" w:themeColor="text1"/>
              </w:rPr>
              <w:t>Aparat na podstawie jezdnej na 4 kołach z możliwością blokady min. 2 kół oraz regulacją wysokości w zakresie min. 0-110 mm.</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7497075" w14:textId="77777777" w:rsidR="00A731AA" w:rsidRPr="00D32B84" w:rsidRDefault="00A731AA" w:rsidP="00A731AA">
            <w:pPr>
              <w:spacing w:after="0"/>
              <w:jc w:val="center"/>
              <w:rPr>
                <w:rFonts w:cstheme="minorHAnsi"/>
                <w:color w:val="000000" w:themeColor="text1"/>
              </w:rPr>
            </w:pPr>
            <w:r w:rsidRPr="00D32B84">
              <w:rPr>
                <w:rFonts w:eastAsia="Calibri" w:cstheme="minorHAnsi"/>
                <w:color w:val="000000" w:themeColor="text1"/>
                <w:lang w:eastAsia="pl-PL" w:bidi="pl-PL"/>
              </w:rPr>
              <w:t>bez punktacji</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776BF604" w14:textId="77777777" w:rsidR="00A731AA" w:rsidRPr="00D32B84" w:rsidRDefault="00A731AA" w:rsidP="00A731AA">
            <w:pPr>
              <w:spacing w:after="0"/>
              <w:jc w:val="center"/>
              <w:rPr>
                <w:rFonts w:cstheme="minorHAnsi"/>
                <w:color w:val="000000" w:themeColor="text1"/>
              </w:rPr>
            </w:pPr>
          </w:p>
        </w:tc>
      </w:tr>
      <w:tr w:rsidR="00A731AA" w:rsidRPr="00D32B84" w14:paraId="6BEC4C1B"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76E9914B" w14:textId="77777777" w:rsidR="00A731AA" w:rsidRPr="00D32B84" w:rsidRDefault="00A731AA" w:rsidP="000C55F1">
            <w:pPr>
              <w:numPr>
                <w:ilvl w:val="0"/>
                <w:numId w:val="56"/>
              </w:numPr>
              <w:tabs>
                <w:tab w:val="right" w:pos="6838"/>
              </w:tabs>
              <w:spacing w:after="0" w:line="240" w:lineRule="auto"/>
              <w:ind w:left="0" w:firstLine="0"/>
              <w:rPr>
                <w:rFonts w:cstheme="minorHAnsi"/>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977EAAC" w14:textId="77777777" w:rsidR="00A731AA" w:rsidRPr="00D32B84" w:rsidRDefault="00A731AA" w:rsidP="00A731AA">
            <w:pPr>
              <w:spacing w:after="0"/>
              <w:rPr>
                <w:rFonts w:cstheme="minorHAnsi"/>
                <w:color w:val="000000" w:themeColor="text1"/>
              </w:rPr>
            </w:pPr>
            <w:r w:rsidRPr="00D32B84">
              <w:rPr>
                <w:rFonts w:cstheme="minorHAnsi"/>
                <w:color w:val="000000" w:themeColor="text1"/>
              </w:rPr>
              <w:t xml:space="preserve">Waga zestawu (urządzenie + wózek) do </w:t>
            </w:r>
            <w:r>
              <w:rPr>
                <w:rFonts w:cstheme="minorHAnsi"/>
                <w:color w:val="000000" w:themeColor="text1"/>
              </w:rPr>
              <w:t>55</w:t>
            </w:r>
            <w:r w:rsidRPr="00D32B84">
              <w:rPr>
                <w:rFonts w:cstheme="minorHAnsi"/>
                <w:color w:val="000000" w:themeColor="text1"/>
              </w:rPr>
              <w:t xml:space="preserve"> kg.</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872AF37" w14:textId="77777777" w:rsidR="00A731AA" w:rsidRPr="00D32B84" w:rsidRDefault="00A731AA" w:rsidP="00A731AA">
            <w:pPr>
              <w:spacing w:after="0"/>
              <w:jc w:val="center"/>
              <w:rPr>
                <w:rFonts w:cstheme="minorHAnsi"/>
                <w:color w:val="000000" w:themeColor="text1"/>
              </w:rPr>
            </w:pPr>
            <w:r w:rsidRPr="00D32B84">
              <w:rPr>
                <w:rFonts w:eastAsia="Calibri" w:cstheme="minorHAnsi"/>
                <w:color w:val="000000" w:themeColor="text1"/>
                <w:lang w:eastAsia="pl-PL" w:bidi="pl-PL"/>
              </w:rPr>
              <w:t>bez punktacji</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32B885A8" w14:textId="77777777" w:rsidR="00A731AA" w:rsidRPr="00D32B84" w:rsidRDefault="00A731AA" w:rsidP="00A731AA">
            <w:pPr>
              <w:spacing w:after="0"/>
              <w:jc w:val="center"/>
              <w:rPr>
                <w:rFonts w:cstheme="minorHAnsi"/>
                <w:color w:val="000000" w:themeColor="text1"/>
              </w:rPr>
            </w:pPr>
          </w:p>
        </w:tc>
      </w:tr>
      <w:tr w:rsidR="00A731AA" w:rsidRPr="00D32B84" w14:paraId="52C151C5"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63308BFC" w14:textId="77777777" w:rsidR="00A731AA" w:rsidRPr="00D32B84" w:rsidRDefault="00A731AA" w:rsidP="000C55F1">
            <w:pPr>
              <w:numPr>
                <w:ilvl w:val="0"/>
                <w:numId w:val="56"/>
              </w:numPr>
              <w:tabs>
                <w:tab w:val="right" w:pos="6838"/>
              </w:tabs>
              <w:spacing w:after="0" w:line="240" w:lineRule="auto"/>
              <w:ind w:left="0" w:firstLine="0"/>
              <w:rPr>
                <w:rFonts w:cstheme="minorHAnsi"/>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8773D34" w14:textId="77777777" w:rsidR="00A731AA" w:rsidRPr="00D32B84" w:rsidRDefault="00A731AA" w:rsidP="00A731AA">
            <w:pPr>
              <w:suppressAutoHyphens w:val="0"/>
              <w:spacing w:after="0"/>
              <w:rPr>
                <w:rFonts w:cstheme="minorHAnsi"/>
                <w:color w:val="000000" w:themeColor="text1"/>
                <w:lang w:eastAsia="pl-PL"/>
              </w:rPr>
            </w:pPr>
            <w:r w:rsidRPr="00D32B84">
              <w:rPr>
                <w:rFonts w:cstheme="minorHAnsi"/>
                <w:color w:val="000000" w:themeColor="text1"/>
                <w:lang w:eastAsia="pl-PL"/>
              </w:rPr>
              <w:t>Aparat wyposażony w monitor:</w:t>
            </w:r>
          </w:p>
          <w:p w14:paraId="7173DAFD" w14:textId="77777777" w:rsidR="00A731AA" w:rsidRPr="00D32B84" w:rsidRDefault="00A731AA" w:rsidP="00A731AA">
            <w:pPr>
              <w:suppressAutoHyphens w:val="0"/>
              <w:spacing w:after="0"/>
              <w:rPr>
                <w:rFonts w:cstheme="minorHAnsi"/>
                <w:color w:val="000000" w:themeColor="text1"/>
                <w:lang w:eastAsia="pl-PL"/>
              </w:rPr>
            </w:pPr>
            <w:r w:rsidRPr="00D32B84">
              <w:rPr>
                <w:rFonts w:cstheme="minorHAnsi"/>
                <w:color w:val="000000" w:themeColor="text1"/>
                <w:lang w:eastAsia="pl-PL"/>
              </w:rPr>
              <w:t xml:space="preserve">a) LED o przekątnej min. 19’’ i rozdzielczości min. 1680x1050 lub </w:t>
            </w:r>
          </w:p>
          <w:p w14:paraId="04A519B8" w14:textId="77777777" w:rsidR="00A731AA" w:rsidRPr="00D32B84" w:rsidRDefault="00A731AA" w:rsidP="00A731AA">
            <w:pPr>
              <w:suppressAutoHyphens w:val="0"/>
              <w:spacing w:after="0"/>
              <w:rPr>
                <w:rFonts w:cstheme="minorHAnsi"/>
                <w:color w:val="000000" w:themeColor="text1"/>
                <w:lang w:eastAsia="pl-PL"/>
              </w:rPr>
            </w:pPr>
            <w:r w:rsidRPr="00D32B84">
              <w:rPr>
                <w:rFonts w:cstheme="minorHAnsi"/>
                <w:color w:val="000000" w:themeColor="text1"/>
              </w:rPr>
              <w:t>b)</w:t>
            </w:r>
            <w:r w:rsidRPr="00D32B84">
              <w:rPr>
                <w:rFonts w:cstheme="minorHAnsi"/>
                <w:color w:val="000000" w:themeColor="text1"/>
              </w:rPr>
              <w:tab/>
              <w:t>dotykowy typu LCD z rozpoznawaniem gestów, o przekątnej min. 15” i rozdzielczości 1920x1080 lub</w:t>
            </w:r>
          </w:p>
          <w:p w14:paraId="4CD85A6B" w14:textId="77777777" w:rsidR="00A731AA" w:rsidRPr="00D32B84" w:rsidRDefault="00A731AA" w:rsidP="00A731AA">
            <w:pPr>
              <w:suppressAutoHyphens w:val="0"/>
              <w:spacing w:after="0"/>
              <w:rPr>
                <w:rFonts w:cstheme="minorHAnsi"/>
                <w:color w:val="000000" w:themeColor="text1"/>
                <w:lang w:eastAsia="pl-PL"/>
              </w:rPr>
            </w:pPr>
            <w:r w:rsidRPr="00D32B84">
              <w:rPr>
                <w:rFonts w:cstheme="minorHAnsi"/>
                <w:color w:val="000000" w:themeColor="text1"/>
              </w:rPr>
              <w:t>c) LCD o przekątnej min. 15 cali. Rozdzielczość wyświetlan</w:t>
            </w:r>
            <w:r w:rsidRPr="00D32B84">
              <w:rPr>
                <w:rFonts w:cstheme="minorHAnsi"/>
                <w:color w:val="000000" w:themeColor="text1"/>
              </w:rPr>
              <w:t>e</w:t>
            </w:r>
            <w:r w:rsidRPr="00D32B84">
              <w:rPr>
                <w:rFonts w:cstheme="minorHAnsi"/>
                <w:color w:val="000000" w:themeColor="text1"/>
              </w:rPr>
              <w:t>go obrazu min. 1920x1080. Aparat sterowany osobnym d</w:t>
            </w:r>
            <w:r w:rsidRPr="00D32B84">
              <w:rPr>
                <w:rFonts w:cstheme="minorHAnsi"/>
                <w:color w:val="000000" w:themeColor="text1"/>
              </w:rPr>
              <w:t>o</w:t>
            </w:r>
            <w:r w:rsidRPr="00D32B84">
              <w:rPr>
                <w:rFonts w:cstheme="minorHAnsi"/>
                <w:color w:val="000000" w:themeColor="text1"/>
              </w:rPr>
              <w:t>tykowym pojemnościowym ekranem min.10 cali, herm</w:t>
            </w:r>
            <w:r w:rsidRPr="00D32B84">
              <w:rPr>
                <w:rFonts w:cstheme="minorHAnsi"/>
                <w:color w:val="000000" w:themeColor="text1"/>
              </w:rPr>
              <w:t>e</w:t>
            </w:r>
            <w:r w:rsidRPr="00D32B84">
              <w:rPr>
                <w:rFonts w:cstheme="minorHAnsi"/>
                <w:color w:val="000000" w:themeColor="text1"/>
              </w:rPr>
              <w:t>tycznie zamkniętym umożliwiającym szybką dezynfekcję.</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311AC04" w14:textId="77777777" w:rsidR="00A731AA" w:rsidRPr="00D32B84" w:rsidRDefault="00A731AA" w:rsidP="00A731AA">
            <w:pPr>
              <w:spacing w:after="0"/>
              <w:jc w:val="center"/>
              <w:rPr>
                <w:rFonts w:cstheme="minorHAnsi"/>
                <w:color w:val="000000" w:themeColor="text1"/>
              </w:rPr>
            </w:pPr>
            <w:r w:rsidRPr="00D32B84">
              <w:rPr>
                <w:rFonts w:eastAsia="Calibri" w:cstheme="minorHAnsi"/>
                <w:color w:val="000000" w:themeColor="text1"/>
                <w:lang w:eastAsia="pl-PL" w:bidi="pl-PL"/>
              </w:rPr>
              <w:t>bez punktacji</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7800D391" w14:textId="77777777" w:rsidR="00A731AA" w:rsidRPr="00D32B84" w:rsidRDefault="00A731AA" w:rsidP="00A731AA">
            <w:pPr>
              <w:spacing w:after="0"/>
              <w:jc w:val="center"/>
              <w:rPr>
                <w:rFonts w:cstheme="minorHAnsi"/>
                <w:color w:val="000000" w:themeColor="text1"/>
              </w:rPr>
            </w:pPr>
          </w:p>
        </w:tc>
      </w:tr>
      <w:tr w:rsidR="00A731AA" w:rsidRPr="00D32B84" w14:paraId="27B40603"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5D6AC237" w14:textId="77777777" w:rsidR="00A731AA" w:rsidRPr="00D32B84" w:rsidRDefault="00A731AA" w:rsidP="000C55F1">
            <w:pPr>
              <w:numPr>
                <w:ilvl w:val="0"/>
                <w:numId w:val="56"/>
              </w:numPr>
              <w:tabs>
                <w:tab w:val="right" w:pos="6838"/>
              </w:tabs>
              <w:spacing w:after="0" w:line="240" w:lineRule="auto"/>
              <w:ind w:left="0" w:firstLine="0"/>
              <w:rPr>
                <w:rFonts w:cstheme="minorHAnsi"/>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3A9950A" w14:textId="77777777" w:rsidR="00A731AA" w:rsidRPr="00D32B84" w:rsidRDefault="00A731AA" w:rsidP="00A731AA">
            <w:pPr>
              <w:spacing w:after="0"/>
              <w:rPr>
                <w:rFonts w:cstheme="minorHAnsi"/>
                <w:color w:val="000000" w:themeColor="text1"/>
              </w:rPr>
            </w:pPr>
            <w:r w:rsidRPr="00D32B84">
              <w:rPr>
                <w:rFonts w:cstheme="minorHAnsi"/>
                <w:color w:val="000000" w:themeColor="text1"/>
              </w:rPr>
              <w:t xml:space="preserve">Start systemu z trybu czuwania w czasie max. </w:t>
            </w:r>
            <w:r>
              <w:rPr>
                <w:rFonts w:cstheme="minorHAnsi"/>
                <w:color w:val="000000" w:themeColor="text1"/>
              </w:rPr>
              <w:t>2</w:t>
            </w:r>
            <w:r w:rsidRPr="00D32B84">
              <w:rPr>
                <w:rFonts w:cstheme="minorHAnsi"/>
                <w:color w:val="000000" w:themeColor="text1"/>
              </w:rPr>
              <w:t>0 s.</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BC79166" w14:textId="77777777" w:rsidR="00A731AA" w:rsidRPr="00D32B84" w:rsidRDefault="00A731AA" w:rsidP="00A731AA">
            <w:pPr>
              <w:spacing w:after="0"/>
              <w:jc w:val="center"/>
              <w:rPr>
                <w:rFonts w:eastAsia="Calibri" w:cstheme="minorHAnsi"/>
                <w:color w:val="000000" w:themeColor="text1"/>
                <w:lang w:eastAsia="pl-PL" w:bidi="pl-PL"/>
              </w:rPr>
            </w:pPr>
            <w:r w:rsidRPr="00D32B84">
              <w:rPr>
                <w:rFonts w:eastAsia="Calibri" w:cstheme="minorHAnsi"/>
                <w:color w:val="000000" w:themeColor="text1"/>
                <w:lang w:eastAsia="pl-PL" w:bidi="pl-PL"/>
              </w:rPr>
              <w:t>=</w:t>
            </w:r>
            <w:r>
              <w:rPr>
                <w:rFonts w:eastAsia="Calibri" w:cstheme="minorHAnsi"/>
                <w:color w:val="000000" w:themeColor="text1"/>
                <w:lang w:eastAsia="pl-PL" w:bidi="pl-PL"/>
              </w:rPr>
              <w:t>2</w:t>
            </w:r>
            <w:r w:rsidRPr="00D32B84">
              <w:rPr>
                <w:rFonts w:eastAsia="Calibri" w:cstheme="minorHAnsi"/>
                <w:color w:val="000000" w:themeColor="text1"/>
                <w:lang w:eastAsia="pl-PL" w:bidi="pl-PL"/>
              </w:rPr>
              <w:t>0 s – 0 pkt.</w:t>
            </w:r>
          </w:p>
          <w:p w14:paraId="3221DE0E" w14:textId="77777777" w:rsidR="00A731AA" w:rsidRPr="00D32B84" w:rsidRDefault="00A731AA" w:rsidP="00A731AA">
            <w:pPr>
              <w:spacing w:after="0"/>
              <w:jc w:val="center"/>
              <w:rPr>
                <w:rFonts w:cstheme="minorHAnsi"/>
                <w:color w:val="000000" w:themeColor="text1"/>
              </w:rPr>
            </w:pPr>
            <w:r w:rsidRPr="00D32B84">
              <w:rPr>
                <w:rFonts w:eastAsia="Calibri" w:cstheme="minorHAnsi"/>
                <w:color w:val="000000" w:themeColor="text1"/>
                <w:lang w:eastAsia="pl-PL" w:bidi="pl-PL"/>
              </w:rPr>
              <w:t>&lt;</w:t>
            </w:r>
            <w:r>
              <w:rPr>
                <w:rFonts w:eastAsia="Calibri" w:cstheme="minorHAnsi"/>
                <w:color w:val="000000" w:themeColor="text1"/>
                <w:lang w:eastAsia="pl-PL" w:bidi="pl-PL"/>
              </w:rPr>
              <w:t>2</w:t>
            </w:r>
            <w:r w:rsidRPr="00D32B84">
              <w:rPr>
                <w:rFonts w:eastAsia="Calibri" w:cstheme="minorHAnsi"/>
                <w:color w:val="000000" w:themeColor="text1"/>
                <w:lang w:eastAsia="pl-PL" w:bidi="pl-PL"/>
              </w:rPr>
              <w:t xml:space="preserve">0 s – </w:t>
            </w:r>
            <w:r>
              <w:rPr>
                <w:rFonts w:eastAsia="Calibri" w:cstheme="minorHAnsi"/>
                <w:color w:val="000000" w:themeColor="text1"/>
                <w:lang w:eastAsia="pl-PL" w:bidi="pl-PL"/>
              </w:rPr>
              <w:t>2</w:t>
            </w:r>
            <w:r w:rsidRPr="00D32B84">
              <w:rPr>
                <w:rFonts w:eastAsia="Calibri" w:cstheme="minorHAnsi"/>
                <w:color w:val="000000" w:themeColor="text1"/>
                <w:lang w:eastAsia="pl-PL" w:bidi="pl-PL"/>
              </w:rPr>
              <w:t xml:space="preserve"> pkt.</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58509D6B" w14:textId="77777777" w:rsidR="00A731AA" w:rsidRPr="00D32B84" w:rsidRDefault="00A731AA" w:rsidP="00A731AA">
            <w:pPr>
              <w:spacing w:after="0"/>
              <w:jc w:val="center"/>
              <w:rPr>
                <w:rFonts w:cstheme="minorHAnsi"/>
                <w:color w:val="000000" w:themeColor="text1"/>
              </w:rPr>
            </w:pPr>
          </w:p>
        </w:tc>
      </w:tr>
      <w:tr w:rsidR="00A731AA" w:rsidRPr="00D32B84" w14:paraId="6930D896"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40576965" w14:textId="77777777" w:rsidR="00A731AA" w:rsidRPr="00D32B84" w:rsidRDefault="00A731AA" w:rsidP="000C55F1">
            <w:pPr>
              <w:numPr>
                <w:ilvl w:val="0"/>
                <w:numId w:val="56"/>
              </w:numPr>
              <w:tabs>
                <w:tab w:val="right" w:pos="6838"/>
              </w:tabs>
              <w:spacing w:after="0" w:line="240" w:lineRule="auto"/>
              <w:ind w:left="0" w:firstLine="0"/>
              <w:rPr>
                <w:rFonts w:cstheme="minorHAnsi"/>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4732C64" w14:textId="77777777" w:rsidR="00A731AA" w:rsidRPr="00D32B84" w:rsidRDefault="00A731AA" w:rsidP="00A731AA">
            <w:pPr>
              <w:spacing w:after="0"/>
              <w:rPr>
                <w:rFonts w:cstheme="minorHAnsi"/>
                <w:color w:val="000000" w:themeColor="text1"/>
              </w:rPr>
            </w:pPr>
            <w:r w:rsidRPr="00D32B84">
              <w:rPr>
                <w:rFonts w:cstheme="minorHAnsi"/>
                <w:color w:val="000000" w:themeColor="text1"/>
              </w:rPr>
              <w:t xml:space="preserve">Start systemu od momentu pełnego uruchomienia urządzenia max. </w:t>
            </w:r>
            <w:r>
              <w:rPr>
                <w:rFonts w:cstheme="minorHAnsi"/>
                <w:color w:val="000000" w:themeColor="text1"/>
              </w:rPr>
              <w:t>120</w:t>
            </w:r>
            <w:r w:rsidRPr="00D32B84">
              <w:rPr>
                <w:rFonts w:cstheme="minorHAnsi"/>
                <w:color w:val="000000" w:themeColor="text1"/>
              </w:rPr>
              <w:t xml:space="preserve"> sekund.</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17AFD54" w14:textId="77777777" w:rsidR="00A731AA" w:rsidRPr="00BB0821" w:rsidRDefault="00A731AA" w:rsidP="00A731AA">
            <w:pPr>
              <w:spacing w:after="0"/>
              <w:jc w:val="center"/>
              <w:rPr>
                <w:rFonts w:eastAsia="Calibri" w:cstheme="minorHAnsi"/>
                <w:color w:val="000000" w:themeColor="text1"/>
                <w:lang w:eastAsia="pl-PL" w:bidi="pl-PL"/>
              </w:rPr>
            </w:pPr>
            <w:r w:rsidRPr="00BB0821">
              <w:rPr>
                <w:rFonts w:eastAsia="Calibri" w:cstheme="minorHAnsi"/>
                <w:color w:val="000000" w:themeColor="text1"/>
                <w:lang w:eastAsia="pl-PL" w:bidi="pl-PL"/>
              </w:rPr>
              <w:t>=</w:t>
            </w:r>
            <w:r>
              <w:rPr>
                <w:rFonts w:eastAsia="Calibri" w:cstheme="minorHAnsi"/>
                <w:color w:val="000000" w:themeColor="text1"/>
                <w:lang w:eastAsia="pl-PL" w:bidi="pl-PL"/>
              </w:rPr>
              <w:t>1</w:t>
            </w:r>
            <w:r w:rsidRPr="00BB0821">
              <w:rPr>
                <w:rFonts w:eastAsia="Calibri" w:cstheme="minorHAnsi"/>
                <w:color w:val="000000" w:themeColor="text1"/>
                <w:lang w:eastAsia="pl-PL" w:bidi="pl-PL"/>
              </w:rPr>
              <w:t>20 s – 0 pkt.</w:t>
            </w:r>
          </w:p>
          <w:p w14:paraId="665542E0" w14:textId="77777777" w:rsidR="00A731AA" w:rsidRPr="00D32B84" w:rsidRDefault="00A731AA" w:rsidP="00A731AA">
            <w:pPr>
              <w:spacing w:after="0"/>
              <w:jc w:val="center"/>
              <w:rPr>
                <w:rFonts w:cstheme="minorHAnsi"/>
                <w:color w:val="000000" w:themeColor="text1"/>
              </w:rPr>
            </w:pPr>
            <w:r w:rsidRPr="00BB0821">
              <w:rPr>
                <w:rFonts w:eastAsia="Calibri" w:cstheme="minorHAnsi"/>
                <w:color w:val="000000" w:themeColor="text1"/>
                <w:lang w:eastAsia="pl-PL" w:bidi="pl-PL"/>
              </w:rPr>
              <w:t>&lt;</w:t>
            </w:r>
            <w:r>
              <w:rPr>
                <w:rFonts w:eastAsia="Calibri" w:cstheme="minorHAnsi"/>
                <w:color w:val="000000" w:themeColor="text1"/>
                <w:lang w:eastAsia="pl-PL" w:bidi="pl-PL"/>
              </w:rPr>
              <w:t>1</w:t>
            </w:r>
            <w:r w:rsidRPr="00BB0821">
              <w:rPr>
                <w:rFonts w:eastAsia="Calibri" w:cstheme="minorHAnsi"/>
                <w:color w:val="000000" w:themeColor="text1"/>
                <w:lang w:eastAsia="pl-PL" w:bidi="pl-PL"/>
              </w:rPr>
              <w:t>20 s – 2 pkt.</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6FF37087" w14:textId="77777777" w:rsidR="00A731AA" w:rsidRPr="00D32B84" w:rsidRDefault="00A731AA" w:rsidP="00A731AA">
            <w:pPr>
              <w:spacing w:after="0"/>
              <w:jc w:val="center"/>
              <w:rPr>
                <w:rFonts w:cstheme="minorHAnsi"/>
                <w:color w:val="000000" w:themeColor="text1"/>
              </w:rPr>
            </w:pPr>
          </w:p>
        </w:tc>
      </w:tr>
      <w:tr w:rsidR="00A731AA" w:rsidRPr="00D32B84" w14:paraId="78966386"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11F1E1EA" w14:textId="77777777" w:rsidR="00A731AA" w:rsidRPr="00D32B84" w:rsidRDefault="00A731AA" w:rsidP="000C55F1">
            <w:pPr>
              <w:numPr>
                <w:ilvl w:val="0"/>
                <w:numId w:val="56"/>
              </w:numPr>
              <w:tabs>
                <w:tab w:val="right" w:pos="6838"/>
              </w:tabs>
              <w:spacing w:after="0" w:line="240" w:lineRule="auto"/>
              <w:ind w:left="0" w:firstLine="0"/>
              <w:rPr>
                <w:rFonts w:cstheme="minorHAnsi"/>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774854F" w14:textId="77777777" w:rsidR="00A731AA" w:rsidRPr="00D32B84" w:rsidRDefault="00A731AA" w:rsidP="00A731AA">
            <w:pPr>
              <w:spacing w:after="0"/>
              <w:rPr>
                <w:rFonts w:cstheme="minorHAnsi"/>
                <w:color w:val="000000" w:themeColor="text1"/>
              </w:rPr>
            </w:pPr>
            <w:r w:rsidRPr="00D32B84">
              <w:rPr>
                <w:rFonts w:cstheme="minorHAnsi"/>
                <w:color w:val="000000" w:themeColor="text1"/>
              </w:rPr>
              <w:t>Aparat wyposażony w:</w:t>
            </w:r>
          </w:p>
          <w:p w14:paraId="1C2ADD20" w14:textId="77777777" w:rsidR="00A731AA" w:rsidRPr="00D32B84" w:rsidRDefault="00A731AA" w:rsidP="000C55F1">
            <w:pPr>
              <w:pStyle w:val="Akapitzlist"/>
              <w:numPr>
                <w:ilvl w:val="0"/>
                <w:numId w:val="69"/>
              </w:numPr>
              <w:spacing w:after="0" w:line="240" w:lineRule="auto"/>
              <w:rPr>
                <w:rFonts w:cstheme="minorHAnsi"/>
                <w:color w:val="000000" w:themeColor="text1"/>
              </w:rPr>
            </w:pPr>
            <w:r w:rsidRPr="00D32B84">
              <w:rPr>
                <w:rFonts w:cstheme="minorHAnsi"/>
                <w:color w:val="000000" w:themeColor="text1"/>
              </w:rPr>
              <w:t xml:space="preserve">Min. trzy aktywne porty do głowic wbudowane w aparat </w:t>
            </w:r>
          </w:p>
          <w:p w14:paraId="3371DBA8" w14:textId="77777777" w:rsidR="00A731AA" w:rsidRPr="00D32B84" w:rsidRDefault="00A731AA" w:rsidP="00A731AA">
            <w:pPr>
              <w:spacing w:after="0"/>
              <w:rPr>
                <w:rFonts w:cstheme="minorHAnsi"/>
                <w:color w:val="000000" w:themeColor="text1"/>
              </w:rPr>
            </w:pPr>
            <w:r w:rsidRPr="00D32B84">
              <w:rPr>
                <w:rFonts w:cstheme="minorHAnsi"/>
                <w:color w:val="000000" w:themeColor="text1"/>
              </w:rPr>
              <w:t xml:space="preserve">lub </w:t>
            </w:r>
          </w:p>
          <w:p w14:paraId="32049D5D" w14:textId="77777777" w:rsidR="00A731AA" w:rsidRPr="00D32B84" w:rsidRDefault="00A731AA" w:rsidP="000C55F1">
            <w:pPr>
              <w:pStyle w:val="Akapitzlist"/>
              <w:numPr>
                <w:ilvl w:val="0"/>
                <w:numId w:val="69"/>
              </w:numPr>
              <w:spacing w:after="0" w:line="240" w:lineRule="auto"/>
              <w:rPr>
                <w:rFonts w:cstheme="minorHAnsi"/>
                <w:color w:val="000000" w:themeColor="text1"/>
              </w:rPr>
            </w:pPr>
            <w:r w:rsidRPr="00D32B84">
              <w:rPr>
                <w:rFonts w:cstheme="minorHAnsi"/>
                <w:color w:val="000000" w:themeColor="text1"/>
              </w:rPr>
              <w:t>aparat z dwoma portami i funkcją konektora sond umożliwiający jednoczesne podłączenie co najmniej 3 głowic.</w:t>
            </w:r>
          </w:p>
          <w:p w14:paraId="7615D0BF" w14:textId="77777777" w:rsidR="00A731AA" w:rsidRPr="00D32B84" w:rsidRDefault="00A731AA" w:rsidP="000C55F1">
            <w:pPr>
              <w:pStyle w:val="Akapitzlist"/>
              <w:numPr>
                <w:ilvl w:val="0"/>
                <w:numId w:val="69"/>
              </w:numPr>
              <w:spacing w:after="0" w:line="240" w:lineRule="auto"/>
              <w:rPr>
                <w:rFonts w:cstheme="minorHAnsi"/>
                <w:color w:val="000000" w:themeColor="text1"/>
              </w:rPr>
            </w:pPr>
            <w:r w:rsidRPr="00D32B84">
              <w:rPr>
                <w:rFonts w:cstheme="minorHAnsi"/>
                <w:color w:val="000000" w:themeColor="text1"/>
              </w:rPr>
              <w:t>Jeden wbudowany port z funkcją konektora umożliwiającego jednoczesne podłączenie min. 3 głowic.</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DF63908" w14:textId="77777777" w:rsidR="00A731AA" w:rsidRPr="00D32B84" w:rsidRDefault="00A731AA" w:rsidP="00A731AA">
            <w:pPr>
              <w:spacing w:after="0"/>
              <w:jc w:val="center"/>
              <w:rPr>
                <w:rFonts w:cstheme="minorHAnsi"/>
                <w:color w:val="000000" w:themeColor="text1"/>
              </w:rPr>
            </w:pPr>
            <w:r w:rsidRPr="00D32B84">
              <w:rPr>
                <w:rFonts w:eastAsia="Calibri" w:cstheme="minorHAnsi"/>
                <w:color w:val="000000" w:themeColor="text1"/>
                <w:lang w:eastAsia="pl-PL" w:bidi="pl-PL"/>
              </w:rPr>
              <w:t>bez punktacji</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29F6B54F" w14:textId="77777777" w:rsidR="00A731AA" w:rsidRPr="00D32B84" w:rsidRDefault="00A731AA" w:rsidP="00A731AA">
            <w:pPr>
              <w:spacing w:after="0"/>
              <w:jc w:val="center"/>
              <w:rPr>
                <w:rFonts w:cstheme="minorHAnsi"/>
                <w:color w:val="000000" w:themeColor="text1"/>
              </w:rPr>
            </w:pPr>
          </w:p>
        </w:tc>
      </w:tr>
      <w:tr w:rsidR="00A731AA" w:rsidRPr="00D32B84" w14:paraId="6913987A"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3C7504FD" w14:textId="77777777" w:rsidR="00A731AA" w:rsidRPr="00D32B84" w:rsidRDefault="00A731AA" w:rsidP="000C55F1">
            <w:pPr>
              <w:numPr>
                <w:ilvl w:val="0"/>
                <w:numId w:val="56"/>
              </w:numPr>
              <w:tabs>
                <w:tab w:val="right" w:pos="6838"/>
              </w:tabs>
              <w:spacing w:after="0" w:line="240" w:lineRule="auto"/>
              <w:ind w:left="0" w:firstLine="0"/>
              <w:rPr>
                <w:rFonts w:cstheme="minorHAnsi"/>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04D3ABE" w14:textId="77777777" w:rsidR="00A731AA" w:rsidRPr="00D32B84" w:rsidRDefault="00A731AA" w:rsidP="00A731AA">
            <w:pPr>
              <w:widowControl w:val="0"/>
              <w:spacing w:after="0"/>
              <w:rPr>
                <w:rFonts w:eastAsia="SimSun" w:cstheme="minorHAnsi"/>
                <w:color w:val="000000" w:themeColor="text1"/>
                <w:kern w:val="1"/>
                <w:lang w:eastAsia="hi-IN" w:bidi="hi-IN"/>
              </w:rPr>
            </w:pPr>
            <w:r w:rsidRPr="00D32B84">
              <w:rPr>
                <w:rFonts w:eastAsia="Arial" w:cstheme="minorHAnsi"/>
                <w:color w:val="000000" w:themeColor="text1"/>
                <w:kern w:val="1"/>
                <w:lang w:eastAsia="hi-IN" w:bidi="hi-IN"/>
              </w:rPr>
              <w:t xml:space="preserve">Zainstalowane w oferowanym aparacie oprogramowanie do badań min.: </w:t>
            </w:r>
          </w:p>
          <w:p w14:paraId="5DD38D3F" w14:textId="77777777" w:rsidR="00A731AA" w:rsidRPr="00D32B84" w:rsidRDefault="00A731AA" w:rsidP="00A731AA">
            <w:pPr>
              <w:widowControl w:val="0"/>
              <w:spacing w:after="0"/>
              <w:rPr>
                <w:rFonts w:eastAsia="Arial" w:cstheme="minorHAnsi"/>
                <w:color w:val="000000" w:themeColor="text1"/>
                <w:kern w:val="1"/>
                <w:lang w:eastAsia="hi-IN" w:bidi="hi-IN"/>
              </w:rPr>
            </w:pPr>
            <w:r w:rsidRPr="00D32B84">
              <w:rPr>
                <w:rFonts w:eastAsia="Arial" w:cstheme="minorHAnsi"/>
                <w:color w:val="000000" w:themeColor="text1"/>
                <w:kern w:val="1"/>
                <w:lang w:eastAsia="hi-IN" w:bidi="hi-IN"/>
              </w:rPr>
              <w:lastRenderedPageBreak/>
              <w:t>- brzusznych</w:t>
            </w:r>
          </w:p>
          <w:p w14:paraId="17DE9E67" w14:textId="77777777" w:rsidR="00A731AA" w:rsidRPr="00D32B84" w:rsidRDefault="00A731AA" w:rsidP="00A731AA">
            <w:pPr>
              <w:widowControl w:val="0"/>
              <w:spacing w:after="0"/>
              <w:rPr>
                <w:rFonts w:eastAsia="SimSun" w:cstheme="minorHAnsi"/>
                <w:color w:val="000000" w:themeColor="text1"/>
                <w:kern w:val="1"/>
                <w:lang w:eastAsia="hi-IN" w:bidi="hi-IN"/>
              </w:rPr>
            </w:pPr>
            <w:r w:rsidRPr="00D32B84">
              <w:rPr>
                <w:rFonts w:eastAsia="Arial" w:cstheme="minorHAnsi"/>
                <w:color w:val="000000" w:themeColor="text1"/>
                <w:kern w:val="1"/>
                <w:lang w:eastAsia="hi-IN" w:bidi="hi-IN"/>
              </w:rPr>
              <w:t>- kardiologicznych</w:t>
            </w:r>
          </w:p>
          <w:p w14:paraId="526F9A34" w14:textId="77777777" w:rsidR="00A731AA" w:rsidRPr="00D32B84" w:rsidRDefault="00A731AA" w:rsidP="00A731AA">
            <w:pPr>
              <w:widowControl w:val="0"/>
              <w:spacing w:after="0"/>
              <w:rPr>
                <w:rFonts w:eastAsia="SimSun" w:cstheme="minorHAnsi"/>
                <w:color w:val="000000" w:themeColor="text1"/>
                <w:kern w:val="1"/>
                <w:lang w:eastAsia="hi-IN" w:bidi="hi-IN"/>
              </w:rPr>
            </w:pPr>
            <w:r w:rsidRPr="00D32B84">
              <w:rPr>
                <w:rFonts w:eastAsia="Arial" w:cstheme="minorHAnsi"/>
                <w:color w:val="000000" w:themeColor="text1"/>
                <w:kern w:val="1"/>
                <w:lang w:eastAsia="hi-IN" w:bidi="hi-IN"/>
              </w:rPr>
              <w:t>- naczyniowych</w:t>
            </w:r>
          </w:p>
          <w:p w14:paraId="1E7B8CFE" w14:textId="77777777" w:rsidR="00A731AA" w:rsidRPr="00D32B84" w:rsidRDefault="00A731AA" w:rsidP="00A731AA">
            <w:pPr>
              <w:widowControl w:val="0"/>
              <w:spacing w:after="0"/>
              <w:rPr>
                <w:rFonts w:eastAsia="Arial" w:cstheme="minorHAnsi"/>
                <w:color w:val="000000" w:themeColor="text1"/>
                <w:kern w:val="1"/>
                <w:lang w:eastAsia="hi-IN" w:bidi="hi-IN"/>
              </w:rPr>
            </w:pPr>
            <w:r w:rsidRPr="00D32B84">
              <w:rPr>
                <w:rFonts w:eastAsia="Arial" w:cstheme="minorHAnsi"/>
                <w:color w:val="000000" w:themeColor="text1"/>
                <w:kern w:val="1"/>
                <w:lang w:eastAsia="hi-IN" w:bidi="hi-IN"/>
              </w:rPr>
              <w:t>- opłucnej</w:t>
            </w:r>
          </w:p>
          <w:p w14:paraId="04DCA66C" w14:textId="77777777" w:rsidR="00A731AA" w:rsidRPr="00D32B84" w:rsidRDefault="00A731AA" w:rsidP="00A731AA">
            <w:pPr>
              <w:widowControl w:val="0"/>
              <w:spacing w:after="0"/>
              <w:rPr>
                <w:rFonts w:eastAsia="Arial" w:cstheme="minorHAnsi"/>
                <w:color w:val="000000" w:themeColor="text1"/>
                <w:kern w:val="1"/>
                <w:lang w:eastAsia="hi-IN" w:bidi="hi-IN"/>
              </w:rPr>
            </w:pPr>
            <w:r w:rsidRPr="00D32B84">
              <w:rPr>
                <w:rFonts w:eastAsia="Arial" w:cstheme="minorHAnsi"/>
                <w:color w:val="000000" w:themeColor="text1"/>
                <w:kern w:val="1"/>
                <w:lang w:eastAsia="hi-IN" w:bidi="hi-IN"/>
              </w:rPr>
              <w:t>- nerwów</w:t>
            </w:r>
          </w:p>
          <w:p w14:paraId="1FE92EEA" w14:textId="77777777" w:rsidR="00A731AA" w:rsidRPr="00D32B84" w:rsidRDefault="00A731AA" w:rsidP="00A731AA">
            <w:pPr>
              <w:widowControl w:val="0"/>
              <w:spacing w:after="0"/>
              <w:rPr>
                <w:rFonts w:eastAsia="SimSun" w:cstheme="minorHAnsi"/>
                <w:color w:val="000000" w:themeColor="text1"/>
                <w:kern w:val="1"/>
                <w:lang w:eastAsia="hi-IN" w:bidi="hi-IN"/>
              </w:rPr>
            </w:pPr>
            <w:r w:rsidRPr="00D32B84">
              <w:rPr>
                <w:rFonts w:eastAsia="Arial" w:cstheme="minorHAnsi"/>
                <w:color w:val="000000" w:themeColor="text1"/>
                <w:kern w:val="1"/>
                <w:lang w:eastAsia="hi-IN" w:bidi="hi-IN"/>
              </w:rPr>
              <w:t>- procedur interwencyjnych</w:t>
            </w:r>
          </w:p>
          <w:p w14:paraId="4FB98AE4" w14:textId="77777777" w:rsidR="00A731AA" w:rsidRPr="00D32B84" w:rsidRDefault="00A731AA" w:rsidP="00A731AA">
            <w:pPr>
              <w:widowControl w:val="0"/>
              <w:spacing w:after="0"/>
              <w:rPr>
                <w:rFonts w:eastAsia="Arial" w:cstheme="minorHAnsi"/>
                <w:color w:val="000000" w:themeColor="text1"/>
                <w:kern w:val="1"/>
                <w:lang w:eastAsia="hi-IN" w:bidi="hi-IN"/>
              </w:rPr>
            </w:pPr>
            <w:r w:rsidRPr="00D32B84">
              <w:rPr>
                <w:rFonts w:eastAsia="Arial" w:cstheme="minorHAnsi"/>
                <w:color w:val="000000" w:themeColor="text1"/>
                <w:kern w:val="1"/>
                <w:lang w:eastAsia="hi-IN" w:bidi="hi-IN"/>
              </w:rPr>
              <w:t>- małych narządów</w:t>
            </w:r>
          </w:p>
          <w:p w14:paraId="1C123C66" w14:textId="77777777" w:rsidR="00A731AA" w:rsidRPr="00D32B84" w:rsidRDefault="00A731AA" w:rsidP="00A731AA">
            <w:pPr>
              <w:widowControl w:val="0"/>
              <w:spacing w:after="0"/>
              <w:rPr>
                <w:rFonts w:eastAsia="Arial" w:cstheme="minorHAnsi"/>
                <w:color w:val="000000" w:themeColor="text1"/>
                <w:kern w:val="1"/>
                <w:lang w:eastAsia="hi-IN" w:bidi="hi-IN"/>
              </w:rPr>
            </w:pPr>
            <w:r w:rsidRPr="00D32B84">
              <w:rPr>
                <w:rFonts w:eastAsia="Arial" w:cstheme="minorHAnsi"/>
                <w:color w:val="000000" w:themeColor="text1"/>
                <w:kern w:val="1"/>
                <w:lang w:eastAsia="hi-IN" w:bidi="hi-IN"/>
              </w:rPr>
              <w:t>- mięśniowo-szkieletowych</w:t>
            </w:r>
          </w:p>
          <w:p w14:paraId="02A3DA4B" w14:textId="77777777" w:rsidR="00A731AA" w:rsidRDefault="00A731AA" w:rsidP="00A731AA">
            <w:pPr>
              <w:widowControl w:val="0"/>
              <w:spacing w:after="0"/>
              <w:rPr>
                <w:rFonts w:eastAsia="Arial" w:cstheme="minorHAnsi"/>
                <w:color w:val="000000" w:themeColor="text1"/>
                <w:kern w:val="1"/>
                <w:lang w:eastAsia="hi-IN" w:bidi="hi-IN"/>
              </w:rPr>
            </w:pPr>
            <w:r w:rsidRPr="00D32B84">
              <w:rPr>
                <w:rFonts w:eastAsia="Arial" w:cstheme="minorHAnsi"/>
                <w:color w:val="000000" w:themeColor="text1"/>
                <w:kern w:val="1"/>
                <w:lang w:eastAsia="hi-IN" w:bidi="hi-IN"/>
              </w:rPr>
              <w:t>- anestezjologiczne</w:t>
            </w:r>
          </w:p>
          <w:p w14:paraId="62FA1C6D" w14:textId="77777777" w:rsidR="00A731AA" w:rsidRPr="00D32B84" w:rsidRDefault="00A731AA" w:rsidP="00A731AA">
            <w:pPr>
              <w:widowControl w:val="0"/>
              <w:spacing w:after="0"/>
              <w:rPr>
                <w:rFonts w:eastAsia="Arial" w:cstheme="minorHAnsi"/>
                <w:color w:val="000000" w:themeColor="text1"/>
                <w:kern w:val="1"/>
                <w:lang w:eastAsia="hi-IN" w:bidi="hi-IN"/>
              </w:rPr>
            </w:pPr>
            <w:r>
              <w:rPr>
                <w:rFonts w:eastAsia="Arial" w:cstheme="minorHAnsi"/>
                <w:color w:val="000000" w:themeColor="text1"/>
                <w:kern w:val="1"/>
                <w:lang w:eastAsia="hi-IN" w:bidi="hi-IN"/>
              </w:rPr>
              <w:t>- ginekologicznych</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0216FBF" w14:textId="77777777" w:rsidR="00A731AA" w:rsidRPr="00D32B84" w:rsidRDefault="00A731AA" w:rsidP="00A731AA">
            <w:pPr>
              <w:spacing w:after="0"/>
              <w:jc w:val="center"/>
              <w:rPr>
                <w:rFonts w:cstheme="minorHAnsi"/>
                <w:color w:val="000000" w:themeColor="text1"/>
              </w:rPr>
            </w:pPr>
            <w:r w:rsidRPr="00D32B84">
              <w:rPr>
                <w:rFonts w:eastAsia="Calibri" w:cstheme="minorHAnsi"/>
                <w:color w:val="000000" w:themeColor="text1"/>
                <w:lang w:eastAsia="pl-PL" w:bidi="pl-PL"/>
              </w:rPr>
              <w:lastRenderedPageBreak/>
              <w:t>bez punktacji</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0DC8BD52" w14:textId="77777777" w:rsidR="00A731AA" w:rsidRPr="00D32B84" w:rsidRDefault="00A731AA" w:rsidP="00A731AA">
            <w:pPr>
              <w:spacing w:after="0"/>
              <w:jc w:val="center"/>
              <w:rPr>
                <w:rFonts w:cstheme="minorHAnsi"/>
                <w:color w:val="000000" w:themeColor="text1"/>
              </w:rPr>
            </w:pPr>
          </w:p>
        </w:tc>
      </w:tr>
      <w:tr w:rsidR="00A731AA" w:rsidRPr="00D32B84" w14:paraId="4F5EBB2C"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2FCD682C" w14:textId="77777777" w:rsidR="00A731AA" w:rsidRPr="00D32B84" w:rsidRDefault="00A731AA" w:rsidP="000C55F1">
            <w:pPr>
              <w:numPr>
                <w:ilvl w:val="0"/>
                <w:numId w:val="56"/>
              </w:numPr>
              <w:tabs>
                <w:tab w:val="right" w:pos="6838"/>
              </w:tabs>
              <w:spacing w:after="0" w:line="240" w:lineRule="auto"/>
              <w:ind w:left="0" w:firstLine="0"/>
              <w:rPr>
                <w:rFonts w:cstheme="minorHAnsi"/>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6223061" w14:textId="77777777" w:rsidR="00A731AA" w:rsidRPr="00D32B84" w:rsidRDefault="00A731AA" w:rsidP="00A731AA">
            <w:pPr>
              <w:widowControl w:val="0"/>
              <w:spacing w:after="0"/>
              <w:rPr>
                <w:rFonts w:eastAsia="Arial" w:cstheme="minorHAnsi"/>
                <w:color w:val="000000" w:themeColor="text1"/>
                <w:kern w:val="1"/>
                <w:lang w:eastAsia="hi-IN" w:bidi="hi-IN"/>
              </w:rPr>
            </w:pPr>
            <w:r w:rsidRPr="00D32B84">
              <w:rPr>
                <w:rFonts w:cstheme="minorHAnsi"/>
                <w:color w:val="000000" w:themeColor="text1"/>
              </w:rPr>
              <w:t>Zapamiętanie min. 20 s obrazów (</w:t>
            </w:r>
            <w:proofErr w:type="spellStart"/>
            <w:r w:rsidRPr="00D32B84">
              <w:rPr>
                <w:rFonts w:cstheme="minorHAnsi"/>
                <w:color w:val="000000" w:themeColor="text1"/>
              </w:rPr>
              <w:t>Cine</w:t>
            </w:r>
            <w:proofErr w:type="spellEnd"/>
            <w:r w:rsidRPr="00D32B84">
              <w:rPr>
                <w:rFonts w:cstheme="minorHAnsi"/>
                <w:color w:val="000000" w:themeColor="text1"/>
              </w:rPr>
              <w:t xml:space="preserve"> </w:t>
            </w:r>
            <w:proofErr w:type="spellStart"/>
            <w:r w:rsidRPr="00D32B84">
              <w:rPr>
                <w:rFonts w:cstheme="minorHAnsi"/>
                <w:color w:val="000000" w:themeColor="text1"/>
              </w:rPr>
              <w:t>memory</w:t>
            </w:r>
            <w:proofErr w:type="spellEnd"/>
            <w:r w:rsidRPr="00D32B84">
              <w:rPr>
                <w:rFonts w:cstheme="minorHAnsi"/>
                <w:color w:val="000000" w:themeColor="text1"/>
              </w:rPr>
              <w:t>)</w:t>
            </w:r>
            <w:r>
              <w:rPr>
                <w:rFonts w:cstheme="minorHAnsi"/>
                <w:color w:val="000000" w:themeColor="text1"/>
              </w:rPr>
              <w:t xml:space="preserve"> lub min. 2200 klatek</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8A6F59F" w14:textId="77777777" w:rsidR="00A731AA" w:rsidRPr="00D32B84" w:rsidRDefault="00A731AA" w:rsidP="00A731AA">
            <w:pPr>
              <w:pStyle w:val="Tekstkomentarza"/>
              <w:rPr>
                <w:rFonts w:cstheme="minorHAnsi"/>
                <w:color w:val="000000" w:themeColor="text1"/>
              </w:rPr>
            </w:pPr>
            <w:r w:rsidRPr="00D32B84">
              <w:rPr>
                <w:rFonts w:eastAsia="Calibri" w:cstheme="minorHAnsi"/>
                <w:color w:val="000000" w:themeColor="text1"/>
                <w:lang w:eastAsia="pl-PL" w:bidi="pl-PL"/>
              </w:rPr>
              <w:t>bez punktacji</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58299C51" w14:textId="77777777" w:rsidR="00A731AA" w:rsidRPr="00D32B84" w:rsidRDefault="00A731AA" w:rsidP="00A731AA">
            <w:pPr>
              <w:spacing w:after="0"/>
              <w:jc w:val="center"/>
              <w:rPr>
                <w:rFonts w:cstheme="minorHAnsi"/>
                <w:color w:val="000000" w:themeColor="text1"/>
              </w:rPr>
            </w:pPr>
          </w:p>
        </w:tc>
      </w:tr>
      <w:tr w:rsidR="00A731AA" w:rsidRPr="00D32B84" w14:paraId="131B9FD0"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003F6878" w14:textId="77777777" w:rsidR="00A731AA" w:rsidRPr="00D32B84" w:rsidRDefault="00A731AA" w:rsidP="000C55F1">
            <w:pPr>
              <w:numPr>
                <w:ilvl w:val="0"/>
                <w:numId w:val="56"/>
              </w:numPr>
              <w:tabs>
                <w:tab w:val="right" w:pos="6838"/>
              </w:tabs>
              <w:spacing w:after="0" w:line="240" w:lineRule="auto"/>
              <w:ind w:left="0" w:firstLine="0"/>
              <w:rPr>
                <w:rFonts w:cstheme="minorHAnsi"/>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B978323" w14:textId="77777777" w:rsidR="00A731AA" w:rsidRPr="00D32B84" w:rsidRDefault="00A731AA" w:rsidP="00A731AA">
            <w:pPr>
              <w:widowControl w:val="0"/>
              <w:spacing w:after="0"/>
              <w:rPr>
                <w:rFonts w:cstheme="minorHAnsi"/>
                <w:color w:val="000000" w:themeColor="text1"/>
              </w:rPr>
            </w:pPr>
            <w:r w:rsidRPr="00D32B84">
              <w:rPr>
                <w:rFonts w:cstheme="minorHAnsi"/>
                <w:color w:val="000000" w:themeColor="text1"/>
              </w:rPr>
              <w:t>Aparat wyposażony w czujnik natężenia oświetlenia pozwalający na automatyczne dostosowanie jasności obrazu do warunków otoczenia</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E8E8A65" w14:textId="77777777" w:rsidR="00A731AA" w:rsidRPr="00D32B84" w:rsidRDefault="00A731AA" w:rsidP="00A731AA">
            <w:pPr>
              <w:spacing w:after="0"/>
              <w:jc w:val="center"/>
              <w:rPr>
                <w:rFonts w:cstheme="minorHAnsi"/>
                <w:color w:val="000000" w:themeColor="text1"/>
              </w:rPr>
            </w:pPr>
            <w:r w:rsidRPr="00D32B84">
              <w:rPr>
                <w:rFonts w:cstheme="minorHAnsi"/>
                <w:color w:val="000000" w:themeColor="text1"/>
              </w:rPr>
              <w:t>TAK – 1 pkt</w:t>
            </w:r>
          </w:p>
          <w:p w14:paraId="5D5FFACA" w14:textId="77777777" w:rsidR="00A731AA" w:rsidRPr="00D32B84" w:rsidRDefault="00A731AA" w:rsidP="00A731AA">
            <w:pPr>
              <w:spacing w:after="0"/>
              <w:jc w:val="center"/>
              <w:rPr>
                <w:rFonts w:cstheme="minorHAnsi"/>
                <w:color w:val="000000" w:themeColor="text1"/>
              </w:rPr>
            </w:pPr>
            <w:r w:rsidRPr="00D32B84">
              <w:rPr>
                <w:rFonts w:cstheme="minorHAnsi"/>
                <w:color w:val="000000" w:themeColor="text1"/>
              </w:rPr>
              <w:t>NIE – 0 pkt</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4624F6C4" w14:textId="77777777" w:rsidR="00A731AA" w:rsidRPr="00D32B84" w:rsidRDefault="00A731AA" w:rsidP="00A731AA">
            <w:pPr>
              <w:spacing w:after="0"/>
              <w:jc w:val="center"/>
              <w:rPr>
                <w:rFonts w:cstheme="minorHAnsi"/>
                <w:color w:val="000000" w:themeColor="text1"/>
              </w:rPr>
            </w:pPr>
          </w:p>
        </w:tc>
      </w:tr>
      <w:tr w:rsidR="00A731AA" w:rsidRPr="00D32B84" w14:paraId="71708A63"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25CEA38A" w14:textId="77777777" w:rsidR="00A731AA" w:rsidRPr="00D32B84" w:rsidRDefault="00A731AA" w:rsidP="000C55F1">
            <w:pPr>
              <w:numPr>
                <w:ilvl w:val="0"/>
                <w:numId w:val="56"/>
              </w:numPr>
              <w:tabs>
                <w:tab w:val="right" w:pos="6838"/>
              </w:tabs>
              <w:spacing w:after="0" w:line="240" w:lineRule="auto"/>
              <w:ind w:left="0" w:firstLine="0"/>
              <w:rPr>
                <w:rFonts w:cstheme="minorHAnsi"/>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364A8B9" w14:textId="77777777" w:rsidR="00A731AA" w:rsidRPr="00D32B84" w:rsidRDefault="00A731AA" w:rsidP="00A731AA">
            <w:pPr>
              <w:widowControl w:val="0"/>
              <w:spacing w:after="0"/>
              <w:rPr>
                <w:rFonts w:cstheme="minorHAnsi"/>
                <w:color w:val="000000" w:themeColor="text1"/>
              </w:rPr>
            </w:pPr>
            <w:r w:rsidRPr="00D32B84">
              <w:rPr>
                <w:rFonts w:cstheme="minorHAnsi"/>
                <w:color w:val="000000" w:themeColor="text1"/>
              </w:rPr>
              <w:t>Minimal</w:t>
            </w:r>
            <w:r>
              <w:rPr>
                <w:rFonts w:cstheme="minorHAnsi"/>
                <w:color w:val="000000" w:themeColor="text1"/>
              </w:rPr>
              <w:t xml:space="preserve">ny częstotliwości pracy aparatu </w:t>
            </w:r>
            <w:r w:rsidRPr="00D32B84">
              <w:rPr>
                <w:rFonts w:cstheme="minorHAnsi"/>
                <w:color w:val="000000" w:themeColor="text1"/>
              </w:rPr>
              <w:t>2,0-18,0 MHz</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7A96E8A" w14:textId="77777777" w:rsidR="00A731AA" w:rsidRPr="00D32B84" w:rsidRDefault="00A731AA" w:rsidP="00A731AA">
            <w:pPr>
              <w:spacing w:after="0"/>
              <w:jc w:val="center"/>
              <w:rPr>
                <w:rFonts w:cstheme="minorHAnsi"/>
                <w:color w:val="000000" w:themeColor="text1"/>
              </w:rPr>
            </w:pPr>
            <w:r w:rsidRPr="00D32B84">
              <w:rPr>
                <w:rFonts w:cstheme="minorHAnsi"/>
                <w:color w:val="000000" w:themeColor="text1"/>
              </w:rPr>
              <w:t>Częstotliwość pracy w zakresie równym 2-18 MHz – 0 pkt</w:t>
            </w:r>
          </w:p>
          <w:p w14:paraId="4A0279DA" w14:textId="77777777" w:rsidR="00A731AA" w:rsidRPr="00D32B84" w:rsidRDefault="00A731AA" w:rsidP="00A731AA">
            <w:pPr>
              <w:spacing w:after="0"/>
              <w:jc w:val="center"/>
              <w:rPr>
                <w:rFonts w:cstheme="minorHAnsi"/>
                <w:color w:val="000000" w:themeColor="text1"/>
              </w:rPr>
            </w:pPr>
            <w:r w:rsidRPr="00D32B84">
              <w:rPr>
                <w:rFonts w:cstheme="minorHAnsi"/>
                <w:color w:val="000000" w:themeColor="text1"/>
              </w:rPr>
              <w:t>Zakres szerszy niż 2-18 MHz – 2 pkt</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5C09723E" w14:textId="77777777" w:rsidR="00A731AA" w:rsidRPr="00D32B84" w:rsidRDefault="00A731AA" w:rsidP="00A731AA">
            <w:pPr>
              <w:spacing w:after="0"/>
              <w:jc w:val="center"/>
              <w:rPr>
                <w:rFonts w:cstheme="minorHAnsi"/>
                <w:color w:val="000000" w:themeColor="text1"/>
              </w:rPr>
            </w:pPr>
          </w:p>
        </w:tc>
      </w:tr>
      <w:tr w:rsidR="00A731AA" w:rsidRPr="00D32B84" w14:paraId="512299F9"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0579FE51" w14:textId="77777777" w:rsidR="00A731AA" w:rsidRPr="00D32B84" w:rsidRDefault="00A731AA" w:rsidP="000C55F1">
            <w:pPr>
              <w:numPr>
                <w:ilvl w:val="0"/>
                <w:numId w:val="56"/>
              </w:numPr>
              <w:tabs>
                <w:tab w:val="right" w:pos="6838"/>
              </w:tabs>
              <w:spacing w:after="0" w:line="240" w:lineRule="auto"/>
              <w:ind w:left="0" w:firstLine="0"/>
              <w:rPr>
                <w:rFonts w:cstheme="minorHAnsi"/>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41E10C4" w14:textId="77777777" w:rsidR="00A731AA" w:rsidRPr="00D32B84" w:rsidRDefault="00A731AA" w:rsidP="00A731AA">
            <w:pPr>
              <w:widowControl w:val="0"/>
              <w:spacing w:after="0"/>
              <w:rPr>
                <w:rFonts w:cstheme="minorHAnsi"/>
                <w:color w:val="000000" w:themeColor="text1"/>
              </w:rPr>
            </w:pPr>
            <w:r w:rsidRPr="00D32B84">
              <w:rPr>
                <w:rFonts w:cstheme="minorHAnsi"/>
                <w:color w:val="000000" w:themeColor="text1"/>
              </w:rPr>
              <w:t>Odporność głowic na upadki z min. 100 cm, potwierdzona przez Producenta oferowanego urządzenia. Podczas eksploatacji, w przypadku uszkodzenia przez Użytkownika głowicy na skutek upadku Wykonawca naprawia lub wymienia głowicę na nową w ramach udzielonej gwarancji.</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075F08B" w14:textId="77777777" w:rsidR="00A731AA" w:rsidRPr="00D32B84" w:rsidRDefault="00A731AA" w:rsidP="00A731AA">
            <w:pPr>
              <w:spacing w:after="0"/>
              <w:jc w:val="center"/>
              <w:rPr>
                <w:rFonts w:cstheme="minorHAnsi"/>
                <w:color w:val="000000" w:themeColor="text1"/>
              </w:rPr>
            </w:pPr>
            <w:r w:rsidRPr="00D32B84">
              <w:rPr>
                <w:rFonts w:cstheme="minorHAnsi"/>
                <w:color w:val="000000" w:themeColor="text1"/>
              </w:rPr>
              <w:t>TAK – 1 pkt</w:t>
            </w:r>
          </w:p>
          <w:p w14:paraId="4799C6F5" w14:textId="77777777" w:rsidR="00A731AA" w:rsidRPr="00D32B84" w:rsidRDefault="00A731AA" w:rsidP="00A731AA">
            <w:pPr>
              <w:spacing w:after="0"/>
              <w:jc w:val="center"/>
              <w:rPr>
                <w:rFonts w:cstheme="minorHAnsi"/>
                <w:color w:val="000000" w:themeColor="text1"/>
              </w:rPr>
            </w:pPr>
            <w:r w:rsidRPr="00D32B84">
              <w:rPr>
                <w:rFonts w:cstheme="minorHAnsi"/>
                <w:color w:val="000000" w:themeColor="text1"/>
              </w:rPr>
              <w:t>NIE – 0 pkt</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71728343" w14:textId="77777777" w:rsidR="00A731AA" w:rsidRPr="00D32B84" w:rsidRDefault="00A731AA" w:rsidP="00A731AA">
            <w:pPr>
              <w:spacing w:after="0"/>
              <w:jc w:val="center"/>
              <w:rPr>
                <w:rFonts w:cstheme="minorHAnsi"/>
                <w:color w:val="000000" w:themeColor="text1"/>
              </w:rPr>
            </w:pPr>
          </w:p>
        </w:tc>
      </w:tr>
      <w:tr w:rsidR="00A731AA" w:rsidRPr="00D32B84" w14:paraId="6E497508"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3779D061" w14:textId="77777777" w:rsidR="00A731AA" w:rsidRPr="00D32B84" w:rsidRDefault="00A731AA" w:rsidP="000C55F1">
            <w:pPr>
              <w:numPr>
                <w:ilvl w:val="0"/>
                <w:numId w:val="56"/>
              </w:numPr>
              <w:tabs>
                <w:tab w:val="right" w:pos="6838"/>
              </w:tabs>
              <w:spacing w:after="0" w:line="240" w:lineRule="auto"/>
              <w:ind w:left="0" w:firstLine="0"/>
              <w:rPr>
                <w:rFonts w:cstheme="minorHAnsi"/>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73BFACB" w14:textId="77777777" w:rsidR="00A731AA" w:rsidRPr="00D32B84" w:rsidRDefault="00A731AA" w:rsidP="00A731AA">
            <w:pPr>
              <w:spacing w:after="0"/>
              <w:jc w:val="both"/>
              <w:rPr>
                <w:rFonts w:cstheme="minorHAnsi"/>
                <w:bCs/>
                <w:iCs/>
                <w:color w:val="000000" w:themeColor="text1"/>
              </w:rPr>
            </w:pPr>
            <w:r w:rsidRPr="00D32B84">
              <w:rPr>
                <w:rFonts w:cstheme="minorHAnsi"/>
                <w:bCs/>
                <w:iCs/>
                <w:color w:val="000000" w:themeColor="text1"/>
              </w:rPr>
              <w:t>Aparat posiadający wyświetlacze hermetycznie zamknięte, pokryte fabrycznie hartowanym szkłem umożliwiające szybką dezynfekcję.</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3112A9E" w14:textId="77777777" w:rsidR="00A731AA" w:rsidRPr="00D32B84" w:rsidRDefault="00A731AA" w:rsidP="00A731AA">
            <w:pPr>
              <w:spacing w:after="0"/>
              <w:jc w:val="center"/>
              <w:rPr>
                <w:rFonts w:cstheme="minorHAnsi"/>
                <w:color w:val="000000" w:themeColor="text1"/>
              </w:rPr>
            </w:pPr>
            <w:r w:rsidRPr="00D32B84">
              <w:rPr>
                <w:rFonts w:cstheme="minorHAnsi"/>
                <w:color w:val="000000" w:themeColor="text1"/>
              </w:rPr>
              <w:t>TAK – 1 pkt</w:t>
            </w:r>
          </w:p>
          <w:p w14:paraId="349CC651" w14:textId="77777777" w:rsidR="00A731AA" w:rsidRPr="00D32B84" w:rsidRDefault="00A731AA" w:rsidP="00A731AA">
            <w:pPr>
              <w:spacing w:after="0"/>
              <w:jc w:val="center"/>
              <w:rPr>
                <w:rFonts w:cstheme="minorHAnsi"/>
                <w:color w:val="000000" w:themeColor="text1"/>
              </w:rPr>
            </w:pPr>
            <w:r w:rsidRPr="00D32B84">
              <w:rPr>
                <w:rFonts w:cstheme="minorHAnsi"/>
                <w:color w:val="000000" w:themeColor="text1"/>
              </w:rPr>
              <w:t>NIE – 0 pkt</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7D70DFDF" w14:textId="77777777" w:rsidR="00A731AA" w:rsidRPr="00D32B84" w:rsidRDefault="00A731AA" w:rsidP="00A731AA">
            <w:pPr>
              <w:spacing w:after="0"/>
              <w:jc w:val="center"/>
              <w:rPr>
                <w:rFonts w:cstheme="minorHAnsi"/>
                <w:color w:val="000000" w:themeColor="text1"/>
              </w:rPr>
            </w:pPr>
          </w:p>
        </w:tc>
      </w:tr>
      <w:tr w:rsidR="00A731AA" w:rsidRPr="00D32B84" w14:paraId="08EC26DC"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131B9A09" w14:textId="77777777" w:rsidR="00A731AA" w:rsidRPr="00D32B84" w:rsidRDefault="00A731AA" w:rsidP="000C55F1">
            <w:pPr>
              <w:numPr>
                <w:ilvl w:val="0"/>
                <w:numId w:val="56"/>
              </w:numPr>
              <w:tabs>
                <w:tab w:val="right" w:pos="6838"/>
              </w:tabs>
              <w:spacing w:after="0" w:line="240" w:lineRule="auto"/>
              <w:ind w:left="0" w:firstLine="0"/>
              <w:rPr>
                <w:rFonts w:cstheme="minorHAnsi"/>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4F114ED" w14:textId="77777777" w:rsidR="00A731AA" w:rsidRPr="00D32B84" w:rsidRDefault="00A731AA" w:rsidP="00A731AA">
            <w:pPr>
              <w:spacing w:after="0"/>
              <w:jc w:val="both"/>
              <w:rPr>
                <w:rFonts w:cstheme="minorHAnsi"/>
                <w:bCs/>
                <w:iCs/>
                <w:color w:val="000000" w:themeColor="text1"/>
              </w:rPr>
            </w:pPr>
            <w:r w:rsidRPr="00D32B84">
              <w:rPr>
                <w:rFonts w:cstheme="minorHAnsi"/>
                <w:color w:val="000000" w:themeColor="text1"/>
              </w:rPr>
              <w:t xml:space="preserve">Zakres głębokości penetracji </w:t>
            </w:r>
            <w:r>
              <w:rPr>
                <w:rFonts w:cstheme="minorHAnsi"/>
                <w:color w:val="000000" w:themeColor="text1"/>
              </w:rPr>
              <w:t xml:space="preserve">aparatu </w:t>
            </w:r>
            <w:r w:rsidRPr="00D32B84">
              <w:rPr>
                <w:rFonts w:cstheme="minorHAnsi"/>
                <w:iCs/>
                <w:color w:val="000000" w:themeColor="text1"/>
              </w:rPr>
              <w:t>min. 2 - 30 cm</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FBC90C7" w14:textId="77777777" w:rsidR="00A731AA" w:rsidRPr="00D32B84" w:rsidRDefault="00A731AA" w:rsidP="00A731AA">
            <w:pPr>
              <w:spacing w:after="0"/>
              <w:jc w:val="center"/>
              <w:rPr>
                <w:rFonts w:cstheme="minorHAnsi"/>
                <w:color w:val="000000" w:themeColor="text1"/>
              </w:rPr>
            </w:pPr>
            <w:r w:rsidRPr="00D32B84">
              <w:rPr>
                <w:rFonts w:cstheme="minorHAnsi"/>
                <w:color w:val="000000" w:themeColor="text1"/>
              </w:rPr>
              <w:t>Zakres głębokości penetracji w zakresie 2 – 30 cm – 0 pkt.</w:t>
            </w:r>
          </w:p>
          <w:p w14:paraId="100B037A" w14:textId="77777777" w:rsidR="00A731AA" w:rsidRPr="00D32B84" w:rsidRDefault="00A731AA" w:rsidP="00A731AA">
            <w:pPr>
              <w:spacing w:after="0"/>
              <w:jc w:val="center"/>
              <w:rPr>
                <w:rFonts w:cstheme="minorHAnsi"/>
                <w:color w:val="000000" w:themeColor="text1"/>
              </w:rPr>
            </w:pPr>
            <w:r w:rsidRPr="00D32B84">
              <w:rPr>
                <w:rFonts w:cstheme="minorHAnsi"/>
                <w:color w:val="000000" w:themeColor="text1"/>
              </w:rPr>
              <w:t xml:space="preserve">Zakres głębokości penetracji </w:t>
            </w:r>
            <w:r w:rsidRPr="00D32B84">
              <w:rPr>
                <w:rFonts w:cstheme="minorHAnsi"/>
                <w:color w:val="000000" w:themeColor="text1"/>
              </w:rPr>
              <w:lastRenderedPageBreak/>
              <w:t>szerszy niż 2 – 30 cm – 1 pkt</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1191295A" w14:textId="77777777" w:rsidR="00A731AA" w:rsidRPr="00D32B84" w:rsidRDefault="00A731AA" w:rsidP="00A731AA">
            <w:pPr>
              <w:spacing w:after="0"/>
              <w:jc w:val="center"/>
              <w:rPr>
                <w:rFonts w:cstheme="minorHAnsi"/>
                <w:color w:val="000000" w:themeColor="text1"/>
              </w:rPr>
            </w:pPr>
          </w:p>
        </w:tc>
      </w:tr>
      <w:tr w:rsidR="00A731AA" w:rsidRPr="00D32B84" w14:paraId="4DA58CA9"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669B6C22" w14:textId="77777777" w:rsidR="00A731AA" w:rsidRPr="00D32B84" w:rsidRDefault="00A731AA" w:rsidP="00A731AA">
            <w:pPr>
              <w:spacing w:after="0"/>
              <w:rPr>
                <w:rFonts w:cstheme="minorHAnsi"/>
                <w:b/>
                <w:color w:val="000000" w:themeColor="text1"/>
              </w:rPr>
            </w:pPr>
            <w:r w:rsidRPr="00D32B84">
              <w:rPr>
                <w:rFonts w:cstheme="minorHAnsi"/>
                <w:b/>
                <w:color w:val="000000" w:themeColor="text1"/>
              </w:rPr>
              <w:lastRenderedPageBreak/>
              <w:t>II.</w:t>
            </w: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390469D" w14:textId="77777777" w:rsidR="00A731AA" w:rsidRPr="00D32B84" w:rsidRDefault="00A731AA" w:rsidP="00A731AA">
            <w:pPr>
              <w:spacing w:after="0"/>
              <w:rPr>
                <w:rFonts w:cstheme="minorHAnsi"/>
                <w:b/>
                <w:color w:val="000000" w:themeColor="text1"/>
              </w:rPr>
            </w:pPr>
            <w:r w:rsidRPr="00D32B84">
              <w:rPr>
                <w:rFonts w:cstheme="minorHAnsi"/>
                <w:b/>
                <w:color w:val="000000" w:themeColor="text1"/>
              </w:rPr>
              <w:t>OBRAZOWANIE B-MODE</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0F1F551" w14:textId="77777777" w:rsidR="00A731AA" w:rsidRPr="00D32B84" w:rsidRDefault="00A731AA" w:rsidP="00A731AA">
            <w:pPr>
              <w:spacing w:after="0"/>
              <w:jc w:val="center"/>
              <w:rPr>
                <w:rFonts w:cstheme="minorHAnsi"/>
                <w:b/>
                <w:color w:val="000000" w:themeColor="text1"/>
              </w:rPr>
            </w:pP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5D5CD6B4" w14:textId="77777777" w:rsidR="00A731AA" w:rsidRPr="00D32B84" w:rsidRDefault="00A731AA" w:rsidP="00A731AA">
            <w:pPr>
              <w:spacing w:after="0"/>
              <w:jc w:val="center"/>
              <w:rPr>
                <w:rFonts w:cstheme="minorHAnsi"/>
                <w:b/>
                <w:color w:val="000000" w:themeColor="text1"/>
              </w:rPr>
            </w:pPr>
          </w:p>
        </w:tc>
      </w:tr>
      <w:tr w:rsidR="00A731AA" w:rsidRPr="00D32B84" w14:paraId="3D2782CA"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63120975" w14:textId="77777777" w:rsidR="00A731AA" w:rsidRPr="00D32B84" w:rsidRDefault="00A731AA" w:rsidP="000C55F1">
            <w:pPr>
              <w:numPr>
                <w:ilvl w:val="0"/>
                <w:numId w:val="58"/>
              </w:numPr>
              <w:tabs>
                <w:tab w:val="right" w:pos="6838"/>
              </w:tabs>
              <w:spacing w:after="0" w:line="240" w:lineRule="auto"/>
              <w:ind w:left="0" w:firstLine="0"/>
              <w:rPr>
                <w:rFonts w:cstheme="minorHAnsi"/>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601B415" w14:textId="77777777" w:rsidR="00A731AA" w:rsidRPr="00D32B84" w:rsidRDefault="00A731AA" w:rsidP="00A731AA">
            <w:pPr>
              <w:spacing w:after="0"/>
              <w:rPr>
                <w:rFonts w:cstheme="minorHAnsi"/>
                <w:color w:val="000000" w:themeColor="text1"/>
              </w:rPr>
            </w:pPr>
            <w:r w:rsidRPr="00D32B84">
              <w:rPr>
                <w:rFonts w:cstheme="minorHAnsi"/>
                <w:color w:val="000000" w:themeColor="text1"/>
              </w:rPr>
              <w:t>Min. 3 strefy regulacji wzmocnienia TGC lub płynna regulacja wzmocnienia TGC bez stref.</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A6656A8" w14:textId="77777777" w:rsidR="00A731AA" w:rsidRPr="00D32B84" w:rsidRDefault="00A731AA" w:rsidP="00A731AA">
            <w:pPr>
              <w:spacing w:after="0"/>
              <w:jc w:val="center"/>
              <w:rPr>
                <w:rFonts w:cstheme="minorHAnsi"/>
                <w:color w:val="000000" w:themeColor="text1"/>
              </w:rPr>
            </w:pPr>
            <w:r w:rsidRPr="00D32B84">
              <w:rPr>
                <w:rFonts w:eastAsia="Calibri" w:cstheme="minorHAnsi"/>
                <w:color w:val="000000" w:themeColor="text1"/>
                <w:lang w:eastAsia="pl-PL" w:bidi="pl-PL"/>
              </w:rPr>
              <w:t>bez punktacji</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53173A61" w14:textId="77777777" w:rsidR="00A731AA" w:rsidRPr="00D32B84" w:rsidRDefault="00A731AA" w:rsidP="00A731AA">
            <w:pPr>
              <w:spacing w:after="0"/>
              <w:jc w:val="center"/>
              <w:rPr>
                <w:rFonts w:cstheme="minorHAnsi"/>
                <w:color w:val="000000" w:themeColor="text1"/>
              </w:rPr>
            </w:pPr>
          </w:p>
        </w:tc>
      </w:tr>
      <w:tr w:rsidR="00A731AA" w:rsidRPr="00D32B84" w14:paraId="5D8FDC66"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2FD15A46" w14:textId="77777777" w:rsidR="00A731AA" w:rsidRPr="00D32B84" w:rsidRDefault="00A731AA" w:rsidP="000C55F1">
            <w:pPr>
              <w:numPr>
                <w:ilvl w:val="0"/>
                <w:numId w:val="58"/>
              </w:numPr>
              <w:tabs>
                <w:tab w:val="right" w:pos="6838"/>
              </w:tabs>
              <w:spacing w:after="0" w:line="240" w:lineRule="auto"/>
              <w:ind w:left="0" w:firstLine="0"/>
              <w:rPr>
                <w:rFonts w:cstheme="minorHAnsi"/>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D80EF92" w14:textId="77777777" w:rsidR="00A731AA" w:rsidRPr="00D32B84" w:rsidRDefault="00A731AA" w:rsidP="00A731AA">
            <w:pPr>
              <w:spacing w:after="0"/>
              <w:rPr>
                <w:rFonts w:cstheme="minorHAnsi"/>
                <w:color w:val="000000" w:themeColor="text1"/>
              </w:rPr>
            </w:pPr>
            <w:r w:rsidRPr="00D32B84">
              <w:rPr>
                <w:rFonts w:cstheme="minorHAnsi"/>
                <w:color w:val="000000" w:themeColor="text1"/>
              </w:rPr>
              <w:t>Regulowana głębokość penetracji w trybie 2D</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6737A19" w14:textId="77777777" w:rsidR="00A731AA" w:rsidRPr="00D32B84" w:rsidRDefault="00A731AA" w:rsidP="00A731AA">
            <w:pPr>
              <w:spacing w:after="0"/>
              <w:jc w:val="center"/>
              <w:rPr>
                <w:rFonts w:cstheme="minorHAnsi"/>
                <w:color w:val="000000" w:themeColor="text1"/>
              </w:rPr>
            </w:pPr>
            <w:r w:rsidRPr="00D32B84">
              <w:rPr>
                <w:rFonts w:eastAsia="Calibri" w:cstheme="minorHAnsi"/>
                <w:color w:val="000000" w:themeColor="text1"/>
                <w:lang w:eastAsia="pl-PL" w:bidi="pl-PL"/>
              </w:rPr>
              <w:t>bez punktacji</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371FE48E" w14:textId="77777777" w:rsidR="00A731AA" w:rsidRPr="00D32B84" w:rsidRDefault="00A731AA" w:rsidP="00A731AA">
            <w:pPr>
              <w:spacing w:after="0"/>
              <w:jc w:val="center"/>
              <w:rPr>
                <w:rFonts w:cstheme="minorHAnsi"/>
                <w:color w:val="000000" w:themeColor="text1"/>
              </w:rPr>
            </w:pPr>
          </w:p>
        </w:tc>
      </w:tr>
      <w:tr w:rsidR="00A731AA" w:rsidRPr="00D32B84" w14:paraId="29D235ED"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73071376" w14:textId="77777777" w:rsidR="00A731AA" w:rsidRPr="00D32B84" w:rsidRDefault="00A731AA" w:rsidP="000C55F1">
            <w:pPr>
              <w:numPr>
                <w:ilvl w:val="0"/>
                <w:numId w:val="58"/>
              </w:numPr>
              <w:tabs>
                <w:tab w:val="right" w:pos="6838"/>
              </w:tabs>
              <w:spacing w:after="0" w:line="240" w:lineRule="auto"/>
              <w:ind w:left="0" w:firstLine="0"/>
              <w:rPr>
                <w:rFonts w:cstheme="minorHAnsi"/>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18290F9" w14:textId="77777777" w:rsidR="00A731AA" w:rsidRPr="00D32B84" w:rsidRDefault="00A731AA" w:rsidP="00A731AA">
            <w:pPr>
              <w:spacing w:after="0"/>
              <w:rPr>
                <w:rFonts w:cstheme="minorHAnsi"/>
                <w:color w:val="000000" w:themeColor="text1"/>
              </w:rPr>
            </w:pPr>
            <w:r w:rsidRPr="00D32B84">
              <w:rPr>
                <w:rFonts w:cstheme="minorHAnsi"/>
                <w:color w:val="000000" w:themeColor="text1"/>
              </w:rPr>
              <w:t>Obrazowanie harmoniczne.</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9008B15" w14:textId="77777777" w:rsidR="00A731AA" w:rsidRPr="00D32B84" w:rsidRDefault="00A731AA" w:rsidP="00A731AA">
            <w:pPr>
              <w:spacing w:after="0"/>
              <w:jc w:val="center"/>
              <w:rPr>
                <w:rFonts w:cstheme="minorHAnsi"/>
                <w:color w:val="000000" w:themeColor="text1"/>
              </w:rPr>
            </w:pPr>
            <w:r w:rsidRPr="00D32B84">
              <w:rPr>
                <w:rFonts w:eastAsia="Calibri" w:cstheme="minorHAnsi"/>
                <w:color w:val="000000" w:themeColor="text1"/>
                <w:lang w:eastAsia="pl-PL" w:bidi="pl-PL"/>
              </w:rPr>
              <w:t>bez punktacji</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64E46A63" w14:textId="77777777" w:rsidR="00A731AA" w:rsidRPr="00D32B84" w:rsidRDefault="00A731AA" w:rsidP="00A731AA">
            <w:pPr>
              <w:spacing w:after="0"/>
              <w:jc w:val="center"/>
              <w:rPr>
                <w:rFonts w:cstheme="minorHAnsi"/>
                <w:color w:val="000000" w:themeColor="text1"/>
              </w:rPr>
            </w:pPr>
          </w:p>
        </w:tc>
      </w:tr>
      <w:tr w:rsidR="00A731AA" w:rsidRPr="00D32B84" w14:paraId="293B84C9"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006B9666" w14:textId="77777777" w:rsidR="00A731AA" w:rsidRPr="00D32B84" w:rsidRDefault="00A731AA" w:rsidP="000C55F1">
            <w:pPr>
              <w:numPr>
                <w:ilvl w:val="0"/>
                <w:numId w:val="58"/>
              </w:numPr>
              <w:tabs>
                <w:tab w:val="right" w:pos="6838"/>
              </w:tabs>
              <w:spacing w:after="0" w:line="240" w:lineRule="auto"/>
              <w:ind w:left="0" w:firstLine="0"/>
              <w:rPr>
                <w:rFonts w:cstheme="minorHAnsi"/>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A757D9A" w14:textId="77777777" w:rsidR="00A731AA" w:rsidRPr="00D32B84" w:rsidRDefault="00A731AA" w:rsidP="00A731AA">
            <w:pPr>
              <w:spacing w:after="0"/>
              <w:rPr>
                <w:rFonts w:cstheme="minorHAnsi"/>
                <w:color w:val="000000" w:themeColor="text1"/>
              </w:rPr>
            </w:pPr>
            <w:r w:rsidRPr="00D32B84">
              <w:rPr>
                <w:rFonts w:cstheme="minorHAnsi"/>
                <w:color w:val="000000" w:themeColor="text1"/>
              </w:rPr>
              <w:t>Obrazowanie w trybie skrzyżowanych ultradźwięków (nadawanie i odbiór).</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8605FC7" w14:textId="77777777" w:rsidR="00A731AA" w:rsidRPr="00D32B84" w:rsidRDefault="00A731AA" w:rsidP="00A731AA">
            <w:pPr>
              <w:spacing w:after="0"/>
              <w:jc w:val="center"/>
              <w:rPr>
                <w:rFonts w:cstheme="minorHAnsi"/>
                <w:color w:val="000000" w:themeColor="text1"/>
              </w:rPr>
            </w:pPr>
            <w:r w:rsidRPr="00D32B84">
              <w:rPr>
                <w:rFonts w:eastAsia="Calibri" w:cstheme="minorHAnsi"/>
                <w:color w:val="000000" w:themeColor="text1"/>
                <w:lang w:eastAsia="pl-PL" w:bidi="pl-PL"/>
              </w:rPr>
              <w:t>bez punktacji</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34472AA3" w14:textId="77777777" w:rsidR="00A731AA" w:rsidRPr="00D32B84" w:rsidRDefault="00A731AA" w:rsidP="00A731AA">
            <w:pPr>
              <w:spacing w:after="0"/>
              <w:jc w:val="center"/>
              <w:rPr>
                <w:rFonts w:cstheme="minorHAnsi"/>
                <w:color w:val="000000" w:themeColor="text1"/>
              </w:rPr>
            </w:pPr>
          </w:p>
        </w:tc>
      </w:tr>
      <w:tr w:rsidR="00A731AA" w:rsidRPr="00D32B84" w14:paraId="58DF394C"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6B61D721" w14:textId="77777777" w:rsidR="00A731AA" w:rsidRPr="00D32B84" w:rsidRDefault="00A731AA" w:rsidP="000C55F1">
            <w:pPr>
              <w:numPr>
                <w:ilvl w:val="0"/>
                <w:numId w:val="58"/>
              </w:numPr>
              <w:tabs>
                <w:tab w:val="right" w:pos="6838"/>
              </w:tabs>
              <w:spacing w:after="0" w:line="240" w:lineRule="auto"/>
              <w:ind w:left="0" w:firstLine="0"/>
              <w:rPr>
                <w:rFonts w:cstheme="minorHAnsi"/>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386EB1A" w14:textId="77777777" w:rsidR="00A731AA" w:rsidRPr="00D32B84" w:rsidRDefault="00A731AA" w:rsidP="00A731AA">
            <w:pPr>
              <w:spacing w:after="0"/>
              <w:rPr>
                <w:rFonts w:cstheme="minorHAnsi"/>
                <w:color w:val="000000" w:themeColor="text1"/>
              </w:rPr>
            </w:pPr>
            <w:r w:rsidRPr="00D32B84">
              <w:rPr>
                <w:rFonts w:cstheme="minorHAnsi"/>
                <w:color w:val="000000" w:themeColor="text1"/>
              </w:rPr>
              <w:t>Automatyczna optymalizacja obrazu za pomocą jednego przycisku w trybie B</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9F5FD52" w14:textId="77777777" w:rsidR="00A731AA" w:rsidRPr="00D32B84" w:rsidRDefault="00A731AA" w:rsidP="00A731AA">
            <w:pPr>
              <w:spacing w:after="0"/>
              <w:jc w:val="center"/>
              <w:rPr>
                <w:rFonts w:cstheme="minorHAnsi"/>
                <w:color w:val="000000" w:themeColor="text1"/>
              </w:rPr>
            </w:pPr>
            <w:r w:rsidRPr="00D32B84">
              <w:rPr>
                <w:rFonts w:eastAsia="Calibri" w:cstheme="minorHAnsi"/>
                <w:color w:val="000000" w:themeColor="text1"/>
                <w:lang w:eastAsia="pl-PL" w:bidi="pl-PL"/>
              </w:rPr>
              <w:t>bez punktacji</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3D03E118" w14:textId="77777777" w:rsidR="00A731AA" w:rsidRPr="00D32B84" w:rsidRDefault="00A731AA" w:rsidP="00A731AA">
            <w:pPr>
              <w:spacing w:after="0"/>
              <w:jc w:val="center"/>
              <w:rPr>
                <w:rFonts w:cstheme="minorHAnsi"/>
                <w:color w:val="000000" w:themeColor="text1"/>
              </w:rPr>
            </w:pPr>
          </w:p>
        </w:tc>
      </w:tr>
      <w:tr w:rsidR="00A731AA" w:rsidRPr="00D32B84" w14:paraId="7107FA3A"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06A601D0" w14:textId="77777777" w:rsidR="00A731AA" w:rsidRPr="00D32B84" w:rsidRDefault="00A731AA" w:rsidP="000C55F1">
            <w:pPr>
              <w:numPr>
                <w:ilvl w:val="0"/>
                <w:numId w:val="58"/>
              </w:numPr>
              <w:tabs>
                <w:tab w:val="right" w:pos="6838"/>
              </w:tabs>
              <w:spacing w:after="0" w:line="240" w:lineRule="auto"/>
              <w:ind w:left="0" w:firstLine="0"/>
              <w:rPr>
                <w:rFonts w:cstheme="minorHAnsi"/>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9A03CF0" w14:textId="77777777" w:rsidR="00A731AA" w:rsidRPr="00D32B84" w:rsidRDefault="00A731AA" w:rsidP="00A731AA">
            <w:pPr>
              <w:spacing w:after="0"/>
              <w:rPr>
                <w:rFonts w:cstheme="minorHAnsi"/>
                <w:color w:val="000000" w:themeColor="text1"/>
              </w:rPr>
            </w:pPr>
            <w:r w:rsidRPr="00D32B84">
              <w:rPr>
                <w:rFonts w:cstheme="minorHAnsi"/>
                <w:color w:val="000000" w:themeColor="text1"/>
              </w:rPr>
              <w:t>Cyfrowa filtracja szumów</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34E9BC2" w14:textId="77777777" w:rsidR="00A731AA" w:rsidRPr="00D32B84" w:rsidRDefault="00A731AA" w:rsidP="00A731AA">
            <w:pPr>
              <w:spacing w:after="0"/>
              <w:jc w:val="center"/>
              <w:rPr>
                <w:rFonts w:cstheme="minorHAnsi"/>
                <w:color w:val="000000" w:themeColor="text1"/>
              </w:rPr>
            </w:pPr>
            <w:r w:rsidRPr="00D32B84">
              <w:rPr>
                <w:rFonts w:eastAsia="Calibri" w:cstheme="minorHAnsi"/>
                <w:color w:val="000000" w:themeColor="text1"/>
                <w:lang w:eastAsia="pl-PL" w:bidi="pl-PL"/>
              </w:rPr>
              <w:t>bez punktacji</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79BA0969" w14:textId="77777777" w:rsidR="00A731AA" w:rsidRPr="00D32B84" w:rsidRDefault="00A731AA" w:rsidP="00A731AA">
            <w:pPr>
              <w:spacing w:after="0"/>
              <w:jc w:val="center"/>
              <w:rPr>
                <w:rFonts w:cstheme="minorHAnsi"/>
                <w:color w:val="000000" w:themeColor="text1"/>
              </w:rPr>
            </w:pPr>
          </w:p>
        </w:tc>
      </w:tr>
      <w:tr w:rsidR="00A731AA" w:rsidRPr="00D32B84" w14:paraId="051D2A25"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5A17885E" w14:textId="77777777" w:rsidR="00A731AA" w:rsidRPr="00D32B84" w:rsidRDefault="00A731AA" w:rsidP="000C55F1">
            <w:pPr>
              <w:numPr>
                <w:ilvl w:val="0"/>
                <w:numId w:val="58"/>
              </w:numPr>
              <w:tabs>
                <w:tab w:val="right" w:pos="6838"/>
              </w:tabs>
              <w:spacing w:after="0" w:line="240" w:lineRule="auto"/>
              <w:ind w:left="0" w:firstLine="0"/>
              <w:rPr>
                <w:rFonts w:cstheme="minorHAnsi"/>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3D75D62" w14:textId="77777777" w:rsidR="00A731AA" w:rsidRPr="00D32B84" w:rsidRDefault="00A731AA" w:rsidP="00A731AA">
            <w:pPr>
              <w:spacing w:after="0"/>
              <w:rPr>
                <w:rFonts w:cstheme="minorHAnsi"/>
                <w:color w:val="000000" w:themeColor="text1"/>
              </w:rPr>
            </w:pPr>
            <w:r w:rsidRPr="00D32B84">
              <w:rPr>
                <w:rFonts w:cstheme="minorHAnsi"/>
                <w:color w:val="000000" w:themeColor="text1"/>
              </w:rPr>
              <w:t>Powiększenie obrazu</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8264D46" w14:textId="77777777" w:rsidR="00A731AA" w:rsidRPr="00D32B84" w:rsidRDefault="00A731AA" w:rsidP="00A731AA">
            <w:pPr>
              <w:spacing w:after="0"/>
              <w:jc w:val="center"/>
              <w:rPr>
                <w:rFonts w:cstheme="minorHAnsi"/>
                <w:color w:val="000000" w:themeColor="text1"/>
              </w:rPr>
            </w:pPr>
            <w:r w:rsidRPr="00D32B84">
              <w:rPr>
                <w:rFonts w:eastAsia="Calibri" w:cstheme="minorHAnsi"/>
                <w:color w:val="000000" w:themeColor="text1"/>
                <w:lang w:eastAsia="pl-PL" w:bidi="pl-PL"/>
              </w:rPr>
              <w:t>bez punktacji</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406F33A5" w14:textId="77777777" w:rsidR="00A731AA" w:rsidRPr="00D32B84" w:rsidRDefault="00A731AA" w:rsidP="00A731AA">
            <w:pPr>
              <w:spacing w:after="0"/>
              <w:jc w:val="center"/>
              <w:rPr>
                <w:rFonts w:cstheme="minorHAnsi"/>
                <w:color w:val="000000" w:themeColor="text1"/>
              </w:rPr>
            </w:pPr>
          </w:p>
        </w:tc>
      </w:tr>
      <w:tr w:rsidR="00A731AA" w:rsidRPr="00D32B84" w14:paraId="6ECC33FB"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4AE681D1" w14:textId="77777777" w:rsidR="00A731AA" w:rsidRPr="00D32B84" w:rsidRDefault="00A731AA" w:rsidP="000C55F1">
            <w:pPr>
              <w:numPr>
                <w:ilvl w:val="0"/>
                <w:numId w:val="59"/>
              </w:numPr>
              <w:tabs>
                <w:tab w:val="right" w:pos="6838"/>
              </w:tabs>
              <w:spacing w:after="0" w:line="240" w:lineRule="auto"/>
              <w:ind w:left="0" w:firstLine="0"/>
              <w:rPr>
                <w:rFonts w:cstheme="minorHAnsi"/>
                <w:b/>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80F077F" w14:textId="77777777" w:rsidR="00A731AA" w:rsidRPr="00D32B84" w:rsidRDefault="00A731AA" w:rsidP="00A731AA">
            <w:pPr>
              <w:spacing w:after="0"/>
              <w:rPr>
                <w:rFonts w:cstheme="minorHAnsi"/>
                <w:b/>
                <w:color w:val="000000" w:themeColor="text1"/>
              </w:rPr>
            </w:pPr>
            <w:r w:rsidRPr="00D32B84">
              <w:rPr>
                <w:rFonts w:cstheme="minorHAnsi"/>
                <w:b/>
                <w:color w:val="000000" w:themeColor="text1"/>
              </w:rPr>
              <w:t>OBRAZOWANIA W TRYBIE M - MODE</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39F3B13" w14:textId="77777777" w:rsidR="00A731AA" w:rsidRPr="00D32B84" w:rsidRDefault="00A731AA" w:rsidP="00A731AA">
            <w:pPr>
              <w:spacing w:after="0"/>
              <w:jc w:val="center"/>
              <w:rPr>
                <w:rFonts w:cstheme="minorHAnsi"/>
                <w:b/>
                <w:color w:val="000000" w:themeColor="text1"/>
              </w:rPr>
            </w:pP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4EAA1A9F" w14:textId="77777777" w:rsidR="00A731AA" w:rsidRPr="00D32B84" w:rsidRDefault="00A731AA" w:rsidP="00A731AA">
            <w:pPr>
              <w:spacing w:after="0"/>
              <w:jc w:val="center"/>
              <w:rPr>
                <w:rFonts w:cstheme="minorHAnsi"/>
                <w:b/>
                <w:color w:val="000000" w:themeColor="text1"/>
              </w:rPr>
            </w:pPr>
          </w:p>
        </w:tc>
      </w:tr>
      <w:tr w:rsidR="00A731AA" w:rsidRPr="00D32B84" w14:paraId="4DBF1709"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2AF30571" w14:textId="77777777" w:rsidR="00A731AA" w:rsidRPr="00D32B84" w:rsidRDefault="00A731AA" w:rsidP="000C55F1">
            <w:pPr>
              <w:numPr>
                <w:ilvl w:val="1"/>
                <w:numId w:val="56"/>
              </w:numPr>
              <w:tabs>
                <w:tab w:val="right" w:pos="6838"/>
              </w:tabs>
              <w:spacing w:after="0" w:line="240" w:lineRule="auto"/>
              <w:ind w:left="0" w:firstLine="0"/>
              <w:rPr>
                <w:rFonts w:cstheme="minorHAnsi"/>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8249133" w14:textId="77777777" w:rsidR="00A731AA" w:rsidRPr="00D32B84" w:rsidRDefault="00A731AA" w:rsidP="00A731AA">
            <w:pPr>
              <w:spacing w:after="0"/>
              <w:rPr>
                <w:rFonts w:cstheme="minorHAnsi"/>
                <w:color w:val="000000" w:themeColor="text1"/>
              </w:rPr>
            </w:pPr>
            <w:r w:rsidRPr="00D32B84">
              <w:rPr>
                <w:rFonts w:cstheme="minorHAnsi"/>
                <w:color w:val="000000" w:themeColor="text1"/>
              </w:rPr>
              <w:t>Anatomiczny M-</w:t>
            </w:r>
            <w:proofErr w:type="spellStart"/>
            <w:r w:rsidRPr="00D32B84">
              <w:rPr>
                <w:rFonts w:cstheme="minorHAnsi"/>
                <w:color w:val="000000" w:themeColor="text1"/>
              </w:rPr>
              <w:t>mode</w:t>
            </w:r>
            <w:proofErr w:type="spellEnd"/>
            <w:r w:rsidRPr="00D32B84">
              <w:rPr>
                <w:rFonts w:cstheme="minorHAnsi"/>
                <w:color w:val="000000" w:themeColor="text1"/>
              </w:rPr>
              <w:t xml:space="preserve"> w czasie rzeczywistym</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DE32081" w14:textId="77777777" w:rsidR="00A731AA" w:rsidRPr="00D32B84" w:rsidRDefault="00A731AA" w:rsidP="00A731AA">
            <w:pPr>
              <w:spacing w:after="0"/>
              <w:jc w:val="center"/>
              <w:rPr>
                <w:rFonts w:cstheme="minorHAnsi"/>
                <w:color w:val="000000" w:themeColor="text1"/>
              </w:rPr>
            </w:pPr>
            <w:r w:rsidRPr="00D32B84">
              <w:rPr>
                <w:rFonts w:cstheme="minorHAnsi"/>
                <w:color w:val="000000" w:themeColor="text1"/>
              </w:rPr>
              <w:t>TAK – 1 pkt</w:t>
            </w:r>
          </w:p>
          <w:p w14:paraId="4D62B992" w14:textId="77777777" w:rsidR="00A731AA" w:rsidRPr="00D32B84" w:rsidRDefault="00A731AA" w:rsidP="00A731AA">
            <w:pPr>
              <w:spacing w:after="0"/>
              <w:jc w:val="center"/>
              <w:rPr>
                <w:rFonts w:cstheme="minorHAnsi"/>
                <w:color w:val="000000" w:themeColor="text1"/>
              </w:rPr>
            </w:pPr>
            <w:r w:rsidRPr="00D32B84">
              <w:rPr>
                <w:rFonts w:cstheme="minorHAnsi"/>
                <w:color w:val="000000" w:themeColor="text1"/>
              </w:rPr>
              <w:t>NIE – 0 pkt</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5F760588" w14:textId="77777777" w:rsidR="00A731AA" w:rsidRPr="00D32B84" w:rsidRDefault="00A731AA" w:rsidP="00A731AA">
            <w:pPr>
              <w:spacing w:after="0"/>
              <w:jc w:val="center"/>
              <w:rPr>
                <w:rFonts w:cstheme="minorHAnsi"/>
                <w:color w:val="000000" w:themeColor="text1"/>
              </w:rPr>
            </w:pPr>
          </w:p>
        </w:tc>
      </w:tr>
      <w:tr w:rsidR="00A731AA" w:rsidRPr="00D32B84" w14:paraId="49D597A4"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36E38BF0" w14:textId="77777777" w:rsidR="00A731AA" w:rsidRPr="00D32B84" w:rsidRDefault="00A731AA" w:rsidP="000C55F1">
            <w:pPr>
              <w:numPr>
                <w:ilvl w:val="1"/>
                <w:numId w:val="56"/>
              </w:numPr>
              <w:tabs>
                <w:tab w:val="right" w:pos="6838"/>
              </w:tabs>
              <w:spacing w:after="0" w:line="240" w:lineRule="auto"/>
              <w:ind w:left="0" w:firstLine="0"/>
              <w:rPr>
                <w:rFonts w:cstheme="minorHAnsi"/>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27C3D98" w14:textId="77777777" w:rsidR="00A731AA" w:rsidRPr="00D32B84" w:rsidRDefault="00A731AA" w:rsidP="00A731AA">
            <w:pPr>
              <w:spacing w:after="0"/>
              <w:rPr>
                <w:rFonts w:cstheme="minorHAnsi"/>
                <w:color w:val="000000" w:themeColor="text1"/>
              </w:rPr>
            </w:pPr>
            <w:r w:rsidRPr="00D32B84">
              <w:rPr>
                <w:rFonts w:cstheme="minorHAnsi"/>
                <w:color w:val="000000" w:themeColor="text1"/>
              </w:rPr>
              <w:t>Wprowadzanie obrazowania M-</w:t>
            </w:r>
            <w:proofErr w:type="spellStart"/>
            <w:r w:rsidRPr="00D32B84">
              <w:rPr>
                <w:rFonts w:cstheme="minorHAnsi"/>
                <w:color w:val="000000" w:themeColor="text1"/>
              </w:rPr>
              <w:t>mode</w:t>
            </w:r>
            <w:proofErr w:type="spellEnd"/>
            <w:r w:rsidRPr="00D32B84">
              <w:rPr>
                <w:rFonts w:cstheme="minorHAnsi"/>
                <w:color w:val="000000" w:themeColor="text1"/>
              </w:rPr>
              <w:t xml:space="preserve"> i anatomiczny M-</w:t>
            </w:r>
            <w:proofErr w:type="spellStart"/>
            <w:r w:rsidRPr="00D32B84">
              <w:rPr>
                <w:rFonts w:cstheme="minorHAnsi"/>
                <w:color w:val="000000" w:themeColor="text1"/>
              </w:rPr>
              <w:t>mode</w:t>
            </w:r>
            <w:proofErr w:type="spellEnd"/>
            <w:r w:rsidRPr="00D32B84">
              <w:rPr>
                <w:rFonts w:cstheme="minorHAnsi"/>
                <w:color w:val="000000" w:themeColor="text1"/>
              </w:rPr>
              <w:t xml:space="preserve"> na pętlach obrazowych 2D odtwarzanych z pamięci aparatu</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353CE08" w14:textId="77777777" w:rsidR="00A731AA" w:rsidRPr="00D32B84" w:rsidRDefault="00A731AA" w:rsidP="00A731AA">
            <w:pPr>
              <w:spacing w:after="0"/>
              <w:jc w:val="center"/>
              <w:rPr>
                <w:rFonts w:cstheme="minorHAnsi"/>
                <w:color w:val="000000" w:themeColor="text1"/>
              </w:rPr>
            </w:pPr>
            <w:r w:rsidRPr="00D32B84">
              <w:rPr>
                <w:rFonts w:cstheme="minorHAnsi"/>
                <w:color w:val="000000" w:themeColor="text1"/>
              </w:rPr>
              <w:t>TAK – 1 pkt</w:t>
            </w:r>
          </w:p>
          <w:p w14:paraId="4113CC44" w14:textId="77777777" w:rsidR="00A731AA" w:rsidRPr="00D32B84" w:rsidRDefault="00A731AA" w:rsidP="00A731AA">
            <w:pPr>
              <w:spacing w:after="0"/>
              <w:jc w:val="center"/>
              <w:rPr>
                <w:rFonts w:cstheme="minorHAnsi"/>
                <w:color w:val="000000" w:themeColor="text1"/>
              </w:rPr>
            </w:pPr>
            <w:r w:rsidRPr="00D32B84">
              <w:rPr>
                <w:rFonts w:cstheme="minorHAnsi"/>
                <w:color w:val="000000" w:themeColor="text1"/>
              </w:rPr>
              <w:t>NIE – 0 pkt</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2F9031DC" w14:textId="77777777" w:rsidR="00A731AA" w:rsidRPr="00D32B84" w:rsidRDefault="00A731AA" w:rsidP="00A731AA">
            <w:pPr>
              <w:spacing w:after="0"/>
              <w:jc w:val="center"/>
              <w:rPr>
                <w:rFonts w:cstheme="minorHAnsi"/>
                <w:color w:val="000000" w:themeColor="text1"/>
              </w:rPr>
            </w:pPr>
          </w:p>
        </w:tc>
      </w:tr>
      <w:tr w:rsidR="00A731AA" w:rsidRPr="00D32B84" w14:paraId="264E4F6C"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22275CCD" w14:textId="77777777" w:rsidR="00A731AA" w:rsidRPr="00D32B84" w:rsidRDefault="00A731AA" w:rsidP="000C55F1">
            <w:pPr>
              <w:numPr>
                <w:ilvl w:val="1"/>
                <w:numId w:val="56"/>
              </w:numPr>
              <w:tabs>
                <w:tab w:val="right" w:pos="6838"/>
              </w:tabs>
              <w:spacing w:after="0" w:line="240" w:lineRule="auto"/>
              <w:ind w:left="0" w:firstLine="0"/>
              <w:rPr>
                <w:rFonts w:cstheme="minorHAnsi"/>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B1FDF5D" w14:textId="77777777" w:rsidR="00A731AA" w:rsidRPr="00D32B84" w:rsidRDefault="00A731AA" w:rsidP="00A731AA">
            <w:pPr>
              <w:spacing w:after="0"/>
              <w:rPr>
                <w:rFonts w:cstheme="minorHAnsi"/>
                <w:color w:val="000000" w:themeColor="text1"/>
              </w:rPr>
            </w:pPr>
            <w:r w:rsidRPr="00D32B84">
              <w:rPr>
                <w:rFonts w:cstheme="minorHAnsi"/>
                <w:color w:val="000000" w:themeColor="text1"/>
              </w:rPr>
              <w:t>Liczba ustawień różnych prędkości prezentacji w trybie M-</w:t>
            </w:r>
            <w:proofErr w:type="spellStart"/>
            <w:r w:rsidRPr="00D32B84">
              <w:rPr>
                <w:rFonts w:cstheme="minorHAnsi"/>
                <w:color w:val="000000" w:themeColor="text1"/>
              </w:rPr>
              <w:t>mode</w:t>
            </w:r>
            <w:proofErr w:type="spellEnd"/>
            <w:r w:rsidRPr="00D32B84">
              <w:rPr>
                <w:rFonts w:cstheme="minorHAnsi"/>
                <w:color w:val="000000" w:themeColor="text1"/>
              </w:rPr>
              <w:t xml:space="preserve"> </w:t>
            </w:r>
            <w:r w:rsidRPr="00D32B84">
              <w:rPr>
                <w:rFonts w:cstheme="minorHAnsi"/>
                <w:iCs/>
                <w:color w:val="000000" w:themeColor="text1"/>
              </w:rPr>
              <w:t>≥ 3</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0C8EA25" w14:textId="77777777" w:rsidR="00A731AA" w:rsidRPr="00D32B84" w:rsidRDefault="00A731AA" w:rsidP="00A731AA">
            <w:pPr>
              <w:spacing w:after="0"/>
              <w:jc w:val="center"/>
              <w:rPr>
                <w:rFonts w:cstheme="minorHAnsi"/>
                <w:color w:val="000000" w:themeColor="text1"/>
              </w:rPr>
            </w:pPr>
            <w:r w:rsidRPr="00D32B84">
              <w:rPr>
                <w:rFonts w:eastAsia="Calibri" w:cstheme="minorHAnsi"/>
                <w:color w:val="000000" w:themeColor="text1"/>
                <w:lang w:eastAsia="pl-PL" w:bidi="pl-PL"/>
              </w:rPr>
              <w:t>bez punktacji</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66CB74D7" w14:textId="77777777" w:rsidR="00A731AA" w:rsidRPr="00D32B84" w:rsidRDefault="00A731AA" w:rsidP="00A731AA">
            <w:pPr>
              <w:spacing w:after="0"/>
              <w:jc w:val="center"/>
              <w:rPr>
                <w:rFonts w:cstheme="minorHAnsi"/>
                <w:color w:val="000000" w:themeColor="text1"/>
              </w:rPr>
            </w:pPr>
          </w:p>
        </w:tc>
      </w:tr>
      <w:tr w:rsidR="00A731AA" w:rsidRPr="00D32B84" w14:paraId="07AE7A3D"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2549AA9E" w14:textId="77777777" w:rsidR="00A731AA" w:rsidRPr="00D32B84" w:rsidRDefault="00A731AA" w:rsidP="000C55F1">
            <w:pPr>
              <w:numPr>
                <w:ilvl w:val="1"/>
                <w:numId w:val="56"/>
              </w:numPr>
              <w:tabs>
                <w:tab w:val="right" w:pos="6838"/>
              </w:tabs>
              <w:spacing w:after="0" w:line="240" w:lineRule="auto"/>
              <w:ind w:left="0" w:firstLine="0"/>
              <w:rPr>
                <w:rFonts w:cstheme="minorHAnsi"/>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62334B6" w14:textId="77777777" w:rsidR="00A731AA" w:rsidRPr="00D32B84" w:rsidRDefault="00A731AA" w:rsidP="00A731AA">
            <w:pPr>
              <w:spacing w:after="0"/>
              <w:rPr>
                <w:rFonts w:cstheme="minorHAnsi"/>
                <w:color w:val="000000" w:themeColor="text1"/>
              </w:rPr>
            </w:pPr>
            <w:r w:rsidRPr="00D32B84">
              <w:rPr>
                <w:rFonts w:cstheme="minorHAnsi"/>
                <w:color w:val="000000" w:themeColor="text1"/>
              </w:rPr>
              <w:t>Technologia redukcji plamek  ultrasonograficznych z jednoczesnym podkreśleniem granic tkanek</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FA9DE44" w14:textId="77777777" w:rsidR="00A731AA" w:rsidRPr="00D32B84" w:rsidRDefault="00A731AA" w:rsidP="00A731AA">
            <w:pPr>
              <w:spacing w:after="0"/>
              <w:jc w:val="center"/>
              <w:rPr>
                <w:rFonts w:cstheme="minorHAnsi"/>
                <w:color w:val="000000" w:themeColor="text1"/>
              </w:rPr>
            </w:pPr>
            <w:r w:rsidRPr="00D32B84">
              <w:rPr>
                <w:rFonts w:eastAsia="Calibri" w:cstheme="minorHAnsi"/>
                <w:color w:val="000000" w:themeColor="text1"/>
                <w:lang w:eastAsia="pl-PL" w:bidi="pl-PL"/>
              </w:rPr>
              <w:t>bez punktacji</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12C0C0BB" w14:textId="77777777" w:rsidR="00A731AA" w:rsidRPr="00D32B84" w:rsidRDefault="00A731AA" w:rsidP="00A731AA">
            <w:pPr>
              <w:spacing w:after="0"/>
              <w:jc w:val="center"/>
              <w:rPr>
                <w:rFonts w:cstheme="minorHAnsi"/>
                <w:color w:val="000000" w:themeColor="text1"/>
              </w:rPr>
            </w:pPr>
          </w:p>
        </w:tc>
      </w:tr>
      <w:tr w:rsidR="00A731AA" w:rsidRPr="00D32B84" w14:paraId="65CE5755"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4B942165" w14:textId="77777777" w:rsidR="00A731AA" w:rsidRPr="00D32B84" w:rsidRDefault="00A731AA" w:rsidP="000C55F1">
            <w:pPr>
              <w:numPr>
                <w:ilvl w:val="0"/>
                <w:numId w:val="59"/>
              </w:numPr>
              <w:tabs>
                <w:tab w:val="right" w:pos="6838"/>
              </w:tabs>
              <w:spacing w:after="0" w:line="240" w:lineRule="auto"/>
              <w:ind w:left="0" w:firstLine="0"/>
              <w:rPr>
                <w:rFonts w:cstheme="minorHAnsi"/>
                <w:b/>
                <w:color w:val="000000" w:themeColor="text1"/>
              </w:rPr>
            </w:pPr>
            <w:r w:rsidRPr="00D32B84">
              <w:rPr>
                <w:rFonts w:cstheme="minorHAnsi"/>
                <w:b/>
                <w:color w:val="000000" w:themeColor="text1"/>
              </w:rPr>
              <w:t xml:space="preserve"> </w:t>
            </w: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CD1F21E" w14:textId="77777777" w:rsidR="00A731AA" w:rsidRPr="00D32B84" w:rsidRDefault="00A731AA" w:rsidP="00A731AA">
            <w:pPr>
              <w:spacing w:after="0"/>
              <w:rPr>
                <w:rFonts w:cstheme="minorHAnsi"/>
                <w:b/>
                <w:color w:val="000000" w:themeColor="text1"/>
              </w:rPr>
            </w:pPr>
            <w:r w:rsidRPr="00D32B84">
              <w:rPr>
                <w:rFonts w:cstheme="minorHAnsi"/>
                <w:b/>
                <w:color w:val="000000" w:themeColor="text1"/>
              </w:rPr>
              <w:t>OBRAZOWANIE DOPPLER KOLOROWY (CD)</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D4214E1" w14:textId="77777777" w:rsidR="00A731AA" w:rsidRPr="00D32B84" w:rsidRDefault="00A731AA" w:rsidP="00A731AA">
            <w:pPr>
              <w:spacing w:after="0"/>
              <w:jc w:val="center"/>
              <w:rPr>
                <w:rFonts w:cstheme="minorHAnsi"/>
                <w:b/>
                <w:color w:val="000000" w:themeColor="text1"/>
              </w:rPr>
            </w:pP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1B27ED7B" w14:textId="77777777" w:rsidR="00A731AA" w:rsidRPr="00D32B84" w:rsidRDefault="00A731AA" w:rsidP="00A731AA">
            <w:pPr>
              <w:spacing w:after="0"/>
              <w:jc w:val="center"/>
              <w:rPr>
                <w:rFonts w:cstheme="minorHAnsi"/>
                <w:b/>
                <w:color w:val="000000" w:themeColor="text1"/>
              </w:rPr>
            </w:pPr>
          </w:p>
        </w:tc>
      </w:tr>
      <w:tr w:rsidR="00A731AA" w:rsidRPr="00D32B84" w14:paraId="5BD23932"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37F934F1" w14:textId="77777777" w:rsidR="00A731AA" w:rsidRPr="00D32B84" w:rsidRDefault="00A731AA" w:rsidP="000C55F1">
            <w:pPr>
              <w:numPr>
                <w:ilvl w:val="0"/>
                <w:numId w:val="60"/>
              </w:numPr>
              <w:tabs>
                <w:tab w:val="right" w:pos="6838"/>
              </w:tabs>
              <w:spacing w:after="0" w:line="240" w:lineRule="auto"/>
              <w:ind w:left="0" w:firstLine="0"/>
              <w:rPr>
                <w:rFonts w:cstheme="minorHAnsi"/>
                <w:color w:val="000000" w:themeColor="text1"/>
              </w:rPr>
            </w:pPr>
          </w:p>
        </w:tc>
        <w:tc>
          <w:tcPr>
            <w:tcW w:w="5670" w:type="dxa"/>
            <w:tcBorders>
              <w:top w:val="single" w:sz="4" w:space="0" w:color="auto"/>
              <w:left w:val="single" w:sz="4" w:space="0" w:color="auto"/>
              <w:bottom w:val="single" w:sz="4" w:space="0" w:color="auto"/>
              <w:right w:val="single" w:sz="4" w:space="0" w:color="auto"/>
            </w:tcBorders>
            <w:vAlign w:val="center"/>
          </w:tcPr>
          <w:p w14:paraId="6E70CBF4" w14:textId="77777777" w:rsidR="00A731AA" w:rsidRPr="00D32B84" w:rsidRDefault="00A731AA" w:rsidP="00A731AA">
            <w:pPr>
              <w:spacing w:after="0"/>
              <w:rPr>
                <w:rFonts w:cstheme="minorHAnsi"/>
                <w:bCs/>
                <w:color w:val="000000" w:themeColor="text1"/>
              </w:rPr>
            </w:pPr>
            <w:r w:rsidRPr="00D32B84">
              <w:rPr>
                <w:rFonts w:cstheme="minorHAnsi"/>
                <w:bCs/>
                <w:color w:val="000000" w:themeColor="text1"/>
              </w:rPr>
              <w:t>M-</w:t>
            </w:r>
            <w:proofErr w:type="spellStart"/>
            <w:r w:rsidRPr="00D32B84">
              <w:rPr>
                <w:rFonts w:cstheme="minorHAnsi"/>
                <w:bCs/>
                <w:color w:val="000000" w:themeColor="text1"/>
              </w:rPr>
              <w:t>mode</w:t>
            </w:r>
            <w:proofErr w:type="spellEnd"/>
            <w:r w:rsidRPr="00D32B84">
              <w:rPr>
                <w:rFonts w:cstheme="minorHAnsi"/>
                <w:bCs/>
                <w:color w:val="000000" w:themeColor="text1"/>
              </w:rPr>
              <w:t xml:space="preserve"> i anatomiczny M-</w:t>
            </w:r>
            <w:proofErr w:type="spellStart"/>
            <w:r w:rsidRPr="00D32B84">
              <w:rPr>
                <w:rFonts w:cstheme="minorHAnsi"/>
                <w:bCs/>
                <w:color w:val="000000" w:themeColor="text1"/>
              </w:rPr>
              <w:t>mode</w:t>
            </w:r>
            <w:proofErr w:type="spellEnd"/>
            <w:r w:rsidRPr="00D32B84">
              <w:rPr>
                <w:rFonts w:cstheme="minorHAnsi"/>
                <w:bCs/>
                <w:color w:val="000000" w:themeColor="text1"/>
              </w:rPr>
              <w:t xml:space="preserve"> w trybie kolorowego </w:t>
            </w:r>
            <w:proofErr w:type="spellStart"/>
            <w:r w:rsidRPr="00D32B84">
              <w:rPr>
                <w:rFonts w:cstheme="minorHAnsi"/>
                <w:bCs/>
                <w:color w:val="000000" w:themeColor="text1"/>
              </w:rPr>
              <w:t>dopplera</w:t>
            </w:r>
            <w:proofErr w:type="spellEnd"/>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84D37A3" w14:textId="77777777" w:rsidR="00A731AA" w:rsidRPr="00D32B84" w:rsidRDefault="00A731AA" w:rsidP="00A731AA">
            <w:pPr>
              <w:spacing w:after="0"/>
              <w:jc w:val="center"/>
              <w:rPr>
                <w:rFonts w:cstheme="minorHAnsi"/>
                <w:color w:val="000000" w:themeColor="text1"/>
              </w:rPr>
            </w:pPr>
            <w:r w:rsidRPr="00D32B84">
              <w:rPr>
                <w:rFonts w:cstheme="minorHAnsi"/>
                <w:color w:val="000000" w:themeColor="text1"/>
              </w:rPr>
              <w:t>TAK – 1 pkt</w:t>
            </w:r>
          </w:p>
          <w:p w14:paraId="455C6CEA" w14:textId="77777777" w:rsidR="00A731AA" w:rsidRPr="00D32B84" w:rsidRDefault="00A731AA" w:rsidP="00A731AA">
            <w:pPr>
              <w:spacing w:after="0"/>
              <w:jc w:val="center"/>
              <w:rPr>
                <w:rFonts w:cstheme="minorHAnsi"/>
                <w:color w:val="000000" w:themeColor="text1"/>
              </w:rPr>
            </w:pPr>
            <w:r w:rsidRPr="00D32B84">
              <w:rPr>
                <w:rFonts w:cstheme="minorHAnsi"/>
                <w:color w:val="000000" w:themeColor="text1"/>
              </w:rPr>
              <w:t>NIE – 0 pkt</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05CB1ADD" w14:textId="77777777" w:rsidR="00A731AA" w:rsidRPr="00D32B84" w:rsidRDefault="00A731AA" w:rsidP="00A731AA">
            <w:pPr>
              <w:spacing w:after="0"/>
              <w:jc w:val="center"/>
              <w:rPr>
                <w:rFonts w:cstheme="minorHAnsi"/>
                <w:color w:val="000000" w:themeColor="text1"/>
              </w:rPr>
            </w:pPr>
          </w:p>
        </w:tc>
      </w:tr>
      <w:tr w:rsidR="00A731AA" w:rsidRPr="00D32B84" w14:paraId="79FF0AB8"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2AE913C0" w14:textId="77777777" w:rsidR="00A731AA" w:rsidRPr="00D32B84" w:rsidRDefault="00A731AA" w:rsidP="000C55F1">
            <w:pPr>
              <w:numPr>
                <w:ilvl w:val="0"/>
                <w:numId w:val="60"/>
              </w:numPr>
              <w:tabs>
                <w:tab w:val="right" w:pos="6838"/>
              </w:tabs>
              <w:spacing w:after="0" w:line="240" w:lineRule="auto"/>
              <w:ind w:left="0" w:firstLine="0"/>
              <w:rPr>
                <w:rFonts w:cstheme="minorHAnsi"/>
                <w:color w:val="000000" w:themeColor="text1"/>
              </w:rPr>
            </w:pPr>
          </w:p>
        </w:tc>
        <w:tc>
          <w:tcPr>
            <w:tcW w:w="5670" w:type="dxa"/>
            <w:tcBorders>
              <w:top w:val="single" w:sz="4" w:space="0" w:color="auto"/>
              <w:left w:val="single" w:sz="4" w:space="0" w:color="auto"/>
              <w:bottom w:val="single" w:sz="4" w:space="0" w:color="auto"/>
              <w:right w:val="single" w:sz="4" w:space="0" w:color="auto"/>
            </w:tcBorders>
            <w:vAlign w:val="center"/>
          </w:tcPr>
          <w:p w14:paraId="4AA76565" w14:textId="77777777" w:rsidR="00A731AA" w:rsidRPr="00D32B84" w:rsidRDefault="00A731AA" w:rsidP="00A731AA">
            <w:pPr>
              <w:spacing w:after="0"/>
              <w:rPr>
                <w:rFonts w:cstheme="minorHAnsi"/>
                <w:bCs/>
                <w:color w:val="000000" w:themeColor="text1"/>
              </w:rPr>
            </w:pPr>
            <w:r w:rsidRPr="00D32B84">
              <w:rPr>
                <w:rFonts w:cstheme="minorHAnsi"/>
                <w:bCs/>
                <w:color w:val="000000" w:themeColor="text1"/>
              </w:rPr>
              <w:t xml:space="preserve">Możliwość jednoczesnej prezentacji w czasie rzeczywistym na podzielonym ekranie obrazu w trybie B i w trybie </w:t>
            </w:r>
            <w:proofErr w:type="spellStart"/>
            <w:r w:rsidRPr="00D32B84">
              <w:rPr>
                <w:rFonts w:cstheme="minorHAnsi"/>
                <w:bCs/>
                <w:color w:val="000000" w:themeColor="text1"/>
              </w:rPr>
              <w:t>B+kolor</w:t>
            </w:r>
            <w:proofErr w:type="spellEnd"/>
            <w:r w:rsidRPr="00D32B84">
              <w:rPr>
                <w:rFonts w:cstheme="minorHAnsi"/>
                <w:bCs/>
                <w:color w:val="000000" w:themeColor="text1"/>
              </w:rPr>
              <w:t xml:space="preserve"> </w:t>
            </w:r>
            <w:proofErr w:type="spellStart"/>
            <w:r w:rsidRPr="00D32B84">
              <w:rPr>
                <w:rFonts w:cstheme="minorHAnsi"/>
                <w:bCs/>
                <w:color w:val="000000" w:themeColor="text1"/>
              </w:rPr>
              <w:t>doppler</w:t>
            </w:r>
            <w:proofErr w:type="spellEnd"/>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2E9B9D2" w14:textId="77777777" w:rsidR="00A731AA" w:rsidRPr="00D32B84" w:rsidRDefault="00A731AA" w:rsidP="00A731AA">
            <w:pPr>
              <w:spacing w:after="0"/>
              <w:jc w:val="center"/>
              <w:rPr>
                <w:rFonts w:cstheme="minorHAnsi"/>
                <w:color w:val="000000" w:themeColor="text1"/>
              </w:rPr>
            </w:pPr>
            <w:r w:rsidRPr="00D32B84">
              <w:rPr>
                <w:rFonts w:eastAsia="Calibri" w:cstheme="minorHAnsi"/>
                <w:color w:val="000000" w:themeColor="text1"/>
                <w:lang w:eastAsia="pl-PL" w:bidi="pl-PL"/>
              </w:rPr>
              <w:t>bez punktacji</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2B8A76DF" w14:textId="77777777" w:rsidR="00A731AA" w:rsidRPr="00D32B84" w:rsidRDefault="00A731AA" w:rsidP="00A731AA">
            <w:pPr>
              <w:spacing w:after="0"/>
              <w:jc w:val="center"/>
              <w:rPr>
                <w:rFonts w:cstheme="minorHAnsi"/>
                <w:color w:val="000000" w:themeColor="text1"/>
              </w:rPr>
            </w:pPr>
          </w:p>
        </w:tc>
      </w:tr>
      <w:tr w:rsidR="00A731AA" w:rsidRPr="00D32B84" w14:paraId="25B328F4"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484B4083" w14:textId="77777777" w:rsidR="00A731AA" w:rsidRPr="00D32B84" w:rsidRDefault="00A731AA" w:rsidP="000C55F1">
            <w:pPr>
              <w:numPr>
                <w:ilvl w:val="0"/>
                <w:numId w:val="59"/>
              </w:numPr>
              <w:tabs>
                <w:tab w:val="right" w:pos="6838"/>
              </w:tabs>
              <w:spacing w:after="0" w:line="240" w:lineRule="auto"/>
              <w:ind w:left="0" w:firstLine="0"/>
              <w:rPr>
                <w:rFonts w:cstheme="minorHAnsi"/>
                <w:b/>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9F6AB3F" w14:textId="77777777" w:rsidR="00A731AA" w:rsidRPr="00D32B84" w:rsidRDefault="00A731AA" w:rsidP="00A731AA">
            <w:pPr>
              <w:spacing w:after="0"/>
              <w:rPr>
                <w:rFonts w:cstheme="minorHAnsi"/>
                <w:b/>
                <w:color w:val="000000" w:themeColor="text1"/>
              </w:rPr>
            </w:pPr>
            <w:r w:rsidRPr="00D32B84">
              <w:rPr>
                <w:rFonts w:cstheme="minorHAnsi"/>
                <w:b/>
                <w:color w:val="000000" w:themeColor="text1"/>
              </w:rPr>
              <w:t>OBRAZOWANIA W TRYBIE DOPPLER PW (PULSED WAVE)</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7145891" w14:textId="77777777" w:rsidR="00A731AA" w:rsidRPr="00D32B84" w:rsidRDefault="00A731AA" w:rsidP="00A731AA">
            <w:pPr>
              <w:spacing w:after="0"/>
              <w:jc w:val="center"/>
              <w:rPr>
                <w:rFonts w:cstheme="minorHAnsi"/>
                <w:b/>
                <w:color w:val="000000" w:themeColor="text1"/>
              </w:rPr>
            </w:pP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429693DC" w14:textId="77777777" w:rsidR="00A731AA" w:rsidRPr="00D32B84" w:rsidRDefault="00A731AA" w:rsidP="00A731AA">
            <w:pPr>
              <w:spacing w:after="0"/>
              <w:jc w:val="center"/>
              <w:rPr>
                <w:rFonts w:cstheme="minorHAnsi"/>
                <w:b/>
                <w:color w:val="000000" w:themeColor="text1"/>
              </w:rPr>
            </w:pPr>
          </w:p>
        </w:tc>
      </w:tr>
      <w:tr w:rsidR="00A731AA" w:rsidRPr="00D32B84" w14:paraId="4D379046"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6536DDCC" w14:textId="77777777" w:rsidR="00A731AA" w:rsidRPr="00D32B84" w:rsidRDefault="00A731AA" w:rsidP="000C55F1">
            <w:pPr>
              <w:numPr>
                <w:ilvl w:val="0"/>
                <w:numId w:val="61"/>
              </w:numPr>
              <w:tabs>
                <w:tab w:val="right" w:pos="6838"/>
              </w:tabs>
              <w:spacing w:after="0" w:line="240" w:lineRule="auto"/>
              <w:ind w:left="0" w:firstLine="0"/>
              <w:rPr>
                <w:rFonts w:cstheme="minorHAnsi"/>
                <w:color w:val="000000" w:themeColor="text1"/>
              </w:rPr>
            </w:pPr>
          </w:p>
        </w:tc>
        <w:tc>
          <w:tcPr>
            <w:tcW w:w="5670" w:type="dxa"/>
            <w:tcBorders>
              <w:top w:val="single" w:sz="4" w:space="0" w:color="auto"/>
              <w:left w:val="single" w:sz="4" w:space="0" w:color="auto"/>
              <w:bottom w:val="single" w:sz="4" w:space="0" w:color="auto"/>
              <w:right w:val="single" w:sz="4" w:space="0" w:color="auto"/>
            </w:tcBorders>
            <w:vAlign w:val="center"/>
          </w:tcPr>
          <w:p w14:paraId="04E7CE0E" w14:textId="77777777" w:rsidR="00A731AA" w:rsidRPr="00D32B84" w:rsidRDefault="00A731AA" w:rsidP="00A731AA">
            <w:pPr>
              <w:spacing w:after="0"/>
              <w:rPr>
                <w:rFonts w:cstheme="minorHAnsi"/>
                <w:bCs/>
                <w:color w:val="000000" w:themeColor="text1"/>
              </w:rPr>
            </w:pPr>
            <w:r w:rsidRPr="00D32B84">
              <w:rPr>
                <w:rFonts w:cstheme="minorHAnsi"/>
                <w:bCs/>
                <w:color w:val="000000" w:themeColor="text1"/>
              </w:rPr>
              <w:t xml:space="preserve">Zakres mierzonych prędkości w </w:t>
            </w:r>
            <w:proofErr w:type="spellStart"/>
            <w:r w:rsidRPr="00D32B84">
              <w:rPr>
                <w:rFonts w:cstheme="minorHAnsi"/>
                <w:bCs/>
                <w:color w:val="000000" w:themeColor="text1"/>
              </w:rPr>
              <w:t>dopplerze</w:t>
            </w:r>
            <w:proofErr w:type="spellEnd"/>
            <w:r w:rsidRPr="00D32B84">
              <w:rPr>
                <w:rFonts w:cstheme="minorHAnsi"/>
                <w:bCs/>
                <w:color w:val="000000" w:themeColor="text1"/>
              </w:rPr>
              <w:t xml:space="preserve"> pulsacyjnym</w:t>
            </w:r>
            <w:r w:rsidRPr="00D32B84" w:rsidDel="00752CA2">
              <w:rPr>
                <w:rFonts w:cstheme="minorHAnsi"/>
                <w:bCs/>
                <w:color w:val="000000" w:themeColor="text1"/>
              </w:rPr>
              <w:t xml:space="preserve"> </w:t>
            </w:r>
            <w:r w:rsidRPr="00D32B84">
              <w:rPr>
                <w:rFonts w:cstheme="minorHAnsi"/>
                <w:bCs/>
                <w:color w:val="000000" w:themeColor="text1"/>
              </w:rPr>
              <w:t xml:space="preserve"> przy zerowym kącie korekcji min. 30 mm/s – 6 m/s</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BD894A0" w14:textId="77777777" w:rsidR="00A731AA" w:rsidRPr="00D32B84" w:rsidRDefault="00A731AA" w:rsidP="00A731AA">
            <w:pPr>
              <w:spacing w:after="0"/>
              <w:jc w:val="center"/>
              <w:rPr>
                <w:rFonts w:cstheme="minorHAnsi"/>
                <w:color w:val="000000" w:themeColor="text1"/>
              </w:rPr>
            </w:pPr>
            <w:r w:rsidRPr="00D32B84">
              <w:rPr>
                <w:rFonts w:eastAsia="Calibri" w:cstheme="minorHAnsi"/>
                <w:color w:val="000000" w:themeColor="text1"/>
                <w:lang w:eastAsia="pl-PL" w:bidi="pl-PL"/>
              </w:rPr>
              <w:t>bez punktacji</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4ECA980A" w14:textId="77777777" w:rsidR="00A731AA" w:rsidRPr="00D32B84" w:rsidRDefault="00A731AA" w:rsidP="00A731AA">
            <w:pPr>
              <w:spacing w:after="0"/>
              <w:jc w:val="center"/>
              <w:rPr>
                <w:rFonts w:cstheme="minorHAnsi"/>
                <w:color w:val="000000" w:themeColor="text1"/>
              </w:rPr>
            </w:pPr>
          </w:p>
        </w:tc>
      </w:tr>
      <w:tr w:rsidR="00A731AA" w:rsidRPr="00D32B84" w14:paraId="3B7C4F86"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67A6A2B2" w14:textId="77777777" w:rsidR="00A731AA" w:rsidRPr="00D32B84" w:rsidRDefault="00A731AA" w:rsidP="000C55F1">
            <w:pPr>
              <w:numPr>
                <w:ilvl w:val="0"/>
                <w:numId w:val="61"/>
              </w:numPr>
              <w:tabs>
                <w:tab w:val="right" w:pos="6838"/>
              </w:tabs>
              <w:spacing w:after="0" w:line="240" w:lineRule="auto"/>
              <w:ind w:left="0" w:firstLine="0"/>
              <w:rPr>
                <w:rFonts w:cstheme="minorHAnsi"/>
                <w:color w:val="000000" w:themeColor="text1"/>
              </w:rPr>
            </w:pPr>
          </w:p>
        </w:tc>
        <w:tc>
          <w:tcPr>
            <w:tcW w:w="5670" w:type="dxa"/>
            <w:tcBorders>
              <w:top w:val="single" w:sz="4" w:space="0" w:color="auto"/>
              <w:left w:val="single" w:sz="4" w:space="0" w:color="auto"/>
              <w:bottom w:val="single" w:sz="4" w:space="0" w:color="auto"/>
              <w:right w:val="single" w:sz="4" w:space="0" w:color="auto"/>
            </w:tcBorders>
            <w:vAlign w:val="center"/>
          </w:tcPr>
          <w:p w14:paraId="7EBC7BA0" w14:textId="77777777" w:rsidR="00A731AA" w:rsidRPr="00D32B84" w:rsidRDefault="00A731AA" w:rsidP="00A731AA">
            <w:pPr>
              <w:spacing w:after="0"/>
              <w:rPr>
                <w:rFonts w:cstheme="minorHAnsi"/>
                <w:bCs/>
                <w:color w:val="000000" w:themeColor="text1"/>
              </w:rPr>
            </w:pPr>
            <w:r w:rsidRPr="00D32B84">
              <w:rPr>
                <w:rFonts w:cstheme="minorHAnsi"/>
                <w:bCs/>
                <w:color w:val="000000" w:themeColor="text1"/>
              </w:rPr>
              <w:t>Regulacja wielkości bramki w zakresie min. 1 – 12 mm</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FDF97B9" w14:textId="77777777" w:rsidR="00A731AA" w:rsidRPr="00D32B84" w:rsidRDefault="00A731AA" w:rsidP="00A731AA">
            <w:pPr>
              <w:spacing w:after="0"/>
              <w:jc w:val="center"/>
              <w:rPr>
                <w:rFonts w:cstheme="minorHAnsi"/>
                <w:color w:val="000000" w:themeColor="text1"/>
              </w:rPr>
            </w:pPr>
            <w:r w:rsidRPr="00D32B84">
              <w:rPr>
                <w:rFonts w:eastAsia="Calibri" w:cstheme="minorHAnsi"/>
                <w:color w:val="000000" w:themeColor="text1"/>
                <w:lang w:eastAsia="pl-PL" w:bidi="pl-PL"/>
              </w:rPr>
              <w:t>bez punktacji</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5FCC4B94" w14:textId="77777777" w:rsidR="00A731AA" w:rsidRPr="00D32B84" w:rsidRDefault="00A731AA" w:rsidP="00A731AA">
            <w:pPr>
              <w:spacing w:after="0"/>
              <w:jc w:val="center"/>
              <w:rPr>
                <w:rFonts w:cstheme="minorHAnsi"/>
                <w:color w:val="000000" w:themeColor="text1"/>
              </w:rPr>
            </w:pPr>
          </w:p>
        </w:tc>
      </w:tr>
      <w:tr w:rsidR="00A731AA" w:rsidRPr="00D32B84" w14:paraId="3326405E"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2B038A98" w14:textId="77777777" w:rsidR="00A731AA" w:rsidRPr="00D32B84" w:rsidRDefault="00A731AA" w:rsidP="000C55F1">
            <w:pPr>
              <w:numPr>
                <w:ilvl w:val="0"/>
                <w:numId w:val="61"/>
              </w:numPr>
              <w:tabs>
                <w:tab w:val="right" w:pos="6838"/>
              </w:tabs>
              <w:spacing w:after="0" w:line="240" w:lineRule="auto"/>
              <w:ind w:left="0" w:firstLine="0"/>
              <w:rPr>
                <w:rFonts w:cstheme="minorHAnsi"/>
                <w:color w:val="000000" w:themeColor="text1"/>
              </w:rPr>
            </w:pPr>
          </w:p>
        </w:tc>
        <w:tc>
          <w:tcPr>
            <w:tcW w:w="5670" w:type="dxa"/>
            <w:tcBorders>
              <w:top w:val="single" w:sz="4" w:space="0" w:color="auto"/>
              <w:left w:val="single" w:sz="4" w:space="0" w:color="auto"/>
              <w:bottom w:val="single" w:sz="4" w:space="0" w:color="auto"/>
              <w:right w:val="single" w:sz="4" w:space="0" w:color="auto"/>
            </w:tcBorders>
            <w:vAlign w:val="center"/>
          </w:tcPr>
          <w:p w14:paraId="41E8A490" w14:textId="77777777" w:rsidR="00A731AA" w:rsidRPr="00D32B84" w:rsidRDefault="00A731AA" w:rsidP="00A731AA">
            <w:pPr>
              <w:spacing w:after="0"/>
              <w:rPr>
                <w:rFonts w:cstheme="minorHAnsi"/>
                <w:bCs/>
                <w:color w:val="000000" w:themeColor="text1"/>
              </w:rPr>
            </w:pPr>
            <w:r w:rsidRPr="00D32B84">
              <w:rPr>
                <w:rFonts w:cstheme="minorHAnsi"/>
                <w:bCs/>
                <w:color w:val="000000" w:themeColor="text1"/>
              </w:rPr>
              <w:t>Korekcja kąta min. ± 60°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4FDFCC2" w14:textId="77777777" w:rsidR="00A731AA" w:rsidRPr="00D32B84" w:rsidRDefault="00A731AA" w:rsidP="00A731AA">
            <w:pPr>
              <w:spacing w:after="0"/>
              <w:jc w:val="center"/>
              <w:rPr>
                <w:rFonts w:cstheme="minorHAnsi"/>
                <w:color w:val="000000" w:themeColor="text1"/>
              </w:rPr>
            </w:pPr>
            <w:r w:rsidRPr="00D32B84">
              <w:rPr>
                <w:rFonts w:eastAsia="Calibri" w:cstheme="minorHAnsi"/>
                <w:color w:val="000000" w:themeColor="text1"/>
                <w:lang w:eastAsia="pl-PL" w:bidi="pl-PL"/>
              </w:rPr>
              <w:t>bez punktacji</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6ED66D26" w14:textId="77777777" w:rsidR="00A731AA" w:rsidRPr="00D32B84" w:rsidRDefault="00A731AA" w:rsidP="00A731AA">
            <w:pPr>
              <w:spacing w:after="0"/>
              <w:jc w:val="center"/>
              <w:rPr>
                <w:rFonts w:cstheme="minorHAnsi"/>
                <w:color w:val="000000" w:themeColor="text1"/>
              </w:rPr>
            </w:pPr>
          </w:p>
        </w:tc>
      </w:tr>
      <w:tr w:rsidR="00A731AA" w:rsidRPr="00D32B84" w14:paraId="5A6FA86A"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5D802FD6" w14:textId="77777777" w:rsidR="00A731AA" w:rsidRPr="00D32B84" w:rsidRDefault="00A731AA" w:rsidP="000C55F1">
            <w:pPr>
              <w:numPr>
                <w:ilvl w:val="0"/>
                <w:numId w:val="61"/>
              </w:numPr>
              <w:tabs>
                <w:tab w:val="right" w:pos="6838"/>
              </w:tabs>
              <w:spacing w:after="0" w:line="240" w:lineRule="auto"/>
              <w:ind w:left="0" w:firstLine="0"/>
              <w:rPr>
                <w:rFonts w:cstheme="minorHAnsi"/>
                <w:color w:val="000000" w:themeColor="text1"/>
              </w:rPr>
            </w:pPr>
          </w:p>
        </w:tc>
        <w:tc>
          <w:tcPr>
            <w:tcW w:w="5670" w:type="dxa"/>
            <w:tcBorders>
              <w:top w:val="single" w:sz="4" w:space="0" w:color="auto"/>
              <w:left w:val="single" w:sz="4" w:space="0" w:color="auto"/>
              <w:bottom w:val="single" w:sz="4" w:space="0" w:color="auto"/>
              <w:right w:val="single" w:sz="4" w:space="0" w:color="auto"/>
            </w:tcBorders>
            <w:vAlign w:val="center"/>
          </w:tcPr>
          <w:p w14:paraId="19B80ED8" w14:textId="77777777" w:rsidR="00A731AA" w:rsidRPr="00D32B84" w:rsidRDefault="00A731AA" w:rsidP="00A731AA">
            <w:pPr>
              <w:spacing w:after="0"/>
              <w:rPr>
                <w:rFonts w:cstheme="minorHAnsi"/>
                <w:bCs/>
                <w:color w:val="000000" w:themeColor="text1"/>
              </w:rPr>
            </w:pPr>
            <w:proofErr w:type="spellStart"/>
            <w:r w:rsidRPr="00D32B84">
              <w:rPr>
                <w:rFonts w:cstheme="minorHAnsi"/>
                <w:bCs/>
                <w:color w:val="000000" w:themeColor="text1"/>
              </w:rPr>
              <w:t>Triplex-mode</w:t>
            </w:r>
            <w:proofErr w:type="spellEnd"/>
            <w:r w:rsidRPr="00D32B84">
              <w:rPr>
                <w:rFonts w:cstheme="minorHAnsi"/>
                <w:bCs/>
                <w:color w:val="000000" w:themeColor="text1"/>
              </w:rPr>
              <w:t xml:space="preserve"> (B+CD/PD+PWD) w czasie rzeczywistym.</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51E2FBD" w14:textId="77777777" w:rsidR="00A731AA" w:rsidRPr="00D32B84" w:rsidRDefault="00A731AA" w:rsidP="00A731AA">
            <w:pPr>
              <w:spacing w:after="0"/>
              <w:jc w:val="center"/>
              <w:rPr>
                <w:rFonts w:cstheme="minorHAnsi"/>
                <w:color w:val="000000" w:themeColor="text1"/>
              </w:rPr>
            </w:pPr>
            <w:r w:rsidRPr="00D32B84">
              <w:rPr>
                <w:rFonts w:cstheme="minorHAnsi"/>
                <w:color w:val="000000" w:themeColor="text1"/>
              </w:rPr>
              <w:t>TAK – 1 pkt</w:t>
            </w:r>
          </w:p>
          <w:p w14:paraId="321A3323" w14:textId="77777777" w:rsidR="00A731AA" w:rsidRPr="00D32B84" w:rsidRDefault="00A731AA" w:rsidP="00A731AA">
            <w:pPr>
              <w:spacing w:after="0"/>
              <w:jc w:val="center"/>
              <w:rPr>
                <w:rFonts w:cstheme="minorHAnsi"/>
                <w:color w:val="000000" w:themeColor="text1"/>
              </w:rPr>
            </w:pPr>
            <w:r w:rsidRPr="00D32B84">
              <w:rPr>
                <w:rFonts w:cstheme="minorHAnsi"/>
                <w:color w:val="000000" w:themeColor="text1"/>
              </w:rPr>
              <w:t>NIE – 0 pkt</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32289883" w14:textId="77777777" w:rsidR="00A731AA" w:rsidRPr="00D32B84" w:rsidRDefault="00A731AA" w:rsidP="00A731AA">
            <w:pPr>
              <w:spacing w:after="0"/>
              <w:jc w:val="center"/>
              <w:rPr>
                <w:rFonts w:cstheme="minorHAnsi"/>
                <w:color w:val="000000" w:themeColor="text1"/>
              </w:rPr>
            </w:pPr>
          </w:p>
        </w:tc>
      </w:tr>
      <w:tr w:rsidR="00A731AA" w:rsidRPr="00D32B84" w14:paraId="7779A571"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089CC7A6" w14:textId="77777777" w:rsidR="00A731AA" w:rsidRPr="00D32B84" w:rsidRDefault="00A731AA" w:rsidP="000C55F1">
            <w:pPr>
              <w:numPr>
                <w:ilvl w:val="0"/>
                <w:numId w:val="61"/>
              </w:numPr>
              <w:tabs>
                <w:tab w:val="right" w:pos="6838"/>
              </w:tabs>
              <w:spacing w:after="0" w:line="240" w:lineRule="auto"/>
              <w:ind w:left="0" w:firstLine="0"/>
              <w:rPr>
                <w:rFonts w:cstheme="minorHAnsi"/>
                <w:color w:val="000000" w:themeColor="text1"/>
              </w:rPr>
            </w:pPr>
          </w:p>
        </w:tc>
        <w:tc>
          <w:tcPr>
            <w:tcW w:w="5670" w:type="dxa"/>
            <w:tcBorders>
              <w:top w:val="single" w:sz="4" w:space="0" w:color="auto"/>
              <w:left w:val="single" w:sz="4" w:space="0" w:color="auto"/>
              <w:bottom w:val="single" w:sz="4" w:space="0" w:color="auto"/>
              <w:right w:val="single" w:sz="4" w:space="0" w:color="auto"/>
            </w:tcBorders>
            <w:vAlign w:val="center"/>
          </w:tcPr>
          <w:p w14:paraId="01A3D651" w14:textId="77777777" w:rsidR="00A731AA" w:rsidRPr="00D32B84" w:rsidRDefault="00A731AA" w:rsidP="00A731AA">
            <w:pPr>
              <w:spacing w:after="0"/>
              <w:rPr>
                <w:rFonts w:cstheme="minorHAnsi"/>
                <w:bCs/>
                <w:color w:val="000000" w:themeColor="text1"/>
              </w:rPr>
            </w:pPr>
            <w:r w:rsidRPr="00D32B84">
              <w:rPr>
                <w:rFonts w:cstheme="minorHAnsi"/>
                <w:bCs/>
                <w:color w:val="000000" w:themeColor="text1"/>
              </w:rPr>
              <w:t>Automatyczna optymalizacja obrazu za pomocą jednego przycisku w trybie PW</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5619EF2" w14:textId="77777777" w:rsidR="00A731AA" w:rsidRPr="00D32B84" w:rsidRDefault="00A731AA" w:rsidP="00A731AA">
            <w:pPr>
              <w:spacing w:after="0"/>
              <w:jc w:val="center"/>
              <w:rPr>
                <w:rFonts w:cstheme="minorHAnsi"/>
                <w:color w:val="000000" w:themeColor="text1"/>
              </w:rPr>
            </w:pPr>
            <w:r w:rsidRPr="00D32B84">
              <w:rPr>
                <w:rFonts w:cstheme="minorHAnsi"/>
                <w:color w:val="000000" w:themeColor="text1"/>
              </w:rPr>
              <w:t>TAK – 2 pkt</w:t>
            </w:r>
          </w:p>
          <w:p w14:paraId="0D1B6244" w14:textId="77777777" w:rsidR="00A731AA" w:rsidRPr="00D32B84" w:rsidRDefault="00A731AA" w:rsidP="00A731AA">
            <w:pPr>
              <w:spacing w:after="0"/>
              <w:jc w:val="center"/>
              <w:rPr>
                <w:rFonts w:cstheme="minorHAnsi"/>
                <w:color w:val="000000" w:themeColor="text1"/>
              </w:rPr>
            </w:pPr>
            <w:r w:rsidRPr="00D32B84">
              <w:rPr>
                <w:rFonts w:cstheme="minorHAnsi"/>
                <w:color w:val="000000" w:themeColor="text1"/>
              </w:rPr>
              <w:t>NIE – 0 pkt</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6E957A17" w14:textId="77777777" w:rsidR="00A731AA" w:rsidRPr="00D32B84" w:rsidRDefault="00A731AA" w:rsidP="00A731AA">
            <w:pPr>
              <w:spacing w:after="0"/>
              <w:jc w:val="center"/>
              <w:rPr>
                <w:rFonts w:cstheme="minorHAnsi"/>
                <w:color w:val="000000" w:themeColor="text1"/>
              </w:rPr>
            </w:pPr>
          </w:p>
        </w:tc>
      </w:tr>
      <w:tr w:rsidR="00A731AA" w:rsidRPr="00D32B84" w14:paraId="695747E7"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10CCD16C" w14:textId="77777777" w:rsidR="00A731AA" w:rsidRPr="00D32B84" w:rsidRDefault="00A731AA" w:rsidP="000C55F1">
            <w:pPr>
              <w:numPr>
                <w:ilvl w:val="0"/>
                <w:numId w:val="59"/>
              </w:numPr>
              <w:tabs>
                <w:tab w:val="right" w:pos="6838"/>
              </w:tabs>
              <w:spacing w:after="0" w:line="240" w:lineRule="auto"/>
              <w:ind w:left="0" w:firstLine="0"/>
              <w:rPr>
                <w:rFonts w:cstheme="minorHAnsi"/>
                <w:b/>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C8AC8F8" w14:textId="77777777" w:rsidR="00A731AA" w:rsidRPr="00D32B84" w:rsidRDefault="00A731AA" w:rsidP="00A731AA">
            <w:pPr>
              <w:spacing w:after="0"/>
              <w:rPr>
                <w:rFonts w:cstheme="minorHAnsi"/>
                <w:b/>
                <w:color w:val="000000" w:themeColor="text1"/>
              </w:rPr>
            </w:pPr>
            <w:r w:rsidRPr="00D32B84">
              <w:rPr>
                <w:rFonts w:cstheme="minorHAnsi"/>
                <w:b/>
                <w:color w:val="000000" w:themeColor="text1"/>
              </w:rPr>
              <w:t>OBRAZOWANIE W TRYBIE DOPPLER CW (CONTINUOUS WAVE)</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34C966E" w14:textId="77777777" w:rsidR="00A731AA" w:rsidRPr="00D32B84" w:rsidRDefault="00A731AA" w:rsidP="00A731AA">
            <w:pPr>
              <w:spacing w:after="0"/>
              <w:jc w:val="center"/>
              <w:rPr>
                <w:rFonts w:cstheme="minorHAnsi"/>
                <w:b/>
                <w:color w:val="000000" w:themeColor="text1"/>
              </w:rPr>
            </w:pP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7C33C69C" w14:textId="77777777" w:rsidR="00A731AA" w:rsidRPr="00D32B84" w:rsidRDefault="00A731AA" w:rsidP="00A731AA">
            <w:pPr>
              <w:spacing w:after="0"/>
              <w:jc w:val="center"/>
              <w:rPr>
                <w:rFonts w:cstheme="minorHAnsi"/>
                <w:b/>
                <w:color w:val="000000" w:themeColor="text1"/>
              </w:rPr>
            </w:pPr>
          </w:p>
        </w:tc>
      </w:tr>
      <w:tr w:rsidR="00A731AA" w:rsidRPr="00D32B84" w14:paraId="3D77DAD2"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546E6539" w14:textId="77777777" w:rsidR="00A731AA" w:rsidRPr="00D32B84" w:rsidRDefault="00A731AA" w:rsidP="000C55F1">
            <w:pPr>
              <w:numPr>
                <w:ilvl w:val="0"/>
                <w:numId w:val="62"/>
              </w:numPr>
              <w:tabs>
                <w:tab w:val="right" w:pos="6838"/>
              </w:tabs>
              <w:spacing w:after="0" w:line="240" w:lineRule="auto"/>
              <w:ind w:left="0" w:firstLine="0"/>
              <w:rPr>
                <w:rFonts w:cstheme="minorHAnsi"/>
                <w:color w:val="000000" w:themeColor="text1"/>
              </w:rPr>
            </w:pPr>
          </w:p>
        </w:tc>
        <w:tc>
          <w:tcPr>
            <w:tcW w:w="5670" w:type="dxa"/>
            <w:tcBorders>
              <w:top w:val="single" w:sz="4" w:space="0" w:color="auto"/>
              <w:left w:val="single" w:sz="4" w:space="0" w:color="auto"/>
              <w:bottom w:val="single" w:sz="4" w:space="0" w:color="auto"/>
              <w:right w:val="single" w:sz="4" w:space="0" w:color="auto"/>
            </w:tcBorders>
            <w:vAlign w:val="center"/>
          </w:tcPr>
          <w:p w14:paraId="2A2E22A9" w14:textId="77777777" w:rsidR="00A731AA" w:rsidRPr="00D32B84" w:rsidRDefault="00A731AA" w:rsidP="00A731AA">
            <w:pPr>
              <w:spacing w:after="0"/>
              <w:rPr>
                <w:rFonts w:cstheme="minorHAnsi"/>
                <w:bCs/>
                <w:color w:val="000000" w:themeColor="text1"/>
              </w:rPr>
            </w:pPr>
            <w:r w:rsidRPr="00D32B84">
              <w:rPr>
                <w:rFonts w:cstheme="minorHAnsi"/>
                <w:bCs/>
                <w:color w:val="000000" w:themeColor="text1"/>
              </w:rPr>
              <w:t xml:space="preserve">Zakres mierzonych prędkości w </w:t>
            </w:r>
            <w:proofErr w:type="spellStart"/>
            <w:r w:rsidRPr="00D32B84">
              <w:rPr>
                <w:rFonts w:cstheme="minorHAnsi"/>
                <w:bCs/>
                <w:color w:val="000000" w:themeColor="text1"/>
              </w:rPr>
              <w:t>dopplerze</w:t>
            </w:r>
            <w:proofErr w:type="spellEnd"/>
            <w:r w:rsidRPr="00D32B84">
              <w:rPr>
                <w:rFonts w:cstheme="minorHAnsi"/>
                <w:bCs/>
                <w:color w:val="000000" w:themeColor="text1"/>
              </w:rPr>
              <w:t xml:space="preserve"> ciągłym przy zerowym kącie korekcji min. 50 mm/s – 13,1 m/s</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6F476E6" w14:textId="77777777" w:rsidR="00A731AA" w:rsidRPr="00D32B84" w:rsidRDefault="00A731AA" w:rsidP="00A731AA">
            <w:pPr>
              <w:spacing w:after="0"/>
              <w:jc w:val="center"/>
              <w:rPr>
                <w:rFonts w:cstheme="minorHAnsi"/>
                <w:color w:val="000000" w:themeColor="text1"/>
              </w:rPr>
            </w:pPr>
            <w:r w:rsidRPr="00D32B84">
              <w:rPr>
                <w:rFonts w:eastAsia="Calibri" w:cstheme="minorHAnsi"/>
                <w:color w:val="000000" w:themeColor="text1"/>
                <w:lang w:eastAsia="pl-PL" w:bidi="pl-PL"/>
              </w:rPr>
              <w:t>bez punktacji</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2B8236AA" w14:textId="77777777" w:rsidR="00A731AA" w:rsidRPr="00D32B84" w:rsidRDefault="00A731AA" w:rsidP="00A731AA">
            <w:pPr>
              <w:spacing w:after="0"/>
              <w:jc w:val="center"/>
              <w:rPr>
                <w:rFonts w:cstheme="minorHAnsi"/>
                <w:color w:val="000000" w:themeColor="text1"/>
              </w:rPr>
            </w:pPr>
          </w:p>
        </w:tc>
      </w:tr>
      <w:tr w:rsidR="00A731AA" w:rsidRPr="00D32B84" w14:paraId="68AEC13B"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3A127392" w14:textId="77777777" w:rsidR="00A731AA" w:rsidRPr="00D32B84" w:rsidRDefault="00A731AA" w:rsidP="000C55F1">
            <w:pPr>
              <w:numPr>
                <w:ilvl w:val="0"/>
                <w:numId w:val="62"/>
              </w:numPr>
              <w:tabs>
                <w:tab w:val="right" w:pos="6838"/>
              </w:tabs>
              <w:spacing w:after="0" w:line="240" w:lineRule="auto"/>
              <w:ind w:left="0" w:firstLine="0"/>
              <w:rPr>
                <w:rFonts w:cstheme="minorHAnsi"/>
                <w:color w:val="000000" w:themeColor="text1"/>
              </w:rPr>
            </w:pPr>
          </w:p>
        </w:tc>
        <w:tc>
          <w:tcPr>
            <w:tcW w:w="5670" w:type="dxa"/>
            <w:tcBorders>
              <w:top w:val="single" w:sz="4" w:space="0" w:color="auto"/>
              <w:left w:val="single" w:sz="4" w:space="0" w:color="auto"/>
              <w:bottom w:val="single" w:sz="4" w:space="0" w:color="auto"/>
              <w:right w:val="single" w:sz="4" w:space="0" w:color="auto"/>
            </w:tcBorders>
            <w:vAlign w:val="center"/>
          </w:tcPr>
          <w:p w14:paraId="70E8743D" w14:textId="77777777" w:rsidR="00A731AA" w:rsidRPr="00D32B84" w:rsidRDefault="00A731AA" w:rsidP="00A731AA">
            <w:pPr>
              <w:spacing w:after="0"/>
              <w:rPr>
                <w:rFonts w:cstheme="minorHAnsi"/>
                <w:bCs/>
                <w:color w:val="000000" w:themeColor="text1"/>
              </w:rPr>
            </w:pPr>
            <w:proofErr w:type="spellStart"/>
            <w:r w:rsidRPr="00D32B84">
              <w:rPr>
                <w:rFonts w:cstheme="minorHAnsi"/>
                <w:bCs/>
                <w:color w:val="000000" w:themeColor="text1"/>
              </w:rPr>
              <w:t>Triplex-mode</w:t>
            </w:r>
            <w:proofErr w:type="spellEnd"/>
            <w:r w:rsidRPr="00D32B84">
              <w:rPr>
                <w:rFonts w:cstheme="minorHAnsi"/>
                <w:bCs/>
                <w:color w:val="000000" w:themeColor="text1"/>
              </w:rPr>
              <w:t xml:space="preserve"> (B+CD/PD+CWD) w czasie rzeczywistym.</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0C03DF3" w14:textId="77777777" w:rsidR="00A731AA" w:rsidRPr="00D32B84" w:rsidRDefault="00A731AA" w:rsidP="00A731AA">
            <w:pPr>
              <w:spacing w:after="0"/>
              <w:jc w:val="center"/>
              <w:rPr>
                <w:rFonts w:cstheme="minorHAnsi"/>
                <w:color w:val="000000" w:themeColor="text1"/>
              </w:rPr>
            </w:pPr>
            <w:r w:rsidRPr="00D32B84">
              <w:rPr>
                <w:rFonts w:cstheme="minorHAnsi"/>
                <w:color w:val="000000" w:themeColor="text1"/>
              </w:rPr>
              <w:t>TAK – 1 pkt</w:t>
            </w:r>
          </w:p>
          <w:p w14:paraId="0A155B70" w14:textId="77777777" w:rsidR="00A731AA" w:rsidRPr="00D32B84" w:rsidRDefault="00A731AA" w:rsidP="00A731AA">
            <w:pPr>
              <w:spacing w:after="0"/>
              <w:jc w:val="center"/>
              <w:rPr>
                <w:rFonts w:cstheme="minorHAnsi"/>
                <w:color w:val="000000" w:themeColor="text1"/>
              </w:rPr>
            </w:pPr>
            <w:r w:rsidRPr="00D32B84">
              <w:rPr>
                <w:rFonts w:cstheme="minorHAnsi"/>
                <w:color w:val="000000" w:themeColor="text1"/>
              </w:rPr>
              <w:t>NIE – 0 pkt</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70618817" w14:textId="77777777" w:rsidR="00A731AA" w:rsidRPr="00D32B84" w:rsidRDefault="00A731AA" w:rsidP="00A731AA">
            <w:pPr>
              <w:spacing w:after="0"/>
              <w:jc w:val="center"/>
              <w:rPr>
                <w:rFonts w:cstheme="minorHAnsi"/>
                <w:color w:val="000000" w:themeColor="text1"/>
              </w:rPr>
            </w:pPr>
          </w:p>
        </w:tc>
      </w:tr>
      <w:tr w:rsidR="00A731AA" w:rsidRPr="00D32B84" w14:paraId="7B8BD061"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1337DD69" w14:textId="77777777" w:rsidR="00A731AA" w:rsidRPr="00D32B84" w:rsidRDefault="00A731AA" w:rsidP="000C55F1">
            <w:pPr>
              <w:numPr>
                <w:ilvl w:val="0"/>
                <w:numId w:val="62"/>
              </w:numPr>
              <w:tabs>
                <w:tab w:val="right" w:pos="6838"/>
              </w:tabs>
              <w:spacing w:after="0" w:line="240" w:lineRule="auto"/>
              <w:ind w:left="0" w:firstLine="0"/>
              <w:rPr>
                <w:rFonts w:cstheme="minorHAnsi"/>
                <w:color w:val="000000" w:themeColor="text1"/>
              </w:rPr>
            </w:pPr>
          </w:p>
        </w:tc>
        <w:tc>
          <w:tcPr>
            <w:tcW w:w="5670" w:type="dxa"/>
            <w:tcBorders>
              <w:top w:val="single" w:sz="4" w:space="0" w:color="auto"/>
              <w:left w:val="single" w:sz="4" w:space="0" w:color="auto"/>
              <w:bottom w:val="single" w:sz="4" w:space="0" w:color="auto"/>
              <w:right w:val="single" w:sz="4" w:space="0" w:color="auto"/>
            </w:tcBorders>
            <w:vAlign w:val="center"/>
          </w:tcPr>
          <w:p w14:paraId="6135CAFA" w14:textId="77777777" w:rsidR="00A731AA" w:rsidRPr="00D32B84" w:rsidRDefault="00A731AA" w:rsidP="00A731AA">
            <w:pPr>
              <w:spacing w:after="0"/>
              <w:rPr>
                <w:rFonts w:cstheme="minorHAnsi"/>
                <w:bCs/>
                <w:color w:val="000000" w:themeColor="text1"/>
              </w:rPr>
            </w:pPr>
            <w:r w:rsidRPr="00D32B84">
              <w:rPr>
                <w:rFonts w:cstheme="minorHAnsi"/>
                <w:bCs/>
                <w:color w:val="000000" w:themeColor="text1"/>
              </w:rPr>
              <w:t xml:space="preserve">Kolorowy i spektralny </w:t>
            </w:r>
            <w:proofErr w:type="spellStart"/>
            <w:r w:rsidRPr="00D32B84">
              <w:rPr>
                <w:rFonts w:cstheme="minorHAnsi"/>
                <w:bCs/>
                <w:color w:val="000000" w:themeColor="text1"/>
              </w:rPr>
              <w:t>doppler</w:t>
            </w:r>
            <w:proofErr w:type="spellEnd"/>
            <w:r w:rsidRPr="00D32B84">
              <w:rPr>
                <w:rFonts w:cstheme="minorHAnsi"/>
                <w:bCs/>
                <w:color w:val="000000" w:themeColor="text1"/>
              </w:rPr>
              <w:t xml:space="preserve"> tkankowy</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7B8BDBF" w14:textId="77777777" w:rsidR="00A731AA" w:rsidRPr="00D32B84" w:rsidRDefault="00A731AA" w:rsidP="00A731AA">
            <w:pPr>
              <w:spacing w:after="0"/>
              <w:jc w:val="center"/>
              <w:rPr>
                <w:rFonts w:cstheme="minorHAnsi"/>
                <w:color w:val="000000" w:themeColor="text1"/>
              </w:rPr>
            </w:pPr>
            <w:r w:rsidRPr="00D32B84">
              <w:rPr>
                <w:rFonts w:eastAsia="Calibri" w:cstheme="minorHAnsi"/>
                <w:color w:val="000000" w:themeColor="text1"/>
                <w:lang w:eastAsia="pl-PL" w:bidi="pl-PL"/>
              </w:rPr>
              <w:t>bez punktacji</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35543BED" w14:textId="77777777" w:rsidR="00A731AA" w:rsidRPr="00D32B84" w:rsidRDefault="00A731AA" w:rsidP="00A731AA">
            <w:pPr>
              <w:spacing w:after="0"/>
              <w:jc w:val="center"/>
              <w:rPr>
                <w:rFonts w:cstheme="minorHAnsi"/>
                <w:color w:val="000000" w:themeColor="text1"/>
              </w:rPr>
            </w:pPr>
          </w:p>
        </w:tc>
      </w:tr>
      <w:tr w:rsidR="00A731AA" w:rsidRPr="00D32B84" w14:paraId="05F46693"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3DC61EE9" w14:textId="77777777" w:rsidR="00A731AA" w:rsidRPr="00D32B84" w:rsidRDefault="00A731AA" w:rsidP="000C55F1">
            <w:pPr>
              <w:numPr>
                <w:ilvl w:val="0"/>
                <w:numId w:val="62"/>
              </w:numPr>
              <w:tabs>
                <w:tab w:val="right" w:pos="6838"/>
              </w:tabs>
              <w:spacing w:after="0" w:line="240" w:lineRule="auto"/>
              <w:ind w:left="0" w:firstLine="0"/>
              <w:rPr>
                <w:rFonts w:cstheme="minorHAnsi"/>
                <w:color w:val="000000" w:themeColor="text1"/>
              </w:rPr>
            </w:pPr>
          </w:p>
        </w:tc>
        <w:tc>
          <w:tcPr>
            <w:tcW w:w="5670" w:type="dxa"/>
            <w:tcBorders>
              <w:top w:val="single" w:sz="4" w:space="0" w:color="auto"/>
              <w:left w:val="single" w:sz="4" w:space="0" w:color="auto"/>
              <w:bottom w:val="single" w:sz="4" w:space="0" w:color="auto"/>
              <w:right w:val="single" w:sz="4" w:space="0" w:color="auto"/>
            </w:tcBorders>
            <w:vAlign w:val="center"/>
          </w:tcPr>
          <w:p w14:paraId="749CAC47" w14:textId="77777777" w:rsidR="00A731AA" w:rsidRPr="00D32B84" w:rsidRDefault="00A731AA" w:rsidP="00A731AA">
            <w:pPr>
              <w:spacing w:after="0"/>
              <w:rPr>
                <w:rFonts w:cstheme="minorHAnsi"/>
                <w:bCs/>
                <w:color w:val="000000" w:themeColor="text1"/>
              </w:rPr>
            </w:pPr>
            <w:r w:rsidRPr="00D32B84">
              <w:rPr>
                <w:rFonts w:cstheme="minorHAnsi"/>
                <w:bCs/>
                <w:color w:val="000000" w:themeColor="text1"/>
              </w:rPr>
              <w:t>Obrazowanie z poprawą wizualizacji igły biopsyjnej, z regulacją kąta padania wiązki ultradźwiękowej lub obrazowanie igły biopsyjnej Lub Zaawansowany system wspomagający wizualizacje igły automatycznie wykrywający kąt prowadzenia igły</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98A259E" w14:textId="77777777" w:rsidR="00A731AA" w:rsidRPr="00D32B84" w:rsidRDefault="00A731AA" w:rsidP="00A731AA">
            <w:pPr>
              <w:spacing w:after="0"/>
              <w:jc w:val="center"/>
              <w:rPr>
                <w:rFonts w:cstheme="minorHAnsi"/>
                <w:color w:val="000000" w:themeColor="text1"/>
              </w:rPr>
            </w:pPr>
            <w:r w:rsidRPr="00D32B84">
              <w:rPr>
                <w:rFonts w:cstheme="minorHAnsi"/>
                <w:color w:val="000000" w:themeColor="text1"/>
              </w:rPr>
              <w:t xml:space="preserve">TAK – </w:t>
            </w:r>
            <w:r>
              <w:rPr>
                <w:rFonts w:cstheme="minorHAnsi"/>
                <w:color w:val="000000" w:themeColor="text1"/>
              </w:rPr>
              <w:t>3</w:t>
            </w:r>
            <w:r w:rsidRPr="00D32B84">
              <w:rPr>
                <w:rFonts w:cstheme="minorHAnsi"/>
                <w:color w:val="000000" w:themeColor="text1"/>
              </w:rPr>
              <w:t xml:space="preserve"> pkt</w:t>
            </w:r>
          </w:p>
          <w:p w14:paraId="03D1E1C3" w14:textId="77777777" w:rsidR="00A731AA" w:rsidRPr="00D32B84" w:rsidRDefault="00A731AA" w:rsidP="00A731AA">
            <w:pPr>
              <w:spacing w:after="0"/>
              <w:jc w:val="center"/>
              <w:rPr>
                <w:rFonts w:cstheme="minorHAnsi"/>
                <w:color w:val="000000" w:themeColor="text1"/>
              </w:rPr>
            </w:pPr>
            <w:r w:rsidRPr="00D32B84">
              <w:rPr>
                <w:rFonts w:cstheme="minorHAnsi"/>
                <w:color w:val="000000" w:themeColor="text1"/>
              </w:rPr>
              <w:t>NIE – 0 pkt</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25CEB4A2" w14:textId="77777777" w:rsidR="00A731AA" w:rsidRPr="00D32B84" w:rsidRDefault="00A731AA" w:rsidP="00A731AA">
            <w:pPr>
              <w:spacing w:after="0"/>
              <w:jc w:val="center"/>
              <w:rPr>
                <w:rFonts w:cstheme="minorHAnsi"/>
                <w:color w:val="000000" w:themeColor="text1"/>
              </w:rPr>
            </w:pPr>
          </w:p>
        </w:tc>
      </w:tr>
      <w:tr w:rsidR="00A731AA" w:rsidRPr="00D32B84" w14:paraId="62E5B88D"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0C0FBFF7" w14:textId="77777777" w:rsidR="00A731AA" w:rsidRPr="00D32B84" w:rsidRDefault="00A731AA" w:rsidP="000C55F1">
            <w:pPr>
              <w:numPr>
                <w:ilvl w:val="0"/>
                <w:numId w:val="59"/>
              </w:numPr>
              <w:tabs>
                <w:tab w:val="right" w:pos="6838"/>
              </w:tabs>
              <w:spacing w:after="0" w:line="240" w:lineRule="auto"/>
              <w:ind w:left="0" w:firstLine="0"/>
              <w:rPr>
                <w:rFonts w:cstheme="minorHAnsi"/>
                <w:b/>
                <w:color w:val="000000" w:themeColor="text1"/>
              </w:rPr>
            </w:pPr>
          </w:p>
        </w:tc>
        <w:tc>
          <w:tcPr>
            <w:tcW w:w="5670" w:type="dxa"/>
            <w:tcBorders>
              <w:top w:val="single" w:sz="4" w:space="0" w:color="auto"/>
              <w:left w:val="single" w:sz="4" w:space="0" w:color="auto"/>
              <w:bottom w:val="single" w:sz="4" w:space="0" w:color="auto"/>
              <w:right w:val="single" w:sz="4" w:space="0" w:color="auto"/>
            </w:tcBorders>
            <w:vAlign w:val="center"/>
          </w:tcPr>
          <w:p w14:paraId="534420CD" w14:textId="77777777" w:rsidR="00A731AA" w:rsidRPr="00D32B84" w:rsidRDefault="00A731AA" w:rsidP="00A731AA">
            <w:pPr>
              <w:spacing w:after="0"/>
              <w:rPr>
                <w:rFonts w:cstheme="minorHAnsi"/>
                <w:b/>
                <w:bCs/>
                <w:color w:val="000000" w:themeColor="text1"/>
              </w:rPr>
            </w:pPr>
            <w:r w:rsidRPr="00D32B84">
              <w:rPr>
                <w:rFonts w:cstheme="minorHAnsi"/>
                <w:b/>
                <w:bCs/>
                <w:color w:val="000000" w:themeColor="text1"/>
              </w:rPr>
              <w:t xml:space="preserve">POMIARY </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7AB298B" w14:textId="77777777" w:rsidR="00A731AA" w:rsidRPr="00D32B84" w:rsidRDefault="00A731AA" w:rsidP="00A731AA">
            <w:pPr>
              <w:spacing w:after="0"/>
              <w:jc w:val="center"/>
              <w:rPr>
                <w:rFonts w:cstheme="minorHAnsi"/>
                <w:b/>
                <w:color w:val="000000" w:themeColor="text1"/>
              </w:rPr>
            </w:pP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7C65A7DD" w14:textId="77777777" w:rsidR="00A731AA" w:rsidRPr="00D32B84" w:rsidRDefault="00A731AA" w:rsidP="00A731AA">
            <w:pPr>
              <w:spacing w:after="0"/>
              <w:jc w:val="center"/>
              <w:rPr>
                <w:rFonts w:cstheme="minorHAnsi"/>
                <w:b/>
                <w:color w:val="000000" w:themeColor="text1"/>
              </w:rPr>
            </w:pPr>
          </w:p>
        </w:tc>
      </w:tr>
      <w:tr w:rsidR="00A731AA" w:rsidRPr="00D32B84" w14:paraId="785F103D"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21E5EF63" w14:textId="77777777" w:rsidR="00A731AA" w:rsidRPr="00D32B84" w:rsidRDefault="00A731AA" w:rsidP="000C55F1">
            <w:pPr>
              <w:numPr>
                <w:ilvl w:val="0"/>
                <w:numId w:val="63"/>
              </w:numPr>
              <w:tabs>
                <w:tab w:val="right" w:pos="6838"/>
              </w:tabs>
              <w:spacing w:after="0" w:line="240" w:lineRule="auto"/>
              <w:ind w:left="0" w:firstLine="0"/>
              <w:rPr>
                <w:rFonts w:cstheme="minorHAnsi"/>
                <w:color w:val="000000" w:themeColor="text1"/>
              </w:rPr>
            </w:pPr>
          </w:p>
        </w:tc>
        <w:tc>
          <w:tcPr>
            <w:tcW w:w="5670" w:type="dxa"/>
            <w:tcBorders>
              <w:top w:val="single" w:sz="4" w:space="0" w:color="auto"/>
              <w:left w:val="single" w:sz="4" w:space="0" w:color="auto"/>
              <w:bottom w:val="single" w:sz="4" w:space="0" w:color="auto"/>
              <w:right w:val="single" w:sz="4" w:space="0" w:color="auto"/>
            </w:tcBorders>
            <w:vAlign w:val="center"/>
          </w:tcPr>
          <w:p w14:paraId="0D1D6D9A" w14:textId="77777777" w:rsidR="00A731AA" w:rsidRPr="00D32B84" w:rsidRDefault="00A731AA" w:rsidP="00A731AA">
            <w:pPr>
              <w:spacing w:after="0"/>
              <w:rPr>
                <w:rFonts w:cstheme="minorHAnsi"/>
                <w:bCs/>
                <w:color w:val="000000" w:themeColor="text1"/>
              </w:rPr>
            </w:pPr>
            <w:r w:rsidRPr="00D32B84">
              <w:rPr>
                <w:rFonts w:cstheme="minorHAnsi"/>
                <w:bCs/>
                <w:color w:val="000000" w:themeColor="text1"/>
              </w:rPr>
              <w:t>Minimum pomiary</w:t>
            </w:r>
            <w:r>
              <w:rPr>
                <w:rFonts w:cstheme="minorHAnsi"/>
                <w:bCs/>
                <w:color w:val="000000" w:themeColor="text1"/>
              </w:rPr>
              <w:t xml:space="preserve"> min.</w:t>
            </w:r>
            <w:r w:rsidRPr="00D32B84">
              <w:rPr>
                <w:rFonts w:cstheme="minorHAnsi"/>
                <w:bCs/>
                <w:color w:val="000000" w:themeColor="text1"/>
              </w:rPr>
              <w:t>: dystans, obwód, pow</w:t>
            </w:r>
            <w:r>
              <w:rPr>
                <w:rFonts w:cstheme="minorHAnsi"/>
                <w:bCs/>
                <w:color w:val="000000" w:themeColor="text1"/>
              </w:rPr>
              <w:t>ierzchnia, zwężenie, kąty</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D026F1C" w14:textId="77777777" w:rsidR="00A731AA" w:rsidRPr="00D32B84" w:rsidRDefault="00A731AA" w:rsidP="00A731AA">
            <w:pPr>
              <w:spacing w:after="0"/>
              <w:jc w:val="center"/>
              <w:rPr>
                <w:rFonts w:cstheme="minorHAnsi"/>
                <w:color w:val="000000" w:themeColor="text1"/>
              </w:rPr>
            </w:pPr>
            <w:r w:rsidRPr="00D32B84">
              <w:rPr>
                <w:rFonts w:eastAsia="Calibri" w:cstheme="minorHAnsi"/>
                <w:color w:val="000000" w:themeColor="text1"/>
                <w:lang w:eastAsia="pl-PL" w:bidi="pl-PL"/>
              </w:rPr>
              <w:t>bez punktacji</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216D478F" w14:textId="77777777" w:rsidR="00A731AA" w:rsidRPr="00D32B84" w:rsidRDefault="00A731AA" w:rsidP="00A731AA">
            <w:pPr>
              <w:spacing w:after="0"/>
              <w:jc w:val="center"/>
              <w:rPr>
                <w:rFonts w:cstheme="minorHAnsi"/>
                <w:color w:val="000000" w:themeColor="text1"/>
              </w:rPr>
            </w:pPr>
          </w:p>
        </w:tc>
      </w:tr>
      <w:tr w:rsidR="00A731AA" w:rsidRPr="00D32B84" w14:paraId="7F2A393B"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71FEE573" w14:textId="77777777" w:rsidR="00A731AA" w:rsidRPr="00D32B84" w:rsidRDefault="00A731AA" w:rsidP="000C55F1">
            <w:pPr>
              <w:numPr>
                <w:ilvl w:val="0"/>
                <w:numId w:val="63"/>
              </w:numPr>
              <w:tabs>
                <w:tab w:val="right" w:pos="6838"/>
              </w:tabs>
              <w:spacing w:after="0" w:line="240" w:lineRule="auto"/>
              <w:ind w:left="0" w:firstLine="0"/>
              <w:rPr>
                <w:rFonts w:cstheme="minorHAnsi"/>
                <w:color w:val="000000" w:themeColor="text1"/>
              </w:rPr>
            </w:pPr>
          </w:p>
        </w:tc>
        <w:tc>
          <w:tcPr>
            <w:tcW w:w="5670" w:type="dxa"/>
            <w:tcBorders>
              <w:top w:val="single" w:sz="4" w:space="0" w:color="auto"/>
              <w:left w:val="single" w:sz="4" w:space="0" w:color="auto"/>
              <w:bottom w:val="single" w:sz="4" w:space="0" w:color="auto"/>
              <w:right w:val="single" w:sz="4" w:space="0" w:color="auto"/>
            </w:tcBorders>
            <w:vAlign w:val="center"/>
          </w:tcPr>
          <w:p w14:paraId="5AB55F31" w14:textId="77777777" w:rsidR="00A731AA" w:rsidRPr="00D32B84" w:rsidRDefault="00A731AA" w:rsidP="00A731AA">
            <w:pPr>
              <w:spacing w:after="0"/>
              <w:rPr>
                <w:rFonts w:cstheme="minorHAnsi"/>
                <w:bCs/>
                <w:color w:val="000000" w:themeColor="text1"/>
              </w:rPr>
            </w:pPr>
            <w:r w:rsidRPr="00D32B84">
              <w:rPr>
                <w:rFonts w:cstheme="minorHAnsi"/>
                <w:bCs/>
                <w:color w:val="000000" w:themeColor="text1"/>
              </w:rPr>
              <w:t xml:space="preserve">Automatyczny obrys spektrum </w:t>
            </w:r>
            <w:proofErr w:type="spellStart"/>
            <w:r w:rsidRPr="00D32B84">
              <w:rPr>
                <w:rFonts w:cstheme="minorHAnsi"/>
                <w:bCs/>
                <w:color w:val="000000" w:themeColor="text1"/>
              </w:rPr>
              <w:t>dopplera</w:t>
            </w:r>
            <w:proofErr w:type="spellEnd"/>
            <w:r w:rsidRPr="00D32B84">
              <w:rPr>
                <w:rFonts w:cstheme="minorHAnsi"/>
                <w:bCs/>
                <w:color w:val="000000" w:themeColor="text1"/>
              </w:rPr>
              <w:t xml:space="preserve"> </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B11C2B9" w14:textId="77777777" w:rsidR="00A731AA" w:rsidRPr="00D32B84" w:rsidRDefault="00A731AA" w:rsidP="00A731AA">
            <w:pPr>
              <w:spacing w:after="0"/>
              <w:jc w:val="center"/>
              <w:rPr>
                <w:rFonts w:cstheme="minorHAnsi"/>
                <w:color w:val="000000" w:themeColor="text1"/>
              </w:rPr>
            </w:pPr>
            <w:r w:rsidRPr="00D32B84">
              <w:rPr>
                <w:rFonts w:eastAsia="Calibri" w:cstheme="minorHAnsi"/>
                <w:color w:val="000000" w:themeColor="text1"/>
                <w:lang w:eastAsia="pl-PL" w:bidi="pl-PL"/>
              </w:rPr>
              <w:t>bez punktacji</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736830EF" w14:textId="77777777" w:rsidR="00A731AA" w:rsidRPr="00D32B84" w:rsidRDefault="00A731AA" w:rsidP="00A731AA">
            <w:pPr>
              <w:spacing w:after="0"/>
              <w:jc w:val="center"/>
              <w:rPr>
                <w:rFonts w:cstheme="minorHAnsi"/>
                <w:color w:val="000000" w:themeColor="text1"/>
              </w:rPr>
            </w:pPr>
          </w:p>
        </w:tc>
      </w:tr>
      <w:tr w:rsidR="00A731AA" w:rsidRPr="00D32B84" w14:paraId="17051C25"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11E288BE" w14:textId="77777777" w:rsidR="00A731AA" w:rsidRPr="00D32B84" w:rsidRDefault="00A731AA" w:rsidP="000C55F1">
            <w:pPr>
              <w:numPr>
                <w:ilvl w:val="0"/>
                <w:numId w:val="63"/>
              </w:numPr>
              <w:tabs>
                <w:tab w:val="right" w:pos="6838"/>
              </w:tabs>
              <w:spacing w:after="0" w:line="240" w:lineRule="auto"/>
              <w:ind w:left="0" w:firstLine="0"/>
              <w:rPr>
                <w:rFonts w:cstheme="minorHAnsi"/>
                <w:color w:val="000000" w:themeColor="text1"/>
              </w:rPr>
            </w:pPr>
          </w:p>
        </w:tc>
        <w:tc>
          <w:tcPr>
            <w:tcW w:w="5670" w:type="dxa"/>
            <w:tcBorders>
              <w:top w:val="single" w:sz="4" w:space="0" w:color="auto"/>
              <w:left w:val="single" w:sz="4" w:space="0" w:color="auto"/>
              <w:bottom w:val="single" w:sz="4" w:space="0" w:color="auto"/>
              <w:right w:val="single" w:sz="4" w:space="0" w:color="auto"/>
            </w:tcBorders>
            <w:vAlign w:val="center"/>
          </w:tcPr>
          <w:p w14:paraId="3AA4A1B0" w14:textId="77777777" w:rsidR="00A731AA" w:rsidRPr="00D32B84" w:rsidRDefault="00A731AA" w:rsidP="00A731AA">
            <w:pPr>
              <w:spacing w:after="0"/>
              <w:rPr>
                <w:rFonts w:cstheme="minorHAnsi"/>
                <w:bCs/>
                <w:color w:val="000000" w:themeColor="text1"/>
              </w:rPr>
            </w:pPr>
            <w:r w:rsidRPr="00D32B84">
              <w:rPr>
                <w:rFonts w:cstheme="minorHAnsi"/>
                <w:bCs/>
                <w:color w:val="000000" w:themeColor="text1"/>
              </w:rPr>
              <w:t>Automatyczne wyznaczenie parametrów przepływu (minimum PI, RI, HR)</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8DBAD69" w14:textId="77777777" w:rsidR="00A731AA" w:rsidRPr="00D32B84" w:rsidRDefault="00A731AA" w:rsidP="00A731AA">
            <w:pPr>
              <w:spacing w:after="0"/>
              <w:jc w:val="center"/>
              <w:rPr>
                <w:rFonts w:cstheme="minorHAnsi"/>
                <w:color w:val="000000" w:themeColor="text1"/>
              </w:rPr>
            </w:pPr>
            <w:r w:rsidRPr="00D32B84">
              <w:rPr>
                <w:rFonts w:cstheme="minorHAnsi"/>
                <w:color w:val="000000" w:themeColor="text1"/>
              </w:rPr>
              <w:t>TAK – 2 pkt</w:t>
            </w:r>
          </w:p>
          <w:p w14:paraId="7E987221" w14:textId="77777777" w:rsidR="00A731AA" w:rsidRPr="00D32B84" w:rsidRDefault="00A731AA" w:rsidP="00A731AA">
            <w:pPr>
              <w:spacing w:after="0"/>
              <w:jc w:val="center"/>
              <w:rPr>
                <w:rFonts w:cstheme="minorHAnsi"/>
                <w:color w:val="000000" w:themeColor="text1"/>
              </w:rPr>
            </w:pPr>
            <w:r w:rsidRPr="00D32B84">
              <w:rPr>
                <w:rFonts w:cstheme="minorHAnsi"/>
                <w:color w:val="000000" w:themeColor="text1"/>
              </w:rPr>
              <w:t>NIE – 0 pkt</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395F45CA" w14:textId="77777777" w:rsidR="00A731AA" w:rsidRPr="00D32B84" w:rsidRDefault="00A731AA" w:rsidP="00A731AA">
            <w:pPr>
              <w:spacing w:after="0"/>
              <w:jc w:val="center"/>
              <w:rPr>
                <w:rFonts w:cstheme="minorHAnsi"/>
                <w:color w:val="000000" w:themeColor="text1"/>
              </w:rPr>
            </w:pPr>
          </w:p>
        </w:tc>
      </w:tr>
      <w:tr w:rsidR="00A731AA" w:rsidRPr="00D32B84" w14:paraId="52A812FD"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3A156F0A" w14:textId="77777777" w:rsidR="00A731AA" w:rsidRPr="00D32B84" w:rsidRDefault="00A731AA" w:rsidP="000C55F1">
            <w:pPr>
              <w:numPr>
                <w:ilvl w:val="0"/>
                <w:numId w:val="63"/>
              </w:numPr>
              <w:tabs>
                <w:tab w:val="right" w:pos="6838"/>
              </w:tabs>
              <w:spacing w:after="0" w:line="240" w:lineRule="auto"/>
              <w:ind w:left="0" w:firstLine="0"/>
              <w:rPr>
                <w:rFonts w:cstheme="minorHAnsi"/>
                <w:color w:val="000000" w:themeColor="text1"/>
              </w:rPr>
            </w:pPr>
          </w:p>
        </w:tc>
        <w:tc>
          <w:tcPr>
            <w:tcW w:w="5670" w:type="dxa"/>
            <w:tcBorders>
              <w:top w:val="single" w:sz="4" w:space="0" w:color="auto"/>
              <w:left w:val="single" w:sz="4" w:space="0" w:color="auto"/>
              <w:bottom w:val="single" w:sz="4" w:space="0" w:color="auto"/>
              <w:right w:val="single" w:sz="4" w:space="0" w:color="auto"/>
            </w:tcBorders>
            <w:vAlign w:val="center"/>
          </w:tcPr>
          <w:p w14:paraId="6351A3EE" w14:textId="77777777" w:rsidR="00A731AA" w:rsidRPr="00D32B84" w:rsidRDefault="00A731AA" w:rsidP="00A731AA">
            <w:pPr>
              <w:spacing w:after="0"/>
              <w:rPr>
                <w:rFonts w:cstheme="minorHAnsi"/>
                <w:bCs/>
                <w:color w:val="000000" w:themeColor="text1"/>
              </w:rPr>
            </w:pPr>
            <w:r w:rsidRPr="00D32B84">
              <w:rPr>
                <w:rFonts w:cstheme="minorHAnsi"/>
                <w:bCs/>
                <w:color w:val="000000" w:themeColor="text1"/>
              </w:rPr>
              <w:t>Pomiary automatyczne:</w:t>
            </w:r>
          </w:p>
          <w:p w14:paraId="4E0ABE5F" w14:textId="77777777" w:rsidR="00A731AA" w:rsidRPr="00D32B84" w:rsidRDefault="00A731AA" w:rsidP="00A731AA">
            <w:pPr>
              <w:spacing w:after="0"/>
              <w:rPr>
                <w:rFonts w:cstheme="minorHAnsi"/>
                <w:bCs/>
                <w:color w:val="000000" w:themeColor="text1"/>
              </w:rPr>
            </w:pPr>
            <w:r w:rsidRPr="00D32B84">
              <w:rPr>
                <w:rFonts w:cstheme="minorHAnsi"/>
                <w:bCs/>
                <w:color w:val="000000" w:themeColor="text1"/>
              </w:rPr>
              <w:t>- automatyczny pomiar CO (</w:t>
            </w:r>
            <w:proofErr w:type="spellStart"/>
            <w:r w:rsidRPr="00D32B84">
              <w:rPr>
                <w:rFonts w:cstheme="minorHAnsi"/>
                <w:bCs/>
                <w:color w:val="000000" w:themeColor="text1"/>
              </w:rPr>
              <w:t>cardiac</w:t>
            </w:r>
            <w:proofErr w:type="spellEnd"/>
            <w:r w:rsidRPr="00D32B84">
              <w:rPr>
                <w:rFonts w:cstheme="minorHAnsi"/>
                <w:bCs/>
                <w:color w:val="000000" w:themeColor="text1"/>
              </w:rPr>
              <w:t xml:space="preserve"> </w:t>
            </w:r>
            <w:proofErr w:type="spellStart"/>
            <w:r w:rsidRPr="00D32B84">
              <w:rPr>
                <w:rFonts w:cstheme="minorHAnsi"/>
                <w:bCs/>
                <w:color w:val="000000" w:themeColor="text1"/>
              </w:rPr>
              <w:t>output</w:t>
            </w:r>
            <w:proofErr w:type="spellEnd"/>
            <w:r w:rsidRPr="00D32B84">
              <w:rPr>
                <w:rFonts w:cstheme="minorHAnsi"/>
                <w:bCs/>
                <w:color w:val="000000" w:themeColor="text1"/>
              </w:rPr>
              <w:t xml:space="preserve">) oraz VTI </w:t>
            </w:r>
          </w:p>
          <w:p w14:paraId="0D362558" w14:textId="77777777" w:rsidR="00A731AA" w:rsidRPr="00D32B84" w:rsidRDefault="00A731AA" w:rsidP="00A731AA">
            <w:pPr>
              <w:spacing w:after="0"/>
              <w:rPr>
                <w:rFonts w:cstheme="minorHAnsi"/>
                <w:bCs/>
                <w:color w:val="000000" w:themeColor="text1"/>
              </w:rPr>
            </w:pPr>
            <w:r w:rsidRPr="00D32B84">
              <w:rPr>
                <w:rFonts w:cstheme="minorHAnsi"/>
                <w:bCs/>
                <w:color w:val="000000" w:themeColor="text1"/>
              </w:rPr>
              <w:t>- automatyczny pomiar średnicy żyły głównej dolnej w czasie rzeczywistym (IVC) podczas cykli oddechowych</w:t>
            </w:r>
          </w:p>
          <w:p w14:paraId="71436AD8" w14:textId="77777777" w:rsidR="00A731AA" w:rsidRPr="00D32B84" w:rsidRDefault="00A731AA" w:rsidP="00A731AA">
            <w:pPr>
              <w:spacing w:after="0"/>
              <w:rPr>
                <w:rFonts w:cstheme="minorHAnsi"/>
                <w:bCs/>
                <w:color w:val="000000" w:themeColor="text1"/>
              </w:rPr>
            </w:pPr>
            <w:r w:rsidRPr="00D32B84">
              <w:rPr>
                <w:rFonts w:cstheme="minorHAnsi"/>
                <w:bCs/>
                <w:color w:val="000000" w:themeColor="text1"/>
              </w:rPr>
              <w:t>- automatyczna detekcja linii B (B-lines) z możliwością przyporządkowania konkretnego wyniku do odpowiadającego segmentu płuc</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266E46B" w14:textId="77777777" w:rsidR="00A731AA" w:rsidRPr="00D32B84" w:rsidRDefault="00A731AA" w:rsidP="00A731AA">
            <w:pPr>
              <w:spacing w:after="0"/>
              <w:jc w:val="center"/>
              <w:rPr>
                <w:rFonts w:cstheme="minorHAnsi"/>
                <w:color w:val="000000" w:themeColor="text1"/>
              </w:rPr>
            </w:pPr>
            <w:r w:rsidRPr="00D32B84">
              <w:rPr>
                <w:rFonts w:cstheme="minorHAnsi"/>
                <w:color w:val="000000" w:themeColor="text1"/>
              </w:rPr>
              <w:t>TAK – 2 pkt</w:t>
            </w:r>
          </w:p>
          <w:p w14:paraId="0055B1C5" w14:textId="77777777" w:rsidR="00A731AA" w:rsidRPr="00D32B84" w:rsidRDefault="00A731AA" w:rsidP="00A731AA">
            <w:pPr>
              <w:spacing w:after="0"/>
              <w:jc w:val="center"/>
              <w:rPr>
                <w:rFonts w:cstheme="minorHAnsi"/>
                <w:color w:val="000000" w:themeColor="text1"/>
              </w:rPr>
            </w:pPr>
            <w:r w:rsidRPr="00D32B84">
              <w:rPr>
                <w:rFonts w:cstheme="minorHAnsi"/>
                <w:color w:val="000000" w:themeColor="text1"/>
              </w:rPr>
              <w:t>NIE – 0 pkt</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72917E52" w14:textId="77777777" w:rsidR="00A731AA" w:rsidRPr="00D32B84" w:rsidRDefault="00A731AA" w:rsidP="00A731AA">
            <w:pPr>
              <w:spacing w:after="0"/>
              <w:jc w:val="center"/>
              <w:rPr>
                <w:rFonts w:cstheme="minorHAnsi"/>
                <w:color w:val="000000" w:themeColor="text1"/>
              </w:rPr>
            </w:pPr>
          </w:p>
        </w:tc>
      </w:tr>
      <w:tr w:rsidR="00A731AA" w:rsidRPr="00D32B84" w14:paraId="7A94FD92"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14ED5E3D" w14:textId="77777777" w:rsidR="00A731AA" w:rsidRPr="00D32B84" w:rsidRDefault="00A731AA" w:rsidP="000C55F1">
            <w:pPr>
              <w:numPr>
                <w:ilvl w:val="0"/>
                <w:numId w:val="59"/>
              </w:numPr>
              <w:tabs>
                <w:tab w:val="right" w:pos="6838"/>
              </w:tabs>
              <w:spacing w:after="0" w:line="240" w:lineRule="auto"/>
              <w:ind w:left="0" w:firstLine="0"/>
              <w:rPr>
                <w:rFonts w:cstheme="minorHAnsi"/>
                <w:b/>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144F3F8" w14:textId="77777777" w:rsidR="00A731AA" w:rsidRPr="00D32B84" w:rsidRDefault="00A731AA" w:rsidP="00A731AA">
            <w:pPr>
              <w:spacing w:after="0"/>
              <w:rPr>
                <w:rFonts w:cstheme="minorHAnsi"/>
                <w:b/>
                <w:color w:val="000000" w:themeColor="text1"/>
              </w:rPr>
            </w:pPr>
            <w:r w:rsidRPr="00D32B84">
              <w:rPr>
                <w:rFonts w:cstheme="minorHAnsi"/>
                <w:b/>
                <w:color w:val="000000" w:themeColor="text1"/>
              </w:rPr>
              <w:t>GŁOWICE</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D505891" w14:textId="77777777" w:rsidR="00A731AA" w:rsidRPr="00D32B84" w:rsidRDefault="00A731AA" w:rsidP="00A731AA">
            <w:pPr>
              <w:spacing w:after="0"/>
              <w:jc w:val="center"/>
              <w:rPr>
                <w:rFonts w:cstheme="minorHAnsi"/>
                <w:b/>
                <w:color w:val="000000" w:themeColor="text1"/>
              </w:rPr>
            </w:pP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0E62AD09" w14:textId="77777777" w:rsidR="00A731AA" w:rsidRPr="00D32B84" w:rsidRDefault="00A731AA" w:rsidP="00A731AA">
            <w:pPr>
              <w:spacing w:after="0"/>
              <w:jc w:val="center"/>
              <w:rPr>
                <w:rFonts w:cstheme="minorHAnsi"/>
                <w:b/>
                <w:color w:val="000000" w:themeColor="text1"/>
              </w:rPr>
            </w:pPr>
          </w:p>
        </w:tc>
      </w:tr>
      <w:tr w:rsidR="00A731AA" w:rsidRPr="00D32B84" w14:paraId="47C60727"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40D0B8EF" w14:textId="77777777" w:rsidR="00A731AA" w:rsidRPr="00D32B84" w:rsidRDefault="00A731AA" w:rsidP="000C55F1">
            <w:pPr>
              <w:numPr>
                <w:ilvl w:val="0"/>
                <w:numId w:val="64"/>
              </w:numPr>
              <w:tabs>
                <w:tab w:val="right" w:pos="6838"/>
              </w:tabs>
              <w:spacing w:after="0" w:line="240" w:lineRule="auto"/>
              <w:ind w:left="0" w:firstLine="0"/>
              <w:rPr>
                <w:rFonts w:cstheme="minorHAnsi"/>
                <w:b/>
                <w:bCs/>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2537C12" w14:textId="77777777" w:rsidR="00A731AA" w:rsidRPr="00D32B84" w:rsidRDefault="00A731AA" w:rsidP="00A731AA">
            <w:pPr>
              <w:spacing w:after="0"/>
              <w:rPr>
                <w:rFonts w:cstheme="minorHAnsi"/>
                <w:b/>
                <w:bCs/>
                <w:color w:val="000000" w:themeColor="text1"/>
              </w:rPr>
            </w:pPr>
            <w:r w:rsidRPr="00D32B84">
              <w:rPr>
                <w:rFonts w:cstheme="minorHAnsi"/>
                <w:b/>
                <w:bCs/>
                <w:color w:val="000000" w:themeColor="text1"/>
              </w:rPr>
              <w:t>SZEROKOPASMOWA ELEKTRONICZNA GŁOWICA TYPU LINIOWEGO DO BADAŃ NACZYNIOWYCH, MAŁYCH NARZĄDÓW, MIĘŚNIOWO-SZKIELETOWYCH, NERWÓW, PEDIATRYCZNYCH</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7CB90CF" w14:textId="77777777" w:rsidR="00A731AA" w:rsidRPr="00D32B84" w:rsidRDefault="00A731AA" w:rsidP="00A731AA">
            <w:pPr>
              <w:spacing w:after="0"/>
              <w:jc w:val="center"/>
              <w:rPr>
                <w:rFonts w:cstheme="minorHAnsi"/>
                <w:b/>
                <w:bCs/>
                <w:color w:val="000000" w:themeColor="text1"/>
              </w:rPr>
            </w:pP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577F3FF9" w14:textId="77777777" w:rsidR="00A731AA" w:rsidRPr="00D32B84" w:rsidRDefault="00A731AA" w:rsidP="00A731AA">
            <w:pPr>
              <w:spacing w:after="0"/>
              <w:jc w:val="center"/>
              <w:rPr>
                <w:rFonts w:cstheme="minorHAnsi"/>
                <w:b/>
                <w:bCs/>
                <w:color w:val="000000" w:themeColor="text1"/>
              </w:rPr>
            </w:pPr>
          </w:p>
        </w:tc>
      </w:tr>
      <w:tr w:rsidR="00A731AA" w:rsidRPr="00D32B84" w14:paraId="666665DA"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130D38E4" w14:textId="77777777" w:rsidR="00A731AA" w:rsidRPr="00D32B84" w:rsidRDefault="00A731AA" w:rsidP="000C55F1">
            <w:pPr>
              <w:numPr>
                <w:ilvl w:val="0"/>
                <w:numId w:val="65"/>
              </w:numPr>
              <w:tabs>
                <w:tab w:val="right" w:pos="6838"/>
              </w:tabs>
              <w:spacing w:after="0" w:line="240" w:lineRule="auto"/>
              <w:ind w:left="0" w:firstLine="0"/>
              <w:rPr>
                <w:rFonts w:cstheme="minorHAnsi"/>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D4C2E82" w14:textId="77777777" w:rsidR="00A731AA" w:rsidRPr="00D32B84" w:rsidRDefault="00A731AA" w:rsidP="00A731AA">
            <w:pPr>
              <w:spacing w:after="0"/>
              <w:rPr>
                <w:rFonts w:cstheme="minorHAnsi"/>
                <w:color w:val="000000" w:themeColor="text1"/>
              </w:rPr>
            </w:pPr>
            <w:r w:rsidRPr="00D32B84">
              <w:rPr>
                <w:rFonts w:cstheme="minorHAnsi"/>
                <w:color w:val="000000" w:themeColor="text1"/>
              </w:rPr>
              <w:t>Zakres częstotliwości głowicy minimum 5-15 MHz</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EA12D75" w14:textId="77777777" w:rsidR="00A731AA" w:rsidRPr="00D32B84" w:rsidRDefault="00A731AA" w:rsidP="00A731AA">
            <w:pPr>
              <w:spacing w:after="0"/>
              <w:jc w:val="center"/>
              <w:rPr>
                <w:rFonts w:cstheme="minorHAnsi"/>
                <w:color w:val="000000" w:themeColor="text1"/>
              </w:rPr>
            </w:pPr>
            <w:r w:rsidRPr="00D32B84">
              <w:rPr>
                <w:rFonts w:eastAsia="Calibri" w:cstheme="minorHAnsi"/>
                <w:color w:val="000000" w:themeColor="text1"/>
                <w:lang w:eastAsia="pl-PL" w:bidi="pl-PL"/>
              </w:rPr>
              <w:t>bez punktacji</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3859C1A3" w14:textId="77777777" w:rsidR="00A731AA" w:rsidRPr="00D32B84" w:rsidRDefault="00A731AA" w:rsidP="00A731AA">
            <w:pPr>
              <w:spacing w:after="0"/>
              <w:jc w:val="center"/>
              <w:rPr>
                <w:rFonts w:cstheme="minorHAnsi"/>
                <w:color w:val="000000" w:themeColor="text1"/>
              </w:rPr>
            </w:pPr>
          </w:p>
        </w:tc>
      </w:tr>
      <w:tr w:rsidR="00A731AA" w:rsidRPr="00D32B84" w14:paraId="29901F79"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015E3BA8" w14:textId="77777777" w:rsidR="00A731AA" w:rsidRPr="00D32B84" w:rsidRDefault="00A731AA" w:rsidP="000C55F1">
            <w:pPr>
              <w:numPr>
                <w:ilvl w:val="0"/>
                <w:numId w:val="65"/>
              </w:numPr>
              <w:tabs>
                <w:tab w:val="right" w:pos="6838"/>
              </w:tabs>
              <w:spacing w:after="0" w:line="240" w:lineRule="auto"/>
              <w:ind w:left="0" w:firstLine="0"/>
              <w:rPr>
                <w:rFonts w:cstheme="minorHAnsi"/>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7235F3F" w14:textId="77777777" w:rsidR="00A731AA" w:rsidRPr="00D32B84" w:rsidRDefault="00A731AA" w:rsidP="00A731AA">
            <w:pPr>
              <w:spacing w:after="0"/>
              <w:rPr>
                <w:rFonts w:cstheme="minorHAnsi"/>
                <w:color w:val="000000" w:themeColor="text1"/>
              </w:rPr>
            </w:pPr>
            <w:r w:rsidRPr="00D32B84">
              <w:rPr>
                <w:rFonts w:cstheme="minorHAnsi"/>
                <w:color w:val="000000" w:themeColor="text1"/>
              </w:rPr>
              <w:t>Ilość kryształów piezoelektrycznych- minimum 190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309A4BE" w14:textId="77777777" w:rsidR="00A731AA" w:rsidRPr="00D32B84" w:rsidRDefault="00A731AA" w:rsidP="00A731AA">
            <w:pPr>
              <w:spacing w:after="0"/>
              <w:jc w:val="center"/>
              <w:rPr>
                <w:rFonts w:eastAsia="Calibri" w:cstheme="minorHAnsi"/>
                <w:color w:val="000000" w:themeColor="text1"/>
                <w:lang w:eastAsia="pl-PL" w:bidi="pl-PL"/>
              </w:rPr>
            </w:pPr>
            <w:r w:rsidRPr="00D32B84">
              <w:rPr>
                <w:rFonts w:eastAsia="Calibri" w:cstheme="minorHAnsi"/>
                <w:color w:val="000000" w:themeColor="text1"/>
                <w:lang w:eastAsia="pl-PL" w:bidi="pl-PL"/>
              </w:rPr>
              <w:t>=190 kryształów – 0 pkt</w:t>
            </w:r>
          </w:p>
          <w:p w14:paraId="6401DC7C" w14:textId="77777777" w:rsidR="00A731AA" w:rsidRPr="00D32B84" w:rsidRDefault="00A731AA" w:rsidP="00A731AA">
            <w:pPr>
              <w:spacing w:after="0"/>
              <w:jc w:val="center"/>
              <w:rPr>
                <w:rFonts w:cstheme="minorHAnsi"/>
                <w:color w:val="000000" w:themeColor="text1"/>
              </w:rPr>
            </w:pPr>
            <w:r w:rsidRPr="00D32B84">
              <w:rPr>
                <w:rFonts w:eastAsia="Calibri" w:cstheme="minorHAnsi"/>
                <w:color w:val="000000" w:themeColor="text1"/>
                <w:lang w:eastAsia="pl-PL" w:bidi="pl-PL"/>
              </w:rPr>
              <w:t>&gt;190 kryształów 1 pkt.</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36745FE8" w14:textId="77777777" w:rsidR="00A731AA" w:rsidRPr="00D32B84" w:rsidRDefault="00A731AA" w:rsidP="00A731AA">
            <w:pPr>
              <w:spacing w:after="0"/>
              <w:jc w:val="center"/>
              <w:rPr>
                <w:rFonts w:cstheme="minorHAnsi"/>
                <w:color w:val="000000" w:themeColor="text1"/>
              </w:rPr>
            </w:pPr>
          </w:p>
        </w:tc>
      </w:tr>
      <w:tr w:rsidR="00A731AA" w:rsidRPr="00D32B84" w14:paraId="5965A2C3"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191436C8" w14:textId="77777777" w:rsidR="00A731AA" w:rsidRPr="00D32B84" w:rsidRDefault="00A731AA" w:rsidP="000C55F1">
            <w:pPr>
              <w:numPr>
                <w:ilvl w:val="0"/>
                <w:numId w:val="65"/>
              </w:numPr>
              <w:tabs>
                <w:tab w:val="right" w:pos="6838"/>
              </w:tabs>
              <w:spacing w:after="0" w:line="240" w:lineRule="auto"/>
              <w:ind w:left="0" w:firstLine="0"/>
              <w:rPr>
                <w:rFonts w:cstheme="minorHAnsi"/>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786579F" w14:textId="77777777" w:rsidR="00A731AA" w:rsidRPr="00D32B84" w:rsidRDefault="00A731AA" w:rsidP="00A731AA">
            <w:pPr>
              <w:spacing w:after="0"/>
              <w:rPr>
                <w:rFonts w:cstheme="minorHAnsi"/>
                <w:color w:val="000000" w:themeColor="text1"/>
              </w:rPr>
            </w:pPr>
            <w:r w:rsidRPr="00D32B84">
              <w:rPr>
                <w:rFonts w:cstheme="minorHAnsi"/>
                <w:color w:val="000000" w:themeColor="text1"/>
              </w:rPr>
              <w:t>Szerokość pola obrazowania min. 37 mm</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7DC34BF" w14:textId="77777777" w:rsidR="00A731AA" w:rsidRPr="00D32B84" w:rsidRDefault="00A731AA" w:rsidP="00A731AA">
            <w:pPr>
              <w:spacing w:after="0"/>
              <w:jc w:val="center"/>
              <w:rPr>
                <w:rFonts w:cstheme="minorHAnsi"/>
                <w:color w:val="000000" w:themeColor="text1"/>
              </w:rPr>
            </w:pPr>
            <w:r w:rsidRPr="00D32B84">
              <w:rPr>
                <w:rFonts w:eastAsia="Calibri" w:cstheme="minorHAnsi"/>
                <w:color w:val="000000" w:themeColor="text1"/>
                <w:lang w:eastAsia="pl-PL" w:bidi="pl-PL"/>
              </w:rPr>
              <w:t>bez punktacji</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15E04FE4" w14:textId="77777777" w:rsidR="00A731AA" w:rsidRPr="00D32B84" w:rsidRDefault="00A731AA" w:rsidP="00A731AA">
            <w:pPr>
              <w:spacing w:after="0"/>
              <w:jc w:val="center"/>
              <w:rPr>
                <w:rFonts w:cstheme="minorHAnsi"/>
                <w:color w:val="000000" w:themeColor="text1"/>
              </w:rPr>
            </w:pPr>
          </w:p>
        </w:tc>
      </w:tr>
      <w:tr w:rsidR="00A731AA" w:rsidRPr="00D32B84" w14:paraId="18367CDB"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2B21F0E0" w14:textId="77777777" w:rsidR="00A731AA" w:rsidRPr="00D32B84" w:rsidRDefault="00A731AA" w:rsidP="000C55F1">
            <w:pPr>
              <w:numPr>
                <w:ilvl w:val="0"/>
                <w:numId w:val="65"/>
              </w:numPr>
              <w:tabs>
                <w:tab w:val="right" w:pos="6838"/>
              </w:tabs>
              <w:spacing w:after="0" w:line="240" w:lineRule="auto"/>
              <w:ind w:left="0" w:firstLine="0"/>
              <w:rPr>
                <w:rFonts w:cstheme="minorHAnsi"/>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02299A4" w14:textId="77777777" w:rsidR="00A731AA" w:rsidRPr="00D32B84" w:rsidRDefault="00A731AA" w:rsidP="00A731AA">
            <w:pPr>
              <w:spacing w:after="0"/>
              <w:rPr>
                <w:rFonts w:cstheme="minorHAnsi"/>
                <w:color w:val="000000" w:themeColor="text1"/>
              </w:rPr>
            </w:pPr>
            <w:r w:rsidRPr="00D32B84">
              <w:rPr>
                <w:rFonts w:cstheme="minorHAnsi"/>
                <w:color w:val="000000" w:themeColor="text1"/>
              </w:rPr>
              <w:t>Konfigurowalne przyciski w korpusie głowicy</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A6D015E" w14:textId="77777777" w:rsidR="00A731AA" w:rsidRPr="00D32B84" w:rsidRDefault="00A731AA" w:rsidP="00A731AA">
            <w:pPr>
              <w:spacing w:after="0"/>
              <w:jc w:val="center"/>
              <w:rPr>
                <w:rFonts w:cstheme="minorHAnsi"/>
                <w:color w:val="000000" w:themeColor="text1"/>
              </w:rPr>
            </w:pPr>
            <w:r w:rsidRPr="00D32B84">
              <w:rPr>
                <w:rFonts w:cstheme="minorHAnsi"/>
                <w:color w:val="000000" w:themeColor="text1"/>
              </w:rPr>
              <w:t>TAK – 1 pkt</w:t>
            </w:r>
          </w:p>
          <w:p w14:paraId="22DA565B" w14:textId="77777777" w:rsidR="00A731AA" w:rsidRPr="00D32B84" w:rsidRDefault="00A731AA" w:rsidP="00A731AA">
            <w:pPr>
              <w:spacing w:after="0"/>
              <w:jc w:val="center"/>
              <w:rPr>
                <w:rFonts w:cstheme="minorHAnsi"/>
                <w:color w:val="000000" w:themeColor="text1"/>
              </w:rPr>
            </w:pPr>
            <w:r w:rsidRPr="00D32B84">
              <w:rPr>
                <w:rFonts w:cstheme="minorHAnsi"/>
                <w:color w:val="000000" w:themeColor="text1"/>
              </w:rPr>
              <w:lastRenderedPageBreak/>
              <w:t>NIE – 0 pkt</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2D2FA76B" w14:textId="77777777" w:rsidR="00A731AA" w:rsidRPr="00D32B84" w:rsidRDefault="00A731AA" w:rsidP="00A731AA">
            <w:pPr>
              <w:spacing w:after="0"/>
              <w:jc w:val="center"/>
              <w:rPr>
                <w:rFonts w:cstheme="minorHAnsi"/>
                <w:color w:val="000000" w:themeColor="text1"/>
              </w:rPr>
            </w:pPr>
          </w:p>
        </w:tc>
      </w:tr>
      <w:tr w:rsidR="00A731AA" w:rsidRPr="00D32B84" w14:paraId="44E24628"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7D608DE2" w14:textId="77777777" w:rsidR="00A731AA" w:rsidRPr="00D32B84" w:rsidRDefault="00A731AA" w:rsidP="000C55F1">
            <w:pPr>
              <w:numPr>
                <w:ilvl w:val="0"/>
                <w:numId w:val="65"/>
              </w:numPr>
              <w:tabs>
                <w:tab w:val="right" w:pos="6838"/>
              </w:tabs>
              <w:spacing w:after="0" w:line="240" w:lineRule="auto"/>
              <w:ind w:left="0" w:firstLine="0"/>
              <w:rPr>
                <w:rFonts w:cstheme="minorHAnsi"/>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C301D5F" w14:textId="77777777" w:rsidR="00A731AA" w:rsidRPr="00D32B84" w:rsidRDefault="00A731AA" w:rsidP="00A731AA">
            <w:pPr>
              <w:spacing w:after="0"/>
              <w:rPr>
                <w:rFonts w:cstheme="minorHAnsi"/>
                <w:color w:val="000000" w:themeColor="text1"/>
              </w:rPr>
            </w:pPr>
            <w:r w:rsidRPr="00D32B84">
              <w:rPr>
                <w:rFonts w:cstheme="minorHAnsi"/>
                <w:color w:val="000000" w:themeColor="text1"/>
              </w:rPr>
              <w:t>Obrazowanie trapezowe</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CE3B288" w14:textId="77777777" w:rsidR="00A731AA" w:rsidRPr="00D32B84" w:rsidRDefault="00A731AA" w:rsidP="00A731AA">
            <w:pPr>
              <w:spacing w:after="0"/>
              <w:jc w:val="center"/>
              <w:rPr>
                <w:rFonts w:cstheme="minorHAnsi"/>
                <w:color w:val="000000" w:themeColor="text1"/>
              </w:rPr>
            </w:pPr>
            <w:r w:rsidRPr="00D32B84">
              <w:rPr>
                <w:rFonts w:cstheme="minorHAnsi"/>
                <w:color w:val="000000" w:themeColor="text1"/>
              </w:rPr>
              <w:t>TAK – 1 pkt</w:t>
            </w:r>
          </w:p>
          <w:p w14:paraId="2644F056" w14:textId="77777777" w:rsidR="00A731AA" w:rsidRPr="00D32B84" w:rsidRDefault="00A731AA" w:rsidP="00A731AA">
            <w:pPr>
              <w:spacing w:after="0"/>
              <w:jc w:val="center"/>
              <w:rPr>
                <w:rFonts w:cstheme="minorHAnsi"/>
                <w:color w:val="000000" w:themeColor="text1"/>
              </w:rPr>
            </w:pPr>
            <w:r w:rsidRPr="00D32B84">
              <w:rPr>
                <w:rFonts w:cstheme="minorHAnsi"/>
                <w:color w:val="000000" w:themeColor="text1"/>
              </w:rPr>
              <w:t>NIE – 0 pkt</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3DC4E06B" w14:textId="77777777" w:rsidR="00A731AA" w:rsidRPr="00D32B84" w:rsidRDefault="00A731AA" w:rsidP="00A731AA">
            <w:pPr>
              <w:spacing w:after="0"/>
              <w:jc w:val="center"/>
              <w:rPr>
                <w:rFonts w:cstheme="minorHAnsi"/>
                <w:color w:val="000000" w:themeColor="text1"/>
              </w:rPr>
            </w:pPr>
          </w:p>
        </w:tc>
      </w:tr>
      <w:tr w:rsidR="00A731AA" w:rsidRPr="00D32B84" w14:paraId="0A67F321"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37AA4BD7" w14:textId="77777777" w:rsidR="00A731AA" w:rsidRPr="00D32B84" w:rsidRDefault="00A731AA" w:rsidP="000C55F1">
            <w:pPr>
              <w:numPr>
                <w:ilvl w:val="0"/>
                <w:numId w:val="65"/>
              </w:numPr>
              <w:tabs>
                <w:tab w:val="right" w:pos="6838"/>
              </w:tabs>
              <w:spacing w:after="0" w:line="240" w:lineRule="auto"/>
              <w:ind w:left="0" w:firstLine="0"/>
              <w:rPr>
                <w:rFonts w:cstheme="minorHAnsi"/>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B2C52BF" w14:textId="77777777" w:rsidR="00A731AA" w:rsidRPr="00D32B84" w:rsidRDefault="00A731AA" w:rsidP="00A731AA">
            <w:pPr>
              <w:spacing w:after="0"/>
              <w:rPr>
                <w:rFonts w:cstheme="minorHAnsi"/>
                <w:color w:val="000000" w:themeColor="text1"/>
              </w:rPr>
            </w:pPr>
            <w:r w:rsidRPr="00D32B84">
              <w:rPr>
                <w:rFonts w:cstheme="minorHAnsi"/>
                <w:color w:val="000000" w:themeColor="text1"/>
              </w:rPr>
              <w:t>Obrazowanie panoramiczne w trybie B – min. 50 cm.</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E6F227C" w14:textId="77777777" w:rsidR="00A731AA" w:rsidRPr="00D32B84" w:rsidRDefault="00A731AA" w:rsidP="00A731AA">
            <w:pPr>
              <w:spacing w:after="0"/>
              <w:jc w:val="center"/>
              <w:rPr>
                <w:rFonts w:cstheme="minorHAnsi"/>
                <w:color w:val="000000" w:themeColor="text1"/>
              </w:rPr>
            </w:pPr>
            <w:r w:rsidRPr="00D32B84">
              <w:rPr>
                <w:rFonts w:cstheme="minorHAnsi"/>
                <w:color w:val="000000" w:themeColor="text1"/>
              </w:rPr>
              <w:t>TAK – 1 pkt</w:t>
            </w:r>
          </w:p>
          <w:p w14:paraId="588AB242" w14:textId="77777777" w:rsidR="00A731AA" w:rsidRPr="00D32B84" w:rsidRDefault="00A731AA" w:rsidP="00A731AA">
            <w:pPr>
              <w:spacing w:after="0"/>
              <w:jc w:val="center"/>
              <w:rPr>
                <w:rFonts w:cstheme="minorHAnsi"/>
                <w:color w:val="000000" w:themeColor="text1"/>
              </w:rPr>
            </w:pPr>
            <w:r w:rsidRPr="00D32B84">
              <w:rPr>
                <w:rFonts w:cstheme="minorHAnsi"/>
                <w:color w:val="000000" w:themeColor="text1"/>
              </w:rPr>
              <w:t>NIE – 0 pkt</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5BE56531" w14:textId="77777777" w:rsidR="00A731AA" w:rsidRPr="00D32B84" w:rsidRDefault="00A731AA" w:rsidP="00A731AA">
            <w:pPr>
              <w:spacing w:after="0"/>
              <w:jc w:val="center"/>
              <w:rPr>
                <w:rFonts w:cstheme="minorHAnsi"/>
                <w:color w:val="000000" w:themeColor="text1"/>
              </w:rPr>
            </w:pPr>
          </w:p>
        </w:tc>
      </w:tr>
      <w:tr w:rsidR="00A731AA" w:rsidRPr="00D32B84" w14:paraId="3152B640"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50E6E2CC" w14:textId="77777777" w:rsidR="00A731AA" w:rsidRPr="00D32B84" w:rsidRDefault="00A731AA" w:rsidP="000C55F1">
            <w:pPr>
              <w:numPr>
                <w:ilvl w:val="0"/>
                <w:numId w:val="64"/>
              </w:numPr>
              <w:tabs>
                <w:tab w:val="right" w:pos="6838"/>
              </w:tabs>
              <w:spacing w:after="0" w:line="240" w:lineRule="auto"/>
              <w:ind w:left="0" w:firstLine="0"/>
              <w:rPr>
                <w:rFonts w:cstheme="minorHAnsi"/>
                <w:b/>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4979396" w14:textId="77777777" w:rsidR="00A731AA" w:rsidRPr="00D32B84" w:rsidRDefault="00A731AA" w:rsidP="00A731AA">
            <w:pPr>
              <w:spacing w:after="0"/>
              <w:rPr>
                <w:rFonts w:cstheme="minorHAnsi"/>
                <w:b/>
                <w:color w:val="000000" w:themeColor="text1"/>
              </w:rPr>
            </w:pPr>
            <w:r w:rsidRPr="00D32B84">
              <w:rPr>
                <w:rFonts w:cstheme="minorHAnsi"/>
                <w:b/>
                <w:color w:val="000000" w:themeColor="text1"/>
              </w:rPr>
              <w:t>GŁOWICA CONVEX SZEROKOPASMOWA</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605B56A" w14:textId="77777777" w:rsidR="00A731AA" w:rsidRPr="00D32B84" w:rsidRDefault="00A731AA" w:rsidP="00A731AA">
            <w:pPr>
              <w:spacing w:after="0"/>
              <w:jc w:val="center"/>
              <w:rPr>
                <w:rFonts w:cstheme="minorHAnsi"/>
                <w:b/>
                <w:color w:val="000000" w:themeColor="text1"/>
              </w:rPr>
            </w:pP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240D67C5" w14:textId="77777777" w:rsidR="00A731AA" w:rsidRPr="00D32B84" w:rsidRDefault="00A731AA" w:rsidP="00A731AA">
            <w:pPr>
              <w:spacing w:after="0"/>
              <w:jc w:val="center"/>
              <w:rPr>
                <w:rFonts w:cstheme="minorHAnsi"/>
                <w:b/>
                <w:color w:val="000000" w:themeColor="text1"/>
              </w:rPr>
            </w:pPr>
          </w:p>
        </w:tc>
      </w:tr>
      <w:tr w:rsidR="00A731AA" w:rsidRPr="00D32B84" w14:paraId="3AE16974"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4D268C3E" w14:textId="77777777" w:rsidR="00A731AA" w:rsidRPr="00D32B84" w:rsidRDefault="00A731AA" w:rsidP="000C55F1">
            <w:pPr>
              <w:numPr>
                <w:ilvl w:val="0"/>
                <w:numId w:val="66"/>
              </w:numPr>
              <w:tabs>
                <w:tab w:val="right" w:pos="6838"/>
              </w:tabs>
              <w:spacing w:after="0" w:line="240" w:lineRule="auto"/>
              <w:ind w:left="0" w:firstLine="0"/>
              <w:rPr>
                <w:rFonts w:cstheme="minorHAnsi"/>
                <w:color w:val="000000" w:themeColor="text1"/>
              </w:rPr>
            </w:pPr>
          </w:p>
        </w:tc>
        <w:tc>
          <w:tcPr>
            <w:tcW w:w="5670" w:type="dxa"/>
            <w:tcBorders>
              <w:top w:val="single" w:sz="4" w:space="0" w:color="auto"/>
              <w:left w:val="single" w:sz="4" w:space="0" w:color="auto"/>
              <w:bottom w:val="single" w:sz="4" w:space="0" w:color="auto"/>
              <w:right w:val="single" w:sz="4" w:space="0" w:color="auto"/>
            </w:tcBorders>
            <w:vAlign w:val="center"/>
          </w:tcPr>
          <w:p w14:paraId="5ADEFBF1" w14:textId="77777777" w:rsidR="00A731AA" w:rsidRPr="00D32B84" w:rsidRDefault="00A731AA" w:rsidP="00A731AA">
            <w:pPr>
              <w:spacing w:after="0"/>
              <w:contextualSpacing/>
              <w:textAlignment w:val="baseline"/>
              <w:rPr>
                <w:rFonts w:cstheme="minorHAnsi"/>
                <w:bCs/>
                <w:color w:val="000000" w:themeColor="text1"/>
              </w:rPr>
            </w:pPr>
            <w:r w:rsidRPr="00D32B84">
              <w:rPr>
                <w:rFonts w:cstheme="minorHAnsi"/>
                <w:bCs/>
                <w:color w:val="000000" w:themeColor="text1"/>
              </w:rPr>
              <w:t>Zakres częstotliwości obrazowania obejmujący przedział min. 2,0 – 5,0 MHz</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7742917" w14:textId="77777777" w:rsidR="00A731AA" w:rsidRPr="00D32B84" w:rsidRDefault="00A731AA" w:rsidP="00A731AA">
            <w:pPr>
              <w:spacing w:after="0"/>
              <w:jc w:val="center"/>
              <w:rPr>
                <w:rFonts w:cstheme="minorHAnsi"/>
                <w:color w:val="000000" w:themeColor="text1"/>
              </w:rPr>
            </w:pPr>
            <w:r w:rsidRPr="00D32B84">
              <w:rPr>
                <w:rFonts w:eastAsia="Calibri" w:cstheme="minorHAnsi"/>
                <w:color w:val="000000" w:themeColor="text1"/>
                <w:lang w:eastAsia="pl-PL" w:bidi="pl-PL"/>
              </w:rPr>
              <w:t>bez punktacji</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7E591757" w14:textId="77777777" w:rsidR="00A731AA" w:rsidRPr="00D32B84" w:rsidRDefault="00A731AA" w:rsidP="00A731AA">
            <w:pPr>
              <w:spacing w:after="0"/>
              <w:jc w:val="center"/>
              <w:rPr>
                <w:rFonts w:cstheme="minorHAnsi"/>
                <w:color w:val="000000" w:themeColor="text1"/>
              </w:rPr>
            </w:pPr>
          </w:p>
        </w:tc>
      </w:tr>
      <w:tr w:rsidR="00A731AA" w:rsidRPr="00D32B84" w14:paraId="09283816"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749762ED" w14:textId="77777777" w:rsidR="00A731AA" w:rsidRPr="00D32B84" w:rsidRDefault="00A731AA" w:rsidP="000C55F1">
            <w:pPr>
              <w:numPr>
                <w:ilvl w:val="0"/>
                <w:numId w:val="66"/>
              </w:numPr>
              <w:tabs>
                <w:tab w:val="right" w:pos="6838"/>
              </w:tabs>
              <w:spacing w:after="0" w:line="240" w:lineRule="auto"/>
              <w:ind w:left="0" w:firstLine="0"/>
              <w:rPr>
                <w:rFonts w:cstheme="minorHAnsi"/>
                <w:color w:val="000000" w:themeColor="text1"/>
              </w:rPr>
            </w:pPr>
          </w:p>
        </w:tc>
        <w:tc>
          <w:tcPr>
            <w:tcW w:w="5670" w:type="dxa"/>
            <w:tcBorders>
              <w:top w:val="single" w:sz="4" w:space="0" w:color="auto"/>
              <w:left w:val="single" w:sz="4" w:space="0" w:color="auto"/>
              <w:bottom w:val="single" w:sz="4" w:space="0" w:color="auto"/>
              <w:right w:val="single" w:sz="4" w:space="0" w:color="auto"/>
            </w:tcBorders>
            <w:vAlign w:val="center"/>
          </w:tcPr>
          <w:p w14:paraId="6EBB0B7E" w14:textId="77777777" w:rsidR="00A731AA" w:rsidRPr="00D32B84" w:rsidRDefault="00A731AA" w:rsidP="00A731AA">
            <w:pPr>
              <w:spacing w:after="0"/>
              <w:contextualSpacing/>
              <w:textAlignment w:val="baseline"/>
              <w:rPr>
                <w:rFonts w:cstheme="minorHAnsi"/>
                <w:bCs/>
                <w:color w:val="000000" w:themeColor="text1"/>
              </w:rPr>
            </w:pPr>
            <w:r w:rsidRPr="00D32B84">
              <w:rPr>
                <w:rFonts w:cstheme="minorHAnsi"/>
                <w:bCs/>
                <w:color w:val="000000" w:themeColor="text1"/>
              </w:rPr>
              <w:t>Minimum 160 kryształów tworzące wiązkę ultradźwiękową w głowicy</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8B4C21C" w14:textId="77777777" w:rsidR="00A731AA" w:rsidRPr="00D32B84" w:rsidRDefault="00A731AA" w:rsidP="00A731AA">
            <w:pPr>
              <w:spacing w:after="0"/>
              <w:jc w:val="center"/>
              <w:rPr>
                <w:rFonts w:cstheme="minorHAnsi"/>
                <w:color w:val="000000" w:themeColor="text1"/>
              </w:rPr>
            </w:pPr>
            <w:r w:rsidRPr="00D32B84">
              <w:rPr>
                <w:rFonts w:eastAsia="Calibri" w:cstheme="minorHAnsi"/>
                <w:color w:val="000000" w:themeColor="text1"/>
                <w:lang w:eastAsia="pl-PL" w:bidi="pl-PL"/>
              </w:rPr>
              <w:t>bez punktacji</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69875DD9" w14:textId="77777777" w:rsidR="00A731AA" w:rsidRPr="00D32B84" w:rsidRDefault="00A731AA" w:rsidP="00A731AA">
            <w:pPr>
              <w:spacing w:after="0"/>
              <w:jc w:val="center"/>
              <w:rPr>
                <w:rFonts w:cstheme="minorHAnsi"/>
                <w:color w:val="000000" w:themeColor="text1"/>
              </w:rPr>
            </w:pPr>
          </w:p>
        </w:tc>
      </w:tr>
      <w:tr w:rsidR="00A731AA" w:rsidRPr="00D32B84" w14:paraId="67111BB1"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66FC46D5" w14:textId="77777777" w:rsidR="00A731AA" w:rsidRPr="00D32B84" w:rsidRDefault="00A731AA" w:rsidP="000C55F1">
            <w:pPr>
              <w:numPr>
                <w:ilvl w:val="0"/>
                <w:numId w:val="66"/>
              </w:numPr>
              <w:tabs>
                <w:tab w:val="right" w:pos="6838"/>
              </w:tabs>
              <w:spacing w:after="0" w:line="240" w:lineRule="auto"/>
              <w:ind w:left="0" w:firstLine="0"/>
              <w:rPr>
                <w:rFonts w:cstheme="minorHAnsi"/>
                <w:color w:val="000000" w:themeColor="text1"/>
              </w:rPr>
            </w:pPr>
          </w:p>
        </w:tc>
        <w:tc>
          <w:tcPr>
            <w:tcW w:w="5670" w:type="dxa"/>
            <w:tcBorders>
              <w:top w:val="single" w:sz="4" w:space="0" w:color="auto"/>
              <w:left w:val="single" w:sz="4" w:space="0" w:color="auto"/>
              <w:bottom w:val="single" w:sz="4" w:space="0" w:color="auto"/>
              <w:right w:val="single" w:sz="4" w:space="0" w:color="auto"/>
            </w:tcBorders>
            <w:vAlign w:val="center"/>
          </w:tcPr>
          <w:p w14:paraId="773644F9" w14:textId="77777777" w:rsidR="00A731AA" w:rsidRPr="00D32B84" w:rsidRDefault="00A731AA" w:rsidP="00A731AA">
            <w:pPr>
              <w:spacing w:after="0"/>
              <w:rPr>
                <w:rFonts w:cstheme="minorHAnsi"/>
                <w:bCs/>
                <w:color w:val="000000" w:themeColor="text1"/>
              </w:rPr>
            </w:pPr>
            <w:r w:rsidRPr="00D32B84">
              <w:rPr>
                <w:rFonts w:cstheme="minorHAnsi"/>
                <w:bCs/>
                <w:color w:val="000000" w:themeColor="text1"/>
              </w:rPr>
              <w:t>Kąt pola obrazowania ≥54°</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800FE5D" w14:textId="77777777" w:rsidR="00A731AA" w:rsidRPr="00D32B84" w:rsidRDefault="00A731AA" w:rsidP="00A731AA">
            <w:pPr>
              <w:spacing w:after="0"/>
              <w:jc w:val="center"/>
              <w:rPr>
                <w:rFonts w:cstheme="minorHAnsi"/>
                <w:color w:val="000000" w:themeColor="text1"/>
              </w:rPr>
            </w:pPr>
            <w:r w:rsidRPr="00D32B84">
              <w:rPr>
                <w:rFonts w:eastAsia="Calibri" w:cstheme="minorHAnsi"/>
                <w:color w:val="000000" w:themeColor="text1"/>
                <w:lang w:eastAsia="pl-PL" w:bidi="pl-PL"/>
              </w:rPr>
              <w:t>bez punktacji</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592B2401" w14:textId="77777777" w:rsidR="00A731AA" w:rsidRPr="00D32B84" w:rsidRDefault="00A731AA" w:rsidP="00A731AA">
            <w:pPr>
              <w:spacing w:after="0"/>
              <w:jc w:val="center"/>
              <w:rPr>
                <w:rFonts w:cstheme="minorHAnsi"/>
                <w:color w:val="000000" w:themeColor="text1"/>
              </w:rPr>
            </w:pPr>
          </w:p>
        </w:tc>
      </w:tr>
      <w:tr w:rsidR="00A731AA" w:rsidRPr="00D32B84" w14:paraId="0A4BFBCB"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166053A2" w14:textId="77777777" w:rsidR="00A731AA" w:rsidRPr="00D32B84" w:rsidRDefault="00A731AA" w:rsidP="000C55F1">
            <w:pPr>
              <w:numPr>
                <w:ilvl w:val="0"/>
                <w:numId w:val="64"/>
              </w:numPr>
              <w:tabs>
                <w:tab w:val="right" w:pos="6838"/>
              </w:tabs>
              <w:spacing w:after="0" w:line="240" w:lineRule="auto"/>
              <w:ind w:left="0" w:firstLine="0"/>
              <w:rPr>
                <w:rFonts w:cstheme="minorHAnsi"/>
                <w:b/>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8752AC6" w14:textId="77777777" w:rsidR="00A731AA" w:rsidRPr="00D32B84" w:rsidRDefault="00A731AA" w:rsidP="00A731AA">
            <w:pPr>
              <w:spacing w:after="0"/>
              <w:rPr>
                <w:rFonts w:cstheme="minorHAnsi"/>
                <w:b/>
                <w:color w:val="000000" w:themeColor="text1"/>
              </w:rPr>
            </w:pPr>
            <w:r w:rsidRPr="00D32B84">
              <w:rPr>
                <w:rFonts w:cstheme="minorHAnsi"/>
                <w:b/>
                <w:color w:val="000000" w:themeColor="text1"/>
              </w:rPr>
              <w:t xml:space="preserve">GŁOWICA  </w:t>
            </w:r>
            <w:r>
              <w:rPr>
                <w:rFonts w:cstheme="minorHAnsi"/>
                <w:b/>
                <w:color w:val="000000" w:themeColor="text1"/>
              </w:rPr>
              <w:t>ENDOWAGINALNA</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1F694E5" w14:textId="77777777" w:rsidR="00A731AA" w:rsidRPr="00D32B84" w:rsidRDefault="00A731AA" w:rsidP="00A731AA">
            <w:pPr>
              <w:spacing w:after="0"/>
              <w:jc w:val="center"/>
              <w:rPr>
                <w:rFonts w:cstheme="minorHAnsi"/>
                <w:b/>
                <w:color w:val="000000" w:themeColor="text1"/>
              </w:rPr>
            </w:pP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3BBADA0D" w14:textId="77777777" w:rsidR="00A731AA" w:rsidRPr="00D32B84" w:rsidRDefault="00A731AA" w:rsidP="00A731AA">
            <w:pPr>
              <w:spacing w:after="0"/>
              <w:jc w:val="center"/>
              <w:rPr>
                <w:rFonts w:cstheme="minorHAnsi"/>
                <w:b/>
                <w:color w:val="000000" w:themeColor="text1"/>
              </w:rPr>
            </w:pPr>
          </w:p>
        </w:tc>
      </w:tr>
      <w:tr w:rsidR="00A731AA" w:rsidRPr="00D32B84" w14:paraId="53C0B4EE"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200750C6" w14:textId="77777777" w:rsidR="00A731AA" w:rsidRPr="00D32B84" w:rsidRDefault="00A731AA" w:rsidP="000C55F1">
            <w:pPr>
              <w:numPr>
                <w:ilvl w:val="0"/>
                <w:numId w:val="67"/>
              </w:numPr>
              <w:tabs>
                <w:tab w:val="right" w:pos="6838"/>
              </w:tabs>
              <w:spacing w:after="0" w:line="240" w:lineRule="auto"/>
              <w:ind w:left="0" w:firstLine="0"/>
              <w:rPr>
                <w:rFonts w:cstheme="minorHAnsi"/>
                <w:color w:val="000000" w:themeColor="text1"/>
              </w:rPr>
            </w:pPr>
          </w:p>
        </w:tc>
        <w:tc>
          <w:tcPr>
            <w:tcW w:w="5670" w:type="dxa"/>
            <w:tcBorders>
              <w:top w:val="single" w:sz="4" w:space="0" w:color="auto"/>
              <w:left w:val="single" w:sz="4" w:space="0" w:color="auto"/>
              <w:bottom w:val="single" w:sz="4" w:space="0" w:color="auto"/>
              <w:right w:val="single" w:sz="4" w:space="0" w:color="auto"/>
            </w:tcBorders>
            <w:vAlign w:val="center"/>
          </w:tcPr>
          <w:p w14:paraId="53B26DFB" w14:textId="77777777" w:rsidR="00A731AA" w:rsidRPr="00D32B84" w:rsidRDefault="00A731AA" w:rsidP="00A731AA">
            <w:pPr>
              <w:spacing w:after="0"/>
              <w:contextualSpacing/>
              <w:textAlignment w:val="baseline"/>
              <w:rPr>
                <w:rFonts w:cstheme="minorHAnsi"/>
                <w:bCs/>
                <w:color w:val="000000" w:themeColor="text1"/>
              </w:rPr>
            </w:pPr>
            <w:r w:rsidRPr="00D32B84">
              <w:rPr>
                <w:rFonts w:cstheme="minorHAnsi"/>
                <w:bCs/>
                <w:color w:val="000000" w:themeColor="text1"/>
              </w:rPr>
              <w:t xml:space="preserve">Zakres częstotliwości pracy głowicy obejmujący przedział min. </w:t>
            </w:r>
            <w:r>
              <w:rPr>
                <w:rFonts w:cstheme="minorHAnsi"/>
                <w:bCs/>
                <w:color w:val="000000" w:themeColor="text1"/>
              </w:rPr>
              <w:t>4</w:t>
            </w:r>
            <w:r w:rsidRPr="00D32B84">
              <w:rPr>
                <w:rFonts w:cstheme="minorHAnsi"/>
                <w:bCs/>
                <w:color w:val="000000" w:themeColor="text1"/>
              </w:rPr>
              <w:t xml:space="preserve"> </w:t>
            </w:r>
            <w:r>
              <w:rPr>
                <w:rFonts w:cstheme="minorHAnsi"/>
                <w:bCs/>
                <w:color w:val="000000" w:themeColor="text1"/>
              </w:rPr>
              <w:t>–</w:t>
            </w:r>
            <w:r w:rsidRPr="00D32B84">
              <w:rPr>
                <w:rFonts w:cstheme="minorHAnsi"/>
                <w:bCs/>
                <w:color w:val="000000" w:themeColor="text1"/>
              </w:rPr>
              <w:t xml:space="preserve"> </w:t>
            </w:r>
            <w:r>
              <w:rPr>
                <w:rFonts w:cstheme="minorHAnsi"/>
                <w:bCs/>
                <w:color w:val="000000" w:themeColor="text1"/>
              </w:rPr>
              <w:t>9</w:t>
            </w:r>
            <w:r w:rsidRPr="00D32B84">
              <w:rPr>
                <w:rFonts w:cstheme="minorHAnsi"/>
                <w:bCs/>
                <w:color w:val="000000" w:themeColor="text1"/>
              </w:rPr>
              <w:t xml:space="preserve"> MHz.</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F321CE8" w14:textId="77777777" w:rsidR="00A731AA" w:rsidRPr="00D32B84" w:rsidRDefault="00A731AA" w:rsidP="00A731AA">
            <w:pPr>
              <w:spacing w:after="0"/>
              <w:jc w:val="center"/>
              <w:rPr>
                <w:rFonts w:cstheme="minorHAnsi"/>
                <w:color w:val="000000" w:themeColor="text1"/>
              </w:rPr>
            </w:pPr>
            <w:r w:rsidRPr="00D32B84">
              <w:rPr>
                <w:rFonts w:eastAsia="Calibri" w:cstheme="minorHAnsi"/>
                <w:color w:val="000000" w:themeColor="text1"/>
                <w:lang w:eastAsia="pl-PL" w:bidi="pl-PL"/>
              </w:rPr>
              <w:t>bez punktacji</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408BF19C" w14:textId="77777777" w:rsidR="00A731AA" w:rsidRPr="00D32B84" w:rsidRDefault="00A731AA" w:rsidP="00A731AA">
            <w:pPr>
              <w:spacing w:after="0"/>
              <w:jc w:val="center"/>
              <w:rPr>
                <w:rFonts w:cstheme="minorHAnsi"/>
                <w:color w:val="000000" w:themeColor="text1"/>
              </w:rPr>
            </w:pPr>
          </w:p>
        </w:tc>
      </w:tr>
      <w:tr w:rsidR="00A731AA" w:rsidRPr="00D32B84" w14:paraId="34521819"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22E9DE56" w14:textId="77777777" w:rsidR="00A731AA" w:rsidRPr="00D32B84" w:rsidRDefault="00A731AA" w:rsidP="000C55F1">
            <w:pPr>
              <w:numPr>
                <w:ilvl w:val="0"/>
                <w:numId w:val="67"/>
              </w:numPr>
              <w:tabs>
                <w:tab w:val="right" w:pos="6838"/>
              </w:tabs>
              <w:spacing w:after="0" w:line="240" w:lineRule="auto"/>
              <w:ind w:left="0" w:firstLine="0"/>
              <w:rPr>
                <w:rFonts w:cstheme="minorHAnsi"/>
                <w:color w:val="000000" w:themeColor="text1"/>
              </w:rPr>
            </w:pPr>
          </w:p>
        </w:tc>
        <w:tc>
          <w:tcPr>
            <w:tcW w:w="5670" w:type="dxa"/>
            <w:tcBorders>
              <w:top w:val="single" w:sz="4" w:space="0" w:color="auto"/>
              <w:left w:val="single" w:sz="4" w:space="0" w:color="auto"/>
              <w:bottom w:val="single" w:sz="4" w:space="0" w:color="auto"/>
              <w:right w:val="single" w:sz="4" w:space="0" w:color="auto"/>
            </w:tcBorders>
            <w:vAlign w:val="center"/>
          </w:tcPr>
          <w:p w14:paraId="010354D9" w14:textId="77777777" w:rsidR="00A731AA" w:rsidRPr="00D32B84" w:rsidRDefault="00A731AA" w:rsidP="00A731AA">
            <w:pPr>
              <w:spacing w:after="0"/>
              <w:contextualSpacing/>
              <w:textAlignment w:val="baseline"/>
              <w:rPr>
                <w:rFonts w:cstheme="minorHAnsi"/>
                <w:bCs/>
                <w:color w:val="000000" w:themeColor="text1"/>
              </w:rPr>
            </w:pPr>
            <w:r>
              <w:rPr>
                <w:rFonts w:cstheme="minorHAnsi"/>
                <w:bCs/>
                <w:color w:val="000000" w:themeColor="text1"/>
              </w:rPr>
              <w:t>Promień skanu min. 10 mm</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7DAC6DF" w14:textId="77777777" w:rsidR="00A731AA" w:rsidRPr="00D32B84" w:rsidRDefault="00A731AA" w:rsidP="00A731AA">
            <w:pPr>
              <w:spacing w:after="0"/>
              <w:jc w:val="center"/>
              <w:rPr>
                <w:rFonts w:cstheme="minorHAnsi"/>
                <w:color w:val="000000" w:themeColor="text1"/>
              </w:rPr>
            </w:pPr>
            <w:r w:rsidRPr="00D32B84">
              <w:rPr>
                <w:rFonts w:eastAsia="Calibri" w:cstheme="minorHAnsi"/>
                <w:color w:val="000000" w:themeColor="text1"/>
                <w:lang w:eastAsia="pl-PL" w:bidi="pl-PL"/>
              </w:rPr>
              <w:t>bez punktacji</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1F0C4224" w14:textId="77777777" w:rsidR="00A731AA" w:rsidRPr="00D32B84" w:rsidRDefault="00A731AA" w:rsidP="00A731AA">
            <w:pPr>
              <w:spacing w:after="0"/>
              <w:jc w:val="center"/>
              <w:rPr>
                <w:rFonts w:cstheme="minorHAnsi"/>
                <w:color w:val="000000" w:themeColor="text1"/>
              </w:rPr>
            </w:pPr>
          </w:p>
        </w:tc>
      </w:tr>
      <w:tr w:rsidR="00A731AA" w:rsidRPr="00D32B84" w14:paraId="2B0ACFEE"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4C7359B0" w14:textId="77777777" w:rsidR="00A731AA" w:rsidRPr="00D32B84" w:rsidRDefault="00A731AA" w:rsidP="000C55F1">
            <w:pPr>
              <w:numPr>
                <w:ilvl w:val="0"/>
                <w:numId w:val="59"/>
              </w:numPr>
              <w:tabs>
                <w:tab w:val="right" w:pos="6838"/>
              </w:tabs>
              <w:spacing w:after="0" w:line="240" w:lineRule="auto"/>
              <w:ind w:left="0" w:firstLine="0"/>
              <w:rPr>
                <w:rFonts w:cstheme="minorHAnsi"/>
                <w:b/>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0449048" w14:textId="77777777" w:rsidR="00A731AA" w:rsidRPr="00D32B84" w:rsidRDefault="00A731AA" w:rsidP="00A731AA">
            <w:pPr>
              <w:spacing w:after="0"/>
              <w:rPr>
                <w:rFonts w:cstheme="minorHAnsi"/>
                <w:b/>
                <w:color w:val="000000" w:themeColor="text1"/>
              </w:rPr>
            </w:pPr>
            <w:r w:rsidRPr="00D32B84">
              <w:rPr>
                <w:rFonts w:cstheme="minorHAnsi"/>
                <w:b/>
                <w:color w:val="000000" w:themeColor="text1"/>
              </w:rPr>
              <w:t>POZOSTAŁE PARAMETRY:</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15FB760" w14:textId="77777777" w:rsidR="00A731AA" w:rsidRPr="00D32B84" w:rsidRDefault="00A731AA" w:rsidP="00A731AA">
            <w:pPr>
              <w:spacing w:after="0"/>
              <w:jc w:val="center"/>
              <w:rPr>
                <w:rFonts w:cstheme="minorHAnsi"/>
                <w:b/>
                <w:color w:val="000000" w:themeColor="text1"/>
              </w:rPr>
            </w:pP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300AD7F0" w14:textId="77777777" w:rsidR="00A731AA" w:rsidRPr="00D32B84" w:rsidRDefault="00A731AA" w:rsidP="00A731AA">
            <w:pPr>
              <w:spacing w:after="0"/>
              <w:jc w:val="center"/>
              <w:rPr>
                <w:rFonts w:cstheme="minorHAnsi"/>
                <w:b/>
                <w:color w:val="000000" w:themeColor="text1"/>
              </w:rPr>
            </w:pPr>
          </w:p>
        </w:tc>
      </w:tr>
      <w:tr w:rsidR="00A731AA" w:rsidRPr="00D32B84" w14:paraId="61C39991"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58D7AAB6" w14:textId="77777777" w:rsidR="00A731AA" w:rsidRPr="00D32B84" w:rsidRDefault="00A731AA" w:rsidP="000C55F1">
            <w:pPr>
              <w:numPr>
                <w:ilvl w:val="0"/>
                <w:numId w:val="68"/>
              </w:numPr>
              <w:tabs>
                <w:tab w:val="right" w:pos="6838"/>
              </w:tabs>
              <w:spacing w:after="0" w:line="240" w:lineRule="auto"/>
              <w:ind w:left="0" w:firstLine="0"/>
              <w:rPr>
                <w:rFonts w:cstheme="minorHAnsi"/>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4BCEC5F" w14:textId="77777777" w:rsidR="00A731AA" w:rsidRPr="00D32B84" w:rsidRDefault="00A731AA" w:rsidP="00A731AA">
            <w:pPr>
              <w:spacing w:after="0"/>
              <w:rPr>
                <w:rFonts w:cstheme="minorHAnsi"/>
                <w:color w:val="000000" w:themeColor="text1"/>
              </w:rPr>
            </w:pPr>
            <w:r w:rsidRPr="00D32B84">
              <w:rPr>
                <w:rFonts w:cstheme="minorHAnsi"/>
                <w:color w:val="000000" w:themeColor="text1"/>
              </w:rPr>
              <w:t>Min. 2 porty USB</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EC4D3B3" w14:textId="77777777" w:rsidR="00A731AA" w:rsidRPr="00D32B84" w:rsidRDefault="00A731AA" w:rsidP="00A731AA">
            <w:pPr>
              <w:spacing w:after="0"/>
              <w:jc w:val="center"/>
              <w:rPr>
                <w:rFonts w:cstheme="minorHAnsi"/>
                <w:color w:val="000000" w:themeColor="text1"/>
              </w:rPr>
            </w:pPr>
            <w:r w:rsidRPr="00D32B84">
              <w:rPr>
                <w:rFonts w:eastAsia="Calibri" w:cstheme="minorHAnsi"/>
                <w:color w:val="000000" w:themeColor="text1"/>
                <w:lang w:eastAsia="pl-PL" w:bidi="pl-PL"/>
              </w:rPr>
              <w:t>bez punktacji</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1FFA560B" w14:textId="77777777" w:rsidR="00A731AA" w:rsidRPr="00D32B84" w:rsidRDefault="00A731AA" w:rsidP="00A731AA">
            <w:pPr>
              <w:spacing w:after="0"/>
              <w:jc w:val="center"/>
              <w:rPr>
                <w:rFonts w:cstheme="minorHAnsi"/>
                <w:color w:val="000000" w:themeColor="text1"/>
              </w:rPr>
            </w:pPr>
          </w:p>
        </w:tc>
      </w:tr>
      <w:tr w:rsidR="00A731AA" w:rsidRPr="00D32B84" w14:paraId="1B195D7B"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27E74B02" w14:textId="77777777" w:rsidR="00A731AA" w:rsidRPr="00D32B84" w:rsidRDefault="00A731AA" w:rsidP="000C55F1">
            <w:pPr>
              <w:numPr>
                <w:ilvl w:val="0"/>
                <w:numId w:val="68"/>
              </w:numPr>
              <w:tabs>
                <w:tab w:val="right" w:pos="6838"/>
              </w:tabs>
              <w:spacing w:after="0" w:line="240" w:lineRule="auto"/>
              <w:ind w:left="0" w:firstLine="0"/>
              <w:rPr>
                <w:rFonts w:cstheme="minorHAnsi"/>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F3564D0" w14:textId="77777777" w:rsidR="00A731AA" w:rsidRPr="00D32B84" w:rsidRDefault="00A731AA" w:rsidP="00A731AA">
            <w:pPr>
              <w:spacing w:after="0"/>
              <w:rPr>
                <w:rFonts w:cstheme="minorHAnsi"/>
                <w:color w:val="000000" w:themeColor="text1"/>
              </w:rPr>
            </w:pPr>
            <w:r w:rsidRPr="00D32B84">
              <w:rPr>
                <w:rFonts w:cstheme="minorHAnsi"/>
                <w:color w:val="000000" w:themeColor="text1"/>
              </w:rPr>
              <w:t>Wbudowany dysk SSD o pojemności minimum 128 GB</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E697EA3" w14:textId="77777777" w:rsidR="00A731AA" w:rsidRPr="00D32B84" w:rsidDel="00EE3B31" w:rsidRDefault="00A731AA" w:rsidP="00A731AA">
            <w:pPr>
              <w:spacing w:after="0"/>
              <w:jc w:val="center"/>
              <w:rPr>
                <w:rFonts w:cstheme="minorHAnsi"/>
                <w:color w:val="000000" w:themeColor="text1"/>
              </w:rPr>
            </w:pPr>
            <w:r w:rsidRPr="00D32B84">
              <w:rPr>
                <w:rFonts w:eastAsia="Calibri" w:cstheme="minorHAnsi"/>
                <w:color w:val="000000" w:themeColor="text1"/>
                <w:lang w:eastAsia="pl-PL" w:bidi="pl-PL"/>
              </w:rPr>
              <w:t>bez punktacji</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602C35D0" w14:textId="77777777" w:rsidR="00A731AA" w:rsidRPr="00D32B84" w:rsidRDefault="00A731AA" w:rsidP="00A731AA">
            <w:pPr>
              <w:spacing w:after="0"/>
              <w:jc w:val="center"/>
              <w:rPr>
                <w:rFonts w:cstheme="minorHAnsi"/>
                <w:color w:val="000000" w:themeColor="text1"/>
              </w:rPr>
            </w:pPr>
          </w:p>
        </w:tc>
      </w:tr>
      <w:tr w:rsidR="00A731AA" w:rsidRPr="00D32B84" w14:paraId="1F80459F"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37240742" w14:textId="77777777" w:rsidR="00A731AA" w:rsidRPr="00D32B84" w:rsidRDefault="00A731AA" w:rsidP="000C55F1">
            <w:pPr>
              <w:numPr>
                <w:ilvl w:val="0"/>
                <w:numId w:val="68"/>
              </w:numPr>
              <w:tabs>
                <w:tab w:val="right" w:pos="6838"/>
              </w:tabs>
              <w:spacing w:after="0" w:line="240" w:lineRule="auto"/>
              <w:ind w:left="0" w:firstLine="0"/>
              <w:rPr>
                <w:rFonts w:cstheme="minorHAnsi"/>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C374511" w14:textId="77777777" w:rsidR="00A731AA" w:rsidRPr="00D32B84" w:rsidRDefault="00A731AA" w:rsidP="00A731AA">
            <w:pPr>
              <w:spacing w:after="0"/>
              <w:rPr>
                <w:rFonts w:cstheme="minorHAnsi"/>
                <w:color w:val="000000" w:themeColor="text1"/>
              </w:rPr>
            </w:pPr>
            <w:r w:rsidRPr="00D32B84">
              <w:rPr>
                <w:rFonts w:cstheme="minorHAnsi"/>
                <w:color w:val="000000" w:themeColor="text1"/>
              </w:rPr>
              <w:t>Złącze Ethernet - minimum 1 port</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F619210" w14:textId="77777777" w:rsidR="00A731AA" w:rsidRPr="00D32B84" w:rsidRDefault="00A731AA" w:rsidP="00A731AA">
            <w:pPr>
              <w:spacing w:after="0"/>
              <w:jc w:val="center"/>
              <w:rPr>
                <w:rFonts w:cstheme="minorHAnsi"/>
                <w:color w:val="000000" w:themeColor="text1"/>
              </w:rPr>
            </w:pPr>
            <w:r w:rsidRPr="00D32B84">
              <w:rPr>
                <w:rFonts w:eastAsia="Calibri" w:cstheme="minorHAnsi"/>
                <w:color w:val="000000" w:themeColor="text1"/>
                <w:lang w:eastAsia="pl-PL" w:bidi="pl-PL"/>
              </w:rPr>
              <w:t>bez punktacji</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0D2D5771" w14:textId="77777777" w:rsidR="00A731AA" w:rsidRPr="00D32B84" w:rsidRDefault="00A731AA" w:rsidP="00A731AA">
            <w:pPr>
              <w:spacing w:after="0"/>
              <w:jc w:val="center"/>
              <w:rPr>
                <w:rFonts w:cstheme="minorHAnsi"/>
                <w:color w:val="000000" w:themeColor="text1"/>
              </w:rPr>
            </w:pPr>
          </w:p>
        </w:tc>
      </w:tr>
      <w:tr w:rsidR="00A731AA" w:rsidRPr="00D32B84" w14:paraId="582A48E1"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16FBA7C0" w14:textId="77777777" w:rsidR="00A731AA" w:rsidRPr="00D32B84" w:rsidRDefault="00A731AA" w:rsidP="000C55F1">
            <w:pPr>
              <w:numPr>
                <w:ilvl w:val="0"/>
                <w:numId w:val="68"/>
              </w:numPr>
              <w:tabs>
                <w:tab w:val="right" w:pos="6838"/>
              </w:tabs>
              <w:spacing w:after="0" w:line="240" w:lineRule="auto"/>
              <w:ind w:left="0" w:firstLine="0"/>
              <w:rPr>
                <w:rFonts w:cstheme="minorHAnsi"/>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F5F3310" w14:textId="77777777" w:rsidR="00A731AA" w:rsidRPr="00D32B84" w:rsidRDefault="00A731AA" w:rsidP="00A731AA">
            <w:pPr>
              <w:spacing w:after="0"/>
              <w:rPr>
                <w:rFonts w:cstheme="minorHAnsi"/>
                <w:color w:val="000000" w:themeColor="text1"/>
              </w:rPr>
            </w:pPr>
            <w:r w:rsidRPr="00D32B84">
              <w:rPr>
                <w:rFonts w:cstheme="minorHAnsi"/>
                <w:color w:val="000000" w:themeColor="text1"/>
              </w:rPr>
              <w:t xml:space="preserve">Złącze HDMI </w:t>
            </w:r>
            <w:r>
              <w:rPr>
                <w:rFonts w:cstheme="minorHAnsi"/>
                <w:color w:val="000000" w:themeColor="text1"/>
              </w:rPr>
              <w:t xml:space="preserve">lub Display port </w:t>
            </w:r>
            <w:r w:rsidRPr="00D32B84">
              <w:rPr>
                <w:rFonts w:cstheme="minorHAnsi"/>
                <w:color w:val="000000" w:themeColor="text1"/>
              </w:rPr>
              <w:t>min. 1.</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236BD24" w14:textId="77777777" w:rsidR="00A731AA" w:rsidRPr="00D32B84" w:rsidRDefault="00A731AA" w:rsidP="00A731AA">
            <w:pPr>
              <w:spacing w:after="0"/>
              <w:jc w:val="center"/>
              <w:rPr>
                <w:rFonts w:cstheme="minorHAnsi"/>
                <w:color w:val="000000" w:themeColor="text1"/>
              </w:rPr>
            </w:pPr>
            <w:r w:rsidRPr="00D32B84">
              <w:rPr>
                <w:rFonts w:eastAsia="Calibri" w:cstheme="minorHAnsi"/>
                <w:color w:val="000000" w:themeColor="text1"/>
                <w:lang w:eastAsia="pl-PL" w:bidi="pl-PL"/>
              </w:rPr>
              <w:t>bez punktacji</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5902B6C3" w14:textId="77777777" w:rsidR="00A731AA" w:rsidRPr="00D32B84" w:rsidRDefault="00A731AA" w:rsidP="00A731AA">
            <w:pPr>
              <w:spacing w:after="0"/>
              <w:jc w:val="center"/>
              <w:rPr>
                <w:rFonts w:cstheme="minorHAnsi"/>
                <w:color w:val="000000" w:themeColor="text1"/>
              </w:rPr>
            </w:pPr>
          </w:p>
        </w:tc>
      </w:tr>
      <w:tr w:rsidR="00A731AA" w:rsidRPr="00D32B84" w14:paraId="15753906" w14:textId="77777777" w:rsidTr="00A731AA">
        <w:trPr>
          <w:trHeight w:val="1"/>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693ACB1C" w14:textId="77777777" w:rsidR="00A731AA" w:rsidRPr="00D32B84" w:rsidRDefault="00A731AA" w:rsidP="000C55F1">
            <w:pPr>
              <w:numPr>
                <w:ilvl w:val="0"/>
                <w:numId w:val="68"/>
              </w:numPr>
              <w:tabs>
                <w:tab w:val="right" w:pos="6838"/>
              </w:tabs>
              <w:spacing w:after="0" w:line="240" w:lineRule="auto"/>
              <w:ind w:left="0" w:firstLine="0"/>
              <w:rPr>
                <w:rFonts w:cstheme="minorHAnsi"/>
                <w:color w:val="000000" w:themeColor="text1"/>
              </w:rPr>
            </w:pPr>
          </w:p>
        </w:tc>
        <w:tc>
          <w:tcPr>
            <w:tcW w:w="56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F8ED62E" w14:textId="77777777" w:rsidR="00A731AA" w:rsidRPr="00D32B84" w:rsidRDefault="00A731AA" w:rsidP="00A731AA">
            <w:pPr>
              <w:spacing w:after="0"/>
              <w:rPr>
                <w:rFonts w:cstheme="minorHAnsi"/>
                <w:color w:val="000000" w:themeColor="text1"/>
              </w:rPr>
            </w:pPr>
            <w:r w:rsidRPr="00D32B84">
              <w:rPr>
                <w:rFonts w:cstheme="minorHAnsi"/>
                <w:color w:val="000000" w:themeColor="text1"/>
              </w:rPr>
              <w:t>Interfejs DICOM</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5BB507D" w14:textId="77777777" w:rsidR="00A731AA" w:rsidRPr="00D32B84" w:rsidRDefault="00A731AA" w:rsidP="00A731AA">
            <w:pPr>
              <w:spacing w:after="0"/>
              <w:jc w:val="center"/>
              <w:rPr>
                <w:rFonts w:cstheme="minorHAnsi"/>
                <w:color w:val="000000" w:themeColor="text1"/>
              </w:rPr>
            </w:pPr>
            <w:r w:rsidRPr="00D32B84">
              <w:rPr>
                <w:rFonts w:eastAsia="Calibri" w:cstheme="minorHAnsi"/>
                <w:color w:val="000000" w:themeColor="text1"/>
                <w:lang w:eastAsia="pl-PL" w:bidi="pl-PL"/>
              </w:rPr>
              <w:t>bez punktacji</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14:paraId="2E0BCAF1" w14:textId="77777777" w:rsidR="00A731AA" w:rsidRPr="00D32B84" w:rsidRDefault="00A731AA" w:rsidP="00A731AA">
            <w:pPr>
              <w:spacing w:after="0"/>
              <w:jc w:val="center"/>
              <w:rPr>
                <w:rFonts w:cstheme="minorHAnsi"/>
                <w:color w:val="000000" w:themeColor="text1"/>
              </w:rPr>
            </w:pPr>
          </w:p>
        </w:tc>
      </w:tr>
    </w:tbl>
    <w:p w14:paraId="39CBD1AC" w14:textId="77777777" w:rsidR="00D2197F" w:rsidRDefault="00D2197F" w:rsidP="00D2197F">
      <w:pPr>
        <w:tabs>
          <w:tab w:val="left" w:pos="709"/>
        </w:tabs>
        <w:spacing w:after="0"/>
        <w:jc w:val="both"/>
        <w:rPr>
          <w:rFonts w:ascii="Times New Roman" w:hAnsi="Times New Roman" w:cs="Times New Roman"/>
          <w:b/>
          <w:sz w:val="24"/>
          <w:szCs w:val="24"/>
        </w:rPr>
      </w:pPr>
    </w:p>
    <w:p w14:paraId="5B37895A" w14:textId="77777777" w:rsidR="00D2197F" w:rsidRDefault="00D2197F" w:rsidP="00D2197F">
      <w:pPr>
        <w:tabs>
          <w:tab w:val="left" w:pos="709"/>
        </w:tabs>
        <w:spacing w:after="0"/>
        <w:jc w:val="both"/>
        <w:rPr>
          <w:rFonts w:ascii="Times New Roman" w:hAnsi="Times New Roman" w:cs="Times New Roman"/>
          <w:b/>
          <w:sz w:val="24"/>
          <w:szCs w:val="24"/>
        </w:rPr>
      </w:pPr>
    </w:p>
    <w:p w14:paraId="7C9D21AD" w14:textId="6B2E15EE" w:rsidR="00D2197F" w:rsidRDefault="00A731AA" w:rsidP="00D2197F">
      <w:pPr>
        <w:tabs>
          <w:tab w:val="left" w:pos="709"/>
        </w:tabs>
        <w:spacing w:after="0"/>
        <w:jc w:val="both"/>
        <w:rPr>
          <w:rFonts w:ascii="Calibri" w:eastAsia="Calibri" w:hAnsi="Calibri" w:cs="Calibri"/>
          <w:b/>
          <w:bCs/>
          <w:color w:val="000000" w:themeColor="text1"/>
        </w:rPr>
      </w:pPr>
      <w:r w:rsidRPr="65F80A47">
        <w:rPr>
          <w:rFonts w:ascii="Calibri" w:eastAsia="Calibri" w:hAnsi="Calibri" w:cs="Calibri"/>
          <w:b/>
          <w:bCs/>
          <w:color w:val="000000" w:themeColor="text1"/>
        </w:rPr>
        <w:t>Miejsce dostawy: Oddział Radioterapii, ul. Unii Lubelskiej 1, Szczecin</w:t>
      </w:r>
    </w:p>
    <w:p w14:paraId="620C3F00" w14:textId="77777777" w:rsidR="00A731AA" w:rsidRDefault="00A731AA" w:rsidP="00D2197F">
      <w:pPr>
        <w:tabs>
          <w:tab w:val="left" w:pos="709"/>
        </w:tabs>
        <w:spacing w:after="0"/>
        <w:jc w:val="both"/>
        <w:rPr>
          <w:rFonts w:ascii="Calibri" w:eastAsia="Calibri" w:hAnsi="Calibri" w:cs="Calibri"/>
          <w:b/>
          <w:bCs/>
          <w:color w:val="000000" w:themeColor="text1"/>
        </w:rPr>
      </w:pPr>
    </w:p>
    <w:tbl>
      <w:tblPr>
        <w:tblW w:w="8506" w:type="dxa"/>
        <w:tblInd w:w="-289" w:type="dxa"/>
        <w:tblCellMar>
          <w:left w:w="70" w:type="dxa"/>
          <w:right w:w="70" w:type="dxa"/>
        </w:tblCellMar>
        <w:tblLook w:val="04A0" w:firstRow="1" w:lastRow="0" w:firstColumn="1" w:lastColumn="0" w:noHBand="0" w:noVBand="1"/>
      </w:tblPr>
      <w:tblGrid>
        <w:gridCol w:w="568"/>
        <w:gridCol w:w="3969"/>
        <w:gridCol w:w="1984"/>
        <w:gridCol w:w="1985"/>
      </w:tblGrid>
      <w:tr w:rsidR="00A731AA" w:rsidRPr="000B4A3C" w14:paraId="1E1278E9" w14:textId="77777777" w:rsidTr="00A731AA">
        <w:trPr>
          <w:trHeight w:val="300"/>
        </w:trPr>
        <w:tc>
          <w:tcPr>
            <w:tcW w:w="453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B0FA203" w14:textId="77777777" w:rsidR="00A731AA" w:rsidRPr="000B4A3C" w:rsidRDefault="00A731AA" w:rsidP="00A731AA">
            <w:pPr>
              <w:snapToGrid w:val="0"/>
              <w:spacing w:after="0"/>
              <w:contextualSpacing/>
              <w:mirrorIndents/>
              <w:jc w:val="center"/>
              <w:rPr>
                <w:rFonts w:ascii="Calibri" w:eastAsia="Calibri" w:hAnsi="Calibri" w:cs="Calibri"/>
                <w:b/>
                <w:bCs/>
              </w:rPr>
            </w:pPr>
            <w:r w:rsidRPr="65F80A47">
              <w:rPr>
                <w:rFonts w:ascii="Calibri" w:eastAsia="Calibri" w:hAnsi="Calibri" w:cs="Calibri"/>
                <w:b/>
                <w:bCs/>
              </w:rPr>
              <w:t>MINIMALNE WARUNKI DOSTAWY I SERWISU GWARANCYJNEGO</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1C73C0F" w14:textId="77777777" w:rsidR="00A731AA" w:rsidRPr="000B4A3C" w:rsidRDefault="00A731AA" w:rsidP="00A731AA">
            <w:pPr>
              <w:snapToGrid w:val="0"/>
              <w:spacing w:after="0"/>
              <w:contextualSpacing/>
              <w:mirrorIndents/>
              <w:jc w:val="center"/>
              <w:rPr>
                <w:rFonts w:ascii="Calibri" w:eastAsia="Calibri" w:hAnsi="Calibri" w:cs="Calibri"/>
                <w:b/>
                <w:bCs/>
              </w:rPr>
            </w:pPr>
            <w:r w:rsidRPr="65F80A47">
              <w:rPr>
                <w:rFonts w:ascii="Calibri" w:eastAsia="Calibri" w:hAnsi="Calibri" w:cs="Calibri"/>
                <w:b/>
                <w:bCs/>
              </w:rPr>
              <w:t>Parametr wymagany</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357E5AA" w14:textId="77777777" w:rsidR="00A731AA" w:rsidRPr="000B4A3C" w:rsidRDefault="00A731AA" w:rsidP="00A731AA">
            <w:pPr>
              <w:snapToGrid w:val="0"/>
              <w:spacing w:after="0"/>
              <w:contextualSpacing/>
              <w:mirrorIndents/>
              <w:jc w:val="center"/>
              <w:rPr>
                <w:rFonts w:ascii="Calibri" w:eastAsia="Calibri" w:hAnsi="Calibri" w:cs="Calibri"/>
                <w:b/>
                <w:bCs/>
              </w:rPr>
            </w:pPr>
            <w:r w:rsidRPr="65F80A47">
              <w:rPr>
                <w:rFonts w:ascii="Calibri" w:eastAsia="Calibri" w:hAnsi="Calibri" w:cs="Calibri"/>
                <w:b/>
                <w:bCs/>
              </w:rPr>
              <w:t>Parametr oferowany</w:t>
            </w:r>
          </w:p>
        </w:tc>
      </w:tr>
      <w:tr w:rsidR="00A731AA" w:rsidRPr="000B4A3C" w14:paraId="76363317"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45B5476E"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1.</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5682170F" w14:textId="77777777" w:rsidR="00A731AA" w:rsidRPr="000B4A3C" w:rsidRDefault="00A731AA" w:rsidP="00A731AA">
            <w:pPr>
              <w:tabs>
                <w:tab w:val="left" w:pos="4050"/>
              </w:tabs>
              <w:snapToGrid w:val="0"/>
              <w:spacing w:after="0"/>
              <w:contextualSpacing/>
              <w:mirrorIndents/>
              <w:rPr>
                <w:rFonts w:ascii="Calibri" w:eastAsia="Calibri" w:hAnsi="Calibri" w:cs="Calibri"/>
              </w:rPr>
            </w:pPr>
            <w:r w:rsidRPr="65F80A47">
              <w:rPr>
                <w:rFonts w:ascii="Calibri" w:eastAsia="Calibri" w:hAnsi="Calibri" w:cs="Calibri"/>
              </w:rPr>
              <w:t>Rok produkcji oferowanych urządzeń – nie starszy niż 2025</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7BB7AF5"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Tak</w:t>
            </w:r>
          </w:p>
          <w:p w14:paraId="4E68E10B" w14:textId="77777777" w:rsidR="00A731AA" w:rsidRPr="000B4A3C" w:rsidRDefault="00A731AA" w:rsidP="00A731AA">
            <w:pPr>
              <w:snapToGrid w:val="0"/>
              <w:spacing w:after="0"/>
              <w:contextualSpacing/>
              <w:mirrorIndents/>
              <w:jc w:val="center"/>
              <w:rPr>
                <w:rFonts w:ascii="Calibri" w:eastAsia="Calibri" w:hAnsi="Calibri" w:cs="Calibri"/>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88E4D3F" w14:textId="77777777" w:rsidR="00A731AA" w:rsidRPr="000B4A3C" w:rsidRDefault="00A731AA" w:rsidP="00A731AA">
            <w:pPr>
              <w:tabs>
                <w:tab w:val="left" w:pos="4050"/>
              </w:tabs>
              <w:snapToGrid w:val="0"/>
              <w:spacing w:after="0"/>
              <w:contextualSpacing/>
              <w:mirrorIndents/>
              <w:jc w:val="center"/>
              <w:rPr>
                <w:rFonts w:ascii="Calibri" w:eastAsia="Calibri" w:hAnsi="Calibri" w:cs="Calibri"/>
              </w:rPr>
            </w:pPr>
          </w:p>
        </w:tc>
      </w:tr>
      <w:tr w:rsidR="00A731AA" w:rsidRPr="000B4A3C" w14:paraId="21133AF9"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1852E4F5"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2.</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3F263830" w14:textId="77777777" w:rsidR="00A731AA" w:rsidRPr="000B4A3C" w:rsidRDefault="00A731AA" w:rsidP="00A731AA">
            <w:pPr>
              <w:tabs>
                <w:tab w:val="left" w:pos="4050"/>
              </w:tabs>
              <w:snapToGrid w:val="0"/>
              <w:spacing w:after="0"/>
              <w:contextualSpacing/>
              <w:mirrorIndents/>
              <w:rPr>
                <w:rFonts w:ascii="Calibri" w:eastAsia="Calibri" w:hAnsi="Calibri" w:cs="Calibri"/>
              </w:rPr>
            </w:pPr>
            <w:r w:rsidRPr="65F80A47">
              <w:rPr>
                <w:rFonts w:ascii="Calibri" w:eastAsia="Calibri" w:hAnsi="Calibri" w:cs="Calibri"/>
              </w:rPr>
              <w:t>Oświadczam, że oferowane produkty są fabrycznie nowe, kompletne i będą po zainstalowaniu gotowe do pracy bez żadnych dodatkowych zakupów i inwestycji (poza materiałami eksploatacyjnymi).</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8465138" w14:textId="77777777" w:rsidR="00A731AA" w:rsidRPr="000B4A3C" w:rsidRDefault="00A731AA" w:rsidP="00A731AA">
            <w:pPr>
              <w:tabs>
                <w:tab w:val="left" w:pos="4050"/>
              </w:tabs>
              <w:snapToGrid w:val="0"/>
              <w:spacing w:after="0"/>
              <w:contextualSpacing/>
              <w:mirrorIndents/>
              <w:jc w:val="center"/>
              <w:rPr>
                <w:rFonts w:ascii="Calibri" w:eastAsia="Calibri" w:hAnsi="Calibri" w:cs="Calibri"/>
              </w:rPr>
            </w:pPr>
            <w:r w:rsidRPr="65F80A47">
              <w:rPr>
                <w:rFonts w:ascii="Calibri" w:eastAsia="Calibri" w:hAnsi="Calibri" w:cs="Calibri"/>
              </w:rPr>
              <w:t>Potwierdzić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CA6ABA1" w14:textId="77777777" w:rsidR="00A731AA" w:rsidRPr="000B4A3C" w:rsidRDefault="00A731AA" w:rsidP="00A731AA">
            <w:pPr>
              <w:tabs>
                <w:tab w:val="left" w:pos="4050"/>
              </w:tabs>
              <w:snapToGrid w:val="0"/>
              <w:spacing w:after="0"/>
              <w:contextualSpacing/>
              <w:mirrorIndents/>
              <w:jc w:val="center"/>
              <w:rPr>
                <w:rFonts w:ascii="Calibri" w:eastAsia="Calibri" w:hAnsi="Calibri" w:cs="Calibri"/>
              </w:rPr>
            </w:pPr>
          </w:p>
        </w:tc>
      </w:tr>
      <w:tr w:rsidR="00A731AA" w:rsidRPr="000B4A3C" w14:paraId="65A4448B"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79CA231E"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 xml:space="preserve">3. </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5AB22CBC"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rPr>
              <w:t>Okres gwarancji jakości ( gwarancja) min. 24 max. 60 miesięcy od daty podpisania protokołu odbioru.</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06B0570"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TAK, podać okres gwarancji</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4BC44B3"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335CDAEF"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69E672B4"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lastRenderedPageBreak/>
              <w:t>4.</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48CB629E"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rPr>
              <w:t>Dostawa montaż i instalacja urządzeń / sprzętów przez upoważnionego pracownika Wykonawcy w miejsce wskazanym przez Zamawiającego .</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D933193"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TAK - potwierdzić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2E196A3"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1D1CFBA6"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0C47D600"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5.</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3AE962F1"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rPr>
              <w:t xml:space="preserve">W okresie gwarancji obowiązkowo dokonać nieodpłatnie przeglądy techniczne (nie mniej niż wynika z zaleceń i wskazań producenta, ostatni przegląd na koniec okresu gwarancyjnego); przeglądy każdorazowo potwierdzone raportem serwisowym określającym szczegółowy zakres wykonanych czynności. </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6858015"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TAK, podać ilość i częstotliwość przeglądów</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A8F78DF"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359DED86"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7BEED3B6"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6.</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143CE71A"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rPr>
              <w:t>W okresie gwarancji, po wykonaniu max. 3 napraw gwarancyjnych tego samego podzespołu / urządzenia wymaga się wymiany tego podzespołu / urządzenia na nowe.</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F7A9F31" w14:textId="77777777" w:rsidR="00A731AA" w:rsidRPr="000B4A3C" w:rsidRDefault="00A731AA" w:rsidP="00A731AA">
            <w:pPr>
              <w:spacing w:after="0"/>
              <w:jc w:val="center"/>
              <w:rPr>
                <w:rFonts w:ascii="Calibri" w:eastAsia="Calibri" w:hAnsi="Calibri" w:cs="Calibri"/>
              </w:rPr>
            </w:pPr>
            <w:r w:rsidRPr="65F80A47">
              <w:rPr>
                <w:rFonts w:ascii="Calibri" w:eastAsia="Calibri" w:hAnsi="Calibri" w:cs="Calibri"/>
              </w:rPr>
              <w:t>TAK - potwierdzić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E3A1756"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2AC93997"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06ADF8C3"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7.</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5B2D0477"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rPr>
              <w:t>Czas naprawy urządzenia wynosi max. 5 dni od zgłoszenia emailem, faxem bądź tel. na wskazany numer (dotyczy dni roboczych). Termin może ulec wydłużeniu o czas niezbędny do sprowadzenia uszkodzonego elementu, jednak nie dłużej łącznie niż do 10 dni roboczych – Wykonawca ma obowiązek dostarczenia urządzenia zastępczego najpóźniej w 5 dniu roboczym od zgłoszenia.</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91128D6"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TAK - potwierdzić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2589141"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2A9C2141"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04B31A92"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8.</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660EF5CE"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rPr>
              <w:t>Serwis gwarancyjny i pogwarancyjny na terenie UE.</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6F8C476"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TAK,</w:t>
            </w:r>
          </w:p>
          <w:p w14:paraId="7095E0E5"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Podać dane adresowe</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0E19EF6"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72906799"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42B484F1"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9.</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225CF296"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rPr>
              <w:t xml:space="preserve">Wraz z dostawą przedmiotu zamówienia wymagane dokumenty: </w:t>
            </w:r>
          </w:p>
          <w:p w14:paraId="62D32095" w14:textId="77777777" w:rsidR="00A731AA" w:rsidRPr="000B4A3C" w:rsidRDefault="00A731AA" w:rsidP="000C55F1">
            <w:pPr>
              <w:numPr>
                <w:ilvl w:val="0"/>
                <w:numId w:val="70"/>
              </w:numPr>
              <w:tabs>
                <w:tab w:val="right" w:pos="726"/>
              </w:tabs>
              <w:snapToGrid w:val="0"/>
              <w:spacing w:after="0"/>
              <w:contextualSpacing/>
              <w:mirrorIndents/>
              <w:rPr>
                <w:rFonts w:ascii="Calibri" w:eastAsia="Calibri" w:hAnsi="Calibri" w:cs="Calibri"/>
              </w:rPr>
            </w:pPr>
            <w:r w:rsidRPr="65F80A47">
              <w:rPr>
                <w:rFonts w:ascii="Calibri" w:eastAsia="Calibri" w:hAnsi="Calibri" w:cs="Calibri"/>
              </w:rPr>
              <w:t xml:space="preserve">Instrukcja obsługi w języku polskim (lub przetłumaczona na język polski) w formie wydrukowanej i w wersji elektronicznej na nośniku danych (płyta CD/DVD lub pamięć USB). </w:t>
            </w:r>
          </w:p>
          <w:p w14:paraId="5895E7E4" w14:textId="77777777" w:rsidR="00A731AA" w:rsidRPr="000B4A3C" w:rsidRDefault="00A731AA" w:rsidP="000C55F1">
            <w:pPr>
              <w:numPr>
                <w:ilvl w:val="0"/>
                <w:numId w:val="70"/>
              </w:numPr>
              <w:tabs>
                <w:tab w:val="right" w:pos="726"/>
              </w:tabs>
              <w:snapToGrid w:val="0"/>
              <w:spacing w:after="0"/>
              <w:contextualSpacing/>
              <w:mirrorIndents/>
              <w:rPr>
                <w:rFonts w:ascii="Calibri" w:eastAsia="Calibri" w:hAnsi="Calibri" w:cs="Calibri"/>
              </w:rPr>
            </w:pPr>
            <w:r w:rsidRPr="65F80A47">
              <w:rPr>
                <w:rFonts w:ascii="Calibri" w:eastAsia="Calibri" w:hAnsi="Calibri" w:cs="Calibri"/>
              </w:rPr>
              <w:t xml:space="preserve">Deklaracje zgodności dla wyrobu </w:t>
            </w:r>
            <w:r w:rsidRPr="65F80A47">
              <w:rPr>
                <w:rFonts w:ascii="Calibri" w:eastAsia="Calibri" w:hAnsi="Calibri" w:cs="Calibri"/>
              </w:rPr>
              <w:lastRenderedPageBreak/>
              <w:t>medycznego</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9EE0806"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lastRenderedPageBreak/>
              <w:t>TAK - potwierdzić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BB67AC4"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1E1D73A6"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28E353D7"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lastRenderedPageBreak/>
              <w:t>10.</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3414314E" w14:textId="77777777" w:rsidR="00A731AA" w:rsidRPr="000B4A3C" w:rsidRDefault="00A731AA" w:rsidP="00A731AA">
            <w:pPr>
              <w:tabs>
                <w:tab w:val="right" w:pos="726"/>
              </w:tabs>
              <w:snapToGrid w:val="0"/>
              <w:spacing w:after="0"/>
              <w:contextualSpacing/>
              <w:mirrorIndents/>
              <w:rPr>
                <w:rFonts w:ascii="Calibri" w:eastAsia="Calibri" w:hAnsi="Calibri" w:cs="Calibri"/>
              </w:rPr>
            </w:pPr>
            <w:r w:rsidRPr="65F80A47">
              <w:rPr>
                <w:rFonts w:ascii="Calibri" w:eastAsia="Calibri" w:hAnsi="Calibri" w:cs="Calibri"/>
              </w:rPr>
              <w:t>Wypełnione karty gwarancyjne oraz paszporty techniczne na każde urządzenie, które tego wymaga.</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5B43AC8"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TAK - potwierdzić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E3FBC08"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0DBBB7EA"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6AEA5AC7"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11.</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3BA97C54"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rPr>
              <w:t>Gwarancja produkcji części zamiennych na min. 8 lat od dostawy.</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0137C0D"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TAK – potwierdzić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68B0140"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224091D4"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758B404E"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12.</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7A2EE84B"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rPr>
              <w:t>Instruktaż obsługowy, szkolenie dla personelu medycznego (minimum 4 osoby) w miejscu użytkowania sprzętu zakończone protokołem.</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4927E1A"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TAK podać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2FCAB33"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6D40CFAC"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222744BD"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 xml:space="preserve">13. </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5784CE84" w14:textId="77777777" w:rsidR="00A731AA" w:rsidRPr="000B4A3C" w:rsidRDefault="00A731AA" w:rsidP="00A731AA">
            <w:pPr>
              <w:spacing w:after="0"/>
              <w:rPr>
                <w:rFonts w:ascii="Calibri" w:eastAsia="Calibri" w:hAnsi="Calibri" w:cs="Calibri"/>
                <w:color w:val="000000"/>
              </w:rPr>
            </w:pPr>
            <w:r w:rsidRPr="65F80A47">
              <w:rPr>
                <w:rFonts w:ascii="Calibri" w:eastAsia="Calibri" w:hAnsi="Calibri" w:cs="Calibri"/>
                <w:color w:val="000000" w:themeColor="text1"/>
              </w:rPr>
              <w:t>Oświadczam, że oferowany produkt:</w:t>
            </w:r>
          </w:p>
          <w:p w14:paraId="1CF37F36" w14:textId="77777777" w:rsidR="00A731AA" w:rsidRPr="000B4A3C" w:rsidRDefault="00A731AA" w:rsidP="00A731AA">
            <w:pPr>
              <w:spacing w:after="0"/>
              <w:rPr>
                <w:rFonts w:ascii="Calibri" w:eastAsia="Calibri" w:hAnsi="Calibri" w:cs="Calibri"/>
                <w:color w:val="000000"/>
              </w:rPr>
            </w:pPr>
            <w:r w:rsidRPr="65F80A47">
              <w:rPr>
                <w:rFonts w:ascii="Calibri" w:eastAsia="Calibri" w:hAnsi="Calibri" w:cs="Calibri"/>
                <w:color w:val="000000" w:themeColor="text1"/>
              </w:rPr>
              <w:t xml:space="preserve"> został zgłoszony Prezesowi Urzędu Rejestracji Produktów Leczniczych, Wyrobów Medycznych i Produktów Biobójczych </w:t>
            </w:r>
          </w:p>
          <w:p w14:paraId="44640B9D" w14:textId="77777777" w:rsidR="00A731AA" w:rsidRPr="000B4A3C" w:rsidRDefault="00A731AA" w:rsidP="00A731AA">
            <w:pPr>
              <w:spacing w:after="0"/>
              <w:rPr>
                <w:rFonts w:ascii="Calibri" w:eastAsia="Calibri" w:hAnsi="Calibri" w:cs="Calibri"/>
                <w:color w:val="000000"/>
              </w:rPr>
            </w:pPr>
            <w:r w:rsidRPr="65F80A47">
              <w:rPr>
                <w:rFonts w:ascii="Calibri" w:eastAsia="Calibri" w:hAnsi="Calibri" w:cs="Calibri"/>
                <w:color w:val="000000" w:themeColor="text1"/>
              </w:rPr>
              <w:t xml:space="preserve">lub został wpisany do rejestru wyrobów medycznych i podmiotów odpowiedzialnych za ich wprowadzenie do obrotu, </w:t>
            </w:r>
          </w:p>
          <w:p w14:paraId="4D1E6D70"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color w:val="000000" w:themeColor="text1"/>
              </w:rPr>
              <w:t xml:space="preserve">lub że dokonano powiadomienia Prezesa Urzędu Rejestracji Produktów Leczniczych, Wyrobów Medycznych i Produktów Biobójczych o wyrobie w trybie art. 138 ustawy o wyrobach medycznych oraz oświadczam, że ww. dokumenty złożę na każde żądanie Zamawiającego </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3592EA4"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 xml:space="preserve">Podać właściwe </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F5F11F6"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3D9889B5"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6A6BFA5C"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14.</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4B708572"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color w:val="000000" w:themeColor="text1"/>
              </w:rPr>
              <w:t xml:space="preserve">Oświadczam, że oferowany produkt posiada deklarację zgodności dla wyrobu medycznego oraz że ww. dokumenty złożę na każde żądanie Zamawiającego. </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6BC4114"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potwierdzić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F196DDC" w14:textId="77777777" w:rsidR="00A731AA" w:rsidRPr="000B4A3C" w:rsidRDefault="00A731AA" w:rsidP="00A731AA">
            <w:pPr>
              <w:snapToGrid w:val="0"/>
              <w:spacing w:after="0"/>
              <w:contextualSpacing/>
              <w:mirrorIndents/>
              <w:jc w:val="center"/>
              <w:rPr>
                <w:rFonts w:ascii="Calibri" w:eastAsia="Calibri" w:hAnsi="Calibri" w:cs="Calibri"/>
              </w:rPr>
            </w:pPr>
          </w:p>
        </w:tc>
      </w:tr>
    </w:tbl>
    <w:p w14:paraId="0AD9C070" w14:textId="77777777" w:rsidR="00A731AA" w:rsidRDefault="00A731AA" w:rsidP="00D2197F">
      <w:pPr>
        <w:tabs>
          <w:tab w:val="left" w:pos="709"/>
        </w:tabs>
        <w:spacing w:after="0"/>
        <w:jc w:val="both"/>
        <w:rPr>
          <w:rFonts w:ascii="Times New Roman" w:hAnsi="Times New Roman" w:cs="Times New Roman"/>
          <w:b/>
          <w:sz w:val="24"/>
          <w:szCs w:val="24"/>
        </w:rPr>
      </w:pPr>
    </w:p>
    <w:p w14:paraId="64959592" w14:textId="77777777" w:rsidR="00A731AA" w:rsidRDefault="00A731AA" w:rsidP="00A731AA">
      <w:pPr>
        <w:spacing w:after="0"/>
        <w:rPr>
          <w:rFonts w:ascii="Calibri" w:eastAsia="Calibri" w:hAnsi="Calibri" w:cs="Calibri"/>
          <w:b/>
          <w:bCs/>
        </w:rPr>
      </w:pPr>
    </w:p>
    <w:p w14:paraId="5997F521" w14:textId="77777777" w:rsidR="00A731AA" w:rsidRDefault="00A731AA" w:rsidP="00A731AA">
      <w:pPr>
        <w:spacing w:after="0"/>
        <w:rPr>
          <w:rFonts w:ascii="Calibri" w:eastAsia="Calibri" w:hAnsi="Calibri" w:cs="Calibri"/>
          <w:b/>
          <w:bCs/>
        </w:rPr>
      </w:pPr>
    </w:p>
    <w:p w14:paraId="33D2BE56" w14:textId="77777777" w:rsidR="00234322" w:rsidRDefault="00234322" w:rsidP="00A731AA">
      <w:pPr>
        <w:tabs>
          <w:tab w:val="left" w:pos="3730"/>
        </w:tabs>
        <w:spacing w:line="312" w:lineRule="auto"/>
        <w:jc w:val="both"/>
        <w:rPr>
          <w:rFonts w:ascii="Calibri" w:eastAsia="Calibri" w:hAnsi="Calibri" w:cs="Calibri"/>
          <w:b/>
          <w:bCs/>
        </w:rPr>
      </w:pPr>
    </w:p>
    <w:p w14:paraId="36DCB9F1" w14:textId="77777777" w:rsidR="00234322" w:rsidRDefault="00234322" w:rsidP="00A731AA">
      <w:pPr>
        <w:tabs>
          <w:tab w:val="left" w:pos="3730"/>
        </w:tabs>
        <w:spacing w:line="312" w:lineRule="auto"/>
        <w:jc w:val="both"/>
        <w:rPr>
          <w:rFonts w:ascii="Calibri" w:eastAsia="Calibri" w:hAnsi="Calibri" w:cs="Calibri"/>
          <w:b/>
          <w:bCs/>
        </w:rPr>
      </w:pPr>
    </w:p>
    <w:p w14:paraId="4CD61E14" w14:textId="77777777" w:rsidR="00234322" w:rsidRDefault="00234322" w:rsidP="00A731AA">
      <w:pPr>
        <w:tabs>
          <w:tab w:val="left" w:pos="3730"/>
        </w:tabs>
        <w:spacing w:line="312" w:lineRule="auto"/>
        <w:jc w:val="both"/>
        <w:rPr>
          <w:rFonts w:ascii="Calibri" w:eastAsia="Calibri" w:hAnsi="Calibri" w:cs="Calibri"/>
          <w:b/>
          <w:bCs/>
        </w:rPr>
      </w:pPr>
    </w:p>
    <w:p w14:paraId="551D1167" w14:textId="798662D2" w:rsidR="00A731AA" w:rsidRPr="000B4A3C" w:rsidRDefault="00A731AA" w:rsidP="00A731AA">
      <w:pPr>
        <w:tabs>
          <w:tab w:val="left" w:pos="3730"/>
        </w:tabs>
        <w:spacing w:line="312" w:lineRule="auto"/>
        <w:jc w:val="both"/>
        <w:rPr>
          <w:rFonts w:ascii="Calibri" w:eastAsia="Calibri" w:hAnsi="Calibri" w:cs="Calibri"/>
          <w:b/>
          <w:bCs/>
        </w:rPr>
      </w:pPr>
      <w:r>
        <w:rPr>
          <w:rFonts w:ascii="Calibri" w:eastAsia="Calibri" w:hAnsi="Calibri" w:cs="Calibri"/>
          <w:b/>
          <w:bCs/>
        </w:rPr>
        <w:lastRenderedPageBreak/>
        <w:t xml:space="preserve">17) </w:t>
      </w:r>
      <w:r w:rsidRPr="65F80A47">
        <w:rPr>
          <w:rFonts w:ascii="Calibri" w:eastAsia="Calibri" w:hAnsi="Calibri" w:cs="Calibri"/>
          <w:b/>
          <w:bCs/>
        </w:rPr>
        <w:t xml:space="preserve">  </w:t>
      </w:r>
      <w:r w:rsidRPr="65F80A47">
        <w:rPr>
          <w:rFonts w:ascii="Calibri" w:eastAsia="Calibri" w:hAnsi="Calibri" w:cs="Calibri"/>
          <w:b/>
          <w:bCs/>
          <w:highlight w:val="yellow"/>
        </w:rPr>
        <w:t xml:space="preserve">PAKIET </w:t>
      </w:r>
      <w:r w:rsidR="00234322">
        <w:rPr>
          <w:rFonts w:ascii="Calibri" w:eastAsia="Calibri" w:hAnsi="Calibri" w:cs="Calibri"/>
          <w:b/>
          <w:bCs/>
          <w:highlight w:val="yellow"/>
        </w:rPr>
        <w:t>15</w:t>
      </w:r>
      <w:r w:rsidRPr="65F80A47">
        <w:rPr>
          <w:rFonts w:ascii="Calibri" w:eastAsia="Calibri" w:hAnsi="Calibri" w:cs="Calibri"/>
          <w:b/>
          <w:bCs/>
          <w:highlight w:val="yellow"/>
        </w:rPr>
        <w:t>: APARAT DO ZNIECZULENIA – 1 ZESTAW</w:t>
      </w:r>
    </w:p>
    <w:p w14:paraId="71ED8622" w14:textId="77777777" w:rsidR="005D0EE5" w:rsidRPr="00017FEB" w:rsidRDefault="005D0EE5" w:rsidP="005D0EE5">
      <w:pPr>
        <w:spacing w:after="0" w:line="288"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
          <w:sz w:val="24"/>
          <w:szCs w:val="24"/>
          <w:lang w:eastAsia="pl-PL"/>
        </w:rPr>
        <w:t>..............................</w:t>
      </w:r>
      <w:r w:rsidRPr="00017FEB">
        <w:rPr>
          <w:rFonts w:ascii="Times New Roman" w:eastAsia="Calibri" w:hAnsi="Times New Roman" w:cs="Times New Roman"/>
          <w:bCs/>
          <w:sz w:val="24"/>
          <w:szCs w:val="24"/>
          <w:lang w:eastAsia="pl-PL"/>
        </w:rPr>
        <w:t xml:space="preserve"> PLN netto  </w:t>
      </w:r>
    </w:p>
    <w:p w14:paraId="403FB2A0"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p>
    <w:p w14:paraId="66B469BB"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Cs/>
          <w:sz w:val="24"/>
          <w:szCs w:val="24"/>
          <w:lang w:eastAsia="pl-PL"/>
        </w:rPr>
        <w:t>podatek VAT według obowiązującej stawki wynosi 8 %</w:t>
      </w:r>
    </w:p>
    <w:p w14:paraId="32492152"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p>
    <w:p w14:paraId="3A902054"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Cs/>
          <w:sz w:val="24"/>
          <w:szCs w:val="24"/>
          <w:lang w:eastAsia="pl-PL"/>
        </w:rPr>
        <w:t>wartość podatku VAT wynosi ................................................ zł</w:t>
      </w:r>
    </w:p>
    <w:p w14:paraId="463512AD" w14:textId="77777777" w:rsidR="005D0EE5" w:rsidRPr="00017FEB" w:rsidRDefault="005D0EE5" w:rsidP="005D0EE5">
      <w:pPr>
        <w:spacing w:after="0" w:line="288" w:lineRule="auto"/>
        <w:ind w:firstLine="284"/>
        <w:rPr>
          <w:rFonts w:ascii="Times New Roman" w:eastAsia="Calibri" w:hAnsi="Times New Roman" w:cs="Times New Roman"/>
          <w:b/>
          <w:sz w:val="24"/>
          <w:szCs w:val="24"/>
          <w:lang w:eastAsia="pl-PL"/>
        </w:rPr>
      </w:pPr>
    </w:p>
    <w:p w14:paraId="7D1A60B8" w14:textId="77777777" w:rsidR="005D0EE5" w:rsidRPr="00017FEB" w:rsidRDefault="005D0EE5" w:rsidP="005D0EE5">
      <w:pPr>
        <w:spacing w:after="0" w:line="288" w:lineRule="auto"/>
        <w:ind w:firstLine="284"/>
        <w:rPr>
          <w:rFonts w:ascii="Times New Roman" w:eastAsia="Calibri" w:hAnsi="Times New Roman" w:cs="Times New Roman"/>
          <w:b/>
          <w:bCs/>
          <w:sz w:val="24"/>
          <w:szCs w:val="24"/>
          <w:lang w:eastAsia="pl-PL"/>
        </w:rPr>
      </w:pPr>
      <w:r w:rsidRPr="00017FEB">
        <w:rPr>
          <w:rFonts w:ascii="Times New Roman" w:eastAsia="Calibri" w:hAnsi="Times New Roman" w:cs="Times New Roman"/>
          <w:b/>
          <w:sz w:val="24"/>
          <w:szCs w:val="24"/>
          <w:lang w:eastAsia="pl-PL"/>
        </w:rPr>
        <w:t>..............................</w:t>
      </w:r>
      <w:r w:rsidRPr="00017FEB">
        <w:rPr>
          <w:rFonts w:ascii="Times New Roman" w:eastAsia="Calibri" w:hAnsi="Times New Roman" w:cs="Times New Roman"/>
          <w:b/>
          <w:bCs/>
          <w:sz w:val="24"/>
          <w:szCs w:val="24"/>
          <w:lang w:eastAsia="pl-PL"/>
        </w:rPr>
        <w:t xml:space="preserve"> PLN brutto</w:t>
      </w:r>
    </w:p>
    <w:p w14:paraId="1BD5BE2D" w14:textId="77777777" w:rsidR="005D0EE5" w:rsidRDefault="005D0EE5" w:rsidP="00A731AA">
      <w:pPr>
        <w:spacing w:after="0"/>
        <w:rPr>
          <w:rFonts w:ascii="Calibri" w:eastAsia="Calibri" w:hAnsi="Calibri" w:cs="Calibri"/>
          <w:b/>
          <w:bCs/>
        </w:rPr>
      </w:pPr>
    </w:p>
    <w:p w14:paraId="57318C6F" w14:textId="77777777" w:rsidR="00A731AA" w:rsidRPr="000B4A3C" w:rsidRDefault="00A731AA" w:rsidP="00A731AA">
      <w:pPr>
        <w:spacing w:after="0"/>
        <w:rPr>
          <w:rFonts w:ascii="Calibri" w:eastAsia="Calibri" w:hAnsi="Calibri" w:cs="Calibri"/>
          <w:b/>
          <w:bCs/>
        </w:rPr>
      </w:pPr>
      <w:r w:rsidRPr="65F80A47">
        <w:rPr>
          <w:rFonts w:ascii="Calibri" w:eastAsia="Calibri" w:hAnsi="Calibri" w:cs="Calibri"/>
          <w:b/>
          <w:bCs/>
        </w:rPr>
        <w:t>NAZWA PRODUKTU:</w:t>
      </w:r>
    </w:p>
    <w:p w14:paraId="22E56D5F" w14:textId="77777777" w:rsidR="00A731AA" w:rsidRPr="000B4A3C" w:rsidRDefault="00A731AA" w:rsidP="00A731AA">
      <w:pPr>
        <w:spacing w:after="0"/>
        <w:rPr>
          <w:rFonts w:ascii="Calibri" w:eastAsia="Calibri" w:hAnsi="Calibri" w:cs="Calibri"/>
          <w:b/>
          <w:bCs/>
        </w:rPr>
      </w:pPr>
      <w:r w:rsidRPr="65F80A47">
        <w:rPr>
          <w:rFonts w:ascii="Calibri" w:eastAsia="Calibri" w:hAnsi="Calibri" w:cs="Calibri"/>
          <w:b/>
          <w:bCs/>
        </w:rPr>
        <w:t xml:space="preserve">TYP: </w:t>
      </w:r>
    </w:p>
    <w:p w14:paraId="56A19054" w14:textId="77777777" w:rsidR="00A731AA" w:rsidRPr="000B4A3C" w:rsidRDefault="00A731AA" w:rsidP="00A731AA">
      <w:pPr>
        <w:spacing w:after="0"/>
        <w:rPr>
          <w:rFonts w:ascii="Calibri" w:eastAsia="Calibri" w:hAnsi="Calibri" w:cs="Calibri"/>
          <w:b/>
          <w:bCs/>
        </w:rPr>
      </w:pPr>
      <w:r w:rsidRPr="65F80A47">
        <w:rPr>
          <w:rFonts w:ascii="Calibri" w:eastAsia="Calibri" w:hAnsi="Calibri" w:cs="Calibri"/>
          <w:b/>
          <w:bCs/>
        </w:rPr>
        <w:t xml:space="preserve">NR KATALOGOWY: </w:t>
      </w:r>
    </w:p>
    <w:p w14:paraId="0F2AD6E9" w14:textId="77777777" w:rsidR="00A731AA" w:rsidRPr="000B4A3C" w:rsidRDefault="00A731AA" w:rsidP="00A731AA">
      <w:pPr>
        <w:spacing w:after="0"/>
        <w:rPr>
          <w:rFonts w:ascii="Calibri" w:eastAsia="Calibri" w:hAnsi="Calibri" w:cs="Calibri"/>
          <w:b/>
          <w:bCs/>
        </w:rPr>
      </w:pPr>
      <w:r w:rsidRPr="65F80A47">
        <w:rPr>
          <w:rFonts w:ascii="Calibri" w:eastAsia="Calibri" w:hAnsi="Calibri" w:cs="Calibri"/>
          <w:b/>
          <w:bCs/>
        </w:rPr>
        <w:t xml:space="preserve">NAZWA PRODUCENTA: </w:t>
      </w:r>
    </w:p>
    <w:p w14:paraId="79836DCD" w14:textId="77777777" w:rsidR="00A731AA" w:rsidRPr="000B4A3C" w:rsidRDefault="00A731AA" w:rsidP="00A731AA">
      <w:pPr>
        <w:spacing w:after="0"/>
        <w:rPr>
          <w:rFonts w:ascii="Calibri" w:eastAsia="Calibri" w:hAnsi="Calibri" w:cs="Calibri"/>
          <w:b/>
          <w:bCs/>
        </w:rPr>
      </w:pPr>
      <w:r w:rsidRPr="65F80A47">
        <w:rPr>
          <w:rFonts w:ascii="Calibri" w:eastAsia="Calibri" w:hAnsi="Calibri" w:cs="Calibri"/>
          <w:b/>
          <w:bCs/>
        </w:rPr>
        <w:t xml:space="preserve">KRAJ POCHODZENIA PRODUKTU: </w:t>
      </w:r>
    </w:p>
    <w:p w14:paraId="2FBA46E5" w14:textId="77777777" w:rsidR="00A731AA" w:rsidRDefault="00A731AA" w:rsidP="00D2197F">
      <w:pPr>
        <w:tabs>
          <w:tab w:val="left" w:pos="709"/>
        </w:tabs>
        <w:spacing w:after="0"/>
        <w:jc w:val="both"/>
        <w:rPr>
          <w:rFonts w:ascii="Times New Roman" w:hAnsi="Times New Roman" w:cs="Times New Roman"/>
          <w:b/>
          <w:sz w:val="24"/>
          <w:szCs w:val="24"/>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5"/>
        <w:gridCol w:w="4652"/>
        <w:gridCol w:w="1532"/>
        <w:gridCol w:w="1985"/>
      </w:tblGrid>
      <w:tr w:rsidR="00A731AA" w:rsidRPr="000B4A3C" w14:paraId="5145D9C4"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4D08573F" w14:textId="77777777" w:rsidR="00A731AA" w:rsidRPr="000B4A3C" w:rsidRDefault="00A731AA" w:rsidP="00A731AA">
            <w:pPr>
              <w:spacing w:after="0"/>
              <w:rPr>
                <w:rFonts w:ascii="Calibri" w:eastAsia="Calibri" w:hAnsi="Calibri" w:cs="Calibri"/>
                <w:b/>
                <w:bCs/>
              </w:rPr>
            </w:pPr>
          </w:p>
        </w:tc>
        <w:tc>
          <w:tcPr>
            <w:tcW w:w="46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07FBC1" w14:textId="77777777" w:rsidR="00A731AA" w:rsidRPr="000B4A3C" w:rsidRDefault="00A731AA" w:rsidP="00A731AA">
            <w:pPr>
              <w:spacing w:after="0"/>
              <w:jc w:val="center"/>
              <w:rPr>
                <w:rFonts w:ascii="Calibri" w:eastAsia="GulimChe" w:hAnsi="Calibri" w:cs="Calibri"/>
                <w:b/>
                <w:bCs/>
              </w:rPr>
            </w:pPr>
            <w:r w:rsidRPr="65F80A47">
              <w:rPr>
                <w:rFonts w:ascii="Calibri" w:eastAsia="Calibri" w:hAnsi="Calibri" w:cs="Calibri"/>
                <w:b/>
                <w:bCs/>
              </w:rPr>
              <w:t>WYMAGANE MINIMALNE PARAMETRY TECHNICZNE</w:t>
            </w:r>
          </w:p>
        </w:tc>
        <w:tc>
          <w:tcPr>
            <w:tcW w:w="35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51FC38" w14:textId="77777777" w:rsidR="00A731AA" w:rsidRPr="000B4A3C" w:rsidRDefault="00A731AA" w:rsidP="00A731AA">
            <w:pPr>
              <w:snapToGrid w:val="0"/>
              <w:spacing w:after="0"/>
              <w:jc w:val="center"/>
              <w:rPr>
                <w:rFonts w:ascii="Calibri" w:eastAsia="Calibri" w:hAnsi="Calibri" w:cs="Calibri"/>
                <w:b/>
                <w:bCs/>
              </w:rPr>
            </w:pPr>
            <w:r w:rsidRPr="65F80A47">
              <w:rPr>
                <w:rFonts w:ascii="Calibri" w:eastAsia="GulimChe" w:hAnsi="Calibri" w:cs="Calibri"/>
                <w:b/>
                <w:bCs/>
              </w:rPr>
              <w:t>PARAMETR TECHNICZNY OFEROWANY  /PODAĆ/</w:t>
            </w:r>
          </w:p>
        </w:tc>
      </w:tr>
      <w:tr w:rsidR="00A731AA" w:rsidRPr="000B4A3C" w14:paraId="793D10C4"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7FC023D8" w14:textId="77777777" w:rsidR="00A731AA" w:rsidRPr="000B4A3C" w:rsidRDefault="00A731AA" w:rsidP="00A731AA">
            <w:pPr>
              <w:spacing w:after="0"/>
              <w:contextualSpacing/>
              <w:rPr>
                <w:rFonts w:ascii="Calibri" w:eastAsia="Calibri" w:hAnsi="Calibri" w:cs="Calibri"/>
                <w:b/>
                <w:bCs/>
              </w:rPr>
            </w:pPr>
            <w:r w:rsidRPr="65F80A47">
              <w:rPr>
                <w:rFonts w:ascii="Calibri" w:eastAsia="Calibri" w:hAnsi="Calibri" w:cs="Calibri"/>
                <w:b/>
                <w:bCs/>
              </w:rPr>
              <w:t>I.</w:t>
            </w:r>
          </w:p>
        </w:tc>
        <w:tc>
          <w:tcPr>
            <w:tcW w:w="8169" w:type="dxa"/>
            <w:gridSpan w:val="3"/>
            <w:tcBorders>
              <w:top w:val="single" w:sz="4" w:space="0" w:color="auto"/>
              <w:left w:val="single" w:sz="4" w:space="0" w:color="auto"/>
              <w:bottom w:val="single" w:sz="4" w:space="0" w:color="auto"/>
              <w:right w:val="single" w:sz="4" w:space="0" w:color="auto"/>
            </w:tcBorders>
          </w:tcPr>
          <w:p w14:paraId="092C080A" w14:textId="77777777" w:rsidR="00A731AA" w:rsidRPr="000B4A3C" w:rsidRDefault="00A731AA" w:rsidP="00A731AA">
            <w:pPr>
              <w:tabs>
                <w:tab w:val="left" w:pos="7680"/>
              </w:tabs>
              <w:spacing w:after="0"/>
              <w:jc w:val="both"/>
              <w:rPr>
                <w:rFonts w:ascii="Calibri" w:eastAsia="Calibri" w:hAnsi="Calibri" w:cs="Calibri"/>
              </w:rPr>
            </w:pPr>
            <w:r w:rsidRPr="65F80A47">
              <w:rPr>
                <w:rFonts w:ascii="Calibri" w:eastAsia="Calibri" w:hAnsi="Calibri" w:cs="Calibri"/>
                <w:b/>
                <w:bCs/>
                <w:snapToGrid w:val="0"/>
              </w:rPr>
              <w:t>WYMAGANIA OGÓLNE</w:t>
            </w:r>
          </w:p>
        </w:tc>
      </w:tr>
      <w:tr w:rsidR="00A731AA" w:rsidRPr="000B4A3C" w14:paraId="2FEB9BC9"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36B924B1" w14:textId="77777777" w:rsidR="00A731AA" w:rsidRPr="000B4A3C" w:rsidRDefault="00A731AA" w:rsidP="000C55F1">
            <w:pPr>
              <w:numPr>
                <w:ilvl w:val="0"/>
                <w:numId w:val="7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77C16CF2"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 xml:space="preserve">Sprzęt fabrycznie nowy, </w:t>
            </w:r>
            <w:proofErr w:type="spellStart"/>
            <w:r w:rsidRPr="65F80A47">
              <w:rPr>
                <w:rFonts w:ascii="Calibri" w:eastAsia="Calibri" w:hAnsi="Calibri" w:cs="Calibri"/>
              </w:rPr>
              <w:t>nierekondycjonowany</w:t>
            </w:r>
            <w:proofErr w:type="spellEnd"/>
            <w:r w:rsidRPr="65F80A47">
              <w:rPr>
                <w:rFonts w:ascii="Calibri" w:eastAsia="Calibri" w:hAnsi="Calibri" w:cs="Calibri"/>
              </w:rPr>
              <w:t xml:space="preserve">, nieregenerowany, </w:t>
            </w:r>
            <w:proofErr w:type="spellStart"/>
            <w:r w:rsidRPr="65F80A47">
              <w:rPr>
                <w:rFonts w:ascii="Calibri" w:eastAsia="Calibri" w:hAnsi="Calibri" w:cs="Calibri"/>
              </w:rPr>
              <w:t>niepowystawowy</w:t>
            </w:r>
            <w:proofErr w:type="spellEnd"/>
          </w:p>
        </w:tc>
        <w:tc>
          <w:tcPr>
            <w:tcW w:w="3517" w:type="dxa"/>
            <w:gridSpan w:val="2"/>
            <w:tcBorders>
              <w:top w:val="single" w:sz="4" w:space="0" w:color="auto"/>
              <w:left w:val="single" w:sz="4" w:space="0" w:color="auto"/>
              <w:bottom w:val="single" w:sz="4" w:space="0" w:color="auto"/>
              <w:right w:val="single" w:sz="4" w:space="0" w:color="auto"/>
            </w:tcBorders>
          </w:tcPr>
          <w:p w14:paraId="527D672A"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78451F8A"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7CC44C93" w14:textId="77777777" w:rsidR="00A731AA" w:rsidRPr="000B4A3C" w:rsidRDefault="00A731AA" w:rsidP="000C55F1">
            <w:pPr>
              <w:numPr>
                <w:ilvl w:val="0"/>
                <w:numId w:val="7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11BAAC73"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Aparat do znieczulania ogólnego dla min. dzieci i dorosłych. Wersja jezdna.</w:t>
            </w:r>
          </w:p>
        </w:tc>
        <w:tc>
          <w:tcPr>
            <w:tcW w:w="3517" w:type="dxa"/>
            <w:gridSpan w:val="2"/>
            <w:tcBorders>
              <w:top w:val="single" w:sz="4" w:space="0" w:color="auto"/>
              <w:left w:val="single" w:sz="4" w:space="0" w:color="auto"/>
              <w:bottom w:val="single" w:sz="4" w:space="0" w:color="auto"/>
              <w:right w:val="single" w:sz="4" w:space="0" w:color="auto"/>
            </w:tcBorders>
          </w:tcPr>
          <w:p w14:paraId="417673CC"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01BF3169"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0ED7E773" w14:textId="77777777" w:rsidR="00A731AA" w:rsidRPr="000B4A3C" w:rsidRDefault="00A731AA" w:rsidP="000C55F1">
            <w:pPr>
              <w:numPr>
                <w:ilvl w:val="0"/>
                <w:numId w:val="7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0BD6D310"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Zasilanie dostosowane do 230 [V], 50 [</w:t>
            </w:r>
            <w:proofErr w:type="spellStart"/>
            <w:r w:rsidRPr="65F80A47">
              <w:rPr>
                <w:rFonts w:ascii="Calibri" w:eastAsia="Calibri" w:hAnsi="Calibri" w:cs="Calibri"/>
              </w:rPr>
              <w:t>Hz</w:t>
            </w:r>
            <w:proofErr w:type="spellEnd"/>
            <w:r w:rsidRPr="65F80A47">
              <w:rPr>
                <w:rFonts w:ascii="Calibri" w:eastAsia="Calibri" w:hAnsi="Calibri" w:cs="Calibri"/>
              </w:rPr>
              <w:t>].  Transformator separacyjny lub zasilacz impulsowy z obwodem separacyjnym do zasilania 4 gniazd elektrycznych 230 [V] 50 [</w:t>
            </w:r>
            <w:proofErr w:type="spellStart"/>
            <w:r w:rsidRPr="65F80A47">
              <w:rPr>
                <w:rFonts w:ascii="Calibri" w:eastAsia="Calibri" w:hAnsi="Calibri" w:cs="Calibri"/>
              </w:rPr>
              <w:t>Hz</w:t>
            </w:r>
            <w:proofErr w:type="spellEnd"/>
            <w:r w:rsidRPr="65F80A47">
              <w:rPr>
                <w:rFonts w:ascii="Calibri" w:eastAsia="Calibri" w:hAnsi="Calibri" w:cs="Calibri"/>
              </w:rPr>
              <w:t>] z bezpiecznikami automatycznymi</w:t>
            </w:r>
          </w:p>
        </w:tc>
        <w:tc>
          <w:tcPr>
            <w:tcW w:w="3517" w:type="dxa"/>
            <w:gridSpan w:val="2"/>
            <w:tcBorders>
              <w:top w:val="single" w:sz="4" w:space="0" w:color="auto"/>
              <w:left w:val="single" w:sz="4" w:space="0" w:color="auto"/>
              <w:bottom w:val="single" w:sz="4" w:space="0" w:color="auto"/>
              <w:right w:val="single" w:sz="4" w:space="0" w:color="auto"/>
            </w:tcBorders>
          </w:tcPr>
          <w:p w14:paraId="4B6BCDB3"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7092920F"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1ED73368" w14:textId="77777777" w:rsidR="00A731AA" w:rsidRPr="000B4A3C" w:rsidRDefault="00A731AA" w:rsidP="000C55F1">
            <w:pPr>
              <w:numPr>
                <w:ilvl w:val="0"/>
                <w:numId w:val="7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40DBE158"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Zasilanie awaryjne zapewniające pracę aparatu przy zaniku napięcia sieci elektroenergetycznej.</w:t>
            </w:r>
          </w:p>
        </w:tc>
        <w:tc>
          <w:tcPr>
            <w:tcW w:w="3517" w:type="dxa"/>
            <w:gridSpan w:val="2"/>
            <w:tcBorders>
              <w:top w:val="single" w:sz="4" w:space="0" w:color="auto"/>
              <w:left w:val="single" w:sz="4" w:space="0" w:color="auto"/>
              <w:bottom w:val="single" w:sz="4" w:space="0" w:color="auto"/>
              <w:right w:val="single" w:sz="4" w:space="0" w:color="auto"/>
            </w:tcBorders>
          </w:tcPr>
          <w:p w14:paraId="4E60BF2A"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442DC813"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41FA478E" w14:textId="77777777" w:rsidR="00A731AA" w:rsidRPr="000B4A3C" w:rsidRDefault="00A731AA" w:rsidP="000C55F1">
            <w:pPr>
              <w:numPr>
                <w:ilvl w:val="0"/>
                <w:numId w:val="7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3997E109"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Zasilanie w gazy (O</w:t>
            </w:r>
            <w:r w:rsidRPr="65F80A47">
              <w:rPr>
                <w:rFonts w:ascii="Calibri" w:eastAsia="Calibri" w:hAnsi="Calibri" w:cs="Calibri"/>
                <w:i/>
                <w:iCs/>
                <w:vertAlign w:val="subscript"/>
              </w:rPr>
              <w:t>2</w:t>
            </w:r>
            <w:r w:rsidRPr="65F80A47">
              <w:rPr>
                <w:rFonts w:ascii="Calibri" w:eastAsia="Calibri" w:hAnsi="Calibri" w:cs="Calibri"/>
                <w:i/>
                <w:iCs/>
              </w:rPr>
              <w:t>,N</w:t>
            </w:r>
            <w:r w:rsidRPr="65F80A47">
              <w:rPr>
                <w:rFonts w:ascii="Calibri" w:eastAsia="Calibri" w:hAnsi="Calibri" w:cs="Calibri"/>
                <w:i/>
                <w:iCs/>
                <w:vertAlign w:val="subscript"/>
              </w:rPr>
              <w:t>2</w:t>
            </w:r>
            <w:r w:rsidRPr="65F80A47">
              <w:rPr>
                <w:rFonts w:ascii="Calibri" w:eastAsia="Calibri" w:hAnsi="Calibri" w:cs="Calibri"/>
                <w:i/>
                <w:iCs/>
              </w:rPr>
              <w:t>0, powietrze) z centralnej sieci szpitalnej. Prezentacja ciśnień gazów zasilających (centralnych i z butli) na ekranie</w:t>
            </w:r>
          </w:p>
        </w:tc>
        <w:tc>
          <w:tcPr>
            <w:tcW w:w="3517" w:type="dxa"/>
            <w:gridSpan w:val="2"/>
            <w:tcBorders>
              <w:top w:val="single" w:sz="4" w:space="0" w:color="auto"/>
              <w:left w:val="single" w:sz="4" w:space="0" w:color="auto"/>
              <w:bottom w:val="single" w:sz="4" w:space="0" w:color="auto"/>
              <w:right w:val="single" w:sz="4" w:space="0" w:color="auto"/>
            </w:tcBorders>
          </w:tcPr>
          <w:p w14:paraId="12A0F6EE"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58109769"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2B6162E9" w14:textId="77777777" w:rsidR="00A731AA" w:rsidRPr="000B4A3C" w:rsidRDefault="00A731AA" w:rsidP="000C55F1">
            <w:pPr>
              <w:numPr>
                <w:ilvl w:val="0"/>
                <w:numId w:val="7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521C4E99"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Węże wysokociśnieniowe (O</w:t>
            </w:r>
            <w:r w:rsidRPr="65F80A47">
              <w:rPr>
                <w:rFonts w:ascii="Calibri" w:eastAsia="Calibri" w:hAnsi="Calibri" w:cs="Calibri"/>
                <w:vertAlign w:val="subscript"/>
              </w:rPr>
              <w:t>2</w:t>
            </w:r>
            <w:r w:rsidRPr="65F80A47">
              <w:rPr>
                <w:rFonts w:ascii="Calibri" w:eastAsia="Calibri" w:hAnsi="Calibri" w:cs="Calibri"/>
              </w:rPr>
              <w:t>, N</w:t>
            </w:r>
            <w:r w:rsidRPr="65F80A47">
              <w:rPr>
                <w:rFonts w:ascii="Calibri" w:eastAsia="Calibri" w:hAnsi="Calibri" w:cs="Calibri"/>
                <w:vertAlign w:val="subscript"/>
              </w:rPr>
              <w:t>2</w:t>
            </w:r>
            <w:r w:rsidRPr="65F80A47">
              <w:rPr>
                <w:rFonts w:ascii="Calibri" w:eastAsia="Calibri" w:hAnsi="Calibri" w:cs="Calibri"/>
              </w:rPr>
              <w:t>O, powietrze) kodowane odpowiednimi kolorami</w:t>
            </w:r>
          </w:p>
        </w:tc>
        <w:tc>
          <w:tcPr>
            <w:tcW w:w="3517" w:type="dxa"/>
            <w:gridSpan w:val="2"/>
            <w:tcBorders>
              <w:top w:val="single" w:sz="4" w:space="0" w:color="auto"/>
              <w:left w:val="single" w:sz="4" w:space="0" w:color="auto"/>
              <w:bottom w:val="single" w:sz="4" w:space="0" w:color="auto"/>
              <w:right w:val="single" w:sz="4" w:space="0" w:color="auto"/>
            </w:tcBorders>
          </w:tcPr>
          <w:p w14:paraId="23002823"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3699E19C"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0F8D890A" w14:textId="77777777" w:rsidR="00A731AA" w:rsidRPr="000B4A3C" w:rsidRDefault="00A731AA" w:rsidP="000C55F1">
            <w:pPr>
              <w:numPr>
                <w:ilvl w:val="0"/>
                <w:numId w:val="7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43CEFBB5"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Precyzyjne elektroniczne przepływomierze tlenu, podtlenku azotu i powietrza</w:t>
            </w:r>
          </w:p>
        </w:tc>
        <w:tc>
          <w:tcPr>
            <w:tcW w:w="3517" w:type="dxa"/>
            <w:gridSpan w:val="2"/>
            <w:tcBorders>
              <w:top w:val="single" w:sz="4" w:space="0" w:color="auto"/>
              <w:left w:val="single" w:sz="4" w:space="0" w:color="auto"/>
              <w:bottom w:val="single" w:sz="4" w:space="0" w:color="auto"/>
              <w:right w:val="single" w:sz="4" w:space="0" w:color="auto"/>
            </w:tcBorders>
          </w:tcPr>
          <w:p w14:paraId="769B15A2"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425C5A99"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4870FDF4" w14:textId="77777777" w:rsidR="00A731AA" w:rsidRPr="000B4A3C" w:rsidRDefault="00A731AA" w:rsidP="000C55F1">
            <w:pPr>
              <w:numPr>
                <w:ilvl w:val="0"/>
                <w:numId w:val="7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31CB6324"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Kalibracja przepływomierzy dostosowana do znieczulania z niskimi i minimalnymi przepływami gazów</w:t>
            </w:r>
          </w:p>
        </w:tc>
        <w:tc>
          <w:tcPr>
            <w:tcW w:w="3517" w:type="dxa"/>
            <w:gridSpan w:val="2"/>
            <w:tcBorders>
              <w:top w:val="single" w:sz="4" w:space="0" w:color="auto"/>
              <w:left w:val="single" w:sz="4" w:space="0" w:color="auto"/>
              <w:bottom w:val="single" w:sz="4" w:space="0" w:color="auto"/>
              <w:right w:val="single" w:sz="4" w:space="0" w:color="auto"/>
            </w:tcBorders>
          </w:tcPr>
          <w:p w14:paraId="62A72C53"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1B59FF8B"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6C0C6F61" w14:textId="77777777" w:rsidR="00A731AA" w:rsidRPr="000B4A3C" w:rsidRDefault="00A731AA" w:rsidP="000C55F1">
            <w:pPr>
              <w:numPr>
                <w:ilvl w:val="0"/>
                <w:numId w:val="7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3419C73D"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Wbudowany przepływomierz tlenu, niezależny od układu okrężnego, z regulowanym przepływem tlenu do nie mniej niż 10 [l/min]</w:t>
            </w:r>
          </w:p>
        </w:tc>
        <w:tc>
          <w:tcPr>
            <w:tcW w:w="3517" w:type="dxa"/>
            <w:gridSpan w:val="2"/>
            <w:tcBorders>
              <w:top w:val="single" w:sz="4" w:space="0" w:color="auto"/>
              <w:left w:val="single" w:sz="4" w:space="0" w:color="auto"/>
              <w:bottom w:val="single" w:sz="4" w:space="0" w:color="auto"/>
              <w:right w:val="single" w:sz="4" w:space="0" w:color="auto"/>
            </w:tcBorders>
          </w:tcPr>
          <w:p w14:paraId="5BFD3152"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4839F392"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66AD286C" w14:textId="77777777" w:rsidR="00A731AA" w:rsidRPr="000B4A3C" w:rsidRDefault="00A731AA" w:rsidP="000C55F1">
            <w:pPr>
              <w:numPr>
                <w:ilvl w:val="0"/>
                <w:numId w:val="7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1BF4A887"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Elektroniczny mieszalnik gazów</w:t>
            </w:r>
          </w:p>
        </w:tc>
        <w:tc>
          <w:tcPr>
            <w:tcW w:w="3517" w:type="dxa"/>
            <w:gridSpan w:val="2"/>
            <w:tcBorders>
              <w:top w:val="single" w:sz="4" w:space="0" w:color="auto"/>
              <w:left w:val="single" w:sz="4" w:space="0" w:color="auto"/>
              <w:bottom w:val="single" w:sz="4" w:space="0" w:color="auto"/>
              <w:right w:val="single" w:sz="4" w:space="0" w:color="auto"/>
            </w:tcBorders>
          </w:tcPr>
          <w:p w14:paraId="13F20F19"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1BD29373"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7241F86F" w14:textId="77777777" w:rsidR="00A731AA" w:rsidRPr="000B4A3C" w:rsidRDefault="00A731AA" w:rsidP="000C55F1">
            <w:pPr>
              <w:numPr>
                <w:ilvl w:val="0"/>
                <w:numId w:val="7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67E4B6B4"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Przepływomierz awaryjny O</w:t>
            </w:r>
            <w:r w:rsidRPr="65F80A47">
              <w:rPr>
                <w:rFonts w:ascii="Calibri" w:eastAsia="Calibri" w:hAnsi="Calibri" w:cs="Calibri"/>
                <w:vertAlign w:val="subscript"/>
              </w:rPr>
              <w:t>2</w:t>
            </w:r>
            <w:r w:rsidRPr="65F80A47">
              <w:rPr>
                <w:rFonts w:ascii="Calibri" w:eastAsia="Calibri" w:hAnsi="Calibri" w:cs="Calibri"/>
              </w:rPr>
              <w:t xml:space="preserve"> o przepływie min. 10  l/min. Możliwa wentylacja ręczna i mechaniczna w trybie awaryjnym. </w:t>
            </w:r>
          </w:p>
        </w:tc>
        <w:tc>
          <w:tcPr>
            <w:tcW w:w="3517" w:type="dxa"/>
            <w:gridSpan w:val="2"/>
            <w:tcBorders>
              <w:top w:val="single" w:sz="4" w:space="0" w:color="auto"/>
              <w:left w:val="single" w:sz="4" w:space="0" w:color="auto"/>
              <w:bottom w:val="single" w:sz="4" w:space="0" w:color="auto"/>
              <w:right w:val="single" w:sz="4" w:space="0" w:color="auto"/>
            </w:tcBorders>
          </w:tcPr>
          <w:p w14:paraId="4C42054F"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1FB7A78E"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786F5DE5" w14:textId="77777777" w:rsidR="00A731AA" w:rsidRPr="000B4A3C" w:rsidRDefault="00A731AA" w:rsidP="000C55F1">
            <w:pPr>
              <w:numPr>
                <w:ilvl w:val="0"/>
                <w:numId w:val="7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63720018"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 xml:space="preserve">System automatycznego utrzymywania stężenia tlenu w mieszaninie z podtlenkiem azotu na poziomie nie mniejszym niż 25 %.  </w:t>
            </w:r>
          </w:p>
        </w:tc>
        <w:tc>
          <w:tcPr>
            <w:tcW w:w="3517" w:type="dxa"/>
            <w:gridSpan w:val="2"/>
            <w:tcBorders>
              <w:top w:val="single" w:sz="4" w:space="0" w:color="auto"/>
              <w:left w:val="single" w:sz="4" w:space="0" w:color="auto"/>
              <w:bottom w:val="single" w:sz="4" w:space="0" w:color="auto"/>
              <w:right w:val="single" w:sz="4" w:space="0" w:color="auto"/>
            </w:tcBorders>
          </w:tcPr>
          <w:p w14:paraId="277A73C2"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086F35E6"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63A3B066" w14:textId="77777777" w:rsidR="00A731AA" w:rsidRPr="000B4A3C" w:rsidRDefault="00A731AA" w:rsidP="000C55F1">
            <w:pPr>
              <w:numPr>
                <w:ilvl w:val="0"/>
                <w:numId w:val="7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19B333A4"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Wbudowana regulowana zastawka nadciśnieniowa APL wentylacji ręcznej</w:t>
            </w:r>
          </w:p>
        </w:tc>
        <w:tc>
          <w:tcPr>
            <w:tcW w:w="3517" w:type="dxa"/>
            <w:gridSpan w:val="2"/>
            <w:tcBorders>
              <w:top w:val="single" w:sz="4" w:space="0" w:color="auto"/>
              <w:left w:val="single" w:sz="4" w:space="0" w:color="auto"/>
              <w:bottom w:val="single" w:sz="4" w:space="0" w:color="auto"/>
              <w:right w:val="single" w:sz="4" w:space="0" w:color="auto"/>
            </w:tcBorders>
          </w:tcPr>
          <w:p w14:paraId="0AD0D45A"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150EF41C"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2D736AAF" w14:textId="77777777" w:rsidR="00A731AA" w:rsidRPr="000B4A3C" w:rsidRDefault="00A731AA" w:rsidP="000C55F1">
            <w:pPr>
              <w:numPr>
                <w:ilvl w:val="0"/>
                <w:numId w:val="7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3FD082E8"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Aparat wyposażony w blat do pisania i co najmniej jedną szufladę na akcesoria zamykaną na kluczyk</w:t>
            </w:r>
          </w:p>
        </w:tc>
        <w:tc>
          <w:tcPr>
            <w:tcW w:w="3517" w:type="dxa"/>
            <w:gridSpan w:val="2"/>
            <w:tcBorders>
              <w:top w:val="single" w:sz="4" w:space="0" w:color="auto"/>
              <w:left w:val="single" w:sz="4" w:space="0" w:color="auto"/>
              <w:bottom w:val="single" w:sz="4" w:space="0" w:color="auto"/>
              <w:right w:val="single" w:sz="4" w:space="0" w:color="auto"/>
            </w:tcBorders>
          </w:tcPr>
          <w:p w14:paraId="3D3AD520"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37A45972"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79B79495" w14:textId="77777777" w:rsidR="00A731AA" w:rsidRPr="000B4A3C" w:rsidRDefault="00A731AA" w:rsidP="000C55F1">
            <w:pPr>
              <w:numPr>
                <w:ilvl w:val="0"/>
                <w:numId w:val="7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12CC2419"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Wbudowane oświetlenie LED blatu z regulacją natężenia światła</w:t>
            </w:r>
          </w:p>
        </w:tc>
        <w:tc>
          <w:tcPr>
            <w:tcW w:w="3517" w:type="dxa"/>
            <w:gridSpan w:val="2"/>
            <w:tcBorders>
              <w:top w:val="single" w:sz="4" w:space="0" w:color="auto"/>
              <w:left w:val="single" w:sz="4" w:space="0" w:color="auto"/>
              <w:bottom w:val="single" w:sz="4" w:space="0" w:color="auto"/>
              <w:right w:val="single" w:sz="4" w:space="0" w:color="auto"/>
            </w:tcBorders>
          </w:tcPr>
          <w:p w14:paraId="3C91923F"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316950CC"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37084D18" w14:textId="77777777" w:rsidR="00A731AA" w:rsidRPr="000B4A3C" w:rsidRDefault="00A731AA" w:rsidP="000C55F1">
            <w:pPr>
              <w:numPr>
                <w:ilvl w:val="0"/>
                <w:numId w:val="7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54827406"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Urządzenie gotowe do komunikacji ze szpitalnymi systemami informatycznymi typu HIS – polegający na zbieraniu parametrów życiowych pacjenta. Urządzenie zawiera aktywne wszystkie licencje i otwarte wszystkie protokoły niezbędne do integracji ze szpitalnym systemem CIS.</w:t>
            </w:r>
          </w:p>
        </w:tc>
        <w:tc>
          <w:tcPr>
            <w:tcW w:w="3517" w:type="dxa"/>
            <w:gridSpan w:val="2"/>
            <w:tcBorders>
              <w:top w:val="single" w:sz="4" w:space="0" w:color="auto"/>
              <w:left w:val="single" w:sz="4" w:space="0" w:color="auto"/>
              <w:bottom w:val="single" w:sz="4" w:space="0" w:color="auto"/>
              <w:right w:val="single" w:sz="4" w:space="0" w:color="auto"/>
            </w:tcBorders>
          </w:tcPr>
          <w:p w14:paraId="2BA9F002"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406C14D2"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304D744F" w14:textId="77777777" w:rsidR="00A731AA" w:rsidRPr="000B4A3C" w:rsidRDefault="00A731AA" w:rsidP="00A731AA">
            <w:pPr>
              <w:spacing w:after="0"/>
              <w:contextualSpacing/>
              <w:rPr>
                <w:rFonts w:ascii="Calibri" w:eastAsia="Calibri" w:hAnsi="Calibri" w:cs="Calibri"/>
                <w:b/>
                <w:bCs/>
              </w:rPr>
            </w:pPr>
            <w:r w:rsidRPr="65F80A47">
              <w:rPr>
                <w:rFonts w:ascii="Calibri" w:eastAsia="Calibri" w:hAnsi="Calibri" w:cs="Calibri"/>
                <w:b/>
                <w:bCs/>
              </w:rPr>
              <w:t>II.</w:t>
            </w:r>
          </w:p>
        </w:tc>
        <w:tc>
          <w:tcPr>
            <w:tcW w:w="8169" w:type="dxa"/>
            <w:gridSpan w:val="3"/>
            <w:tcBorders>
              <w:top w:val="single" w:sz="4" w:space="0" w:color="auto"/>
              <w:left w:val="single" w:sz="4" w:space="0" w:color="auto"/>
              <w:bottom w:val="single" w:sz="4" w:space="0" w:color="auto"/>
              <w:right w:val="single" w:sz="4" w:space="0" w:color="auto"/>
            </w:tcBorders>
          </w:tcPr>
          <w:p w14:paraId="2673B824" w14:textId="77777777" w:rsidR="00A731AA" w:rsidRPr="000B4A3C" w:rsidRDefault="00A731AA" w:rsidP="00A731AA">
            <w:pPr>
              <w:tabs>
                <w:tab w:val="left" w:pos="7680"/>
              </w:tabs>
              <w:spacing w:after="0"/>
              <w:jc w:val="both"/>
              <w:rPr>
                <w:rFonts w:ascii="Calibri" w:eastAsia="Calibri" w:hAnsi="Calibri" w:cs="Calibri"/>
                <w:b/>
                <w:bCs/>
              </w:rPr>
            </w:pPr>
            <w:r w:rsidRPr="65F80A47">
              <w:rPr>
                <w:rFonts w:ascii="Calibri" w:eastAsia="Calibri" w:hAnsi="Calibri" w:cs="Calibri"/>
                <w:b/>
                <w:bCs/>
              </w:rPr>
              <w:t>UKŁAD ODDECHOWY</w:t>
            </w:r>
          </w:p>
        </w:tc>
      </w:tr>
      <w:tr w:rsidR="00A731AA" w:rsidRPr="000B4A3C" w14:paraId="57140338"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0D678AAB" w14:textId="77777777" w:rsidR="00A731AA" w:rsidRPr="000B4A3C" w:rsidRDefault="00A731AA" w:rsidP="000C55F1">
            <w:pPr>
              <w:numPr>
                <w:ilvl w:val="0"/>
                <w:numId w:val="78"/>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583F7572"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 xml:space="preserve">Kompaktowy układ oddechowy okrężny do wentylacji co najmniej dzieci i dorosłych </w:t>
            </w:r>
          </w:p>
        </w:tc>
        <w:tc>
          <w:tcPr>
            <w:tcW w:w="3517" w:type="dxa"/>
            <w:gridSpan w:val="2"/>
            <w:tcBorders>
              <w:top w:val="single" w:sz="4" w:space="0" w:color="auto"/>
              <w:left w:val="single" w:sz="4" w:space="0" w:color="auto"/>
              <w:bottom w:val="single" w:sz="4" w:space="0" w:color="auto"/>
              <w:right w:val="single" w:sz="4" w:space="0" w:color="auto"/>
            </w:tcBorders>
          </w:tcPr>
          <w:p w14:paraId="15898084"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67E553E0"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35CC6F2F" w14:textId="77777777" w:rsidR="00A731AA" w:rsidRPr="000B4A3C" w:rsidRDefault="00A731AA" w:rsidP="000C55F1">
            <w:pPr>
              <w:numPr>
                <w:ilvl w:val="0"/>
                <w:numId w:val="78"/>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7ED230DE"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Układ oddechowy o prostej budowie, do łatwej wymiany i sterylizacji, pozbawiony lateksu.</w:t>
            </w:r>
          </w:p>
        </w:tc>
        <w:tc>
          <w:tcPr>
            <w:tcW w:w="3517" w:type="dxa"/>
            <w:gridSpan w:val="2"/>
            <w:tcBorders>
              <w:top w:val="single" w:sz="4" w:space="0" w:color="auto"/>
              <w:left w:val="single" w:sz="4" w:space="0" w:color="auto"/>
              <w:bottom w:val="single" w:sz="4" w:space="0" w:color="auto"/>
              <w:right w:val="single" w:sz="4" w:space="0" w:color="auto"/>
            </w:tcBorders>
          </w:tcPr>
          <w:p w14:paraId="60A9A9D6"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2EBC0F94"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63CFB01C" w14:textId="77777777" w:rsidR="00A731AA" w:rsidRPr="000B4A3C" w:rsidRDefault="00A731AA" w:rsidP="000C55F1">
            <w:pPr>
              <w:numPr>
                <w:ilvl w:val="0"/>
                <w:numId w:val="78"/>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31A4060D"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Obejście tlenowe z wydajnością nie mniejszą niż 25-75 [l/min]</w:t>
            </w:r>
          </w:p>
        </w:tc>
        <w:tc>
          <w:tcPr>
            <w:tcW w:w="3517" w:type="dxa"/>
            <w:gridSpan w:val="2"/>
            <w:tcBorders>
              <w:top w:val="single" w:sz="4" w:space="0" w:color="auto"/>
              <w:left w:val="single" w:sz="4" w:space="0" w:color="auto"/>
              <w:bottom w:val="single" w:sz="4" w:space="0" w:color="auto"/>
              <w:right w:val="single" w:sz="4" w:space="0" w:color="auto"/>
            </w:tcBorders>
          </w:tcPr>
          <w:p w14:paraId="7C88FF6E"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0356B92F"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7FAE7AE7" w14:textId="77777777" w:rsidR="00A731AA" w:rsidRPr="000B4A3C" w:rsidRDefault="00A731AA" w:rsidP="000C55F1">
            <w:pPr>
              <w:numPr>
                <w:ilvl w:val="0"/>
                <w:numId w:val="78"/>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63ADDD76"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Pochłaniacz dwutlenku węgla, wielokrotnego użytku, o budowie przeziernej i pojemności nie większej niż 1,5 [l]</w:t>
            </w:r>
          </w:p>
        </w:tc>
        <w:tc>
          <w:tcPr>
            <w:tcW w:w="3517" w:type="dxa"/>
            <w:gridSpan w:val="2"/>
            <w:tcBorders>
              <w:top w:val="single" w:sz="4" w:space="0" w:color="auto"/>
              <w:left w:val="single" w:sz="4" w:space="0" w:color="auto"/>
              <w:bottom w:val="single" w:sz="4" w:space="0" w:color="auto"/>
              <w:right w:val="single" w:sz="4" w:space="0" w:color="auto"/>
            </w:tcBorders>
          </w:tcPr>
          <w:p w14:paraId="2015E74A"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08A14AA1"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310AF580" w14:textId="77777777" w:rsidR="00A731AA" w:rsidRPr="000B4A3C" w:rsidRDefault="00A731AA" w:rsidP="000C55F1">
            <w:pPr>
              <w:numPr>
                <w:ilvl w:val="0"/>
                <w:numId w:val="78"/>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0C78F689"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Aparat do znieczulenia wyposażony w funkcję używania zamiennie pochłaniaczy wielorazowych i jednorazowych podczas znieczulenia bez rozszczelnienia układu. Wymiana bez stosowania narzędzi. Co najmniej 4 pojemniki jednorazowe.</w:t>
            </w:r>
          </w:p>
        </w:tc>
        <w:tc>
          <w:tcPr>
            <w:tcW w:w="3517" w:type="dxa"/>
            <w:gridSpan w:val="2"/>
            <w:tcBorders>
              <w:top w:val="single" w:sz="4" w:space="0" w:color="auto"/>
              <w:left w:val="single" w:sz="4" w:space="0" w:color="auto"/>
              <w:bottom w:val="single" w:sz="4" w:space="0" w:color="auto"/>
              <w:right w:val="single" w:sz="4" w:space="0" w:color="auto"/>
            </w:tcBorders>
          </w:tcPr>
          <w:p w14:paraId="1796A0BE"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3C163AFA"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2EB8BF68" w14:textId="77777777" w:rsidR="00A731AA" w:rsidRPr="000B4A3C" w:rsidRDefault="00A731AA" w:rsidP="000C55F1">
            <w:pPr>
              <w:numPr>
                <w:ilvl w:val="0"/>
                <w:numId w:val="78"/>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0093C61D"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 xml:space="preserve">Usuwanie gazów anestetycznych poza salę operacyjną dostosowane do systemu odprowadzania gazów z kolumny. Wyjście ewakuacji gazów z zabezpieczeniem przed wyssaniem gazów z układu okrężnego. Przewód do podłączenia wyjścia ewakuacji gazów anestetycznych aparatu z odciągiem gazów w kolumnie anestezjologicznej (kompletny przewód)  </w:t>
            </w:r>
          </w:p>
        </w:tc>
        <w:tc>
          <w:tcPr>
            <w:tcW w:w="3517" w:type="dxa"/>
            <w:gridSpan w:val="2"/>
            <w:tcBorders>
              <w:top w:val="single" w:sz="4" w:space="0" w:color="auto"/>
              <w:left w:val="single" w:sz="4" w:space="0" w:color="auto"/>
              <w:bottom w:val="single" w:sz="4" w:space="0" w:color="auto"/>
              <w:right w:val="single" w:sz="4" w:space="0" w:color="auto"/>
            </w:tcBorders>
          </w:tcPr>
          <w:p w14:paraId="4023E508"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24115F01"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3BE14A4F" w14:textId="77777777" w:rsidR="00A731AA" w:rsidRPr="000B4A3C" w:rsidRDefault="00A731AA" w:rsidP="000C55F1">
            <w:pPr>
              <w:numPr>
                <w:ilvl w:val="0"/>
                <w:numId w:val="78"/>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4CEC8919"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Ekonomizer znieczulania: funkcja optymalnego doboru przepływu świeżych gazów i oszczędzania środków wziewnych.</w:t>
            </w:r>
          </w:p>
        </w:tc>
        <w:tc>
          <w:tcPr>
            <w:tcW w:w="3517" w:type="dxa"/>
            <w:gridSpan w:val="2"/>
            <w:tcBorders>
              <w:top w:val="single" w:sz="4" w:space="0" w:color="auto"/>
              <w:left w:val="single" w:sz="4" w:space="0" w:color="auto"/>
              <w:bottom w:val="single" w:sz="4" w:space="0" w:color="auto"/>
              <w:right w:val="single" w:sz="4" w:space="0" w:color="auto"/>
            </w:tcBorders>
          </w:tcPr>
          <w:p w14:paraId="29545A1A"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6B78E442"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49766EBF" w14:textId="77777777" w:rsidR="00A731AA" w:rsidRPr="000B4A3C" w:rsidRDefault="00A731AA" w:rsidP="000C55F1">
            <w:pPr>
              <w:numPr>
                <w:ilvl w:val="0"/>
                <w:numId w:val="78"/>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5F8376DE"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 xml:space="preserve">Zapobieganie powstawaniu mieszaniny </w:t>
            </w:r>
            <w:proofErr w:type="spellStart"/>
            <w:r w:rsidRPr="65F80A47">
              <w:rPr>
                <w:rFonts w:ascii="Calibri" w:eastAsia="Calibri" w:hAnsi="Calibri" w:cs="Calibri"/>
              </w:rPr>
              <w:t>hipoksycznej</w:t>
            </w:r>
            <w:proofErr w:type="spellEnd"/>
            <w:r w:rsidRPr="65F80A47">
              <w:rPr>
                <w:rFonts w:ascii="Calibri" w:eastAsia="Calibri" w:hAnsi="Calibri" w:cs="Calibri"/>
              </w:rPr>
              <w:t xml:space="preserve"> podczas anestezji i anestezji niskich i minimalnych przepływów</w:t>
            </w:r>
          </w:p>
        </w:tc>
        <w:tc>
          <w:tcPr>
            <w:tcW w:w="3517" w:type="dxa"/>
            <w:gridSpan w:val="2"/>
            <w:tcBorders>
              <w:top w:val="single" w:sz="4" w:space="0" w:color="auto"/>
              <w:left w:val="single" w:sz="4" w:space="0" w:color="auto"/>
              <w:bottom w:val="single" w:sz="4" w:space="0" w:color="auto"/>
              <w:right w:val="single" w:sz="4" w:space="0" w:color="auto"/>
            </w:tcBorders>
          </w:tcPr>
          <w:p w14:paraId="5174088D"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31FB6872"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17D9AC6B" w14:textId="77777777" w:rsidR="00A731AA" w:rsidRPr="000B4A3C" w:rsidRDefault="00A731AA" w:rsidP="000C55F1">
            <w:pPr>
              <w:numPr>
                <w:ilvl w:val="0"/>
                <w:numId w:val="78"/>
              </w:numPr>
              <w:suppressAutoHyphens w:val="0"/>
              <w:spacing w:after="0"/>
              <w:contextualSpacing/>
              <w:rPr>
                <w:rFonts w:ascii="Calibri" w:eastAsia="Calibri" w:hAnsi="Calibri" w:cs="Calibri"/>
                <w:b/>
                <w:bCs/>
                <w:i/>
                <w:iCs/>
              </w:rPr>
            </w:pPr>
          </w:p>
        </w:tc>
        <w:tc>
          <w:tcPr>
            <w:tcW w:w="4652" w:type="dxa"/>
            <w:tcBorders>
              <w:top w:val="single" w:sz="4" w:space="0" w:color="auto"/>
              <w:left w:val="single" w:sz="4" w:space="0" w:color="auto"/>
              <w:bottom w:val="single" w:sz="4" w:space="0" w:color="auto"/>
              <w:right w:val="single" w:sz="4" w:space="0" w:color="auto"/>
            </w:tcBorders>
          </w:tcPr>
          <w:p w14:paraId="14B842D7"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Układ oddechowy kompaktowy dla noworodków, dzieci i dorosłych pozbawiony lateksu nadający się do sterylizacji w autoklawie.</w:t>
            </w:r>
          </w:p>
        </w:tc>
        <w:tc>
          <w:tcPr>
            <w:tcW w:w="3517" w:type="dxa"/>
            <w:gridSpan w:val="2"/>
            <w:tcBorders>
              <w:top w:val="single" w:sz="4" w:space="0" w:color="auto"/>
              <w:left w:val="single" w:sz="4" w:space="0" w:color="auto"/>
              <w:bottom w:val="single" w:sz="4" w:space="0" w:color="auto"/>
              <w:right w:val="single" w:sz="4" w:space="0" w:color="auto"/>
            </w:tcBorders>
          </w:tcPr>
          <w:p w14:paraId="7BE8EDE5" w14:textId="77777777" w:rsidR="00A731AA" w:rsidRPr="000B4A3C" w:rsidRDefault="00A731AA" w:rsidP="00A731AA">
            <w:pPr>
              <w:tabs>
                <w:tab w:val="left" w:pos="7680"/>
              </w:tabs>
              <w:spacing w:after="0"/>
              <w:jc w:val="both"/>
              <w:rPr>
                <w:rFonts w:ascii="Calibri" w:eastAsia="Calibri" w:hAnsi="Calibri" w:cs="Calibri"/>
                <w:i/>
                <w:iCs/>
              </w:rPr>
            </w:pPr>
          </w:p>
        </w:tc>
      </w:tr>
      <w:tr w:rsidR="00A731AA" w:rsidRPr="000B4A3C" w14:paraId="40FA7C31"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14E2B9CE" w14:textId="77777777" w:rsidR="00A731AA" w:rsidRPr="000B4A3C" w:rsidRDefault="00A731AA" w:rsidP="00A731AA">
            <w:pPr>
              <w:spacing w:after="0"/>
              <w:contextualSpacing/>
              <w:rPr>
                <w:rFonts w:ascii="Calibri" w:eastAsia="Calibri" w:hAnsi="Calibri" w:cs="Calibri"/>
                <w:b/>
                <w:bCs/>
              </w:rPr>
            </w:pPr>
            <w:r w:rsidRPr="65F80A47">
              <w:rPr>
                <w:rFonts w:ascii="Calibri" w:eastAsia="Calibri" w:hAnsi="Calibri" w:cs="Calibri"/>
                <w:b/>
                <w:bCs/>
              </w:rPr>
              <w:t>III.</w:t>
            </w:r>
          </w:p>
        </w:tc>
        <w:tc>
          <w:tcPr>
            <w:tcW w:w="8169" w:type="dxa"/>
            <w:gridSpan w:val="3"/>
            <w:tcBorders>
              <w:top w:val="single" w:sz="4" w:space="0" w:color="auto"/>
              <w:left w:val="single" w:sz="4" w:space="0" w:color="auto"/>
              <w:bottom w:val="single" w:sz="4" w:space="0" w:color="auto"/>
              <w:right w:val="single" w:sz="4" w:space="0" w:color="auto"/>
            </w:tcBorders>
          </w:tcPr>
          <w:p w14:paraId="58FEC5E3" w14:textId="77777777" w:rsidR="00A731AA" w:rsidRPr="000B4A3C" w:rsidRDefault="00A731AA" w:rsidP="00A731AA">
            <w:pPr>
              <w:tabs>
                <w:tab w:val="left" w:pos="7680"/>
              </w:tabs>
              <w:spacing w:after="0"/>
              <w:jc w:val="both"/>
              <w:rPr>
                <w:rFonts w:ascii="Calibri" w:eastAsia="Calibri" w:hAnsi="Calibri" w:cs="Calibri"/>
                <w:b/>
                <w:bCs/>
              </w:rPr>
            </w:pPr>
            <w:r w:rsidRPr="65F80A47">
              <w:rPr>
                <w:rFonts w:ascii="Calibri" w:eastAsia="Calibri" w:hAnsi="Calibri" w:cs="Calibri"/>
                <w:b/>
                <w:bCs/>
              </w:rPr>
              <w:t>RESPIRATOR ANESTETYCZNY</w:t>
            </w:r>
          </w:p>
        </w:tc>
      </w:tr>
      <w:tr w:rsidR="00A731AA" w:rsidRPr="000B4A3C" w14:paraId="446242D8"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647B3EC3" w14:textId="77777777" w:rsidR="00A731AA" w:rsidRPr="000B4A3C" w:rsidRDefault="00A731AA" w:rsidP="000C55F1">
            <w:pPr>
              <w:numPr>
                <w:ilvl w:val="0"/>
                <w:numId w:val="79"/>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6723AC4F"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 xml:space="preserve">Tryb wentylacji ciśnieniowo – zmienny (PC) lub z gwarantowaną objętością typu </w:t>
            </w:r>
            <w:proofErr w:type="spellStart"/>
            <w:r w:rsidRPr="65F80A47">
              <w:rPr>
                <w:rFonts w:ascii="Calibri" w:eastAsia="Calibri" w:hAnsi="Calibri" w:cs="Calibri"/>
                <w:i/>
                <w:iCs/>
              </w:rPr>
              <w:t>AutoFlow</w:t>
            </w:r>
            <w:proofErr w:type="spellEnd"/>
          </w:p>
        </w:tc>
        <w:tc>
          <w:tcPr>
            <w:tcW w:w="3517" w:type="dxa"/>
            <w:gridSpan w:val="2"/>
            <w:tcBorders>
              <w:top w:val="single" w:sz="4" w:space="0" w:color="auto"/>
              <w:left w:val="single" w:sz="4" w:space="0" w:color="auto"/>
              <w:bottom w:val="single" w:sz="4" w:space="0" w:color="auto"/>
              <w:right w:val="single" w:sz="4" w:space="0" w:color="auto"/>
            </w:tcBorders>
          </w:tcPr>
          <w:p w14:paraId="5E963AFF"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1BFCF9B5"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08AB3C21" w14:textId="77777777" w:rsidR="00A731AA" w:rsidRPr="000B4A3C" w:rsidRDefault="00A731AA" w:rsidP="000C55F1">
            <w:pPr>
              <w:numPr>
                <w:ilvl w:val="0"/>
                <w:numId w:val="79"/>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2C2E616E"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Tryb wentylacji objętościowo – zmienny (VC).</w:t>
            </w:r>
          </w:p>
        </w:tc>
        <w:tc>
          <w:tcPr>
            <w:tcW w:w="3517" w:type="dxa"/>
            <w:gridSpan w:val="2"/>
            <w:tcBorders>
              <w:top w:val="single" w:sz="4" w:space="0" w:color="auto"/>
              <w:left w:val="single" w:sz="4" w:space="0" w:color="auto"/>
              <w:bottom w:val="single" w:sz="4" w:space="0" w:color="auto"/>
              <w:right w:val="single" w:sz="4" w:space="0" w:color="auto"/>
            </w:tcBorders>
          </w:tcPr>
          <w:p w14:paraId="0A5C8F95"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1C072BD1"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53045F88" w14:textId="77777777" w:rsidR="00A731AA" w:rsidRPr="000B4A3C" w:rsidRDefault="00A731AA" w:rsidP="000C55F1">
            <w:pPr>
              <w:numPr>
                <w:ilvl w:val="0"/>
                <w:numId w:val="79"/>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69D1C8E2"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 xml:space="preserve">Tryb ciśnieniowy zmienny z gwarantowaną objętością </w:t>
            </w:r>
          </w:p>
        </w:tc>
        <w:tc>
          <w:tcPr>
            <w:tcW w:w="3517" w:type="dxa"/>
            <w:gridSpan w:val="2"/>
            <w:tcBorders>
              <w:top w:val="single" w:sz="4" w:space="0" w:color="auto"/>
              <w:left w:val="single" w:sz="4" w:space="0" w:color="auto"/>
              <w:bottom w:val="single" w:sz="4" w:space="0" w:color="auto"/>
              <w:right w:val="single" w:sz="4" w:space="0" w:color="auto"/>
            </w:tcBorders>
          </w:tcPr>
          <w:p w14:paraId="30147632"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3C1F6255"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5A28A79F" w14:textId="77777777" w:rsidR="00A731AA" w:rsidRPr="000B4A3C" w:rsidRDefault="00A731AA" w:rsidP="000C55F1">
            <w:pPr>
              <w:numPr>
                <w:ilvl w:val="0"/>
                <w:numId w:val="79"/>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64B36F87"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 xml:space="preserve">Synchronizowana przerywana wentylacja wymuszona (SIMV) w trybie objętościowo – zmiennym   </w:t>
            </w:r>
          </w:p>
        </w:tc>
        <w:tc>
          <w:tcPr>
            <w:tcW w:w="3517" w:type="dxa"/>
            <w:gridSpan w:val="2"/>
            <w:tcBorders>
              <w:top w:val="single" w:sz="4" w:space="0" w:color="auto"/>
              <w:left w:val="single" w:sz="4" w:space="0" w:color="auto"/>
              <w:bottom w:val="single" w:sz="4" w:space="0" w:color="auto"/>
              <w:right w:val="single" w:sz="4" w:space="0" w:color="auto"/>
            </w:tcBorders>
          </w:tcPr>
          <w:p w14:paraId="52CA760B"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18237E8D"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1B0C24A8" w14:textId="77777777" w:rsidR="00A731AA" w:rsidRPr="000B4A3C" w:rsidRDefault="00A731AA" w:rsidP="000C55F1">
            <w:pPr>
              <w:numPr>
                <w:ilvl w:val="0"/>
                <w:numId w:val="79"/>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3BE70956"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 xml:space="preserve">Synchronizowana przerywana wentylacja wymuszona (SIMV) w trybie ciśnieniowo – zmiennym </w:t>
            </w:r>
          </w:p>
        </w:tc>
        <w:tc>
          <w:tcPr>
            <w:tcW w:w="3517" w:type="dxa"/>
            <w:gridSpan w:val="2"/>
            <w:tcBorders>
              <w:top w:val="single" w:sz="4" w:space="0" w:color="auto"/>
              <w:left w:val="single" w:sz="4" w:space="0" w:color="auto"/>
              <w:bottom w:val="single" w:sz="4" w:space="0" w:color="auto"/>
              <w:right w:val="single" w:sz="4" w:space="0" w:color="auto"/>
            </w:tcBorders>
          </w:tcPr>
          <w:p w14:paraId="295E0CF3"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741D33E1"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24BAAA83" w14:textId="77777777" w:rsidR="00A731AA" w:rsidRPr="000B4A3C" w:rsidRDefault="00A731AA" w:rsidP="000C55F1">
            <w:pPr>
              <w:numPr>
                <w:ilvl w:val="0"/>
                <w:numId w:val="79"/>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282C1B6A"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 xml:space="preserve">Synchronizowana przerywana wentylacja wymuszona (SIMV) w trybie ciśnieniowo zmiennym z gwarantowaną objętością lub ze wspomaganiem ciśnieniowym </w:t>
            </w:r>
          </w:p>
        </w:tc>
        <w:tc>
          <w:tcPr>
            <w:tcW w:w="3517" w:type="dxa"/>
            <w:gridSpan w:val="2"/>
            <w:tcBorders>
              <w:top w:val="single" w:sz="4" w:space="0" w:color="auto"/>
              <w:left w:val="single" w:sz="4" w:space="0" w:color="auto"/>
              <w:bottom w:val="single" w:sz="4" w:space="0" w:color="auto"/>
              <w:right w:val="single" w:sz="4" w:space="0" w:color="auto"/>
            </w:tcBorders>
          </w:tcPr>
          <w:p w14:paraId="3F247159"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31F475A6"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1F5C22B2" w14:textId="77777777" w:rsidR="00A731AA" w:rsidRPr="000B4A3C" w:rsidRDefault="00A731AA" w:rsidP="000C55F1">
            <w:pPr>
              <w:numPr>
                <w:ilvl w:val="0"/>
                <w:numId w:val="79"/>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2CABC621"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 xml:space="preserve">Tryb wentylacji wspomaganej ciśnieniem (tzw. </w:t>
            </w:r>
            <w:proofErr w:type="spellStart"/>
            <w:r w:rsidRPr="65F80A47">
              <w:rPr>
                <w:rFonts w:ascii="Calibri" w:eastAsia="Calibri" w:hAnsi="Calibri" w:cs="Calibri"/>
                <w:i/>
                <w:iCs/>
              </w:rPr>
              <w:t>Pressure</w:t>
            </w:r>
            <w:proofErr w:type="spellEnd"/>
            <w:r w:rsidRPr="65F80A47">
              <w:rPr>
                <w:rFonts w:ascii="Calibri" w:eastAsia="Calibri" w:hAnsi="Calibri" w:cs="Calibri"/>
                <w:i/>
                <w:iCs/>
              </w:rPr>
              <w:t xml:space="preserve"> </w:t>
            </w:r>
            <w:proofErr w:type="spellStart"/>
            <w:r w:rsidRPr="65F80A47">
              <w:rPr>
                <w:rFonts w:ascii="Calibri" w:eastAsia="Calibri" w:hAnsi="Calibri" w:cs="Calibri"/>
                <w:i/>
                <w:iCs/>
              </w:rPr>
              <w:t>Support</w:t>
            </w:r>
            <w:proofErr w:type="spellEnd"/>
            <w:r w:rsidRPr="65F80A47">
              <w:rPr>
                <w:rFonts w:ascii="Calibri" w:eastAsia="Calibri" w:hAnsi="Calibri" w:cs="Calibri"/>
                <w:i/>
                <w:iCs/>
              </w:rPr>
              <w:t>) z automatycznym włączeniem wentylacji zapasowej po wystąpieniu alarmu bezdechu respiratora. Czułość wyzwalania przepływowego w zakresie nie mniejszym niż 0,3-10 [l/min]</w:t>
            </w:r>
          </w:p>
        </w:tc>
        <w:tc>
          <w:tcPr>
            <w:tcW w:w="3517" w:type="dxa"/>
            <w:gridSpan w:val="2"/>
            <w:tcBorders>
              <w:top w:val="single" w:sz="4" w:space="0" w:color="auto"/>
              <w:left w:val="single" w:sz="4" w:space="0" w:color="auto"/>
              <w:bottom w:val="single" w:sz="4" w:space="0" w:color="auto"/>
              <w:right w:val="single" w:sz="4" w:space="0" w:color="auto"/>
            </w:tcBorders>
          </w:tcPr>
          <w:p w14:paraId="54DCB40F"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61818E79"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0A521EC0" w14:textId="77777777" w:rsidR="00A731AA" w:rsidRPr="000B4A3C" w:rsidRDefault="00A731AA" w:rsidP="000C55F1">
            <w:pPr>
              <w:numPr>
                <w:ilvl w:val="0"/>
                <w:numId w:val="79"/>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0B725D22"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Tryb wentylacji typu CPAP+PSV.</w:t>
            </w:r>
          </w:p>
        </w:tc>
        <w:tc>
          <w:tcPr>
            <w:tcW w:w="3517" w:type="dxa"/>
            <w:gridSpan w:val="2"/>
            <w:tcBorders>
              <w:top w:val="single" w:sz="4" w:space="0" w:color="auto"/>
              <w:left w:val="single" w:sz="4" w:space="0" w:color="auto"/>
              <w:bottom w:val="single" w:sz="4" w:space="0" w:color="auto"/>
              <w:right w:val="single" w:sz="4" w:space="0" w:color="auto"/>
            </w:tcBorders>
          </w:tcPr>
          <w:p w14:paraId="3D6B895D"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723A7095"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4243A20E" w14:textId="77777777" w:rsidR="00A731AA" w:rsidRPr="000B4A3C" w:rsidRDefault="00A731AA" w:rsidP="000C55F1">
            <w:pPr>
              <w:numPr>
                <w:ilvl w:val="0"/>
                <w:numId w:val="79"/>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37ACD4B8"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Tryb wentylacji ręczny</w:t>
            </w:r>
          </w:p>
        </w:tc>
        <w:tc>
          <w:tcPr>
            <w:tcW w:w="3517" w:type="dxa"/>
            <w:gridSpan w:val="2"/>
            <w:tcBorders>
              <w:top w:val="single" w:sz="4" w:space="0" w:color="auto"/>
              <w:left w:val="single" w:sz="4" w:space="0" w:color="auto"/>
              <w:bottom w:val="single" w:sz="4" w:space="0" w:color="auto"/>
              <w:right w:val="single" w:sz="4" w:space="0" w:color="auto"/>
            </w:tcBorders>
          </w:tcPr>
          <w:p w14:paraId="7C696451"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4755658C"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46FDF964" w14:textId="77777777" w:rsidR="00A731AA" w:rsidRPr="000B4A3C" w:rsidRDefault="00A731AA" w:rsidP="000C55F1">
            <w:pPr>
              <w:numPr>
                <w:ilvl w:val="0"/>
                <w:numId w:val="79"/>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18555583"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Aparat wyposażony w tryb pracy w krążeniu pozaustrojowym, zapewniający: wentylację ręczną w krążeniu pozaustrojowym z zawieszeniem alarmów min. objętości, bezdechu i CO</w:t>
            </w:r>
            <w:r w:rsidRPr="65F80A47">
              <w:rPr>
                <w:rFonts w:ascii="Calibri" w:eastAsia="Calibri" w:hAnsi="Calibri" w:cs="Calibri"/>
                <w:i/>
                <w:iCs/>
                <w:vertAlign w:val="subscript"/>
              </w:rPr>
              <w:t>2</w:t>
            </w:r>
            <w:r w:rsidRPr="65F80A47">
              <w:rPr>
                <w:rFonts w:ascii="Calibri" w:eastAsia="Calibri" w:hAnsi="Calibri" w:cs="Calibri"/>
                <w:i/>
                <w:iCs/>
              </w:rPr>
              <w:t>, z informacją na ekranie respiratora o włączonym trybie pracy w krążeniu pozaustrojowym</w:t>
            </w:r>
          </w:p>
        </w:tc>
        <w:tc>
          <w:tcPr>
            <w:tcW w:w="3517" w:type="dxa"/>
            <w:gridSpan w:val="2"/>
            <w:tcBorders>
              <w:top w:val="single" w:sz="4" w:space="0" w:color="auto"/>
              <w:left w:val="single" w:sz="4" w:space="0" w:color="auto"/>
              <w:bottom w:val="single" w:sz="4" w:space="0" w:color="auto"/>
              <w:right w:val="single" w:sz="4" w:space="0" w:color="auto"/>
            </w:tcBorders>
          </w:tcPr>
          <w:p w14:paraId="1CBE3073"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03C0E4C4"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3225876C" w14:textId="77777777" w:rsidR="00A731AA" w:rsidRPr="000B4A3C" w:rsidRDefault="00A731AA" w:rsidP="000C55F1">
            <w:pPr>
              <w:numPr>
                <w:ilvl w:val="0"/>
                <w:numId w:val="79"/>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64C912B9"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Pauza w przepływie gazów co najmniej do 1 [min] w trybie wentylacji ręcznej i mechanicznej</w:t>
            </w:r>
          </w:p>
        </w:tc>
        <w:tc>
          <w:tcPr>
            <w:tcW w:w="3517" w:type="dxa"/>
            <w:gridSpan w:val="2"/>
            <w:tcBorders>
              <w:top w:val="single" w:sz="4" w:space="0" w:color="auto"/>
              <w:left w:val="single" w:sz="4" w:space="0" w:color="auto"/>
              <w:bottom w:val="single" w:sz="4" w:space="0" w:color="auto"/>
              <w:right w:val="single" w:sz="4" w:space="0" w:color="auto"/>
            </w:tcBorders>
          </w:tcPr>
          <w:p w14:paraId="10E030E8"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4E2EEB52"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1A14D453" w14:textId="77777777" w:rsidR="00A731AA" w:rsidRPr="000B4A3C" w:rsidRDefault="00A731AA" w:rsidP="000C55F1">
            <w:pPr>
              <w:numPr>
                <w:ilvl w:val="0"/>
                <w:numId w:val="79"/>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2C223292"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 xml:space="preserve">Automatyczna wielostopniowa rekrutacja pęcherzyków płucnych programowana i obrazowana na ekranie respiratora. Możliwość ustawienia PEEP na wyjściu z procedury rekrutacji. </w:t>
            </w:r>
          </w:p>
        </w:tc>
        <w:tc>
          <w:tcPr>
            <w:tcW w:w="3517" w:type="dxa"/>
            <w:gridSpan w:val="2"/>
            <w:tcBorders>
              <w:top w:val="single" w:sz="4" w:space="0" w:color="auto"/>
              <w:left w:val="single" w:sz="4" w:space="0" w:color="auto"/>
              <w:bottom w:val="single" w:sz="4" w:space="0" w:color="auto"/>
              <w:right w:val="single" w:sz="4" w:space="0" w:color="auto"/>
            </w:tcBorders>
          </w:tcPr>
          <w:p w14:paraId="36FACA48"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4FD92D64"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79068758" w14:textId="77777777" w:rsidR="00A731AA" w:rsidRPr="000B4A3C" w:rsidRDefault="00A731AA" w:rsidP="000C55F1">
            <w:pPr>
              <w:numPr>
                <w:ilvl w:val="0"/>
                <w:numId w:val="79"/>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0A834404"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Automatyczna jednostopniowa rekrutacja pęcherzyków płucnych- podanie na żądanie dodatkowego jednego oddechu pod określonym ciśnieniem przez określony czas bez wykonania zmian w ustawieniach respiratora – wentylacja mechaniczna</w:t>
            </w:r>
          </w:p>
        </w:tc>
        <w:tc>
          <w:tcPr>
            <w:tcW w:w="3517" w:type="dxa"/>
            <w:gridSpan w:val="2"/>
            <w:tcBorders>
              <w:top w:val="single" w:sz="4" w:space="0" w:color="auto"/>
              <w:left w:val="single" w:sz="4" w:space="0" w:color="auto"/>
              <w:bottom w:val="single" w:sz="4" w:space="0" w:color="auto"/>
              <w:right w:val="single" w:sz="4" w:space="0" w:color="auto"/>
            </w:tcBorders>
          </w:tcPr>
          <w:p w14:paraId="68D50978"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248A64AD"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59AF2546" w14:textId="77777777" w:rsidR="00A731AA" w:rsidRPr="000B4A3C" w:rsidRDefault="00A731AA" w:rsidP="000C55F1">
            <w:pPr>
              <w:numPr>
                <w:ilvl w:val="0"/>
                <w:numId w:val="79"/>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2F35E75E"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Zakres regulacji stosunku wdechu do wydechu w zakresie nie mniejszym niż 2:1 ÷ 1:4.</w:t>
            </w:r>
          </w:p>
        </w:tc>
        <w:tc>
          <w:tcPr>
            <w:tcW w:w="3517" w:type="dxa"/>
            <w:gridSpan w:val="2"/>
            <w:tcBorders>
              <w:top w:val="single" w:sz="4" w:space="0" w:color="auto"/>
              <w:left w:val="single" w:sz="4" w:space="0" w:color="auto"/>
              <w:bottom w:val="single" w:sz="4" w:space="0" w:color="auto"/>
              <w:right w:val="single" w:sz="4" w:space="0" w:color="auto"/>
            </w:tcBorders>
          </w:tcPr>
          <w:p w14:paraId="41F9BB11"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094DE6D4"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6C451118" w14:textId="77777777" w:rsidR="00A731AA" w:rsidRPr="000B4A3C" w:rsidRDefault="00A731AA" w:rsidP="000C55F1">
            <w:pPr>
              <w:numPr>
                <w:ilvl w:val="0"/>
                <w:numId w:val="79"/>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30ADB42A"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 xml:space="preserve">Zakres regulacji częstości oddechu w trybie wentylacji ciśnieniowo-zmiennej i objętościowo-zmiennej nie mniejszy niż 4 - 100 [1/min]  </w:t>
            </w:r>
          </w:p>
        </w:tc>
        <w:tc>
          <w:tcPr>
            <w:tcW w:w="3517" w:type="dxa"/>
            <w:gridSpan w:val="2"/>
            <w:tcBorders>
              <w:top w:val="single" w:sz="4" w:space="0" w:color="auto"/>
              <w:left w:val="single" w:sz="4" w:space="0" w:color="auto"/>
              <w:bottom w:val="single" w:sz="4" w:space="0" w:color="auto"/>
              <w:right w:val="single" w:sz="4" w:space="0" w:color="auto"/>
            </w:tcBorders>
          </w:tcPr>
          <w:p w14:paraId="12E57F36"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1FCDBD81"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0C9D0CF0" w14:textId="77777777" w:rsidR="00A731AA" w:rsidRPr="000B4A3C" w:rsidRDefault="00A731AA" w:rsidP="000C55F1">
            <w:pPr>
              <w:numPr>
                <w:ilvl w:val="0"/>
                <w:numId w:val="79"/>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00061654"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Zakres regulacji objętości oddechowej w trybie wentylacji objętościowo-zmiennej nie mniejszy niż 20 - 1500 [ml]</w:t>
            </w:r>
          </w:p>
        </w:tc>
        <w:tc>
          <w:tcPr>
            <w:tcW w:w="3517" w:type="dxa"/>
            <w:gridSpan w:val="2"/>
            <w:tcBorders>
              <w:top w:val="single" w:sz="4" w:space="0" w:color="auto"/>
              <w:left w:val="single" w:sz="4" w:space="0" w:color="auto"/>
              <w:bottom w:val="single" w:sz="4" w:space="0" w:color="auto"/>
              <w:right w:val="single" w:sz="4" w:space="0" w:color="auto"/>
            </w:tcBorders>
          </w:tcPr>
          <w:p w14:paraId="04933E68"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59992D9C"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32EBB4F5" w14:textId="77777777" w:rsidR="00A731AA" w:rsidRPr="000B4A3C" w:rsidRDefault="00A731AA" w:rsidP="000C55F1">
            <w:pPr>
              <w:numPr>
                <w:ilvl w:val="0"/>
                <w:numId w:val="79"/>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1789DA05"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Zakres objętości oddechowej w trybie wentylacji ciśnieniowo-zmiennej lub objętościowo zmiennej nie mniejszy niż 10 – 1500 [ml]</w:t>
            </w:r>
          </w:p>
        </w:tc>
        <w:tc>
          <w:tcPr>
            <w:tcW w:w="3517" w:type="dxa"/>
            <w:gridSpan w:val="2"/>
            <w:tcBorders>
              <w:top w:val="single" w:sz="4" w:space="0" w:color="auto"/>
              <w:left w:val="single" w:sz="4" w:space="0" w:color="auto"/>
              <w:bottom w:val="single" w:sz="4" w:space="0" w:color="auto"/>
              <w:right w:val="single" w:sz="4" w:space="0" w:color="auto"/>
            </w:tcBorders>
          </w:tcPr>
          <w:p w14:paraId="1E7DC271"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446EBA0B"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64779B3A" w14:textId="77777777" w:rsidR="00A731AA" w:rsidRPr="000B4A3C" w:rsidRDefault="00A731AA" w:rsidP="000C55F1">
            <w:pPr>
              <w:numPr>
                <w:ilvl w:val="0"/>
                <w:numId w:val="79"/>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5B8AECF1"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Zakres regulacji dodatniego ciśnienia końcowo-wydechowego (PEEP) nie mniejszy niż 4 - 25 [cmH</w:t>
            </w:r>
            <w:r w:rsidRPr="65F80A47">
              <w:rPr>
                <w:rFonts w:ascii="Calibri" w:eastAsia="Calibri" w:hAnsi="Calibri" w:cs="Calibri"/>
                <w:i/>
                <w:iCs/>
                <w:vertAlign w:val="subscript"/>
              </w:rPr>
              <w:t>2</w:t>
            </w:r>
            <w:r w:rsidRPr="65F80A47">
              <w:rPr>
                <w:rFonts w:ascii="Calibri" w:eastAsia="Calibri" w:hAnsi="Calibri" w:cs="Calibri"/>
                <w:i/>
                <w:iCs/>
              </w:rPr>
              <w:t>O]</w:t>
            </w:r>
          </w:p>
        </w:tc>
        <w:tc>
          <w:tcPr>
            <w:tcW w:w="3517" w:type="dxa"/>
            <w:gridSpan w:val="2"/>
            <w:tcBorders>
              <w:top w:val="single" w:sz="4" w:space="0" w:color="auto"/>
              <w:left w:val="single" w:sz="4" w:space="0" w:color="auto"/>
              <w:bottom w:val="single" w:sz="4" w:space="0" w:color="auto"/>
              <w:right w:val="single" w:sz="4" w:space="0" w:color="auto"/>
            </w:tcBorders>
          </w:tcPr>
          <w:p w14:paraId="7BB0B077"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715F976F"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66E418BA" w14:textId="77777777" w:rsidR="00A731AA" w:rsidRPr="000B4A3C" w:rsidRDefault="00A731AA" w:rsidP="000C55F1">
            <w:pPr>
              <w:numPr>
                <w:ilvl w:val="0"/>
                <w:numId w:val="79"/>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57958484"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Zakres regulacji Plateau wdechu nie mniejszy niż 5 - 60 % czasu wdechu</w:t>
            </w:r>
          </w:p>
        </w:tc>
        <w:tc>
          <w:tcPr>
            <w:tcW w:w="3517" w:type="dxa"/>
            <w:gridSpan w:val="2"/>
            <w:tcBorders>
              <w:top w:val="single" w:sz="4" w:space="0" w:color="auto"/>
              <w:left w:val="single" w:sz="4" w:space="0" w:color="auto"/>
              <w:bottom w:val="single" w:sz="4" w:space="0" w:color="auto"/>
              <w:right w:val="single" w:sz="4" w:space="0" w:color="auto"/>
            </w:tcBorders>
          </w:tcPr>
          <w:p w14:paraId="1E0999D7"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0E3C944E"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7B415E5A" w14:textId="77777777" w:rsidR="00A731AA" w:rsidRPr="000B4A3C" w:rsidRDefault="00A731AA" w:rsidP="00A731AA">
            <w:pPr>
              <w:spacing w:after="0"/>
              <w:contextualSpacing/>
              <w:rPr>
                <w:rFonts w:ascii="Calibri" w:eastAsia="Calibri" w:hAnsi="Calibri" w:cs="Calibri"/>
                <w:b/>
                <w:bCs/>
              </w:rPr>
            </w:pPr>
            <w:r w:rsidRPr="65F80A47">
              <w:rPr>
                <w:rFonts w:ascii="Calibri" w:eastAsia="Calibri" w:hAnsi="Calibri" w:cs="Calibri"/>
                <w:b/>
                <w:bCs/>
              </w:rPr>
              <w:t>IV.</w:t>
            </w:r>
          </w:p>
        </w:tc>
        <w:tc>
          <w:tcPr>
            <w:tcW w:w="8169" w:type="dxa"/>
            <w:gridSpan w:val="3"/>
            <w:tcBorders>
              <w:top w:val="single" w:sz="4" w:space="0" w:color="auto"/>
              <w:left w:val="single" w:sz="4" w:space="0" w:color="auto"/>
              <w:bottom w:val="single" w:sz="4" w:space="0" w:color="auto"/>
              <w:right w:val="single" w:sz="4" w:space="0" w:color="auto"/>
            </w:tcBorders>
          </w:tcPr>
          <w:p w14:paraId="15CDAB98" w14:textId="77777777" w:rsidR="00A731AA" w:rsidRPr="000B4A3C" w:rsidRDefault="00A731AA" w:rsidP="00A731AA">
            <w:pPr>
              <w:tabs>
                <w:tab w:val="left" w:pos="7680"/>
              </w:tabs>
              <w:spacing w:after="0"/>
              <w:jc w:val="both"/>
              <w:rPr>
                <w:rFonts w:ascii="Calibri" w:eastAsia="Calibri" w:hAnsi="Calibri" w:cs="Calibri"/>
              </w:rPr>
            </w:pPr>
            <w:r w:rsidRPr="65F80A47">
              <w:rPr>
                <w:rFonts w:ascii="Calibri" w:eastAsia="Calibri" w:hAnsi="Calibri" w:cs="Calibri"/>
                <w:b/>
                <w:bCs/>
              </w:rPr>
              <w:t>SYSTEM ALARMÓW</w:t>
            </w:r>
          </w:p>
        </w:tc>
      </w:tr>
      <w:tr w:rsidR="00A731AA" w:rsidRPr="000B4A3C" w14:paraId="03A7D474"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45121CA6" w14:textId="77777777" w:rsidR="00A731AA" w:rsidRPr="000B4A3C" w:rsidRDefault="00A731AA" w:rsidP="000C55F1">
            <w:pPr>
              <w:numPr>
                <w:ilvl w:val="0"/>
                <w:numId w:val="80"/>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62E1DB81"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Alarm niskiej objętości minutowej MV</w:t>
            </w:r>
          </w:p>
        </w:tc>
        <w:tc>
          <w:tcPr>
            <w:tcW w:w="3517" w:type="dxa"/>
            <w:gridSpan w:val="2"/>
            <w:tcBorders>
              <w:top w:val="single" w:sz="4" w:space="0" w:color="auto"/>
              <w:left w:val="single" w:sz="4" w:space="0" w:color="auto"/>
              <w:bottom w:val="single" w:sz="4" w:space="0" w:color="auto"/>
              <w:right w:val="single" w:sz="4" w:space="0" w:color="auto"/>
            </w:tcBorders>
          </w:tcPr>
          <w:p w14:paraId="0DAEBD7B"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2696FBEE"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588E2587" w14:textId="77777777" w:rsidR="00A731AA" w:rsidRPr="000B4A3C" w:rsidRDefault="00A731AA" w:rsidP="000C55F1">
            <w:pPr>
              <w:numPr>
                <w:ilvl w:val="0"/>
                <w:numId w:val="80"/>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60429F81"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Alarmy TV z regulowanymi progami górnym i dolnym</w:t>
            </w:r>
          </w:p>
        </w:tc>
        <w:tc>
          <w:tcPr>
            <w:tcW w:w="3517" w:type="dxa"/>
            <w:gridSpan w:val="2"/>
            <w:tcBorders>
              <w:top w:val="single" w:sz="4" w:space="0" w:color="auto"/>
              <w:left w:val="single" w:sz="4" w:space="0" w:color="auto"/>
              <w:bottom w:val="single" w:sz="4" w:space="0" w:color="auto"/>
              <w:right w:val="single" w:sz="4" w:space="0" w:color="auto"/>
            </w:tcBorders>
          </w:tcPr>
          <w:p w14:paraId="76EE148A"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3688C058"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094B8E70" w14:textId="77777777" w:rsidR="00A731AA" w:rsidRPr="000B4A3C" w:rsidRDefault="00A731AA" w:rsidP="000C55F1">
            <w:pPr>
              <w:numPr>
                <w:ilvl w:val="0"/>
                <w:numId w:val="80"/>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32A42246"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Alarm minimalnego i maksymalnego ciśnienia wdechowego</w:t>
            </w:r>
          </w:p>
        </w:tc>
        <w:tc>
          <w:tcPr>
            <w:tcW w:w="3517" w:type="dxa"/>
            <w:gridSpan w:val="2"/>
            <w:tcBorders>
              <w:top w:val="single" w:sz="4" w:space="0" w:color="auto"/>
              <w:left w:val="single" w:sz="4" w:space="0" w:color="auto"/>
              <w:bottom w:val="single" w:sz="4" w:space="0" w:color="auto"/>
              <w:right w:val="single" w:sz="4" w:space="0" w:color="auto"/>
            </w:tcBorders>
          </w:tcPr>
          <w:p w14:paraId="5DC3AB20"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32DA4F8E"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3747C204" w14:textId="77777777" w:rsidR="00A731AA" w:rsidRPr="000B4A3C" w:rsidRDefault="00A731AA" w:rsidP="000C55F1">
            <w:pPr>
              <w:numPr>
                <w:ilvl w:val="0"/>
                <w:numId w:val="80"/>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56EAE952"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 xml:space="preserve">Alarm </w:t>
            </w:r>
            <w:proofErr w:type="spellStart"/>
            <w:r w:rsidRPr="65F80A47">
              <w:rPr>
                <w:rFonts w:ascii="Calibri" w:eastAsia="Calibri" w:hAnsi="Calibri" w:cs="Calibri"/>
                <w:i/>
                <w:iCs/>
              </w:rPr>
              <w:t>Apnea</w:t>
            </w:r>
            <w:proofErr w:type="spellEnd"/>
          </w:p>
        </w:tc>
        <w:tc>
          <w:tcPr>
            <w:tcW w:w="3517" w:type="dxa"/>
            <w:gridSpan w:val="2"/>
            <w:tcBorders>
              <w:top w:val="single" w:sz="4" w:space="0" w:color="auto"/>
              <w:left w:val="single" w:sz="4" w:space="0" w:color="auto"/>
              <w:bottom w:val="single" w:sz="4" w:space="0" w:color="auto"/>
              <w:right w:val="single" w:sz="4" w:space="0" w:color="auto"/>
            </w:tcBorders>
          </w:tcPr>
          <w:p w14:paraId="0D05CEC7"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1A421C21"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7C2ADB51" w14:textId="77777777" w:rsidR="00A731AA" w:rsidRPr="000B4A3C" w:rsidRDefault="00A731AA" w:rsidP="000C55F1">
            <w:pPr>
              <w:numPr>
                <w:ilvl w:val="0"/>
                <w:numId w:val="80"/>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132C9F60"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Alarm braku zasilania w energię elektryczną</w:t>
            </w:r>
          </w:p>
        </w:tc>
        <w:tc>
          <w:tcPr>
            <w:tcW w:w="3517" w:type="dxa"/>
            <w:gridSpan w:val="2"/>
            <w:tcBorders>
              <w:top w:val="single" w:sz="4" w:space="0" w:color="auto"/>
              <w:left w:val="single" w:sz="4" w:space="0" w:color="auto"/>
              <w:bottom w:val="single" w:sz="4" w:space="0" w:color="auto"/>
              <w:right w:val="single" w:sz="4" w:space="0" w:color="auto"/>
            </w:tcBorders>
          </w:tcPr>
          <w:p w14:paraId="31EADD8C"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76EFE815"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753DD069" w14:textId="77777777" w:rsidR="00A731AA" w:rsidRPr="000B4A3C" w:rsidRDefault="00A731AA" w:rsidP="000C55F1">
            <w:pPr>
              <w:numPr>
                <w:ilvl w:val="0"/>
                <w:numId w:val="80"/>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5F7155B6"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Alarm braku zasilania w gazy</w:t>
            </w:r>
          </w:p>
        </w:tc>
        <w:tc>
          <w:tcPr>
            <w:tcW w:w="3517" w:type="dxa"/>
            <w:gridSpan w:val="2"/>
            <w:tcBorders>
              <w:top w:val="single" w:sz="4" w:space="0" w:color="auto"/>
              <w:left w:val="single" w:sz="4" w:space="0" w:color="auto"/>
              <w:bottom w:val="single" w:sz="4" w:space="0" w:color="auto"/>
              <w:right w:val="single" w:sz="4" w:space="0" w:color="auto"/>
            </w:tcBorders>
          </w:tcPr>
          <w:p w14:paraId="19F213D7"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44C08AA6"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6CA76AAF" w14:textId="77777777" w:rsidR="00A731AA" w:rsidRPr="000B4A3C" w:rsidRDefault="00A731AA" w:rsidP="00A731AA">
            <w:pPr>
              <w:spacing w:after="0"/>
              <w:contextualSpacing/>
              <w:rPr>
                <w:rFonts w:ascii="Calibri" w:eastAsia="Calibri" w:hAnsi="Calibri" w:cs="Calibri"/>
                <w:b/>
                <w:bCs/>
              </w:rPr>
            </w:pPr>
            <w:r w:rsidRPr="65F80A47">
              <w:rPr>
                <w:rFonts w:ascii="Calibri" w:eastAsia="Calibri" w:hAnsi="Calibri" w:cs="Calibri"/>
                <w:b/>
                <w:bCs/>
              </w:rPr>
              <w:t>V.</w:t>
            </w:r>
          </w:p>
        </w:tc>
        <w:tc>
          <w:tcPr>
            <w:tcW w:w="8169" w:type="dxa"/>
            <w:gridSpan w:val="3"/>
            <w:tcBorders>
              <w:top w:val="single" w:sz="4" w:space="0" w:color="auto"/>
              <w:left w:val="single" w:sz="4" w:space="0" w:color="auto"/>
              <w:bottom w:val="single" w:sz="4" w:space="0" w:color="auto"/>
              <w:right w:val="single" w:sz="4" w:space="0" w:color="auto"/>
            </w:tcBorders>
          </w:tcPr>
          <w:p w14:paraId="6DB49B8E" w14:textId="77777777" w:rsidR="00A731AA" w:rsidRPr="000B4A3C" w:rsidRDefault="00A731AA" w:rsidP="00A731AA">
            <w:pPr>
              <w:tabs>
                <w:tab w:val="left" w:pos="7680"/>
              </w:tabs>
              <w:spacing w:after="0"/>
              <w:jc w:val="both"/>
              <w:rPr>
                <w:rFonts w:ascii="Calibri" w:eastAsia="Calibri" w:hAnsi="Calibri" w:cs="Calibri"/>
              </w:rPr>
            </w:pPr>
            <w:r w:rsidRPr="65F80A47">
              <w:rPr>
                <w:rFonts w:ascii="Calibri" w:eastAsia="Calibri" w:hAnsi="Calibri" w:cs="Calibri"/>
                <w:b/>
                <w:bCs/>
              </w:rPr>
              <w:t>POMIARY I OBRAZOWANIE</w:t>
            </w:r>
          </w:p>
        </w:tc>
      </w:tr>
      <w:tr w:rsidR="00A731AA" w:rsidRPr="000B4A3C" w14:paraId="3DFEB60A"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2993EA15" w14:textId="77777777" w:rsidR="00A731AA" w:rsidRPr="000B4A3C" w:rsidRDefault="00A731AA" w:rsidP="000C55F1">
            <w:pPr>
              <w:numPr>
                <w:ilvl w:val="0"/>
                <w:numId w:val="81"/>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2A87F10F"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Pomiar stężenia tlenu w gazach oddechowych</w:t>
            </w:r>
          </w:p>
        </w:tc>
        <w:tc>
          <w:tcPr>
            <w:tcW w:w="3517" w:type="dxa"/>
            <w:gridSpan w:val="2"/>
            <w:tcBorders>
              <w:top w:val="single" w:sz="4" w:space="0" w:color="auto"/>
              <w:left w:val="single" w:sz="4" w:space="0" w:color="auto"/>
              <w:bottom w:val="single" w:sz="4" w:space="0" w:color="auto"/>
              <w:right w:val="single" w:sz="4" w:space="0" w:color="auto"/>
            </w:tcBorders>
          </w:tcPr>
          <w:p w14:paraId="3C37A697"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6CE44B23"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6F9A6689" w14:textId="77777777" w:rsidR="00A731AA" w:rsidRPr="000B4A3C" w:rsidRDefault="00A731AA" w:rsidP="000C55F1">
            <w:pPr>
              <w:numPr>
                <w:ilvl w:val="0"/>
                <w:numId w:val="81"/>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115C8BDC"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Pomiar objętości oddechowej (TV)</w:t>
            </w:r>
          </w:p>
        </w:tc>
        <w:tc>
          <w:tcPr>
            <w:tcW w:w="3517" w:type="dxa"/>
            <w:gridSpan w:val="2"/>
            <w:tcBorders>
              <w:top w:val="single" w:sz="4" w:space="0" w:color="auto"/>
              <w:left w:val="single" w:sz="4" w:space="0" w:color="auto"/>
              <w:bottom w:val="single" w:sz="4" w:space="0" w:color="auto"/>
              <w:right w:val="single" w:sz="4" w:space="0" w:color="auto"/>
            </w:tcBorders>
          </w:tcPr>
          <w:p w14:paraId="266E3497"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746A1299"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0D236618" w14:textId="77777777" w:rsidR="00A731AA" w:rsidRPr="000B4A3C" w:rsidRDefault="00A731AA" w:rsidP="000C55F1">
            <w:pPr>
              <w:numPr>
                <w:ilvl w:val="0"/>
                <w:numId w:val="81"/>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22105B3F"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Pomiar objętości minutowej (MV)</w:t>
            </w:r>
          </w:p>
        </w:tc>
        <w:tc>
          <w:tcPr>
            <w:tcW w:w="3517" w:type="dxa"/>
            <w:gridSpan w:val="2"/>
            <w:tcBorders>
              <w:top w:val="single" w:sz="4" w:space="0" w:color="auto"/>
              <w:left w:val="single" w:sz="4" w:space="0" w:color="auto"/>
              <w:bottom w:val="single" w:sz="4" w:space="0" w:color="auto"/>
              <w:right w:val="single" w:sz="4" w:space="0" w:color="auto"/>
            </w:tcBorders>
          </w:tcPr>
          <w:p w14:paraId="68894006"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145DCD3A"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2458716B" w14:textId="77777777" w:rsidR="00A731AA" w:rsidRPr="000B4A3C" w:rsidRDefault="00A731AA" w:rsidP="000C55F1">
            <w:pPr>
              <w:numPr>
                <w:ilvl w:val="0"/>
                <w:numId w:val="81"/>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7003D6D5"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Pomiar częstości oddechu</w:t>
            </w:r>
          </w:p>
        </w:tc>
        <w:tc>
          <w:tcPr>
            <w:tcW w:w="3517" w:type="dxa"/>
            <w:gridSpan w:val="2"/>
            <w:tcBorders>
              <w:top w:val="single" w:sz="4" w:space="0" w:color="auto"/>
              <w:left w:val="single" w:sz="4" w:space="0" w:color="auto"/>
              <w:bottom w:val="single" w:sz="4" w:space="0" w:color="auto"/>
              <w:right w:val="single" w:sz="4" w:space="0" w:color="auto"/>
            </w:tcBorders>
          </w:tcPr>
          <w:p w14:paraId="5E5595B9"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4EE2AC59"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6D96D693" w14:textId="77777777" w:rsidR="00A731AA" w:rsidRPr="000B4A3C" w:rsidRDefault="00A731AA" w:rsidP="000C55F1">
            <w:pPr>
              <w:numPr>
                <w:ilvl w:val="0"/>
                <w:numId w:val="81"/>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4EB2C18F"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Pomiar ciśnienia szczytowego</w:t>
            </w:r>
          </w:p>
        </w:tc>
        <w:tc>
          <w:tcPr>
            <w:tcW w:w="3517" w:type="dxa"/>
            <w:gridSpan w:val="2"/>
            <w:tcBorders>
              <w:top w:val="single" w:sz="4" w:space="0" w:color="auto"/>
              <w:left w:val="single" w:sz="4" w:space="0" w:color="auto"/>
              <w:bottom w:val="single" w:sz="4" w:space="0" w:color="auto"/>
              <w:right w:val="single" w:sz="4" w:space="0" w:color="auto"/>
            </w:tcBorders>
          </w:tcPr>
          <w:p w14:paraId="3AB8640A"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1B62FF07"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68FAAE91" w14:textId="77777777" w:rsidR="00A731AA" w:rsidRPr="000B4A3C" w:rsidRDefault="00A731AA" w:rsidP="000C55F1">
            <w:pPr>
              <w:numPr>
                <w:ilvl w:val="0"/>
                <w:numId w:val="81"/>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7407E184"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Pomiar ciśnienia średniego</w:t>
            </w:r>
          </w:p>
        </w:tc>
        <w:tc>
          <w:tcPr>
            <w:tcW w:w="3517" w:type="dxa"/>
            <w:gridSpan w:val="2"/>
            <w:tcBorders>
              <w:top w:val="single" w:sz="4" w:space="0" w:color="auto"/>
              <w:left w:val="single" w:sz="4" w:space="0" w:color="auto"/>
              <w:bottom w:val="single" w:sz="4" w:space="0" w:color="auto"/>
              <w:right w:val="single" w:sz="4" w:space="0" w:color="auto"/>
            </w:tcBorders>
          </w:tcPr>
          <w:p w14:paraId="6D6373EB"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5F84A620"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3FDE5E60" w14:textId="77777777" w:rsidR="00A731AA" w:rsidRPr="000B4A3C" w:rsidRDefault="00A731AA" w:rsidP="000C55F1">
            <w:pPr>
              <w:numPr>
                <w:ilvl w:val="0"/>
                <w:numId w:val="81"/>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50D75081"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Pomiar ciśnienia Plateau</w:t>
            </w:r>
          </w:p>
        </w:tc>
        <w:tc>
          <w:tcPr>
            <w:tcW w:w="3517" w:type="dxa"/>
            <w:gridSpan w:val="2"/>
            <w:tcBorders>
              <w:top w:val="single" w:sz="4" w:space="0" w:color="auto"/>
              <w:left w:val="single" w:sz="4" w:space="0" w:color="auto"/>
              <w:bottom w:val="single" w:sz="4" w:space="0" w:color="auto"/>
              <w:right w:val="single" w:sz="4" w:space="0" w:color="auto"/>
            </w:tcBorders>
          </w:tcPr>
          <w:p w14:paraId="6F385793"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600F56BB"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7EE6000C" w14:textId="77777777" w:rsidR="00A731AA" w:rsidRPr="000B4A3C" w:rsidRDefault="00A731AA" w:rsidP="000C55F1">
            <w:pPr>
              <w:numPr>
                <w:ilvl w:val="0"/>
                <w:numId w:val="81"/>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589CD82D"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Pomiar ciśnienia PEEP</w:t>
            </w:r>
          </w:p>
        </w:tc>
        <w:tc>
          <w:tcPr>
            <w:tcW w:w="3517" w:type="dxa"/>
            <w:gridSpan w:val="2"/>
            <w:tcBorders>
              <w:top w:val="single" w:sz="4" w:space="0" w:color="auto"/>
              <w:left w:val="single" w:sz="4" w:space="0" w:color="auto"/>
              <w:bottom w:val="single" w:sz="4" w:space="0" w:color="auto"/>
              <w:right w:val="single" w:sz="4" w:space="0" w:color="auto"/>
            </w:tcBorders>
          </w:tcPr>
          <w:p w14:paraId="141E0E17"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5684E023"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477F1D9F" w14:textId="77777777" w:rsidR="00A731AA" w:rsidRPr="000B4A3C" w:rsidRDefault="00A731AA" w:rsidP="000C55F1">
            <w:pPr>
              <w:numPr>
                <w:ilvl w:val="0"/>
                <w:numId w:val="81"/>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72A046DB"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Pomiar stężenia wdechowego i wydechowego tlenu w gazach oddechowych metodą paramagnetyczną</w:t>
            </w:r>
          </w:p>
        </w:tc>
        <w:tc>
          <w:tcPr>
            <w:tcW w:w="3517" w:type="dxa"/>
            <w:gridSpan w:val="2"/>
            <w:tcBorders>
              <w:top w:val="single" w:sz="4" w:space="0" w:color="auto"/>
              <w:left w:val="single" w:sz="4" w:space="0" w:color="auto"/>
              <w:bottom w:val="single" w:sz="4" w:space="0" w:color="auto"/>
              <w:right w:val="single" w:sz="4" w:space="0" w:color="auto"/>
            </w:tcBorders>
          </w:tcPr>
          <w:p w14:paraId="09CB478F"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7B0F362B"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4297787B" w14:textId="77777777" w:rsidR="00A731AA" w:rsidRPr="000B4A3C" w:rsidRDefault="00A731AA" w:rsidP="000C55F1">
            <w:pPr>
              <w:numPr>
                <w:ilvl w:val="0"/>
                <w:numId w:val="81"/>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47F5D163"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Pomiar stężenia gazów i środków anestetycznych (</w:t>
            </w:r>
            <w:proofErr w:type="spellStart"/>
            <w:r w:rsidRPr="65F80A47">
              <w:rPr>
                <w:rFonts w:ascii="Calibri" w:eastAsia="Calibri" w:hAnsi="Calibri" w:cs="Calibri"/>
                <w:i/>
                <w:iCs/>
              </w:rPr>
              <w:t>sevofluranu</w:t>
            </w:r>
            <w:proofErr w:type="spellEnd"/>
            <w:r w:rsidRPr="65F80A47">
              <w:rPr>
                <w:rFonts w:ascii="Calibri" w:eastAsia="Calibri" w:hAnsi="Calibri" w:cs="Calibri"/>
                <w:i/>
                <w:iCs/>
              </w:rPr>
              <w:t xml:space="preserve">, </w:t>
            </w:r>
            <w:proofErr w:type="spellStart"/>
            <w:r w:rsidRPr="65F80A47">
              <w:rPr>
                <w:rFonts w:ascii="Calibri" w:eastAsia="Calibri" w:hAnsi="Calibri" w:cs="Calibri"/>
                <w:i/>
                <w:iCs/>
              </w:rPr>
              <w:t>desfluranu</w:t>
            </w:r>
            <w:proofErr w:type="spellEnd"/>
            <w:r w:rsidRPr="65F80A47">
              <w:rPr>
                <w:rFonts w:ascii="Calibri" w:eastAsia="Calibri" w:hAnsi="Calibri" w:cs="Calibri"/>
                <w:i/>
                <w:iCs/>
              </w:rPr>
              <w:t xml:space="preserve">, </w:t>
            </w:r>
            <w:proofErr w:type="spellStart"/>
            <w:r w:rsidRPr="65F80A47">
              <w:rPr>
                <w:rFonts w:ascii="Calibri" w:eastAsia="Calibri" w:hAnsi="Calibri" w:cs="Calibri"/>
                <w:i/>
                <w:iCs/>
              </w:rPr>
              <w:t>isofluranu</w:t>
            </w:r>
            <w:proofErr w:type="spellEnd"/>
            <w:r w:rsidRPr="65F80A47">
              <w:rPr>
                <w:rFonts w:ascii="Calibri" w:eastAsia="Calibri" w:hAnsi="Calibri" w:cs="Calibri"/>
                <w:i/>
                <w:iCs/>
              </w:rPr>
              <w:t>) w mieszaninie wdechowej i wydechowej</w:t>
            </w:r>
          </w:p>
        </w:tc>
        <w:tc>
          <w:tcPr>
            <w:tcW w:w="3517" w:type="dxa"/>
            <w:gridSpan w:val="2"/>
            <w:tcBorders>
              <w:top w:val="single" w:sz="4" w:space="0" w:color="auto"/>
              <w:left w:val="single" w:sz="4" w:space="0" w:color="auto"/>
              <w:bottom w:val="single" w:sz="4" w:space="0" w:color="auto"/>
              <w:right w:val="single" w:sz="4" w:space="0" w:color="auto"/>
            </w:tcBorders>
          </w:tcPr>
          <w:p w14:paraId="3C6EA07A"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250E0A10"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119E0543" w14:textId="77777777" w:rsidR="00A731AA" w:rsidRPr="000B4A3C" w:rsidRDefault="00A731AA" w:rsidP="000C55F1">
            <w:pPr>
              <w:numPr>
                <w:ilvl w:val="0"/>
                <w:numId w:val="81"/>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763C95B5"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Automatyczna identyfikacja anestetyku wziewnego i analiza MAC z uwzględnieniem wieku pacjenta</w:t>
            </w:r>
          </w:p>
        </w:tc>
        <w:tc>
          <w:tcPr>
            <w:tcW w:w="3517" w:type="dxa"/>
            <w:gridSpan w:val="2"/>
            <w:tcBorders>
              <w:top w:val="single" w:sz="4" w:space="0" w:color="auto"/>
              <w:left w:val="single" w:sz="4" w:space="0" w:color="auto"/>
              <w:bottom w:val="single" w:sz="4" w:space="0" w:color="auto"/>
              <w:right w:val="single" w:sz="4" w:space="0" w:color="auto"/>
            </w:tcBorders>
          </w:tcPr>
          <w:p w14:paraId="0D482DB4"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7312879A"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26A4E014" w14:textId="77777777" w:rsidR="00A731AA" w:rsidRPr="000B4A3C" w:rsidRDefault="00A731AA" w:rsidP="000C55F1">
            <w:pPr>
              <w:numPr>
                <w:ilvl w:val="0"/>
                <w:numId w:val="81"/>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1E35380F"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Ekran kolorowy LCD, dotykowy, do nastaw i prezentacji parametrów wentylacji i krzywych</w:t>
            </w:r>
          </w:p>
        </w:tc>
        <w:tc>
          <w:tcPr>
            <w:tcW w:w="3517" w:type="dxa"/>
            <w:gridSpan w:val="2"/>
            <w:tcBorders>
              <w:top w:val="single" w:sz="4" w:space="0" w:color="auto"/>
              <w:left w:val="single" w:sz="4" w:space="0" w:color="auto"/>
              <w:bottom w:val="single" w:sz="4" w:space="0" w:color="auto"/>
              <w:right w:val="single" w:sz="4" w:space="0" w:color="auto"/>
            </w:tcBorders>
          </w:tcPr>
          <w:p w14:paraId="7AB4544A"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42E2C3D0"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28E90E5E" w14:textId="77777777" w:rsidR="00A731AA" w:rsidRPr="000B4A3C" w:rsidRDefault="00A731AA" w:rsidP="000C55F1">
            <w:pPr>
              <w:numPr>
                <w:ilvl w:val="0"/>
                <w:numId w:val="81"/>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0FD8E386"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Przekątna ekranu nie mniejsza niż 15"</w:t>
            </w:r>
          </w:p>
        </w:tc>
        <w:tc>
          <w:tcPr>
            <w:tcW w:w="3517" w:type="dxa"/>
            <w:gridSpan w:val="2"/>
            <w:tcBorders>
              <w:top w:val="single" w:sz="4" w:space="0" w:color="auto"/>
              <w:left w:val="single" w:sz="4" w:space="0" w:color="auto"/>
              <w:bottom w:val="single" w:sz="4" w:space="0" w:color="auto"/>
              <w:right w:val="single" w:sz="4" w:space="0" w:color="auto"/>
            </w:tcBorders>
          </w:tcPr>
          <w:p w14:paraId="0E9D4813"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1C09E70E"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107EE446" w14:textId="77777777" w:rsidR="00A731AA" w:rsidRPr="000B4A3C" w:rsidRDefault="00A731AA" w:rsidP="000C55F1">
            <w:pPr>
              <w:numPr>
                <w:ilvl w:val="0"/>
                <w:numId w:val="81"/>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6F07FF82"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Rozdzielczość nie mniejsza niż 1024 x 768 pikseli</w:t>
            </w:r>
          </w:p>
        </w:tc>
        <w:tc>
          <w:tcPr>
            <w:tcW w:w="3517" w:type="dxa"/>
            <w:gridSpan w:val="2"/>
            <w:tcBorders>
              <w:top w:val="single" w:sz="4" w:space="0" w:color="auto"/>
              <w:left w:val="single" w:sz="4" w:space="0" w:color="auto"/>
              <w:bottom w:val="single" w:sz="4" w:space="0" w:color="auto"/>
              <w:right w:val="single" w:sz="4" w:space="0" w:color="auto"/>
            </w:tcBorders>
          </w:tcPr>
          <w:p w14:paraId="20E21344"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638BA684"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42F1C546" w14:textId="77777777" w:rsidR="00A731AA" w:rsidRPr="000B4A3C" w:rsidRDefault="00A731AA" w:rsidP="000C55F1">
            <w:pPr>
              <w:numPr>
                <w:ilvl w:val="0"/>
                <w:numId w:val="81"/>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5029E951"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Ekran główny respiratora niewbudowany w korpus aparatu lub wbudowany w korpus aparatu z możliwością jego przestawienia w płaszczyźnie pionowej i poziomej</w:t>
            </w:r>
          </w:p>
        </w:tc>
        <w:tc>
          <w:tcPr>
            <w:tcW w:w="3517" w:type="dxa"/>
            <w:gridSpan w:val="2"/>
            <w:tcBorders>
              <w:top w:val="single" w:sz="4" w:space="0" w:color="auto"/>
              <w:left w:val="single" w:sz="4" w:space="0" w:color="auto"/>
              <w:bottom w:val="single" w:sz="4" w:space="0" w:color="auto"/>
              <w:right w:val="single" w:sz="4" w:space="0" w:color="auto"/>
            </w:tcBorders>
          </w:tcPr>
          <w:p w14:paraId="72E8AEED"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72F0592A"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7F800FDC" w14:textId="77777777" w:rsidR="00A731AA" w:rsidRPr="000B4A3C" w:rsidRDefault="00A731AA" w:rsidP="000C55F1">
            <w:pPr>
              <w:numPr>
                <w:ilvl w:val="0"/>
                <w:numId w:val="81"/>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6EED5910"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 xml:space="preserve">Konfiguracja i zapamiętanie nie mniej niż 3 niezależnych stron ekranu respiratora </w:t>
            </w:r>
          </w:p>
        </w:tc>
        <w:tc>
          <w:tcPr>
            <w:tcW w:w="3517" w:type="dxa"/>
            <w:gridSpan w:val="2"/>
            <w:tcBorders>
              <w:top w:val="single" w:sz="4" w:space="0" w:color="auto"/>
              <w:left w:val="single" w:sz="4" w:space="0" w:color="auto"/>
              <w:bottom w:val="single" w:sz="4" w:space="0" w:color="auto"/>
              <w:right w:val="single" w:sz="4" w:space="0" w:color="auto"/>
            </w:tcBorders>
          </w:tcPr>
          <w:p w14:paraId="227EBB9E"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251DCA1D"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09998604" w14:textId="77777777" w:rsidR="00A731AA" w:rsidRPr="000B4A3C" w:rsidRDefault="00A731AA" w:rsidP="000C55F1">
            <w:pPr>
              <w:numPr>
                <w:ilvl w:val="0"/>
                <w:numId w:val="81"/>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61B6EE57"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Prezentacja wartości numerycznych i krzywej dynamicznej prężności CO</w:t>
            </w:r>
            <w:r w:rsidRPr="65F80A47">
              <w:rPr>
                <w:rFonts w:ascii="Calibri" w:eastAsia="Calibri" w:hAnsi="Calibri" w:cs="Calibri"/>
                <w:i/>
                <w:iCs/>
                <w:vertAlign w:val="subscript"/>
              </w:rPr>
              <w:t>2</w:t>
            </w:r>
            <w:r w:rsidRPr="65F80A47">
              <w:rPr>
                <w:rFonts w:ascii="Calibri" w:eastAsia="Calibri" w:hAnsi="Calibri" w:cs="Calibri"/>
                <w:i/>
                <w:iCs/>
              </w:rPr>
              <w:t xml:space="preserve"> w strumieniu wdechowym i wydechowym</w:t>
            </w:r>
          </w:p>
        </w:tc>
        <w:tc>
          <w:tcPr>
            <w:tcW w:w="3517" w:type="dxa"/>
            <w:gridSpan w:val="2"/>
            <w:tcBorders>
              <w:top w:val="single" w:sz="4" w:space="0" w:color="auto"/>
              <w:left w:val="single" w:sz="4" w:space="0" w:color="auto"/>
              <w:bottom w:val="single" w:sz="4" w:space="0" w:color="auto"/>
              <w:right w:val="single" w:sz="4" w:space="0" w:color="auto"/>
            </w:tcBorders>
          </w:tcPr>
          <w:p w14:paraId="41E263DC"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229AE68B"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02DF7030" w14:textId="77777777" w:rsidR="00A731AA" w:rsidRPr="000B4A3C" w:rsidRDefault="00A731AA" w:rsidP="000C55F1">
            <w:pPr>
              <w:numPr>
                <w:ilvl w:val="0"/>
                <w:numId w:val="81"/>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50DF9703"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Prezentacja koncentracji anestetyku wziewnego na wdechu i wydechu</w:t>
            </w:r>
          </w:p>
        </w:tc>
        <w:tc>
          <w:tcPr>
            <w:tcW w:w="3517" w:type="dxa"/>
            <w:gridSpan w:val="2"/>
            <w:tcBorders>
              <w:top w:val="single" w:sz="4" w:space="0" w:color="auto"/>
              <w:left w:val="single" w:sz="4" w:space="0" w:color="auto"/>
              <w:bottom w:val="single" w:sz="4" w:space="0" w:color="auto"/>
              <w:right w:val="single" w:sz="4" w:space="0" w:color="auto"/>
            </w:tcBorders>
          </w:tcPr>
          <w:p w14:paraId="2CB12310"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795FFDB3"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2B8B3225" w14:textId="77777777" w:rsidR="00A731AA" w:rsidRPr="000B4A3C" w:rsidRDefault="00A731AA" w:rsidP="000C55F1">
            <w:pPr>
              <w:numPr>
                <w:ilvl w:val="0"/>
                <w:numId w:val="81"/>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160F9281"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Funkcja obrazowania krzywej stężenia anestetyków</w:t>
            </w:r>
          </w:p>
        </w:tc>
        <w:tc>
          <w:tcPr>
            <w:tcW w:w="3517" w:type="dxa"/>
            <w:gridSpan w:val="2"/>
            <w:tcBorders>
              <w:top w:val="single" w:sz="4" w:space="0" w:color="auto"/>
              <w:left w:val="single" w:sz="4" w:space="0" w:color="auto"/>
              <w:bottom w:val="single" w:sz="4" w:space="0" w:color="auto"/>
              <w:right w:val="single" w:sz="4" w:space="0" w:color="auto"/>
            </w:tcBorders>
          </w:tcPr>
          <w:p w14:paraId="6E742944"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62F016AE"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7294C0B9" w14:textId="77777777" w:rsidR="00A731AA" w:rsidRPr="000B4A3C" w:rsidRDefault="00A731AA" w:rsidP="000C55F1">
            <w:pPr>
              <w:numPr>
                <w:ilvl w:val="0"/>
                <w:numId w:val="81"/>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4FB26D6C"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 xml:space="preserve">Prezentacja krzywej przepływu w drogach oddechowych </w:t>
            </w:r>
          </w:p>
        </w:tc>
        <w:tc>
          <w:tcPr>
            <w:tcW w:w="3517" w:type="dxa"/>
            <w:gridSpan w:val="2"/>
            <w:tcBorders>
              <w:top w:val="single" w:sz="4" w:space="0" w:color="auto"/>
              <w:left w:val="single" w:sz="4" w:space="0" w:color="auto"/>
              <w:bottom w:val="single" w:sz="4" w:space="0" w:color="auto"/>
              <w:right w:val="single" w:sz="4" w:space="0" w:color="auto"/>
            </w:tcBorders>
          </w:tcPr>
          <w:p w14:paraId="0B1C9796"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11E15DB2"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2FA2EC1A" w14:textId="77777777" w:rsidR="00A731AA" w:rsidRPr="000B4A3C" w:rsidRDefault="00A731AA" w:rsidP="000C55F1">
            <w:pPr>
              <w:numPr>
                <w:ilvl w:val="0"/>
                <w:numId w:val="81"/>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18486196"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Prezentacja pętli w zakresie nie mniejszym niż:</w:t>
            </w:r>
            <w:r>
              <w:br/>
            </w:r>
            <w:r w:rsidRPr="65F80A47">
              <w:rPr>
                <w:rFonts w:ascii="Calibri" w:eastAsia="Calibri" w:hAnsi="Calibri" w:cs="Calibri"/>
                <w:i/>
                <w:iCs/>
              </w:rPr>
              <w:t>- ciśnienie / objętość</w:t>
            </w:r>
            <w:r>
              <w:br/>
            </w:r>
            <w:r w:rsidRPr="65F80A47">
              <w:rPr>
                <w:rFonts w:ascii="Calibri" w:eastAsia="Calibri" w:hAnsi="Calibri" w:cs="Calibri"/>
                <w:i/>
                <w:iCs/>
              </w:rPr>
              <w:t xml:space="preserve">- przepływ / objętość                                                                                                                                                                                                     </w:t>
            </w:r>
          </w:p>
        </w:tc>
        <w:tc>
          <w:tcPr>
            <w:tcW w:w="3517" w:type="dxa"/>
            <w:gridSpan w:val="2"/>
            <w:tcBorders>
              <w:top w:val="single" w:sz="4" w:space="0" w:color="auto"/>
              <w:left w:val="single" w:sz="4" w:space="0" w:color="auto"/>
              <w:bottom w:val="single" w:sz="4" w:space="0" w:color="auto"/>
              <w:right w:val="single" w:sz="4" w:space="0" w:color="auto"/>
            </w:tcBorders>
          </w:tcPr>
          <w:p w14:paraId="2BD47D8D"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3F31ED65"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0DD4367B" w14:textId="77777777" w:rsidR="00A731AA" w:rsidRPr="000B4A3C" w:rsidRDefault="00A731AA" w:rsidP="000C55F1">
            <w:pPr>
              <w:numPr>
                <w:ilvl w:val="0"/>
                <w:numId w:val="81"/>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213AC4BB"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Prezentacja podatności układu oddechowego</w:t>
            </w:r>
          </w:p>
        </w:tc>
        <w:tc>
          <w:tcPr>
            <w:tcW w:w="3517" w:type="dxa"/>
            <w:gridSpan w:val="2"/>
            <w:tcBorders>
              <w:top w:val="single" w:sz="4" w:space="0" w:color="auto"/>
              <w:left w:val="single" w:sz="4" w:space="0" w:color="auto"/>
              <w:bottom w:val="single" w:sz="4" w:space="0" w:color="auto"/>
              <w:right w:val="single" w:sz="4" w:space="0" w:color="auto"/>
            </w:tcBorders>
          </w:tcPr>
          <w:p w14:paraId="669A0EAD"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7BEFE5AB"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796D20C4" w14:textId="77777777" w:rsidR="00A731AA" w:rsidRPr="000B4A3C" w:rsidRDefault="00A731AA" w:rsidP="000C55F1">
            <w:pPr>
              <w:numPr>
                <w:ilvl w:val="0"/>
                <w:numId w:val="81"/>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6A8F00AD"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Zapis co najmniej jednej pętli spirometrycznej i jednej pętli wzorcowej lub jednej pętli wzorcowej z prezentacją ostatnich 5 pętli spirometrycznych.</w:t>
            </w:r>
          </w:p>
        </w:tc>
        <w:tc>
          <w:tcPr>
            <w:tcW w:w="3517" w:type="dxa"/>
            <w:gridSpan w:val="2"/>
            <w:tcBorders>
              <w:top w:val="single" w:sz="4" w:space="0" w:color="auto"/>
              <w:left w:val="single" w:sz="4" w:space="0" w:color="auto"/>
              <w:bottom w:val="single" w:sz="4" w:space="0" w:color="auto"/>
              <w:right w:val="single" w:sz="4" w:space="0" w:color="auto"/>
            </w:tcBorders>
          </w:tcPr>
          <w:p w14:paraId="0B19E842"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6EFDA5EA"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3D4ACC14" w14:textId="77777777" w:rsidR="00A731AA" w:rsidRPr="000B4A3C" w:rsidRDefault="00A731AA" w:rsidP="000C55F1">
            <w:pPr>
              <w:numPr>
                <w:ilvl w:val="0"/>
                <w:numId w:val="81"/>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7983F7F3"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Prezentacja wartości ciśnienia gazów w instalacji szpitalnej na ekranie respiratora z funkcją zmiany jednostki pomiaru</w:t>
            </w:r>
          </w:p>
        </w:tc>
        <w:tc>
          <w:tcPr>
            <w:tcW w:w="3517" w:type="dxa"/>
            <w:gridSpan w:val="2"/>
            <w:tcBorders>
              <w:top w:val="single" w:sz="4" w:space="0" w:color="auto"/>
              <w:left w:val="single" w:sz="4" w:space="0" w:color="auto"/>
              <w:bottom w:val="single" w:sz="4" w:space="0" w:color="auto"/>
              <w:right w:val="single" w:sz="4" w:space="0" w:color="auto"/>
            </w:tcBorders>
          </w:tcPr>
          <w:p w14:paraId="56CC1991"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3D844189"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13D304D6" w14:textId="77777777" w:rsidR="00A731AA" w:rsidRPr="000B4A3C" w:rsidRDefault="00A731AA" w:rsidP="000C55F1">
            <w:pPr>
              <w:numPr>
                <w:ilvl w:val="0"/>
                <w:numId w:val="81"/>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216D3EEA"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Automatyczna kalkulacja parametrów wentylacji po wprowadzeniu masy pacjenta</w:t>
            </w:r>
          </w:p>
        </w:tc>
        <w:tc>
          <w:tcPr>
            <w:tcW w:w="3517" w:type="dxa"/>
            <w:gridSpan w:val="2"/>
            <w:tcBorders>
              <w:top w:val="single" w:sz="4" w:space="0" w:color="auto"/>
              <w:left w:val="single" w:sz="4" w:space="0" w:color="auto"/>
              <w:bottom w:val="single" w:sz="4" w:space="0" w:color="auto"/>
              <w:right w:val="single" w:sz="4" w:space="0" w:color="auto"/>
            </w:tcBorders>
          </w:tcPr>
          <w:p w14:paraId="7713612F"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0E3154A2"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15D2E92F" w14:textId="77777777" w:rsidR="00A731AA" w:rsidRPr="000B4A3C" w:rsidRDefault="00A731AA" w:rsidP="00A731AA">
            <w:pPr>
              <w:spacing w:after="0"/>
              <w:contextualSpacing/>
              <w:rPr>
                <w:rFonts w:ascii="Calibri" w:eastAsia="Calibri" w:hAnsi="Calibri" w:cs="Calibri"/>
                <w:b/>
                <w:bCs/>
              </w:rPr>
            </w:pPr>
            <w:r w:rsidRPr="65F80A47">
              <w:rPr>
                <w:rFonts w:ascii="Calibri" w:eastAsia="Calibri" w:hAnsi="Calibri" w:cs="Calibri"/>
                <w:b/>
                <w:bCs/>
              </w:rPr>
              <w:t>VI.</w:t>
            </w:r>
          </w:p>
        </w:tc>
        <w:tc>
          <w:tcPr>
            <w:tcW w:w="8169" w:type="dxa"/>
            <w:gridSpan w:val="3"/>
            <w:tcBorders>
              <w:top w:val="single" w:sz="4" w:space="0" w:color="auto"/>
              <w:left w:val="single" w:sz="4" w:space="0" w:color="auto"/>
              <w:bottom w:val="single" w:sz="4" w:space="0" w:color="auto"/>
              <w:right w:val="single" w:sz="4" w:space="0" w:color="auto"/>
            </w:tcBorders>
          </w:tcPr>
          <w:p w14:paraId="57485D54" w14:textId="77777777" w:rsidR="00A731AA" w:rsidRPr="000B4A3C" w:rsidRDefault="00A731AA" w:rsidP="00A731AA">
            <w:pPr>
              <w:tabs>
                <w:tab w:val="left" w:pos="7680"/>
              </w:tabs>
              <w:spacing w:after="0"/>
              <w:jc w:val="both"/>
              <w:rPr>
                <w:rFonts w:ascii="Calibri" w:eastAsia="Calibri" w:hAnsi="Calibri" w:cs="Calibri"/>
              </w:rPr>
            </w:pPr>
            <w:r w:rsidRPr="65F80A47">
              <w:rPr>
                <w:rFonts w:ascii="Calibri" w:eastAsia="Calibri" w:hAnsi="Calibri" w:cs="Calibri"/>
                <w:b/>
                <w:bCs/>
              </w:rPr>
              <w:t>OBSŁUGA PAROWNIKÓW</w:t>
            </w:r>
          </w:p>
        </w:tc>
      </w:tr>
      <w:tr w:rsidR="00A731AA" w:rsidRPr="000B4A3C" w14:paraId="5229F94E"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15887AA9" w14:textId="77777777" w:rsidR="00A731AA" w:rsidRPr="000B4A3C" w:rsidRDefault="00A731AA" w:rsidP="000C55F1">
            <w:pPr>
              <w:numPr>
                <w:ilvl w:val="0"/>
                <w:numId w:val="82"/>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2FD65487"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Uchwyt dla nie mniej niż 2 parowników</w:t>
            </w:r>
          </w:p>
        </w:tc>
        <w:tc>
          <w:tcPr>
            <w:tcW w:w="3517" w:type="dxa"/>
            <w:gridSpan w:val="2"/>
            <w:tcBorders>
              <w:top w:val="single" w:sz="4" w:space="0" w:color="auto"/>
              <w:left w:val="single" w:sz="4" w:space="0" w:color="auto"/>
              <w:bottom w:val="single" w:sz="4" w:space="0" w:color="auto"/>
              <w:right w:val="single" w:sz="4" w:space="0" w:color="auto"/>
            </w:tcBorders>
          </w:tcPr>
          <w:p w14:paraId="4C757C2F"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7D1E5D10"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2F4E0432" w14:textId="77777777" w:rsidR="00A731AA" w:rsidRPr="000B4A3C" w:rsidRDefault="00A731AA" w:rsidP="000C55F1">
            <w:pPr>
              <w:numPr>
                <w:ilvl w:val="0"/>
                <w:numId w:val="82"/>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5F03CA5A"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 xml:space="preserve">Funkcja jednoczesnego podłączenia parownika do </w:t>
            </w:r>
            <w:proofErr w:type="spellStart"/>
            <w:r w:rsidRPr="65F80A47">
              <w:rPr>
                <w:rFonts w:ascii="Calibri" w:eastAsia="Calibri" w:hAnsi="Calibri" w:cs="Calibri"/>
                <w:i/>
                <w:iCs/>
              </w:rPr>
              <w:t>sevofluranu</w:t>
            </w:r>
            <w:proofErr w:type="spellEnd"/>
            <w:r w:rsidRPr="65F80A47">
              <w:rPr>
                <w:rFonts w:ascii="Calibri" w:eastAsia="Calibri" w:hAnsi="Calibri" w:cs="Calibri"/>
                <w:i/>
                <w:iCs/>
              </w:rPr>
              <w:t xml:space="preserve"> i </w:t>
            </w:r>
            <w:proofErr w:type="spellStart"/>
            <w:r w:rsidRPr="65F80A47">
              <w:rPr>
                <w:rFonts w:ascii="Calibri" w:eastAsia="Calibri" w:hAnsi="Calibri" w:cs="Calibri"/>
                <w:i/>
                <w:iCs/>
              </w:rPr>
              <w:t>desfluranu</w:t>
            </w:r>
            <w:proofErr w:type="spellEnd"/>
            <w:r w:rsidRPr="65F80A47">
              <w:rPr>
                <w:rFonts w:ascii="Calibri" w:eastAsia="Calibri" w:hAnsi="Calibri" w:cs="Calibri"/>
                <w:i/>
                <w:iCs/>
              </w:rPr>
              <w:t xml:space="preserve">. </w:t>
            </w:r>
          </w:p>
        </w:tc>
        <w:tc>
          <w:tcPr>
            <w:tcW w:w="3517" w:type="dxa"/>
            <w:gridSpan w:val="2"/>
            <w:tcBorders>
              <w:top w:val="single" w:sz="4" w:space="0" w:color="auto"/>
              <w:left w:val="single" w:sz="4" w:space="0" w:color="auto"/>
              <w:bottom w:val="single" w:sz="4" w:space="0" w:color="auto"/>
              <w:right w:val="single" w:sz="4" w:space="0" w:color="auto"/>
            </w:tcBorders>
          </w:tcPr>
          <w:p w14:paraId="2F76D6E2"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1A3C14BB"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10E51B29" w14:textId="77777777" w:rsidR="00A731AA" w:rsidRPr="000B4A3C" w:rsidRDefault="00A731AA" w:rsidP="000C55F1">
            <w:pPr>
              <w:numPr>
                <w:ilvl w:val="0"/>
                <w:numId w:val="82"/>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404FC08C"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Zabezpieczenie przed podaniem dwóch środków wziewnych równocześnie</w:t>
            </w:r>
          </w:p>
        </w:tc>
        <w:tc>
          <w:tcPr>
            <w:tcW w:w="3517" w:type="dxa"/>
            <w:gridSpan w:val="2"/>
            <w:tcBorders>
              <w:top w:val="single" w:sz="4" w:space="0" w:color="auto"/>
              <w:left w:val="single" w:sz="4" w:space="0" w:color="auto"/>
              <w:bottom w:val="single" w:sz="4" w:space="0" w:color="auto"/>
              <w:right w:val="single" w:sz="4" w:space="0" w:color="auto"/>
            </w:tcBorders>
          </w:tcPr>
          <w:p w14:paraId="4E9A8DBB"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5F2EC46B"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0DF3FC97" w14:textId="77777777" w:rsidR="00A731AA" w:rsidRPr="000B4A3C" w:rsidRDefault="00A731AA" w:rsidP="000C55F1">
            <w:pPr>
              <w:numPr>
                <w:ilvl w:val="0"/>
                <w:numId w:val="82"/>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642DD83D"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Aparat obsługujący parowniki sterowane elektronicznie lub mechanicznie</w:t>
            </w:r>
          </w:p>
        </w:tc>
        <w:tc>
          <w:tcPr>
            <w:tcW w:w="3517" w:type="dxa"/>
            <w:gridSpan w:val="2"/>
            <w:tcBorders>
              <w:top w:val="single" w:sz="4" w:space="0" w:color="auto"/>
              <w:left w:val="single" w:sz="4" w:space="0" w:color="auto"/>
              <w:bottom w:val="single" w:sz="4" w:space="0" w:color="auto"/>
              <w:right w:val="single" w:sz="4" w:space="0" w:color="auto"/>
            </w:tcBorders>
          </w:tcPr>
          <w:p w14:paraId="4DCD7C84"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5034D5CD"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20322F5D" w14:textId="77777777" w:rsidR="00A731AA" w:rsidRPr="000B4A3C" w:rsidRDefault="00A731AA" w:rsidP="00A731AA">
            <w:pPr>
              <w:spacing w:after="0"/>
              <w:contextualSpacing/>
              <w:rPr>
                <w:rFonts w:ascii="Calibri" w:eastAsia="Calibri" w:hAnsi="Calibri" w:cs="Calibri"/>
                <w:b/>
                <w:bCs/>
              </w:rPr>
            </w:pPr>
            <w:r w:rsidRPr="65F80A47">
              <w:rPr>
                <w:rFonts w:ascii="Calibri" w:eastAsia="Calibri" w:hAnsi="Calibri" w:cs="Calibri"/>
                <w:b/>
                <w:bCs/>
              </w:rPr>
              <w:t>VII.</w:t>
            </w:r>
          </w:p>
        </w:tc>
        <w:tc>
          <w:tcPr>
            <w:tcW w:w="8169" w:type="dxa"/>
            <w:gridSpan w:val="3"/>
            <w:tcBorders>
              <w:top w:val="single" w:sz="4" w:space="0" w:color="auto"/>
              <w:left w:val="single" w:sz="4" w:space="0" w:color="auto"/>
              <w:bottom w:val="single" w:sz="4" w:space="0" w:color="auto"/>
              <w:right w:val="single" w:sz="4" w:space="0" w:color="auto"/>
            </w:tcBorders>
          </w:tcPr>
          <w:p w14:paraId="404FCB3E" w14:textId="77777777" w:rsidR="00A731AA" w:rsidRPr="000B4A3C" w:rsidRDefault="00A731AA" w:rsidP="00A731AA">
            <w:pPr>
              <w:tabs>
                <w:tab w:val="left" w:pos="7680"/>
              </w:tabs>
              <w:spacing w:after="0"/>
              <w:jc w:val="both"/>
              <w:rPr>
                <w:rFonts w:ascii="Calibri" w:eastAsia="Calibri" w:hAnsi="Calibri" w:cs="Calibri"/>
              </w:rPr>
            </w:pPr>
            <w:r w:rsidRPr="65F80A47">
              <w:rPr>
                <w:rFonts w:ascii="Calibri" w:eastAsia="Calibri" w:hAnsi="Calibri" w:cs="Calibri"/>
                <w:b/>
                <w:bCs/>
              </w:rPr>
              <w:t>SSAK</w:t>
            </w:r>
          </w:p>
        </w:tc>
      </w:tr>
      <w:tr w:rsidR="00A731AA" w:rsidRPr="000B4A3C" w14:paraId="056412D7"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15FAEFDE" w14:textId="77777777" w:rsidR="00A731AA" w:rsidRPr="000B4A3C" w:rsidRDefault="00A731AA" w:rsidP="000C55F1">
            <w:pPr>
              <w:numPr>
                <w:ilvl w:val="0"/>
                <w:numId w:val="83"/>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56D0DBAF"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Aparat wyposażony w wbudowany ssak inżektorowy z regulacja podciśnienia, z pojemnikami o pojemności nie mniejszej niż 0,7 [l], przystosowane do wymiennych wkładów</w:t>
            </w:r>
          </w:p>
        </w:tc>
        <w:tc>
          <w:tcPr>
            <w:tcW w:w="3517" w:type="dxa"/>
            <w:gridSpan w:val="2"/>
            <w:tcBorders>
              <w:top w:val="single" w:sz="4" w:space="0" w:color="auto"/>
              <w:left w:val="single" w:sz="4" w:space="0" w:color="auto"/>
              <w:bottom w:val="single" w:sz="4" w:space="0" w:color="auto"/>
              <w:right w:val="single" w:sz="4" w:space="0" w:color="auto"/>
            </w:tcBorders>
          </w:tcPr>
          <w:p w14:paraId="25889FB8"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13CAC082"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6B337009" w14:textId="77777777" w:rsidR="00A731AA" w:rsidRPr="000B4A3C" w:rsidRDefault="00A731AA" w:rsidP="000C55F1">
            <w:pPr>
              <w:numPr>
                <w:ilvl w:val="0"/>
                <w:numId w:val="83"/>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2F5DF05F"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Nie mniej niż 5 szt. wymiennych wkładów</w:t>
            </w:r>
            <w:r>
              <w:rPr>
                <w:rFonts w:ascii="Calibri" w:eastAsia="Calibri" w:hAnsi="Calibri" w:cs="Calibri"/>
              </w:rPr>
              <w:t>.</w:t>
            </w:r>
          </w:p>
        </w:tc>
        <w:tc>
          <w:tcPr>
            <w:tcW w:w="3517" w:type="dxa"/>
            <w:gridSpan w:val="2"/>
            <w:tcBorders>
              <w:top w:val="single" w:sz="4" w:space="0" w:color="auto"/>
              <w:left w:val="single" w:sz="4" w:space="0" w:color="auto"/>
              <w:bottom w:val="single" w:sz="4" w:space="0" w:color="auto"/>
              <w:right w:val="single" w:sz="4" w:space="0" w:color="auto"/>
            </w:tcBorders>
          </w:tcPr>
          <w:p w14:paraId="41DB43F4"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31CC085E"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6447FF09" w14:textId="77777777" w:rsidR="00A731AA" w:rsidRPr="000B4A3C" w:rsidRDefault="00A731AA" w:rsidP="00A731AA">
            <w:pPr>
              <w:spacing w:after="0"/>
              <w:contextualSpacing/>
              <w:rPr>
                <w:rFonts w:ascii="Calibri" w:eastAsia="Calibri" w:hAnsi="Calibri" w:cs="Calibri"/>
                <w:b/>
                <w:bCs/>
              </w:rPr>
            </w:pPr>
            <w:r w:rsidRPr="65F80A47">
              <w:rPr>
                <w:rFonts w:ascii="Calibri" w:eastAsia="Calibri" w:hAnsi="Calibri" w:cs="Calibri"/>
                <w:b/>
                <w:bCs/>
              </w:rPr>
              <w:t>VIII.</w:t>
            </w:r>
          </w:p>
        </w:tc>
        <w:tc>
          <w:tcPr>
            <w:tcW w:w="8169" w:type="dxa"/>
            <w:gridSpan w:val="3"/>
            <w:tcBorders>
              <w:top w:val="single" w:sz="4" w:space="0" w:color="auto"/>
              <w:left w:val="single" w:sz="4" w:space="0" w:color="auto"/>
              <w:bottom w:val="single" w:sz="4" w:space="0" w:color="auto"/>
              <w:right w:val="single" w:sz="4" w:space="0" w:color="auto"/>
            </w:tcBorders>
          </w:tcPr>
          <w:p w14:paraId="390FE4DF" w14:textId="77777777" w:rsidR="00A731AA" w:rsidRPr="000B4A3C" w:rsidRDefault="00A731AA" w:rsidP="00A731AA">
            <w:pPr>
              <w:tabs>
                <w:tab w:val="left" w:pos="7680"/>
              </w:tabs>
              <w:spacing w:after="0"/>
              <w:jc w:val="both"/>
              <w:rPr>
                <w:rFonts w:ascii="Calibri" w:eastAsia="Calibri" w:hAnsi="Calibri" w:cs="Calibri"/>
              </w:rPr>
            </w:pPr>
            <w:r w:rsidRPr="65F80A47">
              <w:rPr>
                <w:rFonts w:ascii="Calibri" w:eastAsia="Calibri" w:hAnsi="Calibri" w:cs="Calibri"/>
                <w:b/>
                <w:bCs/>
              </w:rPr>
              <w:t>SYSTEM TESTOWANIA APARATU</w:t>
            </w:r>
          </w:p>
        </w:tc>
      </w:tr>
      <w:tr w:rsidR="00A731AA" w:rsidRPr="000B4A3C" w14:paraId="2BFE195E"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7B69D151" w14:textId="77777777" w:rsidR="00A731AA" w:rsidRPr="000B4A3C" w:rsidRDefault="00A731AA" w:rsidP="000C55F1">
            <w:pPr>
              <w:numPr>
                <w:ilvl w:val="0"/>
                <w:numId w:val="84"/>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25900218"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Automatyczny lub automatyczny z interakcją z personelem test kontrolny aparatu, sprawdzający jego działanie.</w:t>
            </w:r>
          </w:p>
        </w:tc>
        <w:tc>
          <w:tcPr>
            <w:tcW w:w="3517" w:type="dxa"/>
            <w:gridSpan w:val="2"/>
            <w:tcBorders>
              <w:top w:val="single" w:sz="4" w:space="0" w:color="auto"/>
              <w:left w:val="single" w:sz="4" w:space="0" w:color="auto"/>
              <w:bottom w:val="single" w:sz="4" w:space="0" w:color="auto"/>
              <w:right w:val="single" w:sz="4" w:space="0" w:color="auto"/>
            </w:tcBorders>
          </w:tcPr>
          <w:p w14:paraId="20AD1B54"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56B91CE9"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4E1FF94C" w14:textId="77777777" w:rsidR="00A731AA" w:rsidRPr="000B4A3C" w:rsidRDefault="00A731AA" w:rsidP="000C55F1">
            <w:pPr>
              <w:numPr>
                <w:ilvl w:val="0"/>
                <w:numId w:val="84"/>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3BABC3C2"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W celu zwiększenie bezpieczeństwa i polepszenia organizacji pracy na bloku operacyjnym aparat do znieczulenia wyposażony w dziennik testów kontrolnych prezentowany na ekranie aparatu</w:t>
            </w:r>
          </w:p>
        </w:tc>
        <w:tc>
          <w:tcPr>
            <w:tcW w:w="3517" w:type="dxa"/>
            <w:gridSpan w:val="2"/>
            <w:tcBorders>
              <w:top w:val="single" w:sz="4" w:space="0" w:color="auto"/>
              <w:left w:val="single" w:sz="4" w:space="0" w:color="auto"/>
              <w:bottom w:val="single" w:sz="4" w:space="0" w:color="auto"/>
              <w:right w:val="single" w:sz="4" w:space="0" w:color="auto"/>
            </w:tcBorders>
          </w:tcPr>
          <w:p w14:paraId="4781B993"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03CCFCDC"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1696EEB0" w14:textId="77777777" w:rsidR="00A731AA" w:rsidRPr="000B4A3C" w:rsidRDefault="00A731AA" w:rsidP="00A731AA">
            <w:pPr>
              <w:spacing w:after="0"/>
              <w:rPr>
                <w:rFonts w:ascii="Calibri" w:eastAsia="Calibri" w:hAnsi="Calibri" w:cs="Calibri"/>
                <w:b/>
                <w:bCs/>
              </w:rPr>
            </w:pPr>
            <w:r w:rsidRPr="65F80A47">
              <w:rPr>
                <w:rFonts w:ascii="Calibri" w:eastAsia="Calibri" w:hAnsi="Calibri" w:cs="Calibri"/>
                <w:b/>
                <w:bCs/>
              </w:rPr>
              <w:t>IX.</w:t>
            </w:r>
          </w:p>
        </w:tc>
        <w:tc>
          <w:tcPr>
            <w:tcW w:w="8169" w:type="dxa"/>
            <w:gridSpan w:val="3"/>
            <w:tcBorders>
              <w:top w:val="single" w:sz="4" w:space="0" w:color="auto"/>
              <w:left w:val="single" w:sz="4" w:space="0" w:color="auto"/>
              <w:bottom w:val="single" w:sz="4" w:space="0" w:color="auto"/>
              <w:right w:val="single" w:sz="4" w:space="0" w:color="auto"/>
            </w:tcBorders>
          </w:tcPr>
          <w:p w14:paraId="374F99D3" w14:textId="77777777" w:rsidR="00A731AA" w:rsidRPr="000B4A3C" w:rsidRDefault="00A731AA" w:rsidP="00A731AA">
            <w:pPr>
              <w:tabs>
                <w:tab w:val="left" w:pos="7680"/>
              </w:tabs>
              <w:spacing w:after="0"/>
              <w:jc w:val="both"/>
              <w:rPr>
                <w:rFonts w:ascii="Calibri" w:eastAsia="Calibri" w:hAnsi="Calibri" w:cs="Calibri"/>
              </w:rPr>
            </w:pPr>
            <w:r w:rsidRPr="65F80A47">
              <w:rPr>
                <w:rFonts w:ascii="Calibri" w:eastAsia="Calibri" w:hAnsi="Calibri" w:cs="Calibri"/>
                <w:b/>
                <w:bCs/>
              </w:rPr>
              <w:t>MONITOR PACJENTA DO APARATU DO ZNIECZULENIA (KARDIOMONITOR)</w:t>
            </w:r>
          </w:p>
        </w:tc>
      </w:tr>
      <w:tr w:rsidR="00A731AA" w:rsidRPr="000B4A3C" w14:paraId="3A6F40A6"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6A0D4927" w14:textId="77777777" w:rsidR="00A731AA" w:rsidRPr="000B4A3C" w:rsidRDefault="00A731AA" w:rsidP="000C55F1">
            <w:pPr>
              <w:numPr>
                <w:ilvl w:val="0"/>
                <w:numId w:val="85"/>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1ABC5714"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Monitor wyposażony w dotykowy ekran o przekątnej nie mniejszej niż 19".</w:t>
            </w:r>
          </w:p>
        </w:tc>
        <w:tc>
          <w:tcPr>
            <w:tcW w:w="3517" w:type="dxa"/>
            <w:gridSpan w:val="2"/>
            <w:tcBorders>
              <w:top w:val="single" w:sz="4" w:space="0" w:color="auto"/>
              <w:left w:val="single" w:sz="4" w:space="0" w:color="auto"/>
              <w:bottom w:val="single" w:sz="4" w:space="0" w:color="auto"/>
              <w:right w:val="single" w:sz="4" w:space="0" w:color="auto"/>
            </w:tcBorders>
          </w:tcPr>
          <w:p w14:paraId="4665620C"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27A1498D"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590FF56C" w14:textId="77777777" w:rsidR="00A731AA" w:rsidRPr="000B4A3C" w:rsidRDefault="00A731AA" w:rsidP="000C55F1">
            <w:pPr>
              <w:numPr>
                <w:ilvl w:val="0"/>
                <w:numId w:val="85"/>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54471743"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Monitor wyposażony w funkcję obliczeń hemodynamicznych, utlenowania oraz wentylacji</w:t>
            </w:r>
          </w:p>
        </w:tc>
        <w:tc>
          <w:tcPr>
            <w:tcW w:w="3517" w:type="dxa"/>
            <w:gridSpan w:val="2"/>
            <w:tcBorders>
              <w:top w:val="single" w:sz="4" w:space="0" w:color="auto"/>
              <w:left w:val="single" w:sz="4" w:space="0" w:color="auto"/>
              <w:bottom w:val="single" w:sz="4" w:space="0" w:color="auto"/>
              <w:right w:val="single" w:sz="4" w:space="0" w:color="auto"/>
            </w:tcBorders>
          </w:tcPr>
          <w:p w14:paraId="465435D0"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00BE3C35"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718F69A8" w14:textId="77777777" w:rsidR="00A731AA" w:rsidRPr="000B4A3C" w:rsidRDefault="00A731AA" w:rsidP="00A731AA">
            <w:pPr>
              <w:spacing w:after="0"/>
              <w:rPr>
                <w:rFonts w:ascii="Calibri" w:eastAsia="Calibri" w:hAnsi="Calibri" w:cs="Calibri"/>
                <w:b/>
                <w:bCs/>
              </w:rPr>
            </w:pPr>
            <w:r w:rsidRPr="65F80A47">
              <w:rPr>
                <w:rFonts w:ascii="Calibri" w:eastAsia="Calibri" w:hAnsi="Calibri" w:cs="Calibri"/>
                <w:b/>
                <w:bCs/>
              </w:rPr>
              <w:t>A.</w:t>
            </w:r>
          </w:p>
        </w:tc>
        <w:tc>
          <w:tcPr>
            <w:tcW w:w="8169" w:type="dxa"/>
            <w:gridSpan w:val="3"/>
            <w:tcBorders>
              <w:top w:val="single" w:sz="4" w:space="0" w:color="auto"/>
              <w:left w:val="single" w:sz="4" w:space="0" w:color="auto"/>
              <w:bottom w:val="single" w:sz="4" w:space="0" w:color="auto"/>
              <w:right w:val="single" w:sz="4" w:space="0" w:color="auto"/>
            </w:tcBorders>
          </w:tcPr>
          <w:p w14:paraId="25D53E28" w14:textId="77777777" w:rsidR="00A731AA" w:rsidRPr="000B4A3C" w:rsidRDefault="00A731AA" w:rsidP="00A731AA">
            <w:pPr>
              <w:tabs>
                <w:tab w:val="left" w:pos="7680"/>
              </w:tabs>
              <w:spacing w:after="0"/>
              <w:jc w:val="both"/>
              <w:rPr>
                <w:rFonts w:ascii="Calibri" w:eastAsia="Calibri" w:hAnsi="Calibri" w:cs="Calibri"/>
              </w:rPr>
            </w:pPr>
            <w:r w:rsidRPr="65F80A47">
              <w:rPr>
                <w:rFonts w:ascii="Calibri" w:eastAsia="Calibri" w:hAnsi="Calibri" w:cs="Calibri"/>
                <w:b/>
                <w:bCs/>
              </w:rPr>
              <w:t>Moduł transportowy</w:t>
            </w:r>
          </w:p>
        </w:tc>
      </w:tr>
      <w:tr w:rsidR="00A731AA" w:rsidRPr="000B4A3C" w14:paraId="6A512F1A"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1D186F29" w14:textId="77777777" w:rsidR="00A731AA" w:rsidRPr="000B4A3C" w:rsidRDefault="00A731AA" w:rsidP="000C55F1">
            <w:pPr>
              <w:numPr>
                <w:ilvl w:val="0"/>
                <w:numId w:val="86"/>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4D6D2A52"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 xml:space="preserve">Moduł transportowy wyposażony we wbudowany ekran o przekątnej min. 5,5” z funkcją automatycznego dostosowania wyświetlania do położenia monitora, skokowo przynajmniej co 180°. </w:t>
            </w:r>
          </w:p>
        </w:tc>
        <w:tc>
          <w:tcPr>
            <w:tcW w:w="3517" w:type="dxa"/>
            <w:gridSpan w:val="2"/>
            <w:tcBorders>
              <w:top w:val="single" w:sz="4" w:space="0" w:color="auto"/>
              <w:left w:val="single" w:sz="4" w:space="0" w:color="auto"/>
              <w:bottom w:val="single" w:sz="4" w:space="0" w:color="auto"/>
              <w:right w:val="single" w:sz="4" w:space="0" w:color="auto"/>
            </w:tcBorders>
          </w:tcPr>
          <w:p w14:paraId="6FFD7A7E"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5C8B454B"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4788F80C" w14:textId="77777777" w:rsidR="00A731AA" w:rsidRPr="000B4A3C" w:rsidRDefault="00A731AA" w:rsidP="000C55F1">
            <w:pPr>
              <w:numPr>
                <w:ilvl w:val="0"/>
                <w:numId w:val="86"/>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6CA0CB02"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Moduł transportowy zapewnia jednoczesną prezentację przynajmniej 3 krzywych dynamicznych</w:t>
            </w:r>
          </w:p>
        </w:tc>
        <w:tc>
          <w:tcPr>
            <w:tcW w:w="3517" w:type="dxa"/>
            <w:gridSpan w:val="2"/>
            <w:tcBorders>
              <w:top w:val="single" w:sz="4" w:space="0" w:color="auto"/>
              <w:left w:val="single" w:sz="4" w:space="0" w:color="auto"/>
              <w:bottom w:val="single" w:sz="4" w:space="0" w:color="auto"/>
              <w:right w:val="single" w:sz="4" w:space="0" w:color="auto"/>
            </w:tcBorders>
          </w:tcPr>
          <w:p w14:paraId="6F990615"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17578D4A"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65EE3D37" w14:textId="77777777" w:rsidR="00A731AA" w:rsidRPr="000B4A3C" w:rsidRDefault="00A731AA" w:rsidP="000C55F1">
            <w:pPr>
              <w:numPr>
                <w:ilvl w:val="0"/>
                <w:numId w:val="86"/>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7FAF4131"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Funkcja konfiguracji przynajmniej 2 widoków ekranu modułu transportowego</w:t>
            </w:r>
          </w:p>
        </w:tc>
        <w:tc>
          <w:tcPr>
            <w:tcW w:w="3517" w:type="dxa"/>
            <w:gridSpan w:val="2"/>
            <w:tcBorders>
              <w:top w:val="single" w:sz="4" w:space="0" w:color="auto"/>
              <w:left w:val="single" w:sz="4" w:space="0" w:color="auto"/>
              <w:bottom w:val="single" w:sz="4" w:space="0" w:color="auto"/>
              <w:right w:val="single" w:sz="4" w:space="0" w:color="auto"/>
            </w:tcBorders>
          </w:tcPr>
          <w:p w14:paraId="0164E952"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1AF6131D"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14D40097" w14:textId="77777777" w:rsidR="00A731AA" w:rsidRPr="000B4A3C" w:rsidRDefault="00A731AA" w:rsidP="000C55F1">
            <w:pPr>
              <w:numPr>
                <w:ilvl w:val="0"/>
                <w:numId w:val="86"/>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24276262"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Moduł transportowy wyposażony we wbudowane zasilanie akumulatorowe na przynajmniej 4 [h] pracy</w:t>
            </w:r>
          </w:p>
        </w:tc>
        <w:tc>
          <w:tcPr>
            <w:tcW w:w="3517" w:type="dxa"/>
            <w:gridSpan w:val="2"/>
            <w:tcBorders>
              <w:top w:val="single" w:sz="4" w:space="0" w:color="auto"/>
              <w:left w:val="single" w:sz="4" w:space="0" w:color="auto"/>
              <w:bottom w:val="single" w:sz="4" w:space="0" w:color="auto"/>
              <w:right w:val="single" w:sz="4" w:space="0" w:color="auto"/>
            </w:tcBorders>
          </w:tcPr>
          <w:p w14:paraId="15F60A4E"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5A0F6163"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6D480747" w14:textId="77777777" w:rsidR="00A731AA" w:rsidRPr="000B4A3C" w:rsidRDefault="00A731AA" w:rsidP="000C55F1">
            <w:pPr>
              <w:numPr>
                <w:ilvl w:val="0"/>
                <w:numId w:val="86"/>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7F4C18C7"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Moduł transportowy przystosowany do warunków transportowych, odporny na upadek z wysokości przynajmniej 1 [m]</w:t>
            </w:r>
          </w:p>
        </w:tc>
        <w:tc>
          <w:tcPr>
            <w:tcW w:w="3517" w:type="dxa"/>
            <w:gridSpan w:val="2"/>
            <w:tcBorders>
              <w:top w:val="single" w:sz="4" w:space="0" w:color="auto"/>
              <w:left w:val="single" w:sz="4" w:space="0" w:color="auto"/>
              <w:bottom w:val="single" w:sz="4" w:space="0" w:color="auto"/>
              <w:right w:val="single" w:sz="4" w:space="0" w:color="auto"/>
            </w:tcBorders>
          </w:tcPr>
          <w:p w14:paraId="255F74C5"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049F7D16"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1B17F92B" w14:textId="77777777" w:rsidR="00A731AA" w:rsidRPr="000B4A3C" w:rsidRDefault="00A731AA" w:rsidP="000C55F1">
            <w:pPr>
              <w:numPr>
                <w:ilvl w:val="0"/>
                <w:numId w:val="86"/>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01BEB72C"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Moduł transportowy przystosowany do warunków transportowych, klasa odporności na zachlapanie wodą nie gorsza niż IPX1</w:t>
            </w:r>
          </w:p>
        </w:tc>
        <w:tc>
          <w:tcPr>
            <w:tcW w:w="3517" w:type="dxa"/>
            <w:gridSpan w:val="2"/>
            <w:tcBorders>
              <w:top w:val="single" w:sz="4" w:space="0" w:color="auto"/>
              <w:left w:val="single" w:sz="4" w:space="0" w:color="auto"/>
              <w:bottom w:val="single" w:sz="4" w:space="0" w:color="auto"/>
              <w:right w:val="single" w:sz="4" w:space="0" w:color="auto"/>
            </w:tcBorders>
          </w:tcPr>
          <w:p w14:paraId="0C85D094"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5F3280C5"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758E6BC1" w14:textId="77777777" w:rsidR="00A731AA" w:rsidRPr="000B4A3C" w:rsidRDefault="00A731AA" w:rsidP="000C55F1">
            <w:pPr>
              <w:numPr>
                <w:ilvl w:val="0"/>
                <w:numId w:val="86"/>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73C8B397"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Masa modułu transportowego wraz z wbudowanym ekranem oraz akumulatorem poniżej 2 [kg]</w:t>
            </w:r>
          </w:p>
        </w:tc>
        <w:tc>
          <w:tcPr>
            <w:tcW w:w="3517" w:type="dxa"/>
            <w:gridSpan w:val="2"/>
            <w:tcBorders>
              <w:top w:val="single" w:sz="4" w:space="0" w:color="auto"/>
              <w:left w:val="single" w:sz="4" w:space="0" w:color="auto"/>
              <w:bottom w:val="single" w:sz="4" w:space="0" w:color="auto"/>
              <w:right w:val="single" w:sz="4" w:space="0" w:color="auto"/>
            </w:tcBorders>
          </w:tcPr>
          <w:p w14:paraId="759E9120"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4D8BBD17"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2F82E10E" w14:textId="77777777" w:rsidR="00A731AA" w:rsidRPr="000B4A3C" w:rsidRDefault="00A731AA" w:rsidP="000C55F1">
            <w:pPr>
              <w:numPr>
                <w:ilvl w:val="0"/>
                <w:numId w:val="86"/>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4B00A79C"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Moduł transportowy zapewnia kontynuację monitorowania w czasie transportu przynajmniej następujących parametrów (zgodnie z ich wymogami opisanymi w dalszej części specyfikacji): EKG, SpO</w:t>
            </w:r>
            <w:r w:rsidRPr="65F80A47">
              <w:rPr>
                <w:rFonts w:ascii="Calibri" w:eastAsia="Calibri" w:hAnsi="Calibri" w:cs="Calibri"/>
                <w:vertAlign w:val="subscript"/>
              </w:rPr>
              <w:t>2</w:t>
            </w:r>
            <w:r w:rsidRPr="65F80A47">
              <w:rPr>
                <w:rFonts w:ascii="Calibri" w:eastAsia="Calibri" w:hAnsi="Calibri" w:cs="Calibri"/>
              </w:rPr>
              <w:t>, NIBP, min. 1x Temp., 2x IBP, z możliwością rozbudowy o pomiar CO</w:t>
            </w:r>
            <w:r w:rsidRPr="65F80A47">
              <w:rPr>
                <w:rFonts w:ascii="Calibri" w:eastAsia="Calibri" w:hAnsi="Calibri" w:cs="Calibri"/>
                <w:vertAlign w:val="subscript"/>
              </w:rPr>
              <w:t>2</w:t>
            </w:r>
            <w:r w:rsidRPr="65F80A47">
              <w:rPr>
                <w:rFonts w:ascii="Calibri" w:eastAsia="Calibri" w:hAnsi="Calibri" w:cs="Calibri"/>
              </w:rPr>
              <w:t xml:space="preserve"> w strumieniu bocznym. Dostępność parametrów zależna wyłącznie od podłączonych akcesoriów pomiarowych lub poprzez podłączenie do modułu transportowego dodatkowych modułów wieloparametrowych.</w:t>
            </w:r>
          </w:p>
        </w:tc>
        <w:tc>
          <w:tcPr>
            <w:tcW w:w="3517" w:type="dxa"/>
            <w:gridSpan w:val="2"/>
            <w:tcBorders>
              <w:top w:val="single" w:sz="4" w:space="0" w:color="auto"/>
              <w:left w:val="single" w:sz="4" w:space="0" w:color="auto"/>
              <w:bottom w:val="single" w:sz="4" w:space="0" w:color="auto"/>
              <w:right w:val="single" w:sz="4" w:space="0" w:color="auto"/>
            </w:tcBorders>
          </w:tcPr>
          <w:p w14:paraId="732AD71F"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788F15B9"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04E20CE0" w14:textId="77777777" w:rsidR="00A731AA" w:rsidRPr="000B4A3C" w:rsidRDefault="00A731AA" w:rsidP="000C55F1">
            <w:pPr>
              <w:numPr>
                <w:ilvl w:val="0"/>
                <w:numId w:val="86"/>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6F14A7F7"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 xml:space="preserve">Moduł transportowy zapewnia nieprzerwane monitorowanie ww. parametrów, a także przenoszenie pomiędzy stanowiskami: pamięci trendów i zdarzeń alarmowych, uzupełniając ją na nowym stanowisku o dane pozyskane w trakcie transportu. </w:t>
            </w:r>
          </w:p>
        </w:tc>
        <w:tc>
          <w:tcPr>
            <w:tcW w:w="3517" w:type="dxa"/>
            <w:gridSpan w:val="2"/>
            <w:tcBorders>
              <w:top w:val="single" w:sz="4" w:space="0" w:color="auto"/>
              <w:left w:val="single" w:sz="4" w:space="0" w:color="auto"/>
              <w:bottom w:val="single" w:sz="4" w:space="0" w:color="auto"/>
              <w:right w:val="single" w:sz="4" w:space="0" w:color="auto"/>
            </w:tcBorders>
          </w:tcPr>
          <w:p w14:paraId="067CB096"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441E03BA"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244152FE" w14:textId="77777777" w:rsidR="00A731AA" w:rsidRPr="000B4A3C" w:rsidRDefault="00A731AA" w:rsidP="000C55F1">
            <w:pPr>
              <w:numPr>
                <w:ilvl w:val="0"/>
                <w:numId w:val="86"/>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7919AC9E"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Moduły pomiarowe podłączane do monitora transportowego cyfrowe, w medycznym standardzie USB lub inne dedykowane przez producenta: funkcja podłączenia dowolnego modułu do dowolnie wybranego portu w monitorze transportowym, podłączenie modułu zapewnia automatyczne rozpoczęcie pomiaru, funkcja zdalnej weryfikacji (np. przez serwis) jakie moduły pomiarowe zostały podłączone do monitora transportowego (min. rodzaj modułu, numer seryjny)</w:t>
            </w:r>
          </w:p>
        </w:tc>
        <w:tc>
          <w:tcPr>
            <w:tcW w:w="3517" w:type="dxa"/>
            <w:gridSpan w:val="2"/>
            <w:tcBorders>
              <w:top w:val="single" w:sz="4" w:space="0" w:color="auto"/>
              <w:left w:val="single" w:sz="4" w:space="0" w:color="auto"/>
              <w:bottom w:val="single" w:sz="4" w:space="0" w:color="auto"/>
              <w:right w:val="single" w:sz="4" w:space="0" w:color="auto"/>
            </w:tcBorders>
          </w:tcPr>
          <w:p w14:paraId="69001B23"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61C97D9D"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4E81D3A1" w14:textId="77777777" w:rsidR="00A731AA" w:rsidRPr="000B4A3C" w:rsidRDefault="00A731AA" w:rsidP="00A731AA">
            <w:pPr>
              <w:spacing w:after="0"/>
              <w:rPr>
                <w:rFonts w:ascii="Calibri" w:eastAsia="Calibri" w:hAnsi="Calibri" w:cs="Calibri"/>
                <w:b/>
                <w:bCs/>
              </w:rPr>
            </w:pPr>
            <w:r w:rsidRPr="65F80A47">
              <w:rPr>
                <w:rFonts w:ascii="Calibri" w:eastAsia="Calibri" w:hAnsi="Calibri" w:cs="Calibri"/>
                <w:b/>
                <w:bCs/>
              </w:rPr>
              <w:t>B.</w:t>
            </w:r>
          </w:p>
        </w:tc>
        <w:tc>
          <w:tcPr>
            <w:tcW w:w="8169" w:type="dxa"/>
            <w:gridSpan w:val="3"/>
            <w:tcBorders>
              <w:top w:val="single" w:sz="4" w:space="0" w:color="auto"/>
              <w:left w:val="single" w:sz="4" w:space="0" w:color="auto"/>
              <w:bottom w:val="single" w:sz="4" w:space="0" w:color="auto"/>
              <w:right w:val="single" w:sz="4" w:space="0" w:color="auto"/>
            </w:tcBorders>
          </w:tcPr>
          <w:p w14:paraId="65A0B841" w14:textId="77777777" w:rsidR="00A731AA" w:rsidRPr="000B4A3C" w:rsidRDefault="00A731AA" w:rsidP="00A731AA">
            <w:pPr>
              <w:tabs>
                <w:tab w:val="left" w:pos="7680"/>
              </w:tabs>
              <w:spacing w:after="0"/>
              <w:jc w:val="both"/>
              <w:rPr>
                <w:rFonts w:ascii="Calibri" w:eastAsia="Calibri" w:hAnsi="Calibri" w:cs="Calibri"/>
              </w:rPr>
            </w:pPr>
            <w:r w:rsidRPr="65F80A47">
              <w:rPr>
                <w:rFonts w:ascii="Calibri" w:eastAsia="Calibri" w:hAnsi="Calibri" w:cs="Calibri"/>
                <w:b/>
                <w:bCs/>
              </w:rPr>
              <w:t>Monitorowane parametry i funkcjonalności</w:t>
            </w:r>
          </w:p>
        </w:tc>
      </w:tr>
      <w:tr w:rsidR="00A731AA" w:rsidRPr="000B4A3C" w14:paraId="6EDEF923"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09E4CE60" w14:textId="77777777" w:rsidR="00A731AA" w:rsidRPr="000B4A3C" w:rsidRDefault="00A731AA" w:rsidP="00A731AA">
            <w:pPr>
              <w:spacing w:after="0"/>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29CDE04A" w14:textId="77777777" w:rsidR="00A731AA" w:rsidRPr="000B4A3C" w:rsidRDefault="00A731AA" w:rsidP="00A731AA">
            <w:pPr>
              <w:spacing w:after="0"/>
              <w:rPr>
                <w:rFonts w:ascii="Calibri" w:eastAsia="Calibri" w:hAnsi="Calibri" w:cs="Calibri"/>
                <w:b/>
                <w:bCs/>
              </w:rPr>
            </w:pPr>
            <w:r w:rsidRPr="65F80A47">
              <w:rPr>
                <w:rFonts w:ascii="Calibri" w:eastAsia="Calibri" w:hAnsi="Calibri" w:cs="Calibri"/>
                <w:b/>
                <w:bCs/>
              </w:rPr>
              <w:t>EKG</w:t>
            </w:r>
          </w:p>
        </w:tc>
        <w:tc>
          <w:tcPr>
            <w:tcW w:w="3517" w:type="dxa"/>
            <w:gridSpan w:val="2"/>
            <w:tcBorders>
              <w:top w:val="single" w:sz="4" w:space="0" w:color="auto"/>
              <w:left w:val="single" w:sz="4" w:space="0" w:color="auto"/>
              <w:bottom w:val="single" w:sz="4" w:space="0" w:color="auto"/>
              <w:right w:val="single" w:sz="4" w:space="0" w:color="auto"/>
            </w:tcBorders>
          </w:tcPr>
          <w:p w14:paraId="5A223F30"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19F6ADEE"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7B08B8B6"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18A307D8"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 xml:space="preserve">Monitorowanie przynajmniej 1 z 3, 7 i 12 </w:t>
            </w:r>
            <w:proofErr w:type="spellStart"/>
            <w:r w:rsidRPr="65F80A47">
              <w:rPr>
                <w:rFonts w:ascii="Calibri" w:eastAsia="Calibri" w:hAnsi="Calibri" w:cs="Calibri"/>
                <w:i/>
                <w:iCs/>
              </w:rPr>
              <w:t>odprowadzeń</w:t>
            </w:r>
            <w:proofErr w:type="spellEnd"/>
            <w:r w:rsidRPr="65F80A47">
              <w:rPr>
                <w:rFonts w:ascii="Calibri" w:eastAsia="Calibri" w:hAnsi="Calibri" w:cs="Calibri"/>
                <w:i/>
                <w:iCs/>
              </w:rPr>
              <w:t>, z jakością diagnostyczną, w zależności od użytego przewodu EKG</w:t>
            </w:r>
          </w:p>
        </w:tc>
        <w:tc>
          <w:tcPr>
            <w:tcW w:w="3517" w:type="dxa"/>
            <w:gridSpan w:val="2"/>
            <w:tcBorders>
              <w:top w:val="single" w:sz="4" w:space="0" w:color="auto"/>
              <w:left w:val="single" w:sz="4" w:space="0" w:color="auto"/>
              <w:bottom w:val="single" w:sz="4" w:space="0" w:color="auto"/>
              <w:right w:val="single" w:sz="4" w:space="0" w:color="auto"/>
            </w:tcBorders>
          </w:tcPr>
          <w:p w14:paraId="4170A855"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4112B2D3"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277B5044"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40C2FB26"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 xml:space="preserve">Funkcja monitorowania 12 </w:t>
            </w:r>
            <w:proofErr w:type="spellStart"/>
            <w:r w:rsidRPr="65F80A47">
              <w:rPr>
                <w:rFonts w:ascii="Calibri" w:eastAsia="Calibri" w:hAnsi="Calibri" w:cs="Calibri"/>
              </w:rPr>
              <w:t>odprowadzeń</w:t>
            </w:r>
            <w:proofErr w:type="spellEnd"/>
            <w:r w:rsidRPr="65F80A47">
              <w:rPr>
                <w:rFonts w:ascii="Calibri" w:eastAsia="Calibri" w:hAnsi="Calibri" w:cs="Calibri"/>
              </w:rPr>
              <w:t xml:space="preserve"> EKG metodą obliczeniową, z ograniczonej liczby elektrod (nie więcej niż 6). Algorytm pomiarowy wykorzystuje standardowe rozmieszczenie elektrod na ciele pacjenta</w:t>
            </w:r>
          </w:p>
        </w:tc>
        <w:tc>
          <w:tcPr>
            <w:tcW w:w="3517" w:type="dxa"/>
            <w:gridSpan w:val="2"/>
            <w:tcBorders>
              <w:top w:val="single" w:sz="4" w:space="0" w:color="auto"/>
              <w:left w:val="single" w:sz="4" w:space="0" w:color="auto"/>
              <w:bottom w:val="single" w:sz="4" w:space="0" w:color="auto"/>
              <w:right w:val="single" w:sz="4" w:space="0" w:color="auto"/>
            </w:tcBorders>
          </w:tcPr>
          <w:p w14:paraId="1329AE5C"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1FB20F1B"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0563135C"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44EA6792"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 xml:space="preserve">Jednoczesna prezentacja przynajmniej 3 </w:t>
            </w:r>
            <w:proofErr w:type="spellStart"/>
            <w:r w:rsidRPr="65F80A47">
              <w:rPr>
                <w:rFonts w:ascii="Calibri" w:eastAsia="Calibri" w:hAnsi="Calibri" w:cs="Calibri"/>
              </w:rPr>
              <w:t>odprowadzeń</w:t>
            </w:r>
            <w:proofErr w:type="spellEnd"/>
            <w:r w:rsidRPr="65F80A47">
              <w:rPr>
                <w:rFonts w:ascii="Calibri" w:eastAsia="Calibri" w:hAnsi="Calibri" w:cs="Calibri"/>
              </w:rPr>
              <w:t xml:space="preserve"> EKG na ekranie głównym kardiomonitora (bez wykorzystania okna 12 </w:t>
            </w:r>
            <w:proofErr w:type="spellStart"/>
            <w:r w:rsidRPr="65F80A47">
              <w:rPr>
                <w:rFonts w:ascii="Calibri" w:eastAsia="Calibri" w:hAnsi="Calibri" w:cs="Calibri"/>
              </w:rPr>
              <w:t>odprowadzeń</w:t>
            </w:r>
            <w:proofErr w:type="spellEnd"/>
            <w:r w:rsidRPr="65F80A47">
              <w:rPr>
                <w:rFonts w:ascii="Calibri" w:eastAsia="Calibri" w:hAnsi="Calibri" w:cs="Calibri"/>
              </w:rPr>
              <w:t xml:space="preserve"> EKG): 3 różne odprowadzenia lub widok kaskady</w:t>
            </w:r>
          </w:p>
        </w:tc>
        <w:tc>
          <w:tcPr>
            <w:tcW w:w="3517" w:type="dxa"/>
            <w:gridSpan w:val="2"/>
            <w:tcBorders>
              <w:top w:val="single" w:sz="4" w:space="0" w:color="auto"/>
              <w:left w:val="single" w:sz="4" w:space="0" w:color="auto"/>
              <w:bottom w:val="single" w:sz="4" w:space="0" w:color="auto"/>
              <w:right w:val="single" w:sz="4" w:space="0" w:color="auto"/>
            </w:tcBorders>
          </w:tcPr>
          <w:p w14:paraId="6F9419E3"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1BF111C2"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0CFA392E"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7670604A"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 xml:space="preserve">Funkcja jednoczesnej prezentacji wszystkich 12 </w:t>
            </w:r>
            <w:proofErr w:type="spellStart"/>
            <w:r w:rsidRPr="65F80A47">
              <w:rPr>
                <w:rFonts w:ascii="Calibri" w:eastAsia="Calibri" w:hAnsi="Calibri" w:cs="Calibri"/>
              </w:rPr>
              <w:t>odprowadzeń</w:t>
            </w:r>
            <w:proofErr w:type="spellEnd"/>
            <w:r w:rsidRPr="65F80A47">
              <w:rPr>
                <w:rFonts w:ascii="Calibri" w:eastAsia="Calibri" w:hAnsi="Calibri" w:cs="Calibri"/>
              </w:rPr>
              <w:t xml:space="preserve"> EKG</w:t>
            </w:r>
          </w:p>
        </w:tc>
        <w:tc>
          <w:tcPr>
            <w:tcW w:w="3517" w:type="dxa"/>
            <w:gridSpan w:val="2"/>
            <w:tcBorders>
              <w:top w:val="single" w:sz="4" w:space="0" w:color="auto"/>
              <w:left w:val="single" w:sz="4" w:space="0" w:color="auto"/>
              <w:bottom w:val="single" w:sz="4" w:space="0" w:color="auto"/>
              <w:right w:val="single" w:sz="4" w:space="0" w:color="auto"/>
            </w:tcBorders>
          </w:tcPr>
          <w:p w14:paraId="502AFB21"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75BDD0B0"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0A43011E"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478E93DF"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Pomiar częstości akcji serca w zakresie nie mniejszym niż 20 - 300 [1/min]</w:t>
            </w:r>
          </w:p>
        </w:tc>
        <w:tc>
          <w:tcPr>
            <w:tcW w:w="3517" w:type="dxa"/>
            <w:gridSpan w:val="2"/>
            <w:tcBorders>
              <w:top w:val="single" w:sz="4" w:space="0" w:color="auto"/>
              <w:left w:val="single" w:sz="4" w:space="0" w:color="auto"/>
              <w:bottom w:val="single" w:sz="4" w:space="0" w:color="auto"/>
              <w:right w:val="single" w:sz="4" w:space="0" w:color="auto"/>
            </w:tcBorders>
          </w:tcPr>
          <w:p w14:paraId="43CB9FCA"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52FA11E3"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0DFBD4A5"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11197637"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W komplecie do każdego monitora: przewód do podłączenia 6- elektrod dla dorosłych i dzieci. Długość przewodów łączących monitor z pacjentem nie mniejsza niż 3 [m]</w:t>
            </w:r>
          </w:p>
        </w:tc>
        <w:tc>
          <w:tcPr>
            <w:tcW w:w="3517" w:type="dxa"/>
            <w:gridSpan w:val="2"/>
            <w:tcBorders>
              <w:top w:val="single" w:sz="4" w:space="0" w:color="auto"/>
              <w:left w:val="single" w:sz="4" w:space="0" w:color="auto"/>
              <w:bottom w:val="single" w:sz="4" w:space="0" w:color="auto"/>
              <w:right w:val="single" w:sz="4" w:space="0" w:color="auto"/>
            </w:tcBorders>
          </w:tcPr>
          <w:p w14:paraId="18D8DF45"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793D1594"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5E8D17AA"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65D1CBAB"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Analiza arytmii</w:t>
            </w:r>
          </w:p>
        </w:tc>
        <w:tc>
          <w:tcPr>
            <w:tcW w:w="3517" w:type="dxa"/>
            <w:gridSpan w:val="2"/>
            <w:tcBorders>
              <w:top w:val="single" w:sz="4" w:space="0" w:color="auto"/>
              <w:left w:val="single" w:sz="4" w:space="0" w:color="auto"/>
              <w:bottom w:val="single" w:sz="4" w:space="0" w:color="auto"/>
              <w:right w:val="single" w:sz="4" w:space="0" w:color="auto"/>
            </w:tcBorders>
          </w:tcPr>
          <w:p w14:paraId="3C7F4313"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2819A11E"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3771BB43"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2129D3C8"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 xml:space="preserve">Analiza arytmii w 2 </w:t>
            </w:r>
            <w:proofErr w:type="spellStart"/>
            <w:r w:rsidRPr="65F80A47">
              <w:rPr>
                <w:rFonts w:ascii="Calibri" w:eastAsia="Calibri" w:hAnsi="Calibri" w:cs="Calibri"/>
              </w:rPr>
              <w:t>odprowadzeniach</w:t>
            </w:r>
            <w:proofErr w:type="spellEnd"/>
            <w:r w:rsidRPr="65F80A47">
              <w:rPr>
                <w:rFonts w:ascii="Calibri" w:eastAsia="Calibri" w:hAnsi="Calibri" w:cs="Calibri"/>
              </w:rPr>
              <w:t xml:space="preserve"> EKG jednocześnie</w:t>
            </w:r>
          </w:p>
        </w:tc>
        <w:tc>
          <w:tcPr>
            <w:tcW w:w="3517" w:type="dxa"/>
            <w:gridSpan w:val="2"/>
            <w:tcBorders>
              <w:top w:val="single" w:sz="4" w:space="0" w:color="auto"/>
              <w:left w:val="single" w:sz="4" w:space="0" w:color="auto"/>
              <w:bottom w:val="single" w:sz="4" w:space="0" w:color="auto"/>
              <w:right w:val="single" w:sz="4" w:space="0" w:color="auto"/>
            </w:tcBorders>
          </w:tcPr>
          <w:p w14:paraId="5CAE5C59"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1C0CE8D9"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7A46CD1E"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0937F435"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Podstawowa analiza arytmii tzw. śmiertelnych. Możliwość rozbudowy monitora o funkcję zaawansowanej analizy arytmii wg przynajmniej 13 definicji</w:t>
            </w:r>
          </w:p>
        </w:tc>
        <w:tc>
          <w:tcPr>
            <w:tcW w:w="3517" w:type="dxa"/>
            <w:gridSpan w:val="2"/>
            <w:tcBorders>
              <w:top w:val="single" w:sz="4" w:space="0" w:color="auto"/>
              <w:left w:val="single" w:sz="4" w:space="0" w:color="auto"/>
              <w:bottom w:val="single" w:sz="4" w:space="0" w:color="auto"/>
              <w:right w:val="single" w:sz="4" w:space="0" w:color="auto"/>
            </w:tcBorders>
          </w:tcPr>
          <w:p w14:paraId="42A055EB"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71909DA8"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364D8375" w14:textId="77777777" w:rsidR="00A731AA" w:rsidRPr="000B4A3C" w:rsidRDefault="00A731AA" w:rsidP="00A731AA">
            <w:pPr>
              <w:spacing w:after="0"/>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56B8E2F0" w14:textId="77777777" w:rsidR="00A731AA" w:rsidRPr="000B4A3C" w:rsidRDefault="00A731AA" w:rsidP="00A731AA">
            <w:pPr>
              <w:spacing w:after="0"/>
              <w:rPr>
                <w:rFonts w:ascii="Calibri" w:eastAsia="Calibri" w:hAnsi="Calibri" w:cs="Calibri"/>
                <w:b/>
                <w:bCs/>
              </w:rPr>
            </w:pPr>
            <w:r w:rsidRPr="65F80A47">
              <w:rPr>
                <w:rFonts w:ascii="Calibri" w:eastAsia="Calibri" w:hAnsi="Calibri" w:cs="Calibri"/>
                <w:b/>
                <w:bCs/>
              </w:rPr>
              <w:t>Analiza ST</w:t>
            </w:r>
          </w:p>
        </w:tc>
        <w:tc>
          <w:tcPr>
            <w:tcW w:w="3517" w:type="dxa"/>
            <w:gridSpan w:val="2"/>
            <w:tcBorders>
              <w:top w:val="single" w:sz="4" w:space="0" w:color="auto"/>
              <w:left w:val="single" w:sz="4" w:space="0" w:color="auto"/>
              <w:bottom w:val="single" w:sz="4" w:space="0" w:color="auto"/>
              <w:right w:val="single" w:sz="4" w:space="0" w:color="auto"/>
            </w:tcBorders>
          </w:tcPr>
          <w:p w14:paraId="0DE6FD50"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463CDD8C"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53FD2DB1"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32CEBC4A"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 xml:space="preserve">Analiza odcinka ST ze wszystkich monitorowanych </w:t>
            </w:r>
            <w:proofErr w:type="spellStart"/>
            <w:r w:rsidRPr="65F80A47">
              <w:rPr>
                <w:rFonts w:ascii="Calibri" w:eastAsia="Calibri" w:hAnsi="Calibri" w:cs="Calibri"/>
                <w:i/>
                <w:iCs/>
              </w:rPr>
              <w:t>odprowadzeń</w:t>
            </w:r>
            <w:proofErr w:type="spellEnd"/>
            <w:r w:rsidRPr="65F80A47">
              <w:rPr>
                <w:rFonts w:ascii="Calibri" w:eastAsia="Calibri" w:hAnsi="Calibri" w:cs="Calibri"/>
                <w:i/>
                <w:iCs/>
              </w:rPr>
              <w:t xml:space="preserve"> (do 12)</w:t>
            </w:r>
          </w:p>
        </w:tc>
        <w:tc>
          <w:tcPr>
            <w:tcW w:w="3517" w:type="dxa"/>
            <w:gridSpan w:val="2"/>
            <w:tcBorders>
              <w:top w:val="single" w:sz="4" w:space="0" w:color="auto"/>
              <w:left w:val="single" w:sz="4" w:space="0" w:color="auto"/>
              <w:bottom w:val="single" w:sz="4" w:space="0" w:color="auto"/>
              <w:right w:val="single" w:sz="4" w:space="0" w:color="auto"/>
            </w:tcBorders>
          </w:tcPr>
          <w:p w14:paraId="401A2652"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298BE340"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280C21D2"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747A4695"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Analiza prowadzona automatycznie z zapisywaniem wyników w pamięci trendów. Funkcja ręcznego ustawienia poziomu ISO oraz ST z funkcją zapisu pomiarów referencyjnych</w:t>
            </w:r>
          </w:p>
        </w:tc>
        <w:tc>
          <w:tcPr>
            <w:tcW w:w="3517" w:type="dxa"/>
            <w:gridSpan w:val="2"/>
            <w:tcBorders>
              <w:top w:val="single" w:sz="4" w:space="0" w:color="auto"/>
              <w:left w:val="single" w:sz="4" w:space="0" w:color="auto"/>
              <w:bottom w:val="single" w:sz="4" w:space="0" w:color="auto"/>
              <w:right w:val="single" w:sz="4" w:space="0" w:color="auto"/>
            </w:tcBorders>
          </w:tcPr>
          <w:p w14:paraId="11F2C568"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04F9E0BC"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7699D820"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07054794"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Zakres pomiarowy analizy odcinka ST nie mniejszy niż -15,0 do (+) 15,0 [mm]</w:t>
            </w:r>
          </w:p>
        </w:tc>
        <w:tc>
          <w:tcPr>
            <w:tcW w:w="3517" w:type="dxa"/>
            <w:gridSpan w:val="2"/>
            <w:tcBorders>
              <w:top w:val="single" w:sz="4" w:space="0" w:color="auto"/>
              <w:left w:val="single" w:sz="4" w:space="0" w:color="auto"/>
              <w:bottom w:val="single" w:sz="4" w:space="0" w:color="auto"/>
              <w:right w:val="single" w:sz="4" w:space="0" w:color="auto"/>
            </w:tcBorders>
          </w:tcPr>
          <w:p w14:paraId="7097A74B"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220ABE15"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012F42C6"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0D215B6F"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 xml:space="preserve">Pomiar i wyświetlenie na ekranie monitora wartości QT i/lub </w:t>
            </w:r>
            <w:proofErr w:type="spellStart"/>
            <w:r w:rsidRPr="65F80A47">
              <w:rPr>
                <w:rFonts w:ascii="Calibri" w:eastAsia="Calibri" w:hAnsi="Calibri" w:cs="Calibri"/>
              </w:rPr>
              <w:t>QTc</w:t>
            </w:r>
            <w:proofErr w:type="spellEnd"/>
            <w:r w:rsidRPr="65F80A47">
              <w:rPr>
                <w:rFonts w:ascii="Calibri" w:eastAsia="Calibri" w:hAnsi="Calibri" w:cs="Calibri"/>
              </w:rPr>
              <w:t>. Dopuszcza się ręczny pomiar, przez zewnętrzną aplikację, uruchamianą na ekranie kardiomonitora - ujęte w ofercie.</w:t>
            </w:r>
          </w:p>
        </w:tc>
        <w:tc>
          <w:tcPr>
            <w:tcW w:w="3517" w:type="dxa"/>
            <w:gridSpan w:val="2"/>
            <w:tcBorders>
              <w:top w:val="single" w:sz="4" w:space="0" w:color="auto"/>
              <w:left w:val="single" w:sz="4" w:space="0" w:color="auto"/>
              <w:bottom w:val="single" w:sz="4" w:space="0" w:color="auto"/>
              <w:right w:val="single" w:sz="4" w:space="0" w:color="auto"/>
            </w:tcBorders>
          </w:tcPr>
          <w:p w14:paraId="53BD58F6"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3E7F1CEA"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112AEC38"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36B4E9D9"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Pomiar i opisowa analiza EKG spoczynkowego z 12-odprowadzeń. Analiza EKG dostępna bezpośrednio w monitorze pacjenta, zawierająca kryteria specyficzne dla danej płci i wieku oraz narzędzie do niezależnej czasowo predykcji ostrego niedokrwienia serca (ACI-TIPI), z możliwością zgłaszania bólu w klatce piersiowej, eksportu pomiarów w jakości diagnostycznej (</w:t>
            </w:r>
            <w:proofErr w:type="spellStart"/>
            <w:r w:rsidRPr="65F80A47">
              <w:rPr>
                <w:rFonts w:ascii="Calibri" w:eastAsia="Calibri" w:hAnsi="Calibri" w:cs="Calibri"/>
              </w:rPr>
              <w:t>raw</w:t>
            </w:r>
            <w:proofErr w:type="spellEnd"/>
            <w:r w:rsidRPr="65F80A47">
              <w:rPr>
                <w:rFonts w:ascii="Calibri" w:eastAsia="Calibri" w:hAnsi="Calibri" w:cs="Calibri"/>
              </w:rPr>
              <w:t>-data) do zewnętrznego systemu analizy EKG tego samego producenta, umożliwiającego automatyczną i ręczną opisową analizę EKG, z możliwością zwrotnego wyświetlania raportów z analizy na ekranie kardiomonitora i wykonywaniem seryjnej analizy porównawczej lub pakiet narzędzi kardiologicznych o zbliżonej funkcjonalności, zawierający między innymi:</w:t>
            </w:r>
          </w:p>
          <w:p w14:paraId="557C0AF0"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 algorytm analizy arytmii (25 definicji zdarzeń) z możliwością nauki oraz definiowania kryteriów alarmowania osobno dla różnych kategorii zaburzeń,</w:t>
            </w:r>
          </w:p>
          <w:p w14:paraId="12BC829D"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 xml:space="preserve">- monitorowanie w czasie rzeczywistym uniesienia / obniżenia odcinka ST we wszystkich </w:t>
            </w:r>
            <w:proofErr w:type="spellStart"/>
            <w:r w:rsidRPr="65F80A47">
              <w:rPr>
                <w:rFonts w:ascii="Calibri" w:eastAsia="Calibri" w:hAnsi="Calibri" w:cs="Calibri"/>
              </w:rPr>
              <w:t>odprowadzeniach</w:t>
            </w:r>
            <w:proofErr w:type="spellEnd"/>
            <w:r w:rsidRPr="65F80A47">
              <w:rPr>
                <w:rFonts w:ascii="Calibri" w:eastAsia="Calibri" w:hAnsi="Calibri" w:cs="Calibri"/>
              </w:rPr>
              <w:t xml:space="preserve">, oraz długości odcinka QT i wartości skorygowanej </w:t>
            </w:r>
            <w:proofErr w:type="spellStart"/>
            <w:r w:rsidRPr="65F80A47">
              <w:rPr>
                <w:rFonts w:ascii="Calibri" w:eastAsia="Calibri" w:hAnsi="Calibri" w:cs="Calibri"/>
              </w:rPr>
              <w:t>QTc</w:t>
            </w:r>
            <w:proofErr w:type="spellEnd"/>
            <w:r w:rsidRPr="65F80A47">
              <w:rPr>
                <w:rFonts w:ascii="Calibri" w:eastAsia="Calibri" w:hAnsi="Calibri" w:cs="Calibri"/>
              </w:rPr>
              <w:t xml:space="preserve"> z możliwością prezentacji trendów tych parametrów</w:t>
            </w:r>
          </w:p>
          <w:p w14:paraId="64EB8A50"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 funkcję graficznej prezentacji zmian niedokrwiennych w sercu w postaci mapy ST i mapy STE ze wskazaniem trendów zmian i zakresów wartości normalnych zależnie od płci i wieku pacjenta</w:t>
            </w:r>
          </w:p>
        </w:tc>
        <w:tc>
          <w:tcPr>
            <w:tcW w:w="3517" w:type="dxa"/>
            <w:gridSpan w:val="2"/>
            <w:tcBorders>
              <w:top w:val="single" w:sz="4" w:space="0" w:color="auto"/>
              <w:left w:val="single" w:sz="4" w:space="0" w:color="auto"/>
              <w:bottom w:val="single" w:sz="4" w:space="0" w:color="auto"/>
              <w:right w:val="single" w:sz="4" w:space="0" w:color="auto"/>
            </w:tcBorders>
          </w:tcPr>
          <w:p w14:paraId="3B2611A1"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2A2145FD"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2D85052A" w14:textId="77777777" w:rsidR="00A731AA" w:rsidRPr="000B4A3C" w:rsidRDefault="00A731AA" w:rsidP="00A731AA">
            <w:pPr>
              <w:spacing w:after="0"/>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6323F306" w14:textId="77777777" w:rsidR="00A731AA" w:rsidRPr="000B4A3C" w:rsidRDefault="00A731AA" w:rsidP="00A731AA">
            <w:pPr>
              <w:spacing w:after="0"/>
              <w:rPr>
                <w:rFonts w:ascii="Calibri" w:eastAsia="Calibri" w:hAnsi="Calibri" w:cs="Calibri"/>
                <w:b/>
                <w:bCs/>
              </w:rPr>
            </w:pPr>
            <w:r w:rsidRPr="65F80A47">
              <w:rPr>
                <w:rFonts w:ascii="Calibri" w:eastAsia="Calibri" w:hAnsi="Calibri" w:cs="Calibri"/>
                <w:b/>
                <w:bCs/>
              </w:rPr>
              <w:t>Oddech</w:t>
            </w:r>
          </w:p>
        </w:tc>
        <w:tc>
          <w:tcPr>
            <w:tcW w:w="3517" w:type="dxa"/>
            <w:gridSpan w:val="2"/>
            <w:tcBorders>
              <w:top w:val="single" w:sz="4" w:space="0" w:color="auto"/>
              <w:left w:val="single" w:sz="4" w:space="0" w:color="auto"/>
              <w:bottom w:val="single" w:sz="4" w:space="0" w:color="auto"/>
              <w:right w:val="single" w:sz="4" w:space="0" w:color="auto"/>
            </w:tcBorders>
          </w:tcPr>
          <w:p w14:paraId="752F140E"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22F49A5B"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5986B9C6"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2091C9FB"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Pomiar częstości oddechu metodą impedancyjną w zakresie nie mniejszym niż 4 - 120 [1/min]</w:t>
            </w:r>
          </w:p>
        </w:tc>
        <w:tc>
          <w:tcPr>
            <w:tcW w:w="3517" w:type="dxa"/>
            <w:gridSpan w:val="2"/>
            <w:tcBorders>
              <w:top w:val="single" w:sz="4" w:space="0" w:color="auto"/>
              <w:left w:val="single" w:sz="4" w:space="0" w:color="auto"/>
              <w:bottom w:val="single" w:sz="4" w:space="0" w:color="auto"/>
              <w:right w:val="single" w:sz="4" w:space="0" w:color="auto"/>
            </w:tcBorders>
          </w:tcPr>
          <w:p w14:paraId="13FE6EFD"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5F9BB4D6"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1CD2629D"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4E1DD46F"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 xml:space="preserve">Prezentacja częstości oddechu oraz krzywej oddechowej </w:t>
            </w:r>
          </w:p>
        </w:tc>
        <w:tc>
          <w:tcPr>
            <w:tcW w:w="3517" w:type="dxa"/>
            <w:gridSpan w:val="2"/>
            <w:tcBorders>
              <w:top w:val="single" w:sz="4" w:space="0" w:color="auto"/>
              <w:left w:val="single" w:sz="4" w:space="0" w:color="auto"/>
              <w:bottom w:val="single" w:sz="4" w:space="0" w:color="auto"/>
              <w:right w:val="single" w:sz="4" w:space="0" w:color="auto"/>
            </w:tcBorders>
          </w:tcPr>
          <w:p w14:paraId="696B9764"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5A6738B3"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737569F4"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7A6EAB46"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Saturacja (SpO</w:t>
            </w:r>
            <w:r w:rsidRPr="65F80A47">
              <w:rPr>
                <w:rFonts w:ascii="Calibri" w:eastAsia="Calibri" w:hAnsi="Calibri" w:cs="Calibri"/>
                <w:vertAlign w:val="subscript"/>
              </w:rPr>
              <w:t>2</w:t>
            </w:r>
            <w:r w:rsidRPr="65F80A47">
              <w:rPr>
                <w:rFonts w:ascii="Calibri" w:eastAsia="Calibri" w:hAnsi="Calibri" w:cs="Calibri"/>
              </w:rPr>
              <w:t>)</w:t>
            </w:r>
          </w:p>
        </w:tc>
        <w:tc>
          <w:tcPr>
            <w:tcW w:w="3517" w:type="dxa"/>
            <w:gridSpan w:val="2"/>
            <w:tcBorders>
              <w:top w:val="single" w:sz="4" w:space="0" w:color="auto"/>
              <w:left w:val="single" w:sz="4" w:space="0" w:color="auto"/>
              <w:bottom w:val="single" w:sz="4" w:space="0" w:color="auto"/>
              <w:right w:val="single" w:sz="4" w:space="0" w:color="auto"/>
            </w:tcBorders>
          </w:tcPr>
          <w:p w14:paraId="02ADA388"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390ACE2D"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44F70FE2"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55292E50"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 xml:space="preserve">Pomiar wysycenia hemoglobiny tlenem, z wykorzystaniem algorytmu odpornego na niską perfuzję i artefakty ruchowe: różnych producentów np. </w:t>
            </w:r>
            <w:proofErr w:type="spellStart"/>
            <w:r w:rsidRPr="65F80A47">
              <w:rPr>
                <w:rFonts w:ascii="Calibri" w:eastAsia="Calibri" w:hAnsi="Calibri" w:cs="Calibri"/>
              </w:rPr>
              <w:t>TruSignal</w:t>
            </w:r>
            <w:proofErr w:type="spellEnd"/>
            <w:r w:rsidRPr="65F80A47">
              <w:rPr>
                <w:rFonts w:ascii="Calibri" w:eastAsia="Calibri" w:hAnsi="Calibri" w:cs="Calibri"/>
              </w:rPr>
              <w:t xml:space="preserve"> lub </w:t>
            </w:r>
            <w:proofErr w:type="spellStart"/>
            <w:r w:rsidRPr="65F80A47">
              <w:rPr>
                <w:rFonts w:ascii="Calibri" w:eastAsia="Calibri" w:hAnsi="Calibri" w:cs="Calibri"/>
              </w:rPr>
              <w:t>Masimo</w:t>
            </w:r>
            <w:proofErr w:type="spellEnd"/>
            <w:r w:rsidRPr="65F80A47">
              <w:rPr>
                <w:rFonts w:ascii="Calibri" w:eastAsia="Calibri" w:hAnsi="Calibri" w:cs="Calibri"/>
              </w:rPr>
              <w:t xml:space="preserve"> </w:t>
            </w:r>
            <w:proofErr w:type="spellStart"/>
            <w:r w:rsidRPr="65F80A47">
              <w:rPr>
                <w:rFonts w:ascii="Calibri" w:eastAsia="Calibri" w:hAnsi="Calibri" w:cs="Calibri"/>
              </w:rPr>
              <w:t>Rainbow</w:t>
            </w:r>
            <w:proofErr w:type="spellEnd"/>
            <w:r w:rsidRPr="65F80A47">
              <w:rPr>
                <w:rFonts w:ascii="Calibri" w:eastAsia="Calibri" w:hAnsi="Calibri" w:cs="Calibri"/>
              </w:rPr>
              <w:t xml:space="preserve"> SET i/lub </w:t>
            </w:r>
            <w:proofErr w:type="spellStart"/>
            <w:r w:rsidRPr="65F80A47">
              <w:rPr>
                <w:rFonts w:ascii="Calibri" w:eastAsia="Calibri" w:hAnsi="Calibri" w:cs="Calibri"/>
              </w:rPr>
              <w:t>Nellcor</w:t>
            </w:r>
            <w:proofErr w:type="spellEnd"/>
            <w:r w:rsidRPr="65F80A47">
              <w:rPr>
                <w:rFonts w:ascii="Calibri" w:eastAsia="Calibri" w:hAnsi="Calibri" w:cs="Calibri"/>
              </w:rPr>
              <w:t xml:space="preserve"> lub technologii własnej producenta.</w:t>
            </w:r>
          </w:p>
        </w:tc>
        <w:tc>
          <w:tcPr>
            <w:tcW w:w="3517" w:type="dxa"/>
            <w:gridSpan w:val="2"/>
            <w:tcBorders>
              <w:top w:val="single" w:sz="4" w:space="0" w:color="auto"/>
              <w:left w:val="single" w:sz="4" w:space="0" w:color="auto"/>
              <w:bottom w:val="single" w:sz="4" w:space="0" w:color="auto"/>
              <w:right w:val="single" w:sz="4" w:space="0" w:color="auto"/>
            </w:tcBorders>
          </w:tcPr>
          <w:p w14:paraId="27E28B68"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6D96D0BB"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6E94736E"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501D300E"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Pomiar saturacji w zakresie nie mniejszym niż 70-100%</w:t>
            </w:r>
          </w:p>
        </w:tc>
        <w:tc>
          <w:tcPr>
            <w:tcW w:w="3517" w:type="dxa"/>
            <w:gridSpan w:val="2"/>
            <w:tcBorders>
              <w:top w:val="single" w:sz="4" w:space="0" w:color="auto"/>
              <w:left w:val="single" w:sz="4" w:space="0" w:color="auto"/>
              <w:bottom w:val="single" w:sz="4" w:space="0" w:color="auto"/>
              <w:right w:val="single" w:sz="4" w:space="0" w:color="auto"/>
            </w:tcBorders>
          </w:tcPr>
          <w:p w14:paraId="0AC974E9"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76ADB9D9"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4DD277B7"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1E4782F8"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 xml:space="preserve">Prezentacja wartości saturacji, krzywej </w:t>
            </w:r>
            <w:proofErr w:type="spellStart"/>
            <w:r w:rsidRPr="65F80A47">
              <w:rPr>
                <w:rFonts w:ascii="Calibri" w:eastAsia="Calibri" w:hAnsi="Calibri" w:cs="Calibri"/>
              </w:rPr>
              <w:t>pletyzmograficznej</w:t>
            </w:r>
            <w:proofErr w:type="spellEnd"/>
          </w:p>
        </w:tc>
        <w:tc>
          <w:tcPr>
            <w:tcW w:w="3517" w:type="dxa"/>
            <w:gridSpan w:val="2"/>
            <w:tcBorders>
              <w:top w:val="single" w:sz="4" w:space="0" w:color="auto"/>
              <w:left w:val="single" w:sz="4" w:space="0" w:color="auto"/>
              <w:bottom w:val="single" w:sz="4" w:space="0" w:color="auto"/>
              <w:right w:val="single" w:sz="4" w:space="0" w:color="auto"/>
            </w:tcBorders>
          </w:tcPr>
          <w:p w14:paraId="3878359E"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31D0B770"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01BFB6AB"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32CF62E9"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Funkcja wyboru SPO</w:t>
            </w:r>
            <w:r w:rsidRPr="65F80A47">
              <w:rPr>
                <w:rFonts w:ascii="Calibri" w:eastAsia="Calibri" w:hAnsi="Calibri" w:cs="Calibri"/>
                <w:vertAlign w:val="subscript"/>
              </w:rPr>
              <w:t>2</w:t>
            </w:r>
            <w:r w:rsidRPr="65F80A47">
              <w:rPr>
                <w:rFonts w:ascii="Calibri" w:eastAsia="Calibri" w:hAnsi="Calibri" w:cs="Calibri"/>
              </w:rPr>
              <w:t xml:space="preserve"> jako źródła częstości rytmu serca</w:t>
            </w:r>
          </w:p>
        </w:tc>
        <w:tc>
          <w:tcPr>
            <w:tcW w:w="3517" w:type="dxa"/>
            <w:gridSpan w:val="2"/>
            <w:tcBorders>
              <w:top w:val="single" w:sz="4" w:space="0" w:color="auto"/>
              <w:left w:val="single" w:sz="4" w:space="0" w:color="auto"/>
              <w:bottom w:val="single" w:sz="4" w:space="0" w:color="auto"/>
              <w:right w:val="single" w:sz="4" w:space="0" w:color="auto"/>
            </w:tcBorders>
          </w:tcPr>
          <w:p w14:paraId="5912659A"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55DD9832"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2F1A0C25"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1550B3B9"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Modulacja dźwięku tętna przy zmianie wartości % SpO</w:t>
            </w:r>
            <w:r w:rsidRPr="65F80A47">
              <w:rPr>
                <w:rFonts w:ascii="Calibri" w:eastAsia="Calibri" w:hAnsi="Calibri" w:cs="Calibri"/>
                <w:vertAlign w:val="subscript"/>
              </w:rPr>
              <w:t>2</w:t>
            </w:r>
            <w:r w:rsidRPr="65F80A47">
              <w:rPr>
                <w:rFonts w:ascii="Calibri" w:eastAsia="Calibri" w:hAnsi="Calibri" w:cs="Calibri"/>
              </w:rPr>
              <w:t>.</w:t>
            </w:r>
          </w:p>
        </w:tc>
        <w:tc>
          <w:tcPr>
            <w:tcW w:w="3517" w:type="dxa"/>
            <w:gridSpan w:val="2"/>
            <w:tcBorders>
              <w:top w:val="single" w:sz="4" w:space="0" w:color="auto"/>
              <w:left w:val="single" w:sz="4" w:space="0" w:color="auto"/>
              <w:bottom w:val="single" w:sz="4" w:space="0" w:color="auto"/>
              <w:right w:val="single" w:sz="4" w:space="0" w:color="auto"/>
            </w:tcBorders>
          </w:tcPr>
          <w:p w14:paraId="540B703C"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227C8C52"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31248D4F"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624DCCB0" w14:textId="77777777" w:rsidR="00A731AA" w:rsidRPr="000B4A3C" w:rsidRDefault="00A731AA" w:rsidP="00A731AA">
            <w:pPr>
              <w:autoSpaceDE w:val="0"/>
              <w:spacing w:after="0"/>
              <w:jc w:val="both"/>
              <w:rPr>
                <w:rFonts w:ascii="Calibri" w:eastAsia="Calibri" w:hAnsi="Calibri" w:cs="Calibri"/>
              </w:rPr>
            </w:pPr>
            <w:bookmarkStart w:id="1" w:name="OLE_LINK53"/>
            <w:r w:rsidRPr="65F80A47">
              <w:rPr>
                <w:rFonts w:ascii="Calibri" w:eastAsia="Calibri" w:hAnsi="Calibri" w:cs="Calibri"/>
              </w:rPr>
              <w:t>W komplecie do każdego monitora: przewód podłączeniowy o długości nie mniejszej niż 2,6 [m] oraz wielorazowy, elastyczny, czujnik na palec dla dorosłych, dzieci. Czujnik saturacji na ucho. Oryginalne akcesoria pomiarowe producenta algorytmu pomiarowego</w:t>
            </w:r>
            <w:bookmarkEnd w:id="1"/>
            <w:r w:rsidRPr="65F80A47">
              <w:rPr>
                <w:rFonts w:ascii="Calibri" w:eastAsia="Calibri" w:hAnsi="Calibri" w:cs="Calibri"/>
              </w:rPr>
              <w:t>.</w:t>
            </w:r>
          </w:p>
        </w:tc>
        <w:tc>
          <w:tcPr>
            <w:tcW w:w="3517" w:type="dxa"/>
            <w:gridSpan w:val="2"/>
            <w:tcBorders>
              <w:top w:val="single" w:sz="4" w:space="0" w:color="auto"/>
              <w:left w:val="single" w:sz="4" w:space="0" w:color="auto"/>
              <w:bottom w:val="single" w:sz="4" w:space="0" w:color="auto"/>
              <w:right w:val="single" w:sz="4" w:space="0" w:color="auto"/>
            </w:tcBorders>
          </w:tcPr>
          <w:p w14:paraId="5DB27698"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45ABFB42"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1F1FFD3C" w14:textId="77777777" w:rsidR="00A731AA" w:rsidRPr="000B4A3C" w:rsidRDefault="00A731AA" w:rsidP="00A731AA">
            <w:pPr>
              <w:spacing w:after="0"/>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2942994D" w14:textId="77777777" w:rsidR="00A731AA" w:rsidRPr="000B4A3C" w:rsidRDefault="00A731AA" w:rsidP="00A731AA">
            <w:pPr>
              <w:spacing w:after="0"/>
              <w:rPr>
                <w:rFonts w:ascii="Calibri" w:eastAsia="Calibri" w:hAnsi="Calibri" w:cs="Calibri"/>
                <w:b/>
                <w:bCs/>
              </w:rPr>
            </w:pPr>
            <w:r w:rsidRPr="65F80A47">
              <w:rPr>
                <w:rFonts w:ascii="Calibri" w:eastAsia="Calibri" w:hAnsi="Calibri" w:cs="Calibri"/>
                <w:b/>
                <w:bCs/>
              </w:rPr>
              <w:t>Pomiar ciśnienia metodą nieinwazyjną (NIBP)</w:t>
            </w:r>
          </w:p>
        </w:tc>
        <w:tc>
          <w:tcPr>
            <w:tcW w:w="3517" w:type="dxa"/>
            <w:gridSpan w:val="2"/>
            <w:tcBorders>
              <w:top w:val="single" w:sz="4" w:space="0" w:color="auto"/>
              <w:left w:val="single" w:sz="4" w:space="0" w:color="auto"/>
              <w:bottom w:val="single" w:sz="4" w:space="0" w:color="auto"/>
              <w:right w:val="single" w:sz="4" w:space="0" w:color="auto"/>
            </w:tcBorders>
          </w:tcPr>
          <w:p w14:paraId="7AFFE2C8"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7F02F6D0"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71D2DC54"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415B7C0D"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Pomiar metodą oscylometryczną</w:t>
            </w:r>
          </w:p>
        </w:tc>
        <w:tc>
          <w:tcPr>
            <w:tcW w:w="3517" w:type="dxa"/>
            <w:gridSpan w:val="2"/>
            <w:tcBorders>
              <w:top w:val="single" w:sz="4" w:space="0" w:color="auto"/>
              <w:left w:val="single" w:sz="4" w:space="0" w:color="auto"/>
              <w:bottom w:val="single" w:sz="4" w:space="0" w:color="auto"/>
              <w:right w:val="single" w:sz="4" w:space="0" w:color="auto"/>
            </w:tcBorders>
          </w:tcPr>
          <w:p w14:paraId="6DB2CA2C"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2D050EBA"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2FC37B15"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79558F4B"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Pomiar ręczny na żądanie, ciągły przez określony czas oraz automatyczny. Zakres przedziałów czasowych w trybie automatycznym przynajmniej 1 - 240 [min]</w:t>
            </w:r>
          </w:p>
        </w:tc>
        <w:tc>
          <w:tcPr>
            <w:tcW w:w="3517" w:type="dxa"/>
            <w:gridSpan w:val="2"/>
            <w:tcBorders>
              <w:top w:val="single" w:sz="4" w:space="0" w:color="auto"/>
              <w:left w:val="single" w:sz="4" w:space="0" w:color="auto"/>
              <w:bottom w:val="single" w:sz="4" w:space="0" w:color="auto"/>
              <w:right w:val="single" w:sz="4" w:space="0" w:color="auto"/>
            </w:tcBorders>
          </w:tcPr>
          <w:p w14:paraId="62673910"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72D40072"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3612CF56"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0AA8E0F3"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Pomiar ciśnienia w zakresie nie mniejszym niż od 15 [mmHg] dla ciśnienia rozkurczowego do 250 [mmHg] dla ciśnienia skurczowego</w:t>
            </w:r>
          </w:p>
        </w:tc>
        <w:tc>
          <w:tcPr>
            <w:tcW w:w="3517" w:type="dxa"/>
            <w:gridSpan w:val="2"/>
            <w:tcBorders>
              <w:top w:val="single" w:sz="4" w:space="0" w:color="auto"/>
              <w:left w:val="single" w:sz="4" w:space="0" w:color="auto"/>
              <w:bottom w:val="single" w:sz="4" w:space="0" w:color="auto"/>
              <w:right w:val="single" w:sz="4" w:space="0" w:color="auto"/>
            </w:tcBorders>
          </w:tcPr>
          <w:p w14:paraId="0BCA816E"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2E79BEE1"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4A220B0D"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170ED275"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Prezentacja wartości: skurczowej, rozkurczowej oraz średniej.</w:t>
            </w:r>
          </w:p>
        </w:tc>
        <w:tc>
          <w:tcPr>
            <w:tcW w:w="3517" w:type="dxa"/>
            <w:gridSpan w:val="2"/>
            <w:tcBorders>
              <w:top w:val="single" w:sz="4" w:space="0" w:color="auto"/>
              <w:left w:val="single" w:sz="4" w:space="0" w:color="auto"/>
              <w:bottom w:val="single" w:sz="4" w:space="0" w:color="auto"/>
              <w:right w:val="single" w:sz="4" w:space="0" w:color="auto"/>
            </w:tcBorders>
          </w:tcPr>
          <w:p w14:paraId="2EAC9916"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2EEEF786"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0F9C8812"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031CD536"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 xml:space="preserve">W komplecie do monitora: wężyk z </w:t>
            </w:r>
            <w:proofErr w:type="spellStart"/>
            <w:r w:rsidRPr="65F80A47">
              <w:rPr>
                <w:rFonts w:ascii="Calibri" w:eastAsia="Calibri" w:hAnsi="Calibri" w:cs="Calibri"/>
              </w:rPr>
              <w:t>szybkozłączką</w:t>
            </w:r>
            <w:proofErr w:type="spellEnd"/>
            <w:r w:rsidRPr="65F80A47">
              <w:rPr>
                <w:rFonts w:ascii="Calibri" w:eastAsia="Calibri" w:hAnsi="Calibri" w:cs="Calibri"/>
              </w:rPr>
              <w:t xml:space="preserve"> dla dorosłych/dzieci oraz 3 mankiety wielorazowe dla dorosłych (w 3 różnych rozmiarach) i dzieci</w:t>
            </w:r>
            <w:r>
              <w:rPr>
                <w:rFonts w:ascii="Calibri" w:eastAsia="Calibri" w:hAnsi="Calibri" w:cs="Calibri"/>
              </w:rPr>
              <w:t xml:space="preserve"> oraz 2</w:t>
            </w:r>
            <w:r w:rsidRPr="65F80A47">
              <w:rPr>
                <w:rFonts w:ascii="Calibri" w:eastAsia="Calibri" w:hAnsi="Calibri" w:cs="Calibri"/>
              </w:rPr>
              <w:t xml:space="preserve"> szt. mankietów dla pacjentów otyłych.</w:t>
            </w:r>
          </w:p>
        </w:tc>
        <w:tc>
          <w:tcPr>
            <w:tcW w:w="3517" w:type="dxa"/>
            <w:gridSpan w:val="2"/>
            <w:tcBorders>
              <w:top w:val="single" w:sz="4" w:space="0" w:color="auto"/>
              <w:left w:val="single" w:sz="4" w:space="0" w:color="auto"/>
              <w:bottom w:val="single" w:sz="4" w:space="0" w:color="auto"/>
              <w:right w:val="single" w:sz="4" w:space="0" w:color="auto"/>
            </w:tcBorders>
          </w:tcPr>
          <w:p w14:paraId="042C34B7"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72C5E6E2"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209A8C24" w14:textId="77777777" w:rsidR="00A731AA" w:rsidRPr="000B4A3C" w:rsidRDefault="00A731AA" w:rsidP="00A731AA">
            <w:pPr>
              <w:spacing w:after="0"/>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63FEFBB5" w14:textId="77777777" w:rsidR="00A731AA" w:rsidRPr="000B4A3C" w:rsidRDefault="00A731AA" w:rsidP="00A731AA">
            <w:pPr>
              <w:spacing w:after="0"/>
              <w:rPr>
                <w:rFonts w:ascii="Calibri" w:eastAsia="Calibri" w:hAnsi="Calibri" w:cs="Calibri"/>
                <w:b/>
                <w:bCs/>
              </w:rPr>
            </w:pPr>
            <w:r w:rsidRPr="65F80A47">
              <w:rPr>
                <w:rFonts w:ascii="Calibri" w:eastAsia="Calibri" w:hAnsi="Calibri" w:cs="Calibri"/>
                <w:b/>
                <w:bCs/>
              </w:rPr>
              <w:t>Temperatura</w:t>
            </w:r>
          </w:p>
        </w:tc>
        <w:tc>
          <w:tcPr>
            <w:tcW w:w="3517" w:type="dxa"/>
            <w:gridSpan w:val="2"/>
            <w:tcBorders>
              <w:top w:val="single" w:sz="4" w:space="0" w:color="auto"/>
              <w:left w:val="single" w:sz="4" w:space="0" w:color="auto"/>
              <w:bottom w:val="single" w:sz="4" w:space="0" w:color="auto"/>
              <w:right w:val="single" w:sz="4" w:space="0" w:color="auto"/>
            </w:tcBorders>
          </w:tcPr>
          <w:p w14:paraId="480B40E8"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2165F712"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2D376DCE"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427C3B7F"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Pomiar temperatury w 2 kanałach lub kardiomonitor wyposażony w 1 pomiar temperatury z możliwością rozbudowy o dodatkowy kanał temperatury poprzez rozszerzenie modułowe (może pracować także w transporcie) lub poprzez moduł w postaci kostki</w:t>
            </w:r>
          </w:p>
        </w:tc>
        <w:tc>
          <w:tcPr>
            <w:tcW w:w="3517" w:type="dxa"/>
            <w:gridSpan w:val="2"/>
            <w:tcBorders>
              <w:top w:val="single" w:sz="4" w:space="0" w:color="auto"/>
              <w:left w:val="single" w:sz="4" w:space="0" w:color="auto"/>
              <w:bottom w:val="single" w:sz="4" w:space="0" w:color="auto"/>
              <w:right w:val="single" w:sz="4" w:space="0" w:color="auto"/>
            </w:tcBorders>
          </w:tcPr>
          <w:p w14:paraId="330351CD"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2736646C"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5FC43FF5"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06D692B8"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Jednoczesna prezentacja w polu parametru temperatury na ekranie głównym monitora stacjonarnego co najmniej 3 wartości temperatury jednocześnie: obu zmierzonych oraz różnicy temperatur</w:t>
            </w:r>
          </w:p>
        </w:tc>
        <w:tc>
          <w:tcPr>
            <w:tcW w:w="3517" w:type="dxa"/>
            <w:gridSpan w:val="2"/>
            <w:tcBorders>
              <w:top w:val="single" w:sz="4" w:space="0" w:color="auto"/>
              <w:left w:val="single" w:sz="4" w:space="0" w:color="auto"/>
              <w:bottom w:val="single" w:sz="4" w:space="0" w:color="auto"/>
              <w:right w:val="single" w:sz="4" w:space="0" w:color="auto"/>
            </w:tcBorders>
          </w:tcPr>
          <w:p w14:paraId="70C741DB"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7CCD682D"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6CB7526E"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4FE245F0" w14:textId="77777777" w:rsidR="00A731AA" w:rsidRPr="000B4A3C" w:rsidRDefault="00A731AA" w:rsidP="00A731AA">
            <w:pPr>
              <w:autoSpaceDE w:val="0"/>
              <w:spacing w:after="0"/>
              <w:jc w:val="both"/>
              <w:rPr>
                <w:rFonts w:ascii="Calibri" w:eastAsia="Calibri" w:hAnsi="Calibri" w:cs="Calibri"/>
              </w:rPr>
            </w:pPr>
            <w:bookmarkStart w:id="2" w:name="OLE_LINK54"/>
            <w:r w:rsidRPr="65F80A47">
              <w:rPr>
                <w:rFonts w:ascii="Calibri" w:eastAsia="Calibri" w:hAnsi="Calibri" w:cs="Calibri"/>
              </w:rPr>
              <w:t>W komplecie do każdego monitora: wielorazowy czujnik temperatury skóry dla dorosłych i dzieci oraz czujnik temperatury głębokiej</w:t>
            </w:r>
            <w:bookmarkEnd w:id="2"/>
            <w:r w:rsidRPr="65F80A47">
              <w:rPr>
                <w:rFonts w:ascii="Calibri" w:eastAsia="Calibri" w:hAnsi="Calibri" w:cs="Calibri"/>
              </w:rPr>
              <w:t>.</w:t>
            </w:r>
          </w:p>
        </w:tc>
        <w:tc>
          <w:tcPr>
            <w:tcW w:w="3517" w:type="dxa"/>
            <w:gridSpan w:val="2"/>
            <w:tcBorders>
              <w:top w:val="single" w:sz="4" w:space="0" w:color="auto"/>
              <w:left w:val="single" w:sz="4" w:space="0" w:color="auto"/>
              <w:bottom w:val="single" w:sz="4" w:space="0" w:color="auto"/>
              <w:right w:val="single" w:sz="4" w:space="0" w:color="auto"/>
            </w:tcBorders>
          </w:tcPr>
          <w:p w14:paraId="36A1EB52"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3ACB0BA5"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6F2279CF" w14:textId="77777777" w:rsidR="00A731AA" w:rsidRPr="000B4A3C" w:rsidRDefault="00A731AA" w:rsidP="00A731AA">
            <w:pPr>
              <w:spacing w:after="0"/>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18A7F6F5" w14:textId="77777777" w:rsidR="00A731AA" w:rsidRPr="000B4A3C" w:rsidRDefault="00A731AA" w:rsidP="00A731AA">
            <w:pPr>
              <w:spacing w:after="0"/>
              <w:rPr>
                <w:rFonts w:ascii="Calibri" w:eastAsia="Calibri" w:hAnsi="Calibri" w:cs="Calibri"/>
                <w:b/>
                <w:bCs/>
              </w:rPr>
            </w:pPr>
            <w:r w:rsidRPr="65F80A47">
              <w:rPr>
                <w:rFonts w:ascii="Calibri" w:eastAsia="Calibri" w:hAnsi="Calibri" w:cs="Calibri"/>
                <w:b/>
                <w:bCs/>
              </w:rPr>
              <w:t>Pomiar ciśnienia metodą inwazyjną (IBP)</w:t>
            </w:r>
          </w:p>
        </w:tc>
        <w:tc>
          <w:tcPr>
            <w:tcW w:w="3517" w:type="dxa"/>
            <w:gridSpan w:val="2"/>
            <w:tcBorders>
              <w:top w:val="single" w:sz="4" w:space="0" w:color="auto"/>
              <w:left w:val="single" w:sz="4" w:space="0" w:color="auto"/>
              <w:bottom w:val="single" w:sz="4" w:space="0" w:color="auto"/>
              <w:right w:val="single" w:sz="4" w:space="0" w:color="auto"/>
            </w:tcBorders>
          </w:tcPr>
          <w:p w14:paraId="7EB9D91C"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65DCE81B"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1A8A982E"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51FCCB04" w14:textId="77777777" w:rsidR="00A731AA" w:rsidRPr="000B4A3C" w:rsidRDefault="00A731AA" w:rsidP="00A731AA">
            <w:pPr>
              <w:autoSpaceDE w:val="0"/>
              <w:spacing w:after="0"/>
              <w:jc w:val="both"/>
              <w:rPr>
                <w:rFonts w:ascii="Calibri" w:eastAsia="Calibri" w:hAnsi="Calibri" w:cs="Calibri"/>
                <w:i/>
                <w:iCs/>
              </w:rPr>
            </w:pPr>
            <w:r w:rsidRPr="65F80A47">
              <w:rPr>
                <w:rFonts w:ascii="Calibri" w:eastAsia="Calibri" w:hAnsi="Calibri" w:cs="Calibri"/>
                <w:i/>
                <w:iCs/>
              </w:rPr>
              <w:t xml:space="preserve">Pomiar ciśnienia metodą inwazyjną w co najmniej 2 kanałach </w:t>
            </w:r>
          </w:p>
        </w:tc>
        <w:tc>
          <w:tcPr>
            <w:tcW w:w="3517" w:type="dxa"/>
            <w:gridSpan w:val="2"/>
            <w:tcBorders>
              <w:top w:val="single" w:sz="4" w:space="0" w:color="auto"/>
              <w:left w:val="single" w:sz="4" w:space="0" w:color="auto"/>
              <w:bottom w:val="single" w:sz="4" w:space="0" w:color="auto"/>
              <w:right w:val="single" w:sz="4" w:space="0" w:color="auto"/>
            </w:tcBorders>
          </w:tcPr>
          <w:p w14:paraId="6A053C08"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53029246"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66C12E8B"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1C23896D"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Pomiar ciśnienia w zakresie przynajmniej -20 do 320 [mmHg]</w:t>
            </w:r>
          </w:p>
        </w:tc>
        <w:tc>
          <w:tcPr>
            <w:tcW w:w="3517" w:type="dxa"/>
            <w:gridSpan w:val="2"/>
            <w:tcBorders>
              <w:top w:val="single" w:sz="4" w:space="0" w:color="auto"/>
              <w:left w:val="single" w:sz="4" w:space="0" w:color="auto"/>
              <w:bottom w:val="single" w:sz="4" w:space="0" w:color="auto"/>
              <w:right w:val="single" w:sz="4" w:space="0" w:color="auto"/>
            </w:tcBorders>
          </w:tcPr>
          <w:p w14:paraId="1A5BE8E6"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529B412D"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24B275A7"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6D58428F"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Funkcja monitorowania i wyboru nazw różnych ciśnień, w tym ciśnienia śródczaszkowego, wraz z automatycznym doborem skali i ustawień dla poszczególnych ciśnień</w:t>
            </w:r>
          </w:p>
        </w:tc>
        <w:tc>
          <w:tcPr>
            <w:tcW w:w="3517" w:type="dxa"/>
            <w:gridSpan w:val="2"/>
            <w:tcBorders>
              <w:top w:val="single" w:sz="4" w:space="0" w:color="auto"/>
              <w:left w:val="single" w:sz="4" w:space="0" w:color="auto"/>
              <w:bottom w:val="single" w:sz="4" w:space="0" w:color="auto"/>
              <w:right w:val="single" w:sz="4" w:space="0" w:color="auto"/>
            </w:tcBorders>
          </w:tcPr>
          <w:p w14:paraId="6DFE5F4F"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62AB55B8"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29202F58"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52C50E32"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Pomiar PPV lub SPV ręczny, w dedykowanej zakładce lub automatyczny, ciągły</w:t>
            </w:r>
          </w:p>
        </w:tc>
        <w:tc>
          <w:tcPr>
            <w:tcW w:w="3517" w:type="dxa"/>
            <w:gridSpan w:val="2"/>
            <w:tcBorders>
              <w:top w:val="single" w:sz="4" w:space="0" w:color="auto"/>
              <w:left w:val="single" w:sz="4" w:space="0" w:color="auto"/>
              <w:bottom w:val="single" w:sz="4" w:space="0" w:color="auto"/>
              <w:right w:val="single" w:sz="4" w:space="0" w:color="auto"/>
            </w:tcBorders>
          </w:tcPr>
          <w:p w14:paraId="6CBE7C16"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19D04AC0"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62046C40"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5EB9CF7B"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W komplecie do każdego monitora przewody do podłączenia przetworników ciśnienia (po jednym na każdy oferowany kanał)</w:t>
            </w:r>
          </w:p>
        </w:tc>
        <w:tc>
          <w:tcPr>
            <w:tcW w:w="3517" w:type="dxa"/>
            <w:gridSpan w:val="2"/>
            <w:tcBorders>
              <w:top w:val="single" w:sz="4" w:space="0" w:color="auto"/>
              <w:left w:val="single" w:sz="4" w:space="0" w:color="auto"/>
              <w:bottom w:val="single" w:sz="4" w:space="0" w:color="auto"/>
              <w:right w:val="single" w:sz="4" w:space="0" w:color="auto"/>
            </w:tcBorders>
          </w:tcPr>
          <w:p w14:paraId="195981AB"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37BF2663"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66D0621E" w14:textId="77777777" w:rsidR="00A731AA" w:rsidRPr="000B4A3C" w:rsidRDefault="00A731AA" w:rsidP="00A731AA">
            <w:pPr>
              <w:spacing w:after="0"/>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635105D8" w14:textId="77777777" w:rsidR="00A731AA" w:rsidRPr="000B4A3C" w:rsidRDefault="00A731AA" w:rsidP="00A731AA">
            <w:pPr>
              <w:spacing w:after="0"/>
              <w:rPr>
                <w:rFonts w:ascii="Calibri" w:eastAsia="Calibri" w:hAnsi="Calibri" w:cs="Calibri"/>
                <w:b/>
                <w:bCs/>
              </w:rPr>
            </w:pPr>
            <w:r w:rsidRPr="65F80A47">
              <w:rPr>
                <w:rFonts w:ascii="Calibri" w:eastAsia="Calibri" w:hAnsi="Calibri" w:cs="Calibri"/>
                <w:b/>
                <w:bCs/>
              </w:rPr>
              <w:t>Pomiar zwiotczenia mięśni (NMT)</w:t>
            </w:r>
          </w:p>
        </w:tc>
        <w:tc>
          <w:tcPr>
            <w:tcW w:w="3517" w:type="dxa"/>
            <w:gridSpan w:val="2"/>
            <w:tcBorders>
              <w:top w:val="single" w:sz="4" w:space="0" w:color="auto"/>
              <w:left w:val="single" w:sz="4" w:space="0" w:color="auto"/>
              <w:bottom w:val="single" w:sz="4" w:space="0" w:color="auto"/>
              <w:right w:val="single" w:sz="4" w:space="0" w:color="auto"/>
            </w:tcBorders>
          </w:tcPr>
          <w:p w14:paraId="365A0D5B"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75D0B416"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3B3084FF"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4F6B0D18"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 xml:space="preserve">Dostępne tryby stymulacji min.: ST, DBS, TET, </w:t>
            </w:r>
            <w:proofErr w:type="spellStart"/>
            <w:r w:rsidRPr="65F80A47">
              <w:rPr>
                <w:rFonts w:ascii="Calibri" w:eastAsia="Calibri" w:hAnsi="Calibri" w:cs="Calibri"/>
                <w:i/>
                <w:iCs/>
              </w:rPr>
              <w:t>ToF</w:t>
            </w:r>
            <w:proofErr w:type="spellEnd"/>
          </w:p>
        </w:tc>
        <w:tc>
          <w:tcPr>
            <w:tcW w:w="3517" w:type="dxa"/>
            <w:gridSpan w:val="2"/>
            <w:tcBorders>
              <w:top w:val="single" w:sz="4" w:space="0" w:color="auto"/>
              <w:left w:val="single" w:sz="4" w:space="0" w:color="auto"/>
              <w:bottom w:val="single" w:sz="4" w:space="0" w:color="auto"/>
              <w:right w:val="single" w:sz="4" w:space="0" w:color="auto"/>
            </w:tcBorders>
          </w:tcPr>
          <w:p w14:paraId="58E21F1E"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24E453D1"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6299A94D"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3C00CBCF"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Pomiar realizowany z wykorzystaniem modułu oferowanego systemu monitorowania, przenoszonego pomiędzy stanowiskami, zapewniającego wyświetlanie monitorowanych parametrów na ekranie monitora i pełną obsługę funkcji monitorowania i alarmowania za pośrednictwem ekranu monitora pacjenta lub z wykorzystaniem zewnętrznego urządzenia zapewniającego prezentację wartości mierzonych parametrów na ekranie oferowanego kardiomonitora.</w:t>
            </w:r>
          </w:p>
        </w:tc>
        <w:tc>
          <w:tcPr>
            <w:tcW w:w="3517" w:type="dxa"/>
            <w:gridSpan w:val="2"/>
            <w:tcBorders>
              <w:top w:val="single" w:sz="4" w:space="0" w:color="auto"/>
              <w:left w:val="single" w:sz="4" w:space="0" w:color="auto"/>
              <w:bottom w:val="single" w:sz="4" w:space="0" w:color="auto"/>
              <w:right w:val="single" w:sz="4" w:space="0" w:color="auto"/>
            </w:tcBorders>
          </w:tcPr>
          <w:p w14:paraId="0597A011"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7A5DAAE2"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66702FC5"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78E59744"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 xml:space="preserve">W komplecie monitora: przewód i czujnik do stosowania na dłoni lub stopie (dla pacjentów dorosłych i pediatrycznych) oraz co najmniej </w:t>
            </w:r>
            <w:r>
              <w:rPr>
                <w:rFonts w:ascii="Calibri" w:eastAsia="Calibri" w:hAnsi="Calibri" w:cs="Calibri"/>
              </w:rPr>
              <w:t>10</w:t>
            </w:r>
            <w:r w:rsidRPr="65F80A47">
              <w:rPr>
                <w:rFonts w:ascii="Calibri" w:eastAsia="Calibri" w:hAnsi="Calibri" w:cs="Calibri"/>
              </w:rPr>
              <w:t xml:space="preserve"> elektrod do stymulacji lub czujnik wykorzystujący stymulację nerwu łokciowego, przeznaczonego do stosowania na kończynach górnych oraz nie mniej niż </w:t>
            </w:r>
            <w:r>
              <w:rPr>
                <w:rFonts w:ascii="Calibri" w:eastAsia="Calibri" w:hAnsi="Calibri" w:cs="Calibri"/>
              </w:rPr>
              <w:t xml:space="preserve">10 </w:t>
            </w:r>
            <w:r w:rsidRPr="65F80A47">
              <w:rPr>
                <w:rFonts w:ascii="Calibri" w:eastAsia="Calibri" w:hAnsi="Calibri" w:cs="Calibri"/>
              </w:rPr>
              <w:t xml:space="preserve"> elektrod do stymulacji. W przypadku urządzenia zewnętrznego w komplecie: 2-przegubowy uchwyt montażowy zapewniający bezpieczne mocowanie na stanowisku pacjenta oraz zestaw przewodów do podłączenia urządzenia do kardiomonitora.</w:t>
            </w:r>
          </w:p>
        </w:tc>
        <w:tc>
          <w:tcPr>
            <w:tcW w:w="3517" w:type="dxa"/>
            <w:gridSpan w:val="2"/>
            <w:tcBorders>
              <w:top w:val="single" w:sz="4" w:space="0" w:color="auto"/>
              <w:left w:val="single" w:sz="4" w:space="0" w:color="auto"/>
              <w:bottom w:val="single" w:sz="4" w:space="0" w:color="auto"/>
              <w:right w:val="single" w:sz="4" w:space="0" w:color="auto"/>
            </w:tcBorders>
          </w:tcPr>
          <w:p w14:paraId="1AE911D4"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2CEA62DC"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76719B21" w14:textId="77777777" w:rsidR="00A731AA" w:rsidRPr="000B4A3C" w:rsidRDefault="00A731AA" w:rsidP="00A731AA">
            <w:pPr>
              <w:spacing w:after="0"/>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7F594B14" w14:textId="77777777" w:rsidR="00A731AA" w:rsidRPr="000B4A3C" w:rsidRDefault="00A731AA" w:rsidP="00A731AA">
            <w:pPr>
              <w:spacing w:after="0"/>
              <w:rPr>
                <w:rFonts w:ascii="Calibri" w:eastAsia="Calibri" w:hAnsi="Calibri" w:cs="Calibri"/>
                <w:b/>
                <w:bCs/>
              </w:rPr>
            </w:pPr>
            <w:r w:rsidRPr="65F80A47">
              <w:rPr>
                <w:rFonts w:ascii="Calibri" w:eastAsia="Calibri" w:hAnsi="Calibri" w:cs="Calibri"/>
                <w:b/>
                <w:bCs/>
              </w:rPr>
              <w:t>Pomiar głębokości uśpienia</w:t>
            </w:r>
          </w:p>
        </w:tc>
        <w:tc>
          <w:tcPr>
            <w:tcW w:w="3517" w:type="dxa"/>
            <w:gridSpan w:val="2"/>
            <w:tcBorders>
              <w:top w:val="single" w:sz="4" w:space="0" w:color="auto"/>
              <w:left w:val="single" w:sz="4" w:space="0" w:color="auto"/>
              <w:bottom w:val="single" w:sz="4" w:space="0" w:color="auto"/>
              <w:right w:val="single" w:sz="4" w:space="0" w:color="auto"/>
            </w:tcBorders>
          </w:tcPr>
          <w:p w14:paraId="1FA2357B"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50B164B2"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36DF6E16"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348F0581"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Pomiar głębokości uśpienia metodą Entropii lub BIS</w:t>
            </w:r>
          </w:p>
        </w:tc>
        <w:tc>
          <w:tcPr>
            <w:tcW w:w="3517" w:type="dxa"/>
            <w:gridSpan w:val="2"/>
            <w:tcBorders>
              <w:top w:val="single" w:sz="4" w:space="0" w:color="auto"/>
              <w:left w:val="single" w:sz="4" w:space="0" w:color="auto"/>
              <w:bottom w:val="single" w:sz="4" w:space="0" w:color="auto"/>
              <w:right w:val="single" w:sz="4" w:space="0" w:color="auto"/>
            </w:tcBorders>
          </w:tcPr>
          <w:p w14:paraId="6DD2F296"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0337723A"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4070D269"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4344E681"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Pomiar realizowany z wykorzystaniem modułu oferowanego systemu monitorowania, przenoszonego pomiędzy stanowiskami, zapewniającego wyświetlanie monitorowanych parametrów na ekranie monitora i pełną obsługę funkcji monitorowania i alarmowania za pośrednictwem ekranu monitora pacjenta lub z wykorzystaniem zewnętrznego urządzenia zapewniającego prezentację wartości mierzonych parametrów na ekranie oferowanego kardiomonitora.</w:t>
            </w:r>
          </w:p>
        </w:tc>
        <w:tc>
          <w:tcPr>
            <w:tcW w:w="3517" w:type="dxa"/>
            <w:gridSpan w:val="2"/>
            <w:tcBorders>
              <w:top w:val="single" w:sz="4" w:space="0" w:color="auto"/>
              <w:left w:val="single" w:sz="4" w:space="0" w:color="auto"/>
              <w:bottom w:val="single" w:sz="4" w:space="0" w:color="auto"/>
              <w:right w:val="single" w:sz="4" w:space="0" w:color="auto"/>
            </w:tcBorders>
          </w:tcPr>
          <w:p w14:paraId="454BACF8"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38F53415"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0125BD2B"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1FD6C08A"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W komplecie do monitora: pr</w:t>
            </w:r>
            <w:r>
              <w:rPr>
                <w:rFonts w:ascii="Calibri" w:eastAsia="Calibri" w:hAnsi="Calibri" w:cs="Calibri"/>
              </w:rPr>
              <w:t xml:space="preserve">zewód pośredni i nie mniej niż </w:t>
            </w:r>
            <w:r w:rsidRPr="65F80A47">
              <w:rPr>
                <w:rFonts w:ascii="Calibri" w:eastAsia="Calibri" w:hAnsi="Calibri" w:cs="Calibri"/>
              </w:rPr>
              <w:t>5 czujników. W przypadku urządzenia zewnętrznego w komplecie 2-przegubowy uchwyt montażowy zapewniający bezpieczne mocowanie na stanowisku pacjenta oraz zestaw przewodów do podłączenia urządzenia do kardiomonitora.</w:t>
            </w:r>
          </w:p>
        </w:tc>
        <w:tc>
          <w:tcPr>
            <w:tcW w:w="3517" w:type="dxa"/>
            <w:gridSpan w:val="2"/>
            <w:tcBorders>
              <w:top w:val="single" w:sz="4" w:space="0" w:color="auto"/>
              <w:left w:val="single" w:sz="4" w:space="0" w:color="auto"/>
              <w:bottom w:val="single" w:sz="4" w:space="0" w:color="auto"/>
              <w:right w:val="single" w:sz="4" w:space="0" w:color="auto"/>
            </w:tcBorders>
          </w:tcPr>
          <w:p w14:paraId="0CA5352A"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73225E3F"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31DBE515"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5BF01185"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 xml:space="preserve">Pomiar realizowany przez analizę sygnału EEG, wspomaganego pomiarem elektromiografii mięśni czoła, z obliczaniem parametrów SE, RE i BSR lub </w:t>
            </w:r>
            <w:r w:rsidRPr="65F80A47">
              <w:rPr>
                <w:rFonts w:ascii="Calibri" w:eastAsia="Calibri" w:hAnsi="Calibri" w:cs="Calibri"/>
              </w:rPr>
              <w:t xml:space="preserve"> </w:t>
            </w:r>
            <w:r w:rsidRPr="65F80A47">
              <w:rPr>
                <w:rFonts w:ascii="Calibri" w:eastAsia="Calibri" w:hAnsi="Calibri" w:cs="Calibri"/>
                <w:i/>
                <w:iCs/>
              </w:rPr>
              <w:t>metodę pomiaru BIS, zapewniającą odczyt następujących parametrów w postaci numerycznej: BIS, SQI, EMG, TP, SR, SEF oraz krzywej EEG czasu rzeczywistego i trend graficzny BIS</w:t>
            </w:r>
          </w:p>
        </w:tc>
        <w:tc>
          <w:tcPr>
            <w:tcW w:w="3517" w:type="dxa"/>
            <w:gridSpan w:val="2"/>
            <w:tcBorders>
              <w:top w:val="single" w:sz="4" w:space="0" w:color="auto"/>
              <w:left w:val="single" w:sz="4" w:space="0" w:color="auto"/>
              <w:bottom w:val="single" w:sz="4" w:space="0" w:color="auto"/>
              <w:right w:val="single" w:sz="4" w:space="0" w:color="auto"/>
            </w:tcBorders>
          </w:tcPr>
          <w:p w14:paraId="23DD12AE"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79CDAE10"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08868A34"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2C70B559"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Pomiar poziomu analgezji (</w:t>
            </w:r>
            <w:proofErr w:type="spellStart"/>
            <w:r w:rsidRPr="65F80A47">
              <w:rPr>
                <w:rFonts w:ascii="Calibri" w:eastAsia="Calibri" w:hAnsi="Calibri" w:cs="Calibri"/>
                <w:i/>
                <w:iCs/>
              </w:rPr>
              <w:t>zwalidowany</w:t>
            </w:r>
            <w:proofErr w:type="spellEnd"/>
            <w:r w:rsidRPr="65F80A47">
              <w:rPr>
                <w:rFonts w:ascii="Calibri" w:eastAsia="Calibri" w:hAnsi="Calibri" w:cs="Calibri"/>
                <w:i/>
                <w:iCs/>
              </w:rPr>
              <w:t xml:space="preserve"> u pacjentów min. od 18 roku życia ) przez ciągłe monitorowanie reakcji hemodynamicznej pacjenta na bodźce </w:t>
            </w:r>
            <w:proofErr w:type="spellStart"/>
            <w:r w:rsidRPr="65F80A47">
              <w:rPr>
                <w:rFonts w:ascii="Calibri" w:eastAsia="Calibri" w:hAnsi="Calibri" w:cs="Calibri"/>
                <w:i/>
                <w:iCs/>
              </w:rPr>
              <w:t>nocyceptywne</w:t>
            </w:r>
            <w:proofErr w:type="spellEnd"/>
            <w:r w:rsidRPr="65F80A47">
              <w:rPr>
                <w:rFonts w:ascii="Calibri" w:eastAsia="Calibri" w:hAnsi="Calibri" w:cs="Calibri"/>
                <w:i/>
                <w:iCs/>
              </w:rPr>
              <w:t xml:space="preserve"> i środki przeciwbólowe metodą SPI lub ANI. Zamawiający dopuszcza również rozbudowę o urządzenie wykorzystujące alternatywną metodę pomiaru analgezji z wykorzystaniem technologii wykrywania zmian przewodnictwa skóry bezpośrednio korelujących ze współczulnym układem nerwowym skóry</w:t>
            </w:r>
          </w:p>
        </w:tc>
        <w:tc>
          <w:tcPr>
            <w:tcW w:w="3517" w:type="dxa"/>
            <w:gridSpan w:val="2"/>
            <w:tcBorders>
              <w:top w:val="single" w:sz="4" w:space="0" w:color="auto"/>
              <w:left w:val="single" w:sz="4" w:space="0" w:color="auto"/>
              <w:bottom w:val="single" w:sz="4" w:space="0" w:color="auto"/>
              <w:right w:val="single" w:sz="4" w:space="0" w:color="auto"/>
            </w:tcBorders>
          </w:tcPr>
          <w:p w14:paraId="7AE9E39B"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4E39F6C4"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629B8649"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037B7CB5"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Pomiar realizowany z wykorzystaniem modułu oferowanego systemu monitorowania, przenoszonego pomiędzy stanowiskami, zapewniającego wyświetlanie monitorowanych parametrów na ekranie monitora i pełną obsługę funkcji monitorowania i alarmowania za pośrednictwem ekranu monitora pacjenta lub z wykorzystaniem zewnętrznego urządzenia</w:t>
            </w:r>
          </w:p>
        </w:tc>
        <w:tc>
          <w:tcPr>
            <w:tcW w:w="3517" w:type="dxa"/>
            <w:gridSpan w:val="2"/>
            <w:tcBorders>
              <w:top w:val="single" w:sz="4" w:space="0" w:color="auto"/>
              <w:left w:val="single" w:sz="4" w:space="0" w:color="auto"/>
              <w:bottom w:val="single" w:sz="4" w:space="0" w:color="auto"/>
              <w:right w:val="single" w:sz="4" w:space="0" w:color="auto"/>
            </w:tcBorders>
          </w:tcPr>
          <w:p w14:paraId="336BEB98"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0F2C1231"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20BCA129"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7F7F6135"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 xml:space="preserve">W komplecie do każdego monitora: zestaw akcesoriów umożliwiający pomiar u min. </w:t>
            </w:r>
            <w:r>
              <w:rPr>
                <w:rFonts w:ascii="Calibri" w:eastAsia="Calibri" w:hAnsi="Calibri" w:cs="Calibri"/>
              </w:rPr>
              <w:t>30</w:t>
            </w:r>
            <w:r w:rsidRPr="65F80A47">
              <w:rPr>
                <w:rFonts w:ascii="Calibri" w:eastAsia="Calibri" w:hAnsi="Calibri" w:cs="Calibri"/>
              </w:rPr>
              <w:t xml:space="preserve"> pacjentów. W przypadku urządzenia zewnętrznego w komplecie 2-przegubowy uchwyt montażowy zapewniający bezpieczne mocowanie na stanowisku pacjenta.</w:t>
            </w:r>
          </w:p>
        </w:tc>
        <w:tc>
          <w:tcPr>
            <w:tcW w:w="3517" w:type="dxa"/>
            <w:gridSpan w:val="2"/>
            <w:tcBorders>
              <w:top w:val="single" w:sz="4" w:space="0" w:color="auto"/>
              <w:left w:val="single" w:sz="4" w:space="0" w:color="auto"/>
              <w:bottom w:val="single" w:sz="4" w:space="0" w:color="auto"/>
              <w:right w:val="single" w:sz="4" w:space="0" w:color="auto"/>
            </w:tcBorders>
          </w:tcPr>
          <w:p w14:paraId="54C11AC0"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3D9F0D2C"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28C29E7F" w14:textId="77777777" w:rsidR="00A731AA" w:rsidRPr="000B4A3C" w:rsidRDefault="00A731AA" w:rsidP="00A731AA">
            <w:pPr>
              <w:spacing w:after="0"/>
              <w:contextualSpacing/>
              <w:rPr>
                <w:rFonts w:ascii="Calibri" w:eastAsia="Calibri" w:hAnsi="Calibri" w:cs="Calibri"/>
                <w:b/>
                <w:bCs/>
              </w:rPr>
            </w:pPr>
          </w:p>
        </w:tc>
        <w:tc>
          <w:tcPr>
            <w:tcW w:w="8169" w:type="dxa"/>
            <w:gridSpan w:val="3"/>
            <w:tcBorders>
              <w:top w:val="single" w:sz="4" w:space="0" w:color="auto"/>
              <w:left w:val="single" w:sz="4" w:space="0" w:color="auto"/>
              <w:bottom w:val="single" w:sz="4" w:space="0" w:color="auto"/>
              <w:right w:val="single" w:sz="4" w:space="0" w:color="auto"/>
            </w:tcBorders>
          </w:tcPr>
          <w:p w14:paraId="4D47268F" w14:textId="77777777" w:rsidR="00A731AA" w:rsidRPr="000B4A3C" w:rsidRDefault="00A731AA" w:rsidP="00A731AA">
            <w:pPr>
              <w:tabs>
                <w:tab w:val="left" w:pos="7680"/>
              </w:tabs>
              <w:spacing w:after="0"/>
              <w:jc w:val="both"/>
              <w:rPr>
                <w:rFonts w:ascii="Calibri" w:eastAsia="Calibri" w:hAnsi="Calibri" w:cs="Calibri"/>
              </w:rPr>
            </w:pPr>
            <w:r w:rsidRPr="65F80A47">
              <w:rPr>
                <w:rFonts w:ascii="Calibri" w:eastAsia="Calibri" w:hAnsi="Calibri" w:cs="Calibri"/>
                <w:b/>
                <w:bCs/>
              </w:rPr>
              <w:t>Alarmy</w:t>
            </w:r>
          </w:p>
        </w:tc>
      </w:tr>
      <w:tr w:rsidR="00A731AA" w:rsidRPr="000B4A3C" w14:paraId="04F89F2E"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19C926EE"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54E7390C"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Alarmy przynajmniej 3-stopniowe, sygnalizowane wizualnie i dźwiękowo, z wizualizacją parametru, który wywołał alarm</w:t>
            </w:r>
          </w:p>
        </w:tc>
        <w:tc>
          <w:tcPr>
            <w:tcW w:w="3517" w:type="dxa"/>
            <w:gridSpan w:val="2"/>
            <w:tcBorders>
              <w:top w:val="single" w:sz="4" w:space="0" w:color="auto"/>
              <w:left w:val="single" w:sz="4" w:space="0" w:color="auto"/>
              <w:bottom w:val="single" w:sz="4" w:space="0" w:color="auto"/>
              <w:right w:val="single" w:sz="4" w:space="0" w:color="auto"/>
            </w:tcBorders>
          </w:tcPr>
          <w:p w14:paraId="4584713A"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00F8ADCB"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50FF6AC5"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71AFF735"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Funkcja zmiany priorytetu alarmów lub bezpieczny automatyczny system priorytetów alarmów.</w:t>
            </w:r>
          </w:p>
        </w:tc>
        <w:tc>
          <w:tcPr>
            <w:tcW w:w="3517" w:type="dxa"/>
            <w:gridSpan w:val="2"/>
            <w:tcBorders>
              <w:top w:val="single" w:sz="4" w:space="0" w:color="auto"/>
              <w:left w:val="single" w:sz="4" w:space="0" w:color="auto"/>
              <w:bottom w:val="single" w:sz="4" w:space="0" w:color="auto"/>
              <w:right w:val="single" w:sz="4" w:space="0" w:color="auto"/>
            </w:tcBorders>
          </w:tcPr>
          <w:p w14:paraId="06AB9ED3"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191B9BEF"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5F2FED81"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4CB766E0"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Alarmy techniczne z podaniem przyczyny</w:t>
            </w:r>
          </w:p>
        </w:tc>
        <w:tc>
          <w:tcPr>
            <w:tcW w:w="3517" w:type="dxa"/>
            <w:gridSpan w:val="2"/>
            <w:tcBorders>
              <w:top w:val="single" w:sz="4" w:space="0" w:color="auto"/>
              <w:left w:val="single" w:sz="4" w:space="0" w:color="auto"/>
              <w:bottom w:val="single" w:sz="4" w:space="0" w:color="auto"/>
              <w:right w:val="single" w:sz="4" w:space="0" w:color="auto"/>
            </w:tcBorders>
          </w:tcPr>
          <w:p w14:paraId="32F26BBA"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0B5585D7"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5339DFBD"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6E492D2D"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Granice alarmowe regulowane ręcznie - przez użytkownika, i automatycznie (na żądanie) - na podstawie bieżących wartości parametrów</w:t>
            </w:r>
          </w:p>
        </w:tc>
        <w:tc>
          <w:tcPr>
            <w:tcW w:w="3517" w:type="dxa"/>
            <w:gridSpan w:val="2"/>
            <w:tcBorders>
              <w:top w:val="single" w:sz="4" w:space="0" w:color="auto"/>
              <w:left w:val="single" w:sz="4" w:space="0" w:color="auto"/>
              <w:bottom w:val="single" w:sz="4" w:space="0" w:color="auto"/>
              <w:right w:val="single" w:sz="4" w:space="0" w:color="auto"/>
            </w:tcBorders>
          </w:tcPr>
          <w:p w14:paraId="0856F72F"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34311E46"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6AFC52AF"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6CFCEBA6"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Funkcja wyciszenia alarmów. Regulacja czasu wyciszenia alarmów w zakresie przynajmniej: 2 i 5 [min] oraz bez limitu czasowego</w:t>
            </w:r>
          </w:p>
        </w:tc>
        <w:tc>
          <w:tcPr>
            <w:tcW w:w="3517" w:type="dxa"/>
            <w:gridSpan w:val="2"/>
            <w:tcBorders>
              <w:top w:val="single" w:sz="4" w:space="0" w:color="auto"/>
              <w:left w:val="single" w:sz="4" w:space="0" w:color="auto"/>
              <w:bottom w:val="single" w:sz="4" w:space="0" w:color="auto"/>
              <w:right w:val="single" w:sz="4" w:space="0" w:color="auto"/>
            </w:tcBorders>
          </w:tcPr>
          <w:p w14:paraId="3DE924AF"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6CEA7F38"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5B632EF5"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070D4A71"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Możliwość zablokowania funkcji całkowitego wyłączenia bądź wyciszenia alarmów - zabezpieczona hasłem</w:t>
            </w:r>
          </w:p>
        </w:tc>
        <w:tc>
          <w:tcPr>
            <w:tcW w:w="3517" w:type="dxa"/>
            <w:gridSpan w:val="2"/>
            <w:tcBorders>
              <w:top w:val="single" w:sz="4" w:space="0" w:color="auto"/>
              <w:left w:val="single" w:sz="4" w:space="0" w:color="auto"/>
              <w:bottom w:val="single" w:sz="4" w:space="0" w:color="auto"/>
              <w:right w:val="single" w:sz="4" w:space="0" w:color="auto"/>
            </w:tcBorders>
          </w:tcPr>
          <w:p w14:paraId="23ED97EF"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27CD5AB3"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7B1F678C"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7ED46EC0"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Monitor wyposażony w pamięć przynajmniej 150 zdarzeń alarmowych zawierających wycinki krzywych dynamicznych lub wyposażony w pamięć 300 zdarzeń alarmowych, w tym 50 zdarzeń zawierających wycinki krzywych dynamicznych. Zdarzenia zapisywane automatycznie - w chwili wystąpienia zdarzenia alarmowego, a także ręcznie - po naciśnięciu odpowiedniego przycisku</w:t>
            </w:r>
          </w:p>
        </w:tc>
        <w:tc>
          <w:tcPr>
            <w:tcW w:w="3517" w:type="dxa"/>
            <w:gridSpan w:val="2"/>
            <w:tcBorders>
              <w:top w:val="single" w:sz="4" w:space="0" w:color="auto"/>
              <w:left w:val="single" w:sz="4" w:space="0" w:color="auto"/>
              <w:bottom w:val="single" w:sz="4" w:space="0" w:color="auto"/>
              <w:right w:val="single" w:sz="4" w:space="0" w:color="auto"/>
            </w:tcBorders>
          </w:tcPr>
          <w:p w14:paraId="36A9B68F"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0A15AA8A"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0C1D5B33" w14:textId="77777777" w:rsidR="00A731AA" w:rsidRPr="000B4A3C" w:rsidRDefault="00A731AA" w:rsidP="00A731AA">
            <w:pPr>
              <w:spacing w:after="0"/>
              <w:contextualSpacing/>
              <w:rPr>
                <w:rFonts w:ascii="Calibri" w:eastAsia="Calibri" w:hAnsi="Calibri" w:cs="Calibri"/>
                <w:b/>
                <w:bCs/>
              </w:rPr>
            </w:pPr>
          </w:p>
        </w:tc>
        <w:tc>
          <w:tcPr>
            <w:tcW w:w="8169" w:type="dxa"/>
            <w:gridSpan w:val="3"/>
            <w:tcBorders>
              <w:top w:val="single" w:sz="4" w:space="0" w:color="auto"/>
              <w:left w:val="single" w:sz="4" w:space="0" w:color="auto"/>
              <w:bottom w:val="single" w:sz="4" w:space="0" w:color="auto"/>
              <w:right w:val="single" w:sz="4" w:space="0" w:color="auto"/>
            </w:tcBorders>
          </w:tcPr>
          <w:p w14:paraId="5D4062A8" w14:textId="77777777" w:rsidR="00A731AA" w:rsidRPr="000B4A3C" w:rsidRDefault="00A731AA" w:rsidP="00A731AA">
            <w:pPr>
              <w:tabs>
                <w:tab w:val="left" w:pos="7680"/>
              </w:tabs>
              <w:spacing w:after="0"/>
              <w:jc w:val="both"/>
              <w:rPr>
                <w:rFonts w:ascii="Calibri" w:eastAsia="Calibri" w:hAnsi="Calibri" w:cs="Calibri"/>
              </w:rPr>
            </w:pPr>
            <w:r w:rsidRPr="65F80A47">
              <w:rPr>
                <w:rFonts w:ascii="Calibri" w:eastAsia="Calibri" w:hAnsi="Calibri" w:cs="Calibri"/>
                <w:b/>
                <w:bCs/>
              </w:rPr>
              <w:t>Trendy</w:t>
            </w:r>
          </w:p>
        </w:tc>
      </w:tr>
      <w:tr w:rsidR="00A731AA" w:rsidRPr="000B4A3C" w14:paraId="5A28A419"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7C3C2BFF"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2B70DADC"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Stanowisko monitorowania pacjenta wyposażone w pamięć trendów z ostatnich 24 [h] z rozdzielczością 1-minutową. Możliwość programowej rozbudowy pamięci trendów do co najmniej 72 [h]</w:t>
            </w:r>
          </w:p>
        </w:tc>
        <w:tc>
          <w:tcPr>
            <w:tcW w:w="3517" w:type="dxa"/>
            <w:gridSpan w:val="2"/>
            <w:tcBorders>
              <w:top w:val="single" w:sz="4" w:space="0" w:color="auto"/>
              <w:left w:val="single" w:sz="4" w:space="0" w:color="auto"/>
              <w:bottom w:val="single" w:sz="4" w:space="0" w:color="auto"/>
              <w:right w:val="single" w:sz="4" w:space="0" w:color="auto"/>
            </w:tcBorders>
          </w:tcPr>
          <w:p w14:paraId="23890244"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4B846A67"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642C322A" w14:textId="77777777" w:rsidR="00A731AA" w:rsidRPr="000B4A3C" w:rsidRDefault="00A731AA" w:rsidP="000C55F1">
            <w:pPr>
              <w:numPr>
                <w:ilvl w:val="0"/>
                <w:numId w:val="87"/>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0E8D625B" w14:textId="77777777" w:rsidR="00A731AA" w:rsidRPr="000B4A3C" w:rsidRDefault="00A731AA" w:rsidP="00A731AA">
            <w:pPr>
              <w:spacing w:after="0"/>
              <w:rPr>
                <w:rFonts w:ascii="Calibri" w:eastAsia="Calibri" w:hAnsi="Calibri" w:cs="Calibri"/>
              </w:rPr>
            </w:pPr>
            <w:r w:rsidRPr="65F80A47">
              <w:rPr>
                <w:rFonts w:ascii="Calibri" w:eastAsia="Calibri" w:hAnsi="Calibri" w:cs="Calibri"/>
              </w:rPr>
              <w:t>Funkcja wyświetlania trendów w formie graficznej i tabelarycznej</w:t>
            </w:r>
          </w:p>
        </w:tc>
        <w:tc>
          <w:tcPr>
            <w:tcW w:w="3517" w:type="dxa"/>
            <w:gridSpan w:val="2"/>
            <w:tcBorders>
              <w:top w:val="single" w:sz="4" w:space="0" w:color="auto"/>
              <w:left w:val="single" w:sz="4" w:space="0" w:color="auto"/>
              <w:bottom w:val="single" w:sz="4" w:space="0" w:color="auto"/>
              <w:right w:val="single" w:sz="4" w:space="0" w:color="auto"/>
            </w:tcBorders>
          </w:tcPr>
          <w:p w14:paraId="61030284" w14:textId="77777777" w:rsidR="00A731AA" w:rsidRPr="000B4A3C" w:rsidRDefault="00A731AA" w:rsidP="00A731AA">
            <w:pPr>
              <w:tabs>
                <w:tab w:val="left" w:pos="7680"/>
              </w:tabs>
              <w:spacing w:after="0"/>
              <w:jc w:val="both"/>
              <w:rPr>
                <w:rFonts w:ascii="Calibri" w:eastAsia="Calibri" w:hAnsi="Calibri" w:cs="Calibri"/>
              </w:rPr>
            </w:pPr>
          </w:p>
        </w:tc>
      </w:tr>
      <w:tr w:rsidR="00A731AA" w:rsidRPr="000B4A3C" w14:paraId="0F2CFAB3"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31F2D333" w14:textId="77777777" w:rsidR="00A731AA" w:rsidRPr="000B4A3C" w:rsidRDefault="00A731AA" w:rsidP="00A731AA">
            <w:pPr>
              <w:spacing w:after="0"/>
              <w:rPr>
                <w:rFonts w:ascii="Calibri" w:eastAsia="Calibri" w:hAnsi="Calibri" w:cs="Calibri"/>
                <w:b/>
                <w:bCs/>
              </w:rPr>
            </w:pPr>
            <w:r w:rsidRPr="65F80A47">
              <w:rPr>
                <w:rFonts w:ascii="Calibri" w:eastAsia="Calibri" w:hAnsi="Calibri" w:cs="Calibri"/>
                <w:b/>
                <w:bCs/>
              </w:rPr>
              <w:t>X.</w:t>
            </w:r>
          </w:p>
        </w:tc>
        <w:tc>
          <w:tcPr>
            <w:tcW w:w="4652" w:type="dxa"/>
            <w:tcBorders>
              <w:top w:val="single" w:sz="4" w:space="0" w:color="auto"/>
              <w:left w:val="single" w:sz="4" w:space="0" w:color="auto"/>
              <w:bottom w:val="single" w:sz="4" w:space="0" w:color="auto"/>
              <w:right w:val="single" w:sz="4" w:space="0" w:color="auto"/>
            </w:tcBorders>
          </w:tcPr>
          <w:p w14:paraId="4B9D26F1" w14:textId="77777777" w:rsidR="00A731AA" w:rsidRPr="000B4A3C" w:rsidRDefault="00A731AA" w:rsidP="00A731AA">
            <w:pPr>
              <w:spacing w:after="0"/>
              <w:rPr>
                <w:rFonts w:ascii="Calibri" w:eastAsia="Calibri" w:hAnsi="Calibri" w:cs="Calibri"/>
                <w:b/>
                <w:bCs/>
              </w:rPr>
            </w:pPr>
            <w:r w:rsidRPr="65F80A47">
              <w:rPr>
                <w:rFonts w:ascii="Calibri" w:eastAsia="Calibri" w:hAnsi="Calibri" w:cs="Calibri"/>
                <w:b/>
                <w:bCs/>
              </w:rPr>
              <w:t>PARAMETRY TECHNICZNE PUNKTOWANE</w:t>
            </w:r>
          </w:p>
        </w:tc>
        <w:tc>
          <w:tcPr>
            <w:tcW w:w="1532" w:type="dxa"/>
          </w:tcPr>
          <w:p w14:paraId="66EBB61A" w14:textId="77777777" w:rsidR="00A731AA" w:rsidRPr="000B4A3C" w:rsidRDefault="00A731AA" w:rsidP="00A731AA">
            <w:pPr>
              <w:snapToGrid w:val="0"/>
              <w:spacing w:after="0"/>
              <w:jc w:val="center"/>
              <w:rPr>
                <w:rFonts w:ascii="Calibri" w:eastAsia="Calibri" w:hAnsi="Calibri" w:cs="Calibri"/>
                <w:b/>
                <w:bCs/>
              </w:rPr>
            </w:pPr>
            <w:r w:rsidRPr="65F80A47">
              <w:rPr>
                <w:rFonts w:ascii="Calibri" w:eastAsia="GulimChe" w:hAnsi="Calibri" w:cs="Calibri"/>
                <w:b/>
                <w:bCs/>
              </w:rPr>
              <w:t>PUNKTACJA</w:t>
            </w:r>
          </w:p>
        </w:tc>
        <w:tc>
          <w:tcPr>
            <w:tcW w:w="1985" w:type="dxa"/>
          </w:tcPr>
          <w:p w14:paraId="7BB5F961" w14:textId="77777777" w:rsidR="00A731AA" w:rsidRPr="000B4A3C" w:rsidRDefault="00A731AA" w:rsidP="00A731AA">
            <w:pPr>
              <w:snapToGrid w:val="0"/>
              <w:spacing w:after="0"/>
              <w:jc w:val="center"/>
              <w:rPr>
                <w:rFonts w:ascii="Calibri" w:eastAsia="Calibri" w:hAnsi="Calibri" w:cs="Calibri"/>
                <w:b/>
                <w:bCs/>
              </w:rPr>
            </w:pPr>
            <w:r w:rsidRPr="65F80A47">
              <w:rPr>
                <w:rFonts w:ascii="Calibri" w:eastAsia="GulimChe" w:hAnsi="Calibri" w:cs="Calibri"/>
                <w:b/>
                <w:bCs/>
              </w:rPr>
              <w:t>PARAMETR TECHNICZNY OFEROWANY /PODAĆ/</w:t>
            </w:r>
          </w:p>
        </w:tc>
      </w:tr>
      <w:tr w:rsidR="00A731AA" w:rsidRPr="000B4A3C" w14:paraId="1F47D682"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4B9A4D43" w14:textId="77777777" w:rsidR="00A731AA" w:rsidRPr="000B4A3C" w:rsidRDefault="00A731AA" w:rsidP="000C55F1">
            <w:pPr>
              <w:numPr>
                <w:ilvl w:val="0"/>
                <w:numId w:val="88"/>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7992F1EE" w14:textId="77777777" w:rsidR="00A731AA" w:rsidRPr="000B4A3C" w:rsidRDefault="00A731AA" w:rsidP="00A731AA">
            <w:pPr>
              <w:spacing w:after="0"/>
              <w:rPr>
                <w:rFonts w:ascii="Calibri" w:eastAsia="Calibri" w:hAnsi="Calibri" w:cs="Calibri"/>
                <w:b/>
                <w:bCs/>
                <w:i/>
                <w:iCs/>
              </w:rPr>
            </w:pPr>
            <w:r w:rsidRPr="65F80A47">
              <w:rPr>
                <w:rFonts w:ascii="Calibri" w:eastAsia="Calibri" w:hAnsi="Calibri" w:cs="Calibri"/>
                <w:b/>
                <w:bCs/>
                <w:i/>
                <w:iCs/>
              </w:rPr>
              <w:t>RESPIRATOR ANESTETYCZNY:</w:t>
            </w:r>
          </w:p>
          <w:p w14:paraId="15583B90"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Manometr pomiaru ciśnienia w układzie wyświetlany na ekranie</w:t>
            </w:r>
          </w:p>
        </w:tc>
        <w:tc>
          <w:tcPr>
            <w:tcW w:w="1532" w:type="dxa"/>
            <w:tcBorders>
              <w:top w:val="single" w:sz="4" w:space="0" w:color="auto"/>
              <w:left w:val="single" w:sz="4" w:space="0" w:color="auto"/>
              <w:bottom w:val="single" w:sz="4" w:space="0" w:color="auto"/>
              <w:right w:val="single" w:sz="4" w:space="0" w:color="auto"/>
            </w:tcBorders>
          </w:tcPr>
          <w:p w14:paraId="74F1BFC7" w14:textId="77777777" w:rsidR="00A731AA" w:rsidRPr="000B4A3C" w:rsidRDefault="00A731AA" w:rsidP="00A731AA">
            <w:pPr>
              <w:tabs>
                <w:tab w:val="left" w:pos="7680"/>
              </w:tabs>
              <w:spacing w:after="0"/>
              <w:jc w:val="center"/>
              <w:rPr>
                <w:rFonts w:ascii="Calibri" w:eastAsia="Calibri" w:hAnsi="Calibri" w:cs="Calibri"/>
              </w:rPr>
            </w:pPr>
            <w:r w:rsidRPr="65F80A47">
              <w:rPr>
                <w:rFonts w:ascii="Calibri" w:eastAsia="Calibri" w:hAnsi="Calibri" w:cs="Calibri"/>
              </w:rPr>
              <w:t>TAK – 10 PKT</w:t>
            </w:r>
            <w:r>
              <w:br/>
            </w:r>
            <w:r w:rsidRPr="65F80A47">
              <w:rPr>
                <w:rFonts w:ascii="Calibri" w:eastAsia="Calibri" w:hAnsi="Calibri" w:cs="Calibri"/>
              </w:rPr>
              <w:t xml:space="preserve"> NIE – 0 PKT</w:t>
            </w:r>
          </w:p>
        </w:tc>
        <w:tc>
          <w:tcPr>
            <w:tcW w:w="1985" w:type="dxa"/>
            <w:tcBorders>
              <w:top w:val="single" w:sz="4" w:space="0" w:color="auto"/>
              <w:left w:val="single" w:sz="4" w:space="0" w:color="auto"/>
              <w:bottom w:val="single" w:sz="4" w:space="0" w:color="auto"/>
              <w:right w:val="single" w:sz="4" w:space="0" w:color="auto"/>
            </w:tcBorders>
          </w:tcPr>
          <w:p w14:paraId="79572588" w14:textId="77777777" w:rsidR="00A731AA" w:rsidRPr="000B4A3C" w:rsidRDefault="00A731AA" w:rsidP="00A731AA">
            <w:pPr>
              <w:tabs>
                <w:tab w:val="left" w:pos="7680"/>
              </w:tabs>
              <w:spacing w:after="0"/>
              <w:jc w:val="center"/>
              <w:rPr>
                <w:rFonts w:ascii="Calibri" w:eastAsia="Calibri" w:hAnsi="Calibri" w:cs="Calibri"/>
              </w:rPr>
            </w:pPr>
          </w:p>
        </w:tc>
      </w:tr>
      <w:tr w:rsidR="00A731AA" w:rsidRPr="000B4A3C" w14:paraId="1A57E092"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21FCF5B2" w14:textId="77777777" w:rsidR="00A731AA" w:rsidRPr="000B4A3C" w:rsidRDefault="00A731AA" w:rsidP="000C55F1">
            <w:pPr>
              <w:numPr>
                <w:ilvl w:val="0"/>
                <w:numId w:val="88"/>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006A778C"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b/>
                <w:bCs/>
                <w:i/>
                <w:iCs/>
              </w:rPr>
              <w:t>POMIARY I OBRAZOWANIE</w:t>
            </w:r>
            <w:r w:rsidRPr="65F80A47">
              <w:rPr>
                <w:rFonts w:ascii="Calibri" w:eastAsia="Calibri" w:hAnsi="Calibri" w:cs="Calibri"/>
                <w:i/>
                <w:iCs/>
              </w:rPr>
              <w:t>:</w:t>
            </w:r>
          </w:p>
          <w:p w14:paraId="0F78ED16"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 xml:space="preserve">Moduł pomiarów gazowych wyjmowany z aparatu kompatybilny z monitorem tego samego producenta </w:t>
            </w:r>
          </w:p>
        </w:tc>
        <w:tc>
          <w:tcPr>
            <w:tcW w:w="1532" w:type="dxa"/>
            <w:tcBorders>
              <w:top w:val="single" w:sz="4" w:space="0" w:color="auto"/>
              <w:left w:val="single" w:sz="4" w:space="0" w:color="auto"/>
              <w:bottom w:val="single" w:sz="4" w:space="0" w:color="auto"/>
              <w:right w:val="single" w:sz="4" w:space="0" w:color="auto"/>
            </w:tcBorders>
          </w:tcPr>
          <w:p w14:paraId="2D2C1373" w14:textId="77777777" w:rsidR="00A731AA" w:rsidRPr="000B4A3C" w:rsidRDefault="00A731AA" w:rsidP="00A731AA">
            <w:pPr>
              <w:tabs>
                <w:tab w:val="left" w:pos="7680"/>
              </w:tabs>
              <w:spacing w:after="0"/>
              <w:jc w:val="center"/>
              <w:rPr>
                <w:rFonts w:ascii="Calibri" w:eastAsia="Calibri" w:hAnsi="Calibri" w:cs="Calibri"/>
              </w:rPr>
            </w:pPr>
            <w:r w:rsidRPr="65F80A47">
              <w:rPr>
                <w:rFonts w:ascii="Calibri" w:eastAsia="Calibri" w:hAnsi="Calibri" w:cs="Calibri"/>
              </w:rPr>
              <w:t>TAK – 10 PKT</w:t>
            </w:r>
            <w:r>
              <w:br/>
            </w:r>
            <w:r w:rsidRPr="65F80A47">
              <w:rPr>
                <w:rFonts w:ascii="Calibri" w:eastAsia="Calibri" w:hAnsi="Calibri" w:cs="Calibri"/>
              </w:rPr>
              <w:t xml:space="preserve"> NIE – 0 PKT</w:t>
            </w:r>
          </w:p>
        </w:tc>
        <w:tc>
          <w:tcPr>
            <w:tcW w:w="1985" w:type="dxa"/>
            <w:tcBorders>
              <w:top w:val="single" w:sz="4" w:space="0" w:color="auto"/>
              <w:left w:val="single" w:sz="4" w:space="0" w:color="auto"/>
              <w:bottom w:val="single" w:sz="4" w:space="0" w:color="auto"/>
              <w:right w:val="single" w:sz="4" w:space="0" w:color="auto"/>
            </w:tcBorders>
          </w:tcPr>
          <w:p w14:paraId="0EF2F96F" w14:textId="77777777" w:rsidR="00A731AA" w:rsidRPr="000B4A3C" w:rsidRDefault="00A731AA" w:rsidP="00A731AA">
            <w:pPr>
              <w:tabs>
                <w:tab w:val="left" w:pos="7680"/>
              </w:tabs>
              <w:spacing w:after="0"/>
              <w:jc w:val="center"/>
              <w:rPr>
                <w:rFonts w:ascii="Calibri" w:eastAsia="Calibri" w:hAnsi="Calibri" w:cs="Calibri"/>
              </w:rPr>
            </w:pPr>
          </w:p>
        </w:tc>
      </w:tr>
      <w:tr w:rsidR="00A731AA" w:rsidRPr="000B4A3C" w14:paraId="35134B2F"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384EF693" w14:textId="77777777" w:rsidR="00A731AA" w:rsidRPr="000B4A3C" w:rsidRDefault="00A731AA" w:rsidP="000C55F1">
            <w:pPr>
              <w:numPr>
                <w:ilvl w:val="0"/>
                <w:numId w:val="88"/>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48564A11"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b/>
                <w:bCs/>
                <w:i/>
                <w:iCs/>
              </w:rPr>
              <w:t>POMIARY I OBRAZOWANIE</w:t>
            </w:r>
            <w:r w:rsidRPr="65F80A47">
              <w:rPr>
                <w:rFonts w:ascii="Calibri" w:eastAsia="Calibri" w:hAnsi="Calibri" w:cs="Calibri"/>
                <w:i/>
                <w:iCs/>
              </w:rPr>
              <w:t>:</w:t>
            </w:r>
          </w:p>
          <w:p w14:paraId="31645C79"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Ekran umieszczony na ruchomym wysięgniku z regulacją przesuwu w poziomie i kąta pochylenia.</w:t>
            </w:r>
          </w:p>
        </w:tc>
        <w:tc>
          <w:tcPr>
            <w:tcW w:w="1532" w:type="dxa"/>
            <w:tcBorders>
              <w:top w:val="single" w:sz="4" w:space="0" w:color="auto"/>
              <w:left w:val="single" w:sz="4" w:space="0" w:color="auto"/>
              <w:bottom w:val="single" w:sz="4" w:space="0" w:color="auto"/>
              <w:right w:val="single" w:sz="4" w:space="0" w:color="auto"/>
            </w:tcBorders>
          </w:tcPr>
          <w:p w14:paraId="723C4FD1" w14:textId="77777777" w:rsidR="00A731AA" w:rsidRPr="000B4A3C" w:rsidRDefault="00A731AA" w:rsidP="00A731AA">
            <w:pPr>
              <w:tabs>
                <w:tab w:val="left" w:pos="7680"/>
              </w:tabs>
              <w:spacing w:after="0"/>
              <w:jc w:val="center"/>
              <w:rPr>
                <w:rFonts w:ascii="Calibri" w:eastAsia="Calibri" w:hAnsi="Calibri" w:cs="Calibri"/>
              </w:rPr>
            </w:pPr>
            <w:r w:rsidRPr="65F80A47">
              <w:rPr>
                <w:rFonts w:ascii="Calibri" w:eastAsia="Calibri" w:hAnsi="Calibri" w:cs="Calibri"/>
              </w:rPr>
              <w:t>TAK – 5 PKT</w:t>
            </w:r>
            <w:r>
              <w:br/>
            </w:r>
            <w:r w:rsidRPr="65F80A47">
              <w:rPr>
                <w:rFonts w:ascii="Calibri" w:eastAsia="Calibri" w:hAnsi="Calibri" w:cs="Calibri"/>
              </w:rPr>
              <w:t xml:space="preserve"> NIE – 0 PKT</w:t>
            </w:r>
          </w:p>
        </w:tc>
        <w:tc>
          <w:tcPr>
            <w:tcW w:w="1985" w:type="dxa"/>
            <w:tcBorders>
              <w:top w:val="single" w:sz="4" w:space="0" w:color="auto"/>
              <w:left w:val="single" w:sz="4" w:space="0" w:color="auto"/>
              <w:bottom w:val="single" w:sz="4" w:space="0" w:color="auto"/>
              <w:right w:val="single" w:sz="4" w:space="0" w:color="auto"/>
            </w:tcBorders>
          </w:tcPr>
          <w:p w14:paraId="0ECEF82B" w14:textId="77777777" w:rsidR="00A731AA" w:rsidRPr="000B4A3C" w:rsidRDefault="00A731AA" w:rsidP="00A731AA">
            <w:pPr>
              <w:tabs>
                <w:tab w:val="left" w:pos="7680"/>
              </w:tabs>
              <w:spacing w:after="0"/>
              <w:jc w:val="center"/>
              <w:rPr>
                <w:rFonts w:ascii="Calibri" w:eastAsia="Calibri" w:hAnsi="Calibri" w:cs="Calibri"/>
              </w:rPr>
            </w:pPr>
          </w:p>
        </w:tc>
      </w:tr>
      <w:tr w:rsidR="00A731AA" w:rsidRPr="000B4A3C" w14:paraId="09926CBB"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40382171" w14:textId="77777777" w:rsidR="00A731AA" w:rsidRPr="000B4A3C" w:rsidRDefault="00A731AA" w:rsidP="000C55F1">
            <w:pPr>
              <w:numPr>
                <w:ilvl w:val="0"/>
                <w:numId w:val="88"/>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4467BDF3" w14:textId="77777777" w:rsidR="00A731AA" w:rsidRPr="000B4A3C" w:rsidRDefault="00A731AA" w:rsidP="00A731AA">
            <w:pPr>
              <w:spacing w:after="0"/>
              <w:rPr>
                <w:rFonts w:ascii="Calibri" w:eastAsia="Calibri" w:hAnsi="Calibri" w:cs="Calibri"/>
                <w:b/>
                <w:bCs/>
                <w:i/>
                <w:iCs/>
              </w:rPr>
            </w:pPr>
            <w:r w:rsidRPr="65F80A47">
              <w:rPr>
                <w:rFonts w:ascii="Calibri" w:eastAsia="Calibri" w:hAnsi="Calibri" w:cs="Calibri"/>
                <w:b/>
                <w:bCs/>
                <w:i/>
                <w:iCs/>
              </w:rPr>
              <w:t>MONITOR PACJENTA DO APARATU DO ZNIECZULENIA (KARDIOMONITOR):</w:t>
            </w:r>
          </w:p>
          <w:p w14:paraId="5AEEDB35"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i/>
                <w:iCs/>
              </w:rPr>
              <w:t>Ze względów obsługowych, serwisowych i przyszłej rozbudowy aparat do znieczulania i kardiomonitor tego samego producenta.</w:t>
            </w:r>
          </w:p>
        </w:tc>
        <w:tc>
          <w:tcPr>
            <w:tcW w:w="1532" w:type="dxa"/>
            <w:tcBorders>
              <w:top w:val="single" w:sz="4" w:space="0" w:color="auto"/>
              <w:left w:val="single" w:sz="4" w:space="0" w:color="auto"/>
              <w:bottom w:val="single" w:sz="4" w:space="0" w:color="auto"/>
              <w:right w:val="single" w:sz="4" w:space="0" w:color="auto"/>
            </w:tcBorders>
          </w:tcPr>
          <w:p w14:paraId="185C687B" w14:textId="77777777" w:rsidR="00A731AA" w:rsidRPr="000B4A3C" w:rsidRDefault="00A731AA" w:rsidP="00A731AA">
            <w:pPr>
              <w:tabs>
                <w:tab w:val="left" w:pos="7680"/>
              </w:tabs>
              <w:spacing w:after="0"/>
              <w:jc w:val="center"/>
              <w:rPr>
                <w:rFonts w:ascii="Calibri" w:eastAsia="Calibri" w:hAnsi="Calibri" w:cs="Calibri"/>
              </w:rPr>
            </w:pPr>
            <w:r w:rsidRPr="65F80A47">
              <w:rPr>
                <w:rFonts w:ascii="Calibri" w:eastAsia="Calibri" w:hAnsi="Calibri" w:cs="Calibri"/>
              </w:rPr>
              <w:t>TAK – 10 PKT</w:t>
            </w:r>
            <w:r>
              <w:br/>
            </w:r>
            <w:r w:rsidRPr="65F80A47">
              <w:rPr>
                <w:rFonts w:ascii="Calibri" w:eastAsia="Calibri" w:hAnsi="Calibri" w:cs="Calibri"/>
              </w:rPr>
              <w:t xml:space="preserve"> NIE – 0 PKT</w:t>
            </w:r>
          </w:p>
        </w:tc>
        <w:tc>
          <w:tcPr>
            <w:tcW w:w="1985" w:type="dxa"/>
            <w:tcBorders>
              <w:top w:val="single" w:sz="4" w:space="0" w:color="auto"/>
              <w:left w:val="single" w:sz="4" w:space="0" w:color="auto"/>
              <w:bottom w:val="single" w:sz="4" w:space="0" w:color="auto"/>
              <w:right w:val="single" w:sz="4" w:space="0" w:color="auto"/>
            </w:tcBorders>
          </w:tcPr>
          <w:p w14:paraId="2C210390" w14:textId="77777777" w:rsidR="00A731AA" w:rsidRPr="000B4A3C" w:rsidRDefault="00A731AA" w:rsidP="00A731AA">
            <w:pPr>
              <w:tabs>
                <w:tab w:val="left" w:pos="7680"/>
              </w:tabs>
              <w:spacing w:after="0"/>
              <w:jc w:val="center"/>
              <w:rPr>
                <w:rFonts w:ascii="Calibri" w:eastAsia="Calibri" w:hAnsi="Calibri" w:cs="Calibri"/>
              </w:rPr>
            </w:pPr>
          </w:p>
        </w:tc>
      </w:tr>
      <w:tr w:rsidR="00A731AA" w:rsidRPr="000B4A3C" w14:paraId="0912AA9D"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5161E500" w14:textId="77777777" w:rsidR="00A731AA" w:rsidRPr="000B4A3C" w:rsidRDefault="00A731AA" w:rsidP="000C55F1">
            <w:pPr>
              <w:numPr>
                <w:ilvl w:val="0"/>
                <w:numId w:val="88"/>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339B0B24"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b/>
                <w:bCs/>
                <w:i/>
                <w:iCs/>
              </w:rPr>
              <w:t xml:space="preserve">POMIAR CIŚNIENIA METODĄ NIEINWAZYJNĄ (NIBP): </w:t>
            </w:r>
            <w:r w:rsidRPr="65F80A47">
              <w:rPr>
                <w:rFonts w:ascii="Calibri" w:eastAsia="Calibri" w:hAnsi="Calibri" w:cs="Calibri"/>
                <w:i/>
                <w:iCs/>
              </w:rPr>
              <w:t>Algorytm pomiarowy wykorzystuje dwutubowy systemem wężyków i mankietów, skokową deflację, odporny na zakłócenia, artefakty i niemiarową akcję serca, skraca czas pomiarów przez wstępne pompowanie mankietu do wartości bezpośrednio powyżej ostatnio zmierzonej wartości ciśnienia skurczowego</w:t>
            </w:r>
          </w:p>
        </w:tc>
        <w:tc>
          <w:tcPr>
            <w:tcW w:w="1532" w:type="dxa"/>
            <w:tcBorders>
              <w:top w:val="single" w:sz="4" w:space="0" w:color="auto"/>
              <w:left w:val="single" w:sz="4" w:space="0" w:color="auto"/>
              <w:bottom w:val="single" w:sz="4" w:space="0" w:color="auto"/>
              <w:right w:val="single" w:sz="4" w:space="0" w:color="auto"/>
            </w:tcBorders>
          </w:tcPr>
          <w:p w14:paraId="5E072B42" w14:textId="77777777" w:rsidR="00A731AA" w:rsidRPr="000B4A3C" w:rsidRDefault="00A731AA" w:rsidP="00A731AA">
            <w:pPr>
              <w:tabs>
                <w:tab w:val="left" w:pos="7680"/>
              </w:tabs>
              <w:spacing w:after="0"/>
              <w:jc w:val="center"/>
              <w:rPr>
                <w:rFonts w:ascii="Calibri" w:eastAsia="Calibri" w:hAnsi="Calibri" w:cs="Calibri"/>
              </w:rPr>
            </w:pPr>
            <w:r w:rsidRPr="65F80A47">
              <w:rPr>
                <w:rFonts w:ascii="Calibri" w:eastAsia="Calibri" w:hAnsi="Calibri" w:cs="Calibri"/>
              </w:rPr>
              <w:t>TAK – 5 PKT</w:t>
            </w:r>
            <w:r>
              <w:br/>
            </w:r>
            <w:r w:rsidRPr="65F80A47">
              <w:rPr>
                <w:rFonts w:ascii="Calibri" w:eastAsia="Calibri" w:hAnsi="Calibri" w:cs="Calibri"/>
              </w:rPr>
              <w:t xml:space="preserve"> NIE – 0 PKT</w:t>
            </w:r>
          </w:p>
        </w:tc>
        <w:tc>
          <w:tcPr>
            <w:tcW w:w="1985" w:type="dxa"/>
            <w:tcBorders>
              <w:top w:val="single" w:sz="4" w:space="0" w:color="auto"/>
              <w:left w:val="single" w:sz="4" w:space="0" w:color="auto"/>
              <w:bottom w:val="single" w:sz="4" w:space="0" w:color="auto"/>
              <w:right w:val="single" w:sz="4" w:space="0" w:color="auto"/>
            </w:tcBorders>
          </w:tcPr>
          <w:p w14:paraId="5413723F" w14:textId="77777777" w:rsidR="00A731AA" w:rsidRPr="000B4A3C" w:rsidRDefault="00A731AA" w:rsidP="00A731AA">
            <w:pPr>
              <w:tabs>
                <w:tab w:val="left" w:pos="7680"/>
              </w:tabs>
              <w:spacing w:after="0"/>
              <w:jc w:val="center"/>
              <w:rPr>
                <w:rFonts w:ascii="Calibri" w:eastAsia="Calibri" w:hAnsi="Calibri" w:cs="Calibri"/>
              </w:rPr>
            </w:pPr>
          </w:p>
        </w:tc>
      </w:tr>
      <w:tr w:rsidR="00A731AA" w:rsidRPr="000B4A3C" w14:paraId="62E494D4"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2C2806B4" w14:textId="77777777" w:rsidR="00A731AA" w:rsidRPr="000B4A3C" w:rsidRDefault="00A731AA" w:rsidP="000C55F1">
            <w:pPr>
              <w:numPr>
                <w:ilvl w:val="0"/>
                <w:numId w:val="88"/>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1695EDAD"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b/>
                <w:bCs/>
                <w:i/>
                <w:iCs/>
              </w:rPr>
              <w:t xml:space="preserve">POMIAR CIŚNIENIA METODĄ NIEINWAZYJNĄ (NIBP): </w:t>
            </w:r>
            <w:r w:rsidRPr="65F80A47">
              <w:rPr>
                <w:rFonts w:ascii="Calibri" w:eastAsia="Calibri" w:hAnsi="Calibri" w:cs="Calibri"/>
                <w:i/>
                <w:iCs/>
              </w:rPr>
              <w:t>Mankiety dla pacjentów otyłych stożkowe, dedykowane i walidowane do pomiaru na przedramieniu.</w:t>
            </w:r>
          </w:p>
        </w:tc>
        <w:tc>
          <w:tcPr>
            <w:tcW w:w="1532" w:type="dxa"/>
            <w:tcBorders>
              <w:top w:val="single" w:sz="4" w:space="0" w:color="auto"/>
              <w:left w:val="single" w:sz="4" w:space="0" w:color="auto"/>
              <w:bottom w:val="single" w:sz="4" w:space="0" w:color="auto"/>
              <w:right w:val="single" w:sz="4" w:space="0" w:color="auto"/>
            </w:tcBorders>
          </w:tcPr>
          <w:p w14:paraId="10CBC7DD" w14:textId="77777777" w:rsidR="00A731AA" w:rsidRPr="000B4A3C" w:rsidRDefault="00A731AA" w:rsidP="00A731AA">
            <w:pPr>
              <w:tabs>
                <w:tab w:val="left" w:pos="7680"/>
              </w:tabs>
              <w:spacing w:after="0"/>
              <w:jc w:val="center"/>
              <w:rPr>
                <w:rFonts w:ascii="Calibri" w:eastAsia="Calibri" w:hAnsi="Calibri" w:cs="Calibri"/>
              </w:rPr>
            </w:pPr>
            <w:r w:rsidRPr="65F80A47">
              <w:rPr>
                <w:rFonts w:ascii="Calibri" w:eastAsia="Calibri" w:hAnsi="Calibri" w:cs="Calibri"/>
              </w:rPr>
              <w:t>TAK – 10 PKT</w:t>
            </w:r>
            <w:r>
              <w:br/>
            </w:r>
            <w:r w:rsidRPr="65F80A47">
              <w:rPr>
                <w:rFonts w:ascii="Calibri" w:eastAsia="Calibri" w:hAnsi="Calibri" w:cs="Calibri"/>
              </w:rPr>
              <w:t xml:space="preserve"> NIE – 0 PKT</w:t>
            </w:r>
          </w:p>
        </w:tc>
        <w:tc>
          <w:tcPr>
            <w:tcW w:w="1985" w:type="dxa"/>
            <w:tcBorders>
              <w:top w:val="single" w:sz="4" w:space="0" w:color="auto"/>
              <w:left w:val="single" w:sz="4" w:space="0" w:color="auto"/>
              <w:bottom w:val="single" w:sz="4" w:space="0" w:color="auto"/>
              <w:right w:val="single" w:sz="4" w:space="0" w:color="auto"/>
            </w:tcBorders>
          </w:tcPr>
          <w:p w14:paraId="74BF1DBB" w14:textId="77777777" w:rsidR="00A731AA" w:rsidRPr="000B4A3C" w:rsidRDefault="00A731AA" w:rsidP="00A731AA">
            <w:pPr>
              <w:tabs>
                <w:tab w:val="left" w:pos="7680"/>
              </w:tabs>
              <w:spacing w:after="0"/>
              <w:jc w:val="center"/>
              <w:rPr>
                <w:rFonts w:ascii="Calibri" w:eastAsia="Calibri" w:hAnsi="Calibri" w:cs="Calibri"/>
              </w:rPr>
            </w:pPr>
          </w:p>
        </w:tc>
      </w:tr>
      <w:tr w:rsidR="00A731AA" w:rsidRPr="000B4A3C" w14:paraId="110ECB9C"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762E79A1" w14:textId="77777777" w:rsidR="00A731AA" w:rsidRPr="000B4A3C" w:rsidRDefault="00A731AA" w:rsidP="000C55F1">
            <w:pPr>
              <w:numPr>
                <w:ilvl w:val="0"/>
                <w:numId w:val="88"/>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6FFD15EA"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b/>
                <w:bCs/>
                <w:i/>
                <w:iCs/>
              </w:rPr>
              <w:t>POMIAR CIŚNIENIA METODĄ INWAZYJNĄ (IBP):</w:t>
            </w:r>
            <w:r w:rsidRPr="65F80A47">
              <w:rPr>
                <w:rFonts w:ascii="Calibri" w:eastAsia="Calibri" w:hAnsi="Calibri" w:cs="Calibri"/>
                <w:i/>
                <w:iCs/>
              </w:rPr>
              <w:t xml:space="preserve"> Funkcja pomiaru i jednoczesnej prezentacji na ekranie głównym kardiomonitora parametrów PPV i SPV automatycznie, z wybranego kanału ciśnienia.</w:t>
            </w:r>
          </w:p>
        </w:tc>
        <w:tc>
          <w:tcPr>
            <w:tcW w:w="1532" w:type="dxa"/>
            <w:tcBorders>
              <w:top w:val="single" w:sz="4" w:space="0" w:color="auto"/>
              <w:left w:val="single" w:sz="4" w:space="0" w:color="auto"/>
              <w:bottom w:val="single" w:sz="4" w:space="0" w:color="auto"/>
              <w:right w:val="single" w:sz="4" w:space="0" w:color="auto"/>
            </w:tcBorders>
          </w:tcPr>
          <w:p w14:paraId="5B3E98BC" w14:textId="77777777" w:rsidR="00A731AA" w:rsidRPr="000B4A3C" w:rsidRDefault="00A731AA" w:rsidP="00A731AA">
            <w:pPr>
              <w:tabs>
                <w:tab w:val="left" w:pos="7680"/>
              </w:tabs>
              <w:spacing w:after="0"/>
              <w:jc w:val="center"/>
              <w:rPr>
                <w:rFonts w:ascii="Calibri" w:eastAsia="Calibri" w:hAnsi="Calibri" w:cs="Calibri"/>
              </w:rPr>
            </w:pPr>
            <w:r w:rsidRPr="65F80A47">
              <w:rPr>
                <w:rFonts w:ascii="Calibri" w:eastAsia="Calibri" w:hAnsi="Calibri" w:cs="Calibri"/>
              </w:rPr>
              <w:t>TAK – 10 PKT</w:t>
            </w:r>
          </w:p>
          <w:p w14:paraId="0B763F57" w14:textId="77777777" w:rsidR="00A731AA" w:rsidRPr="000B4A3C" w:rsidRDefault="00A731AA" w:rsidP="00A731AA">
            <w:pPr>
              <w:tabs>
                <w:tab w:val="left" w:pos="7680"/>
              </w:tabs>
              <w:spacing w:after="0"/>
              <w:jc w:val="center"/>
              <w:rPr>
                <w:rFonts w:ascii="Calibri" w:eastAsia="Calibri" w:hAnsi="Calibri" w:cs="Calibri"/>
              </w:rPr>
            </w:pPr>
            <w:r w:rsidRPr="65F80A47">
              <w:rPr>
                <w:rFonts w:ascii="Calibri" w:eastAsia="Calibri" w:hAnsi="Calibri" w:cs="Calibri"/>
              </w:rPr>
              <w:t>NIE – 0 PKT</w:t>
            </w:r>
          </w:p>
        </w:tc>
        <w:tc>
          <w:tcPr>
            <w:tcW w:w="1985" w:type="dxa"/>
            <w:tcBorders>
              <w:top w:val="single" w:sz="4" w:space="0" w:color="auto"/>
              <w:left w:val="single" w:sz="4" w:space="0" w:color="auto"/>
              <w:bottom w:val="single" w:sz="4" w:space="0" w:color="auto"/>
              <w:right w:val="single" w:sz="4" w:space="0" w:color="auto"/>
            </w:tcBorders>
          </w:tcPr>
          <w:p w14:paraId="52689451" w14:textId="77777777" w:rsidR="00A731AA" w:rsidRPr="000B4A3C" w:rsidRDefault="00A731AA" w:rsidP="00A731AA">
            <w:pPr>
              <w:tabs>
                <w:tab w:val="left" w:pos="7680"/>
              </w:tabs>
              <w:spacing w:after="0"/>
              <w:jc w:val="center"/>
              <w:rPr>
                <w:rFonts w:ascii="Calibri" w:eastAsia="Calibri" w:hAnsi="Calibri" w:cs="Calibri"/>
              </w:rPr>
            </w:pPr>
          </w:p>
        </w:tc>
      </w:tr>
      <w:tr w:rsidR="00A731AA" w:rsidRPr="000B4A3C" w14:paraId="13914C17" w14:textId="77777777" w:rsidTr="00A731AA">
        <w:trPr>
          <w:cantSplit/>
          <w:trHeight w:val="300"/>
        </w:trPr>
        <w:tc>
          <w:tcPr>
            <w:tcW w:w="615" w:type="dxa"/>
            <w:tcBorders>
              <w:top w:val="single" w:sz="4" w:space="0" w:color="auto"/>
              <w:left w:val="single" w:sz="4" w:space="0" w:color="auto"/>
              <w:bottom w:val="single" w:sz="4" w:space="0" w:color="auto"/>
              <w:right w:val="single" w:sz="4" w:space="0" w:color="auto"/>
            </w:tcBorders>
          </w:tcPr>
          <w:p w14:paraId="7FA5CD86" w14:textId="77777777" w:rsidR="00A731AA" w:rsidRPr="000B4A3C" w:rsidRDefault="00A731AA" w:rsidP="000C55F1">
            <w:pPr>
              <w:numPr>
                <w:ilvl w:val="0"/>
                <w:numId w:val="88"/>
              </w:numPr>
              <w:suppressAutoHyphens w:val="0"/>
              <w:spacing w:after="0"/>
              <w:contextualSpacing/>
              <w:rPr>
                <w:rFonts w:ascii="Calibri" w:eastAsia="Calibri" w:hAnsi="Calibri" w:cs="Calibri"/>
                <w:b/>
                <w:bCs/>
              </w:rPr>
            </w:pPr>
          </w:p>
        </w:tc>
        <w:tc>
          <w:tcPr>
            <w:tcW w:w="4652" w:type="dxa"/>
            <w:tcBorders>
              <w:top w:val="single" w:sz="4" w:space="0" w:color="auto"/>
              <w:left w:val="single" w:sz="4" w:space="0" w:color="auto"/>
              <w:bottom w:val="single" w:sz="4" w:space="0" w:color="auto"/>
              <w:right w:val="single" w:sz="4" w:space="0" w:color="auto"/>
            </w:tcBorders>
          </w:tcPr>
          <w:p w14:paraId="16CA942E" w14:textId="77777777" w:rsidR="00A731AA" w:rsidRPr="000B4A3C" w:rsidRDefault="00A731AA" w:rsidP="00A731AA">
            <w:pPr>
              <w:spacing w:after="0"/>
              <w:rPr>
                <w:rFonts w:ascii="Calibri" w:eastAsia="Calibri" w:hAnsi="Calibri" w:cs="Calibri"/>
                <w:i/>
                <w:iCs/>
              </w:rPr>
            </w:pPr>
            <w:r w:rsidRPr="65F80A47">
              <w:rPr>
                <w:rFonts w:ascii="Calibri" w:eastAsia="Calibri" w:hAnsi="Calibri" w:cs="Calibri"/>
                <w:b/>
                <w:bCs/>
                <w:i/>
                <w:iCs/>
              </w:rPr>
              <w:t>POMIAR REAKCJI BÓLOWEJ:</w:t>
            </w:r>
            <w:r w:rsidRPr="65F80A47">
              <w:rPr>
                <w:rFonts w:ascii="Calibri" w:eastAsia="Calibri" w:hAnsi="Calibri" w:cs="Calibri"/>
                <w:i/>
                <w:iCs/>
              </w:rPr>
              <w:t xml:space="preserve"> W celu ograniczenia kosztów, pomiar analgezji z wykorzystaniem czujnika saturacji oferowanego kardiomonitora bez konieczności stosowania akcesoriów jednorazowych</w:t>
            </w:r>
          </w:p>
        </w:tc>
        <w:tc>
          <w:tcPr>
            <w:tcW w:w="1532" w:type="dxa"/>
            <w:tcBorders>
              <w:top w:val="single" w:sz="4" w:space="0" w:color="auto"/>
              <w:left w:val="single" w:sz="4" w:space="0" w:color="auto"/>
              <w:bottom w:val="single" w:sz="4" w:space="0" w:color="auto"/>
              <w:right w:val="single" w:sz="4" w:space="0" w:color="auto"/>
            </w:tcBorders>
          </w:tcPr>
          <w:p w14:paraId="74A35DFB" w14:textId="77777777" w:rsidR="00A731AA" w:rsidRPr="000B4A3C" w:rsidRDefault="00A731AA" w:rsidP="00A731AA">
            <w:pPr>
              <w:tabs>
                <w:tab w:val="left" w:pos="7680"/>
              </w:tabs>
              <w:spacing w:after="0"/>
              <w:jc w:val="center"/>
              <w:rPr>
                <w:rFonts w:ascii="Calibri" w:eastAsia="Calibri" w:hAnsi="Calibri" w:cs="Calibri"/>
              </w:rPr>
            </w:pPr>
            <w:r w:rsidRPr="65F80A47">
              <w:rPr>
                <w:rFonts w:ascii="Calibri" w:eastAsia="Calibri" w:hAnsi="Calibri" w:cs="Calibri"/>
              </w:rPr>
              <w:t xml:space="preserve">TAK – 10 PKT  </w:t>
            </w:r>
            <w:r>
              <w:br/>
            </w:r>
            <w:r w:rsidRPr="65F80A47">
              <w:rPr>
                <w:rFonts w:ascii="Calibri" w:eastAsia="Calibri" w:hAnsi="Calibri" w:cs="Calibri"/>
              </w:rPr>
              <w:t>NIE – 0 PKT</w:t>
            </w:r>
          </w:p>
        </w:tc>
        <w:tc>
          <w:tcPr>
            <w:tcW w:w="1985" w:type="dxa"/>
            <w:tcBorders>
              <w:top w:val="single" w:sz="4" w:space="0" w:color="auto"/>
              <w:left w:val="single" w:sz="4" w:space="0" w:color="auto"/>
              <w:bottom w:val="single" w:sz="4" w:space="0" w:color="auto"/>
              <w:right w:val="single" w:sz="4" w:space="0" w:color="auto"/>
            </w:tcBorders>
          </w:tcPr>
          <w:p w14:paraId="3A596C02" w14:textId="77777777" w:rsidR="00A731AA" w:rsidRPr="000B4A3C" w:rsidRDefault="00A731AA" w:rsidP="00A731AA">
            <w:pPr>
              <w:tabs>
                <w:tab w:val="left" w:pos="7680"/>
              </w:tabs>
              <w:spacing w:after="0"/>
              <w:jc w:val="center"/>
              <w:rPr>
                <w:rFonts w:ascii="Calibri" w:eastAsia="Calibri" w:hAnsi="Calibri" w:cs="Calibri"/>
              </w:rPr>
            </w:pPr>
          </w:p>
        </w:tc>
      </w:tr>
    </w:tbl>
    <w:p w14:paraId="2F1E7DE7" w14:textId="77777777" w:rsidR="00D2197F" w:rsidRDefault="00D2197F" w:rsidP="00D2197F">
      <w:pPr>
        <w:tabs>
          <w:tab w:val="left" w:pos="709"/>
        </w:tabs>
        <w:spacing w:after="0"/>
        <w:jc w:val="both"/>
        <w:rPr>
          <w:rFonts w:ascii="Times New Roman" w:hAnsi="Times New Roman" w:cs="Times New Roman"/>
          <w:b/>
          <w:sz w:val="24"/>
          <w:szCs w:val="24"/>
        </w:rPr>
      </w:pPr>
    </w:p>
    <w:p w14:paraId="791A7399" w14:textId="77777777" w:rsidR="00A731AA" w:rsidRPr="000B4A3C" w:rsidRDefault="00A731AA" w:rsidP="00A731AA">
      <w:pPr>
        <w:snapToGrid w:val="0"/>
        <w:spacing w:after="0"/>
        <w:contextualSpacing/>
        <w:mirrorIndents/>
        <w:rPr>
          <w:rFonts w:ascii="Calibri" w:eastAsia="Calibri" w:hAnsi="Calibri" w:cs="Calibri"/>
          <w:b/>
          <w:bCs/>
        </w:rPr>
      </w:pPr>
      <w:r w:rsidRPr="65F80A47">
        <w:rPr>
          <w:rFonts w:ascii="Calibri" w:eastAsia="Calibri" w:hAnsi="Calibri" w:cs="Calibri"/>
          <w:b/>
          <w:bCs/>
        </w:rPr>
        <w:t>Miejsce dostawy: Oddział Radioterapii, ul. Unii Lubelskiej 1, Szczecin</w:t>
      </w:r>
    </w:p>
    <w:p w14:paraId="4820CD25" w14:textId="77777777" w:rsidR="00A731AA" w:rsidRDefault="00A731AA" w:rsidP="00D2197F">
      <w:pPr>
        <w:tabs>
          <w:tab w:val="left" w:pos="709"/>
        </w:tabs>
        <w:spacing w:after="0"/>
        <w:jc w:val="both"/>
        <w:rPr>
          <w:rFonts w:ascii="Times New Roman" w:hAnsi="Times New Roman" w:cs="Times New Roman"/>
          <w:b/>
          <w:sz w:val="24"/>
          <w:szCs w:val="24"/>
        </w:rPr>
      </w:pPr>
    </w:p>
    <w:tbl>
      <w:tblPr>
        <w:tblW w:w="8506" w:type="dxa"/>
        <w:tblInd w:w="-289" w:type="dxa"/>
        <w:tblCellMar>
          <w:left w:w="70" w:type="dxa"/>
          <w:right w:w="70" w:type="dxa"/>
        </w:tblCellMar>
        <w:tblLook w:val="04A0" w:firstRow="1" w:lastRow="0" w:firstColumn="1" w:lastColumn="0" w:noHBand="0" w:noVBand="1"/>
      </w:tblPr>
      <w:tblGrid>
        <w:gridCol w:w="568"/>
        <w:gridCol w:w="3969"/>
        <w:gridCol w:w="1984"/>
        <w:gridCol w:w="1985"/>
      </w:tblGrid>
      <w:tr w:rsidR="00A731AA" w:rsidRPr="000B4A3C" w14:paraId="59C05D9E" w14:textId="77777777" w:rsidTr="00A731AA">
        <w:trPr>
          <w:trHeight w:val="300"/>
        </w:trPr>
        <w:tc>
          <w:tcPr>
            <w:tcW w:w="453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E9EA92E" w14:textId="77777777" w:rsidR="00A731AA" w:rsidRPr="000B4A3C" w:rsidRDefault="00A731AA" w:rsidP="00A731AA">
            <w:pPr>
              <w:snapToGrid w:val="0"/>
              <w:spacing w:after="0"/>
              <w:contextualSpacing/>
              <w:mirrorIndents/>
              <w:jc w:val="center"/>
              <w:rPr>
                <w:rFonts w:ascii="Calibri" w:eastAsia="Calibri" w:hAnsi="Calibri" w:cs="Calibri"/>
                <w:b/>
                <w:bCs/>
              </w:rPr>
            </w:pPr>
            <w:r w:rsidRPr="65F80A47">
              <w:rPr>
                <w:rFonts w:ascii="Calibri" w:eastAsia="Calibri" w:hAnsi="Calibri" w:cs="Calibri"/>
                <w:b/>
                <w:bCs/>
              </w:rPr>
              <w:t>MINIMALNE WARUNKI DOSTAWY I SERWISU GWARANCYJNEGO</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7CD0D98" w14:textId="77777777" w:rsidR="00A731AA" w:rsidRPr="000B4A3C" w:rsidRDefault="00A731AA" w:rsidP="00A731AA">
            <w:pPr>
              <w:snapToGrid w:val="0"/>
              <w:spacing w:after="0"/>
              <w:contextualSpacing/>
              <w:mirrorIndents/>
              <w:jc w:val="center"/>
              <w:rPr>
                <w:rFonts w:ascii="Calibri" w:eastAsia="Calibri" w:hAnsi="Calibri" w:cs="Calibri"/>
                <w:b/>
                <w:bCs/>
              </w:rPr>
            </w:pPr>
            <w:r w:rsidRPr="65F80A47">
              <w:rPr>
                <w:rFonts w:ascii="Calibri" w:eastAsia="Calibri" w:hAnsi="Calibri" w:cs="Calibri"/>
                <w:b/>
                <w:bCs/>
              </w:rPr>
              <w:t>Parametr wymagany</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08F6FCA" w14:textId="77777777" w:rsidR="00A731AA" w:rsidRPr="000B4A3C" w:rsidRDefault="00A731AA" w:rsidP="00A731AA">
            <w:pPr>
              <w:snapToGrid w:val="0"/>
              <w:spacing w:after="0"/>
              <w:contextualSpacing/>
              <w:mirrorIndents/>
              <w:jc w:val="center"/>
              <w:rPr>
                <w:rFonts w:ascii="Calibri" w:eastAsia="Calibri" w:hAnsi="Calibri" w:cs="Calibri"/>
                <w:b/>
                <w:bCs/>
              </w:rPr>
            </w:pPr>
            <w:r w:rsidRPr="65F80A47">
              <w:rPr>
                <w:rFonts w:ascii="Calibri" w:eastAsia="Calibri" w:hAnsi="Calibri" w:cs="Calibri"/>
                <w:b/>
                <w:bCs/>
              </w:rPr>
              <w:t>Parametr oferowany</w:t>
            </w:r>
          </w:p>
        </w:tc>
      </w:tr>
      <w:tr w:rsidR="00A731AA" w:rsidRPr="000B4A3C" w14:paraId="58BF1569"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43D449F2"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1.</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422590B2" w14:textId="77777777" w:rsidR="00A731AA" w:rsidRPr="000B4A3C" w:rsidRDefault="00A731AA" w:rsidP="00A731AA">
            <w:pPr>
              <w:tabs>
                <w:tab w:val="left" w:pos="4050"/>
              </w:tabs>
              <w:snapToGrid w:val="0"/>
              <w:spacing w:after="0"/>
              <w:contextualSpacing/>
              <w:mirrorIndents/>
              <w:rPr>
                <w:rFonts w:ascii="Calibri" w:eastAsia="Calibri" w:hAnsi="Calibri" w:cs="Calibri"/>
              </w:rPr>
            </w:pPr>
            <w:r w:rsidRPr="65F80A47">
              <w:rPr>
                <w:rFonts w:ascii="Calibri" w:eastAsia="Calibri" w:hAnsi="Calibri" w:cs="Calibri"/>
              </w:rPr>
              <w:t>Rok produkcji oferowanych urządzeń – nie starszy niż 2025</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62CD6F4"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Tak</w:t>
            </w:r>
          </w:p>
          <w:p w14:paraId="713F23C2" w14:textId="77777777" w:rsidR="00A731AA" w:rsidRPr="000B4A3C" w:rsidRDefault="00A731AA" w:rsidP="00A731AA">
            <w:pPr>
              <w:snapToGrid w:val="0"/>
              <w:spacing w:after="0"/>
              <w:contextualSpacing/>
              <w:mirrorIndents/>
              <w:jc w:val="center"/>
              <w:rPr>
                <w:rFonts w:ascii="Calibri" w:eastAsia="Calibri" w:hAnsi="Calibri" w:cs="Calibri"/>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E4BB081" w14:textId="77777777" w:rsidR="00A731AA" w:rsidRPr="000B4A3C" w:rsidRDefault="00A731AA" w:rsidP="00A731AA">
            <w:pPr>
              <w:tabs>
                <w:tab w:val="left" w:pos="4050"/>
              </w:tabs>
              <w:snapToGrid w:val="0"/>
              <w:spacing w:after="0"/>
              <w:contextualSpacing/>
              <w:mirrorIndents/>
              <w:jc w:val="center"/>
              <w:rPr>
                <w:rFonts w:ascii="Calibri" w:eastAsia="Calibri" w:hAnsi="Calibri" w:cs="Calibri"/>
              </w:rPr>
            </w:pPr>
          </w:p>
        </w:tc>
      </w:tr>
      <w:tr w:rsidR="00A731AA" w:rsidRPr="000B4A3C" w14:paraId="61A7293F"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35A5411A"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2.</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1FBF41C3" w14:textId="77777777" w:rsidR="00A731AA" w:rsidRPr="000B4A3C" w:rsidRDefault="00A731AA" w:rsidP="00A731AA">
            <w:pPr>
              <w:tabs>
                <w:tab w:val="left" w:pos="4050"/>
              </w:tabs>
              <w:snapToGrid w:val="0"/>
              <w:spacing w:after="0"/>
              <w:contextualSpacing/>
              <w:mirrorIndents/>
              <w:rPr>
                <w:rFonts w:ascii="Calibri" w:eastAsia="Calibri" w:hAnsi="Calibri" w:cs="Calibri"/>
              </w:rPr>
            </w:pPr>
            <w:r w:rsidRPr="65F80A47">
              <w:rPr>
                <w:rFonts w:ascii="Calibri" w:eastAsia="Calibri" w:hAnsi="Calibri" w:cs="Calibri"/>
              </w:rPr>
              <w:t>Oświadczam, że oferowane produkty są fabrycznie nowe, kompletne i będą po zainstalowaniu gotowe do pracy bez żadnych dodatkowych zakupów i inwestycji (poza materiałami eksploatacyjnymi).</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74A9BFA" w14:textId="77777777" w:rsidR="00A731AA" w:rsidRPr="000B4A3C" w:rsidRDefault="00A731AA" w:rsidP="00A731AA">
            <w:pPr>
              <w:tabs>
                <w:tab w:val="left" w:pos="4050"/>
              </w:tabs>
              <w:snapToGrid w:val="0"/>
              <w:spacing w:after="0"/>
              <w:contextualSpacing/>
              <w:mirrorIndents/>
              <w:jc w:val="center"/>
              <w:rPr>
                <w:rFonts w:ascii="Calibri" w:eastAsia="Calibri" w:hAnsi="Calibri" w:cs="Calibri"/>
              </w:rPr>
            </w:pPr>
            <w:r w:rsidRPr="65F80A47">
              <w:rPr>
                <w:rFonts w:ascii="Calibri" w:eastAsia="Calibri" w:hAnsi="Calibri" w:cs="Calibri"/>
              </w:rPr>
              <w:t>Potwierdzić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44E79E5" w14:textId="77777777" w:rsidR="00A731AA" w:rsidRPr="000B4A3C" w:rsidRDefault="00A731AA" w:rsidP="00A731AA">
            <w:pPr>
              <w:tabs>
                <w:tab w:val="left" w:pos="4050"/>
              </w:tabs>
              <w:snapToGrid w:val="0"/>
              <w:spacing w:after="0"/>
              <w:contextualSpacing/>
              <w:mirrorIndents/>
              <w:jc w:val="center"/>
              <w:rPr>
                <w:rFonts w:ascii="Calibri" w:eastAsia="Calibri" w:hAnsi="Calibri" w:cs="Calibri"/>
              </w:rPr>
            </w:pPr>
          </w:p>
        </w:tc>
      </w:tr>
      <w:tr w:rsidR="00A731AA" w:rsidRPr="000B4A3C" w14:paraId="172F81C7"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64E634AB"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 xml:space="preserve">3. </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6E7F7BB4"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rPr>
              <w:t>Okres gwarancji jakości ( gwarancja) min. 24 max. 60 miesięcy od daty podpisania protokołu odbioru.</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BB9A4B3"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TAK, podać okres gwarancji</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BF027B2"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1B178A08"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149265EB"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4.</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4F5CABCE"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rPr>
              <w:t>Dostawa montaż i instalacja urządzeń / sprzętów przez upoważnionego pracownika Wykonawcy w miejsce wskazanym przez Zamawiającego .</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137E9F5"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TAK - potwierdzić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91739F7"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23CA7CE1"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71170B74"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5.</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1C1F43F9"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rPr>
              <w:t xml:space="preserve">W okresie gwarancji obowiązkowo dokonać nieodpłatnie przeglądy techniczne (nie mniej niż wynika z zaleceń i wskazań producenta, ostatni przegląd na koniec okresu gwarancyjnego); przeglądy każdorazowo potwierdzone raportem serwisowym określającym szczegółowy zakres wykonanych czynności. </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67F7169"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TAK, podać ilość i częstotliwość przeglądów</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22EADB4"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251D8ED5"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2A2576D7"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6.</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7A4CEB4C"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rPr>
              <w:t>W okresie gwarancji, po wykonaniu max. 3 napraw gwarancyjnych tego samego podzespołu / urządzenia wymaga się wymiany tego podzespołu / urządzenia na nowe.</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3EBB09A" w14:textId="77777777" w:rsidR="00A731AA" w:rsidRPr="000B4A3C" w:rsidRDefault="00A731AA" w:rsidP="00A731AA">
            <w:pPr>
              <w:spacing w:after="0"/>
              <w:jc w:val="center"/>
              <w:rPr>
                <w:rFonts w:ascii="Calibri" w:eastAsia="Calibri" w:hAnsi="Calibri" w:cs="Calibri"/>
              </w:rPr>
            </w:pPr>
            <w:r w:rsidRPr="65F80A47">
              <w:rPr>
                <w:rFonts w:ascii="Calibri" w:eastAsia="Calibri" w:hAnsi="Calibri" w:cs="Calibri"/>
              </w:rPr>
              <w:t>TAK - potwierdzić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3E2F6A9"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4C30E0F3"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79FD4842"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7.</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04CA05BD"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rPr>
              <w:t xml:space="preserve">Czas naprawy urządzenia wynosi max. 5 dni od zgłoszenia emailem, faxem bądź tel. na wskazany numer (dotyczy dni roboczych). Termin może ulec wydłużeniu o czas niezbędny do sprowadzenia uszkodzonego elementu, jednak nie dłużej łącznie niż do 10 dni roboczych – Wykonawca ma obowiązek dostarczenia </w:t>
            </w:r>
            <w:r w:rsidRPr="65F80A47">
              <w:rPr>
                <w:rFonts w:ascii="Calibri" w:eastAsia="Calibri" w:hAnsi="Calibri" w:cs="Calibri"/>
              </w:rPr>
              <w:lastRenderedPageBreak/>
              <w:t>urządzenia zastępczego najpóźniej w 5 dniu roboczym od zgłoszenia.</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54ADD94"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lastRenderedPageBreak/>
              <w:t>TAK - potwierdzić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4236044"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6F01CC0C"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0A32B8BA"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lastRenderedPageBreak/>
              <w:t>8.</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56E56101"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rPr>
              <w:t>Serwis gwarancyjny i pogwarancyjny na terenie UE.</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8C74E5D"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TAK,</w:t>
            </w:r>
          </w:p>
          <w:p w14:paraId="511607F2"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Podać dane adresowe</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53BB7AA"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4788C976"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32FDD9A7"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9.</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4F93A7B8"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rPr>
              <w:t xml:space="preserve">Wraz z dostawą przedmiotu zamówienia wymagane dokumenty: </w:t>
            </w:r>
          </w:p>
          <w:p w14:paraId="6E9625B1" w14:textId="77777777" w:rsidR="00A731AA" w:rsidRPr="000B4A3C" w:rsidRDefault="00A731AA" w:rsidP="000C55F1">
            <w:pPr>
              <w:numPr>
                <w:ilvl w:val="0"/>
                <w:numId w:val="89"/>
              </w:numPr>
              <w:tabs>
                <w:tab w:val="right" w:pos="726"/>
              </w:tabs>
              <w:snapToGrid w:val="0"/>
              <w:spacing w:after="0"/>
              <w:contextualSpacing/>
              <w:mirrorIndents/>
              <w:rPr>
                <w:rFonts w:ascii="Calibri" w:eastAsia="Calibri" w:hAnsi="Calibri" w:cs="Calibri"/>
              </w:rPr>
            </w:pPr>
            <w:r w:rsidRPr="65F80A47">
              <w:rPr>
                <w:rFonts w:ascii="Calibri" w:eastAsia="Calibri" w:hAnsi="Calibri" w:cs="Calibri"/>
              </w:rPr>
              <w:t xml:space="preserve">Instrukcja obsługi w języku polskim (lub przetłumaczona na język polski) w formie wydrukowanej i w wersji elektronicznej na nośniku danych (płyta CD/DVD lub pamięć USB). </w:t>
            </w:r>
          </w:p>
          <w:p w14:paraId="1130EE11" w14:textId="77777777" w:rsidR="00A731AA" w:rsidRPr="000B4A3C" w:rsidRDefault="00A731AA" w:rsidP="000C55F1">
            <w:pPr>
              <w:numPr>
                <w:ilvl w:val="0"/>
                <w:numId w:val="89"/>
              </w:numPr>
              <w:tabs>
                <w:tab w:val="right" w:pos="726"/>
              </w:tabs>
              <w:snapToGrid w:val="0"/>
              <w:spacing w:after="0"/>
              <w:contextualSpacing/>
              <w:mirrorIndents/>
              <w:rPr>
                <w:rFonts w:ascii="Calibri" w:eastAsia="Calibri" w:hAnsi="Calibri" w:cs="Calibri"/>
              </w:rPr>
            </w:pPr>
            <w:r w:rsidRPr="65F80A47">
              <w:rPr>
                <w:rFonts w:ascii="Calibri" w:eastAsia="Calibri" w:hAnsi="Calibri" w:cs="Calibri"/>
              </w:rPr>
              <w:t>Deklaracje zgodności dla wyrobu medycznego</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D29B1E8"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TAK - potwierdzić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39ADFCE"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06DAD6F4"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65A595B9"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10.</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1C6DBC97" w14:textId="77777777" w:rsidR="00A731AA" w:rsidRPr="000B4A3C" w:rsidRDefault="00A731AA" w:rsidP="00A731AA">
            <w:pPr>
              <w:tabs>
                <w:tab w:val="right" w:pos="726"/>
              </w:tabs>
              <w:snapToGrid w:val="0"/>
              <w:spacing w:after="0"/>
              <w:contextualSpacing/>
              <w:mirrorIndents/>
              <w:rPr>
                <w:rFonts w:ascii="Calibri" w:eastAsia="Calibri" w:hAnsi="Calibri" w:cs="Calibri"/>
              </w:rPr>
            </w:pPr>
            <w:r w:rsidRPr="65F80A47">
              <w:rPr>
                <w:rFonts w:ascii="Calibri" w:eastAsia="Calibri" w:hAnsi="Calibri" w:cs="Calibri"/>
              </w:rPr>
              <w:t>Wypełnione karty gwarancyjne oraz paszporty techniczne na każde urządzenie, które tego wymaga.</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8E8B34A"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TAK - potwierdzić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232EDD5"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447D7513"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14750890"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11.</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68D63F72"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rPr>
              <w:t>Gwarancja produkcji części zamiennych na min. 8 lat od dostawy.</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E4CEF06"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TAK – potwierdzić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87AA79F"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1CEF6406"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1C012C7A"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12.</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7413FE3D"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rPr>
              <w:t>Instruktaż obsługowy, szkolenie dla personelu medycznego (minimum 4 osoby) w miejscu użytkowania sprzętu zakończone protokołem.</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E0D53A9"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TAK podać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04F4AA5"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488BD91F"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26DD09FB"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 xml:space="preserve">13. </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08D4A6D2" w14:textId="77777777" w:rsidR="00A731AA" w:rsidRPr="000B4A3C" w:rsidRDefault="00A731AA" w:rsidP="00A731AA">
            <w:pPr>
              <w:spacing w:after="0"/>
              <w:rPr>
                <w:rFonts w:ascii="Calibri" w:eastAsia="Calibri" w:hAnsi="Calibri" w:cs="Calibri"/>
                <w:color w:val="000000"/>
              </w:rPr>
            </w:pPr>
            <w:r w:rsidRPr="65F80A47">
              <w:rPr>
                <w:rFonts w:ascii="Calibri" w:eastAsia="Calibri" w:hAnsi="Calibri" w:cs="Calibri"/>
                <w:color w:val="000000" w:themeColor="text1"/>
              </w:rPr>
              <w:t>Oświadczam, że oferowany produkt:</w:t>
            </w:r>
          </w:p>
          <w:p w14:paraId="61108873" w14:textId="77777777" w:rsidR="00A731AA" w:rsidRPr="000B4A3C" w:rsidRDefault="00A731AA" w:rsidP="00A731AA">
            <w:pPr>
              <w:spacing w:after="0"/>
              <w:rPr>
                <w:rFonts w:ascii="Calibri" w:eastAsia="Calibri" w:hAnsi="Calibri" w:cs="Calibri"/>
                <w:color w:val="000000"/>
              </w:rPr>
            </w:pPr>
            <w:r w:rsidRPr="65F80A47">
              <w:rPr>
                <w:rFonts w:ascii="Calibri" w:eastAsia="Calibri" w:hAnsi="Calibri" w:cs="Calibri"/>
                <w:color w:val="000000" w:themeColor="text1"/>
              </w:rPr>
              <w:t xml:space="preserve"> został zgłoszony Prezesowi Urzędu Rejestracji Produktów Leczniczych, Wyrobów Medycznych i Produktów Biobójczych </w:t>
            </w:r>
          </w:p>
          <w:p w14:paraId="524F8C87" w14:textId="77777777" w:rsidR="00A731AA" w:rsidRPr="000B4A3C" w:rsidRDefault="00A731AA" w:rsidP="00A731AA">
            <w:pPr>
              <w:spacing w:after="0"/>
              <w:rPr>
                <w:rFonts w:ascii="Calibri" w:eastAsia="Calibri" w:hAnsi="Calibri" w:cs="Calibri"/>
                <w:color w:val="000000"/>
              </w:rPr>
            </w:pPr>
            <w:r w:rsidRPr="65F80A47">
              <w:rPr>
                <w:rFonts w:ascii="Calibri" w:eastAsia="Calibri" w:hAnsi="Calibri" w:cs="Calibri"/>
                <w:color w:val="000000" w:themeColor="text1"/>
              </w:rPr>
              <w:t xml:space="preserve">lub został wpisany do rejestru wyrobów medycznych i podmiotów odpowiedzialnych za ich wprowadzenie do obrotu, </w:t>
            </w:r>
          </w:p>
          <w:p w14:paraId="50CEEE55"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color w:val="000000" w:themeColor="text1"/>
              </w:rPr>
              <w:t xml:space="preserve">lub że dokonano powiadomienia Prezesa Urzędu Rejestracji Produktów Leczniczych, Wyrobów Medycznych i Produktów Biobójczych o wyrobie w trybie art. 138 ustawy o wyrobach medycznych oraz oświadczam, że ww. dokumenty złożę na </w:t>
            </w:r>
            <w:r w:rsidRPr="65F80A47">
              <w:rPr>
                <w:rFonts w:ascii="Calibri" w:eastAsia="Calibri" w:hAnsi="Calibri" w:cs="Calibri"/>
                <w:color w:val="000000" w:themeColor="text1"/>
              </w:rPr>
              <w:lastRenderedPageBreak/>
              <w:t xml:space="preserve">każde żądanie Zamawiającego </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D9A242C"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lastRenderedPageBreak/>
              <w:t xml:space="preserve">Podać właściwe </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D6A780A" w14:textId="77777777" w:rsidR="00A731AA" w:rsidRPr="000B4A3C" w:rsidRDefault="00A731AA" w:rsidP="00A731AA">
            <w:pPr>
              <w:snapToGrid w:val="0"/>
              <w:spacing w:after="0"/>
              <w:contextualSpacing/>
              <w:mirrorIndents/>
              <w:jc w:val="center"/>
              <w:rPr>
                <w:rFonts w:ascii="Calibri" w:eastAsia="Calibri" w:hAnsi="Calibri" w:cs="Calibri"/>
              </w:rPr>
            </w:pPr>
          </w:p>
        </w:tc>
      </w:tr>
      <w:tr w:rsidR="00A731AA" w:rsidRPr="000B4A3C" w14:paraId="3BAA6D6E"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38154AA9"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lastRenderedPageBreak/>
              <w:t>14.</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23DE0B6A" w14:textId="77777777" w:rsidR="00A731AA" w:rsidRPr="000B4A3C" w:rsidRDefault="00A731AA" w:rsidP="00A731AA">
            <w:pPr>
              <w:snapToGrid w:val="0"/>
              <w:spacing w:after="0"/>
              <w:contextualSpacing/>
              <w:mirrorIndents/>
              <w:rPr>
                <w:rFonts w:ascii="Calibri" w:eastAsia="Calibri" w:hAnsi="Calibri" w:cs="Calibri"/>
              </w:rPr>
            </w:pPr>
            <w:r w:rsidRPr="65F80A47">
              <w:rPr>
                <w:rFonts w:ascii="Calibri" w:eastAsia="Calibri" w:hAnsi="Calibri" w:cs="Calibri"/>
                <w:color w:val="000000" w:themeColor="text1"/>
              </w:rPr>
              <w:t xml:space="preserve">Oświadczam, że oferowany produkt posiada deklarację zgodności dla wyrobu medycznego oraz że ww. dokumenty złożę na każde żądanie Zamawiającego. </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868A911" w14:textId="77777777" w:rsidR="00A731AA" w:rsidRPr="000B4A3C" w:rsidRDefault="00A731AA" w:rsidP="00A731AA">
            <w:pPr>
              <w:snapToGrid w:val="0"/>
              <w:spacing w:after="0"/>
              <w:contextualSpacing/>
              <w:mirrorIndents/>
              <w:jc w:val="center"/>
              <w:rPr>
                <w:rFonts w:ascii="Calibri" w:eastAsia="Calibri" w:hAnsi="Calibri" w:cs="Calibri"/>
              </w:rPr>
            </w:pPr>
            <w:r w:rsidRPr="65F80A47">
              <w:rPr>
                <w:rFonts w:ascii="Calibri" w:eastAsia="Calibri" w:hAnsi="Calibri" w:cs="Calibri"/>
              </w:rPr>
              <w:t>potwierdzić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22AB690" w14:textId="77777777" w:rsidR="00A731AA" w:rsidRPr="000B4A3C" w:rsidRDefault="00A731AA" w:rsidP="00A731AA">
            <w:pPr>
              <w:snapToGrid w:val="0"/>
              <w:spacing w:after="0"/>
              <w:contextualSpacing/>
              <w:mirrorIndents/>
              <w:jc w:val="center"/>
              <w:rPr>
                <w:rFonts w:ascii="Calibri" w:eastAsia="Calibri" w:hAnsi="Calibri" w:cs="Calibri"/>
              </w:rPr>
            </w:pPr>
          </w:p>
        </w:tc>
      </w:tr>
    </w:tbl>
    <w:p w14:paraId="3FD0E4CE" w14:textId="77777777" w:rsidR="00D2197F" w:rsidRDefault="00D2197F" w:rsidP="00D2197F">
      <w:pPr>
        <w:tabs>
          <w:tab w:val="left" w:pos="709"/>
        </w:tabs>
        <w:spacing w:after="0"/>
        <w:jc w:val="both"/>
        <w:rPr>
          <w:rFonts w:ascii="Times New Roman" w:hAnsi="Times New Roman" w:cs="Times New Roman"/>
          <w:b/>
          <w:sz w:val="24"/>
          <w:szCs w:val="24"/>
        </w:rPr>
      </w:pPr>
    </w:p>
    <w:p w14:paraId="4BE67D2A" w14:textId="77777777" w:rsidR="00D2197F" w:rsidRDefault="00D2197F" w:rsidP="00D2197F">
      <w:pPr>
        <w:tabs>
          <w:tab w:val="left" w:pos="709"/>
        </w:tabs>
        <w:spacing w:after="0"/>
        <w:jc w:val="both"/>
        <w:rPr>
          <w:rFonts w:ascii="Times New Roman" w:hAnsi="Times New Roman" w:cs="Times New Roman"/>
          <w:b/>
          <w:sz w:val="24"/>
          <w:szCs w:val="24"/>
        </w:rPr>
      </w:pPr>
    </w:p>
    <w:p w14:paraId="645C954A" w14:textId="77777777" w:rsidR="00D2197F" w:rsidRDefault="00D2197F" w:rsidP="00D2197F">
      <w:pPr>
        <w:tabs>
          <w:tab w:val="left" w:pos="709"/>
        </w:tabs>
        <w:spacing w:after="0"/>
        <w:jc w:val="both"/>
        <w:rPr>
          <w:rFonts w:ascii="Times New Roman" w:hAnsi="Times New Roman" w:cs="Times New Roman"/>
          <w:b/>
          <w:sz w:val="24"/>
          <w:szCs w:val="24"/>
        </w:rPr>
      </w:pPr>
    </w:p>
    <w:p w14:paraId="4E34FF69" w14:textId="53E89274" w:rsidR="00A731AA" w:rsidRPr="000B4A3C" w:rsidRDefault="00A731AA" w:rsidP="00A731AA">
      <w:pPr>
        <w:spacing w:after="0"/>
        <w:rPr>
          <w:rFonts w:ascii="Calibri" w:eastAsia="Calibri" w:hAnsi="Calibri" w:cs="Calibri"/>
          <w:b/>
          <w:bCs/>
          <w:color w:val="000000"/>
          <w:highlight w:val="yellow"/>
        </w:rPr>
      </w:pPr>
      <w:r>
        <w:rPr>
          <w:rFonts w:ascii="Calibri" w:eastAsia="Calibri" w:hAnsi="Calibri" w:cs="Calibri"/>
          <w:b/>
          <w:bCs/>
          <w:color w:val="000000" w:themeColor="text1"/>
          <w:highlight w:val="yellow"/>
        </w:rPr>
        <w:t xml:space="preserve">18) </w:t>
      </w:r>
      <w:r w:rsidRPr="65F80A47">
        <w:rPr>
          <w:rFonts w:ascii="Calibri" w:eastAsia="Calibri" w:hAnsi="Calibri" w:cs="Calibri"/>
          <w:b/>
          <w:bCs/>
          <w:color w:val="000000" w:themeColor="text1"/>
          <w:highlight w:val="yellow"/>
        </w:rPr>
        <w:t>PAKIET 1</w:t>
      </w:r>
      <w:r w:rsidR="00234322">
        <w:rPr>
          <w:rFonts w:ascii="Calibri" w:eastAsia="Calibri" w:hAnsi="Calibri" w:cs="Calibri"/>
          <w:b/>
          <w:bCs/>
          <w:color w:val="000000" w:themeColor="text1"/>
          <w:highlight w:val="yellow"/>
        </w:rPr>
        <w:t>6</w:t>
      </w:r>
      <w:r w:rsidRPr="65F80A47">
        <w:rPr>
          <w:rFonts w:ascii="Calibri" w:eastAsia="Calibri" w:hAnsi="Calibri" w:cs="Calibri"/>
          <w:b/>
          <w:bCs/>
          <w:color w:val="000000" w:themeColor="text1"/>
          <w:highlight w:val="yellow"/>
        </w:rPr>
        <w:t>: BRONCH</w:t>
      </w:r>
      <w:r>
        <w:rPr>
          <w:rFonts w:ascii="Calibri" w:eastAsia="Calibri" w:hAnsi="Calibri" w:cs="Calibri"/>
          <w:b/>
          <w:bCs/>
          <w:color w:val="000000" w:themeColor="text1"/>
          <w:highlight w:val="yellow"/>
        </w:rPr>
        <w:t>O</w:t>
      </w:r>
      <w:r w:rsidRPr="65F80A47">
        <w:rPr>
          <w:rFonts w:ascii="Calibri" w:eastAsia="Calibri" w:hAnsi="Calibri" w:cs="Calibri"/>
          <w:b/>
          <w:bCs/>
          <w:color w:val="000000" w:themeColor="text1"/>
          <w:highlight w:val="yellow"/>
        </w:rPr>
        <w:t>SKOP WRAZ Z WYPOSAŻENIEM I TOREM WIZYJNYM – 1 ZESTAW</w:t>
      </w:r>
    </w:p>
    <w:p w14:paraId="6F818742" w14:textId="77777777" w:rsidR="005D0EE5" w:rsidRDefault="005D0EE5" w:rsidP="005D0EE5">
      <w:pPr>
        <w:spacing w:after="0" w:line="288" w:lineRule="auto"/>
        <w:ind w:left="426" w:hanging="142"/>
        <w:rPr>
          <w:rFonts w:ascii="Times New Roman" w:eastAsia="Calibri" w:hAnsi="Times New Roman" w:cs="Times New Roman"/>
          <w:b/>
          <w:sz w:val="24"/>
          <w:szCs w:val="24"/>
          <w:lang w:eastAsia="pl-PL"/>
        </w:rPr>
      </w:pPr>
    </w:p>
    <w:p w14:paraId="59955A81" w14:textId="77777777" w:rsidR="005D0EE5" w:rsidRPr="00017FEB" w:rsidRDefault="005D0EE5" w:rsidP="005D0EE5">
      <w:pPr>
        <w:spacing w:after="0" w:line="288"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
          <w:sz w:val="24"/>
          <w:szCs w:val="24"/>
          <w:lang w:eastAsia="pl-PL"/>
        </w:rPr>
        <w:t>..............................</w:t>
      </w:r>
      <w:r w:rsidRPr="00017FEB">
        <w:rPr>
          <w:rFonts w:ascii="Times New Roman" w:eastAsia="Calibri" w:hAnsi="Times New Roman" w:cs="Times New Roman"/>
          <w:bCs/>
          <w:sz w:val="24"/>
          <w:szCs w:val="24"/>
          <w:lang w:eastAsia="pl-PL"/>
        </w:rPr>
        <w:t xml:space="preserve"> PLN netto  </w:t>
      </w:r>
    </w:p>
    <w:p w14:paraId="51BDE738"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p>
    <w:p w14:paraId="7D5C3FCF"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Cs/>
          <w:sz w:val="24"/>
          <w:szCs w:val="24"/>
          <w:lang w:eastAsia="pl-PL"/>
        </w:rPr>
        <w:t>podatek VAT według obowiązującej stawki wynosi 8 %</w:t>
      </w:r>
    </w:p>
    <w:p w14:paraId="5708DAB0"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p>
    <w:p w14:paraId="09BA80C3"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Cs/>
          <w:sz w:val="24"/>
          <w:szCs w:val="24"/>
          <w:lang w:eastAsia="pl-PL"/>
        </w:rPr>
        <w:t>wartość podatku VAT wynosi ................................................ zł</w:t>
      </w:r>
    </w:p>
    <w:p w14:paraId="52EA5EC1" w14:textId="77777777" w:rsidR="005D0EE5" w:rsidRPr="00017FEB" w:rsidRDefault="005D0EE5" w:rsidP="005D0EE5">
      <w:pPr>
        <w:spacing w:after="0" w:line="288" w:lineRule="auto"/>
        <w:ind w:firstLine="284"/>
        <w:rPr>
          <w:rFonts w:ascii="Times New Roman" w:eastAsia="Calibri" w:hAnsi="Times New Roman" w:cs="Times New Roman"/>
          <w:b/>
          <w:sz w:val="24"/>
          <w:szCs w:val="24"/>
          <w:lang w:eastAsia="pl-PL"/>
        </w:rPr>
      </w:pPr>
    </w:p>
    <w:p w14:paraId="0441E882" w14:textId="77777777" w:rsidR="005D0EE5" w:rsidRPr="00017FEB" w:rsidRDefault="005D0EE5" w:rsidP="005D0EE5">
      <w:pPr>
        <w:spacing w:after="0" w:line="288" w:lineRule="auto"/>
        <w:ind w:firstLine="284"/>
        <w:rPr>
          <w:rFonts w:ascii="Times New Roman" w:eastAsia="Calibri" w:hAnsi="Times New Roman" w:cs="Times New Roman"/>
          <w:b/>
          <w:bCs/>
          <w:sz w:val="24"/>
          <w:szCs w:val="24"/>
          <w:lang w:eastAsia="pl-PL"/>
        </w:rPr>
      </w:pPr>
      <w:r w:rsidRPr="00017FEB">
        <w:rPr>
          <w:rFonts w:ascii="Times New Roman" w:eastAsia="Calibri" w:hAnsi="Times New Roman" w:cs="Times New Roman"/>
          <w:b/>
          <w:sz w:val="24"/>
          <w:szCs w:val="24"/>
          <w:lang w:eastAsia="pl-PL"/>
        </w:rPr>
        <w:t>..............................</w:t>
      </w:r>
      <w:r w:rsidRPr="00017FEB">
        <w:rPr>
          <w:rFonts w:ascii="Times New Roman" w:eastAsia="Calibri" w:hAnsi="Times New Roman" w:cs="Times New Roman"/>
          <w:b/>
          <w:bCs/>
          <w:sz w:val="24"/>
          <w:szCs w:val="24"/>
          <w:lang w:eastAsia="pl-PL"/>
        </w:rPr>
        <w:t xml:space="preserve"> PLN brutto</w:t>
      </w:r>
    </w:p>
    <w:p w14:paraId="77FD65EE" w14:textId="77777777" w:rsidR="005D0EE5" w:rsidRDefault="005D0EE5" w:rsidP="00A731AA">
      <w:pPr>
        <w:spacing w:after="0"/>
        <w:rPr>
          <w:rFonts w:ascii="Calibri" w:eastAsia="Calibri" w:hAnsi="Calibri" w:cs="Calibri"/>
          <w:b/>
          <w:bCs/>
          <w:color w:val="000000" w:themeColor="text1"/>
        </w:rPr>
      </w:pPr>
    </w:p>
    <w:p w14:paraId="4F3C5BAA" w14:textId="77777777" w:rsidR="005D0EE5" w:rsidRDefault="005D0EE5" w:rsidP="00A731AA">
      <w:pPr>
        <w:spacing w:after="0"/>
        <w:rPr>
          <w:rFonts w:ascii="Calibri" w:eastAsia="Calibri" w:hAnsi="Calibri" w:cs="Calibri"/>
          <w:b/>
          <w:bCs/>
          <w:color w:val="000000" w:themeColor="text1"/>
        </w:rPr>
      </w:pPr>
    </w:p>
    <w:p w14:paraId="62373742" w14:textId="77777777" w:rsidR="00A731AA" w:rsidRPr="000B4A3C" w:rsidRDefault="00A731AA" w:rsidP="00A731AA">
      <w:pPr>
        <w:spacing w:after="0"/>
        <w:rPr>
          <w:rFonts w:ascii="Calibri" w:eastAsia="Calibri" w:hAnsi="Calibri" w:cs="Calibri"/>
          <w:b/>
          <w:bCs/>
          <w:color w:val="000000"/>
        </w:rPr>
      </w:pPr>
      <w:r w:rsidRPr="65F80A47">
        <w:rPr>
          <w:rFonts w:ascii="Calibri" w:eastAsia="Calibri" w:hAnsi="Calibri" w:cs="Calibri"/>
          <w:b/>
          <w:bCs/>
          <w:color w:val="000000" w:themeColor="text1"/>
        </w:rPr>
        <w:t xml:space="preserve">NAZWA PRODUKTU: </w:t>
      </w:r>
    </w:p>
    <w:p w14:paraId="7B4FD031" w14:textId="77777777" w:rsidR="00A731AA" w:rsidRPr="000B4A3C" w:rsidRDefault="00A731AA" w:rsidP="00A731AA">
      <w:pPr>
        <w:spacing w:after="0"/>
        <w:rPr>
          <w:rFonts w:ascii="Calibri" w:eastAsia="Calibri" w:hAnsi="Calibri" w:cs="Calibri"/>
          <w:b/>
          <w:bCs/>
          <w:color w:val="000000"/>
        </w:rPr>
      </w:pPr>
      <w:r w:rsidRPr="65F80A47">
        <w:rPr>
          <w:rFonts w:ascii="Calibri" w:eastAsia="Calibri" w:hAnsi="Calibri" w:cs="Calibri"/>
          <w:b/>
          <w:bCs/>
          <w:color w:val="000000" w:themeColor="text1"/>
        </w:rPr>
        <w:t>TYP:</w:t>
      </w:r>
    </w:p>
    <w:p w14:paraId="3FF2D340" w14:textId="77777777" w:rsidR="00A731AA" w:rsidRPr="000B4A3C" w:rsidRDefault="00A731AA" w:rsidP="00A731AA">
      <w:pPr>
        <w:spacing w:after="0"/>
        <w:rPr>
          <w:rFonts w:ascii="Calibri" w:eastAsia="Calibri" w:hAnsi="Calibri" w:cs="Calibri"/>
          <w:b/>
          <w:bCs/>
          <w:color w:val="000000"/>
        </w:rPr>
      </w:pPr>
      <w:r w:rsidRPr="65F80A47">
        <w:rPr>
          <w:rFonts w:ascii="Calibri" w:eastAsia="Calibri" w:hAnsi="Calibri" w:cs="Calibri"/>
          <w:b/>
          <w:bCs/>
          <w:color w:val="000000" w:themeColor="text1"/>
        </w:rPr>
        <w:t>NR KATALOGOWY:</w:t>
      </w:r>
    </w:p>
    <w:p w14:paraId="619F0402" w14:textId="77777777" w:rsidR="00A731AA" w:rsidRPr="000B4A3C" w:rsidRDefault="00A731AA" w:rsidP="00A731AA">
      <w:pPr>
        <w:spacing w:after="0"/>
        <w:rPr>
          <w:rFonts w:ascii="Calibri" w:eastAsia="Calibri" w:hAnsi="Calibri" w:cs="Calibri"/>
          <w:b/>
          <w:bCs/>
          <w:color w:val="000000"/>
        </w:rPr>
      </w:pPr>
      <w:r w:rsidRPr="65F80A47">
        <w:rPr>
          <w:rFonts w:ascii="Calibri" w:eastAsia="Calibri" w:hAnsi="Calibri" w:cs="Calibri"/>
          <w:b/>
          <w:bCs/>
          <w:color w:val="000000" w:themeColor="text1"/>
        </w:rPr>
        <w:t>NAZWA PRODUCENTA:</w:t>
      </w:r>
    </w:p>
    <w:p w14:paraId="2C699EB0" w14:textId="77777777" w:rsidR="00A731AA" w:rsidRPr="000B4A3C" w:rsidRDefault="00A731AA" w:rsidP="00A731AA">
      <w:pPr>
        <w:spacing w:after="0"/>
        <w:rPr>
          <w:rFonts w:ascii="Calibri" w:eastAsia="Calibri" w:hAnsi="Calibri" w:cs="Calibri"/>
          <w:b/>
          <w:bCs/>
          <w:color w:val="000000"/>
        </w:rPr>
      </w:pPr>
      <w:r w:rsidRPr="65F80A47">
        <w:rPr>
          <w:rFonts w:ascii="Calibri" w:eastAsia="Calibri" w:hAnsi="Calibri" w:cs="Calibri"/>
          <w:b/>
          <w:bCs/>
          <w:color w:val="000000" w:themeColor="text1"/>
        </w:rPr>
        <w:t>KRAJ POCHODZENIA PRODUKTU:</w:t>
      </w:r>
    </w:p>
    <w:p w14:paraId="4ED81A57" w14:textId="77777777" w:rsidR="00D2197F" w:rsidRDefault="00D2197F" w:rsidP="00D2197F">
      <w:pPr>
        <w:tabs>
          <w:tab w:val="left" w:pos="709"/>
        </w:tabs>
        <w:spacing w:after="0"/>
        <w:jc w:val="both"/>
        <w:rPr>
          <w:rFonts w:ascii="Times New Roman" w:hAnsi="Times New Roman" w:cs="Times New Roman"/>
          <w:b/>
          <w:sz w:val="24"/>
          <w:szCs w:val="24"/>
        </w:rPr>
      </w:pPr>
    </w:p>
    <w:p w14:paraId="53774901" w14:textId="77777777" w:rsidR="00D2197F" w:rsidRDefault="00D2197F" w:rsidP="00D2197F">
      <w:pPr>
        <w:tabs>
          <w:tab w:val="left" w:pos="709"/>
        </w:tabs>
        <w:spacing w:after="0"/>
        <w:jc w:val="both"/>
        <w:rPr>
          <w:rFonts w:ascii="Times New Roman" w:hAnsi="Times New Roman" w:cs="Times New Roman"/>
          <w:b/>
          <w:sz w:val="24"/>
          <w:szCs w:val="24"/>
        </w:rPr>
      </w:pP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605"/>
        <w:gridCol w:w="5580"/>
        <w:gridCol w:w="1793"/>
      </w:tblGrid>
      <w:tr w:rsidR="00A731AA" w:rsidRPr="003D443E" w14:paraId="797FA80E" w14:textId="77777777" w:rsidTr="00A731AA">
        <w:trPr>
          <w:cantSplit/>
          <w:trHeight w:val="230"/>
          <w:jc w:val="center"/>
        </w:trPr>
        <w:tc>
          <w:tcPr>
            <w:tcW w:w="605" w:type="dxa"/>
            <w:vAlign w:val="center"/>
          </w:tcPr>
          <w:p w14:paraId="5BC91E91" w14:textId="77777777" w:rsidR="00A731AA" w:rsidRPr="003D443E" w:rsidRDefault="00A731AA" w:rsidP="00A731AA">
            <w:pPr>
              <w:pStyle w:val="Zawartotabeli"/>
              <w:snapToGrid w:val="0"/>
              <w:ind w:right="-329"/>
              <w:rPr>
                <w:rFonts w:ascii="Calibri" w:hAnsi="Calibri" w:cs="Calibri"/>
                <w:b/>
              </w:rPr>
            </w:pPr>
            <w:r w:rsidRPr="003D443E">
              <w:rPr>
                <w:rFonts w:ascii="Calibri" w:hAnsi="Calibri" w:cs="Calibri"/>
                <w:b/>
              </w:rPr>
              <w:t>L.P.</w:t>
            </w:r>
          </w:p>
        </w:tc>
        <w:tc>
          <w:tcPr>
            <w:tcW w:w="5580" w:type="dxa"/>
          </w:tcPr>
          <w:p w14:paraId="4DA67558" w14:textId="77777777" w:rsidR="00A731AA" w:rsidRPr="003D443E" w:rsidRDefault="00A731AA" w:rsidP="00A731AA">
            <w:pPr>
              <w:spacing w:after="0"/>
              <w:jc w:val="center"/>
              <w:rPr>
                <w:rFonts w:ascii="Calibri" w:hAnsi="Calibri" w:cs="Calibri"/>
                <w:b/>
              </w:rPr>
            </w:pPr>
            <w:r w:rsidRPr="003D443E">
              <w:rPr>
                <w:rFonts w:ascii="Calibri" w:eastAsia="Calibri" w:hAnsi="Calibri" w:cs="Calibri"/>
                <w:b/>
                <w:bCs/>
              </w:rPr>
              <w:t>WYMAGANE MINIMALNE PARAMETRY TECHNICZNE</w:t>
            </w:r>
          </w:p>
        </w:tc>
        <w:tc>
          <w:tcPr>
            <w:tcW w:w="1793" w:type="dxa"/>
          </w:tcPr>
          <w:p w14:paraId="05F0948D" w14:textId="77777777" w:rsidR="00A731AA" w:rsidRPr="003D443E" w:rsidRDefault="00A731AA" w:rsidP="00A731AA">
            <w:pPr>
              <w:spacing w:after="0"/>
              <w:jc w:val="center"/>
              <w:rPr>
                <w:rFonts w:ascii="Calibri" w:hAnsi="Calibri" w:cs="Calibri"/>
                <w:b/>
              </w:rPr>
            </w:pPr>
            <w:r w:rsidRPr="003D443E">
              <w:rPr>
                <w:rFonts w:ascii="Calibri" w:eastAsia="GulimChe" w:hAnsi="Calibri" w:cs="Calibri"/>
                <w:b/>
                <w:bCs/>
              </w:rPr>
              <w:t>PARAMETR TECHNICZNY OFEROWANY /PODAĆ/</w:t>
            </w:r>
          </w:p>
        </w:tc>
      </w:tr>
      <w:tr w:rsidR="00A731AA" w:rsidRPr="00064862" w14:paraId="1CE2DE5F" w14:textId="77777777" w:rsidTr="00A731AA">
        <w:trPr>
          <w:cantSplit/>
          <w:trHeight w:val="230"/>
          <w:jc w:val="center"/>
        </w:trPr>
        <w:tc>
          <w:tcPr>
            <w:tcW w:w="605" w:type="dxa"/>
            <w:vAlign w:val="center"/>
          </w:tcPr>
          <w:p w14:paraId="315F2230" w14:textId="77777777" w:rsidR="00A731AA" w:rsidRPr="00064862" w:rsidRDefault="00A731AA" w:rsidP="00A731AA">
            <w:pPr>
              <w:pStyle w:val="Zawartotabeli"/>
              <w:snapToGrid w:val="0"/>
              <w:ind w:right="-329"/>
              <w:rPr>
                <w:rFonts w:ascii="Calibri" w:hAnsi="Calibri" w:cs="Calibri"/>
                <w:b/>
                <w:sz w:val="16"/>
                <w:szCs w:val="16"/>
              </w:rPr>
            </w:pPr>
            <w:r w:rsidRPr="00064862">
              <w:rPr>
                <w:rFonts w:ascii="Calibri" w:hAnsi="Calibri" w:cs="Calibri"/>
                <w:b/>
                <w:sz w:val="16"/>
                <w:szCs w:val="16"/>
              </w:rPr>
              <w:t>I</w:t>
            </w:r>
          </w:p>
        </w:tc>
        <w:tc>
          <w:tcPr>
            <w:tcW w:w="5580" w:type="dxa"/>
          </w:tcPr>
          <w:p w14:paraId="29AF6414" w14:textId="77777777" w:rsidR="00A731AA" w:rsidRPr="00064862" w:rsidRDefault="00A731AA" w:rsidP="00A731AA">
            <w:pPr>
              <w:spacing w:after="0"/>
              <w:rPr>
                <w:rFonts w:ascii="Calibri" w:hAnsi="Calibri" w:cs="Calibri"/>
                <w:b/>
                <w:bCs/>
                <w:sz w:val="16"/>
                <w:szCs w:val="16"/>
              </w:rPr>
            </w:pPr>
            <w:r w:rsidRPr="00064862">
              <w:rPr>
                <w:rFonts w:ascii="Calibri" w:hAnsi="Calibri" w:cs="Calibri"/>
                <w:b/>
                <w:bCs/>
                <w:sz w:val="16"/>
                <w:szCs w:val="16"/>
              </w:rPr>
              <w:t>JEDNOSTKA CENTRALNA</w:t>
            </w:r>
          </w:p>
        </w:tc>
        <w:tc>
          <w:tcPr>
            <w:tcW w:w="1793" w:type="dxa"/>
          </w:tcPr>
          <w:p w14:paraId="489F2889" w14:textId="77777777" w:rsidR="00A731AA" w:rsidRPr="00064862" w:rsidRDefault="00A731AA" w:rsidP="00A731AA">
            <w:pPr>
              <w:spacing w:after="0"/>
              <w:jc w:val="center"/>
              <w:rPr>
                <w:rFonts w:ascii="Calibri" w:hAnsi="Calibri" w:cs="Calibri"/>
                <w:b/>
                <w:sz w:val="16"/>
                <w:szCs w:val="16"/>
              </w:rPr>
            </w:pPr>
          </w:p>
        </w:tc>
      </w:tr>
      <w:tr w:rsidR="00A731AA" w:rsidRPr="00064862" w14:paraId="40D499B5" w14:textId="77777777" w:rsidTr="00A731AA">
        <w:trPr>
          <w:cantSplit/>
          <w:trHeight w:val="230"/>
          <w:jc w:val="center"/>
        </w:trPr>
        <w:tc>
          <w:tcPr>
            <w:tcW w:w="605" w:type="dxa"/>
            <w:vAlign w:val="center"/>
          </w:tcPr>
          <w:p w14:paraId="4679AABE" w14:textId="77777777" w:rsidR="00A731AA" w:rsidRPr="00064862" w:rsidRDefault="00A731AA" w:rsidP="000C55F1">
            <w:pPr>
              <w:pStyle w:val="Zawartotabeli"/>
              <w:widowControl w:val="0"/>
              <w:numPr>
                <w:ilvl w:val="0"/>
                <w:numId w:val="92"/>
              </w:numPr>
              <w:suppressLineNumbers/>
              <w:tabs>
                <w:tab w:val="right" w:pos="6838"/>
              </w:tabs>
              <w:snapToGrid w:val="0"/>
              <w:ind w:left="0" w:right="-329" w:firstLine="0"/>
              <w:rPr>
                <w:rFonts w:ascii="Calibri" w:hAnsi="Calibri" w:cs="Calibri"/>
                <w:b/>
                <w:sz w:val="16"/>
                <w:szCs w:val="16"/>
              </w:rPr>
            </w:pPr>
          </w:p>
        </w:tc>
        <w:tc>
          <w:tcPr>
            <w:tcW w:w="5580" w:type="dxa"/>
          </w:tcPr>
          <w:p w14:paraId="449818C2" w14:textId="77777777" w:rsidR="00A731AA" w:rsidRPr="00064862" w:rsidRDefault="00A731AA" w:rsidP="00A731AA">
            <w:pPr>
              <w:spacing w:after="0"/>
              <w:rPr>
                <w:rFonts w:ascii="Calibri" w:hAnsi="Calibri" w:cs="Calibri"/>
                <w:b/>
                <w:bCs/>
                <w:sz w:val="16"/>
                <w:szCs w:val="16"/>
              </w:rPr>
            </w:pPr>
            <w:r w:rsidRPr="00064862">
              <w:rPr>
                <w:rFonts w:ascii="Calibri" w:hAnsi="Calibri" w:cs="Calibri"/>
                <w:bCs/>
                <w:sz w:val="16"/>
                <w:szCs w:val="16"/>
              </w:rPr>
              <w:t>Kompaktowy tor wizyjny złożony z monitora, źródła światła i procesora kamery - wszystkie elementy zintegrowane w jednym urządzeniu.</w:t>
            </w:r>
          </w:p>
        </w:tc>
        <w:tc>
          <w:tcPr>
            <w:tcW w:w="1793" w:type="dxa"/>
          </w:tcPr>
          <w:p w14:paraId="19FAAD3C" w14:textId="77777777" w:rsidR="00A731AA" w:rsidRPr="00064862" w:rsidRDefault="00A731AA" w:rsidP="00A731AA">
            <w:pPr>
              <w:spacing w:after="0"/>
              <w:jc w:val="center"/>
              <w:rPr>
                <w:rFonts w:ascii="Calibri" w:hAnsi="Calibri" w:cs="Calibri"/>
                <w:b/>
                <w:sz w:val="16"/>
                <w:szCs w:val="16"/>
              </w:rPr>
            </w:pPr>
          </w:p>
        </w:tc>
      </w:tr>
      <w:tr w:rsidR="00A731AA" w:rsidRPr="00064862" w14:paraId="368ADCAF" w14:textId="77777777" w:rsidTr="00A731AA">
        <w:trPr>
          <w:cantSplit/>
          <w:trHeight w:val="230"/>
          <w:jc w:val="center"/>
        </w:trPr>
        <w:tc>
          <w:tcPr>
            <w:tcW w:w="605" w:type="dxa"/>
            <w:vAlign w:val="center"/>
          </w:tcPr>
          <w:p w14:paraId="37199676" w14:textId="77777777" w:rsidR="00A731AA" w:rsidRPr="00064862" w:rsidRDefault="00A731AA" w:rsidP="000C55F1">
            <w:pPr>
              <w:pStyle w:val="Zawartotabeli"/>
              <w:widowControl w:val="0"/>
              <w:numPr>
                <w:ilvl w:val="0"/>
                <w:numId w:val="92"/>
              </w:numPr>
              <w:suppressLineNumbers/>
              <w:tabs>
                <w:tab w:val="right" w:pos="6838"/>
              </w:tabs>
              <w:snapToGrid w:val="0"/>
              <w:ind w:left="0" w:right="-329" w:firstLine="0"/>
              <w:rPr>
                <w:rFonts w:ascii="Calibri" w:hAnsi="Calibri" w:cs="Calibri"/>
                <w:b/>
                <w:sz w:val="16"/>
                <w:szCs w:val="16"/>
              </w:rPr>
            </w:pPr>
          </w:p>
        </w:tc>
        <w:tc>
          <w:tcPr>
            <w:tcW w:w="5580" w:type="dxa"/>
          </w:tcPr>
          <w:p w14:paraId="6BAE014F" w14:textId="77777777" w:rsidR="00A731AA" w:rsidRPr="00064862" w:rsidRDefault="00A731AA" w:rsidP="00A731AA">
            <w:pPr>
              <w:spacing w:after="0"/>
              <w:rPr>
                <w:rFonts w:ascii="Calibri" w:hAnsi="Calibri" w:cs="Calibri"/>
                <w:bCs/>
                <w:sz w:val="16"/>
                <w:szCs w:val="16"/>
              </w:rPr>
            </w:pPr>
            <w:r w:rsidRPr="00064862">
              <w:rPr>
                <w:rFonts w:ascii="Calibri" w:hAnsi="Calibri" w:cs="Calibri"/>
                <w:bCs/>
                <w:sz w:val="16"/>
                <w:szCs w:val="16"/>
              </w:rPr>
              <w:t xml:space="preserve">Tor wizyjny </w:t>
            </w:r>
            <w:r>
              <w:rPr>
                <w:rFonts w:ascii="Calibri" w:hAnsi="Calibri" w:cs="Calibri"/>
                <w:bCs/>
                <w:sz w:val="16"/>
                <w:szCs w:val="16"/>
              </w:rPr>
              <w:t xml:space="preserve">z wyposażeniem </w:t>
            </w:r>
            <w:r w:rsidRPr="00064862">
              <w:rPr>
                <w:rFonts w:ascii="Calibri" w:hAnsi="Calibri" w:cs="Calibri"/>
                <w:bCs/>
                <w:sz w:val="16"/>
                <w:szCs w:val="16"/>
              </w:rPr>
              <w:t>kompatybilny z:</w:t>
            </w:r>
          </w:p>
          <w:p w14:paraId="0D7528BE" w14:textId="77777777" w:rsidR="00A731AA" w:rsidRDefault="00A731AA" w:rsidP="00A731AA">
            <w:pPr>
              <w:spacing w:after="0"/>
              <w:rPr>
                <w:rFonts w:ascii="Calibri" w:hAnsi="Calibri" w:cs="Calibri"/>
                <w:bCs/>
                <w:sz w:val="16"/>
                <w:szCs w:val="16"/>
              </w:rPr>
            </w:pPr>
            <w:r>
              <w:rPr>
                <w:rFonts w:ascii="Calibri" w:hAnsi="Calibri" w:cs="Calibri"/>
                <w:bCs/>
                <w:sz w:val="16"/>
                <w:szCs w:val="16"/>
              </w:rPr>
              <w:t xml:space="preserve">- </w:t>
            </w:r>
            <w:r w:rsidRPr="00064862">
              <w:rPr>
                <w:rFonts w:ascii="Calibri" w:hAnsi="Calibri" w:cs="Calibri"/>
                <w:bCs/>
                <w:sz w:val="16"/>
                <w:szCs w:val="16"/>
              </w:rPr>
              <w:t xml:space="preserve">giętkimi </w:t>
            </w:r>
            <w:proofErr w:type="spellStart"/>
            <w:r w:rsidRPr="00064862">
              <w:rPr>
                <w:rFonts w:ascii="Calibri" w:hAnsi="Calibri" w:cs="Calibri"/>
                <w:bCs/>
                <w:sz w:val="16"/>
                <w:szCs w:val="16"/>
              </w:rPr>
              <w:t>wideoendoskopami</w:t>
            </w:r>
            <w:proofErr w:type="spellEnd"/>
            <w:r w:rsidRPr="00064862">
              <w:rPr>
                <w:rFonts w:ascii="Calibri" w:hAnsi="Calibri" w:cs="Calibri"/>
                <w:bCs/>
                <w:sz w:val="16"/>
                <w:szCs w:val="16"/>
              </w:rPr>
              <w:t xml:space="preserve"> opisanymi w punkcie II, III.</w:t>
            </w:r>
          </w:p>
          <w:p w14:paraId="62A8AA02" w14:textId="77777777" w:rsidR="00A731AA" w:rsidRPr="00064862" w:rsidRDefault="00A731AA" w:rsidP="00A731AA">
            <w:pPr>
              <w:spacing w:after="0"/>
              <w:rPr>
                <w:rFonts w:ascii="Calibri" w:hAnsi="Calibri" w:cs="Calibri"/>
                <w:bCs/>
                <w:sz w:val="16"/>
                <w:szCs w:val="16"/>
              </w:rPr>
            </w:pPr>
            <w:r>
              <w:rPr>
                <w:rFonts w:ascii="Calibri" w:hAnsi="Calibri" w:cs="Calibri"/>
                <w:bCs/>
                <w:sz w:val="16"/>
                <w:szCs w:val="16"/>
              </w:rPr>
              <w:t xml:space="preserve">- posiadanym przez Zamawiającego zestawem </w:t>
            </w:r>
            <w:proofErr w:type="spellStart"/>
            <w:r>
              <w:rPr>
                <w:rFonts w:ascii="Calibri" w:hAnsi="Calibri" w:cs="Calibri"/>
                <w:bCs/>
                <w:sz w:val="16"/>
                <w:szCs w:val="16"/>
              </w:rPr>
              <w:t>prod</w:t>
            </w:r>
            <w:proofErr w:type="spellEnd"/>
            <w:r>
              <w:rPr>
                <w:rFonts w:ascii="Calibri" w:hAnsi="Calibri" w:cs="Calibri"/>
                <w:bCs/>
                <w:sz w:val="16"/>
                <w:szCs w:val="16"/>
              </w:rPr>
              <w:t xml:space="preserve">. KARL STORZ model </w:t>
            </w:r>
            <w:r w:rsidRPr="006057CE">
              <w:rPr>
                <w:rFonts w:ascii="Calibri" w:hAnsi="Calibri" w:cs="Calibri"/>
                <w:bCs/>
                <w:sz w:val="16"/>
                <w:szCs w:val="16"/>
              </w:rPr>
              <w:t>TELE PA</w:t>
            </w:r>
            <w:r>
              <w:rPr>
                <w:rFonts w:ascii="Calibri" w:hAnsi="Calibri" w:cs="Calibri"/>
                <w:bCs/>
                <w:sz w:val="16"/>
                <w:szCs w:val="16"/>
              </w:rPr>
              <w:t>CK +, 18,5", FULL HD, LED z wyposażeniem o numerach katalogowych:</w:t>
            </w:r>
            <w:r w:rsidRPr="006057CE">
              <w:rPr>
                <w:rFonts w:ascii="Calibri" w:hAnsi="Calibri" w:cs="Calibri"/>
                <w:bCs/>
                <w:sz w:val="16"/>
                <w:szCs w:val="16"/>
              </w:rPr>
              <w:t xml:space="preserve"> TP101, UG912, 11301ABXK, 11302BDXK, 39406AS</w:t>
            </w:r>
            <w:r>
              <w:rPr>
                <w:rFonts w:ascii="Calibri" w:hAnsi="Calibri" w:cs="Calibri"/>
                <w:bCs/>
                <w:sz w:val="16"/>
                <w:szCs w:val="16"/>
              </w:rPr>
              <w:t>.</w:t>
            </w:r>
          </w:p>
        </w:tc>
        <w:tc>
          <w:tcPr>
            <w:tcW w:w="1793" w:type="dxa"/>
          </w:tcPr>
          <w:p w14:paraId="7B8EF646" w14:textId="77777777" w:rsidR="00A731AA" w:rsidRPr="00064862" w:rsidRDefault="00A731AA" w:rsidP="00A731AA">
            <w:pPr>
              <w:spacing w:after="0"/>
              <w:jc w:val="center"/>
              <w:rPr>
                <w:rFonts w:ascii="Calibri" w:hAnsi="Calibri" w:cs="Calibri"/>
                <w:b/>
                <w:sz w:val="16"/>
                <w:szCs w:val="16"/>
              </w:rPr>
            </w:pPr>
          </w:p>
        </w:tc>
      </w:tr>
      <w:tr w:rsidR="00A731AA" w:rsidRPr="00064862" w14:paraId="5B67E353" w14:textId="77777777" w:rsidTr="00A731AA">
        <w:trPr>
          <w:cantSplit/>
          <w:trHeight w:val="230"/>
          <w:jc w:val="center"/>
        </w:trPr>
        <w:tc>
          <w:tcPr>
            <w:tcW w:w="605" w:type="dxa"/>
            <w:vAlign w:val="center"/>
          </w:tcPr>
          <w:p w14:paraId="0840E5CB" w14:textId="77777777" w:rsidR="00A731AA" w:rsidRPr="00064862" w:rsidRDefault="00A731AA" w:rsidP="000C55F1">
            <w:pPr>
              <w:pStyle w:val="Zawartotabeli"/>
              <w:widowControl w:val="0"/>
              <w:numPr>
                <w:ilvl w:val="0"/>
                <w:numId w:val="92"/>
              </w:numPr>
              <w:suppressLineNumbers/>
              <w:tabs>
                <w:tab w:val="right" w:pos="6838"/>
              </w:tabs>
              <w:snapToGrid w:val="0"/>
              <w:ind w:left="0" w:right="-329" w:firstLine="0"/>
              <w:rPr>
                <w:rFonts w:ascii="Calibri" w:hAnsi="Calibri" w:cs="Calibri"/>
                <w:b/>
                <w:sz w:val="16"/>
                <w:szCs w:val="16"/>
              </w:rPr>
            </w:pPr>
          </w:p>
        </w:tc>
        <w:tc>
          <w:tcPr>
            <w:tcW w:w="5580" w:type="dxa"/>
          </w:tcPr>
          <w:p w14:paraId="3CBC4369" w14:textId="77777777" w:rsidR="00A731AA" w:rsidRPr="00064862" w:rsidRDefault="00A731AA" w:rsidP="00A731AA">
            <w:pPr>
              <w:spacing w:after="0"/>
              <w:rPr>
                <w:rFonts w:ascii="Calibri" w:hAnsi="Calibri" w:cs="Calibri"/>
                <w:sz w:val="16"/>
                <w:szCs w:val="16"/>
              </w:rPr>
            </w:pPr>
            <w:r w:rsidRPr="00064862">
              <w:rPr>
                <w:rFonts w:ascii="Calibri" w:hAnsi="Calibri" w:cs="Calibri"/>
                <w:bCs/>
                <w:sz w:val="16"/>
                <w:szCs w:val="16"/>
              </w:rPr>
              <w:t>Zintegrowany monitor o przekątnej min. 18,5", rozdzielczość min. FULL HD 1920 x 1080, z ekranem dotykowym</w:t>
            </w:r>
          </w:p>
        </w:tc>
        <w:tc>
          <w:tcPr>
            <w:tcW w:w="1793" w:type="dxa"/>
          </w:tcPr>
          <w:p w14:paraId="1D72E27F" w14:textId="77777777" w:rsidR="00A731AA" w:rsidRPr="00064862" w:rsidRDefault="00A731AA" w:rsidP="00A731AA">
            <w:pPr>
              <w:spacing w:after="0"/>
              <w:jc w:val="center"/>
              <w:rPr>
                <w:rFonts w:ascii="Calibri" w:hAnsi="Calibri" w:cs="Calibri"/>
                <w:b/>
                <w:sz w:val="16"/>
                <w:szCs w:val="16"/>
              </w:rPr>
            </w:pPr>
          </w:p>
        </w:tc>
      </w:tr>
      <w:tr w:rsidR="00A731AA" w:rsidRPr="00064862" w14:paraId="7E25D365" w14:textId="77777777" w:rsidTr="00A731AA">
        <w:trPr>
          <w:cantSplit/>
          <w:trHeight w:val="230"/>
          <w:jc w:val="center"/>
        </w:trPr>
        <w:tc>
          <w:tcPr>
            <w:tcW w:w="605" w:type="dxa"/>
            <w:vAlign w:val="center"/>
          </w:tcPr>
          <w:p w14:paraId="3B88C20A" w14:textId="77777777" w:rsidR="00A731AA" w:rsidRPr="00064862" w:rsidRDefault="00A731AA" w:rsidP="000C55F1">
            <w:pPr>
              <w:pStyle w:val="Zawartotabeli"/>
              <w:widowControl w:val="0"/>
              <w:numPr>
                <w:ilvl w:val="0"/>
                <w:numId w:val="92"/>
              </w:numPr>
              <w:suppressLineNumbers/>
              <w:tabs>
                <w:tab w:val="right" w:pos="6838"/>
              </w:tabs>
              <w:snapToGrid w:val="0"/>
              <w:ind w:left="0" w:right="-329" w:firstLine="0"/>
              <w:rPr>
                <w:rFonts w:ascii="Calibri" w:hAnsi="Calibri" w:cs="Calibri"/>
                <w:b/>
                <w:sz w:val="16"/>
                <w:szCs w:val="16"/>
              </w:rPr>
            </w:pPr>
          </w:p>
        </w:tc>
        <w:tc>
          <w:tcPr>
            <w:tcW w:w="5580" w:type="dxa"/>
          </w:tcPr>
          <w:p w14:paraId="0888E023" w14:textId="77777777" w:rsidR="00A731AA" w:rsidRPr="00064862" w:rsidRDefault="00A731AA" w:rsidP="00A731AA">
            <w:pPr>
              <w:spacing w:after="0"/>
              <w:rPr>
                <w:rFonts w:ascii="Calibri" w:hAnsi="Calibri" w:cs="Calibri"/>
                <w:sz w:val="16"/>
                <w:szCs w:val="16"/>
              </w:rPr>
            </w:pPr>
            <w:r w:rsidRPr="00064862">
              <w:rPr>
                <w:rFonts w:ascii="Calibri" w:hAnsi="Calibri" w:cs="Calibri"/>
                <w:bCs/>
                <w:sz w:val="16"/>
                <w:szCs w:val="16"/>
              </w:rPr>
              <w:t xml:space="preserve">Zintegrowane źródło światła LED z przyłączem do światłowodów </w:t>
            </w:r>
          </w:p>
        </w:tc>
        <w:tc>
          <w:tcPr>
            <w:tcW w:w="1793" w:type="dxa"/>
          </w:tcPr>
          <w:p w14:paraId="060B64C7" w14:textId="77777777" w:rsidR="00A731AA" w:rsidRPr="00064862" w:rsidRDefault="00A731AA" w:rsidP="00A731AA">
            <w:pPr>
              <w:spacing w:after="0"/>
              <w:jc w:val="center"/>
              <w:rPr>
                <w:rFonts w:ascii="Calibri" w:hAnsi="Calibri" w:cs="Calibri"/>
                <w:b/>
                <w:sz w:val="16"/>
                <w:szCs w:val="16"/>
              </w:rPr>
            </w:pPr>
          </w:p>
        </w:tc>
      </w:tr>
      <w:tr w:rsidR="00A731AA" w:rsidRPr="00064862" w14:paraId="25D8430F" w14:textId="77777777" w:rsidTr="00A731AA">
        <w:trPr>
          <w:cantSplit/>
          <w:trHeight w:val="230"/>
          <w:jc w:val="center"/>
        </w:trPr>
        <w:tc>
          <w:tcPr>
            <w:tcW w:w="605" w:type="dxa"/>
            <w:vAlign w:val="center"/>
          </w:tcPr>
          <w:p w14:paraId="0C2BD73C" w14:textId="77777777" w:rsidR="00A731AA" w:rsidRPr="00064862" w:rsidRDefault="00A731AA" w:rsidP="000C55F1">
            <w:pPr>
              <w:pStyle w:val="Zawartotabeli"/>
              <w:widowControl w:val="0"/>
              <w:numPr>
                <w:ilvl w:val="0"/>
                <w:numId w:val="92"/>
              </w:numPr>
              <w:suppressLineNumbers/>
              <w:tabs>
                <w:tab w:val="right" w:pos="6838"/>
              </w:tabs>
              <w:snapToGrid w:val="0"/>
              <w:ind w:left="0" w:right="-329" w:firstLine="0"/>
              <w:rPr>
                <w:rFonts w:ascii="Calibri" w:hAnsi="Calibri" w:cs="Calibri"/>
                <w:b/>
                <w:sz w:val="16"/>
                <w:szCs w:val="16"/>
              </w:rPr>
            </w:pPr>
          </w:p>
        </w:tc>
        <w:tc>
          <w:tcPr>
            <w:tcW w:w="5580" w:type="dxa"/>
          </w:tcPr>
          <w:p w14:paraId="08ECD0EC" w14:textId="77777777" w:rsidR="00A731AA" w:rsidRPr="00064862" w:rsidRDefault="00A731AA" w:rsidP="00A731AA">
            <w:pPr>
              <w:spacing w:after="0"/>
              <w:rPr>
                <w:rFonts w:ascii="Calibri" w:hAnsi="Calibri" w:cs="Calibri"/>
                <w:sz w:val="16"/>
                <w:szCs w:val="16"/>
              </w:rPr>
            </w:pPr>
            <w:r w:rsidRPr="00064862">
              <w:rPr>
                <w:rFonts w:ascii="Calibri" w:hAnsi="Calibri" w:cs="Calibri"/>
                <w:bCs/>
                <w:sz w:val="16"/>
                <w:szCs w:val="16"/>
              </w:rPr>
              <w:t xml:space="preserve">Wyjście wideo typu DVI-D lub HDMI do podłączenia zewnętrznego monitora </w:t>
            </w:r>
          </w:p>
        </w:tc>
        <w:tc>
          <w:tcPr>
            <w:tcW w:w="1793" w:type="dxa"/>
          </w:tcPr>
          <w:p w14:paraId="0017A316" w14:textId="77777777" w:rsidR="00A731AA" w:rsidRPr="00064862" w:rsidRDefault="00A731AA" w:rsidP="00A731AA">
            <w:pPr>
              <w:spacing w:after="0"/>
              <w:jc w:val="center"/>
              <w:rPr>
                <w:rFonts w:ascii="Calibri" w:hAnsi="Calibri" w:cs="Calibri"/>
                <w:b/>
                <w:sz w:val="16"/>
                <w:szCs w:val="16"/>
              </w:rPr>
            </w:pPr>
          </w:p>
        </w:tc>
      </w:tr>
      <w:tr w:rsidR="00A731AA" w:rsidRPr="00064862" w14:paraId="0E628CA2" w14:textId="77777777" w:rsidTr="00A731AA">
        <w:trPr>
          <w:cantSplit/>
          <w:trHeight w:val="230"/>
          <w:jc w:val="center"/>
        </w:trPr>
        <w:tc>
          <w:tcPr>
            <w:tcW w:w="605" w:type="dxa"/>
            <w:vAlign w:val="center"/>
          </w:tcPr>
          <w:p w14:paraId="7491558A" w14:textId="77777777" w:rsidR="00A731AA" w:rsidRPr="00064862" w:rsidRDefault="00A731AA" w:rsidP="000C55F1">
            <w:pPr>
              <w:pStyle w:val="Zawartotabeli"/>
              <w:widowControl w:val="0"/>
              <w:numPr>
                <w:ilvl w:val="0"/>
                <w:numId w:val="92"/>
              </w:numPr>
              <w:suppressLineNumbers/>
              <w:tabs>
                <w:tab w:val="right" w:pos="6838"/>
              </w:tabs>
              <w:snapToGrid w:val="0"/>
              <w:ind w:left="0" w:right="-329" w:firstLine="0"/>
              <w:rPr>
                <w:rFonts w:ascii="Calibri" w:hAnsi="Calibri" w:cs="Calibri"/>
                <w:b/>
                <w:sz w:val="16"/>
                <w:szCs w:val="16"/>
              </w:rPr>
            </w:pPr>
          </w:p>
        </w:tc>
        <w:tc>
          <w:tcPr>
            <w:tcW w:w="5580" w:type="dxa"/>
          </w:tcPr>
          <w:p w14:paraId="068B745D" w14:textId="77777777" w:rsidR="00A731AA" w:rsidRPr="00064862" w:rsidRDefault="00A731AA" w:rsidP="00A731AA">
            <w:pPr>
              <w:spacing w:after="0"/>
              <w:rPr>
                <w:rFonts w:ascii="Calibri" w:hAnsi="Calibri" w:cs="Calibri"/>
                <w:sz w:val="16"/>
                <w:szCs w:val="16"/>
              </w:rPr>
            </w:pPr>
            <w:r w:rsidRPr="00064862">
              <w:rPr>
                <w:rFonts w:ascii="Calibri" w:hAnsi="Calibri" w:cs="Calibri"/>
                <w:bCs/>
                <w:sz w:val="16"/>
                <w:szCs w:val="16"/>
              </w:rPr>
              <w:t xml:space="preserve">Min. 5 gniazd USB do podłączenia opcjonalnych akcesoriów, takich jak pamięć USB, dedykowana drukarka </w:t>
            </w:r>
          </w:p>
        </w:tc>
        <w:tc>
          <w:tcPr>
            <w:tcW w:w="1793" w:type="dxa"/>
          </w:tcPr>
          <w:p w14:paraId="2EFBD68C" w14:textId="77777777" w:rsidR="00A731AA" w:rsidRPr="00064862" w:rsidRDefault="00A731AA" w:rsidP="00A731AA">
            <w:pPr>
              <w:spacing w:after="0"/>
              <w:jc w:val="center"/>
              <w:rPr>
                <w:rFonts w:ascii="Calibri" w:hAnsi="Calibri" w:cs="Calibri"/>
                <w:b/>
                <w:sz w:val="16"/>
                <w:szCs w:val="16"/>
              </w:rPr>
            </w:pPr>
          </w:p>
        </w:tc>
      </w:tr>
      <w:tr w:rsidR="00A731AA" w:rsidRPr="00064862" w14:paraId="66CFF305" w14:textId="77777777" w:rsidTr="00A731AA">
        <w:trPr>
          <w:cantSplit/>
          <w:trHeight w:val="230"/>
          <w:jc w:val="center"/>
        </w:trPr>
        <w:tc>
          <w:tcPr>
            <w:tcW w:w="605" w:type="dxa"/>
            <w:vAlign w:val="center"/>
          </w:tcPr>
          <w:p w14:paraId="75B9D92C" w14:textId="77777777" w:rsidR="00A731AA" w:rsidRPr="00064862" w:rsidRDefault="00A731AA" w:rsidP="000C55F1">
            <w:pPr>
              <w:pStyle w:val="Zawartotabeli"/>
              <w:widowControl w:val="0"/>
              <w:numPr>
                <w:ilvl w:val="0"/>
                <w:numId w:val="92"/>
              </w:numPr>
              <w:suppressLineNumbers/>
              <w:tabs>
                <w:tab w:val="right" w:pos="6838"/>
              </w:tabs>
              <w:snapToGrid w:val="0"/>
              <w:ind w:left="0" w:right="-329" w:firstLine="0"/>
              <w:rPr>
                <w:rFonts w:ascii="Calibri" w:hAnsi="Calibri" w:cs="Calibri"/>
                <w:b/>
                <w:sz w:val="16"/>
                <w:szCs w:val="16"/>
              </w:rPr>
            </w:pPr>
          </w:p>
        </w:tc>
        <w:tc>
          <w:tcPr>
            <w:tcW w:w="5580" w:type="dxa"/>
          </w:tcPr>
          <w:p w14:paraId="75CD6145" w14:textId="77777777" w:rsidR="00A731AA" w:rsidRPr="00064862" w:rsidRDefault="00A731AA" w:rsidP="00A731AA">
            <w:pPr>
              <w:spacing w:after="0"/>
              <w:rPr>
                <w:rFonts w:ascii="Calibri" w:hAnsi="Calibri" w:cs="Calibri"/>
                <w:sz w:val="16"/>
                <w:szCs w:val="16"/>
              </w:rPr>
            </w:pPr>
            <w:r w:rsidRPr="00064862">
              <w:rPr>
                <w:rFonts w:ascii="Calibri" w:hAnsi="Calibri" w:cs="Calibri"/>
                <w:bCs/>
                <w:sz w:val="16"/>
                <w:szCs w:val="16"/>
              </w:rPr>
              <w:t xml:space="preserve">Gniazdo sieciowe do połączenia z siecią informatyczną </w:t>
            </w:r>
          </w:p>
        </w:tc>
        <w:tc>
          <w:tcPr>
            <w:tcW w:w="1793" w:type="dxa"/>
          </w:tcPr>
          <w:p w14:paraId="631990AC" w14:textId="77777777" w:rsidR="00A731AA" w:rsidRPr="00064862" w:rsidRDefault="00A731AA" w:rsidP="00A731AA">
            <w:pPr>
              <w:spacing w:after="0"/>
              <w:jc w:val="center"/>
              <w:rPr>
                <w:rFonts w:ascii="Calibri" w:hAnsi="Calibri" w:cs="Calibri"/>
                <w:b/>
                <w:sz w:val="16"/>
                <w:szCs w:val="16"/>
              </w:rPr>
            </w:pPr>
          </w:p>
        </w:tc>
      </w:tr>
      <w:tr w:rsidR="00A731AA" w:rsidRPr="00064862" w14:paraId="244730BF" w14:textId="77777777" w:rsidTr="00A731AA">
        <w:trPr>
          <w:cantSplit/>
          <w:trHeight w:val="230"/>
          <w:jc w:val="center"/>
        </w:trPr>
        <w:tc>
          <w:tcPr>
            <w:tcW w:w="605" w:type="dxa"/>
            <w:vAlign w:val="center"/>
          </w:tcPr>
          <w:p w14:paraId="52AAED2B" w14:textId="77777777" w:rsidR="00A731AA" w:rsidRPr="00064862" w:rsidRDefault="00A731AA" w:rsidP="000C55F1">
            <w:pPr>
              <w:pStyle w:val="Zawartotabeli"/>
              <w:widowControl w:val="0"/>
              <w:numPr>
                <w:ilvl w:val="0"/>
                <w:numId w:val="92"/>
              </w:numPr>
              <w:suppressLineNumbers/>
              <w:tabs>
                <w:tab w:val="right" w:pos="6838"/>
              </w:tabs>
              <w:snapToGrid w:val="0"/>
              <w:ind w:left="0" w:right="-329" w:firstLine="0"/>
              <w:rPr>
                <w:rFonts w:ascii="Calibri" w:hAnsi="Calibri" w:cs="Calibri"/>
                <w:b/>
                <w:sz w:val="16"/>
                <w:szCs w:val="16"/>
              </w:rPr>
            </w:pPr>
          </w:p>
        </w:tc>
        <w:tc>
          <w:tcPr>
            <w:tcW w:w="5580" w:type="dxa"/>
          </w:tcPr>
          <w:p w14:paraId="0259691C" w14:textId="77777777" w:rsidR="00A731AA" w:rsidRPr="00064862" w:rsidRDefault="00A731AA" w:rsidP="00A731AA">
            <w:pPr>
              <w:spacing w:after="0"/>
              <w:rPr>
                <w:rFonts w:ascii="Calibri" w:hAnsi="Calibri" w:cs="Calibri"/>
                <w:sz w:val="16"/>
                <w:szCs w:val="16"/>
              </w:rPr>
            </w:pPr>
            <w:r w:rsidRPr="00064862">
              <w:rPr>
                <w:rFonts w:ascii="Calibri" w:hAnsi="Calibri" w:cs="Calibri"/>
                <w:bCs/>
                <w:sz w:val="16"/>
                <w:szCs w:val="16"/>
              </w:rPr>
              <w:t>Pamięć wewnętrzna min. 45 GB</w:t>
            </w:r>
          </w:p>
        </w:tc>
        <w:tc>
          <w:tcPr>
            <w:tcW w:w="1793" w:type="dxa"/>
          </w:tcPr>
          <w:p w14:paraId="3B220C85" w14:textId="77777777" w:rsidR="00A731AA" w:rsidRPr="00064862" w:rsidRDefault="00A731AA" w:rsidP="00A731AA">
            <w:pPr>
              <w:spacing w:after="0"/>
              <w:jc w:val="center"/>
              <w:rPr>
                <w:rFonts w:ascii="Calibri" w:hAnsi="Calibri" w:cs="Calibri"/>
                <w:sz w:val="16"/>
                <w:szCs w:val="16"/>
              </w:rPr>
            </w:pPr>
          </w:p>
        </w:tc>
      </w:tr>
      <w:tr w:rsidR="00A731AA" w:rsidRPr="00064862" w14:paraId="05066FAC" w14:textId="77777777" w:rsidTr="00A731AA">
        <w:trPr>
          <w:cantSplit/>
          <w:trHeight w:val="230"/>
          <w:jc w:val="center"/>
        </w:trPr>
        <w:tc>
          <w:tcPr>
            <w:tcW w:w="605" w:type="dxa"/>
            <w:vAlign w:val="center"/>
          </w:tcPr>
          <w:p w14:paraId="5A25E57A" w14:textId="77777777" w:rsidR="00A731AA" w:rsidRPr="00064862" w:rsidRDefault="00A731AA" w:rsidP="000C55F1">
            <w:pPr>
              <w:pStyle w:val="Zawartotabeli"/>
              <w:widowControl w:val="0"/>
              <w:numPr>
                <w:ilvl w:val="0"/>
                <w:numId w:val="92"/>
              </w:numPr>
              <w:suppressLineNumbers/>
              <w:tabs>
                <w:tab w:val="right" w:pos="6838"/>
              </w:tabs>
              <w:snapToGrid w:val="0"/>
              <w:ind w:left="0" w:right="-329" w:firstLine="0"/>
              <w:rPr>
                <w:rFonts w:ascii="Calibri" w:hAnsi="Calibri" w:cs="Calibri"/>
                <w:b/>
                <w:sz w:val="16"/>
                <w:szCs w:val="16"/>
              </w:rPr>
            </w:pPr>
          </w:p>
        </w:tc>
        <w:tc>
          <w:tcPr>
            <w:tcW w:w="5580" w:type="dxa"/>
          </w:tcPr>
          <w:p w14:paraId="7AE16E35" w14:textId="77777777" w:rsidR="00A731AA" w:rsidRPr="00064862" w:rsidRDefault="00A731AA" w:rsidP="00A731AA">
            <w:pPr>
              <w:spacing w:after="0"/>
              <w:rPr>
                <w:rFonts w:ascii="Calibri" w:hAnsi="Calibri" w:cs="Calibri"/>
                <w:bCs/>
                <w:sz w:val="16"/>
                <w:szCs w:val="16"/>
              </w:rPr>
            </w:pPr>
            <w:r w:rsidRPr="00064862">
              <w:rPr>
                <w:rFonts w:ascii="Calibri" w:hAnsi="Calibri" w:cs="Calibri"/>
                <w:bCs/>
                <w:sz w:val="16"/>
                <w:szCs w:val="16"/>
              </w:rPr>
              <w:t>Obsługa funkcji urządzenia bezpośrednio poprzez ekran dotykowy monitora</w:t>
            </w:r>
          </w:p>
        </w:tc>
        <w:tc>
          <w:tcPr>
            <w:tcW w:w="1793" w:type="dxa"/>
          </w:tcPr>
          <w:p w14:paraId="354DCEE1" w14:textId="77777777" w:rsidR="00A731AA" w:rsidRPr="00064862" w:rsidRDefault="00A731AA" w:rsidP="00A731AA">
            <w:pPr>
              <w:spacing w:after="0"/>
              <w:jc w:val="center"/>
              <w:rPr>
                <w:rFonts w:ascii="Calibri" w:hAnsi="Calibri" w:cs="Calibri"/>
                <w:sz w:val="16"/>
                <w:szCs w:val="16"/>
              </w:rPr>
            </w:pPr>
          </w:p>
        </w:tc>
      </w:tr>
      <w:tr w:rsidR="00A731AA" w:rsidRPr="00064862" w14:paraId="36964661" w14:textId="77777777" w:rsidTr="00A731AA">
        <w:trPr>
          <w:cantSplit/>
          <w:trHeight w:val="230"/>
          <w:jc w:val="center"/>
        </w:trPr>
        <w:tc>
          <w:tcPr>
            <w:tcW w:w="605" w:type="dxa"/>
            <w:vAlign w:val="center"/>
          </w:tcPr>
          <w:p w14:paraId="62F6DC78" w14:textId="77777777" w:rsidR="00A731AA" w:rsidRPr="00064862" w:rsidRDefault="00A731AA" w:rsidP="000C55F1">
            <w:pPr>
              <w:pStyle w:val="Zawartotabeli"/>
              <w:widowControl w:val="0"/>
              <w:numPr>
                <w:ilvl w:val="0"/>
                <w:numId w:val="92"/>
              </w:numPr>
              <w:suppressLineNumbers/>
              <w:tabs>
                <w:tab w:val="right" w:pos="6838"/>
              </w:tabs>
              <w:snapToGrid w:val="0"/>
              <w:ind w:left="0" w:right="-329" w:firstLine="0"/>
              <w:rPr>
                <w:rFonts w:ascii="Calibri" w:hAnsi="Calibri" w:cs="Calibri"/>
                <w:b/>
                <w:sz w:val="16"/>
                <w:szCs w:val="16"/>
              </w:rPr>
            </w:pPr>
          </w:p>
        </w:tc>
        <w:tc>
          <w:tcPr>
            <w:tcW w:w="5580" w:type="dxa"/>
          </w:tcPr>
          <w:p w14:paraId="3374D045" w14:textId="77777777" w:rsidR="00A731AA" w:rsidRPr="00064862" w:rsidRDefault="00A731AA" w:rsidP="00A731AA">
            <w:pPr>
              <w:spacing w:after="0"/>
              <w:rPr>
                <w:rFonts w:ascii="Calibri" w:hAnsi="Calibri" w:cs="Calibri"/>
                <w:bCs/>
                <w:sz w:val="16"/>
                <w:szCs w:val="16"/>
              </w:rPr>
            </w:pPr>
            <w:r w:rsidRPr="00064862">
              <w:rPr>
                <w:rFonts w:ascii="Calibri" w:hAnsi="Calibri" w:cs="Calibri"/>
                <w:bCs/>
                <w:sz w:val="16"/>
                <w:szCs w:val="16"/>
              </w:rPr>
              <w:t>Funkcja wprowadzania danych pacjenta poprzez klawiaturę ekranową wyświetlaną na monitorze</w:t>
            </w:r>
          </w:p>
        </w:tc>
        <w:tc>
          <w:tcPr>
            <w:tcW w:w="1793" w:type="dxa"/>
          </w:tcPr>
          <w:p w14:paraId="2366B764" w14:textId="77777777" w:rsidR="00A731AA" w:rsidRPr="00064862" w:rsidRDefault="00A731AA" w:rsidP="00A731AA">
            <w:pPr>
              <w:spacing w:after="0"/>
              <w:jc w:val="center"/>
              <w:rPr>
                <w:rFonts w:ascii="Calibri" w:hAnsi="Calibri" w:cs="Calibri"/>
                <w:sz w:val="16"/>
                <w:szCs w:val="16"/>
              </w:rPr>
            </w:pPr>
          </w:p>
        </w:tc>
      </w:tr>
      <w:tr w:rsidR="00A731AA" w:rsidRPr="00064862" w14:paraId="341BBAAB" w14:textId="77777777" w:rsidTr="00A731AA">
        <w:trPr>
          <w:cantSplit/>
          <w:trHeight w:val="230"/>
          <w:jc w:val="center"/>
        </w:trPr>
        <w:tc>
          <w:tcPr>
            <w:tcW w:w="605" w:type="dxa"/>
            <w:vAlign w:val="center"/>
          </w:tcPr>
          <w:p w14:paraId="3E16C2EB" w14:textId="77777777" w:rsidR="00A731AA" w:rsidRPr="00064862" w:rsidRDefault="00A731AA" w:rsidP="000C55F1">
            <w:pPr>
              <w:pStyle w:val="Zawartotabeli"/>
              <w:widowControl w:val="0"/>
              <w:numPr>
                <w:ilvl w:val="0"/>
                <w:numId w:val="92"/>
              </w:numPr>
              <w:suppressLineNumbers/>
              <w:tabs>
                <w:tab w:val="right" w:pos="6838"/>
              </w:tabs>
              <w:snapToGrid w:val="0"/>
              <w:ind w:left="0" w:right="-329" w:firstLine="0"/>
              <w:rPr>
                <w:rFonts w:ascii="Calibri" w:hAnsi="Calibri" w:cs="Calibri"/>
                <w:b/>
                <w:sz w:val="16"/>
                <w:szCs w:val="16"/>
              </w:rPr>
            </w:pPr>
          </w:p>
        </w:tc>
        <w:tc>
          <w:tcPr>
            <w:tcW w:w="5580" w:type="dxa"/>
          </w:tcPr>
          <w:p w14:paraId="0A407662" w14:textId="77777777" w:rsidR="00A731AA" w:rsidRPr="00064862" w:rsidRDefault="00A731AA" w:rsidP="00A731AA">
            <w:pPr>
              <w:spacing w:after="0"/>
              <w:rPr>
                <w:rFonts w:ascii="Calibri" w:hAnsi="Calibri" w:cs="Calibri"/>
                <w:bCs/>
                <w:sz w:val="16"/>
                <w:szCs w:val="16"/>
              </w:rPr>
            </w:pPr>
            <w:r w:rsidRPr="00064862">
              <w:rPr>
                <w:rFonts w:ascii="Calibri" w:hAnsi="Calibri" w:cs="Calibri"/>
                <w:bCs/>
                <w:sz w:val="16"/>
                <w:szCs w:val="16"/>
              </w:rPr>
              <w:t>Funkcja zapisu zdjęć w formacie min.  JPEG i wideo w formacie min. MPEG-4 w pamięci wewnętrznej, pamięci USB lub w lokalizacji FTP na serwerze sieciowym</w:t>
            </w:r>
          </w:p>
        </w:tc>
        <w:tc>
          <w:tcPr>
            <w:tcW w:w="1793" w:type="dxa"/>
          </w:tcPr>
          <w:p w14:paraId="660A4C3D" w14:textId="77777777" w:rsidR="00A731AA" w:rsidRPr="00064862" w:rsidRDefault="00A731AA" w:rsidP="00A731AA">
            <w:pPr>
              <w:spacing w:after="0"/>
              <w:jc w:val="center"/>
              <w:rPr>
                <w:rFonts w:ascii="Calibri" w:hAnsi="Calibri" w:cs="Calibri"/>
                <w:sz w:val="16"/>
                <w:szCs w:val="16"/>
              </w:rPr>
            </w:pPr>
          </w:p>
        </w:tc>
      </w:tr>
      <w:tr w:rsidR="00A731AA" w:rsidRPr="00064862" w14:paraId="4FC1D594" w14:textId="77777777" w:rsidTr="00A731AA">
        <w:trPr>
          <w:cantSplit/>
          <w:trHeight w:val="230"/>
          <w:jc w:val="center"/>
        </w:trPr>
        <w:tc>
          <w:tcPr>
            <w:tcW w:w="605" w:type="dxa"/>
            <w:vAlign w:val="center"/>
          </w:tcPr>
          <w:p w14:paraId="26D50B4A" w14:textId="77777777" w:rsidR="00A731AA" w:rsidRPr="00064862" w:rsidRDefault="00A731AA" w:rsidP="000C55F1">
            <w:pPr>
              <w:pStyle w:val="Zawartotabeli"/>
              <w:widowControl w:val="0"/>
              <w:numPr>
                <w:ilvl w:val="0"/>
                <w:numId w:val="92"/>
              </w:numPr>
              <w:suppressLineNumbers/>
              <w:tabs>
                <w:tab w:val="right" w:pos="6838"/>
              </w:tabs>
              <w:snapToGrid w:val="0"/>
              <w:ind w:left="0" w:right="-329" w:firstLine="0"/>
              <w:rPr>
                <w:rFonts w:ascii="Calibri" w:hAnsi="Calibri" w:cs="Calibri"/>
                <w:b/>
                <w:sz w:val="16"/>
                <w:szCs w:val="16"/>
              </w:rPr>
            </w:pPr>
          </w:p>
        </w:tc>
        <w:tc>
          <w:tcPr>
            <w:tcW w:w="5580" w:type="dxa"/>
          </w:tcPr>
          <w:p w14:paraId="561ECF34" w14:textId="77777777" w:rsidR="00A731AA" w:rsidRPr="00064862" w:rsidRDefault="00A731AA" w:rsidP="00A731AA">
            <w:pPr>
              <w:spacing w:after="0"/>
              <w:rPr>
                <w:rFonts w:ascii="Calibri" w:hAnsi="Calibri" w:cs="Calibri"/>
                <w:bCs/>
                <w:sz w:val="16"/>
                <w:szCs w:val="16"/>
              </w:rPr>
            </w:pPr>
            <w:r w:rsidRPr="00064862">
              <w:rPr>
                <w:rFonts w:ascii="Calibri" w:hAnsi="Calibri" w:cs="Calibri"/>
                <w:bCs/>
                <w:sz w:val="16"/>
                <w:szCs w:val="16"/>
              </w:rPr>
              <w:t>Ustawienie bezpiecznego dostępu do urządzenia poprzez konta użytkowników zabezpieczone indywidualnymi hasłami</w:t>
            </w:r>
          </w:p>
        </w:tc>
        <w:tc>
          <w:tcPr>
            <w:tcW w:w="1793" w:type="dxa"/>
          </w:tcPr>
          <w:p w14:paraId="76FFD601" w14:textId="77777777" w:rsidR="00A731AA" w:rsidRPr="00064862" w:rsidRDefault="00A731AA" w:rsidP="00A731AA">
            <w:pPr>
              <w:spacing w:after="0"/>
              <w:jc w:val="center"/>
              <w:rPr>
                <w:rFonts w:ascii="Calibri" w:hAnsi="Calibri" w:cs="Calibri"/>
                <w:sz w:val="16"/>
                <w:szCs w:val="16"/>
              </w:rPr>
            </w:pPr>
          </w:p>
        </w:tc>
      </w:tr>
      <w:tr w:rsidR="00A731AA" w:rsidRPr="00064862" w14:paraId="08DA4E7C" w14:textId="77777777" w:rsidTr="00A731AA">
        <w:trPr>
          <w:cantSplit/>
          <w:trHeight w:val="230"/>
          <w:jc w:val="center"/>
        </w:trPr>
        <w:tc>
          <w:tcPr>
            <w:tcW w:w="605" w:type="dxa"/>
            <w:vAlign w:val="center"/>
          </w:tcPr>
          <w:p w14:paraId="5A2B7A49" w14:textId="77777777" w:rsidR="00A731AA" w:rsidRPr="00064862" w:rsidRDefault="00A731AA" w:rsidP="000C55F1">
            <w:pPr>
              <w:pStyle w:val="Zawartotabeli"/>
              <w:widowControl w:val="0"/>
              <w:numPr>
                <w:ilvl w:val="0"/>
                <w:numId w:val="92"/>
              </w:numPr>
              <w:suppressLineNumbers/>
              <w:tabs>
                <w:tab w:val="right" w:pos="6838"/>
              </w:tabs>
              <w:snapToGrid w:val="0"/>
              <w:ind w:left="0" w:right="-329" w:firstLine="0"/>
              <w:rPr>
                <w:rFonts w:ascii="Calibri" w:hAnsi="Calibri" w:cs="Calibri"/>
                <w:b/>
                <w:sz w:val="16"/>
                <w:szCs w:val="16"/>
              </w:rPr>
            </w:pPr>
          </w:p>
        </w:tc>
        <w:tc>
          <w:tcPr>
            <w:tcW w:w="5580" w:type="dxa"/>
          </w:tcPr>
          <w:p w14:paraId="50FF3575" w14:textId="77777777" w:rsidR="00A731AA" w:rsidRPr="00064862" w:rsidRDefault="00A731AA" w:rsidP="00A731AA">
            <w:pPr>
              <w:spacing w:after="0"/>
              <w:rPr>
                <w:rFonts w:ascii="Calibri" w:hAnsi="Calibri" w:cs="Calibri"/>
                <w:bCs/>
                <w:sz w:val="16"/>
                <w:szCs w:val="16"/>
              </w:rPr>
            </w:pPr>
            <w:r w:rsidRPr="00064862">
              <w:rPr>
                <w:rFonts w:ascii="Calibri" w:hAnsi="Calibri" w:cs="Calibri"/>
                <w:bCs/>
                <w:sz w:val="16"/>
                <w:szCs w:val="16"/>
              </w:rPr>
              <w:t>Funkcja regulacji jasności</w:t>
            </w:r>
          </w:p>
        </w:tc>
        <w:tc>
          <w:tcPr>
            <w:tcW w:w="1793" w:type="dxa"/>
          </w:tcPr>
          <w:p w14:paraId="69B2BBC4" w14:textId="77777777" w:rsidR="00A731AA" w:rsidRPr="00064862" w:rsidRDefault="00A731AA" w:rsidP="00A731AA">
            <w:pPr>
              <w:spacing w:after="0"/>
              <w:jc w:val="center"/>
              <w:rPr>
                <w:rFonts w:ascii="Calibri" w:hAnsi="Calibri" w:cs="Calibri"/>
                <w:sz w:val="16"/>
                <w:szCs w:val="16"/>
              </w:rPr>
            </w:pPr>
          </w:p>
        </w:tc>
      </w:tr>
      <w:tr w:rsidR="00A731AA" w:rsidRPr="00064862" w14:paraId="77BB010B" w14:textId="77777777" w:rsidTr="00A731AA">
        <w:trPr>
          <w:cantSplit/>
          <w:trHeight w:val="230"/>
          <w:jc w:val="center"/>
        </w:trPr>
        <w:tc>
          <w:tcPr>
            <w:tcW w:w="605" w:type="dxa"/>
            <w:vAlign w:val="center"/>
          </w:tcPr>
          <w:p w14:paraId="3A019D53" w14:textId="77777777" w:rsidR="00A731AA" w:rsidRPr="00064862" w:rsidRDefault="00A731AA" w:rsidP="000C55F1">
            <w:pPr>
              <w:pStyle w:val="Zawartotabeli"/>
              <w:widowControl w:val="0"/>
              <w:numPr>
                <w:ilvl w:val="0"/>
                <w:numId w:val="92"/>
              </w:numPr>
              <w:suppressLineNumbers/>
              <w:tabs>
                <w:tab w:val="right" w:pos="6838"/>
              </w:tabs>
              <w:snapToGrid w:val="0"/>
              <w:ind w:left="0" w:right="-329" w:firstLine="0"/>
              <w:rPr>
                <w:rFonts w:ascii="Calibri" w:hAnsi="Calibri" w:cs="Calibri"/>
                <w:b/>
                <w:sz w:val="16"/>
                <w:szCs w:val="16"/>
              </w:rPr>
            </w:pPr>
          </w:p>
        </w:tc>
        <w:tc>
          <w:tcPr>
            <w:tcW w:w="5580" w:type="dxa"/>
          </w:tcPr>
          <w:p w14:paraId="6AFD4E6B" w14:textId="77777777" w:rsidR="00A731AA" w:rsidRPr="00064862" w:rsidRDefault="00A731AA" w:rsidP="00A731AA">
            <w:pPr>
              <w:spacing w:after="0"/>
              <w:rPr>
                <w:rFonts w:ascii="Calibri" w:hAnsi="Calibri" w:cs="Calibri"/>
                <w:bCs/>
                <w:sz w:val="16"/>
                <w:szCs w:val="16"/>
              </w:rPr>
            </w:pPr>
            <w:r w:rsidRPr="00064862">
              <w:rPr>
                <w:rFonts w:ascii="Calibri" w:hAnsi="Calibri" w:cs="Calibri"/>
                <w:bCs/>
                <w:sz w:val="16"/>
                <w:szCs w:val="16"/>
              </w:rPr>
              <w:t xml:space="preserve">Funkcja zatrzymania (zamrożenia) obrazu </w:t>
            </w:r>
          </w:p>
        </w:tc>
        <w:tc>
          <w:tcPr>
            <w:tcW w:w="1793" w:type="dxa"/>
          </w:tcPr>
          <w:p w14:paraId="12B653D6" w14:textId="77777777" w:rsidR="00A731AA" w:rsidRPr="00064862" w:rsidRDefault="00A731AA" w:rsidP="00A731AA">
            <w:pPr>
              <w:spacing w:after="0"/>
              <w:jc w:val="center"/>
              <w:rPr>
                <w:rFonts w:ascii="Calibri" w:hAnsi="Calibri" w:cs="Calibri"/>
                <w:sz w:val="16"/>
                <w:szCs w:val="16"/>
              </w:rPr>
            </w:pPr>
          </w:p>
        </w:tc>
      </w:tr>
      <w:tr w:rsidR="00A731AA" w:rsidRPr="00064862" w14:paraId="2AA39126" w14:textId="77777777" w:rsidTr="00A731AA">
        <w:trPr>
          <w:cantSplit/>
          <w:trHeight w:val="230"/>
          <w:jc w:val="center"/>
        </w:trPr>
        <w:tc>
          <w:tcPr>
            <w:tcW w:w="605" w:type="dxa"/>
            <w:vAlign w:val="center"/>
          </w:tcPr>
          <w:p w14:paraId="5C240E10" w14:textId="77777777" w:rsidR="00A731AA" w:rsidRPr="00064862" w:rsidRDefault="00A731AA" w:rsidP="000C55F1">
            <w:pPr>
              <w:pStyle w:val="Zawartotabeli"/>
              <w:widowControl w:val="0"/>
              <w:numPr>
                <w:ilvl w:val="0"/>
                <w:numId w:val="92"/>
              </w:numPr>
              <w:suppressLineNumbers/>
              <w:tabs>
                <w:tab w:val="right" w:pos="6838"/>
              </w:tabs>
              <w:snapToGrid w:val="0"/>
              <w:ind w:left="0" w:right="-329" w:firstLine="0"/>
              <w:rPr>
                <w:rFonts w:ascii="Calibri" w:hAnsi="Calibri" w:cs="Calibri"/>
                <w:b/>
                <w:sz w:val="16"/>
                <w:szCs w:val="16"/>
              </w:rPr>
            </w:pPr>
          </w:p>
        </w:tc>
        <w:tc>
          <w:tcPr>
            <w:tcW w:w="5580" w:type="dxa"/>
          </w:tcPr>
          <w:p w14:paraId="6E3C5A72" w14:textId="77777777" w:rsidR="00A731AA" w:rsidRPr="00064862" w:rsidRDefault="00A731AA" w:rsidP="00A731AA">
            <w:pPr>
              <w:spacing w:after="0"/>
              <w:rPr>
                <w:rFonts w:ascii="Calibri" w:hAnsi="Calibri" w:cs="Calibri"/>
                <w:bCs/>
                <w:sz w:val="16"/>
                <w:szCs w:val="16"/>
              </w:rPr>
            </w:pPr>
            <w:r w:rsidRPr="00064862">
              <w:rPr>
                <w:rFonts w:ascii="Calibri" w:hAnsi="Calibri" w:cs="Calibri"/>
                <w:bCs/>
                <w:sz w:val="16"/>
                <w:szCs w:val="16"/>
              </w:rPr>
              <w:t xml:space="preserve">Funkcja cyfrowego powiększenia obrazu </w:t>
            </w:r>
          </w:p>
        </w:tc>
        <w:tc>
          <w:tcPr>
            <w:tcW w:w="1793" w:type="dxa"/>
          </w:tcPr>
          <w:p w14:paraId="1C66B111" w14:textId="77777777" w:rsidR="00A731AA" w:rsidRPr="00064862" w:rsidRDefault="00A731AA" w:rsidP="00A731AA">
            <w:pPr>
              <w:spacing w:after="0"/>
              <w:jc w:val="center"/>
              <w:rPr>
                <w:rFonts w:ascii="Calibri" w:hAnsi="Calibri" w:cs="Calibri"/>
                <w:sz w:val="16"/>
                <w:szCs w:val="16"/>
              </w:rPr>
            </w:pPr>
          </w:p>
        </w:tc>
      </w:tr>
      <w:tr w:rsidR="00A731AA" w:rsidRPr="00064862" w14:paraId="5B83CE2D" w14:textId="77777777" w:rsidTr="00A731AA">
        <w:trPr>
          <w:cantSplit/>
          <w:trHeight w:val="230"/>
          <w:jc w:val="center"/>
        </w:trPr>
        <w:tc>
          <w:tcPr>
            <w:tcW w:w="605" w:type="dxa"/>
            <w:vAlign w:val="center"/>
          </w:tcPr>
          <w:p w14:paraId="60042C94" w14:textId="77777777" w:rsidR="00A731AA" w:rsidRPr="00064862" w:rsidRDefault="00A731AA" w:rsidP="000C55F1">
            <w:pPr>
              <w:pStyle w:val="Zawartotabeli"/>
              <w:widowControl w:val="0"/>
              <w:numPr>
                <w:ilvl w:val="0"/>
                <w:numId w:val="92"/>
              </w:numPr>
              <w:suppressLineNumbers/>
              <w:tabs>
                <w:tab w:val="right" w:pos="6838"/>
              </w:tabs>
              <w:snapToGrid w:val="0"/>
              <w:ind w:left="0" w:right="-329" w:firstLine="0"/>
              <w:rPr>
                <w:rFonts w:ascii="Calibri" w:hAnsi="Calibri" w:cs="Calibri"/>
                <w:b/>
                <w:sz w:val="16"/>
                <w:szCs w:val="16"/>
              </w:rPr>
            </w:pPr>
          </w:p>
        </w:tc>
        <w:tc>
          <w:tcPr>
            <w:tcW w:w="5580" w:type="dxa"/>
          </w:tcPr>
          <w:p w14:paraId="1B2F1870" w14:textId="77777777" w:rsidR="00A731AA" w:rsidRPr="00064862" w:rsidRDefault="00A731AA" w:rsidP="00A731AA">
            <w:pPr>
              <w:spacing w:after="0"/>
              <w:rPr>
                <w:rFonts w:ascii="Calibri" w:hAnsi="Calibri" w:cs="Calibri"/>
                <w:bCs/>
                <w:sz w:val="16"/>
                <w:szCs w:val="16"/>
              </w:rPr>
            </w:pPr>
            <w:r w:rsidRPr="00064862">
              <w:rPr>
                <w:rFonts w:ascii="Calibri" w:hAnsi="Calibri" w:cs="Calibri"/>
                <w:bCs/>
                <w:sz w:val="16"/>
                <w:szCs w:val="16"/>
              </w:rPr>
              <w:t>Funkcja zmiany orientacji obrazu: obrót o 180 st., odbicie lustrzane</w:t>
            </w:r>
          </w:p>
        </w:tc>
        <w:tc>
          <w:tcPr>
            <w:tcW w:w="1793" w:type="dxa"/>
          </w:tcPr>
          <w:p w14:paraId="78C93F06" w14:textId="77777777" w:rsidR="00A731AA" w:rsidRPr="00064862" w:rsidRDefault="00A731AA" w:rsidP="00A731AA">
            <w:pPr>
              <w:spacing w:after="0"/>
              <w:jc w:val="center"/>
              <w:rPr>
                <w:rFonts w:ascii="Calibri" w:hAnsi="Calibri" w:cs="Calibri"/>
                <w:sz w:val="16"/>
                <w:szCs w:val="16"/>
              </w:rPr>
            </w:pPr>
          </w:p>
        </w:tc>
      </w:tr>
      <w:tr w:rsidR="00A731AA" w:rsidRPr="00064862" w14:paraId="15B44D87" w14:textId="77777777" w:rsidTr="00A731AA">
        <w:trPr>
          <w:cantSplit/>
          <w:trHeight w:val="230"/>
          <w:jc w:val="center"/>
        </w:trPr>
        <w:tc>
          <w:tcPr>
            <w:tcW w:w="605" w:type="dxa"/>
            <w:vAlign w:val="center"/>
          </w:tcPr>
          <w:p w14:paraId="6A897E12" w14:textId="77777777" w:rsidR="00A731AA" w:rsidRPr="00064862" w:rsidRDefault="00A731AA" w:rsidP="000C55F1">
            <w:pPr>
              <w:pStyle w:val="Zawartotabeli"/>
              <w:widowControl w:val="0"/>
              <w:numPr>
                <w:ilvl w:val="0"/>
                <w:numId w:val="92"/>
              </w:numPr>
              <w:suppressLineNumbers/>
              <w:tabs>
                <w:tab w:val="right" w:pos="6838"/>
              </w:tabs>
              <w:snapToGrid w:val="0"/>
              <w:ind w:left="0" w:right="-329" w:firstLine="0"/>
              <w:rPr>
                <w:rFonts w:ascii="Calibri" w:hAnsi="Calibri" w:cs="Calibri"/>
                <w:b/>
                <w:sz w:val="16"/>
                <w:szCs w:val="16"/>
              </w:rPr>
            </w:pPr>
          </w:p>
        </w:tc>
        <w:tc>
          <w:tcPr>
            <w:tcW w:w="5580" w:type="dxa"/>
          </w:tcPr>
          <w:p w14:paraId="37B65DB1" w14:textId="77777777" w:rsidR="00A731AA" w:rsidRPr="00064862" w:rsidRDefault="00A731AA" w:rsidP="00A731AA">
            <w:pPr>
              <w:spacing w:after="0"/>
              <w:rPr>
                <w:rFonts w:ascii="Calibri" w:hAnsi="Calibri" w:cs="Calibri"/>
                <w:bCs/>
                <w:sz w:val="16"/>
                <w:szCs w:val="16"/>
              </w:rPr>
            </w:pPr>
            <w:r w:rsidRPr="00064862">
              <w:rPr>
                <w:rFonts w:ascii="Calibri" w:hAnsi="Calibri" w:cs="Calibri"/>
                <w:bCs/>
                <w:sz w:val="16"/>
                <w:szCs w:val="16"/>
              </w:rPr>
              <w:t>Tor wizyjny wyposażony w mocowanie VESA</w:t>
            </w:r>
          </w:p>
        </w:tc>
        <w:tc>
          <w:tcPr>
            <w:tcW w:w="1793" w:type="dxa"/>
          </w:tcPr>
          <w:p w14:paraId="6A353161" w14:textId="77777777" w:rsidR="00A731AA" w:rsidRPr="00064862" w:rsidRDefault="00A731AA" w:rsidP="00A731AA">
            <w:pPr>
              <w:spacing w:after="0"/>
              <w:jc w:val="center"/>
              <w:rPr>
                <w:rFonts w:ascii="Calibri" w:hAnsi="Calibri" w:cs="Calibri"/>
                <w:sz w:val="16"/>
                <w:szCs w:val="16"/>
              </w:rPr>
            </w:pPr>
          </w:p>
        </w:tc>
      </w:tr>
      <w:tr w:rsidR="00A731AA" w:rsidRPr="00064862" w14:paraId="71323B1D" w14:textId="77777777" w:rsidTr="00A731AA">
        <w:trPr>
          <w:cantSplit/>
          <w:trHeight w:val="230"/>
          <w:jc w:val="center"/>
        </w:trPr>
        <w:tc>
          <w:tcPr>
            <w:tcW w:w="605" w:type="dxa"/>
            <w:vAlign w:val="center"/>
          </w:tcPr>
          <w:p w14:paraId="410EEE1D" w14:textId="77777777" w:rsidR="00A731AA" w:rsidRPr="00064862" w:rsidRDefault="00A731AA" w:rsidP="000C55F1">
            <w:pPr>
              <w:pStyle w:val="Zawartotabeli"/>
              <w:widowControl w:val="0"/>
              <w:numPr>
                <w:ilvl w:val="0"/>
                <w:numId w:val="92"/>
              </w:numPr>
              <w:suppressLineNumbers/>
              <w:tabs>
                <w:tab w:val="right" w:pos="6838"/>
              </w:tabs>
              <w:snapToGrid w:val="0"/>
              <w:ind w:left="0" w:right="-329" w:firstLine="0"/>
              <w:rPr>
                <w:rFonts w:ascii="Calibri" w:hAnsi="Calibri" w:cs="Calibri"/>
                <w:b/>
                <w:sz w:val="16"/>
                <w:szCs w:val="16"/>
              </w:rPr>
            </w:pPr>
          </w:p>
        </w:tc>
        <w:tc>
          <w:tcPr>
            <w:tcW w:w="5580" w:type="dxa"/>
          </w:tcPr>
          <w:p w14:paraId="74D19F9B" w14:textId="77777777" w:rsidR="00A731AA" w:rsidRPr="00064862" w:rsidRDefault="00A731AA" w:rsidP="00A731AA">
            <w:pPr>
              <w:spacing w:after="0"/>
              <w:rPr>
                <w:rFonts w:ascii="Calibri" w:hAnsi="Calibri" w:cs="Calibri"/>
                <w:bCs/>
                <w:sz w:val="16"/>
                <w:szCs w:val="16"/>
              </w:rPr>
            </w:pPr>
            <w:r w:rsidRPr="00064862">
              <w:rPr>
                <w:rFonts w:ascii="Calibri" w:hAnsi="Calibri" w:cs="Calibri"/>
                <w:bCs/>
                <w:sz w:val="16"/>
                <w:szCs w:val="16"/>
              </w:rPr>
              <w:t>Waga urządzenie nie większa niż 10 kg</w:t>
            </w:r>
          </w:p>
        </w:tc>
        <w:tc>
          <w:tcPr>
            <w:tcW w:w="1793" w:type="dxa"/>
          </w:tcPr>
          <w:p w14:paraId="28E4EBAE" w14:textId="77777777" w:rsidR="00A731AA" w:rsidRPr="00064862" w:rsidRDefault="00A731AA" w:rsidP="00A731AA">
            <w:pPr>
              <w:spacing w:after="0"/>
              <w:jc w:val="center"/>
              <w:rPr>
                <w:rFonts w:ascii="Calibri" w:hAnsi="Calibri" w:cs="Calibri"/>
                <w:sz w:val="16"/>
                <w:szCs w:val="16"/>
              </w:rPr>
            </w:pPr>
          </w:p>
        </w:tc>
      </w:tr>
      <w:tr w:rsidR="00A731AA" w:rsidRPr="00064862" w14:paraId="2D1F7F12" w14:textId="77777777" w:rsidTr="00A731AA">
        <w:trPr>
          <w:cantSplit/>
          <w:trHeight w:val="230"/>
          <w:jc w:val="center"/>
        </w:trPr>
        <w:tc>
          <w:tcPr>
            <w:tcW w:w="605" w:type="dxa"/>
            <w:vAlign w:val="center"/>
          </w:tcPr>
          <w:p w14:paraId="2F12BDA0" w14:textId="77777777" w:rsidR="00A731AA" w:rsidRPr="00064862" w:rsidRDefault="00A731AA" w:rsidP="000C55F1">
            <w:pPr>
              <w:pStyle w:val="Zawartotabeli"/>
              <w:widowControl w:val="0"/>
              <w:numPr>
                <w:ilvl w:val="0"/>
                <w:numId w:val="92"/>
              </w:numPr>
              <w:suppressLineNumbers/>
              <w:tabs>
                <w:tab w:val="right" w:pos="6838"/>
              </w:tabs>
              <w:snapToGrid w:val="0"/>
              <w:ind w:left="0" w:right="-329" w:firstLine="0"/>
              <w:rPr>
                <w:rFonts w:ascii="Calibri" w:hAnsi="Calibri" w:cs="Calibri"/>
                <w:b/>
                <w:sz w:val="16"/>
                <w:szCs w:val="16"/>
              </w:rPr>
            </w:pPr>
          </w:p>
        </w:tc>
        <w:tc>
          <w:tcPr>
            <w:tcW w:w="5580" w:type="dxa"/>
          </w:tcPr>
          <w:p w14:paraId="7D0160CA" w14:textId="77777777" w:rsidR="00A731AA" w:rsidRPr="00064862" w:rsidRDefault="00A731AA" w:rsidP="00A731AA">
            <w:pPr>
              <w:spacing w:after="0"/>
              <w:rPr>
                <w:rFonts w:ascii="Calibri" w:hAnsi="Calibri" w:cs="Calibri"/>
                <w:bCs/>
                <w:sz w:val="16"/>
                <w:szCs w:val="16"/>
              </w:rPr>
            </w:pPr>
            <w:r w:rsidRPr="00064862">
              <w:rPr>
                <w:rFonts w:ascii="Calibri" w:hAnsi="Calibri" w:cs="Calibri"/>
                <w:sz w:val="16"/>
                <w:szCs w:val="16"/>
              </w:rPr>
              <w:t>Dedykowany stojak na kółkach – min. 2 koła z blokadą</w:t>
            </w:r>
          </w:p>
        </w:tc>
        <w:tc>
          <w:tcPr>
            <w:tcW w:w="1793" w:type="dxa"/>
          </w:tcPr>
          <w:p w14:paraId="38EB1208" w14:textId="77777777" w:rsidR="00A731AA" w:rsidRPr="00064862" w:rsidRDefault="00A731AA" w:rsidP="00A731AA">
            <w:pPr>
              <w:spacing w:after="0"/>
              <w:jc w:val="center"/>
              <w:rPr>
                <w:rFonts w:ascii="Calibri" w:hAnsi="Calibri" w:cs="Calibri"/>
                <w:sz w:val="16"/>
                <w:szCs w:val="16"/>
              </w:rPr>
            </w:pPr>
          </w:p>
        </w:tc>
      </w:tr>
      <w:tr w:rsidR="00A731AA" w:rsidRPr="00064862" w14:paraId="1D9B6108" w14:textId="77777777" w:rsidTr="00A731AA">
        <w:trPr>
          <w:cantSplit/>
          <w:trHeight w:val="230"/>
          <w:jc w:val="center"/>
        </w:trPr>
        <w:tc>
          <w:tcPr>
            <w:tcW w:w="605" w:type="dxa"/>
            <w:vAlign w:val="center"/>
          </w:tcPr>
          <w:p w14:paraId="2C5A97ED" w14:textId="77777777" w:rsidR="00A731AA" w:rsidRPr="00064862" w:rsidRDefault="00A731AA" w:rsidP="00A731AA">
            <w:pPr>
              <w:pStyle w:val="Zawartotabeli"/>
              <w:snapToGrid w:val="0"/>
              <w:ind w:right="-329"/>
              <w:rPr>
                <w:rFonts w:ascii="Calibri" w:hAnsi="Calibri" w:cs="Calibri"/>
                <w:b/>
                <w:sz w:val="16"/>
                <w:szCs w:val="16"/>
              </w:rPr>
            </w:pPr>
            <w:r w:rsidRPr="00064862">
              <w:rPr>
                <w:rFonts w:ascii="Calibri" w:hAnsi="Calibri" w:cs="Calibri"/>
                <w:b/>
                <w:sz w:val="16"/>
                <w:szCs w:val="16"/>
              </w:rPr>
              <w:t>II</w:t>
            </w:r>
          </w:p>
        </w:tc>
        <w:tc>
          <w:tcPr>
            <w:tcW w:w="5580" w:type="dxa"/>
          </w:tcPr>
          <w:p w14:paraId="2A833664" w14:textId="77777777" w:rsidR="00A731AA" w:rsidRPr="00064862" w:rsidRDefault="00A731AA" w:rsidP="00A731AA">
            <w:pPr>
              <w:spacing w:after="0"/>
              <w:rPr>
                <w:rFonts w:ascii="Calibri" w:hAnsi="Calibri" w:cs="Calibri"/>
                <w:bCs/>
                <w:sz w:val="16"/>
                <w:szCs w:val="16"/>
              </w:rPr>
            </w:pPr>
            <w:r w:rsidRPr="00064862">
              <w:rPr>
                <w:rFonts w:ascii="Calibri" w:hAnsi="Calibri" w:cs="Calibri"/>
                <w:b/>
                <w:color w:val="000000"/>
                <w:sz w:val="16"/>
                <w:szCs w:val="16"/>
              </w:rPr>
              <w:t xml:space="preserve">GIĘTKI </w:t>
            </w:r>
            <w:r>
              <w:rPr>
                <w:rFonts w:ascii="Calibri" w:hAnsi="Calibri" w:cs="Calibri"/>
                <w:b/>
                <w:color w:val="000000"/>
                <w:sz w:val="16"/>
                <w:szCs w:val="16"/>
              </w:rPr>
              <w:t>BRONCHOFIBEROSKOP</w:t>
            </w:r>
            <w:r w:rsidRPr="00064862">
              <w:rPr>
                <w:rFonts w:ascii="Calibri" w:hAnsi="Calibri" w:cs="Calibri"/>
                <w:b/>
                <w:color w:val="000000"/>
                <w:sz w:val="16"/>
                <w:szCs w:val="16"/>
              </w:rPr>
              <w:t xml:space="preserve"> – </w:t>
            </w:r>
            <w:r>
              <w:rPr>
                <w:rFonts w:ascii="Calibri" w:hAnsi="Calibri" w:cs="Calibri"/>
                <w:b/>
                <w:color w:val="000000"/>
                <w:sz w:val="16"/>
                <w:szCs w:val="16"/>
              </w:rPr>
              <w:t>1 KOMPLET</w:t>
            </w:r>
          </w:p>
        </w:tc>
        <w:tc>
          <w:tcPr>
            <w:tcW w:w="1793" w:type="dxa"/>
          </w:tcPr>
          <w:p w14:paraId="06CA6543" w14:textId="77777777" w:rsidR="00A731AA" w:rsidRPr="00064862" w:rsidRDefault="00A731AA" w:rsidP="00A731AA">
            <w:pPr>
              <w:spacing w:after="0"/>
              <w:jc w:val="center"/>
              <w:rPr>
                <w:rFonts w:ascii="Calibri" w:hAnsi="Calibri" w:cs="Calibri"/>
                <w:sz w:val="16"/>
                <w:szCs w:val="16"/>
              </w:rPr>
            </w:pPr>
          </w:p>
        </w:tc>
      </w:tr>
      <w:tr w:rsidR="00A731AA" w:rsidRPr="00064862" w14:paraId="6CD7F24D" w14:textId="77777777" w:rsidTr="00A731AA">
        <w:trPr>
          <w:cantSplit/>
          <w:trHeight w:val="230"/>
          <w:jc w:val="center"/>
        </w:trPr>
        <w:tc>
          <w:tcPr>
            <w:tcW w:w="605" w:type="dxa"/>
            <w:vAlign w:val="center"/>
          </w:tcPr>
          <w:p w14:paraId="6CE63164" w14:textId="77777777" w:rsidR="00A731AA" w:rsidRPr="00064862" w:rsidRDefault="00A731AA" w:rsidP="000C55F1">
            <w:pPr>
              <w:pStyle w:val="Zawartotabeli"/>
              <w:widowControl w:val="0"/>
              <w:numPr>
                <w:ilvl w:val="0"/>
                <w:numId w:val="90"/>
              </w:numPr>
              <w:suppressLineNumbers/>
              <w:tabs>
                <w:tab w:val="right" w:pos="6838"/>
              </w:tabs>
              <w:snapToGrid w:val="0"/>
              <w:ind w:left="0" w:right="-329" w:firstLine="0"/>
              <w:rPr>
                <w:rFonts w:ascii="Calibri" w:hAnsi="Calibri" w:cs="Calibri"/>
                <w:b/>
                <w:sz w:val="16"/>
                <w:szCs w:val="16"/>
              </w:rPr>
            </w:pPr>
          </w:p>
        </w:tc>
        <w:tc>
          <w:tcPr>
            <w:tcW w:w="5580" w:type="dxa"/>
          </w:tcPr>
          <w:p w14:paraId="5601C017" w14:textId="77777777" w:rsidR="00A731AA" w:rsidRPr="00064862" w:rsidRDefault="00A731AA" w:rsidP="00A731AA">
            <w:pPr>
              <w:spacing w:after="0"/>
              <w:rPr>
                <w:rFonts w:ascii="Calibri" w:hAnsi="Calibri" w:cs="Calibri"/>
                <w:bCs/>
                <w:sz w:val="16"/>
                <w:szCs w:val="16"/>
              </w:rPr>
            </w:pPr>
            <w:r w:rsidRPr="00064862">
              <w:rPr>
                <w:rFonts w:ascii="Calibri" w:hAnsi="Calibri" w:cs="Calibri"/>
                <w:color w:val="000000"/>
                <w:sz w:val="16"/>
                <w:szCs w:val="16"/>
              </w:rPr>
              <w:t xml:space="preserve">Przetwornik wideo CMOS zintegrowany w końcu dystalnym </w:t>
            </w:r>
            <w:proofErr w:type="spellStart"/>
            <w:r w:rsidRPr="00064862">
              <w:rPr>
                <w:rFonts w:ascii="Calibri" w:hAnsi="Calibri" w:cs="Calibri"/>
                <w:color w:val="000000"/>
                <w:sz w:val="16"/>
                <w:szCs w:val="16"/>
              </w:rPr>
              <w:t>wideoendoskopu</w:t>
            </w:r>
            <w:proofErr w:type="spellEnd"/>
            <w:r w:rsidRPr="00064862">
              <w:rPr>
                <w:rFonts w:ascii="Calibri" w:hAnsi="Calibri" w:cs="Calibri"/>
                <w:color w:val="000000"/>
                <w:sz w:val="16"/>
                <w:szCs w:val="16"/>
              </w:rPr>
              <w:t xml:space="preserve"> z układem optycznym zapewniającym pełnoekranowe wyświetlanie obrazu na monitorze</w:t>
            </w:r>
          </w:p>
        </w:tc>
        <w:tc>
          <w:tcPr>
            <w:tcW w:w="1793" w:type="dxa"/>
          </w:tcPr>
          <w:p w14:paraId="1C330873" w14:textId="77777777" w:rsidR="00A731AA" w:rsidRPr="00064862" w:rsidRDefault="00A731AA" w:rsidP="00A731AA">
            <w:pPr>
              <w:spacing w:after="0"/>
              <w:jc w:val="center"/>
              <w:rPr>
                <w:rFonts w:ascii="Calibri" w:hAnsi="Calibri" w:cs="Calibri"/>
                <w:sz w:val="16"/>
                <w:szCs w:val="16"/>
              </w:rPr>
            </w:pPr>
          </w:p>
        </w:tc>
      </w:tr>
      <w:tr w:rsidR="00A731AA" w:rsidRPr="00064862" w14:paraId="3BDC4FDD" w14:textId="77777777" w:rsidTr="00A731AA">
        <w:trPr>
          <w:cantSplit/>
          <w:trHeight w:val="230"/>
          <w:jc w:val="center"/>
        </w:trPr>
        <w:tc>
          <w:tcPr>
            <w:tcW w:w="605" w:type="dxa"/>
            <w:vAlign w:val="center"/>
          </w:tcPr>
          <w:p w14:paraId="33775B99" w14:textId="77777777" w:rsidR="00A731AA" w:rsidRPr="00064862" w:rsidRDefault="00A731AA" w:rsidP="000C55F1">
            <w:pPr>
              <w:pStyle w:val="Zawartotabeli"/>
              <w:widowControl w:val="0"/>
              <w:numPr>
                <w:ilvl w:val="0"/>
                <w:numId w:val="90"/>
              </w:numPr>
              <w:suppressLineNumbers/>
              <w:tabs>
                <w:tab w:val="right" w:pos="6838"/>
              </w:tabs>
              <w:snapToGrid w:val="0"/>
              <w:ind w:left="0" w:right="-329" w:firstLine="0"/>
              <w:rPr>
                <w:rFonts w:ascii="Calibri" w:hAnsi="Calibri" w:cs="Calibri"/>
                <w:b/>
                <w:sz w:val="16"/>
                <w:szCs w:val="16"/>
              </w:rPr>
            </w:pPr>
          </w:p>
        </w:tc>
        <w:tc>
          <w:tcPr>
            <w:tcW w:w="5580" w:type="dxa"/>
          </w:tcPr>
          <w:p w14:paraId="0501DE84" w14:textId="77777777" w:rsidR="00A731AA" w:rsidRPr="00064862" w:rsidRDefault="00A731AA" w:rsidP="00A731AA">
            <w:pPr>
              <w:spacing w:after="0"/>
              <w:rPr>
                <w:rFonts w:ascii="Calibri" w:hAnsi="Calibri" w:cs="Calibri"/>
                <w:bCs/>
                <w:sz w:val="16"/>
                <w:szCs w:val="16"/>
              </w:rPr>
            </w:pPr>
            <w:r w:rsidRPr="00064862">
              <w:rPr>
                <w:rFonts w:ascii="Calibri" w:hAnsi="Calibri" w:cs="Calibri"/>
                <w:color w:val="000000"/>
                <w:sz w:val="16"/>
                <w:szCs w:val="16"/>
              </w:rPr>
              <w:t>Zintegrowane źródło światła LED</w:t>
            </w:r>
          </w:p>
        </w:tc>
        <w:tc>
          <w:tcPr>
            <w:tcW w:w="1793" w:type="dxa"/>
          </w:tcPr>
          <w:p w14:paraId="33C230F1" w14:textId="77777777" w:rsidR="00A731AA" w:rsidRPr="00064862" w:rsidRDefault="00A731AA" w:rsidP="00A731AA">
            <w:pPr>
              <w:spacing w:after="0"/>
              <w:jc w:val="center"/>
              <w:rPr>
                <w:rFonts w:ascii="Calibri" w:hAnsi="Calibri" w:cs="Calibri"/>
                <w:sz w:val="16"/>
                <w:szCs w:val="16"/>
              </w:rPr>
            </w:pPr>
          </w:p>
        </w:tc>
      </w:tr>
      <w:tr w:rsidR="00A731AA" w:rsidRPr="00064862" w14:paraId="0A15C97A" w14:textId="77777777" w:rsidTr="00A731AA">
        <w:trPr>
          <w:cantSplit/>
          <w:trHeight w:val="230"/>
          <w:jc w:val="center"/>
        </w:trPr>
        <w:tc>
          <w:tcPr>
            <w:tcW w:w="605" w:type="dxa"/>
            <w:vAlign w:val="center"/>
          </w:tcPr>
          <w:p w14:paraId="0DF0A19D" w14:textId="77777777" w:rsidR="00A731AA" w:rsidRPr="00064862" w:rsidRDefault="00A731AA" w:rsidP="000C55F1">
            <w:pPr>
              <w:pStyle w:val="Zawartotabeli"/>
              <w:widowControl w:val="0"/>
              <w:numPr>
                <w:ilvl w:val="0"/>
                <w:numId w:val="90"/>
              </w:numPr>
              <w:suppressLineNumbers/>
              <w:tabs>
                <w:tab w:val="right" w:pos="6838"/>
              </w:tabs>
              <w:snapToGrid w:val="0"/>
              <w:ind w:left="0" w:right="-329" w:firstLine="0"/>
              <w:rPr>
                <w:rFonts w:ascii="Calibri" w:hAnsi="Calibri" w:cs="Calibri"/>
                <w:b/>
                <w:sz w:val="16"/>
                <w:szCs w:val="16"/>
              </w:rPr>
            </w:pPr>
          </w:p>
        </w:tc>
        <w:tc>
          <w:tcPr>
            <w:tcW w:w="5580" w:type="dxa"/>
          </w:tcPr>
          <w:p w14:paraId="6374ACB8" w14:textId="77777777" w:rsidR="00A731AA" w:rsidRPr="00064862" w:rsidRDefault="00A731AA" w:rsidP="00A731AA">
            <w:pPr>
              <w:spacing w:after="0"/>
              <w:rPr>
                <w:rFonts w:ascii="Calibri" w:hAnsi="Calibri" w:cs="Calibri"/>
                <w:color w:val="000000"/>
                <w:sz w:val="16"/>
                <w:szCs w:val="16"/>
              </w:rPr>
            </w:pPr>
            <w:r w:rsidRPr="00064862">
              <w:rPr>
                <w:rFonts w:ascii="Calibri" w:hAnsi="Calibri" w:cs="Calibri"/>
                <w:color w:val="000000"/>
                <w:sz w:val="16"/>
                <w:szCs w:val="16"/>
              </w:rPr>
              <w:t>Adapter umożliwiający zamocowanie oraz bezproblemowe odłączenie rurki intubacyjnej</w:t>
            </w:r>
          </w:p>
        </w:tc>
        <w:tc>
          <w:tcPr>
            <w:tcW w:w="1793" w:type="dxa"/>
          </w:tcPr>
          <w:p w14:paraId="0E1300E3" w14:textId="77777777" w:rsidR="00A731AA" w:rsidRPr="00064862" w:rsidRDefault="00A731AA" w:rsidP="00A731AA">
            <w:pPr>
              <w:spacing w:after="0"/>
              <w:jc w:val="center"/>
              <w:rPr>
                <w:rFonts w:ascii="Calibri" w:hAnsi="Calibri" w:cs="Calibri"/>
                <w:sz w:val="16"/>
                <w:szCs w:val="16"/>
              </w:rPr>
            </w:pPr>
          </w:p>
        </w:tc>
      </w:tr>
      <w:tr w:rsidR="00A731AA" w:rsidRPr="00064862" w14:paraId="36B6594D" w14:textId="77777777" w:rsidTr="00A731AA">
        <w:trPr>
          <w:cantSplit/>
          <w:trHeight w:val="230"/>
          <w:jc w:val="center"/>
        </w:trPr>
        <w:tc>
          <w:tcPr>
            <w:tcW w:w="605" w:type="dxa"/>
            <w:vAlign w:val="center"/>
          </w:tcPr>
          <w:p w14:paraId="00DF0BF7" w14:textId="77777777" w:rsidR="00A731AA" w:rsidRPr="00064862" w:rsidRDefault="00A731AA" w:rsidP="000C55F1">
            <w:pPr>
              <w:pStyle w:val="Zawartotabeli"/>
              <w:widowControl w:val="0"/>
              <w:numPr>
                <w:ilvl w:val="0"/>
                <w:numId w:val="90"/>
              </w:numPr>
              <w:suppressLineNumbers/>
              <w:tabs>
                <w:tab w:val="right" w:pos="6838"/>
              </w:tabs>
              <w:snapToGrid w:val="0"/>
              <w:ind w:left="0" w:right="-329" w:firstLine="0"/>
              <w:rPr>
                <w:rFonts w:ascii="Calibri" w:hAnsi="Calibri" w:cs="Calibri"/>
                <w:b/>
                <w:sz w:val="16"/>
                <w:szCs w:val="16"/>
              </w:rPr>
            </w:pPr>
          </w:p>
        </w:tc>
        <w:tc>
          <w:tcPr>
            <w:tcW w:w="5580" w:type="dxa"/>
          </w:tcPr>
          <w:p w14:paraId="07DAB084" w14:textId="77777777" w:rsidR="00A731AA" w:rsidRPr="00064862" w:rsidRDefault="00A731AA" w:rsidP="00A731AA">
            <w:pPr>
              <w:spacing w:after="0"/>
              <w:rPr>
                <w:rFonts w:ascii="Calibri" w:hAnsi="Calibri" w:cs="Calibri"/>
                <w:color w:val="000000"/>
                <w:sz w:val="16"/>
                <w:szCs w:val="16"/>
              </w:rPr>
            </w:pPr>
            <w:r w:rsidRPr="00064862">
              <w:rPr>
                <w:rFonts w:ascii="Calibri" w:hAnsi="Calibri" w:cs="Calibri"/>
                <w:color w:val="000000"/>
                <w:sz w:val="16"/>
                <w:szCs w:val="16"/>
              </w:rPr>
              <w:t>Gniazdo zamocowania zdejmowanego zaworu ssącego</w:t>
            </w:r>
          </w:p>
        </w:tc>
        <w:tc>
          <w:tcPr>
            <w:tcW w:w="1793" w:type="dxa"/>
          </w:tcPr>
          <w:p w14:paraId="6BB26AC1" w14:textId="77777777" w:rsidR="00A731AA" w:rsidRPr="00064862" w:rsidRDefault="00A731AA" w:rsidP="00A731AA">
            <w:pPr>
              <w:spacing w:after="0"/>
              <w:jc w:val="center"/>
              <w:rPr>
                <w:rFonts w:ascii="Calibri" w:hAnsi="Calibri" w:cs="Calibri"/>
                <w:sz w:val="16"/>
                <w:szCs w:val="16"/>
              </w:rPr>
            </w:pPr>
          </w:p>
        </w:tc>
      </w:tr>
      <w:tr w:rsidR="00A731AA" w:rsidRPr="00064862" w14:paraId="3DFD7321" w14:textId="77777777" w:rsidTr="00A731AA">
        <w:trPr>
          <w:cantSplit/>
          <w:trHeight w:val="230"/>
          <w:jc w:val="center"/>
        </w:trPr>
        <w:tc>
          <w:tcPr>
            <w:tcW w:w="605" w:type="dxa"/>
            <w:vAlign w:val="center"/>
          </w:tcPr>
          <w:p w14:paraId="0C8C9F7D" w14:textId="77777777" w:rsidR="00A731AA" w:rsidRPr="00064862" w:rsidRDefault="00A731AA" w:rsidP="000C55F1">
            <w:pPr>
              <w:pStyle w:val="Zawartotabeli"/>
              <w:widowControl w:val="0"/>
              <w:numPr>
                <w:ilvl w:val="0"/>
                <w:numId w:val="90"/>
              </w:numPr>
              <w:suppressLineNumbers/>
              <w:tabs>
                <w:tab w:val="right" w:pos="6838"/>
              </w:tabs>
              <w:snapToGrid w:val="0"/>
              <w:ind w:left="0" w:right="-329" w:firstLine="0"/>
              <w:rPr>
                <w:rFonts w:ascii="Calibri" w:hAnsi="Calibri" w:cs="Calibri"/>
                <w:b/>
                <w:sz w:val="16"/>
                <w:szCs w:val="16"/>
              </w:rPr>
            </w:pPr>
          </w:p>
        </w:tc>
        <w:tc>
          <w:tcPr>
            <w:tcW w:w="5580" w:type="dxa"/>
          </w:tcPr>
          <w:p w14:paraId="09CF40F3" w14:textId="77777777" w:rsidR="00A731AA" w:rsidRPr="00064862" w:rsidRDefault="00A731AA" w:rsidP="00A731AA">
            <w:pPr>
              <w:spacing w:after="0"/>
              <w:rPr>
                <w:rFonts w:ascii="Calibri" w:hAnsi="Calibri" w:cs="Calibri"/>
                <w:color w:val="000000"/>
                <w:sz w:val="16"/>
                <w:szCs w:val="16"/>
              </w:rPr>
            </w:pPr>
            <w:r w:rsidRPr="00064862">
              <w:rPr>
                <w:rFonts w:ascii="Calibri" w:hAnsi="Calibri" w:cs="Calibri"/>
                <w:color w:val="000000"/>
                <w:sz w:val="16"/>
                <w:szCs w:val="16"/>
              </w:rPr>
              <w:t>Średnica końcówki dystalnej max. 3,0 mm,</w:t>
            </w:r>
          </w:p>
        </w:tc>
        <w:tc>
          <w:tcPr>
            <w:tcW w:w="1793" w:type="dxa"/>
          </w:tcPr>
          <w:p w14:paraId="6EFB6924" w14:textId="77777777" w:rsidR="00A731AA" w:rsidRPr="00064862" w:rsidRDefault="00A731AA" w:rsidP="00A731AA">
            <w:pPr>
              <w:spacing w:after="0"/>
              <w:jc w:val="center"/>
              <w:rPr>
                <w:rFonts w:ascii="Calibri" w:hAnsi="Calibri" w:cs="Calibri"/>
                <w:sz w:val="16"/>
                <w:szCs w:val="16"/>
              </w:rPr>
            </w:pPr>
          </w:p>
        </w:tc>
      </w:tr>
      <w:tr w:rsidR="00A731AA" w:rsidRPr="00064862" w14:paraId="7269D6DD" w14:textId="77777777" w:rsidTr="00A731AA">
        <w:trPr>
          <w:cantSplit/>
          <w:trHeight w:val="230"/>
          <w:jc w:val="center"/>
        </w:trPr>
        <w:tc>
          <w:tcPr>
            <w:tcW w:w="605" w:type="dxa"/>
            <w:vAlign w:val="center"/>
          </w:tcPr>
          <w:p w14:paraId="3F3685F1" w14:textId="77777777" w:rsidR="00A731AA" w:rsidRPr="00064862" w:rsidRDefault="00A731AA" w:rsidP="000C55F1">
            <w:pPr>
              <w:pStyle w:val="Zawartotabeli"/>
              <w:widowControl w:val="0"/>
              <w:numPr>
                <w:ilvl w:val="0"/>
                <w:numId w:val="90"/>
              </w:numPr>
              <w:suppressLineNumbers/>
              <w:tabs>
                <w:tab w:val="right" w:pos="6838"/>
              </w:tabs>
              <w:snapToGrid w:val="0"/>
              <w:ind w:left="0" w:right="-329" w:firstLine="0"/>
              <w:rPr>
                <w:rFonts w:ascii="Calibri" w:hAnsi="Calibri" w:cs="Calibri"/>
                <w:b/>
                <w:sz w:val="16"/>
                <w:szCs w:val="16"/>
              </w:rPr>
            </w:pPr>
            <w:r w:rsidRPr="00064862">
              <w:rPr>
                <w:rFonts w:ascii="Calibri" w:hAnsi="Calibri" w:cs="Calibri"/>
                <w:b/>
                <w:sz w:val="16"/>
                <w:szCs w:val="16"/>
              </w:rPr>
              <w:t xml:space="preserve"> </w:t>
            </w:r>
          </w:p>
        </w:tc>
        <w:tc>
          <w:tcPr>
            <w:tcW w:w="5580" w:type="dxa"/>
          </w:tcPr>
          <w:p w14:paraId="29BD36EF" w14:textId="77777777" w:rsidR="00A731AA" w:rsidRPr="00064862" w:rsidRDefault="00A731AA" w:rsidP="00A731AA">
            <w:pPr>
              <w:spacing w:after="0"/>
              <w:rPr>
                <w:rFonts w:ascii="Calibri" w:hAnsi="Calibri" w:cs="Calibri"/>
                <w:color w:val="000000"/>
                <w:sz w:val="16"/>
                <w:szCs w:val="16"/>
              </w:rPr>
            </w:pPr>
            <w:r w:rsidRPr="00064862">
              <w:rPr>
                <w:rFonts w:ascii="Calibri" w:hAnsi="Calibri" w:cs="Calibri"/>
                <w:color w:val="000000"/>
                <w:sz w:val="16"/>
                <w:szCs w:val="16"/>
              </w:rPr>
              <w:t>Kąt wygięcia końcówki dystalnej góra/dół min. 135° / 135°</w:t>
            </w:r>
          </w:p>
        </w:tc>
        <w:tc>
          <w:tcPr>
            <w:tcW w:w="1793" w:type="dxa"/>
          </w:tcPr>
          <w:p w14:paraId="5AF13422" w14:textId="77777777" w:rsidR="00A731AA" w:rsidRPr="00064862" w:rsidRDefault="00A731AA" w:rsidP="00A731AA">
            <w:pPr>
              <w:spacing w:after="0"/>
              <w:jc w:val="center"/>
              <w:rPr>
                <w:rFonts w:ascii="Calibri" w:hAnsi="Calibri" w:cs="Calibri"/>
                <w:b/>
                <w:sz w:val="16"/>
                <w:szCs w:val="16"/>
              </w:rPr>
            </w:pPr>
          </w:p>
        </w:tc>
      </w:tr>
      <w:tr w:rsidR="00A731AA" w:rsidRPr="00064862" w14:paraId="3E77E010" w14:textId="77777777" w:rsidTr="00A731AA">
        <w:trPr>
          <w:cantSplit/>
          <w:trHeight w:val="230"/>
          <w:jc w:val="center"/>
        </w:trPr>
        <w:tc>
          <w:tcPr>
            <w:tcW w:w="605" w:type="dxa"/>
            <w:vAlign w:val="center"/>
          </w:tcPr>
          <w:p w14:paraId="6164C64F" w14:textId="77777777" w:rsidR="00A731AA" w:rsidRPr="00064862" w:rsidRDefault="00A731AA" w:rsidP="000C55F1">
            <w:pPr>
              <w:pStyle w:val="Zawartotabeli"/>
              <w:widowControl w:val="0"/>
              <w:numPr>
                <w:ilvl w:val="0"/>
                <w:numId w:val="90"/>
              </w:numPr>
              <w:suppressLineNumbers/>
              <w:tabs>
                <w:tab w:val="right" w:pos="6838"/>
              </w:tabs>
              <w:snapToGrid w:val="0"/>
              <w:ind w:left="0" w:right="-329" w:firstLine="0"/>
              <w:rPr>
                <w:rFonts w:ascii="Calibri" w:hAnsi="Calibri" w:cs="Calibri"/>
                <w:b/>
                <w:sz w:val="16"/>
                <w:szCs w:val="16"/>
              </w:rPr>
            </w:pPr>
          </w:p>
        </w:tc>
        <w:tc>
          <w:tcPr>
            <w:tcW w:w="5580" w:type="dxa"/>
          </w:tcPr>
          <w:p w14:paraId="72189F6F" w14:textId="77777777" w:rsidR="00A731AA" w:rsidRPr="00064862" w:rsidRDefault="00A731AA" w:rsidP="00A731AA">
            <w:pPr>
              <w:spacing w:after="0"/>
              <w:rPr>
                <w:rFonts w:ascii="Calibri" w:hAnsi="Calibri" w:cs="Calibri"/>
                <w:color w:val="000000"/>
                <w:sz w:val="16"/>
                <w:szCs w:val="16"/>
              </w:rPr>
            </w:pPr>
            <w:r w:rsidRPr="00064862">
              <w:rPr>
                <w:rFonts w:ascii="Calibri" w:hAnsi="Calibri" w:cs="Calibri"/>
                <w:color w:val="000000"/>
                <w:sz w:val="16"/>
                <w:szCs w:val="16"/>
              </w:rPr>
              <w:t>Kierunek patrzenia 0°</w:t>
            </w:r>
          </w:p>
        </w:tc>
        <w:tc>
          <w:tcPr>
            <w:tcW w:w="1793" w:type="dxa"/>
          </w:tcPr>
          <w:p w14:paraId="35A96441" w14:textId="77777777" w:rsidR="00A731AA" w:rsidRPr="00064862" w:rsidRDefault="00A731AA" w:rsidP="00A731AA">
            <w:pPr>
              <w:spacing w:after="0"/>
              <w:jc w:val="center"/>
              <w:rPr>
                <w:rFonts w:ascii="Calibri" w:hAnsi="Calibri" w:cs="Calibri"/>
                <w:sz w:val="16"/>
                <w:szCs w:val="16"/>
              </w:rPr>
            </w:pPr>
          </w:p>
        </w:tc>
      </w:tr>
      <w:tr w:rsidR="00A731AA" w:rsidRPr="00064862" w14:paraId="78F7544F" w14:textId="77777777" w:rsidTr="00A731AA">
        <w:trPr>
          <w:cantSplit/>
          <w:trHeight w:val="230"/>
          <w:jc w:val="center"/>
        </w:trPr>
        <w:tc>
          <w:tcPr>
            <w:tcW w:w="605" w:type="dxa"/>
            <w:vAlign w:val="center"/>
          </w:tcPr>
          <w:p w14:paraId="17DBA679" w14:textId="77777777" w:rsidR="00A731AA" w:rsidRPr="00064862" w:rsidRDefault="00A731AA" w:rsidP="000C55F1">
            <w:pPr>
              <w:pStyle w:val="Zawartotabeli"/>
              <w:widowControl w:val="0"/>
              <w:numPr>
                <w:ilvl w:val="0"/>
                <w:numId w:val="90"/>
              </w:numPr>
              <w:suppressLineNumbers/>
              <w:tabs>
                <w:tab w:val="right" w:pos="6838"/>
              </w:tabs>
              <w:snapToGrid w:val="0"/>
              <w:ind w:left="0" w:right="-329" w:firstLine="0"/>
              <w:rPr>
                <w:rFonts w:ascii="Calibri" w:hAnsi="Calibri" w:cs="Calibri"/>
                <w:b/>
                <w:sz w:val="16"/>
                <w:szCs w:val="16"/>
              </w:rPr>
            </w:pPr>
          </w:p>
        </w:tc>
        <w:tc>
          <w:tcPr>
            <w:tcW w:w="5580" w:type="dxa"/>
          </w:tcPr>
          <w:p w14:paraId="608E2F92" w14:textId="77777777" w:rsidR="00A731AA" w:rsidRPr="00064862" w:rsidRDefault="00A731AA" w:rsidP="00A731AA">
            <w:pPr>
              <w:spacing w:after="0"/>
              <w:rPr>
                <w:rFonts w:ascii="Calibri" w:hAnsi="Calibri" w:cs="Calibri"/>
                <w:color w:val="000000"/>
                <w:sz w:val="16"/>
                <w:szCs w:val="16"/>
              </w:rPr>
            </w:pPr>
            <w:r w:rsidRPr="00064862">
              <w:rPr>
                <w:rFonts w:ascii="Calibri" w:hAnsi="Calibri" w:cs="Calibri"/>
                <w:color w:val="000000"/>
                <w:sz w:val="16"/>
                <w:szCs w:val="16"/>
              </w:rPr>
              <w:t>Pole widzenia min. 95°</w:t>
            </w:r>
          </w:p>
        </w:tc>
        <w:tc>
          <w:tcPr>
            <w:tcW w:w="1793" w:type="dxa"/>
          </w:tcPr>
          <w:p w14:paraId="49C3D60C" w14:textId="77777777" w:rsidR="00A731AA" w:rsidRPr="00064862" w:rsidRDefault="00A731AA" w:rsidP="00A731AA">
            <w:pPr>
              <w:spacing w:after="0"/>
              <w:jc w:val="center"/>
              <w:rPr>
                <w:rFonts w:ascii="Calibri" w:hAnsi="Calibri" w:cs="Calibri"/>
                <w:sz w:val="16"/>
                <w:szCs w:val="16"/>
              </w:rPr>
            </w:pPr>
          </w:p>
        </w:tc>
      </w:tr>
      <w:tr w:rsidR="00A731AA" w:rsidRPr="00064862" w14:paraId="32D81AE4" w14:textId="77777777" w:rsidTr="00A731AA">
        <w:trPr>
          <w:cantSplit/>
          <w:trHeight w:val="230"/>
          <w:jc w:val="center"/>
        </w:trPr>
        <w:tc>
          <w:tcPr>
            <w:tcW w:w="605" w:type="dxa"/>
            <w:vAlign w:val="center"/>
          </w:tcPr>
          <w:p w14:paraId="436A659E" w14:textId="77777777" w:rsidR="00A731AA" w:rsidRPr="00064862" w:rsidRDefault="00A731AA" w:rsidP="000C55F1">
            <w:pPr>
              <w:pStyle w:val="Zawartotabeli"/>
              <w:widowControl w:val="0"/>
              <w:numPr>
                <w:ilvl w:val="0"/>
                <w:numId w:val="90"/>
              </w:numPr>
              <w:suppressLineNumbers/>
              <w:tabs>
                <w:tab w:val="right" w:pos="6838"/>
              </w:tabs>
              <w:snapToGrid w:val="0"/>
              <w:ind w:left="0" w:right="-329" w:firstLine="0"/>
              <w:rPr>
                <w:rFonts w:ascii="Calibri" w:hAnsi="Calibri" w:cs="Calibri"/>
                <w:b/>
                <w:sz w:val="16"/>
                <w:szCs w:val="16"/>
              </w:rPr>
            </w:pPr>
          </w:p>
        </w:tc>
        <w:tc>
          <w:tcPr>
            <w:tcW w:w="5580" w:type="dxa"/>
          </w:tcPr>
          <w:p w14:paraId="63C92F3F" w14:textId="77777777" w:rsidR="00A731AA" w:rsidRPr="00064862" w:rsidRDefault="00A731AA" w:rsidP="00A731AA">
            <w:pPr>
              <w:spacing w:after="0"/>
              <w:rPr>
                <w:rFonts w:ascii="Calibri" w:hAnsi="Calibri" w:cs="Calibri"/>
                <w:color w:val="000000"/>
                <w:sz w:val="16"/>
                <w:szCs w:val="16"/>
              </w:rPr>
            </w:pPr>
            <w:r w:rsidRPr="00064862">
              <w:rPr>
                <w:rFonts w:ascii="Calibri" w:hAnsi="Calibri" w:cs="Calibri"/>
                <w:color w:val="000000"/>
                <w:sz w:val="16"/>
                <w:szCs w:val="16"/>
              </w:rPr>
              <w:t>Długość robocza max. 55 cm</w:t>
            </w:r>
          </w:p>
        </w:tc>
        <w:tc>
          <w:tcPr>
            <w:tcW w:w="1793" w:type="dxa"/>
          </w:tcPr>
          <w:p w14:paraId="38265D5A" w14:textId="77777777" w:rsidR="00A731AA" w:rsidRPr="00064862" w:rsidRDefault="00A731AA" w:rsidP="00A731AA">
            <w:pPr>
              <w:spacing w:after="0"/>
              <w:jc w:val="center"/>
              <w:rPr>
                <w:rFonts w:ascii="Calibri" w:hAnsi="Calibri" w:cs="Calibri"/>
                <w:sz w:val="16"/>
                <w:szCs w:val="16"/>
              </w:rPr>
            </w:pPr>
          </w:p>
        </w:tc>
      </w:tr>
      <w:tr w:rsidR="00A731AA" w:rsidRPr="00064862" w14:paraId="0A2203AC" w14:textId="77777777" w:rsidTr="00A731AA">
        <w:trPr>
          <w:cantSplit/>
          <w:trHeight w:val="230"/>
          <w:jc w:val="center"/>
        </w:trPr>
        <w:tc>
          <w:tcPr>
            <w:tcW w:w="605" w:type="dxa"/>
            <w:vAlign w:val="center"/>
          </w:tcPr>
          <w:p w14:paraId="278C6476" w14:textId="77777777" w:rsidR="00A731AA" w:rsidRPr="00064862" w:rsidRDefault="00A731AA" w:rsidP="000C55F1">
            <w:pPr>
              <w:pStyle w:val="Zawartotabeli"/>
              <w:widowControl w:val="0"/>
              <w:numPr>
                <w:ilvl w:val="0"/>
                <w:numId w:val="90"/>
              </w:numPr>
              <w:suppressLineNumbers/>
              <w:tabs>
                <w:tab w:val="right" w:pos="6838"/>
              </w:tabs>
              <w:snapToGrid w:val="0"/>
              <w:ind w:left="0" w:right="-329" w:firstLine="0"/>
              <w:rPr>
                <w:rFonts w:ascii="Calibri" w:hAnsi="Calibri" w:cs="Calibri"/>
                <w:b/>
                <w:sz w:val="16"/>
                <w:szCs w:val="16"/>
              </w:rPr>
            </w:pPr>
          </w:p>
        </w:tc>
        <w:tc>
          <w:tcPr>
            <w:tcW w:w="5580" w:type="dxa"/>
          </w:tcPr>
          <w:p w14:paraId="4FF6CF38" w14:textId="77777777" w:rsidR="00A731AA" w:rsidRPr="00064862" w:rsidRDefault="00A731AA" w:rsidP="00A731AA">
            <w:pPr>
              <w:spacing w:after="0"/>
              <w:rPr>
                <w:rFonts w:ascii="Calibri" w:hAnsi="Calibri" w:cs="Calibri"/>
                <w:color w:val="000000"/>
                <w:sz w:val="16"/>
                <w:szCs w:val="16"/>
              </w:rPr>
            </w:pPr>
            <w:r w:rsidRPr="00064862">
              <w:rPr>
                <w:rFonts w:ascii="Calibri" w:hAnsi="Calibri" w:cs="Calibri"/>
                <w:color w:val="000000"/>
                <w:sz w:val="16"/>
                <w:szCs w:val="16"/>
              </w:rPr>
              <w:t>Długość całkowita max. 75 cm</w:t>
            </w:r>
          </w:p>
        </w:tc>
        <w:tc>
          <w:tcPr>
            <w:tcW w:w="1793" w:type="dxa"/>
          </w:tcPr>
          <w:p w14:paraId="4A7874B4" w14:textId="77777777" w:rsidR="00A731AA" w:rsidRPr="00064862" w:rsidRDefault="00A731AA" w:rsidP="00A731AA">
            <w:pPr>
              <w:spacing w:after="0"/>
              <w:jc w:val="center"/>
              <w:rPr>
                <w:rFonts w:ascii="Calibri" w:hAnsi="Calibri" w:cs="Calibri"/>
                <w:sz w:val="16"/>
                <w:szCs w:val="16"/>
              </w:rPr>
            </w:pPr>
          </w:p>
        </w:tc>
      </w:tr>
      <w:tr w:rsidR="00A731AA" w:rsidRPr="00064862" w14:paraId="69B38A44" w14:textId="77777777" w:rsidTr="00A731AA">
        <w:trPr>
          <w:cantSplit/>
          <w:trHeight w:val="230"/>
          <w:jc w:val="center"/>
        </w:trPr>
        <w:tc>
          <w:tcPr>
            <w:tcW w:w="605" w:type="dxa"/>
            <w:vAlign w:val="center"/>
          </w:tcPr>
          <w:p w14:paraId="55F38EA3" w14:textId="77777777" w:rsidR="00A731AA" w:rsidRPr="00064862" w:rsidRDefault="00A731AA" w:rsidP="000C55F1">
            <w:pPr>
              <w:pStyle w:val="Zawartotabeli"/>
              <w:widowControl w:val="0"/>
              <w:numPr>
                <w:ilvl w:val="0"/>
                <w:numId w:val="90"/>
              </w:numPr>
              <w:suppressLineNumbers/>
              <w:tabs>
                <w:tab w:val="right" w:pos="6838"/>
              </w:tabs>
              <w:snapToGrid w:val="0"/>
              <w:ind w:left="0" w:right="-329" w:firstLine="0"/>
              <w:rPr>
                <w:rFonts w:ascii="Calibri" w:hAnsi="Calibri" w:cs="Calibri"/>
                <w:b/>
                <w:sz w:val="16"/>
                <w:szCs w:val="16"/>
              </w:rPr>
            </w:pPr>
          </w:p>
        </w:tc>
        <w:tc>
          <w:tcPr>
            <w:tcW w:w="5580" w:type="dxa"/>
          </w:tcPr>
          <w:p w14:paraId="7BB3E30B" w14:textId="77777777" w:rsidR="00A731AA" w:rsidRPr="00064862" w:rsidRDefault="00A731AA" w:rsidP="00A731AA">
            <w:pPr>
              <w:spacing w:after="0"/>
              <w:rPr>
                <w:rFonts w:ascii="Calibri" w:hAnsi="Calibri" w:cs="Calibri"/>
                <w:color w:val="000000"/>
                <w:sz w:val="16"/>
                <w:szCs w:val="16"/>
              </w:rPr>
            </w:pPr>
            <w:r w:rsidRPr="00064862">
              <w:rPr>
                <w:rFonts w:ascii="Calibri" w:hAnsi="Calibri" w:cs="Calibri"/>
                <w:color w:val="000000"/>
                <w:sz w:val="16"/>
                <w:szCs w:val="16"/>
              </w:rPr>
              <w:t>Stopień ochrony IPX8</w:t>
            </w:r>
          </w:p>
        </w:tc>
        <w:tc>
          <w:tcPr>
            <w:tcW w:w="1793" w:type="dxa"/>
          </w:tcPr>
          <w:p w14:paraId="3F1A2969" w14:textId="77777777" w:rsidR="00A731AA" w:rsidRPr="00064862" w:rsidRDefault="00A731AA" w:rsidP="00A731AA">
            <w:pPr>
              <w:spacing w:after="0"/>
              <w:jc w:val="center"/>
              <w:rPr>
                <w:rFonts w:ascii="Calibri" w:hAnsi="Calibri" w:cs="Calibri"/>
                <w:sz w:val="16"/>
                <w:szCs w:val="16"/>
              </w:rPr>
            </w:pPr>
          </w:p>
        </w:tc>
      </w:tr>
      <w:tr w:rsidR="00A731AA" w:rsidRPr="00064862" w14:paraId="6802B9B5" w14:textId="77777777" w:rsidTr="00A731AA">
        <w:trPr>
          <w:cantSplit/>
          <w:trHeight w:val="230"/>
          <w:jc w:val="center"/>
        </w:trPr>
        <w:tc>
          <w:tcPr>
            <w:tcW w:w="605" w:type="dxa"/>
            <w:vAlign w:val="center"/>
          </w:tcPr>
          <w:p w14:paraId="27CC4CD7" w14:textId="77777777" w:rsidR="00A731AA" w:rsidRPr="00064862" w:rsidRDefault="00A731AA" w:rsidP="000C55F1">
            <w:pPr>
              <w:pStyle w:val="Zawartotabeli"/>
              <w:widowControl w:val="0"/>
              <w:numPr>
                <w:ilvl w:val="0"/>
                <w:numId w:val="90"/>
              </w:numPr>
              <w:suppressLineNumbers/>
              <w:tabs>
                <w:tab w:val="right" w:pos="6838"/>
              </w:tabs>
              <w:snapToGrid w:val="0"/>
              <w:ind w:left="0" w:right="-329" w:firstLine="0"/>
              <w:rPr>
                <w:rFonts w:ascii="Calibri" w:hAnsi="Calibri" w:cs="Calibri"/>
                <w:b/>
                <w:sz w:val="16"/>
                <w:szCs w:val="16"/>
              </w:rPr>
            </w:pPr>
          </w:p>
        </w:tc>
        <w:tc>
          <w:tcPr>
            <w:tcW w:w="5580" w:type="dxa"/>
          </w:tcPr>
          <w:p w14:paraId="63AC8A6D" w14:textId="77777777" w:rsidR="00A731AA" w:rsidRPr="00064862" w:rsidRDefault="00A731AA" w:rsidP="00A731AA">
            <w:pPr>
              <w:spacing w:after="0"/>
              <w:rPr>
                <w:rFonts w:ascii="Calibri" w:hAnsi="Calibri" w:cs="Calibri"/>
                <w:color w:val="000000"/>
                <w:sz w:val="16"/>
                <w:szCs w:val="16"/>
              </w:rPr>
            </w:pPr>
            <w:r w:rsidRPr="00064862">
              <w:rPr>
                <w:rFonts w:ascii="Calibri" w:hAnsi="Calibri" w:cs="Calibri"/>
                <w:color w:val="000000"/>
                <w:sz w:val="16"/>
                <w:szCs w:val="16"/>
              </w:rPr>
              <w:t>Waga nie większa niż 340 g</w:t>
            </w:r>
          </w:p>
        </w:tc>
        <w:tc>
          <w:tcPr>
            <w:tcW w:w="1793" w:type="dxa"/>
          </w:tcPr>
          <w:p w14:paraId="6D476BE2" w14:textId="77777777" w:rsidR="00A731AA" w:rsidRPr="00064862" w:rsidRDefault="00A731AA" w:rsidP="00A731AA">
            <w:pPr>
              <w:spacing w:after="0"/>
              <w:jc w:val="center"/>
              <w:rPr>
                <w:rFonts w:ascii="Calibri" w:hAnsi="Calibri" w:cs="Calibri"/>
                <w:sz w:val="16"/>
                <w:szCs w:val="16"/>
              </w:rPr>
            </w:pPr>
          </w:p>
        </w:tc>
      </w:tr>
      <w:tr w:rsidR="00A731AA" w:rsidRPr="00064862" w14:paraId="0A9F2BDF" w14:textId="77777777" w:rsidTr="00A731AA">
        <w:trPr>
          <w:cantSplit/>
          <w:trHeight w:val="230"/>
          <w:jc w:val="center"/>
        </w:trPr>
        <w:tc>
          <w:tcPr>
            <w:tcW w:w="605" w:type="dxa"/>
            <w:vAlign w:val="center"/>
          </w:tcPr>
          <w:p w14:paraId="4B9B314A" w14:textId="77777777" w:rsidR="00A731AA" w:rsidRPr="00064862" w:rsidRDefault="00A731AA" w:rsidP="000C55F1">
            <w:pPr>
              <w:pStyle w:val="Zawartotabeli"/>
              <w:widowControl w:val="0"/>
              <w:numPr>
                <w:ilvl w:val="0"/>
                <w:numId w:val="90"/>
              </w:numPr>
              <w:suppressLineNumbers/>
              <w:tabs>
                <w:tab w:val="right" w:pos="6838"/>
              </w:tabs>
              <w:snapToGrid w:val="0"/>
              <w:ind w:left="0" w:right="-329" w:firstLine="0"/>
              <w:rPr>
                <w:rFonts w:ascii="Calibri" w:hAnsi="Calibri" w:cs="Calibri"/>
                <w:b/>
                <w:sz w:val="16"/>
                <w:szCs w:val="16"/>
              </w:rPr>
            </w:pPr>
          </w:p>
        </w:tc>
        <w:tc>
          <w:tcPr>
            <w:tcW w:w="5580" w:type="dxa"/>
          </w:tcPr>
          <w:p w14:paraId="1BBECA3D" w14:textId="77777777" w:rsidR="00A731AA" w:rsidRPr="00064862" w:rsidRDefault="00A731AA" w:rsidP="00A731AA">
            <w:pPr>
              <w:spacing w:after="0"/>
              <w:rPr>
                <w:rFonts w:ascii="Calibri" w:hAnsi="Calibri" w:cs="Calibri"/>
                <w:color w:val="000000"/>
                <w:sz w:val="16"/>
                <w:szCs w:val="16"/>
              </w:rPr>
            </w:pPr>
            <w:r w:rsidRPr="00064862">
              <w:rPr>
                <w:rFonts w:ascii="Calibri" w:hAnsi="Calibri" w:cs="Calibri"/>
                <w:color w:val="000000"/>
                <w:sz w:val="16"/>
                <w:szCs w:val="16"/>
              </w:rPr>
              <w:t>Możliwość szybkiego odłączenia i podłączenia do monitora</w:t>
            </w:r>
          </w:p>
        </w:tc>
        <w:tc>
          <w:tcPr>
            <w:tcW w:w="1793" w:type="dxa"/>
          </w:tcPr>
          <w:p w14:paraId="01613E49" w14:textId="77777777" w:rsidR="00A731AA" w:rsidRPr="00064862" w:rsidRDefault="00A731AA" w:rsidP="00A731AA">
            <w:pPr>
              <w:spacing w:after="0"/>
              <w:jc w:val="center"/>
              <w:rPr>
                <w:rFonts w:ascii="Calibri" w:hAnsi="Calibri" w:cs="Calibri"/>
                <w:sz w:val="16"/>
                <w:szCs w:val="16"/>
              </w:rPr>
            </w:pPr>
          </w:p>
        </w:tc>
      </w:tr>
      <w:tr w:rsidR="00A731AA" w:rsidRPr="00064862" w14:paraId="4278B75C" w14:textId="77777777" w:rsidTr="00A731AA">
        <w:trPr>
          <w:cantSplit/>
          <w:trHeight w:val="230"/>
          <w:jc w:val="center"/>
        </w:trPr>
        <w:tc>
          <w:tcPr>
            <w:tcW w:w="605" w:type="dxa"/>
            <w:vAlign w:val="center"/>
          </w:tcPr>
          <w:p w14:paraId="1762CA14" w14:textId="77777777" w:rsidR="00A731AA" w:rsidRPr="00064862" w:rsidRDefault="00A731AA" w:rsidP="000C55F1">
            <w:pPr>
              <w:pStyle w:val="Zawartotabeli"/>
              <w:widowControl w:val="0"/>
              <w:numPr>
                <w:ilvl w:val="0"/>
                <w:numId w:val="90"/>
              </w:numPr>
              <w:suppressLineNumbers/>
              <w:tabs>
                <w:tab w:val="right" w:pos="6838"/>
              </w:tabs>
              <w:snapToGrid w:val="0"/>
              <w:ind w:left="0" w:right="-329" w:firstLine="0"/>
              <w:rPr>
                <w:rFonts w:ascii="Calibri" w:hAnsi="Calibri" w:cs="Calibri"/>
                <w:b/>
                <w:sz w:val="16"/>
                <w:szCs w:val="16"/>
              </w:rPr>
            </w:pPr>
          </w:p>
        </w:tc>
        <w:tc>
          <w:tcPr>
            <w:tcW w:w="5580" w:type="dxa"/>
          </w:tcPr>
          <w:p w14:paraId="43EF2BDB" w14:textId="77777777" w:rsidR="00A731AA" w:rsidRPr="00064862" w:rsidRDefault="00A731AA" w:rsidP="00A731AA">
            <w:pPr>
              <w:spacing w:after="0"/>
              <w:rPr>
                <w:rFonts w:ascii="Calibri" w:hAnsi="Calibri" w:cs="Calibri"/>
                <w:color w:val="000000"/>
                <w:sz w:val="16"/>
                <w:szCs w:val="16"/>
              </w:rPr>
            </w:pPr>
            <w:r w:rsidRPr="00064862">
              <w:rPr>
                <w:rFonts w:ascii="Calibri" w:hAnsi="Calibri" w:cs="Calibri"/>
                <w:color w:val="000000"/>
                <w:sz w:val="16"/>
                <w:szCs w:val="16"/>
              </w:rPr>
              <w:t xml:space="preserve">Sterylizacja typu: tlenek etylenu lub </w:t>
            </w:r>
            <w:proofErr w:type="spellStart"/>
            <w:r w:rsidRPr="00064862">
              <w:rPr>
                <w:rFonts w:ascii="Calibri" w:hAnsi="Calibri" w:cs="Calibri"/>
                <w:color w:val="000000"/>
                <w:sz w:val="16"/>
                <w:szCs w:val="16"/>
              </w:rPr>
              <w:t>Sterrad</w:t>
            </w:r>
            <w:proofErr w:type="spellEnd"/>
            <w:r w:rsidRPr="00064862">
              <w:rPr>
                <w:rFonts w:ascii="Calibri" w:hAnsi="Calibri" w:cs="Calibri"/>
                <w:color w:val="000000"/>
                <w:sz w:val="16"/>
                <w:szCs w:val="16"/>
              </w:rPr>
              <w:t xml:space="preserve"> </w:t>
            </w:r>
          </w:p>
        </w:tc>
        <w:tc>
          <w:tcPr>
            <w:tcW w:w="1793" w:type="dxa"/>
          </w:tcPr>
          <w:p w14:paraId="497256CC" w14:textId="77777777" w:rsidR="00A731AA" w:rsidRPr="00064862" w:rsidRDefault="00A731AA" w:rsidP="00A731AA">
            <w:pPr>
              <w:spacing w:after="0"/>
              <w:jc w:val="center"/>
              <w:rPr>
                <w:rFonts w:ascii="Calibri" w:hAnsi="Calibri" w:cs="Calibri"/>
                <w:sz w:val="16"/>
                <w:szCs w:val="16"/>
              </w:rPr>
            </w:pPr>
          </w:p>
        </w:tc>
      </w:tr>
      <w:tr w:rsidR="00A731AA" w:rsidRPr="00064862" w14:paraId="138E6A23" w14:textId="77777777" w:rsidTr="00A731AA">
        <w:trPr>
          <w:cantSplit/>
          <w:trHeight w:val="230"/>
          <w:jc w:val="center"/>
        </w:trPr>
        <w:tc>
          <w:tcPr>
            <w:tcW w:w="605" w:type="dxa"/>
            <w:vAlign w:val="center"/>
          </w:tcPr>
          <w:p w14:paraId="2C1F29CD" w14:textId="77777777" w:rsidR="00A731AA" w:rsidRPr="00064862" w:rsidRDefault="00A731AA" w:rsidP="000C55F1">
            <w:pPr>
              <w:pStyle w:val="Zawartotabeli"/>
              <w:widowControl w:val="0"/>
              <w:numPr>
                <w:ilvl w:val="0"/>
                <w:numId w:val="90"/>
              </w:numPr>
              <w:suppressLineNumbers/>
              <w:tabs>
                <w:tab w:val="right" w:pos="6838"/>
              </w:tabs>
              <w:snapToGrid w:val="0"/>
              <w:ind w:left="0" w:right="-329" w:firstLine="0"/>
              <w:rPr>
                <w:rFonts w:ascii="Calibri" w:hAnsi="Calibri" w:cs="Calibri"/>
                <w:b/>
                <w:sz w:val="16"/>
                <w:szCs w:val="16"/>
              </w:rPr>
            </w:pPr>
          </w:p>
        </w:tc>
        <w:tc>
          <w:tcPr>
            <w:tcW w:w="5580" w:type="dxa"/>
          </w:tcPr>
          <w:p w14:paraId="42936E18" w14:textId="77777777" w:rsidR="00A731AA" w:rsidRPr="00064862" w:rsidRDefault="00A731AA" w:rsidP="00A731AA">
            <w:pPr>
              <w:spacing w:after="0"/>
              <w:rPr>
                <w:rFonts w:ascii="Calibri" w:hAnsi="Calibri" w:cs="Calibri"/>
                <w:color w:val="000000"/>
                <w:sz w:val="16"/>
                <w:szCs w:val="16"/>
              </w:rPr>
            </w:pPr>
            <w:r w:rsidRPr="00064862">
              <w:rPr>
                <w:rFonts w:ascii="Calibri" w:hAnsi="Calibri" w:cs="Calibri"/>
                <w:color w:val="000000"/>
                <w:sz w:val="16"/>
                <w:szCs w:val="16"/>
              </w:rPr>
              <w:t xml:space="preserve">Dedykowany kontener do sterylizacji i przechowywania giętkiego </w:t>
            </w:r>
            <w:proofErr w:type="spellStart"/>
            <w:r w:rsidRPr="00064862">
              <w:rPr>
                <w:rFonts w:ascii="Calibri" w:hAnsi="Calibri" w:cs="Calibri"/>
                <w:color w:val="000000"/>
                <w:sz w:val="16"/>
                <w:szCs w:val="16"/>
              </w:rPr>
              <w:t>wideoendoskopu</w:t>
            </w:r>
            <w:proofErr w:type="spellEnd"/>
            <w:r w:rsidRPr="00064862">
              <w:rPr>
                <w:rFonts w:ascii="Calibri" w:hAnsi="Calibri" w:cs="Calibri"/>
                <w:color w:val="000000"/>
                <w:sz w:val="16"/>
                <w:szCs w:val="16"/>
              </w:rPr>
              <w:t xml:space="preserve"> – </w:t>
            </w:r>
            <w:r>
              <w:rPr>
                <w:rFonts w:ascii="Calibri" w:hAnsi="Calibri" w:cs="Calibri"/>
                <w:color w:val="000000"/>
                <w:sz w:val="16"/>
                <w:szCs w:val="16"/>
              </w:rPr>
              <w:t>1</w:t>
            </w:r>
            <w:r w:rsidRPr="00064862">
              <w:rPr>
                <w:rFonts w:ascii="Calibri" w:hAnsi="Calibri" w:cs="Calibri"/>
                <w:color w:val="000000"/>
                <w:sz w:val="16"/>
                <w:szCs w:val="16"/>
              </w:rPr>
              <w:t xml:space="preserve"> szt.</w:t>
            </w:r>
          </w:p>
        </w:tc>
        <w:tc>
          <w:tcPr>
            <w:tcW w:w="1793" w:type="dxa"/>
          </w:tcPr>
          <w:p w14:paraId="2CF379A5" w14:textId="77777777" w:rsidR="00A731AA" w:rsidRPr="00064862" w:rsidRDefault="00A731AA" w:rsidP="00A731AA">
            <w:pPr>
              <w:spacing w:after="0"/>
              <w:jc w:val="center"/>
              <w:rPr>
                <w:rFonts w:ascii="Calibri" w:hAnsi="Calibri" w:cs="Calibri"/>
                <w:sz w:val="16"/>
                <w:szCs w:val="16"/>
              </w:rPr>
            </w:pPr>
          </w:p>
        </w:tc>
      </w:tr>
      <w:tr w:rsidR="00A731AA" w:rsidRPr="00064862" w14:paraId="16C25C10" w14:textId="77777777" w:rsidTr="00A731AA">
        <w:trPr>
          <w:cantSplit/>
          <w:trHeight w:val="230"/>
          <w:jc w:val="center"/>
        </w:trPr>
        <w:tc>
          <w:tcPr>
            <w:tcW w:w="605" w:type="dxa"/>
            <w:vAlign w:val="center"/>
          </w:tcPr>
          <w:p w14:paraId="598A8739" w14:textId="77777777" w:rsidR="00A731AA" w:rsidRPr="00064862" w:rsidRDefault="00A731AA" w:rsidP="00A731AA">
            <w:pPr>
              <w:pStyle w:val="Zawartotabeli"/>
              <w:snapToGrid w:val="0"/>
              <w:ind w:right="-329"/>
              <w:rPr>
                <w:rFonts w:ascii="Calibri" w:hAnsi="Calibri" w:cs="Calibri"/>
                <w:b/>
                <w:sz w:val="16"/>
                <w:szCs w:val="16"/>
              </w:rPr>
            </w:pPr>
            <w:r w:rsidRPr="00064862">
              <w:rPr>
                <w:rFonts w:ascii="Calibri" w:hAnsi="Calibri" w:cs="Calibri"/>
                <w:b/>
                <w:sz w:val="16"/>
                <w:szCs w:val="16"/>
              </w:rPr>
              <w:t>III</w:t>
            </w:r>
          </w:p>
        </w:tc>
        <w:tc>
          <w:tcPr>
            <w:tcW w:w="5580" w:type="dxa"/>
          </w:tcPr>
          <w:p w14:paraId="32726CA0" w14:textId="77777777" w:rsidR="00A731AA" w:rsidRPr="00064862" w:rsidRDefault="00A731AA" w:rsidP="00A731AA">
            <w:pPr>
              <w:spacing w:after="0"/>
              <w:rPr>
                <w:rFonts w:ascii="Calibri" w:hAnsi="Calibri" w:cs="Calibri"/>
                <w:b/>
                <w:bCs/>
                <w:color w:val="000000"/>
                <w:sz w:val="16"/>
                <w:szCs w:val="16"/>
              </w:rPr>
            </w:pPr>
            <w:r w:rsidRPr="00064862">
              <w:rPr>
                <w:rFonts w:ascii="Calibri" w:hAnsi="Calibri" w:cs="Calibri"/>
                <w:b/>
                <w:color w:val="000000"/>
                <w:sz w:val="16"/>
                <w:szCs w:val="16"/>
              </w:rPr>
              <w:t xml:space="preserve">GIĘTKI </w:t>
            </w:r>
            <w:r>
              <w:rPr>
                <w:rFonts w:ascii="Calibri" w:hAnsi="Calibri" w:cs="Calibri"/>
                <w:b/>
                <w:color w:val="000000"/>
                <w:sz w:val="16"/>
                <w:szCs w:val="16"/>
              </w:rPr>
              <w:t>BRONCHOFIBEROSKOP – 1 KOMPLET</w:t>
            </w:r>
          </w:p>
        </w:tc>
        <w:tc>
          <w:tcPr>
            <w:tcW w:w="1793" w:type="dxa"/>
          </w:tcPr>
          <w:p w14:paraId="6ABE0493" w14:textId="77777777" w:rsidR="00A731AA" w:rsidRPr="00064862" w:rsidRDefault="00A731AA" w:rsidP="00A731AA">
            <w:pPr>
              <w:spacing w:after="0"/>
              <w:jc w:val="center"/>
              <w:rPr>
                <w:rFonts w:ascii="Calibri" w:hAnsi="Calibri" w:cs="Calibri"/>
                <w:sz w:val="16"/>
                <w:szCs w:val="16"/>
              </w:rPr>
            </w:pPr>
          </w:p>
        </w:tc>
      </w:tr>
      <w:tr w:rsidR="00A731AA" w:rsidRPr="00064862" w14:paraId="573466E4" w14:textId="77777777" w:rsidTr="00A731AA">
        <w:trPr>
          <w:cantSplit/>
          <w:trHeight w:val="230"/>
          <w:jc w:val="center"/>
        </w:trPr>
        <w:tc>
          <w:tcPr>
            <w:tcW w:w="605" w:type="dxa"/>
            <w:vAlign w:val="center"/>
          </w:tcPr>
          <w:p w14:paraId="3952916D" w14:textId="77777777" w:rsidR="00A731AA" w:rsidRPr="00064862" w:rsidRDefault="00A731AA" w:rsidP="000C55F1">
            <w:pPr>
              <w:pStyle w:val="Zawartotabeli"/>
              <w:widowControl w:val="0"/>
              <w:numPr>
                <w:ilvl w:val="0"/>
                <w:numId w:val="91"/>
              </w:numPr>
              <w:suppressLineNumbers/>
              <w:tabs>
                <w:tab w:val="right" w:pos="6838"/>
              </w:tabs>
              <w:snapToGrid w:val="0"/>
              <w:ind w:left="0" w:right="-329" w:firstLine="0"/>
              <w:rPr>
                <w:rFonts w:ascii="Calibri" w:hAnsi="Calibri" w:cs="Calibri"/>
                <w:b/>
                <w:sz w:val="16"/>
                <w:szCs w:val="16"/>
              </w:rPr>
            </w:pPr>
          </w:p>
        </w:tc>
        <w:tc>
          <w:tcPr>
            <w:tcW w:w="5580" w:type="dxa"/>
          </w:tcPr>
          <w:p w14:paraId="2FA1E49B" w14:textId="77777777" w:rsidR="00A731AA" w:rsidRPr="00064862" w:rsidRDefault="00A731AA" w:rsidP="00A731AA">
            <w:pPr>
              <w:spacing w:after="0"/>
              <w:rPr>
                <w:rFonts w:ascii="Calibri" w:hAnsi="Calibri" w:cs="Calibri"/>
                <w:color w:val="000000"/>
                <w:sz w:val="16"/>
                <w:szCs w:val="16"/>
              </w:rPr>
            </w:pPr>
            <w:r w:rsidRPr="00064862">
              <w:rPr>
                <w:rFonts w:ascii="Calibri" w:hAnsi="Calibri" w:cs="Calibri"/>
                <w:color w:val="000000"/>
                <w:sz w:val="16"/>
                <w:szCs w:val="16"/>
              </w:rPr>
              <w:t xml:space="preserve">Przetwornik wideo CMOS zintegrowany w końcu dystalnym </w:t>
            </w:r>
            <w:proofErr w:type="spellStart"/>
            <w:r w:rsidRPr="00064862">
              <w:rPr>
                <w:rFonts w:ascii="Calibri" w:hAnsi="Calibri" w:cs="Calibri"/>
                <w:color w:val="000000"/>
                <w:sz w:val="16"/>
                <w:szCs w:val="16"/>
              </w:rPr>
              <w:t>wideoendoskopu</w:t>
            </w:r>
            <w:proofErr w:type="spellEnd"/>
            <w:r w:rsidRPr="00064862">
              <w:rPr>
                <w:rFonts w:ascii="Calibri" w:hAnsi="Calibri" w:cs="Calibri"/>
                <w:color w:val="000000"/>
                <w:sz w:val="16"/>
                <w:szCs w:val="16"/>
              </w:rPr>
              <w:t xml:space="preserve"> z układem optycznym zapewniającym pełnoekranowe wyświetlanie obrazu na monitorze</w:t>
            </w:r>
          </w:p>
        </w:tc>
        <w:tc>
          <w:tcPr>
            <w:tcW w:w="1793" w:type="dxa"/>
          </w:tcPr>
          <w:p w14:paraId="70CBD843" w14:textId="77777777" w:rsidR="00A731AA" w:rsidRPr="00064862" w:rsidRDefault="00A731AA" w:rsidP="00A731AA">
            <w:pPr>
              <w:spacing w:after="0"/>
              <w:jc w:val="center"/>
              <w:rPr>
                <w:rFonts w:ascii="Calibri" w:hAnsi="Calibri" w:cs="Calibri"/>
                <w:sz w:val="16"/>
                <w:szCs w:val="16"/>
              </w:rPr>
            </w:pPr>
          </w:p>
        </w:tc>
      </w:tr>
      <w:tr w:rsidR="00A731AA" w:rsidRPr="00064862" w14:paraId="0A5B006E" w14:textId="77777777" w:rsidTr="00A731AA">
        <w:trPr>
          <w:cantSplit/>
          <w:trHeight w:val="230"/>
          <w:jc w:val="center"/>
        </w:trPr>
        <w:tc>
          <w:tcPr>
            <w:tcW w:w="605" w:type="dxa"/>
            <w:vAlign w:val="center"/>
          </w:tcPr>
          <w:p w14:paraId="105C300B" w14:textId="77777777" w:rsidR="00A731AA" w:rsidRPr="00064862" w:rsidRDefault="00A731AA" w:rsidP="000C55F1">
            <w:pPr>
              <w:pStyle w:val="Zawartotabeli"/>
              <w:widowControl w:val="0"/>
              <w:numPr>
                <w:ilvl w:val="0"/>
                <w:numId w:val="91"/>
              </w:numPr>
              <w:suppressLineNumbers/>
              <w:tabs>
                <w:tab w:val="right" w:pos="6838"/>
              </w:tabs>
              <w:snapToGrid w:val="0"/>
              <w:ind w:left="0" w:right="-329" w:firstLine="0"/>
              <w:rPr>
                <w:rFonts w:ascii="Calibri" w:hAnsi="Calibri" w:cs="Calibri"/>
                <w:b/>
                <w:sz w:val="16"/>
                <w:szCs w:val="16"/>
              </w:rPr>
            </w:pPr>
          </w:p>
        </w:tc>
        <w:tc>
          <w:tcPr>
            <w:tcW w:w="5580" w:type="dxa"/>
          </w:tcPr>
          <w:p w14:paraId="3BABC919" w14:textId="77777777" w:rsidR="00A731AA" w:rsidRPr="00064862" w:rsidRDefault="00A731AA" w:rsidP="00A731AA">
            <w:pPr>
              <w:spacing w:after="0"/>
              <w:rPr>
                <w:rFonts w:ascii="Calibri" w:hAnsi="Calibri" w:cs="Calibri"/>
                <w:color w:val="000000"/>
                <w:sz w:val="16"/>
                <w:szCs w:val="16"/>
              </w:rPr>
            </w:pPr>
            <w:r w:rsidRPr="00064862">
              <w:rPr>
                <w:rFonts w:ascii="Calibri" w:hAnsi="Calibri" w:cs="Calibri"/>
                <w:color w:val="000000"/>
                <w:sz w:val="16"/>
                <w:szCs w:val="16"/>
              </w:rPr>
              <w:t>Zintegrowane źródło światła LED</w:t>
            </w:r>
          </w:p>
        </w:tc>
        <w:tc>
          <w:tcPr>
            <w:tcW w:w="1793" w:type="dxa"/>
          </w:tcPr>
          <w:p w14:paraId="484E9946" w14:textId="77777777" w:rsidR="00A731AA" w:rsidRPr="00064862" w:rsidRDefault="00A731AA" w:rsidP="00A731AA">
            <w:pPr>
              <w:spacing w:after="0"/>
              <w:jc w:val="center"/>
              <w:rPr>
                <w:rFonts w:ascii="Calibri" w:hAnsi="Calibri" w:cs="Calibri"/>
                <w:sz w:val="16"/>
                <w:szCs w:val="16"/>
              </w:rPr>
            </w:pPr>
          </w:p>
        </w:tc>
      </w:tr>
      <w:tr w:rsidR="00A731AA" w:rsidRPr="00064862" w14:paraId="43C1444A" w14:textId="77777777" w:rsidTr="00A731AA">
        <w:trPr>
          <w:cantSplit/>
          <w:trHeight w:val="230"/>
          <w:jc w:val="center"/>
        </w:trPr>
        <w:tc>
          <w:tcPr>
            <w:tcW w:w="605" w:type="dxa"/>
            <w:vAlign w:val="center"/>
          </w:tcPr>
          <w:p w14:paraId="602C21F3" w14:textId="77777777" w:rsidR="00A731AA" w:rsidRPr="00064862" w:rsidRDefault="00A731AA" w:rsidP="000C55F1">
            <w:pPr>
              <w:pStyle w:val="Zawartotabeli"/>
              <w:widowControl w:val="0"/>
              <w:numPr>
                <w:ilvl w:val="0"/>
                <w:numId w:val="91"/>
              </w:numPr>
              <w:suppressLineNumbers/>
              <w:tabs>
                <w:tab w:val="right" w:pos="6838"/>
              </w:tabs>
              <w:snapToGrid w:val="0"/>
              <w:ind w:left="0" w:right="-329" w:firstLine="0"/>
              <w:rPr>
                <w:rFonts w:ascii="Calibri" w:hAnsi="Calibri" w:cs="Calibri"/>
                <w:b/>
                <w:sz w:val="16"/>
                <w:szCs w:val="16"/>
              </w:rPr>
            </w:pPr>
          </w:p>
        </w:tc>
        <w:tc>
          <w:tcPr>
            <w:tcW w:w="5580" w:type="dxa"/>
          </w:tcPr>
          <w:p w14:paraId="181F44A4" w14:textId="77777777" w:rsidR="00A731AA" w:rsidRPr="00064862" w:rsidRDefault="00A731AA" w:rsidP="00A731AA">
            <w:pPr>
              <w:spacing w:after="0"/>
              <w:rPr>
                <w:rFonts w:ascii="Calibri" w:hAnsi="Calibri" w:cs="Calibri"/>
                <w:color w:val="000000"/>
                <w:sz w:val="16"/>
                <w:szCs w:val="16"/>
              </w:rPr>
            </w:pPr>
            <w:r w:rsidRPr="00064862">
              <w:rPr>
                <w:rFonts w:ascii="Calibri" w:hAnsi="Calibri" w:cs="Calibri"/>
                <w:color w:val="000000"/>
                <w:sz w:val="16"/>
                <w:szCs w:val="16"/>
              </w:rPr>
              <w:t>Adapter umożliwiający zamocowanie oraz bezproblemowe odłączenie rurki intubacyjnej</w:t>
            </w:r>
          </w:p>
        </w:tc>
        <w:tc>
          <w:tcPr>
            <w:tcW w:w="1793" w:type="dxa"/>
          </w:tcPr>
          <w:p w14:paraId="0299077F" w14:textId="77777777" w:rsidR="00A731AA" w:rsidRPr="00064862" w:rsidRDefault="00A731AA" w:rsidP="00A731AA">
            <w:pPr>
              <w:spacing w:after="0"/>
              <w:jc w:val="center"/>
              <w:rPr>
                <w:rFonts w:ascii="Calibri" w:hAnsi="Calibri" w:cs="Calibri"/>
                <w:sz w:val="16"/>
                <w:szCs w:val="16"/>
              </w:rPr>
            </w:pPr>
          </w:p>
        </w:tc>
      </w:tr>
      <w:tr w:rsidR="00A731AA" w:rsidRPr="00064862" w14:paraId="7F9F07DD" w14:textId="77777777" w:rsidTr="00A731AA">
        <w:trPr>
          <w:cantSplit/>
          <w:trHeight w:val="230"/>
          <w:jc w:val="center"/>
        </w:trPr>
        <w:tc>
          <w:tcPr>
            <w:tcW w:w="605" w:type="dxa"/>
            <w:vAlign w:val="center"/>
          </w:tcPr>
          <w:p w14:paraId="6865AAB7" w14:textId="77777777" w:rsidR="00A731AA" w:rsidRPr="00064862" w:rsidRDefault="00A731AA" w:rsidP="000C55F1">
            <w:pPr>
              <w:pStyle w:val="Zawartotabeli"/>
              <w:widowControl w:val="0"/>
              <w:numPr>
                <w:ilvl w:val="0"/>
                <w:numId w:val="91"/>
              </w:numPr>
              <w:suppressLineNumbers/>
              <w:tabs>
                <w:tab w:val="right" w:pos="6838"/>
              </w:tabs>
              <w:snapToGrid w:val="0"/>
              <w:ind w:left="0" w:right="-329" w:firstLine="0"/>
              <w:rPr>
                <w:rFonts w:ascii="Calibri" w:hAnsi="Calibri" w:cs="Calibri"/>
                <w:b/>
                <w:sz w:val="16"/>
                <w:szCs w:val="16"/>
              </w:rPr>
            </w:pPr>
          </w:p>
        </w:tc>
        <w:tc>
          <w:tcPr>
            <w:tcW w:w="5580" w:type="dxa"/>
          </w:tcPr>
          <w:p w14:paraId="1F532B8A" w14:textId="77777777" w:rsidR="00A731AA" w:rsidRPr="00064862" w:rsidRDefault="00A731AA" w:rsidP="00A731AA">
            <w:pPr>
              <w:spacing w:after="0"/>
              <w:rPr>
                <w:rFonts w:ascii="Calibri" w:hAnsi="Calibri" w:cs="Calibri"/>
                <w:color w:val="000000"/>
                <w:sz w:val="16"/>
                <w:szCs w:val="16"/>
              </w:rPr>
            </w:pPr>
            <w:r w:rsidRPr="00064862">
              <w:rPr>
                <w:rFonts w:ascii="Calibri" w:hAnsi="Calibri" w:cs="Calibri"/>
                <w:color w:val="000000"/>
                <w:sz w:val="16"/>
                <w:szCs w:val="16"/>
              </w:rPr>
              <w:t>Gniazdo zamocowania zdejmowanego zaworu ssącego</w:t>
            </w:r>
          </w:p>
        </w:tc>
        <w:tc>
          <w:tcPr>
            <w:tcW w:w="1793" w:type="dxa"/>
          </w:tcPr>
          <w:p w14:paraId="54BA06AD" w14:textId="77777777" w:rsidR="00A731AA" w:rsidRPr="00064862" w:rsidRDefault="00A731AA" w:rsidP="00A731AA">
            <w:pPr>
              <w:spacing w:after="0"/>
              <w:jc w:val="center"/>
              <w:rPr>
                <w:rFonts w:ascii="Calibri" w:hAnsi="Calibri" w:cs="Calibri"/>
                <w:sz w:val="16"/>
                <w:szCs w:val="16"/>
              </w:rPr>
            </w:pPr>
          </w:p>
        </w:tc>
      </w:tr>
      <w:tr w:rsidR="00A731AA" w:rsidRPr="00064862" w14:paraId="30F114A1" w14:textId="77777777" w:rsidTr="00A731AA">
        <w:trPr>
          <w:cantSplit/>
          <w:trHeight w:val="230"/>
          <w:jc w:val="center"/>
        </w:trPr>
        <w:tc>
          <w:tcPr>
            <w:tcW w:w="605" w:type="dxa"/>
            <w:vAlign w:val="center"/>
          </w:tcPr>
          <w:p w14:paraId="12FDB481" w14:textId="77777777" w:rsidR="00A731AA" w:rsidRPr="00064862" w:rsidRDefault="00A731AA" w:rsidP="000C55F1">
            <w:pPr>
              <w:pStyle w:val="Zawartotabeli"/>
              <w:widowControl w:val="0"/>
              <w:numPr>
                <w:ilvl w:val="0"/>
                <w:numId w:val="91"/>
              </w:numPr>
              <w:suppressLineNumbers/>
              <w:tabs>
                <w:tab w:val="right" w:pos="6838"/>
              </w:tabs>
              <w:snapToGrid w:val="0"/>
              <w:ind w:left="0" w:right="-329" w:firstLine="0"/>
              <w:rPr>
                <w:rFonts w:ascii="Calibri" w:hAnsi="Calibri" w:cs="Calibri"/>
                <w:b/>
                <w:sz w:val="16"/>
                <w:szCs w:val="16"/>
              </w:rPr>
            </w:pPr>
          </w:p>
        </w:tc>
        <w:tc>
          <w:tcPr>
            <w:tcW w:w="5580" w:type="dxa"/>
          </w:tcPr>
          <w:p w14:paraId="2A027F39" w14:textId="77777777" w:rsidR="00A731AA" w:rsidRPr="00064862" w:rsidRDefault="00A731AA" w:rsidP="00A731AA">
            <w:pPr>
              <w:spacing w:after="0"/>
              <w:rPr>
                <w:rFonts w:ascii="Calibri" w:hAnsi="Calibri" w:cs="Calibri"/>
                <w:color w:val="000000"/>
                <w:sz w:val="16"/>
                <w:szCs w:val="16"/>
              </w:rPr>
            </w:pPr>
            <w:r w:rsidRPr="00064862">
              <w:rPr>
                <w:rFonts w:ascii="Calibri" w:hAnsi="Calibri" w:cs="Calibri"/>
                <w:color w:val="000000"/>
                <w:sz w:val="16"/>
                <w:szCs w:val="16"/>
              </w:rPr>
              <w:t>Średnica końcówki dystalnej max. 4,2 mm,</w:t>
            </w:r>
          </w:p>
        </w:tc>
        <w:tc>
          <w:tcPr>
            <w:tcW w:w="1793" w:type="dxa"/>
          </w:tcPr>
          <w:p w14:paraId="3CD776B0" w14:textId="77777777" w:rsidR="00A731AA" w:rsidRPr="00064862" w:rsidRDefault="00A731AA" w:rsidP="00A731AA">
            <w:pPr>
              <w:spacing w:after="0"/>
              <w:jc w:val="center"/>
              <w:rPr>
                <w:rFonts w:ascii="Calibri" w:hAnsi="Calibri" w:cs="Calibri"/>
                <w:sz w:val="16"/>
                <w:szCs w:val="16"/>
              </w:rPr>
            </w:pPr>
          </w:p>
        </w:tc>
      </w:tr>
      <w:tr w:rsidR="00A731AA" w:rsidRPr="00064862" w14:paraId="03B673AB" w14:textId="77777777" w:rsidTr="00A731AA">
        <w:trPr>
          <w:cantSplit/>
          <w:trHeight w:val="230"/>
          <w:jc w:val="center"/>
        </w:trPr>
        <w:tc>
          <w:tcPr>
            <w:tcW w:w="605" w:type="dxa"/>
            <w:vAlign w:val="center"/>
          </w:tcPr>
          <w:p w14:paraId="2BB14466" w14:textId="77777777" w:rsidR="00A731AA" w:rsidRPr="00064862" w:rsidRDefault="00A731AA" w:rsidP="000C55F1">
            <w:pPr>
              <w:pStyle w:val="Zawartotabeli"/>
              <w:widowControl w:val="0"/>
              <w:numPr>
                <w:ilvl w:val="0"/>
                <w:numId w:val="91"/>
              </w:numPr>
              <w:suppressLineNumbers/>
              <w:tabs>
                <w:tab w:val="right" w:pos="6838"/>
              </w:tabs>
              <w:snapToGrid w:val="0"/>
              <w:ind w:left="0" w:right="-329" w:firstLine="0"/>
              <w:rPr>
                <w:rFonts w:ascii="Calibri" w:hAnsi="Calibri" w:cs="Calibri"/>
                <w:b/>
                <w:sz w:val="16"/>
                <w:szCs w:val="16"/>
              </w:rPr>
            </w:pPr>
          </w:p>
        </w:tc>
        <w:tc>
          <w:tcPr>
            <w:tcW w:w="5580" w:type="dxa"/>
          </w:tcPr>
          <w:p w14:paraId="4A99C3B6" w14:textId="77777777" w:rsidR="00A731AA" w:rsidRPr="00064862" w:rsidRDefault="00A731AA" w:rsidP="00A731AA">
            <w:pPr>
              <w:spacing w:after="0"/>
              <w:rPr>
                <w:rFonts w:ascii="Calibri" w:hAnsi="Calibri" w:cs="Calibri"/>
                <w:color w:val="000000"/>
                <w:sz w:val="16"/>
                <w:szCs w:val="16"/>
              </w:rPr>
            </w:pPr>
            <w:r w:rsidRPr="00064862">
              <w:rPr>
                <w:rFonts w:ascii="Calibri" w:hAnsi="Calibri" w:cs="Calibri"/>
                <w:color w:val="000000"/>
                <w:sz w:val="16"/>
                <w:szCs w:val="16"/>
              </w:rPr>
              <w:t>Kąt wygięcia końcówki dystalnej góra/dół min. 135° / 135°</w:t>
            </w:r>
          </w:p>
        </w:tc>
        <w:tc>
          <w:tcPr>
            <w:tcW w:w="1793" w:type="dxa"/>
          </w:tcPr>
          <w:p w14:paraId="07F601F9" w14:textId="77777777" w:rsidR="00A731AA" w:rsidRPr="00064862" w:rsidRDefault="00A731AA" w:rsidP="00A731AA">
            <w:pPr>
              <w:spacing w:after="0"/>
              <w:jc w:val="center"/>
              <w:rPr>
                <w:rFonts w:ascii="Calibri" w:hAnsi="Calibri" w:cs="Calibri"/>
                <w:sz w:val="16"/>
                <w:szCs w:val="16"/>
              </w:rPr>
            </w:pPr>
          </w:p>
        </w:tc>
      </w:tr>
      <w:tr w:rsidR="00A731AA" w:rsidRPr="00064862" w14:paraId="7FABED10" w14:textId="77777777" w:rsidTr="00A731AA">
        <w:trPr>
          <w:cantSplit/>
          <w:trHeight w:val="230"/>
          <w:jc w:val="center"/>
        </w:trPr>
        <w:tc>
          <w:tcPr>
            <w:tcW w:w="605" w:type="dxa"/>
            <w:vAlign w:val="center"/>
          </w:tcPr>
          <w:p w14:paraId="0980222B" w14:textId="77777777" w:rsidR="00A731AA" w:rsidRPr="00064862" w:rsidRDefault="00A731AA" w:rsidP="000C55F1">
            <w:pPr>
              <w:pStyle w:val="Zawartotabeli"/>
              <w:widowControl w:val="0"/>
              <w:numPr>
                <w:ilvl w:val="0"/>
                <w:numId w:val="91"/>
              </w:numPr>
              <w:suppressLineNumbers/>
              <w:tabs>
                <w:tab w:val="right" w:pos="6838"/>
              </w:tabs>
              <w:snapToGrid w:val="0"/>
              <w:ind w:left="0" w:right="-329" w:firstLine="0"/>
              <w:rPr>
                <w:rFonts w:ascii="Calibri" w:hAnsi="Calibri" w:cs="Calibri"/>
                <w:b/>
                <w:sz w:val="16"/>
                <w:szCs w:val="16"/>
              </w:rPr>
            </w:pPr>
          </w:p>
        </w:tc>
        <w:tc>
          <w:tcPr>
            <w:tcW w:w="5580" w:type="dxa"/>
          </w:tcPr>
          <w:p w14:paraId="13AB8432" w14:textId="77777777" w:rsidR="00A731AA" w:rsidRPr="00064862" w:rsidRDefault="00A731AA" w:rsidP="00A731AA">
            <w:pPr>
              <w:spacing w:after="0"/>
              <w:rPr>
                <w:rFonts w:ascii="Calibri" w:hAnsi="Calibri" w:cs="Calibri"/>
                <w:color w:val="000000"/>
                <w:sz w:val="16"/>
                <w:szCs w:val="16"/>
              </w:rPr>
            </w:pPr>
            <w:r w:rsidRPr="00064862">
              <w:rPr>
                <w:rFonts w:ascii="Calibri" w:hAnsi="Calibri" w:cs="Calibri"/>
                <w:color w:val="000000"/>
                <w:sz w:val="16"/>
                <w:szCs w:val="16"/>
              </w:rPr>
              <w:t>Kąt patrzenia 0°</w:t>
            </w:r>
          </w:p>
        </w:tc>
        <w:tc>
          <w:tcPr>
            <w:tcW w:w="1793" w:type="dxa"/>
          </w:tcPr>
          <w:p w14:paraId="35FB2AF6" w14:textId="77777777" w:rsidR="00A731AA" w:rsidRPr="00064862" w:rsidRDefault="00A731AA" w:rsidP="00A731AA">
            <w:pPr>
              <w:spacing w:after="0"/>
              <w:jc w:val="center"/>
              <w:rPr>
                <w:rFonts w:ascii="Calibri" w:hAnsi="Calibri" w:cs="Calibri"/>
                <w:sz w:val="16"/>
                <w:szCs w:val="16"/>
              </w:rPr>
            </w:pPr>
          </w:p>
        </w:tc>
      </w:tr>
      <w:tr w:rsidR="00A731AA" w:rsidRPr="00064862" w14:paraId="1456E332" w14:textId="77777777" w:rsidTr="00A731AA">
        <w:trPr>
          <w:cantSplit/>
          <w:trHeight w:val="230"/>
          <w:jc w:val="center"/>
        </w:trPr>
        <w:tc>
          <w:tcPr>
            <w:tcW w:w="605" w:type="dxa"/>
            <w:vAlign w:val="center"/>
          </w:tcPr>
          <w:p w14:paraId="01B28CE1" w14:textId="77777777" w:rsidR="00A731AA" w:rsidRPr="00064862" w:rsidRDefault="00A731AA" w:rsidP="000C55F1">
            <w:pPr>
              <w:pStyle w:val="Zawartotabeli"/>
              <w:widowControl w:val="0"/>
              <w:numPr>
                <w:ilvl w:val="0"/>
                <w:numId w:val="91"/>
              </w:numPr>
              <w:suppressLineNumbers/>
              <w:tabs>
                <w:tab w:val="right" w:pos="6838"/>
              </w:tabs>
              <w:snapToGrid w:val="0"/>
              <w:ind w:left="0" w:right="-329" w:firstLine="0"/>
              <w:rPr>
                <w:rFonts w:ascii="Calibri" w:hAnsi="Calibri" w:cs="Calibri"/>
                <w:b/>
                <w:sz w:val="16"/>
                <w:szCs w:val="16"/>
              </w:rPr>
            </w:pPr>
          </w:p>
        </w:tc>
        <w:tc>
          <w:tcPr>
            <w:tcW w:w="5580" w:type="dxa"/>
          </w:tcPr>
          <w:p w14:paraId="39D35633" w14:textId="77777777" w:rsidR="00A731AA" w:rsidRPr="00064862" w:rsidRDefault="00A731AA" w:rsidP="00A731AA">
            <w:pPr>
              <w:spacing w:after="0"/>
              <w:rPr>
                <w:rFonts w:ascii="Calibri" w:hAnsi="Calibri" w:cs="Calibri"/>
                <w:color w:val="000000"/>
                <w:sz w:val="16"/>
                <w:szCs w:val="16"/>
              </w:rPr>
            </w:pPr>
            <w:r w:rsidRPr="00064862">
              <w:rPr>
                <w:rFonts w:ascii="Calibri" w:hAnsi="Calibri" w:cs="Calibri"/>
                <w:color w:val="000000"/>
                <w:sz w:val="16"/>
                <w:szCs w:val="16"/>
              </w:rPr>
              <w:t>Długość robocza max. 68 cm</w:t>
            </w:r>
          </w:p>
        </w:tc>
        <w:tc>
          <w:tcPr>
            <w:tcW w:w="1793" w:type="dxa"/>
          </w:tcPr>
          <w:p w14:paraId="7B9EC0C9" w14:textId="77777777" w:rsidR="00A731AA" w:rsidRPr="00064862" w:rsidRDefault="00A731AA" w:rsidP="00A731AA">
            <w:pPr>
              <w:spacing w:after="0"/>
              <w:jc w:val="center"/>
              <w:rPr>
                <w:rFonts w:ascii="Calibri" w:hAnsi="Calibri" w:cs="Calibri"/>
                <w:sz w:val="16"/>
                <w:szCs w:val="16"/>
              </w:rPr>
            </w:pPr>
          </w:p>
        </w:tc>
      </w:tr>
      <w:tr w:rsidR="00A731AA" w:rsidRPr="00064862" w14:paraId="69FD11DD" w14:textId="77777777" w:rsidTr="00A731AA">
        <w:trPr>
          <w:cantSplit/>
          <w:trHeight w:val="230"/>
          <w:jc w:val="center"/>
        </w:trPr>
        <w:tc>
          <w:tcPr>
            <w:tcW w:w="605" w:type="dxa"/>
            <w:vAlign w:val="center"/>
          </w:tcPr>
          <w:p w14:paraId="6456B886" w14:textId="77777777" w:rsidR="00A731AA" w:rsidRPr="00064862" w:rsidRDefault="00A731AA" w:rsidP="000C55F1">
            <w:pPr>
              <w:pStyle w:val="Zawartotabeli"/>
              <w:widowControl w:val="0"/>
              <w:numPr>
                <w:ilvl w:val="0"/>
                <w:numId w:val="91"/>
              </w:numPr>
              <w:suppressLineNumbers/>
              <w:tabs>
                <w:tab w:val="right" w:pos="6838"/>
              </w:tabs>
              <w:snapToGrid w:val="0"/>
              <w:ind w:left="0" w:right="-329" w:firstLine="0"/>
              <w:rPr>
                <w:rFonts w:ascii="Calibri" w:hAnsi="Calibri" w:cs="Calibri"/>
                <w:b/>
                <w:sz w:val="16"/>
                <w:szCs w:val="16"/>
              </w:rPr>
            </w:pPr>
          </w:p>
        </w:tc>
        <w:tc>
          <w:tcPr>
            <w:tcW w:w="5580" w:type="dxa"/>
          </w:tcPr>
          <w:p w14:paraId="6DF1D1D5" w14:textId="77777777" w:rsidR="00A731AA" w:rsidRPr="00064862" w:rsidRDefault="00A731AA" w:rsidP="00A731AA">
            <w:pPr>
              <w:spacing w:after="0"/>
              <w:rPr>
                <w:rFonts w:ascii="Calibri" w:hAnsi="Calibri" w:cs="Calibri"/>
                <w:color w:val="000000"/>
                <w:sz w:val="16"/>
                <w:szCs w:val="16"/>
              </w:rPr>
            </w:pPr>
            <w:r w:rsidRPr="00064862">
              <w:rPr>
                <w:rFonts w:ascii="Calibri" w:hAnsi="Calibri" w:cs="Calibri"/>
                <w:color w:val="000000"/>
                <w:sz w:val="16"/>
                <w:szCs w:val="16"/>
              </w:rPr>
              <w:t>Długość całkowita  max. 95 cm</w:t>
            </w:r>
          </w:p>
        </w:tc>
        <w:tc>
          <w:tcPr>
            <w:tcW w:w="1793" w:type="dxa"/>
          </w:tcPr>
          <w:p w14:paraId="710BBA75" w14:textId="77777777" w:rsidR="00A731AA" w:rsidRPr="00064862" w:rsidRDefault="00A731AA" w:rsidP="00A731AA">
            <w:pPr>
              <w:spacing w:after="0"/>
              <w:jc w:val="center"/>
              <w:rPr>
                <w:rFonts w:ascii="Calibri" w:hAnsi="Calibri" w:cs="Calibri"/>
                <w:sz w:val="16"/>
                <w:szCs w:val="16"/>
              </w:rPr>
            </w:pPr>
          </w:p>
        </w:tc>
      </w:tr>
      <w:tr w:rsidR="00A731AA" w:rsidRPr="00064862" w14:paraId="1BFEFA22" w14:textId="77777777" w:rsidTr="00A731AA">
        <w:trPr>
          <w:cantSplit/>
          <w:trHeight w:val="230"/>
          <w:jc w:val="center"/>
        </w:trPr>
        <w:tc>
          <w:tcPr>
            <w:tcW w:w="605" w:type="dxa"/>
            <w:vAlign w:val="center"/>
          </w:tcPr>
          <w:p w14:paraId="2CA332C3" w14:textId="77777777" w:rsidR="00A731AA" w:rsidRPr="00064862" w:rsidRDefault="00A731AA" w:rsidP="000C55F1">
            <w:pPr>
              <w:pStyle w:val="Zawartotabeli"/>
              <w:widowControl w:val="0"/>
              <w:numPr>
                <w:ilvl w:val="0"/>
                <w:numId w:val="91"/>
              </w:numPr>
              <w:suppressLineNumbers/>
              <w:tabs>
                <w:tab w:val="right" w:pos="6838"/>
              </w:tabs>
              <w:snapToGrid w:val="0"/>
              <w:ind w:left="0" w:right="-329" w:firstLine="0"/>
              <w:rPr>
                <w:rFonts w:ascii="Calibri" w:hAnsi="Calibri" w:cs="Calibri"/>
                <w:b/>
                <w:sz w:val="16"/>
                <w:szCs w:val="16"/>
              </w:rPr>
            </w:pPr>
          </w:p>
        </w:tc>
        <w:tc>
          <w:tcPr>
            <w:tcW w:w="5580" w:type="dxa"/>
          </w:tcPr>
          <w:p w14:paraId="0BDF36C3" w14:textId="77777777" w:rsidR="00A731AA" w:rsidRPr="00064862" w:rsidRDefault="00A731AA" w:rsidP="00A731AA">
            <w:pPr>
              <w:spacing w:after="0"/>
              <w:rPr>
                <w:rFonts w:ascii="Calibri" w:hAnsi="Calibri" w:cs="Calibri"/>
                <w:color w:val="000000"/>
                <w:sz w:val="16"/>
                <w:szCs w:val="16"/>
              </w:rPr>
            </w:pPr>
            <w:r w:rsidRPr="00064862">
              <w:rPr>
                <w:rFonts w:ascii="Calibri" w:hAnsi="Calibri" w:cs="Calibri"/>
                <w:color w:val="000000"/>
                <w:sz w:val="16"/>
                <w:szCs w:val="16"/>
              </w:rPr>
              <w:t>Średnica kanału roboczego max. 1,7 mm,</w:t>
            </w:r>
          </w:p>
        </w:tc>
        <w:tc>
          <w:tcPr>
            <w:tcW w:w="1793" w:type="dxa"/>
          </w:tcPr>
          <w:p w14:paraId="0D449B1A" w14:textId="77777777" w:rsidR="00A731AA" w:rsidRPr="00064862" w:rsidRDefault="00A731AA" w:rsidP="00A731AA">
            <w:pPr>
              <w:spacing w:after="0"/>
              <w:jc w:val="center"/>
              <w:rPr>
                <w:rFonts w:ascii="Calibri" w:hAnsi="Calibri" w:cs="Calibri"/>
                <w:sz w:val="16"/>
                <w:szCs w:val="16"/>
              </w:rPr>
            </w:pPr>
          </w:p>
        </w:tc>
      </w:tr>
      <w:tr w:rsidR="00A731AA" w:rsidRPr="00064862" w14:paraId="68EC0909" w14:textId="77777777" w:rsidTr="00A731AA">
        <w:trPr>
          <w:cantSplit/>
          <w:trHeight w:val="230"/>
          <w:jc w:val="center"/>
        </w:trPr>
        <w:tc>
          <w:tcPr>
            <w:tcW w:w="605" w:type="dxa"/>
            <w:vAlign w:val="center"/>
          </w:tcPr>
          <w:p w14:paraId="1FCE9AFB" w14:textId="77777777" w:rsidR="00A731AA" w:rsidRPr="00064862" w:rsidRDefault="00A731AA" w:rsidP="000C55F1">
            <w:pPr>
              <w:pStyle w:val="Zawartotabeli"/>
              <w:widowControl w:val="0"/>
              <w:numPr>
                <w:ilvl w:val="0"/>
                <w:numId w:val="91"/>
              </w:numPr>
              <w:suppressLineNumbers/>
              <w:tabs>
                <w:tab w:val="right" w:pos="6838"/>
              </w:tabs>
              <w:snapToGrid w:val="0"/>
              <w:ind w:left="0" w:right="-329" w:firstLine="0"/>
              <w:rPr>
                <w:rFonts w:ascii="Calibri" w:hAnsi="Calibri" w:cs="Calibri"/>
                <w:b/>
                <w:sz w:val="16"/>
                <w:szCs w:val="16"/>
              </w:rPr>
            </w:pPr>
          </w:p>
        </w:tc>
        <w:tc>
          <w:tcPr>
            <w:tcW w:w="5580" w:type="dxa"/>
          </w:tcPr>
          <w:p w14:paraId="541C649A" w14:textId="77777777" w:rsidR="00A731AA" w:rsidRPr="00064862" w:rsidRDefault="00A731AA" w:rsidP="00A731AA">
            <w:pPr>
              <w:spacing w:after="0"/>
              <w:rPr>
                <w:rFonts w:ascii="Calibri" w:hAnsi="Calibri" w:cs="Calibri"/>
                <w:color w:val="000000"/>
                <w:sz w:val="16"/>
                <w:szCs w:val="16"/>
              </w:rPr>
            </w:pPr>
            <w:r w:rsidRPr="00064862">
              <w:rPr>
                <w:rFonts w:ascii="Calibri" w:hAnsi="Calibri" w:cs="Calibri"/>
                <w:color w:val="000000"/>
                <w:sz w:val="16"/>
                <w:szCs w:val="16"/>
              </w:rPr>
              <w:t>Stopień ochrony IPX8</w:t>
            </w:r>
          </w:p>
        </w:tc>
        <w:tc>
          <w:tcPr>
            <w:tcW w:w="1793" w:type="dxa"/>
          </w:tcPr>
          <w:p w14:paraId="604C447B" w14:textId="77777777" w:rsidR="00A731AA" w:rsidRPr="00064862" w:rsidRDefault="00A731AA" w:rsidP="00A731AA">
            <w:pPr>
              <w:spacing w:after="0"/>
              <w:jc w:val="center"/>
              <w:rPr>
                <w:rFonts w:ascii="Calibri" w:hAnsi="Calibri" w:cs="Calibri"/>
                <w:sz w:val="16"/>
                <w:szCs w:val="16"/>
              </w:rPr>
            </w:pPr>
          </w:p>
        </w:tc>
      </w:tr>
      <w:tr w:rsidR="00A731AA" w:rsidRPr="00064862" w14:paraId="7243E0B7" w14:textId="77777777" w:rsidTr="00A731AA">
        <w:trPr>
          <w:cantSplit/>
          <w:trHeight w:val="230"/>
          <w:jc w:val="center"/>
        </w:trPr>
        <w:tc>
          <w:tcPr>
            <w:tcW w:w="605" w:type="dxa"/>
            <w:vAlign w:val="center"/>
          </w:tcPr>
          <w:p w14:paraId="42237CC1" w14:textId="77777777" w:rsidR="00A731AA" w:rsidRPr="00064862" w:rsidRDefault="00A731AA" w:rsidP="000C55F1">
            <w:pPr>
              <w:pStyle w:val="Zawartotabeli"/>
              <w:widowControl w:val="0"/>
              <w:numPr>
                <w:ilvl w:val="0"/>
                <w:numId w:val="91"/>
              </w:numPr>
              <w:suppressLineNumbers/>
              <w:tabs>
                <w:tab w:val="right" w:pos="6838"/>
              </w:tabs>
              <w:snapToGrid w:val="0"/>
              <w:ind w:left="0" w:right="-329" w:firstLine="0"/>
              <w:rPr>
                <w:rFonts w:ascii="Calibri" w:hAnsi="Calibri" w:cs="Calibri"/>
                <w:b/>
                <w:sz w:val="16"/>
                <w:szCs w:val="16"/>
              </w:rPr>
            </w:pPr>
          </w:p>
        </w:tc>
        <w:tc>
          <w:tcPr>
            <w:tcW w:w="5580" w:type="dxa"/>
          </w:tcPr>
          <w:p w14:paraId="6675D3D3" w14:textId="77777777" w:rsidR="00A731AA" w:rsidRPr="00064862" w:rsidRDefault="00A731AA" w:rsidP="00A731AA">
            <w:pPr>
              <w:spacing w:after="0"/>
              <w:rPr>
                <w:rFonts w:ascii="Calibri" w:hAnsi="Calibri" w:cs="Calibri"/>
                <w:color w:val="000000"/>
                <w:sz w:val="16"/>
                <w:szCs w:val="16"/>
              </w:rPr>
            </w:pPr>
            <w:r w:rsidRPr="00064862">
              <w:rPr>
                <w:rFonts w:ascii="Calibri" w:hAnsi="Calibri" w:cs="Calibri"/>
                <w:color w:val="000000"/>
                <w:sz w:val="16"/>
                <w:szCs w:val="16"/>
              </w:rPr>
              <w:t>Waga nie większa niż 390 g</w:t>
            </w:r>
          </w:p>
        </w:tc>
        <w:tc>
          <w:tcPr>
            <w:tcW w:w="1793" w:type="dxa"/>
          </w:tcPr>
          <w:p w14:paraId="514C2C14" w14:textId="77777777" w:rsidR="00A731AA" w:rsidRPr="00064862" w:rsidRDefault="00A731AA" w:rsidP="00A731AA">
            <w:pPr>
              <w:spacing w:after="0"/>
              <w:jc w:val="center"/>
              <w:rPr>
                <w:rFonts w:ascii="Calibri" w:hAnsi="Calibri" w:cs="Calibri"/>
                <w:sz w:val="16"/>
                <w:szCs w:val="16"/>
              </w:rPr>
            </w:pPr>
          </w:p>
        </w:tc>
      </w:tr>
      <w:tr w:rsidR="00A731AA" w:rsidRPr="00064862" w14:paraId="5EFBF6D3" w14:textId="77777777" w:rsidTr="00A731AA">
        <w:trPr>
          <w:cantSplit/>
          <w:trHeight w:val="230"/>
          <w:jc w:val="center"/>
        </w:trPr>
        <w:tc>
          <w:tcPr>
            <w:tcW w:w="605" w:type="dxa"/>
            <w:vAlign w:val="center"/>
          </w:tcPr>
          <w:p w14:paraId="3110CA70" w14:textId="77777777" w:rsidR="00A731AA" w:rsidRPr="00064862" w:rsidRDefault="00A731AA" w:rsidP="000C55F1">
            <w:pPr>
              <w:pStyle w:val="Zawartotabeli"/>
              <w:widowControl w:val="0"/>
              <w:numPr>
                <w:ilvl w:val="0"/>
                <w:numId w:val="91"/>
              </w:numPr>
              <w:suppressLineNumbers/>
              <w:tabs>
                <w:tab w:val="right" w:pos="6838"/>
              </w:tabs>
              <w:snapToGrid w:val="0"/>
              <w:ind w:left="0" w:right="-329" w:firstLine="0"/>
              <w:rPr>
                <w:rFonts w:ascii="Calibri" w:hAnsi="Calibri" w:cs="Calibri"/>
                <w:b/>
                <w:sz w:val="16"/>
                <w:szCs w:val="16"/>
              </w:rPr>
            </w:pPr>
          </w:p>
        </w:tc>
        <w:tc>
          <w:tcPr>
            <w:tcW w:w="5580" w:type="dxa"/>
          </w:tcPr>
          <w:p w14:paraId="6C32EB33" w14:textId="77777777" w:rsidR="00A731AA" w:rsidRPr="00064862" w:rsidRDefault="00A731AA" w:rsidP="00A731AA">
            <w:pPr>
              <w:spacing w:after="0"/>
              <w:rPr>
                <w:rFonts w:ascii="Calibri" w:hAnsi="Calibri" w:cs="Calibri"/>
                <w:color w:val="000000"/>
                <w:sz w:val="16"/>
                <w:szCs w:val="16"/>
              </w:rPr>
            </w:pPr>
            <w:r w:rsidRPr="00064862">
              <w:rPr>
                <w:rFonts w:ascii="Calibri" w:hAnsi="Calibri" w:cs="Calibri"/>
                <w:color w:val="000000"/>
                <w:sz w:val="16"/>
                <w:szCs w:val="16"/>
              </w:rPr>
              <w:t>Możliwość szybkiego odłączenia i podłączenia do monitora</w:t>
            </w:r>
          </w:p>
        </w:tc>
        <w:tc>
          <w:tcPr>
            <w:tcW w:w="1793" w:type="dxa"/>
          </w:tcPr>
          <w:p w14:paraId="7875EC6D" w14:textId="77777777" w:rsidR="00A731AA" w:rsidRPr="00064862" w:rsidRDefault="00A731AA" w:rsidP="00A731AA">
            <w:pPr>
              <w:spacing w:after="0"/>
              <w:jc w:val="center"/>
              <w:rPr>
                <w:rFonts w:ascii="Calibri" w:hAnsi="Calibri" w:cs="Calibri"/>
                <w:sz w:val="16"/>
                <w:szCs w:val="16"/>
              </w:rPr>
            </w:pPr>
          </w:p>
        </w:tc>
      </w:tr>
      <w:tr w:rsidR="00A731AA" w:rsidRPr="00064862" w14:paraId="2085DC6E" w14:textId="77777777" w:rsidTr="00A731AA">
        <w:trPr>
          <w:cantSplit/>
          <w:trHeight w:val="230"/>
          <w:jc w:val="center"/>
        </w:trPr>
        <w:tc>
          <w:tcPr>
            <w:tcW w:w="605" w:type="dxa"/>
            <w:vAlign w:val="center"/>
          </w:tcPr>
          <w:p w14:paraId="0338E5C8" w14:textId="77777777" w:rsidR="00A731AA" w:rsidRPr="00064862" w:rsidRDefault="00A731AA" w:rsidP="000C55F1">
            <w:pPr>
              <w:pStyle w:val="Zawartotabeli"/>
              <w:widowControl w:val="0"/>
              <w:numPr>
                <w:ilvl w:val="0"/>
                <w:numId w:val="91"/>
              </w:numPr>
              <w:suppressLineNumbers/>
              <w:tabs>
                <w:tab w:val="right" w:pos="6838"/>
              </w:tabs>
              <w:snapToGrid w:val="0"/>
              <w:ind w:left="0" w:right="-329" w:firstLine="0"/>
              <w:rPr>
                <w:rFonts w:ascii="Calibri" w:hAnsi="Calibri" w:cs="Calibri"/>
                <w:b/>
                <w:sz w:val="16"/>
                <w:szCs w:val="16"/>
              </w:rPr>
            </w:pPr>
          </w:p>
        </w:tc>
        <w:tc>
          <w:tcPr>
            <w:tcW w:w="5580" w:type="dxa"/>
          </w:tcPr>
          <w:p w14:paraId="38D3D710" w14:textId="77777777" w:rsidR="00A731AA" w:rsidRPr="00064862" w:rsidRDefault="00A731AA" w:rsidP="00A731AA">
            <w:pPr>
              <w:spacing w:after="0"/>
              <w:rPr>
                <w:rFonts w:ascii="Calibri" w:hAnsi="Calibri" w:cs="Calibri"/>
                <w:color w:val="000000"/>
                <w:sz w:val="16"/>
                <w:szCs w:val="16"/>
              </w:rPr>
            </w:pPr>
            <w:r w:rsidRPr="00064862">
              <w:rPr>
                <w:rFonts w:ascii="Calibri" w:hAnsi="Calibri" w:cs="Calibri"/>
                <w:color w:val="000000"/>
                <w:sz w:val="16"/>
                <w:szCs w:val="16"/>
              </w:rPr>
              <w:t xml:space="preserve">Sterylizacja typu: tlenek etylenu lub </w:t>
            </w:r>
            <w:proofErr w:type="spellStart"/>
            <w:r w:rsidRPr="00064862">
              <w:rPr>
                <w:rFonts w:ascii="Calibri" w:hAnsi="Calibri" w:cs="Calibri"/>
                <w:color w:val="000000"/>
                <w:sz w:val="16"/>
                <w:szCs w:val="16"/>
              </w:rPr>
              <w:t>Sterrad</w:t>
            </w:r>
            <w:proofErr w:type="spellEnd"/>
          </w:p>
        </w:tc>
        <w:tc>
          <w:tcPr>
            <w:tcW w:w="1793" w:type="dxa"/>
          </w:tcPr>
          <w:p w14:paraId="31EE5D81" w14:textId="77777777" w:rsidR="00A731AA" w:rsidRPr="00064862" w:rsidRDefault="00A731AA" w:rsidP="00A731AA">
            <w:pPr>
              <w:spacing w:after="0"/>
              <w:jc w:val="center"/>
              <w:rPr>
                <w:rFonts w:ascii="Calibri" w:hAnsi="Calibri" w:cs="Calibri"/>
                <w:sz w:val="16"/>
                <w:szCs w:val="16"/>
              </w:rPr>
            </w:pPr>
          </w:p>
        </w:tc>
      </w:tr>
      <w:tr w:rsidR="00A731AA" w:rsidRPr="00064862" w14:paraId="582ABA56" w14:textId="77777777" w:rsidTr="00A731AA">
        <w:trPr>
          <w:cantSplit/>
          <w:trHeight w:val="230"/>
          <w:jc w:val="center"/>
        </w:trPr>
        <w:tc>
          <w:tcPr>
            <w:tcW w:w="605" w:type="dxa"/>
            <w:vAlign w:val="center"/>
          </w:tcPr>
          <w:p w14:paraId="4A663523" w14:textId="77777777" w:rsidR="00A731AA" w:rsidRPr="00064862" w:rsidRDefault="00A731AA" w:rsidP="000C55F1">
            <w:pPr>
              <w:pStyle w:val="Zawartotabeli"/>
              <w:widowControl w:val="0"/>
              <w:numPr>
                <w:ilvl w:val="0"/>
                <w:numId w:val="91"/>
              </w:numPr>
              <w:suppressLineNumbers/>
              <w:tabs>
                <w:tab w:val="right" w:pos="6838"/>
              </w:tabs>
              <w:snapToGrid w:val="0"/>
              <w:ind w:left="0" w:right="-329" w:firstLine="0"/>
              <w:rPr>
                <w:rFonts w:ascii="Calibri" w:hAnsi="Calibri" w:cs="Calibri"/>
                <w:b/>
                <w:sz w:val="16"/>
                <w:szCs w:val="16"/>
              </w:rPr>
            </w:pPr>
          </w:p>
        </w:tc>
        <w:tc>
          <w:tcPr>
            <w:tcW w:w="5580" w:type="dxa"/>
          </w:tcPr>
          <w:p w14:paraId="4E115D00" w14:textId="77777777" w:rsidR="00A731AA" w:rsidRPr="00064862" w:rsidRDefault="00A731AA" w:rsidP="00A731AA">
            <w:pPr>
              <w:spacing w:after="0"/>
              <w:rPr>
                <w:rFonts w:ascii="Calibri" w:hAnsi="Calibri" w:cs="Calibri"/>
                <w:color w:val="000000"/>
                <w:sz w:val="16"/>
                <w:szCs w:val="16"/>
              </w:rPr>
            </w:pPr>
            <w:r w:rsidRPr="00064862">
              <w:rPr>
                <w:rFonts w:ascii="Calibri" w:hAnsi="Calibri" w:cs="Calibri"/>
                <w:color w:val="000000"/>
                <w:sz w:val="16"/>
                <w:szCs w:val="16"/>
              </w:rPr>
              <w:t>W zestawie tester szczelności, zawór ssący (min. 20 szt.), adapter do podłączenia do myjni, szczoteczka czyszcząca do kanału roboczego, walizka</w:t>
            </w:r>
          </w:p>
        </w:tc>
        <w:tc>
          <w:tcPr>
            <w:tcW w:w="1793" w:type="dxa"/>
          </w:tcPr>
          <w:p w14:paraId="0B29A850" w14:textId="77777777" w:rsidR="00A731AA" w:rsidRPr="00064862" w:rsidRDefault="00A731AA" w:rsidP="00A731AA">
            <w:pPr>
              <w:spacing w:after="0"/>
              <w:jc w:val="center"/>
              <w:rPr>
                <w:rFonts w:ascii="Calibri" w:hAnsi="Calibri" w:cs="Calibri"/>
                <w:sz w:val="16"/>
                <w:szCs w:val="16"/>
              </w:rPr>
            </w:pPr>
          </w:p>
        </w:tc>
      </w:tr>
      <w:tr w:rsidR="00A731AA" w:rsidRPr="00064862" w14:paraId="30CB8E17" w14:textId="77777777" w:rsidTr="00A731AA">
        <w:trPr>
          <w:cantSplit/>
          <w:trHeight w:val="230"/>
          <w:jc w:val="center"/>
        </w:trPr>
        <w:tc>
          <w:tcPr>
            <w:tcW w:w="605" w:type="dxa"/>
            <w:vAlign w:val="center"/>
          </w:tcPr>
          <w:p w14:paraId="7A3B54B3" w14:textId="77777777" w:rsidR="00A731AA" w:rsidRPr="00064862" w:rsidRDefault="00A731AA" w:rsidP="000C55F1">
            <w:pPr>
              <w:pStyle w:val="Zawartotabeli"/>
              <w:widowControl w:val="0"/>
              <w:numPr>
                <w:ilvl w:val="0"/>
                <w:numId w:val="91"/>
              </w:numPr>
              <w:suppressLineNumbers/>
              <w:tabs>
                <w:tab w:val="right" w:pos="6838"/>
              </w:tabs>
              <w:snapToGrid w:val="0"/>
              <w:ind w:left="0" w:right="-329" w:firstLine="0"/>
              <w:rPr>
                <w:rFonts w:ascii="Calibri" w:hAnsi="Calibri" w:cs="Calibri"/>
                <w:b/>
                <w:sz w:val="16"/>
                <w:szCs w:val="16"/>
              </w:rPr>
            </w:pPr>
          </w:p>
        </w:tc>
        <w:tc>
          <w:tcPr>
            <w:tcW w:w="5580" w:type="dxa"/>
          </w:tcPr>
          <w:p w14:paraId="512D409A" w14:textId="77777777" w:rsidR="00A731AA" w:rsidRPr="00064862" w:rsidRDefault="00A731AA" w:rsidP="00A731AA">
            <w:pPr>
              <w:spacing w:after="0"/>
              <w:rPr>
                <w:rFonts w:ascii="Calibri" w:hAnsi="Calibri" w:cs="Calibri"/>
                <w:color w:val="000000"/>
                <w:sz w:val="16"/>
                <w:szCs w:val="16"/>
              </w:rPr>
            </w:pPr>
            <w:r w:rsidRPr="00064862">
              <w:rPr>
                <w:rFonts w:ascii="Calibri" w:hAnsi="Calibri" w:cs="Calibri"/>
                <w:color w:val="000000"/>
                <w:sz w:val="16"/>
                <w:szCs w:val="16"/>
              </w:rPr>
              <w:t xml:space="preserve">Pojemnik do sterylizacji i przechowywania giętkiego </w:t>
            </w:r>
            <w:proofErr w:type="spellStart"/>
            <w:r w:rsidRPr="00064862">
              <w:rPr>
                <w:rFonts w:ascii="Calibri" w:hAnsi="Calibri" w:cs="Calibri"/>
                <w:color w:val="000000"/>
                <w:sz w:val="16"/>
                <w:szCs w:val="16"/>
              </w:rPr>
              <w:t>wideoendoskopu</w:t>
            </w:r>
            <w:proofErr w:type="spellEnd"/>
            <w:r w:rsidRPr="00064862">
              <w:rPr>
                <w:rFonts w:ascii="Calibri" w:hAnsi="Calibri" w:cs="Calibri"/>
                <w:color w:val="000000"/>
                <w:sz w:val="16"/>
                <w:szCs w:val="16"/>
              </w:rPr>
              <w:t xml:space="preserve"> - </w:t>
            </w:r>
            <w:r>
              <w:rPr>
                <w:rFonts w:ascii="Calibri" w:hAnsi="Calibri" w:cs="Calibri"/>
                <w:color w:val="000000"/>
                <w:sz w:val="16"/>
                <w:szCs w:val="16"/>
              </w:rPr>
              <w:t>1</w:t>
            </w:r>
            <w:r w:rsidRPr="00064862">
              <w:rPr>
                <w:rFonts w:ascii="Calibri" w:hAnsi="Calibri" w:cs="Calibri"/>
                <w:color w:val="000000"/>
                <w:sz w:val="16"/>
                <w:szCs w:val="16"/>
              </w:rPr>
              <w:t xml:space="preserve"> szt.</w:t>
            </w:r>
          </w:p>
        </w:tc>
        <w:tc>
          <w:tcPr>
            <w:tcW w:w="1793" w:type="dxa"/>
          </w:tcPr>
          <w:p w14:paraId="50142B3C" w14:textId="77777777" w:rsidR="00A731AA" w:rsidRPr="00064862" w:rsidRDefault="00A731AA" w:rsidP="00A731AA">
            <w:pPr>
              <w:spacing w:after="0"/>
              <w:jc w:val="center"/>
              <w:rPr>
                <w:rFonts w:ascii="Calibri" w:hAnsi="Calibri" w:cs="Calibri"/>
                <w:sz w:val="16"/>
                <w:szCs w:val="16"/>
              </w:rPr>
            </w:pPr>
          </w:p>
        </w:tc>
      </w:tr>
    </w:tbl>
    <w:p w14:paraId="22389D8E" w14:textId="77777777" w:rsidR="00D2197F" w:rsidRDefault="00D2197F" w:rsidP="00D2197F">
      <w:pPr>
        <w:tabs>
          <w:tab w:val="left" w:pos="709"/>
        </w:tabs>
        <w:spacing w:after="0"/>
        <w:jc w:val="both"/>
        <w:rPr>
          <w:rFonts w:ascii="Times New Roman" w:hAnsi="Times New Roman" w:cs="Times New Roman"/>
          <w:b/>
          <w:sz w:val="24"/>
          <w:szCs w:val="24"/>
        </w:rPr>
      </w:pPr>
    </w:p>
    <w:p w14:paraId="337CF440" w14:textId="77777777" w:rsidR="00A731AA" w:rsidRPr="000B4A3C" w:rsidRDefault="00A731AA" w:rsidP="00A731AA">
      <w:pPr>
        <w:snapToGrid w:val="0"/>
        <w:spacing w:after="0"/>
        <w:contextualSpacing/>
        <w:mirrorIndents/>
        <w:rPr>
          <w:rFonts w:ascii="Calibri" w:eastAsia="Calibri" w:hAnsi="Calibri" w:cs="Calibri"/>
          <w:b/>
          <w:bCs/>
          <w:color w:val="000000"/>
        </w:rPr>
      </w:pPr>
      <w:r w:rsidRPr="65F80A47">
        <w:rPr>
          <w:rFonts w:ascii="Calibri" w:eastAsia="Calibri" w:hAnsi="Calibri" w:cs="Calibri"/>
          <w:b/>
          <w:bCs/>
          <w:color w:val="000000" w:themeColor="text1"/>
        </w:rPr>
        <w:t>Miejsce dostawy: Oddział Brachyterapii, ul. Unii Lubelskiej 1, Szczecin</w:t>
      </w:r>
    </w:p>
    <w:p w14:paraId="0C16D469" w14:textId="77777777" w:rsidR="00A731AA" w:rsidRDefault="00A731AA" w:rsidP="00D2197F">
      <w:pPr>
        <w:tabs>
          <w:tab w:val="left" w:pos="709"/>
        </w:tabs>
        <w:spacing w:after="0"/>
        <w:jc w:val="both"/>
        <w:rPr>
          <w:rFonts w:ascii="Times New Roman" w:hAnsi="Times New Roman" w:cs="Times New Roman"/>
          <w:b/>
          <w:sz w:val="24"/>
          <w:szCs w:val="24"/>
        </w:rPr>
      </w:pPr>
    </w:p>
    <w:p w14:paraId="71012387" w14:textId="77777777" w:rsidR="00D2197F" w:rsidRDefault="00D2197F" w:rsidP="00D2197F">
      <w:pPr>
        <w:tabs>
          <w:tab w:val="left" w:pos="709"/>
        </w:tabs>
        <w:spacing w:after="0"/>
        <w:jc w:val="both"/>
        <w:rPr>
          <w:rFonts w:ascii="Times New Roman" w:hAnsi="Times New Roman" w:cs="Times New Roman"/>
          <w:b/>
          <w:sz w:val="24"/>
          <w:szCs w:val="24"/>
        </w:rPr>
      </w:pPr>
    </w:p>
    <w:tbl>
      <w:tblPr>
        <w:tblW w:w="10140" w:type="dxa"/>
        <w:tblInd w:w="-289" w:type="dxa"/>
        <w:tblCellMar>
          <w:left w:w="70" w:type="dxa"/>
          <w:right w:w="70" w:type="dxa"/>
        </w:tblCellMar>
        <w:tblLook w:val="04A0" w:firstRow="1" w:lastRow="0" w:firstColumn="1" w:lastColumn="0" w:noHBand="0" w:noVBand="1"/>
      </w:tblPr>
      <w:tblGrid>
        <w:gridCol w:w="568"/>
        <w:gridCol w:w="5320"/>
        <w:gridCol w:w="1842"/>
        <w:gridCol w:w="2410"/>
      </w:tblGrid>
      <w:tr w:rsidR="00A731AA" w:rsidRPr="000B4A3C" w14:paraId="1D7EF609" w14:textId="77777777" w:rsidTr="00A731AA">
        <w:trPr>
          <w:trHeight w:val="300"/>
        </w:trPr>
        <w:tc>
          <w:tcPr>
            <w:tcW w:w="588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77E9A98" w14:textId="77777777" w:rsidR="00A731AA" w:rsidRPr="000B4A3C" w:rsidRDefault="00A731AA" w:rsidP="00A731AA">
            <w:pPr>
              <w:snapToGrid w:val="0"/>
              <w:spacing w:after="0"/>
              <w:contextualSpacing/>
              <w:mirrorIndents/>
              <w:jc w:val="center"/>
              <w:rPr>
                <w:rFonts w:ascii="Calibri" w:eastAsia="Calibri" w:hAnsi="Calibri" w:cs="Calibri"/>
                <w:b/>
                <w:bCs/>
                <w:color w:val="000000"/>
              </w:rPr>
            </w:pPr>
            <w:r w:rsidRPr="65F80A47">
              <w:rPr>
                <w:rFonts w:ascii="Calibri" w:eastAsia="Calibri" w:hAnsi="Calibri" w:cs="Calibri"/>
                <w:b/>
                <w:bCs/>
                <w:color w:val="000000" w:themeColor="text1"/>
              </w:rPr>
              <w:t>MINIMALNE WARUNKI DOSTAWY I SERWISU GWARANCYJNEGO</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5EFD9E72" w14:textId="77777777" w:rsidR="00A731AA" w:rsidRPr="000B4A3C" w:rsidRDefault="00A731AA" w:rsidP="00A731AA">
            <w:pPr>
              <w:snapToGrid w:val="0"/>
              <w:spacing w:after="0"/>
              <w:contextualSpacing/>
              <w:mirrorIndents/>
              <w:jc w:val="center"/>
              <w:rPr>
                <w:rFonts w:ascii="Calibri" w:eastAsia="Calibri" w:hAnsi="Calibri" w:cs="Calibri"/>
                <w:b/>
                <w:bCs/>
                <w:color w:val="000000"/>
              </w:rPr>
            </w:pPr>
            <w:r w:rsidRPr="65F80A47">
              <w:rPr>
                <w:rFonts w:ascii="Calibri" w:eastAsia="Calibri" w:hAnsi="Calibri" w:cs="Calibri"/>
                <w:b/>
                <w:bCs/>
                <w:color w:val="000000" w:themeColor="text1"/>
              </w:rPr>
              <w:t>Parametr wymagany</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42B46477" w14:textId="77777777" w:rsidR="00A731AA" w:rsidRPr="000B4A3C" w:rsidRDefault="00A731AA" w:rsidP="00A731AA">
            <w:pPr>
              <w:snapToGrid w:val="0"/>
              <w:spacing w:after="0"/>
              <w:contextualSpacing/>
              <w:mirrorIndents/>
              <w:jc w:val="center"/>
              <w:rPr>
                <w:rFonts w:ascii="Calibri" w:eastAsia="Calibri" w:hAnsi="Calibri" w:cs="Calibri"/>
                <w:b/>
                <w:bCs/>
                <w:color w:val="000000"/>
              </w:rPr>
            </w:pPr>
            <w:r w:rsidRPr="65F80A47">
              <w:rPr>
                <w:rFonts w:ascii="Calibri" w:eastAsia="Calibri" w:hAnsi="Calibri" w:cs="Calibri"/>
                <w:b/>
                <w:bCs/>
                <w:color w:val="000000" w:themeColor="text1"/>
              </w:rPr>
              <w:t>Parametr oferowany</w:t>
            </w:r>
          </w:p>
        </w:tc>
      </w:tr>
      <w:tr w:rsidR="00A731AA" w:rsidRPr="000B4A3C" w14:paraId="64852DE8"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2AB171B7" w14:textId="77777777" w:rsidR="00A731AA" w:rsidRPr="000B4A3C" w:rsidRDefault="00A731AA" w:rsidP="00A731AA">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1.</w:t>
            </w:r>
          </w:p>
        </w:tc>
        <w:tc>
          <w:tcPr>
            <w:tcW w:w="5320" w:type="dxa"/>
            <w:tcBorders>
              <w:top w:val="single" w:sz="4" w:space="0" w:color="auto"/>
              <w:left w:val="single" w:sz="4" w:space="0" w:color="auto"/>
              <w:bottom w:val="single" w:sz="4" w:space="0" w:color="auto"/>
              <w:right w:val="single" w:sz="4" w:space="0" w:color="auto"/>
            </w:tcBorders>
            <w:shd w:val="clear" w:color="auto" w:fill="FFFFFF" w:themeFill="background1"/>
          </w:tcPr>
          <w:p w14:paraId="74644707" w14:textId="77777777" w:rsidR="00A731AA" w:rsidRPr="000B4A3C" w:rsidRDefault="00A731AA" w:rsidP="00A731AA">
            <w:pPr>
              <w:tabs>
                <w:tab w:val="left" w:pos="4050"/>
              </w:tabs>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Rok produkcji oferowanych urządzeń – nie starszy niż 2025</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D7AC" w14:textId="77777777" w:rsidR="00A731AA" w:rsidRPr="000B4A3C" w:rsidRDefault="00A731AA" w:rsidP="00A731AA">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Tak</w:t>
            </w:r>
          </w:p>
          <w:p w14:paraId="692FAC56" w14:textId="77777777" w:rsidR="00A731AA" w:rsidRPr="000B4A3C" w:rsidRDefault="00A731AA" w:rsidP="00A731AA">
            <w:pPr>
              <w:snapToGrid w:val="0"/>
              <w:spacing w:after="0"/>
              <w:contextualSpacing/>
              <w:mirrorIndents/>
              <w:jc w:val="center"/>
              <w:rPr>
                <w:rFonts w:ascii="Calibri" w:eastAsia="Calibri" w:hAnsi="Calibri" w:cs="Calibri"/>
                <w:color w:val="000000"/>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64F34AB0" w14:textId="77777777" w:rsidR="00A731AA" w:rsidRPr="000B4A3C" w:rsidRDefault="00A731AA" w:rsidP="00A731AA">
            <w:pPr>
              <w:tabs>
                <w:tab w:val="left" w:pos="4050"/>
              </w:tabs>
              <w:snapToGrid w:val="0"/>
              <w:spacing w:after="0"/>
              <w:contextualSpacing/>
              <w:mirrorIndents/>
              <w:jc w:val="center"/>
              <w:rPr>
                <w:rFonts w:ascii="Calibri" w:eastAsia="Calibri" w:hAnsi="Calibri" w:cs="Calibri"/>
                <w:color w:val="000000"/>
              </w:rPr>
            </w:pPr>
          </w:p>
        </w:tc>
      </w:tr>
      <w:tr w:rsidR="00A731AA" w:rsidRPr="000B4A3C" w14:paraId="05EA0F99"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643F13AB" w14:textId="77777777" w:rsidR="00A731AA" w:rsidRPr="000B4A3C" w:rsidRDefault="00A731AA" w:rsidP="00A731AA">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2.</w:t>
            </w:r>
          </w:p>
        </w:tc>
        <w:tc>
          <w:tcPr>
            <w:tcW w:w="5320" w:type="dxa"/>
            <w:tcBorders>
              <w:top w:val="single" w:sz="4" w:space="0" w:color="auto"/>
              <w:left w:val="single" w:sz="4" w:space="0" w:color="auto"/>
              <w:bottom w:val="single" w:sz="4" w:space="0" w:color="auto"/>
              <w:right w:val="single" w:sz="4" w:space="0" w:color="auto"/>
            </w:tcBorders>
            <w:shd w:val="clear" w:color="auto" w:fill="FFFFFF" w:themeFill="background1"/>
          </w:tcPr>
          <w:p w14:paraId="62E260A9" w14:textId="77777777" w:rsidR="00A731AA" w:rsidRPr="000B4A3C" w:rsidRDefault="00A731AA" w:rsidP="00A731AA">
            <w:pPr>
              <w:tabs>
                <w:tab w:val="left" w:pos="4050"/>
              </w:tabs>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Oświadczam, że oferowane produkty są fabrycznie nowe, kompletne i będą po zainstalowaniu gotowe do pracy bez żadnych dodatkowych zakupów i inwestycji (poza materiałami eksploatacyjnymi).</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21A30F8F" w14:textId="77777777" w:rsidR="00A731AA" w:rsidRPr="000B4A3C" w:rsidRDefault="00A731AA" w:rsidP="00A731AA">
            <w:pPr>
              <w:tabs>
                <w:tab w:val="left" w:pos="4050"/>
              </w:tabs>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Potwierdzić</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0798A477" w14:textId="77777777" w:rsidR="00A731AA" w:rsidRPr="000B4A3C" w:rsidRDefault="00A731AA" w:rsidP="00A731AA">
            <w:pPr>
              <w:tabs>
                <w:tab w:val="left" w:pos="4050"/>
              </w:tabs>
              <w:snapToGrid w:val="0"/>
              <w:spacing w:after="0"/>
              <w:contextualSpacing/>
              <w:mirrorIndents/>
              <w:jc w:val="center"/>
              <w:rPr>
                <w:rFonts w:ascii="Calibri" w:eastAsia="Calibri" w:hAnsi="Calibri" w:cs="Calibri"/>
                <w:color w:val="000000"/>
              </w:rPr>
            </w:pPr>
          </w:p>
        </w:tc>
      </w:tr>
      <w:tr w:rsidR="00A731AA" w:rsidRPr="000B4A3C" w14:paraId="1AD88BBA"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7F65140E" w14:textId="77777777" w:rsidR="00A731AA" w:rsidRPr="000B4A3C" w:rsidRDefault="00A731AA" w:rsidP="00A731AA">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 xml:space="preserve">3. </w:t>
            </w:r>
          </w:p>
        </w:tc>
        <w:tc>
          <w:tcPr>
            <w:tcW w:w="5320" w:type="dxa"/>
            <w:tcBorders>
              <w:top w:val="single" w:sz="4" w:space="0" w:color="auto"/>
              <w:left w:val="single" w:sz="4" w:space="0" w:color="auto"/>
              <w:bottom w:val="single" w:sz="4" w:space="0" w:color="auto"/>
              <w:right w:val="single" w:sz="4" w:space="0" w:color="auto"/>
            </w:tcBorders>
            <w:shd w:val="clear" w:color="auto" w:fill="FFFFFF" w:themeFill="background1"/>
          </w:tcPr>
          <w:p w14:paraId="63BF551F" w14:textId="77777777" w:rsidR="00A731AA" w:rsidRPr="000B4A3C" w:rsidRDefault="00A731AA" w:rsidP="00A731AA">
            <w:pPr>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Okres gwarancji jakości ( gwarancja) min. 24 max. 60 miesięcy od daty podpisania protokołu odbioru.</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3E315FCD" w14:textId="77777777" w:rsidR="00A731AA" w:rsidRPr="000B4A3C" w:rsidRDefault="00A731AA" w:rsidP="00A731AA">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TAK, podać okres gwarancji</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073517A3" w14:textId="77777777" w:rsidR="00A731AA" w:rsidRPr="000B4A3C" w:rsidRDefault="00A731AA" w:rsidP="00A731AA">
            <w:pPr>
              <w:snapToGrid w:val="0"/>
              <w:spacing w:after="0"/>
              <w:contextualSpacing/>
              <w:mirrorIndents/>
              <w:jc w:val="center"/>
              <w:rPr>
                <w:rFonts w:ascii="Calibri" w:eastAsia="Calibri" w:hAnsi="Calibri" w:cs="Calibri"/>
                <w:color w:val="000000"/>
              </w:rPr>
            </w:pPr>
          </w:p>
        </w:tc>
      </w:tr>
      <w:tr w:rsidR="00A731AA" w:rsidRPr="000B4A3C" w14:paraId="3D1F9E1C"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00752B4D" w14:textId="77777777" w:rsidR="00A731AA" w:rsidRPr="000B4A3C" w:rsidRDefault="00A731AA" w:rsidP="00A731AA">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lastRenderedPageBreak/>
              <w:t>4.</w:t>
            </w:r>
          </w:p>
        </w:tc>
        <w:tc>
          <w:tcPr>
            <w:tcW w:w="5320" w:type="dxa"/>
            <w:tcBorders>
              <w:top w:val="single" w:sz="4" w:space="0" w:color="auto"/>
              <w:left w:val="single" w:sz="4" w:space="0" w:color="auto"/>
              <w:bottom w:val="single" w:sz="4" w:space="0" w:color="auto"/>
              <w:right w:val="single" w:sz="4" w:space="0" w:color="auto"/>
            </w:tcBorders>
            <w:shd w:val="clear" w:color="auto" w:fill="FFFFFF" w:themeFill="background1"/>
          </w:tcPr>
          <w:p w14:paraId="2A0ADC73" w14:textId="77777777" w:rsidR="00A731AA" w:rsidRPr="000B4A3C" w:rsidRDefault="00A731AA" w:rsidP="00A731AA">
            <w:pPr>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Dostawa montaż i instalacja urządzeń / sprzętów przez upoważnionego pracownika Wykonawcy w miejsce wskazanym przez Zamawiającego .</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7DB7F972" w14:textId="77777777" w:rsidR="00A731AA" w:rsidRPr="000B4A3C" w:rsidRDefault="00A731AA" w:rsidP="00A731AA">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TAK - potwierdzić</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15E995AC" w14:textId="77777777" w:rsidR="00A731AA" w:rsidRPr="000B4A3C" w:rsidRDefault="00A731AA" w:rsidP="00A731AA">
            <w:pPr>
              <w:snapToGrid w:val="0"/>
              <w:spacing w:after="0"/>
              <w:contextualSpacing/>
              <w:mirrorIndents/>
              <w:jc w:val="center"/>
              <w:rPr>
                <w:rFonts w:ascii="Calibri" w:eastAsia="Calibri" w:hAnsi="Calibri" w:cs="Calibri"/>
                <w:color w:val="000000"/>
              </w:rPr>
            </w:pPr>
          </w:p>
        </w:tc>
      </w:tr>
      <w:tr w:rsidR="00A731AA" w:rsidRPr="000B4A3C" w14:paraId="551F48F7"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01015B9D" w14:textId="77777777" w:rsidR="00A731AA" w:rsidRPr="000B4A3C" w:rsidRDefault="00A731AA" w:rsidP="00A731AA">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5.</w:t>
            </w:r>
          </w:p>
        </w:tc>
        <w:tc>
          <w:tcPr>
            <w:tcW w:w="5320" w:type="dxa"/>
            <w:tcBorders>
              <w:top w:val="single" w:sz="4" w:space="0" w:color="auto"/>
              <w:left w:val="single" w:sz="4" w:space="0" w:color="auto"/>
              <w:bottom w:val="single" w:sz="4" w:space="0" w:color="auto"/>
              <w:right w:val="single" w:sz="4" w:space="0" w:color="auto"/>
            </w:tcBorders>
            <w:shd w:val="clear" w:color="auto" w:fill="FFFFFF" w:themeFill="background1"/>
          </w:tcPr>
          <w:p w14:paraId="2C24356F" w14:textId="77777777" w:rsidR="00A731AA" w:rsidRPr="000B4A3C" w:rsidRDefault="00A731AA" w:rsidP="00A731AA">
            <w:pPr>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 xml:space="preserve">W okresie gwarancji obowiązkowo dokonać nieodpłatnie przeglądy techniczne (nie mniej niż wynika z zaleceń i wskazań producenta, ostatni przegląd na koniec okresu gwarancyjnego); przeglądy każdorazowo potwierdzone raportem serwisowym określającym szczegółowy zakres wykonanych czynności. </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04229AED" w14:textId="77777777" w:rsidR="00A731AA" w:rsidRPr="000B4A3C" w:rsidRDefault="00A731AA" w:rsidP="00A731AA">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TAK, podać ilość i częstotliwość przeglądów</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3E9E2C89" w14:textId="77777777" w:rsidR="00A731AA" w:rsidRPr="000B4A3C" w:rsidRDefault="00A731AA" w:rsidP="00A731AA">
            <w:pPr>
              <w:snapToGrid w:val="0"/>
              <w:spacing w:after="0"/>
              <w:contextualSpacing/>
              <w:mirrorIndents/>
              <w:jc w:val="center"/>
              <w:rPr>
                <w:rFonts w:ascii="Calibri" w:eastAsia="Calibri" w:hAnsi="Calibri" w:cs="Calibri"/>
                <w:color w:val="000000"/>
              </w:rPr>
            </w:pPr>
          </w:p>
        </w:tc>
      </w:tr>
      <w:tr w:rsidR="00A731AA" w:rsidRPr="000B4A3C" w14:paraId="02CEC219"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2C3F0EF0" w14:textId="77777777" w:rsidR="00A731AA" w:rsidRPr="000B4A3C" w:rsidRDefault="00A731AA" w:rsidP="00A731AA">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6.</w:t>
            </w:r>
          </w:p>
        </w:tc>
        <w:tc>
          <w:tcPr>
            <w:tcW w:w="5320" w:type="dxa"/>
            <w:tcBorders>
              <w:top w:val="single" w:sz="4" w:space="0" w:color="auto"/>
              <w:left w:val="single" w:sz="4" w:space="0" w:color="auto"/>
              <w:bottom w:val="single" w:sz="4" w:space="0" w:color="auto"/>
              <w:right w:val="single" w:sz="4" w:space="0" w:color="auto"/>
            </w:tcBorders>
            <w:shd w:val="clear" w:color="auto" w:fill="FFFFFF" w:themeFill="background1"/>
          </w:tcPr>
          <w:p w14:paraId="0A2CD38C" w14:textId="77777777" w:rsidR="00A731AA" w:rsidRPr="000B4A3C" w:rsidRDefault="00A731AA" w:rsidP="00A731AA">
            <w:pPr>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W okresie gwarancji, po wykonaniu max. 3 napraw gwarancyjnych tego samego podzespołu / urządzenia wymaga się wymiany tego podzespołu / urządzenia na nowe.</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74BC6AD6" w14:textId="77777777" w:rsidR="00A731AA" w:rsidRPr="000B4A3C" w:rsidRDefault="00A731AA" w:rsidP="00A731AA">
            <w:pPr>
              <w:spacing w:after="0"/>
              <w:jc w:val="center"/>
              <w:rPr>
                <w:rFonts w:ascii="Calibri" w:eastAsia="Calibri" w:hAnsi="Calibri" w:cs="Calibri"/>
                <w:color w:val="000000"/>
              </w:rPr>
            </w:pPr>
            <w:r w:rsidRPr="65F80A47">
              <w:rPr>
                <w:rFonts w:ascii="Calibri" w:eastAsia="Calibri" w:hAnsi="Calibri" w:cs="Calibri"/>
                <w:color w:val="000000" w:themeColor="text1"/>
              </w:rPr>
              <w:t>TAK - potwierdzić</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B90CB" w14:textId="77777777" w:rsidR="00A731AA" w:rsidRPr="000B4A3C" w:rsidRDefault="00A731AA" w:rsidP="00A731AA">
            <w:pPr>
              <w:snapToGrid w:val="0"/>
              <w:spacing w:after="0"/>
              <w:contextualSpacing/>
              <w:mirrorIndents/>
              <w:jc w:val="center"/>
              <w:rPr>
                <w:rFonts w:ascii="Calibri" w:eastAsia="Calibri" w:hAnsi="Calibri" w:cs="Calibri"/>
                <w:color w:val="000000"/>
              </w:rPr>
            </w:pPr>
          </w:p>
        </w:tc>
      </w:tr>
      <w:tr w:rsidR="00A731AA" w:rsidRPr="000B4A3C" w14:paraId="30C96AD8"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50F8E06B" w14:textId="77777777" w:rsidR="00A731AA" w:rsidRPr="000B4A3C" w:rsidRDefault="00A731AA" w:rsidP="00A731AA">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7.</w:t>
            </w:r>
          </w:p>
        </w:tc>
        <w:tc>
          <w:tcPr>
            <w:tcW w:w="5320" w:type="dxa"/>
            <w:tcBorders>
              <w:top w:val="single" w:sz="4" w:space="0" w:color="auto"/>
              <w:left w:val="single" w:sz="4" w:space="0" w:color="auto"/>
              <w:bottom w:val="single" w:sz="4" w:space="0" w:color="auto"/>
              <w:right w:val="single" w:sz="4" w:space="0" w:color="auto"/>
            </w:tcBorders>
            <w:shd w:val="clear" w:color="auto" w:fill="FFFFFF" w:themeFill="background1"/>
          </w:tcPr>
          <w:p w14:paraId="76C65092" w14:textId="77777777" w:rsidR="00A731AA" w:rsidRPr="000B4A3C" w:rsidRDefault="00A731AA" w:rsidP="00A731AA">
            <w:pPr>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Czas naprawy urządzenia wynosi max. 5 dni od zgłoszenia emailem, faxem bądź tel. na wskazany numer (dotyczy dni roboczych). Termin może ulec wydłużeniu o czas niezbędny do sprowadzenia uszkodzonego elementu, jednak nie dłużej łącznie niż do 10 dni roboczych – Wykonawca ma obowiązek dostarczenia urządzenia zastępczego najpóźniej w 5 dniu roboczym od zgłoszenia.</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310DF0DE" w14:textId="77777777" w:rsidR="00A731AA" w:rsidRPr="000B4A3C" w:rsidRDefault="00A731AA" w:rsidP="00A731AA">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TAK - potwierdzić</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7EDE49FD" w14:textId="77777777" w:rsidR="00A731AA" w:rsidRPr="000B4A3C" w:rsidRDefault="00A731AA" w:rsidP="00A731AA">
            <w:pPr>
              <w:snapToGrid w:val="0"/>
              <w:spacing w:after="0"/>
              <w:contextualSpacing/>
              <w:mirrorIndents/>
              <w:jc w:val="center"/>
              <w:rPr>
                <w:rFonts w:ascii="Calibri" w:eastAsia="Calibri" w:hAnsi="Calibri" w:cs="Calibri"/>
                <w:color w:val="000000"/>
              </w:rPr>
            </w:pPr>
          </w:p>
        </w:tc>
      </w:tr>
      <w:tr w:rsidR="00A731AA" w:rsidRPr="000B4A3C" w14:paraId="19052F17"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3A14A4BB" w14:textId="77777777" w:rsidR="00A731AA" w:rsidRPr="000B4A3C" w:rsidRDefault="00A731AA" w:rsidP="00A731AA">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8.</w:t>
            </w:r>
          </w:p>
        </w:tc>
        <w:tc>
          <w:tcPr>
            <w:tcW w:w="5320" w:type="dxa"/>
            <w:tcBorders>
              <w:top w:val="single" w:sz="4" w:space="0" w:color="auto"/>
              <w:left w:val="single" w:sz="4" w:space="0" w:color="auto"/>
              <w:bottom w:val="single" w:sz="4" w:space="0" w:color="auto"/>
              <w:right w:val="single" w:sz="4" w:space="0" w:color="auto"/>
            </w:tcBorders>
            <w:shd w:val="clear" w:color="auto" w:fill="FFFFFF" w:themeFill="background1"/>
          </w:tcPr>
          <w:p w14:paraId="45005F9E" w14:textId="77777777" w:rsidR="00A731AA" w:rsidRPr="000B4A3C" w:rsidRDefault="00A731AA" w:rsidP="00A731AA">
            <w:pPr>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Serwis gwarancyjny i pogwarancyjny na terenie UE.</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3A610764" w14:textId="77777777" w:rsidR="00A731AA" w:rsidRPr="000B4A3C" w:rsidRDefault="00A731AA" w:rsidP="00A731AA">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TAK,</w:t>
            </w:r>
          </w:p>
          <w:p w14:paraId="37655CBF" w14:textId="77777777" w:rsidR="00A731AA" w:rsidRPr="000B4A3C" w:rsidRDefault="00A731AA" w:rsidP="00A731AA">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Podać dane adresowe</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46A3E7EC" w14:textId="77777777" w:rsidR="00A731AA" w:rsidRPr="000B4A3C" w:rsidRDefault="00A731AA" w:rsidP="00A731AA">
            <w:pPr>
              <w:snapToGrid w:val="0"/>
              <w:spacing w:after="0"/>
              <w:contextualSpacing/>
              <w:mirrorIndents/>
              <w:jc w:val="center"/>
              <w:rPr>
                <w:rFonts w:ascii="Calibri" w:eastAsia="Calibri" w:hAnsi="Calibri" w:cs="Calibri"/>
                <w:color w:val="000000"/>
              </w:rPr>
            </w:pPr>
          </w:p>
        </w:tc>
      </w:tr>
      <w:tr w:rsidR="00A731AA" w:rsidRPr="000B4A3C" w14:paraId="48C12E9F"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76EC3D79" w14:textId="77777777" w:rsidR="00A731AA" w:rsidRPr="000B4A3C" w:rsidRDefault="00A731AA" w:rsidP="00A731AA">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9.</w:t>
            </w:r>
          </w:p>
        </w:tc>
        <w:tc>
          <w:tcPr>
            <w:tcW w:w="5320" w:type="dxa"/>
            <w:tcBorders>
              <w:top w:val="single" w:sz="4" w:space="0" w:color="auto"/>
              <w:left w:val="single" w:sz="4" w:space="0" w:color="auto"/>
              <w:bottom w:val="single" w:sz="4" w:space="0" w:color="auto"/>
              <w:right w:val="single" w:sz="4" w:space="0" w:color="auto"/>
            </w:tcBorders>
            <w:shd w:val="clear" w:color="auto" w:fill="FFFFFF" w:themeFill="background1"/>
          </w:tcPr>
          <w:p w14:paraId="5FFF4D08" w14:textId="77777777" w:rsidR="00A731AA" w:rsidRPr="000B4A3C" w:rsidRDefault="00A731AA" w:rsidP="00A731AA">
            <w:pPr>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 xml:space="preserve">Wraz z dostawą przedmiotu zamówienia wymagane dokumenty: </w:t>
            </w:r>
          </w:p>
          <w:p w14:paraId="603B1255" w14:textId="77777777" w:rsidR="00A731AA" w:rsidRPr="000B4A3C" w:rsidRDefault="00A731AA" w:rsidP="000C55F1">
            <w:pPr>
              <w:numPr>
                <w:ilvl w:val="0"/>
                <w:numId w:val="93"/>
              </w:numPr>
              <w:tabs>
                <w:tab w:val="right" w:pos="726"/>
              </w:tabs>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 xml:space="preserve">Instrukcja obsługi w języku polskim (lub przetłumaczona na język polski) w formie wydrukowanej i w wersji elektronicznej na nośniku danych (płyta CD/DVD lub pamięć USB). </w:t>
            </w:r>
          </w:p>
          <w:p w14:paraId="553B2C55" w14:textId="77777777" w:rsidR="00A731AA" w:rsidRPr="000B4A3C" w:rsidRDefault="00A731AA" w:rsidP="000C55F1">
            <w:pPr>
              <w:numPr>
                <w:ilvl w:val="0"/>
                <w:numId w:val="93"/>
              </w:numPr>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Deklaracje zgodności dla wyrobu medycznego</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5A209078" w14:textId="77777777" w:rsidR="00A731AA" w:rsidRPr="000B4A3C" w:rsidRDefault="00A731AA" w:rsidP="00A731AA">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TAK - potwierdzić</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2E533266" w14:textId="77777777" w:rsidR="00A731AA" w:rsidRPr="000B4A3C" w:rsidRDefault="00A731AA" w:rsidP="00A731AA">
            <w:pPr>
              <w:snapToGrid w:val="0"/>
              <w:spacing w:after="0"/>
              <w:contextualSpacing/>
              <w:mirrorIndents/>
              <w:jc w:val="center"/>
              <w:rPr>
                <w:rFonts w:ascii="Calibri" w:eastAsia="Calibri" w:hAnsi="Calibri" w:cs="Calibri"/>
                <w:color w:val="000000"/>
              </w:rPr>
            </w:pPr>
          </w:p>
        </w:tc>
      </w:tr>
      <w:tr w:rsidR="00A731AA" w:rsidRPr="000B4A3C" w14:paraId="540CBACE"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3626731D" w14:textId="77777777" w:rsidR="00A731AA" w:rsidRPr="000B4A3C" w:rsidRDefault="00A731AA" w:rsidP="00A731AA">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10.</w:t>
            </w:r>
          </w:p>
        </w:tc>
        <w:tc>
          <w:tcPr>
            <w:tcW w:w="5320" w:type="dxa"/>
            <w:tcBorders>
              <w:top w:val="single" w:sz="4" w:space="0" w:color="auto"/>
              <w:left w:val="single" w:sz="4" w:space="0" w:color="auto"/>
              <w:bottom w:val="single" w:sz="4" w:space="0" w:color="auto"/>
              <w:right w:val="single" w:sz="4" w:space="0" w:color="auto"/>
            </w:tcBorders>
            <w:shd w:val="clear" w:color="auto" w:fill="FFFFFF" w:themeFill="background1"/>
          </w:tcPr>
          <w:p w14:paraId="7C1AE1D8" w14:textId="77777777" w:rsidR="00A731AA" w:rsidRPr="000B4A3C" w:rsidRDefault="00A731AA" w:rsidP="00A731AA">
            <w:pPr>
              <w:tabs>
                <w:tab w:val="right" w:pos="726"/>
              </w:tabs>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Wypełnione karty gwarancyjne oraz paszporty techniczne na każde urządzenie, które tego wymaga.</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2E571228" w14:textId="77777777" w:rsidR="00A731AA" w:rsidRPr="000B4A3C" w:rsidRDefault="00A731AA" w:rsidP="00A731AA">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TAK - potwierdzić</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5D605794" w14:textId="77777777" w:rsidR="00A731AA" w:rsidRPr="000B4A3C" w:rsidRDefault="00A731AA" w:rsidP="00A731AA">
            <w:pPr>
              <w:snapToGrid w:val="0"/>
              <w:spacing w:after="0"/>
              <w:contextualSpacing/>
              <w:mirrorIndents/>
              <w:jc w:val="center"/>
              <w:rPr>
                <w:rFonts w:ascii="Calibri" w:eastAsia="Calibri" w:hAnsi="Calibri" w:cs="Calibri"/>
                <w:color w:val="000000"/>
              </w:rPr>
            </w:pPr>
          </w:p>
        </w:tc>
      </w:tr>
      <w:tr w:rsidR="00A731AA" w:rsidRPr="000B4A3C" w14:paraId="2DD8BD48"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07675C36" w14:textId="77777777" w:rsidR="00A731AA" w:rsidRPr="000B4A3C" w:rsidRDefault="00A731AA" w:rsidP="00A731AA">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11.</w:t>
            </w:r>
          </w:p>
        </w:tc>
        <w:tc>
          <w:tcPr>
            <w:tcW w:w="5320" w:type="dxa"/>
            <w:tcBorders>
              <w:top w:val="single" w:sz="4" w:space="0" w:color="auto"/>
              <w:left w:val="single" w:sz="4" w:space="0" w:color="auto"/>
              <w:bottom w:val="single" w:sz="4" w:space="0" w:color="auto"/>
              <w:right w:val="single" w:sz="4" w:space="0" w:color="auto"/>
            </w:tcBorders>
            <w:shd w:val="clear" w:color="auto" w:fill="FFFFFF" w:themeFill="background1"/>
          </w:tcPr>
          <w:p w14:paraId="23494242" w14:textId="77777777" w:rsidR="00A731AA" w:rsidRPr="000B4A3C" w:rsidRDefault="00A731AA" w:rsidP="00A731AA">
            <w:pPr>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Gwarancja produ</w:t>
            </w:r>
            <w:r>
              <w:rPr>
                <w:rFonts w:ascii="Calibri" w:eastAsia="Calibri" w:hAnsi="Calibri" w:cs="Calibri"/>
                <w:color w:val="000000" w:themeColor="text1"/>
              </w:rPr>
              <w:t xml:space="preserve">kcji części zamiennych na min. 8 </w:t>
            </w:r>
            <w:r w:rsidRPr="65F80A47">
              <w:rPr>
                <w:rFonts w:ascii="Calibri" w:eastAsia="Calibri" w:hAnsi="Calibri" w:cs="Calibri"/>
                <w:color w:val="000000" w:themeColor="text1"/>
              </w:rPr>
              <w:t>lat od dostawy.</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4C7FB21F" w14:textId="77777777" w:rsidR="00A731AA" w:rsidRPr="000B4A3C" w:rsidRDefault="00A731AA" w:rsidP="00A731AA">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TAK – potwierdzić</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59E1286D" w14:textId="77777777" w:rsidR="00A731AA" w:rsidRPr="000B4A3C" w:rsidRDefault="00A731AA" w:rsidP="00A731AA">
            <w:pPr>
              <w:snapToGrid w:val="0"/>
              <w:spacing w:after="0"/>
              <w:contextualSpacing/>
              <w:mirrorIndents/>
              <w:jc w:val="center"/>
              <w:rPr>
                <w:rFonts w:ascii="Calibri" w:eastAsia="Calibri" w:hAnsi="Calibri" w:cs="Calibri"/>
                <w:color w:val="000000"/>
              </w:rPr>
            </w:pPr>
          </w:p>
        </w:tc>
      </w:tr>
      <w:tr w:rsidR="00A731AA" w:rsidRPr="000B4A3C" w14:paraId="1145B43C"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6EE24B45" w14:textId="77777777" w:rsidR="00A731AA" w:rsidRPr="000B4A3C" w:rsidRDefault="00A731AA" w:rsidP="00A731AA">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12.</w:t>
            </w:r>
          </w:p>
        </w:tc>
        <w:tc>
          <w:tcPr>
            <w:tcW w:w="5320" w:type="dxa"/>
            <w:tcBorders>
              <w:top w:val="single" w:sz="4" w:space="0" w:color="auto"/>
              <w:left w:val="single" w:sz="4" w:space="0" w:color="auto"/>
              <w:bottom w:val="single" w:sz="4" w:space="0" w:color="auto"/>
              <w:right w:val="single" w:sz="4" w:space="0" w:color="auto"/>
            </w:tcBorders>
            <w:shd w:val="clear" w:color="auto" w:fill="FFFFFF" w:themeFill="background1"/>
          </w:tcPr>
          <w:p w14:paraId="7A6E8748" w14:textId="77777777" w:rsidR="00A731AA" w:rsidRPr="000B4A3C" w:rsidRDefault="00A731AA" w:rsidP="00A731AA">
            <w:pPr>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Instruktaż obsługowy, szkolenie dla personelu medycznego (minimum 4 osoby) w miejscu użytkowania sprzętu zakończone protokołem.</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7D48C0AD" w14:textId="77777777" w:rsidR="00A731AA" w:rsidRPr="000B4A3C" w:rsidRDefault="00A731AA" w:rsidP="00A731AA">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TAK podać</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6B149FDC" w14:textId="77777777" w:rsidR="00A731AA" w:rsidRPr="000B4A3C" w:rsidRDefault="00A731AA" w:rsidP="00A731AA">
            <w:pPr>
              <w:snapToGrid w:val="0"/>
              <w:spacing w:after="0"/>
              <w:contextualSpacing/>
              <w:mirrorIndents/>
              <w:jc w:val="center"/>
              <w:rPr>
                <w:rFonts w:ascii="Calibri" w:eastAsia="Calibri" w:hAnsi="Calibri" w:cs="Calibri"/>
                <w:color w:val="000000"/>
              </w:rPr>
            </w:pPr>
          </w:p>
        </w:tc>
      </w:tr>
      <w:tr w:rsidR="00A731AA" w:rsidRPr="000B4A3C" w14:paraId="7E265276"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3A201845" w14:textId="77777777" w:rsidR="00A731AA" w:rsidRPr="000B4A3C" w:rsidRDefault="00A731AA" w:rsidP="00A731AA">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 xml:space="preserve">13. </w:t>
            </w:r>
          </w:p>
        </w:tc>
        <w:tc>
          <w:tcPr>
            <w:tcW w:w="5320" w:type="dxa"/>
            <w:tcBorders>
              <w:top w:val="single" w:sz="4" w:space="0" w:color="auto"/>
              <w:left w:val="single" w:sz="4" w:space="0" w:color="auto"/>
              <w:bottom w:val="single" w:sz="4" w:space="0" w:color="auto"/>
              <w:right w:val="single" w:sz="4" w:space="0" w:color="auto"/>
            </w:tcBorders>
            <w:shd w:val="clear" w:color="auto" w:fill="FFFFFF" w:themeFill="background1"/>
          </w:tcPr>
          <w:p w14:paraId="7C4FEAED" w14:textId="77777777" w:rsidR="00A731AA" w:rsidRPr="000B4A3C" w:rsidRDefault="00A731AA" w:rsidP="00A731AA">
            <w:pPr>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Oświadczam, że oferowany wyrób medyczny:</w:t>
            </w:r>
          </w:p>
          <w:p w14:paraId="20F47A77" w14:textId="77777777" w:rsidR="00A731AA" w:rsidRPr="000B4A3C" w:rsidRDefault="00A731AA" w:rsidP="00A731AA">
            <w:pPr>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 xml:space="preserve"> został zgłoszony Prezesowi Urzędu Rejestracji Produktów </w:t>
            </w:r>
            <w:r w:rsidRPr="65F80A47">
              <w:rPr>
                <w:rFonts w:ascii="Calibri" w:eastAsia="Calibri" w:hAnsi="Calibri" w:cs="Calibri"/>
                <w:color w:val="000000" w:themeColor="text1"/>
              </w:rPr>
              <w:lastRenderedPageBreak/>
              <w:t xml:space="preserve">Leczniczych, Wyrobów Medycznych i Produktów Biobójczych </w:t>
            </w:r>
          </w:p>
          <w:p w14:paraId="5E0ADE27" w14:textId="77777777" w:rsidR="00A731AA" w:rsidRPr="000B4A3C" w:rsidRDefault="00A731AA" w:rsidP="00A731AA">
            <w:pPr>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lub został wpisany do rejestru wyrobów medycznych i podmiotów odpowiedzialnych za ich wprowadzenie do obrotu lub że dokonano powiadomienia Prezesa Urzędu Rejestracji Produktów Leczniczych, Wyrobów Medycznych i Produktów Biobójczych o wyrobie w trybie art. 138 ustawy o wyrobach medycznych oraz oświadczam, że ww. dokumenty złożę na każde żądanie Zamawiającego.</w:t>
            </w:r>
            <w:r>
              <w:rPr>
                <w:rFonts w:ascii="Calibri" w:eastAsia="Calibri" w:hAnsi="Calibri" w:cs="Calibri"/>
                <w:color w:val="000000" w:themeColor="text1"/>
              </w:rPr>
              <w:t xml:space="preserve"> </w:t>
            </w:r>
            <w:r w:rsidRPr="00B65A3C">
              <w:rPr>
                <w:rFonts w:ascii="Calibri" w:eastAsia="Calibri" w:hAnsi="Calibri" w:cs="Calibri"/>
                <w:b/>
                <w:color w:val="000000" w:themeColor="text1"/>
              </w:rPr>
              <w:t>Nie dotyczy pkt I.19.</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61F95D7A" w14:textId="77777777" w:rsidR="00A731AA" w:rsidRPr="000B4A3C" w:rsidRDefault="00A731AA" w:rsidP="00A731AA">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lastRenderedPageBreak/>
              <w:t xml:space="preserve">Podać właściwe </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3683ECF5" w14:textId="77777777" w:rsidR="00A731AA" w:rsidRPr="000B4A3C" w:rsidRDefault="00A731AA" w:rsidP="00A731AA">
            <w:pPr>
              <w:snapToGrid w:val="0"/>
              <w:spacing w:after="0"/>
              <w:contextualSpacing/>
              <w:mirrorIndents/>
              <w:jc w:val="center"/>
              <w:rPr>
                <w:rFonts w:ascii="Calibri" w:eastAsia="Calibri" w:hAnsi="Calibri" w:cs="Calibri"/>
                <w:color w:val="000000"/>
              </w:rPr>
            </w:pPr>
          </w:p>
        </w:tc>
      </w:tr>
      <w:tr w:rsidR="00A731AA" w:rsidRPr="000B4A3C" w14:paraId="1351A32A" w14:textId="77777777" w:rsidTr="00A731AA">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1F366272" w14:textId="77777777" w:rsidR="00A731AA" w:rsidRPr="000B4A3C" w:rsidRDefault="00A731AA" w:rsidP="00A731AA">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lastRenderedPageBreak/>
              <w:t>14.</w:t>
            </w:r>
          </w:p>
        </w:tc>
        <w:tc>
          <w:tcPr>
            <w:tcW w:w="5320" w:type="dxa"/>
            <w:tcBorders>
              <w:top w:val="single" w:sz="4" w:space="0" w:color="auto"/>
              <w:left w:val="single" w:sz="4" w:space="0" w:color="auto"/>
              <w:bottom w:val="single" w:sz="4" w:space="0" w:color="auto"/>
              <w:right w:val="single" w:sz="4" w:space="0" w:color="auto"/>
            </w:tcBorders>
            <w:shd w:val="clear" w:color="auto" w:fill="FFFFFF" w:themeFill="background1"/>
          </w:tcPr>
          <w:p w14:paraId="046B6059" w14:textId="77777777" w:rsidR="00A731AA" w:rsidRPr="000B4A3C" w:rsidRDefault="00A731AA" w:rsidP="00A731AA">
            <w:pPr>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Oświadczam, że oferowane w zestawie  wyroby medyczne posiadają deklaracje zgodności oraz że ww. dokumenty złożę na każde żądanie Zamawiającego.</w:t>
            </w:r>
            <w:r w:rsidRPr="00B65A3C">
              <w:rPr>
                <w:rFonts w:ascii="Calibri" w:eastAsia="Calibri" w:hAnsi="Calibri" w:cs="Calibri"/>
                <w:b/>
                <w:color w:val="000000" w:themeColor="text1"/>
              </w:rPr>
              <w:t xml:space="preserve"> Nie dotyczy pkt I.19.</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265BDAE6" w14:textId="77777777" w:rsidR="00A731AA" w:rsidRPr="000B4A3C" w:rsidRDefault="00A731AA" w:rsidP="00A731AA">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potwierdzić</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2CE9759C" w14:textId="77777777" w:rsidR="00A731AA" w:rsidRPr="000B4A3C" w:rsidRDefault="00A731AA" w:rsidP="00A731AA">
            <w:pPr>
              <w:snapToGrid w:val="0"/>
              <w:spacing w:after="0"/>
              <w:contextualSpacing/>
              <w:mirrorIndents/>
              <w:jc w:val="center"/>
              <w:rPr>
                <w:rFonts w:ascii="Calibri" w:eastAsia="Calibri" w:hAnsi="Calibri" w:cs="Calibri"/>
                <w:color w:val="000000"/>
              </w:rPr>
            </w:pPr>
          </w:p>
        </w:tc>
      </w:tr>
    </w:tbl>
    <w:p w14:paraId="53BCF52B" w14:textId="77777777" w:rsidR="00D2197F" w:rsidRDefault="00D2197F" w:rsidP="00D2197F">
      <w:pPr>
        <w:tabs>
          <w:tab w:val="left" w:pos="709"/>
        </w:tabs>
        <w:spacing w:after="0"/>
        <w:jc w:val="both"/>
        <w:rPr>
          <w:rFonts w:ascii="Times New Roman" w:hAnsi="Times New Roman" w:cs="Times New Roman"/>
          <w:b/>
          <w:sz w:val="24"/>
          <w:szCs w:val="24"/>
        </w:rPr>
      </w:pPr>
    </w:p>
    <w:p w14:paraId="3DED2C4B" w14:textId="77777777" w:rsidR="00A731AA" w:rsidRDefault="00A731AA" w:rsidP="00D2197F">
      <w:pPr>
        <w:tabs>
          <w:tab w:val="left" w:pos="709"/>
        </w:tabs>
        <w:spacing w:after="0"/>
        <w:jc w:val="both"/>
        <w:rPr>
          <w:rFonts w:ascii="Times New Roman" w:hAnsi="Times New Roman" w:cs="Times New Roman"/>
          <w:b/>
          <w:sz w:val="24"/>
          <w:szCs w:val="24"/>
        </w:rPr>
      </w:pPr>
    </w:p>
    <w:p w14:paraId="7A331521" w14:textId="7482A94B" w:rsidR="00A731AA" w:rsidRPr="00462C2C" w:rsidRDefault="00A731AA" w:rsidP="00A731AA">
      <w:pPr>
        <w:spacing w:after="0"/>
        <w:rPr>
          <w:rFonts w:ascii="Calibri" w:eastAsia="Calibri" w:hAnsi="Calibri" w:cs="Calibri"/>
          <w:b/>
          <w:bCs/>
          <w:color w:val="000000"/>
          <w:highlight w:val="yellow"/>
        </w:rPr>
      </w:pPr>
      <w:r>
        <w:rPr>
          <w:rFonts w:ascii="Calibri" w:eastAsia="Calibri" w:hAnsi="Calibri" w:cs="Calibri"/>
          <w:b/>
          <w:bCs/>
          <w:color w:val="000000" w:themeColor="text1"/>
          <w:highlight w:val="yellow"/>
        </w:rPr>
        <w:t xml:space="preserve">19) </w:t>
      </w:r>
      <w:r w:rsidRPr="00462C2C">
        <w:rPr>
          <w:rFonts w:ascii="Calibri" w:eastAsia="Calibri" w:hAnsi="Calibri" w:cs="Calibri"/>
          <w:b/>
          <w:bCs/>
          <w:color w:val="000000" w:themeColor="text1"/>
          <w:highlight w:val="yellow"/>
        </w:rPr>
        <w:t>PAKIET 1</w:t>
      </w:r>
      <w:r w:rsidR="00234322">
        <w:rPr>
          <w:rFonts w:ascii="Calibri" w:eastAsia="Calibri" w:hAnsi="Calibri" w:cs="Calibri"/>
          <w:b/>
          <w:bCs/>
          <w:color w:val="000000" w:themeColor="text1"/>
          <w:highlight w:val="yellow"/>
        </w:rPr>
        <w:t>7</w:t>
      </w:r>
      <w:r w:rsidRPr="00462C2C">
        <w:rPr>
          <w:rFonts w:ascii="Calibri" w:eastAsia="Calibri" w:hAnsi="Calibri" w:cs="Calibri"/>
          <w:b/>
          <w:bCs/>
          <w:color w:val="000000" w:themeColor="text1"/>
          <w:highlight w:val="yellow"/>
        </w:rPr>
        <w:t>: TOR WIZYJNY DO KOLONOSKOPII (KOLONOSKOP Z WYPOSAŻENIEM) - 1 ZESTAW</w:t>
      </w:r>
    </w:p>
    <w:p w14:paraId="572EEC7B" w14:textId="77777777" w:rsidR="005D0EE5" w:rsidRDefault="005D0EE5" w:rsidP="00A731AA">
      <w:pPr>
        <w:spacing w:after="0"/>
        <w:rPr>
          <w:rFonts w:ascii="Calibri" w:eastAsia="Calibri" w:hAnsi="Calibri" w:cs="Calibri"/>
          <w:b/>
          <w:bCs/>
          <w:color w:val="000000" w:themeColor="text1"/>
        </w:rPr>
      </w:pPr>
    </w:p>
    <w:p w14:paraId="47B149CC" w14:textId="77777777" w:rsidR="005D0EE5" w:rsidRPr="00017FEB" w:rsidRDefault="005D0EE5" w:rsidP="005D0EE5">
      <w:pPr>
        <w:spacing w:after="0" w:line="288"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
          <w:sz w:val="24"/>
          <w:szCs w:val="24"/>
          <w:lang w:eastAsia="pl-PL"/>
        </w:rPr>
        <w:t>..............................</w:t>
      </w:r>
      <w:r w:rsidRPr="00017FEB">
        <w:rPr>
          <w:rFonts w:ascii="Times New Roman" w:eastAsia="Calibri" w:hAnsi="Times New Roman" w:cs="Times New Roman"/>
          <w:bCs/>
          <w:sz w:val="24"/>
          <w:szCs w:val="24"/>
          <w:lang w:eastAsia="pl-PL"/>
        </w:rPr>
        <w:t xml:space="preserve"> PLN netto  </w:t>
      </w:r>
    </w:p>
    <w:p w14:paraId="7768FA16"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p>
    <w:p w14:paraId="114F1C2D"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Cs/>
          <w:sz w:val="24"/>
          <w:szCs w:val="24"/>
          <w:lang w:eastAsia="pl-PL"/>
        </w:rPr>
        <w:t>podatek VAT według obowiązującej stawki wynosi 8 %</w:t>
      </w:r>
    </w:p>
    <w:p w14:paraId="22F89954"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p>
    <w:p w14:paraId="361F0116"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Cs/>
          <w:sz w:val="24"/>
          <w:szCs w:val="24"/>
          <w:lang w:eastAsia="pl-PL"/>
        </w:rPr>
        <w:t>wartość podatku VAT wynosi ................................................ zł</w:t>
      </w:r>
    </w:p>
    <w:p w14:paraId="5E796D1A" w14:textId="77777777" w:rsidR="005D0EE5" w:rsidRPr="00017FEB" w:rsidRDefault="005D0EE5" w:rsidP="005D0EE5">
      <w:pPr>
        <w:spacing w:after="0" w:line="288" w:lineRule="auto"/>
        <w:ind w:firstLine="284"/>
        <w:rPr>
          <w:rFonts w:ascii="Times New Roman" w:eastAsia="Calibri" w:hAnsi="Times New Roman" w:cs="Times New Roman"/>
          <w:b/>
          <w:sz w:val="24"/>
          <w:szCs w:val="24"/>
          <w:lang w:eastAsia="pl-PL"/>
        </w:rPr>
      </w:pPr>
    </w:p>
    <w:p w14:paraId="735B5C8D" w14:textId="77777777" w:rsidR="005D0EE5" w:rsidRPr="00017FEB" w:rsidRDefault="005D0EE5" w:rsidP="005D0EE5">
      <w:pPr>
        <w:spacing w:after="0" w:line="288" w:lineRule="auto"/>
        <w:ind w:firstLine="284"/>
        <w:rPr>
          <w:rFonts w:ascii="Times New Roman" w:eastAsia="Calibri" w:hAnsi="Times New Roman" w:cs="Times New Roman"/>
          <w:b/>
          <w:bCs/>
          <w:sz w:val="24"/>
          <w:szCs w:val="24"/>
          <w:lang w:eastAsia="pl-PL"/>
        </w:rPr>
      </w:pPr>
      <w:r w:rsidRPr="00017FEB">
        <w:rPr>
          <w:rFonts w:ascii="Times New Roman" w:eastAsia="Calibri" w:hAnsi="Times New Roman" w:cs="Times New Roman"/>
          <w:b/>
          <w:sz w:val="24"/>
          <w:szCs w:val="24"/>
          <w:lang w:eastAsia="pl-PL"/>
        </w:rPr>
        <w:t>..............................</w:t>
      </w:r>
      <w:r w:rsidRPr="00017FEB">
        <w:rPr>
          <w:rFonts w:ascii="Times New Roman" w:eastAsia="Calibri" w:hAnsi="Times New Roman" w:cs="Times New Roman"/>
          <w:b/>
          <w:bCs/>
          <w:sz w:val="24"/>
          <w:szCs w:val="24"/>
          <w:lang w:eastAsia="pl-PL"/>
        </w:rPr>
        <w:t xml:space="preserve"> PLN brutto</w:t>
      </w:r>
    </w:p>
    <w:p w14:paraId="3E330E1D" w14:textId="77777777" w:rsidR="005D0EE5" w:rsidRDefault="005D0EE5" w:rsidP="00A731AA">
      <w:pPr>
        <w:spacing w:after="0"/>
        <w:rPr>
          <w:rFonts w:ascii="Calibri" w:eastAsia="Calibri" w:hAnsi="Calibri" w:cs="Calibri"/>
          <w:b/>
          <w:bCs/>
          <w:color w:val="000000" w:themeColor="text1"/>
        </w:rPr>
      </w:pPr>
    </w:p>
    <w:p w14:paraId="14BE8D93" w14:textId="77777777" w:rsidR="00A731AA" w:rsidRPr="000B4A3C" w:rsidRDefault="00A731AA" w:rsidP="00A731AA">
      <w:pPr>
        <w:spacing w:after="0"/>
        <w:rPr>
          <w:rFonts w:ascii="Calibri" w:eastAsia="Calibri" w:hAnsi="Calibri" w:cs="Calibri"/>
          <w:b/>
          <w:bCs/>
          <w:color w:val="000000"/>
        </w:rPr>
      </w:pPr>
      <w:r w:rsidRPr="65F80A47">
        <w:rPr>
          <w:rFonts w:ascii="Calibri" w:eastAsia="Calibri" w:hAnsi="Calibri" w:cs="Calibri"/>
          <w:b/>
          <w:bCs/>
          <w:color w:val="000000" w:themeColor="text1"/>
        </w:rPr>
        <w:t xml:space="preserve">NAZWA PRODUKTU: </w:t>
      </w:r>
    </w:p>
    <w:p w14:paraId="6D49FA2B" w14:textId="77777777" w:rsidR="00A731AA" w:rsidRPr="000B4A3C" w:rsidRDefault="00A731AA" w:rsidP="00A731AA">
      <w:pPr>
        <w:spacing w:after="0"/>
        <w:rPr>
          <w:rFonts w:ascii="Calibri" w:eastAsia="Calibri" w:hAnsi="Calibri" w:cs="Calibri"/>
          <w:b/>
          <w:bCs/>
          <w:color w:val="000000"/>
        </w:rPr>
      </w:pPr>
      <w:r w:rsidRPr="65F80A47">
        <w:rPr>
          <w:rFonts w:ascii="Calibri" w:eastAsia="Calibri" w:hAnsi="Calibri" w:cs="Calibri"/>
          <w:b/>
          <w:bCs/>
          <w:color w:val="000000" w:themeColor="text1"/>
        </w:rPr>
        <w:t>TYP:</w:t>
      </w:r>
    </w:p>
    <w:p w14:paraId="4A0F458C" w14:textId="77777777" w:rsidR="00A731AA" w:rsidRPr="000B4A3C" w:rsidRDefault="00A731AA" w:rsidP="00A731AA">
      <w:pPr>
        <w:spacing w:after="0"/>
        <w:rPr>
          <w:rFonts w:ascii="Calibri" w:eastAsia="Calibri" w:hAnsi="Calibri" w:cs="Calibri"/>
          <w:b/>
          <w:bCs/>
          <w:color w:val="000000"/>
        </w:rPr>
      </w:pPr>
      <w:r w:rsidRPr="65F80A47">
        <w:rPr>
          <w:rFonts w:ascii="Calibri" w:eastAsia="Calibri" w:hAnsi="Calibri" w:cs="Calibri"/>
          <w:b/>
          <w:bCs/>
          <w:color w:val="000000" w:themeColor="text1"/>
        </w:rPr>
        <w:t>NR KATALOGOWY:</w:t>
      </w:r>
    </w:p>
    <w:p w14:paraId="46EBE480" w14:textId="77777777" w:rsidR="00A731AA" w:rsidRPr="000B4A3C" w:rsidRDefault="00A731AA" w:rsidP="00A731AA">
      <w:pPr>
        <w:spacing w:after="0"/>
        <w:rPr>
          <w:rFonts w:ascii="Calibri" w:eastAsia="Calibri" w:hAnsi="Calibri" w:cs="Calibri"/>
          <w:b/>
          <w:bCs/>
          <w:color w:val="000000"/>
        </w:rPr>
      </w:pPr>
      <w:r w:rsidRPr="65F80A47">
        <w:rPr>
          <w:rFonts w:ascii="Calibri" w:eastAsia="Calibri" w:hAnsi="Calibri" w:cs="Calibri"/>
          <w:b/>
          <w:bCs/>
          <w:color w:val="000000" w:themeColor="text1"/>
        </w:rPr>
        <w:t>NAZWA PRODUCENTA:</w:t>
      </w:r>
    </w:p>
    <w:p w14:paraId="62A9D7C4" w14:textId="77777777" w:rsidR="00A731AA" w:rsidRPr="000B4A3C" w:rsidRDefault="00A731AA" w:rsidP="00A731AA">
      <w:pPr>
        <w:spacing w:after="0"/>
        <w:rPr>
          <w:rFonts w:ascii="Calibri" w:eastAsia="Calibri" w:hAnsi="Calibri" w:cs="Calibri"/>
          <w:b/>
          <w:bCs/>
          <w:color w:val="000000"/>
        </w:rPr>
      </w:pPr>
      <w:r w:rsidRPr="65F80A47">
        <w:rPr>
          <w:rFonts w:ascii="Calibri" w:eastAsia="Calibri" w:hAnsi="Calibri" w:cs="Calibri"/>
          <w:b/>
          <w:bCs/>
          <w:color w:val="000000" w:themeColor="text1"/>
        </w:rPr>
        <w:t>KRAJ POCHODZENIA PRODUKTU:</w:t>
      </w:r>
    </w:p>
    <w:p w14:paraId="4EC90F43" w14:textId="77777777" w:rsidR="00A731AA" w:rsidRDefault="00A731AA" w:rsidP="00D2197F">
      <w:pPr>
        <w:tabs>
          <w:tab w:val="left" w:pos="709"/>
        </w:tabs>
        <w:spacing w:after="0"/>
        <w:jc w:val="both"/>
        <w:rPr>
          <w:rFonts w:ascii="Times New Roman" w:hAnsi="Times New Roman" w:cs="Times New Roman"/>
          <w:b/>
          <w:sz w:val="24"/>
          <w:szCs w:val="24"/>
        </w:rPr>
      </w:pPr>
    </w:p>
    <w:tbl>
      <w:tblPr>
        <w:tblW w:w="47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75"/>
        <w:gridCol w:w="5418"/>
        <w:gridCol w:w="2486"/>
      </w:tblGrid>
      <w:tr w:rsidR="00A731AA" w:rsidRPr="003D443E" w14:paraId="18E83848" w14:textId="77777777" w:rsidTr="00A731AA">
        <w:trPr>
          <w:trHeight w:val="155"/>
        </w:trPr>
        <w:tc>
          <w:tcPr>
            <w:tcW w:w="498" w:type="pct"/>
            <w:vAlign w:val="center"/>
          </w:tcPr>
          <w:p w14:paraId="61E73235" w14:textId="77777777" w:rsidR="00A731AA" w:rsidRPr="003D443E" w:rsidRDefault="00A731AA" w:rsidP="00A731AA">
            <w:pPr>
              <w:tabs>
                <w:tab w:val="left" w:pos="351"/>
              </w:tabs>
              <w:spacing w:after="0"/>
              <w:ind w:right="312"/>
              <w:jc w:val="center"/>
              <w:rPr>
                <w:rFonts w:cstheme="minorHAnsi"/>
                <w:b/>
                <w:color w:val="000000"/>
              </w:rPr>
            </w:pPr>
            <w:r w:rsidRPr="003D443E">
              <w:rPr>
                <w:rFonts w:cstheme="minorHAnsi"/>
                <w:b/>
              </w:rPr>
              <w:t>L.P.</w:t>
            </w:r>
          </w:p>
        </w:tc>
        <w:tc>
          <w:tcPr>
            <w:tcW w:w="3086" w:type="pct"/>
          </w:tcPr>
          <w:p w14:paraId="7D7DF6D0" w14:textId="77777777" w:rsidR="00A731AA" w:rsidRPr="003D443E" w:rsidRDefault="00A731AA" w:rsidP="00A731AA">
            <w:pPr>
              <w:tabs>
                <w:tab w:val="left" w:pos="7680"/>
              </w:tabs>
              <w:spacing w:after="0"/>
              <w:jc w:val="center"/>
              <w:rPr>
                <w:rFonts w:cstheme="minorHAnsi"/>
                <w:b/>
              </w:rPr>
            </w:pPr>
            <w:r w:rsidRPr="003D443E">
              <w:rPr>
                <w:rFonts w:eastAsia="Calibri" w:cstheme="minorHAnsi"/>
                <w:b/>
                <w:bCs/>
              </w:rPr>
              <w:t>WYMAGANE MINIMALNE PARAMETRY TECHNICZNE</w:t>
            </w:r>
          </w:p>
        </w:tc>
        <w:tc>
          <w:tcPr>
            <w:tcW w:w="1416" w:type="pct"/>
          </w:tcPr>
          <w:p w14:paraId="6472886A" w14:textId="77777777" w:rsidR="00A731AA" w:rsidRPr="003D443E" w:rsidRDefault="00A731AA" w:rsidP="00A731AA">
            <w:pPr>
              <w:tabs>
                <w:tab w:val="left" w:pos="7680"/>
              </w:tabs>
              <w:spacing w:after="0"/>
              <w:jc w:val="center"/>
              <w:rPr>
                <w:rFonts w:cstheme="minorHAnsi"/>
                <w:b/>
              </w:rPr>
            </w:pPr>
            <w:r w:rsidRPr="003D443E">
              <w:rPr>
                <w:rFonts w:eastAsia="GulimChe" w:cstheme="minorHAnsi"/>
                <w:b/>
                <w:bCs/>
              </w:rPr>
              <w:t>PARAMETR TECHNICZNY OFEROWANY /PODAĆ/</w:t>
            </w:r>
          </w:p>
        </w:tc>
      </w:tr>
      <w:tr w:rsidR="00A731AA" w:rsidRPr="003D443E" w14:paraId="4F399283"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1FC3D99B" w14:textId="77777777" w:rsidR="00A731AA" w:rsidRPr="003D443E" w:rsidRDefault="00A731AA" w:rsidP="000C55F1">
            <w:pPr>
              <w:numPr>
                <w:ilvl w:val="0"/>
                <w:numId w:val="97"/>
              </w:numPr>
              <w:tabs>
                <w:tab w:val="left" w:pos="351"/>
              </w:tabs>
              <w:suppressAutoHyphens w:val="0"/>
              <w:spacing w:after="0" w:line="240" w:lineRule="auto"/>
              <w:ind w:left="0" w:right="312" w:firstLine="0"/>
              <w:contextualSpacing/>
              <w:rPr>
                <w:rFonts w:cstheme="minorHAnsi"/>
                <w:b/>
                <w:color w:val="000000"/>
              </w:rPr>
            </w:pPr>
          </w:p>
        </w:tc>
        <w:tc>
          <w:tcPr>
            <w:tcW w:w="3086" w:type="pct"/>
            <w:tcBorders>
              <w:top w:val="single" w:sz="4" w:space="0" w:color="auto"/>
              <w:left w:val="nil"/>
              <w:bottom w:val="single" w:sz="4" w:space="0" w:color="auto"/>
              <w:right w:val="single" w:sz="4" w:space="0" w:color="auto"/>
            </w:tcBorders>
            <w:vAlign w:val="center"/>
          </w:tcPr>
          <w:p w14:paraId="377FD2AC" w14:textId="77777777" w:rsidR="00A731AA" w:rsidRPr="003D443E" w:rsidRDefault="00A731AA" w:rsidP="00A731AA">
            <w:pPr>
              <w:spacing w:after="0"/>
              <w:rPr>
                <w:rFonts w:cstheme="minorHAnsi"/>
                <w:b/>
                <w:bCs/>
              </w:rPr>
            </w:pPr>
            <w:r w:rsidRPr="003D443E">
              <w:rPr>
                <w:rFonts w:cstheme="minorHAnsi"/>
                <w:b/>
                <w:bCs/>
              </w:rPr>
              <w:t>WÓZEK ENDOSKOPOWY</w:t>
            </w:r>
            <w:r>
              <w:rPr>
                <w:rFonts w:cstheme="minorHAnsi"/>
                <w:b/>
                <w:bCs/>
              </w:rPr>
              <w:t xml:space="preserve"> – 1 SZTUKA</w:t>
            </w:r>
          </w:p>
        </w:tc>
        <w:tc>
          <w:tcPr>
            <w:tcW w:w="1416" w:type="pct"/>
            <w:tcBorders>
              <w:top w:val="single" w:sz="4" w:space="0" w:color="auto"/>
              <w:left w:val="single" w:sz="4" w:space="0" w:color="auto"/>
              <w:bottom w:val="single" w:sz="4" w:space="0" w:color="auto"/>
              <w:right w:val="single" w:sz="4" w:space="0" w:color="auto"/>
            </w:tcBorders>
            <w:vAlign w:val="center"/>
          </w:tcPr>
          <w:p w14:paraId="3DC1CF46" w14:textId="77777777" w:rsidR="00A731AA" w:rsidRPr="003D443E" w:rsidRDefault="00A731AA" w:rsidP="00A731AA">
            <w:pPr>
              <w:tabs>
                <w:tab w:val="left" w:pos="7680"/>
              </w:tabs>
              <w:spacing w:after="0"/>
              <w:jc w:val="both"/>
              <w:rPr>
                <w:rFonts w:cstheme="minorHAnsi"/>
                <w:b/>
                <w:color w:val="000000"/>
              </w:rPr>
            </w:pPr>
          </w:p>
        </w:tc>
      </w:tr>
      <w:tr w:rsidR="00A731AA" w:rsidRPr="003D443E" w14:paraId="312F5E7E" w14:textId="77777777" w:rsidTr="00A731AA">
        <w:trPr>
          <w:trHeight w:val="155"/>
        </w:trPr>
        <w:tc>
          <w:tcPr>
            <w:tcW w:w="498" w:type="pct"/>
            <w:vMerge w:val="restart"/>
            <w:tcBorders>
              <w:top w:val="single" w:sz="4" w:space="0" w:color="auto"/>
              <w:left w:val="single" w:sz="4" w:space="0" w:color="auto"/>
              <w:right w:val="single" w:sz="4" w:space="0" w:color="auto"/>
            </w:tcBorders>
            <w:vAlign w:val="center"/>
          </w:tcPr>
          <w:p w14:paraId="6EB67C83" w14:textId="77777777" w:rsidR="00A731AA" w:rsidRPr="003D443E" w:rsidRDefault="00A731AA" w:rsidP="00A731AA">
            <w:pPr>
              <w:tabs>
                <w:tab w:val="left" w:pos="351"/>
              </w:tabs>
              <w:spacing w:after="0"/>
              <w:ind w:right="312"/>
              <w:rPr>
                <w:rFonts w:cstheme="minorHAnsi"/>
                <w:color w:val="000000"/>
              </w:rPr>
            </w:pPr>
          </w:p>
        </w:tc>
        <w:tc>
          <w:tcPr>
            <w:tcW w:w="3086" w:type="pct"/>
            <w:vAlign w:val="bottom"/>
          </w:tcPr>
          <w:p w14:paraId="69D38E05" w14:textId="77777777" w:rsidR="00A731AA" w:rsidRPr="003D443E" w:rsidRDefault="00A731AA" w:rsidP="00A731AA">
            <w:pPr>
              <w:tabs>
                <w:tab w:val="left" w:pos="7680"/>
              </w:tabs>
              <w:spacing w:after="0"/>
              <w:rPr>
                <w:rFonts w:cstheme="minorHAnsi"/>
                <w:color w:val="000000"/>
              </w:rPr>
            </w:pPr>
            <w:r w:rsidRPr="003D443E">
              <w:rPr>
                <w:rFonts w:cstheme="minorHAnsi"/>
                <w:b/>
                <w:color w:val="000000"/>
              </w:rPr>
              <w:t xml:space="preserve">NAZWA PRODUKTU: </w:t>
            </w:r>
          </w:p>
        </w:tc>
        <w:tc>
          <w:tcPr>
            <w:tcW w:w="1416" w:type="pct"/>
            <w:tcBorders>
              <w:top w:val="single" w:sz="4" w:space="0" w:color="auto"/>
              <w:left w:val="single" w:sz="4" w:space="0" w:color="auto"/>
              <w:bottom w:val="single" w:sz="4" w:space="0" w:color="auto"/>
              <w:right w:val="single" w:sz="4" w:space="0" w:color="auto"/>
            </w:tcBorders>
            <w:vAlign w:val="center"/>
          </w:tcPr>
          <w:p w14:paraId="73FC4D53" w14:textId="77777777" w:rsidR="00A731AA" w:rsidRPr="003D443E" w:rsidRDefault="00A731AA" w:rsidP="00A731AA">
            <w:pPr>
              <w:tabs>
                <w:tab w:val="left" w:pos="7680"/>
              </w:tabs>
              <w:spacing w:after="0"/>
              <w:jc w:val="both"/>
              <w:rPr>
                <w:rFonts w:cstheme="minorHAnsi"/>
                <w:color w:val="000000"/>
              </w:rPr>
            </w:pPr>
          </w:p>
        </w:tc>
      </w:tr>
      <w:tr w:rsidR="00A731AA" w:rsidRPr="003D443E" w14:paraId="01CB9E5C" w14:textId="77777777" w:rsidTr="00A731AA">
        <w:trPr>
          <w:trHeight w:val="155"/>
        </w:trPr>
        <w:tc>
          <w:tcPr>
            <w:tcW w:w="498" w:type="pct"/>
            <w:vMerge/>
            <w:tcBorders>
              <w:left w:val="single" w:sz="4" w:space="0" w:color="auto"/>
              <w:right w:val="single" w:sz="4" w:space="0" w:color="auto"/>
            </w:tcBorders>
            <w:vAlign w:val="center"/>
          </w:tcPr>
          <w:p w14:paraId="0148CCA3" w14:textId="77777777" w:rsidR="00A731AA" w:rsidRPr="003D443E" w:rsidRDefault="00A731AA" w:rsidP="00A731AA">
            <w:pPr>
              <w:tabs>
                <w:tab w:val="left" w:pos="351"/>
              </w:tabs>
              <w:spacing w:after="0"/>
              <w:ind w:right="312"/>
              <w:rPr>
                <w:rFonts w:cstheme="minorHAnsi"/>
                <w:color w:val="000000"/>
              </w:rPr>
            </w:pPr>
          </w:p>
        </w:tc>
        <w:tc>
          <w:tcPr>
            <w:tcW w:w="3086" w:type="pct"/>
            <w:vAlign w:val="bottom"/>
          </w:tcPr>
          <w:p w14:paraId="60DF39EB" w14:textId="77777777" w:rsidR="00A731AA" w:rsidRPr="003D443E" w:rsidRDefault="00A731AA" w:rsidP="00A731AA">
            <w:pPr>
              <w:tabs>
                <w:tab w:val="left" w:pos="7680"/>
              </w:tabs>
              <w:spacing w:after="0"/>
              <w:rPr>
                <w:rFonts w:cstheme="minorHAnsi"/>
                <w:color w:val="000000"/>
              </w:rPr>
            </w:pPr>
            <w:r w:rsidRPr="003D443E">
              <w:rPr>
                <w:rFonts w:cstheme="minorHAnsi"/>
                <w:b/>
                <w:color w:val="000000"/>
              </w:rPr>
              <w:t>TYP:</w:t>
            </w:r>
          </w:p>
        </w:tc>
        <w:tc>
          <w:tcPr>
            <w:tcW w:w="1416" w:type="pct"/>
            <w:tcBorders>
              <w:top w:val="single" w:sz="4" w:space="0" w:color="auto"/>
              <w:left w:val="single" w:sz="4" w:space="0" w:color="auto"/>
              <w:bottom w:val="single" w:sz="4" w:space="0" w:color="auto"/>
              <w:right w:val="single" w:sz="4" w:space="0" w:color="auto"/>
            </w:tcBorders>
            <w:vAlign w:val="center"/>
          </w:tcPr>
          <w:p w14:paraId="6EBDC8C2" w14:textId="77777777" w:rsidR="00A731AA" w:rsidRPr="003D443E" w:rsidRDefault="00A731AA" w:rsidP="00A731AA">
            <w:pPr>
              <w:tabs>
                <w:tab w:val="left" w:pos="7680"/>
              </w:tabs>
              <w:spacing w:after="0"/>
              <w:jc w:val="both"/>
              <w:rPr>
                <w:rFonts w:cstheme="minorHAnsi"/>
                <w:color w:val="000000"/>
              </w:rPr>
            </w:pPr>
          </w:p>
        </w:tc>
      </w:tr>
      <w:tr w:rsidR="00A731AA" w:rsidRPr="003D443E" w14:paraId="49C75FA5" w14:textId="77777777" w:rsidTr="00A731AA">
        <w:trPr>
          <w:trHeight w:val="155"/>
        </w:trPr>
        <w:tc>
          <w:tcPr>
            <w:tcW w:w="498" w:type="pct"/>
            <w:vMerge/>
            <w:tcBorders>
              <w:left w:val="single" w:sz="4" w:space="0" w:color="auto"/>
              <w:right w:val="single" w:sz="4" w:space="0" w:color="auto"/>
            </w:tcBorders>
            <w:vAlign w:val="center"/>
          </w:tcPr>
          <w:p w14:paraId="7B86E7D7" w14:textId="77777777" w:rsidR="00A731AA" w:rsidRPr="003D443E" w:rsidRDefault="00A731AA" w:rsidP="00A731AA">
            <w:pPr>
              <w:tabs>
                <w:tab w:val="left" w:pos="351"/>
              </w:tabs>
              <w:spacing w:after="0"/>
              <w:ind w:right="312"/>
              <w:rPr>
                <w:rFonts w:cstheme="minorHAnsi"/>
                <w:color w:val="000000"/>
              </w:rPr>
            </w:pPr>
          </w:p>
        </w:tc>
        <w:tc>
          <w:tcPr>
            <w:tcW w:w="3086" w:type="pct"/>
            <w:vAlign w:val="bottom"/>
          </w:tcPr>
          <w:p w14:paraId="01791AB3" w14:textId="77777777" w:rsidR="00A731AA" w:rsidRPr="003D443E" w:rsidRDefault="00A731AA" w:rsidP="00A731AA">
            <w:pPr>
              <w:tabs>
                <w:tab w:val="left" w:pos="7680"/>
              </w:tabs>
              <w:spacing w:after="0"/>
              <w:rPr>
                <w:rFonts w:cstheme="minorHAnsi"/>
                <w:color w:val="000000"/>
              </w:rPr>
            </w:pPr>
            <w:r w:rsidRPr="003D443E">
              <w:rPr>
                <w:rFonts w:cstheme="minorHAnsi"/>
                <w:b/>
                <w:color w:val="000000"/>
              </w:rPr>
              <w:t>NR KATALOGOWY:</w:t>
            </w:r>
          </w:p>
        </w:tc>
        <w:tc>
          <w:tcPr>
            <w:tcW w:w="1416" w:type="pct"/>
            <w:tcBorders>
              <w:top w:val="single" w:sz="4" w:space="0" w:color="auto"/>
              <w:left w:val="single" w:sz="4" w:space="0" w:color="auto"/>
              <w:bottom w:val="single" w:sz="4" w:space="0" w:color="auto"/>
              <w:right w:val="single" w:sz="4" w:space="0" w:color="auto"/>
            </w:tcBorders>
            <w:vAlign w:val="center"/>
          </w:tcPr>
          <w:p w14:paraId="1E01E553" w14:textId="77777777" w:rsidR="00A731AA" w:rsidRPr="003D443E" w:rsidRDefault="00A731AA" w:rsidP="00A731AA">
            <w:pPr>
              <w:tabs>
                <w:tab w:val="left" w:pos="7680"/>
              </w:tabs>
              <w:spacing w:after="0"/>
              <w:jc w:val="both"/>
              <w:rPr>
                <w:rFonts w:cstheme="minorHAnsi"/>
                <w:color w:val="000000"/>
              </w:rPr>
            </w:pPr>
          </w:p>
        </w:tc>
      </w:tr>
      <w:tr w:rsidR="00A731AA" w:rsidRPr="003D443E" w14:paraId="4B7E2FF4" w14:textId="77777777" w:rsidTr="00A731AA">
        <w:trPr>
          <w:trHeight w:val="155"/>
        </w:trPr>
        <w:tc>
          <w:tcPr>
            <w:tcW w:w="498" w:type="pct"/>
            <w:vMerge/>
            <w:tcBorders>
              <w:left w:val="single" w:sz="4" w:space="0" w:color="auto"/>
              <w:right w:val="single" w:sz="4" w:space="0" w:color="auto"/>
            </w:tcBorders>
            <w:vAlign w:val="center"/>
          </w:tcPr>
          <w:p w14:paraId="00AD0EA8" w14:textId="77777777" w:rsidR="00A731AA" w:rsidRPr="003D443E" w:rsidRDefault="00A731AA" w:rsidP="00A731AA">
            <w:pPr>
              <w:tabs>
                <w:tab w:val="left" w:pos="351"/>
              </w:tabs>
              <w:spacing w:after="0"/>
              <w:ind w:right="312"/>
              <w:rPr>
                <w:rFonts w:cstheme="minorHAnsi"/>
                <w:color w:val="000000"/>
              </w:rPr>
            </w:pPr>
          </w:p>
        </w:tc>
        <w:tc>
          <w:tcPr>
            <w:tcW w:w="3086" w:type="pct"/>
            <w:vAlign w:val="bottom"/>
          </w:tcPr>
          <w:p w14:paraId="0A17E667" w14:textId="77777777" w:rsidR="00A731AA" w:rsidRPr="003D443E" w:rsidRDefault="00A731AA" w:rsidP="00A731AA">
            <w:pPr>
              <w:tabs>
                <w:tab w:val="left" w:pos="7680"/>
              </w:tabs>
              <w:spacing w:after="0"/>
              <w:rPr>
                <w:rFonts w:cstheme="minorHAnsi"/>
                <w:color w:val="000000"/>
              </w:rPr>
            </w:pPr>
            <w:r w:rsidRPr="003D443E">
              <w:rPr>
                <w:rFonts w:cstheme="minorHAnsi"/>
                <w:b/>
                <w:color w:val="000000"/>
              </w:rPr>
              <w:t>NAZWA PRODUCENTA:</w:t>
            </w:r>
          </w:p>
        </w:tc>
        <w:tc>
          <w:tcPr>
            <w:tcW w:w="1416" w:type="pct"/>
            <w:tcBorders>
              <w:top w:val="single" w:sz="4" w:space="0" w:color="auto"/>
              <w:left w:val="single" w:sz="4" w:space="0" w:color="auto"/>
              <w:bottom w:val="single" w:sz="4" w:space="0" w:color="auto"/>
              <w:right w:val="single" w:sz="4" w:space="0" w:color="auto"/>
            </w:tcBorders>
            <w:vAlign w:val="center"/>
          </w:tcPr>
          <w:p w14:paraId="51EEA6B4" w14:textId="77777777" w:rsidR="00A731AA" w:rsidRPr="003D443E" w:rsidRDefault="00A731AA" w:rsidP="00A731AA">
            <w:pPr>
              <w:tabs>
                <w:tab w:val="left" w:pos="7680"/>
              </w:tabs>
              <w:spacing w:after="0"/>
              <w:jc w:val="both"/>
              <w:rPr>
                <w:rFonts w:cstheme="minorHAnsi"/>
                <w:color w:val="000000"/>
              </w:rPr>
            </w:pPr>
          </w:p>
        </w:tc>
      </w:tr>
      <w:tr w:rsidR="00A731AA" w:rsidRPr="003D443E" w14:paraId="235B54C6" w14:textId="77777777" w:rsidTr="00A731AA">
        <w:trPr>
          <w:trHeight w:val="155"/>
        </w:trPr>
        <w:tc>
          <w:tcPr>
            <w:tcW w:w="498" w:type="pct"/>
            <w:vMerge/>
            <w:tcBorders>
              <w:left w:val="single" w:sz="4" w:space="0" w:color="auto"/>
              <w:bottom w:val="single" w:sz="4" w:space="0" w:color="auto"/>
              <w:right w:val="single" w:sz="4" w:space="0" w:color="auto"/>
            </w:tcBorders>
            <w:vAlign w:val="center"/>
          </w:tcPr>
          <w:p w14:paraId="43027CA8" w14:textId="77777777" w:rsidR="00A731AA" w:rsidRPr="003D443E" w:rsidRDefault="00A731AA" w:rsidP="00A731AA">
            <w:pPr>
              <w:tabs>
                <w:tab w:val="left" w:pos="351"/>
              </w:tabs>
              <w:spacing w:after="0"/>
              <w:ind w:right="312"/>
              <w:rPr>
                <w:rFonts w:cstheme="minorHAnsi"/>
                <w:color w:val="000000"/>
              </w:rPr>
            </w:pPr>
          </w:p>
        </w:tc>
        <w:tc>
          <w:tcPr>
            <w:tcW w:w="3086" w:type="pct"/>
            <w:vAlign w:val="bottom"/>
          </w:tcPr>
          <w:p w14:paraId="51750AC7" w14:textId="77777777" w:rsidR="00A731AA" w:rsidRPr="003D443E" w:rsidRDefault="00A731AA" w:rsidP="00A731AA">
            <w:pPr>
              <w:tabs>
                <w:tab w:val="left" w:pos="7680"/>
              </w:tabs>
              <w:spacing w:after="0"/>
              <w:rPr>
                <w:rFonts w:cstheme="minorHAnsi"/>
                <w:color w:val="000000"/>
              </w:rPr>
            </w:pPr>
            <w:r w:rsidRPr="003D443E">
              <w:rPr>
                <w:rFonts w:cstheme="minorHAnsi"/>
                <w:b/>
                <w:color w:val="000000"/>
              </w:rPr>
              <w:t>KRAJ POCHODZENIA PRODUKTU:</w:t>
            </w:r>
          </w:p>
        </w:tc>
        <w:tc>
          <w:tcPr>
            <w:tcW w:w="1416" w:type="pct"/>
            <w:tcBorders>
              <w:top w:val="single" w:sz="4" w:space="0" w:color="auto"/>
              <w:left w:val="single" w:sz="4" w:space="0" w:color="auto"/>
              <w:bottom w:val="single" w:sz="4" w:space="0" w:color="auto"/>
              <w:right w:val="single" w:sz="4" w:space="0" w:color="auto"/>
            </w:tcBorders>
            <w:vAlign w:val="center"/>
          </w:tcPr>
          <w:p w14:paraId="122B54A7" w14:textId="77777777" w:rsidR="00A731AA" w:rsidRPr="003D443E" w:rsidRDefault="00A731AA" w:rsidP="00A731AA">
            <w:pPr>
              <w:tabs>
                <w:tab w:val="left" w:pos="7680"/>
              </w:tabs>
              <w:spacing w:after="0"/>
              <w:jc w:val="both"/>
              <w:rPr>
                <w:rFonts w:cstheme="minorHAnsi"/>
                <w:color w:val="000000"/>
              </w:rPr>
            </w:pPr>
          </w:p>
        </w:tc>
      </w:tr>
      <w:tr w:rsidR="00A731AA" w:rsidRPr="003D443E" w14:paraId="54B11658"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01CFFC10" w14:textId="77777777" w:rsidR="00A731AA" w:rsidRPr="003D443E" w:rsidRDefault="00A731AA" w:rsidP="000C55F1">
            <w:pPr>
              <w:numPr>
                <w:ilvl w:val="0"/>
                <w:numId w:val="95"/>
              </w:numPr>
              <w:tabs>
                <w:tab w:val="left" w:pos="351"/>
              </w:tabs>
              <w:suppressAutoHyphens w:val="0"/>
              <w:spacing w:after="0" w:line="240" w:lineRule="auto"/>
              <w:ind w:left="0" w:right="312" w:firstLine="0"/>
              <w:contextualSpacing/>
              <w:rPr>
                <w:rFonts w:cstheme="minorHAnsi"/>
                <w:color w:val="000000"/>
              </w:rPr>
            </w:pPr>
          </w:p>
        </w:tc>
        <w:tc>
          <w:tcPr>
            <w:tcW w:w="3086" w:type="pct"/>
            <w:vAlign w:val="bottom"/>
          </w:tcPr>
          <w:p w14:paraId="230593E8" w14:textId="77777777" w:rsidR="00A731AA" w:rsidRPr="003D443E" w:rsidRDefault="00A731AA" w:rsidP="00A731AA">
            <w:pPr>
              <w:spacing w:after="0"/>
              <w:rPr>
                <w:rFonts w:cstheme="minorHAnsi"/>
                <w:b/>
                <w:bCs/>
                <w:i/>
              </w:rPr>
            </w:pPr>
            <w:r w:rsidRPr="003D443E">
              <w:rPr>
                <w:rFonts w:cstheme="minorHAnsi"/>
                <w:i/>
                <w:color w:val="000000"/>
              </w:rPr>
              <w:t>Podstawa jezdna z blokadą min. dwóch kół o średnicy min. 120 mm</w:t>
            </w:r>
          </w:p>
        </w:tc>
        <w:tc>
          <w:tcPr>
            <w:tcW w:w="1416" w:type="pct"/>
            <w:tcBorders>
              <w:top w:val="single" w:sz="4" w:space="0" w:color="auto"/>
              <w:left w:val="single" w:sz="4" w:space="0" w:color="auto"/>
              <w:bottom w:val="single" w:sz="4" w:space="0" w:color="auto"/>
              <w:right w:val="single" w:sz="4" w:space="0" w:color="auto"/>
            </w:tcBorders>
            <w:vAlign w:val="center"/>
          </w:tcPr>
          <w:p w14:paraId="2807F790" w14:textId="77777777" w:rsidR="00A731AA" w:rsidRPr="003D443E" w:rsidRDefault="00A731AA" w:rsidP="00A731AA">
            <w:pPr>
              <w:tabs>
                <w:tab w:val="left" w:pos="7680"/>
              </w:tabs>
              <w:spacing w:after="0"/>
              <w:jc w:val="both"/>
              <w:rPr>
                <w:rFonts w:cstheme="minorHAnsi"/>
                <w:color w:val="000000"/>
              </w:rPr>
            </w:pPr>
          </w:p>
        </w:tc>
      </w:tr>
      <w:tr w:rsidR="00A731AA" w:rsidRPr="003D443E" w14:paraId="6D326EFE"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28B30F4D" w14:textId="77777777" w:rsidR="00A731AA" w:rsidRPr="003D443E" w:rsidRDefault="00A731AA" w:rsidP="000C55F1">
            <w:pPr>
              <w:numPr>
                <w:ilvl w:val="0"/>
                <w:numId w:val="95"/>
              </w:numPr>
              <w:tabs>
                <w:tab w:val="left" w:pos="351"/>
              </w:tabs>
              <w:suppressAutoHyphens w:val="0"/>
              <w:spacing w:after="0" w:line="240" w:lineRule="auto"/>
              <w:ind w:left="0" w:right="312" w:firstLine="0"/>
              <w:contextualSpacing/>
              <w:rPr>
                <w:rFonts w:cstheme="minorHAnsi"/>
                <w:color w:val="000000"/>
              </w:rPr>
            </w:pPr>
          </w:p>
        </w:tc>
        <w:tc>
          <w:tcPr>
            <w:tcW w:w="3086" w:type="pct"/>
            <w:vAlign w:val="bottom"/>
          </w:tcPr>
          <w:p w14:paraId="785ED4EF" w14:textId="77777777" w:rsidR="00A731AA" w:rsidRPr="003D443E" w:rsidRDefault="00A731AA" w:rsidP="00A731AA">
            <w:pPr>
              <w:spacing w:after="0"/>
              <w:rPr>
                <w:rFonts w:cstheme="minorHAnsi"/>
                <w:b/>
                <w:bCs/>
                <w:i/>
              </w:rPr>
            </w:pPr>
            <w:r w:rsidRPr="003D443E">
              <w:rPr>
                <w:rFonts w:cstheme="minorHAnsi"/>
                <w:i/>
                <w:color w:val="000000"/>
              </w:rPr>
              <w:t>Wieszak na min. dwa endoskopy</w:t>
            </w:r>
          </w:p>
        </w:tc>
        <w:tc>
          <w:tcPr>
            <w:tcW w:w="1416" w:type="pct"/>
            <w:tcBorders>
              <w:top w:val="single" w:sz="4" w:space="0" w:color="auto"/>
              <w:left w:val="single" w:sz="4" w:space="0" w:color="auto"/>
              <w:bottom w:val="single" w:sz="4" w:space="0" w:color="auto"/>
              <w:right w:val="single" w:sz="4" w:space="0" w:color="auto"/>
            </w:tcBorders>
            <w:vAlign w:val="center"/>
          </w:tcPr>
          <w:p w14:paraId="691BDE77" w14:textId="77777777" w:rsidR="00A731AA" w:rsidRPr="003D443E" w:rsidRDefault="00A731AA" w:rsidP="00A731AA">
            <w:pPr>
              <w:tabs>
                <w:tab w:val="left" w:pos="7680"/>
              </w:tabs>
              <w:spacing w:after="0"/>
              <w:jc w:val="both"/>
              <w:rPr>
                <w:rFonts w:cstheme="minorHAnsi"/>
                <w:color w:val="000000"/>
              </w:rPr>
            </w:pPr>
          </w:p>
        </w:tc>
      </w:tr>
      <w:tr w:rsidR="00A731AA" w:rsidRPr="003D443E" w14:paraId="57491611"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42D8F877" w14:textId="77777777" w:rsidR="00A731AA" w:rsidRPr="003D443E" w:rsidRDefault="00A731AA" w:rsidP="000C55F1">
            <w:pPr>
              <w:numPr>
                <w:ilvl w:val="0"/>
                <w:numId w:val="95"/>
              </w:numPr>
              <w:tabs>
                <w:tab w:val="left" w:pos="351"/>
              </w:tabs>
              <w:suppressAutoHyphens w:val="0"/>
              <w:spacing w:after="0" w:line="240" w:lineRule="auto"/>
              <w:ind w:left="0" w:right="312" w:firstLine="0"/>
              <w:contextualSpacing/>
              <w:rPr>
                <w:rFonts w:cstheme="minorHAnsi"/>
                <w:color w:val="000000"/>
              </w:rPr>
            </w:pPr>
          </w:p>
        </w:tc>
        <w:tc>
          <w:tcPr>
            <w:tcW w:w="3086" w:type="pct"/>
            <w:vAlign w:val="bottom"/>
          </w:tcPr>
          <w:p w14:paraId="18C0C02E" w14:textId="77777777" w:rsidR="00A731AA" w:rsidRPr="003D443E" w:rsidRDefault="00A731AA" w:rsidP="00A731AA">
            <w:pPr>
              <w:spacing w:after="0"/>
              <w:rPr>
                <w:rFonts w:cstheme="minorHAnsi"/>
                <w:b/>
                <w:bCs/>
                <w:i/>
              </w:rPr>
            </w:pPr>
            <w:r w:rsidRPr="003D443E">
              <w:rPr>
                <w:rFonts w:cstheme="minorHAnsi"/>
                <w:i/>
                <w:color w:val="000000"/>
              </w:rPr>
              <w:t>Przegubowe ramię na monitor umożliwiające optymalne jego umieszczenie również poza obrysem wózka</w:t>
            </w:r>
          </w:p>
        </w:tc>
        <w:tc>
          <w:tcPr>
            <w:tcW w:w="1416" w:type="pct"/>
            <w:tcBorders>
              <w:top w:val="single" w:sz="4" w:space="0" w:color="auto"/>
              <w:left w:val="single" w:sz="4" w:space="0" w:color="auto"/>
              <w:bottom w:val="single" w:sz="4" w:space="0" w:color="auto"/>
              <w:right w:val="single" w:sz="4" w:space="0" w:color="auto"/>
            </w:tcBorders>
            <w:vAlign w:val="center"/>
          </w:tcPr>
          <w:p w14:paraId="35995B1C" w14:textId="77777777" w:rsidR="00A731AA" w:rsidRPr="003D443E" w:rsidRDefault="00A731AA" w:rsidP="00A731AA">
            <w:pPr>
              <w:tabs>
                <w:tab w:val="left" w:pos="7680"/>
              </w:tabs>
              <w:spacing w:after="0"/>
              <w:jc w:val="both"/>
              <w:rPr>
                <w:rFonts w:cstheme="minorHAnsi"/>
                <w:color w:val="000000"/>
              </w:rPr>
            </w:pPr>
          </w:p>
        </w:tc>
      </w:tr>
      <w:tr w:rsidR="00A731AA" w:rsidRPr="003D443E" w14:paraId="414A0ACB"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29E05C4D" w14:textId="77777777" w:rsidR="00A731AA" w:rsidRPr="003D443E" w:rsidRDefault="00A731AA" w:rsidP="000C55F1">
            <w:pPr>
              <w:numPr>
                <w:ilvl w:val="0"/>
                <w:numId w:val="95"/>
              </w:numPr>
              <w:tabs>
                <w:tab w:val="left" w:pos="351"/>
              </w:tabs>
              <w:suppressAutoHyphens w:val="0"/>
              <w:spacing w:after="0" w:line="240" w:lineRule="auto"/>
              <w:ind w:left="0" w:right="312" w:firstLine="0"/>
              <w:contextualSpacing/>
              <w:rPr>
                <w:rFonts w:cstheme="minorHAnsi"/>
                <w:color w:val="000000"/>
              </w:rPr>
            </w:pPr>
          </w:p>
        </w:tc>
        <w:tc>
          <w:tcPr>
            <w:tcW w:w="3086" w:type="pct"/>
            <w:vAlign w:val="bottom"/>
          </w:tcPr>
          <w:p w14:paraId="1F41AC73" w14:textId="77777777" w:rsidR="00A731AA" w:rsidRPr="003D443E" w:rsidRDefault="00A731AA" w:rsidP="00A731AA">
            <w:pPr>
              <w:spacing w:after="0"/>
              <w:rPr>
                <w:rFonts w:cstheme="minorHAnsi"/>
                <w:b/>
                <w:bCs/>
                <w:i/>
              </w:rPr>
            </w:pPr>
            <w:r w:rsidRPr="003D443E">
              <w:rPr>
                <w:rFonts w:cstheme="minorHAnsi"/>
                <w:i/>
                <w:color w:val="000000"/>
              </w:rPr>
              <w:t>Transformator separujący</w:t>
            </w:r>
          </w:p>
        </w:tc>
        <w:tc>
          <w:tcPr>
            <w:tcW w:w="1416" w:type="pct"/>
            <w:tcBorders>
              <w:top w:val="single" w:sz="4" w:space="0" w:color="auto"/>
              <w:left w:val="single" w:sz="4" w:space="0" w:color="auto"/>
              <w:bottom w:val="single" w:sz="4" w:space="0" w:color="auto"/>
              <w:right w:val="single" w:sz="4" w:space="0" w:color="auto"/>
            </w:tcBorders>
            <w:vAlign w:val="center"/>
          </w:tcPr>
          <w:p w14:paraId="35816D47" w14:textId="77777777" w:rsidR="00A731AA" w:rsidRPr="003D443E" w:rsidRDefault="00A731AA" w:rsidP="00A731AA">
            <w:pPr>
              <w:tabs>
                <w:tab w:val="left" w:pos="7680"/>
              </w:tabs>
              <w:spacing w:after="0"/>
              <w:jc w:val="both"/>
              <w:rPr>
                <w:rFonts w:cstheme="minorHAnsi"/>
                <w:color w:val="000000"/>
              </w:rPr>
            </w:pPr>
          </w:p>
        </w:tc>
      </w:tr>
      <w:tr w:rsidR="00A731AA" w:rsidRPr="003D443E" w14:paraId="7AE70AA7"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508CEAF5" w14:textId="77777777" w:rsidR="00A731AA" w:rsidRPr="003D443E" w:rsidRDefault="00A731AA" w:rsidP="000C55F1">
            <w:pPr>
              <w:numPr>
                <w:ilvl w:val="0"/>
                <w:numId w:val="95"/>
              </w:numPr>
              <w:tabs>
                <w:tab w:val="left" w:pos="351"/>
              </w:tabs>
              <w:suppressAutoHyphens w:val="0"/>
              <w:spacing w:after="0" w:line="240" w:lineRule="auto"/>
              <w:ind w:left="0" w:right="312" w:firstLine="0"/>
              <w:contextualSpacing/>
              <w:rPr>
                <w:rFonts w:cstheme="minorHAnsi"/>
                <w:color w:val="000000"/>
              </w:rPr>
            </w:pPr>
          </w:p>
        </w:tc>
        <w:tc>
          <w:tcPr>
            <w:tcW w:w="3086" w:type="pct"/>
            <w:vAlign w:val="bottom"/>
          </w:tcPr>
          <w:p w14:paraId="491E9158" w14:textId="77777777" w:rsidR="00A731AA" w:rsidRPr="003D443E" w:rsidRDefault="00A731AA" w:rsidP="00A731AA">
            <w:pPr>
              <w:spacing w:after="0"/>
              <w:rPr>
                <w:rFonts w:cstheme="minorHAnsi"/>
                <w:b/>
                <w:bCs/>
                <w:i/>
              </w:rPr>
            </w:pPr>
            <w:r w:rsidRPr="003D443E">
              <w:rPr>
                <w:rFonts w:cstheme="minorHAnsi"/>
                <w:i/>
                <w:color w:val="000000"/>
              </w:rPr>
              <w:t>Min. 4 półki do ustawienia urządzeń z możliwością regulacji wysokości dwóch środkowych</w:t>
            </w:r>
          </w:p>
        </w:tc>
        <w:tc>
          <w:tcPr>
            <w:tcW w:w="1416" w:type="pct"/>
            <w:tcBorders>
              <w:top w:val="single" w:sz="4" w:space="0" w:color="auto"/>
              <w:left w:val="single" w:sz="4" w:space="0" w:color="auto"/>
              <w:bottom w:val="single" w:sz="4" w:space="0" w:color="auto"/>
              <w:right w:val="single" w:sz="4" w:space="0" w:color="auto"/>
            </w:tcBorders>
            <w:vAlign w:val="center"/>
          </w:tcPr>
          <w:p w14:paraId="34BABCBA" w14:textId="77777777" w:rsidR="00A731AA" w:rsidRPr="003D443E" w:rsidRDefault="00A731AA" w:rsidP="00A731AA">
            <w:pPr>
              <w:tabs>
                <w:tab w:val="left" w:pos="7680"/>
              </w:tabs>
              <w:spacing w:after="0"/>
              <w:jc w:val="both"/>
              <w:rPr>
                <w:rFonts w:cstheme="minorHAnsi"/>
                <w:color w:val="000000"/>
              </w:rPr>
            </w:pPr>
          </w:p>
        </w:tc>
      </w:tr>
      <w:tr w:rsidR="00A731AA" w:rsidRPr="003D443E" w14:paraId="73B7DC3F"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0C9095C4" w14:textId="77777777" w:rsidR="00A731AA" w:rsidRPr="003D443E" w:rsidRDefault="00A731AA" w:rsidP="000C55F1">
            <w:pPr>
              <w:numPr>
                <w:ilvl w:val="0"/>
                <w:numId w:val="95"/>
              </w:numPr>
              <w:tabs>
                <w:tab w:val="left" w:pos="351"/>
              </w:tabs>
              <w:suppressAutoHyphens w:val="0"/>
              <w:spacing w:after="0" w:line="240" w:lineRule="auto"/>
              <w:ind w:left="0" w:right="312" w:firstLine="0"/>
              <w:contextualSpacing/>
              <w:rPr>
                <w:rFonts w:cstheme="minorHAnsi"/>
                <w:color w:val="000000"/>
              </w:rPr>
            </w:pPr>
          </w:p>
        </w:tc>
        <w:tc>
          <w:tcPr>
            <w:tcW w:w="3086" w:type="pct"/>
            <w:vAlign w:val="bottom"/>
          </w:tcPr>
          <w:p w14:paraId="21CE45AA" w14:textId="77777777" w:rsidR="00A731AA" w:rsidRPr="003D443E" w:rsidRDefault="00A731AA" w:rsidP="00A731AA">
            <w:pPr>
              <w:spacing w:after="0"/>
              <w:rPr>
                <w:rFonts w:cstheme="minorHAnsi"/>
                <w:b/>
                <w:bCs/>
              </w:rPr>
            </w:pPr>
            <w:r w:rsidRPr="003D443E">
              <w:rPr>
                <w:rFonts w:cstheme="minorHAnsi"/>
                <w:color w:val="000000"/>
              </w:rPr>
              <w:t>Dodatkowe minimalne wyposażenie: uchwyt na butlę CO2, pojemnik na akcesoria, uchwyt na dwa pojemniki ssaka, szuflada, uchwyt na dren do płukania.</w:t>
            </w:r>
          </w:p>
        </w:tc>
        <w:tc>
          <w:tcPr>
            <w:tcW w:w="1416" w:type="pct"/>
            <w:tcBorders>
              <w:top w:val="single" w:sz="4" w:space="0" w:color="auto"/>
              <w:left w:val="single" w:sz="4" w:space="0" w:color="auto"/>
              <w:bottom w:val="single" w:sz="4" w:space="0" w:color="auto"/>
              <w:right w:val="single" w:sz="4" w:space="0" w:color="auto"/>
            </w:tcBorders>
            <w:vAlign w:val="center"/>
          </w:tcPr>
          <w:p w14:paraId="01534CD9" w14:textId="77777777" w:rsidR="00A731AA" w:rsidRPr="003D443E" w:rsidRDefault="00A731AA" w:rsidP="00A731AA">
            <w:pPr>
              <w:tabs>
                <w:tab w:val="left" w:pos="7680"/>
              </w:tabs>
              <w:spacing w:after="0"/>
              <w:jc w:val="both"/>
              <w:rPr>
                <w:rFonts w:cstheme="minorHAnsi"/>
                <w:color w:val="000000"/>
              </w:rPr>
            </w:pPr>
          </w:p>
        </w:tc>
      </w:tr>
      <w:tr w:rsidR="00A731AA" w:rsidRPr="003D443E" w14:paraId="3E2C2C57"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6F895EA9" w14:textId="77777777" w:rsidR="00A731AA" w:rsidRPr="003D443E" w:rsidRDefault="00A731AA" w:rsidP="000C55F1">
            <w:pPr>
              <w:numPr>
                <w:ilvl w:val="0"/>
                <w:numId w:val="97"/>
              </w:numPr>
              <w:tabs>
                <w:tab w:val="left" w:pos="351"/>
              </w:tabs>
              <w:suppressAutoHyphens w:val="0"/>
              <w:spacing w:after="0" w:line="240" w:lineRule="auto"/>
              <w:ind w:left="0" w:right="312" w:firstLine="0"/>
              <w:contextualSpacing/>
              <w:rPr>
                <w:rFonts w:cstheme="minorHAnsi"/>
                <w:b/>
                <w:color w:val="000000"/>
              </w:rPr>
            </w:pPr>
          </w:p>
        </w:tc>
        <w:tc>
          <w:tcPr>
            <w:tcW w:w="3086" w:type="pct"/>
            <w:tcBorders>
              <w:top w:val="single" w:sz="4" w:space="0" w:color="auto"/>
              <w:left w:val="nil"/>
              <w:bottom w:val="single" w:sz="4" w:space="0" w:color="auto"/>
              <w:right w:val="single" w:sz="4" w:space="0" w:color="auto"/>
            </w:tcBorders>
            <w:vAlign w:val="center"/>
          </w:tcPr>
          <w:p w14:paraId="040175DB" w14:textId="77777777" w:rsidR="00A731AA" w:rsidRPr="003D443E" w:rsidRDefault="00A731AA" w:rsidP="00A731AA">
            <w:pPr>
              <w:spacing w:after="0"/>
              <w:rPr>
                <w:rFonts w:cstheme="minorHAnsi"/>
                <w:b/>
              </w:rPr>
            </w:pPr>
            <w:r w:rsidRPr="003D443E">
              <w:rPr>
                <w:rFonts w:cstheme="minorHAnsi"/>
                <w:b/>
                <w:bCs/>
              </w:rPr>
              <w:t>PROCE</w:t>
            </w:r>
            <w:r>
              <w:rPr>
                <w:rFonts w:cstheme="minorHAnsi"/>
                <w:b/>
                <w:bCs/>
              </w:rPr>
              <w:t>SOR WIDEO DO ENDOSKOPII - 1 SZTUKA</w:t>
            </w:r>
          </w:p>
        </w:tc>
        <w:tc>
          <w:tcPr>
            <w:tcW w:w="1416" w:type="pct"/>
            <w:tcBorders>
              <w:top w:val="single" w:sz="4" w:space="0" w:color="auto"/>
              <w:left w:val="single" w:sz="4" w:space="0" w:color="auto"/>
              <w:bottom w:val="single" w:sz="4" w:space="0" w:color="auto"/>
              <w:right w:val="single" w:sz="4" w:space="0" w:color="auto"/>
            </w:tcBorders>
            <w:vAlign w:val="center"/>
          </w:tcPr>
          <w:p w14:paraId="4712FACC" w14:textId="77777777" w:rsidR="00A731AA" w:rsidRPr="003D443E" w:rsidRDefault="00A731AA" w:rsidP="00A731AA">
            <w:pPr>
              <w:tabs>
                <w:tab w:val="left" w:pos="7680"/>
              </w:tabs>
              <w:spacing w:after="0"/>
              <w:jc w:val="both"/>
              <w:rPr>
                <w:rFonts w:cstheme="minorHAnsi"/>
                <w:b/>
                <w:color w:val="000000"/>
              </w:rPr>
            </w:pPr>
          </w:p>
        </w:tc>
      </w:tr>
      <w:tr w:rsidR="00A731AA" w:rsidRPr="003D443E" w14:paraId="1999F360" w14:textId="77777777" w:rsidTr="00A731AA">
        <w:trPr>
          <w:trHeight w:val="155"/>
        </w:trPr>
        <w:tc>
          <w:tcPr>
            <w:tcW w:w="498" w:type="pct"/>
            <w:vMerge w:val="restart"/>
            <w:tcBorders>
              <w:top w:val="single" w:sz="4" w:space="0" w:color="auto"/>
              <w:left w:val="single" w:sz="4" w:space="0" w:color="auto"/>
              <w:right w:val="single" w:sz="4" w:space="0" w:color="auto"/>
            </w:tcBorders>
            <w:vAlign w:val="center"/>
          </w:tcPr>
          <w:p w14:paraId="3FADE357" w14:textId="77777777" w:rsidR="00A731AA" w:rsidRPr="003D443E" w:rsidRDefault="00A731AA" w:rsidP="00A731AA">
            <w:pPr>
              <w:tabs>
                <w:tab w:val="left" w:pos="351"/>
              </w:tabs>
              <w:spacing w:after="0"/>
              <w:ind w:right="312"/>
              <w:rPr>
                <w:rFonts w:cstheme="minorHAnsi"/>
                <w:color w:val="000000"/>
              </w:rPr>
            </w:pPr>
          </w:p>
        </w:tc>
        <w:tc>
          <w:tcPr>
            <w:tcW w:w="3086" w:type="pct"/>
            <w:tcBorders>
              <w:right w:val="single" w:sz="4" w:space="0" w:color="auto"/>
            </w:tcBorders>
            <w:vAlign w:val="bottom"/>
          </w:tcPr>
          <w:p w14:paraId="0CF7635D" w14:textId="77777777" w:rsidR="00A731AA" w:rsidRPr="003D443E" w:rsidRDefault="00A731AA" w:rsidP="00A731AA">
            <w:pPr>
              <w:tabs>
                <w:tab w:val="left" w:pos="7680"/>
              </w:tabs>
              <w:spacing w:after="0"/>
              <w:rPr>
                <w:rFonts w:cstheme="minorHAnsi"/>
                <w:color w:val="000000"/>
              </w:rPr>
            </w:pPr>
            <w:r w:rsidRPr="003D443E">
              <w:rPr>
                <w:rFonts w:cstheme="minorHAnsi"/>
                <w:b/>
                <w:color w:val="000000"/>
              </w:rPr>
              <w:t xml:space="preserve">NAZWA PRODUKTU: </w:t>
            </w:r>
          </w:p>
        </w:tc>
        <w:tc>
          <w:tcPr>
            <w:tcW w:w="1416" w:type="pct"/>
            <w:tcBorders>
              <w:top w:val="single" w:sz="4" w:space="0" w:color="auto"/>
              <w:left w:val="single" w:sz="4" w:space="0" w:color="auto"/>
              <w:bottom w:val="single" w:sz="4" w:space="0" w:color="auto"/>
              <w:right w:val="single" w:sz="4" w:space="0" w:color="auto"/>
            </w:tcBorders>
            <w:vAlign w:val="center"/>
          </w:tcPr>
          <w:p w14:paraId="09ABA9B3" w14:textId="77777777" w:rsidR="00A731AA" w:rsidRPr="003D443E" w:rsidRDefault="00A731AA" w:rsidP="00A731AA">
            <w:pPr>
              <w:tabs>
                <w:tab w:val="left" w:pos="7680"/>
              </w:tabs>
              <w:spacing w:after="0"/>
              <w:jc w:val="both"/>
              <w:rPr>
                <w:rFonts w:cstheme="minorHAnsi"/>
                <w:color w:val="000000"/>
              </w:rPr>
            </w:pPr>
          </w:p>
        </w:tc>
      </w:tr>
      <w:tr w:rsidR="00A731AA" w:rsidRPr="003D443E" w14:paraId="7556CFC1" w14:textId="77777777" w:rsidTr="00A731AA">
        <w:trPr>
          <w:trHeight w:val="155"/>
        </w:trPr>
        <w:tc>
          <w:tcPr>
            <w:tcW w:w="498" w:type="pct"/>
            <w:vMerge/>
            <w:tcBorders>
              <w:left w:val="single" w:sz="4" w:space="0" w:color="auto"/>
              <w:right w:val="single" w:sz="4" w:space="0" w:color="auto"/>
            </w:tcBorders>
            <w:vAlign w:val="center"/>
          </w:tcPr>
          <w:p w14:paraId="421A57F5" w14:textId="77777777" w:rsidR="00A731AA" w:rsidRPr="003D443E" w:rsidRDefault="00A731AA" w:rsidP="00A731AA">
            <w:pPr>
              <w:tabs>
                <w:tab w:val="left" w:pos="351"/>
              </w:tabs>
              <w:spacing w:after="0"/>
              <w:ind w:right="312"/>
              <w:rPr>
                <w:rFonts w:cstheme="minorHAnsi"/>
                <w:color w:val="000000"/>
              </w:rPr>
            </w:pPr>
          </w:p>
        </w:tc>
        <w:tc>
          <w:tcPr>
            <w:tcW w:w="3086" w:type="pct"/>
            <w:tcBorders>
              <w:right w:val="single" w:sz="4" w:space="0" w:color="auto"/>
            </w:tcBorders>
            <w:vAlign w:val="bottom"/>
          </w:tcPr>
          <w:p w14:paraId="07AD20AF" w14:textId="77777777" w:rsidR="00A731AA" w:rsidRPr="003D443E" w:rsidRDefault="00A731AA" w:rsidP="00A731AA">
            <w:pPr>
              <w:tabs>
                <w:tab w:val="left" w:pos="7680"/>
              </w:tabs>
              <w:spacing w:after="0"/>
              <w:rPr>
                <w:rFonts w:cstheme="minorHAnsi"/>
                <w:color w:val="000000"/>
              </w:rPr>
            </w:pPr>
            <w:r w:rsidRPr="003D443E">
              <w:rPr>
                <w:rFonts w:cstheme="minorHAnsi"/>
                <w:b/>
                <w:color w:val="000000"/>
              </w:rPr>
              <w:t>TYP:</w:t>
            </w:r>
          </w:p>
        </w:tc>
        <w:tc>
          <w:tcPr>
            <w:tcW w:w="1416" w:type="pct"/>
            <w:tcBorders>
              <w:top w:val="single" w:sz="4" w:space="0" w:color="auto"/>
              <w:left w:val="single" w:sz="4" w:space="0" w:color="auto"/>
              <w:bottom w:val="single" w:sz="4" w:space="0" w:color="auto"/>
              <w:right w:val="single" w:sz="4" w:space="0" w:color="auto"/>
            </w:tcBorders>
            <w:vAlign w:val="center"/>
          </w:tcPr>
          <w:p w14:paraId="17CB826A" w14:textId="77777777" w:rsidR="00A731AA" w:rsidRPr="003D443E" w:rsidRDefault="00A731AA" w:rsidP="00A731AA">
            <w:pPr>
              <w:tabs>
                <w:tab w:val="left" w:pos="7680"/>
              </w:tabs>
              <w:spacing w:after="0"/>
              <w:jc w:val="both"/>
              <w:rPr>
                <w:rFonts w:cstheme="minorHAnsi"/>
                <w:color w:val="000000"/>
              </w:rPr>
            </w:pPr>
          </w:p>
        </w:tc>
      </w:tr>
      <w:tr w:rsidR="00A731AA" w:rsidRPr="003D443E" w14:paraId="51C66337" w14:textId="77777777" w:rsidTr="00A731AA">
        <w:trPr>
          <w:trHeight w:val="155"/>
        </w:trPr>
        <w:tc>
          <w:tcPr>
            <w:tcW w:w="498" w:type="pct"/>
            <w:vMerge/>
            <w:tcBorders>
              <w:left w:val="single" w:sz="4" w:space="0" w:color="auto"/>
              <w:right w:val="single" w:sz="4" w:space="0" w:color="auto"/>
            </w:tcBorders>
            <w:vAlign w:val="center"/>
          </w:tcPr>
          <w:p w14:paraId="1E6D289C" w14:textId="77777777" w:rsidR="00A731AA" w:rsidRPr="003D443E" w:rsidRDefault="00A731AA" w:rsidP="00A731AA">
            <w:pPr>
              <w:tabs>
                <w:tab w:val="left" w:pos="351"/>
              </w:tabs>
              <w:spacing w:after="0"/>
              <w:ind w:right="312"/>
              <w:rPr>
                <w:rFonts w:cstheme="minorHAnsi"/>
                <w:color w:val="000000"/>
              </w:rPr>
            </w:pPr>
          </w:p>
        </w:tc>
        <w:tc>
          <w:tcPr>
            <w:tcW w:w="3086" w:type="pct"/>
            <w:tcBorders>
              <w:right w:val="single" w:sz="4" w:space="0" w:color="auto"/>
            </w:tcBorders>
            <w:vAlign w:val="bottom"/>
          </w:tcPr>
          <w:p w14:paraId="5CBBA822" w14:textId="77777777" w:rsidR="00A731AA" w:rsidRPr="003D443E" w:rsidRDefault="00A731AA" w:rsidP="00A731AA">
            <w:pPr>
              <w:tabs>
                <w:tab w:val="left" w:pos="7680"/>
              </w:tabs>
              <w:spacing w:after="0"/>
              <w:rPr>
                <w:rFonts w:cstheme="minorHAnsi"/>
                <w:color w:val="000000"/>
              </w:rPr>
            </w:pPr>
            <w:r w:rsidRPr="003D443E">
              <w:rPr>
                <w:rFonts w:cstheme="minorHAnsi"/>
                <w:b/>
                <w:color w:val="000000"/>
              </w:rPr>
              <w:t>NR KATALOGOWY:</w:t>
            </w:r>
          </w:p>
        </w:tc>
        <w:tc>
          <w:tcPr>
            <w:tcW w:w="1416" w:type="pct"/>
            <w:tcBorders>
              <w:top w:val="single" w:sz="4" w:space="0" w:color="auto"/>
              <w:left w:val="single" w:sz="4" w:space="0" w:color="auto"/>
              <w:bottom w:val="single" w:sz="4" w:space="0" w:color="auto"/>
              <w:right w:val="single" w:sz="4" w:space="0" w:color="auto"/>
            </w:tcBorders>
            <w:vAlign w:val="center"/>
          </w:tcPr>
          <w:p w14:paraId="262E1AC9" w14:textId="77777777" w:rsidR="00A731AA" w:rsidRPr="003D443E" w:rsidRDefault="00A731AA" w:rsidP="00A731AA">
            <w:pPr>
              <w:tabs>
                <w:tab w:val="left" w:pos="7680"/>
              </w:tabs>
              <w:spacing w:after="0"/>
              <w:jc w:val="both"/>
              <w:rPr>
                <w:rFonts w:cstheme="minorHAnsi"/>
                <w:color w:val="000000"/>
              </w:rPr>
            </w:pPr>
          </w:p>
        </w:tc>
      </w:tr>
      <w:tr w:rsidR="00A731AA" w:rsidRPr="003D443E" w14:paraId="7DBA40AB" w14:textId="77777777" w:rsidTr="00A731AA">
        <w:trPr>
          <w:trHeight w:val="155"/>
        </w:trPr>
        <w:tc>
          <w:tcPr>
            <w:tcW w:w="498" w:type="pct"/>
            <w:vMerge/>
            <w:tcBorders>
              <w:left w:val="single" w:sz="4" w:space="0" w:color="auto"/>
              <w:right w:val="single" w:sz="4" w:space="0" w:color="auto"/>
            </w:tcBorders>
            <w:vAlign w:val="center"/>
          </w:tcPr>
          <w:p w14:paraId="42D918C9" w14:textId="77777777" w:rsidR="00A731AA" w:rsidRPr="003D443E" w:rsidRDefault="00A731AA" w:rsidP="00A731AA">
            <w:pPr>
              <w:tabs>
                <w:tab w:val="left" w:pos="351"/>
              </w:tabs>
              <w:spacing w:after="0"/>
              <w:ind w:right="312"/>
              <w:rPr>
                <w:rFonts w:cstheme="minorHAnsi"/>
                <w:color w:val="000000"/>
              </w:rPr>
            </w:pPr>
          </w:p>
        </w:tc>
        <w:tc>
          <w:tcPr>
            <w:tcW w:w="3086" w:type="pct"/>
            <w:tcBorders>
              <w:right w:val="single" w:sz="4" w:space="0" w:color="auto"/>
            </w:tcBorders>
            <w:vAlign w:val="bottom"/>
          </w:tcPr>
          <w:p w14:paraId="1D98AEC3" w14:textId="77777777" w:rsidR="00A731AA" w:rsidRPr="003D443E" w:rsidRDefault="00A731AA" w:rsidP="00A731AA">
            <w:pPr>
              <w:tabs>
                <w:tab w:val="left" w:pos="7680"/>
              </w:tabs>
              <w:spacing w:after="0"/>
              <w:rPr>
                <w:rFonts w:cstheme="minorHAnsi"/>
                <w:color w:val="000000"/>
              </w:rPr>
            </w:pPr>
            <w:r w:rsidRPr="003D443E">
              <w:rPr>
                <w:rFonts w:cstheme="minorHAnsi"/>
                <w:b/>
                <w:color w:val="000000"/>
              </w:rPr>
              <w:t>NAZWA PRODUCENTA:</w:t>
            </w:r>
          </w:p>
        </w:tc>
        <w:tc>
          <w:tcPr>
            <w:tcW w:w="1416" w:type="pct"/>
            <w:tcBorders>
              <w:top w:val="single" w:sz="4" w:space="0" w:color="auto"/>
              <w:left w:val="single" w:sz="4" w:space="0" w:color="auto"/>
              <w:bottom w:val="single" w:sz="4" w:space="0" w:color="auto"/>
              <w:right w:val="single" w:sz="4" w:space="0" w:color="auto"/>
            </w:tcBorders>
            <w:vAlign w:val="center"/>
          </w:tcPr>
          <w:p w14:paraId="05753D38" w14:textId="77777777" w:rsidR="00A731AA" w:rsidRPr="003D443E" w:rsidRDefault="00A731AA" w:rsidP="00A731AA">
            <w:pPr>
              <w:tabs>
                <w:tab w:val="left" w:pos="7680"/>
              </w:tabs>
              <w:spacing w:after="0"/>
              <w:jc w:val="both"/>
              <w:rPr>
                <w:rFonts w:cstheme="minorHAnsi"/>
                <w:color w:val="000000"/>
              </w:rPr>
            </w:pPr>
          </w:p>
        </w:tc>
      </w:tr>
      <w:tr w:rsidR="00A731AA" w:rsidRPr="003D443E" w14:paraId="5B78E946" w14:textId="77777777" w:rsidTr="00A731AA">
        <w:trPr>
          <w:trHeight w:val="155"/>
        </w:trPr>
        <w:tc>
          <w:tcPr>
            <w:tcW w:w="498" w:type="pct"/>
            <w:vMerge/>
            <w:tcBorders>
              <w:left w:val="single" w:sz="4" w:space="0" w:color="auto"/>
              <w:bottom w:val="single" w:sz="4" w:space="0" w:color="auto"/>
              <w:right w:val="single" w:sz="4" w:space="0" w:color="auto"/>
            </w:tcBorders>
            <w:vAlign w:val="center"/>
          </w:tcPr>
          <w:p w14:paraId="6D4FCA38" w14:textId="77777777" w:rsidR="00A731AA" w:rsidRPr="003D443E" w:rsidRDefault="00A731AA" w:rsidP="00A731AA">
            <w:pPr>
              <w:tabs>
                <w:tab w:val="left" w:pos="351"/>
              </w:tabs>
              <w:spacing w:after="0"/>
              <w:ind w:right="312"/>
              <w:rPr>
                <w:rFonts w:cstheme="minorHAnsi"/>
                <w:color w:val="000000"/>
              </w:rPr>
            </w:pPr>
          </w:p>
        </w:tc>
        <w:tc>
          <w:tcPr>
            <w:tcW w:w="3086" w:type="pct"/>
            <w:tcBorders>
              <w:right w:val="single" w:sz="4" w:space="0" w:color="auto"/>
            </w:tcBorders>
            <w:vAlign w:val="bottom"/>
          </w:tcPr>
          <w:p w14:paraId="290DA7FA" w14:textId="77777777" w:rsidR="00A731AA" w:rsidRPr="003D443E" w:rsidRDefault="00A731AA" w:rsidP="00A731AA">
            <w:pPr>
              <w:tabs>
                <w:tab w:val="left" w:pos="7680"/>
              </w:tabs>
              <w:spacing w:after="0"/>
              <w:rPr>
                <w:rFonts w:cstheme="minorHAnsi"/>
                <w:color w:val="000000"/>
              </w:rPr>
            </w:pPr>
            <w:r w:rsidRPr="003D443E">
              <w:rPr>
                <w:rFonts w:cstheme="minorHAnsi"/>
                <w:b/>
                <w:color w:val="000000"/>
              </w:rPr>
              <w:t>KRAJ POCHODZENIA PRODUKTU:</w:t>
            </w:r>
          </w:p>
        </w:tc>
        <w:tc>
          <w:tcPr>
            <w:tcW w:w="1416" w:type="pct"/>
            <w:tcBorders>
              <w:top w:val="single" w:sz="4" w:space="0" w:color="auto"/>
              <w:left w:val="single" w:sz="4" w:space="0" w:color="auto"/>
              <w:bottom w:val="single" w:sz="4" w:space="0" w:color="auto"/>
              <w:right w:val="single" w:sz="4" w:space="0" w:color="auto"/>
            </w:tcBorders>
            <w:vAlign w:val="center"/>
          </w:tcPr>
          <w:p w14:paraId="0BF1EF60" w14:textId="77777777" w:rsidR="00A731AA" w:rsidRPr="003D443E" w:rsidRDefault="00A731AA" w:rsidP="00A731AA">
            <w:pPr>
              <w:tabs>
                <w:tab w:val="left" w:pos="7680"/>
              </w:tabs>
              <w:spacing w:after="0"/>
              <w:jc w:val="both"/>
              <w:rPr>
                <w:rFonts w:cstheme="minorHAnsi"/>
                <w:color w:val="000000"/>
              </w:rPr>
            </w:pPr>
          </w:p>
        </w:tc>
      </w:tr>
      <w:tr w:rsidR="00A731AA" w:rsidRPr="003D443E" w14:paraId="358D2FCE"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489A137F" w14:textId="77777777" w:rsidR="00A731AA" w:rsidRPr="003D443E" w:rsidRDefault="00A731AA" w:rsidP="000C55F1">
            <w:pPr>
              <w:numPr>
                <w:ilvl w:val="0"/>
                <w:numId w:val="96"/>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nil"/>
              <w:bottom w:val="single" w:sz="4" w:space="0" w:color="auto"/>
              <w:right w:val="single" w:sz="4" w:space="0" w:color="auto"/>
            </w:tcBorders>
            <w:vAlign w:val="center"/>
          </w:tcPr>
          <w:p w14:paraId="59EACCA5" w14:textId="77777777" w:rsidR="00A731AA" w:rsidRPr="003D443E" w:rsidRDefault="00A731AA" w:rsidP="00A731AA">
            <w:pPr>
              <w:spacing w:after="0"/>
              <w:rPr>
                <w:rFonts w:cstheme="minorHAnsi"/>
                <w:i/>
              </w:rPr>
            </w:pPr>
            <w:r w:rsidRPr="003D443E">
              <w:rPr>
                <w:rFonts w:cstheme="minorHAnsi"/>
                <w:i/>
              </w:rPr>
              <w:t xml:space="preserve">Dedykowany do pracy z endoskopami elastycznymi takimi jak: gastroskopy, </w:t>
            </w:r>
            <w:proofErr w:type="spellStart"/>
            <w:r w:rsidRPr="003D443E">
              <w:rPr>
                <w:rFonts w:cstheme="minorHAnsi"/>
                <w:i/>
              </w:rPr>
              <w:t>kolonoskopy</w:t>
            </w:r>
            <w:proofErr w:type="spellEnd"/>
            <w:r w:rsidRPr="003D443E">
              <w:rPr>
                <w:rFonts w:cstheme="minorHAnsi"/>
                <w:i/>
              </w:rPr>
              <w:t xml:space="preserve">, </w:t>
            </w:r>
            <w:proofErr w:type="spellStart"/>
            <w:r w:rsidRPr="003D443E">
              <w:rPr>
                <w:rFonts w:cstheme="minorHAnsi"/>
                <w:i/>
              </w:rPr>
              <w:t>duodenoskopy</w:t>
            </w:r>
            <w:proofErr w:type="spellEnd"/>
          </w:p>
        </w:tc>
        <w:tc>
          <w:tcPr>
            <w:tcW w:w="1416" w:type="pct"/>
            <w:tcBorders>
              <w:top w:val="single" w:sz="4" w:space="0" w:color="auto"/>
              <w:left w:val="single" w:sz="4" w:space="0" w:color="auto"/>
              <w:bottom w:val="single" w:sz="4" w:space="0" w:color="auto"/>
              <w:right w:val="single" w:sz="4" w:space="0" w:color="auto"/>
            </w:tcBorders>
            <w:vAlign w:val="center"/>
          </w:tcPr>
          <w:p w14:paraId="1FB9CA28" w14:textId="77777777" w:rsidR="00A731AA" w:rsidRPr="003D443E" w:rsidRDefault="00A731AA" w:rsidP="00A731AA">
            <w:pPr>
              <w:tabs>
                <w:tab w:val="left" w:pos="7680"/>
              </w:tabs>
              <w:spacing w:after="0"/>
              <w:jc w:val="both"/>
              <w:rPr>
                <w:rFonts w:cstheme="minorHAnsi"/>
                <w:color w:val="000000"/>
              </w:rPr>
            </w:pPr>
          </w:p>
        </w:tc>
      </w:tr>
      <w:tr w:rsidR="00A731AA" w:rsidRPr="003D443E" w14:paraId="67E6903A"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046FD26C" w14:textId="77777777" w:rsidR="00A731AA" w:rsidRPr="003D443E" w:rsidRDefault="00A731AA" w:rsidP="000C55F1">
            <w:pPr>
              <w:numPr>
                <w:ilvl w:val="0"/>
                <w:numId w:val="96"/>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nil"/>
              <w:bottom w:val="single" w:sz="4" w:space="0" w:color="auto"/>
              <w:right w:val="single" w:sz="4" w:space="0" w:color="auto"/>
            </w:tcBorders>
            <w:vAlign w:val="center"/>
          </w:tcPr>
          <w:p w14:paraId="50E831E1" w14:textId="77777777" w:rsidR="00A731AA" w:rsidRPr="003D443E" w:rsidRDefault="00A731AA" w:rsidP="00A731AA">
            <w:pPr>
              <w:spacing w:after="0"/>
              <w:rPr>
                <w:rFonts w:cstheme="minorHAnsi"/>
                <w:i/>
              </w:rPr>
            </w:pPr>
            <w:r w:rsidRPr="003D443E">
              <w:rPr>
                <w:rFonts w:cstheme="minorHAnsi"/>
                <w:i/>
              </w:rPr>
              <w:t>Obrazowanie w świetle białym do standardowej diagnostyki</w:t>
            </w:r>
          </w:p>
        </w:tc>
        <w:tc>
          <w:tcPr>
            <w:tcW w:w="1416" w:type="pct"/>
            <w:tcBorders>
              <w:top w:val="single" w:sz="4" w:space="0" w:color="auto"/>
              <w:left w:val="single" w:sz="4" w:space="0" w:color="auto"/>
              <w:bottom w:val="single" w:sz="4" w:space="0" w:color="auto"/>
              <w:right w:val="single" w:sz="4" w:space="0" w:color="auto"/>
            </w:tcBorders>
            <w:vAlign w:val="center"/>
          </w:tcPr>
          <w:p w14:paraId="76CE6ADD" w14:textId="77777777" w:rsidR="00A731AA" w:rsidRPr="003D443E" w:rsidRDefault="00A731AA" w:rsidP="00A731AA">
            <w:pPr>
              <w:tabs>
                <w:tab w:val="left" w:pos="7680"/>
              </w:tabs>
              <w:spacing w:after="0"/>
              <w:jc w:val="both"/>
              <w:rPr>
                <w:rFonts w:cstheme="minorHAnsi"/>
                <w:color w:val="000000"/>
              </w:rPr>
            </w:pPr>
          </w:p>
        </w:tc>
      </w:tr>
      <w:tr w:rsidR="00A731AA" w:rsidRPr="003D443E" w14:paraId="2C91B115"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1337E94C" w14:textId="77777777" w:rsidR="00A731AA" w:rsidRPr="003D443E" w:rsidRDefault="00A731AA" w:rsidP="000C55F1">
            <w:pPr>
              <w:numPr>
                <w:ilvl w:val="0"/>
                <w:numId w:val="96"/>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nil"/>
              <w:bottom w:val="single" w:sz="4" w:space="0" w:color="auto"/>
              <w:right w:val="single" w:sz="4" w:space="0" w:color="auto"/>
            </w:tcBorders>
            <w:vAlign w:val="center"/>
          </w:tcPr>
          <w:p w14:paraId="62FDD57C" w14:textId="77777777" w:rsidR="00A731AA" w:rsidRPr="003D443E" w:rsidRDefault="00A731AA" w:rsidP="00A731AA">
            <w:pPr>
              <w:spacing w:after="0"/>
              <w:rPr>
                <w:rFonts w:cstheme="minorHAnsi"/>
                <w:i/>
              </w:rPr>
            </w:pPr>
            <w:r w:rsidRPr="003D443E">
              <w:rPr>
                <w:rFonts w:cstheme="minorHAnsi"/>
                <w:i/>
              </w:rPr>
              <w:t>Obrazowanie wąskopasmowe w celu wykrywania i oceny potencjalnych zmian chorobowych</w:t>
            </w:r>
          </w:p>
        </w:tc>
        <w:tc>
          <w:tcPr>
            <w:tcW w:w="1416" w:type="pct"/>
            <w:tcBorders>
              <w:top w:val="single" w:sz="4" w:space="0" w:color="auto"/>
              <w:left w:val="single" w:sz="4" w:space="0" w:color="auto"/>
              <w:bottom w:val="single" w:sz="4" w:space="0" w:color="auto"/>
              <w:right w:val="single" w:sz="4" w:space="0" w:color="auto"/>
            </w:tcBorders>
            <w:vAlign w:val="center"/>
          </w:tcPr>
          <w:p w14:paraId="3EF3DDD3" w14:textId="77777777" w:rsidR="00A731AA" w:rsidRPr="003D443E" w:rsidRDefault="00A731AA" w:rsidP="00A731AA">
            <w:pPr>
              <w:tabs>
                <w:tab w:val="left" w:pos="7680"/>
              </w:tabs>
              <w:spacing w:after="0"/>
              <w:jc w:val="both"/>
              <w:rPr>
                <w:rFonts w:cstheme="minorHAnsi"/>
                <w:color w:val="000000"/>
              </w:rPr>
            </w:pPr>
          </w:p>
        </w:tc>
      </w:tr>
      <w:tr w:rsidR="00A731AA" w:rsidRPr="003D443E" w14:paraId="3B5A7A92"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6C434CC4" w14:textId="77777777" w:rsidR="00A731AA" w:rsidRPr="003D443E" w:rsidRDefault="00A731AA" w:rsidP="000C55F1">
            <w:pPr>
              <w:numPr>
                <w:ilvl w:val="0"/>
                <w:numId w:val="96"/>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nil"/>
              <w:bottom w:val="single" w:sz="4" w:space="0" w:color="auto"/>
              <w:right w:val="single" w:sz="4" w:space="0" w:color="auto"/>
            </w:tcBorders>
            <w:vAlign w:val="center"/>
          </w:tcPr>
          <w:p w14:paraId="6CE4E8BF" w14:textId="77777777" w:rsidR="00A731AA" w:rsidRPr="003D443E" w:rsidRDefault="00A731AA" w:rsidP="00A731AA">
            <w:pPr>
              <w:spacing w:after="0"/>
              <w:rPr>
                <w:rFonts w:cstheme="minorHAnsi"/>
                <w:i/>
              </w:rPr>
            </w:pPr>
            <w:r w:rsidRPr="003D443E">
              <w:rPr>
                <w:rFonts w:cstheme="minorHAnsi"/>
                <w:i/>
              </w:rPr>
              <w:t>Obrazowanie auto-fluorescencyjne</w:t>
            </w:r>
          </w:p>
        </w:tc>
        <w:tc>
          <w:tcPr>
            <w:tcW w:w="1416" w:type="pct"/>
            <w:tcBorders>
              <w:top w:val="single" w:sz="4" w:space="0" w:color="auto"/>
              <w:left w:val="single" w:sz="4" w:space="0" w:color="auto"/>
              <w:bottom w:val="single" w:sz="4" w:space="0" w:color="auto"/>
              <w:right w:val="single" w:sz="4" w:space="0" w:color="auto"/>
            </w:tcBorders>
            <w:vAlign w:val="center"/>
          </w:tcPr>
          <w:p w14:paraId="24C1D6CF" w14:textId="77777777" w:rsidR="00A731AA" w:rsidRPr="003D443E" w:rsidRDefault="00A731AA" w:rsidP="00A731AA">
            <w:pPr>
              <w:tabs>
                <w:tab w:val="left" w:pos="7680"/>
              </w:tabs>
              <w:spacing w:after="0"/>
              <w:jc w:val="both"/>
              <w:rPr>
                <w:rFonts w:cstheme="minorHAnsi"/>
                <w:color w:val="000000"/>
              </w:rPr>
            </w:pPr>
          </w:p>
        </w:tc>
      </w:tr>
      <w:tr w:rsidR="00A731AA" w:rsidRPr="003D443E" w14:paraId="37BA8C20"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191D15CC" w14:textId="77777777" w:rsidR="00A731AA" w:rsidRPr="003D443E" w:rsidRDefault="00A731AA" w:rsidP="000C55F1">
            <w:pPr>
              <w:numPr>
                <w:ilvl w:val="0"/>
                <w:numId w:val="96"/>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nil"/>
              <w:bottom w:val="single" w:sz="4" w:space="0" w:color="auto"/>
              <w:right w:val="single" w:sz="4" w:space="0" w:color="auto"/>
            </w:tcBorders>
            <w:vAlign w:val="center"/>
          </w:tcPr>
          <w:p w14:paraId="0BD9F606" w14:textId="77777777" w:rsidR="00A731AA" w:rsidRPr="003D443E" w:rsidRDefault="00A731AA" w:rsidP="00A731AA">
            <w:pPr>
              <w:spacing w:after="0"/>
              <w:rPr>
                <w:rFonts w:cstheme="minorHAnsi"/>
                <w:b/>
                <w:i/>
              </w:rPr>
            </w:pPr>
            <w:r w:rsidRPr="003D443E">
              <w:rPr>
                <w:rFonts w:cstheme="minorHAnsi"/>
                <w:i/>
              </w:rPr>
              <w:t>Obrazowanie ze wzmocnieniem tekstury i koloru w celu poprawy możliwości diagnostycznych</w:t>
            </w:r>
          </w:p>
        </w:tc>
        <w:tc>
          <w:tcPr>
            <w:tcW w:w="1416" w:type="pct"/>
            <w:tcBorders>
              <w:top w:val="single" w:sz="4" w:space="0" w:color="auto"/>
              <w:left w:val="single" w:sz="4" w:space="0" w:color="auto"/>
              <w:bottom w:val="single" w:sz="4" w:space="0" w:color="auto"/>
              <w:right w:val="single" w:sz="4" w:space="0" w:color="auto"/>
            </w:tcBorders>
            <w:vAlign w:val="center"/>
          </w:tcPr>
          <w:p w14:paraId="43BFFF86" w14:textId="77777777" w:rsidR="00A731AA" w:rsidRPr="003D443E" w:rsidRDefault="00A731AA" w:rsidP="00A731AA">
            <w:pPr>
              <w:tabs>
                <w:tab w:val="left" w:pos="7680"/>
              </w:tabs>
              <w:spacing w:after="0"/>
              <w:jc w:val="both"/>
              <w:rPr>
                <w:rFonts w:cstheme="minorHAnsi"/>
                <w:color w:val="000000"/>
              </w:rPr>
            </w:pPr>
          </w:p>
        </w:tc>
      </w:tr>
      <w:tr w:rsidR="00A731AA" w:rsidRPr="003D443E" w14:paraId="3E150CB6"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0A9E764E" w14:textId="77777777" w:rsidR="00A731AA" w:rsidRPr="003D443E" w:rsidRDefault="00A731AA" w:rsidP="000C55F1">
            <w:pPr>
              <w:numPr>
                <w:ilvl w:val="0"/>
                <w:numId w:val="96"/>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nil"/>
              <w:bottom w:val="single" w:sz="4" w:space="0" w:color="auto"/>
              <w:right w:val="single" w:sz="4" w:space="0" w:color="auto"/>
            </w:tcBorders>
            <w:vAlign w:val="center"/>
          </w:tcPr>
          <w:p w14:paraId="7C2D372B" w14:textId="77777777" w:rsidR="00A731AA" w:rsidRPr="003D443E" w:rsidRDefault="00A731AA" w:rsidP="00A731AA">
            <w:pPr>
              <w:spacing w:after="0"/>
              <w:rPr>
                <w:rFonts w:cstheme="minorHAnsi"/>
                <w:i/>
              </w:rPr>
            </w:pPr>
            <w:r w:rsidRPr="003D443E">
              <w:rPr>
                <w:rFonts w:cstheme="minorHAnsi"/>
                <w:i/>
              </w:rPr>
              <w:t>Obrazowanie z funkcją rozjaśniania ciemnych obszarów z jednoczesnym zachowaniem poprawnego kontrastu.</w:t>
            </w:r>
          </w:p>
        </w:tc>
        <w:tc>
          <w:tcPr>
            <w:tcW w:w="1416" w:type="pct"/>
            <w:tcBorders>
              <w:top w:val="single" w:sz="4" w:space="0" w:color="auto"/>
              <w:left w:val="single" w:sz="4" w:space="0" w:color="auto"/>
              <w:bottom w:val="single" w:sz="4" w:space="0" w:color="auto"/>
              <w:right w:val="single" w:sz="4" w:space="0" w:color="auto"/>
            </w:tcBorders>
            <w:vAlign w:val="center"/>
          </w:tcPr>
          <w:p w14:paraId="6DAA6C99" w14:textId="77777777" w:rsidR="00A731AA" w:rsidRPr="003D443E" w:rsidRDefault="00A731AA" w:rsidP="00A731AA">
            <w:pPr>
              <w:tabs>
                <w:tab w:val="left" w:pos="7680"/>
              </w:tabs>
              <w:spacing w:after="0"/>
              <w:jc w:val="both"/>
              <w:rPr>
                <w:rFonts w:cstheme="minorHAnsi"/>
                <w:color w:val="000000"/>
              </w:rPr>
            </w:pPr>
          </w:p>
        </w:tc>
      </w:tr>
      <w:tr w:rsidR="00A731AA" w:rsidRPr="003D443E" w14:paraId="40912FD4"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489587F2" w14:textId="77777777" w:rsidR="00A731AA" w:rsidRPr="003D443E" w:rsidRDefault="00A731AA" w:rsidP="000C55F1">
            <w:pPr>
              <w:numPr>
                <w:ilvl w:val="0"/>
                <w:numId w:val="96"/>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nil"/>
              <w:bottom w:val="single" w:sz="4" w:space="0" w:color="auto"/>
              <w:right w:val="single" w:sz="4" w:space="0" w:color="auto"/>
            </w:tcBorders>
            <w:vAlign w:val="center"/>
          </w:tcPr>
          <w:p w14:paraId="2B8D22FC" w14:textId="77777777" w:rsidR="00A731AA" w:rsidRPr="003D443E" w:rsidRDefault="00A731AA" w:rsidP="00A731AA">
            <w:pPr>
              <w:spacing w:after="0"/>
              <w:rPr>
                <w:rFonts w:cstheme="minorHAnsi"/>
              </w:rPr>
            </w:pPr>
            <w:r w:rsidRPr="003D443E">
              <w:rPr>
                <w:rFonts w:cstheme="minorHAnsi"/>
              </w:rPr>
              <w:t>Budowa gniazda umożliwiająca przyłączanie endoskopów jednym ruchem</w:t>
            </w:r>
          </w:p>
        </w:tc>
        <w:tc>
          <w:tcPr>
            <w:tcW w:w="1416" w:type="pct"/>
            <w:tcBorders>
              <w:top w:val="single" w:sz="4" w:space="0" w:color="auto"/>
              <w:left w:val="single" w:sz="4" w:space="0" w:color="auto"/>
              <w:bottom w:val="single" w:sz="4" w:space="0" w:color="auto"/>
              <w:right w:val="single" w:sz="4" w:space="0" w:color="auto"/>
            </w:tcBorders>
            <w:vAlign w:val="center"/>
          </w:tcPr>
          <w:p w14:paraId="6083EFBE" w14:textId="77777777" w:rsidR="00A731AA" w:rsidRPr="003D443E" w:rsidRDefault="00A731AA" w:rsidP="00A731AA">
            <w:pPr>
              <w:tabs>
                <w:tab w:val="left" w:pos="7680"/>
              </w:tabs>
              <w:spacing w:after="0"/>
              <w:jc w:val="both"/>
              <w:rPr>
                <w:rFonts w:cstheme="minorHAnsi"/>
                <w:color w:val="000000"/>
              </w:rPr>
            </w:pPr>
          </w:p>
        </w:tc>
      </w:tr>
      <w:tr w:rsidR="00A731AA" w:rsidRPr="003D443E" w14:paraId="10C00734"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1CE4AFC2" w14:textId="77777777" w:rsidR="00A731AA" w:rsidRPr="003D443E" w:rsidRDefault="00A731AA" w:rsidP="000C55F1">
            <w:pPr>
              <w:numPr>
                <w:ilvl w:val="0"/>
                <w:numId w:val="96"/>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nil"/>
              <w:bottom w:val="single" w:sz="4" w:space="0" w:color="auto"/>
              <w:right w:val="single" w:sz="4" w:space="0" w:color="auto"/>
            </w:tcBorders>
            <w:vAlign w:val="center"/>
          </w:tcPr>
          <w:p w14:paraId="0C3773DB" w14:textId="77777777" w:rsidR="00A731AA" w:rsidRPr="003D443E" w:rsidRDefault="00A731AA" w:rsidP="00A731AA">
            <w:pPr>
              <w:spacing w:after="0"/>
              <w:rPr>
                <w:rFonts w:cstheme="minorHAnsi"/>
              </w:rPr>
            </w:pPr>
            <w:r w:rsidRPr="003D443E">
              <w:rPr>
                <w:rFonts w:cstheme="minorHAnsi"/>
              </w:rPr>
              <w:t>Brak potrzeby regulacji balansu bieli dla wybranych endoskopów</w:t>
            </w:r>
          </w:p>
        </w:tc>
        <w:tc>
          <w:tcPr>
            <w:tcW w:w="1416" w:type="pct"/>
            <w:tcBorders>
              <w:top w:val="single" w:sz="4" w:space="0" w:color="auto"/>
              <w:left w:val="single" w:sz="4" w:space="0" w:color="auto"/>
              <w:bottom w:val="single" w:sz="4" w:space="0" w:color="auto"/>
              <w:right w:val="single" w:sz="4" w:space="0" w:color="auto"/>
            </w:tcBorders>
            <w:vAlign w:val="center"/>
          </w:tcPr>
          <w:p w14:paraId="46644BE2" w14:textId="77777777" w:rsidR="00A731AA" w:rsidRPr="003D443E" w:rsidRDefault="00A731AA" w:rsidP="00A731AA">
            <w:pPr>
              <w:tabs>
                <w:tab w:val="left" w:pos="7680"/>
              </w:tabs>
              <w:spacing w:after="0"/>
              <w:jc w:val="both"/>
              <w:rPr>
                <w:rFonts w:cstheme="minorHAnsi"/>
                <w:color w:val="000000"/>
              </w:rPr>
            </w:pPr>
          </w:p>
        </w:tc>
      </w:tr>
      <w:tr w:rsidR="00A731AA" w:rsidRPr="003D443E" w14:paraId="165E6F87"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31E11129" w14:textId="77777777" w:rsidR="00A731AA" w:rsidRPr="003D443E" w:rsidRDefault="00A731AA" w:rsidP="000C55F1">
            <w:pPr>
              <w:numPr>
                <w:ilvl w:val="0"/>
                <w:numId w:val="96"/>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nil"/>
              <w:bottom w:val="single" w:sz="4" w:space="0" w:color="auto"/>
              <w:right w:val="single" w:sz="4" w:space="0" w:color="auto"/>
            </w:tcBorders>
            <w:vAlign w:val="center"/>
          </w:tcPr>
          <w:p w14:paraId="225C1F5F" w14:textId="77777777" w:rsidR="00A731AA" w:rsidRPr="003D443E" w:rsidRDefault="00A731AA" w:rsidP="00A731AA">
            <w:pPr>
              <w:spacing w:after="0"/>
              <w:rPr>
                <w:rFonts w:cstheme="minorHAnsi"/>
              </w:rPr>
            </w:pPr>
            <w:r w:rsidRPr="003D443E">
              <w:rPr>
                <w:rFonts w:cstheme="minorHAnsi"/>
              </w:rPr>
              <w:t xml:space="preserve">Dotykowy panel sterujący </w:t>
            </w:r>
          </w:p>
        </w:tc>
        <w:tc>
          <w:tcPr>
            <w:tcW w:w="1416" w:type="pct"/>
            <w:tcBorders>
              <w:top w:val="single" w:sz="4" w:space="0" w:color="auto"/>
              <w:left w:val="single" w:sz="4" w:space="0" w:color="auto"/>
              <w:bottom w:val="single" w:sz="4" w:space="0" w:color="auto"/>
              <w:right w:val="single" w:sz="4" w:space="0" w:color="auto"/>
            </w:tcBorders>
            <w:vAlign w:val="center"/>
          </w:tcPr>
          <w:p w14:paraId="432C524F" w14:textId="77777777" w:rsidR="00A731AA" w:rsidRPr="003D443E" w:rsidRDefault="00A731AA" w:rsidP="00A731AA">
            <w:pPr>
              <w:tabs>
                <w:tab w:val="left" w:pos="7680"/>
              </w:tabs>
              <w:spacing w:after="0"/>
              <w:jc w:val="both"/>
              <w:rPr>
                <w:rFonts w:cstheme="minorHAnsi"/>
                <w:color w:val="000000"/>
              </w:rPr>
            </w:pPr>
          </w:p>
        </w:tc>
      </w:tr>
      <w:tr w:rsidR="00A731AA" w:rsidRPr="003D443E" w14:paraId="1EA83432"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3FE944D1" w14:textId="77777777" w:rsidR="00A731AA" w:rsidRPr="003D443E" w:rsidRDefault="00A731AA" w:rsidP="000C55F1">
            <w:pPr>
              <w:numPr>
                <w:ilvl w:val="0"/>
                <w:numId w:val="96"/>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nil"/>
              <w:bottom w:val="single" w:sz="4" w:space="0" w:color="auto"/>
              <w:right w:val="single" w:sz="4" w:space="0" w:color="auto"/>
            </w:tcBorders>
            <w:vAlign w:val="center"/>
          </w:tcPr>
          <w:p w14:paraId="7301D74C" w14:textId="77777777" w:rsidR="00A731AA" w:rsidRPr="003D443E" w:rsidRDefault="00A731AA" w:rsidP="00A731AA">
            <w:pPr>
              <w:spacing w:after="0"/>
              <w:rPr>
                <w:rFonts w:cstheme="minorHAnsi"/>
              </w:rPr>
            </w:pPr>
            <w:r w:rsidRPr="003D443E">
              <w:rPr>
                <w:rFonts w:cstheme="minorHAnsi"/>
              </w:rPr>
              <w:t>Przycisk podglądu wykonanych zdjęć w celu przywołania zapisanych obrazów lub miniatury wykonanych zdjęć widoczne na monitorze głównym bez konieczności ich przywołania</w:t>
            </w:r>
          </w:p>
        </w:tc>
        <w:tc>
          <w:tcPr>
            <w:tcW w:w="1416" w:type="pct"/>
            <w:tcBorders>
              <w:top w:val="single" w:sz="4" w:space="0" w:color="auto"/>
              <w:left w:val="single" w:sz="4" w:space="0" w:color="auto"/>
              <w:bottom w:val="single" w:sz="4" w:space="0" w:color="auto"/>
              <w:right w:val="single" w:sz="4" w:space="0" w:color="auto"/>
            </w:tcBorders>
            <w:vAlign w:val="center"/>
          </w:tcPr>
          <w:p w14:paraId="28AD627E" w14:textId="77777777" w:rsidR="00A731AA" w:rsidRPr="003D443E" w:rsidRDefault="00A731AA" w:rsidP="00A731AA">
            <w:pPr>
              <w:tabs>
                <w:tab w:val="left" w:pos="7680"/>
              </w:tabs>
              <w:spacing w:after="0"/>
              <w:jc w:val="both"/>
              <w:rPr>
                <w:rFonts w:cstheme="minorHAnsi"/>
                <w:color w:val="000000"/>
              </w:rPr>
            </w:pPr>
          </w:p>
        </w:tc>
      </w:tr>
      <w:tr w:rsidR="00A731AA" w:rsidRPr="003D443E" w14:paraId="101D284F"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35E73363" w14:textId="77777777" w:rsidR="00A731AA" w:rsidRPr="003D443E" w:rsidRDefault="00A731AA" w:rsidP="000C55F1">
            <w:pPr>
              <w:numPr>
                <w:ilvl w:val="0"/>
                <w:numId w:val="96"/>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nil"/>
              <w:bottom w:val="single" w:sz="4" w:space="0" w:color="auto"/>
              <w:right w:val="single" w:sz="4" w:space="0" w:color="auto"/>
            </w:tcBorders>
            <w:vAlign w:val="center"/>
          </w:tcPr>
          <w:p w14:paraId="01AB32E9" w14:textId="77777777" w:rsidR="00A731AA" w:rsidRPr="003D443E" w:rsidRDefault="00A731AA" w:rsidP="00A731AA">
            <w:pPr>
              <w:spacing w:after="0"/>
              <w:rPr>
                <w:rFonts w:cstheme="minorHAnsi"/>
                <w:i/>
              </w:rPr>
            </w:pPr>
            <w:r w:rsidRPr="003D443E">
              <w:rPr>
                <w:rFonts w:cstheme="minorHAnsi"/>
                <w:i/>
              </w:rPr>
              <w:t>Główne wyjście wideo 4K (typ: 12G-SDI, min. 1 szt.)</w:t>
            </w:r>
          </w:p>
        </w:tc>
        <w:tc>
          <w:tcPr>
            <w:tcW w:w="1416" w:type="pct"/>
            <w:tcBorders>
              <w:top w:val="single" w:sz="4" w:space="0" w:color="auto"/>
              <w:left w:val="single" w:sz="4" w:space="0" w:color="auto"/>
              <w:bottom w:val="single" w:sz="4" w:space="0" w:color="auto"/>
              <w:right w:val="single" w:sz="4" w:space="0" w:color="auto"/>
            </w:tcBorders>
            <w:vAlign w:val="center"/>
          </w:tcPr>
          <w:p w14:paraId="1FCCD53C" w14:textId="77777777" w:rsidR="00A731AA" w:rsidRPr="003D443E" w:rsidRDefault="00A731AA" w:rsidP="00A731AA">
            <w:pPr>
              <w:tabs>
                <w:tab w:val="left" w:pos="7680"/>
              </w:tabs>
              <w:spacing w:after="0"/>
              <w:jc w:val="both"/>
              <w:rPr>
                <w:rFonts w:cstheme="minorHAnsi"/>
                <w:color w:val="000000"/>
              </w:rPr>
            </w:pPr>
          </w:p>
        </w:tc>
      </w:tr>
      <w:tr w:rsidR="00A731AA" w:rsidRPr="003D443E" w14:paraId="0765E896"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49A00A15" w14:textId="77777777" w:rsidR="00A731AA" w:rsidRPr="003D443E" w:rsidRDefault="00A731AA" w:rsidP="000C55F1">
            <w:pPr>
              <w:numPr>
                <w:ilvl w:val="0"/>
                <w:numId w:val="96"/>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nil"/>
              <w:bottom w:val="single" w:sz="4" w:space="0" w:color="auto"/>
              <w:right w:val="single" w:sz="4" w:space="0" w:color="auto"/>
            </w:tcBorders>
            <w:vAlign w:val="center"/>
          </w:tcPr>
          <w:p w14:paraId="1BAFA7FD" w14:textId="77777777" w:rsidR="00A731AA" w:rsidRPr="003D443E" w:rsidRDefault="00A731AA" w:rsidP="00A731AA">
            <w:pPr>
              <w:spacing w:after="0"/>
              <w:rPr>
                <w:rFonts w:cstheme="minorHAnsi"/>
                <w:i/>
              </w:rPr>
            </w:pPr>
            <w:r w:rsidRPr="003D443E">
              <w:rPr>
                <w:rFonts w:cstheme="minorHAnsi"/>
                <w:i/>
              </w:rPr>
              <w:t xml:space="preserve">Pomocnicze wyjścia wideo: typ: 3G-SDI, </w:t>
            </w:r>
            <w:proofErr w:type="spellStart"/>
            <w:r w:rsidRPr="003D443E">
              <w:rPr>
                <w:rFonts w:cstheme="minorHAnsi"/>
                <w:i/>
              </w:rPr>
              <w:t>Composite</w:t>
            </w:r>
            <w:proofErr w:type="spellEnd"/>
            <w:r w:rsidRPr="003D443E">
              <w:rPr>
                <w:rFonts w:cstheme="minorHAnsi"/>
                <w:i/>
              </w:rPr>
              <w:t xml:space="preserve"> – min. po 1 szt.</w:t>
            </w:r>
          </w:p>
        </w:tc>
        <w:tc>
          <w:tcPr>
            <w:tcW w:w="1416" w:type="pct"/>
            <w:tcBorders>
              <w:top w:val="single" w:sz="4" w:space="0" w:color="auto"/>
              <w:left w:val="single" w:sz="4" w:space="0" w:color="auto"/>
              <w:bottom w:val="single" w:sz="4" w:space="0" w:color="auto"/>
              <w:right w:val="single" w:sz="4" w:space="0" w:color="auto"/>
            </w:tcBorders>
            <w:vAlign w:val="center"/>
          </w:tcPr>
          <w:p w14:paraId="3CCC5F04" w14:textId="77777777" w:rsidR="00A731AA" w:rsidRPr="003D443E" w:rsidRDefault="00A731AA" w:rsidP="00A731AA">
            <w:pPr>
              <w:tabs>
                <w:tab w:val="left" w:pos="7680"/>
              </w:tabs>
              <w:spacing w:after="0"/>
              <w:jc w:val="both"/>
              <w:rPr>
                <w:rFonts w:cstheme="minorHAnsi"/>
                <w:color w:val="000000"/>
              </w:rPr>
            </w:pPr>
          </w:p>
        </w:tc>
      </w:tr>
      <w:tr w:rsidR="00A731AA" w:rsidRPr="003D443E" w14:paraId="6A965A24"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6B986495" w14:textId="77777777" w:rsidR="00A731AA" w:rsidRPr="003D443E" w:rsidRDefault="00A731AA" w:rsidP="000C55F1">
            <w:pPr>
              <w:numPr>
                <w:ilvl w:val="0"/>
                <w:numId w:val="96"/>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nil"/>
              <w:bottom w:val="single" w:sz="4" w:space="0" w:color="auto"/>
              <w:right w:val="single" w:sz="4" w:space="0" w:color="auto"/>
            </w:tcBorders>
            <w:vAlign w:val="center"/>
          </w:tcPr>
          <w:p w14:paraId="50579AC5" w14:textId="77777777" w:rsidR="00A731AA" w:rsidRPr="003D443E" w:rsidRDefault="00A731AA" w:rsidP="00A731AA">
            <w:pPr>
              <w:spacing w:after="0"/>
              <w:rPr>
                <w:rFonts w:cstheme="minorHAnsi"/>
              </w:rPr>
            </w:pPr>
            <w:r w:rsidRPr="003D443E">
              <w:rPr>
                <w:rFonts w:cstheme="minorHAnsi"/>
              </w:rPr>
              <w:t>Główne wejścia wideo w celu podłączenia aparatu USG lub RTG: typ: SDI, min. 1 szt.</w:t>
            </w:r>
          </w:p>
        </w:tc>
        <w:tc>
          <w:tcPr>
            <w:tcW w:w="1416" w:type="pct"/>
            <w:tcBorders>
              <w:top w:val="single" w:sz="4" w:space="0" w:color="auto"/>
              <w:left w:val="single" w:sz="4" w:space="0" w:color="auto"/>
              <w:bottom w:val="single" w:sz="4" w:space="0" w:color="auto"/>
              <w:right w:val="single" w:sz="4" w:space="0" w:color="auto"/>
            </w:tcBorders>
            <w:vAlign w:val="center"/>
          </w:tcPr>
          <w:p w14:paraId="4BD94E1C" w14:textId="77777777" w:rsidR="00A731AA" w:rsidRPr="003D443E" w:rsidRDefault="00A731AA" w:rsidP="00A731AA">
            <w:pPr>
              <w:tabs>
                <w:tab w:val="left" w:pos="7680"/>
              </w:tabs>
              <w:spacing w:after="0"/>
              <w:jc w:val="both"/>
              <w:rPr>
                <w:rFonts w:cstheme="minorHAnsi"/>
                <w:color w:val="000000"/>
              </w:rPr>
            </w:pPr>
          </w:p>
        </w:tc>
      </w:tr>
      <w:tr w:rsidR="00A731AA" w:rsidRPr="003D443E" w14:paraId="78713267"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250D0C58" w14:textId="77777777" w:rsidR="00A731AA" w:rsidRPr="003D443E" w:rsidRDefault="00A731AA" w:rsidP="000C55F1">
            <w:pPr>
              <w:numPr>
                <w:ilvl w:val="0"/>
                <w:numId w:val="96"/>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nil"/>
              <w:bottom w:val="single" w:sz="4" w:space="0" w:color="auto"/>
              <w:right w:val="single" w:sz="4" w:space="0" w:color="auto"/>
            </w:tcBorders>
            <w:vAlign w:val="center"/>
          </w:tcPr>
          <w:p w14:paraId="009F49B7" w14:textId="77777777" w:rsidR="00A731AA" w:rsidRPr="003D443E" w:rsidRDefault="00A731AA" w:rsidP="00A731AA">
            <w:pPr>
              <w:autoSpaceDE w:val="0"/>
              <w:spacing w:after="0"/>
              <w:jc w:val="both"/>
              <w:rPr>
                <w:rFonts w:eastAsia="Calibri" w:cstheme="minorHAnsi"/>
                <w:color w:val="000000"/>
              </w:rPr>
            </w:pPr>
            <w:r>
              <w:rPr>
                <w:rFonts w:eastAsia="Calibri" w:cstheme="minorHAnsi"/>
                <w:color w:val="000000"/>
              </w:rPr>
              <w:t>Pomocnicze wejścia wideo</w:t>
            </w:r>
            <w:r w:rsidRPr="003D443E">
              <w:rPr>
                <w:rFonts w:eastAsia="Calibri" w:cstheme="minorHAnsi"/>
                <w:color w:val="000000"/>
              </w:rPr>
              <w:t xml:space="preserve"> typ: SDI, Y/C – min. po 1 szt.</w:t>
            </w:r>
          </w:p>
        </w:tc>
        <w:tc>
          <w:tcPr>
            <w:tcW w:w="1416" w:type="pct"/>
            <w:tcBorders>
              <w:top w:val="single" w:sz="4" w:space="0" w:color="auto"/>
              <w:left w:val="single" w:sz="4" w:space="0" w:color="auto"/>
              <w:bottom w:val="single" w:sz="4" w:space="0" w:color="auto"/>
              <w:right w:val="single" w:sz="4" w:space="0" w:color="auto"/>
            </w:tcBorders>
            <w:vAlign w:val="center"/>
          </w:tcPr>
          <w:p w14:paraId="79DB985D" w14:textId="77777777" w:rsidR="00A731AA" w:rsidRPr="003D443E" w:rsidRDefault="00A731AA" w:rsidP="00A731AA">
            <w:pPr>
              <w:tabs>
                <w:tab w:val="left" w:pos="7680"/>
              </w:tabs>
              <w:spacing w:after="0"/>
              <w:jc w:val="both"/>
              <w:rPr>
                <w:rFonts w:cstheme="minorHAnsi"/>
                <w:color w:val="000000"/>
              </w:rPr>
            </w:pPr>
          </w:p>
        </w:tc>
      </w:tr>
      <w:tr w:rsidR="00A731AA" w:rsidRPr="003D443E" w14:paraId="357058A8"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29A78025" w14:textId="77777777" w:rsidR="00A731AA" w:rsidRPr="003D443E" w:rsidRDefault="00A731AA" w:rsidP="000C55F1">
            <w:pPr>
              <w:numPr>
                <w:ilvl w:val="0"/>
                <w:numId w:val="96"/>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nil"/>
              <w:bottom w:val="single" w:sz="4" w:space="0" w:color="auto"/>
              <w:right w:val="single" w:sz="4" w:space="0" w:color="auto"/>
            </w:tcBorders>
            <w:vAlign w:val="center"/>
          </w:tcPr>
          <w:p w14:paraId="19EBE67B" w14:textId="77777777" w:rsidR="00A731AA" w:rsidRPr="003D443E" w:rsidRDefault="00A731AA" w:rsidP="00A731AA">
            <w:pPr>
              <w:spacing w:after="0"/>
              <w:rPr>
                <w:rFonts w:cstheme="minorHAnsi"/>
                <w:i/>
              </w:rPr>
            </w:pPr>
            <w:r w:rsidRPr="003D443E">
              <w:rPr>
                <w:rFonts w:cstheme="minorHAnsi"/>
                <w:i/>
              </w:rPr>
              <w:t>Regulacji koloru, min. 8 poziomów.</w:t>
            </w:r>
          </w:p>
        </w:tc>
        <w:tc>
          <w:tcPr>
            <w:tcW w:w="1416" w:type="pct"/>
            <w:tcBorders>
              <w:top w:val="single" w:sz="4" w:space="0" w:color="auto"/>
              <w:left w:val="single" w:sz="4" w:space="0" w:color="auto"/>
              <w:bottom w:val="single" w:sz="4" w:space="0" w:color="auto"/>
              <w:right w:val="single" w:sz="4" w:space="0" w:color="auto"/>
            </w:tcBorders>
            <w:vAlign w:val="center"/>
          </w:tcPr>
          <w:p w14:paraId="09F5CAC3" w14:textId="77777777" w:rsidR="00A731AA" w:rsidRPr="003D443E" w:rsidRDefault="00A731AA" w:rsidP="00A731AA">
            <w:pPr>
              <w:tabs>
                <w:tab w:val="left" w:pos="7680"/>
              </w:tabs>
              <w:spacing w:after="0"/>
              <w:jc w:val="both"/>
              <w:rPr>
                <w:rFonts w:cstheme="minorHAnsi"/>
                <w:color w:val="000000"/>
              </w:rPr>
            </w:pPr>
          </w:p>
        </w:tc>
      </w:tr>
      <w:tr w:rsidR="00A731AA" w:rsidRPr="003D443E" w14:paraId="0DDAEEC0"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3205F940" w14:textId="77777777" w:rsidR="00A731AA" w:rsidRPr="003D443E" w:rsidRDefault="00A731AA" w:rsidP="000C55F1">
            <w:pPr>
              <w:numPr>
                <w:ilvl w:val="0"/>
                <w:numId w:val="96"/>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nil"/>
              <w:bottom w:val="single" w:sz="4" w:space="0" w:color="auto"/>
              <w:right w:val="single" w:sz="4" w:space="0" w:color="auto"/>
            </w:tcBorders>
            <w:vAlign w:val="center"/>
          </w:tcPr>
          <w:p w14:paraId="2A37EC62" w14:textId="77777777" w:rsidR="00A731AA" w:rsidRPr="003D443E" w:rsidRDefault="00A731AA" w:rsidP="00A731AA">
            <w:pPr>
              <w:spacing w:after="0"/>
              <w:rPr>
                <w:rFonts w:cstheme="minorHAnsi"/>
              </w:rPr>
            </w:pPr>
            <w:r w:rsidRPr="003D443E">
              <w:rPr>
                <w:rFonts w:cstheme="minorHAnsi"/>
              </w:rPr>
              <w:t>Automatyczna kontrola wzmocnienia kiedy dystalny koniec endoskopów jest</w:t>
            </w:r>
            <w:r w:rsidRPr="003D443E">
              <w:rPr>
                <w:rFonts w:cstheme="minorHAnsi"/>
                <w:strike/>
              </w:rPr>
              <w:t xml:space="preserve"> </w:t>
            </w:r>
            <w:r w:rsidRPr="003D443E">
              <w:rPr>
                <w:rFonts w:cstheme="minorHAnsi"/>
              </w:rPr>
              <w:t>oddalony od obserwowanych obiektów</w:t>
            </w:r>
          </w:p>
        </w:tc>
        <w:tc>
          <w:tcPr>
            <w:tcW w:w="1416" w:type="pct"/>
            <w:tcBorders>
              <w:top w:val="single" w:sz="4" w:space="0" w:color="auto"/>
              <w:left w:val="single" w:sz="4" w:space="0" w:color="auto"/>
              <w:bottom w:val="single" w:sz="4" w:space="0" w:color="auto"/>
              <w:right w:val="single" w:sz="4" w:space="0" w:color="auto"/>
            </w:tcBorders>
            <w:vAlign w:val="center"/>
          </w:tcPr>
          <w:p w14:paraId="3E74472A" w14:textId="77777777" w:rsidR="00A731AA" w:rsidRPr="003D443E" w:rsidRDefault="00A731AA" w:rsidP="00A731AA">
            <w:pPr>
              <w:tabs>
                <w:tab w:val="left" w:pos="7680"/>
              </w:tabs>
              <w:spacing w:after="0"/>
              <w:jc w:val="both"/>
              <w:rPr>
                <w:rFonts w:cstheme="minorHAnsi"/>
                <w:color w:val="000000"/>
              </w:rPr>
            </w:pPr>
          </w:p>
        </w:tc>
      </w:tr>
      <w:tr w:rsidR="00A731AA" w:rsidRPr="003D443E" w14:paraId="76FD3D77"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23060315" w14:textId="77777777" w:rsidR="00A731AA" w:rsidRPr="003D443E" w:rsidRDefault="00A731AA" w:rsidP="000C55F1">
            <w:pPr>
              <w:numPr>
                <w:ilvl w:val="0"/>
                <w:numId w:val="96"/>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nil"/>
              <w:bottom w:val="single" w:sz="4" w:space="0" w:color="auto"/>
              <w:right w:val="single" w:sz="4" w:space="0" w:color="auto"/>
            </w:tcBorders>
            <w:vAlign w:val="center"/>
          </w:tcPr>
          <w:p w14:paraId="38B11379" w14:textId="77777777" w:rsidR="00A731AA" w:rsidRPr="003D443E" w:rsidRDefault="00A731AA" w:rsidP="00A731AA">
            <w:pPr>
              <w:spacing w:after="0"/>
              <w:rPr>
                <w:rFonts w:cstheme="minorHAnsi"/>
              </w:rPr>
            </w:pPr>
            <w:r w:rsidRPr="003D443E">
              <w:rPr>
                <w:rFonts w:cstheme="minorHAnsi"/>
              </w:rPr>
              <w:t>Minimum 2 stopniowa regulacja kontrastu</w:t>
            </w:r>
          </w:p>
        </w:tc>
        <w:tc>
          <w:tcPr>
            <w:tcW w:w="1416" w:type="pct"/>
            <w:tcBorders>
              <w:top w:val="single" w:sz="4" w:space="0" w:color="auto"/>
              <w:left w:val="single" w:sz="4" w:space="0" w:color="auto"/>
              <w:bottom w:val="single" w:sz="4" w:space="0" w:color="auto"/>
              <w:right w:val="single" w:sz="4" w:space="0" w:color="auto"/>
            </w:tcBorders>
            <w:vAlign w:val="center"/>
          </w:tcPr>
          <w:p w14:paraId="7C44D06F" w14:textId="77777777" w:rsidR="00A731AA" w:rsidRPr="003D443E" w:rsidRDefault="00A731AA" w:rsidP="00A731AA">
            <w:pPr>
              <w:tabs>
                <w:tab w:val="left" w:pos="7680"/>
              </w:tabs>
              <w:spacing w:after="0"/>
              <w:jc w:val="both"/>
              <w:rPr>
                <w:rFonts w:cstheme="minorHAnsi"/>
                <w:color w:val="000000"/>
              </w:rPr>
            </w:pPr>
          </w:p>
        </w:tc>
      </w:tr>
      <w:tr w:rsidR="00A731AA" w:rsidRPr="003D443E" w14:paraId="1A0F4DD4"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6C2BE3E8" w14:textId="77777777" w:rsidR="00A731AA" w:rsidRPr="003D443E" w:rsidRDefault="00A731AA" w:rsidP="000C55F1">
            <w:pPr>
              <w:numPr>
                <w:ilvl w:val="0"/>
                <w:numId w:val="96"/>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nil"/>
              <w:bottom w:val="single" w:sz="4" w:space="0" w:color="auto"/>
              <w:right w:val="single" w:sz="4" w:space="0" w:color="auto"/>
            </w:tcBorders>
            <w:vAlign w:val="center"/>
          </w:tcPr>
          <w:p w14:paraId="6AD327DA" w14:textId="77777777" w:rsidR="00A731AA" w:rsidRPr="003D443E" w:rsidRDefault="00A731AA" w:rsidP="00A731AA">
            <w:pPr>
              <w:spacing w:after="0"/>
              <w:rPr>
                <w:rFonts w:cstheme="minorHAnsi"/>
                <w:i/>
              </w:rPr>
            </w:pPr>
            <w:r w:rsidRPr="003D443E">
              <w:rPr>
                <w:rFonts w:cstheme="minorHAnsi"/>
                <w:i/>
              </w:rPr>
              <w:t>Automatyczna regulacja jasności obrazu z możliwością dodatkowej ręcznej regulacji.</w:t>
            </w:r>
          </w:p>
        </w:tc>
        <w:tc>
          <w:tcPr>
            <w:tcW w:w="1416" w:type="pct"/>
            <w:tcBorders>
              <w:top w:val="single" w:sz="4" w:space="0" w:color="auto"/>
              <w:left w:val="single" w:sz="4" w:space="0" w:color="auto"/>
              <w:bottom w:val="single" w:sz="4" w:space="0" w:color="auto"/>
              <w:right w:val="single" w:sz="4" w:space="0" w:color="auto"/>
            </w:tcBorders>
            <w:vAlign w:val="center"/>
          </w:tcPr>
          <w:p w14:paraId="41ACB7AD" w14:textId="77777777" w:rsidR="00A731AA" w:rsidRPr="003D443E" w:rsidRDefault="00A731AA" w:rsidP="00A731AA">
            <w:pPr>
              <w:tabs>
                <w:tab w:val="left" w:pos="7680"/>
              </w:tabs>
              <w:spacing w:after="0"/>
              <w:jc w:val="both"/>
              <w:rPr>
                <w:rFonts w:cstheme="minorHAnsi"/>
                <w:color w:val="000000"/>
              </w:rPr>
            </w:pPr>
          </w:p>
        </w:tc>
      </w:tr>
      <w:tr w:rsidR="00A731AA" w:rsidRPr="003D443E" w14:paraId="49FF092A"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582979A8" w14:textId="77777777" w:rsidR="00A731AA" w:rsidRPr="003D443E" w:rsidRDefault="00A731AA" w:rsidP="000C55F1">
            <w:pPr>
              <w:numPr>
                <w:ilvl w:val="0"/>
                <w:numId w:val="96"/>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nil"/>
              <w:bottom w:val="single" w:sz="4" w:space="0" w:color="auto"/>
              <w:right w:val="single" w:sz="4" w:space="0" w:color="auto"/>
            </w:tcBorders>
            <w:vAlign w:val="center"/>
          </w:tcPr>
          <w:p w14:paraId="4A2D1259" w14:textId="77777777" w:rsidR="00A731AA" w:rsidRPr="003D443E" w:rsidRDefault="00A731AA" w:rsidP="00A731AA">
            <w:pPr>
              <w:spacing w:after="0"/>
              <w:rPr>
                <w:rFonts w:cstheme="minorHAnsi"/>
              </w:rPr>
            </w:pPr>
            <w:r w:rsidRPr="003D443E">
              <w:rPr>
                <w:rFonts w:cstheme="minorHAnsi"/>
              </w:rPr>
              <w:t>Regulacja jasności min. 15 stopniowa</w:t>
            </w:r>
          </w:p>
        </w:tc>
        <w:tc>
          <w:tcPr>
            <w:tcW w:w="1416" w:type="pct"/>
            <w:tcBorders>
              <w:top w:val="single" w:sz="4" w:space="0" w:color="auto"/>
              <w:left w:val="single" w:sz="4" w:space="0" w:color="auto"/>
              <w:bottom w:val="single" w:sz="4" w:space="0" w:color="auto"/>
              <w:right w:val="single" w:sz="4" w:space="0" w:color="auto"/>
            </w:tcBorders>
            <w:vAlign w:val="center"/>
          </w:tcPr>
          <w:p w14:paraId="3E25C4E3" w14:textId="77777777" w:rsidR="00A731AA" w:rsidRPr="003D443E" w:rsidRDefault="00A731AA" w:rsidP="00A731AA">
            <w:pPr>
              <w:tabs>
                <w:tab w:val="left" w:pos="7680"/>
              </w:tabs>
              <w:spacing w:after="0"/>
              <w:jc w:val="both"/>
              <w:rPr>
                <w:rFonts w:cstheme="minorHAnsi"/>
                <w:color w:val="000000"/>
              </w:rPr>
            </w:pPr>
          </w:p>
        </w:tc>
      </w:tr>
      <w:tr w:rsidR="00A731AA" w:rsidRPr="003D443E" w14:paraId="4208FF5C"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580F5BC9" w14:textId="77777777" w:rsidR="00A731AA" w:rsidRPr="003D443E" w:rsidRDefault="00A731AA" w:rsidP="000C55F1">
            <w:pPr>
              <w:numPr>
                <w:ilvl w:val="0"/>
                <w:numId w:val="96"/>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nil"/>
              <w:bottom w:val="single" w:sz="4" w:space="0" w:color="auto"/>
              <w:right w:val="single" w:sz="4" w:space="0" w:color="auto"/>
            </w:tcBorders>
            <w:vAlign w:val="center"/>
          </w:tcPr>
          <w:p w14:paraId="60410B74" w14:textId="77777777" w:rsidR="00A731AA" w:rsidRPr="003D443E" w:rsidRDefault="00A731AA" w:rsidP="00A731AA">
            <w:pPr>
              <w:spacing w:after="0"/>
              <w:rPr>
                <w:rFonts w:cstheme="minorHAnsi"/>
                <w:b/>
                <w:i/>
              </w:rPr>
            </w:pPr>
            <w:r w:rsidRPr="003D443E">
              <w:rPr>
                <w:rFonts w:cstheme="minorHAnsi"/>
                <w:i/>
              </w:rPr>
              <w:t>Minimum trzy tryby przesłony: auto, średni, szczytowy</w:t>
            </w:r>
          </w:p>
        </w:tc>
        <w:tc>
          <w:tcPr>
            <w:tcW w:w="1416" w:type="pct"/>
            <w:tcBorders>
              <w:top w:val="single" w:sz="4" w:space="0" w:color="auto"/>
              <w:left w:val="single" w:sz="4" w:space="0" w:color="auto"/>
              <w:bottom w:val="single" w:sz="4" w:space="0" w:color="auto"/>
              <w:right w:val="single" w:sz="4" w:space="0" w:color="auto"/>
            </w:tcBorders>
            <w:vAlign w:val="center"/>
          </w:tcPr>
          <w:p w14:paraId="3A614E63" w14:textId="77777777" w:rsidR="00A731AA" w:rsidRPr="003D443E" w:rsidRDefault="00A731AA" w:rsidP="00A731AA">
            <w:pPr>
              <w:tabs>
                <w:tab w:val="left" w:pos="7680"/>
              </w:tabs>
              <w:spacing w:after="0"/>
              <w:jc w:val="both"/>
              <w:rPr>
                <w:rFonts w:cstheme="minorHAnsi"/>
                <w:color w:val="000000"/>
              </w:rPr>
            </w:pPr>
          </w:p>
        </w:tc>
      </w:tr>
      <w:tr w:rsidR="00A731AA" w:rsidRPr="003D443E" w14:paraId="61C27403"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6E394CA1" w14:textId="77777777" w:rsidR="00A731AA" w:rsidRPr="003D443E" w:rsidRDefault="00A731AA" w:rsidP="000C55F1">
            <w:pPr>
              <w:numPr>
                <w:ilvl w:val="0"/>
                <w:numId w:val="96"/>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nil"/>
              <w:bottom w:val="single" w:sz="4" w:space="0" w:color="auto"/>
              <w:right w:val="single" w:sz="4" w:space="0" w:color="auto"/>
            </w:tcBorders>
            <w:vAlign w:val="center"/>
          </w:tcPr>
          <w:p w14:paraId="273D9F05" w14:textId="77777777" w:rsidR="00A731AA" w:rsidRPr="003D443E" w:rsidRDefault="00A731AA" w:rsidP="00A731AA">
            <w:pPr>
              <w:spacing w:after="0"/>
              <w:rPr>
                <w:rFonts w:cstheme="minorHAnsi"/>
                <w:i/>
              </w:rPr>
            </w:pPr>
            <w:r w:rsidRPr="003D443E">
              <w:rPr>
                <w:rFonts w:cstheme="minorHAnsi"/>
                <w:i/>
              </w:rPr>
              <w:t>Funkcja poprawy obrazu min. 8 stopniowa w 2 trybach: tryb wzory i kontury oraz tryb drobniejsze części struktury</w:t>
            </w:r>
          </w:p>
        </w:tc>
        <w:tc>
          <w:tcPr>
            <w:tcW w:w="1416" w:type="pct"/>
            <w:tcBorders>
              <w:top w:val="single" w:sz="4" w:space="0" w:color="auto"/>
              <w:left w:val="single" w:sz="4" w:space="0" w:color="auto"/>
              <w:bottom w:val="single" w:sz="4" w:space="0" w:color="auto"/>
              <w:right w:val="single" w:sz="4" w:space="0" w:color="auto"/>
            </w:tcBorders>
            <w:vAlign w:val="center"/>
          </w:tcPr>
          <w:p w14:paraId="020A5744" w14:textId="77777777" w:rsidR="00A731AA" w:rsidRPr="003D443E" w:rsidRDefault="00A731AA" w:rsidP="00A731AA">
            <w:pPr>
              <w:tabs>
                <w:tab w:val="left" w:pos="7680"/>
              </w:tabs>
              <w:spacing w:after="0"/>
              <w:jc w:val="both"/>
              <w:rPr>
                <w:rFonts w:cstheme="minorHAnsi"/>
                <w:color w:val="000000"/>
              </w:rPr>
            </w:pPr>
          </w:p>
        </w:tc>
      </w:tr>
      <w:tr w:rsidR="00A731AA" w:rsidRPr="003D443E" w14:paraId="60E02793"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7BE98CA7" w14:textId="77777777" w:rsidR="00A731AA" w:rsidRPr="003D443E" w:rsidRDefault="00A731AA" w:rsidP="000C55F1">
            <w:pPr>
              <w:numPr>
                <w:ilvl w:val="0"/>
                <w:numId w:val="96"/>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nil"/>
              <w:bottom w:val="single" w:sz="4" w:space="0" w:color="auto"/>
              <w:right w:val="single" w:sz="4" w:space="0" w:color="auto"/>
            </w:tcBorders>
            <w:vAlign w:val="center"/>
          </w:tcPr>
          <w:p w14:paraId="49C5D349" w14:textId="77777777" w:rsidR="00A731AA" w:rsidRPr="003D443E" w:rsidRDefault="00A731AA" w:rsidP="00A731AA">
            <w:pPr>
              <w:spacing w:after="0"/>
              <w:rPr>
                <w:rFonts w:cstheme="minorHAnsi"/>
                <w:i/>
              </w:rPr>
            </w:pPr>
            <w:r w:rsidRPr="003D443E">
              <w:rPr>
                <w:rFonts w:cstheme="minorHAnsi"/>
                <w:i/>
              </w:rPr>
              <w:t>Elektroniczne powiększenie min.: małe, średnie, duże</w:t>
            </w:r>
          </w:p>
        </w:tc>
        <w:tc>
          <w:tcPr>
            <w:tcW w:w="1416" w:type="pct"/>
            <w:tcBorders>
              <w:top w:val="single" w:sz="4" w:space="0" w:color="auto"/>
              <w:left w:val="single" w:sz="4" w:space="0" w:color="auto"/>
              <w:bottom w:val="single" w:sz="4" w:space="0" w:color="auto"/>
              <w:right w:val="single" w:sz="4" w:space="0" w:color="auto"/>
            </w:tcBorders>
            <w:vAlign w:val="center"/>
          </w:tcPr>
          <w:p w14:paraId="454771A9" w14:textId="77777777" w:rsidR="00A731AA" w:rsidRPr="003D443E" w:rsidRDefault="00A731AA" w:rsidP="00A731AA">
            <w:pPr>
              <w:tabs>
                <w:tab w:val="left" w:pos="7680"/>
              </w:tabs>
              <w:spacing w:after="0"/>
              <w:jc w:val="both"/>
              <w:rPr>
                <w:rFonts w:cstheme="minorHAnsi"/>
                <w:color w:val="000000"/>
              </w:rPr>
            </w:pPr>
          </w:p>
        </w:tc>
      </w:tr>
      <w:tr w:rsidR="00A731AA" w:rsidRPr="003D443E" w14:paraId="01E082CE"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125B21AD" w14:textId="77777777" w:rsidR="00A731AA" w:rsidRPr="003D443E" w:rsidRDefault="00A731AA" w:rsidP="000C55F1">
            <w:pPr>
              <w:numPr>
                <w:ilvl w:val="0"/>
                <w:numId w:val="96"/>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nil"/>
              <w:bottom w:val="single" w:sz="4" w:space="0" w:color="auto"/>
              <w:right w:val="single" w:sz="4" w:space="0" w:color="auto"/>
            </w:tcBorders>
            <w:vAlign w:val="center"/>
          </w:tcPr>
          <w:p w14:paraId="4D279335" w14:textId="77777777" w:rsidR="00A731AA" w:rsidRPr="003D443E" w:rsidRDefault="00A731AA" w:rsidP="00A731AA">
            <w:pPr>
              <w:autoSpaceDE w:val="0"/>
              <w:spacing w:after="0"/>
              <w:jc w:val="both"/>
              <w:rPr>
                <w:rFonts w:eastAsia="Calibri" w:cstheme="minorHAnsi"/>
                <w:color w:val="000000"/>
              </w:rPr>
            </w:pPr>
            <w:r w:rsidRPr="003D443E">
              <w:rPr>
                <w:rFonts w:eastAsia="Calibri" w:cstheme="minorHAnsi"/>
                <w:color w:val="000000"/>
              </w:rPr>
              <w:t>Funkcja PIP, POP</w:t>
            </w:r>
          </w:p>
        </w:tc>
        <w:tc>
          <w:tcPr>
            <w:tcW w:w="1416" w:type="pct"/>
            <w:tcBorders>
              <w:top w:val="single" w:sz="4" w:space="0" w:color="auto"/>
              <w:left w:val="single" w:sz="4" w:space="0" w:color="auto"/>
              <w:bottom w:val="single" w:sz="4" w:space="0" w:color="auto"/>
              <w:right w:val="single" w:sz="4" w:space="0" w:color="auto"/>
            </w:tcBorders>
            <w:vAlign w:val="center"/>
          </w:tcPr>
          <w:p w14:paraId="02473C4A" w14:textId="77777777" w:rsidR="00A731AA" w:rsidRPr="003D443E" w:rsidRDefault="00A731AA" w:rsidP="00A731AA">
            <w:pPr>
              <w:tabs>
                <w:tab w:val="left" w:pos="7680"/>
              </w:tabs>
              <w:spacing w:after="0"/>
              <w:jc w:val="both"/>
              <w:rPr>
                <w:rFonts w:cstheme="minorHAnsi"/>
                <w:color w:val="000000"/>
              </w:rPr>
            </w:pPr>
          </w:p>
        </w:tc>
      </w:tr>
      <w:tr w:rsidR="00A731AA" w:rsidRPr="003D443E" w14:paraId="143E8C58"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1D06DADA" w14:textId="77777777" w:rsidR="00A731AA" w:rsidRPr="003D443E" w:rsidRDefault="00A731AA" w:rsidP="000C55F1">
            <w:pPr>
              <w:numPr>
                <w:ilvl w:val="0"/>
                <w:numId w:val="96"/>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nil"/>
              <w:bottom w:val="single" w:sz="4" w:space="0" w:color="auto"/>
              <w:right w:val="single" w:sz="4" w:space="0" w:color="auto"/>
            </w:tcBorders>
            <w:vAlign w:val="center"/>
          </w:tcPr>
          <w:p w14:paraId="2B06A8A5" w14:textId="77777777" w:rsidR="00A731AA" w:rsidRPr="003D443E" w:rsidRDefault="00A731AA" w:rsidP="00A731AA">
            <w:pPr>
              <w:spacing w:after="0"/>
              <w:rPr>
                <w:rFonts w:cstheme="minorHAnsi"/>
                <w:b/>
              </w:rPr>
            </w:pPr>
            <w:r w:rsidRPr="003D443E">
              <w:rPr>
                <w:rFonts w:cstheme="minorHAnsi"/>
              </w:rPr>
              <w:t>System wyboru przez procesor najostrzejszego zdjęcia w momencie uruchomiania zapisu obrazów.</w:t>
            </w:r>
          </w:p>
        </w:tc>
        <w:tc>
          <w:tcPr>
            <w:tcW w:w="1416" w:type="pct"/>
            <w:tcBorders>
              <w:top w:val="single" w:sz="4" w:space="0" w:color="auto"/>
              <w:left w:val="single" w:sz="4" w:space="0" w:color="auto"/>
              <w:bottom w:val="single" w:sz="4" w:space="0" w:color="auto"/>
              <w:right w:val="single" w:sz="4" w:space="0" w:color="auto"/>
            </w:tcBorders>
            <w:vAlign w:val="center"/>
          </w:tcPr>
          <w:p w14:paraId="398090C4" w14:textId="77777777" w:rsidR="00A731AA" w:rsidRPr="003D443E" w:rsidRDefault="00A731AA" w:rsidP="00A731AA">
            <w:pPr>
              <w:tabs>
                <w:tab w:val="left" w:pos="7680"/>
              </w:tabs>
              <w:spacing w:after="0"/>
              <w:jc w:val="both"/>
              <w:rPr>
                <w:rFonts w:cstheme="minorHAnsi"/>
                <w:color w:val="000000"/>
              </w:rPr>
            </w:pPr>
          </w:p>
        </w:tc>
      </w:tr>
      <w:tr w:rsidR="00A731AA" w:rsidRPr="003D443E" w14:paraId="230AA1EB"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3E9AB6FA" w14:textId="77777777" w:rsidR="00A731AA" w:rsidRPr="003D443E" w:rsidRDefault="00A731AA" w:rsidP="000C55F1">
            <w:pPr>
              <w:numPr>
                <w:ilvl w:val="0"/>
                <w:numId w:val="96"/>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nil"/>
              <w:bottom w:val="single" w:sz="4" w:space="0" w:color="auto"/>
              <w:right w:val="single" w:sz="4" w:space="0" w:color="auto"/>
            </w:tcBorders>
            <w:vAlign w:val="center"/>
          </w:tcPr>
          <w:p w14:paraId="506A78B3" w14:textId="77777777" w:rsidR="00A731AA" w:rsidRPr="003D443E" w:rsidRDefault="00A731AA" w:rsidP="00A731AA">
            <w:pPr>
              <w:autoSpaceDE w:val="0"/>
              <w:spacing w:after="0"/>
              <w:jc w:val="both"/>
              <w:rPr>
                <w:rFonts w:eastAsia="Calibri" w:cstheme="minorHAnsi"/>
                <w:color w:val="000000"/>
              </w:rPr>
            </w:pPr>
            <w:r w:rsidRPr="003D443E">
              <w:rPr>
                <w:rFonts w:eastAsia="Calibri" w:cstheme="minorHAnsi"/>
                <w:color w:val="000000"/>
              </w:rPr>
              <w:t>Funkcja zapisu czasu rozpoczęcia i zakończenia badania</w:t>
            </w:r>
          </w:p>
        </w:tc>
        <w:tc>
          <w:tcPr>
            <w:tcW w:w="1416" w:type="pct"/>
            <w:tcBorders>
              <w:top w:val="single" w:sz="4" w:space="0" w:color="auto"/>
              <w:left w:val="single" w:sz="4" w:space="0" w:color="auto"/>
              <w:bottom w:val="single" w:sz="4" w:space="0" w:color="auto"/>
              <w:right w:val="single" w:sz="4" w:space="0" w:color="auto"/>
            </w:tcBorders>
            <w:vAlign w:val="center"/>
          </w:tcPr>
          <w:p w14:paraId="1FA549BD" w14:textId="77777777" w:rsidR="00A731AA" w:rsidRPr="003D443E" w:rsidRDefault="00A731AA" w:rsidP="00A731AA">
            <w:pPr>
              <w:tabs>
                <w:tab w:val="left" w:pos="7680"/>
              </w:tabs>
              <w:spacing w:after="0"/>
              <w:jc w:val="both"/>
              <w:rPr>
                <w:rFonts w:cstheme="minorHAnsi"/>
                <w:color w:val="000000"/>
              </w:rPr>
            </w:pPr>
          </w:p>
        </w:tc>
      </w:tr>
      <w:tr w:rsidR="00A731AA" w:rsidRPr="003D443E" w14:paraId="16CABB73"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69F26812" w14:textId="77777777" w:rsidR="00A731AA" w:rsidRPr="003D443E" w:rsidRDefault="00A731AA" w:rsidP="000C55F1">
            <w:pPr>
              <w:numPr>
                <w:ilvl w:val="0"/>
                <w:numId w:val="96"/>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nil"/>
              <w:bottom w:val="single" w:sz="4" w:space="0" w:color="auto"/>
              <w:right w:val="single" w:sz="4" w:space="0" w:color="auto"/>
            </w:tcBorders>
            <w:vAlign w:val="center"/>
          </w:tcPr>
          <w:p w14:paraId="138F611E" w14:textId="77777777" w:rsidR="00A731AA" w:rsidRPr="003D443E" w:rsidRDefault="00A731AA" w:rsidP="00A731AA">
            <w:pPr>
              <w:spacing w:after="0"/>
              <w:rPr>
                <w:rFonts w:cstheme="minorHAnsi"/>
              </w:rPr>
            </w:pPr>
            <w:r w:rsidRPr="003D443E">
              <w:rPr>
                <w:rFonts w:cstheme="minorHAnsi"/>
              </w:rPr>
              <w:t>Współpraca z systemem magnetycznego pozycjonowania endoskopów</w:t>
            </w:r>
          </w:p>
        </w:tc>
        <w:tc>
          <w:tcPr>
            <w:tcW w:w="1416" w:type="pct"/>
            <w:tcBorders>
              <w:top w:val="single" w:sz="4" w:space="0" w:color="auto"/>
              <w:left w:val="single" w:sz="4" w:space="0" w:color="auto"/>
              <w:bottom w:val="single" w:sz="4" w:space="0" w:color="auto"/>
              <w:right w:val="single" w:sz="4" w:space="0" w:color="auto"/>
            </w:tcBorders>
            <w:vAlign w:val="center"/>
          </w:tcPr>
          <w:p w14:paraId="7E8D88EC" w14:textId="77777777" w:rsidR="00A731AA" w:rsidRPr="003D443E" w:rsidRDefault="00A731AA" w:rsidP="00A731AA">
            <w:pPr>
              <w:tabs>
                <w:tab w:val="left" w:pos="7680"/>
              </w:tabs>
              <w:spacing w:after="0"/>
              <w:jc w:val="both"/>
              <w:rPr>
                <w:rFonts w:cstheme="minorHAnsi"/>
                <w:color w:val="000000"/>
              </w:rPr>
            </w:pPr>
          </w:p>
        </w:tc>
      </w:tr>
      <w:tr w:rsidR="00A731AA" w:rsidRPr="003D443E" w14:paraId="6ADFBFFE"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7A85EC09" w14:textId="77777777" w:rsidR="00A731AA" w:rsidRPr="003D443E" w:rsidRDefault="00A731AA" w:rsidP="000C55F1">
            <w:pPr>
              <w:numPr>
                <w:ilvl w:val="0"/>
                <w:numId w:val="96"/>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nil"/>
              <w:bottom w:val="single" w:sz="4" w:space="0" w:color="auto"/>
              <w:right w:val="single" w:sz="4" w:space="0" w:color="auto"/>
            </w:tcBorders>
            <w:vAlign w:val="center"/>
          </w:tcPr>
          <w:p w14:paraId="7EBD1D7C" w14:textId="77777777" w:rsidR="00A731AA" w:rsidRPr="003D443E" w:rsidRDefault="00A731AA" w:rsidP="00A731AA">
            <w:pPr>
              <w:spacing w:after="0"/>
              <w:rPr>
                <w:rFonts w:cstheme="minorHAnsi"/>
              </w:rPr>
            </w:pPr>
            <w:r w:rsidRPr="003D443E">
              <w:rPr>
                <w:rFonts w:cstheme="minorHAnsi"/>
              </w:rPr>
              <w:t>Wyświetlanie danych pacjenta: numer ID, nazwisko, płeć, wiek, data urodzenia</w:t>
            </w:r>
          </w:p>
        </w:tc>
        <w:tc>
          <w:tcPr>
            <w:tcW w:w="1416" w:type="pct"/>
            <w:tcBorders>
              <w:top w:val="single" w:sz="4" w:space="0" w:color="auto"/>
              <w:left w:val="single" w:sz="4" w:space="0" w:color="auto"/>
              <w:bottom w:val="single" w:sz="4" w:space="0" w:color="auto"/>
              <w:right w:val="single" w:sz="4" w:space="0" w:color="auto"/>
            </w:tcBorders>
            <w:vAlign w:val="center"/>
          </w:tcPr>
          <w:p w14:paraId="382126F1" w14:textId="77777777" w:rsidR="00A731AA" w:rsidRPr="003D443E" w:rsidRDefault="00A731AA" w:rsidP="00A731AA">
            <w:pPr>
              <w:tabs>
                <w:tab w:val="left" w:pos="7680"/>
              </w:tabs>
              <w:spacing w:after="0"/>
              <w:jc w:val="both"/>
              <w:rPr>
                <w:rFonts w:cstheme="minorHAnsi"/>
                <w:color w:val="000000"/>
              </w:rPr>
            </w:pPr>
          </w:p>
        </w:tc>
      </w:tr>
      <w:tr w:rsidR="00A731AA" w:rsidRPr="003D443E" w14:paraId="273FF28E"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24D56850" w14:textId="77777777" w:rsidR="00A731AA" w:rsidRPr="003D443E" w:rsidRDefault="00A731AA" w:rsidP="000C55F1">
            <w:pPr>
              <w:numPr>
                <w:ilvl w:val="0"/>
                <w:numId w:val="96"/>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nil"/>
              <w:bottom w:val="single" w:sz="4" w:space="0" w:color="auto"/>
              <w:right w:val="single" w:sz="4" w:space="0" w:color="auto"/>
            </w:tcBorders>
            <w:vAlign w:val="center"/>
          </w:tcPr>
          <w:p w14:paraId="2A0F946A" w14:textId="77777777" w:rsidR="00A731AA" w:rsidRPr="003D443E" w:rsidRDefault="00A731AA" w:rsidP="00A731AA">
            <w:pPr>
              <w:spacing w:after="0"/>
              <w:rPr>
                <w:rFonts w:cstheme="minorHAnsi"/>
                <w:i/>
              </w:rPr>
            </w:pPr>
            <w:r w:rsidRPr="003D443E">
              <w:rPr>
                <w:rFonts w:cstheme="minorHAnsi"/>
                <w:i/>
              </w:rPr>
              <w:t>Format zapisu obrazów min.: TIFF, JPEG</w:t>
            </w:r>
          </w:p>
        </w:tc>
        <w:tc>
          <w:tcPr>
            <w:tcW w:w="1416" w:type="pct"/>
            <w:tcBorders>
              <w:top w:val="single" w:sz="4" w:space="0" w:color="auto"/>
              <w:left w:val="single" w:sz="4" w:space="0" w:color="auto"/>
              <w:bottom w:val="single" w:sz="4" w:space="0" w:color="auto"/>
              <w:right w:val="single" w:sz="4" w:space="0" w:color="auto"/>
            </w:tcBorders>
            <w:vAlign w:val="center"/>
          </w:tcPr>
          <w:p w14:paraId="32BD67B2" w14:textId="77777777" w:rsidR="00A731AA" w:rsidRPr="003D443E" w:rsidRDefault="00A731AA" w:rsidP="00A731AA">
            <w:pPr>
              <w:tabs>
                <w:tab w:val="left" w:pos="7680"/>
              </w:tabs>
              <w:spacing w:after="0"/>
              <w:jc w:val="both"/>
              <w:rPr>
                <w:rFonts w:cstheme="minorHAnsi"/>
                <w:color w:val="000000"/>
              </w:rPr>
            </w:pPr>
          </w:p>
        </w:tc>
      </w:tr>
      <w:tr w:rsidR="00A731AA" w:rsidRPr="003D443E" w14:paraId="4B1F272E"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5B48F1B9" w14:textId="77777777" w:rsidR="00A731AA" w:rsidRPr="003D443E" w:rsidRDefault="00A731AA" w:rsidP="000C55F1">
            <w:pPr>
              <w:numPr>
                <w:ilvl w:val="0"/>
                <w:numId w:val="96"/>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nil"/>
              <w:bottom w:val="single" w:sz="4" w:space="0" w:color="auto"/>
              <w:right w:val="single" w:sz="4" w:space="0" w:color="auto"/>
            </w:tcBorders>
            <w:vAlign w:val="center"/>
          </w:tcPr>
          <w:p w14:paraId="186E32A2" w14:textId="77777777" w:rsidR="00A731AA" w:rsidRPr="003D443E" w:rsidRDefault="00A731AA" w:rsidP="00A731AA">
            <w:pPr>
              <w:spacing w:after="0"/>
              <w:rPr>
                <w:rFonts w:cstheme="minorHAnsi"/>
              </w:rPr>
            </w:pPr>
            <w:r w:rsidRPr="003D443E">
              <w:rPr>
                <w:rFonts w:cstheme="minorHAnsi"/>
              </w:rPr>
              <w:t>Pamięć wewnętrzna</w:t>
            </w:r>
          </w:p>
        </w:tc>
        <w:tc>
          <w:tcPr>
            <w:tcW w:w="1416" w:type="pct"/>
            <w:tcBorders>
              <w:top w:val="single" w:sz="4" w:space="0" w:color="auto"/>
              <w:left w:val="single" w:sz="4" w:space="0" w:color="auto"/>
              <w:bottom w:val="single" w:sz="4" w:space="0" w:color="auto"/>
              <w:right w:val="single" w:sz="4" w:space="0" w:color="auto"/>
            </w:tcBorders>
            <w:vAlign w:val="center"/>
          </w:tcPr>
          <w:p w14:paraId="56991DF5" w14:textId="77777777" w:rsidR="00A731AA" w:rsidRPr="003D443E" w:rsidRDefault="00A731AA" w:rsidP="00A731AA">
            <w:pPr>
              <w:tabs>
                <w:tab w:val="left" w:pos="7680"/>
              </w:tabs>
              <w:spacing w:after="0"/>
              <w:jc w:val="both"/>
              <w:rPr>
                <w:rFonts w:cstheme="minorHAnsi"/>
                <w:color w:val="000000"/>
              </w:rPr>
            </w:pPr>
          </w:p>
        </w:tc>
      </w:tr>
      <w:tr w:rsidR="00A731AA" w:rsidRPr="003D443E" w14:paraId="7AF40FDF" w14:textId="77777777" w:rsidTr="00A731AA">
        <w:trPr>
          <w:trHeight w:val="347"/>
        </w:trPr>
        <w:tc>
          <w:tcPr>
            <w:tcW w:w="498" w:type="pct"/>
            <w:tcBorders>
              <w:top w:val="single" w:sz="4" w:space="0" w:color="auto"/>
              <w:left w:val="single" w:sz="4" w:space="0" w:color="auto"/>
              <w:bottom w:val="single" w:sz="4" w:space="0" w:color="auto"/>
              <w:right w:val="single" w:sz="4" w:space="0" w:color="auto"/>
            </w:tcBorders>
            <w:vAlign w:val="center"/>
          </w:tcPr>
          <w:p w14:paraId="052EEE20" w14:textId="77777777" w:rsidR="00A731AA" w:rsidRPr="003D443E" w:rsidRDefault="00A731AA" w:rsidP="000C55F1">
            <w:pPr>
              <w:numPr>
                <w:ilvl w:val="0"/>
                <w:numId w:val="96"/>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nil"/>
              <w:bottom w:val="single" w:sz="4" w:space="0" w:color="auto"/>
              <w:right w:val="single" w:sz="4" w:space="0" w:color="auto"/>
            </w:tcBorders>
            <w:vAlign w:val="center"/>
          </w:tcPr>
          <w:p w14:paraId="7471F001" w14:textId="77777777" w:rsidR="00A731AA" w:rsidRPr="003D443E" w:rsidRDefault="00A731AA" w:rsidP="00A731AA">
            <w:pPr>
              <w:spacing w:after="0"/>
              <w:rPr>
                <w:rFonts w:cstheme="minorHAnsi"/>
                <w:b/>
              </w:rPr>
            </w:pPr>
            <w:r w:rsidRPr="003D443E">
              <w:rPr>
                <w:rFonts w:cstheme="minorHAnsi"/>
              </w:rPr>
              <w:t>Gniazdo pamięci przenośnej na froncie urządzenia</w:t>
            </w:r>
          </w:p>
        </w:tc>
        <w:tc>
          <w:tcPr>
            <w:tcW w:w="1416" w:type="pct"/>
            <w:tcBorders>
              <w:top w:val="single" w:sz="4" w:space="0" w:color="auto"/>
              <w:left w:val="single" w:sz="4" w:space="0" w:color="auto"/>
              <w:bottom w:val="single" w:sz="4" w:space="0" w:color="auto"/>
              <w:right w:val="single" w:sz="4" w:space="0" w:color="auto"/>
            </w:tcBorders>
            <w:vAlign w:val="center"/>
          </w:tcPr>
          <w:p w14:paraId="521140E9" w14:textId="77777777" w:rsidR="00A731AA" w:rsidRPr="003D443E" w:rsidRDefault="00A731AA" w:rsidP="00A731AA">
            <w:pPr>
              <w:tabs>
                <w:tab w:val="left" w:pos="7680"/>
              </w:tabs>
              <w:spacing w:after="0"/>
              <w:jc w:val="both"/>
              <w:rPr>
                <w:rFonts w:cstheme="minorHAnsi"/>
                <w:color w:val="000000"/>
              </w:rPr>
            </w:pPr>
          </w:p>
        </w:tc>
      </w:tr>
      <w:tr w:rsidR="00A731AA" w:rsidRPr="003D443E" w14:paraId="68E69D70"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0011C711" w14:textId="77777777" w:rsidR="00A731AA" w:rsidRPr="003D443E" w:rsidRDefault="00A731AA" w:rsidP="000C55F1">
            <w:pPr>
              <w:numPr>
                <w:ilvl w:val="0"/>
                <w:numId w:val="96"/>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nil"/>
              <w:bottom w:val="single" w:sz="4" w:space="0" w:color="auto"/>
              <w:right w:val="single" w:sz="4" w:space="0" w:color="auto"/>
            </w:tcBorders>
            <w:vAlign w:val="center"/>
          </w:tcPr>
          <w:p w14:paraId="450E7DC4" w14:textId="77777777" w:rsidR="00A731AA" w:rsidRPr="003D443E" w:rsidRDefault="00A731AA" w:rsidP="00A731AA">
            <w:pPr>
              <w:spacing w:after="0"/>
              <w:rPr>
                <w:rFonts w:cstheme="minorHAnsi"/>
              </w:rPr>
            </w:pPr>
            <w:r w:rsidRPr="003D443E">
              <w:rPr>
                <w:rFonts w:cstheme="minorHAnsi"/>
              </w:rPr>
              <w:t xml:space="preserve">Zintegrowane, </w:t>
            </w:r>
            <w:proofErr w:type="spellStart"/>
            <w:r w:rsidRPr="003D443E">
              <w:rPr>
                <w:rFonts w:cstheme="minorHAnsi"/>
              </w:rPr>
              <w:t>ledowe</w:t>
            </w:r>
            <w:proofErr w:type="spellEnd"/>
            <w:r w:rsidRPr="003D443E">
              <w:rPr>
                <w:rFonts w:cstheme="minorHAnsi"/>
              </w:rPr>
              <w:t xml:space="preserve"> źródło światła / uwidocznienie krwawienia</w:t>
            </w:r>
          </w:p>
        </w:tc>
        <w:tc>
          <w:tcPr>
            <w:tcW w:w="1416" w:type="pct"/>
            <w:tcBorders>
              <w:top w:val="single" w:sz="4" w:space="0" w:color="auto"/>
              <w:left w:val="single" w:sz="4" w:space="0" w:color="auto"/>
              <w:bottom w:val="single" w:sz="4" w:space="0" w:color="auto"/>
              <w:right w:val="single" w:sz="4" w:space="0" w:color="auto"/>
            </w:tcBorders>
            <w:vAlign w:val="center"/>
          </w:tcPr>
          <w:p w14:paraId="57FB9096" w14:textId="77777777" w:rsidR="00A731AA" w:rsidRPr="003D443E" w:rsidRDefault="00A731AA" w:rsidP="00A731AA">
            <w:pPr>
              <w:tabs>
                <w:tab w:val="left" w:pos="7680"/>
              </w:tabs>
              <w:spacing w:after="0"/>
              <w:jc w:val="both"/>
              <w:rPr>
                <w:rFonts w:cstheme="minorHAnsi"/>
                <w:color w:val="000000"/>
              </w:rPr>
            </w:pPr>
          </w:p>
        </w:tc>
      </w:tr>
      <w:tr w:rsidR="00A731AA" w:rsidRPr="003D443E" w14:paraId="5C142504"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7232AE72" w14:textId="77777777" w:rsidR="00A731AA" w:rsidRPr="003D443E" w:rsidRDefault="00A731AA" w:rsidP="000C55F1">
            <w:pPr>
              <w:numPr>
                <w:ilvl w:val="0"/>
                <w:numId w:val="96"/>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nil"/>
              <w:bottom w:val="single" w:sz="4" w:space="0" w:color="auto"/>
              <w:right w:val="single" w:sz="4" w:space="0" w:color="auto"/>
            </w:tcBorders>
            <w:vAlign w:val="center"/>
          </w:tcPr>
          <w:p w14:paraId="1D5B46AC" w14:textId="77777777" w:rsidR="00A731AA" w:rsidRPr="003D443E" w:rsidRDefault="00A731AA" w:rsidP="00A731AA">
            <w:pPr>
              <w:spacing w:after="0"/>
              <w:rPr>
                <w:rFonts w:cstheme="minorHAnsi"/>
              </w:rPr>
            </w:pPr>
            <w:r w:rsidRPr="003D443E">
              <w:rPr>
                <w:rFonts w:cstheme="minorHAnsi"/>
              </w:rPr>
              <w:t xml:space="preserve">Wbudowana pompa </w:t>
            </w:r>
            <w:proofErr w:type="spellStart"/>
            <w:r w:rsidRPr="003D443E">
              <w:rPr>
                <w:rFonts w:cstheme="minorHAnsi"/>
              </w:rPr>
              <w:t>insuflacyjna</w:t>
            </w:r>
            <w:proofErr w:type="spellEnd"/>
          </w:p>
        </w:tc>
        <w:tc>
          <w:tcPr>
            <w:tcW w:w="1416" w:type="pct"/>
            <w:tcBorders>
              <w:top w:val="single" w:sz="4" w:space="0" w:color="auto"/>
              <w:left w:val="single" w:sz="4" w:space="0" w:color="auto"/>
              <w:bottom w:val="single" w:sz="4" w:space="0" w:color="auto"/>
              <w:right w:val="single" w:sz="4" w:space="0" w:color="auto"/>
            </w:tcBorders>
            <w:vAlign w:val="center"/>
          </w:tcPr>
          <w:p w14:paraId="51B306AE" w14:textId="77777777" w:rsidR="00A731AA" w:rsidRPr="003D443E" w:rsidRDefault="00A731AA" w:rsidP="00A731AA">
            <w:pPr>
              <w:tabs>
                <w:tab w:val="left" w:pos="7680"/>
              </w:tabs>
              <w:spacing w:after="0"/>
              <w:jc w:val="both"/>
              <w:rPr>
                <w:rFonts w:cstheme="minorHAnsi"/>
                <w:color w:val="000000"/>
              </w:rPr>
            </w:pPr>
          </w:p>
        </w:tc>
      </w:tr>
      <w:tr w:rsidR="00A731AA" w:rsidRPr="003D443E" w14:paraId="75508362"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0BDCE233" w14:textId="77777777" w:rsidR="00A731AA" w:rsidRPr="003D443E" w:rsidRDefault="00A731AA" w:rsidP="000C55F1">
            <w:pPr>
              <w:numPr>
                <w:ilvl w:val="0"/>
                <w:numId w:val="96"/>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nil"/>
              <w:bottom w:val="single" w:sz="4" w:space="0" w:color="auto"/>
              <w:right w:val="single" w:sz="4" w:space="0" w:color="auto"/>
            </w:tcBorders>
            <w:vAlign w:val="center"/>
          </w:tcPr>
          <w:p w14:paraId="33DE668A" w14:textId="77777777" w:rsidR="00A731AA" w:rsidRPr="003D443E" w:rsidRDefault="00A731AA" w:rsidP="00A731AA">
            <w:pPr>
              <w:spacing w:after="0"/>
              <w:rPr>
                <w:rFonts w:cstheme="minorHAnsi"/>
              </w:rPr>
            </w:pPr>
            <w:r w:rsidRPr="003D443E">
              <w:rPr>
                <w:rFonts w:cstheme="minorHAnsi"/>
              </w:rPr>
              <w:t xml:space="preserve">Komunikacja z </w:t>
            </w:r>
            <w:proofErr w:type="spellStart"/>
            <w:r w:rsidRPr="003D443E">
              <w:rPr>
                <w:rFonts w:cstheme="minorHAnsi"/>
              </w:rPr>
              <w:t>insuflatorem</w:t>
            </w:r>
            <w:proofErr w:type="spellEnd"/>
            <w:r w:rsidRPr="003D443E">
              <w:rPr>
                <w:rFonts w:cstheme="minorHAnsi"/>
              </w:rPr>
              <w:t xml:space="preserve"> CO2 z możliwością wyboru podawania gazu lub powietrza</w:t>
            </w:r>
          </w:p>
        </w:tc>
        <w:tc>
          <w:tcPr>
            <w:tcW w:w="1416" w:type="pct"/>
            <w:tcBorders>
              <w:top w:val="single" w:sz="4" w:space="0" w:color="auto"/>
              <w:left w:val="single" w:sz="4" w:space="0" w:color="auto"/>
              <w:bottom w:val="single" w:sz="4" w:space="0" w:color="auto"/>
              <w:right w:val="single" w:sz="4" w:space="0" w:color="auto"/>
            </w:tcBorders>
            <w:vAlign w:val="center"/>
          </w:tcPr>
          <w:p w14:paraId="761095D2" w14:textId="77777777" w:rsidR="00A731AA" w:rsidRPr="003D443E" w:rsidRDefault="00A731AA" w:rsidP="00A731AA">
            <w:pPr>
              <w:tabs>
                <w:tab w:val="left" w:pos="7680"/>
              </w:tabs>
              <w:spacing w:after="0"/>
              <w:jc w:val="both"/>
              <w:rPr>
                <w:rFonts w:cstheme="minorHAnsi"/>
                <w:color w:val="000000"/>
              </w:rPr>
            </w:pPr>
          </w:p>
        </w:tc>
      </w:tr>
      <w:tr w:rsidR="00A731AA" w:rsidRPr="003D443E" w14:paraId="5E918C9A"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2CCD4E99" w14:textId="77777777" w:rsidR="00A731AA" w:rsidRPr="003D443E" w:rsidRDefault="00A731AA" w:rsidP="000C55F1">
            <w:pPr>
              <w:numPr>
                <w:ilvl w:val="0"/>
                <w:numId w:val="96"/>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nil"/>
              <w:bottom w:val="single" w:sz="4" w:space="0" w:color="auto"/>
              <w:right w:val="single" w:sz="4" w:space="0" w:color="auto"/>
            </w:tcBorders>
            <w:vAlign w:val="center"/>
          </w:tcPr>
          <w:p w14:paraId="5B4D1122" w14:textId="77777777" w:rsidR="00A731AA" w:rsidRPr="003D443E" w:rsidRDefault="00A731AA" w:rsidP="00A731AA">
            <w:pPr>
              <w:spacing w:after="0"/>
              <w:rPr>
                <w:rFonts w:cstheme="minorHAnsi"/>
                <w:b/>
                <w:i/>
              </w:rPr>
            </w:pPr>
            <w:r w:rsidRPr="003D443E">
              <w:rPr>
                <w:rFonts w:cstheme="minorHAnsi"/>
                <w:i/>
              </w:rPr>
              <w:t xml:space="preserve">Min. 4 tryby </w:t>
            </w:r>
            <w:proofErr w:type="spellStart"/>
            <w:r w:rsidRPr="003D443E">
              <w:rPr>
                <w:rFonts w:cstheme="minorHAnsi"/>
                <w:i/>
              </w:rPr>
              <w:t>insuflacji</w:t>
            </w:r>
            <w:proofErr w:type="spellEnd"/>
            <w:r w:rsidRPr="003D443E">
              <w:rPr>
                <w:rFonts w:cstheme="minorHAnsi"/>
                <w:i/>
              </w:rPr>
              <w:t xml:space="preserve">: wyłączona, niska, średnia, wysoka </w:t>
            </w:r>
          </w:p>
        </w:tc>
        <w:tc>
          <w:tcPr>
            <w:tcW w:w="1416" w:type="pct"/>
            <w:tcBorders>
              <w:top w:val="single" w:sz="4" w:space="0" w:color="auto"/>
              <w:left w:val="single" w:sz="4" w:space="0" w:color="auto"/>
              <w:bottom w:val="single" w:sz="4" w:space="0" w:color="auto"/>
              <w:right w:val="single" w:sz="4" w:space="0" w:color="auto"/>
            </w:tcBorders>
            <w:vAlign w:val="center"/>
          </w:tcPr>
          <w:p w14:paraId="36971F1E" w14:textId="77777777" w:rsidR="00A731AA" w:rsidRPr="003D443E" w:rsidRDefault="00A731AA" w:rsidP="00A731AA">
            <w:pPr>
              <w:tabs>
                <w:tab w:val="left" w:pos="7680"/>
              </w:tabs>
              <w:spacing w:after="0"/>
              <w:jc w:val="both"/>
              <w:rPr>
                <w:rFonts w:cstheme="minorHAnsi"/>
                <w:color w:val="000000"/>
              </w:rPr>
            </w:pPr>
          </w:p>
        </w:tc>
      </w:tr>
      <w:tr w:rsidR="00A731AA" w:rsidRPr="003D443E" w14:paraId="3E138E9D"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10CBCD76" w14:textId="77777777" w:rsidR="00A731AA" w:rsidRPr="003D443E" w:rsidRDefault="00A731AA" w:rsidP="000C55F1">
            <w:pPr>
              <w:numPr>
                <w:ilvl w:val="0"/>
                <w:numId w:val="96"/>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nil"/>
              <w:bottom w:val="single" w:sz="4" w:space="0" w:color="auto"/>
              <w:right w:val="single" w:sz="4" w:space="0" w:color="auto"/>
            </w:tcBorders>
            <w:vAlign w:val="center"/>
          </w:tcPr>
          <w:p w14:paraId="7595CF5A" w14:textId="77777777" w:rsidR="00A731AA" w:rsidRPr="003D443E" w:rsidRDefault="00A731AA" w:rsidP="00A731AA">
            <w:pPr>
              <w:spacing w:after="0"/>
              <w:rPr>
                <w:rFonts w:cstheme="minorHAnsi"/>
              </w:rPr>
            </w:pPr>
            <w:r w:rsidRPr="003D443E">
              <w:rPr>
                <w:rFonts w:cstheme="minorHAnsi"/>
              </w:rPr>
              <w:t xml:space="preserve">W zestawie: butelka do </w:t>
            </w:r>
            <w:proofErr w:type="spellStart"/>
            <w:r w:rsidRPr="003D443E">
              <w:rPr>
                <w:rFonts w:cstheme="minorHAnsi"/>
              </w:rPr>
              <w:t>insuflacji</w:t>
            </w:r>
            <w:proofErr w:type="spellEnd"/>
            <w:r w:rsidRPr="003D443E">
              <w:rPr>
                <w:rFonts w:cstheme="minorHAnsi"/>
              </w:rPr>
              <w:t xml:space="preserve"> 1 szt., dedykowana pamięć przenośna 1 szt., nasadka balansu bieli 1 szt., kabel wideo typu 12G-SDI 1 szt.</w:t>
            </w:r>
          </w:p>
        </w:tc>
        <w:tc>
          <w:tcPr>
            <w:tcW w:w="1416" w:type="pct"/>
            <w:tcBorders>
              <w:top w:val="single" w:sz="4" w:space="0" w:color="auto"/>
              <w:left w:val="single" w:sz="4" w:space="0" w:color="auto"/>
              <w:bottom w:val="single" w:sz="4" w:space="0" w:color="auto"/>
              <w:right w:val="single" w:sz="4" w:space="0" w:color="auto"/>
            </w:tcBorders>
            <w:vAlign w:val="center"/>
          </w:tcPr>
          <w:p w14:paraId="0F40A556" w14:textId="77777777" w:rsidR="00A731AA" w:rsidRPr="003D443E" w:rsidRDefault="00A731AA" w:rsidP="00A731AA">
            <w:pPr>
              <w:tabs>
                <w:tab w:val="left" w:pos="7680"/>
              </w:tabs>
              <w:spacing w:after="0"/>
              <w:jc w:val="both"/>
              <w:rPr>
                <w:rFonts w:cstheme="minorHAnsi"/>
                <w:color w:val="000000"/>
              </w:rPr>
            </w:pPr>
          </w:p>
        </w:tc>
      </w:tr>
      <w:tr w:rsidR="00A731AA" w:rsidRPr="003D443E" w14:paraId="1EAE89DE"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0F52E39F" w14:textId="77777777" w:rsidR="00A731AA" w:rsidRPr="003D443E" w:rsidRDefault="00A731AA" w:rsidP="000C55F1">
            <w:pPr>
              <w:numPr>
                <w:ilvl w:val="0"/>
                <w:numId w:val="96"/>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nil"/>
              <w:bottom w:val="single" w:sz="4" w:space="0" w:color="auto"/>
              <w:right w:val="single" w:sz="4" w:space="0" w:color="auto"/>
            </w:tcBorders>
            <w:vAlign w:val="center"/>
          </w:tcPr>
          <w:p w14:paraId="79F30248" w14:textId="77777777" w:rsidR="00A731AA" w:rsidRPr="003D443E" w:rsidRDefault="00A731AA" w:rsidP="00A731AA">
            <w:pPr>
              <w:spacing w:after="0"/>
              <w:rPr>
                <w:rFonts w:cstheme="minorHAnsi"/>
              </w:rPr>
            </w:pPr>
            <w:r w:rsidRPr="003D443E">
              <w:rPr>
                <w:rFonts w:cstheme="minorHAnsi"/>
              </w:rPr>
              <w:t xml:space="preserve">Programowalne przyciski funkcyjne: endoskop min. 4, </w:t>
            </w:r>
            <w:r w:rsidRPr="003D443E">
              <w:rPr>
                <w:rFonts w:cstheme="minorHAnsi"/>
              </w:rPr>
              <w:lastRenderedPageBreak/>
              <w:t>panel dotykowy – min. 3 podstawowe + min. 10 indywidualnych</w:t>
            </w:r>
          </w:p>
        </w:tc>
        <w:tc>
          <w:tcPr>
            <w:tcW w:w="1416" w:type="pct"/>
            <w:tcBorders>
              <w:top w:val="single" w:sz="4" w:space="0" w:color="auto"/>
              <w:left w:val="single" w:sz="4" w:space="0" w:color="auto"/>
              <w:bottom w:val="single" w:sz="4" w:space="0" w:color="auto"/>
              <w:right w:val="single" w:sz="4" w:space="0" w:color="auto"/>
            </w:tcBorders>
            <w:vAlign w:val="center"/>
          </w:tcPr>
          <w:p w14:paraId="7AAB74D8" w14:textId="77777777" w:rsidR="00A731AA" w:rsidRPr="003D443E" w:rsidRDefault="00A731AA" w:rsidP="00A731AA">
            <w:pPr>
              <w:tabs>
                <w:tab w:val="left" w:pos="7680"/>
              </w:tabs>
              <w:spacing w:after="0"/>
              <w:jc w:val="both"/>
              <w:rPr>
                <w:rFonts w:cstheme="minorHAnsi"/>
                <w:color w:val="000000"/>
              </w:rPr>
            </w:pPr>
          </w:p>
        </w:tc>
      </w:tr>
      <w:tr w:rsidR="00A731AA" w:rsidRPr="003D443E" w14:paraId="2E7D44D3"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28EBC5D1" w14:textId="77777777" w:rsidR="00A731AA" w:rsidRPr="003D443E" w:rsidRDefault="00A731AA" w:rsidP="000C55F1">
            <w:pPr>
              <w:numPr>
                <w:ilvl w:val="0"/>
                <w:numId w:val="96"/>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nil"/>
              <w:bottom w:val="single" w:sz="4" w:space="0" w:color="auto"/>
              <w:right w:val="single" w:sz="4" w:space="0" w:color="auto"/>
            </w:tcBorders>
            <w:vAlign w:val="center"/>
          </w:tcPr>
          <w:p w14:paraId="7810B74B" w14:textId="77777777" w:rsidR="00A731AA" w:rsidRPr="003D443E" w:rsidRDefault="00A731AA" w:rsidP="00A731AA">
            <w:pPr>
              <w:spacing w:after="0"/>
              <w:rPr>
                <w:rFonts w:cstheme="minorHAnsi"/>
              </w:rPr>
            </w:pPr>
            <w:r w:rsidRPr="003D443E">
              <w:rPr>
                <w:rFonts w:cstheme="minorHAnsi"/>
              </w:rPr>
              <w:t>Odłączanie i podłączanie endoskopu bez potrzeby wyłączania zasilania</w:t>
            </w:r>
          </w:p>
        </w:tc>
        <w:tc>
          <w:tcPr>
            <w:tcW w:w="1416" w:type="pct"/>
            <w:tcBorders>
              <w:top w:val="single" w:sz="4" w:space="0" w:color="auto"/>
              <w:left w:val="single" w:sz="4" w:space="0" w:color="auto"/>
              <w:bottom w:val="single" w:sz="4" w:space="0" w:color="auto"/>
              <w:right w:val="single" w:sz="4" w:space="0" w:color="auto"/>
            </w:tcBorders>
            <w:vAlign w:val="center"/>
          </w:tcPr>
          <w:p w14:paraId="3454A651" w14:textId="77777777" w:rsidR="00A731AA" w:rsidRPr="003D443E" w:rsidRDefault="00A731AA" w:rsidP="00A731AA">
            <w:pPr>
              <w:tabs>
                <w:tab w:val="left" w:pos="7680"/>
              </w:tabs>
              <w:spacing w:after="0"/>
              <w:jc w:val="both"/>
              <w:rPr>
                <w:rFonts w:cstheme="minorHAnsi"/>
                <w:color w:val="000000"/>
              </w:rPr>
            </w:pPr>
          </w:p>
        </w:tc>
      </w:tr>
      <w:tr w:rsidR="00A731AA" w:rsidRPr="003D443E" w14:paraId="2E5EC37B"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16C60C80" w14:textId="77777777" w:rsidR="00A731AA" w:rsidRPr="003D443E" w:rsidRDefault="00A731AA" w:rsidP="000C55F1">
            <w:pPr>
              <w:numPr>
                <w:ilvl w:val="0"/>
                <w:numId w:val="96"/>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nil"/>
              <w:bottom w:val="single" w:sz="4" w:space="0" w:color="auto"/>
              <w:right w:val="single" w:sz="4" w:space="0" w:color="auto"/>
            </w:tcBorders>
            <w:vAlign w:val="center"/>
          </w:tcPr>
          <w:p w14:paraId="46DA46AB" w14:textId="77777777" w:rsidR="00A731AA" w:rsidRPr="003D443E" w:rsidRDefault="00A731AA" w:rsidP="00A731AA">
            <w:pPr>
              <w:spacing w:after="0"/>
              <w:rPr>
                <w:rFonts w:cstheme="minorHAnsi"/>
                <w:i/>
              </w:rPr>
            </w:pPr>
            <w:r w:rsidRPr="003D443E">
              <w:rPr>
                <w:rFonts w:cstheme="minorHAnsi"/>
                <w:i/>
              </w:rPr>
              <w:t>Pełna współpraca z oferowanymi endoskopami opisanymi w punktach F, G, H, I, J.</w:t>
            </w:r>
          </w:p>
        </w:tc>
        <w:tc>
          <w:tcPr>
            <w:tcW w:w="1416" w:type="pct"/>
            <w:tcBorders>
              <w:top w:val="single" w:sz="4" w:space="0" w:color="auto"/>
              <w:left w:val="single" w:sz="4" w:space="0" w:color="auto"/>
              <w:bottom w:val="single" w:sz="4" w:space="0" w:color="auto"/>
              <w:right w:val="single" w:sz="4" w:space="0" w:color="auto"/>
            </w:tcBorders>
            <w:vAlign w:val="center"/>
          </w:tcPr>
          <w:p w14:paraId="3ED5E27E" w14:textId="77777777" w:rsidR="00A731AA" w:rsidRPr="003D443E" w:rsidRDefault="00A731AA" w:rsidP="00A731AA">
            <w:pPr>
              <w:tabs>
                <w:tab w:val="left" w:pos="7680"/>
              </w:tabs>
              <w:spacing w:after="0"/>
              <w:jc w:val="both"/>
              <w:rPr>
                <w:rFonts w:cstheme="minorHAnsi"/>
                <w:color w:val="000000"/>
              </w:rPr>
            </w:pPr>
          </w:p>
        </w:tc>
      </w:tr>
      <w:tr w:rsidR="00A731AA" w:rsidRPr="003D443E" w14:paraId="19C747BB"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047E1902" w14:textId="77777777" w:rsidR="00A731AA" w:rsidRPr="003D443E" w:rsidRDefault="00A731AA" w:rsidP="000C55F1">
            <w:pPr>
              <w:numPr>
                <w:ilvl w:val="0"/>
                <w:numId w:val="96"/>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nil"/>
              <w:bottom w:val="single" w:sz="4" w:space="0" w:color="auto"/>
              <w:right w:val="single" w:sz="4" w:space="0" w:color="auto"/>
            </w:tcBorders>
            <w:vAlign w:val="center"/>
          </w:tcPr>
          <w:p w14:paraId="7492149A" w14:textId="77777777" w:rsidR="00A731AA" w:rsidRPr="003D443E" w:rsidRDefault="00A731AA" w:rsidP="00A731AA">
            <w:pPr>
              <w:spacing w:after="0"/>
              <w:rPr>
                <w:rFonts w:cstheme="minorHAnsi"/>
              </w:rPr>
            </w:pPr>
            <w:r w:rsidRPr="003D443E">
              <w:rPr>
                <w:rFonts w:cstheme="minorHAnsi"/>
              </w:rPr>
              <w:t>Przystosowany do pełnej współpracy z posiadanym przez Zamawiającego systemem ENDOBASE.</w:t>
            </w:r>
          </w:p>
        </w:tc>
        <w:tc>
          <w:tcPr>
            <w:tcW w:w="1416" w:type="pct"/>
            <w:tcBorders>
              <w:top w:val="single" w:sz="4" w:space="0" w:color="auto"/>
              <w:left w:val="single" w:sz="4" w:space="0" w:color="auto"/>
              <w:bottom w:val="single" w:sz="4" w:space="0" w:color="auto"/>
              <w:right w:val="single" w:sz="4" w:space="0" w:color="auto"/>
            </w:tcBorders>
            <w:vAlign w:val="center"/>
          </w:tcPr>
          <w:p w14:paraId="232D3E99" w14:textId="77777777" w:rsidR="00A731AA" w:rsidRPr="003D443E" w:rsidRDefault="00A731AA" w:rsidP="00A731AA">
            <w:pPr>
              <w:tabs>
                <w:tab w:val="left" w:pos="7680"/>
              </w:tabs>
              <w:spacing w:after="0"/>
              <w:jc w:val="both"/>
              <w:rPr>
                <w:rFonts w:cstheme="minorHAnsi"/>
                <w:color w:val="000000"/>
              </w:rPr>
            </w:pPr>
          </w:p>
        </w:tc>
      </w:tr>
      <w:tr w:rsidR="00A731AA" w:rsidRPr="003D443E" w14:paraId="67F107D3"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0D1783BD" w14:textId="77777777" w:rsidR="00A731AA" w:rsidRPr="003D443E" w:rsidRDefault="00A731AA" w:rsidP="000C55F1">
            <w:pPr>
              <w:numPr>
                <w:ilvl w:val="0"/>
                <w:numId w:val="96"/>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nil"/>
              <w:bottom w:val="single" w:sz="4" w:space="0" w:color="auto"/>
              <w:right w:val="single" w:sz="4" w:space="0" w:color="auto"/>
            </w:tcBorders>
            <w:vAlign w:val="center"/>
          </w:tcPr>
          <w:p w14:paraId="5A25A2FB" w14:textId="77777777" w:rsidR="00A731AA" w:rsidRPr="003D443E" w:rsidRDefault="00A731AA" w:rsidP="00A731AA">
            <w:pPr>
              <w:spacing w:after="0"/>
              <w:rPr>
                <w:rFonts w:cstheme="minorHAnsi"/>
              </w:rPr>
            </w:pPr>
            <w:r w:rsidRPr="003D443E">
              <w:rPr>
                <w:rFonts w:cstheme="minorHAnsi"/>
              </w:rPr>
              <w:t xml:space="preserve">Kompatybilność z posiadanymi przez Zamawiającego endoskopami produkcji Olympus: gastroskopy, </w:t>
            </w:r>
            <w:proofErr w:type="spellStart"/>
            <w:r w:rsidRPr="003D443E">
              <w:rPr>
                <w:rFonts w:cstheme="minorHAnsi"/>
              </w:rPr>
              <w:t>kolonoskopy</w:t>
            </w:r>
            <w:proofErr w:type="spellEnd"/>
            <w:r w:rsidRPr="003D443E">
              <w:rPr>
                <w:rFonts w:cstheme="minorHAnsi"/>
              </w:rPr>
              <w:t xml:space="preserve"> jednowtykowe, seria 190.</w:t>
            </w:r>
          </w:p>
        </w:tc>
        <w:tc>
          <w:tcPr>
            <w:tcW w:w="1416" w:type="pct"/>
            <w:tcBorders>
              <w:top w:val="single" w:sz="4" w:space="0" w:color="auto"/>
              <w:left w:val="single" w:sz="4" w:space="0" w:color="auto"/>
              <w:bottom w:val="single" w:sz="4" w:space="0" w:color="auto"/>
              <w:right w:val="single" w:sz="4" w:space="0" w:color="auto"/>
            </w:tcBorders>
            <w:vAlign w:val="center"/>
          </w:tcPr>
          <w:p w14:paraId="70EA4F4C" w14:textId="77777777" w:rsidR="00A731AA" w:rsidRPr="003D443E" w:rsidRDefault="00A731AA" w:rsidP="00A731AA">
            <w:pPr>
              <w:tabs>
                <w:tab w:val="left" w:pos="7680"/>
              </w:tabs>
              <w:spacing w:after="0"/>
              <w:jc w:val="both"/>
              <w:rPr>
                <w:rFonts w:cstheme="minorHAnsi"/>
                <w:color w:val="000000"/>
              </w:rPr>
            </w:pPr>
          </w:p>
        </w:tc>
      </w:tr>
      <w:tr w:rsidR="00A731AA" w:rsidRPr="003D443E" w14:paraId="13F9ACEB"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24C6152D" w14:textId="77777777" w:rsidR="00A731AA" w:rsidRPr="003D443E" w:rsidRDefault="00A731AA" w:rsidP="000C55F1">
            <w:pPr>
              <w:numPr>
                <w:ilvl w:val="0"/>
                <w:numId w:val="97"/>
              </w:numPr>
              <w:tabs>
                <w:tab w:val="left" w:pos="351"/>
              </w:tabs>
              <w:suppressAutoHyphens w:val="0"/>
              <w:spacing w:after="0" w:line="240" w:lineRule="auto"/>
              <w:ind w:left="0" w:right="312" w:firstLine="0"/>
              <w:contextualSpacing/>
              <w:rPr>
                <w:rFonts w:cstheme="minorHAnsi"/>
                <w:b/>
                <w:color w:val="000000"/>
              </w:rPr>
            </w:pPr>
          </w:p>
        </w:tc>
        <w:tc>
          <w:tcPr>
            <w:tcW w:w="3086" w:type="pct"/>
            <w:tcBorders>
              <w:top w:val="single" w:sz="4" w:space="0" w:color="auto"/>
              <w:left w:val="single" w:sz="4" w:space="0" w:color="auto"/>
              <w:bottom w:val="single" w:sz="4" w:space="0" w:color="auto"/>
              <w:right w:val="single" w:sz="4" w:space="0" w:color="auto"/>
            </w:tcBorders>
            <w:vAlign w:val="center"/>
          </w:tcPr>
          <w:p w14:paraId="5E272BEC" w14:textId="77777777" w:rsidR="00A731AA" w:rsidRPr="003D443E" w:rsidRDefault="00A731AA" w:rsidP="00A731AA">
            <w:pPr>
              <w:spacing w:after="0"/>
              <w:rPr>
                <w:rFonts w:cstheme="minorHAnsi"/>
                <w:b/>
              </w:rPr>
            </w:pPr>
            <w:r w:rsidRPr="003D443E">
              <w:rPr>
                <w:rFonts w:cstheme="minorHAnsi"/>
                <w:b/>
              </w:rPr>
              <w:t>MONITOR MEDYCZNY</w:t>
            </w:r>
            <w:r>
              <w:rPr>
                <w:rFonts w:cstheme="minorHAnsi"/>
                <w:b/>
              </w:rPr>
              <w:t xml:space="preserve"> – 1 SZTUKA</w:t>
            </w:r>
          </w:p>
        </w:tc>
        <w:tc>
          <w:tcPr>
            <w:tcW w:w="1416" w:type="pct"/>
            <w:tcBorders>
              <w:top w:val="single" w:sz="4" w:space="0" w:color="auto"/>
              <w:left w:val="single" w:sz="4" w:space="0" w:color="auto"/>
              <w:bottom w:val="single" w:sz="4" w:space="0" w:color="auto"/>
              <w:right w:val="single" w:sz="4" w:space="0" w:color="auto"/>
            </w:tcBorders>
            <w:vAlign w:val="center"/>
          </w:tcPr>
          <w:p w14:paraId="1FCCEF01" w14:textId="77777777" w:rsidR="00A731AA" w:rsidRPr="003D443E" w:rsidRDefault="00A731AA" w:rsidP="00A731AA">
            <w:pPr>
              <w:tabs>
                <w:tab w:val="left" w:pos="7680"/>
              </w:tabs>
              <w:spacing w:after="0"/>
              <w:jc w:val="both"/>
              <w:rPr>
                <w:rFonts w:cstheme="minorHAnsi"/>
                <w:b/>
                <w:color w:val="000000"/>
              </w:rPr>
            </w:pPr>
          </w:p>
        </w:tc>
      </w:tr>
      <w:tr w:rsidR="00A731AA" w:rsidRPr="003D443E" w14:paraId="18BB826A" w14:textId="77777777" w:rsidTr="00A731AA">
        <w:trPr>
          <w:trHeight w:val="155"/>
        </w:trPr>
        <w:tc>
          <w:tcPr>
            <w:tcW w:w="498" w:type="pct"/>
            <w:vMerge w:val="restart"/>
            <w:tcBorders>
              <w:top w:val="single" w:sz="4" w:space="0" w:color="auto"/>
              <w:left w:val="single" w:sz="4" w:space="0" w:color="auto"/>
              <w:right w:val="single" w:sz="4" w:space="0" w:color="auto"/>
            </w:tcBorders>
            <w:vAlign w:val="center"/>
          </w:tcPr>
          <w:p w14:paraId="6C6B65A5" w14:textId="77777777" w:rsidR="00A731AA" w:rsidRPr="003D443E" w:rsidRDefault="00A731AA" w:rsidP="00A731AA">
            <w:pPr>
              <w:tabs>
                <w:tab w:val="left" w:pos="351"/>
              </w:tabs>
              <w:spacing w:after="0"/>
              <w:ind w:right="312"/>
              <w:rPr>
                <w:rFonts w:cstheme="minorHAnsi"/>
                <w:color w:val="000000"/>
              </w:rPr>
            </w:pPr>
          </w:p>
        </w:tc>
        <w:tc>
          <w:tcPr>
            <w:tcW w:w="3086" w:type="pct"/>
            <w:tcBorders>
              <w:right w:val="single" w:sz="4" w:space="0" w:color="auto"/>
            </w:tcBorders>
            <w:vAlign w:val="bottom"/>
          </w:tcPr>
          <w:p w14:paraId="6F276692" w14:textId="77777777" w:rsidR="00A731AA" w:rsidRPr="003D443E" w:rsidRDefault="00A731AA" w:rsidP="00A731AA">
            <w:pPr>
              <w:tabs>
                <w:tab w:val="left" w:pos="7680"/>
              </w:tabs>
              <w:spacing w:after="0"/>
              <w:rPr>
                <w:rFonts w:cstheme="minorHAnsi"/>
                <w:color w:val="000000"/>
              </w:rPr>
            </w:pPr>
            <w:r w:rsidRPr="003D443E">
              <w:rPr>
                <w:rFonts w:cstheme="minorHAnsi"/>
                <w:b/>
                <w:color w:val="000000"/>
              </w:rPr>
              <w:t xml:space="preserve">NAZWA PRODUKTU: </w:t>
            </w:r>
          </w:p>
        </w:tc>
        <w:tc>
          <w:tcPr>
            <w:tcW w:w="1416" w:type="pct"/>
            <w:tcBorders>
              <w:top w:val="single" w:sz="4" w:space="0" w:color="auto"/>
              <w:left w:val="single" w:sz="4" w:space="0" w:color="auto"/>
              <w:bottom w:val="single" w:sz="4" w:space="0" w:color="auto"/>
              <w:right w:val="single" w:sz="4" w:space="0" w:color="auto"/>
            </w:tcBorders>
            <w:vAlign w:val="center"/>
          </w:tcPr>
          <w:p w14:paraId="5596E427" w14:textId="77777777" w:rsidR="00A731AA" w:rsidRPr="003D443E" w:rsidRDefault="00A731AA" w:rsidP="00A731AA">
            <w:pPr>
              <w:tabs>
                <w:tab w:val="left" w:pos="7680"/>
              </w:tabs>
              <w:spacing w:after="0"/>
              <w:jc w:val="both"/>
              <w:rPr>
                <w:rFonts w:cstheme="minorHAnsi"/>
                <w:color w:val="000000"/>
              </w:rPr>
            </w:pPr>
          </w:p>
        </w:tc>
      </w:tr>
      <w:tr w:rsidR="00A731AA" w:rsidRPr="003D443E" w14:paraId="7772027D" w14:textId="77777777" w:rsidTr="00A731AA">
        <w:trPr>
          <w:trHeight w:val="155"/>
        </w:trPr>
        <w:tc>
          <w:tcPr>
            <w:tcW w:w="498" w:type="pct"/>
            <w:vMerge/>
            <w:tcBorders>
              <w:left w:val="single" w:sz="4" w:space="0" w:color="auto"/>
              <w:right w:val="single" w:sz="4" w:space="0" w:color="auto"/>
            </w:tcBorders>
            <w:vAlign w:val="center"/>
          </w:tcPr>
          <w:p w14:paraId="6C86D29B" w14:textId="77777777" w:rsidR="00A731AA" w:rsidRPr="003D443E" w:rsidRDefault="00A731AA" w:rsidP="00A731AA">
            <w:pPr>
              <w:tabs>
                <w:tab w:val="left" w:pos="351"/>
              </w:tabs>
              <w:spacing w:after="0"/>
              <w:ind w:right="312"/>
              <w:rPr>
                <w:rFonts w:cstheme="minorHAnsi"/>
                <w:color w:val="000000"/>
              </w:rPr>
            </w:pPr>
          </w:p>
        </w:tc>
        <w:tc>
          <w:tcPr>
            <w:tcW w:w="3086" w:type="pct"/>
            <w:tcBorders>
              <w:right w:val="single" w:sz="4" w:space="0" w:color="auto"/>
            </w:tcBorders>
            <w:vAlign w:val="bottom"/>
          </w:tcPr>
          <w:p w14:paraId="0B4A63B2" w14:textId="77777777" w:rsidR="00A731AA" w:rsidRPr="003D443E" w:rsidRDefault="00A731AA" w:rsidP="00A731AA">
            <w:pPr>
              <w:tabs>
                <w:tab w:val="left" w:pos="7680"/>
              </w:tabs>
              <w:spacing w:after="0"/>
              <w:rPr>
                <w:rFonts w:cstheme="minorHAnsi"/>
                <w:color w:val="000000"/>
              </w:rPr>
            </w:pPr>
            <w:r w:rsidRPr="003D443E">
              <w:rPr>
                <w:rFonts w:cstheme="minorHAnsi"/>
                <w:b/>
                <w:color w:val="000000"/>
              </w:rPr>
              <w:t>TYP:</w:t>
            </w:r>
          </w:p>
        </w:tc>
        <w:tc>
          <w:tcPr>
            <w:tcW w:w="1416" w:type="pct"/>
            <w:tcBorders>
              <w:top w:val="single" w:sz="4" w:space="0" w:color="auto"/>
              <w:left w:val="single" w:sz="4" w:space="0" w:color="auto"/>
              <w:bottom w:val="single" w:sz="4" w:space="0" w:color="auto"/>
              <w:right w:val="single" w:sz="4" w:space="0" w:color="auto"/>
            </w:tcBorders>
            <w:vAlign w:val="center"/>
          </w:tcPr>
          <w:p w14:paraId="3FDF5FFB" w14:textId="77777777" w:rsidR="00A731AA" w:rsidRPr="003D443E" w:rsidRDefault="00A731AA" w:rsidP="00A731AA">
            <w:pPr>
              <w:tabs>
                <w:tab w:val="left" w:pos="7680"/>
              </w:tabs>
              <w:spacing w:after="0"/>
              <w:jc w:val="both"/>
              <w:rPr>
                <w:rFonts w:cstheme="minorHAnsi"/>
                <w:color w:val="000000"/>
              </w:rPr>
            </w:pPr>
          </w:p>
        </w:tc>
      </w:tr>
      <w:tr w:rsidR="00A731AA" w:rsidRPr="003D443E" w14:paraId="2F02320E" w14:textId="77777777" w:rsidTr="00A731AA">
        <w:trPr>
          <w:trHeight w:val="155"/>
        </w:trPr>
        <w:tc>
          <w:tcPr>
            <w:tcW w:w="498" w:type="pct"/>
            <w:vMerge/>
            <w:tcBorders>
              <w:left w:val="single" w:sz="4" w:space="0" w:color="auto"/>
              <w:right w:val="single" w:sz="4" w:space="0" w:color="auto"/>
            </w:tcBorders>
            <w:vAlign w:val="center"/>
          </w:tcPr>
          <w:p w14:paraId="6BD65B3C" w14:textId="77777777" w:rsidR="00A731AA" w:rsidRPr="003D443E" w:rsidRDefault="00A731AA" w:rsidP="00A731AA">
            <w:pPr>
              <w:tabs>
                <w:tab w:val="left" w:pos="351"/>
              </w:tabs>
              <w:spacing w:after="0"/>
              <w:ind w:right="312"/>
              <w:rPr>
                <w:rFonts w:cstheme="minorHAnsi"/>
                <w:color w:val="000000"/>
              </w:rPr>
            </w:pPr>
          </w:p>
        </w:tc>
        <w:tc>
          <w:tcPr>
            <w:tcW w:w="3086" w:type="pct"/>
            <w:tcBorders>
              <w:right w:val="single" w:sz="4" w:space="0" w:color="auto"/>
            </w:tcBorders>
            <w:vAlign w:val="bottom"/>
          </w:tcPr>
          <w:p w14:paraId="1977074F" w14:textId="77777777" w:rsidR="00A731AA" w:rsidRPr="003D443E" w:rsidRDefault="00A731AA" w:rsidP="00A731AA">
            <w:pPr>
              <w:tabs>
                <w:tab w:val="left" w:pos="7680"/>
              </w:tabs>
              <w:spacing w:after="0"/>
              <w:rPr>
                <w:rFonts w:cstheme="minorHAnsi"/>
                <w:color w:val="000000"/>
              </w:rPr>
            </w:pPr>
            <w:r w:rsidRPr="003D443E">
              <w:rPr>
                <w:rFonts w:cstheme="minorHAnsi"/>
                <w:b/>
                <w:color w:val="000000"/>
              </w:rPr>
              <w:t>NR KATALOGOWY:</w:t>
            </w:r>
          </w:p>
        </w:tc>
        <w:tc>
          <w:tcPr>
            <w:tcW w:w="1416" w:type="pct"/>
            <w:tcBorders>
              <w:top w:val="single" w:sz="4" w:space="0" w:color="auto"/>
              <w:left w:val="single" w:sz="4" w:space="0" w:color="auto"/>
              <w:bottom w:val="single" w:sz="4" w:space="0" w:color="auto"/>
              <w:right w:val="single" w:sz="4" w:space="0" w:color="auto"/>
            </w:tcBorders>
            <w:vAlign w:val="center"/>
          </w:tcPr>
          <w:p w14:paraId="06601494" w14:textId="77777777" w:rsidR="00A731AA" w:rsidRPr="003D443E" w:rsidRDefault="00A731AA" w:rsidP="00A731AA">
            <w:pPr>
              <w:tabs>
                <w:tab w:val="left" w:pos="7680"/>
              </w:tabs>
              <w:spacing w:after="0"/>
              <w:jc w:val="both"/>
              <w:rPr>
                <w:rFonts w:cstheme="minorHAnsi"/>
                <w:color w:val="000000"/>
              </w:rPr>
            </w:pPr>
          </w:p>
        </w:tc>
      </w:tr>
      <w:tr w:rsidR="00A731AA" w:rsidRPr="003D443E" w14:paraId="62409B6A" w14:textId="77777777" w:rsidTr="00A731AA">
        <w:trPr>
          <w:trHeight w:val="155"/>
        </w:trPr>
        <w:tc>
          <w:tcPr>
            <w:tcW w:w="498" w:type="pct"/>
            <w:vMerge/>
            <w:tcBorders>
              <w:left w:val="single" w:sz="4" w:space="0" w:color="auto"/>
              <w:right w:val="single" w:sz="4" w:space="0" w:color="auto"/>
            </w:tcBorders>
            <w:vAlign w:val="center"/>
          </w:tcPr>
          <w:p w14:paraId="02471716" w14:textId="77777777" w:rsidR="00A731AA" w:rsidRPr="003D443E" w:rsidRDefault="00A731AA" w:rsidP="00A731AA">
            <w:pPr>
              <w:tabs>
                <w:tab w:val="left" w:pos="351"/>
              </w:tabs>
              <w:spacing w:after="0"/>
              <w:ind w:right="312"/>
              <w:rPr>
                <w:rFonts w:cstheme="minorHAnsi"/>
                <w:color w:val="000000"/>
              </w:rPr>
            </w:pPr>
          </w:p>
        </w:tc>
        <w:tc>
          <w:tcPr>
            <w:tcW w:w="3086" w:type="pct"/>
            <w:tcBorders>
              <w:right w:val="single" w:sz="4" w:space="0" w:color="auto"/>
            </w:tcBorders>
            <w:vAlign w:val="bottom"/>
          </w:tcPr>
          <w:p w14:paraId="7C4D4BDB" w14:textId="77777777" w:rsidR="00A731AA" w:rsidRPr="003D443E" w:rsidRDefault="00A731AA" w:rsidP="00A731AA">
            <w:pPr>
              <w:tabs>
                <w:tab w:val="left" w:pos="7680"/>
              </w:tabs>
              <w:spacing w:after="0"/>
              <w:rPr>
                <w:rFonts w:cstheme="minorHAnsi"/>
                <w:color w:val="000000"/>
              </w:rPr>
            </w:pPr>
            <w:r w:rsidRPr="003D443E">
              <w:rPr>
                <w:rFonts w:cstheme="minorHAnsi"/>
                <w:b/>
                <w:color w:val="000000"/>
              </w:rPr>
              <w:t>NAZWA PRODUCENTA:</w:t>
            </w:r>
          </w:p>
        </w:tc>
        <w:tc>
          <w:tcPr>
            <w:tcW w:w="1416" w:type="pct"/>
            <w:tcBorders>
              <w:top w:val="single" w:sz="4" w:space="0" w:color="auto"/>
              <w:left w:val="single" w:sz="4" w:space="0" w:color="auto"/>
              <w:bottom w:val="single" w:sz="4" w:space="0" w:color="auto"/>
              <w:right w:val="single" w:sz="4" w:space="0" w:color="auto"/>
            </w:tcBorders>
            <w:vAlign w:val="center"/>
          </w:tcPr>
          <w:p w14:paraId="3C63F87D" w14:textId="77777777" w:rsidR="00A731AA" w:rsidRPr="003D443E" w:rsidRDefault="00A731AA" w:rsidP="00A731AA">
            <w:pPr>
              <w:tabs>
                <w:tab w:val="left" w:pos="7680"/>
              </w:tabs>
              <w:spacing w:after="0"/>
              <w:jc w:val="both"/>
              <w:rPr>
                <w:rFonts w:cstheme="minorHAnsi"/>
                <w:color w:val="000000"/>
              </w:rPr>
            </w:pPr>
          </w:p>
        </w:tc>
      </w:tr>
      <w:tr w:rsidR="00A731AA" w:rsidRPr="003D443E" w14:paraId="7B4E4620" w14:textId="77777777" w:rsidTr="00A731AA">
        <w:trPr>
          <w:trHeight w:val="155"/>
        </w:trPr>
        <w:tc>
          <w:tcPr>
            <w:tcW w:w="498" w:type="pct"/>
            <w:vMerge/>
            <w:tcBorders>
              <w:left w:val="single" w:sz="4" w:space="0" w:color="auto"/>
              <w:bottom w:val="single" w:sz="4" w:space="0" w:color="auto"/>
              <w:right w:val="single" w:sz="4" w:space="0" w:color="auto"/>
            </w:tcBorders>
            <w:vAlign w:val="center"/>
          </w:tcPr>
          <w:p w14:paraId="639720B3" w14:textId="77777777" w:rsidR="00A731AA" w:rsidRPr="003D443E" w:rsidRDefault="00A731AA" w:rsidP="00A731AA">
            <w:pPr>
              <w:tabs>
                <w:tab w:val="left" w:pos="351"/>
              </w:tabs>
              <w:spacing w:after="0"/>
              <w:ind w:right="312"/>
              <w:rPr>
                <w:rFonts w:cstheme="minorHAnsi"/>
                <w:color w:val="000000"/>
              </w:rPr>
            </w:pPr>
          </w:p>
        </w:tc>
        <w:tc>
          <w:tcPr>
            <w:tcW w:w="3086" w:type="pct"/>
            <w:tcBorders>
              <w:right w:val="single" w:sz="4" w:space="0" w:color="auto"/>
            </w:tcBorders>
            <w:vAlign w:val="bottom"/>
          </w:tcPr>
          <w:p w14:paraId="37CE6226" w14:textId="77777777" w:rsidR="00A731AA" w:rsidRPr="003D443E" w:rsidRDefault="00A731AA" w:rsidP="00A731AA">
            <w:pPr>
              <w:tabs>
                <w:tab w:val="left" w:pos="7680"/>
              </w:tabs>
              <w:spacing w:after="0"/>
              <w:rPr>
                <w:rFonts w:cstheme="minorHAnsi"/>
                <w:color w:val="000000"/>
              </w:rPr>
            </w:pPr>
            <w:r w:rsidRPr="003D443E">
              <w:rPr>
                <w:rFonts w:cstheme="minorHAnsi"/>
                <w:b/>
                <w:color w:val="000000"/>
              </w:rPr>
              <w:t>KRAJ POCHODZENIA PRODUKTU:</w:t>
            </w:r>
          </w:p>
        </w:tc>
        <w:tc>
          <w:tcPr>
            <w:tcW w:w="1416" w:type="pct"/>
            <w:tcBorders>
              <w:top w:val="single" w:sz="4" w:space="0" w:color="auto"/>
              <w:left w:val="single" w:sz="4" w:space="0" w:color="auto"/>
              <w:bottom w:val="single" w:sz="4" w:space="0" w:color="auto"/>
              <w:right w:val="single" w:sz="4" w:space="0" w:color="auto"/>
            </w:tcBorders>
            <w:vAlign w:val="center"/>
          </w:tcPr>
          <w:p w14:paraId="03980D99" w14:textId="77777777" w:rsidR="00A731AA" w:rsidRPr="003D443E" w:rsidRDefault="00A731AA" w:rsidP="00A731AA">
            <w:pPr>
              <w:tabs>
                <w:tab w:val="left" w:pos="7680"/>
              </w:tabs>
              <w:spacing w:after="0"/>
              <w:jc w:val="both"/>
              <w:rPr>
                <w:rFonts w:cstheme="minorHAnsi"/>
                <w:color w:val="000000"/>
              </w:rPr>
            </w:pPr>
          </w:p>
        </w:tc>
      </w:tr>
      <w:tr w:rsidR="00A731AA" w:rsidRPr="003D443E" w14:paraId="1FC815CB"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04E52587" w14:textId="77777777" w:rsidR="00A731AA" w:rsidRPr="003D443E" w:rsidRDefault="00A731AA" w:rsidP="000C55F1">
            <w:pPr>
              <w:numPr>
                <w:ilvl w:val="0"/>
                <w:numId w:val="98"/>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single" w:sz="4" w:space="0" w:color="auto"/>
              <w:bottom w:val="single" w:sz="4" w:space="0" w:color="auto"/>
              <w:right w:val="single" w:sz="4" w:space="0" w:color="auto"/>
            </w:tcBorders>
            <w:vAlign w:val="center"/>
          </w:tcPr>
          <w:p w14:paraId="65DD4EBC" w14:textId="77777777" w:rsidR="00A731AA" w:rsidRPr="003D443E" w:rsidRDefault="00A731AA" w:rsidP="00A731AA">
            <w:pPr>
              <w:spacing w:after="0"/>
              <w:rPr>
                <w:rFonts w:cstheme="minorHAnsi"/>
                <w:i/>
              </w:rPr>
            </w:pPr>
            <w:r w:rsidRPr="003D443E">
              <w:rPr>
                <w:rFonts w:cstheme="minorHAnsi"/>
                <w:i/>
              </w:rPr>
              <w:t>Przekątna ekranu: min. 30”</w:t>
            </w:r>
          </w:p>
        </w:tc>
        <w:tc>
          <w:tcPr>
            <w:tcW w:w="1416" w:type="pct"/>
            <w:tcBorders>
              <w:top w:val="single" w:sz="4" w:space="0" w:color="auto"/>
              <w:left w:val="single" w:sz="4" w:space="0" w:color="auto"/>
              <w:bottom w:val="single" w:sz="4" w:space="0" w:color="auto"/>
              <w:right w:val="single" w:sz="4" w:space="0" w:color="auto"/>
            </w:tcBorders>
            <w:vAlign w:val="center"/>
          </w:tcPr>
          <w:p w14:paraId="76225FF4" w14:textId="77777777" w:rsidR="00A731AA" w:rsidRPr="003D443E" w:rsidRDefault="00A731AA" w:rsidP="00A731AA">
            <w:pPr>
              <w:tabs>
                <w:tab w:val="left" w:pos="7680"/>
              </w:tabs>
              <w:spacing w:after="0"/>
              <w:jc w:val="both"/>
              <w:rPr>
                <w:rFonts w:cstheme="minorHAnsi"/>
                <w:color w:val="000000"/>
              </w:rPr>
            </w:pPr>
          </w:p>
        </w:tc>
      </w:tr>
      <w:tr w:rsidR="00A731AA" w:rsidRPr="003D443E" w14:paraId="694A99D6"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59F8D3DA" w14:textId="77777777" w:rsidR="00A731AA" w:rsidRPr="003D443E" w:rsidRDefault="00A731AA" w:rsidP="000C55F1">
            <w:pPr>
              <w:numPr>
                <w:ilvl w:val="0"/>
                <w:numId w:val="98"/>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single" w:sz="4" w:space="0" w:color="auto"/>
              <w:bottom w:val="single" w:sz="4" w:space="0" w:color="auto"/>
              <w:right w:val="single" w:sz="4" w:space="0" w:color="auto"/>
            </w:tcBorders>
            <w:vAlign w:val="center"/>
          </w:tcPr>
          <w:p w14:paraId="39E43A7F" w14:textId="77777777" w:rsidR="00A731AA" w:rsidRPr="003D443E" w:rsidRDefault="00A731AA" w:rsidP="00A731AA">
            <w:pPr>
              <w:spacing w:after="0"/>
              <w:rPr>
                <w:rFonts w:cstheme="minorHAnsi"/>
                <w:i/>
              </w:rPr>
            </w:pPr>
            <w:r w:rsidRPr="003D443E">
              <w:rPr>
                <w:rFonts w:cstheme="minorHAnsi"/>
                <w:i/>
              </w:rPr>
              <w:t>Technologia panelu: LCD</w:t>
            </w:r>
          </w:p>
        </w:tc>
        <w:tc>
          <w:tcPr>
            <w:tcW w:w="1416" w:type="pct"/>
            <w:tcBorders>
              <w:top w:val="single" w:sz="4" w:space="0" w:color="auto"/>
              <w:left w:val="single" w:sz="4" w:space="0" w:color="auto"/>
              <w:bottom w:val="single" w:sz="4" w:space="0" w:color="auto"/>
              <w:right w:val="single" w:sz="4" w:space="0" w:color="auto"/>
            </w:tcBorders>
            <w:vAlign w:val="center"/>
          </w:tcPr>
          <w:p w14:paraId="03A4EDFC" w14:textId="77777777" w:rsidR="00A731AA" w:rsidRPr="003D443E" w:rsidRDefault="00A731AA" w:rsidP="00A731AA">
            <w:pPr>
              <w:tabs>
                <w:tab w:val="left" w:pos="7680"/>
              </w:tabs>
              <w:spacing w:after="0"/>
              <w:jc w:val="both"/>
              <w:rPr>
                <w:rFonts w:cstheme="minorHAnsi"/>
                <w:color w:val="000000"/>
              </w:rPr>
            </w:pPr>
          </w:p>
        </w:tc>
      </w:tr>
      <w:tr w:rsidR="00A731AA" w:rsidRPr="003D443E" w14:paraId="0E3482F0"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6DFC96E8" w14:textId="77777777" w:rsidR="00A731AA" w:rsidRPr="003D443E" w:rsidRDefault="00A731AA" w:rsidP="000C55F1">
            <w:pPr>
              <w:numPr>
                <w:ilvl w:val="0"/>
                <w:numId w:val="98"/>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single" w:sz="4" w:space="0" w:color="auto"/>
              <w:bottom w:val="single" w:sz="4" w:space="0" w:color="auto"/>
              <w:right w:val="single" w:sz="4" w:space="0" w:color="auto"/>
            </w:tcBorders>
            <w:vAlign w:val="center"/>
          </w:tcPr>
          <w:p w14:paraId="0E363F44" w14:textId="77777777" w:rsidR="00A731AA" w:rsidRPr="003D443E" w:rsidRDefault="00A731AA" w:rsidP="00A731AA">
            <w:pPr>
              <w:spacing w:after="0"/>
              <w:rPr>
                <w:rFonts w:cstheme="minorHAnsi"/>
                <w:i/>
              </w:rPr>
            </w:pPr>
            <w:r w:rsidRPr="003D443E">
              <w:rPr>
                <w:rFonts w:cstheme="minorHAnsi"/>
                <w:i/>
              </w:rPr>
              <w:t xml:space="preserve">Podświetlenie: LED </w:t>
            </w:r>
          </w:p>
        </w:tc>
        <w:tc>
          <w:tcPr>
            <w:tcW w:w="1416" w:type="pct"/>
            <w:tcBorders>
              <w:top w:val="single" w:sz="4" w:space="0" w:color="auto"/>
              <w:left w:val="single" w:sz="4" w:space="0" w:color="auto"/>
              <w:bottom w:val="single" w:sz="4" w:space="0" w:color="auto"/>
              <w:right w:val="single" w:sz="4" w:space="0" w:color="auto"/>
            </w:tcBorders>
            <w:vAlign w:val="center"/>
          </w:tcPr>
          <w:p w14:paraId="5225C647" w14:textId="77777777" w:rsidR="00A731AA" w:rsidRPr="003D443E" w:rsidRDefault="00A731AA" w:rsidP="00A731AA">
            <w:pPr>
              <w:tabs>
                <w:tab w:val="left" w:pos="7680"/>
              </w:tabs>
              <w:spacing w:after="0"/>
              <w:jc w:val="both"/>
              <w:rPr>
                <w:rFonts w:cstheme="minorHAnsi"/>
                <w:color w:val="000000"/>
              </w:rPr>
            </w:pPr>
          </w:p>
        </w:tc>
      </w:tr>
      <w:tr w:rsidR="00A731AA" w:rsidRPr="003D443E" w14:paraId="5313FFB6"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0F8FEF4E" w14:textId="77777777" w:rsidR="00A731AA" w:rsidRPr="003D443E" w:rsidRDefault="00A731AA" w:rsidP="000C55F1">
            <w:pPr>
              <w:numPr>
                <w:ilvl w:val="0"/>
                <w:numId w:val="98"/>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single" w:sz="4" w:space="0" w:color="auto"/>
              <w:bottom w:val="single" w:sz="4" w:space="0" w:color="auto"/>
              <w:right w:val="single" w:sz="4" w:space="0" w:color="auto"/>
            </w:tcBorders>
            <w:vAlign w:val="center"/>
          </w:tcPr>
          <w:p w14:paraId="1FDC4D11" w14:textId="77777777" w:rsidR="00A731AA" w:rsidRPr="003D443E" w:rsidRDefault="00A731AA" w:rsidP="00A731AA">
            <w:pPr>
              <w:spacing w:after="0"/>
              <w:rPr>
                <w:rFonts w:cstheme="minorHAnsi"/>
                <w:i/>
              </w:rPr>
            </w:pPr>
            <w:r w:rsidRPr="003D443E">
              <w:rPr>
                <w:rFonts w:cstheme="minorHAnsi"/>
                <w:i/>
              </w:rPr>
              <w:t>Rozdzielczość min: 3840 × 2160</w:t>
            </w:r>
          </w:p>
        </w:tc>
        <w:tc>
          <w:tcPr>
            <w:tcW w:w="1416" w:type="pct"/>
            <w:tcBorders>
              <w:top w:val="single" w:sz="4" w:space="0" w:color="auto"/>
              <w:left w:val="single" w:sz="4" w:space="0" w:color="auto"/>
              <w:bottom w:val="single" w:sz="4" w:space="0" w:color="auto"/>
              <w:right w:val="single" w:sz="4" w:space="0" w:color="auto"/>
            </w:tcBorders>
            <w:vAlign w:val="center"/>
          </w:tcPr>
          <w:p w14:paraId="618554D3" w14:textId="77777777" w:rsidR="00A731AA" w:rsidRPr="003D443E" w:rsidRDefault="00A731AA" w:rsidP="00A731AA">
            <w:pPr>
              <w:tabs>
                <w:tab w:val="left" w:pos="7680"/>
              </w:tabs>
              <w:spacing w:after="0"/>
              <w:jc w:val="both"/>
              <w:rPr>
                <w:rFonts w:cstheme="minorHAnsi"/>
                <w:color w:val="000000"/>
              </w:rPr>
            </w:pPr>
          </w:p>
        </w:tc>
      </w:tr>
      <w:tr w:rsidR="00A731AA" w:rsidRPr="003D443E" w14:paraId="3A00506F"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4145D9E2" w14:textId="77777777" w:rsidR="00A731AA" w:rsidRPr="003D443E" w:rsidRDefault="00A731AA" w:rsidP="000C55F1">
            <w:pPr>
              <w:numPr>
                <w:ilvl w:val="0"/>
                <w:numId w:val="98"/>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single" w:sz="4" w:space="0" w:color="auto"/>
              <w:bottom w:val="single" w:sz="4" w:space="0" w:color="auto"/>
              <w:right w:val="single" w:sz="4" w:space="0" w:color="auto"/>
            </w:tcBorders>
            <w:vAlign w:val="center"/>
          </w:tcPr>
          <w:p w14:paraId="2FC49B1A" w14:textId="77777777" w:rsidR="00A731AA" w:rsidRPr="003D443E" w:rsidRDefault="00A731AA" w:rsidP="00A731AA">
            <w:pPr>
              <w:spacing w:after="0"/>
              <w:rPr>
                <w:rFonts w:cstheme="minorHAnsi"/>
                <w:i/>
              </w:rPr>
            </w:pPr>
            <w:r w:rsidRPr="003D443E">
              <w:rPr>
                <w:rFonts w:cstheme="minorHAnsi"/>
                <w:i/>
              </w:rPr>
              <w:t xml:space="preserve">Proporcje ekranu: 16:9 </w:t>
            </w:r>
          </w:p>
        </w:tc>
        <w:tc>
          <w:tcPr>
            <w:tcW w:w="1416" w:type="pct"/>
            <w:tcBorders>
              <w:top w:val="single" w:sz="4" w:space="0" w:color="auto"/>
              <w:left w:val="single" w:sz="4" w:space="0" w:color="auto"/>
              <w:bottom w:val="single" w:sz="4" w:space="0" w:color="auto"/>
              <w:right w:val="single" w:sz="4" w:space="0" w:color="auto"/>
            </w:tcBorders>
            <w:vAlign w:val="center"/>
          </w:tcPr>
          <w:p w14:paraId="247F12C8" w14:textId="77777777" w:rsidR="00A731AA" w:rsidRPr="003D443E" w:rsidRDefault="00A731AA" w:rsidP="00A731AA">
            <w:pPr>
              <w:tabs>
                <w:tab w:val="left" w:pos="7680"/>
              </w:tabs>
              <w:spacing w:after="0"/>
              <w:jc w:val="both"/>
              <w:rPr>
                <w:rFonts w:cstheme="minorHAnsi"/>
                <w:color w:val="000000"/>
              </w:rPr>
            </w:pPr>
          </w:p>
        </w:tc>
      </w:tr>
      <w:tr w:rsidR="00A731AA" w:rsidRPr="003D443E" w14:paraId="2C0F78FA"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391A7AA1" w14:textId="77777777" w:rsidR="00A731AA" w:rsidRPr="003D443E" w:rsidRDefault="00A731AA" w:rsidP="000C55F1">
            <w:pPr>
              <w:numPr>
                <w:ilvl w:val="0"/>
                <w:numId w:val="98"/>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single" w:sz="4" w:space="0" w:color="auto"/>
              <w:bottom w:val="single" w:sz="4" w:space="0" w:color="auto"/>
              <w:right w:val="single" w:sz="4" w:space="0" w:color="auto"/>
            </w:tcBorders>
            <w:vAlign w:val="center"/>
          </w:tcPr>
          <w:p w14:paraId="47DF5731" w14:textId="77777777" w:rsidR="00A731AA" w:rsidRPr="003D443E" w:rsidRDefault="00A731AA" w:rsidP="00A731AA">
            <w:pPr>
              <w:spacing w:after="0"/>
              <w:rPr>
                <w:rFonts w:cstheme="minorHAnsi"/>
                <w:i/>
              </w:rPr>
            </w:pPr>
            <w:r w:rsidRPr="003D443E">
              <w:rPr>
                <w:rFonts w:cstheme="minorHAnsi"/>
                <w:i/>
              </w:rPr>
              <w:t>Jasność: min. 450 cd/m</w:t>
            </w:r>
            <w:r w:rsidRPr="003D443E">
              <w:rPr>
                <w:rFonts w:cstheme="minorHAnsi"/>
                <w:i/>
                <w:vertAlign w:val="superscript"/>
              </w:rPr>
              <w:t>2</w:t>
            </w:r>
          </w:p>
        </w:tc>
        <w:tc>
          <w:tcPr>
            <w:tcW w:w="1416" w:type="pct"/>
            <w:tcBorders>
              <w:top w:val="single" w:sz="4" w:space="0" w:color="auto"/>
              <w:left w:val="single" w:sz="4" w:space="0" w:color="auto"/>
              <w:bottom w:val="single" w:sz="4" w:space="0" w:color="auto"/>
              <w:right w:val="single" w:sz="4" w:space="0" w:color="auto"/>
            </w:tcBorders>
            <w:vAlign w:val="center"/>
          </w:tcPr>
          <w:p w14:paraId="5E20D16F" w14:textId="77777777" w:rsidR="00A731AA" w:rsidRPr="003D443E" w:rsidRDefault="00A731AA" w:rsidP="00A731AA">
            <w:pPr>
              <w:tabs>
                <w:tab w:val="left" w:pos="7680"/>
              </w:tabs>
              <w:spacing w:after="0"/>
              <w:jc w:val="both"/>
              <w:rPr>
                <w:rFonts w:cstheme="minorHAnsi"/>
                <w:color w:val="000000"/>
              </w:rPr>
            </w:pPr>
          </w:p>
        </w:tc>
      </w:tr>
      <w:tr w:rsidR="00A731AA" w:rsidRPr="003D443E" w14:paraId="6D0A92EB"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68A0C6A4" w14:textId="77777777" w:rsidR="00A731AA" w:rsidRPr="003D443E" w:rsidRDefault="00A731AA" w:rsidP="000C55F1">
            <w:pPr>
              <w:numPr>
                <w:ilvl w:val="0"/>
                <w:numId w:val="98"/>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single" w:sz="4" w:space="0" w:color="auto"/>
              <w:bottom w:val="single" w:sz="4" w:space="0" w:color="auto"/>
              <w:right w:val="single" w:sz="4" w:space="0" w:color="auto"/>
            </w:tcBorders>
            <w:vAlign w:val="center"/>
          </w:tcPr>
          <w:p w14:paraId="7AF167C7" w14:textId="77777777" w:rsidR="00A731AA" w:rsidRPr="003D443E" w:rsidRDefault="00A731AA" w:rsidP="00A731AA">
            <w:pPr>
              <w:spacing w:after="0"/>
              <w:rPr>
                <w:rFonts w:cstheme="minorHAnsi"/>
                <w:i/>
              </w:rPr>
            </w:pPr>
            <w:r w:rsidRPr="003D443E">
              <w:rPr>
                <w:rFonts w:cstheme="minorHAnsi"/>
                <w:i/>
              </w:rPr>
              <w:t>Kąt widzenia min. Poziom / pion:  178°/ 178°</w:t>
            </w:r>
          </w:p>
        </w:tc>
        <w:tc>
          <w:tcPr>
            <w:tcW w:w="1416" w:type="pct"/>
            <w:tcBorders>
              <w:top w:val="single" w:sz="4" w:space="0" w:color="auto"/>
              <w:left w:val="single" w:sz="4" w:space="0" w:color="auto"/>
              <w:bottom w:val="single" w:sz="4" w:space="0" w:color="auto"/>
              <w:right w:val="single" w:sz="4" w:space="0" w:color="auto"/>
            </w:tcBorders>
            <w:vAlign w:val="center"/>
          </w:tcPr>
          <w:p w14:paraId="1A273435" w14:textId="77777777" w:rsidR="00A731AA" w:rsidRPr="003D443E" w:rsidRDefault="00A731AA" w:rsidP="00A731AA">
            <w:pPr>
              <w:tabs>
                <w:tab w:val="left" w:pos="7680"/>
              </w:tabs>
              <w:spacing w:after="0"/>
              <w:jc w:val="both"/>
              <w:rPr>
                <w:rFonts w:cstheme="minorHAnsi"/>
                <w:color w:val="000000"/>
              </w:rPr>
            </w:pPr>
          </w:p>
        </w:tc>
      </w:tr>
      <w:tr w:rsidR="00A731AA" w:rsidRPr="003D443E" w14:paraId="41D06A7B"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49B32E04" w14:textId="77777777" w:rsidR="00A731AA" w:rsidRPr="003D443E" w:rsidRDefault="00A731AA" w:rsidP="000C55F1">
            <w:pPr>
              <w:numPr>
                <w:ilvl w:val="0"/>
                <w:numId w:val="98"/>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single" w:sz="4" w:space="0" w:color="auto"/>
              <w:bottom w:val="single" w:sz="4" w:space="0" w:color="auto"/>
              <w:right w:val="single" w:sz="4" w:space="0" w:color="auto"/>
            </w:tcBorders>
            <w:vAlign w:val="center"/>
          </w:tcPr>
          <w:p w14:paraId="79F937FA" w14:textId="77777777" w:rsidR="00A731AA" w:rsidRPr="003D443E" w:rsidRDefault="00A731AA" w:rsidP="00A731AA">
            <w:pPr>
              <w:spacing w:after="0"/>
              <w:rPr>
                <w:rFonts w:cstheme="minorHAnsi"/>
                <w:i/>
              </w:rPr>
            </w:pPr>
            <w:r w:rsidRPr="003D443E">
              <w:rPr>
                <w:rFonts w:cstheme="minorHAnsi"/>
                <w:i/>
              </w:rPr>
              <w:t>Kontrast min.: 1000:1</w:t>
            </w:r>
          </w:p>
        </w:tc>
        <w:tc>
          <w:tcPr>
            <w:tcW w:w="1416" w:type="pct"/>
            <w:tcBorders>
              <w:top w:val="single" w:sz="4" w:space="0" w:color="auto"/>
              <w:left w:val="single" w:sz="4" w:space="0" w:color="auto"/>
              <w:bottom w:val="single" w:sz="4" w:space="0" w:color="auto"/>
              <w:right w:val="single" w:sz="4" w:space="0" w:color="auto"/>
            </w:tcBorders>
            <w:vAlign w:val="center"/>
          </w:tcPr>
          <w:p w14:paraId="68E55A91" w14:textId="77777777" w:rsidR="00A731AA" w:rsidRPr="003D443E" w:rsidRDefault="00A731AA" w:rsidP="00A731AA">
            <w:pPr>
              <w:tabs>
                <w:tab w:val="left" w:pos="7680"/>
              </w:tabs>
              <w:spacing w:after="0"/>
              <w:jc w:val="both"/>
              <w:rPr>
                <w:rFonts w:cstheme="minorHAnsi"/>
                <w:color w:val="000000"/>
              </w:rPr>
            </w:pPr>
          </w:p>
        </w:tc>
      </w:tr>
      <w:tr w:rsidR="00A731AA" w:rsidRPr="003D443E" w14:paraId="07D3AD75"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7391C98C" w14:textId="77777777" w:rsidR="00A731AA" w:rsidRPr="003D443E" w:rsidRDefault="00A731AA" w:rsidP="000C55F1">
            <w:pPr>
              <w:numPr>
                <w:ilvl w:val="0"/>
                <w:numId w:val="98"/>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single" w:sz="4" w:space="0" w:color="auto"/>
              <w:bottom w:val="single" w:sz="4" w:space="0" w:color="auto"/>
              <w:right w:val="single" w:sz="4" w:space="0" w:color="auto"/>
            </w:tcBorders>
            <w:vAlign w:val="center"/>
          </w:tcPr>
          <w:p w14:paraId="3AEDEA09" w14:textId="77777777" w:rsidR="00A731AA" w:rsidRPr="003D443E" w:rsidRDefault="00A731AA" w:rsidP="00A731AA">
            <w:pPr>
              <w:spacing w:after="0"/>
              <w:rPr>
                <w:rFonts w:cstheme="minorHAnsi"/>
                <w:i/>
              </w:rPr>
            </w:pPr>
            <w:r w:rsidRPr="003D443E">
              <w:rPr>
                <w:rFonts w:cstheme="minorHAnsi"/>
                <w:i/>
              </w:rPr>
              <w:t>Wejścia sygnału 4K: min. typu 12G-SDI ×2, Display Port ×1, HDMI ×1</w:t>
            </w:r>
          </w:p>
        </w:tc>
        <w:tc>
          <w:tcPr>
            <w:tcW w:w="1416" w:type="pct"/>
            <w:tcBorders>
              <w:top w:val="single" w:sz="4" w:space="0" w:color="auto"/>
              <w:left w:val="single" w:sz="4" w:space="0" w:color="auto"/>
              <w:bottom w:val="single" w:sz="4" w:space="0" w:color="auto"/>
              <w:right w:val="single" w:sz="4" w:space="0" w:color="auto"/>
            </w:tcBorders>
            <w:vAlign w:val="center"/>
          </w:tcPr>
          <w:p w14:paraId="54381D95" w14:textId="77777777" w:rsidR="00A731AA" w:rsidRPr="003D443E" w:rsidRDefault="00A731AA" w:rsidP="00A731AA">
            <w:pPr>
              <w:tabs>
                <w:tab w:val="left" w:pos="7680"/>
              </w:tabs>
              <w:spacing w:after="0"/>
              <w:jc w:val="both"/>
              <w:rPr>
                <w:rFonts w:cstheme="minorHAnsi"/>
                <w:color w:val="000000"/>
              </w:rPr>
            </w:pPr>
          </w:p>
        </w:tc>
      </w:tr>
      <w:tr w:rsidR="00A731AA" w:rsidRPr="003D443E" w14:paraId="03FF9F62"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5EB20A30" w14:textId="77777777" w:rsidR="00A731AA" w:rsidRPr="003D443E" w:rsidRDefault="00A731AA" w:rsidP="000C55F1">
            <w:pPr>
              <w:numPr>
                <w:ilvl w:val="0"/>
                <w:numId w:val="98"/>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single" w:sz="4" w:space="0" w:color="auto"/>
              <w:bottom w:val="single" w:sz="4" w:space="0" w:color="auto"/>
              <w:right w:val="single" w:sz="4" w:space="0" w:color="auto"/>
            </w:tcBorders>
            <w:vAlign w:val="center"/>
          </w:tcPr>
          <w:p w14:paraId="6F3DC57A" w14:textId="77777777" w:rsidR="00A731AA" w:rsidRPr="003D443E" w:rsidRDefault="00A731AA" w:rsidP="00A731AA">
            <w:pPr>
              <w:spacing w:after="0"/>
              <w:rPr>
                <w:rFonts w:cstheme="minorHAnsi"/>
                <w:i/>
              </w:rPr>
            </w:pPr>
            <w:r w:rsidRPr="003D443E">
              <w:rPr>
                <w:rFonts w:cstheme="minorHAnsi"/>
                <w:i/>
              </w:rPr>
              <w:t xml:space="preserve">Wyjścia sygnału 4K: min. typu 12G-SDI ×2 </w:t>
            </w:r>
          </w:p>
        </w:tc>
        <w:tc>
          <w:tcPr>
            <w:tcW w:w="1416" w:type="pct"/>
            <w:tcBorders>
              <w:top w:val="single" w:sz="4" w:space="0" w:color="auto"/>
              <w:left w:val="single" w:sz="4" w:space="0" w:color="auto"/>
              <w:bottom w:val="single" w:sz="4" w:space="0" w:color="auto"/>
              <w:right w:val="single" w:sz="4" w:space="0" w:color="auto"/>
            </w:tcBorders>
            <w:vAlign w:val="center"/>
          </w:tcPr>
          <w:p w14:paraId="2FCDC4B2" w14:textId="77777777" w:rsidR="00A731AA" w:rsidRPr="003D443E" w:rsidRDefault="00A731AA" w:rsidP="00A731AA">
            <w:pPr>
              <w:tabs>
                <w:tab w:val="left" w:pos="7680"/>
              </w:tabs>
              <w:spacing w:after="0"/>
              <w:jc w:val="both"/>
              <w:rPr>
                <w:rFonts w:cstheme="minorHAnsi"/>
                <w:color w:val="000000"/>
              </w:rPr>
            </w:pPr>
          </w:p>
        </w:tc>
      </w:tr>
      <w:tr w:rsidR="00A731AA" w:rsidRPr="003D443E" w14:paraId="1154F8F1"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0092275B" w14:textId="77777777" w:rsidR="00A731AA" w:rsidRPr="003D443E" w:rsidRDefault="00A731AA" w:rsidP="000C55F1">
            <w:pPr>
              <w:numPr>
                <w:ilvl w:val="0"/>
                <w:numId w:val="98"/>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single" w:sz="4" w:space="0" w:color="auto"/>
              <w:bottom w:val="single" w:sz="4" w:space="0" w:color="auto"/>
              <w:right w:val="single" w:sz="4" w:space="0" w:color="auto"/>
            </w:tcBorders>
            <w:vAlign w:val="center"/>
          </w:tcPr>
          <w:p w14:paraId="01FC7CBE" w14:textId="77777777" w:rsidR="00A731AA" w:rsidRPr="003D443E" w:rsidRDefault="00A731AA" w:rsidP="00A731AA">
            <w:pPr>
              <w:spacing w:after="0"/>
              <w:rPr>
                <w:rFonts w:cstheme="minorHAnsi"/>
              </w:rPr>
            </w:pPr>
            <w:r w:rsidRPr="003D443E">
              <w:rPr>
                <w:rFonts w:cstheme="minorHAnsi"/>
              </w:rPr>
              <w:t xml:space="preserve">Wejścia sygnału 2K: min. typu 3G-SDI ×1, DVI-D ×1 lub 4x3G-SDI, 1 x DVI </w:t>
            </w:r>
          </w:p>
        </w:tc>
        <w:tc>
          <w:tcPr>
            <w:tcW w:w="1416" w:type="pct"/>
            <w:tcBorders>
              <w:top w:val="single" w:sz="4" w:space="0" w:color="auto"/>
              <w:left w:val="single" w:sz="4" w:space="0" w:color="auto"/>
              <w:bottom w:val="single" w:sz="4" w:space="0" w:color="auto"/>
              <w:right w:val="single" w:sz="4" w:space="0" w:color="auto"/>
            </w:tcBorders>
            <w:vAlign w:val="center"/>
          </w:tcPr>
          <w:p w14:paraId="4E4A3EB8" w14:textId="77777777" w:rsidR="00A731AA" w:rsidRPr="003D443E" w:rsidRDefault="00A731AA" w:rsidP="00A731AA">
            <w:pPr>
              <w:tabs>
                <w:tab w:val="left" w:pos="7680"/>
              </w:tabs>
              <w:spacing w:after="0"/>
              <w:jc w:val="both"/>
              <w:rPr>
                <w:rFonts w:cstheme="minorHAnsi"/>
                <w:color w:val="000000"/>
              </w:rPr>
            </w:pPr>
          </w:p>
        </w:tc>
      </w:tr>
      <w:tr w:rsidR="00A731AA" w:rsidRPr="003D443E" w14:paraId="004B11BD"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03DEE37C" w14:textId="77777777" w:rsidR="00A731AA" w:rsidRPr="003D443E" w:rsidRDefault="00A731AA" w:rsidP="000C55F1">
            <w:pPr>
              <w:numPr>
                <w:ilvl w:val="0"/>
                <w:numId w:val="98"/>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single" w:sz="4" w:space="0" w:color="auto"/>
              <w:bottom w:val="single" w:sz="4" w:space="0" w:color="auto"/>
              <w:right w:val="single" w:sz="4" w:space="0" w:color="auto"/>
            </w:tcBorders>
            <w:vAlign w:val="center"/>
          </w:tcPr>
          <w:p w14:paraId="18C9CCCA" w14:textId="77777777" w:rsidR="00A731AA" w:rsidRPr="003D443E" w:rsidRDefault="00A731AA" w:rsidP="00A731AA">
            <w:pPr>
              <w:spacing w:after="0"/>
              <w:rPr>
                <w:rFonts w:cstheme="minorHAnsi"/>
              </w:rPr>
            </w:pPr>
            <w:r w:rsidRPr="003D443E">
              <w:rPr>
                <w:rFonts w:cstheme="minorHAnsi"/>
              </w:rPr>
              <w:t>Wyjścia sygnału 2K: min. typu 3G-SDI ×1</w:t>
            </w:r>
          </w:p>
        </w:tc>
        <w:tc>
          <w:tcPr>
            <w:tcW w:w="1416" w:type="pct"/>
            <w:tcBorders>
              <w:top w:val="single" w:sz="4" w:space="0" w:color="auto"/>
              <w:left w:val="single" w:sz="4" w:space="0" w:color="auto"/>
              <w:bottom w:val="single" w:sz="4" w:space="0" w:color="auto"/>
              <w:right w:val="single" w:sz="4" w:space="0" w:color="auto"/>
            </w:tcBorders>
            <w:vAlign w:val="center"/>
          </w:tcPr>
          <w:p w14:paraId="10C21277" w14:textId="77777777" w:rsidR="00A731AA" w:rsidRPr="003D443E" w:rsidRDefault="00A731AA" w:rsidP="00A731AA">
            <w:pPr>
              <w:tabs>
                <w:tab w:val="left" w:pos="7680"/>
              </w:tabs>
              <w:spacing w:after="0"/>
              <w:jc w:val="both"/>
              <w:rPr>
                <w:rFonts w:cstheme="minorHAnsi"/>
                <w:color w:val="000000"/>
              </w:rPr>
            </w:pPr>
          </w:p>
        </w:tc>
      </w:tr>
      <w:tr w:rsidR="00A731AA" w:rsidRPr="003D443E" w14:paraId="67425ED6"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5AF41D1B" w14:textId="77777777" w:rsidR="00A731AA" w:rsidRPr="003D443E" w:rsidRDefault="00A731AA" w:rsidP="000C55F1">
            <w:pPr>
              <w:numPr>
                <w:ilvl w:val="0"/>
                <w:numId w:val="98"/>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single" w:sz="4" w:space="0" w:color="auto"/>
              <w:bottom w:val="single" w:sz="4" w:space="0" w:color="auto"/>
              <w:right w:val="single" w:sz="4" w:space="0" w:color="auto"/>
            </w:tcBorders>
            <w:vAlign w:val="center"/>
          </w:tcPr>
          <w:p w14:paraId="620D7D68" w14:textId="77777777" w:rsidR="00A731AA" w:rsidRPr="003D443E" w:rsidRDefault="00A731AA" w:rsidP="00A731AA">
            <w:pPr>
              <w:spacing w:after="0"/>
              <w:rPr>
                <w:rFonts w:cstheme="minorHAnsi"/>
              </w:rPr>
            </w:pPr>
            <w:r w:rsidRPr="003D443E">
              <w:rPr>
                <w:rFonts w:cstheme="minorHAnsi"/>
              </w:rPr>
              <w:t>Funkcja klonowania zawartości monitora wraz z obrazem PIP/POP w rozdzielczości 4K/HD na drugi monitor.</w:t>
            </w:r>
          </w:p>
        </w:tc>
        <w:tc>
          <w:tcPr>
            <w:tcW w:w="1416" w:type="pct"/>
            <w:tcBorders>
              <w:top w:val="single" w:sz="4" w:space="0" w:color="auto"/>
              <w:left w:val="single" w:sz="4" w:space="0" w:color="auto"/>
              <w:bottom w:val="single" w:sz="4" w:space="0" w:color="auto"/>
              <w:right w:val="single" w:sz="4" w:space="0" w:color="auto"/>
            </w:tcBorders>
            <w:vAlign w:val="center"/>
          </w:tcPr>
          <w:p w14:paraId="3A90FCE3" w14:textId="77777777" w:rsidR="00A731AA" w:rsidRPr="003D443E" w:rsidRDefault="00A731AA" w:rsidP="00A731AA">
            <w:pPr>
              <w:tabs>
                <w:tab w:val="left" w:pos="7680"/>
              </w:tabs>
              <w:spacing w:after="0"/>
              <w:jc w:val="both"/>
              <w:rPr>
                <w:rFonts w:cstheme="minorHAnsi"/>
                <w:color w:val="000000"/>
              </w:rPr>
            </w:pPr>
          </w:p>
        </w:tc>
      </w:tr>
      <w:tr w:rsidR="00A731AA" w:rsidRPr="003D443E" w14:paraId="70F1C2EB"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783D37CB" w14:textId="77777777" w:rsidR="00A731AA" w:rsidRPr="003D443E" w:rsidRDefault="00A731AA" w:rsidP="000C55F1">
            <w:pPr>
              <w:numPr>
                <w:ilvl w:val="0"/>
                <w:numId w:val="98"/>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single" w:sz="4" w:space="0" w:color="auto"/>
              <w:bottom w:val="single" w:sz="4" w:space="0" w:color="auto"/>
              <w:right w:val="single" w:sz="4" w:space="0" w:color="auto"/>
            </w:tcBorders>
            <w:vAlign w:val="center"/>
          </w:tcPr>
          <w:p w14:paraId="5F9250D8" w14:textId="77777777" w:rsidR="00A731AA" w:rsidRPr="003D443E" w:rsidRDefault="00A731AA" w:rsidP="00A731AA">
            <w:pPr>
              <w:spacing w:after="0"/>
              <w:rPr>
                <w:rFonts w:cstheme="minorHAnsi"/>
              </w:rPr>
            </w:pPr>
            <w:r w:rsidRPr="003D443E">
              <w:rPr>
                <w:rFonts w:cstheme="minorHAnsi"/>
              </w:rPr>
              <w:t>Funkcja skalowania obrazu HD do rozdzielczości 4K</w:t>
            </w:r>
          </w:p>
        </w:tc>
        <w:tc>
          <w:tcPr>
            <w:tcW w:w="1416" w:type="pct"/>
            <w:tcBorders>
              <w:top w:val="single" w:sz="4" w:space="0" w:color="auto"/>
              <w:left w:val="single" w:sz="4" w:space="0" w:color="auto"/>
              <w:bottom w:val="single" w:sz="4" w:space="0" w:color="auto"/>
              <w:right w:val="single" w:sz="4" w:space="0" w:color="auto"/>
            </w:tcBorders>
            <w:vAlign w:val="center"/>
          </w:tcPr>
          <w:p w14:paraId="0B34501B" w14:textId="77777777" w:rsidR="00A731AA" w:rsidRPr="003D443E" w:rsidRDefault="00A731AA" w:rsidP="00A731AA">
            <w:pPr>
              <w:tabs>
                <w:tab w:val="left" w:pos="7680"/>
              </w:tabs>
              <w:spacing w:after="0"/>
              <w:jc w:val="both"/>
              <w:rPr>
                <w:rFonts w:cstheme="minorHAnsi"/>
                <w:color w:val="000000"/>
              </w:rPr>
            </w:pPr>
          </w:p>
        </w:tc>
      </w:tr>
      <w:tr w:rsidR="00A731AA" w:rsidRPr="003D443E" w14:paraId="2E60824E"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05CFAA89" w14:textId="77777777" w:rsidR="00A731AA" w:rsidRPr="003D443E" w:rsidRDefault="00A731AA" w:rsidP="000C55F1">
            <w:pPr>
              <w:numPr>
                <w:ilvl w:val="0"/>
                <w:numId w:val="98"/>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single" w:sz="4" w:space="0" w:color="auto"/>
              <w:bottom w:val="single" w:sz="4" w:space="0" w:color="auto"/>
              <w:right w:val="single" w:sz="4" w:space="0" w:color="auto"/>
            </w:tcBorders>
            <w:vAlign w:val="center"/>
          </w:tcPr>
          <w:p w14:paraId="0ACDF24F" w14:textId="77777777" w:rsidR="00A731AA" w:rsidRPr="003D443E" w:rsidRDefault="00A731AA" w:rsidP="00A731AA">
            <w:pPr>
              <w:spacing w:after="0"/>
              <w:rPr>
                <w:rFonts w:cstheme="minorHAnsi"/>
              </w:rPr>
            </w:pPr>
            <w:r w:rsidRPr="003D443E">
              <w:rPr>
                <w:rFonts w:cstheme="minorHAnsi"/>
              </w:rPr>
              <w:t>Wbudowany zasilacz monitora</w:t>
            </w:r>
          </w:p>
        </w:tc>
        <w:tc>
          <w:tcPr>
            <w:tcW w:w="1416" w:type="pct"/>
            <w:tcBorders>
              <w:top w:val="single" w:sz="4" w:space="0" w:color="auto"/>
              <w:left w:val="single" w:sz="4" w:space="0" w:color="auto"/>
              <w:bottom w:val="single" w:sz="4" w:space="0" w:color="auto"/>
              <w:right w:val="single" w:sz="4" w:space="0" w:color="auto"/>
            </w:tcBorders>
            <w:vAlign w:val="center"/>
          </w:tcPr>
          <w:p w14:paraId="19D57E71" w14:textId="77777777" w:rsidR="00A731AA" w:rsidRPr="003D443E" w:rsidRDefault="00A731AA" w:rsidP="00A731AA">
            <w:pPr>
              <w:tabs>
                <w:tab w:val="left" w:pos="7680"/>
              </w:tabs>
              <w:spacing w:after="0"/>
              <w:jc w:val="both"/>
              <w:rPr>
                <w:rFonts w:cstheme="minorHAnsi"/>
                <w:color w:val="000000"/>
              </w:rPr>
            </w:pPr>
          </w:p>
        </w:tc>
      </w:tr>
      <w:tr w:rsidR="00A731AA" w:rsidRPr="003D443E" w14:paraId="2B995CD9"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4773A83A" w14:textId="77777777" w:rsidR="00A731AA" w:rsidRPr="003D443E" w:rsidRDefault="00A731AA" w:rsidP="000C55F1">
            <w:pPr>
              <w:numPr>
                <w:ilvl w:val="0"/>
                <w:numId w:val="98"/>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single" w:sz="4" w:space="0" w:color="auto"/>
              <w:bottom w:val="single" w:sz="4" w:space="0" w:color="auto"/>
              <w:right w:val="single" w:sz="4" w:space="0" w:color="auto"/>
            </w:tcBorders>
            <w:vAlign w:val="center"/>
          </w:tcPr>
          <w:p w14:paraId="3B099442" w14:textId="77777777" w:rsidR="00A731AA" w:rsidRPr="003D443E" w:rsidRDefault="00A731AA" w:rsidP="00A731AA">
            <w:pPr>
              <w:spacing w:after="0"/>
              <w:rPr>
                <w:rFonts w:cstheme="minorHAnsi"/>
              </w:rPr>
            </w:pPr>
            <w:r w:rsidRPr="003D443E">
              <w:rPr>
                <w:rFonts w:cstheme="minorHAnsi"/>
              </w:rPr>
              <w:t>Dodatkowe funkcje: wzmocnienie obrazu struktur i koloru, wyświetlenie wielu obrazów (PIP/POP)</w:t>
            </w:r>
          </w:p>
        </w:tc>
        <w:tc>
          <w:tcPr>
            <w:tcW w:w="1416" w:type="pct"/>
            <w:tcBorders>
              <w:top w:val="single" w:sz="4" w:space="0" w:color="auto"/>
              <w:left w:val="single" w:sz="4" w:space="0" w:color="auto"/>
              <w:bottom w:val="single" w:sz="4" w:space="0" w:color="auto"/>
              <w:right w:val="single" w:sz="4" w:space="0" w:color="auto"/>
            </w:tcBorders>
            <w:vAlign w:val="center"/>
          </w:tcPr>
          <w:p w14:paraId="798983FC" w14:textId="77777777" w:rsidR="00A731AA" w:rsidRPr="003D443E" w:rsidRDefault="00A731AA" w:rsidP="00A731AA">
            <w:pPr>
              <w:tabs>
                <w:tab w:val="left" w:pos="7680"/>
              </w:tabs>
              <w:spacing w:after="0"/>
              <w:jc w:val="both"/>
              <w:rPr>
                <w:rFonts w:cstheme="minorHAnsi"/>
                <w:color w:val="000000"/>
              </w:rPr>
            </w:pPr>
          </w:p>
        </w:tc>
      </w:tr>
      <w:tr w:rsidR="00A731AA" w:rsidRPr="003D443E" w14:paraId="60EE83FB"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358BC5E0" w14:textId="77777777" w:rsidR="00A731AA" w:rsidRPr="003D443E" w:rsidRDefault="00A731AA" w:rsidP="000C55F1">
            <w:pPr>
              <w:numPr>
                <w:ilvl w:val="0"/>
                <w:numId w:val="98"/>
              </w:numPr>
              <w:tabs>
                <w:tab w:val="left" w:pos="351"/>
              </w:tabs>
              <w:suppressAutoHyphens w:val="0"/>
              <w:spacing w:after="0" w:line="240" w:lineRule="auto"/>
              <w:ind w:left="0" w:right="312" w:firstLine="0"/>
              <w:contextualSpacing/>
              <w:rPr>
                <w:rFonts w:cstheme="minorHAnsi"/>
                <w:color w:val="000000"/>
              </w:rPr>
            </w:pPr>
          </w:p>
        </w:tc>
        <w:tc>
          <w:tcPr>
            <w:tcW w:w="3086" w:type="pct"/>
            <w:tcBorders>
              <w:top w:val="single" w:sz="4" w:space="0" w:color="auto"/>
              <w:left w:val="single" w:sz="4" w:space="0" w:color="auto"/>
              <w:bottom w:val="single" w:sz="4" w:space="0" w:color="auto"/>
              <w:right w:val="single" w:sz="4" w:space="0" w:color="auto"/>
            </w:tcBorders>
            <w:vAlign w:val="center"/>
          </w:tcPr>
          <w:p w14:paraId="4E33026F" w14:textId="77777777" w:rsidR="00A731AA" w:rsidRPr="003D443E" w:rsidRDefault="00A731AA" w:rsidP="00A731AA">
            <w:pPr>
              <w:spacing w:after="0"/>
              <w:rPr>
                <w:rFonts w:cstheme="minorHAnsi"/>
              </w:rPr>
            </w:pPr>
            <w:r w:rsidRPr="003D443E">
              <w:rPr>
                <w:rFonts w:cstheme="minorHAnsi"/>
              </w:rPr>
              <w:t xml:space="preserve">Monitor do powieszenia na wózku endoskopowym </w:t>
            </w:r>
            <w:r w:rsidRPr="003D443E">
              <w:rPr>
                <w:rFonts w:cstheme="minorHAnsi"/>
              </w:rPr>
              <w:lastRenderedPageBreak/>
              <w:t>oferowanym w punkcie II.A.</w:t>
            </w:r>
          </w:p>
        </w:tc>
        <w:tc>
          <w:tcPr>
            <w:tcW w:w="1416" w:type="pct"/>
            <w:tcBorders>
              <w:top w:val="single" w:sz="4" w:space="0" w:color="auto"/>
              <w:left w:val="single" w:sz="4" w:space="0" w:color="auto"/>
              <w:bottom w:val="single" w:sz="4" w:space="0" w:color="auto"/>
              <w:right w:val="single" w:sz="4" w:space="0" w:color="auto"/>
            </w:tcBorders>
            <w:vAlign w:val="center"/>
          </w:tcPr>
          <w:p w14:paraId="15F130EC" w14:textId="77777777" w:rsidR="00A731AA" w:rsidRPr="003D443E" w:rsidRDefault="00A731AA" w:rsidP="00A731AA">
            <w:pPr>
              <w:tabs>
                <w:tab w:val="left" w:pos="7680"/>
              </w:tabs>
              <w:spacing w:after="0"/>
              <w:jc w:val="both"/>
              <w:rPr>
                <w:rFonts w:cstheme="minorHAnsi"/>
                <w:color w:val="000000"/>
              </w:rPr>
            </w:pPr>
          </w:p>
        </w:tc>
      </w:tr>
      <w:tr w:rsidR="00A731AA" w:rsidRPr="003D443E" w14:paraId="0007A684"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394A2181" w14:textId="77777777" w:rsidR="00A731AA" w:rsidRPr="003D443E" w:rsidRDefault="00A731AA" w:rsidP="000C55F1">
            <w:pPr>
              <w:numPr>
                <w:ilvl w:val="0"/>
                <w:numId w:val="97"/>
              </w:numPr>
              <w:tabs>
                <w:tab w:val="left" w:pos="351"/>
              </w:tabs>
              <w:suppressAutoHyphens w:val="0"/>
              <w:spacing w:after="0" w:line="240" w:lineRule="auto"/>
              <w:ind w:left="0" w:right="312" w:firstLine="0"/>
              <w:contextualSpacing/>
              <w:rPr>
                <w:rFonts w:cstheme="minorHAnsi"/>
                <w:b/>
                <w:color w:val="000000"/>
              </w:rPr>
            </w:pPr>
          </w:p>
        </w:tc>
        <w:tc>
          <w:tcPr>
            <w:tcW w:w="3086" w:type="pct"/>
            <w:tcBorders>
              <w:top w:val="single" w:sz="4" w:space="0" w:color="auto"/>
              <w:left w:val="single" w:sz="4" w:space="0" w:color="auto"/>
              <w:bottom w:val="single" w:sz="4" w:space="0" w:color="auto"/>
              <w:right w:val="single" w:sz="4" w:space="0" w:color="auto"/>
            </w:tcBorders>
            <w:vAlign w:val="center"/>
          </w:tcPr>
          <w:p w14:paraId="6BF42C39" w14:textId="77777777" w:rsidR="00A731AA" w:rsidRPr="003D443E" w:rsidRDefault="00A731AA" w:rsidP="00A731AA">
            <w:pPr>
              <w:spacing w:after="0"/>
              <w:rPr>
                <w:rFonts w:cstheme="minorHAnsi"/>
                <w:b/>
              </w:rPr>
            </w:pPr>
            <w:r w:rsidRPr="003D443E">
              <w:rPr>
                <w:rFonts w:cstheme="minorHAnsi"/>
                <w:b/>
              </w:rPr>
              <w:t>INSUFLATOR CO2</w:t>
            </w:r>
            <w:r>
              <w:rPr>
                <w:rFonts w:cstheme="minorHAnsi"/>
                <w:b/>
              </w:rPr>
              <w:t xml:space="preserve"> – 1 SZTUKA</w:t>
            </w:r>
          </w:p>
        </w:tc>
        <w:tc>
          <w:tcPr>
            <w:tcW w:w="1416" w:type="pct"/>
            <w:tcBorders>
              <w:top w:val="single" w:sz="4" w:space="0" w:color="auto"/>
              <w:left w:val="single" w:sz="4" w:space="0" w:color="auto"/>
              <w:bottom w:val="single" w:sz="4" w:space="0" w:color="auto"/>
              <w:right w:val="single" w:sz="4" w:space="0" w:color="auto"/>
            </w:tcBorders>
            <w:vAlign w:val="center"/>
          </w:tcPr>
          <w:p w14:paraId="11518929" w14:textId="77777777" w:rsidR="00A731AA" w:rsidRPr="003D443E" w:rsidRDefault="00A731AA" w:rsidP="00A731AA">
            <w:pPr>
              <w:tabs>
                <w:tab w:val="left" w:pos="7680"/>
              </w:tabs>
              <w:spacing w:after="0"/>
              <w:jc w:val="both"/>
              <w:rPr>
                <w:rFonts w:cstheme="minorHAnsi"/>
                <w:b/>
                <w:color w:val="000000"/>
              </w:rPr>
            </w:pPr>
          </w:p>
        </w:tc>
      </w:tr>
      <w:tr w:rsidR="00A731AA" w:rsidRPr="003D443E" w14:paraId="24EECDBD" w14:textId="77777777" w:rsidTr="00A731AA">
        <w:trPr>
          <w:trHeight w:val="155"/>
        </w:trPr>
        <w:tc>
          <w:tcPr>
            <w:tcW w:w="498" w:type="pct"/>
            <w:vMerge w:val="restart"/>
            <w:tcBorders>
              <w:top w:val="single" w:sz="4" w:space="0" w:color="auto"/>
              <w:left w:val="single" w:sz="4" w:space="0" w:color="auto"/>
              <w:right w:val="single" w:sz="4" w:space="0" w:color="auto"/>
            </w:tcBorders>
            <w:vAlign w:val="center"/>
          </w:tcPr>
          <w:p w14:paraId="408BC768" w14:textId="77777777" w:rsidR="00A731AA" w:rsidRPr="003D443E" w:rsidRDefault="00A731AA" w:rsidP="00A731AA">
            <w:pPr>
              <w:tabs>
                <w:tab w:val="left" w:pos="351"/>
              </w:tabs>
              <w:spacing w:after="0"/>
              <w:ind w:right="312"/>
              <w:rPr>
                <w:rFonts w:cstheme="minorHAnsi"/>
                <w:color w:val="000000"/>
              </w:rPr>
            </w:pPr>
          </w:p>
        </w:tc>
        <w:tc>
          <w:tcPr>
            <w:tcW w:w="3086" w:type="pct"/>
            <w:vAlign w:val="bottom"/>
          </w:tcPr>
          <w:p w14:paraId="4D6DB620" w14:textId="77777777" w:rsidR="00A731AA" w:rsidRPr="003D443E" w:rsidRDefault="00A731AA" w:rsidP="00A731AA">
            <w:pPr>
              <w:tabs>
                <w:tab w:val="left" w:pos="7680"/>
              </w:tabs>
              <w:spacing w:after="0"/>
              <w:rPr>
                <w:rFonts w:cstheme="minorHAnsi"/>
              </w:rPr>
            </w:pPr>
            <w:r w:rsidRPr="003D443E">
              <w:rPr>
                <w:rFonts w:cstheme="minorHAnsi"/>
                <w:b/>
                <w:color w:val="000000"/>
              </w:rPr>
              <w:t xml:space="preserve">NAZWA PRODUKTU: </w:t>
            </w:r>
          </w:p>
        </w:tc>
        <w:tc>
          <w:tcPr>
            <w:tcW w:w="1416" w:type="pct"/>
            <w:tcBorders>
              <w:top w:val="single" w:sz="4" w:space="0" w:color="auto"/>
              <w:left w:val="single" w:sz="4" w:space="0" w:color="auto"/>
              <w:bottom w:val="single" w:sz="4" w:space="0" w:color="auto"/>
              <w:right w:val="single" w:sz="4" w:space="0" w:color="auto"/>
            </w:tcBorders>
            <w:vAlign w:val="center"/>
          </w:tcPr>
          <w:p w14:paraId="04F0CCD6" w14:textId="77777777" w:rsidR="00A731AA" w:rsidRPr="003D443E" w:rsidRDefault="00A731AA" w:rsidP="00A731AA">
            <w:pPr>
              <w:tabs>
                <w:tab w:val="left" w:pos="7680"/>
              </w:tabs>
              <w:spacing w:after="0"/>
              <w:jc w:val="both"/>
              <w:rPr>
                <w:rFonts w:cstheme="minorHAnsi"/>
                <w:color w:val="000000"/>
              </w:rPr>
            </w:pPr>
          </w:p>
        </w:tc>
      </w:tr>
      <w:tr w:rsidR="00A731AA" w:rsidRPr="003D443E" w14:paraId="2B9FD95A" w14:textId="77777777" w:rsidTr="00A731AA">
        <w:trPr>
          <w:trHeight w:val="155"/>
        </w:trPr>
        <w:tc>
          <w:tcPr>
            <w:tcW w:w="498" w:type="pct"/>
            <w:vMerge/>
            <w:tcBorders>
              <w:left w:val="single" w:sz="4" w:space="0" w:color="auto"/>
              <w:right w:val="single" w:sz="4" w:space="0" w:color="auto"/>
            </w:tcBorders>
            <w:vAlign w:val="center"/>
          </w:tcPr>
          <w:p w14:paraId="785794A3" w14:textId="77777777" w:rsidR="00A731AA" w:rsidRPr="003D443E" w:rsidRDefault="00A731AA" w:rsidP="00A731AA">
            <w:pPr>
              <w:tabs>
                <w:tab w:val="left" w:pos="351"/>
              </w:tabs>
              <w:spacing w:after="0"/>
              <w:ind w:right="312"/>
              <w:rPr>
                <w:rFonts w:cstheme="minorHAnsi"/>
                <w:color w:val="000000"/>
              </w:rPr>
            </w:pPr>
          </w:p>
        </w:tc>
        <w:tc>
          <w:tcPr>
            <w:tcW w:w="3086" w:type="pct"/>
            <w:vAlign w:val="bottom"/>
          </w:tcPr>
          <w:p w14:paraId="52EE2E45" w14:textId="77777777" w:rsidR="00A731AA" w:rsidRPr="003D443E" w:rsidRDefault="00A731AA" w:rsidP="00A731AA">
            <w:pPr>
              <w:tabs>
                <w:tab w:val="left" w:pos="7680"/>
              </w:tabs>
              <w:spacing w:after="0"/>
              <w:rPr>
                <w:rFonts w:cstheme="minorHAnsi"/>
              </w:rPr>
            </w:pPr>
            <w:r w:rsidRPr="003D443E">
              <w:rPr>
                <w:rFonts w:cstheme="minorHAnsi"/>
                <w:b/>
                <w:color w:val="000000"/>
              </w:rPr>
              <w:t>TYP:</w:t>
            </w:r>
          </w:p>
        </w:tc>
        <w:tc>
          <w:tcPr>
            <w:tcW w:w="1416" w:type="pct"/>
            <w:tcBorders>
              <w:top w:val="single" w:sz="4" w:space="0" w:color="auto"/>
              <w:left w:val="single" w:sz="4" w:space="0" w:color="auto"/>
              <w:bottom w:val="single" w:sz="4" w:space="0" w:color="auto"/>
              <w:right w:val="single" w:sz="4" w:space="0" w:color="auto"/>
            </w:tcBorders>
            <w:vAlign w:val="center"/>
          </w:tcPr>
          <w:p w14:paraId="1671ED0D" w14:textId="77777777" w:rsidR="00A731AA" w:rsidRPr="003D443E" w:rsidRDefault="00A731AA" w:rsidP="00A731AA">
            <w:pPr>
              <w:tabs>
                <w:tab w:val="left" w:pos="7680"/>
              </w:tabs>
              <w:spacing w:after="0"/>
              <w:jc w:val="both"/>
              <w:rPr>
                <w:rFonts w:cstheme="minorHAnsi"/>
                <w:color w:val="000000"/>
              </w:rPr>
            </w:pPr>
          </w:p>
        </w:tc>
      </w:tr>
      <w:tr w:rsidR="00A731AA" w:rsidRPr="003D443E" w14:paraId="54D2881E" w14:textId="77777777" w:rsidTr="00A731AA">
        <w:trPr>
          <w:trHeight w:val="155"/>
        </w:trPr>
        <w:tc>
          <w:tcPr>
            <w:tcW w:w="498" w:type="pct"/>
            <w:vMerge/>
            <w:tcBorders>
              <w:left w:val="single" w:sz="4" w:space="0" w:color="auto"/>
              <w:right w:val="single" w:sz="4" w:space="0" w:color="auto"/>
            </w:tcBorders>
            <w:vAlign w:val="center"/>
          </w:tcPr>
          <w:p w14:paraId="2E620C11" w14:textId="77777777" w:rsidR="00A731AA" w:rsidRPr="003D443E" w:rsidRDefault="00A731AA" w:rsidP="00A731AA">
            <w:pPr>
              <w:tabs>
                <w:tab w:val="left" w:pos="351"/>
              </w:tabs>
              <w:spacing w:after="0"/>
              <w:ind w:right="312"/>
              <w:rPr>
                <w:rFonts w:cstheme="minorHAnsi"/>
                <w:color w:val="000000"/>
              </w:rPr>
            </w:pPr>
          </w:p>
        </w:tc>
        <w:tc>
          <w:tcPr>
            <w:tcW w:w="3086" w:type="pct"/>
            <w:vAlign w:val="bottom"/>
          </w:tcPr>
          <w:p w14:paraId="0275AEC3" w14:textId="77777777" w:rsidR="00A731AA" w:rsidRPr="003D443E" w:rsidRDefault="00A731AA" w:rsidP="00A731AA">
            <w:pPr>
              <w:tabs>
                <w:tab w:val="left" w:pos="7680"/>
              </w:tabs>
              <w:spacing w:after="0"/>
              <w:rPr>
                <w:rFonts w:cstheme="minorHAnsi"/>
              </w:rPr>
            </w:pPr>
            <w:r w:rsidRPr="003D443E">
              <w:rPr>
                <w:rFonts w:cstheme="minorHAnsi"/>
                <w:b/>
                <w:color w:val="000000"/>
              </w:rPr>
              <w:t>NR KATALOGOWY:</w:t>
            </w:r>
          </w:p>
        </w:tc>
        <w:tc>
          <w:tcPr>
            <w:tcW w:w="1416" w:type="pct"/>
            <w:tcBorders>
              <w:top w:val="single" w:sz="4" w:space="0" w:color="auto"/>
              <w:left w:val="single" w:sz="4" w:space="0" w:color="auto"/>
              <w:bottom w:val="single" w:sz="4" w:space="0" w:color="auto"/>
              <w:right w:val="single" w:sz="4" w:space="0" w:color="auto"/>
            </w:tcBorders>
            <w:vAlign w:val="center"/>
          </w:tcPr>
          <w:p w14:paraId="77BE265C" w14:textId="77777777" w:rsidR="00A731AA" w:rsidRPr="003D443E" w:rsidRDefault="00A731AA" w:rsidP="00A731AA">
            <w:pPr>
              <w:tabs>
                <w:tab w:val="left" w:pos="7680"/>
              </w:tabs>
              <w:spacing w:after="0"/>
              <w:jc w:val="both"/>
              <w:rPr>
                <w:rFonts w:cstheme="minorHAnsi"/>
                <w:color w:val="000000"/>
              </w:rPr>
            </w:pPr>
          </w:p>
        </w:tc>
      </w:tr>
      <w:tr w:rsidR="00A731AA" w:rsidRPr="003D443E" w14:paraId="7B05D164" w14:textId="77777777" w:rsidTr="00A731AA">
        <w:trPr>
          <w:trHeight w:val="155"/>
        </w:trPr>
        <w:tc>
          <w:tcPr>
            <w:tcW w:w="498" w:type="pct"/>
            <w:vMerge/>
            <w:tcBorders>
              <w:left w:val="single" w:sz="4" w:space="0" w:color="auto"/>
              <w:right w:val="single" w:sz="4" w:space="0" w:color="auto"/>
            </w:tcBorders>
            <w:vAlign w:val="center"/>
          </w:tcPr>
          <w:p w14:paraId="2BBCB8A6" w14:textId="77777777" w:rsidR="00A731AA" w:rsidRPr="003D443E" w:rsidRDefault="00A731AA" w:rsidP="00A731AA">
            <w:pPr>
              <w:tabs>
                <w:tab w:val="left" w:pos="351"/>
              </w:tabs>
              <w:spacing w:after="0"/>
              <w:ind w:right="312"/>
              <w:rPr>
                <w:rFonts w:cstheme="minorHAnsi"/>
                <w:color w:val="000000"/>
              </w:rPr>
            </w:pPr>
          </w:p>
        </w:tc>
        <w:tc>
          <w:tcPr>
            <w:tcW w:w="3086" w:type="pct"/>
            <w:vAlign w:val="bottom"/>
          </w:tcPr>
          <w:p w14:paraId="0204724E" w14:textId="77777777" w:rsidR="00A731AA" w:rsidRPr="003D443E" w:rsidRDefault="00A731AA" w:rsidP="00A731AA">
            <w:pPr>
              <w:tabs>
                <w:tab w:val="left" w:pos="7680"/>
              </w:tabs>
              <w:spacing w:after="0"/>
              <w:rPr>
                <w:rFonts w:cstheme="minorHAnsi"/>
              </w:rPr>
            </w:pPr>
            <w:r w:rsidRPr="003D443E">
              <w:rPr>
                <w:rFonts w:cstheme="minorHAnsi"/>
                <w:b/>
                <w:color w:val="000000"/>
              </w:rPr>
              <w:t>NAZWA PRODUCENTA:</w:t>
            </w:r>
          </w:p>
        </w:tc>
        <w:tc>
          <w:tcPr>
            <w:tcW w:w="1416" w:type="pct"/>
            <w:tcBorders>
              <w:top w:val="single" w:sz="4" w:space="0" w:color="auto"/>
              <w:left w:val="single" w:sz="4" w:space="0" w:color="auto"/>
              <w:bottom w:val="single" w:sz="4" w:space="0" w:color="auto"/>
              <w:right w:val="single" w:sz="4" w:space="0" w:color="auto"/>
            </w:tcBorders>
            <w:vAlign w:val="center"/>
          </w:tcPr>
          <w:p w14:paraId="7FA1BE13" w14:textId="77777777" w:rsidR="00A731AA" w:rsidRPr="003D443E" w:rsidRDefault="00A731AA" w:rsidP="00A731AA">
            <w:pPr>
              <w:tabs>
                <w:tab w:val="left" w:pos="7680"/>
              </w:tabs>
              <w:spacing w:after="0"/>
              <w:jc w:val="both"/>
              <w:rPr>
                <w:rFonts w:cstheme="minorHAnsi"/>
                <w:color w:val="000000"/>
              </w:rPr>
            </w:pPr>
          </w:p>
        </w:tc>
      </w:tr>
      <w:tr w:rsidR="00A731AA" w:rsidRPr="003D443E" w14:paraId="0EE044B6" w14:textId="77777777" w:rsidTr="00A731AA">
        <w:trPr>
          <w:trHeight w:val="155"/>
        </w:trPr>
        <w:tc>
          <w:tcPr>
            <w:tcW w:w="498" w:type="pct"/>
            <w:vMerge/>
            <w:tcBorders>
              <w:left w:val="single" w:sz="4" w:space="0" w:color="auto"/>
              <w:bottom w:val="single" w:sz="4" w:space="0" w:color="auto"/>
              <w:right w:val="single" w:sz="4" w:space="0" w:color="auto"/>
            </w:tcBorders>
            <w:vAlign w:val="center"/>
          </w:tcPr>
          <w:p w14:paraId="293EEF3A" w14:textId="77777777" w:rsidR="00A731AA" w:rsidRPr="003D443E" w:rsidRDefault="00A731AA" w:rsidP="00A731AA">
            <w:pPr>
              <w:tabs>
                <w:tab w:val="left" w:pos="351"/>
              </w:tabs>
              <w:spacing w:after="0"/>
              <w:ind w:right="312"/>
              <w:rPr>
                <w:rFonts w:cstheme="minorHAnsi"/>
                <w:color w:val="000000"/>
              </w:rPr>
            </w:pPr>
          </w:p>
        </w:tc>
        <w:tc>
          <w:tcPr>
            <w:tcW w:w="3086" w:type="pct"/>
            <w:vAlign w:val="bottom"/>
          </w:tcPr>
          <w:p w14:paraId="6E6C4E52" w14:textId="77777777" w:rsidR="00A731AA" w:rsidRPr="003D443E" w:rsidRDefault="00A731AA" w:rsidP="00A731AA">
            <w:pPr>
              <w:tabs>
                <w:tab w:val="left" w:pos="7680"/>
              </w:tabs>
              <w:spacing w:after="0"/>
              <w:rPr>
                <w:rFonts w:cstheme="minorHAnsi"/>
              </w:rPr>
            </w:pPr>
            <w:r w:rsidRPr="003D443E">
              <w:rPr>
                <w:rFonts w:cstheme="minorHAnsi"/>
                <w:b/>
                <w:color w:val="000000"/>
              </w:rPr>
              <w:t>KRAJ POCHODZENIA PRODUKTU:</w:t>
            </w:r>
          </w:p>
        </w:tc>
        <w:tc>
          <w:tcPr>
            <w:tcW w:w="1416" w:type="pct"/>
            <w:tcBorders>
              <w:top w:val="single" w:sz="4" w:space="0" w:color="auto"/>
              <w:left w:val="single" w:sz="4" w:space="0" w:color="auto"/>
              <w:bottom w:val="single" w:sz="4" w:space="0" w:color="auto"/>
              <w:right w:val="single" w:sz="4" w:space="0" w:color="auto"/>
            </w:tcBorders>
            <w:vAlign w:val="center"/>
          </w:tcPr>
          <w:p w14:paraId="4C05A037" w14:textId="77777777" w:rsidR="00A731AA" w:rsidRPr="003D443E" w:rsidRDefault="00A731AA" w:rsidP="00A731AA">
            <w:pPr>
              <w:tabs>
                <w:tab w:val="left" w:pos="7680"/>
              </w:tabs>
              <w:spacing w:after="0"/>
              <w:jc w:val="both"/>
              <w:rPr>
                <w:rFonts w:cstheme="minorHAnsi"/>
                <w:color w:val="000000"/>
              </w:rPr>
            </w:pPr>
          </w:p>
        </w:tc>
      </w:tr>
      <w:tr w:rsidR="00A731AA" w:rsidRPr="003D443E" w14:paraId="0328129D"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4CB8AEB7" w14:textId="77777777" w:rsidR="00A731AA" w:rsidRPr="003D443E" w:rsidRDefault="00A731AA" w:rsidP="000C55F1">
            <w:pPr>
              <w:numPr>
                <w:ilvl w:val="0"/>
                <w:numId w:val="99"/>
              </w:numPr>
              <w:tabs>
                <w:tab w:val="left" w:pos="351"/>
              </w:tabs>
              <w:suppressAutoHyphens w:val="0"/>
              <w:spacing w:after="0" w:line="240" w:lineRule="auto"/>
              <w:ind w:left="0" w:right="312" w:firstLine="0"/>
              <w:contextualSpacing/>
              <w:rPr>
                <w:rFonts w:cstheme="minorHAnsi"/>
                <w:color w:val="000000"/>
              </w:rPr>
            </w:pPr>
          </w:p>
        </w:tc>
        <w:tc>
          <w:tcPr>
            <w:tcW w:w="3086" w:type="pct"/>
          </w:tcPr>
          <w:p w14:paraId="64138FF3" w14:textId="77777777" w:rsidR="00A731AA" w:rsidRPr="003D443E" w:rsidRDefault="00A731AA" w:rsidP="00A731AA">
            <w:pPr>
              <w:spacing w:after="0"/>
              <w:rPr>
                <w:rFonts w:cstheme="minorHAnsi"/>
                <w:i/>
              </w:rPr>
            </w:pPr>
            <w:r w:rsidRPr="003D443E">
              <w:rPr>
                <w:rFonts w:cstheme="minorHAnsi"/>
                <w:i/>
                <w:color w:val="000000"/>
              </w:rPr>
              <w:t>Kompaktowy rozmiar umożliwiający ustawienie na wózku endoskopowym.</w:t>
            </w:r>
          </w:p>
        </w:tc>
        <w:tc>
          <w:tcPr>
            <w:tcW w:w="1416" w:type="pct"/>
            <w:tcBorders>
              <w:top w:val="single" w:sz="4" w:space="0" w:color="auto"/>
              <w:left w:val="single" w:sz="4" w:space="0" w:color="auto"/>
              <w:bottom w:val="single" w:sz="4" w:space="0" w:color="auto"/>
              <w:right w:val="single" w:sz="4" w:space="0" w:color="auto"/>
            </w:tcBorders>
            <w:vAlign w:val="center"/>
          </w:tcPr>
          <w:p w14:paraId="5D864593" w14:textId="77777777" w:rsidR="00A731AA" w:rsidRPr="003D443E" w:rsidRDefault="00A731AA" w:rsidP="00A731AA">
            <w:pPr>
              <w:tabs>
                <w:tab w:val="left" w:pos="7680"/>
              </w:tabs>
              <w:spacing w:after="0"/>
              <w:jc w:val="both"/>
              <w:rPr>
                <w:rFonts w:cstheme="minorHAnsi"/>
                <w:color w:val="000000"/>
              </w:rPr>
            </w:pPr>
          </w:p>
        </w:tc>
      </w:tr>
      <w:tr w:rsidR="00A731AA" w:rsidRPr="003D443E" w14:paraId="3005ED05"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335ECE54" w14:textId="77777777" w:rsidR="00A731AA" w:rsidRPr="003D443E" w:rsidRDefault="00A731AA" w:rsidP="000C55F1">
            <w:pPr>
              <w:numPr>
                <w:ilvl w:val="0"/>
                <w:numId w:val="99"/>
              </w:numPr>
              <w:tabs>
                <w:tab w:val="left" w:pos="351"/>
              </w:tabs>
              <w:suppressAutoHyphens w:val="0"/>
              <w:spacing w:after="0" w:line="240" w:lineRule="auto"/>
              <w:ind w:left="0" w:right="312" w:firstLine="0"/>
              <w:contextualSpacing/>
              <w:rPr>
                <w:rFonts w:cstheme="minorHAnsi"/>
                <w:color w:val="000000"/>
              </w:rPr>
            </w:pPr>
          </w:p>
        </w:tc>
        <w:tc>
          <w:tcPr>
            <w:tcW w:w="3086" w:type="pct"/>
          </w:tcPr>
          <w:p w14:paraId="571E3652" w14:textId="77777777" w:rsidR="00A731AA" w:rsidRPr="003D443E" w:rsidRDefault="00A731AA" w:rsidP="00A731AA">
            <w:pPr>
              <w:spacing w:after="0"/>
              <w:rPr>
                <w:rFonts w:cstheme="minorHAnsi"/>
                <w:i/>
              </w:rPr>
            </w:pPr>
            <w:r w:rsidRPr="003D443E">
              <w:rPr>
                <w:rFonts w:cstheme="minorHAnsi"/>
                <w:i/>
                <w:color w:val="000000"/>
              </w:rPr>
              <w:t>Regulowany system podawania gazu poprzez odpowiednie dreny.</w:t>
            </w:r>
          </w:p>
        </w:tc>
        <w:tc>
          <w:tcPr>
            <w:tcW w:w="1416" w:type="pct"/>
            <w:tcBorders>
              <w:top w:val="single" w:sz="4" w:space="0" w:color="auto"/>
              <w:left w:val="single" w:sz="4" w:space="0" w:color="auto"/>
              <w:bottom w:val="single" w:sz="4" w:space="0" w:color="auto"/>
              <w:right w:val="single" w:sz="4" w:space="0" w:color="auto"/>
            </w:tcBorders>
            <w:vAlign w:val="center"/>
          </w:tcPr>
          <w:p w14:paraId="3D16D569" w14:textId="77777777" w:rsidR="00A731AA" w:rsidRPr="003D443E" w:rsidRDefault="00A731AA" w:rsidP="00A731AA">
            <w:pPr>
              <w:tabs>
                <w:tab w:val="left" w:pos="7680"/>
              </w:tabs>
              <w:spacing w:after="0"/>
              <w:jc w:val="both"/>
              <w:rPr>
                <w:rFonts w:cstheme="minorHAnsi"/>
                <w:color w:val="000000"/>
              </w:rPr>
            </w:pPr>
          </w:p>
        </w:tc>
      </w:tr>
      <w:tr w:rsidR="00A731AA" w:rsidRPr="003D443E" w14:paraId="4782725B"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6E62A46B" w14:textId="77777777" w:rsidR="00A731AA" w:rsidRPr="003D443E" w:rsidRDefault="00A731AA" w:rsidP="000C55F1">
            <w:pPr>
              <w:numPr>
                <w:ilvl w:val="0"/>
                <w:numId w:val="99"/>
              </w:numPr>
              <w:tabs>
                <w:tab w:val="left" w:pos="351"/>
              </w:tabs>
              <w:suppressAutoHyphens w:val="0"/>
              <w:spacing w:after="0" w:line="240" w:lineRule="auto"/>
              <w:ind w:left="0" w:right="312" w:firstLine="0"/>
              <w:contextualSpacing/>
              <w:rPr>
                <w:rFonts w:cstheme="minorHAnsi"/>
                <w:color w:val="000000"/>
              </w:rPr>
            </w:pPr>
          </w:p>
        </w:tc>
        <w:tc>
          <w:tcPr>
            <w:tcW w:w="3086" w:type="pct"/>
          </w:tcPr>
          <w:p w14:paraId="594A8146" w14:textId="77777777" w:rsidR="00A731AA" w:rsidRPr="003D443E" w:rsidRDefault="00A731AA" w:rsidP="00A731AA">
            <w:pPr>
              <w:spacing w:after="0"/>
              <w:rPr>
                <w:rFonts w:cstheme="minorHAnsi"/>
                <w:i/>
              </w:rPr>
            </w:pPr>
            <w:r w:rsidRPr="003D443E">
              <w:rPr>
                <w:rFonts w:cstheme="minorHAnsi"/>
                <w:i/>
                <w:color w:val="000000"/>
              </w:rPr>
              <w:t>Min. 2 stopnie ustawienia czasu podawania gazu</w:t>
            </w:r>
          </w:p>
        </w:tc>
        <w:tc>
          <w:tcPr>
            <w:tcW w:w="1416" w:type="pct"/>
            <w:tcBorders>
              <w:top w:val="single" w:sz="4" w:space="0" w:color="auto"/>
              <w:left w:val="single" w:sz="4" w:space="0" w:color="auto"/>
              <w:bottom w:val="single" w:sz="4" w:space="0" w:color="auto"/>
              <w:right w:val="single" w:sz="4" w:space="0" w:color="auto"/>
            </w:tcBorders>
            <w:vAlign w:val="center"/>
          </w:tcPr>
          <w:p w14:paraId="1A4E438F" w14:textId="77777777" w:rsidR="00A731AA" w:rsidRPr="003D443E" w:rsidRDefault="00A731AA" w:rsidP="00A731AA">
            <w:pPr>
              <w:tabs>
                <w:tab w:val="left" w:pos="7680"/>
              </w:tabs>
              <w:spacing w:after="0"/>
              <w:jc w:val="both"/>
              <w:rPr>
                <w:rFonts w:cstheme="minorHAnsi"/>
                <w:color w:val="000000"/>
              </w:rPr>
            </w:pPr>
          </w:p>
        </w:tc>
      </w:tr>
      <w:tr w:rsidR="00A731AA" w:rsidRPr="003D443E" w14:paraId="638855CC"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7269E9BE" w14:textId="77777777" w:rsidR="00A731AA" w:rsidRPr="003D443E" w:rsidRDefault="00A731AA" w:rsidP="000C55F1">
            <w:pPr>
              <w:numPr>
                <w:ilvl w:val="0"/>
                <w:numId w:val="99"/>
              </w:numPr>
              <w:tabs>
                <w:tab w:val="left" w:pos="351"/>
              </w:tabs>
              <w:suppressAutoHyphens w:val="0"/>
              <w:spacing w:after="0" w:line="240" w:lineRule="auto"/>
              <w:ind w:left="0" w:right="312" w:firstLine="0"/>
              <w:contextualSpacing/>
              <w:rPr>
                <w:rFonts w:cstheme="minorHAnsi"/>
                <w:color w:val="000000"/>
              </w:rPr>
            </w:pPr>
          </w:p>
        </w:tc>
        <w:tc>
          <w:tcPr>
            <w:tcW w:w="3086" w:type="pct"/>
          </w:tcPr>
          <w:p w14:paraId="6439124F" w14:textId="77777777" w:rsidR="00A731AA" w:rsidRPr="003D443E" w:rsidRDefault="00A731AA" w:rsidP="00A731AA">
            <w:pPr>
              <w:spacing w:after="0"/>
              <w:rPr>
                <w:rFonts w:cstheme="minorHAnsi"/>
              </w:rPr>
            </w:pPr>
            <w:r w:rsidRPr="003D443E">
              <w:rPr>
                <w:rFonts w:cstheme="minorHAnsi"/>
                <w:color w:val="000000"/>
              </w:rPr>
              <w:t>Butelka woda-gaz</w:t>
            </w:r>
          </w:p>
        </w:tc>
        <w:tc>
          <w:tcPr>
            <w:tcW w:w="1416" w:type="pct"/>
            <w:tcBorders>
              <w:top w:val="single" w:sz="4" w:space="0" w:color="auto"/>
              <w:left w:val="single" w:sz="4" w:space="0" w:color="auto"/>
              <w:bottom w:val="single" w:sz="4" w:space="0" w:color="auto"/>
              <w:right w:val="single" w:sz="4" w:space="0" w:color="auto"/>
            </w:tcBorders>
            <w:vAlign w:val="center"/>
          </w:tcPr>
          <w:p w14:paraId="7C805D4D" w14:textId="77777777" w:rsidR="00A731AA" w:rsidRPr="003D443E" w:rsidRDefault="00A731AA" w:rsidP="00A731AA">
            <w:pPr>
              <w:tabs>
                <w:tab w:val="left" w:pos="7680"/>
              </w:tabs>
              <w:spacing w:after="0"/>
              <w:jc w:val="both"/>
              <w:rPr>
                <w:rFonts w:cstheme="minorHAnsi"/>
                <w:color w:val="000000"/>
              </w:rPr>
            </w:pPr>
          </w:p>
        </w:tc>
      </w:tr>
      <w:tr w:rsidR="00A731AA" w:rsidRPr="003D443E" w14:paraId="5ECD7224"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005052A6" w14:textId="77777777" w:rsidR="00A731AA" w:rsidRPr="003D443E" w:rsidRDefault="00A731AA" w:rsidP="000C55F1">
            <w:pPr>
              <w:numPr>
                <w:ilvl w:val="0"/>
                <w:numId w:val="99"/>
              </w:numPr>
              <w:tabs>
                <w:tab w:val="left" w:pos="351"/>
              </w:tabs>
              <w:suppressAutoHyphens w:val="0"/>
              <w:spacing w:after="0" w:line="240" w:lineRule="auto"/>
              <w:ind w:left="0" w:right="312" w:firstLine="0"/>
              <w:contextualSpacing/>
              <w:rPr>
                <w:rFonts w:cstheme="minorHAnsi"/>
                <w:color w:val="000000"/>
              </w:rPr>
            </w:pPr>
          </w:p>
        </w:tc>
        <w:tc>
          <w:tcPr>
            <w:tcW w:w="3086" w:type="pct"/>
          </w:tcPr>
          <w:p w14:paraId="247F4E1F" w14:textId="77777777" w:rsidR="00A731AA" w:rsidRPr="003D443E" w:rsidRDefault="00A731AA" w:rsidP="00A731AA">
            <w:pPr>
              <w:spacing w:after="0"/>
              <w:rPr>
                <w:rFonts w:cstheme="minorHAnsi"/>
              </w:rPr>
            </w:pPr>
            <w:r w:rsidRPr="003D443E">
              <w:rPr>
                <w:rFonts w:cstheme="minorHAnsi"/>
                <w:color w:val="000000"/>
              </w:rPr>
              <w:t>Zawór woda/gaz uniemożliwiający wydostawanie się CO</w:t>
            </w:r>
            <w:r w:rsidRPr="003D443E">
              <w:rPr>
                <w:rFonts w:cstheme="minorHAnsi"/>
                <w:color w:val="000000"/>
                <w:vertAlign w:val="subscript"/>
              </w:rPr>
              <w:t xml:space="preserve">2 </w:t>
            </w:r>
            <w:r w:rsidRPr="003D443E">
              <w:rPr>
                <w:rFonts w:cstheme="minorHAnsi"/>
                <w:color w:val="000000"/>
              </w:rPr>
              <w:t>poza obieg kompatybilny z posiadanymi przez Zamawiającego endoskopami produkcji Olympus (</w:t>
            </w:r>
            <w:proofErr w:type="spellStart"/>
            <w:r w:rsidRPr="003D443E">
              <w:rPr>
                <w:rFonts w:cstheme="minorHAnsi"/>
                <w:color w:val="000000"/>
              </w:rPr>
              <w:t>kolonoskopy</w:t>
            </w:r>
            <w:proofErr w:type="spellEnd"/>
            <w:r w:rsidRPr="003D443E">
              <w:rPr>
                <w:rFonts w:cstheme="minorHAnsi"/>
                <w:color w:val="000000"/>
              </w:rPr>
              <w:t>, gastroskopy)</w:t>
            </w:r>
          </w:p>
        </w:tc>
        <w:tc>
          <w:tcPr>
            <w:tcW w:w="1416" w:type="pct"/>
            <w:tcBorders>
              <w:top w:val="single" w:sz="4" w:space="0" w:color="auto"/>
              <w:left w:val="single" w:sz="4" w:space="0" w:color="auto"/>
              <w:bottom w:val="single" w:sz="4" w:space="0" w:color="auto"/>
              <w:right w:val="single" w:sz="4" w:space="0" w:color="auto"/>
            </w:tcBorders>
            <w:vAlign w:val="center"/>
          </w:tcPr>
          <w:p w14:paraId="42E4CE5C" w14:textId="77777777" w:rsidR="00A731AA" w:rsidRPr="003D443E" w:rsidRDefault="00A731AA" w:rsidP="00A731AA">
            <w:pPr>
              <w:tabs>
                <w:tab w:val="left" w:pos="7680"/>
              </w:tabs>
              <w:spacing w:after="0"/>
              <w:jc w:val="both"/>
              <w:rPr>
                <w:rFonts w:cstheme="minorHAnsi"/>
                <w:color w:val="000000"/>
              </w:rPr>
            </w:pPr>
          </w:p>
        </w:tc>
      </w:tr>
      <w:tr w:rsidR="00A731AA" w:rsidRPr="003D443E" w14:paraId="4E0E5758"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0AA0BD4D" w14:textId="77777777" w:rsidR="00A731AA" w:rsidRPr="003D443E" w:rsidRDefault="00A731AA" w:rsidP="000C55F1">
            <w:pPr>
              <w:numPr>
                <w:ilvl w:val="0"/>
                <w:numId w:val="99"/>
              </w:numPr>
              <w:tabs>
                <w:tab w:val="left" w:pos="351"/>
              </w:tabs>
              <w:suppressAutoHyphens w:val="0"/>
              <w:spacing w:after="0" w:line="240" w:lineRule="auto"/>
              <w:ind w:left="0" w:right="312" w:firstLine="0"/>
              <w:contextualSpacing/>
              <w:rPr>
                <w:rFonts w:cstheme="minorHAnsi"/>
                <w:color w:val="000000"/>
              </w:rPr>
            </w:pPr>
          </w:p>
        </w:tc>
        <w:tc>
          <w:tcPr>
            <w:tcW w:w="3086" w:type="pct"/>
          </w:tcPr>
          <w:p w14:paraId="538AEDDE" w14:textId="77777777" w:rsidR="00A731AA" w:rsidRPr="003D443E" w:rsidRDefault="00A731AA" w:rsidP="00A731AA">
            <w:pPr>
              <w:spacing w:after="0"/>
              <w:rPr>
                <w:rFonts w:cstheme="minorHAnsi"/>
                <w:i/>
              </w:rPr>
            </w:pPr>
            <w:r w:rsidRPr="003D443E">
              <w:rPr>
                <w:rFonts w:cstheme="minorHAnsi"/>
                <w:i/>
                <w:color w:val="000000"/>
              </w:rPr>
              <w:t xml:space="preserve">Maksymalne ciśnienie 45 </w:t>
            </w:r>
            <w:proofErr w:type="spellStart"/>
            <w:r w:rsidRPr="003D443E">
              <w:rPr>
                <w:rFonts w:cstheme="minorHAnsi"/>
                <w:i/>
                <w:color w:val="000000"/>
              </w:rPr>
              <w:t>kPa</w:t>
            </w:r>
            <w:proofErr w:type="spellEnd"/>
          </w:p>
        </w:tc>
        <w:tc>
          <w:tcPr>
            <w:tcW w:w="1416" w:type="pct"/>
            <w:tcBorders>
              <w:top w:val="single" w:sz="4" w:space="0" w:color="auto"/>
              <w:left w:val="single" w:sz="4" w:space="0" w:color="auto"/>
              <w:bottom w:val="single" w:sz="4" w:space="0" w:color="auto"/>
              <w:right w:val="single" w:sz="4" w:space="0" w:color="auto"/>
            </w:tcBorders>
            <w:vAlign w:val="center"/>
          </w:tcPr>
          <w:p w14:paraId="13D42EA6" w14:textId="77777777" w:rsidR="00A731AA" w:rsidRPr="003D443E" w:rsidRDefault="00A731AA" w:rsidP="00A731AA">
            <w:pPr>
              <w:tabs>
                <w:tab w:val="left" w:pos="7680"/>
              </w:tabs>
              <w:spacing w:after="0"/>
              <w:jc w:val="both"/>
              <w:rPr>
                <w:rFonts w:cstheme="minorHAnsi"/>
                <w:color w:val="000000"/>
              </w:rPr>
            </w:pPr>
          </w:p>
        </w:tc>
      </w:tr>
      <w:tr w:rsidR="00A731AA" w:rsidRPr="003D443E" w14:paraId="266648C5"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173997EC" w14:textId="77777777" w:rsidR="00A731AA" w:rsidRPr="003D443E" w:rsidRDefault="00A731AA" w:rsidP="000C55F1">
            <w:pPr>
              <w:numPr>
                <w:ilvl w:val="0"/>
                <w:numId w:val="99"/>
              </w:numPr>
              <w:tabs>
                <w:tab w:val="left" w:pos="351"/>
              </w:tabs>
              <w:suppressAutoHyphens w:val="0"/>
              <w:spacing w:after="0" w:line="240" w:lineRule="auto"/>
              <w:ind w:left="0" w:right="312" w:firstLine="0"/>
              <w:contextualSpacing/>
              <w:rPr>
                <w:rFonts w:cstheme="minorHAnsi"/>
                <w:color w:val="000000"/>
              </w:rPr>
            </w:pPr>
          </w:p>
        </w:tc>
        <w:tc>
          <w:tcPr>
            <w:tcW w:w="3086" w:type="pct"/>
          </w:tcPr>
          <w:p w14:paraId="1786011E" w14:textId="77777777" w:rsidR="00A731AA" w:rsidRPr="003D443E" w:rsidRDefault="00A731AA" w:rsidP="00A731AA">
            <w:pPr>
              <w:spacing w:after="0"/>
              <w:rPr>
                <w:rFonts w:cstheme="minorHAnsi"/>
              </w:rPr>
            </w:pPr>
            <w:r w:rsidRPr="003D443E">
              <w:rPr>
                <w:rFonts w:cstheme="minorHAnsi"/>
                <w:color w:val="000000"/>
              </w:rPr>
              <w:t>Zasilanie z możliwością bezpośredniego podłączenia do wózka endoskopowego poprzez gniazdo: 230 V</w:t>
            </w:r>
          </w:p>
        </w:tc>
        <w:tc>
          <w:tcPr>
            <w:tcW w:w="1416" w:type="pct"/>
            <w:tcBorders>
              <w:top w:val="single" w:sz="4" w:space="0" w:color="auto"/>
              <w:left w:val="single" w:sz="4" w:space="0" w:color="auto"/>
              <w:bottom w:val="single" w:sz="4" w:space="0" w:color="auto"/>
              <w:right w:val="single" w:sz="4" w:space="0" w:color="auto"/>
            </w:tcBorders>
            <w:vAlign w:val="center"/>
          </w:tcPr>
          <w:p w14:paraId="0AE5A136" w14:textId="77777777" w:rsidR="00A731AA" w:rsidRPr="003D443E" w:rsidRDefault="00A731AA" w:rsidP="00A731AA">
            <w:pPr>
              <w:tabs>
                <w:tab w:val="left" w:pos="7680"/>
              </w:tabs>
              <w:spacing w:after="0"/>
              <w:jc w:val="both"/>
              <w:rPr>
                <w:rFonts w:cstheme="minorHAnsi"/>
                <w:color w:val="000000"/>
              </w:rPr>
            </w:pPr>
          </w:p>
        </w:tc>
      </w:tr>
      <w:tr w:rsidR="00A731AA" w:rsidRPr="003D443E" w14:paraId="2B7E649D"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3D02713A" w14:textId="77777777" w:rsidR="00A731AA" w:rsidRPr="003D443E" w:rsidRDefault="00A731AA" w:rsidP="000C55F1">
            <w:pPr>
              <w:numPr>
                <w:ilvl w:val="0"/>
                <w:numId w:val="99"/>
              </w:numPr>
              <w:tabs>
                <w:tab w:val="left" w:pos="351"/>
              </w:tabs>
              <w:suppressAutoHyphens w:val="0"/>
              <w:spacing w:after="0" w:line="240" w:lineRule="auto"/>
              <w:ind w:left="0" w:right="312" w:firstLine="0"/>
              <w:contextualSpacing/>
              <w:rPr>
                <w:rFonts w:cstheme="minorHAnsi"/>
                <w:color w:val="000000"/>
              </w:rPr>
            </w:pPr>
          </w:p>
        </w:tc>
        <w:tc>
          <w:tcPr>
            <w:tcW w:w="3086" w:type="pct"/>
          </w:tcPr>
          <w:p w14:paraId="21BE98BC" w14:textId="77777777" w:rsidR="00A731AA" w:rsidRPr="003D443E" w:rsidRDefault="00A731AA" w:rsidP="00A731AA">
            <w:pPr>
              <w:spacing w:after="0"/>
              <w:rPr>
                <w:rFonts w:cstheme="minorHAnsi"/>
              </w:rPr>
            </w:pPr>
            <w:r w:rsidRPr="003D443E">
              <w:rPr>
                <w:rFonts w:cstheme="minorHAnsi"/>
                <w:color w:val="000000"/>
              </w:rPr>
              <w:t>Rozmiary umożliwiające ustawienie/instalację na wózku endoskopowym oferowanym w punkcie II.A.</w:t>
            </w:r>
          </w:p>
        </w:tc>
        <w:tc>
          <w:tcPr>
            <w:tcW w:w="1416" w:type="pct"/>
            <w:tcBorders>
              <w:top w:val="single" w:sz="4" w:space="0" w:color="auto"/>
              <w:left w:val="single" w:sz="4" w:space="0" w:color="auto"/>
              <w:bottom w:val="single" w:sz="4" w:space="0" w:color="auto"/>
              <w:right w:val="single" w:sz="4" w:space="0" w:color="auto"/>
            </w:tcBorders>
            <w:vAlign w:val="center"/>
          </w:tcPr>
          <w:p w14:paraId="27F635E5" w14:textId="77777777" w:rsidR="00A731AA" w:rsidRPr="003D443E" w:rsidRDefault="00A731AA" w:rsidP="00A731AA">
            <w:pPr>
              <w:tabs>
                <w:tab w:val="left" w:pos="7680"/>
              </w:tabs>
              <w:spacing w:after="0"/>
              <w:jc w:val="both"/>
              <w:rPr>
                <w:rFonts w:cstheme="minorHAnsi"/>
                <w:color w:val="000000"/>
              </w:rPr>
            </w:pPr>
          </w:p>
        </w:tc>
      </w:tr>
      <w:tr w:rsidR="00A731AA" w:rsidRPr="003D443E" w14:paraId="34CE6FC6"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2AE6AD62" w14:textId="77777777" w:rsidR="00A731AA" w:rsidRPr="003D443E" w:rsidRDefault="00A731AA" w:rsidP="000C55F1">
            <w:pPr>
              <w:numPr>
                <w:ilvl w:val="0"/>
                <w:numId w:val="99"/>
              </w:numPr>
              <w:tabs>
                <w:tab w:val="left" w:pos="351"/>
              </w:tabs>
              <w:suppressAutoHyphens w:val="0"/>
              <w:spacing w:after="0" w:line="240" w:lineRule="auto"/>
              <w:ind w:left="0" w:right="312" w:firstLine="0"/>
              <w:contextualSpacing/>
              <w:rPr>
                <w:rFonts w:cstheme="minorHAnsi"/>
                <w:color w:val="000000"/>
              </w:rPr>
            </w:pPr>
          </w:p>
        </w:tc>
        <w:tc>
          <w:tcPr>
            <w:tcW w:w="3086" w:type="pct"/>
          </w:tcPr>
          <w:p w14:paraId="6E9653FA" w14:textId="77777777" w:rsidR="00A731AA" w:rsidRPr="003D443E" w:rsidRDefault="00A731AA" w:rsidP="00A731AA">
            <w:pPr>
              <w:spacing w:after="0"/>
              <w:rPr>
                <w:rFonts w:cstheme="minorHAnsi"/>
              </w:rPr>
            </w:pPr>
            <w:r w:rsidRPr="003D443E">
              <w:rPr>
                <w:rFonts w:cstheme="minorHAnsi"/>
                <w:color w:val="000000"/>
              </w:rPr>
              <w:t>Waga max. 6 kg</w:t>
            </w:r>
          </w:p>
        </w:tc>
        <w:tc>
          <w:tcPr>
            <w:tcW w:w="1416" w:type="pct"/>
            <w:tcBorders>
              <w:top w:val="single" w:sz="4" w:space="0" w:color="auto"/>
              <w:left w:val="single" w:sz="4" w:space="0" w:color="auto"/>
              <w:bottom w:val="single" w:sz="4" w:space="0" w:color="auto"/>
              <w:right w:val="single" w:sz="4" w:space="0" w:color="auto"/>
            </w:tcBorders>
            <w:vAlign w:val="center"/>
          </w:tcPr>
          <w:p w14:paraId="182093AF" w14:textId="77777777" w:rsidR="00A731AA" w:rsidRPr="003D443E" w:rsidRDefault="00A731AA" w:rsidP="00A731AA">
            <w:pPr>
              <w:tabs>
                <w:tab w:val="left" w:pos="7680"/>
              </w:tabs>
              <w:spacing w:after="0"/>
              <w:jc w:val="both"/>
              <w:rPr>
                <w:rFonts w:cstheme="minorHAnsi"/>
                <w:color w:val="000000"/>
              </w:rPr>
            </w:pPr>
          </w:p>
        </w:tc>
      </w:tr>
      <w:tr w:rsidR="00A731AA" w:rsidRPr="003D443E" w14:paraId="15324ECA"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6EA2D88B" w14:textId="77777777" w:rsidR="00A731AA" w:rsidRPr="003D443E" w:rsidRDefault="00A731AA" w:rsidP="000C55F1">
            <w:pPr>
              <w:numPr>
                <w:ilvl w:val="0"/>
                <w:numId w:val="97"/>
              </w:numPr>
              <w:tabs>
                <w:tab w:val="left" w:pos="351"/>
              </w:tabs>
              <w:suppressAutoHyphens w:val="0"/>
              <w:spacing w:after="0" w:line="240" w:lineRule="auto"/>
              <w:ind w:left="0" w:right="312" w:firstLine="0"/>
              <w:contextualSpacing/>
              <w:rPr>
                <w:rFonts w:cstheme="minorHAnsi"/>
                <w:b/>
                <w:color w:val="000000"/>
              </w:rPr>
            </w:pPr>
          </w:p>
        </w:tc>
        <w:tc>
          <w:tcPr>
            <w:tcW w:w="3086" w:type="pct"/>
            <w:tcBorders>
              <w:top w:val="single" w:sz="4" w:space="0" w:color="auto"/>
              <w:left w:val="single" w:sz="4" w:space="0" w:color="auto"/>
              <w:bottom w:val="single" w:sz="4" w:space="0" w:color="auto"/>
              <w:right w:val="single" w:sz="4" w:space="0" w:color="auto"/>
            </w:tcBorders>
            <w:vAlign w:val="center"/>
          </w:tcPr>
          <w:p w14:paraId="785A2FA0" w14:textId="77777777" w:rsidR="00A731AA" w:rsidRPr="003D443E" w:rsidRDefault="00A731AA" w:rsidP="00A731AA">
            <w:pPr>
              <w:spacing w:after="0"/>
              <w:rPr>
                <w:rFonts w:cstheme="minorHAnsi"/>
                <w:b/>
              </w:rPr>
            </w:pPr>
            <w:r w:rsidRPr="003D443E">
              <w:rPr>
                <w:rFonts w:cstheme="minorHAnsi"/>
                <w:b/>
              </w:rPr>
              <w:t>POMPA PŁUCZĄCA</w:t>
            </w:r>
            <w:r>
              <w:rPr>
                <w:rFonts w:cstheme="minorHAnsi"/>
                <w:b/>
              </w:rPr>
              <w:t xml:space="preserve"> – 1 SZTUKA</w:t>
            </w:r>
          </w:p>
        </w:tc>
        <w:tc>
          <w:tcPr>
            <w:tcW w:w="1416" w:type="pct"/>
            <w:tcBorders>
              <w:top w:val="single" w:sz="4" w:space="0" w:color="auto"/>
              <w:left w:val="single" w:sz="4" w:space="0" w:color="auto"/>
              <w:bottom w:val="single" w:sz="4" w:space="0" w:color="auto"/>
              <w:right w:val="single" w:sz="4" w:space="0" w:color="auto"/>
            </w:tcBorders>
            <w:vAlign w:val="center"/>
          </w:tcPr>
          <w:p w14:paraId="36E1F2F4" w14:textId="77777777" w:rsidR="00A731AA" w:rsidRPr="003D443E" w:rsidRDefault="00A731AA" w:rsidP="00A731AA">
            <w:pPr>
              <w:tabs>
                <w:tab w:val="left" w:pos="7680"/>
              </w:tabs>
              <w:spacing w:after="0"/>
              <w:jc w:val="both"/>
              <w:rPr>
                <w:rFonts w:cstheme="minorHAnsi"/>
                <w:b/>
                <w:color w:val="000000"/>
              </w:rPr>
            </w:pPr>
          </w:p>
        </w:tc>
      </w:tr>
      <w:tr w:rsidR="00A731AA" w:rsidRPr="003D443E" w14:paraId="0B88D413" w14:textId="77777777" w:rsidTr="00A731AA">
        <w:trPr>
          <w:trHeight w:val="155"/>
        </w:trPr>
        <w:tc>
          <w:tcPr>
            <w:tcW w:w="498" w:type="pct"/>
            <w:vMerge w:val="restart"/>
            <w:tcBorders>
              <w:top w:val="single" w:sz="4" w:space="0" w:color="auto"/>
              <w:left w:val="single" w:sz="4" w:space="0" w:color="auto"/>
              <w:right w:val="single" w:sz="4" w:space="0" w:color="auto"/>
            </w:tcBorders>
            <w:vAlign w:val="center"/>
          </w:tcPr>
          <w:p w14:paraId="46054E2F" w14:textId="77777777" w:rsidR="00A731AA" w:rsidRPr="003D443E" w:rsidRDefault="00A731AA" w:rsidP="00A731AA">
            <w:pPr>
              <w:tabs>
                <w:tab w:val="left" w:pos="351"/>
              </w:tabs>
              <w:spacing w:after="0"/>
              <w:ind w:right="312"/>
              <w:rPr>
                <w:rFonts w:cstheme="minorHAnsi"/>
                <w:color w:val="000000"/>
              </w:rPr>
            </w:pPr>
          </w:p>
        </w:tc>
        <w:tc>
          <w:tcPr>
            <w:tcW w:w="3086" w:type="pct"/>
            <w:vAlign w:val="bottom"/>
          </w:tcPr>
          <w:p w14:paraId="549540C2" w14:textId="77777777" w:rsidR="00A731AA" w:rsidRPr="003D443E" w:rsidRDefault="00A731AA" w:rsidP="00A731AA">
            <w:pPr>
              <w:tabs>
                <w:tab w:val="left" w:pos="7680"/>
              </w:tabs>
              <w:spacing w:after="0"/>
              <w:rPr>
                <w:rFonts w:cstheme="minorHAnsi"/>
                <w:color w:val="000000"/>
              </w:rPr>
            </w:pPr>
            <w:r w:rsidRPr="003D443E">
              <w:rPr>
                <w:rFonts w:cstheme="minorHAnsi"/>
                <w:b/>
                <w:color w:val="000000"/>
              </w:rPr>
              <w:t xml:space="preserve">NAZWA PRODUKTU: </w:t>
            </w:r>
          </w:p>
        </w:tc>
        <w:tc>
          <w:tcPr>
            <w:tcW w:w="1416" w:type="pct"/>
            <w:tcBorders>
              <w:top w:val="single" w:sz="4" w:space="0" w:color="auto"/>
              <w:left w:val="single" w:sz="4" w:space="0" w:color="auto"/>
              <w:bottom w:val="single" w:sz="4" w:space="0" w:color="auto"/>
              <w:right w:val="single" w:sz="4" w:space="0" w:color="auto"/>
            </w:tcBorders>
            <w:vAlign w:val="center"/>
          </w:tcPr>
          <w:p w14:paraId="7CE22A97" w14:textId="77777777" w:rsidR="00A731AA" w:rsidRPr="003D443E" w:rsidRDefault="00A731AA" w:rsidP="00A731AA">
            <w:pPr>
              <w:tabs>
                <w:tab w:val="left" w:pos="7680"/>
              </w:tabs>
              <w:spacing w:after="0"/>
              <w:jc w:val="both"/>
              <w:rPr>
                <w:rFonts w:cstheme="minorHAnsi"/>
                <w:color w:val="000000"/>
              </w:rPr>
            </w:pPr>
          </w:p>
        </w:tc>
      </w:tr>
      <w:tr w:rsidR="00A731AA" w:rsidRPr="003D443E" w14:paraId="4574C559" w14:textId="77777777" w:rsidTr="00A731AA">
        <w:trPr>
          <w:trHeight w:val="155"/>
        </w:trPr>
        <w:tc>
          <w:tcPr>
            <w:tcW w:w="498" w:type="pct"/>
            <w:vMerge/>
            <w:tcBorders>
              <w:left w:val="single" w:sz="4" w:space="0" w:color="auto"/>
              <w:right w:val="single" w:sz="4" w:space="0" w:color="auto"/>
            </w:tcBorders>
            <w:vAlign w:val="center"/>
          </w:tcPr>
          <w:p w14:paraId="1B3CA210" w14:textId="77777777" w:rsidR="00A731AA" w:rsidRPr="003D443E" w:rsidRDefault="00A731AA" w:rsidP="00A731AA">
            <w:pPr>
              <w:tabs>
                <w:tab w:val="left" w:pos="351"/>
              </w:tabs>
              <w:spacing w:after="0"/>
              <w:ind w:right="312"/>
              <w:rPr>
                <w:rFonts w:cstheme="minorHAnsi"/>
                <w:color w:val="000000"/>
              </w:rPr>
            </w:pPr>
          </w:p>
        </w:tc>
        <w:tc>
          <w:tcPr>
            <w:tcW w:w="3086" w:type="pct"/>
            <w:vAlign w:val="bottom"/>
          </w:tcPr>
          <w:p w14:paraId="00220C65" w14:textId="77777777" w:rsidR="00A731AA" w:rsidRPr="003D443E" w:rsidRDefault="00A731AA" w:rsidP="00A731AA">
            <w:pPr>
              <w:tabs>
                <w:tab w:val="left" w:pos="7680"/>
              </w:tabs>
              <w:spacing w:after="0"/>
              <w:rPr>
                <w:rFonts w:cstheme="minorHAnsi"/>
                <w:color w:val="000000"/>
              </w:rPr>
            </w:pPr>
            <w:r w:rsidRPr="003D443E">
              <w:rPr>
                <w:rFonts w:cstheme="minorHAnsi"/>
                <w:b/>
                <w:color w:val="000000"/>
              </w:rPr>
              <w:t>TYP:</w:t>
            </w:r>
          </w:p>
        </w:tc>
        <w:tc>
          <w:tcPr>
            <w:tcW w:w="1416" w:type="pct"/>
            <w:tcBorders>
              <w:top w:val="single" w:sz="4" w:space="0" w:color="auto"/>
              <w:left w:val="single" w:sz="4" w:space="0" w:color="auto"/>
              <w:bottom w:val="single" w:sz="4" w:space="0" w:color="auto"/>
              <w:right w:val="single" w:sz="4" w:space="0" w:color="auto"/>
            </w:tcBorders>
            <w:vAlign w:val="center"/>
          </w:tcPr>
          <w:p w14:paraId="3542243B" w14:textId="77777777" w:rsidR="00A731AA" w:rsidRPr="003D443E" w:rsidRDefault="00A731AA" w:rsidP="00A731AA">
            <w:pPr>
              <w:tabs>
                <w:tab w:val="left" w:pos="7680"/>
              </w:tabs>
              <w:spacing w:after="0"/>
              <w:jc w:val="both"/>
              <w:rPr>
                <w:rFonts w:cstheme="minorHAnsi"/>
                <w:color w:val="000000"/>
              </w:rPr>
            </w:pPr>
          </w:p>
        </w:tc>
      </w:tr>
      <w:tr w:rsidR="00A731AA" w:rsidRPr="003D443E" w14:paraId="2BA58526" w14:textId="77777777" w:rsidTr="00A731AA">
        <w:trPr>
          <w:trHeight w:val="155"/>
        </w:trPr>
        <w:tc>
          <w:tcPr>
            <w:tcW w:w="498" w:type="pct"/>
            <w:vMerge/>
            <w:tcBorders>
              <w:left w:val="single" w:sz="4" w:space="0" w:color="auto"/>
              <w:right w:val="single" w:sz="4" w:space="0" w:color="auto"/>
            </w:tcBorders>
            <w:vAlign w:val="center"/>
          </w:tcPr>
          <w:p w14:paraId="2BC3CE5C" w14:textId="77777777" w:rsidR="00A731AA" w:rsidRPr="003D443E" w:rsidRDefault="00A731AA" w:rsidP="00A731AA">
            <w:pPr>
              <w:tabs>
                <w:tab w:val="left" w:pos="351"/>
              </w:tabs>
              <w:spacing w:after="0"/>
              <w:ind w:right="312"/>
              <w:rPr>
                <w:rFonts w:cstheme="minorHAnsi"/>
                <w:color w:val="000000"/>
              </w:rPr>
            </w:pPr>
          </w:p>
        </w:tc>
        <w:tc>
          <w:tcPr>
            <w:tcW w:w="3086" w:type="pct"/>
            <w:vAlign w:val="bottom"/>
          </w:tcPr>
          <w:p w14:paraId="11D06FE6" w14:textId="77777777" w:rsidR="00A731AA" w:rsidRPr="003D443E" w:rsidRDefault="00A731AA" w:rsidP="00A731AA">
            <w:pPr>
              <w:tabs>
                <w:tab w:val="left" w:pos="7680"/>
              </w:tabs>
              <w:spacing w:after="0"/>
              <w:rPr>
                <w:rFonts w:cstheme="minorHAnsi"/>
                <w:color w:val="000000"/>
              </w:rPr>
            </w:pPr>
            <w:r w:rsidRPr="003D443E">
              <w:rPr>
                <w:rFonts w:cstheme="minorHAnsi"/>
                <w:b/>
                <w:color w:val="000000"/>
              </w:rPr>
              <w:t>NR KATALOGOWY:</w:t>
            </w:r>
          </w:p>
        </w:tc>
        <w:tc>
          <w:tcPr>
            <w:tcW w:w="1416" w:type="pct"/>
            <w:tcBorders>
              <w:top w:val="single" w:sz="4" w:space="0" w:color="auto"/>
              <w:left w:val="single" w:sz="4" w:space="0" w:color="auto"/>
              <w:bottom w:val="single" w:sz="4" w:space="0" w:color="auto"/>
              <w:right w:val="single" w:sz="4" w:space="0" w:color="auto"/>
            </w:tcBorders>
            <w:vAlign w:val="center"/>
          </w:tcPr>
          <w:p w14:paraId="0461812E" w14:textId="77777777" w:rsidR="00A731AA" w:rsidRPr="003D443E" w:rsidRDefault="00A731AA" w:rsidP="00A731AA">
            <w:pPr>
              <w:tabs>
                <w:tab w:val="left" w:pos="7680"/>
              </w:tabs>
              <w:spacing w:after="0"/>
              <w:jc w:val="both"/>
              <w:rPr>
                <w:rFonts w:cstheme="minorHAnsi"/>
                <w:color w:val="000000"/>
              </w:rPr>
            </w:pPr>
          </w:p>
        </w:tc>
      </w:tr>
      <w:tr w:rsidR="00A731AA" w:rsidRPr="003D443E" w14:paraId="16627C7C" w14:textId="77777777" w:rsidTr="00A731AA">
        <w:trPr>
          <w:trHeight w:val="155"/>
        </w:trPr>
        <w:tc>
          <w:tcPr>
            <w:tcW w:w="498" w:type="pct"/>
            <w:vMerge/>
            <w:tcBorders>
              <w:left w:val="single" w:sz="4" w:space="0" w:color="auto"/>
              <w:right w:val="single" w:sz="4" w:space="0" w:color="auto"/>
            </w:tcBorders>
            <w:vAlign w:val="center"/>
          </w:tcPr>
          <w:p w14:paraId="07F1C891" w14:textId="77777777" w:rsidR="00A731AA" w:rsidRPr="003D443E" w:rsidRDefault="00A731AA" w:rsidP="00A731AA">
            <w:pPr>
              <w:tabs>
                <w:tab w:val="left" w:pos="351"/>
              </w:tabs>
              <w:spacing w:after="0"/>
              <w:ind w:right="312"/>
              <w:rPr>
                <w:rFonts w:cstheme="minorHAnsi"/>
                <w:color w:val="000000"/>
              </w:rPr>
            </w:pPr>
          </w:p>
        </w:tc>
        <w:tc>
          <w:tcPr>
            <w:tcW w:w="3086" w:type="pct"/>
            <w:vAlign w:val="bottom"/>
          </w:tcPr>
          <w:p w14:paraId="61A81A45" w14:textId="77777777" w:rsidR="00A731AA" w:rsidRPr="003D443E" w:rsidRDefault="00A731AA" w:rsidP="00A731AA">
            <w:pPr>
              <w:tabs>
                <w:tab w:val="left" w:pos="7680"/>
              </w:tabs>
              <w:spacing w:after="0"/>
              <w:rPr>
                <w:rFonts w:cstheme="minorHAnsi"/>
                <w:color w:val="000000"/>
              </w:rPr>
            </w:pPr>
            <w:r w:rsidRPr="003D443E">
              <w:rPr>
                <w:rFonts w:cstheme="minorHAnsi"/>
                <w:b/>
                <w:color w:val="000000"/>
              </w:rPr>
              <w:t>NAZWA PRODUCENTA:</w:t>
            </w:r>
          </w:p>
        </w:tc>
        <w:tc>
          <w:tcPr>
            <w:tcW w:w="1416" w:type="pct"/>
            <w:tcBorders>
              <w:top w:val="single" w:sz="4" w:space="0" w:color="auto"/>
              <w:left w:val="single" w:sz="4" w:space="0" w:color="auto"/>
              <w:bottom w:val="single" w:sz="4" w:space="0" w:color="auto"/>
              <w:right w:val="single" w:sz="4" w:space="0" w:color="auto"/>
            </w:tcBorders>
            <w:vAlign w:val="center"/>
          </w:tcPr>
          <w:p w14:paraId="0904C0BB" w14:textId="77777777" w:rsidR="00A731AA" w:rsidRPr="003D443E" w:rsidRDefault="00A731AA" w:rsidP="00A731AA">
            <w:pPr>
              <w:tabs>
                <w:tab w:val="left" w:pos="7680"/>
              </w:tabs>
              <w:spacing w:after="0"/>
              <w:jc w:val="both"/>
              <w:rPr>
                <w:rFonts w:cstheme="minorHAnsi"/>
                <w:color w:val="000000"/>
              </w:rPr>
            </w:pPr>
          </w:p>
        </w:tc>
      </w:tr>
      <w:tr w:rsidR="00A731AA" w:rsidRPr="003D443E" w14:paraId="4EF52A8C" w14:textId="77777777" w:rsidTr="00A731AA">
        <w:trPr>
          <w:trHeight w:val="155"/>
        </w:trPr>
        <w:tc>
          <w:tcPr>
            <w:tcW w:w="498" w:type="pct"/>
            <w:vMerge/>
            <w:tcBorders>
              <w:left w:val="single" w:sz="4" w:space="0" w:color="auto"/>
              <w:bottom w:val="single" w:sz="4" w:space="0" w:color="auto"/>
              <w:right w:val="single" w:sz="4" w:space="0" w:color="auto"/>
            </w:tcBorders>
            <w:vAlign w:val="center"/>
          </w:tcPr>
          <w:p w14:paraId="5B4E5D83" w14:textId="77777777" w:rsidR="00A731AA" w:rsidRPr="003D443E" w:rsidRDefault="00A731AA" w:rsidP="00A731AA">
            <w:pPr>
              <w:tabs>
                <w:tab w:val="left" w:pos="351"/>
              </w:tabs>
              <w:spacing w:after="0"/>
              <w:ind w:right="312"/>
              <w:rPr>
                <w:rFonts w:cstheme="minorHAnsi"/>
                <w:color w:val="000000"/>
              </w:rPr>
            </w:pPr>
          </w:p>
        </w:tc>
        <w:tc>
          <w:tcPr>
            <w:tcW w:w="3086" w:type="pct"/>
            <w:vAlign w:val="bottom"/>
          </w:tcPr>
          <w:p w14:paraId="68665AD5" w14:textId="77777777" w:rsidR="00A731AA" w:rsidRPr="003D443E" w:rsidRDefault="00A731AA" w:rsidP="00A731AA">
            <w:pPr>
              <w:tabs>
                <w:tab w:val="left" w:pos="7680"/>
              </w:tabs>
              <w:spacing w:after="0"/>
              <w:rPr>
                <w:rFonts w:cstheme="minorHAnsi"/>
                <w:color w:val="000000"/>
              </w:rPr>
            </w:pPr>
            <w:r w:rsidRPr="003D443E">
              <w:rPr>
                <w:rFonts w:cstheme="minorHAnsi"/>
                <w:b/>
                <w:color w:val="000000"/>
              </w:rPr>
              <w:t>KRAJ POCHODZENIA PRODUKTU:</w:t>
            </w:r>
          </w:p>
        </w:tc>
        <w:tc>
          <w:tcPr>
            <w:tcW w:w="1416" w:type="pct"/>
            <w:tcBorders>
              <w:top w:val="single" w:sz="4" w:space="0" w:color="auto"/>
              <w:left w:val="single" w:sz="4" w:space="0" w:color="auto"/>
              <w:bottom w:val="single" w:sz="4" w:space="0" w:color="auto"/>
              <w:right w:val="single" w:sz="4" w:space="0" w:color="auto"/>
            </w:tcBorders>
            <w:vAlign w:val="center"/>
          </w:tcPr>
          <w:p w14:paraId="39B77AF7" w14:textId="77777777" w:rsidR="00A731AA" w:rsidRPr="003D443E" w:rsidRDefault="00A731AA" w:rsidP="00A731AA">
            <w:pPr>
              <w:tabs>
                <w:tab w:val="left" w:pos="7680"/>
              </w:tabs>
              <w:spacing w:after="0"/>
              <w:jc w:val="both"/>
              <w:rPr>
                <w:rFonts w:cstheme="minorHAnsi"/>
                <w:color w:val="000000"/>
              </w:rPr>
            </w:pPr>
          </w:p>
        </w:tc>
      </w:tr>
      <w:tr w:rsidR="00A731AA" w:rsidRPr="003D443E" w14:paraId="6BCB852B"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2E6E2E61" w14:textId="77777777" w:rsidR="00A731AA" w:rsidRPr="003D443E" w:rsidRDefault="00A731AA" w:rsidP="000C55F1">
            <w:pPr>
              <w:numPr>
                <w:ilvl w:val="0"/>
                <w:numId w:val="100"/>
              </w:numPr>
              <w:tabs>
                <w:tab w:val="left" w:pos="351"/>
              </w:tabs>
              <w:suppressAutoHyphens w:val="0"/>
              <w:spacing w:after="0" w:line="240" w:lineRule="auto"/>
              <w:ind w:left="0" w:right="312" w:firstLine="0"/>
              <w:contextualSpacing/>
              <w:rPr>
                <w:rFonts w:cstheme="minorHAnsi"/>
                <w:color w:val="000000"/>
              </w:rPr>
            </w:pPr>
          </w:p>
        </w:tc>
        <w:tc>
          <w:tcPr>
            <w:tcW w:w="3086" w:type="pct"/>
            <w:vAlign w:val="center"/>
          </w:tcPr>
          <w:p w14:paraId="53F5F9D5" w14:textId="77777777" w:rsidR="00A731AA" w:rsidRPr="003D443E" w:rsidRDefault="00A731AA" w:rsidP="00A731AA">
            <w:pPr>
              <w:spacing w:after="0"/>
              <w:rPr>
                <w:rFonts w:cstheme="minorHAnsi"/>
              </w:rPr>
            </w:pPr>
            <w:r w:rsidRPr="003D443E">
              <w:rPr>
                <w:rFonts w:cstheme="minorHAnsi"/>
              </w:rPr>
              <w:t xml:space="preserve">Urządzenie przeznaczone do pracy z endoskopami giętkimi posiadającymi kanał irygacyjny lub roboczy takimi jak:  gastroskopy, </w:t>
            </w:r>
            <w:proofErr w:type="spellStart"/>
            <w:r w:rsidRPr="003D443E">
              <w:rPr>
                <w:rFonts w:cstheme="minorHAnsi"/>
              </w:rPr>
              <w:t>kolonoskopy</w:t>
            </w:r>
            <w:proofErr w:type="spellEnd"/>
            <w:r w:rsidRPr="003D443E">
              <w:rPr>
                <w:rFonts w:cstheme="minorHAnsi"/>
              </w:rPr>
              <w:t xml:space="preserve">, </w:t>
            </w:r>
            <w:proofErr w:type="spellStart"/>
            <w:r w:rsidRPr="003D443E">
              <w:rPr>
                <w:rFonts w:cstheme="minorHAnsi"/>
              </w:rPr>
              <w:t>duodenoskopy</w:t>
            </w:r>
            <w:proofErr w:type="spellEnd"/>
            <w:r w:rsidRPr="003D443E">
              <w:rPr>
                <w:rFonts w:cstheme="minorHAnsi"/>
              </w:rPr>
              <w:t xml:space="preserve"> produkcji Olympus, które są w posiadaniu Zamawiającego.</w:t>
            </w:r>
          </w:p>
        </w:tc>
        <w:tc>
          <w:tcPr>
            <w:tcW w:w="1416" w:type="pct"/>
            <w:tcBorders>
              <w:top w:val="single" w:sz="4" w:space="0" w:color="auto"/>
              <w:left w:val="single" w:sz="4" w:space="0" w:color="auto"/>
              <w:bottom w:val="single" w:sz="4" w:space="0" w:color="auto"/>
              <w:right w:val="single" w:sz="4" w:space="0" w:color="auto"/>
            </w:tcBorders>
            <w:vAlign w:val="center"/>
          </w:tcPr>
          <w:p w14:paraId="1E7E3BDE" w14:textId="77777777" w:rsidR="00A731AA" w:rsidRPr="003D443E" w:rsidRDefault="00A731AA" w:rsidP="00A731AA">
            <w:pPr>
              <w:tabs>
                <w:tab w:val="left" w:pos="7680"/>
              </w:tabs>
              <w:spacing w:after="0"/>
              <w:jc w:val="both"/>
              <w:rPr>
                <w:rFonts w:cstheme="minorHAnsi"/>
                <w:color w:val="000000"/>
              </w:rPr>
            </w:pPr>
          </w:p>
        </w:tc>
      </w:tr>
      <w:tr w:rsidR="00A731AA" w:rsidRPr="003D443E" w14:paraId="3C1C04A0"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79C0B46F" w14:textId="77777777" w:rsidR="00A731AA" w:rsidRPr="003D443E" w:rsidRDefault="00A731AA" w:rsidP="000C55F1">
            <w:pPr>
              <w:numPr>
                <w:ilvl w:val="0"/>
                <w:numId w:val="100"/>
              </w:numPr>
              <w:tabs>
                <w:tab w:val="left" w:pos="351"/>
              </w:tabs>
              <w:suppressAutoHyphens w:val="0"/>
              <w:spacing w:after="0" w:line="240" w:lineRule="auto"/>
              <w:ind w:left="0" w:right="312" w:firstLine="0"/>
              <w:contextualSpacing/>
              <w:rPr>
                <w:rFonts w:cstheme="minorHAnsi"/>
                <w:color w:val="000000"/>
              </w:rPr>
            </w:pPr>
          </w:p>
        </w:tc>
        <w:tc>
          <w:tcPr>
            <w:tcW w:w="3086" w:type="pct"/>
            <w:vAlign w:val="center"/>
          </w:tcPr>
          <w:p w14:paraId="70D7033A" w14:textId="77777777" w:rsidR="00A731AA" w:rsidRPr="003D443E" w:rsidRDefault="00A731AA" w:rsidP="00A731AA">
            <w:pPr>
              <w:spacing w:after="0"/>
              <w:rPr>
                <w:rFonts w:cstheme="minorHAnsi"/>
              </w:rPr>
            </w:pPr>
            <w:r w:rsidRPr="003D443E">
              <w:rPr>
                <w:rFonts w:cstheme="minorHAnsi"/>
              </w:rPr>
              <w:t>Urządzenie umożliwia spłukanie pola widzenia przez dedykowany kanał irygacyjny jak również przez kanał roboczy</w:t>
            </w:r>
          </w:p>
        </w:tc>
        <w:tc>
          <w:tcPr>
            <w:tcW w:w="1416" w:type="pct"/>
            <w:tcBorders>
              <w:top w:val="single" w:sz="4" w:space="0" w:color="auto"/>
              <w:left w:val="single" w:sz="4" w:space="0" w:color="auto"/>
              <w:bottom w:val="single" w:sz="4" w:space="0" w:color="auto"/>
              <w:right w:val="single" w:sz="4" w:space="0" w:color="auto"/>
            </w:tcBorders>
            <w:vAlign w:val="center"/>
          </w:tcPr>
          <w:p w14:paraId="03A3C07C" w14:textId="77777777" w:rsidR="00A731AA" w:rsidRPr="003D443E" w:rsidRDefault="00A731AA" w:rsidP="00A731AA">
            <w:pPr>
              <w:tabs>
                <w:tab w:val="left" w:pos="7680"/>
              </w:tabs>
              <w:spacing w:after="0"/>
              <w:jc w:val="both"/>
              <w:rPr>
                <w:rFonts w:cstheme="minorHAnsi"/>
                <w:color w:val="000000"/>
              </w:rPr>
            </w:pPr>
          </w:p>
        </w:tc>
      </w:tr>
      <w:tr w:rsidR="00A731AA" w:rsidRPr="003D443E" w14:paraId="05B96EEA"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19EA5514" w14:textId="77777777" w:rsidR="00A731AA" w:rsidRPr="003D443E" w:rsidRDefault="00A731AA" w:rsidP="000C55F1">
            <w:pPr>
              <w:numPr>
                <w:ilvl w:val="0"/>
                <w:numId w:val="100"/>
              </w:numPr>
              <w:tabs>
                <w:tab w:val="left" w:pos="351"/>
              </w:tabs>
              <w:suppressAutoHyphens w:val="0"/>
              <w:spacing w:after="0" w:line="240" w:lineRule="auto"/>
              <w:ind w:left="0" w:right="312" w:firstLine="0"/>
              <w:contextualSpacing/>
              <w:rPr>
                <w:rFonts w:cstheme="minorHAnsi"/>
                <w:color w:val="000000"/>
              </w:rPr>
            </w:pPr>
          </w:p>
        </w:tc>
        <w:tc>
          <w:tcPr>
            <w:tcW w:w="3086" w:type="pct"/>
            <w:vAlign w:val="center"/>
          </w:tcPr>
          <w:p w14:paraId="4DCEA9C5" w14:textId="77777777" w:rsidR="00A731AA" w:rsidRPr="003D443E" w:rsidRDefault="00A731AA" w:rsidP="00A731AA">
            <w:pPr>
              <w:spacing w:after="0"/>
              <w:rPr>
                <w:rFonts w:cstheme="minorHAnsi"/>
                <w:i/>
              </w:rPr>
            </w:pPr>
            <w:r w:rsidRPr="003D443E">
              <w:rPr>
                <w:rFonts w:cstheme="minorHAnsi"/>
                <w:i/>
              </w:rPr>
              <w:t>Wyświetlacz LED wskazujący aktualną moc pompy</w:t>
            </w:r>
          </w:p>
        </w:tc>
        <w:tc>
          <w:tcPr>
            <w:tcW w:w="1416" w:type="pct"/>
            <w:tcBorders>
              <w:top w:val="single" w:sz="4" w:space="0" w:color="auto"/>
              <w:left w:val="single" w:sz="4" w:space="0" w:color="auto"/>
              <w:bottom w:val="single" w:sz="4" w:space="0" w:color="auto"/>
              <w:right w:val="single" w:sz="4" w:space="0" w:color="auto"/>
            </w:tcBorders>
            <w:vAlign w:val="center"/>
          </w:tcPr>
          <w:p w14:paraId="0C53CBAD" w14:textId="77777777" w:rsidR="00A731AA" w:rsidRPr="003D443E" w:rsidRDefault="00A731AA" w:rsidP="00A731AA">
            <w:pPr>
              <w:tabs>
                <w:tab w:val="left" w:pos="7680"/>
              </w:tabs>
              <w:spacing w:after="0"/>
              <w:jc w:val="both"/>
              <w:rPr>
                <w:rFonts w:cstheme="minorHAnsi"/>
                <w:color w:val="000000"/>
              </w:rPr>
            </w:pPr>
          </w:p>
        </w:tc>
      </w:tr>
      <w:tr w:rsidR="00A731AA" w:rsidRPr="003D443E" w14:paraId="20948336"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35E0A9ED" w14:textId="77777777" w:rsidR="00A731AA" w:rsidRPr="003D443E" w:rsidRDefault="00A731AA" w:rsidP="000C55F1">
            <w:pPr>
              <w:numPr>
                <w:ilvl w:val="0"/>
                <w:numId w:val="100"/>
              </w:numPr>
              <w:tabs>
                <w:tab w:val="left" w:pos="351"/>
              </w:tabs>
              <w:suppressAutoHyphens w:val="0"/>
              <w:spacing w:after="0" w:line="240" w:lineRule="auto"/>
              <w:ind w:left="0" w:right="312" w:firstLine="0"/>
              <w:contextualSpacing/>
              <w:rPr>
                <w:rFonts w:cstheme="minorHAnsi"/>
                <w:color w:val="000000"/>
              </w:rPr>
            </w:pPr>
          </w:p>
        </w:tc>
        <w:tc>
          <w:tcPr>
            <w:tcW w:w="3086" w:type="pct"/>
            <w:vAlign w:val="center"/>
          </w:tcPr>
          <w:p w14:paraId="06E3B54E" w14:textId="77777777" w:rsidR="00A731AA" w:rsidRPr="003D443E" w:rsidRDefault="00A731AA" w:rsidP="00A731AA">
            <w:pPr>
              <w:spacing w:after="0"/>
              <w:rPr>
                <w:rFonts w:cstheme="minorHAnsi"/>
              </w:rPr>
            </w:pPr>
            <w:r w:rsidRPr="003D443E">
              <w:rPr>
                <w:rFonts w:cstheme="minorHAnsi"/>
              </w:rPr>
              <w:t xml:space="preserve">Sterowanie za pomocą sterownika nożnego jak i </w:t>
            </w:r>
            <w:r w:rsidRPr="003D443E">
              <w:rPr>
                <w:rFonts w:cstheme="minorHAnsi"/>
              </w:rPr>
              <w:lastRenderedPageBreak/>
              <w:t>sterowanie przyciskiem z głowicy endoskopu.</w:t>
            </w:r>
          </w:p>
        </w:tc>
        <w:tc>
          <w:tcPr>
            <w:tcW w:w="1416" w:type="pct"/>
            <w:tcBorders>
              <w:top w:val="single" w:sz="4" w:space="0" w:color="auto"/>
              <w:left w:val="single" w:sz="4" w:space="0" w:color="auto"/>
              <w:bottom w:val="single" w:sz="4" w:space="0" w:color="auto"/>
              <w:right w:val="single" w:sz="4" w:space="0" w:color="auto"/>
            </w:tcBorders>
            <w:vAlign w:val="center"/>
          </w:tcPr>
          <w:p w14:paraId="68AF1A65" w14:textId="77777777" w:rsidR="00A731AA" w:rsidRPr="003D443E" w:rsidRDefault="00A731AA" w:rsidP="00A731AA">
            <w:pPr>
              <w:tabs>
                <w:tab w:val="left" w:pos="7680"/>
              </w:tabs>
              <w:spacing w:after="0"/>
              <w:jc w:val="both"/>
              <w:rPr>
                <w:rFonts w:cstheme="minorHAnsi"/>
                <w:color w:val="000000"/>
              </w:rPr>
            </w:pPr>
          </w:p>
        </w:tc>
      </w:tr>
      <w:tr w:rsidR="00A731AA" w:rsidRPr="003D443E" w14:paraId="6C665571"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7C7A8561" w14:textId="77777777" w:rsidR="00A731AA" w:rsidRPr="003D443E" w:rsidRDefault="00A731AA" w:rsidP="000C55F1">
            <w:pPr>
              <w:numPr>
                <w:ilvl w:val="0"/>
                <w:numId w:val="100"/>
              </w:numPr>
              <w:tabs>
                <w:tab w:val="left" w:pos="351"/>
              </w:tabs>
              <w:suppressAutoHyphens w:val="0"/>
              <w:spacing w:after="0" w:line="240" w:lineRule="auto"/>
              <w:ind w:left="0" w:right="312" w:firstLine="0"/>
              <w:contextualSpacing/>
              <w:rPr>
                <w:rFonts w:cstheme="minorHAnsi"/>
                <w:color w:val="000000"/>
              </w:rPr>
            </w:pPr>
          </w:p>
        </w:tc>
        <w:tc>
          <w:tcPr>
            <w:tcW w:w="3086" w:type="pct"/>
            <w:vAlign w:val="center"/>
          </w:tcPr>
          <w:p w14:paraId="035BE77B" w14:textId="77777777" w:rsidR="00A731AA" w:rsidRPr="003D443E" w:rsidRDefault="00A731AA" w:rsidP="00A731AA">
            <w:pPr>
              <w:spacing w:after="0"/>
              <w:rPr>
                <w:rFonts w:cstheme="minorHAnsi"/>
              </w:rPr>
            </w:pPr>
            <w:r w:rsidRPr="003D443E">
              <w:rPr>
                <w:rFonts w:cstheme="minorHAnsi"/>
              </w:rPr>
              <w:t>Funkcja "trybu gotowości", w celu wymiany rurki do podawania wody bez potrzeby wyłączania urządzenia</w:t>
            </w:r>
          </w:p>
        </w:tc>
        <w:tc>
          <w:tcPr>
            <w:tcW w:w="1416" w:type="pct"/>
            <w:tcBorders>
              <w:top w:val="single" w:sz="4" w:space="0" w:color="auto"/>
              <w:left w:val="single" w:sz="4" w:space="0" w:color="auto"/>
              <w:bottom w:val="single" w:sz="4" w:space="0" w:color="auto"/>
              <w:right w:val="single" w:sz="4" w:space="0" w:color="auto"/>
            </w:tcBorders>
            <w:vAlign w:val="center"/>
          </w:tcPr>
          <w:p w14:paraId="77CC1C4B" w14:textId="77777777" w:rsidR="00A731AA" w:rsidRPr="003D443E" w:rsidRDefault="00A731AA" w:rsidP="00A731AA">
            <w:pPr>
              <w:tabs>
                <w:tab w:val="left" w:pos="7680"/>
              </w:tabs>
              <w:spacing w:after="0"/>
              <w:jc w:val="both"/>
              <w:rPr>
                <w:rFonts w:cstheme="minorHAnsi"/>
                <w:color w:val="000000"/>
              </w:rPr>
            </w:pPr>
          </w:p>
        </w:tc>
      </w:tr>
      <w:tr w:rsidR="00A731AA" w:rsidRPr="003D443E" w14:paraId="08C3751B"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2CE8B4FB" w14:textId="77777777" w:rsidR="00A731AA" w:rsidRPr="003D443E" w:rsidRDefault="00A731AA" w:rsidP="000C55F1">
            <w:pPr>
              <w:numPr>
                <w:ilvl w:val="0"/>
                <w:numId w:val="100"/>
              </w:numPr>
              <w:tabs>
                <w:tab w:val="left" w:pos="351"/>
              </w:tabs>
              <w:suppressAutoHyphens w:val="0"/>
              <w:spacing w:after="0" w:line="240" w:lineRule="auto"/>
              <w:ind w:left="0" w:right="312" w:firstLine="0"/>
              <w:contextualSpacing/>
              <w:rPr>
                <w:rFonts w:cstheme="minorHAnsi"/>
                <w:color w:val="000000"/>
              </w:rPr>
            </w:pPr>
          </w:p>
        </w:tc>
        <w:tc>
          <w:tcPr>
            <w:tcW w:w="3086" w:type="pct"/>
            <w:vAlign w:val="center"/>
          </w:tcPr>
          <w:p w14:paraId="7673CE6F" w14:textId="77777777" w:rsidR="00A731AA" w:rsidRPr="003D443E" w:rsidRDefault="00A731AA" w:rsidP="00A731AA">
            <w:pPr>
              <w:spacing w:after="0"/>
              <w:rPr>
                <w:rFonts w:cstheme="minorHAnsi"/>
              </w:rPr>
            </w:pPr>
            <w:r w:rsidRPr="003D443E">
              <w:rPr>
                <w:rFonts w:cstheme="minorHAnsi"/>
              </w:rPr>
              <w:t>Funkcja zabezpieczająca przed nadmiernym podawaniem płynu podczas zabiegu - wyłączenie po max. 20 sekundach ciągłej pracy.</w:t>
            </w:r>
          </w:p>
        </w:tc>
        <w:tc>
          <w:tcPr>
            <w:tcW w:w="1416" w:type="pct"/>
            <w:tcBorders>
              <w:top w:val="single" w:sz="4" w:space="0" w:color="auto"/>
              <w:left w:val="single" w:sz="4" w:space="0" w:color="auto"/>
              <w:bottom w:val="single" w:sz="4" w:space="0" w:color="auto"/>
              <w:right w:val="single" w:sz="4" w:space="0" w:color="auto"/>
            </w:tcBorders>
            <w:vAlign w:val="center"/>
          </w:tcPr>
          <w:p w14:paraId="53C35C94" w14:textId="77777777" w:rsidR="00A731AA" w:rsidRPr="003D443E" w:rsidRDefault="00A731AA" w:rsidP="00A731AA">
            <w:pPr>
              <w:tabs>
                <w:tab w:val="left" w:pos="7680"/>
              </w:tabs>
              <w:spacing w:after="0"/>
              <w:jc w:val="both"/>
              <w:rPr>
                <w:rFonts w:cstheme="minorHAnsi"/>
                <w:color w:val="000000"/>
              </w:rPr>
            </w:pPr>
          </w:p>
        </w:tc>
      </w:tr>
      <w:tr w:rsidR="00A731AA" w:rsidRPr="003D443E" w14:paraId="38D9E09F"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4D705065" w14:textId="77777777" w:rsidR="00A731AA" w:rsidRPr="003D443E" w:rsidRDefault="00A731AA" w:rsidP="000C55F1">
            <w:pPr>
              <w:numPr>
                <w:ilvl w:val="0"/>
                <w:numId w:val="100"/>
              </w:numPr>
              <w:tabs>
                <w:tab w:val="left" w:pos="351"/>
              </w:tabs>
              <w:suppressAutoHyphens w:val="0"/>
              <w:spacing w:after="0" w:line="240" w:lineRule="auto"/>
              <w:ind w:left="0" w:right="312" w:firstLine="0"/>
              <w:contextualSpacing/>
              <w:rPr>
                <w:rFonts w:cstheme="minorHAnsi"/>
                <w:color w:val="000000"/>
              </w:rPr>
            </w:pPr>
          </w:p>
        </w:tc>
        <w:tc>
          <w:tcPr>
            <w:tcW w:w="3086" w:type="pct"/>
            <w:vAlign w:val="center"/>
          </w:tcPr>
          <w:p w14:paraId="68C90662" w14:textId="77777777" w:rsidR="00A731AA" w:rsidRPr="003D443E" w:rsidRDefault="00A731AA" w:rsidP="00A731AA">
            <w:pPr>
              <w:spacing w:after="0"/>
              <w:rPr>
                <w:rFonts w:cstheme="minorHAnsi"/>
              </w:rPr>
            </w:pPr>
            <w:r w:rsidRPr="003D443E">
              <w:rPr>
                <w:rFonts w:cstheme="minorHAnsi"/>
              </w:rPr>
              <w:t>Regulacja mocy przepływu – min. 8 stopni</w:t>
            </w:r>
          </w:p>
        </w:tc>
        <w:tc>
          <w:tcPr>
            <w:tcW w:w="1416" w:type="pct"/>
            <w:tcBorders>
              <w:top w:val="single" w:sz="4" w:space="0" w:color="auto"/>
              <w:left w:val="single" w:sz="4" w:space="0" w:color="auto"/>
              <w:bottom w:val="single" w:sz="4" w:space="0" w:color="auto"/>
              <w:right w:val="single" w:sz="4" w:space="0" w:color="auto"/>
            </w:tcBorders>
            <w:vAlign w:val="center"/>
          </w:tcPr>
          <w:p w14:paraId="0306D9B0" w14:textId="77777777" w:rsidR="00A731AA" w:rsidRPr="003D443E" w:rsidRDefault="00A731AA" w:rsidP="00A731AA">
            <w:pPr>
              <w:tabs>
                <w:tab w:val="left" w:pos="7680"/>
              </w:tabs>
              <w:spacing w:after="0"/>
              <w:jc w:val="both"/>
              <w:rPr>
                <w:rFonts w:cstheme="minorHAnsi"/>
                <w:color w:val="000000"/>
              </w:rPr>
            </w:pPr>
          </w:p>
        </w:tc>
      </w:tr>
      <w:tr w:rsidR="00A731AA" w:rsidRPr="003D443E" w14:paraId="7617314B"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198B09A2" w14:textId="77777777" w:rsidR="00A731AA" w:rsidRPr="003D443E" w:rsidRDefault="00A731AA" w:rsidP="000C55F1">
            <w:pPr>
              <w:numPr>
                <w:ilvl w:val="0"/>
                <w:numId w:val="100"/>
              </w:numPr>
              <w:tabs>
                <w:tab w:val="left" w:pos="351"/>
              </w:tabs>
              <w:suppressAutoHyphens w:val="0"/>
              <w:spacing w:after="0" w:line="240" w:lineRule="auto"/>
              <w:ind w:left="0" w:right="312" w:firstLine="0"/>
              <w:contextualSpacing/>
              <w:rPr>
                <w:rFonts w:cstheme="minorHAnsi"/>
                <w:color w:val="000000"/>
              </w:rPr>
            </w:pPr>
          </w:p>
        </w:tc>
        <w:tc>
          <w:tcPr>
            <w:tcW w:w="3086" w:type="pct"/>
            <w:vAlign w:val="center"/>
          </w:tcPr>
          <w:p w14:paraId="05FD5C7A" w14:textId="77777777" w:rsidR="00A731AA" w:rsidRPr="003D443E" w:rsidRDefault="00A731AA" w:rsidP="00A731AA">
            <w:pPr>
              <w:spacing w:after="0"/>
              <w:rPr>
                <w:rFonts w:cstheme="minorHAnsi"/>
              </w:rPr>
            </w:pPr>
            <w:r w:rsidRPr="003D443E">
              <w:rPr>
                <w:rFonts w:cstheme="minorHAnsi"/>
              </w:rPr>
              <w:t xml:space="preserve">Pojemnik na wodę  min. 2 litry, </w:t>
            </w:r>
            <w:proofErr w:type="spellStart"/>
            <w:r w:rsidRPr="003D443E">
              <w:rPr>
                <w:rFonts w:cstheme="minorHAnsi"/>
              </w:rPr>
              <w:t>autoklawowalny</w:t>
            </w:r>
            <w:proofErr w:type="spellEnd"/>
            <w:r w:rsidRPr="003D443E">
              <w:rPr>
                <w:rFonts w:cstheme="minorHAnsi"/>
              </w:rPr>
              <w:t xml:space="preserve"> z oznaczeniami wskazującymi poziom wody </w:t>
            </w:r>
          </w:p>
        </w:tc>
        <w:tc>
          <w:tcPr>
            <w:tcW w:w="1416" w:type="pct"/>
            <w:tcBorders>
              <w:top w:val="single" w:sz="4" w:space="0" w:color="auto"/>
              <w:left w:val="single" w:sz="4" w:space="0" w:color="auto"/>
              <w:bottom w:val="single" w:sz="4" w:space="0" w:color="auto"/>
              <w:right w:val="single" w:sz="4" w:space="0" w:color="auto"/>
            </w:tcBorders>
            <w:vAlign w:val="center"/>
          </w:tcPr>
          <w:p w14:paraId="63D178E1" w14:textId="77777777" w:rsidR="00A731AA" w:rsidRPr="003D443E" w:rsidRDefault="00A731AA" w:rsidP="00A731AA">
            <w:pPr>
              <w:tabs>
                <w:tab w:val="left" w:pos="7680"/>
              </w:tabs>
              <w:spacing w:after="0"/>
              <w:jc w:val="both"/>
              <w:rPr>
                <w:rFonts w:cstheme="minorHAnsi"/>
                <w:color w:val="000000"/>
              </w:rPr>
            </w:pPr>
          </w:p>
        </w:tc>
      </w:tr>
      <w:tr w:rsidR="00A731AA" w:rsidRPr="003D443E" w14:paraId="5077BD5E"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72CAF71D" w14:textId="77777777" w:rsidR="00A731AA" w:rsidRPr="003D443E" w:rsidRDefault="00A731AA" w:rsidP="000C55F1">
            <w:pPr>
              <w:numPr>
                <w:ilvl w:val="0"/>
                <w:numId w:val="100"/>
              </w:numPr>
              <w:tabs>
                <w:tab w:val="left" w:pos="351"/>
              </w:tabs>
              <w:suppressAutoHyphens w:val="0"/>
              <w:spacing w:after="0" w:line="240" w:lineRule="auto"/>
              <w:ind w:left="0" w:right="312" w:firstLine="0"/>
              <w:contextualSpacing/>
              <w:rPr>
                <w:rFonts w:cstheme="minorHAnsi"/>
                <w:color w:val="000000"/>
              </w:rPr>
            </w:pPr>
          </w:p>
        </w:tc>
        <w:tc>
          <w:tcPr>
            <w:tcW w:w="3086" w:type="pct"/>
            <w:vAlign w:val="center"/>
          </w:tcPr>
          <w:p w14:paraId="6F7710E3" w14:textId="77777777" w:rsidR="00A731AA" w:rsidRPr="003D443E" w:rsidRDefault="00A731AA" w:rsidP="00A731AA">
            <w:pPr>
              <w:spacing w:after="0"/>
              <w:rPr>
                <w:rFonts w:cstheme="minorHAnsi"/>
              </w:rPr>
            </w:pPr>
            <w:r w:rsidRPr="003D443E">
              <w:rPr>
                <w:rFonts w:cstheme="minorHAnsi"/>
              </w:rPr>
              <w:t>Koryto na zbiornik z wodą, zintegrowane z pompą</w:t>
            </w:r>
          </w:p>
        </w:tc>
        <w:tc>
          <w:tcPr>
            <w:tcW w:w="1416" w:type="pct"/>
            <w:tcBorders>
              <w:top w:val="single" w:sz="4" w:space="0" w:color="auto"/>
              <w:left w:val="single" w:sz="4" w:space="0" w:color="auto"/>
              <w:bottom w:val="single" w:sz="4" w:space="0" w:color="auto"/>
              <w:right w:val="single" w:sz="4" w:space="0" w:color="auto"/>
            </w:tcBorders>
            <w:vAlign w:val="center"/>
          </w:tcPr>
          <w:p w14:paraId="45CFD052" w14:textId="77777777" w:rsidR="00A731AA" w:rsidRPr="003D443E" w:rsidRDefault="00A731AA" w:rsidP="00A731AA">
            <w:pPr>
              <w:tabs>
                <w:tab w:val="left" w:pos="7680"/>
              </w:tabs>
              <w:spacing w:after="0"/>
              <w:jc w:val="both"/>
              <w:rPr>
                <w:rFonts w:cstheme="minorHAnsi"/>
                <w:color w:val="000000"/>
              </w:rPr>
            </w:pPr>
          </w:p>
        </w:tc>
      </w:tr>
      <w:tr w:rsidR="00A731AA" w:rsidRPr="003D443E" w14:paraId="35A11A1C"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1CA8A85A" w14:textId="77777777" w:rsidR="00A731AA" w:rsidRPr="003D443E" w:rsidRDefault="00A731AA" w:rsidP="000C55F1">
            <w:pPr>
              <w:numPr>
                <w:ilvl w:val="0"/>
                <w:numId w:val="100"/>
              </w:numPr>
              <w:tabs>
                <w:tab w:val="left" w:pos="351"/>
              </w:tabs>
              <w:suppressAutoHyphens w:val="0"/>
              <w:spacing w:after="0" w:line="240" w:lineRule="auto"/>
              <w:ind w:left="0" w:right="312" w:firstLine="0"/>
              <w:contextualSpacing/>
              <w:rPr>
                <w:rFonts w:cstheme="minorHAnsi"/>
                <w:color w:val="000000"/>
              </w:rPr>
            </w:pPr>
          </w:p>
        </w:tc>
        <w:tc>
          <w:tcPr>
            <w:tcW w:w="3086" w:type="pct"/>
            <w:vAlign w:val="center"/>
          </w:tcPr>
          <w:p w14:paraId="0D4F3913" w14:textId="77777777" w:rsidR="00A731AA" w:rsidRPr="003D443E" w:rsidRDefault="00A731AA" w:rsidP="00A731AA">
            <w:pPr>
              <w:spacing w:after="0"/>
              <w:rPr>
                <w:rFonts w:cstheme="minorHAnsi"/>
              </w:rPr>
            </w:pPr>
            <w:r w:rsidRPr="003D443E">
              <w:rPr>
                <w:rFonts w:cstheme="minorHAnsi"/>
              </w:rPr>
              <w:t>Wymiary umożliwiające instalację na wózku endoskopowym oferowanym w punkcie II.A.</w:t>
            </w:r>
          </w:p>
        </w:tc>
        <w:tc>
          <w:tcPr>
            <w:tcW w:w="1416" w:type="pct"/>
            <w:tcBorders>
              <w:top w:val="single" w:sz="4" w:space="0" w:color="auto"/>
              <w:left w:val="single" w:sz="4" w:space="0" w:color="auto"/>
              <w:bottom w:val="single" w:sz="4" w:space="0" w:color="auto"/>
              <w:right w:val="single" w:sz="4" w:space="0" w:color="auto"/>
            </w:tcBorders>
            <w:vAlign w:val="center"/>
          </w:tcPr>
          <w:p w14:paraId="334D401B" w14:textId="77777777" w:rsidR="00A731AA" w:rsidRPr="003D443E" w:rsidRDefault="00A731AA" w:rsidP="00A731AA">
            <w:pPr>
              <w:tabs>
                <w:tab w:val="left" w:pos="7680"/>
              </w:tabs>
              <w:spacing w:after="0"/>
              <w:jc w:val="both"/>
              <w:rPr>
                <w:rFonts w:cstheme="minorHAnsi"/>
                <w:color w:val="000000"/>
              </w:rPr>
            </w:pPr>
          </w:p>
        </w:tc>
      </w:tr>
      <w:tr w:rsidR="00A731AA" w:rsidRPr="003D443E" w14:paraId="5A0851DC"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007376E6" w14:textId="77777777" w:rsidR="00A731AA" w:rsidRPr="003D443E" w:rsidRDefault="00A731AA" w:rsidP="000C55F1">
            <w:pPr>
              <w:numPr>
                <w:ilvl w:val="0"/>
                <w:numId w:val="97"/>
              </w:numPr>
              <w:tabs>
                <w:tab w:val="left" w:pos="351"/>
              </w:tabs>
              <w:suppressAutoHyphens w:val="0"/>
              <w:spacing w:after="0" w:line="240" w:lineRule="auto"/>
              <w:ind w:left="0" w:right="312" w:firstLine="0"/>
              <w:contextualSpacing/>
              <w:rPr>
                <w:rFonts w:cstheme="minorHAnsi"/>
                <w:b/>
              </w:rPr>
            </w:pPr>
          </w:p>
        </w:tc>
        <w:tc>
          <w:tcPr>
            <w:tcW w:w="3086" w:type="pct"/>
            <w:tcBorders>
              <w:top w:val="single" w:sz="4" w:space="0" w:color="auto"/>
              <w:left w:val="nil"/>
              <w:bottom w:val="single" w:sz="4" w:space="0" w:color="auto"/>
              <w:right w:val="single" w:sz="4" w:space="0" w:color="auto"/>
            </w:tcBorders>
            <w:vAlign w:val="center"/>
          </w:tcPr>
          <w:p w14:paraId="68A4F70C" w14:textId="77777777" w:rsidR="00A731AA" w:rsidRPr="003D443E" w:rsidRDefault="00A731AA" w:rsidP="00A731AA">
            <w:pPr>
              <w:spacing w:after="0"/>
              <w:rPr>
                <w:rFonts w:cstheme="minorHAnsi"/>
                <w:b/>
              </w:rPr>
            </w:pPr>
            <w:r w:rsidRPr="003D443E">
              <w:rPr>
                <w:rFonts w:cstheme="minorHAnsi"/>
                <w:b/>
              </w:rPr>
              <w:t>KOLONOSKOP – 1 SZTUKA</w:t>
            </w:r>
          </w:p>
        </w:tc>
        <w:tc>
          <w:tcPr>
            <w:tcW w:w="1416" w:type="pct"/>
            <w:tcBorders>
              <w:top w:val="single" w:sz="4" w:space="0" w:color="auto"/>
              <w:left w:val="single" w:sz="4" w:space="0" w:color="auto"/>
              <w:bottom w:val="single" w:sz="4" w:space="0" w:color="auto"/>
              <w:right w:val="single" w:sz="4" w:space="0" w:color="auto"/>
            </w:tcBorders>
            <w:vAlign w:val="center"/>
          </w:tcPr>
          <w:p w14:paraId="1BA6689F" w14:textId="77777777" w:rsidR="00A731AA" w:rsidRPr="003D443E" w:rsidRDefault="00A731AA" w:rsidP="00A731AA">
            <w:pPr>
              <w:tabs>
                <w:tab w:val="left" w:pos="7680"/>
              </w:tabs>
              <w:spacing w:after="0"/>
              <w:jc w:val="both"/>
              <w:rPr>
                <w:rFonts w:cstheme="minorHAnsi"/>
                <w:b/>
              </w:rPr>
            </w:pPr>
          </w:p>
        </w:tc>
      </w:tr>
      <w:tr w:rsidR="00A731AA" w:rsidRPr="003D443E" w14:paraId="1F1BFC6A" w14:textId="77777777" w:rsidTr="00A731AA">
        <w:trPr>
          <w:trHeight w:val="155"/>
        </w:trPr>
        <w:tc>
          <w:tcPr>
            <w:tcW w:w="498" w:type="pct"/>
            <w:vMerge w:val="restart"/>
            <w:tcBorders>
              <w:top w:val="single" w:sz="4" w:space="0" w:color="auto"/>
              <w:left w:val="single" w:sz="4" w:space="0" w:color="auto"/>
              <w:right w:val="single" w:sz="4" w:space="0" w:color="auto"/>
            </w:tcBorders>
            <w:vAlign w:val="center"/>
          </w:tcPr>
          <w:p w14:paraId="0C39444F" w14:textId="77777777" w:rsidR="00A731AA" w:rsidRPr="003D443E" w:rsidRDefault="00A731AA" w:rsidP="00A731AA">
            <w:pPr>
              <w:tabs>
                <w:tab w:val="left" w:pos="351"/>
              </w:tabs>
              <w:spacing w:after="0"/>
              <w:ind w:right="312"/>
              <w:rPr>
                <w:rFonts w:cstheme="minorHAnsi"/>
              </w:rPr>
            </w:pPr>
          </w:p>
        </w:tc>
        <w:tc>
          <w:tcPr>
            <w:tcW w:w="3086" w:type="pct"/>
            <w:tcBorders>
              <w:right w:val="single" w:sz="4" w:space="0" w:color="auto"/>
            </w:tcBorders>
            <w:vAlign w:val="bottom"/>
          </w:tcPr>
          <w:p w14:paraId="0BFE46F2" w14:textId="77777777" w:rsidR="00A731AA" w:rsidRPr="003D443E" w:rsidRDefault="00A731AA" w:rsidP="00A731AA">
            <w:pPr>
              <w:tabs>
                <w:tab w:val="left" w:pos="7680"/>
              </w:tabs>
              <w:spacing w:after="0"/>
              <w:rPr>
                <w:rFonts w:cstheme="minorHAnsi"/>
              </w:rPr>
            </w:pPr>
            <w:r w:rsidRPr="003D443E">
              <w:rPr>
                <w:rFonts w:cstheme="minorHAnsi"/>
                <w:b/>
                <w:color w:val="000000"/>
              </w:rPr>
              <w:t xml:space="preserve">NAZWA PRODUKTU: </w:t>
            </w:r>
          </w:p>
        </w:tc>
        <w:tc>
          <w:tcPr>
            <w:tcW w:w="1416" w:type="pct"/>
            <w:tcBorders>
              <w:top w:val="single" w:sz="4" w:space="0" w:color="auto"/>
              <w:left w:val="single" w:sz="4" w:space="0" w:color="auto"/>
              <w:bottom w:val="single" w:sz="4" w:space="0" w:color="auto"/>
              <w:right w:val="single" w:sz="4" w:space="0" w:color="auto"/>
            </w:tcBorders>
            <w:vAlign w:val="center"/>
          </w:tcPr>
          <w:p w14:paraId="34F466E4" w14:textId="77777777" w:rsidR="00A731AA" w:rsidRPr="003D443E" w:rsidRDefault="00A731AA" w:rsidP="00A731AA">
            <w:pPr>
              <w:tabs>
                <w:tab w:val="left" w:pos="7680"/>
              </w:tabs>
              <w:spacing w:after="0"/>
              <w:jc w:val="both"/>
              <w:rPr>
                <w:rFonts w:cstheme="minorHAnsi"/>
              </w:rPr>
            </w:pPr>
          </w:p>
        </w:tc>
      </w:tr>
      <w:tr w:rsidR="00A731AA" w:rsidRPr="003D443E" w14:paraId="54087CB6" w14:textId="77777777" w:rsidTr="00A731AA">
        <w:trPr>
          <w:trHeight w:val="155"/>
        </w:trPr>
        <w:tc>
          <w:tcPr>
            <w:tcW w:w="498" w:type="pct"/>
            <w:vMerge/>
            <w:tcBorders>
              <w:left w:val="single" w:sz="4" w:space="0" w:color="auto"/>
              <w:right w:val="single" w:sz="4" w:space="0" w:color="auto"/>
            </w:tcBorders>
            <w:vAlign w:val="center"/>
          </w:tcPr>
          <w:p w14:paraId="0FAF4235" w14:textId="77777777" w:rsidR="00A731AA" w:rsidRPr="003D443E" w:rsidRDefault="00A731AA" w:rsidP="00A731AA">
            <w:pPr>
              <w:tabs>
                <w:tab w:val="left" w:pos="351"/>
              </w:tabs>
              <w:spacing w:after="0"/>
              <w:ind w:right="312"/>
              <w:rPr>
                <w:rFonts w:cstheme="minorHAnsi"/>
              </w:rPr>
            </w:pPr>
          </w:p>
        </w:tc>
        <w:tc>
          <w:tcPr>
            <w:tcW w:w="3086" w:type="pct"/>
            <w:tcBorders>
              <w:right w:val="single" w:sz="4" w:space="0" w:color="auto"/>
            </w:tcBorders>
            <w:vAlign w:val="bottom"/>
          </w:tcPr>
          <w:p w14:paraId="518B9A9C" w14:textId="77777777" w:rsidR="00A731AA" w:rsidRPr="003D443E" w:rsidRDefault="00A731AA" w:rsidP="00A731AA">
            <w:pPr>
              <w:tabs>
                <w:tab w:val="left" w:pos="7680"/>
              </w:tabs>
              <w:spacing w:after="0"/>
              <w:rPr>
                <w:rFonts w:cstheme="minorHAnsi"/>
              </w:rPr>
            </w:pPr>
            <w:r w:rsidRPr="003D443E">
              <w:rPr>
                <w:rFonts w:cstheme="minorHAnsi"/>
                <w:b/>
                <w:color w:val="000000"/>
              </w:rPr>
              <w:t>TYP:</w:t>
            </w:r>
          </w:p>
        </w:tc>
        <w:tc>
          <w:tcPr>
            <w:tcW w:w="1416" w:type="pct"/>
            <w:tcBorders>
              <w:top w:val="single" w:sz="4" w:space="0" w:color="auto"/>
              <w:left w:val="single" w:sz="4" w:space="0" w:color="auto"/>
              <w:bottom w:val="single" w:sz="4" w:space="0" w:color="auto"/>
              <w:right w:val="single" w:sz="4" w:space="0" w:color="auto"/>
            </w:tcBorders>
            <w:vAlign w:val="center"/>
          </w:tcPr>
          <w:p w14:paraId="73B724B7" w14:textId="77777777" w:rsidR="00A731AA" w:rsidRPr="003D443E" w:rsidRDefault="00A731AA" w:rsidP="00A731AA">
            <w:pPr>
              <w:tabs>
                <w:tab w:val="left" w:pos="7680"/>
              </w:tabs>
              <w:spacing w:after="0"/>
              <w:jc w:val="both"/>
              <w:rPr>
                <w:rFonts w:cstheme="minorHAnsi"/>
              </w:rPr>
            </w:pPr>
          </w:p>
        </w:tc>
      </w:tr>
      <w:tr w:rsidR="00A731AA" w:rsidRPr="003D443E" w14:paraId="23B7D06B" w14:textId="77777777" w:rsidTr="00A731AA">
        <w:trPr>
          <w:trHeight w:val="155"/>
        </w:trPr>
        <w:tc>
          <w:tcPr>
            <w:tcW w:w="498" w:type="pct"/>
            <w:vMerge/>
            <w:tcBorders>
              <w:left w:val="single" w:sz="4" w:space="0" w:color="auto"/>
              <w:right w:val="single" w:sz="4" w:space="0" w:color="auto"/>
            </w:tcBorders>
            <w:vAlign w:val="center"/>
          </w:tcPr>
          <w:p w14:paraId="64A53240" w14:textId="77777777" w:rsidR="00A731AA" w:rsidRPr="003D443E" w:rsidRDefault="00A731AA" w:rsidP="00A731AA">
            <w:pPr>
              <w:tabs>
                <w:tab w:val="left" w:pos="351"/>
              </w:tabs>
              <w:spacing w:after="0"/>
              <w:ind w:right="312"/>
              <w:rPr>
                <w:rFonts w:cstheme="minorHAnsi"/>
              </w:rPr>
            </w:pPr>
          </w:p>
        </w:tc>
        <w:tc>
          <w:tcPr>
            <w:tcW w:w="3086" w:type="pct"/>
            <w:tcBorders>
              <w:right w:val="single" w:sz="4" w:space="0" w:color="auto"/>
            </w:tcBorders>
            <w:vAlign w:val="bottom"/>
          </w:tcPr>
          <w:p w14:paraId="30859CD0" w14:textId="77777777" w:rsidR="00A731AA" w:rsidRPr="003D443E" w:rsidRDefault="00A731AA" w:rsidP="00A731AA">
            <w:pPr>
              <w:tabs>
                <w:tab w:val="left" w:pos="7680"/>
              </w:tabs>
              <w:spacing w:after="0"/>
              <w:rPr>
                <w:rFonts w:cstheme="minorHAnsi"/>
              </w:rPr>
            </w:pPr>
            <w:r w:rsidRPr="003D443E">
              <w:rPr>
                <w:rFonts w:cstheme="minorHAnsi"/>
                <w:b/>
                <w:color w:val="000000"/>
              </w:rPr>
              <w:t>NR KATALOGOWY:</w:t>
            </w:r>
          </w:p>
        </w:tc>
        <w:tc>
          <w:tcPr>
            <w:tcW w:w="1416" w:type="pct"/>
            <w:tcBorders>
              <w:top w:val="single" w:sz="4" w:space="0" w:color="auto"/>
              <w:left w:val="single" w:sz="4" w:space="0" w:color="auto"/>
              <w:bottom w:val="single" w:sz="4" w:space="0" w:color="auto"/>
              <w:right w:val="single" w:sz="4" w:space="0" w:color="auto"/>
            </w:tcBorders>
            <w:vAlign w:val="center"/>
          </w:tcPr>
          <w:p w14:paraId="10DDB00E" w14:textId="77777777" w:rsidR="00A731AA" w:rsidRPr="003D443E" w:rsidRDefault="00A731AA" w:rsidP="00A731AA">
            <w:pPr>
              <w:tabs>
                <w:tab w:val="left" w:pos="7680"/>
              </w:tabs>
              <w:spacing w:after="0"/>
              <w:jc w:val="both"/>
              <w:rPr>
                <w:rFonts w:cstheme="minorHAnsi"/>
              </w:rPr>
            </w:pPr>
          </w:p>
        </w:tc>
      </w:tr>
      <w:tr w:rsidR="00A731AA" w:rsidRPr="003D443E" w14:paraId="6CB2210B" w14:textId="77777777" w:rsidTr="00A731AA">
        <w:trPr>
          <w:trHeight w:val="155"/>
        </w:trPr>
        <w:tc>
          <w:tcPr>
            <w:tcW w:w="498" w:type="pct"/>
            <w:vMerge/>
            <w:tcBorders>
              <w:left w:val="single" w:sz="4" w:space="0" w:color="auto"/>
              <w:right w:val="single" w:sz="4" w:space="0" w:color="auto"/>
            </w:tcBorders>
            <w:vAlign w:val="center"/>
          </w:tcPr>
          <w:p w14:paraId="5DC36FB6" w14:textId="77777777" w:rsidR="00A731AA" w:rsidRPr="003D443E" w:rsidRDefault="00A731AA" w:rsidP="00A731AA">
            <w:pPr>
              <w:tabs>
                <w:tab w:val="left" w:pos="351"/>
              </w:tabs>
              <w:spacing w:after="0"/>
              <w:ind w:right="312"/>
              <w:rPr>
                <w:rFonts w:cstheme="minorHAnsi"/>
              </w:rPr>
            </w:pPr>
          </w:p>
        </w:tc>
        <w:tc>
          <w:tcPr>
            <w:tcW w:w="3086" w:type="pct"/>
            <w:tcBorders>
              <w:right w:val="single" w:sz="4" w:space="0" w:color="auto"/>
            </w:tcBorders>
            <w:vAlign w:val="bottom"/>
          </w:tcPr>
          <w:p w14:paraId="2DA186F7" w14:textId="77777777" w:rsidR="00A731AA" w:rsidRPr="003D443E" w:rsidRDefault="00A731AA" w:rsidP="00A731AA">
            <w:pPr>
              <w:tabs>
                <w:tab w:val="left" w:pos="7680"/>
              </w:tabs>
              <w:spacing w:after="0"/>
              <w:rPr>
                <w:rFonts w:cstheme="minorHAnsi"/>
              </w:rPr>
            </w:pPr>
            <w:r w:rsidRPr="003D443E">
              <w:rPr>
                <w:rFonts w:cstheme="minorHAnsi"/>
                <w:b/>
                <w:color w:val="000000"/>
              </w:rPr>
              <w:t>NAZWA PRODUCENTA:</w:t>
            </w:r>
          </w:p>
        </w:tc>
        <w:tc>
          <w:tcPr>
            <w:tcW w:w="1416" w:type="pct"/>
            <w:tcBorders>
              <w:top w:val="single" w:sz="4" w:space="0" w:color="auto"/>
              <w:left w:val="single" w:sz="4" w:space="0" w:color="auto"/>
              <w:bottom w:val="single" w:sz="4" w:space="0" w:color="auto"/>
              <w:right w:val="single" w:sz="4" w:space="0" w:color="auto"/>
            </w:tcBorders>
            <w:vAlign w:val="center"/>
          </w:tcPr>
          <w:p w14:paraId="28C37026" w14:textId="77777777" w:rsidR="00A731AA" w:rsidRPr="003D443E" w:rsidRDefault="00A731AA" w:rsidP="00A731AA">
            <w:pPr>
              <w:tabs>
                <w:tab w:val="left" w:pos="7680"/>
              </w:tabs>
              <w:spacing w:after="0"/>
              <w:jc w:val="both"/>
              <w:rPr>
                <w:rFonts w:cstheme="minorHAnsi"/>
              </w:rPr>
            </w:pPr>
          </w:p>
        </w:tc>
      </w:tr>
      <w:tr w:rsidR="00A731AA" w:rsidRPr="003D443E" w14:paraId="1032254E" w14:textId="77777777" w:rsidTr="00A731AA">
        <w:trPr>
          <w:trHeight w:val="155"/>
        </w:trPr>
        <w:tc>
          <w:tcPr>
            <w:tcW w:w="498" w:type="pct"/>
            <w:vMerge/>
            <w:tcBorders>
              <w:left w:val="single" w:sz="4" w:space="0" w:color="auto"/>
              <w:bottom w:val="single" w:sz="4" w:space="0" w:color="auto"/>
              <w:right w:val="single" w:sz="4" w:space="0" w:color="auto"/>
            </w:tcBorders>
            <w:vAlign w:val="center"/>
          </w:tcPr>
          <w:p w14:paraId="08AA8887" w14:textId="77777777" w:rsidR="00A731AA" w:rsidRPr="003D443E" w:rsidRDefault="00A731AA" w:rsidP="00A731AA">
            <w:pPr>
              <w:tabs>
                <w:tab w:val="left" w:pos="351"/>
              </w:tabs>
              <w:spacing w:after="0"/>
              <w:ind w:right="312"/>
              <w:rPr>
                <w:rFonts w:cstheme="minorHAnsi"/>
              </w:rPr>
            </w:pPr>
          </w:p>
        </w:tc>
        <w:tc>
          <w:tcPr>
            <w:tcW w:w="3086" w:type="pct"/>
            <w:tcBorders>
              <w:right w:val="single" w:sz="4" w:space="0" w:color="auto"/>
            </w:tcBorders>
            <w:vAlign w:val="bottom"/>
          </w:tcPr>
          <w:p w14:paraId="11445B51" w14:textId="77777777" w:rsidR="00A731AA" w:rsidRPr="003D443E" w:rsidRDefault="00A731AA" w:rsidP="00A731AA">
            <w:pPr>
              <w:tabs>
                <w:tab w:val="left" w:pos="7680"/>
              </w:tabs>
              <w:spacing w:after="0"/>
              <w:rPr>
                <w:rFonts w:cstheme="minorHAnsi"/>
              </w:rPr>
            </w:pPr>
            <w:r w:rsidRPr="003D443E">
              <w:rPr>
                <w:rFonts w:cstheme="minorHAnsi"/>
                <w:b/>
                <w:color w:val="000000"/>
              </w:rPr>
              <w:t>KRAJ POCHODZENIA PRODUKTU:</w:t>
            </w:r>
          </w:p>
        </w:tc>
        <w:tc>
          <w:tcPr>
            <w:tcW w:w="1416" w:type="pct"/>
            <w:tcBorders>
              <w:top w:val="single" w:sz="4" w:space="0" w:color="auto"/>
              <w:left w:val="single" w:sz="4" w:space="0" w:color="auto"/>
              <w:bottom w:val="single" w:sz="4" w:space="0" w:color="auto"/>
              <w:right w:val="single" w:sz="4" w:space="0" w:color="auto"/>
            </w:tcBorders>
            <w:vAlign w:val="center"/>
          </w:tcPr>
          <w:p w14:paraId="066FF5B7" w14:textId="77777777" w:rsidR="00A731AA" w:rsidRPr="003D443E" w:rsidRDefault="00A731AA" w:rsidP="00A731AA">
            <w:pPr>
              <w:tabs>
                <w:tab w:val="left" w:pos="7680"/>
              </w:tabs>
              <w:spacing w:after="0"/>
              <w:jc w:val="both"/>
              <w:rPr>
                <w:rFonts w:cstheme="minorHAnsi"/>
              </w:rPr>
            </w:pPr>
          </w:p>
        </w:tc>
      </w:tr>
      <w:tr w:rsidR="00A731AA" w:rsidRPr="003D443E" w14:paraId="16177511"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6ECDE12C" w14:textId="77777777" w:rsidR="00A731AA" w:rsidRPr="003D443E" w:rsidRDefault="00A731AA" w:rsidP="000C55F1">
            <w:pPr>
              <w:numPr>
                <w:ilvl w:val="0"/>
                <w:numId w:val="94"/>
              </w:numPr>
              <w:tabs>
                <w:tab w:val="left" w:pos="351"/>
              </w:tabs>
              <w:suppressAutoHyphens w:val="0"/>
              <w:spacing w:after="0" w:line="240" w:lineRule="auto"/>
              <w:ind w:left="0" w:right="312" w:firstLine="0"/>
              <w:contextualSpacing/>
              <w:rPr>
                <w:rFonts w:cstheme="minorHAnsi"/>
              </w:rPr>
            </w:pPr>
          </w:p>
        </w:tc>
        <w:tc>
          <w:tcPr>
            <w:tcW w:w="3086" w:type="pct"/>
            <w:tcBorders>
              <w:top w:val="single" w:sz="4" w:space="0" w:color="auto"/>
              <w:left w:val="nil"/>
              <w:bottom w:val="single" w:sz="4" w:space="0" w:color="auto"/>
              <w:right w:val="single" w:sz="4" w:space="0" w:color="auto"/>
            </w:tcBorders>
            <w:vAlign w:val="center"/>
          </w:tcPr>
          <w:p w14:paraId="6B444BE5" w14:textId="77777777" w:rsidR="00A731AA" w:rsidRPr="003D443E" w:rsidRDefault="00A731AA" w:rsidP="00A731AA">
            <w:pPr>
              <w:spacing w:after="0"/>
              <w:rPr>
                <w:rFonts w:cstheme="minorHAnsi"/>
                <w:i/>
              </w:rPr>
            </w:pPr>
            <w:proofErr w:type="spellStart"/>
            <w:r w:rsidRPr="003D443E">
              <w:rPr>
                <w:rFonts w:cstheme="minorHAnsi"/>
                <w:i/>
              </w:rPr>
              <w:t>Kolonoskop</w:t>
            </w:r>
            <w:proofErr w:type="spellEnd"/>
            <w:r w:rsidRPr="003D443E">
              <w:rPr>
                <w:rFonts w:cstheme="minorHAnsi"/>
                <w:i/>
              </w:rPr>
              <w:t xml:space="preserve"> z rozszerzoną głębią ostrości, podwójną głębią ostrości w zakresie min. 5-95 mm oraz min. 2-5 mm.</w:t>
            </w:r>
          </w:p>
        </w:tc>
        <w:tc>
          <w:tcPr>
            <w:tcW w:w="1416" w:type="pct"/>
            <w:tcBorders>
              <w:top w:val="single" w:sz="4" w:space="0" w:color="auto"/>
              <w:left w:val="single" w:sz="4" w:space="0" w:color="auto"/>
              <w:bottom w:val="single" w:sz="4" w:space="0" w:color="auto"/>
              <w:right w:val="single" w:sz="4" w:space="0" w:color="auto"/>
            </w:tcBorders>
            <w:vAlign w:val="center"/>
          </w:tcPr>
          <w:p w14:paraId="36207439" w14:textId="77777777" w:rsidR="00A731AA" w:rsidRPr="003D443E" w:rsidRDefault="00A731AA" w:rsidP="00A731AA">
            <w:pPr>
              <w:tabs>
                <w:tab w:val="left" w:pos="7680"/>
              </w:tabs>
              <w:spacing w:after="0"/>
              <w:jc w:val="both"/>
              <w:rPr>
                <w:rFonts w:cstheme="minorHAnsi"/>
              </w:rPr>
            </w:pPr>
          </w:p>
        </w:tc>
      </w:tr>
      <w:tr w:rsidR="00A731AA" w:rsidRPr="003D443E" w14:paraId="5DA0610E"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1CF2D629" w14:textId="77777777" w:rsidR="00A731AA" w:rsidRPr="003D443E" w:rsidRDefault="00A731AA" w:rsidP="000C55F1">
            <w:pPr>
              <w:numPr>
                <w:ilvl w:val="0"/>
                <w:numId w:val="94"/>
              </w:numPr>
              <w:tabs>
                <w:tab w:val="left" w:pos="351"/>
              </w:tabs>
              <w:suppressAutoHyphens w:val="0"/>
              <w:spacing w:after="0" w:line="240" w:lineRule="auto"/>
              <w:ind w:left="0" w:right="312" w:firstLine="0"/>
              <w:contextualSpacing/>
              <w:rPr>
                <w:rFonts w:cstheme="minorHAnsi"/>
              </w:rPr>
            </w:pPr>
          </w:p>
        </w:tc>
        <w:tc>
          <w:tcPr>
            <w:tcW w:w="3086" w:type="pct"/>
            <w:tcBorders>
              <w:top w:val="single" w:sz="4" w:space="0" w:color="auto"/>
              <w:left w:val="nil"/>
              <w:bottom w:val="single" w:sz="4" w:space="0" w:color="auto"/>
              <w:right w:val="single" w:sz="4" w:space="0" w:color="auto"/>
            </w:tcBorders>
            <w:vAlign w:val="center"/>
          </w:tcPr>
          <w:p w14:paraId="2B0E933A" w14:textId="77777777" w:rsidR="00A731AA" w:rsidRPr="003D443E" w:rsidRDefault="00A731AA" w:rsidP="00A731AA">
            <w:pPr>
              <w:spacing w:after="0"/>
              <w:rPr>
                <w:rFonts w:cstheme="minorHAnsi"/>
                <w:i/>
              </w:rPr>
            </w:pPr>
            <w:r w:rsidRPr="003D443E">
              <w:rPr>
                <w:rFonts w:cstheme="minorHAnsi"/>
                <w:i/>
              </w:rPr>
              <w:t>Obrazowanie w wąskim paśmie światła realizowanym poprzez filtr optyczny oraz cyfrowy.</w:t>
            </w:r>
          </w:p>
        </w:tc>
        <w:tc>
          <w:tcPr>
            <w:tcW w:w="1416" w:type="pct"/>
            <w:tcBorders>
              <w:top w:val="single" w:sz="4" w:space="0" w:color="auto"/>
              <w:left w:val="single" w:sz="4" w:space="0" w:color="auto"/>
              <w:bottom w:val="single" w:sz="4" w:space="0" w:color="auto"/>
              <w:right w:val="single" w:sz="4" w:space="0" w:color="auto"/>
            </w:tcBorders>
            <w:vAlign w:val="center"/>
          </w:tcPr>
          <w:p w14:paraId="6932D19D" w14:textId="77777777" w:rsidR="00A731AA" w:rsidRPr="003D443E" w:rsidRDefault="00A731AA" w:rsidP="00A731AA">
            <w:pPr>
              <w:tabs>
                <w:tab w:val="left" w:pos="7680"/>
              </w:tabs>
              <w:spacing w:after="0"/>
              <w:jc w:val="both"/>
              <w:rPr>
                <w:rFonts w:cstheme="minorHAnsi"/>
              </w:rPr>
            </w:pPr>
          </w:p>
        </w:tc>
      </w:tr>
      <w:tr w:rsidR="00A731AA" w:rsidRPr="003D443E" w14:paraId="5C6340FB"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6CB83AF0" w14:textId="77777777" w:rsidR="00A731AA" w:rsidRPr="003D443E" w:rsidRDefault="00A731AA" w:rsidP="000C55F1">
            <w:pPr>
              <w:numPr>
                <w:ilvl w:val="0"/>
                <w:numId w:val="94"/>
              </w:numPr>
              <w:tabs>
                <w:tab w:val="left" w:pos="351"/>
              </w:tabs>
              <w:suppressAutoHyphens w:val="0"/>
              <w:spacing w:after="0" w:line="240" w:lineRule="auto"/>
              <w:ind w:left="0" w:right="312" w:firstLine="0"/>
              <w:contextualSpacing/>
              <w:rPr>
                <w:rFonts w:cstheme="minorHAnsi"/>
              </w:rPr>
            </w:pPr>
          </w:p>
        </w:tc>
        <w:tc>
          <w:tcPr>
            <w:tcW w:w="3086" w:type="pct"/>
            <w:tcBorders>
              <w:top w:val="single" w:sz="4" w:space="0" w:color="auto"/>
              <w:left w:val="nil"/>
              <w:bottom w:val="single" w:sz="4" w:space="0" w:color="auto"/>
              <w:right w:val="single" w:sz="4" w:space="0" w:color="auto"/>
            </w:tcBorders>
            <w:vAlign w:val="center"/>
          </w:tcPr>
          <w:p w14:paraId="72B9F5C1" w14:textId="77777777" w:rsidR="00A731AA" w:rsidRPr="003D443E" w:rsidRDefault="00A731AA" w:rsidP="00A731AA">
            <w:pPr>
              <w:spacing w:after="0"/>
              <w:rPr>
                <w:rFonts w:cstheme="minorHAnsi"/>
                <w:i/>
              </w:rPr>
            </w:pPr>
            <w:r w:rsidRPr="003D443E">
              <w:rPr>
                <w:rFonts w:cstheme="minorHAnsi"/>
                <w:i/>
              </w:rPr>
              <w:t>Grubość sondy endoskopowej – maks. 12,8 mm</w:t>
            </w:r>
          </w:p>
        </w:tc>
        <w:tc>
          <w:tcPr>
            <w:tcW w:w="1416" w:type="pct"/>
            <w:tcBorders>
              <w:top w:val="single" w:sz="4" w:space="0" w:color="auto"/>
              <w:left w:val="single" w:sz="4" w:space="0" w:color="auto"/>
              <w:bottom w:val="single" w:sz="4" w:space="0" w:color="auto"/>
              <w:right w:val="single" w:sz="4" w:space="0" w:color="auto"/>
            </w:tcBorders>
            <w:vAlign w:val="center"/>
          </w:tcPr>
          <w:p w14:paraId="6315F4F5" w14:textId="77777777" w:rsidR="00A731AA" w:rsidRPr="003D443E" w:rsidRDefault="00A731AA" w:rsidP="00A731AA">
            <w:pPr>
              <w:tabs>
                <w:tab w:val="left" w:pos="7680"/>
              </w:tabs>
              <w:spacing w:after="0"/>
              <w:jc w:val="both"/>
              <w:rPr>
                <w:rFonts w:cstheme="minorHAnsi"/>
              </w:rPr>
            </w:pPr>
          </w:p>
        </w:tc>
      </w:tr>
      <w:tr w:rsidR="00A731AA" w:rsidRPr="003D443E" w14:paraId="705DA4D1"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66C0BF30" w14:textId="77777777" w:rsidR="00A731AA" w:rsidRPr="003D443E" w:rsidRDefault="00A731AA" w:rsidP="000C55F1">
            <w:pPr>
              <w:numPr>
                <w:ilvl w:val="0"/>
                <w:numId w:val="94"/>
              </w:numPr>
              <w:tabs>
                <w:tab w:val="left" w:pos="351"/>
              </w:tabs>
              <w:suppressAutoHyphens w:val="0"/>
              <w:spacing w:after="0" w:line="240" w:lineRule="auto"/>
              <w:ind w:left="0" w:right="312" w:firstLine="0"/>
              <w:contextualSpacing/>
              <w:rPr>
                <w:rFonts w:cstheme="minorHAnsi"/>
              </w:rPr>
            </w:pPr>
          </w:p>
        </w:tc>
        <w:tc>
          <w:tcPr>
            <w:tcW w:w="3086" w:type="pct"/>
            <w:tcBorders>
              <w:top w:val="single" w:sz="4" w:space="0" w:color="auto"/>
              <w:left w:val="nil"/>
              <w:bottom w:val="single" w:sz="4" w:space="0" w:color="auto"/>
              <w:right w:val="single" w:sz="4" w:space="0" w:color="auto"/>
            </w:tcBorders>
            <w:vAlign w:val="center"/>
          </w:tcPr>
          <w:p w14:paraId="0B7384C2" w14:textId="77777777" w:rsidR="00A731AA" w:rsidRPr="003D443E" w:rsidRDefault="00A731AA" w:rsidP="00A731AA">
            <w:pPr>
              <w:spacing w:after="0"/>
              <w:rPr>
                <w:rFonts w:cstheme="minorHAnsi"/>
                <w:i/>
              </w:rPr>
            </w:pPr>
            <w:r w:rsidRPr="003D443E">
              <w:rPr>
                <w:rFonts w:cstheme="minorHAnsi"/>
                <w:i/>
              </w:rPr>
              <w:t>Grubość końcówki sondy endoskopowej – maks. 13,2 mm</w:t>
            </w:r>
          </w:p>
        </w:tc>
        <w:tc>
          <w:tcPr>
            <w:tcW w:w="1416" w:type="pct"/>
            <w:tcBorders>
              <w:top w:val="single" w:sz="4" w:space="0" w:color="auto"/>
              <w:left w:val="single" w:sz="4" w:space="0" w:color="auto"/>
              <w:bottom w:val="single" w:sz="4" w:space="0" w:color="auto"/>
              <w:right w:val="single" w:sz="4" w:space="0" w:color="auto"/>
            </w:tcBorders>
            <w:vAlign w:val="center"/>
          </w:tcPr>
          <w:p w14:paraId="69B8C4AA" w14:textId="77777777" w:rsidR="00A731AA" w:rsidRPr="003D443E" w:rsidRDefault="00A731AA" w:rsidP="00A731AA">
            <w:pPr>
              <w:tabs>
                <w:tab w:val="left" w:pos="7680"/>
              </w:tabs>
              <w:spacing w:after="0"/>
              <w:jc w:val="both"/>
              <w:rPr>
                <w:rFonts w:cstheme="minorHAnsi"/>
              </w:rPr>
            </w:pPr>
          </w:p>
        </w:tc>
      </w:tr>
      <w:tr w:rsidR="00A731AA" w:rsidRPr="003D443E" w14:paraId="2EE6AB85"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5388D7D1" w14:textId="77777777" w:rsidR="00A731AA" w:rsidRPr="003D443E" w:rsidRDefault="00A731AA" w:rsidP="000C55F1">
            <w:pPr>
              <w:numPr>
                <w:ilvl w:val="0"/>
                <w:numId w:val="94"/>
              </w:numPr>
              <w:tabs>
                <w:tab w:val="left" w:pos="351"/>
              </w:tabs>
              <w:suppressAutoHyphens w:val="0"/>
              <w:spacing w:after="0" w:line="240" w:lineRule="auto"/>
              <w:ind w:left="0" w:right="312" w:firstLine="0"/>
              <w:contextualSpacing/>
              <w:rPr>
                <w:rFonts w:cstheme="minorHAnsi"/>
              </w:rPr>
            </w:pPr>
          </w:p>
        </w:tc>
        <w:tc>
          <w:tcPr>
            <w:tcW w:w="3086" w:type="pct"/>
            <w:tcBorders>
              <w:top w:val="single" w:sz="4" w:space="0" w:color="auto"/>
              <w:left w:val="nil"/>
              <w:bottom w:val="single" w:sz="4" w:space="0" w:color="auto"/>
              <w:right w:val="single" w:sz="4" w:space="0" w:color="auto"/>
            </w:tcBorders>
            <w:vAlign w:val="center"/>
          </w:tcPr>
          <w:p w14:paraId="43CC4A5D" w14:textId="77777777" w:rsidR="00A731AA" w:rsidRPr="003D443E" w:rsidRDefault="00A731AA" w:rsidP="00A731AA">
            <w:pPr>
              <w:spacing w:after="0"/>
              <w:rPr>
                <w:rFonts w:cstheme="minorHAnsi"/>
                <w:i/>
              </w:rPr>
            </w:pPr>
            <w:r w:rsidRPr="003D443E">
              <w:rPr>
                <w:rFonts w:cstheme="minorHAnsi"/>
                <w:i/>
              </w:rPr>
              <w:t>Kanał roboczy – max.- 3,7 mm</w:t>
            </w:r>
          </w:p>
        </w:tc>
        <w:tc>
          <w:tcPr>
            <w:tcW w:w="1416" w:type="pct"/>
            <w:tcBorders>
              <w:top w:val="single" w:sz="4" w:space="0" w:color="auto"/>
              <w:left w:val="single" w:sz="4" w:space="0" w:color="auto"/>
              <w:bottom w:val="single" w:sz="4" w:space="0" w:color="auto"/>
              <w:right w:val="single" w:sz="4" w:space="0" w:color="auto"/>
            </w:tcBorders>
            <w:vAlign w:val="center"/>
          </w:tcPr>
          <w:p w14:paraId="0F4D98AC" w14:textId="77777777" w:rsidR="00A731AA" w:rsidRPr="003D443E" w:rsidRDefault="00A731AA" w:rsidP="00A731AA">
            <w:pPr>
              <w:tabs>
                <w:tab w:val="left" w:pos="7680"/>
              </w:tabs>
              <w:spacing w:after="0"/>
              <w:jc w:val="both"/>
              <w:rPr>
                <w:rFonts w:cstheme="minorHAnsi"/>
              </w:rPr>
            </w:pPr>
          </w:p>
        </w:tc>
      </w:tr>
      <w:tr w:rsidR="00A731AA" w:rsidRPr="003D443E" w14:paraId="4BFD38CD"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624EC729" w14:textId="77777777" w:rsidR="00A731AA" w:rsidRPr="003D443E" w:rsidRDefault="00A731AA" w:rsidP="000C55F1">
            <w:pPr>
              <w:numPr>
                <w:ilvl w:val="0"/>
                <w:numId w:val="94"/>
              </w:numPr>
              <w:tabs>
                <w:tab w:val="left" w:pos="351"/>
              </w:tabs>
              <w:suppressAutoHyphens w:val="0"/>
              <w:spacing w:after="0" w:line="240" w:lineRule="auto"/>
              <w:ind w:left="0" w:right="312" w:firstLine="0"/>
              <w:contextualSpacing/>
              <w:rPr>
                <w:rFonts w:cstheme="minorHAnsi"/>
              </w:rPr>
            </w:pPr>
          </w:p>
        </w:tc>
        <w:tc>
          <w:tcPr>
            <w:tcW w:w="3086" w:type="pct"/>
            <w:tcBorders>
              <w:top w:val="single" w:sz="4" w:space="0" w:color="auto"/>
              <w:left w:val="nil"/>
              <w:bottom w:val="single" w:sz="4" w:space="0" w:color="auto"/>
              <w:right w:val="single" w:sz="4" w:space="0" w:color="auto"/>
            </w:tcBorders>
            <w:vAlign w:val="center"/>
          </w:tcPr>
          <w:p w14:paraId="033B526E" w14:textId="77777777" w:rsidR="00A731AA" w:rsidRPr="003D443E" w:rsidRDefault="00A731AA" w:rsidP="00A731AA">
            <w:pPr>
              <w:spacing w:after="0"/>
              <w:rPr>
                <w:rFonts w:cstheme="minorHAnsi"/>
                <w:i/>
              </w:rPr>
            </w:pPr>
            <w:r w:rsidRPr="003D443E">
              <w:rPr>
                <w:rFonts w:cstheme="minorHAnsi"/>
                <w:i/>
              </w:rPr>
              <w:t>Zginanie końcówki Endoskopu: Góra: 180</w:t>
            </w:r>
            <w:r w:rsidRPr="003D443E">
              <w:rPr>
                <w:rFonts w:cstheme="minorHAnsi"/>
                <w:i/>
                <w:vertAlign w:val="superscript"/>
              </w:rPr>
              <w:t>o</w:t>
            </w:r>
            <w:r w:rsidRPr="003D443E">
              <w:rPr>
                <w:rFonts w:cstheme="minorHAnsi"/>
                <w:i/>
              </w:rPr>
              <w:t>, Dół: 180</w:t>
            </w:r>
            <w:r w:rsidRPr="003D443E">
              <w:rPr>
                <w:rFonts w:cstheme="minorHAnsi"/>
                <w:i/>
                <w:vertAlign w:val="superscript"/>
              </w:rPr>
              <w:t>o</w:t>
            </w:r>
            <w:r w:rsidRPr="003D443E">
              <w:rPr>
                <w:rFonts w:cstheme="minorHAnsi"/>
                <w:i/>
              </w:rPr>
              <w:t>, Lewo: 160</w:t>
            </w:r>
            <w:r w:rsidRPr="003D443E">
              <w:rPr>
                <w:rFonts w:cstheme="minorHAnsi"/>
                <w:i/>
                <w:vertAlign w:val="superscript"/>
              </w:rPr>
              <w:t>o</w:t>
            </w:r>
            <w:r w:rsidRPr="003D443E">
              <w:rPr>
                <w:rFonts w:cstheme="minorHAnsi"/>
                <w:i/>
              </w:rPr>
              <w:t>, Prawo: 160</w:t>
            </w:r>
            <w:r w:rsidRPr="003D443E">
              <w:rPr>
                <w:rFonts w:cstheme="minorHAnsi"/>
                <w:i/>
                <w:vertAlign w:val="superscript"/>
              </w:rPr>
              <w:t xml:space="preserve">o </w:t>
            </w:r>
            <w:r w:rsidRPr="003D443E">
              <w:rPr>
                <w:rFonts w:cstheme="minorHAnsi"/>
                <w:i/>
              </w:rPr>
              <w:t>(+/- 5°)</w:t>
            </w:r>
          </w:p>
        </w:tc>
        <w:tc>
          <w:tcPr>
            <w:tcW w:w="1416" w:type="pct"/>
            <w:tcBorders>
              <w:top w:val="single" w:sz="4" w:space="0" w:color="auto"/>
              <w:left w:val="single" w:sz="4" w:space="0" w:color="auto"/>
              <w:bottom w:val="single" w:sz="4" w:space="0" w:color="auto"/>
              <w:right w:val="single" w:sz="4" w:space="0" w:color="auto"/>
            </w:tcBorders>
            <w:vAlign w:val="center"/>
          </w:tcPr>
          <w:p w14:paraId="15D5F3F8" w14:textId="77777777" w:rsidR="00A731AA" w:rsidRPr="003D443E" w:rsidRDefault="00A731AA" w:rsidP="00A731AA">
            <w:pPr>
              <w:tabs>
                <w:tab w:val="left" w:pos="7680"/>
              </w:tabs>
              <w:spacing w:after="0"/>
              <w:jc w:val="both"/>
              <w:rPr>
                <w:rFonts w:cstheme="minorHAnsi"/>
              </w:rPr>
            </w:pPr>
          </w:p>
        </w:tc>
      </w:tr>
      <w:tr w:rsidR="00A731AA" w:rsidRPr="003D443E" w14:paraId="011D3BC7"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4C78FACC" w14:textId="77777777" w:rsidR="00A731AA" w:rsidRPr="003D443E" w:rsidRDefault="00A731AA" w:rsidP="000C55F1">
            <w:pPr>
              <w:numPr>
                <w:ilvl w:val="0"/>
                <w:numId w:val="94"/>
              </w:numPr>
              <w:tabs>
                <w:tab w:val="left" w:pos="351"/>
              </w:tabs>
              <w:suppressAutoHyphens w:val="0"/>
              <w:spacing w:after="0" w:line="240" w:lineRule="auto"/>
              <w:ind w:left="0" w:right="312" w:firstLine="0"/>
              <w:contextualSpacing/>
              <w:rPr>
                <w:rFonts w:cstheme="minorHAnsi"/>
              </w:rPr>
            </w:pPr>
          </w:p>
        </w:tc>
        <w:tc>
          <w:tcPr>
            <w:tcW w:w="3086" w:type="pct"/>
            <w:tcBorders>
              <w:top w:val="single" w:sz="4" w:space="0" w:color="auto"/>
              <w:left w:val="nil"/>
              <w:bottom w:val="single" w:sz="4" w:space="0" w:color="auto"/>
              <w:right w:val="single" w:sz="4" w:space="0" w:color="auto"/>
            </w:tcBorders>
            <w:vAlign w:val="center"/>
          </w:tcPr>
          <w:p w14:paraId="583A3448" w14:textId="77777777" w:rsidR="00A731AA" w:rsidRPr="003D443E" w:rsidRDefault="00A731AA" w:rsidP="00A731AA">
            <w:pPr>
              <w:autoSpaceDE w:val="0"/>
              <w:autoSpaceDN w:val="0"/>
              <w:adjustRightInd w:val="0"/>
              <w:spacing w:after="0"/>
              <w:rPr>
                <w:rFonts w:cstheme="minorHAnsi"/>
                <w:i/>
              </w:rPr>
            </w:pPr>
            <w:r w:rsidRPr="003D443E">
              <w:rPr>
                <w:rFonts w:cstheme="minorHAnsi"/>
                <w:i/>
              </w:rPr>
              <w:t>Pole widzenia –  min. 170</w:t>
            </w:r>
            <w:r w:rsidRPr="003D443E">
              <w:rPr>
                <w:rFonts w:cstheme="minorHAnsi"/>
                <w:i/>
                <w:vertAlign w:val="superscript"/>
              </w:rPr>
              <w:t xml:space="preserve">o </w:t>
            </w:r>
            <w:r w:rsidRPr="003D443E">
              <w:rPr>
                <w:rFonts w:eastAsia="Calibri" w:cstheme="minorHAnsi"/>
              </w:rPr>
              <w:t>lub z polem widzenia zależnym od trybu ostrzenia: Tryb normalnego ostrzenia: 170°, Tryb zbliżeniowego ostrzenia: 160°</w:t>
            </w:r>
          </w:p>
        </w:tc>
        <w:tc>
          <w:tcPr>
            <w:tcW w:w="1416" w:type="pct"/>
            <w:tcBorders>
              <w:top w:val="single" w:sz="4" w:space="0" w:color="auto"/>
              <w:left w:val="single" w:sz="4" w:space="0" w:color="auto"/>
              <w:bottom w:val="single" w:sz="4" w:space="0" w:color="auto"/>
              <w:right w:val="single" w:sz="4" w:space="0" w:color="auto"/>
            </w:tcBorders>
            <w:vAlign w:val="center"/>
          </w:tcPr>
          <w:p w14:paraId="4BF495A2" w14:textId="77777777" w:rsidR="00A731AA" w:rsidRPr="003D443E" w:rsidRDefault="00A731AA" w:rsidP="00A731AA">
            <w:pPr>
              <w:tabs>
                <w:tab w:val="left" w:pos="7680"/>
              </w:tabs>
              <w:spacing w:after="0"/>
              <w:jc w:val="both"/>
              <w:rPr>
                <w:rFonts w:cstheme="minorHAnsi"/>
              </w:rPr>
            </w:pPr>
          </w:p>
        </w:tc>
      </w:tr>
      <w:tr w:rsidR="00A731AA" w:rsidRPr="003D443E" w14:paraId="6B5A7D43"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598ADF30" w14:textId="77777777" w:rsidR="00A731AA" w:rsidRPr="003D443E" w:rsidRDefault="00A731AA" w:rsidP="000C55F1">
            <w:pPr>
              <w:numPr>
                <w:ilvl w:val="0"/>
                <w:numId w:val="94"/>
              </w:numPr>
              <w:tabs>
                <w:tab w:val="left" w:pos="351"/>
              </w:tabs>
              <w:suppressAutoHyphens w:val="0"/>
              <w:spacing w:after="0" w:line="240" w:lineRule="auto"/>
              <w:ind w:left="0" w:right="312" w:firstLine="0"/>
              <w:contextualSpacing/>
              <w:rPr>
                <w:rFonts w:cstheme="minorHAnsi"/>
              </w:rPr>
            </w:pPr>
          </w:p>
        </w:tc>
        <w:tc>
          <w:tcPr>
            <w:tcW w:w="3086" w:type="pct"/>
            <w:tcBorders>
              <w:top w:val="single" w:sz="4" w:space="0" w:color="auto"/>
              <w:left w:val="nil"/>
              <w:bottom w:val="single" w:sz="4" w:space="0" w:color="auto"/>
              <w:right w:val="single" w:sz="4" w:space="0" w:color="auto"/>
            </w:tcBorders>
            <w:vAlign w:val="center"/>
          </w:tcPr>
          <w:p w14:paraId="3FA1207C" w14:textId="77777777" w:rsidR="00A731AA" w:rsidRPr="003D443E" w:rsidRDefault="00A731AA" w:rsidP="00A731AA">
            <w:pPr>
              <w:spacing w:after="0"/>
              <w:rPr>
                <w:rFonts w:cstheme="minorHAnsi"/>
                <w:i/>
              </w:rPr>
            </w:pPr>
            <w:r w:rsidRPr="003D443E">
              <w:rPr>
                <w:rFonts w:cstheme="minorHAnsi"/>
                <w:i/>
              </w:rPr>
              <w:t>Kanał irygacyjny</w:t>
            </w:r>
          </w:p>
        </w:tc>
        <w:tc>
          <w:tcPr>
            <w:tcW w:w="1416" w:type="pct"/>
            <w:tcBorders>
              <w:top w:val="single" w:sz="4" w:space="0" w:color="auto"/>
              <w:left w:val="single" w:sz="4" w:space="0" w:color="auto"/>
              <w:bottom w:val="single" w:sz="4" w:space="0" w:color="auto"/>
              <w:right w:val="single" w:sz="4" w:space="0" w:color="auto"/>
            </w:tcBorders>
            <w:vAlign w:val="center"/>
          </w:tcPr>
          <w:p w14:paraId="23681781" w14:textId="77777777" w:rsidR="00A731AA" w:rsidRPr="003D443E" w:rsidRDefault="00A731AA" w:rsidP="00A731AA">
            <w:pPr>
              <w:tabs>
                <w:tab w:val="left" w:pos="7680"/>
              </w:tabs>
              <w:spacing w:after="0"/>
              <w:jc w:val="both"/>
              <w:rPr>
                <w:rFonts w:cstheme="minorHAnsi"/>
              </w:rPr>
            </w:pPr>
          </w:p>
        </w:tc>
      </w:tr>
      <w:tr w:rsidR="00A731AA" w:rsidRPr="003D443E" w14:paraId="56DA7F66"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09846589" w14:textId="77777777" w:rsidR="00A731AA" w:rsidRPr="003D443E" w:rsidRDefault="00A731AA" w:rsidP="000C55F1">
            <w:pPr>
              <w:numPr>
                <w:ilvl w:val="0"/>
                <w:numId w:val="94"/>
              </w:numPr>
              <w:tabs>
                <w:tab w:val="left" w:pos="351"/>
              </w:tabs>
              <w:suppressAutoHyphens w:val="0"/>
              <w:spacing w:after="0" w:line="240" w:lineRule="auto"/>
              <w:ind w:left="0" w:right="312" w:firstLine="0"/>
              <w:contextualSpacing/>
              <w:rPr>
                <w:rFonts w:cstheme="minorHAnsi"/>
              </w:rPr>
            </w:pPr>
          </w:p>
        </w:tc>
        <w:tc>
          <w:tcPr>
            <w:tcW w:w="3086" w:type="pct"/>
            <w:tcBorders>
              <w:top w:val="single" w:sz="4" w:space="0" w:color="auto"/>
              <w:left w:val="nil"/>
              <w:bottom w:val="single" w:sz="4" w:space="0" w:color="auto"/>
              <w:right w:val="single" w:sz="4" w:space="0" w:color="auto"/>
            </w:tcBorders>
            <w:vAlign w:val="center"/>
          </w:tcPr>
          <w:p w14:paraId="3737E55A" w14:textId="77777777" w:rsidR="00A731AA" w:rsidRPr="003D443E" w:rsidRDefault="00A731AA" w:rsidP="00A731AA">
            <w:pPr>
              <w:spacing w:after="0"/>
              <w:rPr>
                <w:rFonts w:cstheme="minorHAnsi"/>
                <w:i/>
              </w:rPr>
            </w:pPr>
            <w:r w:rsidRPr="003D443E">
              <w:rPr>
                <w:rFonts w:cstheme="minorHAnsi"/>
                <w:i/>
              </w:rPr>
              <w:t>Ilość przycisków w głowicy endoskopu, dowolnie programowalnych do sterowania funkcjami procesora – min. 4 szt.</w:t>
            </w:r>
          </w:p>
        </w:tc>
        <w:tc>
          <w:tcPr>
            <w:tcW w:w="1416" w:type="pct"/>
            <w:tcBorders>
              <w:top w:val="single" w:sz="4" w:space="0" w:color="auto"/>
              <w:left w:val="single" w:sz="4" w:space="0" w:color="auto"/>
              <w:bottom w:val="single" w:sz="4" w:space="0" w:color="auto"/>
              <w:right w:val="single" w:sz="4" w:space="0" w:color="auto"/>
            </w:tcBorders>
            <w:vAlign w:val="center"/>
          </w:tcPr>
          <w:p w14:paraId="76668A74" w14:textId="77777777" w:rsidR="00A731AA" w:rsidRPr="003D443E" w:rsidRDefault="00A731AA" w:rsidP="00A731AA">
            <w:pPr>
              <w:tabs>
                <w:tab w:val="left" w:pos="7680"/>
              </w:tabs>
              <w:spacing w:after="0"/>
              <w:jc w:val="both"/>
              <w:rPr>
                <w:rFonts w:cstheme="minorHAnsi"/>
              </w:rPr>
            </w:pPr>
          </w:p>
        </w:tc>
      </w:tr>
      <w:tr w:rsidR="00A731AA" w:rsidRPr="003D443E" w14:paraId="38CE8C64"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17563E41" w14:textId="77777777" w:rsidR="00A731AA" w:rsidRPr="003D443E" w:rsidRDefault="00A731AA" w:rsidP="000C55F1">
            <w:pPr>
              <w:numPr>
                <w:ilvl w:val="0"/>
                <w:numId w:val="94"/>
              </w:numPr>
              <w:tabs>
                <w:tab w:val="left" w:pos="351"/>
              </w:tabs>
              <w:suppressAutoHyphens w:val="0"/>
              <w:spacing w:after="0" w:line="240" w:lineRule="auto"/>
              <w:ind w:left="0" w:right="312" w:firstLine="0"/>
              <w:contextualSpacing/>
              <w:rPr>
                <w:rFonts w:cstheme="minorHAnsi"/>
              </w:rPr>
            </w:pPr>
          </w:p>
        </w:tc>
        <w:tc>
          <w:tcPr>
            <w:tcW w:w="3086" w:type="pct"/>
            <w:tcBorders>
              <w:top w:val="single" w:sz="4" w:space="0" w:color="auto"/>
              <w:left w:val="nil"/>
              <w:bottom w:val="single" w:sz="4" w:space="0" w:color="auto"/>
              <w:right w:val="single" w:sz="4" w:space="0" w:color="auto"/>
            </w:tcBorders>
            <w:vAlign w:val="center"/>
          </w:tcPr>
          <w:p w14:paraId="629F010D" w14:textId="77777777" w:rsidR="00A731AA" w:rsidRPr="003D443E" w:rsidRDefault="00A731AA" w:rsidP="00A731AA">
            <w:pPr>
              <w:spacing w:after="0"/>
              <w:rPr>
                <w:rFonts w:cstheme="minorHAnsi"/>
              </w:rPr>
            </w:pPr>
            <w:r w:rsidRPr="003D443E">
              <w:rPr>
                <w:rFonts w:cstheme="minorHAnsi"/>
              </w:rPr>
              <w:t>Funkcja zmiany sztywności sondy pokrętłem w głowicy endoskopu</w:t>
            </w:r>
          </w:p>
        </w:tc>
        <w:tc>
          <w:tcPr>
            <w:tcW w:w="1416" w:type="pct"/>
            <w:tcBorders>
              <w:top w:val="single" w:sz="4" w:space="0" w:color="auto"/>
              <w:left w:val="single" w:sz="4" w:space="0" w:color="auto"/>
              <w:bottom w:val="single" w:sz="4" w:space="0" w:color="auto"/>
              <w:right w:val="single" w:sz="4" w:space="0" w:color="auto"/>
            </w:tcBorders>
            <w:vAlign w:val="center"/>
          </w:tcPr>
          <w:p w14:paraId="08F84DD5" w14:textId="77777777" w:rsidR="00A731AA" w:rsidRPr="003D443E" w:rsidRDefault="00A731AA" w:rsidP="00A731AA">
            <w:pPr>
              <w:tabs>
                <w:tab w:val="left" w:pos="7680"/>
              </w:tabs>
              <w:spacing w:after="0"/>
              <w:jc w:val="both"/>
              <w:rPr>
                <w:rFonts w:cstheme="minorHAnsi"/>
              </w:rPr>
            </w:pPr>
          </w:p>
        </w:tc>
      </w:tr>
      <w:tr w:rsidR="00A731AA" w:rsidRPr="003D443E" w14:paraId="38DF6211"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66ECB204" w14:textId="77777777" w:rsidR="00A731AA" w:rsidRPr="003D443E" w:rsidRDefault="00A731AA" w:rsidP="000C55F1">
            <w:pPr>
              <w:numPr>
                <w:ilvl w:val="0"/>
                <w:numId w:val="94"/>
              </w:numPr>
              <w:tabs>
                <w:tab w:val="left" w:pos="351"/>
              </w:tabs>
              <w:suppressAutoHyphens w:val="0"/>
              <w:spacing w:after="0" w:line="240" w:lineRule="auto"/>
              <w:ind w:left="0" w:right="312" w:firstLine="0"/>
              <w:contextualSpacing/>
              <w:rPr>
                <w:rFonts w:cstheme="minorHAnsi"/>
              </w:rPr>
            </w:pPr>
          </w:p>
        </w:tc>
        <w:tc>
          <w:tcPr>
            <w:tcW w:w="3086" w:type="pct"/>
            <w:tcBorders>
              <w:top w:val="single" w:sz="4" w:space="0" w:color="auto"/>
              <w:left w:val="nil"/>
              <w:bottom w:val="single" w:sz="4" w:space="0" w:color="auto"/>
              <w:right w:val="single" w:sz="4" w:space="0" w:color="auto"/>
            </w:tcBorders>
            <w:vAlign w:val="center"/>
          </w:tcPr>
          <w:p w14:paraId="21762D8E" w14:textId="77777777" w:rsidR="00A731AA" w:rsidRPr="003D443E" w:rsidRDefault="00A731AA" w:rsidP="00A731AA">
            <w:pPr>
              <w:spacing w:after="0"/>
              <w:rPr>
                <w:rFonts w:cstheme="minorHAnsi"/>
              </w:rPr>
            </w:pPr>
            <w:r w:rsidRPr="003D443E">
              <w:rPr>
                <w:rFonts w:cstheme="minorHAnsi"/>
              </w:rPr>
              <w:t xml:space="preserve">Przełożenie rotacji sondy wokół własnej osi przeciwdziałające zapętlaniu sondy - identyczne na całej </w:t>
            </w:r>
            <w:r w:rsidRPr="003D443E">
              <w:rPr>
                <w:rFonts w:cstheme="minorHAnsi"/>
              </w:rPr>
              <w:lastRenderedPageBreak/>
              <w:t xml:space="preserve">długości sondy. </w:t>
            </w:r>
          </w:p>
          <w:p w14:paraId="4DBE5BDB" w14:textId="77777777" w:rsidR="00A731AA" w:rsidRPr="003D443E" w:rsidRDefault="00A731AA" w:rsidP="00A731AA">
            <w:pPr>
              <w:spacing w:after="0"/>
              <w:rPr>
                <w:rFonts w:cstheme="minorHAnsi"/>
              </w:rPr>
            </w:pPr>
            <w:r w:rsidRPr="003D443E">
              <w:rPr>
                <w:rFonts w:cstheme="minorHAnsi"/>
              </w:rPr>
              <w:t xml:space="preserve">Sekcja pasywna około segmentu zginalnego ułatwiająca wprowadzanie </w:t>
            </w:r>
            <w:proofErr w:type="spellStart"/>
            <w:r w:rsidRPr="003D443E">
              <w:rPr>
                <w:rFonts w:cstheme="minorHAnsi"/>
              </w:rPr>
              <w:t>kolonoskopu</w:t>
            </w:r>
            <w:proofErr w:type="spellEnd"/>
            <w:r w:rsidRPr="003D443E">
              <w:rPr>
                <w:rFonts w:cstheme="minorHAnsi"/>
              </w:rPr>
              <w:t xml:space="preserve"> do jelita.</w:t>
            </w:r>
          </w:p>
        </w:tc>
        <w:tc>
          <w:tcPr>
            <w:tcW w:w="1416" w:type="pct"/>
            <w:tcBorders>
              <w:top w:val="single" w:sz="4" w:space="0" w:color="auto"/>
              <w:left w:val="single" w:sz="4" w:space="0" w:color="auto"/>
              <w:bottom w:val="single" w:sz="4" w:space="0" w:color="auto"/>
              <w:right w:val="single" w:sz="4" w:space="0" w:color="auto"/>
            </w:tcBorders>
            <w:vAlign w:val="center"/>
          </w:tcPr>
          <w:p w14:paraId="1AD6AE09" w14:textId="77777777" w:rsidR="00A731AA" w:rsidRPr="003D443E" w:rsidRDefault="00A731AA" w:rsidP="00A731AA">
            <w:pPr>
              <w:tabs>
                <w:tab w:val="left" w:pos="7680"/>
              </w:tabs>
              <w:spacing w:after="0"/>
              <w:jc w:val="both"/>
              <w:rPr>
                <w:rFonts w:cstheme="minorHAnsi"/>
              </w:rPr>
            </w:pPr>
          </w:p>
        </w:tc>
      </w:tr>
      <w:tr w:rsidR="00A731AA" w:rsidRPr="003D443E" w14:paraId="54772DBE"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6CC1F4FF" w14:textId="77777777" w:rsidR="00A731AA" w:rsidRPr="003D443E" w:rsidRDefault="00A731AA" w:rsidP="000C55F1">
            <w:pPr>
              <w:numPr>
                <w:ilvl w:val="0"/>
                <w:numId w:val="94"/>
              </w:numPr>
              <w:tabs>
                <w:tab w:val="left" w:pos="351"/>
              </w:tabs>
              <w:suppressAutoHyphens w:val="0"/>
              <w:spacing w:after="0" w:line="240" w:lineRule="auto"/>
              <w:ind w:left="0" w:right="312" w:firstLine="0"/>
              <w:contextualSpacing/>
              <w:rPr>
                <w:rFonts w:cstheme="minorHAnsi"/>
              </w:rPr>
            </w:pPr>
          </w:p>
        </w:tc>
        <w:tc>
          <w:tcPr>
            <w:tcW w:w="3086" w:type="pct"/>
            <w:tcBorders>
              <w:top w:val="single" w:sz="4" w:space="0" w:color="auto"/>
              <w:left w:val="nil"/>
              <w:bottom w:val="single" w:sz="4" w:space="0" w:color="auto"/>
              <w:right w:val="single" w:sz="4" w:space="0" w:color="auto"/>
            </w:tcBorders>
            <w:vAlign w:val="center"/>
          </w:tcPr>
          <w:p w14:paraId="67E0DE22" w14:textId="77777777" w:rsidR="00A731AA" w:rsidRPr="003D443E" w:rsidRDefault="00A731AA" w:rsidP="00A731AA">
            <w:pPr>
              <w:spacing w:after="0"/>
              <w:rPr>
                <w:rFonts w:cstheme="minorHAnsi"/>
              </w:rPr>
            </w:pPr>
            <w:r w:rsidRPr="003D443E">
              <w:rPr>
                <w:rFonts w:cstheme="minorHAnsi"/>
              </w:rPr>
              <w:t xml:space="preserve">Długość sondy roboczej – min. - 1670 mm  </w:t>
            </w:r>
          </w:p>
        </w:tc>
        <w:tc>
          <w:tcPr>
            <w:tcW w:w="1416" w:type="pct"/>
            <w:tcBorders>
              <w:top w:val="single" w:sz="4" w:space="0" w:color="auto"/>
              <w:left w:val="single" w:sz="4" w:space="0" w:color="auto"/>
              <w:bottom w:val="single" w:sz="4" w:space="0" w:color="auto"/>
              <w:right w:val="single" w:sz="4" w:space="0" w:color="auto"/>
            </w:tcBorders>
            <w:vAlign w:val="center"/>
          </w:tcPr>
          <w:p w14:paraId="38B6B62A" w14:textId="77777777" w:rsidR="00A731AA" w:rsidRPr="003D443E" w:rsidRDefault="00A731AA" w:rsidP="00A731AA">
            <w:pPr>
              <w:tabs>
                <w:tab w:val="left" w:pos="7680"/>
              </w:tabs>
              <w:spacing w:after="0"/>
              <w:jc w:val="both"/>
              <w:rPr>
                <w:rFonts w:cstheme="minorHAnsi"/>
              </w:rPr>
            </w:pPr>
          </w:p>
        </w:tc>
      </w:tr>
      <w:tr w:rsidR="00A731AA" w:rsidRPr="003D443E" w14:paraId="78416104"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7B22AC9C" w14:textId="77777777" w:rsidR="00A731AA" w:rsidRPr="003D443E" w:rsidRDefault="00A731AA" w:rsidP="000C55F1">
            <w:pPr>
              <w:numPr>
                <w:ilvl w:val="0"/>
                <w:numId w:val="94"/>
              </w:numPr>
              <w:tabs>
                <w:tab w:val="left" w:pos="351"/>
              </w:tabs>
              <w:suppressAutoHyphens w:val="0"/>
              <w:spacing w:after="0" w:line="240" w:lineRule="auto"/>
              <w:ind w:left="0" w:right="312" w:firstLine="0"/>
              <w:contextualSpacing/>
              <w:rPr>
                <w:rFonts w:cstheme="minorHAnsi"/>
              </w:rPr>
            </w:pPr>
          </w:p>
        </w:tc>
        <w:tc>
          <w:tcPr>
            <w:tcW w:w="3086" w:type="pct"/>
            <w:tcBorders>
              <w:top w:val="single" w:sz="4" w:space="0" w:color="auto"/>
              <w:left w:val="nil"/>
              <w:bottom w:val="single" w:sz="4" w:space="0" w:color="auto"/>
              <w:right w:val="single" w:sz="4" w:space="0" w:color="auto"/>
            </w:tcBorders>
            <w:vAlign w:val="center"/>
          </w:tcPr>
          <w:p w14:paraId="7C44CDA9" w14:textId="77777777" w:rsidR="00A731AA" w:rsidRPr="003D443E" w:rsidRDefault="00A731AA" w:rsidP="00A731AA">
            <w:pPr>
              <w:spacing w:after="0"/>
              <w:rPr>
                <w:rFonts w:cstheme="minorHAnsi"/>
              </w:rPr>
            </w:pPr>
            <w:r w:rsidRPr="003D443E">
              <w:rPr>
                <w:rFonts w:cstheme="minorHAnsi"/>
              </w:rPr>
              <w:t>Aparat w pełni zanurzalny, nie wymagający nakładek uszczelniających.</w:t>
            </w:r>
          </w:p>
        </w:tc>
        <w:tc>
          <w:tcPr>
            <w:tcW w:w="1416" w:type="pct"/>
            <w:tcBorders>
              <w:top w:val="single" w:sz="4" w:space="0" w:color="auto"/>
              <w:left w:val="single" w:sz="4" w:space="0" w:color="auto"/>
              <w:bottom w:val="single" w:sz="4" w:space="0" w:color="auto"/>
              <w:right w:val="single" w:sz="4" w:space="0" w:color="auto"/>
            </w:tcBorders>
            <w:vAlign w:val="center"/>
          </w:tcPr>
          <w:p w14:paraId="7692C94C" w14:textId="77777777" w:rsidR="00A731AA" w:rsidRPr="003D443E" w:rsidRDefault="00A731AA" w:rsidP="00A731AA">
            <w:pPr>
              <w:tabs>
                <w:tab w:val="left" w:pos="7680"/>
              </w:tabs>
              <w:spacing w:after="0"/>
              <w:jc w:val="both"/>
              <w:rPr>
                <w:rFonts w:cstheme="minorHAnsi"/>
              </w:rPr>
            </w:pPr>
          </w:p>
        </w:tc>
      </w:tr>
      <w:tr w:rsidR="00A731AA" w:rsidRPr="003D443E" w14:paraId="6124AC19"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7F33D2C1" w14:textId="77777777" w:rsidR="00A731AA" w:rsidRPr="003D443E" w:rsidRDefault="00A731AA" w:rsidP="000C55F1">
            <w:pPr>
              <w:numPr>
                <w:ilvl w:val="0"/>
                <w:numId w:val="94"/>
              </w:numPr>
              <w:tabs>
                <w:tab w:val="left" w:pos="351"/>
              </w:tabs>
              <w:suppressAutoHyphens w:val="0"/>
              <w:spacing w:after="0" w:line="240" w:lineRule="auto"/>
              <w:ind w:left="0" w:right="312" w:firstLine="0"/>
              <w:contextualSpacing/>
              <w:rPr>
                <w:rFonts w:cstheme="minorHAnsi"/>
              </w:rPr>
            </w:pPr>
          </w:p>
        </w:tc>
        <w:tc>
          <w:tcPr>
            <w:tcW w:w="3086" w:type="pct"/>
            <w:tcBorders>
              <w:top w:val="single" w:sz="4" w:space="0" w:color="auto"/>
              <w:left w:val="nil"/>
              <w:bottom w:val="single" w:sz="4" w:space="0" w:color="auto"/>
              <w:right w:val="single" w:sz="4" w:space="0" w:color="auto"/>
            </w:tcBorders>
            <w:vAlign w:val="center"/>
          </w:tcPr>
          <w:p w14:paraId="02294382" w14:textId="77777777" w:rsidR="00A731AA" w:rsidRPr="003D443E" w:rsidRDefault="00A731AA" w:rsidP="00A731AA">
            <w:pPr>
              <w:spacing w:after="0"/>
              <w:rPr>
                <w:rFonts w:cstheme="minorHAnsi"/>
              </w:rPr>
            </w:pPr>
            <w:r w:rsidRPr="003D443E">
              <w:rPr>
                <w:rFonts w:cstheme="minorHAnsi"/>
              </w:rPr>
              <w:t>Typ konektora – jednogniazdowy</w:t>
            </w:r>
          </w:p>
        </w:tc>
        <w:tc>
          <w:tcPr>
            <w:tcW w:w="1416" w:type="pct"/>
            <w:tcBorders>
              <w:top w:val="single" w:sz="4" w:space="0" w:color="auto"/>
              <w:left w:val="single" w:sz="4" w:space="0" w:color="auto"/>
              <w:bottom w:val="single" w:sz="4" w:space="0" w:color="auto"/>
              <w:right w:val="single" w:sz="4" w:space="0" w:color="auto"/>
            </w:tcBorders>
            <w:vAlign w:val="center"/>
          </w:tcPr>
          <w:p w14:paraId="040F7C6A" w14:textId="77777777" w:rsidR="00A731AA" w:rsidRPr="003D443E" w:rsidRDefault="00A731AA" w:rsidP="00A731AA">
            <w:pPr>
              <w:tabs>
                <w:tab w:val="left" w:pos="7680"/>
              </w:tabs>
              <w:spacing w:after="0"/>
              <w:jc w:val="both"/>
              <w:rPr>
                <w:rFonts w:cstheme="minorHAnsi"/>
              </w:rPr>
            </w:pPr>
          </w:p>
        </w:tc>
      </w:tr>
      <w:tr w:rsidR="00A731AA" w:rsidRPr="003D443E" w14:paraId="037AC0C4"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56EB37C1" w14:textId="77777777" w:rsidR="00A731AA" w:rsidRPr="003D443E" w:rsidRDefault="00A731AA" w:rsidP="000C55F1">
            <w:pPr>
              <w:numPr>
                <w:ilvl w:val="0"/>
                <w:numId w:val="94"/>
              </w:numPr>
              <w:tabs>
                <w:tab w:val="left" w:pos="351"/>
              </w:tabs>
              <w:suppressAutoHyphens w:val="0"/>
              <w:spacing w:after="0" w:line="240" w:lineRule="auto"/>
              <w:ind w:left="0" w:right="312" w:firstLine="0"/>
              <w:contextualSpacing/>
              <w:rPr>
                <w:rFonts w:cstheme="minorHAnsi"/>
              </w:rPr>
            </w:pPr>
          </w:p>
        </w:tc>
        <w:tc>
          <w:tcPr>
            <w:tcW w:w="3086" w:type="pct"/>
            <w:tcBorders>
              <w:top w:val="single" w:sz="4" w:space="0" w:color="auto"/>
              <w:left w:val="nil"/>
              <w:bottom w:val="single" w:sz="4" w:space="0" w:color="auto"/>
              <w:right w:val="single" w:sz="4" w:space="0" w:color="auto"/>
            </w:tcBorders>
            <w:vAlign w:val="center"/>
          </w:tcPr>
          <w:p w14:paraId="18C6BB43" w14:textId="77777777" w:rsidR="00A731AA" w:rsidRPr="003D443E" w:rsidRDefault="00A731AA" w:rsidP="00A731AA">
            <w:pPr>
              <w:spacing w:after="0"/>
              <w:rPr>
                <w:rFonts w:cstheme="minorHAnsi"/>
              </w:rPr>
            </w:pPr>
            <w:r w:rsidRPr="003D443E">
              <w:rPr>
                <w:rFonts w:cstheme="minorHAnsi"/>
              </w:rPr>
              <w:t>Przystosowany do mycia i dezynfekcji w posiadanej przez Zamawiającego myjni ETD4 produkcji Olympus.</w:t>
            </w:r>
          </w:p>
        </w:tc>
        <w:tc>
          <w:tcPr>
            <w:tcW w:w="1416" w:type="pct"/>
            <w:tcBorders>
              <w:top w:val="single" w:sz="4" w:space="0" w:color="auto"/>
              <w:left w:val="single" w:sz="4" w:space="0" w:color="auto"/>
              <w:bottom w:val="single" w:sz="4" w:space="0" w:color="auto"/>
              <w:right w:val="single" w:sz="4" w:space="0" w:color="auto"/>
            </w:tcBorders>
            <w:vAlign w:val="center"/>
          </w:tcPr>
          <w:p w14:paraId="1B0AAC25" w14:textId="77777777" w:rsidR="00A731AA" w:rsidRPr="003D443E" w:rsidRDefault="00A731AA" w:rsidP="00A731AA">
            <w:pPr>
              <w:tabs>
                <w:tab w:val="left" w:pos="7680"/>
              </w:tabs>
              <w:spacing w:after="0"/>
              <w:jc w:val="both"/>
              <w:rPr>
                <w:rFonts w:cstheme="minorHAnsi"/>
              </w:rPr>
            </w:pPr>
          </w:p>
        </w:tc>
      </w:tr>
      <w:tr w:rsidR="00A731AA" w:rsidRPr="003D443E" w14:paraId="389D1456"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1741D0F5" w14:textId="77777777" w:rsidR="00A731AA" w:rsidRPr="003D443E" w:rsidRDefault="00A731AA" w:rsidP="000C55F1">
            <w:pPr>
              <w:numPr>
                <w:ilvl w:val="0"/>
                <w:numId w:val="94"/>
              </w:numPr>
              <w:tabs>
                <w:tab w:val="left" w:pos="351"/>
              </w:tabs>
              <w:suppressAutoHyphens w:val="0"/>
              <w:spacing w:after="0" w:line="240" w:lineRule="auto"/>
              <w:ind w:left="0" w:right="312" w:firstLine="0"/>
              <w:contextualSpacing/>
              <w:rPr>
                <w:rFonts w:cstheme="minorHAnsi"/>
              </w:rPr>
            </w:pPr>
          </w:p>
        </w:tc>
        <w:tc>
          <w:tcPr>
            <w:tcW w:w="3086" w:type="pct"/>
            <w:tcBorders>
              <w:top w:val="single" w:sz="4" w:space="0" w:color="auto"/>
              <w:left w:val="nil"/>
              <w:bottom w:val="single" w:sz="4" w:space="0" w:color="auto"/>
              <w:right w:val="single" w:sz="4" w:space="0" w:color="auto"/>
            </w:tcBorders>
            <w:vAlign w:val="center"/>
          </w:tcPr>
          <w:p w14:paraId="52FA11DB" w14:textId="77777777" w:rsidR="00A731AA" w:rsidRPr="003D443E" w:rsidRDefault="00A731AA" w:rsidP="00A731AA">
            <w:pPr>
              <w:spacing w:after="0"/>
              <w:rPr>
                <w:rFonts w:cstheme="minorHAnsi"/>
                <w:i/>
              </w:rPr>
            </w:pPr>
            <w:r w:rsidRPr="003D443E">
              <w:rPr>
                <w:rFonts w:cstheme="minorHAnsi"/>
                <w:i/>
              </w:rPr>
              <w:t>Wbudowany układ RFID lub dołączony chip zbliżeniowy RFID do identyfikacji endoskopu kompatybilny z posiadanym przez Zamawiającego systemem raportowania i monitorowania procesów mycia i dezynfekcji ENDOSCAN oraz szafą do suszenia i przechowywania endoskopów model EDC produkcji Olympus.</w:t>
            </w:r>
          </w:p>
        </w:tc>
        <w:tc>
          <w:tcPr>
            <w:tcW w:w="1416" w:type="pct"/>
            <w:tcBorders>
              <w:top w:val="single" w:sz="4" w:space="0" w:color="auto"/>
              <w:left w:val="single" w:sz="4" w:space="0" w:color="auto"/>
              <w:bottom w:val="single" w:sz="4" w:space="0" w:color="auto"/>
              <w:right w:val="single" w:sz="4" w:space="0" w:color="auto"/>
            </w:tcBorders>
            <w:vAlign w:val="center"/>
          </w:tcPr>
          <w:p w14:paraId="5E8BEA01" w14:textId="77777777" w:rsidR="00A731AA" w:rsidRPr="003D443E" w:rsidRDefault="00A731AA" w:rsidP="00A731AA">
            <w:pPr>
              <w:tabs>
                <w:tab w:val="left" w:pos="7680"/>
              </w:tabs>
              <w:spacing w:after="0"/>
              <w:jc w:val="both"/>
              <w:rPr>
                <w:rFonts w:cstheme="minorHAnsi"/>
              </w:rPr>
            </w:pPr>
          </w:p>
        </w:tc>
      </w:tr>
      <w:tr w:rsidR="00A731AA" w:rsidRPr="003D443E" w14:paraId="08F47E53"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7D21F743" w14:textId="77777777" w:rsidR="00A731AA" w:rsidRPr="003D443E" w:rsidRDefault="00A731AA" w:rsidP="000C55F1">
            <w:pPr>
              <w:numPr>
                <w:ilvl w:val="0"/>
                <w:numId w:val="97"/>
              </w:numPr>
              <w:tabs>
                <w:tab w:val="left" w:pos="351"/>
              </w:tabs>
              <w:suppressAutoHyphens w:val="0"/>
              <w:spacing w:after="0" w:line="240" w:lineRule="auto"/>
              <w:ind w:left="0" w:right="312" w:firstLine="0"/>
              <w:contextualSpacing/>
              <w:rPr>
                <w:rFonts w:cstheme="minorHAnsi"/>
                <w:b/>
                <w:color w:val="000000"/>
              </w:rPr>
            </w:pPr>
          </w:p>
        </w:tc>
        <w:tc>
          <w:tcPr>
            <w:tcW w:w="3086" w:type="pct"/>
            <w:tcBorders>
              <w:top w:val="single" w:sz="4" w:space="0" w:color="auto"/>
              <w:left w:val="single" w:sz="4" w:space="0" w:color="auto"/>
              <w:bottom w:val="single" w:sz="4" w:space="0" w:color="auto"/>
              <w:right w:val="single" w:sz="4" w:space="0" w:color="auto"/>
            </w:tcBorders>
            <w:vAlign w:val="center"/>
          </w:tcPr>
          <w:p w14:paraId="1B17C53F" w14:textId="77777777" w:rsidR="00A731AA" w:rsidRPr="003D443E" w:rsidRDefault="00A731AA" w:rsidP="00A731AA">
            <w:pPr>
              <w:spacing w:after="0"/>
              <w:rPr>
                <w:rFonts w:cstheme="minorHAnsi"/>
                <w:b/>
              </w:rPr>
            </w:pPr>
            <w:r w:rsidRPr="003D443E">
              <w:rPr>
                <w:rFonts w:cstheme="minorHAnsi"/>
                <w:b/>
              </w:rPr>
              <w:t>KONWERTER DO PODŁĄCZENIA POSIADANEGO PRZEZ ZAMAWIAJĄCEGO SYSTEMU ENDOBASE.</w:t>
            </w:r>
          </w:p>
        </w:tc>
        <w:tc>
          <w:tcPr>
            <w:tcW w:w="1416" w:type="pct"/>
            <w:tcBorders>
              <w:top w:val="single" w:sz="4" w:space="0" w:color="auto"/>
              <w:left w:val="single" w:sz="4" w:space="0" w:color="auto"/>
              <w:bottom w:val="single" w:sz="4" w:space="0" w:color="auto"/>
              <w:right w:val="single" w:sz="4" w:space="0" w:color="auto"/>
            </w:tcBorders>
            <w:vAlign w:val="center"/>
          </w:tcPr>
          <w:p w14:paraId="79F6B7C2" w14:textId="77777777" w:rsidR="00A731AA" w:rsidRPr="003D443E" w:rsidRDefault="00A731AA" w:rsidP="00A731AA">
            <w:pPr>
              <w:tabs>
                <w:tab w:val="left" w:pos="7680"/>
              </w:tabs>
              <w:spacing w:after="0"/>
              <w:jc w:val="both"/>
              <w:rPr>
                <w:rFonts w:cstheme="minorHAnsi"/>
                <w:b/>
                <w:color w:val="000000"/>
              </w:rPr>
            </w:pPr>
          </w:p>
        </w:tc>
      </w:tr>
      <w:tr w:rsidR="00A731AA" w:rsidRPr="003D443E" w14:paraId="69892583"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269ED88C" w14:textId="77777777" w:rsidR="00A731AA" w:rsidRPr="003D443E" w:rsidRDefault="00A731AA" w:rsidP="000C55F1">
            <w:pPr>
              <w:numPr>
                <w:ilvl w:val="0"/>
                <w:numId w:val="97"/>
              </w:numPr>
              <w:tabs>
                <w:tab w:val="left" w:pos="351"/>
              </w:tabs>
              <w:suppressAutoHyphens w:val="0"/>
              <w:spacing w:after="0" w:line="240" w:lineRule="auto"/>
              <w:ind w:left="0" w:right="312" w:firstLine="0"/>
              <w:contextualSpacing/>
              <w:rPr>
                <w:rFonts w:cstheme="minorHAnsi"/>
                <w:b/>
                <w:color w:val="000000"/>
              </w:rPr>
            </w:pPr>
          </w:p>
        </w:tc>
        <w:tc>
          <w:tcPr>
            <w:tcW w:w="3086" w:type="pct"/>
            <w:tcBorders>
              <w:top w:val="single" w:sz="4" w:space="0" w:color="auto"/>
              <w:left w:val="single" w:sz="4" w:space="0" w:color="auto"/>
              <w:bottom w:val="single" w:sz="4" w:space="0" w:color="auto"/>
              <w:right w:val="single" w:sz="4" w:space="0" w:color="auto"/>
            </w:tcBorders>
            <w:vAlign w:val="center"/>
          </w:tcPr>
          <w:p w14:paraId="36E634A6" w14:textId="77777777" w:rsidR="00A731AA" w:rsidRPr="003D443E" w:rsidRDefault="00A731AA" w:rsidP="00A731AA">
            <w:pPr>
              <w:spacing w:after="0"/>
              <w:rPr>
                <w:rFonts w:cstheme="minorHAnsi"/>
                <w:b/>
              </w:rPr>
            </w:pPr>
            <w:r w:rsidRPr="003D443E">
              <w:rPr>
                <w:rFonts w:cstheme="minorHAnsi"/>
                <w:b/>
              </w:rPr>
              <w:t>SSAK</w:t>
            </w:r>
            <w:r>
              <w:rPr>
                <w:rFonts w:cstheme="minorHAnsi"/>
                <w:b/>
              </w:rPr>
              <w:t xml:space="preserve"> – 1 SZTUKA</w:t>
            </w:r>
          </w:p>
        </w:tc>
        <w:tc>
          <w:tcPr>
            <w:tcW w:w="1416" w:type="pct"/>
            <w:tcBorders>
              <w:top w:val="single" w:sz="4" w:space="0" w:color="auto"/>
              <w:left w:val="single" w:sz="4" w:space="0" w:color="auto"/>
              <w:bottom w:val="single" w:sz="4" w:space="0" w:color="auto"/>
              <w:right w:val="single" w:sz="4" w:space="0" w:color="auto"/>
            </w:tcBorders>
            <w:vAlign w:val="center"/>
          </w:tcPr>
          <w:p w14:paraId="387E8A37" w14:textId="77777777" w:rsidR="00A731AA" w:rsidRPr="003D443E" w:rsidRDefault="00A731AA" w:rsidP="00A731AA">
            <w:pPr>
              <w:tabs>
                <w:tab w:val="left" w:pos="7680"/>
              </w:tabs>
              <w:spacing w:after="0"/>
              <w:jc w:val="both"/>
              <w:rPr>
                <w:rFonts w:cstheme="minorHAnsi"/>
                <w:b/>
                <w:color w:val="000000"/>
              </w:rPr>
            </w:pPr>
          </w:p>
        </w:tc>
      </w:tr>
      <w:tr w:rsidR="00A731AA" w:rsidRPr="003D443E" w14:paraId="4E9C0425" w14:textId="77777777" w:rsidTr="00A731AA">
        <w:trPr>
          <w:trHeight w:val="155"/>
        </w:trPr>
        <w:tc>
          <w:tcPr>
            <w:tcW w:w="498" w:type="pct"/>
            <w:vMerge w:val="restart"/>
            <w:tcBorders>
              <w:top w:val="single" w:sz="4" w:space="0" w:color="auto"/>
              <w:left w:val="single" w:sz="4" w:space="0" w:color="auto"/>
              <w:right w:val="single" w:sz="4" w:space="0" w:color="auto"/>
            </w:tcBorders>
            <w:vAlign w:val="center"/>
          </w:tcPr>
          <w:p w14:paraId="4D710202" w14:textId="77777777" w:rsidR="00A731AA" w:rsidRPr="003D443E" w:rsidRDefault="00A731AA" w:rsidP="00A731AA">
            <w:pPr>
              <w:tabs>
                <w:tab w:val="left" w:pos="351"/>
              </w:tabs>
              <w:suppressAutoHyphens w:val="0"/>
              <w:spacing w:after="0"/>
              <w:ind w:right="312"/>
              <w:contextualSpacing/>
              <w:rPr>
                <w:rFonts w:cstheme="minorHAnsi"/>
                <w:b/>
                <w:color w:val="000000"/>
              </w:rPr>
            </w:pPr>
          </w:p>
        </w:tc>
        <w:tc>
          <w:tcPr>
            <w:tcW w:w="3086" w:type="pct"/>
            <w:tcBorders>
              <w:right w:val="single" w:sz="4" w:space="0" w:color="auto"/>
            </w:tcBorders>
            <w:vAlign w:val="bottom"/>
          </w:tcPr>
          <w:p w14:paraId="0366E464" w14:textId="77777777" w:rsidR="00A731AA" w:rsidRPr="003D443E" w:rsidRDefault="00A731AA" w:rsidP="00A731AA">
            <w:pPr>
              <w:spacing w:after="0"/>
              <w:rPr>
                <w:rFonts w:cstheme="minorHAnsi"/>
                <w:b/>
                <w:i/>
              </w:rPr>
            </w:pPr>
            <w:r w:rsidRPr="003D443E">
              <w:rPr>
                <w:rFonts w:cstheme="minorHAnsi"/>
                <w:b/>
                <w:color w:val="000000"/>
              </w:rPr>
              <w:t xml:space="preserve">NAZWA PRODUKTU: </w:t>
            </w:r>
          </w:p>
        </w:tc>
        <w:tc>
          <w:tcPr>
            <w:tcW w:w="1416" w:type="pct"/>
            <w:tcBorders>
              <w:top w:val="single" w:sz="4" w:space="0" w:color="auto"/>
              <w:left w:val="single" w:sz="4" w:space="0" w:color="auto"/>
              <w:bottom w:val="single" w:sz="4" w:space="0" w:color="auto"/>
              <w:right w:val="single" w:sz="4" w:space="0" w:color="auto"/>
            </w:tcBorders>
            <w:vAlign w:val="center"/>
          </w:tcPr>
          <w:p w14:paraId="1D5485C1" w14:textId="77777777" w:rsidR="00A731AA" w:rsidRPr="003D443E" w:rsidRDefault="00A731AA" w:rsidP="00A731AA">
            <w:pPr>
              <w:tabs>
                <w:tab w:val="left" w:pos="7680"/>
              </w:tabs>
              <w:spacing w:after="0"/>
              <w:jc w:val="both"/>
              <w:rPr>
                <w:rFonts w:cstheme="minorHAnsi"/>
                <w:b/>
                <w:color w:val="000000"/>
              </w:rPr>
            </w:pPr>
          </w:p>
        </w:tc>
      </w:tr>
      <w:tr w:rsidR="00A731AA" w:rsidRPr="003D443E" w14:paraId="53CC0E48" w14:textId="77777777" w:rsidTr="00A731AA">
        <w:trPr>
          <w:trHeight w:val="155"/>
        </w:trPr>
        <w:tc>
          <w:tcPr>
            <w:tcW w:w="498" w:type="pct"/>
            <w:vMerge/>
            <w:tcBorders>
              <w:left w:val="single" w:sz="4" w:space="0" w:color="auto"/>
              <w:right w:val="single" w:sz="4" w:space="0" w:color="auto"/>
            </w:tcBorders>
            <w:vAlign w:val="center"/>
          </w:tcPr>
          <w:p w14:paraId="5257E0C6" w14:textId="77777777" w:rsidR="00A731AA" w:rsidRPr="003D443E" w:rsidRDefault="00A731AA" w:rsidP="00A731AA">
            <w:pPr>
              <w:tabs>
                <w:tab w:val="left" w:pos="351"/>
              </w:tabs>
              <w:suppressAutoHyphens w:val="0"/>
              <w:spacing w:after="0"/>
              <w:ind w:right="312"/>
              <w:contextualSpacing/>
              <w:rPr>
                <w:rFonts w:cstheme="minorHAnsi"/>
                <w:b/>
                <w:color w:val="000000"/>
              </w:rPr>
            </w:pPr>
          </w:p>
        </w:tc>
        <w:tc>
          <w:tcPr>
            <w:tcW w:w="3086" w:type="pct"/>
            <w:tcBorders>
              <w:right w:val="single" w:sz="4" w:space="0" w:color="auto"/>
            </w:tcBorders>
            <w:vAlign w:val="bottom"/>
          </w:tcPr>
          <w:p w14:paraId="1056E3E6" w14:textId="77777777" w:rsidR="00A731AA" w:rsidRPr="003D443E" w:rsidRDefault="00A731AA" w:rsidP="00A731AA">
            <w:pPr>
              <w:spacing w:after="0"/>
              <w:rPr>
                <w:rFonts w:cstheme="minorHAnsi"/>
                <w:b/>
                <w:i/>
              </w:rPr>
            </w:pPr>
            <w:r w:rsidRPr="003D443E">
              <w:rPr>
                <w:rFonts w:cstheme="minorHAnsi"/>
                <w:b/>
                <w:color w:val="000000"/>
              </w:rPr>
              <w:t>TYP:</w:t>
            </w:r>
          </w:p>
        </w:tc>
        <w:tc>
          <w:tcPr>
            <w:tcW w:w="1416" w:type="pct"/>
            <w:tcBorders>
              <w:top w:val="single" w:sz="4" w:space="0" w:color="auto"/>
              <w:left w:val="single" w:sz="4" w:space="0" w:color="auto"/>
              <w:bottom w:val="single" w:sz="4" w:space="0" w:color="auto"/>
              <w:right w:val="single" w:sz="4" w:space="0" w:color="auto"/>
            </w:tcBorders>
            <w:vAlign w:val="center"/>
          </w:tcPr>
          <w:p w14:paraId="7071AB78" w14:textId="77777777" w:rsidR="00A731AA" w:rsidRPr="003D443E" w:rsidRDefault="00A731AA" w:rsidP="00A731AA">
            <w:pPr>
              <w:tabs>
                <w:tab w:val="left" w:pos="7680"/>
              </w:tabs>
              <w:spacing w:after="0"/>
              <w:jc w:val="both"/>
              <w:rPr>
                <w:rFonts w:cstheme="minorHAnsi"/>
                <w:b/>
                <w:color w:val="000000"/>
              </w:rPr>
            </w:pPr>
          </w:p>
        </w:tc>
      </w:tr>
      <w:tr w:rsidR="00A731AA" w:rsidRPr="003D443E" w14:paraId="3551C4A0" w14:textId="77777777" w:rsidTr="00A731AA">
        <w:trPr>
          <w:trHeight w:val="155"/>
        </w:trPr>
        <w:tc>
          <w:tcPr>
            <w:tcW w:w="498" w:type="pct"/>
            <w:vMerge/>
            <w:tcBorders>
              <w:left w:val="single" w:sz="4" w:space="0" w:color="auto"/>
              <w:right w:val="single" w:sz="4" w:space="0" w:color="auto"/>
            </w:tcBorders>
            <w:vAlign w:val="center"/>
          </w:tcPr>
          <w:p w14:paraId="564CCB61" w14:textId="77777777" w:rsidR="00A731AA" w:rsidRPr="003D443E" w:rsidRDefault="00A731AA" w:rsidP="00A731AA">
            <w:pPr>
              <w:tabs>
                <w:tab w:val="left" w:pos="351"/>
              </w:tabs>
              <w:suppressAutoHyphens w:val="0"/>
              <w:spacing w:after="0"/>
              <w:ind w:right="312"/>
              <w:contextualSpacing/>
              <w:rPr>
                <w:rFonts w:cstheme="minorHAnsi"/>
                <w:b/>
                <w:color w:val="000000"/>
              </w:rPr>
            </w:pPr>
          </w:p>
        </w:tc>
        <w:tc>
          <w:tcPr>
            <w:tcW w:w="3086" w:type="pct"/>
            <w:tcBorders>
              <w:right w:val="single" w:sz="4" w:space="0" w:color="auto"/>
            </w:tcBorders>
            <w:vAlign w:val="bottom"/>
          </w:tcPr>
          <w:p w14:paraId="5B231F4E" w14:textId="77777777" w:rsidR="00A731AA" w:rsidRPr="003D443E" w:rsidRDefault="00A731AA" w:rsidP="00A731AA">
            <w:pPr>
              <w:spacing w:after="0"/>
              <w:rPr>
                <w:rFonts w:cstheme="minorHAnsi"/>
                <w:b/>
                <w:i/>
              </w:rPr>
            </w:pPr>
            <w:r w:rsidRPr="003D443E">
              <w:rPr>
                <w:rFonts w:cstheme="minorHAnsi"/>
                <w:b/>
                <w:color w:val="000000"/>
              </w:rPr>
              <w:t>NR KATALOGOWY:</w:t>
            </w:r>
          </w:p>
        </w:tc>
        <w:tc>
          <w:tcPr>
            <w:tcW w:w="1416" w:type="pct"/>
            <w:tcBorders>
              <w:top w:val="single" w:sz="4" w:space="0" w:color="auto"/>
              <w:left w:val="single" w:sz="4" w:space="0" w:color="auto"/>
              <w:bottom w:val="single" w:sz="4" w:space="0" w:color="auto"/>
              <w:right w:val="single" w:sz="4" w:space="0" w:color="auto"/>
            </w:tcBorders>
            <w:vAlign w:val="center"/>
          </w:tcPr>
          <w:p w14:paraId="6D74CFB8" w14:textId="77777777" w:rsidR="00A731AA" w:rsidRPr="003D443E" w:rsidRDefault="00A731AA" w:rsidP="00A731AA">
            <w:pPr>
              <w:tabs>
                <w:tab w:val="left" w:pos="7680"/>
              </w:tabs>
              <w:spacing w:after="0"/>
              <w:jc w:val="both"/>
              <w:rPr>
                <w:rFonts w:cstheme="minorHAnsi"/>
                <w:b/>
                <w:color w:val="000000"/>
              </w:rPr>
            </w:pPr>
          </w:p>
        </w:tc>
      </w:tr>
      <w:tr w:rsidR="00A731AA" w:rsidRPr="003D443E" w14:paraId="7855D67B" w14:textId="77777777" w:rsidTr="00A731AA">
        <w:trPr>
          <w:trHeight w:val="155"/>
        </w:trPr>
        <w:tc>
          <w:tcPr>
            <w:tcW w:w="498" w:type="pct"/>
            <w:vMerge/>
            <w:tcBorders>
              <w:left w:val="single" w:sz="4" w:space="0" w:color="auto"/>
              <w:right w:val="single" w:sz="4" w:space="0" w:color="auto"/>
            </w:tcBorders>
            <w:vAlign w:val="center"/>
          </w:tcPr>
          <w:p w14:paraId="1CF0EE7E" w14:textId="77777777" w:rsidR="00A731AA" w:rsidRPr="003D443E" w:rsidRDefault="00A731AA" w:rsidP="00A731AA">
            <w:pPr>
              <w:tabs>
                <w:tab w:val="left" w:pos="351"/>
              </w:tabs>
              <w:suppressAutoHyphens w:val="0"/>
              <w:spacing w:after="0"/>
              <w:ind w:right="312"/>
              <w:contextualSpacing/>
              <w:rPr>
                <w:rFonts w:cstheme="minorHAnsi"/>
                <w:b/>
                <w:color w:val="000000"/>
              </w:rPr>
            </w:pPr>
          </w:p>
        </w:tc>
        <w:tc>
          <w:tcPr>
            <w:tcW w:w="3086" w:type="pct"/>
            <w:tcBorders>
              <w:right w:val="single" w:sz="4" w:space="0" w:color="auto"/>
            </w:tcBorders>
            <w:vAlign w:val="bottom"/>
          </w:tcPr>
          <w:p w14:paraId="61FA0C5F" w14:textId="77777777" w:rsidR="00A731AA" w:rsidRPr="003D443E" w:rsidRDefault="00A731AA" w:rsidP="00A731AA">
            <w:pPr>
              <w:spacing w:after="0"/>
              <w:rPr>
                <w:rFonts w:cstheme="minorHAnsi"/>
                <w:b/>
                <w:i/>
              </w:rPr>
            </w:pPr>
            <w:r w:rsidRPr="003D443E">
              <w:rPr>
                <w:rFonts w:cstheme="minorHAnsi"/>
                <w:b/>
                <w:color w:val="000000"/>
              </w:rPr>
              <w:t>NAZWA PRODUCENTA:</w:t>
            </w:r>
          </w:p>
        </w:tc>
        <w:tc>
          <w:tcPr>
            <w:tcW w:w="1416" w:type="pct"/>
            <w:tcBorders>
              <w:top w:val="single" w:sz="4" w:space="0" w:color="auto"/>
              <w:left w:val="single" w:sz="4" w:space="0" w:color="auto"/>
              <w:bottom w:val="single" w:sz="4" w:space="0" w:color="auto"/>
              <w:right w:val="single" w:sz="4" w:space="0" w:color="auto"/>
            </w:tcBorders>
            <w:vAlign w:val="center"/>
          </w:tcPr>
          <w:p w14:paraId="50B985FB" w14:textId="77777777" w:rsidR="00A731AA" w:rsidRPr="003D443E" w:rsidRDefault="00A731AA" w:rsidP="00A731AA">
            <w:pPr>
              <w:tabs>
                <w:tab w:val="left" w:pos="7680"/>
              </w:tabs>
              <w:spacing w:after="0"/>
              <w:jc w:val="both"/>
              <w:rPr>
                <w:rFonts w:cstheme="minorHAnsi"/>
                <w:b/>
                <w:color w:val="000000"/>
              </w:rPr>
            </w:pPr>
          </w:p>
        </w:tc>
      </w:tr>
      <w:tr w:rsidR="00A731AA" w:rsidRPr="003D443E" w14:paraId="631FCDB4" w14:textId="77777777" w:rsidTr="00A731AA">
        <w:trPr>
          <w:trHeight w:val="155"/>
        </w:trPr>
        <w:tc>
          <w:tcPr>
            <w:tcW w:w="498" w:type="pct"/>
            <w:vMerge/>
            <w:tcBorders>
              <w:left w:val="single" w:sz="4" w:space="0" w:color="auto"/>
              <w:bottom w:val="single" w:sz="4" w:space="0" w:color="auto"/>
              <w:right w:val="single" w:sz="4" w:space="0" w:color="auto"/>
            </w:tcBorders>
            <w:vAlign w:val="center"/>
          </w:tcPr>
          <w:p w14:paraId="101226E5" w14:textId="77777777" w:rsidR="00A731AA" w:rsidRPr="003D443E" w:rsidRDefault="00A731AA" w:rsidP="00A731AA">
            <w:pPr>
              <w:tabs>
                <w:tab w:val="left" w:pos="351"/>
              </w:tabs>
              <w:suppressAutoHyphens w:val="0"/>
              <w:spacing w:after="0"/>
              <w:ind w:right="312"/>
              <w:contextualSpacing/>
              <w:rPr>
                <w:rFonts w:cstheme="minorHAnsi"/>
                <w:b/>
                <w:color w:val="000000"/>
              </w:rPr>
            </w:pPr>
          </w:p>
        </w:tc>
        <w:tc>
          <w:tcPr>
            <w:tcW w:w="3086" w:type="pct"/>
            <w:tcBorders>
              <w:right w:val="single" w:sz="4" w:space="0" w:color="auto"/>
            </w:tcBorders>
            <w:vAlign w:val="bottom"/>
          </w:tcPr>
          <w:p w14:paraId="236ADC8F" w14:textId="77777777" w:rsidR="00A731AA" w:rsidRPr="003D443E" w:rsidRDefault="00A731AA" w:rsidP="00A731AA">
            <w:pPr>
              <w:spacing w:after="0"/>
              <w:rPr>
                <w:rFonts w:cstheme="minorHAnsi"/>
                <w:b/>
                <w:i/>
              </w:rPr>
            </w:pPr>
            <w:r w:rsidRPr="003D443E">
              <w:rPr>
                <w:rFonts w:cstheme="minorHAnsi"/>
                <w:b/>
                <w:color w:val="000000"/>
              </w:rPr>
              <w:t>KRAJ POCHODZENIA PRODUKTU:</w:t>
            </w:r>
          </w:p>
        </w:tc>
        <w:tc>
          <w:tcPr>
            <w:tcW w:w="1416" w:type="pct"/>
            <w:tcBorders>
              <w:top w:val="single" w:sz="4" w:space="0" w:color="auto"/>
              <w:left w:val="single" w:sz="4" w:space="0" w:color="auto"/>
              <w:bottom w:val="single" w:sz="4" w:space="0" w:color="auto"/>
              <w:right w:val="single" w:sz="4" w:space="0" w:color="auto"/>
            </w:tcBorders>
            <w:vAlign w:val="center"/>
          </w:tcPr>
          <w:p w14:paraId="559C2AB9" w14:textId="77777777" w:rsidR="00A731AA" w:rsidRPr="003D443E" w:rsidRDefault="00A731AA" w:rsidP="00A731AA">
            <w:pPr>
              <w:tabs>
                <w:tab w:val="left" w:pos="7680"/>
              </w:tabs>
              <w:spacing w:after="0"/>
              <w:jc w:val="both"/>
              <w:rPr>
                <w:rFonts w:cstheme="minorHAnsi"/>
                <w:b/>
                <w:color w:val="000000"/>
              </w:rPr>
            </w:pPr>
          </w:p>
        </w:tc>
      </w:tr>
      <w:tr w:rsidR="00A731AA" w:rsidRPr="003D443E" w14:paraId="19F69F56"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56234BB4" w14:textId="77777777" w:rsidR="00A731AA" w:rsidRPr="003D443E" w:rsidRDefault="00A731AA" w:rsidP="000C55F1">
            <w:pPr>
              <w:pStyle w:val="Akapitzlist"/>
              <w:numPr>
                <w:ilvl w:val="0"/>
                <w:numId w:val="101"/>
              </w:numPr>
              <w:tabs>
                <w:tab w:val="left" w:pos="351"/>
                <w:tab w:val="left" w:pos="500"/>
              </w:tabs>
              <w:suppressAutoHyphens w:val="0"/>
              <w:spacing w:after="0" w:line="240" w:lineRule="auto"/>
              <w:ind w:left="359" w:right="312" w:hanging="284"/>
              <w:rPr>
                <w:rFonts w:cstheme="minorHAnsi"/>
                <w:color w:val="000000"/>
              </w:rPr>
            </w:pPr>
          </w:p>
        </w:tc>
        <w:tc>
          <w:tcPr>
            <w:tcW w:w="3086" w:type="pct"/>
            <w:tcBorders>
              <w:top w:val="single" w:sz="4" w:space="0" w:color="auto"/>
              <w:left w:val="single" w:sz="4" w:space="0" w:color="auto"/>
              <w:bottom w:val="single" w:sz="4" w:space="0" w:color="auto"/>
              <w:right w:val="single" w:sz="4" w:space="0" w:color="auto"/>
            </w:tcBorders>
            <w:vAlign w:val="center"/>
          </w:tcPr>
          <w:p w14:paraId="231C2603" w14:textId="77777777" w:rsidR="00A731AA" w:rsidRPr="003D443E" w:rsidRDefault="00A731AA" w:rsidP="00A731AA">
            <w:pPr>
              <w:spacing w:after="0"/>
              <w:rPr>
                <w:rFonts w:cstheme="minorHAnsi"/>
              </w:rPr>
            </w:pPr>
            <w:r w:rsidRPr="003D443E">
              <w:rPr>
                <w:rFonts w:cstheme="minorHAnsi"/>
              </w:rPr>
              <w:t>Tryb działania – ciągły, regulowana moc ssania.</w:t>
            </w:r>
          </w:p>
        </w:tc>
        <w:tc>
          <w:tcPr>
            <w:tcW w:w="1416" w:type="pct"/>
            <w:tcBorders>
              <w:top w:val="single" w:sz="4" w:space="0" w:color="auto"/>
              <w:left w:val="single" w:sz="4" w:space="0" w:color="auto"/>
              <w:bottom w:val="single" w:sz="4" w:space="0" w:color="auto"/>
              <w:right w:val="single" w:sz="4" w:space="0" w:color="auto"/>
            </w:tcBorders>
            <w:vAlign w:val="center"/>
          </w:tcPr>
          <w:p w14:paraId="09EB10F8" w14:textId="77777777" w:rsidR="00A731AA" w:rsidRPr="003D443E" w:rsidRDefault="00A731AA" w:rsidP="00A731AA">
            <w:pPr>
              <w:tabs>
                <w:tab w:val="left" w:pos="7680"/>
              </w:tabs>
              <w:spacing w:after="0"/>
              <w:jc w:val="both"/>
              <w:rPr>
                <w:rFonts w:cstheme="minorHAnsi"/>
                <w:color w:val="000000"/>
              </w:rPr>
            </w:pPr>
          </w:p>
        </w:tc>
      </w:tr>
      <w:tr w:rsidR="00A731AA" w:rsidRPr="003D443E" w14:paraId="526DE8C8"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254B6449" w14:textId="77777777" w:rsidR="00A731AA" w:rsidRPr="003D443E" w:rsidRDefault="00A731AA" w:rsidP="000C55F1">
            <w:pPr>
              <w:pStyle w:val="Akapitzlist"/>
              <w:numPr>
                <w:ilvl w:val="0"/>
                <w:numId w:val="101"/>
              </w:numPr>
              <w:tabs>
                <w:tab w:val="left" w:pos="351"/>
                <w:tab w:val="left" w:pos="500"/>
              </w:tabs>
              <w:suppressAutoHyphens w:val="0"/>
              <w:spacing w:after="0" w:line="240" w:lineRule="auto"/>
              <w:ind w:left="359" w:right="312" w:hanging="284"/>
              <w:rPr>
                <w:rFonts w:cstheme="minorHAnsi"/>
                <w:color w:val="000000"/>
              </w:rPr>
            </w:pPr>
          </w:p>
        </w:tc>
        <w:tc>
          <w:tcPr>
            <w:tcW w:w="3086" w:type="pct"/>
            <w:tcBorders>
              <w:top w:val="single" w:sz="4" w:space="0" w:color="auto"/>
              <w:left w:val="single" w:sz="4" w:space="0" w:color="auto"/>
              <w:bottom w:val="single" w:sz="4" w:space="0" w:color="auto"/>
              <w:right w:val="single" w:sz="4" w:space="0" w:color="auto"/>
            </w:tcBorders>
            <w:vAlign w:val="center"/>
          </w:tcPr>
          <w:p w14:paraId="58530748" w14:textId="77777777" w:rsidR="00A731AA" w:rsidRPr="003D443E" w:rsidRDefault="00A731AA" w:rsidP="00A731AA">
            <w:pPr>
              <w:spacing w:after="0"/>
              <w:rPr>
                <w:rFonts w:cstheme="minorHAnsi"/>
              </w:rPr>
            </w:pPr>
            <w:r w:rsidRPr="003D443E">
              <w:rPr>
                <w:rFonts w:cstheme="minorHAnsi"/>
              </w:rPr>
              <w:t>Wymiary max.: wysokość: 300 mm Szerokość: 350 mm Głębokość: 450 mm</w:t>
            </w:r>
          </w:p>
        </w:tc>
        <w:tc>
          <w:tcPr>
            <w:tcW w:w="1416" w:type="pct"/>
            <w:tcBorders>
              <w:top w:val="single" w:sz="4" w:space="0" w:color="auto"/>
              <w:left w:val="single" w:sz="4" w:space="0" w:color="auto"/>
              <w:bottom w:val="single" w:sz="4" w:space="0" w:color="auto"/>
              <w:right w:val="single" w:sz="4" w:space="0" w:color="auto"/>
            </w:tcBorders>
            <w:vAlign w:val="center"/>
          </w:tcPr>
          <w:p w14:paraId="044B28EE" w14:textId="77777777" w:rsidR="00A731AA" w:rsidRPr="003D443E" w:rsidRDefault="00A731AA" w:rsidP="00A731AA">
            <w:pPr>
              <w:tabs>
                <w:tab w:val="left" w:pos="7680"/>
              </w:tabs>
              <w:spacing w:after="0"/>
              <w:jc w:val="both"/>
              <w:rPr>
                <w:rFonts w:cstheme="minorHAnsi"/>
                <w:color w:val="000000"/>
              </w:rPr>
            </w:pPr>
          </w:p>
        </w:tc>
      </w:tr>
      <w:tr w:rsidR="00A731AA" w:rsidRPr="003D443E" w14:paraId="55708FA8"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5D8834F2" w14:textId="77777777" w:rsidR="00A731AA" w:rsidRPr="003D443E" w:rsidRDefault="00A731AA" w:rsidP="000C55F1">
            <w:pPr>
              <w:pStyle w:val="Akapitzlist"/>
              <w:numPr>
                <w:ilvl w:val="0"/>
                <w:numId w:val="101"/>
              </w:numPr>
              <w:tabs>
                <w:tab w:val="left" w:pos="351"/>
                <w:tab w:val="left" w:pos="500"/>
              </w:tabs>
              <w:suppressAutoHyphens w:val="0"/>
              <w:spacing w:after="0" w:line="240" w:lineRule="auto"/>
              <w:ind w:left="359" w:right="312" w:hanging="284"/>
              <w:rPr>
                <w:rFonts w:cstheme="minorHAnsi"/>
                <w:color w:val="000000"/>
              </w:rPr>
            </w:pPr>
          </w:p>
        </w:tc>
        <w:tc>
          <w:tcPr>
            <w:tcW w:w="3086" w:type="pct"/>
            <w:tcBorders>
              <w:top w:val="single" w:sz="4" w:space="0" w:color="auto"/>
              <w:left w:val="single" w:sz="4" w:space="0" w:color="auto"/>
              <w:bottom w:val="single" w:sz="4" w:space="0" w:color="auto"/>
              <w:right w:val="single" w:sz="4" w:space="0" w:color="auto"/>
            </w:tcBorders>
            <w:vAlign w:val="center"/>
          </w:tcPr>
          <w:p w14:paraId="4D63FE28" w14:textId="77777777" w:rsidR="00A731AA" w:rsidRPr="003D443E" w:rsidRDefault="00A731AA" w:rsidP="00A731AA">
            <w:pPr>
              <w:spacing w:after="0"/>
              <w:rPr>
                <w:rFonts w:cstheme="minorHAnsi"/>
              </w:rPr>
            </w:pPr>
            <w:r w:rsidRPr="003D443E">
              <w:rPr>
                <w:rFonts w:cstheme="minorHAnsi"/>
              </w:rPr>
              <w:t>Masa ssaka – max 10 kg</w:t>
            </w:r>
          </w:p>
        </w:tc>
        <w:tc>
          <w:tcPr>
            <w:tcW w:w="1416" w:type="pct"/>
            <w:tcBorders>
              <w:top w:val="single" w:sz="4" w:space="0" w:color="auto"/>
              <w:left w:val="single" w:sz="4" w:space="0" w:color="auto"/>
              <w:bottom w:val="single" w:sz="4" w:space="0" w:color="auto"/>
              <w:right w:val="single" w:sz="4" w:space="0" w:color="auto"/>
            </w:tcBorders>
            <w:vAlign w:val="center"/>
          </w:tcPr>
          <w:p w14:paraId="101A20FF" w14:textId="77777777" w:rsidR="00A731AA" w:rsidRPr="003D443E" w:rsidRDefault="00A731AA" w:rsidP="00A731AA">
            <w:pPr>
              <w:tabs>
                <w:tab w:val="left" w:pos="7680"/>
              </w:tabs>
              <w:spacing w:after="0"/>
              <w:jc w:val="both"/>
              <w:rPr>
                <w:rFonts w:cstheme="minorHAnsi"/>
                <w:color w:val="000000"/>
              </w:rPr>
            </w:pPr>
          </w:p>
        </w:tc>
      </w:tr>
      <w:tr w:rsidR="00A731AA" w:rsidRPr="003D443E" w14:paraId="1D64FCD5"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5A4402A3" w14:textId="77777777" w:rsidR="00A731AA" w:rsidRPr="003D443E" w:rsidRDefault="00A731AA" w:rsidP="000C55F1">
            <w:pPr>
              <w:pStyle w:val="Akapitzlist"/>
              <w:numPr>
                <w:ilvl w:val="0"/>
                <w:numId w:val="101"/>
              </w:numPr>
              <w:tabs>
                <w:tab w:val="left" w:pos="351"/>
                <w:tab w:val="left" w:pos="500"/>
              </w:tabs>
              <w:suppressAutoHyphens w:val="0"/>
              <w:spacing w:after="0" w:line="240" w:lineRule="auto"/>
              <w:ind w:left="359" w:right="312" w:hanging="284"/>
              <w:rPr>
                <w:rFonts w:cstheme="minorHAnsi"/>
                <w:color w:val="000000"/>
              </w:rPr>
            </w:pPr>
          </w:p>
        </w:tc>
        <w:tc>
          <w:tcPr>
            <w:tcW w:w="3086" w:type="pct"/>
            <w:tcBorders>
              <w:top w:val="single" w:sz="4" w:space="0" w:color="auto"/>
              <w:left w:val="single" w:sz="4" w:space="0" w:color="auto"/>
              <w:bottom w:val="single" w:sz="4" w:space="0" w:color="auto"/>
              <w:right w:val="single" w:sz="4" w:space="0" w:color="auto"/>
            </w:tcBorders>
            <w:vAlign w:val="center"/>
          </w:tcPr>
          <w:p w14:paraId="7E26028D" w14:textId="77777777" w:rsidR="00A731AA" w:rsidRPr="003D443E" w:rsidRDefault="00A731AA" w:rsidP="00A731AA">
            <w:pPr>
              <w:spacing w:after="0"/>
              <w:rPr>
                <w:rFonts w:cstheme="minorHAnsi"/>
              </w:rPr>
            </w:pPr>
            <w:r w:rsidRPr="003D443E">
              <w:rPr>
                <w:rFonts w:cstheme="minorHAnsi"/>
              </w:rPr>
              <w:t>Zasilanie 100-240 V AC</w:t>
            </w:r>
          </w:p>
        </w:tc>
        <w:tc>
          <w:tcPr>
            <w:tcW w:w="1416" w:type="pct"/>
            <w:tcBorders>
              <w:top w:val="single" w:sz="4" w:space="0" w:color="auto"/>
              <w:left w:val="single" w:sz="4" w:space="0" w:color="auto"/>
              <w:bottom w:val="single" w:sz="4" w:space="0" w:color="auto"/>
              <w:right w:val="single" w:sz="4" w:space="0" w:color="auto"/>
            </w:tcBorders>
            <w:vAlign w:val="center"/>
          </w:tcPr>
          <w:p w14:paraId="133CC52D" w14:textId="77777777" w:rsidR="00A731AA" w:rsidRPr="003D443E" w:rsidRDefault="00A731AA" w:rsidP="00A731AA">
            <w:pPr>
              <w:tabs>
                <w:tab w:val="left" w:pos="7680"/>
              </w:tabs>
              <w:spacing w:after="0"/>
              <w:jc w:val="both"/>
              <w:rPr>
                <w:rFonts w:cstheme="minorHAnsi"/>
                <w:color w:val="000000"/>
              </w:rPr>
            </w:pPr>
          </w:p>
        </w:tc>
      </w:tr>
      <w:tr w:rsidR="00A731AA" w:rsidRPr="003D443E" w14:paraId="3D8B3471"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464434AC" w14:textId="77777777" w:rsidR="00A731AA" w:rsidRPr="003D443E" w:rsidRDefault="00A731AA" w:rsidP="000C55F1">
            <w:pPr>
              <w:pStyle w:val="Akapitzlist"/>
              <w:numPr>
                <w:ilvl w:val="0"/>
                <w:numId w:val="101"/>
              </w:numPr>
              <w:tabs>
                <w:tab w:val="left" w:pos="351"/>
                <w:tab w:val="left" w:pos="500"/>
              </w:tabs>
              <w:suppressAutoHyphens w:val="0"/>
              <w:spacing w:after="0" w:line="240" w:lineRule="auto"/>
              <w:ind w:left="359" w:right="312" w:hanging="284"/>
              <w:rPr>
                <w:rFonts w:cstheme="minorHAnsi"/>
                <w:color w:val="000000"/>
              </w:rPr>
            </w:pPr>
          </w:p>
        </w:tc>
        <w:tc>
          <w:tcPr>
            <w:tcW w:w="3086" w:type="pct"/>
            <w:tcBorders>
              <w:top w:val="single" w:sz="4" w:space="0" w:color="auto"/>
              <w:left w:val="single" w:sz="4" w:space="0" w:color="auto"/>
              <w:bottom w:val="single" w:sz="4" w:space="0" w:color="auto"/>
              <w:right w:val="single" w:sz="4" w:space="0" w:color="auto"/>
            </w:tcBorders>
            <w:vAlign w:val="center"/>
          </w:tcPr>
          <w:p w14:paraId="41A5744A" w14:textId="77777777" w:rsidR="00A731AA" w:rsidRPr="003D443E" w:rsidRDefault="00A731AA" w:rsidP="00A731AA">
            <w:pPr>
              <w:spacing w:after="0"/>
              <w:rPr>
                <w:rFonts w:cstheme="minorHAnsi"/>
              </w:rPr>
            </w:pPr>
            <w:r w:rsidRPr="003D443E">
              <w:rPr>
                <w:rFonts w:cstheme="minorHAnsi"/>
              </w:rPr>
              <w:t xml:space="preserve">Wytwarzane podciśnienie do min. 90 </w:t>
            </w:r>
            <w:proofErr w:type="spellStart"/>
            <w:r w:rsidRPr="003D443E">
              <w:rPr>
                <w:rFonts w:cstheme="minorHAnsi"/>
              </w:rPr>
              <w:t>kPa</w:t>
            </w:r>
            <w:proofErr w:type="spellEnd"/>
            <w:r w:rsidRPr="003D443E">
              <w:rPr>
                <w:rFonts w:cstheme="minorHAnsi"/>
              </w:rPr>
              <w:t>.</w:t>
            </w:r>
          </w:p>
        </w:tc>
        <w:tc>
          <w:tcPr>
            <w:tcW w:w="1416" w:type="pct"/>
            <w:tcBorders>
              <w:top w:val="single" w:sz="4" w:space="0" w:color="auto"/>
              <w:left w:val="single" w:sz="4" w:space="0" w:color="auto"/>
              <w:bottom w:val="single" w:sz="4" w:space="0" w:color="auto"/>
              <w:right w:val="single" w:sz="4" w:space="0" w:color="auto"/>
            </w:tcBorders>
            <w:vAlign w:val="center"/>
          </w:tcPr>
          <w:p w14:paraId="036B1181" w14:textId="77777777" w:rsidR="00A731AA" w:rsidRPr="003D443E" w:rsidRDefault="00A731AA" w:rsidP="00A731AA">
            <w:pPr>
              <w:tabs>
                <w:tab w:val="left" w:pos="7680"/>
              </w:tabs>
              <w:spacing w:after="0"/>
              <w:jc w:val="both"/>
              <w:rPr>
                <w:rFonts w:cstheme="minorHAnsi"/>
                <w:color w:val="000000"/>
              </w:rPr>
            </w:pPr>
          </w:p>
        </w:tc>
      </w:tr>
      <w:tr w:rsidR="00A731AA" w:rsidRPr="003D443E" w14:paraId="1046C34D"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20679DD5" w14:textId="77777777" w:rsidR="00A731AA" w:rsidRPr="003D443E" w:rsidRDefault="00A731AA" w:rsidP="000C55F1">
            <w:pPr>
              <w:pStyle w:val="Akapitzlist"/>
              <w:numPr>
                <w:ilvl w:val="0"/>
                <w:numId w:val="101"/>
              </w:numPr>
              <w:tabs>
                <w:tab w:val="left" w:pos="351"/>
                <w:tab w:val="left" w:pos="500"/>
              </w:tabs>
              <w:suppressAutoHyphens w:val="0"/>
              <w:spacing w:after="0" w:line="240" w:lineRule="auto"/>
              <w:ind w:left="359" w:right="312" w:hanging="284"/>
              <w:rPr>
                <w:rFonts w:cstheme="minorHAnsi"/>
                <w:color w:val="000000"/>
              </w:rPr>
            </w:pPr>
          </w:p>
        </w:tc>
        <w:tc>
          <w:tcPr>
            <w:tcW w:w="3086" w:type="pct"/>
            <w:tcBorders>
              <w:top w:val="single" w:sz="4" w:space="0" w:color="auto"/>
              <w:left w:val="single" w:sz="4" w:space="0" w:color="auto"/>
              <w:bottom w:val="single" w:sz="4" w:space="0" w:color="auto"/>
              <w:right w:val="single" w:sz="4" w:space="0" w:color="auto"/>
            </w:tcBorders>
            <w:vAlign w:val="center"/>
          </w:tcPr>
          <w:p w14:paraId="421EB27F" w14:textId="77777777" w:rsidR="00A731AA" w:rsidRPr="003D443E" w:rsidRDefault="00A731AA" w:rsidP="00A731AA">
            <w:pPr>
              <w:spacing w:after="0"/>
              <w:rPr>
                <w:rFonts w:cstheme="minorHAnsi"/>
              </w:rPr>
            </w:pPr>
            <w:r w:rsidRPr="003D443E">
              <w:rPr>
                <w:rFonts w:cstheme="minorHAnsi"/>
              </w:rPr>
              <w:t>Zapewnione stosowanie zbiorników i wkładów jednorazowych na odsysane treści.</w:t>
            </w:r>
          </w:p>
        </w:tc>
        <w:tc>
          <w:tcPr>
            <w:tcW w:w="1416" w:type="pct"/>
            <w:tcBorders>
              <w:top w:val="single" w:sz="4" w:space="0" w:color="auto"/>
              <w:left w:val="single" w:sz="4" w:space="0" w:color="auto"/>
              <w:bottom w:val="single" w:sz="4" w:space="0" w:color="auto"/>
              <w:right w:val="single" w:sz="4" w:space="0" w:color="auto"/>
            </w:tcBorders>
            <w:vAlign w:val="center"/>
          </w:tcPr>
          <w:p w14:paraId="2EB27BDE" w14:textId="77777777" w:rsidR="00A731AA" w:rsidRPr="003D443E" w:rsidRDefault="00A731AA" w:rsidP="00A731AA">
            <w:pPr>
              <w:tabs>
                <w:tab w:val="left" w:pos="7680"/>
              </w:tabs>
              <w:spacing w:after="0"/>
              <w:jc w:val="both"/>
              <w:rPr>
                <w:rFonts w:cstheme="minorHAnsi"/>
                <w:color w:val="000000"/>
              </w:rPr>
            </w:pPr>
          </w:p>
        </w:tc>
      </w:tr>
      <w:tr w:rsidR="00A731AA" w:rsidRPr="003D443E" w14:paraId="077CF292"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05BF17AD" w14:textId="77777777" w:rsidR="00A731AA" w:rsidRPr="003D443E" w:rsidRDefault="00A731AA" w:rsidP="000C55F1">
            <w:pPr>
              <w:pStyle w:val="Akapitzlist"/>
              <w:numPr>
                <w:ilvl w:val="0"/>
                <w:numId w:val="101"/>
              </w:numPr>
              <w:tabs>
                <w:tab w:val="left" w:pos="351"/>
                <w:tab w:val="left" w:pos="500"/>
              </w:tabs>
              <w:suppressAutoHyphens w:val="0"/>
              <w:spacing w:after="0" w:line="240" w:lineRule="auto"/>
              <w:ind w:left="359" w:right="312" w:hanging="284"/>
              <w:rPr>
                <w:rFonts w:cstheme="minorHAnsi"/>
                <w:color w:val="000000"/>
              </w:rPr>
            </w:pPr>
          </w:p>
        </w:tc>
        <w:tc>
          <w:tcPr>
            <w:tcW w:w="3086" w:type="pct"/>
            <w:tcBorders>
              <w:top w:val="single" w:sz="4" w:space="0" w:color="auto"/>
              <w:left w:val="single" w:sz="4" w:space="0" w:color="auto"/>
              <w:bottom w:val="single" w:sz="4" w:space="0" w:color="auto"/>
              <w:right w:val="single" w:sz="4" w:space="0" w:color="auto"/>
            </w:tcBorders>
            <w:vAlign w:val="center"/>
          </w:tcPr>
          <w:p w14:paraId="0EFBEBE4" w14:textId="77777777" w:rsidR="00A731AA" w:rsidRPr="003D443E" w:rsidRDefault="00A731AA" w:rsidP="00A731AA">
            <w:pPr>
              <w:spacing w:after="0"/>
              <w:rPr>
                <w:rFonts w:cstheme="minorHAnsi"/>
              </w:rPr>
            </w:pPr>
            <w:r w:rsidRPr="003D443E">
              <w:rPr>
                <w:rFonts w:cstheme="minorHAnsi"/>
              </w:rPr>
              <w:t>Montaż na wózku opisanym w punkcie A.</w:t>
            </w:r>
          </w:p>
        </w:tc>
        <w:tc>
          <w:tcPr>
            <w:tcW w:w="1416" w:type="pct"/>
            <w:tcBorders>
              <w:top w:val="single" w:sz="4" w:space="0" w:color="auto"/>
              <w:left w:val="single" w:sz="4" w:space="0" w:color="auto"/>
              <w:bottom w:val="single" w:sz="4" w:space="0" w:color="auto"/>
              <w:right w:val="single" w:sz="4" w:space="0" w:color="auto"/>
            </w:tcBorders>
            <w:vAlign w:val="center"/>
          </w:tcPr>
          <w:p w14:paraId="71954B76" w14:textId="77777777" w:rsidR="00A731AA" w:rsidRPr="003D443E" w:rsidRDefault="00A731AA" w:rsidP="00A731AA">
            <w:pPr>
              <w:tabs>
                <w:tab w:val="left" w:pos="7680"/>
              </w:tabs>
              <w:spacing w:after="0"/>
              <w:jc w:val="both"/>
              <w:rPr>
                <w:rFonts w:cstheme="minorHAnsi"/>
                <w:color w:val="000000"/>
              </w:rPr>
            </w:pPr>
          </w:p>
        </w:tc>
      </w:tr>
      <w:tr w:rsidR="00A731AA" w:rsidRPr="003D443E" w14:paraId="0D5AB3BD"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5F727286" w14:textId="77777777" w:rsidR="00A731AA" w:rsidRPr="003D443E" w:rsidRDefault="00A731AA" w:rsidP="000C55F1">
            <w:pPr>
              <w:pStyle w:val="Akapitzlist"/>
              <w:numPr>
                <w:ilvl w:val="0"/>
                <w:numId w:val="101"/>
              </w:numPr>
              <w:tabs>
                <w:tab w:val="left" w:pos="351"/>
                <w:tab w:val="left" w:pos="500"/>
              </w:tabs>
              <w:suppressAutoHyphens w:val="0"/>
              <w:spacing w:after="0" w:line="240" w:lineRule="auto"/>
              <w:ind w:left="359" w:right="312" w:hanging="284"/>
              <w:rPr>
                <w:rFonts w:cstheme="minorHAnsi"/>
                <w:color w:val="000000"/>
              </w:rPr>
            </w:pPr>
          </w:p>
        </w:tc>
        <w:tc>
          <w:tcPr>
            <w:tcW w:w="3086" w:type="pct"/>
            <w:tcBorders>
              <w:top w:val="single" w:sz="4" w:space="0" w:color="auto"/>
              <w:left w:val="single" w:sz="4" w:space="0" w:color="auto"/>
              <w:bottom w:val="single" w:sz="4" w:space="0" w:color="auto"/>
              <w:right w:val="single" w:sz="4" w:space="0" w:color="auto"/>
            </w:tcBorders>
            <w:vAlign w:val="center"/>
          </w:tcPr>
          <w:p w14:paraId="44A07451" w14:textId="77777777" w:rsidR="00A731AA" w:rsidRPr="003D443E" w:rsidRDefault="00A731AA" w:rsidP="00A731AA">
            <w:pPr>
              <w:spacing w:after="0"/>
              <w:rPr>
                <w:rFonts w:cstheme="minorHAnsi"/>
              </w:rPr>
            </w:pPr>
            <w:r w:rsidRPr="003D443E">
              <w:rPr>
                <w:rFonts w:cstheme="minorHAnsi"/>
              </w:rPr>
              <w:t>Przepływ powietrza z regulacją do 60 l/min.</w:t>
            </w:r>
          </w:p>
        </w:tc>
        <w:tc>
          <w:tcPr>
            <w:tcW w:w="1416" w:type="pct"/>
            <w:tcBorders>
              <w:top w:val="single" w:sz="4" w:space="0" w:color="auto"/>
              <w:left w:val="single" w:sz="4" w:space="0" w:color="auto"/>
              <w:bottom w:val="single" w:sz="4" w:space="0" w:color="auto"/>
              <w:right w:val="single" w:sz="4" w:space="0" w:color="auto"/>
            </w:tcBorders>
            <w:vAlign w:val="center"/>
          </w:tcPr>
          <w:p w14:paraId="5A9B2802" w14:textId="77777777" w:rsidR="00A731AA" w:rsidRPr="003D443E" w:rsidRDefault="00A731AA" w:rsidP="00A731AA">
            <w:pPr>
              <w:tabs>
                <w:tab w:val="left" w:pos="7680"/>
              </w:tabs>
              <w:spacing w:after="0"/>
              <w:jc w:val="both"/>
              <w:rPr>
                <w:rFonts w:cstheme="minorHAnsi"/>
                <w:color w:val="000000"/>
              </w:rPr>
            </w:pPr>
          </w:p>
        </w:tc>
      </w:tr>
      <w:tr w:rsidR="00A731AA" w:rsidRPr="003D443E" w14:paraId="7F98F646" w14:textId="77777777" w:rsidTr="00A731AA">
        <w:trPr>
          <w:trHeight w:val="155"/>
        </w:trPr>
        <w:tc>
          <w:tcPr>
            <w:tcW w:w="498" w:type="pct"/>
            <w:tcBorders>
              <w:top w:val="single" w:sz="4" w:space="0" w:color="auto"/>
              <w:left w:val="single" w:sz="4" w:space="0" w:color="auto"/>
              <w:bottom w:val="single" w:sz="4" w:space="0" w:color="auto"/>
              <w:right w:val="single" w:sz="4" w:space="0" w:color="auto"/>
            </w:tcBorders>
            <w:vAlign w:val="center"/>
          </w:tcPr>
          <w:p w14:paraId="6BAE196C" w14:textId="77777777" w:rsidR="00A731AA" w:rsidRPr="003D443E" w:rsidRDefault="00A731AA" w:rsidP="000C55F1">
            <w:pPr>
              <w:pStyle w:val="Akapitzlist"/>
              <w:numPr>
                <w:ilvl w:val="0"/>
                <w:numId w:val="101"/>
              </w:numPr>
              <w:tabs>
                <w:tab w:val="left" w:pos="351"/>
                <w:tab w:val="left" w:pos="500"/>
              </w:tabs>
              <w:suppressAutoHyphens w:val="0"/>
              <w:spacing w:after="0" w:line="240" w:lineRule="auto"/>
              <w:ind w:left="359" w:right="312" w:hanging="284"/>
              <w:rPr>
                <w:rFonts w:cstheme="minorHAnsi"/>
                <w:color w:val="000000"/>
              </w:rPr>
            </w:pPr>
          </w:p>
        </w:tc>
        <w:tc>
          <w:tcPr>
            <w:tcW w:w="3086" w:type="pct"/>
            <w:tcBorders>
              <w:top w:val="single" w:sz="4" w:space="0" w:color="auto"/>
              <w:left w:val="single" w:sz="4" w:space="0" w:color="auto"/>
              <w:bottom w:val="single" w:sz="4" w:space="0" w:color="auto"/>
              <w:right w:val="single" w:sz="4" w:space="0" w:color="auto"/>
            </w:tcBorders>
            <w:vAlign w:val="center"/>
          </w:tcPr>
          <w:p w14:paraId="1112342E" w14:textId="77777777" w:rsidR="00A731AA" w:rsidRPr="003D443E" w:rsidRDefault="00A731AA" w:rsidP="00A731AA">
            <w:pPr>
              <w:spacing w:after="0"/>
              <w:rPr>
                <w:rFonts w:cstheme="minorHAnsi"/>
              </w:rPr>
            </w:pPr>
            <w:r>
              <w:rPr>
                <w:rFonts w:cstheme="minorHAnsi"/>
              </w:rPr>
              <w:t>Na wyposażeniu zbiornik do ssania o pojemności nie mniejszej niż 2 litry oraz dreny do ssaka (min. 10 sztuk).</w:t>
            </w:r>
          </w:p>
        </w:tc>
        <w:tc>
          <w:tcPr>
            <w:tcW w:w="1416" w:type="pct"/>
            <w:tcBorders>
              <w:top w:val="single" w:sz="4" w:space="0" w:color="auto"/>
              <w:left w:val="single" w:sz="4" w:space="0" w:color="auto"/>
              <w:bottom w:val="single" w:sz="4" w:space="0" w:color="auto"/>
              <w:right w:val="single" w:sz="4" w:space="0" w:color="auto"/>
            </w:tcBorders>
            <w:vAlign w:val="center"/>
          </w:tcPr>
          <w:p w14:paraId="02688A94" w14:textId="77777777" w:rsidR="00A731AA" w:rsidRPr="003D443E" w:rsidRDefault="00A731AA" w:rsidP="00A731AA">
            <w:pPr>
              <w:tabs>
                <w:tab w:val="left" w:pos="7680"/>
              </w:tabs>
              <w:spacing w:after="0"/>
              <w:jc w:val="both"/>
              <w:rPr>
                <w:rFonts w:cstheme="minorHAnsi"/>
                <w:color w:val="000000"/>
              </w:rPr>
            </w:pPr>
          </w:p>
        </w:tc>
      </w:tr>
    </w:tbl>
    <w:p w14:paraId="131647AB" w14:textId="77777777" w:rsidR="00D2197F" w:rsidRDefault="00D2197F" w:rsidP="00D2197F">
      <w:pPr>
        <w:tabs>
          <w:tab w:val="left" w:pos="709"/>
        </w:tabs>
        <w:spacing w:after="0"/>
        <w:jc w:val="both"/>
        <w:rPr>
          <w:rFonts w:ascii="Times New Roman" w:hAnsi="Times New Roman" w:cs="Times New Roman"/>
          <w:b/>
          <w:sz w:val="24"/>
          <w:szCs w:val="24"/>
        </w:rPr>
      </w:pPr>
    </w:p>
    <w:p w14:paraId="2A2CE993" w14:textId="77777777" w:rsidR="00A731AA" w:rsidRDefault="00A731AA" w:rsidP="00D2197F">
      <w:pPr>
        <w:tabs>
          <w:tab w:val="left" w:pos="709"/>
        </w:tabs>
        <w:spacing w:after="0"/>
        <w:jc w:val="both"/>
        <w:rPr>
          <w:rFonts w:ascii="Times New Roman" w:hAnsi="Times New Roman" w:cs="Times New Roman"/>
          <w:b/>
          <w:sz w:val="24"/>
          <w:szCs w:val="24"/>
        </w:rPr>
      </w:pPr>
    </w:p>
    <w:p w14:paraId="3BAD0108" w14:textId="77777777" w:rsidR="00A731AA" w:rsidRPr="000B4A3C" w:rsidRDefault="00A731AA" w:rsidP="00A731AA">
      <w:pPr>
        <w:snapToGrid w:val="0"/>
        <w:spacing w:after="0"/>
        <w:contextualSpacing/>
        <w:mirrorIndents/>
        <w:rPr>
          <w:rFonts w:ascii="Calibri" w:eastAsia="Calibri" w:hAnsi="Calibri" w:cs="Calibri"/>
          <w:b/>
          <w:bCs/>
          <w:color w:val="000000"/>
        </w:rPr>
      </w:pPr>
      <w:r w:rsidRPr="65F80A47">
        <w:rPr>
          <w:rFonts w:ascii="Calibri" w:eastAsia="Calibri" w:hAnsi="Calibri" w:cs="Calibri"/>
          <w:b/>
          <w:bCs/>
          <w:color w:val="000000" w:themeColor="text1"/>
        </w:rPr>
        <w:lastRenderedPageBreak/>
        <w:t>Miejsce dostawy: Oddział Brachyterapii, ul. Unii Lubelskiej 1, Szczecin</w:t>
      </w:r>
    </w:p>
    <w:p w14:paraId="58C824D1" w14:textId="77777777" w:rsidR="00D2197F" w:rsidRDefault="00D2197F" w:rsidP="00D2197F">
      <w:pPr>
        <w:tabs>
          <w:tab w:val="left" w:pos="709"/>
        </w:tabs>
        <w:spacing w:after="0"/>
        <w:jc w:val="both"/>
        <w:rPr>
          <w:rFonts w:ascii="Times New Roman" w:hAnsi="Times New Roman" w:cs="Times New Roman"/>
          <w:b/>
          <w:sz w:val="24"/>
          <w:szCs w:val="24"/>
        </w:rPr>
      </w:pPr>
    </w:p>
    <w:tbl>
      <w:tblPr>
        <w:tblW w:w="9498" w:type="dxa"/>
        <w:tblInd w:w="-289" w:type="dxa"/>
        <w:tblCellMar>
          <w:left w:w="70" w:type="dxa"/>
          <w:right w:w="70" w:type="dxa"/>
        </w:tblCellMar>
        <w:tblLook w:val="04A0" w:firstRow="1" w:lastRow="0" w:firstColumn="1" w:lastColumn="0" w:noHBand="0" w:noVBand="1"/>
      </w:tblPr>
      <w:tblGrid>
        <w:gridCol w:w="568"/>
        <w:gridCol w:w="5320"/>
        <w:gridCol w:w="1842"/>
        <w:gridCol w:w="1768"/>
      </w:tblGrid>
      <w:tr w:rsidR="000C55F1" w:rsidRPr="000B4A3C" w14:paraId="42058BCD" w14:textId="77777777" w:rsidTr="00DC6BDB">
        <w:trPr>
          <w:trHeight w:val="300"/>
        </w:trPr>
        <w:tc>
          <w:tcPr>
            <w:tcW w:w="588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E161EF9" w14:textId="77777777" w:rsidR="000C55F1" w:rsidRPr="000B4A3C" w:rsidRDefault="000C55F1" w:rsidP="00DC6BDB">
            <w:pPr>
              <w:snapToGrid w:val="0"/>
              <w:spacing w:after="0"/>
              <w:contextualSpacing/>
              <w:mirrorIndents/>
              <w:jc w:val="center"/>
              <w:rPr>
                <w:rFonts w:ascii="Calibri" w:eastAsia="Calibri" w:hAnsi="Calibri" w:cs="Calibri"/>
                <w:b/>
                <w:bCs/>
                <w:color w:val="000000"/>
              </w:rPr>
            </w:pPr>
            <w:r w:rsidRPr="65F80A47">
              <w:rPr>
                <w:rFonts w:ascii="Calibri" w:eastAsia="Calibri" w:hAnsi="Calibri" w:cs="Calibri"/>
                <w:b/>
                <w:bCs/>
                <w:color w:val="000000" w:themeColor="text1"/>
              </w:rPr>
              <w:t>MINIMALNE WARUNKI DOSTAWY I SERWISU GWARANCYJNEGO</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41AF164A" w14:textId="77777777" w:rsidR="000C55F1" w:rsidRPr="000B4A3C" w:rsidRDefault="000C55F1" w:rsidP="00DC6BDB">
            <w:pPr>
              <w:snapToGrid w:val="0"/>
              <w:spacing w:after="0"/>
              <w:contextualSpacing/>
              <w:mirrorIndents/>
              <w:jc w:val="center"/>
              <w:rPr>
                <w:rFonts w:ascii="Calibri" w:eastAsia="Calibri" w:hAnsi="Calibri" w:cs="Calibri"/>
                <w:b/>
                <w:bCs/>
                <w:color w:val="000000"/>
              </w:rPr>
            </w:pPr>
            <w:r w:rsidRPr="65F80A47">
              <w:rPr>
                <w:rFonts w:ascii="Calibri" w:eastAsia="Calibri" w:hAnsi="Calibri" w:cs="Calibri"/>
                <w:b/>
                <w:bCs/>
                <w:color w:val="000000" w:themeColor="text1"/>
              </w:rPr>
              <w:t>Parametr wymagany</w:t>
            </w:r>
          </w:p>
        </w:tc>
        <w:tc>
          <w:tcPr>
            <w:tcW w:w="1768" w:type="dxa"/>
            <w:tcBorders>
              <w:top w:val="single" w:sz="4" w:space="0" w:color="auto"/>
              <w:left w:val="single" w:sz="4" w:space="0" w:color="auto"/>
              <w:bottom w:val="single" w:sz="4" w:space="0" w:color="auto"/>
              <w:right w:val="single" w:sz="4" w:space="0" w:color="auto"/>
            </w:tcBorders>
            <w:shd w:val="clear" w:color="auto" w:fill="FFFFFF" w:themeFill="background1"/>
          </w:tcPr>
          <w:p w14:paraId="74F6FAEF" w14:textId="77777777" w:rsidR="000C55F1" w:rsidRPr="000B4A3C" w:rsidRDefault="000C55F1" w:rsidP="00DC6BDB">
            <w:pPr>
              <w:snapToGrid w:val="0"/>
              <w:spacing w:after="0"/>
              <w:contextualSpacing/>
              <w:mirrorIndents/>
              <w:jc w:val="center"/>
              <w:rPr>
                <w:rFonts w:ascii="Calibri" w:eastAsia="Calibri" w:hAnsi="Calibri" w:cs="Calibri"/>
                <w:b/>
                <w:bCs/>
                <w:color w:val="000000"/>
              </w:rPr>
            </w:pPr>
            <w:r w:rsidRPr="65F80A47">
              <w:rPr>
                <w:rFonts w:ascii="Calibri" w:eastAsia="Calibri" w:hAnsi="Calibri" w:cs="Calibri"/>
                <w:b/>
                <w:bCs/>
                <w:color w:val="000000" w:themeColor="text1"/>
              </w:rPr>
              <w:t>Parametr oferowany</w:t>
            </w:r>
          </w:p>
        </w:tc>
      </w:tr>
      <w:tr w:rsidR="000C55F1" w:rsidRPr="000B4A3C" w14:paraId="36BE36F4" w14:textId="77777777" w:rsidTr="00DC6BDB">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69D0FD61"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1.</w:t>
            </w:r>
          </w:p>
        </w:tc>
        <w:tc>
          <w:tcPr>
            <w:tcW w:w="5320" w:type="dxa"/>
            <w:tcBorders>
              <w:top w:val="single" w:sz="4" w:space="0" w:color="auto"/>
              <w:left w:val="single" w:sz="4" w:space="0" w:color="auto"/>
              <w:bottom w:val="single" w:sz="4" w:space="0" w:color="auto"/>
              <w:right w:val="single" w:sz="4" w:space="0" w:color="auto"/>
            </w:tcBorders>
            <w:shd w:val="clear" w:color="auto" w:fill="FFFFFF" w:themeFill="background1"/>
          </w:tcPr>
          <w:p w14:paraId="11955E23" w14:textId="77777777" w:rsidR="000C55F1" w:rsidRPr="000B4A3C" w:rsidRDefault="000C55F1" w:rsidP="00DC6BDB">
            <w:pPr>
              <w:tabs>
                <w:tab w:val="left" w:pos="4050"/>
              </w:tabs>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Rok produkcji oferowanych urządzeń – nie starszy niż 2025</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2A492DC6"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Tak</w:t>
            </w:r>
          </w:p>
          <w:p w14:paraId="546DBC3A" w14:textId="77777777" w:rsidR="000C55F1" w:rsidRPr="000B4A3C" w:rsidRDefault="000C55F1" w:rsidP="00DC6BDB">
            <w:pPr>
              <w:snapToGrid w:val="0"/>
              <w:spacing w:after="0"/>
              <w:contextualSpacing/>
              <w:mirrorIndents/>
              <w:jc w:val="center"/>
              <w:rPr>
                <w:rFonts w:ascii="Calibri" w:eastAsia="Calibri" w:hAnsi="Calibri" w:cs="Calibri"/>
                <w:color w:val="000000"/>
              </w:rPr>
            </w:pPr>
          </w:p>
        </w:tc>
        <w:tc>
          <w:tcPr>
            <w:tcW w:w="1768" w:type="dxa"/>
            <w:tcBorders>
              <w:top w:val="single" w:sz="4" w:space="0" w:color="auto"/>
              <w:left w:val="single" w:sz="4" w:space="0" w:color="auto"/>
              <w:bottom w:val="single" w:sz="4" w:space="0" w:color="auto"/>
              <w:right w:val="single" w:sz="4" w:space="0" w:color="auto"/>
            </w:tcBorders>
            <w:shd w:val="clear" w:color="auto" w:fill="FFFFFF" w:themeFill="background1"/>
          </w:tcPr>
          <w:p w14:paraId="10DAD8DC" w14:textId="77777777" w:rsidR="000C55F1" w:rsidRPr="000B4A3C" w:rsidRDefault="000C55F1" w:rsidP="00DC6BDB">
            <w:pPr>
              <w:tabs>
                <w:tab w:val="left" w:pos="4050"/>
              </w:tabs>
              <w:snapToGrid w:val="0"/>
              <w:spacing w:after="0"/>
              <w:contextualSpacing/>
              <w:mirrorIndents/>
              <w:jc w:val="center"/>
              <w:rPr>
                <w:rFonts w:ascii="Calibri" w:eastAsia="Calibri" w:hAnsi="Calibri" w:cs="Calibri"/>
                <w:color w:val="000000"/>
              </w:rPr>
            </w:pPr>
          </w:p>
        </w:tc>
      </w:tr>
      <w:tr w:rsidR="000C55F1" w:rsidRPr="000B4A3C" w14:paraId="72F7D903" w14:textId="77777777" w:rsidTr="00DC6BDB">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3A4F0FF9"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2.</w:t>
            </w:r>
          </w:p>
        </w:tc>
        <w:tc>
          <w:tcPr>
            <w:tcW w:w="5320" w:type="dxa"/>
            <w:tcBorders>
              <w:top w:val="single" w:sz="4" w:space="0" w:color="auto"/>
              <w:left w:val="single" w:sz="4" w:space="0" w:color="auto"/>
              <w:bottom w:val="single" w:sz="4" w:space="0" w:color="auto"/>
              <w:right w:val="single" w:sz="4" w:space="0" w:color="auto"/>
            </w:tcBorders>
            <w:shd w:val="clear" w:color="auto" w:fill="FFFFFF" w:themeFill="background1"/>
          </w:tcPr>
          <w:p w14:paraId="06249B6D" w14:textId="77777777" w:rsidR="000C55F1" w:rsidRPr="000B4A3C" w:rsidRDefault="000C55F1" w:rsidP="00DC6BDB">
            <w:pPr>
              <w:tabs>
                <w:tab w:val="left" w:pos="4050"/>
              </w:tabs>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Oświadczam, że oferowane produkty są fabrycznie nowe, kompletne i będą po zainstalowaniu gotowe do pracy bez żadnych dodatkowych zakupów i inwestycji (poza materiałami eksploatacyjnymi).</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456B6184" w14:textId="77777777" w:rsidR="000C55F1" w:rsidRPr="000B4A3C" w:rsidRDefault="000C55F1" w:rsidP="00DC6BDB">
            <w:pPr>
              <w:tabs>
                <w:tab w:val="left" w:pos="4050"/>
              </w:tabs>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Potwierdzić</w:t>
            </w:r>
          </w:p>
        </w:tc>
        <w:tc>
          <w:tcPr>
            <w:tcW w:w="1768" w:type="dxa"/>
            <w:tcBorders>
              <w:top w:val="single" w:sz="4" w:space="0" w:color="auto"/>
              <w:left w:val="single" w:sz="4" w:space="0" w:color="auto"/>
              <w:bottom w:val="single" w:sz="4" w:space="0" w:color="auto"/>
              <w:right w:val="single" w:sz="4" w:space="0" w:color="auto"/>
            </w:tcBorders>
            <w:shd w:val="clear" w:color="auto" w:fill="FFFFFF" w:themeFill="background1"/>
          </w:tcPr>
          <w:p w14:paraId="4388D247" w14:textId="77777777" w:rsidR="000C55F1" w:rsidRPr="000B4A3C" w:rsidRDefault="000C55F1" w:rsidP="00DC6BDB">
            <w:pPr>
              <w:tabs>
                <w:tab w:val="left" w:pos="4050"/>
              </w:tabs>
              <w:snapToGrid w:val="0"/>
              <w:spacing w:after="0"/>
              <w:contextualSpacing/>
              <w:mirrorIndents/>
              <w:jc w:val="center"/>
              <w:rPr>
                <w:rFonts w:ascii="Calibri" w:eastAsia="Calibri" w:hAnsi="Calibri" w:cs="Calibri"/>
                <w:color w:val="000000"/>
              </w:rPr>
            </w:pPr>
          </w:p>
        </w:tc>
      </w:tr>
      <w:tr w:rsidR="000C55F1" w:rsidRPr="000B4A3C" w14:paraId="38BC00AF" w14:textId="77777777" w:rsidTr="00DC6BDB">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294D4586"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 xml:space="preserve">3. </w:t>
            </w:r>
          </w:p>
        </w:tc>
        <w:tc>
          <w:tcPr>
            <w:tcW w:w="5320" w:type="dxa"/>
            <w:tcBorders>
              <w:top w:val="single" w:sz="4" w:space="0" w:color="auto"/>
              <w:left w:val="single" w:sz="4" w:space="0" w:color="auto"/>
              <w:bottom w:val="single" w:sz="4" w:space="0" w:color="auto"/>
              <w:right w:val="single" w:sz="4" w:space="0" w:color="auto"/>
            </w:tcBorders>
            <w:shd w:val="clear" w:color="auto" w:fill="FFFFFF" w:themeFill="background1"/>
          </w:tcPr>
          <w:p w14:paraId="1470DBDB" w14:textId="77777777" w:rsidR="000C55F1" w:rsidRPr="000B4A3C" w:rsidRDefault="000C55F1" w:rsidP="00DC6BDB">
            <w:pPr>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Okres gwarancji jakości ( gwarancja) min. 24 max. 60 miesięcy od daty podpisania protokołu odbioru.</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48AF208C"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TAK, podać okres gwarancji</w:t>
            </w:r>
          </w:p>
        </w:tc>
        <w:tc>
          <w:tcPr>
            <w:tcW w:w="1768" w:type="dxa"/>
            <w:tcBorders>
              <w:top w:val="single" w:sz="4" w:space="0" w:color="auto"/>
              <w:left w:val="single" w:sz="4" w:space="0" w:color="auto"/>
              <w:bottom w:val="single" w:sz="4" w:space="0" w:color="auto"/>
              <w:right w:val="single" w:sz="4" w:space="0" w:color="auto"/>
            </w:tcBorders>
            <w:shd w:val="clear" w:color="auto" w:fill="FFFFFF" w:themeFill="background1"/>
          </w:tcPr>
          <w:p w14:paraId="01807959" w14:textId="77777777" w:rsidR="000C55F1" w:rsidRPr="000B4A3C" w:rsidRDefault="000C55F1" w:rsidP="00DC6BDB">
            <w:pPr>
              <w:snapToGrid w:val="0"/>
              <w:spacing w:after="0"/>
              <w:contextualSpacing/>
              <w:mirrorIndents/>
              <w:jc w:val="center"/>
              <w:rPr>
                <w:rFonts w:ascii="Calibri" w:eastAsia="Calibri" w:hAnsi="Calibri" w:cs="Calibri"/>
                <w:color w:val="000000"/>
              </w:rPr>
            </w:pPr>
          </w:p>
        </w:tc>
      </w:tr>
      <w:tr w:rsidR="000C55F1" w:rsidRPr="000B4A3C" w14:paraId="3CD15653" w14:textId="77777777" w:rsidTr="00DC6BDB">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1F72F9A4"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4.</w:t>
            </w:r>
          </w:p>
        </w:tc>
        <w:tc>
          <w:tcPr>
            <w:tcW w:w="5320" w:type="dxa"/>
            <w:tcBorders>
              <w:top w:val="single" w:sz="4" w:space="0" w:color="auto"/>
              <w:left w:val="single" w:sz="4" w:space="0" w:color="auto"/>
              <w:bottom w:val="single" w:sz="4" w:space="0" w:color="auto"/>
              <w:right w:val="single" w:sz="4" w:space="0" w:color="auto"/>
            </w:tcBorders>
            <w:shd w:val="clear" w:color="auto" w:fill="FFFFFF" w:themeFill="background1"/>
          </w:tcPr>
          <w:p w14:paraId="18DFD322" w14:textId="77777777" w:rsidR="000C55F1" w:rsidRPr="000B4A3C" w:rsidRDefault="000C55F1" w:rsidP="00DC6BDB">
            <w:pPr>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Dostawa montaż i instalacja urządzeń / sprzętów przez upoważnionego pracownika Wykonawcy w miejsce wskazanym przez Zamawiającego .</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5DB38EED"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TAK - potwierdzić</w:t>
            </w:r>
          </w:p>
        </w:tc>
        <w:tc>
          <w:tcPr>
            <w:tcW w:w="1768" w:type="dxa"/>
            <w:tcBorders>
              <w:top w:val="single" w:sz="4" w:space="0" w:color="auto"/>
              <w:left w:val="single" w:sz="4" w:space="0" w:color="auto"/>
              <w:bottom w:val="single" w:sz="4" w:space="0" w:color="auto"/>
              <w:right w:val="single" w:sz="4" w:space="0" w:color="auto"/>
            </w:tcBorders>
            <w:shd w:val="clear" w:color="auto" w:fill="FFFFFF" w:themeFill="background1"/>
          </w:tcPr>
          <w:p w14:paraId="4C7EF031" w14:textId="77777777" w:rsidR="000C55F1" w:rsidRPr="000B4A3C" w:rsidRDefault="000C55F1" w:rsidP="00DC6BDB">
            <w:pPr>
              <w:snapToGrid w:val="0"/>
              <w:spacing w:after="0"/>
              <w:contextualSpacing/>
              <w:mirrorIndents/>
              <w:jc w:val="center"/>
              <w:rPr>
                <w:rFonts w:ascii="Calibri" w:eastAsia="Calibri" w:hAnsi="Calibri" w:cs="Calibri"/>
                <w:color w:val="000000"/>
              </w:rPr>
            </w:pPr>
          </w:p>
        </w:tc>
      </w:tr>
      <w:tr w:rsidR="000C55F1" w:rsidRPr="000B4A3C" w14:paraId="3C0E52F6" w14:textId="77777777" w:rsidTr="00DC6BDB">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45E995C7"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5.</w:t>
            </w:r>
          </w:p>
        </w:tc>
        <w:tc>
          <w:tcPr>
            <w:tcW w:w="5320" w:type="dxa"/>
            <w:tcBorders>
              <w:top w:val="single" w:sz="4" w:space="0" w:color="auto"/>
              <w:left w:val="single" w:sz="4" w:space="0" w:color="auto"/>
              <w:bottom w:val="single" w:sz="4" w:space="0" w:color="auto"/>
              <w:right w:val="single" w:sz="4" w:space="0" w:color="auto"/>
            </w:tcBorders>
            <w:shd w:val="clear" w:color="auto" w:fill="FFFFFF" w:themeFill="background1"/>
          </w:tcPr>
          <w:p w14:paraId="2D23D527" w14:textId="77777777" w:rsidR="000C55F1" w:rsidRPr="000B4A3C" w:rsidRDefault="000C55F1" w:rsidP="00DC6BDB">
            <w:pPr>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 xml:space="preserve">W okresie gwarancji obowiązkowo dokonać nieodpłatnie przeglądy techniczne (nie mniej niż wynika z zaleceń i wskazań producenta, ostatni przegląd na koniec okresu gwarancyjnego); przeglądy każdorazowo potwierdzone raportem serwisowym określającym szczegółowy zakres wykonanych czynności. </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52B4F52F"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TAK, podać ilość i częstotliwość przeglądów</w:t>
            </w:r>
          </w:p>
        </w:tc>
        <w:tc>
          <w:tcPr>
            <w:tcW w:w="1768" w:type="dxa"/>
            <w:tcBorders>
              <w:top w:val="single" w:sz="4" w:space="0" w:color="auto"/>
              <w:left w:val="single" w:sz="4" w:space="0" w:color="auto"/>
              <w:bottom w:val="single" w:sz="4" w:space="0" w:color="auto"/>
              <w:right w:val="single" w:sz="4" w:space="0" w:color="auto"/>
            </w:tcBorders>
            <w:shd w:val="clear" w:color="auto" w:fill="FFFFFF" w:themeFill="background1"/>
          </w:tcPr>
          <w:p w14:paraId="032EF8E0" w14:textId="77777777" w:rsidR="000C55F1" w:rsidRPr="000B4A3C" w:rsidRDefault="000C55F1" w:rsidP="00DC6BDB">
            <w:pPr>
              <w:snapToGrid w:val="0"/>
              <w:spacing w:after="0"/>
              <w:contextualSpacing/>
              <w:mirrorIndents/>
              <w:jc w:val="center"/>
              <w:rPr>
                <w:rFonts w:ascii="Calibri" w:eastAsia="Calibri" w:hAnsi="Calibri" w:cs="Calibri"/>
                <w:color w:val="000000"/>
              </w:rPr>
            </w:pPr>
          </w:p>
        </w:tc>
      </w:tr>
      <w:tr w:rsidR="000C55F1" w:rsidRPr="000B4A3C" w14:paraId="18CDB16D" w14:textId="77777777" w:rsidTr="00DC6BDB">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0C9179F2"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6.</w:t>
            </w:r>
          </w:p>
        </w:tc>
        <w:tc>
          <w:tcPr>
            <w:tcW w:w="5320" w:type="dxa"/>
            <w:tcBorders>
              <w:top w:val="single" w:sz="4" w:space="0" w:color="auto"/>
              <w:left w:val="single" w:sz="4" w:space="0" w:color="auto"/>
              <w:bottom w:val="single" w:sz="4" w:space="0" w:color="auto"/>
              <w:right w:val="single" w:sz="4" w:space="0" w:color="auto"/>
            </w:tcBorders>
            <w:shd w:val="clear" w:color="auto" w:fill="FFFFFF" w:themeFill="background1"/>
          </w:tcPr>
          <w:p w14:paraId="43FFE379" w14:textId="77777777" w:rsidR="000C55F1" w:rsidRPr="000B4A3C" w:rsidRDefault="000C55F1" w:rsidP="00DC6BDB">
            <w:pPr>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W okresie gwarancji, po wykonaniu max. 3 napraw gwarancyjnych tego samego podzespołu / urządzenia wymaga się wymiany tego podzespołu / urządzenia na nowe.</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4AC67964" w14:textId="77777777" w:rsidR="000C55F1" w:rsidRPr="000B4A3C" w:rsidRDefault="000C55F1" w:rsidP="00DC6BDB">
            <w:pPr>
              <w:spacing w:after="0"/>
              <w:jc w:val="center"/>
              <w:rPr>
                <w:rFonts w:ascii="Calibri" w:eastAsia="Calibri" w:hAnsi="Calibri" w:cs="Calibri"/>
                <w:color w:val="000000"/>
              </w:rPr>
            </w:pPr>
            <w:r w:rsidRPr="65F80A47">
              <w:rPr>
                <w:rFonts w:ascii="Calibri" w:eastAsia="Calibri" w:hAnsi="Calibri" w:cs="Calibri"/>
                <w:color w:val="000000" w:themeColor="text1"/>
              </w:rPr>
              <w:t>TAK - potwierdzić</w:t>
            </w:r>
          </w:p>
        </w:tc>
        <w:tc>
          <w:tcPr>
            <w:tcW w:w="1768" w:type="dxa"/>
            <w:tcBorders>
              <w:top w:val="single" w:sz="4" w:space="0" w:color="auto"/>
              <w:left w:val="single" w:sz="4" w:space="0" w:color="auto"/>
              <w:bottom w:val="single" w:sz="4" w:space="0" w:color="auto"/>
              <w:right w:val="single" w:sz="4" w:space="0" w:color="auto"/>
            </w:tcBorders>
            <w:shd w:val="clear" w:color="auto" w:fill="FFFFFF" w:themeFill="background1"/>
          </w:tcPr>
          <w:p w14:paraId="3B2BC267" w14:textId="77777777" w:rsidR="000C55F1" w:rsidRPr="000B4A3C" w:rsidRDefault="000C55F1" w:rsidP="00DC6BDB">
            <w:pPr>
              <w:snapToGrid w:val="0"/>
              <w:spacing w:after="0"/>
              <w:contextualSpacing/>
              <w:mirrorIndents/>
              <w:jc w:val="center"/>
              <w:rPr>
                <w:rFonts w:ascii="Calibri" w:eastAsia="Calibri" w:hAnsi="Calibri" w:cs="Calibri"/>
                <w:color w:val="000000"/>
              </w:rPr>
            </w:pPr>
          </w:p>
        </w:tc>
      </w:tr>
      <w:tr w:rsidR="000C55F1" w:rsidRPr="000B4A3C" w14:paraId="1907FD60" w14:textId="77777777" w:rsidTr="00DC6BDB">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261C6B6E"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7.</w:t>
            </w:r>
          </w:p>
        </w:tc>
        <w:tc>
          <w:tcPr>
            <w:tcW w:w="5320" w:type="dxa"/>
            <w:tcBorders>
              <w:top w:val="single" w:sz="4" w:space="0" w:color="auto"/>
              <w:left w:val="single" w:sz="4" w:space="0" w:color="auto"/>
              <w:bottom w:val="single" w:sz="4" w:space="0" w:color="auto"/>
              <w:right w:val="single" w:sz="4" w:space="0" w:color="auto"/>
            </w:tcBorders>
            <w:shd w:val="clear" w:color="auto" w:fill="FFFFFF" w:themeFill="background1"/>
          </w:tcPr>
          <w:p w14:paraId="2B5223B8" w14:textId="77777777" w:rsidR="000C55F1" w:rsidRPr="000B4A3C" w:rsidRDefault="000C55F1" w:rsidP="00DC6BDB">
            <w:pPr>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Czas naprawy urządzenia wynosi max. 5 dni od zgłoszenia emailem, faxem bądź tel. na wskazany numer (dotyczy dni roboczych). Termin może ulec wydłużeniu o czas niezbędny do sprowadzenia uszkodzonego elementu, jednak nie dłużej łącznie niż do 10 dni roboczych – Wykonawca ma obowiązek dostarczenia urządzenia zastępczego najpóźniej w 5 dniu roboczym od zgłoszenia.</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09310BA2"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TAK - potwierdzić</w:t>
            </w:r>
          </w:p>
        </w:tc>
        <w:tc>
          <w:tcPr>
            <w:tcW w:w="1768" w:type="dxa"/>
            <w:tcBorders>
              <w:top w:val="single" w:sz="4" w:space="0" w:color="auto"/>
              <w:left w:val="single" w:sz="4" w:space="0" w:color="auto"/>
              <w:bottom w:val="single" w:sz="4" w:space="0" w:color="auto"/>
              <w:right w:val="single" w:sz="4" w:space="0" w:color="auto"/>
            </w:tcBorders>
            <w:shd w:val="clear" w:color="auto" w:fill="FFFFFF" w:themeFill="background1"/>
          </w:tcPr>
          <w:p w14:paraId="39980BC3" w14:textId="77777777" w:rsidR="000C55F1" w:rsidRPr="000B4A3C" w:rsidRDefault="000C55F1" w:rsidP="00DC6BDB">
            <w:pPr>
              <w:snapToGrid w:val="0"/>
              <w:spacing w:after="0"/>
              <w:contextualSpacing/>
              <w:mirrorIndents/>
              <w:jc w:val="center"/>
              <w:rPr>
                <w:rFonts w:ascii="Calibri" w:eastAsia="Calibri" w:hAnsi="Calibri" w:cs="Calibri"/>
                <w:color w:val="000000"/>
              </w:rPr>
            </w:pPr>
          </w:p>
        </w:tc>
      </w:tr>
      <w:tr w:rsidR="000C55F1" w:rsidRPr="000B4A3C" w14:paraId="3868B861" w14:textId="77777777" w:rsidTr="00DC6BDB">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629014EE"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8.</w:t>
            </w:r>
          </w:p>
        </w:tc>
        <w:tc>
          <w:tcPr>
            <w:tcW w:w="5320" w:type="dxa"/>
            <w:tcBorders>
              <w:top w:val="single" w:sz="4" w:space="0" w:color="auto"/>
              <w:left w:val="single" w:sz="4" w:space="0" w:color="auto"/>
              <w:bottom w:val="single" w:sz="4" w:space="0" w:color="auto"/>
              <w:right w:val="single" w:sz="4" w:space="0" w:color="auto"/>
            </w:tcBorders>
            <w:shd w:val="clear" w:color="auto" w:fill="FFFFFF" w:themeFill="background1"/>
          </w:tcPr>
          <w:p w14:paraId="4C7FCC1F" w14:textId="77777777" w:rsidR="000C55F1" w:rsidRPr="000B4A3C" w:rsidRDefault="000C55F1" w:rsidP="00DC6BDB">
            <w:pPr>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Serwis gwarancyjny i pogwarancyjny na terenie UE.</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5DC69D0C"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TAK,</w:t>
            </w:r>
          </w:p>
          <w:p w14:paraId="2783C2C2"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Podać dane adresowe</w:t>
            </w:r>
          </w:p>
        </w:tc>
        <w:tc>
          <w:tcPr>
            <w:tcW w:w="1768" w:type="dxa"/>
            <w:tcBorders>
              <w:top w:val="single" w:sz="4" w:space="0" w:color="auto"/>
              <w:left w:val="single" w:sz="4" w:space="0" w:color="auto"/>
              <w:bottom w:val="single" w:sz="4" w:space="0" w:color="auto"/>
              <w:right w:val="single" w:sz="4" w:space="0" w:color="auto"/>
            </w:tcBorders>
            <w:shd w:val="clear" w:color="auto" w:fill="FFFFFF" w:themeFill="background1"/>
          </w:tcPr>
          <w:p w14:paraId="04D34773" w14:textId="77777777" w:rsidR="000C55F1" w:rsidRPr="000B4A3C" w:rsidRDefault="000C55F1" w:rsidP="00DC6BDB">
            <w:pPr>
              <w:snapToGrid w:val="0"/>
              <w:spacing w:after="0"/>
              <w:contextualSpacing/>
              <w:mirrorIndents/>
              <w:jc w:val="center"/>
              <w:rPr>
                <w:rFonts w:ascii="Calibri" w:eastAsia="Calibri" w:hAnsi="Calibri" w:cs="Calibri"/>
                <w:color w:val="000000"/>
              </w:rPr>
            </w:pPr>
          </w:p>
        </w:tc>
      </w:tr>
      <w:tr w:rsidR="000C55F1" w:rsidRPr="000B4A3C" w14:paraId="5D867471" w14:textId="77777777" w:rsidTr="00DC6BDB">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24764485"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9.</w:t>
            </w:r>
          </w:p>
        </w:tc>
        <w:tc>
          <w:tcPr>
            <w:tcW w:w="5320" w:type="dxa"/>
            <w:tcBorders>
              <w:top w:val="single" w:sz="4" w:space="0" w:color="auto"/>
              <w:left w:val="single" w:sz="4" w:space="0" w:color="auto"/>
              <w:bottom w:val="single" w:sz="4" w:space="0" w:color="auto"/>
              <w:right w:val="single" w:sz="4" w:space="0" w:color="auto"/>
            </w:tcBorders>
            <w:shd w:val="clear" w:color="auto" w:fill="FFFFFF" w:themeFill="background1"/>
          </w:tcPr>
          <w:p w14:paraId="682F6FA4" w14:textId="77777777" w:rsidR="000C55F1" w:rsidRPr="000B4A3C" w:rsidRDefault="000C55F1" w:rsidP="00DC6BDB">
            <w:pPr>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 xml:space="preserve">Wraz z dostawą przedmiotu zamówienia wymagane dokumenty: </w:t>
            </w:r>
          </w:p>
          <w:p w14:paraId="7EDAD1CC" w14:textId="77777777" w:rsidR="000C55F1" w:rsidRPr="000B4A3C" w:rsidRDefault="000C55F1" w:rsidP="000C55F1">
            <w:pPr>
              <w:numPr>
                <w:ilvl w:val="0"/>
                <w:numId w:val="102"/>
              </w:numPr>
              <w:tabs>
                <w:tab w:val="right" w:pos="726"/>
              </w:tabs>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 xml:space="preserve">Instrukcja obsługi w języku polskim (lub przetłumaczona na język polski) w formie </w:t>
            </w:r>
            <w:r w:rsidRPr="65F80A47">
              <w:rPr>
                <w:rFonts w:ascii="Calibri" w:eastAsia="Calibri" w:hAnsi="Calibri" w:cs="Calibri"/>
                <w:color w:val="000000" w:themeColor="text1"/>
              </w:rPr>
              <w:lastRenderedPageBreak/>
              <w:t xml:space="preserve">wydrukowanej i w wersji elektronicznej na nośniku danych (płyta CD/DVD lub pamięć USB). </w:t>
            </w:r>
          </w:p>
          <w:p w14:paraId="2BAF7C8A" w14:textId="77777777" w:rsidR="000C55F1" w:rsidRPr="000B4A3C" w:rsidRDefault="000C55F1" w:rsidP="000C55F1">
            <w:pPr>
              <w:numPr>
                <w:ilvl w:val="0"/>
                <w:numId w:val="102"/>
              </w:numPr>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Deklaracje zgodności dla wyrobu medycznego</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064996AC"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lastRenderedPageBreak/>
              <w:t>TAK - potwierdzić</w:t>
            </w:r>
          </w:p>
        </w:tc>
        <w:tc>
          <w:tcPr>
            <w:tcW w:w="1768" w:type="dxa"/>
            <w:tcBorders>
              <w:top w:val="single" w:sz="4" w:space="0" w:color="auto"/>
              <w:left w:val="single" w:sz="4" w:space="0" w:color="auto"/>
              <w:bottom w:val="single" w:sz="4" w:space="0" w:color="auto"/>
              <w:right w:val="single" w:sz="4" w:space="0" w:color="auto"/>
            </w:tcBorders>
            <w:shd w:val="clear" w:color="auto" w:fill="FFFFFF" w:themeFill="background1"/>
          </w:tcPr>
          <w:p w14:paraId="50260479" w14:textId="77777777" w:rsidR="000C55F1" w:rsidRPr="000B4A3C" w:rsidRDefault="000C55F1" w:rsidP="00DC6BDB">
            <w:pPr>
              <w:snapToGrid w:val="0"/>
              <w:spacing w:after="0"/>
              <w:contextualSpacing/>
              <w:mirrorIndents/>
              <w:jc w:val="center"/>
              <w:rPr>
                <w:rFonts w:ascii="Calibri" w:eastAsia="Calibri" w:hAnsi="Calibri" w:cs="Calibri"/>
                <w:color w:val="000000"/>
              </w:rPr>
            </w:pPr>
          </w:p>
        </w:tc>
      </w:tr>
      <w:tr w:rsidR="000C55F1" w:rsidRPr="000B4A3C" w14:paraId="7E57790F" w14:textId="77777777" w:rsidTr="00DC6BDB">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0A2DEEC4"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lastRenderedPageBreak/>
              <w:t>10.</w:t>
            </w:r>
          </w:p>
        </w:tc>
        <w:tc>
          <w:tcPr>
            <w:tcW w:w="5320" w:type="dxa"/>
            <w:tcBorders>
              <w:top w:val="single" w:sz="4" w:space="0" w:color="auto"/>
              <w:left w:val="single" w:sz="4" w:space="0" w:color="auto"/>
              <w:bottom w:val="single" w:sz="4" w:space="0" w:color="auto"/>
              <w:right w:val="single" w:sz="4" w:space="0" w:color="auto"/>
            </w:tcBorders>
            <w:shd w:val="clear" w:color="auto" w:fill="FFFFFF" w:themeFill="background1"/>
          </w:tcPr>
          <w:p w14:paraId="1F2D9545" w14:textId="77777777" w:rsidR="000C55F1" w:rsidRPr="000B4A3C" w:rsidRDefault="000C55F1" w:rsidP="00DC6BDB">
            <w:pPr>
              <w:tabs>
                <w:tab w:val="right" w:pos="726"/>
              </w:tabs>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Wypełnione karty gwarancyjne oraz paszporty techniczne na każde urządzenie, które tego wymaga.</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32C43728"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TAK - potwierdzić</w:t>
            </w:r>
          </w:p>
        </w:tc>
        <w:tc>
          <w:tcPr>
            <w:tcW w:w="1768" w:type="dxa"/>
            <w:tcBorders>
              <w:top w:val="single" w:sz="4" w:space="0" w:color="auto"/>
              <w:left w:val="single" w:sz="4" w:space="0" w:color="auto"/>
              <w:bottom w:val="single" w:sz="4" w:space="0" w:color="auto"/>
              <w:right w:val="single" w:sz="4" w:space="0" w:color="auto"/>
            </w:tcBorders>
            <w:shd w:val="clear" w:color="auto" w:fill="FFFFFF" w:themeFill="background1"/>
          </w:tcPr>
          <w:p w14:paraId="2C84D120" w14:textId="77777777" w:rsidR="000C55F1" w:rsidRPr="000B4A3C" w:rsidRDefault="000C55F1" w:rsidP="00DC6BDB">
            <w:pPr>
              <w:snapToGrid w:val="0"/>
              <w:spacing w:after="0"/>
              <w:contextualSpacing/>
              <w:mirrorIndents/>
              <w:jc w:val="center"/>
              <w:rPr>
                <w:rFonts w:ascii="Calibri" w:eastAsia="Calibri" w:hAnsi="Calibri" w:cs="Calibri"/>
                <w:color w:val="000000"/>
              </w:rPr>
            </w:pPr>
          </w:p>
        </w:tc>
      </w:tr>
      <w:tr w:rsidR="000C55F1" w:rsidRPr="000B4A3C" w14:paraId="7A0811FB" w14:textId="77777777" w:rsidTr="00DC6BDB">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7CCC3CBE"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11.</w:t>
            </w:r>
          </w:p>
        </w:tc>
        <w:tc>
          <w:tcPr>
            <w:tcW w:w="5320" w:type="dxa"/>
            <w:tcBorders>
              <w:top w:val="single" w:sz="4" w:space="0" w:color="auto"/>
              <w:left w:val="single" w:sz="4" w:space="0" w:color="auto"/>
              <w:bottom w:val="single" w:sz="4" w:space="0" w:color="auto"/>
              <w:right w:val="single" w:sz="4" w:space="0" w:color="auto"/>
            </w:tcBorders>
            <w:shd w:val="clear" w:color="auto" w:fill="FFFFFF" w:themeFill="background1"/>
          </w:tcPr>
          <w:p w14:paraId="42432E73" w14:textId="77777777" w:rsidR="000C55F1" w:rsidRPr="000B4A3C" w:rsidRDefault="000C55F1" w:rsidP="00DC6BDB">
            <w:pPr>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Gwarancja produkcji części zamiennych na min.</w:t>
            </w:r>
            <w:r>
              <w:rPr>
                <w:rFonts w:ascii="Calibri" w:eastAsia="Calibri" w:hAnsi="Calibri" w:cs="Calibri"/>
                <w:color w:val="000000" w:themeColor="text1"/>
              </w:rPr>
              <w:t xml:space="preserve"> 8 </w:t>
            </w:r>
            <w:r w:rsidRPr="65F80A47">
              <w:rPr>
                <w:rFonts w:ascii="Calibri" w:eastAsia="Calibri" w:hAnsi="Calibri" w:cs="Calibri"/>
                <w:color w:val="000000" w:themeColor="text1"/>
              </w:rPr>
              <w:t>lat od dostawy.</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2659BB22"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TAK – potwierdzić</w:t>
            </w:r>
          </w:p>
        </w:tc>
        <w:tc>
          <w:tcPr>
            <w:tcW w:w="1768" w:type="dxa"/>
            <w:tcBorders>
              <w:top w:val="single" w:sz="4" w:space="0" w:color="auto"/>
              <w:left w:val="single" w:sz="4" w:space="0" w:color="auto"/>
              <w:bottom w:val="single" w:sz="4" w:space="0" w:color="auto"/>
              <w:right w:val="single" w:sz="4" w:space="0" w:color="auto"/>
            </w:tcBorders>
            <w:shd w:val="clear" w:color="auto" w:fill="FFFFFF" w:themeFill="background1"/>
          </w:tcPr>
          <w:p w14:paraId="5B6CDA85" w14:textId="77777777" w:rsidR="000C55F1" w:rsidRPr="000B4A3C" w:rsidRDefault="000C55F1" w:rsidP="00DC6BDB">
            <w:pPr>
              <w:snapToGrid w:val="0"/>
              <w:spacing w:after="0"/>
              <w:contextualSpacing/>
              <w:mirrorIndents/>
              <w:jc w:val="center"/>
              <w:rPr>
                <w:rFonts w:ascii="Calibri" w:eastAsia="Calibri" w:hAnsi="Calibri" w:cs="Calibri"/>
                <w:color w:val="000000"/>
              </w:rPr>
            </w:pPr>
          </w:p>
        </w:tc>
      </w:tr>
      <w:tr w:rsidR="000C55F1" w:rsidRPr="000B4A3C" w14:paraId="50B0C806" w14:textId="77777777" w:rsidTr="00DC6BDB">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22A6B914"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12.</w:t>
            </w:r>
          </w:p>
        </w:tc>
        <w:tc>
          <w:tcPr>
            <w:tcW w:w="5320" w:type="dxa"/>
            <w:tcBorders>
              <w:top w:val="single" w:sz="4" w:space="0" w:color="auto"/>
              <w:left w:val="single" w:sz="4" w:space="0" w:color="auto"/>
              <w:bottom w:val="single" w:sz="4" w:space="0" w:color="auto"/>
              <w:right w:val="single" w:sz="4" w:space="0" w:color="auto"/>
            </w:tcBorders>
            <w:shd w:val="clear" w:color="auto" w:fill="FFFFFF" w:themeFill="background1"/>
          </w:tcPr>
          <w:p w14:paraId="71170782" w14:textId="77777777" w:rsidR="000C55F1" w:rsidRPr="000B4A3C" w:rsidRDefault="000C55F1" w:rsidP="00DC6BDB">
            <w:pPr>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Instruktaż obsługowy, szkolenie dla personelu medycznego (minimum 4 osoby) w miejscu użytkowania sprzętu zakończone protokołem.</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1B87FEDD"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TAK podać</w:t>
            </w:r>
          </w:p>
        </w:tc>
        <w:tc>
          <w:tcPr>
            <w:tcW w:w="1768" w:type="dxa"/>
            <w:tcBorders>
              <w:top w:val="single" w:sz="4" w:space="0" w:color="auto"/>
              <w:left w:val="single" w:sz="4" w:space="0" w:color="auto"/>
              <w:bottom w:val="single" w:sz="4" w:space="0" w:color="auto"/>
              <w:right w:val="single" w:sz="4" w:space="0" w:color="auto"/>
            </w:tcBorders>
            <w:shd w:val="clear" w:color="auto" w:fill="FFFFFF" w:themeFill="background1"/>
          </w:tcPr>
          <w:p w14:paraId="4B4928D8" w14:textId="77777777" w:rsidR="000C55F1" w:rsidRPr="000B4A3C" w:rsidRDefault="000C55F1" w:rsidP="00DC6BDB">
            <w:pPr>
              <w:snapToGrid w:val="0"/>
              <w:spacing w:after="0"/>
              <w:contextualSpacing/>
              <w:mirrorIndents/>
              <w:jc w:val="center"/>
              <w:rPr>
                <w:rFonts w:ascii="Calibri" w:eastAsia="Calibri" w:hAnsi="Calibri" w:cs="Calibri"/>
                <w:color w:val="000000"/>
              </w:rPr>
            </w:pPr>
          </w:p>
        </w:tc>
      </w:tr>
      <w:tr w:rsidR="000C55F1" w:rsidRPr="000B4A3C" w14:paraId="0596E7F8" w14:textId="77777777" w:rsidTr="00DC6BDB">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28F67B0D"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 xml:space="preserve">13. </w:t>
            </w:r>
          </w:p>
        </w:tc>
        <w:tc>
          <w:tcPr>
            <w:tcW w:w="5320" w:type="dxa"/>
            <w:tcBorders>
              <w:top w:val="single" w:sz="4" w:space="0" w:color="auto"/>
              <w:left w:val="single" w:sz="4" w:space="0" w:color="auto"/>
              <w:bottom w:val="single" w:sz="4" w:space="0" w:color="auto"/>
              <w:right w:val="single" w:sz="4" w:space="0" w:color="auto"/>
            </w:tcBorders>
            <w:shd w:val="clear" w:color="auto" w:fill="FFFFFF" w:themeFill="background1"/>
          </w:tcPr>
          <w:p w14:paraId="12DB78A4" w14:textId="77777777" w:rsidR="000C55F1" w:rsidRPr="000B4A3C" w:rsidRDefault="000C55F1" w:rsidP="00DC6BDB">
            <w:pPr>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Oświadczam, że oferowany wyrób medyczny:</w:t>
            </w:r>
          </w:p>
          <w:p w14:paraId="08AFFA08" w14:textId="77777777" w:rsidR="000C55F1" w:rsidRPr="000B4A3C" w:rsidRDefault="000C55F1" w:rsidP="00DC6BDB">
            <w:pPr>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 xml:space="preserve"> został zgłoszony Prezesowi Urzędu Rejestracji Produktów Leczniczych, Wyrobów Medycznych i Produktów Biobójczych </w:t>
            </w:r>
          </w:p>
          <w:p w14:paraId="6217BF33" w14:textId="77777777" w:rsidR="000C55F1" w:rsidRPr="003B3085" w:rsidRDefault="000C55F1" w:rsidP="00DC6BDB">
            <w:pPr>
              <w:snapToGrid w:val="0"/>
              <w:spacing w:after="0"/>
              <w:contextualSpacing/>
              <w:mirrorIndents/>
              <w:rPr>
                <w:rFonts w:ascii="Calibri" w:eastAsia="Calibri" w:hAnsi="Calibri" w:cs="Calibri"/>
                <w:b/>
                <w:color w:val="000000"/>
              </w:rPr>
            </w:pPr>
            <w:r w:rsidRPr="65F80A47">
              <w:rPr>
                <w:rFonts w:ascii="Calibri" w:eastAsia="Calibri" w:hAnsi="Calibri" w:cs="Calibri"/>
                <w:color w:val="000000" w:themeColor="text1"/>
              </w:rPr>
              <w:t>lub został wpisany do rejestru wyrobów medycznych i podmiotów odpowiedzialnych za ich wprowadzenie do obrotu lub że dokonano powiadomienia Prezesa Urzędu Rejestracji Produktów Leczniczych, Wyrobów Medycznych i Produktów Biobójczych o wyrobie w trybie art. 138 ustawy o wyrobach medycznych oraz oświadczam, że ww. dokumenty złożę na każde żądanie Zamawiającego.</w:t>
            </w:r>
            <w:r>
              <w:rPr>
                <w:rFonts w:ascii="Calibri" w:eastAsia="Calibri" w:hAnsi="Calibri" w:cs="Calibri"/>
                <w:color w:val="000000" w:themeColor="text1"/>
              </w:rPr>
              <w:t xml:space="preserve"> </w:t>
            </w:r>
            <w:r>
              <w:rPr>
                <w:rFonts w:ascii="Calibri" w:eastAsia="Calibri" w:hAnsi="Calibri" w:cs="Calibri"/>
                <w:b/>
                <w:color w:val="000000" w:themeColor="text1"/>
              </w:rPr>
              <w:t>Nie dotyczy punktu A.6, H.9.</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440EED81"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 xml:space="preserve">Podać właściwe </w:t>
            </w:r>
          </w:p>
        </w:tc>
        <w:tc>
          <w:tcPr>
            <w:tcW w:w="1768" w:type="dxa"/>
            <w:tcBorders>
              <w:top w:val="single" w:sz="4" w:space="0" w:color="auto"/>
              <w:left w:val="single" w:sz="4" w:space="0" w:color="auto"/>
              <w:bottom w:val="single" w:sz="4" w:space="0" w:color="auto"/>
              <w:right w:val="single" w:sz="4" w:space="0" w:color="auto"/>
            </w:tcBorders>
            <w:shd w:val="clear" w:color="auto" w:fill="FFFFFF" w:themeFill="background1"/>
          </w:tcPr>
          <w:p w14:paraId="0BBA4FDF" w14:textId="77777777" w:rsidR="000C55F1" w:rsidRPr="000B4A3C" w:rsidRDefault="000C55F1" w:rsidP="00DC6BDB">
            <w:pPr>
              <w:snapToGrid w:val="0"/>
              <w:spacing w:after="0"/>
              <w:contextualSpacing/>
              <w:mirrorIndents/>
              <w:jc w:val="center"/>
              <w:rPr>
                <w:rFonts w:ascii="Calibri" w:eastAsia="Calibri" w:hAnsi="Calibri" w:cs="Calibri"/>
                <w:color w:val="000000"/>
              </w:rPr>
            </w:pPr>
          </w:p>
        </w:tc>
      </w:tr>
      <w:tr w:rsidR="000C55F1" w:rsidRPr="000B4A3C" w14:paraId="43A019A9" w14:textId="77777777" w:rsidTr="00DC6BDB">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094DD34A"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14.</w:t>
            </w:r>
          </w:p>
        </w:tc>
        <w:tc>
          <w:tcPr>
            <w:tcW w:w="5320" w:type="dxa"/>
            <w:tcBorders>
              <w:top w:val="single" w:sz="4" w:space="0" w:color="auto"/>
              <w:left w:val="single" w:sz="4" w:space="0" w:color="auto"/>
              <w:bottom w:val="single" w:sz="4" w:space="0" w:color="auto"/>
              <w:right w:val="single" w:sz="4" w:space="0" w:color="auto"/>
            </w:tcBorders>
            <w:shd w:val="clear" w:color="auto" w:fill="FFFFFF" w:themeFill="background1"/>
          </w:tcPr>
          <w:p w14:paraId="09AF6839" w14:textId="77777777" w:rsidR="000C55F1" w:rsidRPr="000B4A3C" w:rsidRDefault="000C55F1" w:rsidP="00DC6BDB">
            <w:pPr>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Oświadczam, że oferowane w zestawie  wyroby medyczne posiadają deklaracje zgodności oraz że ww. dokumenty złożę na każde żądanie Zamawiającego.</w:t>
            </w:r>
            <w:r>
              <w:rPr>
                <w:rFonts w:ascii="Calibri" w:eastAsia="Calibri" w:hAnsi="Calibri" w:cs="Calibri"/>
                <w:b/>
                <w:color w:val="000000" w:themeColor="text1"/>
              </w:rPr>
              <w:t xml:space="preserve"> Nie dotyczy punktu A.6, H.9.</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293DF7E0"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potwierdzić</w:t>
            </w:r>
          </w:p>
        </w:tc>
        <w:tc>
          <w:tcPr>
            <w:tcW w:w="1768" w:type="dxa"/>
            <w:tcBorders>
              <w:top w:val="single" w:sz="4" w:space="0" w:color="auto"/>
              <w:left w:val="single" w:sz="4" w:space="0" w:color="auto"/>
              <w:bottom w:val="single" w:sz="4" w:space="0" w:color="auto"/>
              <w:right w:val="single" w:sz="4" w:space="0" w:color="auto"/>
            </w:tcBorders>
            <w:shd w:val="clear" w:color="auto" w:fill="FFFFFF" w:themeFill="background1"/>
          </w:tcPr>
          <w:p w14:paraId="495B0372" w14:textId="77777777" w:rsidR="000C55F1" w:rsidRPr="000B4A3C" w:rsidRDefault="000C55F1" w:rsidP="00DC6BDB">
            <w:pPr>
              <w:snapToGrid w:val="0"/>
              <w:spacing w:after="0"/>
              <w:contextualSpacing/>
              <w:mirrorIndents/>
              <w:jc w:val="center"/>
              <w:rPr>
                <w:rFonts w:ascii="Calibri" w:eastAsia="Calibri" w:hAnsi="Calibri" w:cs="Calibri"/>
                <w:color w:val="000000"/>
              </w:rPr>
            </w:pPr>
          </w:p>
        </w:tc>
      </w:tr>
    </w:tbl>
    <w:p w14:paraId="11393A86" w14:textId="77777777" w:rsidR="00D2197F" w:rsidRDefault="00D2197F" w:rsidP="00D2197F">
      <w:pPr>
        <w:tabs>
          <w:tab w:val="left" w:pos="709"/>
        </w:tabs>
        <w:spacing w:after="0"/>
        <w:jc w:val="both"/>
        <w:rPr>
          <w:rFonts w:ascii="Times New Roman" w:hAnsi="Times New Roman" w:cs="Times New Roman"/>
          <w:b/>
          <w:sz w:val="24"/>
          <w:szCs w:val="24"/>
        </w:rPr>
      </w:pPr>
    </w:p>
    <w:p w14:paraId="332B52AA" w14:textId="77777777" w:rsidR="00D2197F" w:rsidRDefault="00D2197F" w:rsidP="00D2197F">
      <w:pPr>
        <w:tabs>
          <w:tab w:val="left" w:pos="709"/>
        </w:tabs>
        <w:spacing w:after="0"/>
        <w:jc w:val="both"/>
        <w:rPr>
          <w:rFonts w:ascii="Times New Roman" w:hAnsi="Times New Roman" w:cs="Times New Roman"/>
          <w:b/>
          <w:sz w:val="24"/>
          <w:szCs w:val="24"/>
        </w:rPr>
      </w:pPr>
    </w:p>
    <w:p w14:paraId="200F13B5" w14:textId="77777777" w:rsidR="00D2197F" w:rsidRDefault="00D2197F" w:rsidP="00D2197F">
      <w:pPr>
        <w:tabs>
          <w:tab w:val="left" w:pos="709"/>
        </w:tabs>
        <w:spacing w:after="0"/>
        <w:jc w:val="both"/>
        <w:rPr>
          <w:rFonts w:ascii="Times New Roman" w:hAnsi="Times New Roman" w:cs="Times New Roman"/>
          <w:b/>
          <w:sz w:val="24"/>
          <w:szCs w:val="24"/>
        </w:rPr>
      </w:pPr>
    </w:p>
    <w:p w14:paraId="7D73D952" w14:textId="77777777" w:rsidR="00D2197F" w:rsidRDefault="00D2197F" w:rsidP="00D2197F">
      <w:pPr>
        <w:tabs>
          <w:tab w:val="left" w:pos="709"/>
        </w:tabs>
        <w:spacing w:after="0"/>
        <w:jc w:val="both"/>
        <w:rPr>
          <w:rFonts w:ascii="Times New Roman" w:hAnsi="Times New Roman" w:cs="Times New Roman"/>
          <w:b/>
          <w:sz w:val="24"/>
          <w:szCs w:val="24"/>
        </w:rPr>
      </w:pPr>
    </w:p>
    <w:p w14:paraId="425D92C4" w14:textId="092CFE36" w:rsidR="000C55F1" w:rsidRPr="000B4A3C" w:rsidRDefault="000C55F1" w:rsidP="000C55F1">
      <w:pPr>
        <w:spacing w:after="0"/>
        <w:rPr>
          <w:rFonts w:ascii="Calibri" w:eastAsia="Calibri" w:hAnsi="Calibri" w:cs="Calibri"/>
          <w:b/>
          <w:bCs/>
          <w:color w:val="000000"/>
          <w:highlight w:val="yellow"/>
        </w:rPr>
      </w:pPr>
      <w:r>
        <w:rPr>
          <w:rFonts w:ascii="Calibri" w:eastAsia="Calibri" w:hAnsi="Calibri" w:cs="Calibri"/>
          <w:b/>
          <w:bCs/>
          <w:color w:val="000000" w:themeColor="text1"/>
          <w:highlight w:val="yellow"/>
        </w:rPr>
        <w:t xml:space="preserve">20) </w:t>
      </w:r>
      <w:r w:rsidRPr="65F80A47">
        <w:rPr>
          <w:rFonts w:ascii="Calibri" w:eastAsia="Calibri" w:hAnsi="Calibri" w:cs="Calibri"/>
          <w:b/>
          <w:bCs/>
          <w:color w:val="000000" w:themeColor="text1"/>
          <w:highlight w:val="yellow"/>
        </w:rPr>
        <w:t xml:space="preserve">PAKIET </w:t>
      </w:r>
      <w:r w:rsidR="00234322">
        <w:rPr>
          <w:rFonts w:ascii="Calibri" w:eastAsia="Calibri" w:hAnsi="Calibri" w:cs="Calibri"/>
          <w:b/>
          <w:bCs/>
          <w:color w:val="000000" w:themeColor="text1"/>
          <w:highlight w:val="yellow"/>
        </w:rPr>
        <w:t>18</w:t>
      </w:r>
      <w:r w:rsidRPr="65F80A47">
        <w:rPr>
          <w:rFonts w:ascii="Calibri" w:eastAsia="Calibri" w:hAnsi="Calibri" w:cs="Calibri"/>
          <w:b/>
          <w:bCs/>
          <w:color w:val="000000" w:themeColor="text1"/>
          <w:highlight w:val="yellow"/>
        </w:rPr>
        <w:t xml:space="preserve">: </w:t>
      </w:r>
      <w:r>
        <w:rPr>
          <w:rFonts w:ascii="Calibri" w:eastAsia="Calibri" w:hAnsi="Calibri" w:cs="Calibri"/>
          <w:b/>
          <w:bCs/>
          <w:color w:val="000000" w:themeColor="text1"/>
          <w:highlight w:val="yellow"/>
        </w:rPr>
        <w:t>RTG C MOBILNE – 1 ZESTAW</w:t>
      </w:r>
    </w:p>
    <w:p w14:paraId="12FA92D3" w14:textId="77777777" w:rsidR="005D0EE5" w:rsidRDefault="005D0EE5" w:rsidP="000C55F1">
      <w:pPr>
        <w:spacing w:after="0"/>
        <w:rPr>
          <w:rFonts w:ascii="Calibri" w:eastAsia="Calibri" w:hAnsi="Calibri" w:cs="Calibri"/>
          <w:b/>
          <w:bCs/>
          <w:color w:val="000000" w:themeColor="text1"/>
        </w:rPr>
      </w:pPr>
    </w:p>
    <w:p w14:paraId="601AB874" w14:textId="77777777" w:rsidR="005D0EE5" w:rsidRPr="00017FEB" w:rsidRDefault="005D0EE5" w:rsidP="005D0EE5">
      <w:pPr>
        <w:spacing w:after="0" w:line="288"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
          <w:sz w:val="24"/>
          <w:szCs w:val="24"/>
          <w:lang w:eastAsia="pl-PL"/>
        </w:rPr>
        <w:t>..............................</w:t>
      </w:r>
      <w:r w:rsidRPr="00017FEB">
        <w:rPr>
          <w:rFonts w:ascii="Times New Roman" w:eastAsia="Calibri" w:hAnsi="Times New Roman" w:cs="Times New Roman"/>
          <w:bCs/>
          <w:sz w:val="24"/>
          <w:szCs w:val="24"/>
          <w:lang w:eastAsia="pl-PL"/>
        </w:rPr>
        <w:t xml:space="preserve"> PLN netto  </w:t>
      </w:r>
    </w:p>
    <w:p w14:paraId="7C231F37"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p>
    <w:p w14:paraId="6A718274"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Cs/>
          <w:sz w:val="24"/>
          <w:szCs w:val="24"/>
          <w:lang w:eastAsia="pl-PL"/>
        </w:rPr>
        <w:t>podatek VAT według obowiązującej stawki wynosi 8 %</w:t>
      </w:r>
    </w:p>
    <w:p w14:paraId="1FA6978D"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p>
    <w:p w14:paraId="5510B5EB" w14:textId="77777777" w:rsidR="005D0EE5" w:rsidRPr="00017FEB" w:rsidRDefault="005D0EE5" w:rsidP="005D0EE5">
      <w:pPr>
        <w:spacing w:after="0" w:line="240" w:lineRule="auto"/>
        <w:ind w:left="426" w:hanging="142"/>
        <w:rPr>
          <w:rFonts w:ascii="Times New Roman" w:eastAsia="Calibri" w:hAnsi="Times New Roman" w:cs="Times New Roman"/>
          <w:bCs/>
          <w:sz w:val="24"/>
          <w:szCs w:val="24"/>
          <w:lang w:eastAsia="pl-PL"/>
        </w:rPr>
      </w:pPr>
      <w:r w:rsidRPr="00017FEB">
        <w:rPr>
          <w:rFonts w:ascii="Times New Roman" w:eastAsia="Calibri" w:hAnsi="Times New Roman" w:cs="Times New Roman"/>
          <w:bCs/>
          <w:sz w:val="24"/>
          <w:szCs w:val="24"/>
          <w:lang w:eastAsia="pl-PL"/>
        </w:rPr>
        <w:t>wartość podatku VAT wynosi ................................................ zł</w:t>
      </w:r>
    </w:p>
    <w:p w14:paraId="7D1FCCF6" w14:textId="77777777" w:rsidR="005D0EE5" w:rsidRPr="00017FEB" w:rsidRDefault="005D0EE5" w:rsidP="005D0EE5">
      <w:pPr>
        <w:spacing w:after="0" w:line="288" w:lineRule="auto"/>
        <w:ind w:firstLine="284"/>
        <w:rPr>
          <w:rFonts w:ascii="Times New Roman" w:eastAsia="Calibri" w:hAnsi="Times New Roman" w:cs="Times New Roman"/>
          <w:b/>
          <w:sz w:val="24"/>
          <w:szCs w:val="24"/>
          <w:lang w:eastAsia="pl-PL"/>
        </w:rPr>
      </w:pPr>
    </w:p>
    <w:p w14:paraId="4806FC57" w14:textId="77777777" w:rsidR="005D0EE5" w:rsidRPr="00017FEB" w:rsidRDefault="005D0EE5" w:rsidP="005D0EE5">
      <w:pPr>
        <w:spacing w:after="0" w:line="288" w:lineRule="auto"/>
        <w:ind w:firstLine="284"/>
        <w:rPr>
          <w:rFonts w:ascii="Times New Roman" w:eastAsia="Calibri" w:hAnsi="Times New Roman" w:cs="Times New Roman"/>
          <w:b/>
          <w:bCs/>
          <w:sz w:val="24"/>
          <w:szCs w:val="24"/>
          <w:lang w:eastAsia="pl-PL"/>
        </w:rPr>
      </w:pPr>
      <w:r w:rsidRPr="00017FEB">
        <w:rPr>
          <w:rFonts w:ascii="Times New Roman" w:eastAsia="Calibri" w:hAnsi="Times New Roman" w:cs="Times New Roman"/>
          <w:b/>
          <w:sz w:val="24"/>
          <w:szCs w:val="24"/>
          <w:lang w:eastAsia="pl-PL"/>
        </w:rPr>
        <w:t>..............................</w:t>
      </w:r>
      <w:r w:rsidRPr="00017FEB">
        <w:rPr>
          <w:rFonts w:ascii="Times New Roman" w:eastAsia="Calibri" w:hAnsi="Times New Roman" w:cs="Times New Roman"/>
          <w:b/>
          <w:bCs/>
          <w:sz w:val="24"/>
          <w:szCs w:val="24"/>
          <w:lang w:eastAsia="pl-PL"/>
        </w:rPr>
        <w:t xml:space="preserve"> PLN brutto</w:t>
      </w:r>
    </w:p>
    <w:p w14:paraId="31DF5709" w14:textId="77777777" w:rsidR="005D0EE5" w:rsidRDefault="005D0EE5" w:rsidP="000C55F1">
      <w:pPr>
        <w:spacing w:after="0"/>
        <w:rPr>
          <w:rFonts w:ascii="Calibri" w:eastAsia="Calibri" w:hAnsi="Calibri" w:cs="Calibri"/>
          <w:b/>
          <w:bCs/>
          <w:color w:val="000000" w:themeColor="text1"/>
        </w:rPr>
      </w:pPr>
    </w:p>
    <w:p w14:paraId="1AD452B4" w14:textId="77777777" w:rsidR="000C55F1" w:rsidRPr="000B4A3C" w:rsidRDefault="000C55F1" w:rsidP="000C55F1">
      <w:pPr>
        <w:spacing w:after="0"/>
        <w:rPr>
          <w:rFonts w:ascii="Calibri" w:eastAsia="Calibri" w:hAnsi="Calibri" w:cs="Calibri"/>
          <w:b/>
          <w:bCs/>
          <w:color w:val="000000"/>
        </w:rPr>
      </w:pPr>
      <w:r w:rsidRPr="65F80A47">
        <w:rPr>
          <w:rFonts w:ascii="Calibri" w:eastAsia="Calibri" w:hAnsi="Calibri" w:cs="Calibri"/>
          <w:b/>
          <w:bCs/>
          <w:color w:val="000000" w:themeColor="text1"/>
        </w:rPr>
        <w:t xml:space="preserve">NAZWA PRODUKTU: </w:t>
      </w:r>
    </w:p>
    <w:p w14:paraId="5E7593A3" w14:textId="77777777" w:rsidR="000C55F1" w:rsidRPr="000B4A3C" w:rsidRDefault="000C55F1" w:rsidP="000C55F1">
      <w:pPr>
        <w:spacing w:after="0"/>
        <w:rPr>
          <w:rFonts w:ascii="Calibri" w:eastAsia="Calibri" w:hAnsi="Calibri" w:cs="Calibri"/>
          <w:b/>
          <w:bCs/>
          <w:color w:val="000000"/>
        </w:rPr>
      </w:pPr>
      <w:r w:rsidRPr="65F80A47">
        <w:rPr>
          <w:rFonts w:ascii="Calibri" w:eastAsia="Calibri" w:hAnsi="Calibri" w:cs="Calibri"/>
          <w:b/>
          <w:bCs/>
          <w:color w:val="000000" w:themeColor="text1"/>
        </w:rPr>
        <w:t>TYP:</w:t>
      </w:r>
    </w:p>
    <w:p w14:paraId="5FADC2A8" w14:textId="77777777" w:rsidR="000C55F1" w:rsidRPr="000B4A3C" w:rsidRDefault="000C55F1" w:rsidP="000C55F1">
      <w:pPr>
        <w:spacing w:after="0"/>
        <w:rPr>
          <w:rFonts w:ascii="Calibri" w:eastAsia="Calibri" w:hAnsi="Calibri" w:cs="Calibri"/>
          <w:b/>
          <w:bCs/>
          <w:color w:val="000000"/>
        </w:rPr>
      </w:pPr>
      <w:r w:rsidRPr="65F80A47">
        <w:rPr>
          <w:rFonts w:ascii="Calibri" w:eastAsia="Calibri" w:hAnsi="Calibri" w:cs="Calibri"/>
          <w:b/>
          <w:bCs/>
          <w:color w:val="000000" w:themeColor="text1"/>
        </w:rPr>
        <w:t>NR KATALOGOWY:</w:t>
      </w:r>
    </w:p>
    <w:p w14:paraId="28119D32" w14:textId="77777777" w:rsidR="000C55F1" w:rsidRPr="000B4A3C" w:rsidRDefault="000C55F1" w:rsidP="000C55F1">
      <w:pPr>
        <w:spacing w:after="0"/>
        <w:rPr>
          <w:rFonts w:ascii="Calibri" w:eastAsia="Calibri" w:hAnsi="Calibri" w:cs="Calibri"/>
          <w:b/>
          <w:bCs/>
          <w:color w:val="000000"/>
        </w:rPr>
      </w:pPr>
      <w:r w:rsidRPr="65F80A47">
        <w:rPr>
          <w:rFonts w:ascii="Calibri" w:eastAsia="Calibri" w:hAnsi="Calibri" w:cs="Calibri"/>
          <w:b/>
          <w:bCs/>
          <w:color w:val="000000" w:themeColor="text1"/>
        </w:rPr>
        <w:t>NAZWA PRODUCENTA:</w:t>
      </w:r>
    </w:p>
    <w:p w14:paraId="46C84BCC" w14:textId="77777777" w:rsidR="000C55F1" w:rsidRPr="000B4A3C" w:rsidRDefault="000C55F1" w:rsidP="000C55F1">
      <w:pPr>
        <w:spacing w:after="0"/>
        <w:rPr>
          <w:rFonts w:ascii="Calibri" w:eastAsia="Calibri" w:hAnsi="Calibri" w:cs="Calibri"/>
          <w:b/>
          <w:bCs/>
          <w:color w:val="000000"/>
        </w:rPr>
      </w:pPr>
      <w:r w:rsidRPr="65F80A47">
        <w:rPr>
          <w:rFonts w:ascii="Calibri" w:eastAsia="Calibri" w:hAnsi="Calibri" w:cs="Calibri"/>
          <w:b/>
          <w:bCs/>
          <w:color w:val="000000" w:themeColor="text1"/>
        </w:rPr>
        <w:t>KRAJ POCHODZENIA PRODUKTU:</w:t>
      </w:r>
    </w:p>
    <w:p w14:paraId="6065256F" w14:textId="77777777" w:rsidR="00D2197F" w:rsidRDefault="00D2197F" w:rsidP="00D2197F">
      <w:pPr>
        <w:tabs>
          <w:tab w:val="left" w:pos="709"/>
        </w:tabs>
        <w:spacing w:after="0"/>
        <w:jc w:val="both"/>
        <w:rPr>
          <w:rFonts w:ascii="Times New Roman" w:hAnsi="Times New Roman" w:cs="Times New Roman"/>
          <w:b/>
          <w:sz w:val="24"/>
          <w:szCs w:val="24"/>
        </w:rPr>
      </w:pPr>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6"/>
        <w:gridCol w:w="3756"/>
        <w:gridCol w:w="2618"/>
        <w:gridCol w:w="2441"/>
      </w:tblGrid>
      <w:tr w:rsidR="00234322" w:rsidRPr="007B5191" w14:paraId="008F17A6" w14:textId="77777777" w:rsidTr="00EE0CDC">
        <w:trPr>
          <w:trHeight w:val="493"/>
        </w:trPr>
        <w:tc>
          <w:tcPr>
            <w:tcW w:w="926" w:type="dxa"/>
            <w:vAlign w:val="center"/>
          </w:tcPr>
          <w:p w14:paraId="7BB86C91" w14:textId="77777777" w:rsidR="00234322" w:rsidRPr="007B5191" w:rsidRDefault="00234322" w:rsidP="00EE0CDC">
            <w:pPr>
              <w:spacing w:after="0"/>
              <w:jc w:val="center"/>
              <w:rPr>
                <w:rFonts w:cstheme="minorHAnsi"/>
              </w:rPr>
            </w:pPr>
            <w:r w:rsidRPr="007B5191">
              <w:rPr>
                <w:rFonts w:cstheme="minorHAnsi"/>
                <w:b/>
                <w:bCs/>
              </w:rPr>
              <w:t>Lp.</w:t>
            </w:r>
          </w:p>
        </w:tc>
        <w:tc>
          <w:tcPr>
            <w:tcW w:w="6374" w:type="dxa"/>
            <w:gridSpan w:val="2"/>
          </w:tcPr>
          <w:p w14:paraId="6D29F082" w14:textId="77777777" w:rsidR="00234322" w:rsidRPr="007B5191" w:rsidRDefault="00234322" w:rsidP="00EE0CDC">
            <w:pPr>
              <w:spacing w:after="0"/>
              <w:jc w:val="center"/>
              <w:rPr>
                <w:rFonts w:cstheme="minorHAnsi"/>
              </w:rPr>
            </w:pPr>
            <w:r w:rsidRPr="007B5191">
              <w:rPr>
                <w:rFonts w:eastAsia="Calibri" w:cstheme="minorHAnsi"/>
                <w:b/>
                <w:bCs/>
              </w:rPr>
              <w:t>WYMAGANE MINIMALNE PARAMETRY TECHNICZNE</w:t>
            </w:r>
          </w:p>
        </w:tc>
        <w:tc>
          <w:tcPr>
            <w:tcW w:w="2441" w:type="dxa"/>
          </w:tcPr>
          <w:p w14:paraId="7CFC928D" w14:textId="77777777" w:rsidR="00234322" w:rsidRPr="007B5191" w:rsidRDefault="00234322" w:rsidP="00EE0CDC">
            <w:pPr>
              <w:spacing w:after="0"/>
              <w:jc w:val="center"/>
              <w:rPr>
                <w:rFonts w:cstheme="minorHAnsi"/>
              </w:rPr>
            </w:pPr>
            <w:r w:rsidRPr="007B5191">
              <w:rPr>
                <w:rFonts w:eastAsia="GulimChe" w:cstheme="minorHAnsi"/>
                <w:b/>
                <w:bCs/>
              </w:rPr>
              <w:t>PARAMETR TECHNICZNY OFEROWANY /PODAĆ/</w:t>
            </w:r>
          </w:p>
        </w:tc>
      </w:tr>
      <w:tr w:rsidR="00234322" w:rsidRPr="007B5191" w14:paraId="2150FC98" w14:textId="77777777" w:rsidTr="00EE0CDC">
        <w:trPr>
          <w:trHeight w:val="225"/>
        </w:trPr>
        <w:tc>
          <w:tcPr>
            <w:tcW w:w="926" w:type="dxa"/>
            <w:vAlign w:val="center"/>
          </w:tcPr>
          <w:p w14:paraId="0C8AE87D" w14:textId="77777777" w:rsidR="00234322" w:rsidRPr="007B5191" w:rsidRDefault="00234322" w:rsidP="00EE0CDC">
            <w:pPr>
              <w:spacing w:after="0"/>
              <w:jc w:val="center"/>
              <w:rPr>
                <w:rFonts w:cstheme="minorHAnsi"/>
              </w:rPr>
            </w:pPr>
            <w:r w:rsidRPr="007B5191">
              <w:rPr>
                <w:rFonts w:cstheme="minorHAnsi"/>
                <w:b/>
                <w:bCs/>
              </w:rPr>
              <w:t>I.</w:t>
            </w:r>
          </w:p>
        </w:tc>
        <w:tc>
          <w:tcPr>
            <w:tcW w:w="8815" w:type="dxa"/>
            <w:gridSpan w:val="3"/>
            <w:vAlign w:val="center"/>
          </w:tcPr>
          <w:p w14:paraId="4805CB31" w14:textId="77777777" w:rsidR="00234322" w:rsidRPr="007B5191" w:rsidRDefault="00234322" w:rsidP="00EE0CDC">
            <w:pPr>
              <w:spacing w:after="0"/>
              <w:rPr>
                <w:rFonts w:cstheme="minorHAnsi"/>
              </w:rPr>
            </w:pPr>
            <w:r w:rsidRPr="007B5191">
              <w:rPr>
                <w:rFonts w:cstheme="minorHAnsi"/>
                <w:b/>
                <w:bCs/>
              </w:rPr>
              <w:t>PARAMETRY OGÓLNE</w:t>
            </w:r>
          </w:p>
        </w:tc>
      </w:tr>
      <w:tr w:rsidR="00234322" w:rsidRPr="007B5191" w14:paraId="0D97180C" w14:textId="77777777" w:rsidTr="00EE0CDC">
        <w:trPr>
          <w:trHeight w:val="331"/>
        </w:trPr>
        <w:tc>
          <w:tcPr>
            <w:tcW w:w="926" w:type="dxa"/>
            <w:vAlign w:val="center"/>
          </w:tcPr>
          <w:p w14:paraId="3AF710A9"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tcPr>
          <w:p w14:paraId="3346FB23" w14:textId="77777777" w:rsidR="00234322" w:rsidRPr="007B5191" w:rsidRDefault="00234322" w:rsidP="00EE0CDC">
            <w:pPr>
              <w:pStyle w:val="Bezodstpw"/>
              <w:rPr>
                <w:rFonts w:cstheme="minorHAnsi"/>
                <w:sz w:val="20"/>
                <w:szCs w:val="20"/>
              </w:rPr>
            </w:pPr>
            <w:r>
              <w:rPr>
                <w:rFonts w:cstheme="minorHAnsi"/>
                <w:sz w:val="20"/>
                <w:szCs w:val="20"/>
              </w:rPr>
              <w:t>Urządzenie przeznaczone do zabiegów zakładania portów naczyniowych.</w:t>
            </w:r>
          </w:p>
        </w:tc>
        <w:tc>
          <w:tcPr>
            <w:tcW w:w="2441" w:type="dxa"/>
            <w:vAlign w:val="center"/>
          </w:tcPr>
          <w:p w14:paraId="451D3C17" w14:textId="77777777" w:rsidR="00234322" w:rsidRPr="007B5191" w:rsidRDefault="00234322" w:rsidP="00EE0CDC">
            <w:pPr>
              <w:snapToGrid w:val="0"/>
              <w:spacing w:after="0"/>
              <w:jc w:val="center"/>
              <w:rPr>
                <w:rFonts w:cstheme="minorHAnsi"/>
                <w:b/>
                <w:bCs/>
              </w:rPr>
            </w:pPr>
          </w:p>
        </w:tc>
      </w:tr>
      <w:tr w:rsidR="00234322" w:rsidRPr="007B5191" w14:paraId="456C5EA7" w14:textId="77777777" w:rsidTr="00EE0CDC">
        <w:trPr>
          <w:trHeight w:val="331"/>
        </w:trPr>
        <w:tc>
          <w:tcPr>
            <w:tcW w:w="926" w:type="dxa"/>
            <w:vAlign w:val="center"/>
          </w:tcPr>
          <w:p w14:paraId="78824817"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tcPr>
          <w:p w14:paraId="3914A25A" w14:textId="77777777" w:rsidR="00234322" w:rsidRPr="007B5191" w:rsidRDefault="00234322" w:rsidP="00EE0CDC">
            <w:pPr>
              <w:pStyle w:val="Bezodstpw"/>
              <w:rPr>
                <w:rFonts w:cstheme="minorHAnsi"/>
                <w:sz w:val="20"/>
                <w:szCs w:val="20"/>
              </w:rPr>
            </w:pPr>
            <w:r w:rsidRPr="007B5191">
              <w:rPr>
                <w:rFonts w:cstheme="minorHAnsi"/>
                <w:sz w:val="20"/>
                <w:szCs w:val="20"/>
              </w:rPr>
              <w:t>Odległość SID – min. 100 cm</w:t>
            </w:r>
          </w:p>
        </w:tc>
        <w:tc>
          <w:tcPr>
            <w:tcW w:w="2441" w:type="dxa"/>
            <w:vAlign w:val="center"/>
          </w:tcPr>
          <w:p w14:paraId="67A5243E" w14:textId="77777777" w:rsidR="00234322" w:rsidRPr="007B5191" w:rsidRDefault="00234322" w:rsidP="00EE0CDC">
            <w:pPr>
              <w:snapToGrid w:val="0"/>
              <w:spacing w:after="0"/>
              <w:jc w:val="center"/>
              <w:rPr>
                <w:rFonts w:cstheme="minorHAnsi"/>
                <w:b/>
                <w:bCs/>
              </w:rPr>
            </w:pPr>
          </w:p>
        </w:tc>
      </w:tr>
      <w:tr w:rsidR="00234322" w:rsidRPr="007B5191" w14:paraId="0589A32F" w14:textId="77777777" w:rsidTr="00EE0CDC">
        <w:trPr>
          <w:trHeight w:val="493"/>
        </w:trPr>
        <w:tc>
          <w:tcPr>
            <w:tcW w:w="926" w:type="dxa"/>
            <w:vAlign w:val="center"/>
          </w:tcPr>
          <w:p w14:paraId="6977F75F"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3A59D506" w14:textId="77777777" w:rsidR="00234322" w:rsidRPr="007B5191" w:rsidRDefault="00234322" w:rsidP="00EE0CDC">
            <w:pPr>
              <w:spacing w:after="0"/>
              <w:rPr>
                <w:rFonts w:cstheme="minorHAnsi"/>
              </w:rPr>
            </w:pPr>
            <w:r w:rsidRPr="007B5191">
              <w:rPr>
                <w:rFonts w:cstheme="minorHAnsi"/>
              </w:rPr>
              <w:t>Prześwit ramienia C (odległość między detektorem a lampą RTG) – min. 80 cm</w:t>
            </w:r>
          </w:p>
        </w:tc>
        <w:tc>
          <w:tcPr>
            <w:tcW w:w="2441" w:type="dxa"/>
            <w:vAlign w:val="center"/>
          </w:tcPr>
          <w:p w14:paraId="234E1508" w14:textId="77777777" w:rsidR="00234322" w:rsidRPr="007B5191" w:rsidRDefault="00234322" w:rsidP="00EE0CDC">
            <w:pPr>
              <w:snapToGrid w:val="0"/>
              <w:spacing w:after="0"/>
              <w:jc w:val="center"/>
              <w:rPr>
                <w:rFonts w:cstheme="minorHAnsi"/>
                <w:b/>
                <w:bCs/>
              </w:rPr>
            </w:pPr>
          </w:p>
        </w:tc>
      </w:tr>
      <w:tr w:rsidR="00234322" w:rsidRPr="007B5191" w14:paraId="636C61AD" w14:textId="77777777" w:rsidTr="00EE0CDC">
        <w:trPr>
          <w:trHeight w:val="273"/>
        </w:trPr>
        <w:tc>
          <w:tcPr>
            <w:tcW w:w="926" w:type="dxa"/>
            <w:vAlign w:val="center"/>
          </w:tcPr>
          <w:p w14:paraId="0C45FC4C"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73ECA841" w14:textId="77777777" w:rsidR="00234322" w:rsidRPr="007B5191" w:rsidRDefault="00234322" w:rsidP="00EE0CDC">
            <w:pPr>
              <w:spacing w:after="0"/>
              <w:rPr>
                <w:rFonts w:cstheme="minorHAnsi"/>
              </w:rPr>
            </w:pPr>
            <w:r w:rsidRPr="007B5191">
              <w:rPr>
                <w:rFonts w:cstheme="minorHAnsi"/>
              </w:rPr>
              <w:t>Zakres ruchu wzdłużnego ramienia C – min. 20 cm</w:t>
            </w:r>
          </w:p>
        </w:tc>
        <w:tc>
          <w:tcPr>
            <w:tcW w:w="2441" w:type="dxa"/>
            <w:vAlign w:val="center"/>
          </w:tcPr>
          <w:p w14:paraId="58FFABBD" w14:textId="77777777" w:rsidR="00234322" w:rsidRPr="007B5191" w:rsidRDefault="00234322" w:rsidP="00EE0CDC">
            <w:pPr>
              <w:snapToGrid w:val="0"/>
              <w:spacing w:after="0"/>
              <w:jc w:val="center"/>
              <w:rPr>
                <w:rFonts w:cstheme="minorHAnsi"/>
                <w:b/>
                <w:bCs/>
              </w:rPr>
            </w:pPr>
          </w:p>
        </w:tc>
      </w:tr>
      <w:tr w:rsidR="00234322" w:rsidRPr="007B5191" w14:paraId="3817776C" w14:textId="77777777" w:rsidTr="00EE0CDC">
        <w:trPr>
          <w:trHeight w:val="277"/>
        </w:trPr>
        <w:tc>
          <w:tcPr>
            <w:tcW w:w="926" w:type="dxa"/>
            <w:vAlign w:val="center"/>
          </w:tcPr>
          <w:p w14:paraId="4FEC18E4"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2F83C403" w14:textId="77777777" w:rsidR="00234322" w:rsidRPr="007B5191" w:rsidRDefault="00234322" w:rsidP="00EE0CDC">
            <w:pPr>
              <w:spacing w:after="0"/>
              <w:rPr>
                <w:rFonts w:cstheme="minorHAnsi"/>
              </w:rPr>
            </w:pPr>
            <w:r w:rsidRPr="007B5191">
              <w:rPr>
                <w:rFonts w:cstheme="minorHAnsi"/>
              </w:rPr>
              <w:t>Zakres ruchu pionowego ramienia C – min. 42 cm</w:t>
            </w:r>
          </w:p>
        </w:tc>
        <w:tc>
          <w:tcPr>
            <w:tcW w:w="2441" w:type="dxa"/>
            <w:vAlign w:val="center"/>
          </w:tcPr>
          <w:p w14:paraId="6D03711E" w14:textId="77777777" w:rsidR="00234322" w:rsidRPr="007B5191" w:rsidRDefault="00234322" w:rsidP="00EE0CDC">
            <w:pPr>
              <w:snapToGrid w:val="0"/>
              <w:spacing w:after="0"/>
              <w:jc w:val="center"/>
              <w:rPr>
                <w:rFonts w:cstheme="minorHAnsi"/>
                <w:b/>
                <w:bCs/>
              </w:rPr>
            </w:pPr>
          </w:p>
        </w:tc>
      </w:tr>
      <w:tr w:rsidR="00234322" w:rsidRPr="007B5191" w14:paraId="43160407" w14:textId="77777777" w:rsidTr="00EE0CDC">
        <w:trPr>
          <w:trHeight w:val="281"/>
        </w:trPr>
        <w:tc>
          <w:tcPr>
            <w:tcW w:w="926" w:type="dxa"/>
            <w:vAlign w:val="center"/>
          </w:tcPr>
          <w:p w14:paraId="774D36E2"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683F7555" w14:textId="77777777" w:rsidR="00234322" w:rsidRPr="007B5191" w:rsidRDefault="00234322" w:rsidP="00EE0CDC">
            <w:pPr>
              <w:spacing w:after="0"/>
              <w:rPr>
                <w:rFonts w:cstheme="minorHAnsi"/>
              </w:rPr>
            </w:pPr>
            <w:r w:rsidRPr="007B5191">
              <w:rPr>
                <w:rFonts w:cstheme="minorHAnsi"/>
              </w:rPr>
              <w:t>Zmotoryzowany ruch ramienia C w pionie</w:t>
            </w:r>
          </w:p>
        </w:tc>
        <w:tc>
          <w:tcPr>
            <w:tcW w:w="2441" w:type="dxa"/>
            <w:vAlign w:val="center"/>
          </w:tcPr>
          <w:p w14:paraId="65853A2F" w14:textId="77777777" w:rsidR="00234322" w:rsidRPr="007B5191" w:rsidRDefault="00234322" w:rsidP="00EE0CDC">
            <w:pPr>
              <w:snapToGrid w:val="0"/>
              <w:spacing w:after="0"/>
              <w:jc w:val="center"/>
              <w:rPr>
                <w:rFonts w:cstheme="minorHAnsi"/>
                <w:b/>
                <w:bCs/>
              </w:rPr>
            </w:pPr>
          </w:p>
        </w:tc>
      </w:tr>
      <w:tr w:rsidR="00234322" w:rsidRPr="007B5191" w14:paraId="05CE4351" w14:textId="77777777" w:rsidTr="00EE0CDC">
        <w:trPr>
          <w:trHeight w:val="417"/>
        </w:trPr>
        <w:tc>
          <w:tcPr>
            <w:tcW w:w="926" w:type="dxa"/>
            <w:vAlign w:val="center"/>
          </w:tcPr>
          <w:p w14:paraId="3EA54A0C"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66168F77" w14:textId="77777777" w:rsidR="00234322" w:rsidRPr="007B5191" w:rsidRDefault="00234322" w:rsidP="00EE0CDC">
            <w:pPr>
              <w:spacing w:after="0"/>
              <w:rPr>
                <w:rFonts w:cstheme="minorHAnsi"/>
              </w:rPr>
            </w:pPr>
            <w:r w:rsidRPr="007B5191">
              <w:rPr>
                <w:rFonts w:cstheme="minorHAnsi"/>
              </w:rPr>
              <w:t>Zakres rotacji ramienia C (ruch wokół osi wzdłużnej) – min. ±220°</w:t>
            </w:r>
          </w:p>
        </w:tc>
        <w:tc>
          <w:tcPr>
            <w:tcW w:w="2441" w:type="dxa"/>
            <w:vAlign w:val="center"/>
          </w:tcPr>
          <w:p w14:paraId="0A8AB1A8" w14:textId="77777777" w:rsidR="00234322" w:rsidRPr="007B5191" w:rsidRDefault="00234322" w:rsidP="00EE0CDC">
            <w:pPr>
              <w:snapToGrid w:val="0"/>
              <w:spacing w:after="0"/>
              <w:jc w:val="center"/>
              <w:rPr>
                <w:rFonts w:cstheme="minorHAnsi"/>
                <w:b/>
                <w:bCs/>
              </w:rPr>
            </w:pPr>
          </w:p>
        </w:tc>
      </w:tr>
      <w:tr w:rsidR="00234322" w:rsidRPr="007B5191" w14:paraId="7C0B9448" w14:textId="77777777" w:rsidTr="00EE0CDC">
        <w:trPr>
          <w:trHeight w:val="493"/>
        </w:trPr>
        <w:tc>
          <w:tcPr>
            <w:tcW w:w="926" w:type="dxa"/>
            <w:vAlign w:val="center"/>
          </w:tcPr>
          <w:p w14:paraId="54F92043"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7457A020" w14:textId="77777777" w:rsidR="00234322" w:rsidRPr="007B5191" w:rsidRDefault="00234322" w:rsidP="00EE0CDC">
            <w:pPr>
              <w:spacing w:after="0"/>
              <w:rPr>
                <w:rFonts w:cstheme="minorHAnsi"/>
              </w:rPr>
            </w:pPr>
            <w:r w:rsidRPr="007B5191">
              <w:rPr>
                <w:rFonts w:cstheme="minorHAnsi"/>
              </w:rPr>
              <w:t>Hamulce ruchów ramienia C fabrycznie oznaczone kolorami (każdy hamulec innym) – te same kolory oznaczeń dla hamulca i dla odpowiedniej skali zakresu ruchu (m.in. ten sam kolor hamulca od ruchu orbitalnego i kolor skali ruchu orbitalnego)</w:t>
            </w:r>
          </w:p>
        </w:tc>
        <w:tc>
          <w:tcPr>
            <w:tcW w:w="2441" w:type="dxa"/>
            <w:vAlign w:val="center"/>
          </w:tcPr>
          <w:p w14:paraId="60A6DA24" w14:textId="77777777" w:rsidR="00234322" w:rsidRPr="007B5191" w:rsidRDefault="00234322" w:rsidP="00EE0CDC">
            <w:pPr>
              <w:snapToGrid w:val="0"/>
              <w:spacing w:after="0"/>
              <w:jc w:val="center"/>
              <w:rPr>
                <w:rFonts w:cstheme="minorHAnsi"/>
                <w:b/>
                <w:bCs/>
              </w:rPr>
            </w:pPr>
          </w:p>
        </w:tc>
      </w:tr>
      <w:tr w:rsidR="00234322" w:rsidRPr="007B5191" w14:paraId="3013F580" w14:textId="77777777" w:rsidTr="00EE0CDC">
        <w:trPr>
          <w:trHeight w:val="268"/>
        </w:trPr>
        <w:tc>
          <w:tcPr>
            <w:tcW w:w="926" w:type="dxa"/>
            <w:vAlign w:val="center"/>
          </w:tcPr>
          <w:p w14:paraId="63447C00"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5555F0ED" w14:textId="77777777" w:rsidR="00234322" w:rsidRPr="007B5191" w:rsidRDefault="00234322" w:rsidP="00EE0CDC">
            <w:pPr>
              <w:spacing w:after="0"/>
              <w:rPr>
                <w:rFonts w:cstheme="minorHAnsi"/>
              </w:rPr>
            </w:pPr>
            <w:r w:rsidRPr="007B5191">
              <w:rPr>
                <w:rFonts w:cstheme="minorHAnsi"/>
              </w:rPr>
              <w:t xml:space="preserve">Panel dotykowy kolorowy o przekątnej min. 12“ i rozdzielczości min. 1200x800 znajdujący się na wózku ramienia C oraz na wózku monitorowym, do sterowania wszystkimi funkcjami generatora i programami aparatu z opcją podglądu </w:t>
            </w:r>
            <w:proofErr w:type="spellStart"/>
            <w:r w:rsidRPr="007B5191">
              <w:rPr>
                <w:rFonts w:cstheme="minorHAnsi"/>
              </w:rPr>
              <w:t>skopii</w:t>
            </w:r>
            <w:proofErr w:type="spellEnd"/>
            <w:r w:rsidRPr="007B5191">
              <w:rPr>
                <w:rFonts w:cstheme="minorHAnsi"/>
              </w:rPr>
              <w:t xml:space="preserve"> „live” lub aparat wyposażony w dotykowy monitor o rozdzielczości min. 640x480 pikseli, min 6 cali do sterowania wszystkimi funkcjami aparatu z podglądem skopi live. Monitor służący do podglądu dla technika.</w:t>
            </w:r>
          </w:p>
        </w:tc>
        <w:tc>
          <w:tcPr>
            <w:tcW w:w="2441" w:type="dxa"/>
            <w:vAlign w:val="center"/>
          </w:tcPr>
          <w:p w14:paraId="5D08A7A3" w14:textId="77777777" w:rsidR="00234322" w:rsidRPr="007B5191" w:rsidRDefault="00234322" w:rsidP="00EE0CDC">
            <w:pPr>
              <w:snapToGrid w:val="0"/>
              <w:spacing w:after="0"/>
              <w:jc w:val="center"/>
              <w:rPr>
                <w:rFonts w:cstheme="minorHAnsi"/>
                <w:b/>
                <w:bCs/>
              </w:rPr>
            </w:pPr>
          </w:p>
        </w:tc>
      </w:tr>
      <w:tr w:rsidR="00234322" w:rsidRPr="007B5191" w14:paraId="30A74141" w14:textId="77777777" w:rsidTr="00EE0CDC">
        <w:trPr>
          <w:trHeight w:val="493"/>
        </w:trPr>
        <w:tc>
          <w:tcPr>
            <w:tcW w:w="926" w:type="dxa"/>
            <w:vAlign w:val="center"/>
          </w:tcPr>
          <w:p w14:paraId="08BE0ED0"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7E4AF6D5" w14:textId="77777777" w:rsidR="00234322" w:rsidRPr="007B5191" w:rsidRDefault="00234322" w:rsidP="00EE0CDC">
            <w:pPr>
              <w:spacing w:after="0"/>
              <w:rPr>
                <w:rFonts w:cstheme="minorHAnsi"/>
              </w:rPr>
            </w:pPr>
            <w:r w:rsidRPr="007B5191">
              <w:rPr>
                <w:rStyle w:val="FontStyle58"/>
                <w:rFonts w:cstheme="minorHAnsi"/>
                <w:sz w:val="20"/>
                <w:szCs w:val="20"/>
              </w:rPr>
              <w:t>Przycisk bezpieczeństwa wyłączający min. ruch silnikowy i promieniowanie</w:t>
            </w:r>
          </w:p>
        </w:tc>
        <w:tc>
          <w:tcPr>
            <w:tcW w:w="2441" w:type="dxa"/>
            <w:vAlign w:val="center"/>
          </w:tcPr>
          <w:p w14:paraId="1CEC4F34" w14:textId="77777777" w:rsidR="00234322" w:rsidRPr="007B5191" w:rsidRDefault="00234322" w:rsidP="00EE0CDC">
            <w:pPr>
              <w:snapToGrid w:val="0"/>
              <w:spacing w:after="0"/>
              <w:jc w:val="center"/>
              <w:rPr>
                <w:rFonts w:cstheme="minorHAnsi"/>
              </w:rPr>
            </w:pPr>
          </w:p>
        </w:tc>
      </w:tr>
      <w:tr w:rsidR="00234322" w:rsidRPr="007B5191" w14:paraId="45A2C8AB" w14:textId="77777777" w:rsidTr="00EE0CDC">
        <w:trPr>
          <w:trHeight w:val="493"/>
        </w:trPr>
        <w:tc>
          <w:tcPr>
            <w:tcW w:w="926" w:type="dxa"/>
            <w:vAlign w:val="center"/>
          </w:tcPr>
          <w:p w14:paraId="1B7F1968"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75FE667F" w14:textId="77777777" w:rsidR="00234322" w:rsidRPr="007B5191" w:rsidRDefault="00234322" w:rsidP="00EE0CDC">
            <w:pPr>
              <w:spacing w:after="0"/>
              <w:rPr>
                <w:rFonts w:cstheme="minorHAnsi"/>
              </w:rPr>
            </w:pPr>
            <w:r w:rsidRPr="007B5191">
              <w:rPr>
                <w:rFonts w:cstheme="minorHAnsi"/>
              </w:rPr>
              <w:t>Urządzenie zabezpieczające przed najeżdżaniem na leżące przewody</w:t>
            </w:r>
          </w:p>
        </w:tc>
        <w:tc>
          <w:tcPr>
            <w:tcW w:w="2441" w:type="dxa"/>
            <w:vAlign w:val="center"/>
          </w:tcPr>
          <w:p w14:paraId="3BAF0D6C" w14:textId="77777777" w:rsidR="00234322" w:rsidRPr="007B5191" w:rsidRDefault="00234322" w:rsidP="00EE0CDC">
            <w:pPr>
              <w:snapToGrid w:val="0"/>
              <w:spacing w:after="0"/>
              <w:jc w:val="center"/>
              <w:rPr>
                <w:rFonts w:cstheme="minorHAnsi"/>
                <w:b/>
                <w:bCs/>
              </w:rPr>
            </w:pPr>
          </w:p>
        </w:tc>
      </w:tr>
      <w:tr w:rsidR="00234322" w:rsidRPr="007B5191" w14:paraId="51746DAE" w14:textId="77777777" w:rsidTr="00EE0CDC">
        <w:trPr>
          <w:trHeight w:val="493"/>
        </w:trPr>
        <w:tc>
          <w:tcPr>
            <w:tcW w:w="926" w:type="dxa"/>
            <w:vAlign w:val="center"/>
          </w:tcPr>
          <w:p w14:paraId="10F91932"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3F485B2C" w14:textId="77777777" w:rsidR="00234322" w:rsidRPr="007B5191" w:rsidRDefault="00234322" w:rsidP="00EE0CDC">
            <w:pPr>
              <w:spacing w:after="0"/>
              <w:rPr>
                <w:rFonts w:cstheme="minorHAnsi"/>
              </w:rPr>
            </w:pPr>
            <w:r w:rsidRPr="007B5191">
              <w:rPr>
                <w:rFonts w:cstheme="minorHAnsi"/>
              </w:rPr>
              <w:t>Uchwyt w pobliżu detektora do ręcznego manipulowania ramieniem C</w:t>
            </w:r>
          </w:p>
        </w:tc>
        <w:tc>
          <w:tcPr>
            <w:tcW w:w="2441" w:type="dxa"/>
            <w:vAlign w:val="center"/>
          </w:tcPr>
          <w:p w14:paraId="55DE6FD0" w14:textId="77777777" w:rsidR="00234322" w:rsidRPr="007B5191" w:rsidRDefault="00234322" w:rsidP="00EE0CDC">
            <w:pPr>
              <w:snapToGrid w:val="0"/>
              <w:spacing w:after="0"/>
              <w:jc w:val="center"/>
              <w:rPr>
                <w:rFonts w:cstheme="minorHAnsi"/>
                <w:b/>
                <w:bCs/>
              </w:rPr>
            </w:pPr>
          </w:p>
        </w:tc>
      </w:tr>
      <w:tr w:rsidR="00234322" w:rsidRPr="007B5191" w14:paraId="32B3B887" w14:textId="77777777" w:rsidTr="00EE0CDC">
        <w:trPr>
          <w:trHeight w:val="493"/>
        </w:trPr>
        <w:tc>
          <w:tcPr>
            <w:tcW w:w="926" w:type="dxa"/>
            <w:vAlign w:val="center"/>
          </w:tcPr>
          <w:p w14:paraId="7AA0945C"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7D6879B1" w14:textId="77777777" w:rsidR="00234322" w:rsidRPr="007B5191" w:rsidRDefault="00234322" w:rsidP="00EE0CDC">
            <w:pPr>
              <w:spacing w:after="0"/>
              <w:rPr>
                <w:rFonts w:cstheme="minorHAnsi"/>
              </w:rPr>
            </w:pPr>
            <w:r w:rsidRPr="007B5191">
              <w:rPr>
                <w:rFonts w:cstheme="minorHAnsi"/>
              </w:rPr>
              <w:t>Jedna dźwignia używana do sterowania kołami aparatu oraz jako hamulec wózka z ramieniem C</w:t>
            </w:r>
          </w:p>
        </w:tc>
        <w:tc>
          <w:tcPr>
            <w:tcW w:w="2441" w:type="dxa"/>
            <w:vAlign w:val="center"/>
          </w:tcPr>
          <w:p w14:paraId="2C116746" w14:textId="77777777" w:rsidR="00234322" w:rsidRPr="007B5191" w:rsidRDefault="00234322" w:rsidP="00EE0CDC">
            <w:pPr>
              <w:snapToGrid w:val="0"/>
              <w:spacing w:after="0"/>
              <w:jc w:val="center"/>
              <w:rPr>
                <w:rFonts w:cstheme="minorHAnsi"/>
                <w:b/>
                <w:bCs/>
              </w:rPr>
            </w:pPr>
          </w:p>
        </w:tc>
      </w:tr>
      <w:tr w:rsidR="00234322" w:rsidRPr="007B5191" w14:paraId="5DB24E0F" w14:textId="77777777" w:rsidTr="00EE0CDC">
        <w:trPr>
          <w:trHeight w:val="493"/>
        </w:trPr>
        <w:tc>
          <w:tcPr>
            <w:tcW w:w="926" w:type="dxa"/>
            <w:vAlign w:val="center"/>
          </w:tcPr>
          <w:p w14:paraId="33BAF38D"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261E4044" w14:textId="77777777" w:rsidR="00234322" w:rsidRPr="007B5191" w:rsidRDefault="00234322" w:rsidP="00EE0CDC">
            <w:pPr>
              <w:spacing w:after="0"/>
              <w:rPr>
                <w:rFonts w:cstheme="minorHAnsi"/>
              </w:rPr>
            </w:pPr>
            <w:r w:rsidRPr="007B5191">
              <w:rPr>
                <w:rFonts w:cstheme="minorHAnsi"/>
              </w:rPr>
              <w:t>Sterowanie kołami aparatu  umożliwiające aretaż kół w pozycji równoległej do stołu operacyjnego</w:t>
            </w:r>
          </w:p>
        </w:tc>
        <w:tc>
          <w:tcPr>
            <w:tcW w:w="2441" w:type="dxa"/>
            <w:vAlign w:val="center"/>
          </w:tcPr>
          <w:p w14:paraId="71943496" w14:textId="77777777" w:rsidR="00234322" w:rsidRPr="007B5191" w:rsidRDefault="00234322" w:rsidP="00EE0CDC">
            <w:pPr>
              <w:snapToGrid w:val="0"/>
              <w:spacing w:after="0"/>
              <w:jc w:val="center"/>
              <w:rPr>
                <w:rFonts w:cstheme="minorHAnsi"/>
                <w:b/>
                <w:bCs/>
              </w:rPr>
            </w:pPr>
          </w:p>
        </w:tc>
      </w:tr>
      <w:tr w:rsidR="00234322" w:rsidRPr="007B5191" w14:paraId="061EC84F" w14:textId="77777777" w:rsidTr="00EE0CDC">
        <w:trPr>
          <w:trHeight w:val="493"/>
        </w:trPr>
        <w:tc>
          <w:tcPr>
            <w:tcW w:w="926" w:type="dxa"/>
            <w:vAlign w:val="center"/>
          </w:tcPr>
          <w:p w14:paraId="1C698120"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168B5CC7" w14:textId="77777777" w:rsidR="00234322" w:rsidRPr="007B5191" w:rsidRDefault="00234322" w:rsidP="00EE0CDC">
            <w:pPr>
              <w:spacing w:after="0"/>
              <w:rPr>
                <w:rFonts w:cstheme="minorHAnsi"/>
              </w:rPr>
            </w:pPr>
            <w:r w:rsidRPr="007B5191">
              <w:rPr>
                <w:rFonts w:cstheme="minorHAnsi"/>
              </w:rPr>
              <w:t>Ręczny włącznik promieniowania z możliwością zapisu obrazów do pamięci</w:t>
            </w:r>
          </w:p>
        </w:tc>
        <w:tc>
          <w:tcPr>
            <w:tcW w:w="2441" w:type="dxa"/>
            <w:vAlign w:val="center"/>
          </w:tcPr>
          <w:p w14:paraId="7B7301F3" w14:textId="77777777" w:rsidR="00234322" w:rsidRPr="007B5191" w:rsidRDefault="00234322" w:rsidP="00EE0CDC">
            <w:pPr>
              <w:snapToGrid w:val="0"/>
              <w:spacing w:after="0"/>
              <w:jc w:val="center"/>
              <w:rPr>
                <w:rFonts w:cstheme="minorHAnsi"/>
                <w:b/>
                <w:bCs/>
              </w:rPr>
            </w:pPr>
          </w:p>
        </w:tc>
      </w:tr>
      <w:tr w:rsidR="00234322" w:rsidRPr="007B5191" w14:paraId="06198896" w14:textId="77777777" w:rsidTr="00EE0CDC">
        <w:trPr>
          <w:trHeight w:val="493"/>
        </w:trPr>
        <w:tc>
          <w:tcPr>
            <w:tcW w:w="926" w:type="dxa"/>
            <w:vAlign w:val="center"/>
          </w:tcPr>
          <w:p w14:paraId="65F72A15"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561647FC" w14:textId="77777777" w:rsidR="00234322" w:rsidRPr="007B5191" w:rsidRDefault="00234322" w:rsidP="00EE0CDC">
            <w:pPr>
              <w:spacing w:after="0"/>
              <w:rPr>
                <w:rFonts w:cstheme="minorHAnsi"/>
              </w:rPr>
            </w:pPr>
            <w:r w:rsidRPr="007B5191">
              <w:rPr>
                <w:rFonts w:cstheme="minorHAnsi"/>
              </w:rPr>
              <w:t>Wielofunkcyjny przycisk nożny do włączania promieniowania oraz do zapamiętywania obrazów z możliwością konfigurowania przycisków.</w:t>
            </w:r>
          </w:p>
        </w:tc>
        <w:tc>
          <w:tcPr>
            <w:tcW w:w="2441" w:type="dxa"/>
            <w:vAlign w:val="center"/>
          </w:tcPr>
          <w:p w14:paraId="2FD47F04" w14:textId="77777777" w:rsidR="00234322" w:rsidRPr="007B5191" w:rsidRDefault="00234322" w:rsidP="00EE0CDC">
            <w:pPr>
              <w:snapToGrid w:val="0"/>
              <w:spacing w:after="0"/>
              <w:jc w:val="center"/>
              <w:rPr>
                <w:rFonts w:cstheme="minorHAnsi"/>
                <w:b/>
                <w:bCs/>
              </w:rPr>
            </w:pPr>
          </w:p>
        </w:tc>
      </w:tr>
      <w:tr w:rsidR="00234322" w:rsidRPr="007B5191" w14:paraId="20963A68" w14:textId="77777777" w:rsidTr="00EE0CDC">
        <w:trPr>
          <w:trHeight w:val="169"/>
        </w:trPr>
        <w:tc>
          <w:tcPr>
            <w:tcW w:w="926" w:type="dxa"/>
            <w:vAlign w:val="center"/>
          </w:tcPr>
          <w:p w14:paraId="1C998496"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48803AC5" w14:textId="77777777" w:rsidR="00234322" w:rsidRPr="007B5191" w:rsidRDefault="00234322" w:rsidP="00EE0CDC">
            <w:pPr>
              <w:spacing w:after="0"/>
              <w:rPr>
                <w:rFonts w:cstheme="minorHAnsi"/>
              </w:rPr>
            </w:pPr>
            <w:r w:rsidRPr="007B5191">
              <w:rPr>
                <w:rFonts w:cstheme="minorHAnsi"/>
              </w:rPr>
              <w:t>Szerokość wózka z ramieniem C – max. 82 cm</w:t>
            </w:r>
          </w:p>
        </w:tc>
        <w:tc>
          <w:tcPr>
            <w:tcW w:w="2441" w:type="dxa"/>
            <w:vAlign w:val="center"/>
          </w:tcPr>
          <w:p w14:paraId="7A5B6DF5" w14:textId="77777777" w:rsidR="00234322" w:rsidRPr="007B5191" w:rsidRDefault="00234322" w:rsidP="00EE0CDC">
            <w:pPr>
              <w:snapToGrid w:val="0"/>
              <w:spacing w:after="0"/>
              <w:jc w:val="center"/>
              <w:rPr>
                <w:rFonts w:cstheme="minorHAnsi"/>
                <w:b/>
                <w:bCs/>
              </w:rPr>
            </w:pPr>
          </w:p>
        </w:tc>
      </w:tr>
      <w:tr w:rsidR="00234322" w:rsidRPr="007B5191" w14:paraId="459C4CAA" w14:textId="77777777" w:rsidTr="00EE0CDC">
        <w:trPr>
          <w:trHeight w:val="315"/>
        </w:trPr>
        <w:tc>
          <w:tcPr>
            <w:tcW w:w="926" w:type="dxa"/>
            <w:vAlign w:val="center"/>
          </w:tcPr>
          <w:p w14:paraId="3E4B588F"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6B91494D" w14:textId="77777777" w:rsidR="00234322" w:rsidRPr="007B5191" w:rsidRDefault="00234322" w:rsidP="00EE0CDC">
            <w:pPr>
              <w:spacing w:after="0"/>
              <w:rPr>
                <w:rFonts w:cstheme="minorHAnsi"/>
              </w:rPr>
            </w:pPr>
            <w:r w:rsidRPr="007B5191">
              <w:rPr>
                <w:rFonts w:cstheme="minorHAnsi"/>
              </w:rPr>
              <w:t>Maksymalna częstotliwość pracy generatora min. 30 kHz</w:t>
            </w:r>
          </w:p>
        </w:tc>
        <w:tc>
          <w:tcPr>
            <w:tcW w:w="2441" w:type="dxa"/>
            <w:vAlign w:val="center"/>
          </w:tcPr>
          <w:p w14:paraId="3FB609A1" w14:textId="77777777" w:rsidR="00234322" w:rsidRPr="007B5191" w:rsidRDefault="00234322" w:rsidP="00EE0CDC">
            <w:pPr>
              <w:snapToGrid w:val="0"/>
              <w:spacing w:after="0"/>
              <w:jc w:val="center"/>
              <w:rPr>
                <w:rFonts w:cstheme="minorHAnsi"/>
                <w:b/>
                <w:bCs/>
              </w:rPr>
            </w:pPr>
          </w:p>
        </w:tc>
      </w:tr>
      <w:tr w:rsidR="00234322" w:rsidRPr="007B5191" w14:paraId="62B48DF5" w14:textId="77777777" w:rsidTr="00EE0CDC">
        <w:trPr>
          <w:trHeight w:val="297"/>
        </w:trPr>
        <w:tc>
          <w:tcPr>
            <w:tcW w:w="926" w:type="dxa"/>
            <w:vAlign w:val="center"/>
          </w:tcPr>
          <w:p w14:paraId="1835F42C"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68E4EA5D" w14:textId="77777777" w:rsidR="00234322" w:rsidRPr="007B5191" w:rsidRDefault="00234322" w:rsidP="00EE0CDC">
            <w:pPr>
              <w:spacing w:after="0"/>
              <w:rPr>
                <w:rFonts w:cstheme="minorHAnsi"/>
              </w:rPr>
            </w:pPr>
            <w:r w:rsidRPr="007B5191">
              <w:rPr>
                <w:rFonts w:cstheme="minorHAnsi"/>
              </w:rPr>
              <w:t>Akwizycja min. 25 obrazów/s podczas fluoroskopii ciągłej lub pulsacyjnej</w:t>
            </w:r>
          </w:p>
        </w:tc>
        <w:tc>
          <w:tcPr>
            <w:tcW w:w="2441" w:type="dxa"/>
            <w:vAlign w:val="center"/>
          </w:tcPr>
          <w:p w14:paraId="30FFDC56" w14:textId="77777777" w:rsidR="00234322" w:rsidRPr="007B5191" w:rsidRDefault="00234322" w:rsidP="00EE0CDC">
            <w:pPr>
              <w:snapToGrid w:val="0"/>
              <w:spacing w:after="0"/>
              <w:jc w:val="center"/>
              <w:rPr>
                <w:rFonts w:cstheme="minorHAnsi"/>
                <w:b/>
                <w:bCs/>
              </w:rPr>
            </w:pPr>
          </w:p>
        </w:tc>
      </w:tr>
      <w:tr w:rsidR="00234322" w:rsidRPr="007B5191" w14:paraId="2B894044" w14:textId="77777777" w:rsidTr="00EE0CDC">
        <w:trPr>
          <w:trHeight w:val="111"/>
        </w:trPr>
        <w:tc>
          <w:tcPr>
            <w:tcW w:w="926" w:type="dxa"/>
            <w:vAlign w:val="center"/>
          </w:tcPr>
          <w:p w14:paraId="43B6CB1E"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569B12F1" w14:textId="77777777" w:rsidR="00234322" w:rsidRPr="007B5191" w:rsidRDefault="00234322" w:rsidP="00EE0CDC">
            <w:pPr>
              <w:spacing w:after="0"/>
              <w:rPr>
                <w:rFonts w:cstheme="minorHAnsi"/>
              </w:rPr>
            </w:pPr>
            <w:r w:rsidRPr="007B5191">
              <w:rPr>
                <w:rFonts w:cstheme="minorHAnsi"/>
              </w:rPr>
              <w:t>Fluoroskopia pulsacyjna w zakresie min. 1 p/s ÷ 15 p/s</w:t>
            </w:r>
          </w:p>
        </w:tc>
        <w:tc>
          <w:tcPr>
            <w:tcW w:w="2441" w:type="dxa"/>
            <w:vAlign w:val="center"/>
          </w:tcPr>
          <w:p w14:paraId="1632879D" w14:textId="77777777" w:rsidR="00234322" w:rsidRPr="007B5191" w:rsidRDefault="00234322" w:rsidP="00EE0CDC">
            <w:pPr>
              <w:snapToGrid w:val="0"/>
              <w:spacing w:after="0"/>
              <w:jc w:val="center"/>
              <w:rPr>
                <w:rFonts w:cstheme="minorHAnsi"/>
                <w:b/>
                <w:bCs/>
              </w:rPr>
            </w:pPr>
          </w:p>
        </w:tc>
      </w:tr>
      <w:tr w:rsidR="00234322" w:rsidRPr="007B5191" w14:paraId="5042DFD1" w14:textId="77777777" w:rsidTr="00EE0CDC">
        <w:trPr>
          <w:trHeight w:val="336"/>
        </w:trPr>
        <w:tc>
          <w:tcPr>
            <w:tcW w:w="926" w:type="dxa"/>
            <w:vAlign w:val="center"/>
          </w:tcPr>
          <w:p w14:paraId="4B734D50"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2169E363" w14:textId="77777777" w:rsidR="00234322" w:rsidRPr="007B5191" w:rsidRDefault="00234322" w:rsidP="00EE0CDC">
            <w:pPr>
              <w:snapToGrid w:val="0"/>
              <w:spacing w:after="0"/>
              <w:rPr>
                <w:rFonts w:cstheme="minorHAnsi"/>
              </w:rPr>
            </w:pPr>
            <w:r w:rsidRPr="007B5191">
              <w:rPr>
                <w:rFonts w:cstheme="minorHAnsi"/>
              </w:rPr>
              <w:t>Radiografia cyfrowa</w:t>
            </w:r>
          </w:p>
        </w:tc>
        <w:tc>
          <w:tcPr>
            <w:tcW w:w="2441" w:type="dxa"/>
            <w:vAlign w:val="center"/>
          </w:tcPr>
          <w:p w14:paraId="764500F6" w14:textId="77777777" w:rsidR="00234322" w:rsidRPr="007B5191" w:rsidRDefault="00234322" w:rsidP="00EE0CDC">
            <w:pPr>
              <w:snapToGrid w:val="0"/>
              <w:spacing w:after="0"/>
              <w:jc w:val="center"/>
              <w:rPr>
                <w:rFonts w:cstheme="minorHAnsi"/>
                <w:b/>
                <w:bCs/>
              </w:rPr>
            </w:pPr>
          </w:p>
        </w:tc>
      </w:tr>
      <w:tr w:rsidR="00234322" w:rsidRPr="007B5191" w14:paraId="03767E2B" w14:textId="77777777" w:rsidTr="00EE0CDC">
        <w:trPr>
          <w:trHeight w:val="347"/>
        </w:trPr>
        <w:tc>
          <w:tcPr>
            <w:tcW w:w="926" w:type="dxa"/>
            <w:vAlign w:val="center"/>
          </w:tcPr>
          <w:p w14:paraId="309137E8"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4E1A9719" w14:textId="77777777" w:rsidR="00234322" w:rsidRPr="007B5191" w:rsidRDefault="00234322" w:rsidP="00EE0CDC">
            <w:pPr>
              <w:snapToGrid w:val="0"/>
              <w:spacing w:after="0"/>
              <w:rPr>
                <w:rFonts w:cstheme="minorHAnsi"/>
              </w:rPr>
            </w:pPr>
            <w:r w:rsidRPr="007B5191">
              <w:rPr>
                <w:rFonts w:cstheme="minorHAnsi"/>
              </w:rPr>
              <w:t xml:space="preserve">Maksymalne napięcie w trybie fluoroskopii i radiografii – min. 110 </w:t>
            </w:r>
            <w:proofErr w:type="spellStart"/>
            <w:r w:rsidRPr="007B5191">
              <w:rPr>
                <w:rFonts w:cstheme="minorHAnsi"/>
              </w:rPr>
              <w:t>kV</w:t>
            </w:r>
            <w:proofErr w:type="spellEnd"/>
          </w:p>
        </w:tc>
        <w:tc>
          <w:tcPr>
            <w:tcW w:w="2441" w:type="dxa"/>
            <w:vAlign w:val="center"/>
          </w:tcPr>
          <w:p w14:paraId="6D236F6C" w14:textId="77777777" w:rsidR="00234322" w:rsidRPr="007B5191" w:rsidRDefault="00234322" w:rsidP="00EE0CDC">
            <w:pPr>
              <w:snapToGrid w:val="0"/>
              <w:spacing w:after="0"/>
              <w:jc w:val="center"/>
              <w:rPr>
                <w:rFonts w:cstheme="minorHAnsi"/>
                <w:b/>
                <w:bCs/>
                <w:highlight w:val="yellow"/>
              </w:rPr>
            </w:pPr>
          </w:p>
        </w:tc>
      </w:tr>
      <w:tr w:rsidR="00234322" w:rsidRPr="007B5191" w14:paraId="355E4840" w14:textId="77777777" w:rsidTr="00EE0CDC">
        <w:trPr>
          <w:trHeight w:val="493"/>
        </w:trPr>
        <w:tc>
          <w:tcPr>
            <w:tcW w:w="926" w:type="dxa"/>
            <w:vAlign w:val="center"/>
          </w:tcPr>
          <w:p w14:paraId="73D2FBE1"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0015D2CA" w14:textId="77777777" w:rsidR="00234322" w:rsidRPr="007B5191" w:rsidRDefault="00234322" w:rsidP="00EE0CDC">
            <w:pPr>
              <w:spacing w:after="0"/>
              <w:rPr>
                <w:rFonts w:cstheme="minorHAnsi"/>
              </w:rPr>
            </w:pPr>
            <w:r w:rsidRPr="007B5191">
              <w:rPr>
                <w:rFonts w:cstheme="minorHAnsi"/>
              </w:rPr>
              <w:t>Szerokość impulsu w zakresie min. od 7 do 23 ms w trybie fluoroskopii pulsacyjnej</w:t>
            </w:r>
          </w:p>
        </w:tc>
        <w:tc>
          <w:tcPr>
            <w:tcW w:w="2441" w:type="dxa"/>
            <w:vAlign w:val="center"/>
          </w:tcPr>
          <w:p w14:paraId="60444029" w14:textId="77777777" w:rsidR="00234322" w:rsidRPr="007B5191" w:rsidRDefault="00234322" w:rsidP="00EE0CDC">
            <w:pPr>
              <w:snapToGrid w:val="0"/>
              <w:spacing w:after="0"/>
              <w:jc w:val="center"/>
              <w:rPr>
                <w:rFonts w:cstheme="minorHAnsi"/>
                <w:b/>
                <w:bCs/>
              </w:rPr>
            </w:pPr>
          </w:p>
        </w:tc>
      </w:tr>
      <w:tr w:rsidR="00234322" w:rsidRPr="007B5191" w14:paraId="1514C6B2" w14:textId="77777777" w:rsidTr="00EE0CDC">
        <w:trPr>
          <w:trHeight w:val="357"/>
        </w:trPr>
        <w:tc>
          <w:tcPr>
            <w:tcW w:w="926" w:type="dxa"/>
            <w:vAlign w:val="center"/>
          </w:tcPr>
          <w:p w14:paraId="7D06A12E"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02624B10" w14:textId="77777777" w:rsidR="00234322" w:rsidRPr="007B5191" w:rsidRDefault="00234322" w:rsidP="00EE0CDC">
            <w:pPr>
              <w:snapToGrid w:val="0"/>
              <w:spacing w:after="0"/>
              <w:rPr>
                <w:rFonts w:cstheme="minorHAnsi"/>
              </w:rPr>
            </w:pPr>
            <w:r w:rsidRPr="007B5191">
              <w:rPr>
                <w:rFonts w:cstheme="minorHAnsi"/>
              </w:rPr>
              <w:t>Automatyczny dobór parametrów dla fluoroskopii</w:t>
            </w:r>
          </w:p>
        </w:tc>
        <w:tc>
          <w:tcPr>
            <w:tcW w:w="2441" w:type="dxa"/>
            <w:vAlign w:val="center"/>
          </w:tcPr>
          <w:p w14:paraId="0FE66747" w14:textId="77777777" w:rsidR="00234322" w:rsidRPr="007B5191" w:rsidRDefault="00234322" w:rsidP="00EE0CDC">
            <w:pPr>
              <w:snapToGrid w:val="0"/>
              <w:spacing w:after="0"/>
              <w:jc w:val="center"/>
              <w:rPr>
                <w:rFonts w:cstheme="minorHAnsi"/>
                <w:b/>
                <w:bCs/>
              </w:rPr>
            </w:pPr>
          </w:p>
        </w:tc>
      </w:tr>
      <w:tr w:rsidR="00234322" w:rsidRPr="007B5191" w14:paraId="0F267D34" w14:textId="77777777" w:rsidTr="00EE0CDC">
        <w:trPr>
          <w:trHeight w:val="277"/>
        </w:trPr>
        <w:tc>
          <w:tcPr>
            <w:tcW w:w="926" w:type="dxa"/>
            <w:vAlign w:val="center"/>
          </w:tcPr>
          <w:p w14:paraId="5917521C"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6EB5E5E5" w14:textId="77777777" w:rsidR="00234322" w:rsidRPr="007B5191" w:rsidRDefault="00234322" w:rsidP="00EE0CDC">
            <w:pPr>
              <w:snapToGrid w:val="0"/>
              <w:spacing w:after="0"/>
              <w:rPr>
                <w:rFonts w:cstheme="minorHAnsi"/>
              </w:rPr>
            </w:pPr>
            <w:r w:rsidRPr="007B5191">
              <w:rPr>
                <w:rFonts w:cstheme="minorHAnsi"/>
              </w:rPr>
              <w:t>Zasilanie 230V +/-10%, 50Hz</w:t>
            </w:r>
          </w:p>
        </w:tc>
        <w:tc>
          <w:tcPr>
            <w:tcW w:w="2441" w:type="dxa"/>
            <w:vAlign w:val="center"/>
          </w:tcPr>
          <w:p w14:paraId="53416758" w14:textId="77777777" w:rsidR="00234322" w:rsidRPr="007B5191" w:rsidRDefault="00234322" w:rsidP="00EE0CDC">
            <w:pPr>
              <w:snapToGrid w:val="0"/>
              <w:spacing w:after="0"/>
              <w:jc w:val="center"/>
              <w:rPr>
                <w:rFonts w:cstheme="minorHAnsi"/>
                <w:b/>
                <w:bCs/>
              </w:rPr>
            </w:pPr>
          </w:p>
        </w:tc>
      </w:tr>
      <w:tr w:rsidR="00234322" w:rsidRPr="007B5191" w14:paraId="47772E05" w14:textId="77777777" w:rsidTr="00EE0CDC">
        <w:trPr>
          <w:trHeight w:val="341"/>
        </w:trPr>
        <w:tc>
          <w:tcPr>
            <w:tcW w:w="926" w:type="dxa"/>
            <w:vAlign w:val="center"/>
          </w:tcPr>
          <w:p w14:paraId="529DEC63"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0F826A29" w14:textId="77777777" w:rsidR="00234322" w:rsidRPr="007B5191" w:rsidRDefault="00234322" w:rsidP="00EE0CDC">
            <w:pPr>
              <w:snapToGrid w:val="0"/>
              <w:spacing w:after="0"/>
              <w:rPr>
                <w:rFonts w:cstheme="minorHAnsi"/>
              </w:rPr>
            </w:pPr>
            <w:r w:rsidRPr="007B5191">
              <w:rPr>
                <w:rFonts w:cstheme="minorHAnsi"/>
              </w:rPr>
              <w:t>Lampa ze stacjonarną anodą, jednoogniskowa</w:t>
            </w:r>
          </w:p>
        </w:tc>
        <w:tc>
          <w:tcPr>
            <w:tcW w:w="2441" w:type="dxa"/>
            <w:vAlign w:val="center"/>
          </w:tcPr>
          <w:p w14:paraId="192F525B" w14:textId="77777777" w:rsidR="00234322" w:rsidRPr="007B5191" w:rsidRDefault="00234322" w:rsidP="00EE0CDC">
            <w:pPr>
              <w:snapToGrid w:val="0"/>
              <w:spacing w:after="0"/>
              <w:jc w:val="center"/>
              <w:rPr>
                <w:rFonts w:cstheme="minorHAnsi"/>
                <w:b/>
                <w:bCs/>
              </w:rPr>
            </w:pPr>
          </w:p>
        </w:tc>
      </w:tr>
      <w:tr w:rsidR="00234322" w:rsidRPr="007B5191" w14:paraId="3D646BF7" w14:textId="77777777" w:rsidTr="00EE0CDC">
        <w:trPr>
          <w:trHeight w:val="261"/>
        </w:trPr>
        <w:tc>
          <w:tcPr>
            <w:tcW w:w="926" w:type="dxa"/>
            <w:vAlign w:val="center"/>
          </w:tcPr>
          <w:p w14:paraId="422D622A"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621BB1C2" w14:textId="77777777" w:rsidR="00234322" w:rsidRPr="007B5191" w:rsidRDefault="00234322" w:rsidP="00EE0CDC">
            <w:pPr>
              <w:snapToGrid w:val="0"/>
              <w:spacing w:after="0"/>
              <w:rPr>
                <w:rFonts w:cstheme="minorHAnsi"/>
              </w:rPr>
            </w:pPr>
            <w:r w:rsidRPr="007B5191">
              <w:rPr>
                <w:rFonts w:cstheme="minorHAnsi"/>
              </w:rPr>
              <w:t>Wielkość ogniska – max. 0,6</w:t>
            </w:r>
          </w:p>
        </w:tc>
        <w:tc>
          <w:tcPr>
            <w:tcW w:w="2441" w:type="dxa"/>
            <w:vAlign w:val="center"/>
          </w:tcPr>
          <w:p w14:paraId="5B7F4AC6" w14:textId="77777777" w:rsidR="00234322" w:rsidRPr="007B5191" w:rsidRDefault="00234322" w:rsidP="00EE0CDC">
            <w:pPr>
              <w:snapToGrid w:val="0"/>
              <w:spacing w:after="0"/>
              <w:jc w:val="center"/>
              <w:rPr>
                <w:rFonts w:cstheme="minorHAnsi"/>
                <w:b/>
                <w:bCs/>
              </w:rPr>
            </w:pPr>
          </w:p>
        </w:tc>
      </w:tr>
      <w:tr w:rsidR="00234322" w:rsidRPr="007B5191" w14:paraId="6B5C6631" w14:textId="77777777" w:rsidTr="00EE0CDC">
        <w:trPr>
          <w:trHeight w:val="207"/>
        </w:trPr>
        <w:tc>
          <w:tcPr>
            <w:tcW w:w="926" w:type="dxa"/>
            <w:vAlign w:val="center"/>
          </w:tcPr>
          <w:p w14:paraId="508EBAFF"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0EA8A16E" w14:textId="77777777" w:rsidR="00234322" w:rsidRPr="007B5191" w:rsidRDefault="00234322" w:rsidP="00EE0CDC">
            <w:pPr>
              <w:snapToGrid w:val="0"/>
              <w:spacing w:after="0"/>
              <w:rPr>
                <w:rFonts w:cstheme="minorHAnsi"/>
              </w:rPr>
            </w:pPr>
            <w:r w:rsidRPr="007B5191">
              <w:rPr>
                <w:rFonts w:cstheme="minorHAnsi"/>
              </w:rPr>
              <w:t>Filtracja wewnętrzna lub całkowita – min. 2,8 mm Al + 0,1 mm Cu</w:t>
            </w:r>
          </w:p>
        </w:tc>
        <w:tc>
          <w:tcPr>
            <w:tcW w:w="2441" w:type="dxa"/>
            <w:vAlign w:val="center"/>
          </w:tcPr>
          <w:p w14:paraId="7645B5CD" w14:textId="77777777" w:rsidR="00234322" w:rsidRPr="007B5191" w:rsidRDefault="00234322" w:rsidP="00EE0CDC">
            <w:pPr>
              <w:snapToGrid w:val="0"/>
              <w:spacing w:after="0"/>
              <w:jc w:val="center"/>
              <w:rPr>
                <w:rFonts w:cstheme="minorHAnsi"/>
                <w:b/>
                <w:bCs/>
              </w:rPr>
            </w:pPr>
          </w:p>
        </w:tc>
      </w:tr>
      <w:tr w:rsidR="00234322" w:rsidRPr="007B5191" w14:paraId="76203E16" w14:textId="77777777" w:rsidTr="00EE0CDC">
        <w:trPr>
          <w:trHeight w:val="493"/>
        </w:trPr>
        <w:tc>
          <w:tcPr>
            <w:tcW w:w="926" w:type="dxa"/>
            <w:vAlign w:val="center"/>
          </w:tcPr>
          <w:p w14:paraId="52C95538"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10D72315" w14:textId="77777777" w:rsidR="00234322" w:rsidRPr="007B5191" w:rsidRDefault="00234322" w:rsidP="00EE0CDC">
            <w:pPr>
              <w:snapToGrid w:val="0"/>
              <w:spacing w:after="0"/>
              <w:rPr>
                <w:rFonts w:cstheme="minorHAnsi"/>
              </w:rPr>
            </w:pPr>
            <w:r w:rsidRPr="007B5191">
              <w:rPr>
                <w:rFonts w:cstheme="minorHAnsi"/>
              </w:rPr>
              <w:t>Kolimator szczelinowy do symetrycznej i asymetrycznej kolimacji z nieograniczoną rotacją</w:t>
            </w:r>
          </w:p>
        </w:tc>
        <w:tc>
          <w:tcPr>
            <w:tcW w:w="2441" w:type="dxa"/>
            <w:vAlign w:val="center"/>
          </w:tcPr>
          <w:p w14:paraId="28699906" w14:textId="77777777" w:rsidR="00234322" w:rsidRPr="007B5191" w:rsidRDefault="00234322" w:rsidP="00EE0CDC">
            <w:pPr>
              <w:snapToGrid w:val="0"/>
              <w:spacing w:after="0"/>
              <w:jc w:val="center"/>
              <w:rPr>
                <w:rFonts w:cstheme="minorHAnsi"/>
                <w:b/>
                <w:bCs/>
              </w:rPr>
            </w:pPr>
          </w:p>
        </w:tc>
      </w:tr>
      <w:tr w:rsidR="00234322" w:rsidRPr="007B5191" w14:paraId="41CD4BDE" w14:textId="77777777" w:rsidTr="00EE0CDC">
        <w:trPr>
          <w:trHeight w:val="375"/>
        </w:trPr>
        <w:tc>
          <w:tcPr>
            <w:tcW w:w="926" w:type="dxa"/>
            <w:vAlign w:val="center"/>
          </w:tcPr>
          <w:p w14:paraId="4DFADA10"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2B8C6C42" w14:textId="77777777" w:rsidR="00234322" w:rsidRPr="007B5191" w:rsidRDefault="00234322" w:rsidP="00EE0CDC">
            <w:pPr>
              <w:snapToGrid w:val="0"/>
              <w:spacing w:after="0"/>
              <w:rPr>
                <w:rFonts w:cstheme="minorHAnsi"/>
              </w:rPr>
            </w:pPr>
            <w:r w:rsidRPr="007B5191">
              <w:rPr>
                <w:rFonts w:cstheme="minorHAnsi"/>
              </w:rPr>
              <w:t xml:space="preserve">Kolimator prostokątny do kolimacji koncentrycznej </w:t>
            </w:r>
          </w:p>
        </w:tc>
        <w:tc>
          <w:tcPr>
            <w:tcW w:w="2441" w:type="dxa"/>
            <w:vAlign w:val="center"/>
          </w:tcPr>
          <w:p w14:paraId="4521EEA7" w14:textId="77777777" w:rsidR="00234322" w:rsidRPr="007B5191" w:rsidRDefault="00234322" w:rsidP="00EE0CDC">
            <w:pPr>
              <w:snapToGrid w:val="0"/>
              <w:spacing w:after="0"/>
              <w:jc w:val="center"/>
              <w:rPr>
                <w:rFonts w:cstheme="minorHAnsi"/>
                <w:b/>
                <w:bCs/>
              </w:rPr>
            </w:pPr>
          </w:p>
        </w:tc>
      </w:tr>
      <w:tr w:rsidR="00234322" w:rsidRPr="007B5191" w14:paraId="0AD1A64F" w14:textId="77777777" w:rsidTr="00EE0CDC">
        <w:trPr>
          <w:trHeight w:val="493"/>
        </w:trPr>
        <w:tc>
          <w:tcPr>
            <w:tcW w:w="926" w:type="dxa"/>
            <w:vAlign w:val="center"/>
          </w:tcPr>
          <w:p w14:paraId="7BE45D42"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02DAB679" w14:textId="77777777" w:rsidR="00234322" w:rsidRPr="007B5191" w:rsidRDefault="00234322" w:rsidP="00EE0CDC">
            <w:pPr>
              <w:snapToGrid w:val="0"/>
              <w:spacing w:after="0"/>
              <w:rPr>
                <w:rFonts w:cstheme="minorHAnsi"/>
              </w:rPr>
            </w:pPr>
            <w:r w:rsidRPr="007B5191">
              <w:rPr>
                <w:rFonts w:cstheme="minorHAnsi"/>
              </w:rPr>
              <w:t>Ustawienie kolimatora bez promieniowania poprzez wyświetlanie na obrazie LIH aktualnego położenia krawędzi przesłon</w:t>
            </w:r>
          </w:p>
        </w:tc>
        <w:tc>
          <w:tcPr>
            <w:tcW w:w="2441" w:type="dxa"/>
            <w:vAlign w:val="center"/>
          </w:tcPr>
          <w:p w14:paraId="1B96FF6D" w14:textId="77777777" w:rsidR="00234322" w:rsidRPr="007B5191" w:rsidRDefault="00234322" w:rsidP="00EE0CDC">
            <w:pPr>
              <w:snapToGrid w:val="0"/>
              <w:spacing w:after="0"/>
              <w:jc w:val="center"/>
              <w:rPr>
                <w:rFonts w:cstheme="minorHAnsi"/>
                <w:b/>
                <w:bCs/>
              </w:rPr>
            </w:pPr>
          </w:p>
        </w:tc>
      </w:tr>
      <w:tr w:rsidR="00234322" w:rsidRPr="007B5191" w14:paraId="1BC0D60C" w14:textId="77777777" w:rsidTr="00EE0CDC">
        <w:trPr>
          <w:trHeight w:val="361"/>
        </w:trPr>
        <w:tc>
          <w:tcPr>
            <w:tcW w:w="926" w:type="dxa"/>
            <w:vAlign w:val="center"/>
          </w:tcPr>
          <w:p w14:paraId="27E5E789"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39F04D82" w14:textId="77777777" w:rsidR="00234322" w:rsidRPr="007B5191" w:rsidRDefault="00234322" w:rsidP="00EE0CDC">
            <w:pPr>
              <w:snapToGrid w:val="0"/>
              <w:spacing w:after="0"/>
              <w:rPr>
                <w:rFonts w:cstheme="minorHAnsi"/>
              </w:rPr>
            </w:pPr>
            <w:r w:rsidRPr="007B5191">
              <w:rPr>
                <w:rFonts w:cstheme="minorHAnsi"/>
              </w:rPr>
              <w:t xml:space="preserve">Pojemność cieplna anody – min. 60 </w:t>
            </w:r>
            <w:proofErr w:type="spellStart"/>
            <w:r w:rsidRPr="007B5191">
              <w:rPr>
                <w:rFonts w:cstheme="minorHAnsi"/>
              </w:rPr>
              <w:t>kHU</w:t>
            </w:r>
            <w:proofErr w:type="spellEnd"/>
          </w:p>
        </w:tc>
        <w:tc>
          <w:tcPr>
            <w:tcW w:w="2441" w:type="dxa"/>
            <w:vAlign w:val="center"/>
          </w:tcPr>
          <w:p w14:paraId="52DA4CCA" w14:textId="77777777" w:rsidR="00234322" w:rsidRPr="007B5191" w:rsidRDefault="00234322" w:rsidP="00EE0CDC">
            <w:pPr>
              <w:snapToGrid w:val="0"/>
              <w:spacing w:after="0"/>
              <w:jc w:val="center"/>
              <w:rPr>
                <w:rFonts w:cstheme="minorHAnsi"/>
                <w:b/>
                <w:bCs/>
              </w:rPr>
            </w:pPr>
          </w:p>
        </w:tc>
      </w:tr>
      <w:tr w:rsidR="00234322" w:rsidRPr="007B5191" w14:paraId="748E457B" w14:textId="77777777" w:rsidTr="00EE0CDC">
        <w:trPr>
          <w:trHeight w:val="283"/>
        </w:trPr>
        <w:tc>
          <w:tcPr>
            <w:tcW w:w="926" w:type="dxa"/>
            <w:vAlign w:val="center"/>
          </w:tcPr>
          <w:p w14:paraId="4FE05D14"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6D5FB67C" w14:textId="77777777" w:rsidR="00234322" w:rsidRPr="007B5191" w:rsidRDefault="00234322" w:rsidP="00EE0CDC">
            <w:pPr>
              <w:snapToGrid w:val="0"/>
              <w:spacing w:after="0"/>
              <w:rPr>
                <w:rFonts w:cstheme="minorHAnsi"/>
              </w:rPr>
            </w:pPr>
            <w:r w:rsidRPr="007B5191">
              <w:rPr>
                <w:rFonts w:cstheme="minorHAnsi"/>
              </w:rPr>
              <w:t xml:space="preserve">Pojemność cieplna kołpaka – min. 900 </w:t>
            </w:r>
            <w:proofErr w:type="spellStart"/>
            <w:r w:rsidRPr="007B5191">
              <w:rPr>
                <w:rFonts w:cstheme="minorHAnsi"/>
              </w:rPr>
              <w:t>kHU</w:t>
            </w:r>
            <w:proofErr w:type="spellEnd"/>
          </w:p>
        </w:tc>
        <w:tc>
          <w:tcPr>
            <w:tcW w:w="2441" w:type="dxa"/>
            <w:vAlign w:val="center"/>
          </w:tcPr>
          <w:p w14:paraId="0BE8944F" w14:textId="77777777" w:rsidR="00234322" w:rsidRPr="007B5191" w:rsidRDefault="00234322" w:rsidP="00EE0CDC">
            <w:pPr>
              <w:snapToGrid w:val="0"/>
              <w:spacing w:after="0"/>
              <w:jc w:val="center"/>
              <w:rPr>
                <w:rFonts w:cstheme="minorHAnsi"/>
                <w:b/>
                <w:bCs/>
              </w:rPr>
            </w:pPr>
          </w:p>
        </w:tc>
      </w:tr>
      <w:tr w:rsidR="00234322" w:rsidRPr="007B5191" w14:paraId="79C17969" w14:textId="77777777" w:rsidTr="00EE0CDC">
        <w:trPr>
          <w:trHeight w:val="257"/>
        </w:trPr>
        <w:tc>
          <w:tcPr>
            <w:tcW w:w="926" w:type="dxa"/>
            <w:vAlign w:val="center"/>
          </w:tcPr>
          <w:p w14:paraId="110C7506"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25F22C0A" w14:textId="77777777" w:rsidR="00234322" w:rsidRPr="007B5191" w:rsidRDefault="00234322" w:rsidP="00EE0CDC">
            <w:pPr>
              <w:snapToGrid w:val="0"/>
              <w:spacing w:after="0"/>
              <w:rPr>
                <w:rFonts w:cstheme="minorHAnsi"/>
              </w:rPr>
            </w:pPr>
            <w:r w:rsidRPr="007B5191">
              <w:rPr>
                <w:rFonts w:cstheme="minorHAnsi"/>
              </w:rPr>
              <w:t xml:space="preserve">Szybkość chłodzenia anody – min. 37 </w:t>
            </w:r>
            <w:proofErr w:type="spellStart"/>
            <w:r w:rsidRPr="007B5191">
              <w:rPr>
                <w:rFonts w:cstheme="minorHAnsi"/>
              </w:rPr>
              <w:t>kHU</w:t>
            </w:r>
            <w:proofErr w:type="spellEnd"/>
            <w:r w:rsidRPr="007B5191">
              <w:rPr>
                <w:rFonts w:cstheme="minorHAnsi"/>
              </w:rPr>
              <w:t>/min</w:t>
            </w:r>
          </w:p>
        </w:tc>
        <w:tc>
          <w:tcPr>
            <w:tcW w:w="2441" w:type="dxa"/>
            <w:vAlign w:val="center"/>
          </w:tcPr>
          <w:p w14:paraId="569052B3" w14:textId="77777777" w:rsidR="00234322" w:rsidRPr="007B5191" w:rsidRDefault="00234322" w:rsidP="00EE0CDC">
            <w:pPr>
              <w:snapToGrid w:val="0"/>
              <w:spacing w:after="0"/>
              <w:jc w:val="center"/>
              <w:rPr>
                <w:rFonts w:cstheme="minorHAnsi"/>
                <w:b/>
                <w:bCs/>
              </w:rPr>
            </w:pPr>
          </w:p>
        </w:tc>
      </w:tr>
      <w:tr w:rsidR="00234322" w:rsidRPr="007B5191" w14:paraId="5A3646A2" w14:textId="77777777" w:rsidTr="00EE0CDC">
        <w:trPr>
          <w:trHeight w:val="493"/>
        </w:trPr>
        <w:tc>
          <w:tcPr>
            <w:tcW w:w="926" w:type="dxa"/>
            <w:vAlign w:val="center"/>
          </w:tcPr>
          <w:p w14:paraId="0E5BAFED"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6E78D775" w14:textId="77777777" w:rsidR="00234322" w:rsidRPr="007B5191" w:rsidRDefault="00234322" w:rsidP="00EE0CDC">
            <w:pPr>
              <w:snapToGrid w:val="0"/>
              <w:spacing w:after="0"/>
              <w:rPr>
                <w:rFonts w:cstheme="minorHAnsi"/>
              </w:rPr>
            </w:pPr>
            <w:r w:rsidRPr="007B5191">
              <w:rPr>
                <w:rFonts w:cstheme="minorHAnsi"/>
              </w:rPr>
              <w:t xml:space="preserve">Płaski panel detekcyjny wykonany w technologii CMOS ze scyntylatorem z jodku cezu </w:t>
            </w:r>
            <w:proofErr w:type="spellStart"/>
            <w:r w:rsidRPr="007B5191">
              <w:rPr>
                <w:rFonts w:cstheme="minorHAnsi"/>
              </w:rPr>
              <w:t>CsI</w:t>
            </w:r>
            <w:proofErr w:type="spellEnd"/>
            <w:r w:rsidRPr="007B5191">
              <w:rPr>
                <w:rFonts w:cstheme="minorHAnsi"/>
              </w:rPr>
              <w:t>.</w:t>
            </w:r>
          </w:p>
        </w:tc>
        <w:tc>
          <w:tcPr>
            <w:tcW w:w="2441" w:type="dxa"/>
            <w:vAlign w:val="center"/>
          </w:tcPr>
          <w:p w14:paraId="2CEEA4D5" w14:textId="77777777" w:rsidR="00234322" w:rsidRPr="007B5191" w:rsidRDefault="00234322" w:rsidP="00EE0CDC">
            <w:pPr>
              <w:snapToGrid w:val="0"/>
              <w:spacing w:after="0"/>
              <w:jc w:val="center"/>
              <w:rPr>
                <w:rFonts w:cstheme="minorHAnsi"/>
                <w:b/>
                <w:bCs/>
              </w:rPr>
            </w:pPr>
          </w:p>
        </w:tc>
      </w:tr>
      <w:tr w:rsidR="00234322" w:rsidRPr="007B5191" w14:paraId="3BCAE9C7" w14:textId="77777777" w:rsidTr="00EE0CDC">
        <w:trPr>
          <w:trHeight w:val="282"/>
        </w:trPr>
        <w:tc>
          <w:tcPr>
            <w:tcW w:w="926" w:type="dxa"/>
            <w:vAlign w:val="center"/>
          </w:tcPr>
          <w:p w14:paraId="6F40AB16"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1EF05CF6" w14:textId="77777777" w:rsidR="00234322" w:rsidRPr="007B5191" w:rsidRDefault="00234322" w:rsidP="00EE0CDC">
            <w:pPr>
              <w:snapToGrid w:val="0"/>
              <w:spacing w:after="0"/>
              <w:rPr>
                <w:rFonts w:cstheme="minorHAnsi"/>
              </w:rPr>
            </w:pPr>
            <w:r w:rsidRPr="007B5191">
              <w:rPr>
                <w:rFonts w:cstheme="minorHAnsi"/>
              </w:rPr>
              <w:t>Wielkość detektora cyfrowego – min. 30 x 30 cm</w:t>
            </w:r>
          </w:p>
        </w:tc>
        <w:tc>
          <w:tcPr>
            <w:tcW w:w="2441" w:type="dxa"/>
            <w:vAlign w:val="center"/>
          </w:tcPr>
          <w:p w14:paraId="062B077D" w14:textId="77777777" w:rsidR="00234322" w:rsidRPr="007B5191" w:rsidRDefault="00234322" w:rsidP="00EE0CDC">
            <w:pPr>
              <w:snapToGrid w:val="0"/>
              <w:spacing w:after="0"/>
              <w:jc w:val="center"/>
              <w:rPr>
                <w:rFonts w:cstheme="minorHAnsi"/>
                <w:b/>
                <w:bCs/>
              </w:rPr>
            </w:pPr>
          </w:p>
        </w:tc>
      </w:tr>
      <w:tr w:rsidR="00234322" w:rsidRPr="007B5191" w14:paraId="0065856F" w14:textId="77777777" w:rsidTr="00EE0CDC">
        <w:trPr>
          <w:trHeight w:val="283"/>
        </w:trPr>
        <w:tc>
          <w:tcPr>
            <w:tcW w:w="926" w:type="dxa"/>
            <w:vAlign w:val="center"/>
          </w:tcPr>
          <w:p w14:paraId="727746F0"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64E9689C" w14:textId="77777777" w:rsidR="00234322" w:rsidRPr="007B5191" w:rsidRDefault="00234322" w:rsidP="00EE0CDC">
            <w:pPr>
              <w:snapToGrid w:val="0"/>
              <w:spacing w:after="0"/>
              <w:rPr>
                <w:rFonts w:cstheme="minorHAnsi"/>
              </w:rPr>
            </w:pPr>
            <w:r w:rsidRPr="007B5191">
              <w:rPr>
                <w:rFonts w:cstheme="minorHAnsi"/>
              </w:rPr>
              <w:t>Liczba pól obrazowych – min. 3</w:t>
            </w:r>
          </w:p>
        </w:tc>
        <w:tc>
          <w:tcPr>
            <w:tcW w:w="2441" w:type="dxa"/>
            <w:vAlign w:val="center"/>
          </w:tcPr>
          <w:p w14:paraId="695F1996" w14:textId="77777777" w:rsidR="00234322" w:rsidRPr="007B5191" w:rsidRDefault="00234322" w:rsidP="00EE0CDC">
            <w:pPr>
              <w:snapToGrid w:val="0"/>
              <w:spacing w:after="0"/>
              <w:jc w:val="center"/>
              <w:rPr>
                <w:rFonts w:cstheme="minorHAnsi"/>
                <w:b/>
                <w:bCs/>
              </w:rPr>
            </w:pPr>
          </w:p>
        </w:tc>
      </w:tr>
      <w:tr w:rsidR="00234322" w:rsidRPr="007B5191" w14:paraId="4563E2A3" w14:textId="77777777" w:rsidTr="00EE0CDC">
        <w:trPr>
          <w:trHeight w:val="361"/>
        </w:trPr>
        <w:tc>
          <w:tcPr>
            <w:tcW w:w="926" w:type="dxa"/>
            <w:vAlign w:val="center"/>
          </w:tcPr>
          <w:p w14:paraId="51BCA30E"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4CC81E9D" w14:textId="77777777" w:rsidR="00234322" w:rsidRPr="007B5191" w:rsidRDefault="00234322" w:rsidP="00EE0CDC">
            <w:pPr>
              <w:snapToGrid w:val="0"/>
              <w:spacing w:after="0"/>
              <w:rPr>
                <w:rFonts w:cstheme="minorHAnsi"/>
              </w:rPr>
            </w:pPr>
            <w:r w:rsidRPr="007B5191">
              <w:rPr>
                <w:rFonts w:cstheme="minorHAnsi"/>
              </w:rPr>
              <w:t>Współczynnik DQE – min. 72%</w:t>
            </w:r>
          </w:p>
        </w:tc>
        <w:tc>
          <w:tcPr>
            <w:tcW w:w="2441" w:type="dxa"/>
            <w:vAlign w:val="center"/>
          </w:tcPr>
          <w:p w14:paraId="344B3CAF" w14:textId="77777777" w:rsidR="00234322" w:rsidRPr="007B5191" w:rsidRDefault="00234322" w:rsidP="00EE0CDC">
            <w:pPr>
              <w:snapToGrid w:val="0"/>
              <w:spacing w:after="0"/>
              <w:jc w:val="center"/>
              <w:rPr>
                <w:rFonts w:cstheme="minorHAnsi"/>
                <w:b/>
                <w:bCs/>
              </w:rPr>
            </w:pPr>
          </w:p>
        </w:tc>
      </w:tr>
      <w:tr w:rsidR="00234322" w:rsidRPr="007B5191" w14:paraId="2505871B" w14:textId="77777777" w:rsidTr="00EE0CDC">
        <w:trPr>
          <w:trHeight w:val="193"/>
        </w:trPr>
        <w:tc>
          <w:tcPr>
            <w:tcW w:w="926" w:type="dxa"/>
            <w:vAlign w:val="center"/>
          </w:tcPr>
          <w:p w14:paraId="23FA519F"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551A0266" w14:textId="77777777" w:rsidR="00234322" w:rsidRPr="007B5191" w:rsidRDefault="00234322" w:rsidP="00EE0CDC">
            <w:pPr>
              <w:snapToGrid w:val="0"/>
              <w:spacing w:after="0"/>
              <w:rPr>
                <w:rFonts w:cstheme="minorHAnsi"/>
              </w:rPr>
            </w:pPr>
            <w:r w:rsidRPr="007B5191">
              <w:rPr>
                <w:rFonts w:cstheme="minorHAnsi"/>
              </w:rPr>
              <w:t>Rozdzielczość detektora – min. 1900 x 1900</w:t>
            </w:r>
          </w:p>
        </w:tc>
        <w:tc>
          <w:tcPr>
            <w:tcW w:w="2441" w:type="dxa"/>
            <w:vAlign w:val="center"/>
          </w:tcPr>
          <w:p w14:paraId="61DAE163" w14:textId="77777777" w:rsidR="00234322" w:rsidRPr="007B5191" w:rsidRDefault="00234322" w:rsidP="00EE0CDC">
            <w:pPr>
              <w:snapToGrid w:val="0"/>
              <w:spacing w:after="0"/>
              <w:jc w:val="center"/>
              <w:rPr>
                <w:rFonts w:cstheme="minorHAnsi"/>
                <w:b/>
                <w:bCs/>
              </w:rPr>
            </w:pPr>
          </w:p>
        </w:tc>
      </w:tr>
      <w:tr w:rsidR="00234322" w:rsidRPr="007B5191" w14:paraId="6FD04F64" w14:textId="77777777" w:rsidTr="00EE0CDC">
        <w:trPr>
          <w:trHeight w:val="126"/>
        </w:trPr>
        <w:tc>
          <w:tcPr>
            <w:tcW w:w="926" w:type="dxa"/>
            <w:vAlign w:val="center"/>
          </w:tcPr>
          <w:p w14:paraId="601CDF1D"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4EA8403D" w14:textId="77777777" w:rsidR="00234322" w:rsidRPr="007B5191" w:rsidRDefault="00234322" w:rsidP="00EE0CDC">
            <w:pPr>
              <w:snapToGrid w:val="0"/>
              <w:spacing w:after="0"/>
              <w:rPr>
                <w:rFonts w:cstheme="minorHAnsi"/>
              </w:rPr>
            </w:pPr>
            <w:r w:rsidRPr="007B5191">
              <w:rPr>
                <w:rFonts w:cstheme="minorHAnsi"/>
              </w:rPr>
              <w:t>Głębia obrazu – min. 16 bit</w:t>
            </w:r>
          </w:p>
        </w:tc>
        <w:tc>
          <w:tcPr>
            <w:tcW w:w="2441" w:type="dxa"/>
            <w:vAlign w:val="center"/>
          </w:tcPr>
          <w:p w14:paraId="27B542CC" w14:textId="77777777" w:rsidR="00234322" w:rsidRPr="007B5191" w:rsidRDefault="00234322" w:rsidP="00EE0CDC">
            <w:pPr>
              <w:snapToGrid w:val="0"/>
              <w:spacing w:after="0"/>
              <w:jc w:val="center"/>
              <w:rPr>
                <w:rFonts w:cstheme="minorHAnsi"/>
                <w:b/>
                <w:bCs/>
              </w:rPr>
            </w:pPr>
          </w:p>
        </w:tc>
      </w:tr>
      <w:tr w:rsidR="00234322" w:rsidRPr="007B5191" w14:paraId="65857EE8" w14:textId="77777777" w:rsidTr="00EE0CDC">
        <w:trPr>
          <w:trHeight w:val="493"/>
        </w:trPr>
        <w:tc>
          <w:tcPr>
            <w:tcW w:w="926" w:type="dxa"/>
            <w:vAlign w:val="center"/>
          </w:tcPr>
          <w:p w14:paraId="2582B3E1"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223B7EA7" w14:textId="77777777" w:rsidR="00234322" w:rsidRPr="007B5191" w:rsidRDefault="00234322" w:rsidP="00EE0CDC">
            <w:pPr>
              <w:snapToGrid w:val="0"/>
              <w:spacing w:after="0"/>
              <w:rPr>
                <w:rFonts w:cstheme="minorHAnsi"/>
              </w:rPr>
            </w:pPr>
            <w:r w:rsidRPr="007B5191">
              <w:rPr>
                <w:rStyle w:val="FontStyle58"/>
                <w:rFonts w:cstheme="minorHAnsi"/>
                <w:sz w:val="20"/>
                <w:szCs w:val="20"/>
              </w:rPr>
              <w:t xml:space="preserve">Możliwość wyciągania kratki </w:t>
            </w:r>
            <w:proofErr w:type="spellStart"/>
            <w:r w:rsidRPr="007B5191">
              <w:rPr>
                <w:rStyle w:val="FontStyle58"/>
                <w:rFonts w:cstheme="minorHAnsi"/>
                <w:sz w:val="20"/>
                <w:szCs w:val="20"/>
              </w:rPr>
              <w:t>przeciwrozproszeniowej</w:t>
            </w:r>
            <w:proofErr w:type="spellEnd"/>
            <w:r w:rsidRPr="007B5191">
              <w:rPr>
                <w:rStyle w:val="FontStyle58"/>
                <w:rFonts w:cstheme="minorHAnsi"/>
                <w:sz w:val="20"/>
                <w:szCs w:val="20"/>
              </w:rPr>
              <w:t xml:space="preserve"> bez użycia narzędzi np. do zastosowań pediatrycznych</w:t>
            </w:r>
          </w:p>
        </w:tc>
        <w:tc>
          <w:tcPr>
            <w:tcW w:w="2441" w:type="dxa"/>
            <w:vAlign w:val="center"/>
          </w:tcPr>
          <w:p w14:paraId="5F76A42F" w14:textId="77777777" w:rsidR="00234322" w:rsidRPr="007B5191" w:rsidRDefault="00234322" w:rsidP="00EE0CDC">
            <w:pPr>
              <w:snapToGrid w:val="0"/>
              <w:spacing w:after="0"/>
              <w:jc w:val="center"/>
              <w:rPr>
                <w:rFonts w:cstheme="minorHAnsi"/>
                <w:b/>
                <w:bCs/>
              </w:rPr>
            </w:pPr>
          </w:p>
        </w:tc>
      </w:tr>
      <w:tr w:rsidR="00234322" w:rsidRPr="007B5191" w14:paraId="4A757942" w14:textId="77777777" w:rsidTr="00EE0CDC">
        <w:trPr>
          <w:trHeight w:val="290"/>
        </w:trPr>
        <w:tc>
          <w:tcPr>
            <w:tcW w:w="926" w:type="dxa"/>
            <w:vAlign w:val="center"/>
          </w:tcPr>
          <w:p w14:paraId="4D627055"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547C55DA" w14:textId="77777777" w:rsidR="00234322" w:rsidRPr="007B5191" w:rsidRDefault="00234322" w:rsidP="00EE0CDC">
            <w:pPr>
              <w:snapToGrid w:val="0"/>
              <w:spacing w:after="0"/>
              <w:rPr>
                <w:rFonts w:cstheme="minorHAnsi"/>
              </w:rPr>
            </w:pPr>
            <w:proofErr w:type="spellStart"/>
            <w:r w:rsidRPr="007B5191">
              <w:rPr>
                <w:rFonts w:cstheme="minorHAnsi"/>
                <w:lang w:val="en-US"/>
              </w:rPr>
              <w:t>Funkcja</w:t>
            </w:r>
            <w:proofErr w:type="spellEnd"/>
            <w:r w:rsidRPr="007B5191">
              <w:rPr>
                <w:rFonts w:cstheme="minorHAnsi"/>
                <w:lang w:val="en-US"/>
              </w:rPr>
              <w:t xml:space="preserve"> LIH (Last Image Hold)</w:t>
            </w:r>
          </w:p>
        </w:tc>
        <w:tc>
          <w:tcPr>
            <w:tcW w:w="2441" w:type="dxa"/>
            <w:vAlign w:val="center"/>
          </w:tcPr>
          <w:p w14:paraId="40F67864" w14:textId="77777777" w:rsidR="00234322" w:rsidRPr="007B5191" w:rsidRDefault="00234322" w:rsidP="00EE0CDC">
            <w:pPr>
              <w:snapToGrid w:val="0"/>
              <w:spacing w:after="0"/>
              <w:jc w:val="center"/>
              <w:rPr>
                <w:rFonts w:cstheme="minorHAnsi"/>
                <w:b/>
                <w:bCs/>
              </w:rPr>
            </w:pPr>
          </w:p>
        </w:tc>
      </w:tr>
      <w:tr w:rsidR="00234322" w:rsidRPr="007B5191" w14:paraId="61630F6A" w14:textId="77777777" w:rsidTr="00EE0CDC">
        <w:trPr>
          <w:trHeight w:val="354"/>
        </w:trPr>
        <w:tc>
          <w:tcPr>
            <w:tcW w:w="926" w:type="dxa"/>
            <w:vAlign w:val="center"/>
          </w:tcPr>
          <w:p w14:paraId="17B9A628"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48280374" w14:textId="77777777" w:rsidR="00234322" w:rsidRPr="007B5191" w:rsidRDefault="00234322" w:rsidP="00EE0CDC">
            <w:pPr>
              <w:snapToGrid w:val="0"/>
              <w:spacing w:after="0"/>
              <w:rPr>
                <w:rFonts w:cstheme="minorHAnsi"/>
              </w:rPr>
            </w:pPr>
            <w:r w:rsidRPr="007B5191">
              <w:rPr>
                <w:rFonts w:cstheme="minorHAnsi"/>
              </w:rPr>
              <w:t>Wyświetlanie mozaiki obrazów min. 16 obrazów</w:t>
            </w:r>
          </w:p>
        </w:tc>
        <w:tc>
          <w:tcPr>
            <w:tcW w:w="2441" w:type="dxa"/>
            <w:vAlign w:val="center"/>
          </w:tcPr>
          <w:p w14:paraId="42195873" w14:textId="77777777" w:rsidR="00234322" w:rsidRPr="007B5191" w:rsidRDefault="00234322" w:rsidP="00EE0CDC">
            <w:pPr>
              <w:snapToGrid w:val="0"/>
              <w:spacing w:after="0"/>
              <w:jc w:val="center"/>
              <w:rPr>
                <w:rFonts w:cstheme="minorHAnsi"/>
                <w:b/>
                <w:bCs/>
              </w:rPr>
            </w:pPr>
          </w:p>
        </w:tc>
      </w:tr>
      <w:tr w:rsidR="00234322" w:rsidRPr="007B5191" w14:paraId="6E812F8C" w14:textId="77777777" w:rsidTr="00EE0CDC">
        <w:trPr>
          <w:trHeight w:val="493"/>
        </w:trPr>
        <w:tc>
          <w:tcPr>
            <w:tcW w:w="926" w:type="dxa"/>
            <w:vAlign w:val="center"/>
          </w:tcPr>
          <w:p w14:paraId="305334F8"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0323D14F" w14:textId="77777777" w:rsidR="00234322" w:rsidRPr="007B5191" w:rsidRDefault="00234322" w:rsidP="00EE0CDC">
            <w:pPr>
              <w:snapToGrid w:val="0"/>
              <w:spacing w:after="0"/>
              <w:rPr>
                <w:rFonts w:cstheme="minorHAnsi"/>
              </w:rPr>
            </w:pPr>
            <w:r w:rsidRPr="007B5191">
              <w:rPr>
                <w:rFonts w:cstheme="minorHAnsi"/>
              </w:rPr>
              <w:t>Obraz lustrzany (obracanie obrazu na monitorze góra/dół, lewo/prawo)</w:t>
            </w:r>
          </w:p>
        </w:tc>
        <w:tc>
          <w:tcPr>
            <w:tcW w:w="2441" w:type="dxa"/>
            <w:vAlign w:val="center"/>
          </w:tcPr>
          <w:p w14:paraId="1021748E" w14:textId="77777777" w:rsidR="00234322" w:rsidRPr="007B5191" w:rsidRDefault="00234322" w:rsidP="00EE0CDC">
            <w:pPr>
              <w:snapToGrid w:val="0"/>
              <w:spacing w:after="0"/>
              <w:jc w:val="center"/>
              <w:rPr>
                <w:rFonts w:cstheme="minorHAnsi"/>
                <w:b/>
                <w:bCs/>
              </w:rPr>
            </w:pPr>
          </w:p>
        </w:tc>
      </w:tr>
      <w:tr w:rsidR="00234322" w:rsidRPr="007B5191" w14:paraId="4A44A7F3" w14:textId="77777777" w:rsidTr="00EE0CDC">
        <w:trPr>
          <w:trHeight w:val="207"/>
        </w:trPr>
        <w:tc>
          <w:tcPr>
            <w:tcW w:w="926" w:type="dxa"/>
            <w:vAlign w:val="center"/>
          </w:tcPr>
          <w:p w14:paraId="6D09F509"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320A38C1" w14:textId="77777777" w:rsidR="00234322" w:rsidRPr="007B5191" w:rsidRDefault="00234322" w:rsidP="00EE0CDC">
            <w:pPr>
              <w:snapToGrid w:val="0"/>
              <w:spacing w:after="0"/>
              <w:rPr>
                <w:rFonts w:cstheme="minorHAnsi"/>
              </w:rPr>
            </w:pPr>
            <w:r w:rsidRPr="007B5191">
              <w:rPr>
                <w:rFonts w:cstheme="minorHAnsi"/>
              </w:rPr>
              <w:t>Powiększenie min. x 4</w:t>
            </w:r>
          </w:p>
        </w:tc>
        <w:tc>
          <w:tcPr>
            <w:tcW w:w="2441" w:type="dxa"/>
            <w:vAlign w:val="center"/>
          </w:tcPr>
          <w:p w14:paraId="4D301FE6" w14:textId="77777777" w:rsidR="00234322" w:rsidRPr="007B5191" w:rsidRDefault="00234322" w:rsidP="00EE0CDC">
            <w:pPr>
              <w:snapToGrid w:val="0"/>
              <w:spacing w:after="0"/>
              <w:jc w:val="center"/>
              <w:rPr>
                <w:rFonts w:cstheme="minorHAnsi"/>
                <w:b/>
                <w:bCs/>
              </w:rPr>
            </w:pPr>
          </w:p>
        </w:tc>
      </w:tr>
      <w:tr w:rsidR="00234322" w:rsidRPr="007B5191" w14:paraId="5321AB76" w14:textId="77777777" w:rsidTr="00EE0CDC">
        <w:trPr>
          <w:trHeight w:val="129"/>
        </w:trPr>
        <w:tc>
          <w:tcPr>
            <w:tcW w:w="926" w:type="dxa"/>
            <w:vAlign w:val="center"/>
          </w:tcPr>
          <w:p w14:paraId="46EBF69C"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656096A3" w14:textId="77777777" w:rsidR="00234322" w:rsidRPr="007B5191" w:rsidRDefault="00234322" w:rsidP="00EE0CDC">
            <w:pPr>
              <w:snapToGrid w:val="0"/>
              <w:spacing w:after="0"/>
              <w:rPr>
                <w:rFonts w:cstheme="minorHAnsi"/>
              </w:rPr>
            </w:pPr>
            <w:r w:rsidRPr="007B5191">
              <w:rPr>
                <w:rFonts w:cstheme="minorHAnsi"/>
              </w:rPr>
              <w:t>Wzmocnienie krawędzi i redukcja szumów</w:t>
            </w:r>
          </w:p>
        </w:tc>
        <w:tc>
          <w:tcPr>
            <w:tcW w:w="2441" w:type="dxa"/>
            <w:vAlign w:val="center"/>
          </w:tcPr>
          <w:p w14:paraId="457FCE7F" w14:textId="77777777" w:rsidR="00234322" w:rsidRPr="007B5191" w:rsidRDefault="00234322" w:rsidP="00EE0CDC">
            <w:pPr>
              <w:snapToGrid w:val="0"/>
              <w:spacing w:after="0"/>
              <w:jc w:val="center"/>
              <w:rPr>
                <w:rFonts w:cstheme="minorHAnsi"/>
                <w:b/>
                <w:bCs/>
              </w:rPr>
            </w:pPr>
          </w:p>
        </w:tc>
      </w:tr>
      <w:tr w:rsidR="00234322" w:rsidRPr="007B5191" w14:paraId="2934992E" w14:textId="77777777" w:rsidTr="00EE0CDC">
        <w:trPr>
          <w:trHeight w:val="493"/>
        </w:trPr>
        <w:tc>
          <w:tcPr>
            <w:tcW w:w="926" w:type="dxa"/>
            <w:vAlign w:val="center"/>
          </w:tcPr>
          <w:p w14:paraId="4DBBB917"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35B87E6C" w14:textId="77777777" w:rsidR="00234322" w:rsidRPr="007B5191" w:rsidRDefault="00234322" w:rsidP="00EE0CDC">
            <w:pPr>
              <w:snapToGrid w:val="0"/>
              <w:spacing w:after="0"/>
              <w:rPr>
                <w:rFonts w:cstheme="minorHAnsi"/>
              </w:rPr>
            </w:pPr>
            <w:r w:rsidRPr="007B5191">
              <w:rPr>
                <w:rFonts w:cstheme="minorHAnsi"/>
              </w:rPr>
              <w:t>System nanoszenia opisów z możliwością oznaczenia strony ciała („L”, „P”)</w:t>
            </w:r>
          </w:p>
        </w:tc>
        <w:tc>
          <w:tcPr>
            <w:tcW w:w="2441" w:type="dxa"/>
            <w:vAlign w:val="center"/>
          </w:tcPr>
          <w:p w14:paraId="01D6D1A0" w14:textId="77777777" w:rsidR="00234322" w:rsidRPr="007B5191" w:rsidRDefault="00234322" w:rsidP="00EE0CDC">
            <w:pPr>
              <w:snapToGrid w:val="0"/>
              <w:spacing w:after="0"/>
              <w:jc w:val="center"/>
              <w:rPr>
                <w:rFonts w:cstheme="minorHAnsi"/>
                <w:b/>
                <w:bCs/>
              </w:rPr>
            </w:pPr>
          </w:p>
        </w:tc>
      </w:tr>
      <w:tr w:rsidR="00234322" w:rsidRPr="007B5191" w14:paraId="3F3B7CD9" w14:textId="77777777" w:rsidTr="00EE0CDC">
        <w:trPr>
          <w:trHeight w:val="493"/>
        </w:trPr>
        <w:tc>
          <w:tcPr>
            <w:tcW w:w="926" w:type="dxa"/>
            <w:vAlign w:val="center"/>
          </w:tcPr>
          <w:p w14:paraId="61E53A13"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31F1DCDF" w14:textId="77777777" w:rsidR="00234322" w:rsidRPr="007B5191" w:rsidRDefault="00234322" w:rsidP="00EE0CDC">
            <w:pPr>
              <w:snapToGrid w:val="0"/>
              <w:spacing w:after="0"/>
              <w:rPr>
                <w:rFonts w:cstheme="minorHAnsi"/>
              </w:rPr>
            </w:pPr>
            <w:r w:rsidRPr="007B5191">
              <w:rPr>
                <w:rFonts w:cstheme="minorHAnsi"/>
              </w:rPr>
              <w:t>Automatyczna regulacja jasności i kontrastu, wykrywanie ruchu, wzmocnienie krawędzi oraz redukcja artefaktów powstałych na skutek prześwietlania metali</w:t>
            </w:r>
          </w:p>
        </w:tc>
        <w:tc>
          <w:tcPr>
            <w:tcW w:w="2441" w:type="dxa"/>
            <w:vAlign w:val="center"/>
          </w:tcPr>
          <w:p w14:paraId="26B3150E" w14:textId="77777777" w:rsidR="00234322" w:rsidRPr="007B5191" w:rsidRDefault="00234322" w:rsidP="00EE0CDC">
            <w:pPr>
              <w:snapToGrid w:val="0"/>
              <w:spacing w:after="0"/>
              <w:jc w:val="center"/>
              <w:rPr>
                <w:rFonts w:cstheme="minorHAnsi"/>
                <w:b/>
                <w:bCs/>
              </w:rPr>
            </w:pPr>
          </w:p>
        </w:tc>
      </w:tr>
      <w:tr w:rsidR="00234322" w:rsidRPr="007B5191" w14:paraId="6B195088" w14:textId="77777777" w:rsidTr="00EE0CDC">
        <w:trPr>
          <w:trHeight w:val="336"/>
        </w:trPr>
        <w:tc>
          <w:tcPr>
            <w:tcW w:w="926" w:type="dxa"/>
            <w:vAlign w:val="center"/>
          </w:tcPr>
          <w:p w14:paraId="6831649A"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49ED44A2" w14:textId="77777777" w:rsidR="00234322" w:rsidRPr="007B5191" w:rsidRDefault="00234322" w:rsidP="00EE0CDC">
            <w:pPr>
              <w:snapToGrid w:val="0"/>
              <w:spacing w:after="0"/>
              <w:rPr>
                <w:rFonts w:cstheme="minorHAnsi"/>
              </w:rPr>
            </w:pPr>
            <w:r w:rsidRPr="007B5191">
              <w:rPr>
                <w:rFonts w:cstheme="minorHAnsi"/>
              </w:rPr>
              <w:t>System wpisywania danych pacjenta</w:t>
            </w:r>
          </w:p>
        </w:tc>
        <w:tc>
          <w:tcPr>
            <w:tcW w:w="2441" w:type="dxa"/>
            <w:vAlign w:val="center"/>
          </w:tcPr>
          <w:p w14:paraId="2E6EC8C7" w14:textId="77777777" w:rsidR="00234322" w:rsidRPr="007B5191" w:rsidRDefault="00234322" w:rsidP="00EE0CDC">
            <w:pPr>
              <w:snapToGrid w:val="0"/>
              <w:spacing w:after="0"/>
              <w:jc w:val="center"/>
              <w:rPr>
                <w:rFonts w:cstheme="minorHAnsi"/>
                <w:b/>
                <w:bCs/>
              </w:rPr>
            </w:pPr>
          </w:p>
        </w:tc>
      </w:tr>
      <w:tr w:rsidR="00234322" w:rsidRPr="007B5191" w14:paraId="24801E87" w14:textId="77777777" w:rsidTr="00EE0CDC">
        <w:trPr>
          <w:trHeight w:val="271"/>
        </w:trPr>
        <w:tc>
          <w:tcPr>
            <w:tcW w:w="926" w:type="dxa"/>
            <w:vAlign w:val="center"/>
          </w:tcPr>
          <w:p w14:paraId="4533743B"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61FEDAF7" w14:textId="77777777" w:rsidR="00234322" w:rsidRPr="007B5191" w:rsidRDefault="00234322" w:rsidP="00EE0CDC">
            <w:pPr>
              <w:snapToGrid w:val="0"/>
              <w:spacing w:after="0"/>
              <w:rPr>
                <w:rFonts w:cstheme="minorHAnsi"/>
              </w:rPr>
            </w:pPr>
            <w:r w:rsidRPr="007B5191">
              <w:rPr>
                <w:rFonts w:cstheme="minorHAnsi"/>
              </w:rPr>
              <w:t>System zarządzania bazą danych z badaniami</w:t>
            </w:r>
          </w:p>
        </w:tc>
        <w:tc>
          <w:tcPr>
            <w:tcW w:w="2441" w:type="dxa"/>
            <w:vAlign w:val="center"/>
          </w:tcPr>
          <w:p w14:paraId="09232647" w14:textId="77777777" w:rsidR="00234322" w:rsidRPr="007B5191" w:rsidRDefault="00234322" w:rsidP="00EE0CDC">
            <w:pPr>
              <w:snapToGrid w:val="0"/>
              <w:spacing w:after="0"/>
              <w:jc w:val="center"/>
              <w:rPr>
                <w:rFonts w:cstheme="minorHAnsi"/>
                <w:b/>
                <w:bCs/>
              </w:rPr>
            </w:pPr>
          </w:p>
        </w:tc>
      </w:tr>
      <w:tr w:rsidR="00234322" w:rsidRPr="007B5191" w14:paraId="6A85C7F8" w14:textId="77777777" w:rsidTr="00EE0CDC">
        <w:trPr>
          <w:trHeight w:val="261"/>
        </w:trPr>
        <w:tc>
          <w:tcPr>
            <w:tcW w:w="926" w:type="dxa"/>
            <w:vAlign w:val="center"/>
          </w:tcPr>
          <w:p w14:paraId="621FE560"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7CAF86E3" w14:textId="77777777" w:rsidR="00234322" w:rsidRPr="007B5191" w:rsidRDefault="00234322" w:rsidP="00EE0CDC">
            <w:pPr>
              <w:snapToGrid w:val="0"/>
              <w:spacing w:after="0"/>
              <w:rPr>
                <w:rFonts w:cstheme="minorHAnsi"/>
              </w:rPr>
            </w:pPr>
            <w:r w:rsidRPr="007B5191">
              <w:rPr>
                <w:rFonts w:cstheme="minorHAnsi"/>
              </w:rPr>
              <w:t>Liczba monitorów kolorowych – min. 2</w:t>
            </w:r>
          </w:p>
        </w:tc>
        <w:tc>
          <w:tcPr>
            <w:tcW w:w="2441" w:type="dxa"/>
            <w:vAlign w:val="center"/>
          </w:tcPr>
          <w:p w14:paraId="74D6ABB2" w14:textId="77777777" w:rsidR="00234322" w:rsidRPr="007B5191" w:rsidRDefault="00234322" w:rsidP="00EE0CDC">
            <w:pPr>
              <w:snapToGrid w:val="0"/>
              <w:spacing w:after="0"/>
              <w:jc w:val="center"/>
              <w:rPr>
                <w:rFonts w:cstheme="minorHAnsi"/>
                <w:b/>
                <w:bCs/>
              </w:rPr>
            </w:pPr>
          </w:p>
        </w:tc>
      </w:tr>
      <w:tr w:rsidR="00234322" w:rsidRPr="007B5191" w14:paraId="51F6A1F4" w14:textId="77777777" w:rsidTr="00EE0CDC">
        <w:trPr>
          <w:trHeight w:val="493"/>
        </w:trPr>
        <w:tc>
          <w:tcPr>
            <w:tcW w:w="926" w:type="dxa"/>
            <w:vAlign w:val="center"/>
          </w:tcPr>
          <w:p w14:paraId="29555C1F"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4ABBE1BC" w14:textId="77777777" w:rsidR="00234322" w:rsidRPr="007B5191" w:rsidRDefault="00234322" w:rsidP="00EE0CDC">
            <w:pPr>
              <w:spacing w:after="0"/>
              <w:rPr>
                <w:rFonts w:cstheme="minorHAnsi"/>
              </w:rPr>
            </w:pPr>
            <w:r w:rsidRPr="007B5191">
              <w:rPr>
                <w:rFonts w:cstheme="minorHAnsi"/>
              </w:rPr>
              <w:t>Monitory umieszczone na oddzielnym wózku, każdy o przekątnej min. 19” i rozdzielczości min. 1280x1024</w:t>
            </w:r>
          </w:p>
        </w:tc>
        <w:tc>
          <w:tcPr>
            <w:tcW w:w="2441" w:type="dxa"/>
            <w:vAlign w:val="center"/>
          </w:tcPr>
          <w:p w14:paraId="24CFC649" w14:textId="77777777" w:rsidR="00234322" w:rsidRPr="007B5191" w:rsidRDefault="00234322" w:rsidP="00EE0CDC">
            <w:pPr>
              <w:snapToGrid w:val="0"/>
              <w:spacing w:after="0"/>
              <w:jc w:val="center"/>
              <w:rPr>
                <w:rFonts w:cstheme="minorHAnsi"/>
                <w:b/>
                <w:bCs/>
              </w:rPr>
            </w:pPr>
          </w:p>
        </w:tc>
      </w:tr>
      <w:tr w:rsidR="00234322" w:rsidRPr="007B5191" w14:paraId="6A980A37" w14:textId="77777777" w:rsidTr="00EE0CDC">
        <w:trPr>
          <w:trHeight w:val="493"/>
        </w:trPr>
        <w:tc>
          <w:tcPr>
            <w:tcW w:w="926" w:type="dxa"/>
            <w:vAlign w:val="center"/>
          </w:tcPr>
          <w:p w14:paraId="7DAFF9C2"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630D8BCC" w14:textId="77777777" w:rsidR="00234322" w:rsidRPr="007B5191" w:rsidRDefault="00234322" w:rsidP="00EE0CDC">
            <w:pPr>
              <w:snapToGrid w:val="0"/>
              <w:spacing w:after="0"/>
              <w:rPr>
                <w:rFonts w:cstheme="minorHAnsi"/>
              </w:rPr>
            </w:pPr>
            <w:r w:rsidRPr="007B5191">
              <w:rPr>
                <w:rFonts w:cstheme="minorHAnsi"/>
              </w:rPr>
              <w:t>Luminancja monitorów – min. 650 cd/m</w:t>
            </w:r>
            <w:r w:rsidRPr="007B5191">
              <w:rPr>
                <w:rFonts w:cstheme="minorHAnsi"/>
                <w:vertAlign w:val="superscript"/>
              </w:rPr>
              <w:t>2</w:t>
            </w:r>
          </w:p>
        </w:tc>
        <w:tc>
          <w:tcPr>
            <w:tcW w:w="2441" w:type="dxa"/>
            <w:vAlign w:val="center"/>
          </w:tcPr>
          <w:p w14:paraId="19B908EC" w14:textId="77777777" w:rsidR="00234322" w:rsidRPr="007B5191" w:rsidRDefault="00234322" w:rsidP="00EE0CDC">
            <w:pPr>
              <w:snapToGrid w:val="0"/>
              <w:spacing w:after="0"/>
              <w:jc w:val="center"/>
              <w:rPr>
                <w:rFonts w:cstheme="minorHAnsi"/>
                <w:b/>
                <w:bCs/>
              </w:rPr>
            </w:pPr>
          </w:p>
        </w:tc>
      </w:tr>
      <w:tr w:rsidR="00234322" w:rsidRPr="007B5191" w14:paraId="7E0A769E" w14:textId="77777777" w:rsidTr="00EE0CDC">
        <w:trPr>
          <w:trHeight w:val="399"/>
        </w:trPr>
        <w:tc>
          <w:tcPr>
            <w:tcW w:w="926" w:type="dxa"/>
            <w:vAlign w:val="center"/>
          </w:tcPr>
          <w:p w14:paraId="65CCE0EE"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7FDDFB73" w14:textId="77777777" w:rsidR="00234322" w:rsidRPr="007B5191" w:rsidRDefault="00234322" w:rsidP="00EE0CDC">
            <w:pPr>
              <w:snapToGrid w:val="0"/>
              <w:spacing w:after="0"/>
              <w:rPr>
                <w:rFonts w:cstheme="minorHAnsi"/>
              </w:rPr>
            </w:pPr>
            <w:r w:rsidRPr="007B5191">
              <w:rPr>
                <w:rFonts w:cstheme="minorHAnsi"/>
              </w:rPr>
              <w:t>Kontrast monitorów – min. 900:1</w:t>
            </w:r>
          </w:p>
        </w:tc>
        <w:tc>
          <w:tcPr>
            <w:tcW w:w="2441" w:type="dxa"/>
            <w:vAlign w:val="center"/>
          </w:tcPr>
          <w:p w14:paraId="020467B0" w14:textId="77777777" w:rsidR="00234322" w:rsidRPr="007B5191" w:rsidRDefault="00234322" w:rsidP="00EE0CDC">
            <w:pPr>
              <w:snapToGrid w:val="0"/>
              <w:spacing w:after="0"/>
              <w:jc w:val="center"/>
              <w:rPr>
                <w:rFonts w:cstheme="minorHAnsi"/>
                <w:b/>
                <w:bCs/>
              </w:rPr>
            </w:pPr>
          </w:p>
        </w:tc>
      </w:tr>
      <w:tr w:rsidR="00234322" w:rsidRPr="007B5191" w14:paraId="2D64F10F" w14:textId="77777777" w:rsidTr="00EE0CDC">
        <w:trPr>
          <w:trHeight w:val="277"/>
        </w:trPr>
        <w:tc>
          <w:tcPr>
            <w:tcW w:w="926" w:type="dxa"/>
            <w:vAlign w:val="center"/>
          </w:tcPr>
          <w:p w14:paraId="727587A1"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21E1228D" w14:textId="77777777" w:rsidR="00234322" w:rsidRPr="007B5191" w:rsidRDefault="00234322" w:rsidP="00EE0CDC">
            <w:pPr>
              <w:snapToGrid w:val="0"/>
              <w:spacing w:after="0"/>
              <w:rPr>
                <w:rFonts w:cstheme="minorHAnsi"/>
              </w:rPr>
            </w:pPr>
            <w:r w:rsidRPr="007B5191">
              <w:rPr>
                <w:rFonts w:cstheme="minorHAnsi"/>
                <w:bCs/>
              </w:rPr>
              <w:t>Kąt widzenia monitora (poziomy/pionowy) – min. 178°/178°</w:t>
            </w:r>
          </w:p>
        </w:tc>
        <w:tc>
          <w:tcPr>
            <w:tcW w:w="2441" w:type="dxa"/>
            <w:vAlign w:val="center"/>
          </w:tcPr>
          <w:p w14:paraId="54F746D3" w14:textId="77777777" w:rsidR="00234322" w:rsidRPr="007B5191" w:rsidRDefault="00234322" w:rsidP="00EE0CDC">
            <w:pPr>
              <w:snapToGrid w:val="0"/>
              <w:spacing w:after="0"/>
              <w:jc w:val="center"/>
              <w:rPr>
                <w:rFonts w:cstheme="minorHAnsi"/>
                <w:b/>
                <w:bCs/>
              </w:rPr>
            </w:pPr>
          </w:p>
        </w:tc>
      </w:tr>
      <w:tr w:rsidR="00234322" w:rsidRPr="007B5191" w14:paraId="4DC7CC98" w14:textId="77777777" w:rsidTr="00EE0CDC">
        <w:trPr>
          <w:trHeight w:val="493"/>
        </w:trPr>
        <w:tc>
          <w:tcPr>
            <w:tcW w:w="926" w:type="dxa"/>
            <w:vAlign w:val="center"/>
          </w:tcPr>
          <w:p w14:paraId="14808F37"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2302DE64" w14:textId="77777777" w:rsidR="00234322" w:rsidRPr="007B5191" w:rsidRDefault="00234322" w:rsidP="00EE0CDC">
            <w:pPr>
              <w:snapToGrid w:val="0"/>
              <w:spacing w:after="0"/>
              <w:rPr>
                <w:rFonts w:cstheme="minorHAnsi"/>
              </w:rPr>
            </w:pPr>
            <w:r w:rsidRPr="007B5191">
              <w:rPr>
                <w:rFonts w:cstheme="minorHAnsi"/>
              </w:rPr>
              <w:t>Wyjście DVI do podłączenia  zewnętrznego monitora</w:t>
            </w:r>
          </w:p>
        </w:tc>
        <w:tc>
          <w:tcPr>
            <w:tcW w:w="2441" w:type="dxa"/>
            <w:vAlign w:val="center"/>
          </w:tcPr>
          <w:p w14:paraId="401A58A7" w14:textId="77777777" w:rsidR="00234322" w:rsidRPr="007B5191" w:rsidRDefault="00234322" w:rsidP="00EE0CDC">
            <w:pPr>
              <w:snapToGrid w:val="0"/>
              <w:spacing w:after="0"/>
              <w:jc w:val="center"/>
              <w:rPr>
                <w:rFonts w:cstheme="minorHAnsi"/>
                <w:b/>
                <w:bCs/>
                <w:highlight w:val="green"/>
              </w:rPr>
            </w:pPr>
          </w:p>
        </w:tc>
      </w:tr>
      <w:tr w:rsidR="00234322" w:rsidRPr="007B5191" w14:paraId="6BF29B28" w14:textId="77777777" w:rsidTr="00EE0CDC">
        <w:trPr>
          <w:trHeight w:val="493"/>
        </w:trPr>
        <w:tc>
          <w:tcPr>
            <w:tcW w:w="926" w:type="dxa"/>
            <w:vAlign w:val="center"/>
          </w:tcPr>
          <w:p w14:paraId="0500B977"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07D7C055" w14:textId="77777777" w:rsidR="00234322" w:rsidRPr="007B5191" w:rsidRDefault="00234322" w:rsidP="00EE0CDC">
            <w:pPr>
              <w:snapToGrid w:val="0"/>
              <w:spacing w:after="0"/>
              <w:rPr>
                <w:rFonts w:cstheme="minorHAnsi"/>
              </w:rPr>
            </w:pPr>
            <w:r w:rsidRPr="007B5191">
              <w:rPr>
                <w:rFonts w:cstheme="minorHAnsi"/>
              </w:rPr>
              <w:t>Wskaźnik włączonego promieniowania na wózku z monitorami</w:t>
            </w:r>
          </w:p>
        </w:tc>
        <w:tc>
          <w:tcPr>
            <w:tcW w:w="2441" w:type="dxa"/>
            <w:vAlign w:val="center"/>
          </w:tcPr>
          <w:p w14:paraId="7AFA35E5" w14:textId="77777777" w:rsidR="00234322" w:rsidRPr="007B5191" w:rsidRDefault="00234322" w:rsidP="00EE0CDC">
            <w:pPr>
              <w:snapToGrid w:val="0"/>
              <w:spacing w:after="0"/>
              <w:jc w:val="center"/>
              <w:rPr>
                <w:rFonts w:cstheme="minorHAnsi"/>
                <w:b/>
                <w:bCs/>
              </w:rPr>
            </w:pPr>
          </w:p>
        </w:tc>
      </w:tr>
      <w:tr w:rsidR="00234322" w:rsidRPr="007B5191" w14:paraId="472D4E38" w14:textId="77777777" w:rsidTr="00EE0CDC">
        <w:trPr>
          <w:trHeight w:val="493"/>
        </w:trPr>
        <w:tc>
          <w:tcPr>
            <w:tcW w:w="926" w:type="dxa"/>
            <w:vAlign w:val="center"/>
          </w:tcPr>
          <w:p w14:paraId="55374F3B"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45E77475" w14:textId="77777777" w:rsidR="00234322" w:rsidRPr="007B5191" w:rsidRDefault="00234322" w:rsidP="00EE0CDC">
            <w:pPr>
              <w:snapToGrid w:val="0"/>
              <w:spacing w:after="0"/>
              <w:rPr>
                <w:rFonts w:cstheme="minorHAnsi"/>
              </w:rPr>
            </w:pPr>
            <w:r w:rsidRPr="007B5191">
              <w:rPr>
                <w:rFonts w:cstheme="minorHAnsi"/>
              </w:rPr>
              <w:t>Wózek z monitorami może być odłączony od ramienia C na czas transportu.</w:t>
            </w:r>
          </w:p>
        </w:tc>
        <w:tc>
          <w:tcPr>
            <w:tcW w:w="2441" w:type="dxa"/>
            <w:vAlign w:val="center"/>
          </w:tcPr>
          <w:p w14:paraId="5B6B872A" w14:textId="77777777" w:rsidR="00234322" w:rsidRPr="007B5191" w:rsidRDefault="00234322" w:rsidP="00EE0CDC">
            <w:pPr>
              <w:snapToGrid w:val="0"/>
              <w:spacing w:after="0"/>
              <w:jc w:val="center"/>
              <w:rPr>
                <w:rFonts w:cstheme="minorHAnsi"/>
                <w:b/>
                <w:bCs/>
              </w:rPr>
            </w:pPr>
          </w:p>
        </w:tc>
      </w:tr>
      <w:tr w:rsidR="00234322" w:rsidRPr="007B5191" w14:paraId="3AC4D472" w14:textId="77777777" w:rsidTr="00EE0CDC">
        <w:trPr>
          <w:trHeight w:val="493"/>
        </w:trPr>
        <w:tc>
          <w:tcPr>
            <w:tcW w:w="926" w:type="dxa"/>
            <w:vAlign w:val="center"/>
          </w:tcPr>
          <w:p w14:paraId="301E8CC4"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1F0B0D8D" w14:textId="77777777" w:rsidR="00234322" w:rsidRPr="007B5191" w:rsidRDefault="00234322" w:rsidP="00EE0CDC">
            <w:pPr>
              <w:snapToGrid w:val="0"/>
              <w:spacing w:after="0"/>
              <w:rPr>
                <w:rFonts w:cstheme="minorHAnsi"/>
              </w:rPr>
            </w:pPr>
            <w:r w:rsidRPr="007B5191">
              <w:rPr>
                <w:rFonts w:cstheme="minorHAnsi"/>
              </w:rPr>
              <w:t>Napęd dysków CD-R i/lub DVD do zapisu obrazów DICOM, automatyczne dogrywanie na dysk CD i/lub DVD przeglądarki DICOM</w:t>
            </w:r>
          </w:p>
        </w:tc>
        <w:tc>
          <w:tcPr>
            <w:tcW w:w="2441" w:type="dxa"/>
            <w:vAlign w:val="center"/>
          </w:tcPr>
          <w:p w14:paraId="0613A59B" w14:textId="77777777" w:rsidR="00234322" w:rsidRPr="007B5191" w:rsidRDefault="00234322" w:rsidP="00EE0CDC">
            <w:pPr>
              <w:snapToGrid w:val="0"/>
              <w:spacing w:after="0"/>
              <w:jc w:val="center"/>
              <w:rPr>
                <w:rFonts w:cstheme="minorHAnsi"/>
                <w:b/>
                <w:bCs/>
              </w:rPr>
            </w:pPr>
          </w:p>
        </w:tc>
      </w:tr>
      <w:tr w:rsidR="00234322" w:rsidRPr="007B5191" w14:paraId="539CF6E0" w14:textId="77777777" w:rsidTr="00EE0CDC">
        <w:trPr>
          <w:trHeight w:val="272"/>
        </w:trPr>
        <w:tc>
          <w:tcPr>
            <w:tcW w:w="926" w:type="dxa"/>
            <w:vAlign w:val="center"/>
          </w:tcPr>
          <w:p w14:paraId="2C16E88A"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05E3C8C8" w14:textId="77777777" w:rsidR="00234322" w:rsidRPr="007B5191" w:rsidRDefault="00234322" w:rsidP="00EE0CDC">
            <w:pPr>
              <w:snapToGrid w:val="0"/>
              <w:spacing w:after="0"/>
              <w:rPr>
                <w:rFonts w:cstheme="minorHAnsi"/>
              </w:rPr>
            </w:pPr>
            <w:r w:rsidRPr="007B5191">
              <w:rPr>
                <w:rFonts w:cstheme="minorHAnsi"/>
              </w:rPr>
              <w:t>Port USB do archiwizacji w formacie DICOM, TIFF oraz AVI</w:t>
            </w:r>
          </w:p>
        </w:tc>
        <w:tc>
          <w:tcPr>
            <w:tcW w:w="2441" w:type="dxa"/>
            <w:vAlign w:val="center"/>
          </w:tcPr>
          <w:p w14:paraId="0E9A618C" w14:textId="77777777" w:rsidR="00234322" w:rsidRPr="007B5191" w:rsidRDefault="00234322" w:rsidP="00EE0CDC">
            <w:pPr>
              <w:snapToGrid w:val="0"/>
              <w:spacing w:after="0"/>
              <w:jc w:val="center"/>
              <w:rPr>
                <w:rFonts w:cstheme="minorHAnsi"/>
                <w:b/>
                <w:bCs/>
              </w:rPr>
            </w:pPr>
          </w:p>
        </w:tc>
      </w:tr>
      <w:tr w:rsidR="00234322" w:rsidRPr="007B5191" w14:paraId="4175AC06" w14:textId="77777777" w:rsidTr="00EE0CDC">
        <w:trPr>
          <w:trHeight w:val="493"/>
        </w:trPr>
        <w:tc>
          <w:tcPr>
            <w:tcW w:w="926" w:type="dxa"/>
            <w:vAlign w:val="center"/>
          </w:tcPr>
          <w:p w14:paraId="47B7BFFF"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6F4D848F" w14:textId="77777777" w:rsidR="00234322" w:rsidRPr="007B5191" w:rsidRDefault="00234322" w:rsidP="00EE0CDC">
            <w:pPr>
              <w:spacing w:after="0"/>
              <w:rPr>
                <w:rFonts w:cstheme="minorHAnsi"/>
              </w:rPr>
            </w:pPr>
            <w:r w:rsidRPr="007B5191">
              <w:rPr>
                <w:rFonts w:cstheme="minorHAnsi"/>
              </w:rPr>
              <w:t>Funkcjonalności sieciowe DICOM min.:</w:t>
            </w:r>
          </w:p>
          <w:p w14:paraId="0BE34382" w14:textId="77777777" w:rsidR="00234322" w:rsidRPr="007B5191" w:rsidRDefault="00234322" w:rsidP="00EE0CDC">
            <w:pPr>
              <w:spacing w:after="0"/>
              <w:rPr>
                <w:rFonts w:cstheme="minorHAnsi"/>
              </w:rPr>
            </w:pPr>
            <w:r w:rsidRPr="007B5191">
              <w:rPr>
                <w:rFonts w:cstheme="minorHAnsi"/>
              </w:rPr>
              <w:t xml:space="preserve">DICOM </w:t>
            </w:r>
            <w:proofErr w:type="spellStart"/>
            <w:r w:rsidRPr="007B5191">
              <w:rPr>
                <w:rFonts w:cstheme="minorHAnsi"/>
              </w:rPr>
              <w:t>Send</w:t>
            </w:r>
            <w:proofErr w:type="spellEnd"/>
            <w:r w:rsidRPr="007B5191">
              <w:rPr>
                <w:rFonts w:cstheme="minorHAnsi"/>
              </w:rPr>
              <w:t xml:space="preserve">, </w:t>
            </w:r>
          </w:p>
          <w:p w14:paraId="28A198E3" w14:textId="77777777" w:rsidR="00234322" w:rsidRPr="007B5191" w:rsidRDefault="00234322" w:rsidP="00EE0CDC">
            <w:pPr>
              <w:spacing w:after="0"/>
              <w:rPr>
                <w:rFonts w:cstheme="minorHAnsi"/>
              </w:rPr>
            </w:pPr>
            <w:r w:rsidRPr="007B5191">
              <w:rPr>
                <w:rFonts w:cstheme="minorHAnsi"/>
                <w:lang w:val="en-US"/>
              </w:rPr>
              <w:t>DICOM Storage Commitment,</w:t>
            </w:r>
          </w:p>
          <w:p w14:paraId="5A72FAF4" w14:textId="77777777" w:rsidR="00234322" w:rsidRPr="007B5191" w:rsidRDefault="00234322" w:rsidP="00EE0CDC">
            <w:pPr>
              <w:spacing w:after="0"/>
              <w:rPr>
                <w:rFonts w:cstheme="minorHAnsi"/>
              </w:rPr>
            </w:pPr>
            <w:r w:rsidRPr="007B5191">
              <w:rPr>
                <w:rFonts w:cstheme="minorHAnsi"/>
              </w:rPr>
              <w:t xml:space="preserve">DICOM </w:t>
            </w:r>
            <w:proofErr w:type="spellStart"/>
            <w:r w:rsidRPr="007B5191">
              <w:rPr>
                <w:rFonts w:cstheme="minorHAnsi"/>
              </w:rPr>
              <w:t>Worklist</w:t>
            </w:r>
            <w:proofErr w:type="spellEnd"/>
          </w:p>
        </w:tc>
        <w:tc>
          <w:tcPr>
            <w:tcW w:w="2441" w:type="dxa"/>
            <w:vAlign w:val="center"/>
          </w:tcPr>
          <w:p w14:paraId="08124F37" w14:textId="77777777" w:rsidR="00234322" w:rsidRPr="007B5191" w:rsidRDefault="00234322" w:rsidP="00EE0CDC">
            <w:pPr>
              <w:snapToGrid w:val="0"/>
              <w:spacing w:after="0"/>
              <w:jc w:val="center"/>
              <w:rPr>
                <w:rFonts w:cstheme="minorHAnsi"/>
                <w:b/>
                <w:bCs/>
              </w:rPr>
            </w:pPr>
          </w:p>
        </w:tc>
      </w:tr>
      <w:tr w:rsidR="00234322" w:rsidRPr="007B5191" w14:paraId="451F9D7C" w14:textId="77777777" w:rsidTr="00EE0CDC">
        <w:trPr>
          <w:trHeight w:val="394"/>
        </w:trPr>
        <w:tc>
          <w:tcPr>
            <w:tcW w:w="926" w:type="dxa"/>
            <w:vAlign w:val="center"/>
          </w:tcPr>
          <w:p w14:paraId="5A55411D"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13AFD4B2" w14:textId="77777777" w:rsidR="00234322" w:rsidRPr="007B5191" w:rsidRDefault="00234322" w:rsidP="00EE0CDC">
            <w:pPr>
              <w:snapToGrid w:val="0"/>
              <w:spacing w:after="0"/>
              <w:rPr>
                <w:rFonts w:cstheme="minorHAnsi"/>
              </w:rPr>
            </w:pPr>
            <w:r w:rsidRPr="007B5191">
              <w:rPr>
                <w:rFonts w:cstheme="minorHAnsi"/>
              </w:rPr>
              <w:t>Zintegrowany system monitorowania i wyświetlania dawki RTG</w:t>
            </w:r>
          </w:p>
        </w:tc>
        <w:tc>
          <w:tcPr>
            <w:tcW w:w="2441" w:type="dxa"/>
            <w:vAlign w:val="center"/>
          </w:tcPr>
          <w:p w14:paraId="5B7F7E5D" w14:textId="77777777" w:rsidR="00234322" w:rsidRPr="007B5191" w:rsidRDefault="00234322" w:rsidP="00EE0CDC">
            <w:pPr>
              <w:snapToGrid w:val="0"/>
              <w:spacing w:after="0"/>
              <w:jc w:val="center"/>
              <w:rPr>
                <w:rFonts w:cstheme="minorHAnsi"/>
                <w:b/>
                <w:bCs/>
              </w:rPr>
            </w:pPr>
          </w:p>
        </w:tc>
      </w:tr>
      <w:tr w:rsidR="00234322" w:rsidRPr="007B5191" w14:paraId="501D9396" w14:textId="77777777" w:rsidTr="00EE0CDC">
        <w:trPr>
          <w:trHeight w:val="493"/>
        </w:trPr>
        <w:tc>
          <w:tcPr>
            <w:tcW w:w="926" w:type="dxa"/>
            <w:vAlign w:val="center"/>
          </w:tcPr>
          <w:p w14:paraId="68E986DF"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61E7F745" w14:textId="77777777" w:rsidR="00234322" w:rsidRPr="007B5191" w:rsidRDefault="00234322" w:rsidP="00EE0CDC">
            <w:pPr>
              <w:spacing w:after="0"/>
              <w:rPr>
                <w:rFonts w:cstheme="minorHAnsi"/>
                <w:strike/>
              </w:rPr>
            </w:pPr>
            <w:r w:rsidRPr="007B5191">
              <w:rPr>
                <w:rFonts w:cstheme="minorHAnsi"/>
              </w:rPr>
              <w:t>Zakres obrotu ramienia C wokół osi pionowej – min. 20°</w:t>
            </w:r>
          </w:p>
        </w:tc>
        <w:tc>
          <w:tcPr>
            <w:tcW w:w="2441" w:type="dxa"/>
            <w:vAlign w:val="center"/>
          </w:tcPr>
          <w:p w14:paraId="1B05FF3D" w14:textId="77777777" w:rsidR="00234322" w:rsidRPr="007B5191" w:rsidRDefault="00234322" w:rsidP="00EE0CDC">
            <w:pPr>
              <w:snapToGrid w:val="0"/>
              <w:spacing w:after="0"/>
              <w:jc w:val="center"/>
              <w:rPr>
                <w:rFonts w:cstheme="minorHAnsi"/>
                <w:b/>
                <w:bCs/>
              </w:rPr>
            </w:pPr>
          </w:p>
        </w:tc>
      </w:tr>
      <w:tr w:rsidR="00234322" w:rsidRPr="007B5191" w14:paraId="71D528A5" w14:textId="77777777" w:rsidTr="00EE0CDC">
        <w:trPr>
          <w:trHeight w:val="493"/>
        </w:trPr>
        <w:tc>
          <w:tcPr>
            <w:tcW w:w="926" w:type="dxa"/>
            <w:vAlign w:val="center"/>
          </w:tcPr>
          <w:p w14:paraId="19B3C5D3"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20B8EB73" w14:textId="77777777" w:rsidR="00234322" w:rsidRPr="007B5191" w:rsidRDefault="00234322" w:rsidP="00EE0CDC">
            <w:pPr>
              <w:spacing w:after="0"/>
              <w:rPr>
                <w:rFonts w:cstheme="minorHAnsi"/>
              </w:rPr>
            </w:pPr>
            <w:r w:rsidRPr="007B5191">
              <w:rPr>
                <w:rFonts w:cstheme="minorHAnsi"/>
              </w:rPr>
              <w:t>Celownik laserowy zintegrowany z obudową detektora</w:t>
            </w:r>
          </w:p>
        </w:tc>
        <w:tc>
          <w:tcPr>
            <w:tcW w:w="2441" w:type="dxa"/>
            <w:vAlign w:val="center"/>
          </w:tcPr>
          <w:p w14:paraId="712D4C4D" w14:textId="77777777" w:rsidR="00234322" w:rsidRPr="007B5191" w:rsidRDefault="00234322" w:rsidP="00EE0CDC">
            <w:pPr>
              <w:snapToGrid w:val="0"/>
              <w:spacing w:after="0"/>
              <w:jc w:val="center"/>
              <w:rPr>
                <w:rFonts w:cstheme="minorHAnsi"/>
                <w:b/>
                <w:bCs/>
              </w:rPr>
            </w:pPr>
          </w:p>
        </w:tc>
      </w:tr>
      <w:tr w:rsidR="00234322" w:rsidRPr="007B5191" w14:paraId="381FBF8B" w14:textId="77777777" w:rsidTr="00EE0CDC">
        <w:trPr>
          <w:trHeight w:val="493"/>
        </w:trPr>
        <w:tc>
          <w:tcPr>
            <w:tcW w:w="926" w:type="dxa"/>
            <w:vAlign w:val="center"/>
          </w:tcPr>
          <w:p w14:paraId="198539C1"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270565AD" w14:textId="77777777" w:rsidR="00234322" w:rsidRPr="007B5191" w:rsidRDefault="00234322" w:rsidP="00EE0CDC">
            <w:pPr>
              <w:spacing w:after="0"/>
              <w:rPr>
                <w:rFonts w:cstheme="minorHAnsi"/>
              </w:rPr>
            </w:pPr>
            <w:r w:rsidRPr="007B5191">
              <w:rPr>
                <w:rFonts w:cstheme="minorHAnsi"/>
              </w:rPr>
              <w:t xml:space="preserve">Wykonanie testów akceptacyjnych (odbiorczych) oraz testów specjalistycznych (w tym testów monitorów) po instalacji urządzenia dla oferowanego zestawu rentgenowskiego zgodnie z aktualnie obowiązującym Rozporządzeniem Ministra Zdrowia (oddzielne </w:t>
            </w:r>
            <w:r w:rsidRPr="007B5191">
              <w:rPr>
                <w:rFonts w:cstheme="minorHAnsi"/>
              </w:rPr>
              <w:lastRenderedPageBreak/>
              <w:t>protokoły dla testów odbiorczych i specjalistycznych).</w:t>
            </w:r>
          </w:p>
          <w:p w14:paraId="151A590B" w14:textId="77777777" w:rsidR="00234322" w:rsidRPr="007B5191" w:rsidRDefault="00234322" w:rsidP="00EE0CDC">
            <w:pPr>
              <w:spacing w:after="0"/>
              <w:rPr>
                <w:rFonts w:cstheme="minorHAnsi"/>
              </w:rPr>
            </w:pPr>
            <w:r w:rsidRPr="007B5191">
              <w:rPr>
                <w:rFonts w:cstheme="minorHAnsi"/>
              </w:rPr>
              <w:t>Wykonanie testów akceptacyjnych po istotnych naprawach gwarancyjnych.</w:t>
            </w:r>
          </w:p>
          <w:p w14:paraId="2ED6C181" w14:textId="77777777" w:rsidR="00234322" w:rsidRPr="007B5191" w:rsidRDefault="00234322" w:rsidP="00EE0CDC">
            <w:pPr>
              <w:spacing w:after="0"/>
              <w:rPr>
                <w:rFonts w:cstheme="minorHAnsi"/>
              </w:rPr>
            </w:pPr>
            <w:r w:rsidRPr="007B5191">
              <w:rPr>
                <w:rFonts w:cstheme="minorHAnsi"/>
              </w:rPr>
              <w:t>Wykonanie testów specjalistycznych RTG w trakcie trwania okresu gwarancji  min. raz w każdym roku obowiązywania gwarancji.</w:t>
            </w:r>
          </w:p>
          <w:p w14:paraId="7FCA48C7" w14:textId="77777777" w:rsidR="00234322" w:rsidRPr="007B5191" w:rsidRDefault="00234322" w:rsidP="00EE0CDC">
            <w:pPr>
              <w:spacing w:after="0"/>
              <w:rPr>
                <w:rFonts w:cstheme="minorHAnsi"/>
              </w:rPr>
            </w:pPr>
            <w:r w:rsidRPr="007B5191">
              <w:rPr>
                <w:rFonts w:cstheme="minorHAnsi"/>
              </w:rPr>
              <w:t>Zamawiający we własnym zakresie dokona wykonania projektu osłon ochrony radiologicznej.</w:t>
            </w:r>
          </w:p>
        </w:tc>
        <w:tc>
          <w:tcPr>
            <w:tcW w:w="2441" w:type="dxa"/>
            <w:vAlign w:val="center"/>
          </w:tcPr>
          <w:p w14:paraId="0E56EF1C" w14:textId="77777777" w:rsidR="00234322" w:rsidRPr="007B5191" w:rsidRDefault="00234322" w:rsidP="00EE0CDC">
            <w:pPr>
              <w:snapToGrid w:val="0"/>
              <w:spacing w:after="0"/>
              <w:jc w:val="center"/>
              <w:rPr>
                <w:rFonts w:cstheme="minorHAnsi"/>
                <w:b/>
                <w:bCs/>
              </w:rPr>
            </w:pPr>
          </w:p>
        </w:tc>
      </w:tr>
      <w:tr w:rsidR="00234322" w:rsidRPr="007B5191" w14:paraId="60EF957C" w14:textId="77777777" w:rsidTr="00EE0CDC">
        <w:trPr>
          <w:trHeight w:val="493"/>
        </w:trPr>
        <w:tc>
          <w:tcPr>
            <w:tcW w:w="926" w:type="dxa"/>
            <w:vAlign w:val="center"/>
          </w:tcPr>
          <w:p w14:paraId="3503FE14" w14:textId="77777777" w:rsidR="00234322" w:rsidRPr="007B5191" w:rsidRDefault="00234322" w:rsidP="00234322">
            <w:pPr>
              <w:numPr>
                <w:ilvl w:val="0"/>
                <w:numId w:val="104"/>
              </w:numPr>
              <w:snapToGrid w:val="0"/>
              <w:spacing w:after="0" w:line="240" w:lineRule="auto"/>
              <w:jc w:val="center"/>
              <w:rPr>
                <w:rFonts w:cstheme="minorHAnsi"/>
                <w:b/>
                <w:bCs/>
              </w:rPr>
            </w:pPr>
          </w:p>
        </w:tc>
        <w:tc>
          <w:tcPr>
            <w:tcW w:w="6374" w:type="dxa"/>
            <w:gridSpan w:val="2"/>
            <w:vAlign w:val="center"/>
          </w:tcPr>
          <w:p w14:paraId="75372326" w14:textId="77777777" w:rsidR="00234322" w:rsidRPr="00D837C4" w:rsidRDefault="00234322" w:rsidP="00EE0CDC">
            <w:pPr>
              <w:spacing w:after="0"/>
              <w:rPr>
                <w:rFonts w:cstheme="minorHAnsi"/>
              </w:rPr>
            </w:pPr>
            <w:r>
              <w:rPr>
                <w:rFonts w:cstheme="minorHAnsi"/>
              </w:rPr>
              <w:t xml:space="preserve">Środki ochrony osobistej przed promieniowaniem RTG. </w:t>
            </w:r>
          </w:p>
          <w:p w14:paraId="5F4C597F" w14:textId="77777777" w:rsidR="00234322" w:rsidRDefault="00234322" w:rsidP="00234322">
            <w:pPr>
              <w:pStyle w:val="Akapitzlist"/>
              <w:numPr>
                <w:ilvl w:val="0"/>
                <w:numId w:val="107"/>
              </w:numPr>
              <w:tabs>
                <w:tab w:val="right" w:pos="6838"/>
              </w:tabs>
              <w:spacing w:after="0" w:line="240" w:lineRule="auto"/>
              <w:rPr>
                <w:rFonts w:cstheme="minorHAnsi"/>
              </w:rPr>
            </w:pPr>
            <w:r w:rsidRPr="00B03551">
              <w:rPr>
                <w:rFonts w:cstheme="minorHAnsi"/>
              </w:rPr>
              <w:t>Fart</w:t>
            </w:r>
            <w:r>
              <w:rPr>
                <w:rFonts w:cstheme="minorHAnsi"/>
              </w:rPr>
              <w:t>uch ochronny przed promieniowaniem wykonany z materiałów lekkich, bezołowiowych o</w:t>
            </w:r>
            <w:r w:rsidRPr="00B03551">
              <w:rPr>
                <w:rFonts w:cstheme="minorHAnsi"/>
              </w:rPr>
              <w:t xml:space="preserve"> osłonnoś</w:t>
            </w:r>
            <w:r>
              <w:rPr>
                <w:rFonts w:cstheme="minorHAnsi"/>
              </w:rPr>
              <w:t>ci (równoważniku ołowiu):</w:t>
            </w:r>
            <w:r w:rsidRPr="00B03551">
              <w:rPr>
                <w:rFonts w:cstheme="minorHAnsi"/>
              </w:rPr>
              <w:t xml:space="preserve"> z przodu</w:t>
            </w:r>
            <w:r>
              <w:rPr>
                <w:rFonts w:cstheme="minorHAnsi"/>
              </w:rPr>
              <w:t>:</w:t>
            </w:r>
            <w:r w:rsidRPr="00B03551">
              <w:rPr>
                <w:rFonts w:cstheme="minorHAnsi"/>
              </w:rPr>
              <w:t xml:space="preserve"> 0,5 </w:t>
            </w:r>
            <w:proofErr w:type="spellStart"/>
            <w:r w:rsidRPr="00B03551">
              <w:rPr>
                <w:rFonts w:cstheme="minorHAnsi"/>
              </w:rPr>
              <w:t>mm</w:t>
            </w:r>
            <w:r>
              <w:rPr>
                <w:rFonts w:cstheme="minorHAnsi"/>
              </w:rPr>
              <w:t>Pb</w:t>
            </w:r>
            <w:proofErr w:type="spellEnd"/>
            <w:r w:rsidRPr="00B03551">
              <w:rPr>
                <w:rFonts w:cstheme="minorHAnsi"/>
              </w:rPr>
              <w:t xml:space="preserve">, </w:t>
            </w:r>
            <w:r>
              <w:rPr>
                <w:rFonts w:cstheme="minorHAnsi"/>
              </w:rPr>
              <w:t xml:space="preserve">z </w:t>
            </w:r>
            <w:r w:rsidRPr="00B03551">
              <w:rPr>
                <w:rFonts w:cstheme="minorHAnsi"/>
              </w:rPr>
              <w:t>tył</w:t>
            </w:r>
            <w:r>
              <w:rPr>
                <w:rFonts w:cstheme="minorHAnsi"/>
              </w:rPr>
              <w:t>u:</w:t>
            </w:r>
            <w:r w:rsidRPr="00B03551">
              <w:rPr>
                <w:rFonts w:cstheme="minorHAnsi"/>
              </w:rPr>
              <w:t xml:space="preserve"> 0,25 </w:t>
            </w:r>
            <w:proofErr w:type="spellStart"/>
            <w:r w:rsidRPr="00B03551">
              <w:rPr>
                <w:rFonts w:cstheme="minorHAnsi"/>
              </w:rPr>
              <w:t>mmPb</w:t>
            </w:r>
            <w:proofErr w:type="spellEnd"/>
            <w:r>
              <w:rPr>
                <w:rFonts w:cstheme="minorHAnsi"/>
              </w:rPr>
              <w:t xml:space="preserve"> – 5 sztuk – rozmiary do wyboru przez Zamawiającego.</w:t>
            </w:r>
            <w:r w:rsidRPr="00B03551">
              <w:rPr>
                <w:rFonts w:cstheme="minorHAnsi"/>
              </w:rPr>
              <w:t xml:space="preserve"> </w:t>
            </w:r>
          </w:p>
          <w:p w14:paraId="0F123E2C" w14:textId="77777777" w:rsidR="00234322" w:rsidRPr="00B03551" w:rsidRDefault="00234322" w:rsidP="00234322">
            <w:pPr>
              <w:pStyle w:val="Akapitzlist"/>
              <w:numPr>
                <w:ilvl w:val="0"/>
                <w:numId w:val="107"/>
              </w:numPr>
              <w:tabs>
                <w:tab w:val="right" w:pos="6838"/>
              </w:tabs>
              <w:spacing w:after="0" w:line="240" w:lineRule="auto"/>
              <w:rPr>
                <w:rFonts w:cstheme="minorHAnsi"/>
              </w:rPr>
            </w:pPr>
            <w:r>
              <w:rPr>
                <w:rFonts w:cstheme="minorHAnsi"/>
              </w:rPr>
              <w:t>Osłony na tarczycę – 5 sztuk</w:t>
            </w:r>
          </w:p>
          <w:p w14:paraId="49E7DA14" w14:textId="77777777" w:rsidR="00234322" w:rsidRPr="00B03551" w:rsidRDefault="00234322" w:rsidP="00234322">
            <w:pPr>
              <w:pStyle w:val="Akapitzlist"/>
              <w:numPr>
                <w:ilvl w:val="0"/>
                <w:numId w:val="107"/>
              </w:numPr>
              <w:tabs>
                <w:tab w:val="right" w:pos="6838"/>
              </w:tabs>
              <w:spacing w:after="0" w:line="240" w:lineRule="auto"/>
              <w:rPr>
                <w:rFonts w:cstheme="minorHAnsi"/>
              </w:rPr>
            </w:pPr>
            <w:r>
              <w:rPr>
                <w:rFonts w:cstheme="minorHAnsi"/>
              </w:rPr>
              <w:t>Okulary ochronne przed promieniowaniem – 3 sztuki</w:t>
            </w:r>
          </w:p>
          <w:p w14:paraId="5EA5FEAA" w14:textId="77777777" w:rsidR="00234322" w:rsidRPr="002A7C05" w:rsidRDefault="00234322" w:rsidP="00234322">
            <w:pPr>
              <w:pStyle w:val="Akapitzlist"/>
              <w:numPr>
                <w:ilvl w:val="0"/>
                <w:numId w:val="107"/>
              </w:numPr>
              <w:tabs>
                <w:tab w:val="right" w:pos="6838"/>
              </w:tabs>
              <w:spacing w:after="0" w:line="240" w:lineRule="auto"/>
              <w:rPr>
                <w:rFonts w:cstheme="minorHAnsi"/>
              </w:rPr>
            </w:pPr>
            <w:r>
              <w:rPr>
                <w:rFonts w:cstheme="minorHAnsi"/>
              </w:rPr>
              <w:t>Osłona miednicowa dla pacjenta na gonady</w:t>
            </w:r>
            <w:r>
              <w:t xml:space="preserve"> </w:t>
            </w:r>
            <w:r w:rsidRPr="00B03551">
              <w:rPr>
                <w:rFonts w:cstheme="minorHAnsi"/>
              </w:rPr>
              <w:t>o osłonności (równoważniku</w:t>
            </w:r>
            <w:r>
              <w:rPr>
                <w:rFonts w:cstheme="minorHAnsi"/>
              </w:rPr>
              <w:t xml:space="preserve"> ołowiu</w:t>
            </w:r>
            <w:r w:rsidRPr="00B03551">
              <w:rPr>
                <w:rFonts w:cstheme="minorHAnsi"/>
              </w:rPr>
              <w:t xml:space="preserve">) min. </w:t>
            </w:r>
            <w:r>
              <w:rPr>
                <w:rFonts w:cstheme="minorHAnsi"/>
              </w:rPr>
              <w:t xml:space="preserve">1,0 </w:t>
            </w:r>
            <w:proofErr w:type="spellStart"/>
            <w:r>
              <w:rPr>
                <w:rFonts w:cstheme="minorHAnsi"/>
              </w:rPr>
              <w:t>mmPb</w:t>
            </w:r>
            <w:proofErr w:type="spellEnd"/>
            <w:r>
              <w:rPr>
                <w:rFonts w:cstheme="minorHAnsi"/>
              </w:rPr>
              <w:t xml:space="preserve"> – 2 sztuki</w:t>
            </w:r>
          </w:p>
          <w:p w14:paraId="2127B1F3" w14:textId="77777777" w:rsidR="00234322" w:rsidRPr="00D837C4" w:rsidRDefault="00234322" w:rsidP="00234322">
            <w:pPr>
              <w:pStyle w:val="Akapitzlist"/>
              <w:numPr>
                <w:ilvl w:val="0"/>
                <w:numId w:val="107"/>
              </w:numPr>
              <w:tabs>
                <w:tab w:val="right" w:pos="6838"/>
              </w:tabs>
              <w:spacing w:after="0" w:line="240" w:lineRule="auto"/>
              <w:rPr>
                <w:rFonts w:cstheme="minorHAnsi"/>
              </w:rPr>
            </w:pPr>
            <w:r>
              <w:rPr>
                <w:rFonts w:cstheme="minorHAnsi"/>
              </w:rPr>
              <w:t>Wieszak mobilny, pięcioramienny dostosowany do dostarczanych osłon.</w:t>
            </w:r>
          </w:p>
          <w:p w14:paraId="0AE28A3A" w14:textId="77777777" w:rsidR="00234322" w:rsidRPr="00D837C4" w:rsidRDefault="00234322" w:rsidP="00EE0CDC">
            <w:pPr>
              <w:spacing w:after="0"/>
              <w:rPr>
                <w:rFonts w:cstheme="minorHAnsi"/>
              </w:rPr>
            </w:pPr>
            <w:r>
              <w:rPr>
                <w:rFonts w:cstheme="minorHAnsi"/>
              </w:rPr>
              <w:t>Środki ochrony osobistej do ostatecznego zatwierdzenia przez Inspektora Ochrony Radiologicznej Zamawiającego.</w:t>
            </w:r>
          </w:p>
        </w:tc>
        <w:tc>
          <w:tcPr>
            <w:tcW w:w="2441" w:type="dxa"/>
            <w:vAlign w:val="center"/>
          </w:tcPr>
          <w:p w14:paraId="2FDD8978" w14:textId="77777777" w:rsidR="00234322" w:rsidRPr="007B5191" w:rsidRDefault="00234322" w:rsidP="00EE0CDC">
            <w:pPr>
              <w:snapToGrid w:val="0"/>
              <w:spacing w:after="0"/>
              <w:jc w:val="center"/>
              <w:rPr>
                <w:rFonts w:cstheme="minorHAnsi"/>
                <w:b/>
                <w:bCs/>
              </w:rPr>
            </w:pPr>
          </w:p>
        </w:tc>
      </w:tr>
      <w:tr w:rsidR="00234322" w:rsidRPr="007B5191" w14:paraId="0CAC31F2" w14:textId="77777777" w:rsidTr="00EE0CDC">
        <w:trPr>
          <w:trHeight w:val="130"/>
        </w:trPr>
        <w:tc>
          <w:tcPr>
            <w:tcW w:w="926" w:type="dxa"/>
            <w:vAlign w:val="center"/>
          </w:tcPr>
          <w:p w14:paraId="6246AE88" w14:textId="77777777" w:rsidR="00234322" w:rsidRPr="007B5191" w:rsidRDefault="00234322" w:rsidP="00EE0CDC">
            <w:pPr>
              <w:spacing w:after="0"/>
              <w:jc w:val="center"/>
              <w:rPr>
                <w:rFonts w:cstheme="minorHAnsi"/>
              </w:rPr>
            </w:pPr>
            <w:r w:rsidRPr="007B5191">
              <w:rPr>
                <w:rFonts w:cstheme="minorHAnsi"/>
                <w:b/>
                <w:bCs/>
              </w:rPr>
              <w:t>II.</w:t>
            </w:r>
          </w:p>
        </w:tc>
        <w:tc>
          <w:tcPr>
            <w:tcW w:w="3756" w:type="dxa"/>
          </w:tcPr>
          <w:p w14:paraId="4CA2743E" w14:textId="77777777" w:rsidR="00234322" w:rsidRPr="007B5191" w:rsidRDefault="00234322" w:rsidP="00EE0CDC">
            <w:pPr>
              <w:pStyle w:val="TableContents"/>
              <w:rPr>
                <w:rFonts w:asciiTheme="minorHAnsi" w:hAnsiTheme="minorHAnsi" w:cstheme="minorHAnsi"/>
                <w:sz w:val="20"/>
              </w:rPr>
            </w:pPr>
            <w:r w:rsidRPr="007B5191">
              <w:rPr>
                <w:rFonts w:asciiTheme="minorHAnsi" w:hAnsiTheme="minorHAnsi" w:cstheme="minorHAnsi"/>
                <w:b/>
                <w:sz w:val="20"/>
              </w:rPr>
              <w:t xml:space="preserve">PARAMETRY TECHNICZNE </w:t>
            </w:r>
            <w:r>
              <w:rPr>
                <w:rFonts w:asciiTheme="minorHAnsi" w:hAnsiTheme="minorHAnsi" w:cstheme="minorHAnsi"/>
                <w:b/>
                <w:sz w:val="20"/>
              </w:rPr>
              <w:t>P</w:t>
            </w:r>
            <w:r w:rsidRPr="007B5191">
              <w:rPr>
                <w:rFonts w:asciiTheme="minorHAnsi" w:hAnsiTheme="minorHAnsi" w:cstheme="minorHAnsi"/>
                <w:b/>
                <w:sz w:val="20"/>
              </w:rPr>
              <w:t>UNKTOWANE</w:t>
            </w:r>
          </w:p>
        </w:tc>
        <w:tc>
          <w:tcPr>
            <w:tcW w:w="2618" w:type="dxa"/>
          </w:tcPr>
          <w:p w14:paraId="0F524A64" w14:textId="77777777" w:rsidR="00234322" w:rsidRPr="007B5191" w:rsidRDefault="00234322" w:rsidP="00EE0CDC">
            <w:pPr>
              <w:pStyle w:val="TableContents"/>
              <w:ind w:firstLine="200"/>
              <w:rPr>
                <w:rFonts w:asciiTheme="minorHAnsi" w:hAnsiTheme="minorHAnsi" w:cstheme="minorHAnsi"/>
                <w:sz w:val="20"/>
              </w:rPr>
            </w:pPr>
            <w:r w:rsidRPr="007B5191">
              <w:rPr>
                <w:rFonts w:asciiTheme="minorHAnsi" w:hAnsiTheme="minorHAnsi" w:cstheme="minorHAnsi"/>
                <w:b/>
                <w:sz w:val="20"/>
              </w:rPr>
              <w:t>PUNKTACJA</w:t>
            </w:r>
          </w:p>
        </w:tc>
        <w:tc>
          <w:tcPr>
            <w:tcW w:w="2441" w:type="dxa"/>
            <w:vAlign w:val="center"/>
          </w:tcPr>
          <w:p w14:paraId="62FC85F7" w14:textId="77777777" w:rsidR="00234322" w:rsidRPr="007B5191" w:rsidRDefault="00234322" w:rsidP="00EE0CDC">
            <w:pPr>
              <w:snapToGrid w:val="0"/>
              <w:spacing w:after="0"/>
              <w:jc w:val="center"/>
              <w:rPr>
                <w:rFonts w:cstheme="minorHAnsi"/>
                <w:b/>
                <w:bCs/>
              </w:rPr>
            </w:pPr>
          </w:p>
        </w:tc>
      </w:tr>
      <w:tr w:rsidR="00234322" w:rsidRPr="007B5191" w14:paraId="63307312" w14:textId="77777777" w:rsidTr="00EE0CDC">
        <w:trPr>
          <w:trHeight w:val="493"/>
        </w:trPr>
        <w:tc>
          <w:tcPr>
            <w:tcW w:w="926" w:type="dxa"/>
            <w:vAlign w:val="center"/>
          </w:tcPr>
          <w:p w14:paraId="4504C2E4" w14:textId="77777777" w:rsidR="00234322" w:rsidRPr="007B5191" w:rsidRDefault="00234322" w:rsidP="00234322">
            <w:pPr>
              <w:numPr>
                <w:ilvl w:val="0"/>
                <w:numId w:val="103"/>
              </w:numPr>
              <w:snapToGrid w:val="0"/>
              <w:spacing w:after="0" w:line="240" w:lineRule="auto"/>
              <w:jc w:val="center"/>
              <w:rPr>
                <w:rFonts w:cstheme="minorHAnsi"/>
                <w:b/>
                <w:bCs/>
              </w:rPr>
            </w:pPr>
          </w:p>
        </w:tc>
        <w:tc>
          <w:tcPr>
            <w:tcW w:w="3756" w:type="dxa"/>
          </w:tcPr>
          <w:p w14:paraId="62B58496" w14:textId="77777777" w:rsidR="00234322" w:rsidRPr="007B5191" w:rsidRDefault="00234322" w:rsidP="00EE0CDC">
            <w:pPr>
              <w:tabs>
                <w:tab w:val="left" w:pos="2772"/>
              </w:tabs>
              <w:spacing w:after="0"/>
              <w:ind w:firstLine="5"/>
              <w:rPr>
                <w:rFonts w:cstheme="minorHAnsi"/>
              </w:rPr>
            </w:pPr>
            <w:r w:rsidRPr="007B5191">
              <w:rPr>
                <w:rFonts w:cstheme="minorHAnsi"/>
              </w:rPr>
              <w:t>Głębokość ramienia C – min. 68 cm</w:t>
            </w:r>
          </w:p>
        </w:tc>
        <w:tc>
          <w:tcPr>
            <w:tcW w:w="2618" w:type="dxa"/>
          </w:tcPr>
          <w:p w14:paraId="68AC4D93" w14:textId="77777777" w:rsidR="00234322" w:rsidRPr="007B5191" w:rsidRDefault="00234322" w:rsidP="00EE0CDC">
            <w:pPr>
              <w:pStyle w:val="TableContents"/>
              <w:rPr>
                <w:rFonts w:asciiTheme="minorHAnsi" w:hAnsiTheme="minorHAnsi" w:cstheme="minorHAnsi"/>
                <w:sz w:val="20"/>
              </w:rPr>
            </w:pPr>
            <w:r w:rsidRPr="007B5191">
              <w:rPr>
                <w:rFonts w:asciiTheme="minorHAnsi" w:hAnsiTheme="minorHAnsi" w:cstheme="minorHAnsi"/>
                <w:sz w:val="20"/>
              </w:rPr>
              <w:t>=68 cm – 0 pkt.</w:t>
            </w:r>
          </w:p>
          <w:p w14:paraId="3528ED80" w14:textId="77777777" w:rsidR="00234322" w:rsidRPr="007B5191" w:rsidRDefault="00234322" w:rsidP="00EE0CDC">
            <w:pPr>
              <w:pStyle w:val="TableContents"/>
              <w:rPr>
                <w:rFonts w:asciiTheme="minorHAnsi" w:hAnsiTheme="minorHAnsi" w:cstheme="minorHAnsi"/>
                <w:sz w:val="20"/>
              </w:rPr>
            </w:pPr>
            <w:r w:rsidRPr="007B5191">
              <w:rPr>
                <w:rFonts w:asciiTheme="minorHAnsi" w:hAnsiTheme="minorHAnsi" w:cstheme="minorHAnsi"/>
                <w:sz w:val="20"/>
              </w:rPr>
              <w:t xml:space="preserve">&gt;68 cm - &lt; 73 cm – 2 pkt </w:t>
            </w:r>
          </w:p>
          <w:p w14:paraId="7E2C0CF4" w14:textId="77777777" w:rsidR="00234322" w:rsidRPr="007B5191" w:rsidRDefault="00234322" w:rsidP="00EE0CDC">
            <w:pPr>
              <w:pStyle w:val="TableContents"/>
              <w:rPr>
                <w:rFonts w:asciiTheme="minorHAnsi" w:hAnsiTheme="minorHAnsi" w:cstheme="minorHAnsi"/>
                <w:sz w:val="20"/>
              </w:rPr>
            </w:pPr>
            <w:r w:rsidRPr="007B5191">
              <w:rPr>
                <w:rFonts w:asciiTheme="minorHAnsi" w:hAnsiTheme="minorHAnsi" w:cstheme="minorHAnsi"/>
                <w:sz w:val="20"/>
              </w:rPr>
              <w:t>≥</w:t>
            </w:r>
            <w:r w:rsidRPr="007B5191">
              <w:rPr>
                <w:rFonts w:asciiTheme="minorHAnsi" w:eastAsia="Calibri" w:hAnsiTheme="minorHAnsi" w:cstheme="minorHAnsi"/>
                <w:sz w:val="20"/>
              </w:rPr>
              <w:t xml:space="preserve"> </w:t>
            </w:r>
            <w:r w:rsidRPr="007B5191">
              <w:rPr>
                <w:rFonts w:asciiTheme="minorHAnsi" w:hAnsiTheme="minorHAnsi" w:cstheme="minorHAnsi"/>
                <w:sz w:val="20"/>
              </w:rPr>
              <w:t xml:space="preserve">73 cm – 4 pkt </w:t>
            </w:r>
          </w:p>
        </w:tc>
        <w:tc>
          <w:tcPr>
            <w:tcW w:w="2441" w:type="dxa"/>
            <w:vAlign w:val="center"/>
          </w:tcPr>
          <w:p w14:paraId="7AF9FB73" w14:textId="77777777" w:rsidR="00234322" w:rsidRPr="007B5191" w:rsidRDefault="00234322" w:rsidP="00EE0CDC">
            <w:pPr>
              <w:snapToGrid w:val="0"/>
              <w:spacing w:after="0"/>
              <w:jc w:val="center"/>
              <w:rPr>
                <w:rFonts w:cstheme="minorHAnsi"/>
                <w:b/>
                <w:bCs/>
              </w:rPr>
            </w:pPr>
          </w:p>
        </w:tc>
      </w:tr>
      <w:tr w:rsidR="00234322" w:rsidRPr="007B5191" w14:paraId="441E1CD8" w14:textId="77777777" w:rsidTr="00EE0CDC">
        <w:trPr>
          <w:trHeight w:val="493"/>
        </w:trPr>
        <w:tc>
          <w:tcPr>
            <w:tcW w:w="926" w:type="dxa"/>
            <w:vAlign w:val="center"/>
          </w:tcPr>
          <w:p w14:paraId="54BB62F6" w14:textId="77777777" w:rsidR="00234322" w:rsidRPr="007B5191" w:rsidRDefault="00234322" w:rsidP="00234322">
            <w:pPr>
              <w:numPr>
                <w:ilvl w:val="0"/>
                <w:numId w:val="103"/>
              </w:numPr>
              <w:snapToGrid w:val="0"/>
              <w:spacing w:after="0" w:line="240" w:lineRule="auto"/>
              <w:jc w:val="center"/>
              <w:rPr>
                <w:rFonts w:cstheme="minorHAnsi"/>
                <w:b/>
                <w:bCs/>
              </w:rPr>
            </w:pPr>
          </w:p>
        </w:tc>
        <w:tc>
          <w:tcPr>
            <w:tcW w:w="3756" w:type="dxa"/>
            <w:vAlign w:val="center"/>
          </w:tcPr>
          <w:p w14:paraId="33D06703" w14:textId="77777777" w:rsidR="00234322" w:rsidRPr="007B5191" w:rsidRDefault="00234322" w:rsidP="00EE0CDC">
            <w:pPr>
              <w:spacing w:after="0"/>
              <w:rPr>
                <w:rFonts w:cstheme="minorHAnsi"/>
              </w:rPr>
            </w:pPr>
            <w:r w:rsidRPr="007B5191">
              <w:rPr>
                <w:rFonts w:cstheme="minorHAnsi"/>
              </w:rPr>
              <w:t>Waga wózka z ramieniem C – max. 330 kg</w:t>
            </w:r>
          </w:p>
        </w:tc>
        <w:tc>
          <w:tcPr>
            <w:tcW w:w="2618" w:type="dxa"/>
          </w:tcPr>
          <w:p w14:paraId="5D0CAA4A" w14:textId="77777777" w:rsidR="00234322" w:rsidRPr="007B5191" w:rsidRDefault="00234322" w:rsidP="00EE0CDC">
            <w:pPr>
              <w:pStyle w:val="TableContents"/>
              <w:rPr>
                <w:rFonts w:asciiTheme="minorHAnsi" w:hAnsiTheme="minorHAnsi" w:cstheme="minorHAnsi"/>
                <w:sz w:val="20"/>
              </w:rPr>
            </w:pPr>
            <w:r w:rsidRPr="007B5191">
              <w:rPr>
                <w:rFonts w:asciiTheme="minorHAnsi" w:hAnsiTheme="minorHAnsi" w:cstheme="minorHAnsi"/>
                <w:sz w:val="20"/>
              </w:rPr>
              <w:t xml:space="preserve">= 330 kg – 0 pkt </w:t>
            </w:r>
          </w:p>
          <w:p w14:paraId="49EDCEAB" w14:textId="77777777" w:rsidR="00234322" w:rsidRPr="007B5191" w:rsidRDefault="00234322" w:rsidP="00EE0CDC">
            <w:pPr>
              <w:pStyle w:val="TableContents"/>
              <w:rPr>
                <w:rFonts w:asciiTheme="minorHAnsi" w:hAnsiTheme="minorHAnsi" w:cstheme="minorHAnsi"/>
                <w:sz w:val="20"/>
              </w:rPr>
            </w:pPr>
            <w:r w:rsidRPr="007B5191">
              <w:rPr>
                <w:rFonts w:asciiTheme="minorHAnsi" w:hAnsiTheme="minorHAnsi" w:cstheme="minorHAnsi"/>
                <w:sz w:val="20"/>
              </w:rPr>
              <w:t>&lt;330 kg - =280 kg – 2 pkt</w:t>
            </w:r>
          </w:p>
          <w:p w14:paraId="431E64A4" w14:textId="77777777" w:rsidR="00234322" w:rsidRPr="007B5191" w:rsidRDefault="00234322" w:rsidP="00EE0CDC">
            <w:pPr>
              <w:pStyle w:val="TableContents"/>
              <w:rPr>
                <w:rFonts w:asciiTheme="minorHAnsi" w:hAnsiTheme="minorHAnsi" w:cstheme="minorHAnsi"/>
                <w:sz w:val="20"/>
              </w:rPr>
            </w:pPr>
            <w:r w:rsidRPr="007B5191">
              <w:rPr>
                <w:rFonts w:asciiTheme="minorHAnsi" w:hAnsiTheme="minorHAnsi" w:cstheme="minorHAnsi"/>
                <w:sz w:val="20"/>
              </w:rPr>
              <w:t xml:space="preserve">&lt;280 kg – 4 pkt </w:t>
            </w:r>
          </w:p>
        </w:tc>
        <w:tc>
          <w:tcPr>
            <w:tcW w:w="2441" w:type="dxa"/>
            <w:vAlign w:val="center"/>
          </w:tcPr>
          <w:p w14:paraId="0007BE59" w14:textId="77777777" w:rsidR="00234322" w:rsidRPr="007B5191" w:rsidRDefault="00234322" w:rsidP="00EE0CDC">
            <w:pPr>
              <w:snapToGrid w:val="0"/>
              <w:spacing w:after="0"/>
              <w:jc w:val="center"/>
              <w:rPr>
                <w:rFonts w:cstheme="minorHAnsi"/>
                <w:b/>
                <w:bCs/>
              </w:rPr>
            </w:pPr>
          </w:p>
        </w:tc>
      </w:tr>
      <w:tr w:rsidR="00234322" w:rsidRPr="007B5191" w14:paraId="48997B7E" w14:textId="77777777" w:rsidTr="00EE0CDC">
        <w:trPr>
          <w:trHeight w:val="493"/>
        </w:trPr>
        <w:tc>
          <w:tcPr>
            <w:tcW w:w="926" w:type="dxa"/>
            <w:vAlign w:val="center"/>
          </w:tcPr>
          <w:p w14:paraId="5245735E" w14:textId="77777777" w:rsidR="00234322" w:rsidRPr="007B5191" w:rsidRDefault="00234322" w:rsidP="00234322">
            <w:pPr>
              <w:numPr>
                <w:ilvl w:val="0"/>
                <w:numId w:val="103"/>
              </w:numPr>
              <w:snapToGrid w:val="0"/>
              <w:spacing w:after="0" w:line="240" w:lineRule="auto"/>
              <w:jc w:val="center"/>
              <w:rPr>
                <w:rFonts w:cstheme="minorHAnsi"/>
                <w:b/>
                <w:bCs/>
              </w:rPr>
            </w:pPr>
          </w:p>
        </w:tc>
        <w:tc>
          <w:tcPr>
            <w:tcW w:w="3756" w:type="dxa"/>
            <w:vAlign w:val="center"/>
          </w:tcPr>
          <w:p w14:paraId="4D67D003" w14:textId="77777777" w:rsidR="00234322" w:rsidRPr="007B5191" w:rsidRDefault="00234322" w:rsidP="00EE0CDC">
            <w:pPr>
              <w:spacing w:after="0"/>
              <w:rPr>
                <w:rFonts w:cstheme="minorHAnsi"/>
              </w:rPr>
            </w:pPr>
            <w:r w:rsidRPr="007B5191">
              <w:rPr>
                <w:rFonts w:cstheme="minorHAnsi"/>
              </w:rPr>
              <w:t>Moc generatora RTG – min. 2,0 kW</w:t>
            </w:r>
          </w:p>
        </w:tc>
        <w:tc>
          <w:tcPr>
            <w:tcW w:w="2618" w:type="dxa"/>
          </w:tcPr>
          <w:p w14:paraId="22A3EE64" w14:textId="77777777" w:rsidR="00234322" w:rsidRPr="007B5191" w:rsidRDefault="00234322" w:rsidP="00EE0CDC">
            <w:pPr>
              <w:pStyle w:val="TableContents"/>
              <w:rPr>
                <w:rFonts w:asciiTheme="minorHAnsi" w:hAnsiTheme="minorHAnsi" w:cstheme="minorHAnsi"/>
                <w:sz w:val="20"/>
              </w:rPr>
            </w:pPr>
            <w:r w:rsidRPr="007B5191">
              <w:rPr>
                <w:rFonts w:asciiTheme="minorHAnsi" w:hAnsiTheme="minorHAnsi" w:cstheme="minorHAnsi"/>
                <w:sz w:val="20"/>
              </w:rPr>
              <w:t xml:space="preserve">=2 kW - 0 pkt </w:t>
            </w:r>
          </w:p>
          <w:p w14:paraId="05FD2A01" w14:textId="77777777" w:rsidR="00234322" w:rsidRPr="007B5191" w:rsidRDefault="00234322" w:rsidP="00EE0CDC">
            <w:pPr>
              <w:pStyle w:val="TableContents"/>
              <w:rPr>
                <w:rFonts w:asciiTheme="minorHAnsi" w:hAnsiTheme="minorHAnsi" w:cstheme="minorHAnsi"/>
                <w:sz w:val="20"/>
              </w:rPr>
            </w:pPr>
            <w:r w:rsidRPr="007B5191">
              <w:rPr>
                <w:rFonts w:asciiTheme="minorHAnsi" w:hAnsiTheme="minorHAnsi" w:cstheme="minorHAnsi"/>
                <w:sz w:val="20"/>
              </w:rPr>
              <w:t xml:space="preserve">&gt;2 kW - &lt; 2,3 kW – 2 pkt </w:t>
            </w:r>
            <w:r w:rsidRPr="007B5191">
              <w:rPr>
                <w:rFonts w:asciiTheme="minorHAnsi" w:hAnsiTheme="minorHAnsi" w:cstheme="minorHAnsi"/>
                <w:sz w:val="20"/>
              </w:rPr>
              <w:br/>
              <w:t>≥</w:t>
            </w:r>
            <w:r w:rsidRPr="007B5191">
              <w:rPr>
                <w:rFonts w:asciiTheme="minorHAnsi" w:eastAsia="Calibri" w:hAnsiTheme="minorHAnsi" w:cstheme="minorHAnsi"/>
                <w:sz w:val="20"/>
              </w:rPr>
              <w:t xml:space="preserve"> </w:t>
            </w:r>
            <w:r w:rsidRPr="007B5191">
              <w:rPr>
                <w:rFonts w:asciiTheme="minorHAnsi" w:hAnsiTheme="minorHAnsi" w:cstheme="minorHAnsi"/>
                <w:sz w:val="20"/>
              </w:rPr>
              <w:t xml:space="preserve">2,3 kW – 4 pkt </w:t>
            </w:r>
          </w:p>
        </w:tc>
        <w:tc>
          <w:tcPr>
            <w:tcW w:w="2441" w:type="dxa"/>
            <w:vAlign w:val="center"/>
          </w:tcPr>
          <w:p w14:paraId="5C411A44" w14:textId="77777777" w:rsidR="00234322" w:rsidRPr="007B5191" w:rsidRDefault="00234322" w:rsidP="00EE0CDC">
            <w:pPr>
              <w:snapToGrid w:val="0"/>
              <w:spacing w:after="0"/>
              <w:jc w:val="center"/>
              <w:rPr>
                <w:rFonts w:cstheme="minorHAnsi"/>
                <w:b/>
                <w:bCs/>
              </w:rPr>
            </w:pPr>
          </w:p>
        </w:tc>
      </w:tr>
      <w:tr w:rsidR="00234322" w:rsidRPr="007B5191" w14:paraId="35159FA9" w14:textId="77777777" w:rsidTr="00EE0CDC">
        <w:trPr>
          <w:trHeight w:val="493"/>
        </w:trPr>
        <w:tc>
          <w:tcPr>
            <w:tcW w:w="926" w:type="dxa"/>
            <w:vAlign w:val="center"/>
          </w:tcPr>
          <w:p w14:paraId="432373FB" w14:textId="77777777" w:rsidR="00234322" w:rsidRPr="007B5191" w:rsidRDefault="00234322" w:rsidP="00234322">
            <w:pPr>
              <w:numPr>
                <w:ilvl w:val="0"/>
                <w:numId w:val="103"/>
              </w:numPr>
              <w:snapToGrid w:val="0"/>
              <w:spacing w:after="0" w:line="240" w:lineRule="auto"/>
              <w:jc w:val="center"/>
              <w:rPr>
                <w:rFonts w:cstheme="minorHAnsi"/>
                <w:b/>
                <w:bCs/>
              </w:rPr>
            </w:pPr>
          </w:p>
        </w:tc>
        <w:tc>
          <w:tcPr>
            <w:tcW w:w="3756" w:type="dxa"/>
            <w:vAlign w:val="center"/>
          </w:tcPr>
          <w:p w14:paraId="42252A8B" w14:textId="77777777" w:rsidR="00234322" w:rsidRPr="007B5191" w:rsidRDefault="00234322" w:rsidP="00EE0CDC">
            <w:pPr>
              <w:snapToGrid w:val="0"/>
              <w:spacing w:after="0"/>
              <w:rPr>
                <w:rFonts w:cstheme="minorHAnsi"/>
              </w:rPr>
            </w:pPr>
            <w:r w:rsidRPr="007B5191">
              <w:rPr>
                <w:rFonts w:cstheme="minorHAnsi"/>
              </w:rPr>
              <w:t xml:space="preserve">Maksymalny prąd dla fluoroskopii pulsacyjnej dla całego zakresu pulsacji – min. 20 </w:t>
            </w:r>
            <w:proofErr w:type="spellStart"/>
            <w:r w:rsidRPr="007B5191">
              <w:rPr>
                <w:rFonts w:cstheme="minorHAnsi"/>
              </w:rPr>
              <w:t>mA</w:t>
            </w:r>
            <w:proofErr w:type="spellEnd"/>
          </w:p>
        </w:tc>
        <w:tc>
          <w:tcPr>
            <w:tcW w:w="2618" w:type="dxa"/>
          </w:tcPr>
          <w:p w14:paraId="26DDDF7A" w14:textId="77777777" w:rsidR="00234322" w:rsidRPr="007B5191" w:rsidRDefault="00234322" w:rsidP="00EE0CDC">
            <w:pPr>
              <w:pStyle w:val="TableContents"/>
              <w:rPr>
                <w:rFonts w:asciiTheme="minorHAnsi" w:hAnsiTheme="minorHAnsi" w:cstheme="minorHAnsi"/>
                <w:sz w:val="20"/>
              </w:rPr>
            </w:pPr>
            <w:r w:rsidRPr="007B5191">
              <w:rPr>
                <w:rFonts w:asciiTheme="minorHAnsi" w:hAnsiTheme="minorHAnsi" w:cstheme="minorHAnsi"/>
                <w:sz w:val="20"/>
              </w:rPr>
              <w:t xml:space="preserve">=20 </w:t>
            </w:r>
            <w:proofErr w:type="spellStart"/>
            <w:r w:rsidRPr="007B5191">
              <w:rPr>
                <w:rFonts w:asciiTheme="minorHAnsi" w:hAnsiTheme="minorHAnsi" w:cstheme="minorHAnsi"/>
                <w:sz w:val="20"/>
              </w:rPr>
              <w:t>mA</w:t>
            </w:r>
            <w:proofErr w:type="spellEnd"/>
            <w:r w:rsidRPr="007B5191">
              <w:rPr>
                <w:rFonts w:asciiTheme="minorHAnsi" w:hAnsiTheme="minorHAnsi" w:cstheme="minorHAnsi"/>
                <w:sz w:val="20"/>
              </w:rPr>
              <w:t xml:space="preserve"> – 0 pkt </w:t>
            </w:r>
          </w:p>
          <w:p w14:paraId="28D32204" w14:textId="77777777" w:rsidR="00234322" w:rsidRPr="007B5191" w:rsidRDefault="00234322" w:rsidP="00EE0CDC">
            <w:pPr>
              <w:pStyle w:val="TableContents"/>
              <w:rPr>
                <w:rFonts w:asciiTheme="minorHAnsi" w:hAnsiTheme="minorHAnsi" w:cstheme="minorHAnsi"/>
                <w:sz w:val="20"/>
              </w:rPr>
            </w:pPr>
            <w:r w:rsidRPr="007B5191">
              <w:rPr>
                <w:rFonts w:asciiTheme="minorHAnsi" w:hAnsiTheme="minorHAnsi" w:cstheme="minorHAnsi"/>
                <w:sz w:val="20"/>
              </w:rPr>
              <w:t xml:space="preserve">&gt;20 </w:t>
            </w:r>
            <w:proofErr w:type="spellStart"/>
            <w:r w:rsidRPr="007B5191">
              <w:rPr>
                <w:rFonts w:asciiTheme="minorHAnsi" w:hAnsiTheme="minorHAnsi" w:cstheme="minorHAnsi"/>
                <w:sz w:val="20"/>
              </w:rPr>
              <w:t>mA</w:t>
            </w:r>
            <w:proofErr w:type="spellEnd"/>
            <w:r w:rsidRPr="007B5191">
              <w:rPr>
                <w:rFonts w:asciiTheme="minorHAnsi" w:hAnsiTheme="minorHAnsi" w:cstheme="minorHAnsi"/>
                <w:sz w:val="20"/>
              </w:rPr>
              <w:t xml:space="preserve"> - &lt; 23 </w:t>
            </w:r>
            <w:proofErr w:type="spellStart"/>
            <w:r w:rsidRPr="007B5191">
              <w:rPr>
                <w:rFonts w:asciiTheme="minorHAnsi" w:hAnsiTheme="minorHAnsi" w:cstheme="minorHAnsi"/>
                <w:sz w:val="20"/>
              </w:rPr>
              <w:t>mA</w:t>
            </w:r>
            <w:proofErr w:type="spellEnd"/>
            <w:r w:rsidRPr="007B5191">
              <w:rPr>
                <w:rFonts w:asciiTheme="minorHAnsi" w:hAnsiTheme="minorHAnsi" w:cstheme="minorHAnsi"/>
                <w:sz w:val="20"/>
              </w:rPr>
              <w:t xml:space="preserve"> – 2 pkt </w:t>
            </w:r>
            <w:r w:rsidRPr="007B5191">
              <w:rPr>
                <w:rFonts w:asciiTheme="minorHAnsi" w:hAnsiTheme="minorHAnsi" w:cstheme="minorHAnsi"/>
                <w:sz w:val="20"/>
              </w:rPr>
              <w:br/>
              <w:t>≥</w:t>
            </w:r>
            <w:r w:rsidRPr="007B5191">
              <w:rPr>
                <w:rFonts w:asciiTheme="minorHAnsi" w:eastAsia="Calibri" w:hAnsiTheme="minorHAnsi" w:cstheme="minorHAnsi"/>
                <w:sz w:val="20"/>
              </w:rPr>
              <w:t xml:space="preserve"> </w:t>
            </w:r>
            <w:r w:rsidRPr="007B5191">
              <w:rPr>
                <w:rFonts w:asciiTheme="minorHAnsi" w:hAnsiTheme="minorHAnsi" w:cstheme="minorHAnsi"/>
                <w:sz w:val="20"/>
              </w:rPr>
              <w:t xml:space="preserve">23 </w:t>
            </w:r>
            <w:proofErr w:type="spellStart"/>
            <w:r w:rsidRPr="007B5191">
              <w:rPr>
                <w:rFonts w:asciiTheme="minorHAnsi" w:hAnsiTheme="minorHAnsi" w:cstheme="minorHAnsi"/>
                <w:sz w:val="20"/>
              </w:rPr>
              <w:t>mA</w:t>
            </w:r>
            <w:proofErr w:type="spellEnd"/>
            <w:r w:rsidRPr="007B5191">
              <w:rPr>
                <w:rFonts w:asciiTheme="minorHAnsi" w:hAnsiTheme="minorHAnsi" w:cstheme="minorHAnsi"/>
                <w:sz w:val="20"/>
              </w:rPr>
              <w:t xml:space="preserve"> –10 pkt </w:t>
            </w:r>
          </w:p>
        </w:tc>
        <w:tc>
          <w:tcPr>
            <w:tcW w:w="2441" w:type="dxa"/>
            <w:vAlign w:val="center"/>
          </w:tcPr>
          <w:p w14:paraId="46CCACFF" w14:textId="77777777" w:rsidR="00234322" w:rsidRPr="007B5191" w:rsidRDefault="00234322" w:rsidP="00EE0CDC">
            <w:pPr>
              <w:snapToGrid w:val="0"/>
              <w:spacing w:after="0"/>
              <w:jc w:val="center"/>
              <w:rPr>
                <w:rFonts w:cstheme="minorHAnsi"/>
                <w:b/>
                <w:bCs/>
              </w:rPr>
            </w:pPr>
          </w:p>
        </w:tc>
      </w:tr>
      <w:tr w:rsidR="00234322" w:rsidRPr="007B5191" w14:paraId="35309DE6" w14:textId="77777777" w:rsidTr="00EE0CDC">
        <w:trPr>
          <w:trHeight w:val="493"/>
        </w:trPr>
        <w:tc>
          <w:tcPr>
            <w:tcW w:w="926" w:type="dxa"/>
            <w:vAlign w:val="center"/>
          </w:tcPr>
          <w:p w14:paraId="199AD4E3" w14:textId="77777777" w:rsidR="00234322" w:rsidRPr="007B5191" w:rsidRDefault="00234322" w:rsidP="00234322">
            <w:pPr>
              <w:numPr>
                <w:ilvl w:val="0"/>
                <w:numId w:val="103"/>
              </w:numPr>
              <w:snapToGrid w:val="0"/>
              <w:spacing w:after="0" w:line="240" w:lineRule="auto"/>
              <w:jc w:val="center"/>
              <w:rPr>
                <w:rFonts w:cstheme="minorHAnsi"/>
                <w:b/>
                <w:bCs/>
              </w:rPr>
            </w:pPr>
          </w:p>
        </w:tc>
        <w:tc>
          <w:tcPr>
            <w:tcW w:w="3756" w:type="dxa"/>
            <w:vAlign w:val="center"/>
          </w:tcPr>
          <w:p w14:paraId="63E5CEAC" w14:textId="77777777" w:rsidR="00234322" w:rsidRPr="007B5191" w:rsidRDefault="00234322" w:rsidP="00EE0CDC">
            <w:pPr>
              <w:snapToGrid w:val="0"/>
              <w:spacing w:after="0"/>
              <w:rPr>
                <w:rFonts w:cstheme="minorHAnsi"/>
              </w:rPr>
            </w:pPr>
            <w:r w:rsidRPr="007B5191">
              <w:rPr>
                <w:rFonts w:cstheme="minorHAnsi"/>
              </w:rPr>
              <w:t xml:space="preserve">Maksymalny prąd dla radiografii cyfrowej – min. 20 </w:t>
            </w:r>
            <w:proofErr w:type="spellStart"/>
            <w:r w:rsidRPr="007B5191">
              <w:rPr>
                <w:rFonts w:cstheme="minorHAnsi"/>
              </w:rPr>
              <w:t>mA</w:t>
            </w:r>
            <w:proofErr w:type="spellEnd"/>
          </w:p>
        </w:tc>
        <w:tc>
          <w:tcPr>
            <w:tcW w:w="2618" w:type="dxa"/>
          </w:tcPr>
          <w:p w14:paraId="02367DE5" w14:textId="77777777" w:rsidR="00234322" w:rsidRPr="007B5191" w:rsidRDefault="00234322" w:rsidP="00EE0CDC">
            <w:pPr>
              <w:pStyle w:val="TableContents"/>
              <w:rPr>
                <w:rFonts w:asciiTheme="minorHAnsi" w:hAnsiTheme="minorHAnsi" w:cstheme="minorHAnsi"/>
                <w:sz w:val="20"/>
              </w:rPr>
            </w:pPr>
            <w:r w:rsidRPr="007B5191">
              <w:rPr>
                <w:rFonts w:asciiTheme="minorHAnsi" w:hAnsiTheme="minorHAnsi" w:cstheme="minorHAnsi"/>
                <w:sz w:val="20"/>
              </w:rPr>
              <w:t xml:space="preserve">=20 </w:t>
            </w:r>
            <w:proofErr w:type="spellStart"/>
            <w:r w:rsidRPr="007B5191">
              <w:rPr>
                <w:rFonts w:asciiTheme="minorHAnsi" w:hAnsiTheme="minorHAnsi" w:cstheme="minorHAnsi"/>
                <w:sz w:val="20"/>
              </w:rPr>
              <w:t>mA</w:t>
            </w:r>
            <w:proofErr w:type="spellEnd"/>
            <w:r w:rsidRPr="007B5191">
              <w:rPr>
                <w:rFonts w:asciiTheme="minorHAnsi" w:hAnsiTheme="minorHAnsi" w:cstheme="minorHAnsi"/>
                <w:sz w:val="20"/>
              </w:rPr>
              <w:t xml:space="preserve"> – 0 pkt</w:t>
            </w:r>
          </w:p>
          <w:p w14:paraId="7F8872C2" w14:textId="77777777" w:rsidR="00234322" w:rsidRPr="007B5191" w:rsidRDefault="00234322" w:rsidP="00EE0CDC">
            <w:pPr>
              <w:pStyle w:val="TableContents"/>
              <w:rPr>
                <w:rFonts w:asciiTheme="minorHAnsi" w:hAnsiTheme="minorHAnsi" w:cstheme="minorHAnsi"/>
                <w:sz w:val="20"/>
              </w:rPr>
            </w:pPr>
            <w:r w:rsidRPr="007B5191">
              <w:rPr>
                <w:rFonts w:asciiTheme="minorHAnsi" w:hAnsiTheme="minorHAnsi" w:cstheme="minorHAnsi"/>
                <w:sz w:val="20"/>
              </w:rPr>
              <w:t xml:space="preserve">&gt;20 </w:t>
            </w:r>
            <w:proofErr w:type="spellStart"/>
            <w:r w:rsidRPr="007B5191">
              <w:rPr>
                <w:rFonts w:asciiTheme="minorHAnsi" w:hAnsiTheme="minorHAnsi" w:cstheme="minorHAnsi"/>
                <w:sz w:val="20"/>
              </w:rPr>
              <w:t>mA</w:t>
            </w:r>
            <w:proofErr w:type="spellEnd"/>
            <w:r w:rsidRPr="007B5191">
              <w:rPr>
                <w:rFonts w:asciiTheme="minorHAnsi" w:hAnsiTheme="minorHAnsi" w:cstheme="minorHAnsi"/>
                <w:sz w:val="20"/>
              </w:rPr>
              <w:t xml:space="preserve"> &lt; 25 </w:t>
            </w:r>
            <w:proofErr w:type="spellStart"/>
            <w:r w:rsidRPr="007B5191">
              <w:rPr>
                <w:rFonts w:asciiTheme="minorHAnsi" w:hAnsiTheme="minorHAnsi" w:cstheme="minorHAnsi"/>
                <w:sz w:val="20"/>
              </w:rPr>
              <w:t>mA</w:t>
            </w:r>
            <w:proofErr w:type="spellEnd"/>
            <w:r w:rsidRPr="007B5191">
              <w:rPr>
                <w:rFonts w:asciiTheme="minorHAnsi" w:hAnsiTheme="minorHAnsi" w:cstheme="minorHAnsi"/>
                <w:sz w:val="20"/>
              </w:rPr>
              <w:t xml:space="preserve"> – 2 pkt</w:t>
            </w:r>
          </w:p>
          <w:p w14:paraId="30A78201" w14:textId="77777777" w:rsidR="00234322" w:rsidRPr="007B5191" w:rsidRDefault="00234322" w:rsidP="00EE0CDC">
            <w:pPr>
              <w:pStyle w:val="TableContents"/>
              <w:rPr>
                <w:rFonts w:asciiTheme="minorHAnsi" w:hAnsiTheme="minorHAnsi" w:cstheme="minorHAnsi"/>
                <w:sz w:val="20"/>
              </w:rPr>
            </w:pPr>
            <w:r w:rsidRPr="007B5191">
              <w:rPr>
                <w:rFonts w:asciiTheme="minorHAnsi" w:hAnsiTheme="minorHAnsi" w:cstheme="minorHAnsi"/>
                <w:sz w:val="20"/>
              </w:rPr>
              <w:t xml:space="preserve"> ≥</w:t>
            </w:r>
            <w:r w:rsidRPr="007B5191">
              <w:rPr>
                <w:rFonts w:asciiTheme="minorHAnsi" w:eastAsia="Calibri" w:hAnsiTheme="minorHAnsi" w:cstheme="minorHAnsi"/>
                <w:sz w:val="20"/>
              </w:rPr>
              <w:t xml:space="preserve"> </w:t>
            </w:r>
            <w:r w:rsidRPr="007B5191">
              <w:rPr>
                <w:rFonts w:asciiTheme="minorHAnsi" w:hAnsiTheme="minorHAnsi" w:cstheme="minorHAnsi"/>
                <w:sz w:val="20"/>
              </w:rPr>
              <w:t xml:space="preserve">25 </w:t>
            </w:r>
            <w:proofErr w:type="spellStart"/>
            <w:r w:rsidRPr="007B5191">
              <w:rPr>
                <w:rFonts w:asciiTheme="minorHAnsi" w:hAnsiTheme="minorHAnsi" w:cstheme="minorHAnsi"/>
                <w:sz w:val="20"/>
              </w:rPr>
              <w:t>mA</w:t>
            </w:r>
            <w:proofErr w:type="spellEnd"/>
            <w:r w:rsidRPr="007B5191">
              <w:rPr>
                <w:rFonts w:asciiTheme="minorHAnsi" w:hAnsiTheme="minorHAnsi" w:cstheme="minorHAnsi"/>
                <w:sz w:val="20"/>
              </w:rPr>
              <w:t xml:space="preserve"> – 4 pkt </w:t>
            </w:r>
          </w:p>
        </w:tc>
        <w:tc>
          <w:tcPr>
            <w:tcW w:w="2441" w:type="dxa"/>
            <w:vAlign w:val="center"/>
          </w:tcPr>
          <w:p w14:paraId="25331EC8" w14:textId="77777777" w:rsidR="00234322" w:rsidRPr="007B5191" w:rsidRDefault="00234322" w:rsidP="00EE0CDC">
            <w:pPr>
              <w:snapToGrid w:val="0"/>
              <w:spacing w:after="0"/>
              <w:jc w:val="center"/>
              <w:rPr>
                <w:rFonts w:cstheme="minorHAnsi"/>
                <w:b/>
                <w:bCs/>
              </w:rPr>
            </w:pPr>
          </w:p>
        </w:tc>
      </w:tr>
      <w:tr w:rsidR="00234322" w:rsidRPr="007B5191" w14:paraId="53B0C5D1" w14:textId="77777777" w:rsidTr="00EE0CDC">
        <w:trPr>
          <w:trHeight w:val="601"/>
        </w:trPr>
        <w:tc>
          <w:tcPr>
            <w:tcW w:w="926" w:type="dxa"/>
            <w:vAlign w:val="center"/>
          </w:tcPr>
          <w:p w14:paraId="25263FB9" w14:textId="77777777" w:rsidR="00234322" w:rsidRPr="007B5191" w:rsidRDefault="00234322" w:rsidP="00234322">
            <w:pPr>
              <w:numPr>
                <w:ilvl w:val="0"/>
                <w:numId w:val="103"/>
              </w:numPr>
              <w:snapToGrid w:val="0"/>
              <w:spacing w:after="0" w:line="240" w:lineRule="auto"/>
              <w:jc w:val="center"/>
              <w:rPr>
                <w:rFonts w:cstheme="minorHAnsi"/>
                <w:b/>
                <w:bCs/>
              </w:rPr>
            </w:pPr>
          </w:p>
        </w:tc>
        <w:tc>
          <w:tcPr>
            <w:tcW w:w="3756" w:type="dxa"/>
            <w:vAlign w:val="center"/>
          </w:tcPr>
          <w:p w14:paraId="47675467" w14:textId="77777777" w:rsidR="00234322" w:rsidRPr="007B5191" w:rsidRDefault="00234322" w:rsidP="00EE0CDC">
            <w:pPr>
              <w:snapToGrid w:val="0"/>
              <w:spacing w:after="0"/>
              <w:rPr>
                <w:rFonts w:cstheme="minorHAnsi"/>
              </w:rPr>
            </w:pPr>
            <w:r w:rsidRPr="007B5191">
              <w:rPr>
                <w:rStyle w:val="FontStyle58"/>
                <w:rFonts w:cstheme="minorHAnsi"/>
                <w:sz w:val="20"/>
                <w:szCs w:val="20"/>
              </w:rPr>
              <w:t xml:space="preserve">Kratka </w:t>
            </w:r>
            <w:proofErr w:type="spellStart"/>
            <w:r w:rsidRPr="007B5191">
              <w:rPr>
                <w:rStyle w:val="FontStyle58"/>
                <w:rFonts w:cstheme="minorHAnsi"/>
                <w:sz w:val="20"/>
                <w:szCs w:val="20"/>
              </w:rPr>
              <w:t>przeciwrozproszeniowa</w:t>
            </w:r>
            <w:proofErr w:type="spellEnd"/>
            <w:r w:rsidRPr="007B5191">
              <w:rPr>
                <w:rStyle w:val="FontStyle58"/>
                <w:rFonts w:cstheme="minorHAnsi"/>
                <w:sz w:val="20"/>
                <w:szCs w:val="20"/>
              </w:rPr>
              <w:t xml:space="preserve"> min. 40 linii/cm</w:t>
            </w:r>
          </w:p>
        </w:tc>
        <w:tc>
          <w:tcPr>
            <w:tcW w:w="2618" w:type="dxa"/>
          </w:tcPr>
          <w:p w14:paraId="621DD619" w14:textId="77777777" w:rsidR="00234322" w:rsidRPr="007B5191" w:rsidRDefault="00234322" w:rsidP="00EE0CDC">
            <w:pPr>
              <w:pStyle w:val="TableContents"/>
              <w:rPr>
                <w:rFonts w:asciiTheme="minorHAnsi" w:hAnsiTheme="minorHAnsi" w:cstheme="minorHAnsi"/>
                <w:sz w:val="20"/>
              </w:rPr>
            </w:pPr>
            <w:r w:rsidRPr="007B5191">
              <w:rPr>
                <w:rFonts w:asciiTheme="minorHAnsi" w:hAnsiTheme="minorHAnsi" w:cstheme="minorHAnsi"/>
                <w:sz w:val="20"/>
              </w:rPr>
              <w:t>=40 linii/cm – 0 pkt</w:t>
            </w:r>
          </w:p>
          <w:p w14:paraId="2DAB5F64" w14:textId="77777777" w:rsidR="00234322" w:rsidRPr="007B5191" w:rsidRDefault="00234322" w:rsidP="00EE0CDC">
            <w:pPr>
              <w:pStyle w:val="TableContents"/>
              <w:rPr>
                <w:rFonts w:asciiTheme="minorHAnsi" w:hAnsiTheme="minorHAnsi" w:cstheme="minorHAnsi"/>
                <w:sz w:val="20"/>
              </w:rPr>
            </w:pPr>
            <w:r w:rsidRPr="007B5191">
              <w:rPr>
                <w:rFonts w:asciiTheme="minorHAnsi" w:hAnsiTheme="minorHAnsi" w:cstheme="minorHAnsi"/>
                <w:sz w:val="20"/>
              </w:rPr>
              <w:t xml:space="preserve">&gt;40 linii/cm - &lt; 70 linii/cm – 2 pkt </w:t>
            </w:r>
            <w:r w:rsidRPr="007B5191">
              <w:rPr>
                <w:rFonts w:asciiTheme="minorHAnsi" w:hAnsiTheme="minorHAnsi" w:cstheme="minorHAnsi"/>
                <w:sz w:val="20"/>
              </w:rPr>
              <w:br/>
              <w:t>≥</w:t>
            </w:r>
            <w:r w:rsidRPr="007B5191">
              <w:rPr>
                <w:rFonts w:asciiTheme="minorHAnsi" w:eastAsia="Calibri" w:hAnsiTheme="minorHAnsi" w:cstheme="minorHAnsi"/>
                <w:sz w:val="20"/>
              </w:rPr>
              <w:t xml:space="preserve"> </w:t>
            </w:r>
            <w:r w:rsidRPr="007B5191">
              <w:rPr>
                <w:rFonts w:asciiTheme="minorHAnsi" w:hAnsiTheme="minorHAnsi" w:cstheme="minorHAnsi"/>
                <w:sz w:val="20"/>
              </w:rPr>
              <w:t xml:space="preserve">70 linii/cm – 4 pkt </w:t>
            </w:r>
          </w:p>
        </w:tc>
        <w:tc>
          <w:tcPr>
            <w:tcW w:w="2441" w:type="dxa"/>
            <w:vAlign w:val="center"/>
          </w:tcPr>
          <w:p w14:paraId="22773ECB" w14:textId="77777777" w:rsidR="00234322" w:rsidRPr="007B5191" w:rsidRDefault="00234322" w:rsidP="00EE0CDC">
            <w:pPr>
              <w:snapToGrid w:val="0"/>
              <w:spacing w:after="0"/>
              <w:jc w:val="center"/>
              <w:rPr>
                <w:rFonts w:cstheme="minorHAnsi"/>
                <w:b/>
                <w:bCs/>
              </w:rPr>
            </w:pPr>
          </w:p>
        </w:tc>
      </w:tr>
      <w:tr w:rsidR="00234322" w:rsidRPr="007B5191" w14:paraId="4536BDBE" w14:textId="77777777" w:rsidTr="00EE0CDC">
        <w:trPr>
          <w:trHeight w:val="493"/>
        </w:trPr>
        <w:tc>
          <w:tcPr>
            <w:tcW w:w="926" w:type="dxa"/>
            <w:vAlign w:val="center"/>
          </w:tcPr>
          <w:p w14:paraId="3FA1B51F" w14:textId="77777777" w:rsidR="00234322" w:rsidRPr="007B5191" w:rsidRDefault="00234322" w:rsidP="00234322">
            <w:pPr>
              <w:numPr>
                <w:ilvl w:val="0"/>
                <w:numId w:val="103"/>
              </w:numPr>
              <w:snapToGrid w:val="0"/>
              <w:spacing w:after="0" w:line="240" w:lineRule="auto"/>
              <w:jc w:val="center"/>
              <w:rPr>
                <w:rFonts w:cstheme="minorHAnsi"/>
                <w:b/>
                <w:bCs/>
              </w:rPr>
            </w:pPr>
          </w:p>
        </w:tc>
        <w:tc>
          <w:tcPr>
            <w:tcW w:w="3756" w:type="dxa"/>
            <w:vAlign w:val="center"/>
          </w:tcPr>
          <w:p w14:paraId="39AE4A11" w14:textId="77777777" w:rsidR="00234322" w:rsidRPr="007B5191" w:rsidRDefault="00234322" w:rsidP="00EE0CDC">
            <w:pPr>
              <w:snapToGrid w:val="0"/>
              <w:spacing w:after="0"/>
              <w:rPr>
                <w:rFonts w:cstheme="minorHAnsi"/>
              </w:rPr>
            </w:pPr>
            <w:r w:rsidRPr="007B5191">
              <w:rPr>
                <w:rFonts w:cstheme="minorHAnsi"/>
              </w:rPr>
              <w:t xml:space="preserve">Obracanie monitorów wokół osi pionowej względem podstawy wózka min. o 180 st. W celu uzyskania </w:t>
            </w:r>
            <w:r w:rsidRPr="007B5191">
              <w:rPr>
                <w:rFonts w:cstheme="minorHAnsi"/>
              </w:rPr>
              <w:lastRenderedPageBreak/>
              <w:t>najlepszej widoczności do pozycji operatora.</w:t>
            </w:r>
          </w:p>
        </w:tc>
        <w:tc>
          <w:tcPr>
            <w:tcW w:w="2618" w:type="dxa"/>
          </w:tcPr>
          <w:p w14:paraId="6E5C45EA" w14:textId="77777777" w:rsidR="00234322" w:rsidRPr="007B5191" w:rsidRDefault="00234322" w:rsidP="00EE0CDC">
            <w:pPr>
              <w:pStyle w:val="TableContents"/>
              <w:rPr>
                <w:rFonts w:asciiTheme="minorHAnsi" w:hAnsiTheme="minorHAnsi" w:cstheme="minorHAnsi"/>
                <w:sz w:val="20"/>
              </w:rPr>
            </w:pPr>
            <w:r w:rsidRPr="007B5191">
              <w:rPr>
                <w:rFonts w:asciiTheme="minorHAnsi" w:hAnsiTheme="minorHAnsi" w:cstheme="minorHAnsi"/>
                <w:sz w:val="20"/>
              </w:rPr>
              <w:lastRenderedPageBreak/>
              <w:t>Tak – 2 pkt</w:t>
            </w:r>
          </w:p>
          <w:p w14:paraId="64F316BF" w14:textId="77777777" w:rsidR="00234322" w:rsidRPr="007B5191" w:rsidRDefault="00234322" w:rsidP="00EE0CDC">
            <w:pPr>
              <w:pStyle w:val="TableContents"/>
              <w:rPr>
                <w:rFonts w:asciiTheme="minorHAnsi" w:hAnsiTheme="minorHAnsi" w:cstheme="minorHAnsi"/>
                <w:sz w:val="20"/>
              </w:rPr>
            </w:pPr>
            <w:r w:rsidRPr="007B5191">
              <w:rPr>
                <w:rFonts w:asciiTheme="minorHAnsi" w:hAnsiTheme="minorHAnsi" w:cstheme="minorHAnsi"/>
                <w:sz w:val="20"/>
              </w:rPr>
              <w:t>Nie – 0 pkt</w:t>
            </w:r>
          </w:p>
        </w:tc>
        <w:tc>
          <w:tcPr>
            <w:tcW w:w="2441" w:type="dxa"/>
            <w:vAlign w:val="center"/>
          </w:tcPr>
          <w:p w14:paraId="5CBC7739" w14:textId="77777777" w:rsidR="00234322" w:rsidRPr="007B5191" w:rsidRDefault="00234322" w:rsidP="00EE0CDC">
            <w:pPr>
              <w:snapToGrid w:val="0"/>
              <w:spacing w:after="0"/>
              <w:jc w:val="center"/>
              <w:rPr>
                <w:rFonts w:cstheme="minorHAnsi"/>
                <w:b/>
                <w:bCs/>
              </w:rPr>
            </w:pPr>
          </w:p>
        </w:tc>
      </w:tr>
      <w:tr w:rsidR="00234322" w:rsidRPr="007B5191" w14:paraId="0530DB2B" w14:textId="77777777" w:rsidTr="00EE0CDC">
        <w:trPr>
          <w:trHeight w:val="493"/>
        </w:trPr>
        <w:tc>
          <w:tcPr>
            <w:tcW w:w="926" w:type="dxa"/>
            <w:vAlign w:val="center"/>
          </w:tcPr>
          <w:p w14:paraId="6019FB69" w14:textId="77777777" w:rsidR="00234322" w:rsidRPr="007B5191" w:rsidRDefault="00234322" w:rsidP="00234322">
            <w:pPr>
              <w:numPr>
                <w:ilvl w:val="0"/>
                <w:numId w:val="103"/>
              </w:numPr>
              <w:snapToGrid w:val="0"/>
              <w:spacing w:after="0" w:line="240" w:lineRule="auto"/>
              <w:jc w:val="center"/>
              <w:rPr>
                <w:rFonts w:cstheme="minorHAnsi"/>
                <w:b/>
                <w:bCs/>
              </w:rPr>
            </w:pPr>
          </w:p>
        </w:tc>
        <w:tc>
          <w:tcPr>
            <w:tcW w:w="3756" w:type="dxa"/>
            <w:vAlign w:val="center"/>
          </w:tcPr>
          <w:p w14:paraId="5FCEDFBB" w14:textId="77777777" w:rsidR="00234322" w:rsidRPr="007B5191" w:rsidRDefault="00234322" w:rsidP="00EE0CDC">
            <w:pPr>
              <w:snapToGrid w:val="0"/>
              <w:spacing w:after="0"/>
              <w:rPr>
                <w:rFonts w:cstheme="minorHAnsi"/>
              </w:rPr>
            </w:pPr>
            <w:r w:rsidRPr="007B5191">
              <w:rPr>
                <w:rFonts w:cstheme="minorHAnsi"/>
              </w:rPr>
              <w:t>Zmiana wysokości monitorów</w:t>
            </w:r>
          </w:p>
        </w:tc>
        <w:tc>
          <w:tcPr>
            <w:tcW w:w="2618" w:type="dxa"/>
          </w:tcPr>
          <w:p w14:paraId="1E69FB0D" w14:textId="77777777" w:rsidR="00234322" w:rsidRPr="007B5191" w:rsidRDefault="00234322" w:rsidP="00EE0CDC">
            <w:pPr>
              <w:pStyle w:val="TableContents"/>
              <w:rPr>
                <w:rFonts w:asciiTheme="minorHAnsi" w:hAnsiTheme="minorHAnsi" w:cstheme="minorHAnsi"/>
                <w:sz w:val="20"/>
              </w:rPr>
            </w:pPr>
            <w:r w:rsidRPr="007B5191">
              <w:rPr>
                <w:rFonts w:asciiTheme="minorHAnsi" w:hAnsiTheme="minorHAnsi" w:cstheme="minorHAnsi"/>
                <w:sz w:val="20"/>
              </w:rPr>
              <w:t>Tak – 2 pkt</w:t>
            </w:r>
          </w:p>
          <w:p w14:paraId="62D0EDB3" w14:textId="77777777" w:rsidR="00234322" w:rsidRPr="007B5191" w:rsidRDefault="00234322" w:rsidP="00EE0CDC">
            <w:pPr>
              <w:pStyle w:val="TableContents"/>
              <w:rPr>
                <w:rFonts w:asciiTheme="minorHAnsi" w:hAnsiTheme="minorHAnsi" w:cstheme="minorHAnsi"/>
                <w:sz w:val="20"/>
              </w:rPr>
            </w:pPr>
            <w:r w:rsidRPr="007B5191">
              <w:rPr>
                <w:rFonts w:asciiTheme="minorHAnsi" w:hAnsiTheme="minorHAnsi" w:cstheme="minorHAnsi"/>
                <w:sz w:val="20"/>
              </w:rPr>
              <w:t>Nie – 0 pkt</w:t>
            </w:r>
          </w:p>
        </w:tc>
        <w:tc>
          <w:tcPr>
            <w:tcW w:w="2441" w:type="dxa"/>
            <w:vAlign w:val="center"/>
          </w:tcPr>
          <w:p w14:paraId="043BCCEA" w14:textId="77777777" w:rsidR="00234322" w:rsidRPr="007B5191" w:rsidRDefault="00234322" w:rsidP="00EE0CDC">
            <w:pPr>
              <w:snapToGrid w:val="0"/>
              <w:spacing w:after="0"/>
              <w:jc w:val="center"/>
              <w:rPr>
                <w:rFonts w:cstheme="minorHAnsi"/>
                <w:b/>
                <w:bCs/>
              </w:rPr>
            </w:pPr>
          </w:p>
        </w:tc>
      </w:tr>
      <w:tr w:rsidR="00234322" w:rsidRPr="007B5191" w14:paraId="31A86964" w14:textId="77777777" w:rsidTr="00EE0CDC">
        <w:trPr>
          <w:trHeight w:val="493"/>
        </w:trPr>
        <w:tc>
          <w:tcPr>
            <w:tcW w:w="926" w:type="dxa"/>
            <w:vAlign w:val="center"/>
          </w:tcPr>
          <w:p w14:paraId="3E54AFE7" w14:textId="77777777" w:rsidR="00234322" w:rsidRPr="007B5191" w:rsidRDefault="00234322" w:rsidP="00234322">
            <w:pPr>
              <w:numPr>
                <w:ilvl w:val="0"/>
                <w:numId w:val="103"/>
              </w:numPr>
              <w:snapToGrid w:val="0"/>
              <w:spacing w:after="0" w:line="240" w:lineRule="auto"/>
              <w:jc w:val="center"/>
              <w:rPr>
                <w:rFonts w:cstheme="minorHAnsi"/>
                <w:b/>
                <w:bCs/>
              </w:rPr>
            </w:pPr>
          </w:p>
        </w:tc>
        <w:tc>
          <w:tcPr>
            <w:tcW w:w="3756" w:type="dxa"/>
            <w:vAlign w:val="center"/>
          </w:tcPr>
          <w:p w14:paraId="51ECFBFF" w14:textId="77777777" w:rsidR="00234322" w:rsidRPr="007B5191" w:rsidRDefault="00234322" w:rsidP="00EE0CDC">
            <w:pPr>
              <w:snapToGrid w:val="0"/>
              <w:spacing w:after="0"/>
              <w:rPr>
                <w:rFonts w:cstheme="minorHAnsi"/>
              </w:rPr>
            </w:pPr>
            <w:r w:rsidRPr="007B5191">
              <w:rPr>
                <w:rFonts w:cstheme="minorHAnsi"/>
              </w:rPr>
              <w:t>UPS wbudowany w wózek z monitorami,  zabezpieczający co najmniej dane obrazowe podczas zaniku zasilania</w:t>
            </w:r>
          </w:p>
        </w:tc>
        <w:tc>
          <w:tcPr>
            <w:tcW w:w="2618" w:type="dxa"/>
          </w:tcPr>
          <w:p w14:paraId="0B8C3FA1" w14:textId="77777777" w:rsidR="00234322" w:rsidRPr="007B5191" w:rsidRDefault="00234322" w:rsidP="00EE0CDC">
            <w:pPr>
              <w:pStyle w:val="TableContents"/>
              <w:rPr>
                <w:rFonts w:asciiTheme="minorHAnsi" w:hAnsiTheme="minorHAnsi" w:cstheme="minorHAnsi"/>
                <w:sz w:val="20"/>
              </w:rPr>
            </w:pPr>
            <w:r w:rsidRPr="007B5191">
              <w:rPr>
                <w:rFonts w:asciiTheme="minorHAnsi" w:hAnsiTheme="minorHAnsi" w:cstheme="minorHAnsi"/>
                <w:sz w:val="20"/>
              </w:rPr>
              <w:t>Tak – 4 pkt</w:t>
            </w:r>
          </w:p>
          <w:p w14:paraId="1E71BCBC" w14:textId="77777777" w:rsidR="00234322" w:rsidRPr="007B5191" w:rsidRDefault="00234322" w:rsidP="00EE0CDC">
            <w:pPr>
              <w:pStyle w:val="TableContents"/>
              <w:rPr>
                <w:rFonts w:asciiTheme="minorHAnsi" w:hAnsiTheme="minorHAnsi" w:cstheme="minorHAnsi"/>
                <w:sz w:val="20"/>
              </w:rPr>
            </w:pPr>
            <w:r w:rsidRPr="007B5191">
              <w:rPr>
                <w:rFonts w:asciiTheme="minorHAnsi" w:hAnsiTheme="minorHAnsi" w:cstheme="minorHAnsi"/>
                <w:sz w:val="20"/>
              </w:rPr>
              <w:t>Nie – 0 pkt</w:t>
            </w:r>
          </w:p>
        </w:tc>
        <w:tc>
          <w:tcPr>
            <w:tcW w:w="2441" w:type="dxa"/>
            <w:vAlign w:val="center"/>
          </w:tcPr>
          <w:p w14:paraId="0C624973" w14:textId="77777777" w:rsidR="00234322" w:rsidRPr="007B5191" w:rsidRDefault="00234322" w:rsidP="00EE0CDC">
            <w:pPr>
              <w:snapToGrid w:val="0"/>
              <w:spacing w:after="0"/>
              <w:jc w:val="center"/>
              <w:rPr>
                <w:rFonts w:cstheme="minorHAnsi"/>
                <w:b/>
                <w:bCs/>
              </w:rPr>
            </w:pPr>
          </w:p>
        </w:tc>
      </w:tr>
      <w:tr w:rsidR="00234322" w:rsidRPr="007B5191" w14:paraId="6E43B3C2" w14:textId="77777777" w:rsidTr="00EE0CDC">
        <w:trPr>
          <w:trHeight w:val="493"/>
        </w:trPr>
        <w:tc>
          <w:tcPr>
            <w:tcW w:w="926" w:type="dxa"/>
            <w:vAlign w:val="center"/>
          </w:tcPr>
          <w:p w14:paraId="24DFE60A" w14:textId="77777777" w:rsidR="00234322" w:rsidRPr="007B5191" w:rsidRDefault="00234322" w:rsidP="00234322">
            <w:pPr>
              <w:numPr>
                <w:ilvl w:val="0"/>
                <w:numId w:val="103"/>
              </w:numPr>
              <w:snapToGrid w:val="0"/>
              <w:spacing w:after="0" w:line="240" w:lineRule="auto"/>
              <w:jc w:val="center"/>
              <w:rPr>
                <w:rFonts w:cstheme="minorHAnsi"/>
                <w:b/>
                <w:bCs/>
              </w:rPr>
            </w:pPr>
          </w:p>
        </w:tc>
        <w:tc>
          <w:tcPr>
            <w:tcW w:w="3756" w:type="dxa"/>
            <w:vAlign w:val="center"/>
          </w:tcPr>
          <w:p w14:paraId="3C88D6C3" w14:textId="77777777" w:rsidR="00234322" w:rsidRPr="007B5191" w:rsidRDefault="00234322" w:rsidP="00EE0CDC">
            <w:pPr>
              <w:snapToGrid w:val="0"/>
              <w:spacing w:after="0"/>
              <w:rPr>
                <w:rFonts w:cstheme="minorHAnsi"/>
              </w:rPr>
            </w:pPr>
            <w:r w:rsidRPr="007B5191">
              <w:rPr>
                <w:rFonts w:cstheme="minorHAnsi"/>
              </w:rPr>
              <w:t>Wewnętrzny dysk twardy o pojemności nie mniejszej niż 100 000 obrazów</w:t>
            </w:r>
          </w:p>
        </w:tc>
        <w:tc>
          <w:tcPr>
            <w:tcW w:w="2618" w:type="dxa"/>
          </w:tcPr>
          <w:p w14:paraId="68A3DB77" w14:textId="77777777" w:rsidR="00234322" w:rsidRPr="007B5191" w:rsidRDefault="00234322" w:rsidP="00EE0CDC">
            <w:pPr>
              <w:pStyle w:val="TableContents"/>
              <w:rPr>
                <w:rFonts w:asciiTheme="minorHAnsi" w:hAnsiTheme="minorHAnsi" w:cstheme="minorHAnsi"/>
                <w:sz w:val="20"/>
              </w:rPr>
            </w:pPr>
            <w:r w:rsidRPr="007B5191">
              <w:rPr>
                <w:rFonts w:asciiTheme="minorHAnsi" w:hAnsiTheme="minorHAnsi" w:cstheme="minorHAnsi"/>
                <w:sz w:val="20"/>
              </w:rPr>
              <w:t>=100 000 – 0 pkt</w:t>
            </w:r>
          </w:p>
          <w:p w14:paraId="71276242" w14:textId="77777777" w:rsidR="00234322" w:rsidRPr="007B5191" w:rsidRDefault="00234322" w:rsidP="00EE0CDC">
            <w:pPr>
              <w:pStyle w:val="TableContents"/>
              <w:rPr>
                <w:rFonts w:asciiTheme="minorHAnsi" w:hAnsiTheme="minorHAnsi" w:cstheme="minorHAnsi"/>
                <w:sz w:val="20"/>
              </w:rPr>
            </w:pPr>
            <w:r w:rsidRPr="007B5191">
              <w:rPr>
                <w:rFonts w:asciiTheme="minorHAnsi" w:hAnsiTheme="minorHAnsi" w:cstheme="minorHAnsi"/>
                <w:sz w:val="20"/>
              </w:rPr>
              <w:t xml:space="preserve">&gt;100 000 - &lt; 300 000 – 2 pkt </w:t>
            </w:r>
          </w:p>
          <w:p w14:paraId="0EF16BC0" w14:textId="77777777" w:rsidR="00234322" w:rsidRPr="007B5191" w:rsidRDefault="00234322" w:rsidP="00EE0CDC">
            <w:pPr>
              <w:pStyle w:val="TableContents"/>
              <w:rPr>
                <w:rFonts w:asciiTheme="minorHAnsi" w:hAnsiTheme="minorHAnsi" w:cstheme="minorHAnsi"/>
                <w:sz w:val="20"/>
              </w:rPr>
            </w:pPr>
            <w:r w:rsidRPr="007B5191">
              <w:rPr>
                <w:rFonts w:asciiTheme="minorHAnsi" w:hAnsiTheme="minorHAnsi" w:cstheme="minorHAnsi"/>
                <w:sz w:val="20"/>
              </w:rPr>
              <w:t>≥</w:t>
            </w:r>
            <w:r w:rsidRPr="007B5191">
              <w:rPr>
                <w:rFonts w:asciiTheme="minorHAnsi" w:eastAsia="Calibri" w:hAnsiTheme="minorHAnsi" w:cstheme="minorHAnsi"/>
                <w:sz w:val="20"/>
              </w:rPr>
              <w:t xml:space="preserve"> </w:t>
            </w:r>
            <w:r w:rsidRPr="007B5191">
              <w:rPr>
                <w:rFonts w:asciiTheme="minorHAnsi" w:hAnsiTheme="minorHAnsi" w:cstheme="minorHAnsi"/>
                <w:sz w:val="20"/>
              </w:rPr>
              <w:t>300 000 – 4 pkt</w:t>
            </w:r>
          </w:p>
        </w:tc>
        <w:tc>
          <w:tcPr>
            <w:tcW w:w="2441" w:type="dxa"/>
            <w:vAlign w:val="center"/>
          </w:tcPr>
          <w:p w14:paraId="5EBF5C45" w14:textId="77777777" w:rsidR="00234322" w:rsidRPr="007B5191" w:rsidRDefault="00234322" w:rsidP="00EE0CDC">
            <w:pPr>
              <w:snapToGrid w:val="0"/>
              <w:spacing w:after="0"/>
              <w:jc w:val="center"/>
              <w:rPr>
                <w:rFonts w:cstheme="minorHAnsi"/>
                <w:b/>
                <w:bCs/>
              </w:rPr>
            </w:pPr>
          </w:p>
        </w:tc>
      </w:tr>
      <w:tr w:rsidR="00234322" w:rsidRPr="007B5191" w14:paraId="6ECE8153" w14:textId="77777777" w:rsidTr="00EE0CDC">
        <w:trPr>
          <w:trHeight w:val="1870"/>
        </w:trPr>
        <w:tc>
          <w:tcPr>
            <w:tcW w:w="926" w:type="dxa"/>
            <w:vAlign w:val="center"/>
          </w:tcPr>
          <w:p w14:paraId="3653FA82" w14:textId="77777777" w:rsidR="00234322" w:rsidRPr="007B5191" w:rsidRDefault="00234322" w:rsidP="00234322">
            <w:pPr>
              <w:numPr>
                <w:ilvl w:val="0"/>
                <w:numId w:val="103"/>
              </w:numPr>
              <w:snapToGrid w:val="0"/>
              <w:spacing w:after="0" w:line="240" w:lineRule="auto"/>
              <w:jc w:val="center"/>
              <w:rPr>
                <w:rFonts w:cstheme="minorHAnsi"/>
                <w:b/>
                <w:bCs/>
              </w:rPr>
            </w:pPr>
          </w:p>
        </w:tc>
        <w:tc>
          <w:tcPr>
            <w:tcW w:w="3756" w:type="dxa"/>
            <w:vAlign w:val="center"/>
          </w:tcPr>
          <w:p w14:paraId="4EBE2FC2" w14:textId="77777777" w:rsidR="00234322" w:rsidRPr="007B5191" w:rsidRDefault="00234322" w:rsidP="00EE0CDC">
            <w:pPr>
              <w:snapToGrid w:val="0"/>
              <w:spacing w:after="0"/>
              <w:rPr>
                <w:rFonts w:cstheme="minorHAnsi"/>
              </w:rPr>
            </w:pPr>
            <w:r w:rsidRPr="007B5191">
              <w:rPr>
                <w:rFonts w:cstheme="minorHAnsi"/>
              </w:rPr>
              <w:t>Funkcjonalność pozwalająca użytkownikowi określić obszar zainteresowania, na którym należy automatycznie zoptymalizować parametry obrazowania i parametry przetwarzania końcowego, takie jak jasność i kontrast, aby uzyskać najlepszą prezentację wybranego obszaru anatomicznego</w:t>
            </w:r>
          </w:p>
        </w:tc>
        <w:tc>
          <w:tcPr>
            <w:tcW w:w="2618" w:type="dxa"/>
          </w:tcPr>
          <w:p w14:paraId="713AF9D8" w14:textId="77777777" w:rsidR="00234322" w:rsidRPr="007B5191" w:rsidRDefault="00234322" w:rsidP="00EE0CDC">
            <w:pPr>
              <w:pStyle w:val="TableContents"/>
              <w:rPr>
                <w:rFonts w:asciiTheme="minorHAnsi" w:hAnsiTheme="minorHAnsi" w:cstheme="minorHAnsi"/>
                <w:sz w:val="20"/>
              </w:rPr>
            </w:pPr>
            <w:r w:rsidRPr="007B5191">
              <w:rPr>
                <w:rFonts w:asciiTheme="minorHAnsi" w:hAnsiTheme="minorHAnsi" w:cstheme="minorHAnsi"/>
                <w:sz w:val="20"/>
              </w:rPr>
              <w:t>Tak – 4 pkt</w:t>
            </w:r>
          </w:p>
          <w:p w14:paraId="7E8FC189" w14:textId="77777777" w:rsidR="00234322" w:rsidRPr="007B5191" w:rsidRDefault="00234322" w:rsidP="00EE0CDC">
            <w:pPr>
              <w:pStyle w:val="TableContents"/>
              <w:rPr>
                <w:rFonts w:asciiTheme="minorHAnsi" w:hAnsiTheme="minorHAnsi" w:cstheme="minorHAnsi"/>
                <w:sz w:val="20"/>
              </w:rPr>
            </w:pPr>
            <w:r w:rsidRPr="007B5191">
              <w:rPr>
                <w:rFonts w:asciiTheme="minorHAnsi" w:hAnsiTheme="minorHAnsi" w:cstheme="minorHAnsi"/>
                <w:sz w:val="20"/>
              </w:rPr>
              <w:t>Nie – 0 pkt</w:t>
            </w:r>
          </w:p>
        </w:tc>
        <w:tc>
          <w:tcPr>
            <w:tcW w:w="2441" w:type="dxa"/>
            <w:vAlign w:val="center"/>
          </w:tcPr>
          <w:p w14:paraId="6C009E87" w14:textId="77777777" w:rsidR="00234322" w:rsidRPr="007B5191" w:rsidRDefault="00234322" w:rsidP="00EE0CDC">
            <w:pPr>
              <w:snapToGrid w:val="0"/>
              <w:spacing w:after="0"/>
              <w:jc w:val="center"/>
              <w:rPr>
                <w:rFonts w:cstheme="minorHAnsi"/>
                <w:b/>
                <w:bCs/>
              </w:rPr>
            </w:pPr>
          </w:p>
        </w:tc>
      </w:tr>
      <w:tr w:rsidR="00234322" w:rsidRPr="007B5191" w14:paraId="05F5B634" w14:textId="77777777" w:rsidTr="00EE0CDC">
        <w:trPr>
          <w:trHeight w:val="510"/>
        </w:trPr>
        <w:tc>
          <w:tcPr>
            <w:tcW w:w="926" w:type="dxa"/>
            <w:vAlign w:val="center"/>
          </w:tcPr>
          <w:p w14:paraId="034436BB" w14:textId="77777777" w:rsidR="00234322" w:rsidRPr="007B5191" w:rsidRDefault="00234322" w:rsidP="00234322">
            <w:pPr>
              <w:numPr>
                <w:ilvl w:val="0"/>
                <w:numId w:val="103"/>
              </w:numPr>
              <w:snapToGrid w:val="0"/>
              <w:spacing w:after="0" w:line="240" w:lineRule="auto"/>
              <w:jc w:val="center"/>
              <w:rPr>
                <w:rFonts w:cstheme="minorHAnsi"/>
                <w:b/>
                <w:bCs/>
              </w:rPr>
            </w:pPr>
          </w:p>
        </w:tc>
        <w:tc>
          <w:tcPr>
            <w:tcW w:w="3756" w:type="dxa"/>
            <w:vAlign w:val="center"/>
          </w:tcPr>
          <w:p w14:paraId="6AF454DC" w14:textId="77777777" w:rsidR="00234322" w:rsidRPr="007B5191" w:rsidRDefault="00234322" w:rsidP="00EE0CDC">
            <w:pPr>
              <w:snapToGrid w:val="0"/>
              <w:spacing w:after="0"/>
              <w:rPr>
                <w:rFonts w:cstheme="minorHAnsi"/>
              </w:rPr>
            </w:pPr>
            <w:r w:rsidRPr="007B5191">
              <w:rPr>
                <w:rFonts w:cstheme="minorHAnsi"/>
              </w:rPr>
              <w:t>Zakres ruchu orbitalnego ramienia C – min. 150°</w:t>
            </w:r>
          </w:p>
        </w:tc>
        <w:tc>
          <w:tcPr>
            <w:tcW w:w="2618" w:type="dxa"/>
          </w:tcPr>
          <w:p w14:paraId="3A686D37" w14:textId="77777777" w:rsidR="00234322" w:rsidRPr="007B5191" w:rsidRDefault="00234322" w:rsidP="00EE0CDC">
            <w:pPr>
              <w:pStyle w:val="TableContents"/>
              <w:rPr>
                <w:rFonts w:asciiTheme="minorHAnsi" w:hAnsiTheme="minorHAnsi" w:cstheme="minorHAnsi"/>
                <w:sz w:val="20"/>
              </w:rPr>
            </w:pPr>
            <w:r w:rsidRPr="007B5191">
              <w:rPr>
                <w:rFonts w:asciiTheme="minorHAnsi" w:hAnsiTheme="minorHAnsi" w:cstheme="minorHAnsi"/>
                <w:sz w:val="20"/>
              </w:rPr>
              <w:t>=150° - 0 pkt.</w:t>
            </w:r>
          </w:p>
          <w:p w14:paraId="5332BA1C" w14:textId="77777777" w:rsidR="00234322" w:rsidRPr="007B5191" w:rsidRDefault="00234322" w:rsidP="00EE0CDC">
            <w:pPr>
              <w:pStyle w:val="TableContents"/>
              <w:rPr>
                <w:rFonts w:asciiTheme="minorHAnsi" w:hAnsiTheme="minorHAnsi" w:cstheme="minorHAnsi"/>
                <w:sz w:val="20"/>
              </w:rPr>
            </w:pPr>
            <w:r w:rsidRPr="007B5191">
              <w:rPr>
                <w:rFonts w:asciiTheme="minorHAnsi" w:hAnsiTheme="minorHAnsi" w:cstheme="minorHAnsi"/>
                <w:sz w:val="20"/>
              </w:rPr>
              <w:t>&gt;150° - =165° - 2 pkt.</w:t>
            </w:r>
            <w:r w:rsidRPr="007B5191">
              <w:rPr>
                <w:rFonts w:asciiTheme="minorHAnsi" w:hAnsiTheme="minorHAnsi" w:cstheme="minorHAnsi"/>
                <w:sz w:val="20"/>
              </w:rPr>
              <w:br/>
              <w:t>&gt; 165° - 4 pkt.</w:t>
            </w:r>
          </w:p>
        </w:tc>
        <w:tc>
          <w:tcPr>
            <w:tcW w:w="2441" w:type="dxa"/>
            <w:vAlign w:val="center"/>
          </w:tcPr>
          <w:p w14:paraId="5C1AA9EC" w14:textId="77777777" w:rsidR="00234322" w:rsidRPr="007B5191" w:rsidRDefault="00234322" w:rsidP="00EE0CDC">
            <w:pPr>
              <w:snapToGrid w:val="0"/>
              <w:spacing w:after="0"/>
              <w:jc w:val="center"/>
              <w:rPr>
                <w:rFonts w:cstheme="minorHAnsi"/>
                <w:b/>
                <w:bCs/>
              </w:rPr>
            </w:pPr>
          </w:p>
        </w:tc>
      </w:tr>
    </w:tbl>
    <w:p w14:paraId="6E6F7800" w14:textId="77777777" w:rsidR="00D2197F" w:rsidRDefault="00D2197F" w:rsidP="00D2197F">
      <w:pPr>
        <w:tabs>
          <w:tab w:val="left" w:pos="709"/>
        </w:tabs>
        <w:spacing w:after="0"/>
        <w:jc w:val="both"/>
        <w:rPr>
          <w:rFonts w:ascii="Times New Roman" w:hAnsi="Times New Roman" w:cs="Times New Roman"/>
          <w:b/>
          <w:sz w:val="24"/>
          <w:szCs w:val="24"/>
        </w:rPr>
      </w:pPr>
    </w:p>
    <w:p w14:paraId="71B1151B" w14:textId="77777777" w:rsidR="00234322" w:rsidRDefault="00234322" w:rsidP="00D2197F">
      <w:pPr>
        <w:tabs>
          <w:tab w:val="left" w:pos="709"/>
        </w:tabs>
        <w:spacing w:after="0"/>
        <w:jc w:val="both"/>
        <w:rPr>
          <w:rFonts w:ascii="Times New Roman" w:hAnsi="Times New Roman" w:cs="Times New Roman"/>
          <w:b/>
          <w:sz w:val="24"/>
          <w:szCs w:val="24"/>
        </w:rPr>
      </w:pPr>
    </w:p>
    <w:p w14:paraId="231F13F7" w14:textId="77777777" w:rsidR="000C55F1" w:rsidRPr="000B4A3C" w:rsidRDefault="000C55F1" w:rsidP="000C55F1">
      <w:pPr>
        <w:snapToGrid w:val="0"/>
        <w:spacing w:after="0"/>
        <w:contextualSpacing/>
        <w:mirrorIndents/>
        <w:rPr>
          <w:rFonts w:ascii="Calibri" w:eastAsia="Calibri" w:hAnsi="Calibri" w:cs="Calibri"/>
          <w:b/>
          <w:bCs/>
          <w:color w:val="000000"/>
        </w:rPr>
      </w:pPr>
      <w:r w:rsidRPr="65F80A47">
        <w:rPr>
          <w:rFonts w:ascii="Calibri" w:eastAsia="Calibri" w:hAnsi="Calibri" w:cs="Calibri"/>
          <w:b/>
          <w:bCs/>
          <w:color w:val="000000" w:themeColor="text1"/>
        </w:rPr>
        <w:t>Miejsce dostawy: Oddział Brachyterapii, ul. Unii Lubelskiej 1, Szczecin</w:t>
      </w:r>
    </w:p>
    <w:p w14:paraId="1C9A0B13" w14:textId="77777777" w:rsidR="000C55F1" w:rsidRDefault="000C55F1" w:rsidP="00D2197F">
      <w:pPr>
        <w:tabs>
          <w:tab w:val="left" w:pos="709"/>
        </w:tabs>
        <w:spacing w:after="0"/>
        <w:jc w:val="both"/>
        <w:rPr>
          <w:rFonts w:ascii="Times New Roman" w:hAnsi="Times New Roman" w:cs="Times New Roman"/>
          <w:b/>
          <w:sz w:val="24"/>
          <w:szCs w:val="24"/>
        </w:rPr>
      </w:pPr>
    </w:p>
    <w:tbl>
      <w:tblPr>
        <w:tblW w:w="10140" w:type="dxa"/>
        <w:tblInd w:w="-289" w:type="dxa"/>
        <w:tblCellMar>
          <w:left w:w="70" w:type="dxa"/>
          <w:right w:w="70" w:type="dxa"/>
        </w:tblCellMar>
        <w:tblLook w:val="04A0" w:firstRow="1" w:lastRow="0" w:firstColumn="1" w:lastColumn="0" w:noHBand="0" w:noVBand="1"/>
      </w:tblPr>
      <w:tblGrid>
        <w:gridCol w:w="568"/>
        <w:gridCol w:w="5320"/>
        <w:gridCol w:w="1842"/>
        <w:gridCol w:w="2410"/>
      </w:tblGrid>
      <w:tr w:rsidR="000C55F1" w:rsidRPr="000B4A3C" w14:paraId="08EED360" w14:textId="77777777" w:rsidTr="00DC6BDB">
        <w:trPr>
          <w:trHeight w:val="300"/>
        </w:trPr>
        <w:tc>
          <w:tcPr>
            <w:tcW w:w="588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1206AE8" w14:textId="77777777" w:rsidR="000C55F1" w:rsidRPr="000B4A3C" w:rsidRDefault="000C55F1" w:rsidP="00DC6BDB">
            <w:pPr>
              <w:snapToGrid w:val="0"/>
              <w:spacing w:after="0"/>
              <w:contextualSpacing/>
              <w:mirrorIndents/>
              <w:jc w:val="center"/>
              <w:rPr>
                <w:rFonts w:ascii="Calibri" w:eastAsia="Calibri" w:hAnsi="Calibri" w:cs="Calibri"/>
                <w:b/>
                <w:bCs/>
                <w:color w:val="000000"/>
              </w:rPr>
            </w:pPr>
            <w:r w:rsidRPr="65F80A47">
              <w:rPr>
                <w:rFonts w:ascii="Calibri" w:eastAsia="Calibri" w:hAnsi="Calibri" w:cs="Calibri"/>
                <w:b/>
                <w:bCs/>
                <w:color w:val="000000" w:themeColor="text1"/>
              </w:rPr>
              <w:t>MINIMALNE WARUNKI DOSTAWY I SERWISU GWARANCYJNEGO</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23B2012D" w14:textId="77777777" w:rsidR="000C55F1" w:rsidRPr="000B4A3C" w:rsidRDefault="000C55F1" w:rsidP="00DC6BDB">
            <w:pPr>
              <w:snapToGrid w:val="0"/>
              <w:spacing w:after="0"/>
              <w:contextualSpacing/>
              <w:mirrorIndents/>
              <w:jc w:val="center"/>
              <w:rPr>
                <w:rFonts w:ascii="Calibri" w:eastAsia="Calibri" w:hAnsi="Calibri" w:cs="Calibri"/>
                <w:b/>
                <w:bCs/>
                <w:color w:val="000000"/>
              </w:rPr>
            </w:pPr>
            <w:r w:rsidRPr="65F80A47">
              <w:rPr>
                <w:rFonts w:ascii="Calibri" w:eastAsia="Calibri" w:hAnsi="Calibri" w:cs="Calibri"/>
                <w:b/>
                <w:bCs/>
                <w:color w:val="000000" w:themeColor="text1"/>
              </w:rPr>
              <w:t>Parametr wymagany</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7EE3EC57" w14:textId="77777777" w:rsidR="000C55F1" w:rsidRPr="000B4A3C" w:rsidRDefault="000C55F1" w:rsidP="00DC6BDB">
            <w:pPr>
              <w:snapToGrid w:val="0"/>
              <w:spacing w:after="0"/>
              <w:contextualSpacing/>
              <w:mirrorIndents/>
              <w:jc w:val="center"/>
              <w:rPr>
                <w:rFonts w:ascii="Calibri" w:eastAsia="Calibri" w:hAnsi="Calibri" w:cs="Calibri"/>
                <w:b/>
                <w:bCs/>
                <w:color w:val="000000"/>
              </w:rPr>
            </w:pPr>
            <w:r w:rsidRPr="65F80A47">
              <w:rPr>
                <w:rFonts w:ascii="Calibri" w:eastAsia="Calibri" w:hAnsi="Calibri" w:cs="Calibri"/>
                <w:b/>
                <w:bCs/>
                <w:color w:val="000000" w:themeColor="text1"/>
              </w:rPr>
              <w:t>Parametr oferowany</w:t>
            </w:r>
          </w:p>
        </w:tc>
      </w:tr>
      <w:tr w:rsidR="000C55F1" w:rsidRPr="000B4A3C" w14:paraId="4A13656B" w14:textId="77777777" w:rsidTr="00DC6BDB">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4D2FB076"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1.</w:t>
            </w:r>
          </w:p>
        </w:tc>
        <w:tc>
          <w:tcPr>
            <w:tcW w:w="5320" w:type="dxa"/>
            <w:tcBorders>
              <w:top w:val="single" w:sz="4" w:space="0" w:color="auto"/>
              <w:left w:val="single" w:sz="4" w:space="0" w:color="auto"/>
              <w:bottom w:val="single" w:sz="4" w:space="0" w:color="auto"/>
              <w:right w:val="single" w:sz="4" w:space="0" w:color="auto"/>
            </w:tcBorders>
            <w:shd w:val="clear" w:color="auto" w:fill="FFFFFF" w:themeFill="background1"/>
          </w:tcPr>
          <w:p w14:paraId="39918D9D" w14:textId="77777777" w:rsidR="000C55F1" w:rsidRPr="000B4A3C" w:rsidRDefault="000C55F1" w:rsidP="00DC6BDB">
            <w:pPr>
              <w:tabs>
                <w:tab w:val="left" w:pos="4050"/>
              </w:tabs>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Rok produkcji oferowan</w:t>
            </w:r>
            <w:r>
              <w:rPr>
                <w:rFonts w:ascii="Calibri" w:eastAsia="Calibri" w:hAnsi="Calibri" w:cs="Calibri"/>
                <w:color w:val="000000" w:themeColor="text1"/>
              </w:rPr>
              <w:t>ego</w:t>
            </w:r>
            <w:r w:rsidRPr="65F80A47">
              <w:rPr>
                <w:rFonts w:ascii="Calibri" w:eastAsia="Calibri" w:hAnsi="Calibri" w:cs="Calibri"/>
                <w:color w:val="000000" w:themeColor="text1"/>
              </w:rPr>
              <w:t xml:space="preserve"> urządze</w:t>
            </w:r>
            <w:r>
              <w:rPr>
                <w:rFonts w:ascii="Calibri" w:eastAsia="Calibri" w:hAnsi="Calibri" w:cs="Calibri"/>
                <w:color w:val="000000" w:themeColor="text1"/>
              </w:rPr>
              <w:t>nia</w:t>
            </w:r>
            <w:r w:rsidRPr="65F80A47">
              <w:rPr>
                <w:rFonts w:ascii="Calibri" w:eastAsia="Calibri" w:hAnsi="Calibri" w:cs="Calibri"/>
                <w:color w:val="000000" w:themeColor="text1"/>
              </w:rPr>
              <w:t xml:space="preserve"> – nie starszy niż 2025</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1FF28559"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Tak</w:t>
            </w:r>
          </w:p>
          <w:p w14:paraId="35F25B7C" w14:textId="77777777" w:rsidR="000C55F1" w:rsidRPr="000B4A3C" w:rsidRDefault="000C55F1" w:rsidP="00DC6BDB">
            <w:pPr>
              <w:snapToGrid w:val="0"/>
              <w:spacing w:after="0"/>
              <w:contextualSpacing/>
              <w:mirrorIndents/>
              <w:jc w:val="center"/>
              <w:rPr>
                <w:rFonts w:ascii="Calibri" w:eastAsia="Calibri" w:hAnsi="Calibri" w:cs="Calibri"/>
                <w:color w:val="000000"/>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2DAC67B5" w14:textId="77777777" w:rsidR="000C55F1" w:rsidRPr="000B4A3C" w:rsidRDefault="000C55F1" w:rsidP="00DC6BDB">
            <w:pPr>
              <w:tabs>
                <w:tab w:val="left" w:pos="4050"/>
              </w:tabs>
              <w:snapToGrid w:val="0"/>
              <w:spacing w:after="0"/>
              <w:contextualSpacing/>
              <w:mirrorIndents/>
              <w:jc w:val="center"/>
              <w:rPr>
                <w:rFonts w:ascii="Calibri" w:eastAsia="Calibri" w:hAnsi="Calibri" w:cs="Calibri"/>
                <w:color w:val="000000"/>
              </w:rPr>
            </w:pPr>
          </w:p>
        </w:tc>
      </w:tr>
      <w:tr w:rsidR="000C55F1" w:rsidRPr="000B4A3C" w14:paraId="42E495B2" w14:textId="77777777" w:rsidTr="00DC6BDB">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65268B77"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2.</w:t>
            </w:r>
          </w:p>
        </w:tc>
        <w:tc>
          <w:tcPr>
            <w:tcW w:w="5320" w:type="dxa"/>
            <w:tcBorders>
              <w:top w:val="single" w:sz="4" w:space="0" w:color="auto"/>
              <w:left w:val="single" w:sz="4" w:space="0" w:color="auto"/>
              <w:bottom w:val="single" w:sz="4" w:space="0" w:color="auto"/>
              <w:right w:val="single" w:sz="4" w:space="0" w:color="auto"/>
            </w:tcBorders>
            <w:shd w:val="clear" w:color="auto" w:fill="FFFFFF" w:themeFill="background1"/>
          </w:tcPr>
          <w:p w14:paraId="12C14D05" w14:textId="77777777" w:rsidR="000C55F1" w:rsidRPr="000B4A3C" w:rsidRDefault="000C55F1" w:rsidP="00DC6BDB">
            <w:pPr>
              <w:tabs>
                <w:tab w:val="left" w:pos="4050"/>
              </w:tabs>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Oświadczam, że oferowan</w:t>
            </w:r>
            <w:r>
              <w:rPr>
                <w:rFonts w:ascii="Calibri" w:eastAsia="Calibri" w:hAnsi="Calibri" w:cs="Calibri"/>
                <w:color w:val="000000" w:themeColor="text1"/>
              </w:rPr>
              <w:t>y</w:t>
            </w:r>
            <w:r w:rsidRPr="65F80A47">
              <w:rPr>
                <w:rFonts w:ascii="Calibri" w:eastAsia="Calibri" w:hAnsi="Calibri" w:cs="Calibri"/>
                <w:color w:val="000000" w:themeColor="text1"/>
              </w:rPr>
              <w:t xml:space="preserve"> produkt </w:t>
            </w:r>
            <w:r>
              <w:rPr>
                <w:rFonts w:ascii="Calibri" w:eastAsia="Calibri" w:hAnsi="Calibri" w:cs="Calibri"/>
                <w:color w:val="000000" w:themeColor="text1"/>
              </w:rPr>
              <w:t>jest</w:t>
            </w:r>
            <w:r w:rsidRPr="65F80A47">
              <w:rPr>
                <w:rFonts w:ascii="Calibri" w:eastAsia="Calibri" w:hAnsi="Calibri" w:cs="Calibri"/>
                <w:color w:val="000000" w:themeColor="text1"/>
              </w:rPr>
              <w:t xml:space="preserve"> fabrycznie now</w:t>
            </w:r>
            <w:r>
              <w:rPr>
                <w:rFonts w:ascii="Calibri" w:eastAsia="Calibri" w:hAnsi="Calibri" w:cs="Calibri"/>
                <w:color w:val="000000" w:themeColor="text1"/>
              </w:rPr>
              <w:t>y</w:t>
            </w:r>
            <w:r w:rsidRPr="65F80A47">
              <w:rPr>
                <w:rFonts w:ascii="Calibri" w:eastAsia="Calibri" w:hAnsi="Calibri" w:cs="Calibri"/>
                <w:color w:val="000000" w:themeColor="text1"/>
              </w:rPr>
              <w:t>, kompletn</w:t>
            </w:r>
            <w:r>
              <w:rPr>
                <w:rFonts w:ascii="Calibri" w:eastAsia="Calibri" w:hAnsi="Calibri" w:cs="Calibri"/>
                <w:color w:val="000000" w:themeColor="text1"/>
              </w:rPr>
              <w:t>y</w:t>
            </w:r>
            <w:r w:rsidRPr="65F80A47">
              <w:rPr>
                <w:rFonts w:ascii="Calibri" w:eastAsia="Calibri" w:hAnsi="Calibri" w:cs="Calibri"/>
                <w:color w:val="000000" w:themeColor="text1"/>
              </w:rPr>
              <w:t xml:space="preserve"> i będ</w:t>
            </w:r>
            <w:r>
              <w:rPr>
                <w:rFonts w:ascii="Calibri" w:eastAsia="Calibri" w:hAnsi="Calibri" w:cs="Calibri"/>
                <w:color w:val="000000" w:themeColor="text1"/>
              </w:rPr>
              <w:t>zie</w:t>
            </w:r>
            <w:r w:rsidRPr="65F80A47">
              <w:rPr>
                <w:rFonts w:ascii="Calibri" w:eastAsia="Calibri" w:hAnsi="Calibri" w:cs="Calibri"/>
                <w:color w:val="000000" w:themeColor="text1"/>
              </w:rPr>
              <w:t xml:space="preserve"> po zainstalowaniu gotow</w:t>
            </w:r>
            <w:r>
              <w:rPr>
                <w:rFonts w:ascii="Calibri" w:eastAsia="Calibri" w:hAnsi="Calibri" w:cs="Calibri"/>
                <w:color w:val="000000" w:themeColor="text1"/>
              </w:rPr>
              <w:t>y</w:t>
            </w:r>
            <w:r w:rsidRPr="65F80A47">
              <w:rPr>
                <w:rFonts w:ascii="Calibri" w:eastAsia="Calibri" w:hAnsi="Calibri" w:cs="Calibri"/>
                <w:color w:val="000000" w:themeColor="text1"/>
              </w:rPr>
              <w:t xml:space="preserve"> do pracy bez żadnych dodatkowych zakupów i inwestycji (poza materiałami eksploatacyjnymi).</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1CB464CD" w14:textId="77777777" w:rsidR="000C55F1" w:rsidRPr="000B4A3C" w:rsidRDefault="000C55F1" w:rsidP="00DC6BDB">
            <w:pPr>
              <w:tabs>
                <w:tab w:val="left" w:pos="4050"/>
              </w:tabs>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Potwierdzić</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4F8BD7DA" w14:textId="77777777" w:rsidR="000C55F1" w:rsidRPr="000B4A3C" w:rsidRDefault="000C55F1" w:rsidP="00DC6BDB">
            <w:pPr>
              <w:tabs>
                <w:tab w:val="left" w:pos="4050"/>
              </w:tabs>
              <w:snapToGrid w:val="0"/>
              <w:spacing w:after="0"/>
              <w:contextualSpacing/>
              <w:mirrorIndents/>
              <w:jc w:val="center"/>
              <w:rPr>
                <w:rFonts w:ascii="Calibri" w:eastAsia="Calibri" w:hAnsi="Calibri" w:cs="Calibri"/>
                <w:color w:val="000000"/>
              </w:rPr>
            </w:pPr>
          </w:p>
        </w:tc>
      </w:tr>
      <w:tr w:rsidR="000C55F1" w:rsidRPr="000B4A3C" w14:paraId="3888A840" w14:textId="77777777" w:rsidTr="00DC6BDB">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564F9CCA"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 xml:space="preserve">3. </w:t>
            </w:r>
          </w:p>
        </w:tc>
        <w:tc>
          <w:tcPr>
            <w:tcW w:w="5320" w:type="dxa"/>
            <w:tcBorders>
              <w:top w:val="single" w:sz="4" w:space="0" w:color="auto"/>
              <w:left w:val="single" w:sz="4" w:space="0" w:color="auto"/>
              <w:bottom w:val="single" w:sz="4" w:space="0" w:color="auto"/>
              <w:right w:val="single" w:sz="4" w:space="0" w:color="auto"/>
            </w:tcBorders>
            <w:shd w:val="clear" w:color="auto" w:fill="FFFFFF" w:themeFill="background1"/>
          </w:tcPr>
          <w:p w14:paraId="473EC407" w14:textId="77777777" w:rsidR="000C55F1" w:rsidRPr="000B4A3C" w:rsidRDefault="000C55F1" w:rsidP="00DC6BDB">
            <w:pPr>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Okres gwarancji jakości ( gwarancja) min. 24 max. 60 miesięcy od daty podpisania protokołu odbioru.</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4DF327CB"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TAK, podać okres gwarancji</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044A7C21" w14:textId="77777777" w:rsidR="000C55F1" w:rsidRPr="000B4A3C" w:rsidRDefault="000C55F1" w:rsidP="00DC6BDB">
            <w:pPr>
              <w:snapToGrid w:val="0"/>
              <w:spacing w:after="0"/>
              <w:contextualSpacing/>
              <w:mirrorIndents/>
              <w:jc w:val="center"/>
              <w:rPr>
                <w:rFonts w:ascii="Calibri" w:eastAsia="Calibri" w:hAnsi="Calibri" w:cs="Calibri"/>
                <w:color w:val="000000"/>
              </w:rPr>
            </w:pPr>
          </w:p>
        </w:tc>
      </w:tr>
      <w:tr w:rsidR="000C55F1" w:rsidRPr="000B4A3C" w14:paraId="7F88529C" w14:textId="77777777" w:rsidTr="00DC6BDB">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6DAB63CF"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4.</w:t>
            </w:r>
          </w:p>
        </w:tc>
        <w:tc>
          <w:tcPr>
            <w:tcW w:w="5320" w:type="dxa"/>
            <w:tcBorders>
              <w:top w:val="single" w:sz="4" w:space="0" w:color="auto"/>
              <w:left w:val="single" w:sz="4" w:space="0" w:color="auto"/>
              <w:bottom w:val="single" w:sz="4" w:space="0" w:color="auto"/>
              <w:right w:val="single" w:sz="4" w:space="0" w:color="auto"/>
            </w:tcBorders>
            <w:shd w:val="clear" w:color="auto" w:fill="FFFFFF" w:themeFill="background1"/>
          </w:tcPr>
          <w:p w14:paraId="6320DDC1" w14:textId="77777777" w:rsidR="000C55F1" w:rsidRPr="000B4A3C" w:rsidRDefault="000C55F1" w:rsidP="00DC6BDB">
            <w:pPr>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Dostawa montaż i instalacja urządzeń / sprzętów przez upoważnionego pracownika Wykonawcy w miejsce wskazanym przez Zamawiającego .</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7EE82221"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TAK - potwierdzić</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2A725735" w14:textId="77777777" w:rsidR="000C55F1" w:rsidRPr="000B4A3C" w:rsidRDefault="000C55F1" w:rsidP="00DC6BDB">
            <w:pPr>
              <w:snapToGrid w:val="0"/>
              <w:spacing w:after="0"/>
              <w:contextualSpacing/>
              <w:mirrorIndents/>
              <w:jc w:val="center"/>
              <w:rPr>
                <w:rFonts w:ascii="Calibri" w:eastAsia="Calibri" w:hAnsi="Calibri" w:cs="Calibri"/>
                <w:color w:val="000000"/>
              </w:rPr>
            </w:pPr>
          </w:p>
        </w:tc>
      </w:tr>
      <w:tr w:rsidR="000C55F1" w:rsidRPr="000B4A3C" w14:paraId="14A8C5F5" w14:textId="77777777" w:rsidTr="00DC6BDB">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2BD61A04"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lastRenderedPageBreak/>
              <w:t>5.</w:t>
            </w:r>
          </w:p>
        </w:tc>
        <w:tc>
          <w:tcPr>
            <w:tcW w:w="5320" w:type="dxa"/>
            <w:tcBorders>
              <w:top w:val="single" w:sz="4" w:space="0" w:color="auto"/>
              <w:left w:val="single" w:sz="4" w:space="0" w:color="auto"/>
              <w:bottom w:val="single" w:sz="4" w:space="0" w:color="auto"/>
              <w:right w:val="single" w:sz="4" w:space="0" w:color="auto"/>
            </w:tcBorders>
            <w:shd w:val="clear" w:color="auto" w:fill="FFFFFF" w:themeFill="background1"/>
          </w:tcPr>
          <w:p w14:paraId="4FB0E24B" w14:textId="77777777" w:rsidR="000C55F1" w:rsidRPr="000B4A3C" w:rsidRDefault="000C55F1" w:rsidP="00DC6BDB">
            <w:pPr>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 xml:space="preserve">W okresie gwarancji obowiązkowo dokonać nieodpłatnie przeglądy techniczne (nie mniej niż wynika z zaleceń i wskazań producenta, ostatni przegląd na koniec okresu gwarancyjnego); przeglądy każdorazowo potwierdzone raportem serwisowym określającym szczegółowy zakres wykonanych czynności. </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4FE64517"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TAK, podać ilość i częstotliwość przeglądów</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4FF56822" w14:textId="77777777" w:rsidR="000C55F1" w:rsidRPr="000B4A3C" w:rsidRDefault="000C55F1" w:rsidP="00DC6BDB">
            <w:pPr>
              <w:snapToGrid w:val="0"/>
              <w:spacing w:after="0"/>
              <w:contextualSpacing/>
              <w:mirrorIndents/>
              <w:jc w:val="center"/>
              <w:rPr>
                <w:rFonts w:ascii="Calibri" w:eastAsia="Calibri" w:hAnsi="Calibri" w:cs="Calibri"/>
                <w:color w:val="000000"/>
              </w:rPr>
            </w:pPr>
          </w:p>
        </w:tc>
      </w:tr>
      <w:tr w:rsidR="000C55F1" w:rsidRPr="000B4A3C" w14:paraId="4B5158AE" w14:textId="77777777" w:rsidTr="00DC6BDB">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29BF072C"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6.</w:t>
            </w:r>
          </w:p>
        </w:tc>
        <w:tc>
          <w:tcPr>
            <w:tcW w:w="5320" w:type="dxa"/>
            <w:tcBorders>
              <w:top w:val="single" w:sz="4" w:space="0" w:color="auto"/>
              <w:left w:val="single" w:sz="4" w:space="0" w:color="auto"/>
              <w:bottom w:val="single" w:sz="4" w:space="0" w:color="auto"/>
              <w:right w:val="single" w:sz="4" w:space="0" w:color="auto"/>
            </w:tcBorders>
            <w:shd w:val="clear" w:color="auto" w:fill="FFFFFF" w:themeFill="background1"/>
          </w:tcPr>
          <w:p w14:paraId="2082DB2F" w14:textId="77777777" w:rsidR="000C55F1" w:rsidRPr="000B4A3C" w:rsidRDefault="000C55F1" w:rsidP="00DC6BDB">
            <w:pPr>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W okresie gwarancji, po wykonaniu max. 3 napraw gwarancyjnych tego samego podzespołu / urządzenia wymaga się wymiany tego podzespołu / urządzenia na nowe.</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571F5664" w14:textId="77777777" w:rsidR="000C55F1" w:rsidRPr="000B4A3C" w:rsidRDefault="000C55F1" w:rsidP="00DC6BDB">
            <w:pPr>
              <w:spacing w:after="0"/>
              <w:jc w:val="center"/>
              <w:rPr>
                <w:rFonts w:ascii="Calibri" w:eastAsia="Calibri" w:hAnsi="Calibri" w:cs="Calibri"/>
                <w:color w:val="000000"/>
              </w:rPr>
            </w:pPr>
            <w:r w:rsidRPr="65F80A47">
              <w:rPr>
                <w:rFonts w:ascii="Calibri" w:eastAsia="Calibri" w:hAnsi="Calibri" w:cs="Calibri"/>
                <w:color w:val="000000" w:themeColor="text1"/>
              </w:rPr>
              <w:t>TAK - potwierdzić</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68421CA2" w14:textId="77777777" w:rsidR="000C55F1" w:rsidRPr="000B4A3C" w:rsidRDefault="000C55F1" w:rsidP="00DC6BDB">
            <w:pPr>
              <w:snapToGrid w:val="0"/>
              <w:spacing w:after="0"/>
              <w:contextualSpacing/>
              <w:mirrorIndents/>
              <w:jc w:val="center"/>
              <w:rPr>
                <w:rFonts w:ascii="Calibri" w:eastAsia="Calibri" w:hAnsi="Calibri" w:cs="Calibri"/>
                <w:color w:val="000000"/>
              </w:rPr>
            </w:pPr>
          </w:p>
        </w:tc>
      </w:tr>
      <w:tr w:rsidR="000C55F1" w:rsidRPr="000B4A3C" w14:paraId="1D29C1E7" w14:textId="77777777" w:rsidTr="00DC6BDB">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0AC3DF49"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7.</w:t>
            </w:r>
          </w:p>
        </w:tc>
        <w:tc>
          <w:tcPr>
            <w:tcW w:w="5320" w:type="dxa"/>
            <w:tcBorders>
              <w:top w:val="single" w:sz="4" w:space="0" w:color="auto"/>
              <w:left w:val="single" w:sz="4" w:space="0" w:color="auto"/>
              <w:bottom w:val="single" w:sz="4" w:space="0" w:color="auto"/>
              <w:right w:val="single" w:sz="4" w:space="0" w:color="auto"/>
            </w:tcBorders>
            <w:shd w:val="clear" w:color="auto" w:fill="FFFFFF" w:themeFill="background1"/>
          </w:tcPr>
          <w:p w14:paraId="17599F5B" w14:textId="77777777" w:rsidR="000C55F1" w:rsidRPr="000B4A3C" w:rsidRDefault="000C55F1" w:rsidP="00DC6BDB">
            <w:pPr>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Czas naprawy urządzenia wynosi max. 5 dni od zgłoszenia emailem, faxem bądź tel. na wskazany numer (dotyczy dni roboczych). Termin może ulec wydłużeniu o czas niezbędny do sprowadzenia uszkodzonego elementu, jednak nie dłużej łącznie niż do 10 dni roboczych</w:t>
            </w:r>
            <w:r>
              <w:rPr>
                <w:rFonts w:ascii="Calibri" w:eastAsia="Calibri" w:hAnsi="Calibri" w:cs="Calibri"/>
                <w:color w:val="000000" w:themeColor="text1"/>
              </w:rPr>
              <w:t>.</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6443237F"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TAK - potwierdzić</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7EB5BD3D" w14:textId="77777777" w:rsidR="000C55F1" w:rsidRPr="000B4A3C" w:rsidRDefault="000C55F1" w:rsidP="00DC6BDB">
            <w:pPr>
              <w:snapToGrid w:val="0"/>
              <w:spacing w:after="0"/>
              <w:contextualSpacing/>
              <w:mirrorIndents/>
              <w:jc w:val="center"/>
              <w:rPr>
                <w:rFonts w:ascii="Calibri" w:eastAsia="Calibri" w:hAnsi="Calibri" w:cs="Calibri"/>
                <w:color w:val="000000"/>
              </w:rPr>
            </w:pPr>
          </w:p>
        </w:tc>
      </w:tr>
      <w:tr w:rsidR="000C55F1" w:rsidRPr="000B4A3C" w14:paraId="4A7A5482" w14:textId="77777777" w:rsidTr="00DC6BDB">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66006E64"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8.</w:t>
            </w:r>
          </w:p>
        </w:tc>
        <w:tc>
          <w:tcPr>
            <w:tcW w:w="5320" w:type="dxa"/>
            <w:tcBorders>
              <w:top w:val="single" w:sz="4" w:space="0" w:color="auto"/>
              <w:left w:val="single" w:sz="4" w:space="0" w:color="auto"/>
              <w:bottom w:val="single" w:sz="4" w:space="0" w:color="auto"/>
              <w:right w:val="single" w:sz="4" w:space="0" w:color="auto"/>
            </w:tcBorders>
            <w:shd w:val="clear" w:color="auto" w:fill="FFFFFF" w:themeFill="background1"/>
          </w:tcPr>
          <w:p w14:paraId="3997EA5D" w14:textId="77777777" w:rsidR="000C55F1" w:rsidRPr="000B4A3C" w:rsidRDefault="000C55F1" w:rsidP="00DC6BDB">
            <w:pPr>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Serwis gwarancyjny i pogwarancyjny na terenie UE.</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1406CB2D"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TAK,</w:t>
            </w:r>
          </w:p>
          <w:p w14:paraId="63AD4B92"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Podać dane adresowe</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0A391229" w14:textId="77777777" w:rsidR="000C55F1" w:rsidRPr="000B4A3C" w:rsidRDefault="000C55F1" w:rsidP="00DC6BDB">
            <w:pPr>
              <w:snapToGrid w:val="0"/>
              <w:spacing w:after="0"/>
              <w:contextualSpacing/>
              <w:mirrorIndents/>
              <w:jc w:val="center"/>
              <w:rPr>
                <w:rFonts w:ascii="Calibri" w:eastAsia="Calibri" w:hAnsi="Calibri" w:cs="Calibri"/>
                <w:color w:val="000000"/>
              </w:rPr>
            </w:pPr>
          </w:p>
        </w:tc>
      </w:tr>
      <w:tr w:rsidR="000C55F1" w:rsidRPr="000B4A3C" w14:paraId="6281996C" w14:textId="77777777" w:rsidTr="00DC6BDB">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5208E01C"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9.</w:t>
            </w:r>
          </w:p>
        </w:tc>
        <w:tc>
          <w:tcPr>
            <w:tcW w:w="5320" w:type="dxa"/>
            <w:tcBorders>
              <w:top w:val="single" w:sz="4" w:space="0" w:color="auto"/>
              <w:left w:val="single" w:sz="4" w:space="0" w:color="auto"/>
              <w:bottom w:val="single" w:sz="4" w:space="0" w:color="auto"/>
              <w:right w:val="single" w:sz="4" w:space="0" w:color="auto"/>
            </w:tcBorders>
            <w:shd w:val="clear" w:color="auto" w:fill="FFFFFF" w:themeFill="background1"/>
          </w:tcPr>
          <w:p w14:paraId="398A66B1" w14:textId="77777777" w:rsidR="000C55F1" w:rsidRPr="000B4A3C" w:rsidRDefault="000C55F1" w:rsidP="00DC6BDB">
            <w:pPr>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 xml:space="preserve">Wraz z dostawą przedmiotu zamówienia wymagane dokumenty: </w:t>
            </w:r>
          </w:p>
          <w:p w14:paraId="0D9269F2" w14:textId="77777777" w:rsidR="000C55F1" w:rsidRPr="000B4A3C" w:rsidRDefault="000C55F1" w:rsidP="000C55F1">
            <w:pPr>
              <w:numPr>
                <w:ilvl w:val="0"/>
                <w:numId w:val="105"/>
              </w:numPr>
              <w:tabs>
                <w:tab w:val="right" w:pos="726"/>
              </w:tabs>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 xml:space="preserve">Instrukcja obsługi w języku polskim (lub przetłumaczona na język polski) w formie wydrukowanej i w wersji elektronicznej na nośniku danych (płyta CD/DVD lub pamięć USB). </w:t>
            </w:r>
          </w:p>
          <w:p w14:paraId="44F733FE" w14:textId="77777777" w:rsidR="000C55F1" w:rsidRPr="000B4A3C" w:rsidRDefault="000C55F1" w:rsidP="000C55F1">
            <w:pPr>
              <w:numPr>
                <w:ilvl w:val="0"/>
                <w:numId w:val="105"/>
              </w:numPr>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Deklaracje zgodności dla wyrobu medycznego</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5A927143"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TAK - potwierdzić</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3F0FF6F3" w14:textId="77777777" w:rsidR="000C55F1" w:rsidRPr="000B4A3C" w:rsidRDefault="000C55F1" w:rsidP="00DC6BDB">
            <w:pPr>
              <w:snapToGrid w:val="0"/>
              <w:spacing w:after="0"/>
              <w:contextualSpacing/>
              <w:mirrorIndents/>
              <w:jc w:val="center"/>
              <w:rPr>
                <w:rFonts w:ascii="Calibri" w:eastAsia="Calibri" w:hAnsi="Calibri" w:cs="Calibri"/>
                <w:color w:val="000000"/>
              </w:rPr>
            </w:pPr>
          </w:p>
        </w:tc>
      </w:tr>
      <w:tr w:rsidR="000C55F1" w:rsidRPr="000B4A3C" w14:paraId="427AC1A2" w14:textId="77777777" w:rsidTr="00DC6BDB">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20E7B993"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10.</w:t>
            </w:r>
          </w:p>
        </w:tc>
        <w:tc>
          <w:tcPr>
            <w:tcW w:w="5320" w:type="dxa"/>
            <w:tcBorders>
              <w:top w:val="single" w:sz="4" w:space="0" w:color="auto"/>
              <w:left w:val="single" w:sz="4" w:space="0" w:color="auto"/>
              <w:bottom w:val="single" w:sz="4" w:space="0" w:color="auto"/>
              <w:right w:val="single" w:sz="4" w:space="0" w:color="auto"/>
            </w:tcBorders>
            <w:shd w:val="clear" w:color="auto" w:fill="FFFFFF" w:themeFill="background1"/>
          </w:tcPr>
          <w:p w14:paraId="74C7011C" w14:textId="77777777" w:rsidR="000C55F1" w:rsidRPr="000B4A3C" w:rsidRDefault="000C55F1" w:rsidP="00DC6BDB">
            <w:pPr>
              <w:tabs>
                <w:tab w:val="right" w:pos="726"/>
              </w:tabs>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Wypełnione karty gwarancyjne oraz paszporty techniczne na każde urządzenie, które tego wymaga.</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11827EAB"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TAK - potwierdzić</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56422463" w14:textId="77777777" w:rsidR="000C55F1" w:rsidRPr="000B4A3C" w:rsidRDefault="000C55F1" w:rsidP="00DC6BDB">
            <w:pPr>
              <w:snapToGrid w:val="0"/>
              <w:spacing w:after="0"/>
              <w:contextualSpacing/>
              <w:mirrorIndents/>
              <w:jc w:val="center"/>
              <w:rPr>
                <w:rFonts w:ascii="Calibri" w:eastAsia="Calibri" w:hAnsi="Calibri" w:cs="Calibri"/>
                <w:color w:val="000000"/>
              </w:rPr>
            </w:pPr>
          </w:p>
        </w:tc>
      </w:tr>
      <w:tr w:rsidR="000C55F1" w:rsidRPr="000B4A3C" w14:paraId="413CEE6E" w14:textId="77777777" w:rsidTr="00DC6BDB">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7A632B41"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11.</w:t>
            </w:r>
          </w:p>
        </w:tc>
        <w:tc>
          <w:tcPr>
            <w:tcW w:w="5320" w:type="dxa"/>
            <w:tcBorders>
              <w:top w:val="single" w:sz="4" w:space="0" w:color="auto"/>
              <w:left w:val="single" w:sz="4" w:space="0" w:color="auto"/>
              <w:bottom w:val="single" w:sz="4" w:space="0" w:color="auto"/>
              <w:right w:val="single" w:sz="4" w:space="0" w:color="auto"/>
            </w:tcBorders>
            <w:shd w:val="clear" w:color="auto" w:fill="FFFFFF" w:themeFill="background1"/>
          </w:tcPr>
          <w:p w14:paraId="497F60C9" w14:textId="77777777" w:rsidR="000C55F1" w:rsidRPr="000B4A3C" w:rsidRDefault="000C55F1" w:rsidP="00DC6BDB">
            <w:pPr>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Gwarancja produ</w:t>
            </w:r>
            <w:r>
              <w:rPr>
                <w:rFonts w:ascii="Calibri" w:eastAsia="Calibri" w:hAnsi="Calibri" w:cs="Calibri"/>
                <w:color w:val="000000" w:themeColor="text1"/>
              </w:rPr>
              <w:t xml:space="preserve">kcji części zamiennych na min. 7 </w:t>
            </w:r>
            <w:r w:rsidRPr="65F80A47">
              <w:rPr>
                <w:rFonts w:ascii="Calibri" w:eastAsia="Calibri" w:hAnsi="Calibri" w:cs="Calibri"/>
                <w:color w:val="000000" w:themeColor="text1"/>
              </w:rPr>
              <w:t>lat od dostawy.</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36B0E8BF"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TAK – potwierdzić</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3BDDA62D" w14:textId="77777777" w:rsidR="000C55F1" w:rsidRPr="000B4A3C" w:rsidRDefault="000C55F1" w:rsidP="00DC6BDB">
            <w:pPr>
              <w:snapToGrid w:val="0"/>
              <w:spacing w:after="0"/>
              <w:contextualSpacing/>
              <w:mirrorIndents/>
              <w:jc w:val="center"/>
              <w:rPr>
                <w:rFonts w:ascii="Calibri" w:eastAsia="Calibri" w:hAnsi="Calibri" w:cs="Calibri"/>
                <w:color w:val="000000"/>
              </w:rPr>
            </w:pPr>
          </w:p>
        </w:tc>
      </w:tr>
      <w:tr w:rsidR="000C55F1" w:rsidRPr="000B4A3C" w14:paraId="3C590F27" w14:textId="77777777" w:rsidTr="00DC6BDB">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5993C2E2"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12.</w:t>
            </w:r>
          </w:p>
        </w:tc>
        <w:tc>
          <w:tcPr>
            <w:tcW w:w="5320" w:type="dxa"/>
            <w:tcBorders>
              <w:top w:val="single" w:sz="4" w:space="0" w:color="auto"/>
              <w:left w:val="single" w:sz="4" w:space="0" w:color="auto"/>
              <w:bottom w:val="single" w:sz="4" w:space="0" w:color="auto"/>
              <w:right w:val="single" w:sz="4" w:space="0" w:color="auto"/>
            </w:tcBorders>
            <w:shd w:val="clear" w:color="auto" w:fill="FFFFFF" w:themeFill="background1"/>
          </w:tcPr>
          <w:p w14:paraId="14A8388A" w14:textId="77777777" w:rsidR="000C55F1" w:rsidRPr="000B4A3C" w:rsidRDefault="000C55F1" w:rsidP="00DC6BDB">
            <w:pPr>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Instruktaż obsługowy, szkolenie dla personelu medycznego (minimum 4 osoby) w miejscu użytkowania sprzętu zakończone protokołem.</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148DB0D8"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TAK podać</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1AC6167A" w14:textId="77777777" w:rsidR="000C55F1" w:rsidRPr="000B4A3C" w:rsidRDefault="000C55F1" w:rsidP="00DC6BDB">
            <w:pPr>
              <w:snapToGrid w:val="0"/>
              <w:spacing w:after="0"/>
              <w:contextualSpacing/>
              <w:mirrorIndents/>
              <w:jc w:val="center"/>
              <w:rPr>
                <w:rFonts w:ascii="Calibri" w:eastAsia="Calibri" w:hAnsi="Calibri" w:cs="Calibri"/>
                <w:color w:val="000000"/>
              </w:rPr>
            </w:pPr>
          </w:p>
        </w:tc>
      </w:tr>
      <w:tr w:rsidR="000C55F1" w:rsidRPr="000B4A3C" w14:paraId="64C62239" w14:textId="77777777" w:rsidTr="00DC6BDB">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3FA713EC"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 xml:space="preserve">13. </w:t>
            </w:r>
          </w:p>
        </w:tc>
        <w:tc>
          <w:tcPr>
            <w:tcW w:w="5320" w:type="dxa"/>
            <w:tcBorders>
              <w:top w:val="single" w:sz="4" w:space="0" w:color="auto"/>
              <w:left w:val="single" w:sz="4" w:space="0" w:color="auto"/>
              <w:bottom w:val="single" w:sz="4" w:space="0" w:color="auto"/>
              <w:right w:val="single" w:sz="4" w:space="0" w:color="auto"/>
            </w:tcBorders>
            <w:shd w:val="clear" w:color="auto" w:fill="FFFFFF" w:themeFill="background1"/>
          </w:tcPr>
          <w:p w14:paraId="07B42CE3" w14:textId="77777777" w:rsidR="000C55F1" w:rsidRPr="000B4A3C" w:rsidRDefault="000C55F1" w:rsidP="00DC6BDB">
            <w:pPr>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Oświadczam, że oferowany wyrób medyczny:</w:t>
            </w:r>
          </w:p>
          <w:p w14:paraId="262AC660" w14:textId="77777777" w:rsidR="000C55F1" w:rsidRPr="000B4A3C" w:rsidRDefault="000C55F1" w:rsidP="00DC6BDB">
            <w:pPr>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 xml:space="preserve"> został zgłoszony Prezesowi Urzędu Rejestracji Produktów Leczniczych, Wyrobów Medycznych i Produktów Biobójczych </w:t>
            </w:r>
          </w:p>
          <w:p w14:paraId="52091668" w14:textId="77777777" w:rsidR="000C55F1" w:rsidRPr="000B4A3C" w:rsidRDefault="000C55F1" w:rsidP="00DC6BDB">
            <w:pPr>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 xml:space="preserve">lub został wpisany do rejestru wyrobów medycznych i podmiotów odpowiedzialnych za ich wprowadzenie do obrotu lub że dokonano powiadomienia Prezesa Urzędu </w:t>
            </w:r>
            <w:r w:rsidRPr="65F80A47">
              <w:rPr>
                <w:rFonts w:ascii="Calibri" w:eastAsia="Calibri" w:hAnsi="Calibri" w:cs="Calibri"/>
                <w:color w:val="000000" w:themeColor="text1"/>
              </w:rPr>
              <w:lastRenderedPageBreak/>
              <w:t>Rejestracji Produktów Leczniczych, Wyrobów Medycznych i Produktów Biobójczych o wyrobie w trybie art. 138 ustawy o wyrobach medycznych oraz oświadczam, że ww. dokumenty złożę na każde żądanie Zamawiającego.</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41AD8333"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lastRenderedPageBreak/>
              <w:t xml:space="preserve">Podać właściwe </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388F1930" w14:textId="77777777" w:rsidR="000C55F1" w:rsidRPr="000B4A3C" w:rsidRDefault="000C55F1" w:rsidP="00DC6BDB">
            <w:pPr>
              <w:snapToGrid w:val="0"/>
              <w:spacing w:after="0"/>
              <w:contextualSpacing/>
              <w:mirrorIndents/>
              <w:jc w:val="center"/>
              <w:rPr>
                <w:rFonts w:ascii="Calibri" w:eastAsia="Calibri" w:hAnsi="Calibri" w:cs="Calibri"/>
                <w:color w:val="000000"/>
              </w:rPr>
            </w:pPr>
          </w:p>
        </w:tc>
      </w:tr>
      <w:tr w:rsidR="000C55F1" w:rsidRPr="000B4A3C" w14:paraId="7A20C64D" w14:textId="77777777" w:rsidTr="00DC6BDB">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201BD21B"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lastRenderedPageBreak/>
              <w:t>14.</w:t>
            </w:r>
          </w:p>
        </w:tc>
        <w:tc>
          <w:tcPr>
            <w:tcW w:w="5320" w:type="dxa"/>
            <w:tcBorders>
              <w:top w:val="single" w:sz="4" w:space="0" w:color="auto"/>
              <w:left w:val="single" w:sz="4" w:space="0" w:color="auto"/>
              <w:bottom w:val="single" w:sz="4" w:space="0" w:color="auto"/>
              <w:right w:val="single" w:sz="4" w:space="0" w:color="auto"/>
            </w:tcBorders>
            <w:shd w:val="clear" w:color="auto" w:fill="FFFFFF" w:themeFill="background1"/>
          </w:tcPr>
          <w:p w14:paraId="665810C6" w14:textId="77777777" w:rsidR="000C55F1" w:rsidRPr="000B4A3C" w:rsidRDefault="000C55F1" w:rsidP="00DC6BDB">
            <w:pPr>
              <w:snapToGrid w:val="0"/>
              <w:spacing w:after="0"/>
              <w:contextualSpacing/>
              <w:mirrorIndents/>
              <w:rPr>
                <w:rFonts w:ascii="Calibri" w:eastAsia="Calibri" w:hAnsi="Calibri" w:cs="Calibri"/>
                <w:color w:val="000000"/>
              </w:rPr>
            </w:pPr>
            <w:r w:rsidRPr="65F80A47">
              <w:rPr>
                <w:rFonts w:ascii="Calibri" w:eastAsia="Calibri" w:hAnsi="Calibri" w:cs="Calibri"/>
                <w:color w:val="000000" w:themeColor="text1"/>
              </w:rPr>
              <w:t>Oświadczam, że oferowane w zestawie  wyroby medyczne posiadają deklaracje zgodności oraz że ww. dokumenty złożę na każde żądanie Zamawiającego.</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5B887A42" w14:textId="77777777" w:rsidR="000C55F1" w:rsidRPr="000B4A3C" w:rsidRDefault="000C55F1" w:rsidP="00DC6BDB">
            <w:pPr>
              <w:snapToGrid w:val="0"/>
              <w:spacing w:after="0"/>
              <w:contextualSpacing/>
              <w:mirrorIndents/>
              <w:jc w:val="center"/>
              <w:rPr>
                <w:rFonts w:ascii="Calibri" w:eastAsia="Calibri" w:hAnsi="Calibri" w:cs="Calibri"/>
                <w:color w:val="000000"/>
              </w:rPr>
            </w:pPr>
            <w:r w:rsidRPr="65F80A47">
              <w:rPr>
                <w:rFonts w:ascii="Calibri" w:eastAsia="Calibri" w:hAnsi="Calibri" w:cs="Calibri"/>
                <w:color w:val="000000" w:themeColor="text1"/>
              </w:rPr>
              <w:t>potwierdzić</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1DC71942" w14:textId="77777777" w:rsidR="000C55F1" w:rsidRPr="000B4A3C" w:rsidRDefault="000C55F1" w:rsidP="00DC6BDB">
            <w:pPr>
              <w:snapToGrid w:val="0"/>
              <w:spacing w:after="0"/>
              <w:contextualSpacing/>
              <w:mirrorIndents/>
              <w:jc w:val="center"/>
              <w:rPr>
                <w:rFonts w:ascii="Calibri" w:eastAsia="Calibri" w:hAnsi="Calibri" w:cs="Calibri"/>
                <w:color w:val="000000"/>
              </w:rPr>
            </w:pPr>
          </w:p>
        </w:tc>
      </w:tr>
    </w:tbl>
    <w:p w14:paraId="62363F50" w14:textId="77777777" w:rsidR="00D2197F" w:rsidRDefault="00D2197F" w:rsidP="00D2197F">
      <w:pPr>
        <w:tabs>
          <w:tab w:val="left" w:pos="709"/>
        </w:tabs>
        <w:spacing w:after="0"/>
        <w:jc w:val="both"/>
        <w:rPr>
          <w:rFonts w:ascii="Times New Roman" w:hAnsi="Times New Roman" w:cs="Times New Roman"/>
          <w:b/>
          <w:sz w:val="24"/>
          <w:szCs w:val="24"/>
        </w:rPr>
      </w:pPr>
    </w:p>
    <w:p w14:paraId="5627D1A7" w14:textId="77777777" w:rsidR="00D2197F" w:rsidRDefault="00D2197F" w:rsidP="00D2197F">
      <w:pPr>
        <w:tabs>
          <w:tab w:val="left" w:pos="709"/>
        </w:tabs>
        <w:spacing w:after="0"/>
        <w:jc w:val="both"/>
        <w:rPr>
          <w:rFonts w:ascii="Times New Roman" w:hAnsi="Times New Roman" w:cs="Times New Roman"/>
          <w:b/>
          <w:sz w:val="24"/>
          <w:szCs w:val="24"/>
        </w:rPr>
      </w:pPr>
    </w:p>
    <w:p w14:paraId="50A2DB98" w14:textId="77777777" w:rsidR="00D2197F" w:rsidRDefault="00D2197F" w:rsidP="00D2197F">
      <w:pPr>
        <w:tabs>
          <w:tab w:val="left" w:pos="709"/>
        </w:tabs>
        <w:spacing w:after="0"/>
        <w:jc w:val="both"/>
        <w:rPr>
          <w:rFonts w:ascii="Times New Roman" w:hAnsi="Times New Roman" w:cs="Times New Roman"/>
          <w:b/>
          <w:sz w:val="24"/>
          <w:szCs w:val="24"/>
        </w:rPr>
      </w:pPr>
    </w:p>
    <w:p w14:paraId="4C0C4260" w14:textId="77777777" w:rsidR="00D2197F" w:rsidRDefault="00D2197F" w:rsidP="008121A8">
      <w:pPr>
        <w:spacing w:after="0"/>
        <w:ind w:left="284"/>
        <w:rPr>
          <w:rFonts w:cstheme="minorHAnsi"/>
          <w:b/>
        </w:rPr>
      </w:pPr>
    </w:p>
    <w:p w14:paraId="0D5B4D7F" w14:textId="77777777" w:rsidR="00D2197F" w:rsidRDefault="00D2197F" w:rsidP="008121A8">
      <w:pPr>
        <w:spacing w:after="0"/>
        <w:ind w:left="284"/>
        <w:rPr>
          <w:rFonts w:cstheme="minorHAnsi"/>
          <w:b/>
        </w:rPr>
      </w:pPr>
    </w:p>
    <w:p w14:paraId="7E0C33F0" w14:textId="77777777" w:rsidR="003E280C" w:rsidRDefault="006500E1">
      <w:pPr>
        <w:pBdr>
          <w:top w:val="single" w:sz="4" w:space="1" w:color="000000"/>
          <w:left w:val="single" w:sz="4" w:space="4" w:color="000000"/>
          <w:bottom w:val="single" w:sz="4" w:space="1" w:color="000000"/>
          <w:right w:val="single" w:sz="4" w:space="4" w:color="000000"/>
        </w:pBdr>
        <w:spacing w:after="0" w:line="240" w:lineRule="auto"/>
        <w:jc w:val="both"/>
        <w:rPr>
          <w:rFonts w:ascii="Times New Roman" w:hAnsi="Times New Roman" w:cs="Times New Roman"/>
          <w:color w:val="FF0000"/>
          <w:sz w:val="24"/>
          <w:szCs w:val="24"/>
          <w:lang w:eastAsia="ar-SA"/>
        </w:rPr>
      </w:pPr>
      <w:r>
        <w:rPr>
          <w:rFonts w:ascii="Times New Roman" w:hAnsi="Times New Roman" w:cs="Times New Roman"/>
          <w:color w:val="FF0000"/>
          <w:sz w:val="24"/>
          <w:szCs w:val="24"/>
          <w:lang w:eastAsia="ar-SA"/>
        </w:rPr>
        <w:t>Uwaga! Wykonawca pozostawia w Formularzu ofertowym tylko te pakiety, na które składa ofertę, pozostałe pakiety należy usunąć.</w:t>
      </w:r>
    </w:p>
    <w:p w14:paraId="3531703B" w14:textId="77777777" w:rsidR="003E280C" w:rsidRDefault="003E280C">
      <w:pPr>
        <w:ind w:firstLine="284"/>
        <w:rPr>
          <w:rFonts w:ascii="Times New Roman" w:hAnsi="Times New Roman" w:cs="Times New Roman"/>
          <w:sz w:val="24"/>
          <w:szCs w:val="24"/>
          <w:lang w:eastAsia="ar-SA"/>
        </w:rPr>
      </w:pPr>
    </w:p>
    <w:p w14:paraId="44AB4C98" w14:textId="77777777" w:rsidR="003E280C" w:rsidRPr="003E3679" w:rsidRDefault="006500E1" w:rsidP="00C2296B">
      <w:pPr>
        <w:pStyle w:val="Akapitzlist"/>
        <w:numPr>
          <w:ilvl w:val="0"/>
          <w:numId w:val="3"/>
        </w:numPr>
        <w:ind w:left="284" w:hanging="568"/>
        <w:jc w:val="both"/>
        <w:rPr>
          <w:rFonts w:ascii="Times New Roman" w:eastAsia="Times New Roman" w:hAnsi="Times New Roman" w:cs="Times New Roman"/>
          <w:b/>
          <w:sz w:val="24"/>
          <w:szCs w:val="24"/>
          <w:lang w:eastAsia="ar-SA"/>
        </w:rPr>
      </w:pPr>
      <w:r w:rsidRPr="003E3679">
        <w:rPr>
          <w:rFonts w:ascii="Times New Roman" w:eastAsia="Times New Roman" w:hAnsi="Times New Roman" w:cs="Times New Roman"/>
          <w:sz w:val="24"/>
          <w:szCs w:val="24"/>
          <w:lang w:eastAsia="ar-SA"/>
        </w:rPr>
        <w:t xml:space="preserve">Czy wybór oferty będzie prowadził do powstania obowiązku podatkowego po stronie Zamawiającego  </w:t>
      </w:r>
      <w:r w:rsidRPr="003E3679">
        <w:rPr>
          <w:rFonts w:ascii="Times New Roman" w:eastAsia="Times New Roman" w:hAnsi="Times New Roman" w:cs="Times New Roman"/>
          <w:b/>
          <w:sz w:val="24"/>
          <w:szCs w:val="24"/>
          <w:lang w:eastAsia="ar-SA"/>
        </w:rPr>
        <w:t>TAK/NIE*</w:t>
      </w:r>
      <w:r w:rsidRPr="003E3679">
        <w:rPr>
          <w:rFonts w:ascii="Times New Roman" w:eastAsia="Times New Roman" w:hAnsi="Times New Roman" w:cs="Times New Roman"/>
          <w:sz w:val="24"/>
          <w:szCs w:val="24"/>
          <w:lang w:eastAsia="ar-SA"/>
        </w:rPr>
        <w:t>.</w:t>
      </w:r>
    </w:p>
    <w:p w14:paraId="7AA62FCB" w14:textId="77777777" w:rsidR="003E280C" w:rsidRDefault="006500E1">
      <w:pPr>
        <w:ind w:left="284"/>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Jeżeli Wykonawca wskaże </w:t>
      </w:r>
      <w:r>
        <w:rPr>
          <w:rFonts w:ascii="Times New Roman" w:hAnsi="Times New Roman" w:cs="Times New Roman"/>
          <w:b/>
          <w:sz w:val="24"/>
          <w:szCs w:val="24"/>
          <w:lang w:eastAsia="ar-SA"/>
        </w:rPr>
        <w:t>TAK</w:t>
      </w:r>
      <w:r>
        <w:rPr>
          <w:rFonts w:ascii="Times New Roman" w:hAnsi="Times New Roman" w:cs="Times New Roman"/>
          <w:sz w:val="24"/>
          <w:szCs w:val="24"/>
          <w:lang w:eastAsia="ar-SA"/>
        </w:rPr>
        <w:t xml:space="preserve"> (powstanie obowiązek podatkowy u Zamawiającego) Wykonawca wskazuje rodzaj towaru której ten obowiązek dotyczy ……………………………. (nazwa towaru).</w:t>
      </w:r>
    </w:p>
    <w:p w14:paraId="54847103" w14:textId="77777777" w:rsidR="003E280C" w:rsidRDefault="006500E1">
      <w:pPr>
        <w:ind w:left="284"/>
        <w:jc w:val="both"/>
        <w:rPr>
          <w:rFonts w:ascii="Times New Roman" w:hAnsi="Times New Roman" w:cs="Times New Roman"/>
          <w:sz w:val="24"/>
          <w:szCs w:val="24"/>
          <w:lang w:eastAsia="ar-SA"/>
        </w:rPr>
      </w:pPr>
      <w:r>
        <w:rPr>
          <w:rFonts w:ascii="Times New Roman" w:hAnsi="Times New Roman" w:cs="Times New Roman"/>
          <w:sz w:val="24"/>
          <w:szCs w:val="24"/>
          <w:lang w:eastAsia="ar-SA"/>
        </w:rPr>
        <w:t>Cena netto (bez podatku VAT) ……………. (</w:t>
      </w:r>
      <w:r>
        <w:rPr>
          <w:rFonts w:ascii="Times New Roman" w:hAnsi="Times New Roman" w:cs="Times New Roman"/>
          <w:b/>
          <w:sz w:val="24"/>
          <w:szCs w:val="24"/>
          <w:lang w:eastAsia="ar-SA"/>
        </w:rPr>
        <w:t>Uwaga!</w:t>
      </w:r>
      <w:r>
        <w:rPr>
          <w:rFonts w:ascii="Times New Roman" w:hAnsi="Times New Roman" w:cs="Times New Roman"/>
          <w:sz w:val="24"/>
          <w:szCs w:val="24"/>
          <w:lang w:eastAsia="ar-SA"/>
        </w:rPr>
        <w:t xml:space="preserve"> Dotyczy tylko dostaw dla których obowiązek podatkowy przechodzi na Zamawiającego);</w:t>
      </w:r>
    </w:p>
    <w:p w14:paraId="77F05A13" w14:textId="77777777" w:rsidR="003E280C" w:rsidRDefault="006500E1">
      <w:pPr>
        <w:ind w:left="284"/>
        <w:jc w:val="both"/>
        <w:rPr>
          <w:rFonts w:ascii="Times New Roman" w:hAnsi="Times New Roman" w:cs="Times New Roman"/>
          <w:sz w:val="24"/>
          <w:szCs w:val="24"/>
          <w:lang w:eastAsia="ar-SA"/>
        </w:rPr>
      </w:pPr>
      <w:r>
        <w:rPr>
          <w:rFonts w:ascii="Times New Roman" w:hAnsi="Times New Roman" w:cs="Times New Roman"/>
          <w:sz w:val="24"/>
          <w:szCs w:val="24"/>
          <w:lang w:eastAsia="ar-SA"/>
        </w:rPr>
        <w:t>Stawka podatku od towarów i usług, która zgodnie z wiedzą wykonawcy będzie miała zastosowanie ………………%</w:t>
      </w:r>
    </w:p>
    <w:p w14:paraId="5ABC90DF" w14:textId="77777777" w:rsidR="003E280C" w:rsidRDefault="006500E1">
      <w:pPr>
        <w:ind w:left="284"/>
        <w:jc w:val="both"/>
        <w:rPr>
          <w:rFonts w:ascii="Times New Roman" w:hAnsi="Times New Roman" w:cs="Times New Roman"/>
          <w:sz w:val="24"/>
          <w:szCs w:val="24"/>
          <w:lang w:eastAsia="ar-SA"/>
        </w:rPr>
      </w:pPr>
      <w:r>
        <w:rPr>
          <w:rFonts w:ascii="Times New Roman" w:hAnsi="Times New Roman" w:cs="Times New Roman"/>
          <w:sz w:val="24"/>
          <w:szCs w:val="24"/>
          <w:lang w:eastAsia="ar-SA"/>
        </w:rPr>
        <w:t>*Niepotrzebne skreślić</w:t>
      </w:r>
    </w:p>
    <w:p w14:paraId="0F0EB287" w14:textId="77777777" w:rsidR="003E280C" w:rsidRPr="003E3679" w:rsidRDefault="006500E1" w:rsidP="00C2296B">
      <w:pPr>
        <w:pStyle w:val="Akapitzlist"/>
        <w:numPr>
          <w:ilvl w:val="0"/>
          <w:numId w:val="3"/>
        </w:numPr>
        <w:ind w:left="142" w:hanging="426"/>
        <w:jc w:val="both"/>
        <w:rPr>
          <w:rFonts w:ascii="Times New Roman" w:eastAsia="Times New Roman" w:hAnsi="Times New Roman" w:cs="Times New Roman"/>
          <w:sz w:val="24"/>
          <w:szCs w:val="24"/>
          <w:lang w:eastAsia="ar-SA"/>
        </w:rPr>
      </w:pPr>
      <w:r w:rsidRPr="003E3679">
        <w:rPr>
          <w:rFonts w:ascii="Times New Roman" w:eastAsia="Times New Roman" w:hAnsi="Times New Roman" w:cs="Times New Roman"/>
          <w:sz w:val="24"/>
          <w:szCs w:val="24"/>
          <w:lang w:eastAsia="pl-PL"/>
        </w:rPr>
        <w:t>Oświadczam, że podmiot, który reprezentuje to:</w:t>
      </w:r>
    </w:p>
    <w:p w14:paraId="41E38DA8" w14:textId="77777777" w:rsidR="003E280C" w:rsidRDefault="006500E1">
      <w:pPr>
        <w:spacing w:after="0" w:line="240" w:lineRule="auto"/>
        <w:ind w:left="426"/>
        <w:rPr>
          <w:rFonts w:ascii="Times New Roman" w:eastAsia="Times New Roman" w:hAnsi="Times New Roman" w:cs="Times New Roman"/>
          <w:sz w:val="24"/>
          <w:szCs w:val="24"/>
          <w:lang w:eastAsia="pl-PL"/>
        </w:rPr>
      </w:pPr>
      <w:r>
        <w:rPr>
          <w:rFonts w:ascii="Times New Roman" w:eastAsia="Times New Roman" w:hAnsi="Times New Roman" w:cs="Times New Roman"/>
          <w:b/>
          <w:sz w:val="24"/>
          <w:szCs w:val="24"/>
          <w:lang w:eastAsia="pl-PL"/>
        </w:rPr>
        <w:t xml:space="preserve">□ </w:t>
      </w:r>
      <w:r>
        <w:rPr>
          <w:rFonts w:ascii="Times New Roman" w:eastAsia="Times New Roman" w:hAnsi="Times New Roman" w:cs="Times New Roman"/>
          <w:b/>
          <w:sz w:val="24"/>
          <w:szCs w:val="24"/>
          <w:lang w:eastAsia="pl-PL"/>
        </w:rPr>
        <w:tab/>
      </w:r>
      <w:r>
        <w:rPr>
          <w:rFonts w:ascii="Times New Roman" w:eastAsia="Times New Roman" w:hAnsi="Times New Roman" w:cs="Times New Roman"/>
          <w:sz w:val="24"/>
          <w:szCs w:val="24"/>
          <w:lang w:eastAsia="ar-SA"/>
        </w:rPr>
        <w:t>mikroprzedsiębiorstwo*</w:t>
      </w:r>
      <w:r>
        <w:rPr>
          <w:rFonts w:ascii="Times New Roman" w:eastAsia="Times New Roman" w:hAnsi="Times New Roman" w:cs="Times New Roman"/>
          <w:sz w:val="24"/>
          <w:szCs w:val="24"/>
          <w:lang w:eastAsia="pl-PL"/>
        </w:rPr>
        <w:t xml:space="preserve"> </w:t>
      </w:r>
    </w:p>
    <w:p w14:paraId="51BE2ABD" w14:textId="77777777" w:rsidR="003E280C" w:rsidRDefault="006500E1">
      <w:pPr>
        <w:spacing w:after="0" w:line="240" w:lineRule="auto"/>
        <w:ind w:left="426"/>
        <w:rPr>
          <w:rFonts w:ascii="Times New Roman" w:eastAsia="Times New Roman" w:hAnsi="Times New Roman" w:cs="Times New Roman"/>
          <w:sz w:val="24"/>
          <w:szCs w:val="24"/>
          <w:lang w:eastAsia="pl-PL"/>
        </w:rPr>
      </w:pPr>
      <w:r>
        <w:rPr>
          <w:rFonts w:ascii="Times New Roman" w:eastAsia="Times New Roman" w:hAnsi="Times New Roman" w:cs="Times New Roman"/>
          <w:b/>
          <w:sz w:val="24"/>
          <w:szCs w:val="24"/>
          <w:lang w:eastAsia="pl-PL"/>
        </w:rPr>
        <w:t xml:space="preserve">□ </w:t>
      </w:r>
      <w:r>
        <w:rPr>
          <w:rFonts w:ascii="Times New Roman" w:eastAsia="Times New Roman" w:hAnsi="Times New Roman" w:cs="Times New Roman"/>
          <w:b/>
          <w:sz w:val="24"/>
          <w:szCs w:val="24"/>
          <w:lang w:eastAsia="pl-PL"/>
        </w:rPr>
        <w:tab/>
      </w:r>
      <w:r>
        <w:rPr>
          <w:rFonts w:ascii="Times New Roman" w:eastAsia="Times New Roman" w:hAnsi="Times New Roman" w:cs="Times New Roman"/>
          <w:sz w:val="24"/>
          <w:szCs w:val="24"/>
          <w:lang w:eastAsia="ar-SA"/>
        </w:rPr>
        <w:t>małe przedsiębiorstwo*</w:t>
      </w:r>
    </w:p>
    <w:p w14:paraId="077A8428" w14:textId="77777777" w:rsidR="003E280C" w:rsidRDefault="006500E1">
      <w:pPr>
        <w:spacing w:after="0" w:line="240" w:lineRule="auto"/>
        <w:ind w:left="426"/>
        <w:rPr>
          <w:rFonts w:ascii="Times New Roman" w:eastAsia="Times New Roman" w:hAnsi="Times New Roman" w:cs="Times New Roman"/>
          <w:sz w:val="24"/>
          <w:szCs w:val="24"/>
          <w:lang w:eastAsia="pl-PL"/>
        </w:rPr>
      </w:pPr>
      <w:r>
        <w:rPr>
          <w:rFonts w:ascii="Times New Roman" w:eastAsia="Times New Roman" w:hAnsi="Times New Roman" w:cs="Times New Roman"/>
          <w:b/>
          <w:sz w:val="24"/>
          <w:szCs w:val="24"/>
          <w:lang w:eastAsia="pl-PL"/>
        </w:rPr>
        <w:t xml:space="preserve">□ </w:t>
      </w:r>
      <w:r>
        <w:rPr>
          <w:rFonts w:ascii="Times New Roman" w:eastAsia="Times New Roman" w:hAnsi="Times New Roman" w:cs="Times New Roman"/>
          <w:b/>
          <w:sz w:val="24"/>
          <w:szCs w:val="24"/>
          <w:lang w:eastAsia="pl-PL"/>
        </w:rPr>
        <w:tab/>
      </w:r>
      <w:r>
        <w:rPr>
          <w:rFonts w:ascii="Times New Roman" w:eastAsia="Times New Roman" w:hAnsi="Times New Roman" w:cs="Times New Roman"/>
          <w:sz w:val="24"/>
          <w:szCs w:val="24"/>
          <w:lang w:eastAsia="pl-PL"/>
        </w:rPr>
        <w:t>średnie</w:t>
      </w:r>
      <w:r>
        <w:rPr>
          <w:rFonts w:ascii="Times New Roman" w:eastAsia="Times New Roman" w:hAnsi="Times New Roman" w:cs="Times New Roman"/>
          <w:b/>
          <w:sz w:val="24"/>
          <w:szCs w:val="24"/>
          <w:lang w:eastAsia="pl-PL"/>
        </w:rPr>
        <w:t xml:space="preserve"> </w:t>
      </w:r>
      <w:r>
        <w:rPr>
          <w:rFonts w:ascii="Times New Roman" w:eastAsia="Times New Roman" w:hAnsi="Times New Roman" w:cs="Times New Roman"/>
          <w:sz w:val="24"/>
          <w:szCs w:val="24"/>
          <w:lang w:eastAsia="ar-SA"/>
        </w:rPr>
        <w:t>przedsiębiorstwo*</w:t>
      </w:r>
    </w:p>
    <w:p w14:paraId="022CB0CD" w14:textId="77777777" w:rsidR="003E280C" w:rsidRDefault="006500E1">
      <w:pPr>
        <w:spacing w:after="0" w:line="240" w:lineRule="auto"/>
        <w:ind w:left="426"/>
        <w:rPr>
          <w:rFonts w:ascii="Times New Roman" w:eastAsia="Times New Roman" w:hAnsi="Times New Roman" w:cs="Times New Roman"/>
          <w:sz w:val="24"/>
          <w:szCs w:val="24"/>
          <w:lang w:eastAsia="pl-PL"/>
        </w:rPr>
      </w:pPr>
      <w:r>
        <w:rPr>
          <w:rFonts w:ascii="Times New Roman" w:eastAsia="Times New Roman" w:hAnsi="Times New Roman" w:cs="Times New Roman"/>
          <w:b/>
          <w:sz w:val="24"/>
          <w:szCs w:val="24"/>
          <w:lang w:eastAsia="pl-PL"/>
        </w:rPr>
        <w:t xml:space="preserve">□ </w:t>
      </w:r>
      <w:r>
        <w:rPr>
          <w:rFonts w:ascii="Times New Roman" w:eastAsia="Times New Roman" w:hAnsi="Times New Roman" w:cs="Times New Roman"/>
          <w:b/>
          <w:sz w:val="24"/>
          <w:szCs w:val="24"/>
          <w:lang w:eastAsia="pl-PL"/>
        </w:rPr>
        <w:tab/>
      </w:r>
      <w:r>
        <w:rPr>
          <w:rFonts w:ascii="Times New Roman" w:eastAsia="Times New Roman" w:hAnsi="Times New Roman" w:cs="Times New Roman"/>
          <w:sz w:val="24"/>
          <w:szCs w:val="24"/>
          <w:lang w:eastAsia="pl-PL"/>
        </w:rPr>
        <w:t>jednoosobowa działalność gospodarcza</w:t>
      </w:r>
    </w:p>
    <w:p w14:paraId="078759C7" w14:textId="77777777" w:rsidR="003E280C" w:rsidRDefault="006500E1">
      <w:pPr>
        <w:spacing w:after="0" w:line="240" w:lineRule="auto"/>
        <w:ind w:left="426"/>
        <w:rPr>
          <w:rFonts w:ascii="Times New Roman" w:eastAsia="Times New Roman" w:hAnsi="Times New Roman" w:cs="Times New Roman"/>
          <w:sz w:val="24"/>
          <w:szCs w:val="24"/>
          <w:lang w:eastAsia="pl-PL"/>
        </w:rPr>
      </w:pPr>
      <w:r>
        <w:rPr>
          <w:rFonts w:ascii="Times New Roman" w:eastAsia="Times New Roman" w:hAnsi="Times New Roman" w:cs="Times New Roman"/>
          <w:b/>
          <w:sz w:val="24"/>
          <w:szCs w:val="24"/>
          <w:lang w:eastAsia="pl-PL"/>
        </w:rPr>
        <w:t xml:space="preserve">□ </w:t>
      </w:r>
      <w:r>
        <w:rPr>
          <w:rFonts w:ascii="Times New Roman" w:eastAsia="Times New Roman" w:hAnsi="Times New Roman" w:cs="Times New Roman"/>
          <w:b/>
          <w:sz w:val="24"/>
          <w:szCs w:val="24"/>
          <w:lang w:eastAsia="pl-PL"/>
        </w:rPr>
        <w:tab/>
      </w:r>
      <w:r>
        <w:rPr>
          <w:rFonts w:ascii="Times New Roman" w:eastAsia="Times New Roman" w:hAnsi="Times New Roman" w:cs="Times New Roman"/>
          <w:sz w:val="24"/>
          <w:szCs w:val="24"/>
          <w:lang w:eastAsia="pl-PL"/>
        </w:rPr>
        <w:t>osoba fizyczna nieprowadząca działalności gospodarczej</w:t>
      </w:r>
    </w:p>
    <w:p w14:paraId="6E8BEEB3" w14:textId="77777777" w:rsidR="003E280C" w:rsidRDefault="006500E1">
      <w:pPr>
        <w:spacing w:after="0" w:line="240" w:lineRule="auto"/>
        <w:ind w:left="426"/>
        <w:rPr>
          <w:rFonts w:ascii="Times New Roman" w:eastAsia="Times New Roman" w:hAnsi="Times New Roman" w:cs="Times New Roman"/>
          <w:sz w:val="24"/>
          <w:szCs w:val="24"/>
          <w:lang w:eastAsia="pl-PL"/>
        </w:rPr>
      </w:pPr>
      <w:r>
        <w:rPr>
          <w:rFonts w:ascii="Times New Roman" w:eastAsia="Times New Roman" w:hAnsi="Times New Roman" w:cs="Times New Roman"/>
          <w:b/>
          <w:sz w:val="24"/>
          <w:szCs w:val="24"/>
          <w:lang w:eastAsia="pl-PL"/>
        </w:rPr>
        <w:t xml:space="preserve">□ </w:t>
      </w:r>
      <w:r>
        <w:rPr>
          <w:rFonts w:ascii="Times New Roman" w:eastAsia="Times New Roman" w:hAnsi="Times New Roman" w:cs="Times New Roman"/>
          <w:b/>
          <w:sz w:val="24"/>
          <w:szCs w:val="24"/>
          <w:lang w:eastAsia="pl-PL"/>
        </w:rPr>
        <w:tab/>
      </w:r>
      <w:r>
        <w:rPr>
          <w:rFonts w:ascii="Times New Roman" w:eastAsia="Times New Roman" w:hAnsi="Times New Roman" w:cs="Times New Roman"/>
          <w:sz w:val="24"/>
          <w:szCs w:val="24"/>
          <w:lang w:eastAsia="pl-PL"/>
        </w:rPr>
        <w:t>inny rodzaj</w:t>
      </w:r>
    </w:p>
    <w:p w14:paraId="09513DD6" w14:textId="77777777" w:rsidR="003E280C" w:rsidRDefault="003E280C">
      <w:pPr>
        <w:tabs>
          <w:tab w:val="left" w:pos="3969"/>
        </w:tabs>
        <w:spacing w:after="0" w:line="240" w:lineRule="auto"/>
        <w:jc w:val="both"/>
        <w:rPr>
          <w:rFonts w:ascii="Times New Roman" w:eastAsia="Calibri" w:hAnsi="Times New Roman" w:cs="Times New Roman"/>
          <w:sz w:val="24"/>
          <w:szCs w:val="24"/>
        </w:rPr>
      </w:pPr>
    </w:p>
    <w:p w14:paraId="0CBDE5D4" w14:textId="77777777" w:rsidR="003E280C" w:rsidRDefault="006500E1">
      <w:pPr>
        <w:spacing w:after="0" w:line="240" w:lineRule="auto"/>
        <w:ind w:left="426"/>
        <w:jc w:val="both"/>
        <w:rPr>
          <w:rFonts w:ascii="Times New Roman" w:eastAsia="Calibri" w:hAnsi="Times New Roman" w:cs="Times New Roman"/>
          <w:bCs/>
          <w:sz w:val="24"/>
          <w:szCs w:val="24"/>
        </w:rPr>
      </w:pPr>
      <w:r>
        <w:rPr>
          <w:rFonts w:ascii="Times New Roman" w:eastAsia="Times New Roman" w:hAnsi="Times New Roman" w:cs="Times New Roman"/>
          <w:sz w:val="24"/>
          <w:szCs w:val="24"/>
          <w:lang w:eastAsia="ar-SA"/>
        </w:rPr>
        <w:t xml:space="preserve">*w rozumieniu </w:t>
      </w:r>
      <w:r>
        <w:rPr>
          <w:rFonts w:ascii="Times New Roman" w:eastAsia="Calibri" w:hAnsi="Times New Roman" w:cs="Times New Roman"/>
          <w:bCs/>
          <w:sz w:val="24"/>
          <w:szCs w:val="24"/>
        </w:rPr>
        <w:t xml:space="preserve">Ustawy z dnia 6 marca 2018 r. Prawo Przedsiębiorców </w:t>
      </w:r>
    </w:p>
    <w:p w14:paraId="6C26BA7F" w14:textId="77777777" w:rsidR="003E280C" w:rsidRDefault="003E280C">
      <w:pPr>
        <w:spacing w:after="0" w:line="240" w:lineRule="auto"/>
        <w:ind w:left="426"/>
        <w:jc w:val="both"/>
        <w:rPr>
          <w:rFonts w:ascii="Times New Roman" w:eastAsia="Calibri" w:hAnsi="Times New Roman" w:cs="Times New Roman"/>
          <w:sz w:val="24"/>
          <w:szCs w:val="24"/>
        </w:rPr>
      </w:pPr>
    </w:p>
    <w:p w14:paraId="24CD9B17" w14:textId="77777777" w:rsidR="003E280C" w:rsidRDefault="006500E1">
      <w:pPr>
        <w:spacing w:after="0" w:line="240" w:lineRule="auto"/>
        <w:ind w:left="425"/>
        <w:rPr>
          <w:rFonts w:ascii="Times New Roman" w:eastAsia="Times New Roman" w:hAnsi="Times New Roman" w:cs="Times New Roman"/>
          <w:sz w:val="24"/>
          <w:szCs w:val="24"/>
          <w:lang w:eastAsia="pl-PL"/>
        </w:rPr>
      </w:pPr>
      <w:r>
        <w:rPr>
          <w:rFonts w:ascii="Times New Roman" w:eastAsia="Times New Roman" w:hAnsi="Times New Roman" w:cs="Times New Roman"/>
          <w:i/>
          <w:sz w:val="24"/>
          <w:szCs w:val="24"/>
          <w:lang w:eastAsia="pl-PL"/>
        </w:rPr>
        <w:t xml:space="preserve">Przez </w:t>
      </w:r>
      <w:r>
        <w:rPr>
          <w:rFonts w:ascii="Times New Roman" w:eastAsia="Times New Roman" w:hAnsi="Times New Roman" w:cs="Times New Roman"/>
          <w:b/>
          <w:i/>
          <w:sz w:val="24"/>
          <w:szCs w:val="24"/>
          <w:lang w:eastAsia="pl-PL"/>
        </w:rPr>
        <w:t>Mikroprzedsiębiorstwo</w:t>
      </w:r>
      <w:r>
        <w:rPr>
          <w:rFonts w:ascii="Times New Roman" w:eastAsia="Times New Roman" w:hAnsi="Times New Roman" w:cs="Times New Roman"/>
          <w:i/>
          <w:sz w:val="24"/>
          <w:szCs w:val="24"/>
          <w:lang w:eastAsia="pl-PL"/>
        </w:rPr>
        <w:t xml:space="preserve"> rozumie się: przedsiębiorstwo, które zatrudnia mniej niż 10 osób i którego roczny obrót lub roczna suma bilansowa nie przekracza 2 milionów EUR.</w:t>
      </w:r>
    </w:p>
    <w:p w14:paraId="7EC38C0E" w14:textId="77777777" w:rsidR="003E280C" w:rsidRDefault="006500E1">
      <w:pPr>
        <w:spacing w:after="0" w:line="240" w:lineRule="auto"/>
        <w:ind w:left="425"/>
        <w:rPr>
          <w:rFonts w:ascii="Times New Roman" w:eastAsia="Times New Roman" w:hAnsi="Times New Roman" w:cs="Times New Roman"/>
          <w:sz w:val="24"/>
          <w:szCs w:val="24"/>
          <w:lang w:eastAsia="pl-PL"/>
        </w:rPr>
      </w:pPr>
      <w:r>
        <w:rPr>
          <w:rFonts w:ascii="Times New Roman" w:eastAsia="Times New Roman" w:hAnsi="Times New Roman" w:cs="Times New Roman"/>
          <w:i/>
          <w:sz w:val="24"/>
          <w:szCs w:val="24"/>
          <w:lang w:eastAsia="pl-PL"/>
        </w:rPr>
        <w:t xml:space="preserve">Przez </w:t>
      </w:r>
      <w:r>
        <w:rPr>
          <w:rFonts w:ascii="Times New Roman" w:eastAsia="Times New Roman" w:hAnsi="Times New Roman" w:cs="Times New Roman"/>
          <w:b/>
          <w:i/>
          <w:sz w:val="24"/>
          <w:szCs w:val="24"/>
          <w:lang w:eastAsia="pl-PL"/>
        </w:rPr>
        <w:t>Małe przedsiębiorstwo</w:t>
      </w:r>
      <w:r>
        <w:rPr>
          <w:rFonts w:ascii="Times New Roman" w:eastAsia="Times New Roman" w:hAnsi="Times New Roman" w:cs="Times New Roman"/>
          <w:i/>
          <w:sz w:val="24"/>
          <w:szCs w:val="24"/>
          <w:lang w:eastAsia="pl-PL"/>
        </w:rPr>
        <w:t xml:space="preserve"> rozumie się: przedsiębiorstwo, które zatrudnia mniej niż 50 osób i którego roczny obrót lub roczna suma bilansowa nie przekracza 10 milionów EUR.</w:t>
      </w:r>
    </w:p>
    <w:p w14:paraId="2EE0F8F6" w14:textId="77777777" w:rsidR="003E280C" w:rsidRDefault="006500E1">
      <w:pPr>
        <w:spacing w:after="0" w:line="240" w:lineRule="auto"/>
        <w:ind w:left="425"/>
        <w:rPr>
          <w:rFonts w:ascii="Times New Roman" w:eastAsia="Times New Roman" w:hAnsi="Times New Roman" w:cs="Times New Roman"/>
          <w:i/>
          <w:sz w:val="24"/>
          <w:szCs w:val="24"/>
          <w:lang w:eastAsia="pl-PL"/>
        </w:rPr>
      </w:pPr>
      <w:r>
        <w:rPr>
          <w:rFonts w:ascii="Times New Roman" w:eastAsia="Times New Roman" w:hAnsi="Times New Roman" w:cs="Times New Roman"/>
          <w:i/>
          <w:sz w:val="24"/>
          <w:szCs w:val="24"/>
          <w:lang w:eastAsia="pl-PL"/>
        </w:rPr>
        <w:t xml:space="preserve">Przez </w:t>
      </w:r>
      <w:r>
        <w:rPr>
          <w:rFonts w:ascii="Times New Roman" w:eastAsia="Times New Roman" w:hAnsi="Times New Roman" w:cs="Times New Roman"/>
          <w:b/>
          <w:i/>
          <w:sz w:val="24"/>
          <w:szCs w:val="24"/>
          <w:lang w:eastAsia="pl-PL"/>
        </w:rPr>
        <w:t>Średnie przedsiębiorstwa</w:t>
      </w:r>
      <w:r>
        <w:rPr>
          <w:rFonts w:ascii="Times New Roman" w:eastAsia="Times New Roman" w:hAnsi="Times New Roman" w:cs="Times New Roman"/>
          <w:i/>
          <w:sz w:val="24"/>
          <w:szCs w:val="24"/>
          <w:lang w:eastAsia="pl-PL"/>
        </w:rPr>
        <w:t xml:space="preserve"> rozumie się: przedsiębiorstwa, które nie są mikroprzedsiębiorstwami ani małymi przedsiębiorstwami i które zatrudniają mniej niż 250 osób, i których roczny obrót nie przekracza 50 milionów EUR lub roczna suma bilansowa nie przekracza 43 milionów EUR.</w:t>
      </w:r>
    </w:p>
    <w:p w14:paraId="07BBC339" w14:textId="77777777" w:rsidR="003E280C" w:rsidRDefault="003E280C">
      <w:pPr>
        <w:shd w:val="clear" w:color="auto" w:fill="FFFFFF"/>
        <w:tabs>
          <w:tab w:val="left" w:pos="426"/>
        </w:tabs>
        <w:spacing w:after="0" w:line="240" w:lineRule="auto"/>
        <w:ind w:left="425"/>
        <w:jc w:val="both"/>
        <w:rPr>
          <w:rFonts w:ascii="Times New Roman" w:eastAsia="Times New Roman" w:hAnsi="Times New Roman" w:cs="Times New Roman"/>
          <w:bCs/>
          <w:spacing w:val="-1"/>
          <w:sz w:val="24"/>
          <w:szCs w:val="24"/>
          <w:highlight w:val="yellow"/>
          <w:lang w:eastAsia="pl-PL"/>
        </w:rPr>
      </w:pPr>
    </w:p>
    <w:p w14:paraId="493D0A9E" w14:textId="77777777" w:rsidR="003E280C" w:rsidRDefault="006500E1">
      <w:pPr>
        <w:shd w:val="clear" w:color="auto" w:fill="FFFFFF"/>
        <w:tabs>
          <w:tab w:val="left" w:pos="426"/>
        </w:tabs>
        <w:spacing w:after="0" w:line="240" w:lineRule="auto"/>
        <w:ind w:left="284" w:hanging="284"/>
        <w:jc w:val="both"/>
        <w:rPr>
          <w:rFonts w:ascii="Times New Roman" w:eastAsia="Times New Roman" w:hAnsi="Times New Roman" w:cs="Times New Roman"/>
          <w:bCs/>
          <w:spacing w:val="-1"/>
          <w:sz w:val="24"/>
          <w:szCs w:val="24"/>
        </w:rPr>
      </w:pPr>
      <w:r>
        <w:rPr>
          <w:rFonts w:ascii="Times New Roman" w:eastAsia="Times New Roman" w:hAnsi="Times New Roman" w:cs="Times New Roman"/>
          <w:bCs/>
          <w:spacing w:val="-1"/>
          <w:sz w:val="24"/>
          <w:szCs w:val="24"/>
        </w:rPr>
        <w:tab/>
        <w:t xml:space="preserve">** W przypadku składania oferty wspólnej ww. oświadczenie składa każdy z wykonawców we własnym imieniu. </w:t>
      </w:r>
    </w:p>
    <w:p w14:paraId="45CD2FFB" w14:textId="77777777" w:rsidR="003E280C" w:rsidRDefault="006500E1">
      <w:pPr>
        <w:shd w:val="clear" w:color="auto" w:fill="FFFFFF"/>
        <w:tabs>
          <w:tab w:val="left" w:pos="426"/>
        </w:tabs>
        <w:spacing w:after="0" w:line="240" w:lineRule="auto"/>
        <w:ind w:left="284" w:hanging="284"/>
        <w:jc w:val="both"/>
        <w:rPr>
          <w:rFonts w:ascii="Times New Roman" w:eastAsia="Times New Roman" w:hAnsi="Times New Roman" w:cs="Times New Roman"/>
          <w:bCs/>
          <w:spacing w:val="-1"/>
          <w:sz w:val="24"/>
          <w:szCs w:val="24"/>
        </w:rPr>
      </w:pPr>
      <w:r>
        <w:rPr>
          <w:rFonts w:ascii="Times New Roman" w:eastAsia="Times New Roman" w:hAnsi="Times New Roman" w:cs="Times New Roman"/>
          <w:bCs/>
          <w:spacing w:val="-1"/>
          <w:sz w:val="24"/>
          <w:szCs w:val="24"/>
        </w:rPr>
        <w:tab/>
        <w:t>W takim przypadku proszę informacje z pkt 3 skopiować tyle razy, ile podmiotów składa ofertę wspólną, z oznaczeniem, którego podmiotu dotyczy dana informacja, albo wypisać wszystkie podmioty, składające ofertę wspólną, wraz z informacją, jakiego rodzaju podmiotem jest dany wykonawca.</w:t>
      </w:r>
    </w:p>
    <w:p w14:paraId="6BB68F31" w14:textId="77777777" w:rsidR="003E280C" w:rsidRDefault="006500E1" w:rsidP="00C2296B">
      <w:pPr>
        <w:numPr>
          <w:ilvl w:val="0"/>
          <w:numId w:val="3"/>
        </w:numPr>
        <w:tabs>
          <w:tab w:val="left" w:pos="284"/>
        </w:tabs>
        <w:ind w:left="284" w:hanging="426"/>
        <w:contextualSpacing/>
        <w:jc w:val="both"/>
        <w:rPr>
          <w:rFonts w:ascii="Times New Roman" w:eastAsia="Times New Roman" w:hAnsi="Times New Roman" w:cs="Times New Roman"/>
          <w:bCs/>
          <w:sz w:val="24"/>
          <w:szCs w:val="24"/>
          <w:lang w:eastAsia="pl-PL"/>
        </w:rPr>
      </w:pPr>
      <w:r>
        <w:rPr>
          <w:rFonts w:ascii="Times New Roman" w:eastAsia="Times New Roman" w:hAnsi="Times New Roman" w:cs="Times New Roman"/>
          <w:color w:val="00000A"/>
          <w:sz w:val="24"/>
          <w:szCs w:val="24"/>
          <w:lang w:eastAsia="pl-PL"/>
        </w:rPr>
        <w:t>Oświadczamy, że zapoznaliśmy się ze Specyfikacją Warunków Zamówienia i nie wnosimy do niej zastrzeżeń oraz zdobyliśmy wszystkie konieczne informacje do przygotowania oferty zapewniającej pełne i prawidłowe wykonanie przedmiotu zamówienia.</w:t>
      </w:r>
    </w:p>
    <w:p w14:paraId="55A030ED" w14:textId="77777777" w:rsidR="003E280C" w:rsidRDefault="006500E1" w:rsidP="00C2296B">
      <w:pPr>
        <w:numPr>
          <w:ilvl w:val="0"/>
          <w:numId w:val="3"/>
        </w:numPr>
        <w:tabs>
          <w:tab w:val="left" w:pos="284"/>
        </w:tabs>
        <w:ind w:left="284" w:hanging="426"/>
        <w:contextualSpacing/>
        <w:jc w:val="both"/>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Oświadczamy, że jesteśmy związani niniejszą ofertą na czas wskazany w Specyfikacji Warunków Zamówienia.</w:t>
      </w:r>
    </w:p>
    <w:p w14:paraId="7D81E41D" w14:textId="77777777" w:rsidR="003E280C" w:rsidRDefault="006500E1" w:rsidP="00C2296B">
      <w:pPr>
        <w:numPr>
          <w:ilvl w:val="0"/>
          <w:numId w:val="3"/>
        </w:numPr>
        <w:tabs>
          <w:tab w:val="left" w:pos="284"/>
        </w:tabs>
        <w:ind w:left="284" w:hanging="426"/>
        <w:contextualSpacing/>
        <w:jc w:val="both"/>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 xml:space="preserve">Oświadczamy, że zawarte w Specyfikacji Warunków Zamówienia w projektowane postanowienia umowy zostały przez nas zaakceptowane i zobowiązujemy się w przypadku wyboru naszej oferty do zawarcia umowy w miejscu i terminie wyznaczonym przez Zamawiającego. </w:t>
      </w:r>
    </w:p>
    <w:p w14:paraId="7B191B93" w14:textId="77777777" w:rsidR="003E280C" w:rsidRDefault="006500E1" w:rsidP="00C2296B">
      <w:pPr>
        <w:numPr>
          <w:ilvl w:val="0"/>
          <w:numId w:val="3"/>
        </w:numPr>
        <w:tabs>
          <w:tab w:val="left" w:pos="142"/>
        </w:tabs>
        <w:ind w:left="284" w:hanging="426"/>
        <w:contextualSpacing/>
        <w:jc w:val="both"/>
        <w:rPr>
          <w:rFonts w:ascii="Times New Roman" w:hAnsi="Times New Roman" w:cs="Times New Roman"/>
          <w:bCs/>
          <w:sz w:val="24"/>
          <w:szCs w:val="24"/>
        </w:rPr>
      </w:pPr>
      <w:r>
        <w:rPr>
          <w:rFonts w:ascii="Times New Roman" w:eastAsia="Calibri" w:hAnsi="Times New Roman" w:cs="Times New Roman"/>
          <w:color w:val="00000A"/>
          <w:sz w:val="24"/>
          <w:szCs w:val="24"/>
        </w:rPr>
        <w:t>Oświadczamy, że przedmiotowe zamówienie wykonamy/nie wykonamy przy pomocy podwykonawców.</w:t>
      </w:r>
      <w:r>
        <w:rPr>
          <w:rStyle w:val="Odwoanieprzypisudolnego"/>
          <w:rFonts w:ascii="Times New Roman" w:hAnsi="Times New Roman" w:cs="Times New Roman"/>
          <w:sz w:val="24"/>
          <w:szCs w:val="24"/>
        </w:rPr>
        <w:footnoteReference w:id="1"/>
      </w:r>
    </w:p>
    <w:p w14:paraId="0D43DE1A" w14:textId="77777777" w:rsidR="003E280C" w:rsidRDefault="003E280C">
      <w:pPr>
        <w:widowControl w:val="0"/>
        <w:shd w:val="clear" w:color="auto" w:fill="FFFFFF"/>
        <w:tabs>
          <w:tab w:val="left" w:pos="426"/>
        </w:tabs>
        <w:spacing w:after="0" w:line="240" w:lineRule="auto"/>
        <w:ind w:left="360"/>
        <w:contextualSpacing/>
        <w:jc w:val="both"/>
        <w:rPr>
          <w:rFonts w:ascii="Times New Roman" w:hAnsi="Times New Roman" w:cs="Times New Roman"/>
          <w:bCs/>
          <w:spacing w:val="-2"/>
          <w:sz w:val="24"/>
          <w:szCs w:val="24"/>
        </w:rPr>
      </w:pPr>
    </w:p>
    <w:p w14:paraId="7FAC3D1F" w14:textId="77777777" w:rsidR="003E280C" w:rsidRDefault="006500E1">
      <w:pPr>
        <w:widowControl w:val="0"/>
        <w:shd w:val="clear" w:color="auto" w:fill="FFFFFF"/>
        <w:tabs>
          <w:tab w:val="left" w:pos="426"/>
        </w:tabs>
        <w:spacing w:after="0" w:line="240" w:lineRule="auto"/>
        <w:ind w:left="360"/>
        <w:contextualSpacing/>
        <w:jc w:val="both"/>
        <w:rPr>
          <w:rFonts w:ascii="Times New Roman" w:hAnsi="Times New Roman" w:cs="Times New Roman"/>
          <w:sz w:val="24"/>
          <w:szCs w:val="24"/>
        </w:rPr>
      </w:pPr>
      <w:r>
        <w:rPr>
          <w:rFonts w:ascii="Times New Roman" w:hAnsi="Times New Roman" w:cs="Times New Roman"/>
          <w:bCs/>
          <w:spacing w:val="-2"/>
          <w:sz w:val="24"/>
          <w:szCs w:val="24"/>
        </w:rPr>
        <w:t>O</w:t>
      </w:r>
      <w:r>
        <w:rPr>
          <w:rFonts w:ascii="Times New Roman" w:hAnsi="Times New Roman" w:cs="Times New Roman"/>
          <w:spacing w:val="-2"/>
          <w:sz w:val="24"/>
          <w:szCs w:val="24"/>
        </w:rPr>
        <w:t>ś</w:t>
      </w:r>
      <w:r>
        <w:rPr>
          <w:rFonts w:ascii="Times New Roman" w:hAnsi="Times New Roman" w:cs="Times New Roman"/>
          <w:bCs/>
          <w:spacing w:val="-2"/>
          <w:sz w:val="24"/>
          <w:szCs w:val="24"/>
        </w:rPr>
        <w:t xml:space="preserve">wiadczam, </w:t>
      </w:r>
      <w:r>
        <w:rPr>
          <w:rFonts w:ascii="Times New Roman" w:hAnsi="Times New Roman" w:cs="Times New Roman"/>
          <w:spacing w:val="-2"/>
          <w:sz w:val="24"/>
          <w:szCs w:val="24"/>
        </w:rPr>
        <w:t>ż</w:t>
      </w:r>
      <w:r>
        <w:rPr>
          <w:rFonts w:ascii="Times New Roman" w:hAnsi="Times New Roman" w:cs="Times New Roman"/>
          <w:bCs/>
          <w:spacing w:val="-2"/>
          <w:sz w:val="24"/>
          <w:szCs w:val="24"/>
        </w:rPr>
        <w:t>e powierz</w:t>
      </w:r>
      <w:r>
        <w:rPr>
          <w:rFonts w:ascii="Times New Roman" w:hAnsi="Times New Roman" w:cs="Times New Roman"/>
          <w:spacing w:val="-2"/>
          <w:sz w:val="24"/>
          <w:szCs w:val="24"/>
        </w:rPr>
        <w:t>ę</w:t>
      </w:r>
      <w:r>
        <w:rPr>
          <w:rFonts w:ascii="Times New Roman" w:hAnsi="Times New Roman" w:cs="Times New Roman"/>
          <w:bCs/>
          <w:spacing w:val="-2"/>
          <w:sz w:val="24"/>
          <w:szCs w:val="24"/>
        </w:rPr>
        <w:t xml:space="preserve"> do wykonania następującym podwykonawcom nast</w:t>
      </w:r>
      <w:r>
        <w:rPr>
          <w:rFonts w:ascii="Times New Roman" w:hAnsi="Times New Roman" w:cs="Times New Roman"/>
          <w:spacing w:val="-2"/>
          <w:sz w:val="24"/>
          <w:szCs w:val="24"/>
        </w:rPr>
        <w:t>ę</w:t>
      </w:r>
      <w:r>
        <w:rPr>
          <w:rFonts w:ascii="Times New Roman" w:hAnsi="Times New Roman" w:cs="Times New Roman"/>
          <w:bCs/>
          <w:spacing w:val="-2"/>
          <w:sz w:val="24"/>
          <w:szCs w:val="24"/>
        </w:rPr>
        <w:t>puj</w:t>
      </w:r>
      <w:r>
        <w:rPr>
          <w:rFonts w:ascii="Times New Roman" w:hAnsi="Times New Roman" w:cs="Times New Roman"/>
          <w:spacing w:val="-2"/>
          <w:sz w:val="24"/>
          <w:szCs w:val="24"/>
        </w:rPr>
        <w:t>ą</w:t>
      </w:r>
      <w:r>
        <w:rPr>
          <w:rFonts w:ascii="Times New Roman" w:hAnsi="Times New Roman" w:cs="Times New Roman"/>
          <w:bCs/>
          <w:spacing w:val="-2"/>
          <w:sz w:val="24"/>
          <w:szCs w:val="24"/>
        </w:rPr>
        <w:t>ce cz</w:t>
      </w:r>
      <w:r>
        <w:rPr>
          <w:rFonts w:ascii="Times New Roman" w:hAnsi="Times New Roman" w:cs="Times New Roman"/>
          <w:spacing w:val="-2"/>
          <w:sz w:val="24"/>
          <w:szCs w:val="24"/>
        </w:rPr>
        <w:t>ęś</w:t>
      </w:r>
      <w:r>
        <w:rPr>
          <w:rFonts w:ascii="Times New Roman" w:hAnsi="Times New Roman" w:cs="Times New Roman"/>
          <w:bCs/>
          <w:spacing w:val="-2"/>
          <w:sz w:val="24"/>
          <w:szCs w:val="24"/>
        </w:rPr>
        <w:t>ci zamówienia (jeżeli dotyczy):</w:t>
      </w:r>
      <w:r>
        <w:rPr>
          <w:rFonts w:ascii="Times New Roman" w:hAnsi="Times New Roman" w:cs="Times New Roman"/>
          <w:sz w:val="24"/>
          <w:szCs w:val="24"/>
        </w:rPr>
        <w:t xml:space="preserve"> </w:t>
      </w:r>
    </w:p>
    <w:p w14:paraId="0DB1B883" w14:textId="77777777" w:rsidR="003E280C" w:rsidRDefault="003E280C">
      <w:pPr>
        <w:widowControl w:val="0"/>
        <w:shd w:val="clear" w:color="auto" w:fill="FFFFFF"/>
        <w:tabs>
          <w:tab w:val="left" w:pos="426"/>
        </w:tabs>
        <w:spacing w:after="0" w:line="240" w:lineRule="auto"/>
        <w:ind w:left="360"/>
        <w:contextualSpacing/>
        <w:jc w:val="both"/>
        <w:rPr>
          <w:rFonts w:ascii="Times New Roman" w:hAnsi="Times New Roman" w:cs="Times New Roman"/>
          <w:spacing w:val="-1"/>
          <w:sz w:val="24"/>
          <w:szCs w:val="24"/>
        </w:rPr>
      </w:pPr>
    </w:p>
    <w:tbl>
      <w:tblPr>
        <w:tblW w:w="8141" w:type="dxa"/>
        <w:jc w:val="center"/>
        <w:tblLayout w:type="fixed"/>
        <w:tblLook w:val="04A0" w:firstRow="1" w:lastRow="0" w:firstColumn="1" w:lastColumn="0" w:noHBand="0" w:noVBand="1"/>
      </w:tblPr>
      <w:tblGrid>
        <w:gridCol w:w="566"/>
        <w:gridCol w:w="3551"/>
        <w:gridCol w:w="4024"/>
      </w:tblGrid>
      <w:tr w:rsidR="003E280C" w14:paraId="7B779FE1" w14:textId="77777777">
        <w:trPr>
          <w:trHeight w:val="540"/>
          <w:jc w:val="center"/>
        </w:trPr>
        <w:tc>
          <w:tcPr>
            <w:tcW w:w="566" w:type="dxa"/>
            <w:tcBorders>
              <w:top w:val="single" w:sz="4" w:space="0" w:color="000000"/>
              <w:left w:val="single" w:sz="4" w:space="0" w:color="000000"/>
              <w:bottom w:val="single" w:sz="4" w:space="0" w:color="000000"/>
              <w:right w:val="single" w:sz="4" w:space="0" w:color="000000"/>
            </w:tcBorders>
            <w:vAlign w:val="center"/>
          </w:tcPr>
          <w:p w14:paraId="760042F1" w14:textId="77777777" w:rsidR="003E280C" w:rsidRDefault="006500E1">
            <w:pPr>
              <w:widowControl w:val="0"/>
              <w:shd w:val="clear" w:color="auto" w:fill="FFFFFF"/>
              <w:tabs>
                <w:tab w:val="left" w:pos="426"/>
              </w:tabs>
              <w:spacing w:after="0" w:line="240" w:lineRule="auto"/>
              <w:jc w:val="center"/>
              <w:rPr>
                <w:rFonts w:ascii="Times New Roman" w:eastAsia="Times New Roman" w:hAnsi="Times New Roman" w:cs="Times New Roman"/>
                <w:b/>
                <w:spacing w:val="-1"/>
                <w:sz w:val="24"/>
                <w:szCs w:val="24"/>
              </w:rPr>
            </w:pPr>
            <w:r>
              <w:rPr>
                <w:rFonts w:ascii="Times New Roman" w:eastAsia="Times New Roman" w:hAnsi="Times New Roman" w:cs="Times New Roman"/>
                <w:b/>
                <w:spacing w:val="-1"/>
                <w:sz w:val="24"/>
                <w:szCs w:val="24"/>
              </w:rPr>
              <w:t>Lp.</w:t>
            </w:r>
          </w:p>
        </w:tc>
        <w:tc>
          <w:tcPr>
            <w:tcW w:w="3551" w:type="dxa"/>
            <w:tcBorders>
              <w:top w:val="single" w:sz="4" w:space="0" w:color="000000"/>
              <w:left w:val="single" w:sz="4" w:space="0" w:color="000000"/>
              <w:bottom w:val="single" w:sz="4" w:space="0" w:color="000000"/>
              <w:right w:val="single" w:sz="4" w:space="0" w:color="000000"/>
            </w:tcBorders>
            <w:vAlign w:val="center"/>
          </w:tcPr>
          <w:p w14:paraId="03151117" w14:textId="77777777" w:rsidR="003E280C" w:rsidRDefault="006500E1">
            <w:pPr>
              <w:widowControl w:val="0"/>
              <w:shd w:val="clear" w:color="auto" w:fill="FFFFFF"/>
              <w:tabs>
                <w:tab w:val="left" w:pos="426"/>
              </w:tabs>
              <w:spacing w:after="0" w:line="240" w:lineRule="auto"/>
              <w:jc w:val="center"/>
              <w:rPr>
                <w:rFonts w:ascii="Times New Roman" w:eastAsia="Times New Roman" w:hAnsi="Times New Roman" w:cs="Times New Roman"/>
                <w:b/>
                <w:spacing w:val="-1"/>
                <w:sz w:val="24"/>
                <w:szCs w:val="24"/>
              </w:rPr>
            </w:pPr>
            <w:r>
              <w:rPr>
                <w:rFonts w:ascii="Times New Roman" w:eastAsia="Times New Roman" w:hAnsi="Times New Roman" w:cs="Times New Roman"/>
                <w:b/>
                <w:spacing w:val="-1"/>
                <w:sz w:val="24"/>
                <w:szCs w:val="24"/>
              </w:rPr>
              <w:t xml:space="preserve">Firma (nazwa) podwykonawcy </w:t>
            </w:r>
            <w:r>
              <w:rPr>
                <w:rFonts w:ascii="Times New Roman" w:eastAsia="Times New Roman" w:hAnsi="Times New Roman" w:cs="Times New Roman"/>
                <w:b/>
                <w:spacing w:val="-1"/>
                <w:sz w:val="24"/>
                <w:szCs w:val="24"/>
              </w:rPr>
              <w:br/>
              <w:t>(o ile jest znana)</w:t>
            </w:r>
          </w:p>
        </w:tc>
        <w:tc>
          <w:tcPr>
            <w:tcW w:w="4024" w:type="dxa"/>
            <w:tcBorders>
              <w:top w:val="single" w:sz="4" w:space="0" w:color="000000"/>
              <w:left w:val="single" w:sz="4" w:space="0" w:color="000000"/>
              <w:bottom w:val="single" w:sz="4" w:space="0" w:color="000000"/>
              <w:right w:val="single" w:sz="4" w:space="0" w:color="000000"/>
            </w:tcBorders>
            <w:vAlign w:val="center"/>
          </w:tcPr>
          <w:p w14:paraId="5A3D4472" w14:textId="77777777" w:rsidR="003E280C" w:rsidRDefault="006500E1">
            <w:pPr>
              <w:widowControl w:val="0"/>
              <w:shd w:val="clear" w:color="auto" w:fill="FFFFFF"/>
              <w:tabs>
                <w:tab w:val="left" w:pos="426"/>
              </w:tabs>
              <w:spacing w:after="0" w:line="240" w:lineRule="auto"/>
              <w:jc w:val="center"/>
              <w:rPr>
                <w:rFonts w:ascii="Times New Roman" w:eastAsia="Times New Roman" w:hAnsi="Times New Roman" w:cs="Times New Roman"/>
                <w:b/>
                <w:spacing w:val="-1"/>
                <w:sz w:val="24"/>
                <w:szCs w:val="24"/>
              </w:rPr>
            </w:pPr>
            <w:r>
              <w:rPr>
                <w:rFonts w:ascii="Times New Roman" w:eastAsia="Times New Roman" w:hAnsi="Times New Roman" w:cs="Times New Roman"/>
                <w:b/>
                <w:spacing w:val="-1"/>
                <w:sz w:val="24"/>
                <w:szCs w:val="24"/>
              </w:rPr>
              <w:t>Część (zakres) zamówienia</w:t>
            </w:r>
          </w:p>
        </w:tc>
      </w:tr>
      <w:tr w:rsidR="003E280C" w14:paraId="7A8E1068" w14:textId="77777777">
        <w:trPr>
          <w:trHeight w:val="409"/>
          <w:jc w:val="center"/>
        </w:trPr>
        <w:tc>
          <w:tcPr>
            <w:tcW w:w="566" w:type="dxa"/>
            <w:tcBorders>
              <w:top w:val="single" w:sz="4" w:space="0" w:color="000000"/>
              <w:left w:val="single" w:sz="4" w:space="0" w:color="000000"/>
              <w:bottom w:val="single" w:sz="4" w:space="0" w:color="000000"/>
              <w:right w:val="single" w:sz="4" w:space="0" w:color="000000"/>
            </w:tcBorders>
            <w:vAlign w:val="center"/>
          </w:tcPr>
          <w:p w14:paraId="373D831C" w14:textId="77777777" w:rsidR="003E280C" w:rsidRDefault="006500E1">
            <w:pPr>
              <w:widowControl w:val="0"/>
              <w:shd w:val="clear" w:color="auto" w:fill="FFFFFF"/>
              <w:tabs>
                <w:tab w:val="left" w:pos="426"/>
              </w:tabs>
              <w:spacing w:after="0" w:line="240" w:lineRule="auto"/>
              <w:rPr>
                <w:rFonts w:ascii="Times New Roman" w:eastAsia="Times New Roman" w:hAnsi="Times New Roman" w:cs="Times New Roman"/>
                <w:b/>
                <w:spacing w:val="-1"/>
                <w:sz w:val="24"/>
                <w:szCs w:val="24"/>
              </w:rPr>
            </w:pPr>
            <w:r>
              <w:rPr>
                <w:rFonts w:ascii="Times New Roman" w:eastAsia="Times New Roman" w:hAnsi="Times New Roman" w:cs="Times New Roman"/>
                <w:b/>
                <w:spacing w:val="-1"/>
                <w:sz w:val="24"/>
                <w:szCs w:val="24"/>
              </w:rPr>
              <w:t>1.</w:t>
            </w:r>
          </w:p>
        </w:tc>
        <w:tc>
          <w:tcPr>
            <w:tcW w:w="3551" w:type="dxa"/>
            <w:tcBorders>
              <w:top w:val="single" w:sz="4" w:space="0" w:color="000000"/>
              <w:left w:val="single" w:sz="4" w:space="0" w:color="000000"/>
              <w:bottom w:val="single" w:sz="4" w:space="0" w:color="000000"/>
              <w:right w:val="single" w:sz="4" w:space="0" w:color="000000"/>
            </w:tcBorders>
            <w:vAlign w:val="center"/>
          </w:tcPr>
          <w:p w14:paraId="4DDB9320" w14:textId="77777777" w:rsidR="003E280C" w:rsidRDefault="003E280C">
            <w:pPr>
              <w:widowControl w:val="0"/>
              <w:shd w:val="clear" w:color="auto" w:fill="FFFFFF"/>
              <w:tabs>
                <w:tab w:val="left" w:pos="426"/>
              </w:tabs>
              <w:spacing w:after="0" w:line="240" w:lineRule="auto"/>
              <w:rPr>
                <w:rFonts w:ascii="Times New Roman" w:eastAsia="Times New Roman" w:hAnsi="Times New Roman" w:cs="Times New Roman"/>
                <w:b/>
                <w:spacing w:val="-1"/>
                <w:sz w:val="24"/>
                <w:szCs w:val="24"/>
              </w:rPr>
            </w:pPr>
          </w:p>
        </w:tc>
        <w:tc>
          <w:tcPr>
            <w:tcW w:w="4024" w:type="dxa"/>
            <w:tcBorders>
              <w:top w:val="single" w:sz="4" w:space="0" w:color="000000"/>
              <w:left w:val="single" w:sz="4" w:space="0" w:color="000000"/>
              <w:bottom w:val="single" w:sz="4" w:space="0" w:color="000000"/>
              <w:right w:val="single" w:sz="4" w:space="0" w:color="000000"/>
            </w:tcBorders>
            <w:vAlign w:val="center"/>
          </w:tcPr>
          <w:p w14:paraId="7BA8172D" w14:textId="77777777" w:rsidR="003E280C" w:rsidRDefault="003E280C">
            <w:pPr>
              <w:widowControl w:val="0"/>
              <w:shd w:val="clear" w:color="auto" w:fill="FFFFFF"/>
              <w:tabs>
                <w:tab w:val="left" w:pos="426"/>
              </w:tabs>
              <w:spacing w:after="0" w:line="240" w:lineRule="auto"/>
              <w:rPr>
                <w:rFonts w:ascii="Times New Roman" w:eastAsia="Times New Roman" w:hAnsi="Times New Roman" w:cs="Times New Roman"/>
                <w:b/>
                <w:spacing w:val="-1"/>
                <w:sz w:val="24"/>
                <w:szCs w:val="24"/>
              </w:rPr>
            </w:pPr>
          </w:p>
        </w:tc>
      </w:tr>
      <w:tr w:rsidR="003E280C" w14:paraId="53AAFCE3" w14:textId="77777777">
        <w:trPr>
          <w:trHeight w:val="400"/>
          <w:jc w:val="center"/>
        </w:trPr>
        <w:tc>
          <w:tcPr>
            <w:tcW w:w="566" w:type="dxa"/>
            <w:tcBorders>
              <w:top w:val="single" w:sz="4" w:space="0" w:color="000000"/>
              <w:left w:val="single" w:sz="4" w:space="0" w:color="000000"/>
              <w:bottom w:val="single" w:sz="4" w:space="0" w:color="000000"/>
              <w:right w:val="single" w:sz="4" w:space="0" w:color="000000"/>
            </w:tcBorders>
            <w:vAlign w:val="center"/>
          </w:tcPr>
          <w:p w14:paraId="371857C0" w14:textId="77777777" w:rsidR="003E280C" w:rsidRDefault="006500E1">
            <w:pPr>
              <w:widowControl w:val="0"/>
              <w:shd w:val="clear" w:color="auto" w:fill="FFFFFF"/>
              <w:tabs>
                <w:tab w:val="left" w:pos="426"/>
              </w:tabs>
              <w:spacing w:after="0" w:line="240" w:lineRule="auto"/>
              <w:rPr>
                <w:rFonts w:ascii="Times New Roman" w:eastAsia="Times New Roman" w:hAnsi="Times New Roman" w:cs="Times New Roman"/>
                <w:b/>
                <w:spacing w:val="-1"/>
                <w:sz w:val="24"/>
                <w:szCs w:val="24"/>
              </w:rPr>
            </w:pPr>
            <w:r>
              <w:rPr>
                <w:rFonts w:ascii="Times New Roman" w:eastAsia="Times New Roman" w:hAnsi="Times New Roman" w:cs="Times New Roman"/>
                <w:b/>
                <w:spacing w:val="-1"/>
                <w:sz w:val="24"/>
                <w:szCs w:val="24"/>
              </w:rPr>
              <w:t>2.</w:t>
            </w:r>
          </w:p>
        </w:tc>
        <w:tc>
          <w:tcPr>
            <w:tcW w:w="3551" w:type="dxa"/>
            <w:tcBorders>
              <w:top w:val="single" w:sz="4" w:space="0" w:color="000000"/>
              <w:left w:val="single" w:sz="4" w:space="0" w:color="000000"/>
              <w:bottom w:val="single" w:sz="4" w:space="0" w:color="000000"/>
              <w:right w:val="single" w:sz="4" w:space="0" w:color="000000"/>
            </w:tcBorders>
            <w:vAlign w:val="center"/>
          </w:tcPr>
          <w:p w14:paraId="3BEB1EDE" w14:textId="77777777" w:rsidR="003E280C" w:rsidRDefault="003E280C">
            <w:pPr>
              <w:widowControl w:val="0"/>
              <w:shd w:val="clear" w:color="auto" w:fill="FFFFFF"/>
              <w:tabs>
                <w:tab w:val="left" w:pos="426"/>
              </w:tabs>
              <w:spacing w:after="0" w:line="240" w:lineRule="auto"/>
              <w:rPr>
                <w:rFonts w:ascii="Times New Roman" w:eastAsia="Times New Roman" w:hAnsi="Times New Roman" w:cs="Times New Roman"/>
                <w:b/>
                <w:spacing w:val="-1"/>
                <w:sz w:val="24"/>
                <w:szCs w:val="24"/>
              </w:rPr>
            </w:pPr>
          </w:p>
        </w:tc>
        <w:tc>
          <w:tcPr>
            <w:tcW w:w="4024" w:type="dxa"/>
            <w:tcBorders>
              <w:top w:val="single" w:sz="4" w:space="0" w:color="000000"/>
              <w:left w:val="single" w:sz="4" w:space="0" w:color="000000"/>
              <w:bottom w:val="single" w:sz="4" w:space="0" w:color="000000"/>
              <w:right w:val="single" w:sz="4" w:space="0" w:color="000000"/>
            </w:tcBorders>
            <w:vAlign w:val="center"/>
          </w:tcPr>
          <w:p w14:paraId="460BF461" w14:textId="77777777" w:rsidR="003E280C" w:rsidRDefault="003E280C">
            <w:pPr>
              <w:widowControl w:val="0"/>
              <w:shd w:val="clear" w:color="auto" w:fill="FFFFFF"/>
              <w:tabs>
                <w:tab w:val="left" w:pos="426"/>
              </w:tabs>
              <w:spacing w:after="0" w:line="240" w:lineRule="auto"/>
              <w:rPr>
                <w:rFonts w:ascii="Times New Roman" w:eastAsia="Times New Roman" w:hAnsi="Times New Roman" w:cs="Times New Roman"/>
                <w:b/>
                <w:spacing w:val="-1"/>
                <w:sz w:val="24"/>
                <w:szCs w:val="24"/>
              </w:rPr>
            </w:pPr>
          </w:p>
        </w:tc>
      </w:tr>
    </w:tbl>
    <w:p w14:paraId="61B46D86" w14:textId="77777777" w:rsidR="003E280C" w:rsidRDefault="003E280C">
      <w:pPr>
        <w:spacing w:after="0" w:line="240" w:lineRule="auto"/>
        <w:jc w:val="both"/>
        <w:rPr>
          <w:rFonts w:ascii="Times New Roman" w:eastAsia="Times New Roman" w:hAnsi="Times New Roman" w:cs="Times New Roman"/>
          <w:bCs/>
          <w:sz w:val="24"/>
          <w:szCs w:val="24"/>
          <w:lang w:eastAsia="pl-PL"/>
        </w:rPr>
      </w:pPr>
    </w:p>
    <w:p w14:paraId="61DA9E72" w14:textId="77777777" w:rsidR="003E280C" w:rsidRDefault="006500E1">
      <w:pPr>
        <w:spacing w:before="120" w:after="120" w:line="240" w:lineRule="auto"/>
        <w:ind w:left="284"/>
        <w:jc w:val="both"/>
        <w:rPr>
          <w:rFonts w:ascii="Times New Roman" w:hAnsi="Times New Roman" w:cs="Times New Roman"/>
          <w:sz w:val="24"/>
          <w:szCs w:val="24"/>
        </w:rPr>
      </w:pPr>
      <w:r>
        <w:rPr>
          <w:rFonts w:ascii="Times New Roman" w:hAnsi="Times New Roman" w:cs="Times New Roman"/>
          <w:b/>
          <w:sz w:val="24"/>
          <w:szCs w:val="24"/>
        </w:rPr>
        <w:lastRenderedPageBreak/>
        <w:t>ZOBOWIĄZUJEMY SIĘ</w:t>
      </w:r>
      <w:r>
        <w:rPr>
          <w:rFonts w:ascii="Times New Roman" w:hAnsi="Times New Roman" w:cs="Times New Roman"/>
          <w:sz w:val="24"/>
          <w:szCs w:val="24"/>
        </w:rPr>
        <w:t xml:space="preserve"> nie wykonywać zamówienia z udziałem podwykonawców, dostawców lub podmiotów, na których zdolności polega się w rozumieniu dyrektywy 2014/24/UE, o których mowa w art. 5k rozporządzenia Rady (UE) nr 833/2014 z dnia 31 lipca 2014 r. dotyczącego środków ograniczających w związku z działaniami Rosji destabilizującymi sytuację na Ukrainie,  w przypadku gdy przypada na nich ponad 10% wartości zamówienia.</w:t>
      </w:r>
    </w:p>
    <w:p w14:paraId="15BBBF31" w14:textId="77777777" w:rsidR="001245A9" w:rsidRDefault="001245A9">
      <w:pPr>
        <w:spacing w:before="120" w:after="120" w:line="240" w:lineRule="auto"/>
        <w:ind w:left="284"/>
        <w:jc w:val="both"/>
        <w:rPr>
          <w:rFonts w:ascii="Times New Roman" w:hAnsi="Times New Roman" w:cs="Times New Roman"/>
          <w:sz w:val="24"/>
          <w:szCs w:val="24"/>
        </w:rPr>
      </w:pPr>
    </w:p>
    <w:p w14:paraId="1E901AAE" w14:textId="5A61D4D3" w:rsidR="001245A9" w:rsidRPr="00AD25FF" w:rsidRDefault="001245A9" w:rsidP="00AD25FF">
      <w:pPr>
        <w:spacing w:after="0" w:line="240" w:lineRule="auto"/>
        <w:ind w:left="284"/>
        <w:jc w:val="both"/>
        <w:rPr>
          <w:rFonts w:ascii="Times New Roman" w:eastAsia="Calibri" w:hAnsi="Times New Roman" w:cs="Times New Roman"/>
          <w:bCs/>
          <w:sz w:val="24"/>
          <w:szCs w:val="24"/>
        </w:rPr>
      </w:pPr>
      <w:r>
        <w:rPr>
          <w:rFonts w:ascii="Times New Roman" w:hAnsi="Times New Roman" w:cs="Times New Roman"/>
          <w:b/>
          <w:sz w:val="24"/>
          <w:szCs w:val="24"/>
        </w:rPr>
        <w:t>ZOBOWIĄZUJEMY SIĘ</w:t>
      </w:r>
      <w:r>
        <w:rPr>
          <w:rFonts w:ascii="Times New Roman" w:hAnsi="Times New Roman" w:cs="Times New Roman"/>
          <w:sz w:val="24"/>
          <w:szCs w:val="24"/>
        </w:rPr>
        <w:t xml:space="preserve"> nie wykonywać zamówienia z udziałem podwykonawców</w:t>
      </w:r>
      <w:r w:rsidRPr="001245A9">
        <w:rPr>
          <w:rFonts w:ascii="Times New Roman" w:eastAsia="Times New Roman" w:hAnsi="Times New Roman" w:cs="Times New Roman"/>
          <w:color w:val="333333"/>
          <w:sz w:val="24"/>
          <w:szCs w:val="24"/>
        </w:rPr>
        <w:t xml:space="preserve"> </w:t>
      </w:r>
      <w:r w:rsidRPr="00AD25FF">
        <w:rPr>
          <w:rFonts w:ascii="Times New Roman" w:hAnsi="Times New Roman" w:cs="Times New Roman"/>
          <w:sz w:val="24"/>
          <w:szCs w:val="24"/>
        </w:rPr>
        <w:t>pochodzących z Chińskiej Republiki Ludowej w przypadku, gdy przypada na nich ponad 50% wartości zamówienia ( nie dotyczy Pakietu 11 ).</w:t>
      </w:r>
    </w:p>
    <w:p w14:paraId="18D206F1" w14:textId="77777777" w:rsidR="001245A9" w:rsidRDefault="001245A9">
      <w:pPr>
        <w:spacing w:before="120" w:after="120" w:line="240" w:lineRule="auto"/>
        <w:ind w:left="284"/>
        <w:jc w:val="both"/>
        <w:rPr>
          <w:rFonts w:ascii="Times New Roman" w:hAnsi="Times New Roman" w:cs="Times New Roman"/>
          <w:sz w:val="24"/>
          <w:szCs w:val="24"/>
        </w:rPr>
      </w:pPr>
    </w:p>
    <w:p w14:paraId="1AFD636B" w14:textId="77777777" w:rsidR="003E280C" w:rsidRDefault="003E280C">
      <w:pPr>
        <w:spacing w:after="0" w:line="240" w:lineRule="auto"/>
        <w:jc w:val="both"/>
        <w:rPr>
          <w:rFonts w:ascii="Times New Roman" w:eastAsia="Times New Roman" w:hAnsi="Times New Roman" w:cs="Times New Roman"/>
          <w:bCs/>
          <w:sz w:val="24"/>
          <w:szCs w:val="24"/>
          <w:lang w:eastAsia="pl-PL"/>
        </w:rPr>
      </w:pPr>
    </w:p>
    <w:p w14:paraId="05DBB7D9" w14:textId="77777777" w:rsidR="003E280C" w:rsidRDefault="006500E1" w:rsidP="00C2296B">
      <w:pPr>
        <w:numPr>
          <w:ilvl w:val="0"/>
          <w:numId w:val="3"/>
        </w:numPr>
        <w:spacing w:after="0" w:line="240" w:lineRule="auto"/>
        <w:ind w:left="284" w:hanging="426"/>
        <w:contextualSpacing/>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Oświadczam, że oferta nie zawiera/zawiera (właściwe podkreślić) informacji stanowiących tajemnicę przedsiębiorstwa w rozumieniu ustawy z dnia 16 kwietnia 1993r. o zwalczaniu nieuczciwej konkurencji. Informacje takie zawarte są w następujących dokumentach:</w:t>
      </w:r>
    </w:p>
    <w:p w14:paraId="5928A73E" w14:textId="77777777" w:rsidR="003E280C" w:rsidRDefault="006500E1">
      <w:pPr>
        <w:spacing w:after="0" w:line="240" w:lineRule="auto"/>
        <w:ind w:left="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07A4E432" w14:textId="77777777" w:rsidR="003E280C" w:rsidRDefault="006500E1">
      <w:pPr>
        <w:spacing w:after="0" w:line="240" w:lineRule="auto"/>
        <w:ind w:left="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5BD31081" w14:textId="77777777" w:rsidR="003E280C" w:rsidRDefault="006500E1">
      <w:pPr>
        <w:spacing w:after="0" w:line="240" w:lineRule="auto"/>
        <w:ind w:left="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Uzasadnienie, iż zastrzeżone informacje stanowią tajemnicę przedsiębiorstwa:</w:t>
      </w:r>
    </w:p>
    <w:p w14:paraId="4B2D037F" w14:textId="77777777" w:rsidR="003E280C" w:rsidRDefault="006500E1">
      <w:pPr>
        <w:spacing w:after="0" w:line="240" w:lineRule="auto"/>
        <w:ind w:left="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18EC08CA" w14:textId="77777777" w:rsidR="003E280C" w:rsidRDefault="006500E1">
      <w:pPr>
        <w:spacing w:after="0" w:line="240" w:lineRule="auto"/>
        <w:ind w:left="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3219E535" w14:textId="77777777" w:rsidR="003E280C" w:rsidRDefault="006500E1">
      <w:pPr>
        <w:spacing w:after="0" w:line="240" w:lineRule="auto"/>
        <w:ind w:left="357"/>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Uwaga! W przypadku braku wykazania, że informacje zastrzeżone stanowią tajemnicę przedsiębiorstwa lub niewystarczającego uzasadnienia, informacje te zostaną uznane za jawne.</w:t>
      </w:r>
    </w:p>
    <w:p w14:paraId="267AE218" w14:textId="77777777" w:rsidR="003E280C" w:rsidRDefault="003E280C">
      <w:pPr>
        <w:spacing w:after="0" w:line="240" w:lineRule="auto"/>
        <w:ind w:left="357"/>
        <w:jc w:val="both"/>
        <w:rPr>
          <w:rFonts w:ascii="Times New Roman" w:eastAsia="Times New Roman" w:hAnsi="Times New Roman" w:cs="Times New Roman"/>
          <w:b/>
          <w:sz w:val="24"/>
          <w:szCs w:val="24"/>
        </w:rPr>
      </w:pPr>
    </w:p>
    <w:p w14:paraId="53408344" w14:textId="77777777" w:rsidR="003E280C" w:rsidRPr="00CE1353" w:rsidRDefault="006500E1" w:rsidP="00C2296B">
      <w:pPr>
        <w:numPr>
          <w:ilvl w:val="0"/>
          <w:numId w:val="3"/>
        </w:numPr>
        <w:ind w:left="426" w:hanging="568"/>
        <w:contextualSpacing/>
        <w:jc w:val="both"/>
        <w:rPr>
          <w:rFonts w:ascii="Times New Roman" w:eastAsia="Times New Roman" w:hAnsi="Times New Roman" w:cs="Times New Roman"/>
          <w:bCs/>
          <w:sz w:val="24"/>
          <w:szCs w:val="24"/>
          <w:lang w:eastAsia="pl-PL"/>
        </w:rPr>
      </w:pPr>
      <w:r>
        <w:rPr>
          <w:rFonts w:ascii="Times New Roman" w:eastAsiaTheme="minorEastAsia" w:hAnsi="Times New Roman" w:cs="Times New Roman"/>
          <w:color w:val="00000A"/>
          <w:sz w:val="24"/>
          <w:szCs w:val="24"/>
          <w:lang w:eastAsia="pl-PL"/>
        </w:rPr>
        <w:t>Oświadczamy, że wypełniliśmy obowiązki informacyjne przewidziane w art. 13 lub art. 14 RODO</w:t>
      </w:r>
      <w:r>
        <w:rPr>
          <w:rStyle w:val="Odwoanieprzypisudolnego"/>
          <w:rFonts w:ascii="Times New Roman" w:eastAsia="Times New Roman" w:hAnsi="Times New Roman" w:cs="Times New Roman"/>
          <w:sz w:val="24"/>
          <w:szCs w:val="24"/>
          <w:lang w:eastAsia="pl-PL"/>
        </w:rPr>
        <w:footnoteReference w:id="2"/>
      </w:r>
      <w:r>
        <w:rPr>
          <w:rFonts w:ascii="Times New Roman" w:eastAsiaTheme="minorEastAsia" w:hAnsi="Times New Roman" w:cs="Times New Roman"/>
          <w:color w:val="00000A"/>
          <w:sz w:val="24"/>
          <w:szCs w:val="24"/>
          <w:lang w:eastAsia="pl-PL"/>
        </w:rPr>
        <w:t xml:space="preserve"> wobec osób fizycznych, od których dane osobowe bezpośrednio lub pośrednio pozyskaliśmy w celu ubiegania się o udzielenie zamówienia publicznego w niniejszym postępowaniu.</w:t>
      </w:r>
      <w:r>
        <w:rPr>
          <w:rStyle w:val="Odwoanieprzypisudolnego"/>
          <w:rFonts w:ascii="Times New Roman" w:eastAsia="Times New Roman" w:hAnsi="Times New Roman" w:cs="Times New Roman"/>
          <w:sz w:val="24"/>
          <w:szCs w:val="24"/>
          <w:lang w:eastAsia="pl-PL"/>
        </w:rPr>
        <w:footnoteReference w:id="3"/>
      </w:r>
    </w:p>
    <w:p w14:paraId="6CF8ABA8" w14:textId="77777777" w:rsidR="00CE1353" w:rsidRDefault="00CE1353" w:rsidP="00CE1353">
      <w:pPr>
        <w:ind w:left="426"/>
        <w:contextualSpacing/>
        <w:jc w:val="both"/>
        <w:rPr>
          <w:rFonts w:ascii="Times New Roman" w:eastAsia="Times New Roman" w:hAnsi="Times New Roman" w:cs="Times New Roman"/>
          <w:bCs/>
          <w:sz w:val="24"/>
          <w:szCs w:val="24"/>
          <w:lang w:eastAsia="pl-PL"/>
        </w:rPr>
      </w:pPr>
    </w:p>
    <w:p w14:paraId="1ADE31B6" w14:textId="77777777" w:rsidR="003E280C" w:rsidRDefault="006500E1" w:rsidP="00C2296B">
      <w:pPr>
        <w:numPr>
          <w:ilvl w:val="0"/>
          <w:numId w:val="3"/>
        </w:numPr>
        <w:ind w:left="426" w:hanging="568"/>
        <w:contextualSpacing/>
        <w:jc w:val="both"/>
        <w:rPr>
          <w:rFonts w:ascii="Times New Roman" w:eastAsia="Times New Roman" w:hAnsi="Times New Roman" w:cs="Times New Roman"/>
          <w:bCs/>
          <w:sz w:val="24"/>
          <w:szCs w:val="24"/>
          <w:lang w:eastAsia="pl-PL"/>
        </w:rPr>
      </w:pPr>
      <w:r>
        <w:rPr>
          <w:rFonts w:ascii="Times New Roman" w:hAnsi="Times New Roman" w:cs="Times New Roman"/>
          <w:sz w:val="24"/>
          <w:szCs w:val="24"/>
        </w:rPr>
        <w:t xml:space="preserve">W związku z art. 5k ust. 1 Rozporządzenia Rady (UE) NR 833/2014 z dnia 31 lipca 2014 r. dotyczącego środków ograniczających w związku z działaniami Rosji destabilizującymi sytuację na Ukrainie </w:t>
      </w:r>
      <w:r>
        <w:rPr>
          <w:rFonts w:ascii="Times New Roman" w:hAnsi="Times New Roman" w:cs="Times New Roman"/>
          <w:b/>
          <w:sz w:val="24"/>
          <w:szCs w:val="24"/>
        </w:rPr>
        <w:t>OŚWIADCZAM</w:t>
      </w:r>
      <w:r>
        <w:rPr>
          <w:rFonts w:ascii="Times New Roman" w:hAnsi="Times New Roman" w:cs="Times New Roman"/>
          <w:sz w:val="24"/>
          <w:szCs w:val="24"/>
        </w:rPr>
        <w:t>, że:</w:t>
      </w:r>
    </w:p>
    <w:p w14:paraId="5925D953" w14:textId="77777777" w:rsidR="003E280C" w:rsidRPr="003E3679" w:rsidRDefault="006500E1" w:rsidP="00C2296B">
      <w:pPr>
        <w:pStyle w:val="Akapitzlist"/>
        <w:numPr>
          <w:ilvl w:val="1"/>
          <w:numId w:val="1"/>
        </w:numPr>
        <w:spacing w:before="120" w:after="120"/>
        <w:ind w:left="851" w:hanging="425"/>
        <w:jc w:val="both"/>
        <w:rPr>
          <w:rFonts w:ascii="Times New Roman" w:hAnsi="Times New Roman" w:cs="Times New Roman"/>
          <w:sz w:val="24"/>
          <w:szCs w:val="24"/>
        </w:rPr>
      </w:pPr>
      <w:r w:rsidRPr="003E3679">
        <w:rPr>
          <w:rFonts w:ascii="Times New Roman" w:hAnsi="Times New Roman" w:cs="Times New Roman"/>
          <w:b/>
          <w:sz w:val="24"/>
          <w:szCs w:val="24"/>
        </w:rPr>
        <w:lastRenderedPageBreak/>
        <w:t xml:space="preserve">nie jestem </w:t>
      </w:r>
      <w:r w:rsidRPr="003E3679">
        <w:rPr>
          <w:rFonts w:ascii="Times New Roman" w:hAnsi="Times New Roman" w:cs="Times New Roman"/>
          <w:sz w:val="24"/>
          <w:szCs w:val="24"/>
        </w:rPr>
        <w:t>obywatelem rosyjskim lub osobą fizyczną lub prawną, podmiotem lub organem z siedzibą w Rosji,</w:t>
      </w:r>
    </w:p>
    <w:p w14:paraId="1C0F2690" w14:textId="77777777" w:rsidR="003E280C" w:rsidRDefault="006500E1" w:rsidP="00C2296B">
      <w:pPr>
        <w:numPr>
          <w:ilvl w:val="1"/>
          <w:numId w:val="1"/>
        </w:numPr>
        <w:spacing w:before="120" w:after="120"/>
        <w:ind w:left="851" w:hanging="425"/>
        <w:jc w:val="both"/>
        <w:rPr>
          <w:rFonts w:ascii="Times New Roman" w:hAnsi="Times New Roman" w:cs="Times New Roman"/>
          <w:sz w:val="24"/>
          <w:szCs w:val="24"/>
        </w:rPr>
      </w:pPr>
      <w:r>
        <w:rPr>
          <w:rFonts w:ascii="Times New Roman" w:hAnsi="Times New Roman" w:cs="Times New Roman"/>
          <w:b/>
          <w:sz w:val="24"/>
          <w:szCs w:val="24"/>
        </w:rPr>
        <w:t xml:space="preserve">nie jestem </w:t>
      </w:r>
      <w:r>
        <w:rPr>
          <w:rFonts w:ascii="Times New Roman" w:hAnsi="Times New Roman" w:cs="Times New Roman"/>
          <w:sz w:val="24"/>
          <w:szCs w:val="24"/>
        </w:rPr>
        <w:t>osobą prawną, podmiotem lub organem, do których prawa własności bezpośrednio lub pośrednio w ponad 50% należą do obywateli rosyjskich lub osób fizycznych lub prawnych, podmiotów lub organów z siedzibą w Rosji</w:t>
      </w:r>
    </w:p>
    <w:p w14:paraId="0C471AE3" w14:textId="77777777" w:rsidR="003E280C" w:rsidRDefault="006500E1" w:rsidP="00CE1353">
      <w:pPr>
        <w:numPr>
          <w:ilvl w:val="1"/>
          <w:numId w:val="1"/>
        </w:numPr>
        <w:spacing w:before="120" w:after="120"/>
        <w:ind w:left="851" w:hanging="425"/>
        <w:jc w:val="both"/>
        <w:rPr>
          <w:rFonts w:ascii="Times New Roman" w:hAnsi="Times New Roman" w:cs="Times New Roman"/>
          <w:sz w:val="24"/>
          <w:szCs w:val="24"/>
        </w:rPr>
      </w:pPr>
      <w:r>
        <w:rPr>
          <w:rFonts w:ascii="Times New Roman" w:hAnsi="Times New Roman" w:cs="Times New Roman"/>
          <w:b/>
          <w:sz w:val="24"/>
          <w:szCs w:val="24"/>
        </w:rPr>
        <w:t xml:space="preserve">nie jestem </w:t>
      </w:r>
      <w:r>
        <w:rPr>
          <w:rFonts w:ascii="Times New Roman" w:hAnsi="Times New Roman" w:cs="Times New Roman"/>
          <w:sz w:val="24"/>
          <w:szCs w:val="24"/>
        </w:rPr>
        <w:t>osobą fizyczną lub prawną, podmiotem lub organem działającym w imieniu lub pod kierunkiem osoby lub podmiotu, o którym mowa w lit. a) lub b);</w:t>
      </w:r>
    </w:p>
    <w:p w14:paraId="1EDF2F43" w14:textId="77777777" w:rsidR="00CE1353" w:rsidRDefault="00CE1353" w:rsidP="00CE1353">
      <w:pPr>
        <w:spacing w:after="0" w:line="240" w:lineRule="auto"/>
        <w:ind w:left="851"/>
        <w:jc w:val="both"/>
        <w:rPr>
          <w:rFonts w:ascii="Times New Roman" w:hAnsi="Times New Roman" w:cs="Times New Roman"/>
          <w:sz w:val="24"/>
          <w:szCs w:val="24"/>
        </w:rPr>
      </w:pPr>
    </w:p>
    <w:p w14:paraId="7324EB0A" w14:textId="491CA987" w:rsidR="00CE1353" w:rsidRPr="00CE1353" w:rsidRDefault="00CE1353" w:rsidP="00CE1353">
      <w:pPr>
        <w:pStyle w:val="Akapitzlist"/>
        <w:numPr>
          <w:ilvl w:val="0"/>
          <w:numId w:val="3"/>
        </w:numPr>
        <w:suppressAutoHyphens w:val="0"/>
        <w:spacing w:before="120" w:after="120"/>
        <w:ind w:left="284" w:hanging="426"/>
        <w:jc w:val="both"/>
        <w:rPr>
          <w:rFonts w:ascii="Times New Roman" w:hAnsi="Times New Roman" w:cs="Times New Roman"/>
          <w:sz w:val="24"/>
          <w:szCs w:val="24"/>
        </w:rPr>
      </w:pPr>
      <w:r w:rsidRPr="00CE1353">
        <w:rPr>
          <w:rFonts w:ascii="Times New Roman" w:hAnsi="Times New Roman" w:cs="Times New Roman"/>
          <w:sz w:val="24"/>
          <w:szCs w:val="24"/>
        </w:rPr>
        <w:t xml:space="preserve">W związku z </w:t>
      </w:r>
      <w:r w:rsidRPr="00CE1353">
        <w:rPr>
          <w:rFonts w:ascii="Times New Roman" w:eastAsia="Times New Roman" w:hAnsi="Times New Roman" w:cs="Times New Roman"/>
          <w:bCs/>
          <w:sz w:val="24"/>
          <w:szCs w:val="24"/>
        </w:rPr>
        <w:t xml:space="preserve">art. 6 ust. 6 lit. b) </w:t>
      </w:r>
      <w:r w:rsidRPr="00CE1353">
        <w:rPr>
          <w:rFonts w:ascii="Times New Roman" w:hAnsi="Times New Roman" w:cs="Times New Roman"/>
          <w:sz w:val="24"/>
          <w:szCs w:val="24"/>
        </w:rPr>
        <w:t>rozporządzenia (UE) 2022/1031 z dnia 23 czerwca 2022 r. w sprawie dostępu wykonawców, towarów i usług z państw trzecich do unijnych rynków zamówień publicznych i koncesji oraz procedur wspierających negocjacje dotyczące d</w:t>
      </w:r>
      <w:r w:rsidRPr="00CE1353">
        <w:rPr>
          <w:rFonts w:ascii="Times New Roman" w:hAnsi="Times New Roman" w:cs="Times New Roman"/>
          <w:sz w:val="24"/>
          <w:szCs w:val="24"/>
        </w:rPr>
        <w:t>o</w:t>
      </w:r>
      <w:r w:rsidRPr="00CE1353">
        <w:rPr>
          <w:rFonts w:ascii="Times New Roman" w:hAnsi="Times New Roman" w:cs="Times New Roman"/>
          <w:sz w:val="24"/>
          <w:szCs w:val="24"/>
        </w:rPr>
        <w:t>stępu unijnych wykonawców,</w:t>
      </w:r>
      <w:r w:rsidRPr="00CE1353">
        <w:rPr>
          <w:rFonts w:ascii="Times New Roman" w:hAnsi="Times New Roman" w:cs="Times New Roman"/>
          <w:b/>
          <w:bCs/>
          <w:sz w:val="24"/>
          <w:szCs w:val="24"/>
        </w:rPr>
        <w:t xml:space="preserve"> </w:t>
      </w:r>
      <w:r w:rsidRPr="00CE1353">
        <w:rPr>
          <w:rFonts w:ascii="Times New Roman" w:hAnsi="Times New Roman" w:cs="Times New Roman"/>
          <w:sz w:val="24"/>
          <w:szCs w:val="24"/>
        </w:rPr>
        <w:t>towarów i usług do rynków zamówień publicznych i konc</w:t>
      </w:r>
      <w:r w:rsidRPr="00CE1353">
        <w:rPr>
          <w:rFonts w:ascii="Times New Roman" w:hAnsi="Times New Roman" w:cs="Times New Roman"/>
          <w:sz w:val="24"/>
          <w:szCs w:val="24"/>
        </w:rPr>
        <w:t>e</w:t>
      </w:r>
      <w:r w:rsidRPr="00CE1353">
        <w:rPr>
          <w:rFonts w:ascii="Times New Roman" w:hAnsi="Times New Roman" w:cs="Times New Roman"/>
          <w:sz w:val="24"/>
          <w:szCs w:val="24"/>
        </w:rPr>
        <w:t>sji państw trzecich (Instrument Zamówień Międzynarodowych - IZM), w związku z art. 1 ust. 1 rozporzą</w:t>
      </w:r>
      <w:bookmarkStart w:id="3" w:name="_GoBack"/>
      <w:bookmarkEnd w:id="3"/>
      <w:r w:rsidRPr="00CE1353">
        <w:rPr>
          <w:rFonts w:ascii="Times New Roman" w:hAnsi="Times New Roman" w:cs="Times New Roman"/>
          <w:sz w:val="24"/>
          <w:szCs w:val="24"/>
        </w:rPr>
        <w:t xml:space="preserve">dzenia wykonawczego Komisji (UE) 2025/1197 z dnia 19 czerwca 2025 r. nakładającego środek Instrumentu Zamówień Międzynarodowych ograniczający dostęp wykonawców i wyrobów medycznych pochodzących z Chińskiej Republiki Ludowej do unijnego rynku zamówień publicznych dla wyrobów medycznych zgodnie z rozporządzeniem Parlamentu Europejskiego i Rady (UE) 2022/1031 </w:t>
      </w:r>
      <w:r w:rsidR="00E4198C">
        <w:rPr>
          <w:rFonts w:ascii="Times New Roman" w:hAnsi="Times New Roman" w:cs="Times New Roman"/>
          <w:sz w:val="24"/>
          <w:szCs w:val="24"/>
        </w:rPr>
        <w:t>.</w:t>
      </w:r>
    </w:p>
    <w:p w14:paraId="3780BAEF" w14:textId="42CFDE6C" w:rsidR="00022060" w:rsidRPr="00A333F4" w:rsidRDefault="00CE1353" w:rsidP="00022060">
      <w:pPr>
        <w:numPr>
          <w:ilvl w:val="0"/>
          <w:numId w:val="108"/>
        </w:numPr>
        <w:spacing w:before="120" w:after="120" w:line="240" w:lineRule="auto"/>
        <w:jc w:val="both"/>
        <w:rPr>
          <w:rFonts w:ascii="Times New Roman" w:eastAsia="Times New Roman" w:hAnsi="Times New Roman" w:cs="Times New Roman"/>
          <w:sz w:val="24"/>
          <w:szCs w:val="24"/>
        </w:rPr>
      </w:pPr>
      <w:r w:rsidRPr="00214CB4">
        <w:rPr>
          <w:rFonts w:ascii="Times New Roman" w:hAnsi="Times New Roman" w:cs="Times New Roman"/>
          <w:b/>
          <w:sz w:val="24"/>
          <w:szCs w:val="24"/>
        </w:rPr>
        <w:t>ZOBOWIĄZUJEMY SIĘ</w:t>
      </w:r>
      <w:r w:rsidRPr="00214CB4">
        <w:rPr>
          <w:rFonts w:ascii="Times New Roman" w:hAnsi="Times New Roman" w:cs="Times New Roman"/>
          <w:sz w:val="24"/>
          <w:szCs w:val="24"/>
        </w:rPr>
        <w:t xml:space="preserve"> że w okresie realizacji zamówienia towary dostarczone lub usługi świadczone w ramach realizacji zamówienia i pochodzące z ChRL, będą odpowiadały nie więcej niż 50 % całkowitej wartości zamówienia</w:t>
      </w:r>
      <w:r w:rsidR="00022060">
        <w:rPr>
          <w:rFonts w:ascii="Times New Roman" w:hAnsi="Times New Roman" w:cs="Times New Roman"/>
          <w:sz w:val="24"/>
          <w:szCs w:val="24"/>
        </w:rPr>
        <w:t xml:space="preserve"> ( nie </w:t>
      </w:r>
      <w:r w:rsidR="00022060" w:rsidRPr="00A333F4">
        <w:rPr>
          <w:rFonts w:ascii="Times New Roman" w:hAnsi="Times New Roman" w:cs="Times New Roman"/>
          <w:sz w:val="24"/>
          <w:szCs w:val="24"/>
        </w:rPr>
        <w:t xml:space="preserve">dotyczy : </w:t>
      </w:r>
      <w:r w:rsidR="00022060" w:rsidRPr="00A5479C">
        <w:rPr>
          <w:rFonts w:ascii="Times New Roman" w:eastAsia="Calibri" w:hAnsi="Times New Roman" w:cs="Times New Roman"/>
          <w:color w:val="FF0000"/>
          <w:sz w:val="24"/>
          <w:szCs w:val="24"/>
        </w:rPr>
        <w:t>Pakietu 11,)</w:t>
      </w:r>
      <w:r w:rsidR="00022060" w:rsidRPr="00A333F4">
        <w:rPr>
          <w:rFonts w:ascii="Times New Roman" w:hAnsi="Times New Roman" w:cs="Times New Roman"/>
          <w:sz w:val="24"/>
          <w:szCs w:val="24"/>
        </w:rPr>
        <w:t>.</w:t>
      </w:r>
    </w:p>
    <w:p w14:paraId="6A59C655" w14:textId="60903000" w:rsidR="00CE1353" w:rsidRPr="00214CB4" w:rsidRDefault="00CE1353" w:rsidP="00CE1353">
      <w:pPr>
        <w:spacing w:before="120" w:after="120" w:line="240" w:lineRule="auto"/>
        <w:ind w:left="284"/>
        <w:jc w:val="both"/>
        <w:rPr>
          <w:rFonts w:ascii="Times New Roman" w:hAnsi="Times New Roman" w:cs="Times New Roman"/>
          <w:sz w:val="24"/>
          <w:szCs w:val="24"/>
        </w:rPr>
      </w:pPr>
      <w:r>
        <w:rPr>
          <w:rFonts w:ascii="Times New Roman" w:hAnsi="Times New Roman" w:cs="Times New Roman"/>
          <w:sz w:val="24"/>
          <w:szCs w:val="24"/>
        </w:rPr>
        <w:t>.</w:t>
      </w:r>
      <w:r w:rsidRPr="00214CB4">
        <w:rPr>
          <w:rFonts w:ascii="Times New Roman" w:hAnsi="Times New Roman" w:cs="Times New Roman"/>
          <w:sz w:val="24"/>
          <w:szCs w:val="24"/>
        </w:rPr>
        <w:t xml:space="preserve"> </w:t>
      </w:r>
    </w:p>
    <w:p w14:paraId="111A93B5" w14:textId="77777777" w:rsidR="00CE1353" w:rsidRPr="00CE1353" w:rsidRDefault="00CE1353" w:rsidP="00CE1353">
      <w:pPr>
        <w:spacing w:before="120" w:after="120"/>
        <w:jc w:val="both"/>
        <w:rPr>
          <w:rFonts w:ascii="Times New Roman" w:hAnsi="Times New Roman" w:cs="Times New Roman"/>
          <w:sz w:val="24"/>
          <w:szCs w:val="24"/>
        </w:rPr>
      </w:pPr>
    </w:p>
    <w:p w14:paraId="43A13EA7" w14:textId="77777777" w:rsidR="003E280C" w:rsidRDefault="006500E1" w:rsidP="00C2296B">
      <w:pPr>
        <w:pStyle w:val="Akapitzlist"/>
        <w:numPr>
          <w:ilvl w:val="0"/>
          <w:numId w:val="3"/>
        </w:numPr>
        <w:spacing w:after="0" w:line="240" w:lineRule="auto"/>
        <w:ind w:left="284" w:hanging="426"/>
        <w:rPr>
          <w:rFonts w:ascii="Times New Roman" w:eastAsia="Times New Roman" w:hAnsi="Times New Roman" w:cs="Times New Roman"/>
          <w:b/>
          <w:bCs/>
          <w:color w:val="00000A"/>
          <w:sz w:val="24"/>
          <w:szCs w:val="24"/>
          <w:lang w:eastAsia="pl-PL"/>
        </w:rPr>
      </w:pPr>
      <w:r>
        <w:rPr>
          <w:rFonts w:ascii="Times New Roman" w:eastAsia="Times New Roman" w:hAnsi="Times New Roman" w:cs="Times New Roman"/>
          <w:b/>
          <w:bCs/>
          <w:color w:val="00000A"/>
          <w:sz w:val="24"/>
          <w:szCs w:val="24"/>
          <w:lang w:eastAsia="pl-PL"/>
        </w:rPr>
        <w:t>Osobą upoważnioną do podpisania niniejszej umowy jest:..............................</w:t>
      </w:r>
    </w:p>
    <w:p w14:paraId="1BED537A" w14:textId="77777777" w:rsidR="003E280C" w:rsidRDefault="006500E1">
      <w:pPr>
        <w:spacing w:after="0" w:line="240" w:lineRule="auto"/>
        <w:rPr>
          <w:rFonts w:ascii="Times New Roman" w:eastAsia="Times New Roman" w:hAnsi="Times New Roman" w:cs="Times New Roman"/>
          <w:color w:val="00000A"/>
          <w:sz w:val="24"/>
          <w:szCs w:val="24"/>
          <w:lang w:eastAsia="pl-PL"/>
        </w:rPr>
      </w:pPr>
      <w:r>
        <w:rPr>
          <w:rFonts w:ascii="Times New Roman" w:eastAsia="Times New Roman" w:hAnsi="Times New Roman" w:cs="Times New Roman"/>
          <w:color w:val="00000A"/>
          <w:sz w:val="24"/>
          <w:szCs w:val="24"/>
          <w:lang w:eastAsia="pl-PL"/>
        </w:rPr>
        <w:tab/>
      </w:r>
      <w:r>
        <w:rPr>
          <w:rFonts w:ascii="Times New Roman" w:eastAsia="Times New Roman" w:hAnsi="Times New Roman" w:cs="Times New Roman"/>
          <w:color w:val="00000A"/>
          <w:sz w:val="24"/>
          <w:szCs w:val="24"/>
          <w:lang w:eastAsia="pl-PL"/>
        </w:rPr>
        <w:tab/>
      </w:r>
      <w:r>
        <w:rPr>
          <w:rFonts w:ascii="Times New Roman" w:eastAsia="Times New Roman" w:hAnsi="Times New Roman" w:cs="Times New Roman"/>
          <w:color w:val="00000A"/>
          <w:sz w:val="24"/>
          <w:szCs w:val="24"/>
          <w:lang w:eastAsia="pl-PL"/>
        </w:rPr>
        <w:tab/>
      </w:r>
      <w:r>
        <w:rPr>
          <w:rFonts w:ascii="Times New Roman" w:eastAsia="Times New Roman" w:hAnsi="Times New Roman" w:cs="Times New Roman"/>
          <w:color w:val="00000A"/>
          <w:sz w:val="24"/>
          <w:szCs w:val="24"/>
          <w:lang w:eastAsia="pl-PL"/>
        </w:rPr>
        <w:tab/>
      </w:r>
      <w:r>
        <w:rPr>
          <w:rFonts w:ascii="Times New Roman" w:eastAsia="Times New Roman" w:hAnsi="Times New Roman" w:cs="Times New Roman"/>
          <w:color w:val="00000A"/>
          <w:sz w:val="24"/>
          <w:szCs w:val="24"/>
          <w:lang w:eastAsia="pl-PL"/>
        </w:rPr>
        <w:tab/>
      </w:r>
      <w:r>
        <w:rPr>
          <w:rFonts w:ascii="Times New Roman" w:eastAsia="Times New Roman" w:hAnsi="Times New Roman" w:cs="Times New Roman"/>
          <w:color w:val="00000A"/>
          <w:sz w:val="24"/>
          <w:szCs w:val="24"/>
          <w:lang w:eastAsia="pl-PL"/>
        </w:rPr>
        <w:tab/>
      </w:r>
      <w:r>
        <w:rPr>
          <w:rFonts w:ascii="Times New Roman" w:eastAsia="Times New Roman" w:hAnsi="Times New Roman" w:cs="Times New Roman"/>
          <w:color w:val="00000A"/>
          <w:sz w:val="24"/>
          <w:szCs w:val="24"/>
          <w:lang w:eastAsia="pl-PL"/>
        </w:rPr>
        <w:tab/>
        <w:t>(imię, nazwisko, funkcja)</w:t>
      </w:r>
    </w:p>
    <w:sectPr w:rsidR="003E280C">
      <w:headerReference w:type="default" r:id="rId9"/>
      <w:footerReference w:type="default" r:id="rId10"/>
      <w:footerReference w:type="first" r:id="rId11"/>
      <w:pgSz w:w="11906" w:h="16838"/>
      <w:pgMar w:top="1417" w:right="1417" w:bottom="1417" w:left="1417" w:header="0" w:footer="708" w:gutter="0"/>
      <w:cols w:space="708"/>
      <w:formProt w:val="0"/>
      <w:docGrid w:linePitch="360" w:charSpace="409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57B4CA3" w15:done="0"/>
  <w15:commentEx w15:paraId="175619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505C277" w16cex:dateUtc="2026-03-29T13:42:00Z"/>
  <w16cex:commentExtensible w16cex:durableId="6EBA4BA8" w16cex:dateUtc="2026-03-29T13: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7B4CA3" w16cid:durableId="4505C277"/>
  <w16cid:commentId w16cid:paraId="1756192F" w16cid:durableId="6EBA4BA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AB16D7" w14:textId="77777777" w:rsidR="006D1894" w:rsidRDefault="006D1894">
      <w:pPr>
        <w:spacing w:after="0" w:line="240" w:lineRule="auto"/>
      </w:pPr>
      <w:r>
        <w:separator/>
      </w:r>
    </w:p>
  </w:endnote>
  <w:endnote w:type="continuationSeparator" w:id="0">
    <w:p w14:paraId="74E437D4" w14:textId="77777777" w:rsidR="006D1894" w:rsidRDefault="006D18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Helvetica Neue">
    <w:altName w:val="Times New Roman"/>
    <w:charset w:val="EE"/>
    <w:family w:val="roman"/>
    <w:pitch w:val="variable"/>
  </w:font>
  <w:font w:name="Trebuchet MS">
    <w:panose1 w:val="020B0603020202020204"/>
    <w:charset w:val="EE"/>
    <w:family w:val="swiss"/>
    <w:pitch w:val="variable"/>
    <w:sig w:usb0="00000687" w:usb1="00000000" w:usb2="00000000" w:usb3="00000000" w:csb0="0000009F" w:csb1="00000000"/>
  </w:font>
  <w:font w:name="Andale Sans UI">
    <w:altName w:val="Times New Roman"/>
    <w:charset w:val="00"/>
    <w:family w:val="auto"/>
    <w:pitch w:val="variable"/>
  </w:font>
  <w:font w:name="Microsoft Sans Serif">
    <w:panose1 w:val="020B0604020202020204"/>
    <w:charset w:val="EE"/>
    <w:family w:val="swiss"/>
    <w:pitch w:val="variable"/>
    <w:sig w:usb0="E5002EFF" w:usb1="C000605B" w:usb2="00000029" w:usb3="00000000" w:csb0="000101FF" w:csb1="00000000"/>
  </w:font>
  <w:font w:name="GulimChe">
    <w:charset w:val="81"/>
    <w:family w:val="modern"/>
    <w:pitch w:val="fixed"/>
    <w:sig w:usb0="B00002AF" w:usb1="69D77CFB" w:usb2="00000030" w:usb3="00000000" w:csb0="0008009F" w:csb1="00000000"/>
  </w:font>
  <w:font w:name="MyriadPro-Regular">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0577176"/>
      <w:docPartObj>
        <w:docPartGallery w:val="Page Numbers (Bottom of Page)"/>
        <w:docPartUnique/>
      </w:docPartObj>
    </w:sdtPr>
    <w:sdtEndPr/>
    <w:sdtContent>
      <w:p w14:paraId="5A9D1985" w14:textId="7FE1FCA5" w:rsidR="00DC6BDB" w:rsidRDefault="00DC6BDB" w:rsidP="00F17C2D">
        <w:pPr>
          <w:spacing w:after="0" w:line="240" w:lineRule="auto"/>
        </w:pPr>
        <w:r>
          <w:t>Formularz ofertowy do ZP-261-09/2026</w:t>
        </w:r>
      </w:p>
      <w:p w14:paraId="66FAD65D" w14:textId="77777777" w:rsidR="00DC6BDB" w:rsidRPr="00B24F09" w:rsidRDefault="00DC6BDB" w:rsidP="00B24F09">
        <w:pPr>
          <w:spacing w:after="0"/>
          <w:rPr>
            <w:rFonts w:ascii="Calibri" w:eastAsiaTheme="minorEastAsia" w:hAnsi="Calibri" w:cs="Calibri"/>
            <w:color w:val="244061" w:themeColor="accent1" w:themeShade="80"/>
            <w:sz w:val="16"/>
            <w:szCs w:val="16"/>
            <w:lang w:eastAsia="pl-PL"/>
          </w:rPr>
        </w:pPr>
        <w:r w:rsidRPr="00263DDB">
          <w:rPr>
            <w:rFonts w:ascii="Times New Roman" w:eastAsia="Times New Roman" w:hAnsi="Times New Roman" w:cs="Times New Roman"/>
            <w:sz w:val="12"/>
            <w:szCs w:val="12"/>
            <w:lang w:eastAsia="zh-CN"/>
          </w:rPr>
          <w:br/>
        </w:r>
        <w:r w:rsidRPr="00B24F09">
          <w:rPr>
            <w:rFonts w:ascii="Times New Roman" w:eastAsia="Times New Roman" w:hAnsi="Times New Roman" w:cs="Times New Roman"/>
            <w:sz w:val="16"/>
            <w:szCs w:val="16"/>
            <w:lang w:eastAsia="zh-CN"/>
          </w:rPr>
          <w:t xml:space="preserve">Przedmiot zamówienia dofinansowany w ramach </w:t>
        </w:r>
      </w:p>
      <w:p w14:paraId="263ACD8B" w14:textId="3862385D" w:rsidR="00DC6BDB" w:rsidRPr="00B24F09" w:rsidRDefault="00DC6BDB" w:rsidP="00B24F09">
        <w:pPr>
          <w:suppressAutoHyphens w:val="0"/>
          <w:spacing w:after="0"/>
          <w:ind w:right="-142"/>
          <w:jc w:val="both"/>
          <w:rPr>
            <w:rFonts w:ascii="Times New Roman" w:eastAsiaTheme="minorEastAsia" w:hAnsi="Times New Roman" w:cs="Times New Roman"/>
            <w:color w:val="244061" w:themeColor="accent1" w:themeShade="80"/>
            <w:sz w:val="16"/>
            <w:szCs w:val="16"/>
            <w:lang w:eastAsia="pl-PL"/>
          </w:rPr>
        </w:pPr>
        <w:r w:rsidRPr="00D2197F">
          <w:rPr>
            <w:rFonts w:ascii="Times New Roman" w:eastAsiaTheme="minorEastAsia" w:hAnsi="Times New Roman" w:cs="Times New Roman"/>
            <w:color w:val="244061" w:themeColor="accent1" w:themeShade="80"/>
            <w:sz w:val="16"/>
            <w:szCs w:val="16"/>
            <w:lang w:eastAsia="pl-PL"/>
          </w:rPr>
          <w:t>UMOWA Nr KPOD.07.02-IP.10-0095/24/KPO/88/2025/203 o objęcie wsparciem ze środków planu rozwojowego Przedsięwzięcia pn. „Dop</w:t>
        </w:r>
        <w:r w:rsidRPr="00D2197F">
          <w:rPr>
            <w:rFonts w:ascii="Times New Roman" w:eastAsiaTheme="minorEastAsia" w:hAnsi="Times New Roman" w:cs="Times New Roman"/>
            <w:color w:val="244061" w:themeColor="accent1" w:themeShade="80"/>
            <w:sz w:val="16"/>
            <w:szCs w:val="16"/>
            <w:lang w:eastAsia="pl-PL"/>
          </w:rPr>
          <w:t>o</w:t>
        </w:r>
        <w:r w:rsidRPr="00D2197F">
          <w:rPr>
            <w:rFonts w:ascii="Times New Roman" w:eastAsiaTheme="minorEastAsia" w:hAnsi="Times New Roman" w:cs="Times New Roman"/>
            <w:color w:val="244061" w:themeColor="accent1" w:themeShade="80"/>
            <w:sz w:val="16"/>
            <w:szCs w:val="16"/>
            <w:lang w:eastAsia="pl-PL"/>
          </w:rPr>
          <w:t>sażenie USK-1 w Szczecinie w zakresie wysokospecjalistycznych metod leczenia onkologicznego wraz z adaptacją i przebudową pomies</w:t>
        </w:r>
        <w:r w:rsidRPr="00D2197F">
          <w:rPr>
            <w:rFonts w:ascii="Times New Roman" w:eastAsiaTheme="minorEastAsia" w:hAnsi="Times New Roman" w:cs="Times New Roman"/>
            <w:color w:val="244061" w:themeColor="accent1" w:themeShade="80"/>
            <w:sz w:val="16"/>
            <w:szCs w:val="16"/>
            <w:lang w:eastAsia="pl-PL"/>
          </w:rPr>
          <w:t>z</w:t>
        </w:r>
        <w:r w:rsidRPr="00D2197F">
          <w:rPr>
            <w:rFonts w:ascii="Times New Roman" w:eastAsiaTheme="minorEastAsia" w:hAnsi="Times New Roman" w:cs="Times New Roman"/>
            <w:color w:val="244061" w:themeColor="accent1" w:themeShade="80"/>
            <w:sz w:val="16"/>
            <w:szCs w:val="16"/>
            <w:lang w:eastAsia="pl-PL"/>
          </w:rPr>
          <w:t>czeń” realizowanego w ramach Krajowego Planu Odbudowy i Zwiększania Odporności: Komponent D „Efektywność, dostępność i jakość sy</w:t>
        </w:r>
        <w:r w:rsidRPr="00D2197F">
          <w:rPr>
            <w:rFonts w:ascii="Times New Roman" w:eastAsiaTheme="minorEastAsia" w:hAnsi="Times New Roman" w:cs="Times New Roman"/>
            <w:color w:val="244061" w:themeColor="accent1" w:themeShade="80"/>
            <w:sz w:val="16"/>
            <w:szCs w:val="16"/>
            <w:lang w:eastAsia="pl-PL"/>
          </w:rPr>
          <w:t>s</w:t>
        </w:r>
        <w:r w:rsidRPr="00D2197F">
          <w:rPr>
            <w:rFonts w:ascii="Times New Roman" w:eastAsiaTheme="minorEastAsia" w:hAnsi="Times New Roman" w:cs="Times New Roman"/>
            <w:color w:val="244061" w:themeColor="accent1" w:themeShade="80"/>
            <w:sz w:val="16"/>
            <w:szCs w:val="16"/>
            <w:lang w:eastAsia="pl-PL"/>
          </w:rPr>
          <w:t>temu ochrony zdrowia” Inwestycja D1.1.1 „Rozwój i modernizacja infrastruktury centrów opieki wysokospecjalistycznej i innych podmiotów leczniczych”.</w:t>
        </w:r>
      </w:p>
      <w:p w14:paraId="28219E82" w14:textId="390BE0AF" w:rsidR="00DC6BDB" w:rsidRPr="00B24F09" w:rsidRDefault="00DC6BDB" w:rsidP="00B24F09">
        <w:pPr>
          <w:spacing w:after="0"/>
          <w:rPr>
            <w:rFonts w:ascii="Times New Roman" w:eastAsiaTheme="minorEastAsia" w:hAnsi="Times New Roman" w:cs="Times New Roman"/>
            <w:color w:val="244061" w:themeColor="accent1" w:themeShade="80"/>
            <w:sz w:val="12"/>
            <w:szCs w:val="12"/>
            <w:lang w:eastAsia="pl-PL"/>
          </w:rPr>
        </w:pPr>
      </w:p>
      <w:p w14:paraId="2CCABAC4" w14:textId="77777777" w:rsidR="00DC6BDB" w:rsidRPr="00263DDB" w:rsidRDefault="00DC6BDB" w:rsidP="00263DDB">
        <w:pPr>
          <w:suppressAutoHyphens w:val="0"/>
          <w:spacing w:after="0"/>
          <w:ind w:right="-142"/>
          <w:jc w:val="both"/>
          <w:rPr>
            <w:rFonts w:ascii="Calibri" w:eastAsiaTheme="minorEastAsia" w:hAnsi="Calibri" w:cs="Calibri"/>
            <w:sz w:val="12"/>
            <w:szCs w:val="12"/>
            <w:lang w:eastAsia="pl-PL"/>
          </w:rPr>
        </w:pPr>
        <w:r w:rsidRPr="00263DDB">
          <w:rPr>
            <w:rFonts w:ascii="Calibri" w:eastAsiaTheme="minorEastAsia" w:hAnsi="Calibri" w:cs="Calibri"/>
            <w:sz w:val="12"/>
            <w:szCs w:val="12"/>
            <w:lang w:eastAsia="pl-PL"/>
          </w:rPr>
          <w:t xml:space="preserve">  </w:t>
        </w:r>
      </w:p>
      <w:p w14:paraId="1C1A11F7" w14:textId="53CEBC94" w:rsidR="00DC6BDB" w:rsidRDefault="00DC6BDB" w:rsidP="00263DDB">
        <w:r>
          <w:fldChar w:fldCharType="begin"/>
        </w:r>
        <w:r>
          <w:instrText xml:space="preserve"> PAGE </w:instrText>
        </w:r>
        <w:r>
          <w:fldChar w:fldCharType="separate"/>
        </w:r>
        <w:r w:rsidR="00AD25FF">
          <w:rPr>
            <w:noProof/>
          </w:rPr>
          <w:t>114</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5461927"/>
      <w:docPartObj>
        <w:docPartGallery w:val="Page Numbers (Bottom of Page)"/>
        <w:docPartUnique/>
      </w:docPartObj>
    </w:sdtPr>
    <w:sdtEndPr/>
    <w:sdtContent>
      <w:p w14:paraId="5B2A58BC" w14:textId="77777777" w:rsidR="00DC6BDB" w:rsidRDefault="00DC6BDB">
        <w:pPr>
          <w:pStyle w:val="Stopka"/>
          <w:jc w:val="right"/>
        </w:pPr>
        <w:r>
          <w:fldChar w:fldCharType="begin"/>
        </w:r>
        <w:r>
          <w:instrText xml:space="preserve"> PAGE </w:instrText>
        </w:r>
        <w:r>
          <w:fldChar w:fldCharType="separate"/>
        </w:r>
        <w:r>
          <w:t>79</w:t>
        </w:r>
        <w:r>
          <w:fldChar w:fldCharType="end"/>
        </w:r>
      </w:p>
    </w:sdtContent>
  </w:sdt>
  <w:p w14:paraId="029B1106" w14:textId="77777777" w:rsidR="00DC6BDB" w:rsidRDefault="00DC6BDB">
    <w:pPr>
      <w:spacing w:after="0" w:line="240" w:lineRule="auto"/>
      <w:rPr>
        <w:rFonts w:ascii="Times New Roman" w:eastAsia="Times New Roman" w:hAnsi="Times New Roman" w:cs="Times New Roman"/>
        <w:bCs/>
        <w:i/>
        <w:sz w:val="16"/>
        <w:szCs w:val="16"/>
        <w:lang w:eastAsia="zh-CN"/>
      </w:rPr>
    </w:pPr>
    <w:r>
      <w:t xml:space="preserve">Formularz ofertowy do ZP-261-41/2025 </w:t>
    </w:r>
    <w:r>
      <w:br/>
    </w:r>
    <w:r>
      <w:rPr>
        <w:rFonts w:ascii="Times New Roman" w:eastAsia="Times New Roman" w:hAnsi="Times New Roman" w:cs="Times New Roman"/>
        <w:sz w:val="16"/>
        <w:szCs w:val="16"/>
        <w:lang w:eastAsia="zh-CN"/>
      </w:rPr>
      <w:t>Przedmiot zamówienia dofinansowany w ramach Programu Wieloletniego pn. „Rozbudowa wraz z modernizacją Pomorskiego Uniwersytetu Medycznego w Szczecinie i Uniwersyteckiego Szpitala Klinicznego Nr 1 w Szczecinie w zakresie kliniczno-dydaktycznym i medycznych wdrożeń innowacyjnych”  na podstawie: Umowy wykonawczej nr DOI/PUM/73014/851112/6220/1209/88/2025/19/20 z dnia 16.04.2025r. Do umowy Ramowej nr DOI/PUM/73014/851112/6220/1209/88/235/236 z dnia 27.06.2019 r.</w:t>
    </w:r>
  </w:p>
  <w:p w14:paraId="11E8B5CD" w14:textId="77777777" w:rsidR="00DC6BDB" w:rsidRDefault="00DC6BDB">
    <w:pPr>
      <w:spacing w:after="0" w:line="240" w:lineRule="auto"/>
      <w:rPr>
        <w:rFonts w:ascii="Times New Roman" w:eastAsia="Times New Roman" w:hAnsi="Times New Roman" w:cs="Times New Roman"/>
        <w:sz w:val="16"/>
        <w:szCs w:val="16"/>
        <w:lang w:eastAsia="zh-CN"/>
      </w:rPr>
    </w:pPr>
    <w:r>
      <w:rPr>
        <w:rFonts w:ascii="Times New Roman" w:eastAsia="Times New Roman" w:hAnsi="Times New Roman" w:cs="Times New Roman"/>
        <w:sz w:val="16"/>
        <w:szCs w:val="16"/>
        <w:lang w:eastAsia="zh-CN"/>
      </w:rPr>
      <w:t>Zadanie nr 3 - Rozbudowa Oddziału Klinicznego Onkologii, Chemioterapii i Immunoterapii Nowotworów.</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785703" w14:textId="77777777" w:rsidR="006D1894" w:rsidRDefault="006D1894">
      <w:r>
        <w:separator/>
      </w:r>
    </w:p>
  </w:footnote>
  <w:footnote w:type="continuationSeparator" w:id="0">
    <w:p w14:paraId="5F8EE374" w14:textId="77777777" w:rsidR="006D1894" w:rsidRDefault="006D1894">
      <w:r>
        <w:continuationSeparator/>
      </w:r>
    </w:p>
  </w:footnote>
  <w:footnote w:id="1">
    <w:p w14:paraId="44C4578E" w14:textId="77777777" w:rsidR="00DC6BDB" w:rsidRDefault="00DC6BDB">
      <w:pPr>
        <w:pStyle w:val="Tekstprzypisudolnego"/>
        <w:tabs>
          <w:tab w:val="left" w:pos="426"/>
        </w:tabs>
        <w:rPr>
          <w:sz w:val="18"/>
          <w:szCs w:val="18"/>
        </w:rPr>
      </w:pPr>
      <w:r>
        <w:rPr>
          <w:rStyle w:val="Znakiprzypiswdolnych"/>
        </w:rPr>
        <w:footnoteRef/>
      </w:r>
      <w:r>
        <w:rPr>
          <w:rStyle w:val="Znakiprzypiswdolnych"/>
          <w:sz w:val="18"/>
          <w:szCs w:val="18"/>
        </w:rPr>
        <w:t>.</w:t>
      </w:r>
      <w:r>
        <w:rPr>
          <w:rFonts w:ascii="Arial" w:hAnsi="Arial" w:cs="Arial"/>
          <w:sz w:val="16"/>
          <w:szCs w:val="16"/>
        </w:rPr>
        <w:t xml:space="preserve"> </w:t>
      </w:r>
      <w:r>
        <w:rPr>
          <w:sz w:val="18"/>
          <w:szCs w:val="18"/>
        </w:rPr>
        <w:t>Niepotrzebne skreślić; w przypadku posłużenia się podwykonawcami należy wskazać w tabeli  części zamówienia, których wykonanie zostanie powierzone podwykonawcom i podanie firm podwykonawców (o ile są znane).</w:t>
      </w:r>
    </w:p>
  </w:footnote>
  <w:footnote w:id="2">
    <w:p w14:paraId="3B5FC844" w14:textId="77777777" w:rsidR="00DC6BDB" w:rsidRDefault="00DC6BDB">
      <w:pPr>
        <w:pStyle w:val="Tekstprzypisudolnego"/>
        <w:jc w:val="both"/>
        <w:rPr>
          <w:sz w:val="18"/>
          <w:szCs w:val="18"/>
        </w:rPr>
      </w:pPr>
      <w:r>
        <w:rPr>
          <w:rStyle w:val="Znakiprzypiswdolnych"/>
        </w:rPr>
        <w:footnoteRef/>
      </w:r>
      <w:r>
        <w:rPr>
          <w:sz w:val="18"/>
          <w:szCs w:val="18"/>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footnote>
  <w:footnote w:id="3">
    <w:p w14:paraId="64929ED6" w14:textId="77777777" w:rsidR="00DC6BDB" w:rsidRDefault="00DC6BDB">
      <w:pPr>
        <w:pStyle w:val="NormalnyWeb"/>
        <w:spacing w:before="280" w:after="280"/>
        <w:ind w:left="142" w:hanging="142"/>
        <w:jc w:val="both"/>
        <w:rPr>
          <w:sz w:val="18"/>
          <w:szCs w:val="18"/>
        </w:rPr>
      </w:pPr>
      <w:r>
        <w:rPr>
          <w:rStyle w:val="Znakiprzypiswdolnych"/>
        </w:rPr>
        <w:footnoteRef/>
      </w:r>
      <w:r>
        <w:rPr>
          <w:color w:val="000000"/>
          <w:sz w:val="18"/>
          <w:szCs w:val="18"/>
        </w:rPr>
        <w:tab/>
        <w:t xml:space="preserve">W przypadku gdy wykonawca </w:t>
      </w:r>
      <w:r>
        <w:rPr>
          <w:sz w:val="18"/>
          <w:szCs w:val="18"/>
        </w:rPr>
        <w:t>nie przekazuje danych osobowych innych niż bezpośrednio jego dotyczących lub zachodzi wyłączenie stosowania obowiązku informacyjnego, stosownie do art. 13 ust. 4 lub art. 14 ust. 5 RODO treści oświadczenia wykonawca nie składa (należy usunąć treść oświadczenia np. przez jego wykreślenie).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C51BB5" w14:textId="77777777" w:rsidR="00DC6BDB" w:rsidRDefault="00DC6BDB">
    <w:pPr>
      <w:pStyle w:val="Nagwek"/>
    </w:pPr>
  </w:p>
  <w:p w14:paraId="41BE2567" w14:textId="77777777" w:rsidR="00DC6BDB" w:rsidRPr="00947B9A" w:rsidRDefault="00DC6BDB" w:rsidP="00947B9A">
    <w:pPr>
      <w:pStyle w:val="Tekstpodstawowy"/>
      <w:rPr>
        <w:lang w:val="pl-PL" w:eastAsia="en-US"/>
      </w:rPr>
    </w:pPr>
  </w:p>
  <w:p w14:paraId="6C508E12" w14:textId="77777777" w:rsidR="00DC6BDB" w:rsidRDefault="00DC6BDB" w:rsidP="00947B9A">
    <w:pPr>
      <w:pStyle w:val="Tekstpodstawowy"/>
      <w:rPr>
        <w:lang w:val="pl-PL" w:eastAsia="en-US"/>
      </w:rPr>
    </w:pPr>
  </w:p>
  <w:p w14:paraId="696748E4" w14:textId="77777777" w:rsidR="00DC6BDB" w:rsidRDefault="00DC6BDB" w:rsidP="00947B9A">
    <w:pPr>
      <w:pStyle w:val="Tekstpodstawowy"/>
      <w:rPr>
        <w:lang w:val="pl-PL" w:eastAsia="en-US"/>
      </w:rPr>
    </w:pPr>
  </w:p>
  <w:p w14:paraId="3A643283" w14:textId="6B781491" w:rsidR="00DC6BDB" w:rsidRPr="00947B9A" w:rsidRDefault="00DC6BDB" w:rsidP="00947B9A">
    <w:pPr>
      <w:pStyle w:val="Tekstpodstawowy"/>
      <w:rPr>
        <w:lang w:val="pl-PL" w:eastAsia="en-US"/>
      </w:rPr>
    </w:pPr>
    <w:r>
      <w:rPr>
        <w:noProof/>
        <w:lang w:val="pl-PL" w:eastAsia="pl-PL"/>
      </w:rPr>
      <w:drawing>
        <wp:anchor distT="0" distB="0" distL="114300" distR="114300" simplePos="0" relativeHeight="251659264" behindDoc="0" locked="0" layoutInCell="1" allowOverlap="1" wp14:anchorId="78B9FBA7" wp14:editId="11F834F9">
          <wp:simplePos x="0" y="0"/>
          <wp:positionH relativeFrom="column">
            <wp:posOffset>108585</wp:posOffset>
          </wp:positionH>
          <wp:positionV relativeFrom="paragraph">
            <wp:posOffset>-360045</wp:posOffset>
          </wp:positionV>
          <wp:extent cx="5759450" cy="576165"/>
          <wp:effectExtent l="0" t="0" r="0" b="0"/>
          <wp:wrapNone/>
          <wp:docPr id="30350168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576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38A400E"/>
    <w:name w:val="WW8Num27"/>
    <w:lvl w:ilvl="0">
      <w:start w:val="1"/>
      <w:numFmt w:val="decimal"/>
      <w:lvlText w:val="%1."/>
      <w:lvlJc w:val="left"/>
      <w:pPr>
        <w:tabs>
          <w:tab w:val="num" w:pos="0"/>
        </w:tabs>
        <w:ind w:left="720" w:hanging="360"/>
      </w:pPr>
      <w:rPr>
        <w:rFonts w:cs="Tahoma" w:hint="default"/>
        <w:b/>
        <w:sz w:val="18"/>
        <w:szCs w:val="18"/>
      </w:rPr>
    </w:lvl>
  </w:abstractNum>
  <w:abstractNum w:abstractNumId="1">
    <w:nsid w:val="00000013"/>
    <w:multiLevelType w:val="singleLevel"/>
    <w:tmpl w:val="00000013"/>
    <w:name w:val="WW8Num29"/>
    <w:lvl w:ilvl="0">
      <w:start w:val="1"/>
      <w:numFmt w:val="decimal"/>
      <w:lvlText w:val="%1."/>
      <w:lvlJc w:val="left"/>
      <w:pPr>
        <w:tabs>
          <w:tab w:val="num" w:pos="0"/>
        </w:tabs>
        <w:ind w:left="720" w:hanging="360"/>
      </w:pPr>
    </w:lvl>
  </w:abstractNum>
  <w:abstractNum w:abstractNumId="2">
    <w:nsid w:val="01A6741E"/>
    <w:multiLevelType w:val="multilevel"/>
    <w:tmpl w:val="CC489B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3B26CB7"/>
    <w:multiLevelType w:val="multilevel"/>
    <w:tmpl w:val="0B82ED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3EB07F4"/>
    <w:multiLevelType w:val="hybridMultilevel"/>
    <w:tmpl w:val="9EAEF0CC"/>
    <w:lvl w:ilvl="0" w:tplc="3092AEEA">
      <w:start w:val="1"/>
      <w:numFmt w:val="decimal"/>
      <w:lvlText w:val="%1."/>
      <w:lvlJc w:val="right"/>
      <w:pPr>
        <w:tabs>
          <w:tab w:val="num" w:pos="858"/>
        </w:tabs>
        <w:ind w:left="705" w:hanging="279"/>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040149D4"/>
    <w:multiLevelType w:val="hybridMultilevel"/>
    <w:tmpl w:val="74C0557E"/>
    <w:lvl w:ilvl="0" w:tplc="4178E564">
      <w:start w:val="1"/>
      <w:numFmt w:val="lowerLetter"/>
      <w:lvlText w:val="%1)"/>
      <w:lvlJc w:val="left"/>
      <w:pPr>
        <w:ind w:left="720" w:hanging="360"/>
      </w:pPr>
    </w:lvl>
    <w:lvl w:ilvl="1" w:tplc="EBE2D526">
      <w:start w:val="1"/>
      <w:numFmt w:val="lowerLetter"/>
      <w:lvlText w:val="%2."/>
      <w:lvlJc w:val="left"/>
      <w:pPr>
        <w:ind w:left="1440" w:hanging="360"/>
      </w:pPr>
    </w:lvl>
    <w:lvl w:ilvl="2" w:tplc="BFD4DB82">
      <w:start w:val="1"/>
      <w:numFmt w:val="lowerRoman"/>
      <w:lvlText w:val="%3."/>
      <w:lvlJc w:val="right"/>
      <w:pPr>
        <w:ind w:left="2160" w:hanging="180"/>
      </w:pPr>
    </w:lvl>
    <w:lvl w:ilvl="3" w:tplc="C2140350">
      <w:start w:val="1"/>
      <w:numFmt w:val="decimal"/>
      <w:lvlText w:val="%4."/>
      <w:lvlJc w:val="left"/>
      <w:pPr>
        <w:ind w:left="2880" w:hanging="360"/>
      </w:pPr>
    </w:lvl>
    <w:lvl w:ilvl="4" w:tplc="5540EB3E">
      <w:start w:val="1"/>
      <w:numFmt w:val="lowerLetter"/>
      <w:lvlText w:val="%5."/>
      <w:lvlJc w:val="left"/>
      <w:pPr>
        <w:ind w:left="3600" w:hanging="360"/>
      </w:pPr>
    </w:lvl>
    <w:lvl w:ilvl="5" w:tplc="270678B2">
      <w:start w:val="1"/>
      <w:numFmt w:val="lowerRoman"/>
      <w:lvlText w:val="%6."/>
      <w:lvlJc w:val="right"/>
      <w:pPr>
        <w:ind w:left="4320" w:hanging="180"/>
      </w:pPr>
    </w:lvl>
    <w:lvl w:ilvl="6" w:tplc="A650CB06">
      <w:start w:val="1"/>
      <w:numFmt w:val="decimal"/>
      <w:lvlText w:val="%7."/>
      <w:lvlJc w:val="left"/>
      <w:pPr>
        <w:ind w:left="5040" w:hanging="360"/>
      </w:pPr>
    </w:lvl>
    <w:lvl w:ilvl="7" w:tplc="31D8B666">
      <w:start w:val="1"/>
      <w:numFmt w:val="lowerLetter"/>
      <w:lvlText w:val="%8."/>
      <w:lvlJc w:val="left"/>
      <w:pPr>
        <w:ind w:left="5760" w:hanging="360"/>
      </w:pPr>
    </w:lvl>
    <w:lvl w:ilvl="8" w:tplc="0100A704">
      <w:start w:val="1"/>
      <w:numFmt w:val="lowerRoman"/>
      <w:lvlText w:val="%9."/>
      <w:lvlJc w:val="right"/>
      <w:pPr>
        <w:ind w:left="6480" w:hanging="180"/>
      </w:pPr>
    </w:lvl>
  </w:abstractNum>
  <w:abstractNum w:abstractNumId="6">
    <w:nsid w:val="04782BA0"/>
    <w:multiLevelType w:val="hybridMultilevel"/>
    <w:tmpl w:val="ADC262A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nsid w:val="0585609C"/>
    <w:multiLevelType w:val="hybridMultilevel"/>
    <w:tmpl w:val="CC4E6002"/>
    <w:lvl w:ilvl="0" w:tplc="F3EAEBAC">
      <w:start w:val="1"/>
      <w:numFmt w:val="lowerLetter"/>
      <w:lvlText w:val="%1)"/>
      <w:lvlJc w:val="left"/>
      <w:pPr>
        <w:ind w:left="720" w:hanging="360"/>
      </w:pPr>
      <w:rPr>
        <w:rFonts w:ascii="Calibri" w:eastAsia="Times New Roman" w:hAnsi="Calibri" w:cs="Calibri"/>
      </w:rPr>
    </w:lvl>
    <w:lvl w:ilvl="1" w:tplc="AC1A16A4" w:tentative="1">
      <w:start w:val="1"/>
      <w:numFmt w:val="lowerLetter"/>
      <w:lvlText w:val="%2."/>
      <w:lvlJc w:val="left"/>
      <w:pPr>
        <w:ind w:left="1440" w:hanging="360"/>
      </w:pPr>
    </w:lvl>
    <w:lvl w:ilvl="2" w:tplc="D2E88700" w:tentative="1">
      <w:start w:val="1"/>
      <w:numFmt w:val="lowerRoman"/>
      <w:lvlText w:val="%3."/>
      <w:lvlJc w:val="right"/>
      <w:pPr>
        <w:ind w:left="2160" w:hanging="180"/>
      </w:pPr>
    </w:lvl>
    <w:lvl w:ilvl="3" w:tplc="B2F0366A" w:tentative="1">
      <w:start w:val="1"/>
      <w:numFmt w:val="decimal"/>
      <w:lvlText w:val="%4."/>
      <w:lvlJc w:val="left"/>
      <w:pPr>
        <w:ind w:left="2880" w:hanging="360"/>
      </w:pPr>
    </w:lvl>
    <w:lvl w:ilvl="4" w:tplc="D30063C0" w:tentative="1">
      <w:start w:val="1"/>
      <w:numFmt w:val="lowerLetter"/>
      <w:lvlText w:val="%5."/>
      <w:lvlJc w:val="left"/>
      <w:pPr>
        <w:ind w:left="3600" w:hanging="360"/>
      </w:pPr>
    </w:lvl>
    <w:lvl w:ilvl="5" w:tplc="14C06BA6" w:tentative="1">
      <w:start w:val="1"/>
      <w:numFmt w:val="lowerRoman"/>
      <w:lvlText w:val="%6."/>
      <w:lvlJc w:val="right"/>
      <w:pPr>
        <w:ind w:left="4320" w:hanging="180"/>
      </w:pPr>
    </w:lvl>
    <w:lvl w:ilvl="6" w:tplc="617C682E" w:tentative="1">
      <w:start w:val="1"/>
      <w:numFmt w:val="decimal"/>
      <w:lvlText w:val="%7."/>
      <w:lvlJc w:val="left"/>
      <w:pPr>
        <w:ind w:left="5040" w:hanging="360"/>
      </w:pPr>
    </w:lvl>
    <w:lvl w:ilvl="7" w:tplc="1552374E" w:tentative="1">
      <w:start w:val="1"/>
      <w:numFmt w:val="lowerLetter"/>
      <w:lvlText w:val="%8."/>
      <w:lvlJc w:val="left"/>
      <w:pPr>
        <w:ind w:left="5760" w:hanging="360"/>
      </w:pPr>
    </w:lvl>
    <w:lvl w:ilvl="8" w:tplc="2850EC18" w:tentative="1">
      <w:start w:val="1"/>
      <w:numFmt w:val="lowerRoman"/>
      <w:lvlText w:val="%9."/>
      <w:lvlJc w:val="right"/>
      <w:pPr>
        <w:ind w:left="6480" w:hanging="180"/>
      </w:pPr>
    </w:lvl>
  </w:abstractNum>
  <w:abstractNum w:abstractNumId="8">
    <w:nsid w:val="05D44A79"/>
    <w:multiLevelType w:val="hybridMultilevel"/>
    <w:tmpl w:val="BCC211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nsid w:val="073E78DB"/>
    <w:multiLevelType w:val="hybridMultilevel"/>
    <w:tmpl w:val="BCF80DBC"/>
    <w:lvl w:ilvl="0" w:tplc="3092AEEA">
      <w:start w:val="1"/>
      <w:numFmt w:val="decimal"/>
      <w:lvlText w:val="%1."/>
      <w:lvlJc w:val="right"/>
      <w:pPr>
        <w:ind w:left="749" w:hanging="360"/>
      </w:pPr>
      <w:rPr>
        <w:rFonts w:hint="default"/>
      </w:rPr>
    </w:lvl>
    <w:lvl w:ilvl="1" w:tplc="04150019" w:tentative="1">
      <w:start w:val="1"/>
      <w:numFmt w:val="lowerLetter"/>
      <w:lvlText w:val="%2."/>
      <w:lvlJc w:val="left"/>
      <w:pPr>
        <w:ind w:left="1469" w:hanging="360"/>
      </w:pPr>
    </w:lvl>
    <w:lvl w:ilvl="2" w:tplc="0415001B" w:tentative="1">
      <w:start w:val="1"/>
      <w:numFmt w:val="lowerRoman"/>
      <w:lvlText w:val="%3."/>
      <w:lvlJc w:val="right"/>
      <w:pPr>
        <w:ind w:left="2189" w:hanging="180"/>
      </w:pPr>
    </w:lvl>
    <w:lvl w:ilvl="3" w:tplc="0415000F" w:tentative="1">
      <w:start w:val="1"/>
      <w:numFmt w:val="decimal"/>
      <w:lvlText w:val="%4."/>
      <w:lvlJc w:val="left"/>
      <w:pPr>
        <w:ind w:left="2909" w:hanging="360"/>
      </w:pPr>
    </w:lvl>
    <w:lvl w:ilvl="4" w:tplc="04150019" w:tentative="1">
      <w:start w:val="1"/>
      <w:numFmt w:val="lowerLetter"/>
      <w:lvlText w:val="%5."/>
      <w:lvlJc w:val="left"/>
      <w:pPr>
        <w:ind w:left="3629" w:hanging="360"/>
      </w:pPr>
    </w:lvl>
    <w:lvl w:ilvl="5" w:tplc="0415001B" w:tentative="1">
      <w:start w:val="1"/>
      <w:numFmt w:val="lowerRoman"/>
      <w:lvlText w:val="%6."/>
      <w:lvlJc w:val="right"/>
      <w:pPr>
        <w:ind w:left="4349" w:hanging="180"/>
      </w:pPr>
    </w:lvl>
    <w:lvl w:ilvl="6" w:tplc="0415000F" w:tentative="1">
      <w:start w:val="1"/>
      <w:numFmt w:val="decimal"/>
      <w:lvlText w:val="%7."/>
      <w:lvlJc w:val="left"/>
      <w:pPr>
        <w:ind w:left="5069" w:hanging="360"/>
      </w:pPr>
    </w:lvl>
    <w:lvl w:ilvl="7" w:tplc="04150019" w:tentative="1">
      <w:start w:val="1"/>
      <w:numFmt w:val="lowerLetter"/>
      <w:lvlText w:val="%8."/>
      <w:lvlJc w:val="left"/>
      <w:pPr>
        <w:ind w:left="5789" w:hanging="360"/>
      </w:pPr>
    </w:lvl>
    <w:lvl w:ilvl="8" w:tplc="0415001B" w:tentative="1">
      <w:start w:val="1"/>
      <w:numFmt w:val="lowerRoman"/>
      <w:lvlText w:val="%9."/>
      <w:lvlJc w:val="right"/>
      <w:pPr>
        <w:ind w:left="6509" w:hanging="180"/>
      </w:pPr>
    </w:lvl>
  </w:abstractNum>
  <w:abstractNum w:abstractNumId="10">
    <w:nsid w:val="07545603"/>
    <w:multiLevelType w:val="hybridMultilevel"/>
    <w:tmpl w:val="C17A03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75A420D"/>
    <w:multiLevelType w:val="hybridMultilevel"/>
    <w:tmpl w:val="3C6C5F82"/>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2">
    <w:nsid w:val="089D1675"/>
    <w:multiLevelType w:val="hybridMultilevel"/>
    <w:tmpl w:val="9EAEF0CC"/>
    <w:lvl w:ilvl="0" w:tplc="3092AEEA">
      <w:start w:val="1"/>
      <w:numFmt w:val="decimal"/>
      <w:lvlText w:val="%1."/>
      <w:lvlJc w:val="right"/>
      <w:pPr>
        <w:tabs>
          <w:tab w:val="num" w:pos="858"/>
        </w:tabs>
        <w:ind w:left="705" w:hanging="279"/>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nsid w:val="08A8472C"/>
    <w:multiLevelType w:val="multilevel"/>
    <w:tmpl w:val="5F48AB5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nsid w:val="0AA80E8C"/>
    <w:multiLevelType w:val="hybridMultilevel"/>
    <w:tmpl w:val="BCC211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nsid w:val="0CF42DF4"/>
    <w:multiLevelType w:val="hybridMultilevel"/>
    <w:tmpl w:val="27540ED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nsid w:val="0E3119B7"/>
    <w:multiLevelType w:val="multilevel"/>
    <w:tmpl w:val="6804B8E8"/>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7">
    <w:nsid w:val="0E5B5C95"/>
    <w:multiLevelType w:val="multilevel"/>
    <w:tmpl w:val="FAA09378"/>
    <w:lvl w:ilvl="0">
      <w:start w:val="1"/>
      <w:numFmt w:val="upp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nsid w:val="123E164D"/>
    <w:multiLevelType w:val="hybridMultilevel"/>
    <w:tmpl w:val="83BAE2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155A46F4"/>
    <w:multiLevelType w:val="hybridMultilevel"/>
    <w:tmpl w:val="BCC211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nsid w:val="15E22AE3"/>
    <w:multiLevelType w:val="hybridMultilevel"/>
    <w:tmpl w:val="20AA9A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16BB335C"/>
    <w:multiLevelType w:val="hybridMultilevel"/>
    <w:tmpl w:val="CC4E6002"/>
    <w:lvl w:ilvl="0" w:tplc="F3EAEBAC">
      <w:start w:val="1"/>
      <w:numFmt w:val="lowerLetter"/>
      <w:lvlText w:val="%1)"/>
      <w:lvlJc w:val="left"/>
      <w:pPr>
        <w:ind w:left="720" w:hanging="360"/>
      </w:pPr>
      <w:rPr>
        <w:rFonts w:ascii="Calibri" w:eastAsia="Times New Roman" w:hAnsi="Calibri" w:cs="Calibri"/>
      </w:rPr>
    </w:lvl>
    <w:lvl w:ilvl="1" w:tplc="AC1A16A4" w:tentative="1">
      <w:start w:val="1"/>
      <w:numFmt w:val="lowerLetter"/>
      <w:lvlText w:val="%2."/>
      <w:lvlJc w:val="left"/>
      <w:pPr>
        <w:ind w:left="1440" w:hanging="360"/>
      </w:pPr>
    </w:lvl>
    <w:lvl w:ilvl="2" w:tplc="D2E88700" w:tentative="1">
      <w:start w:val="1"/>
      <w:numFmt w:val="lowerRoman"/>
      <w:lvlText w:val="%3."/>
      <w:lvlJc w:val="right"/>
      <w:pPr>
        <w:ind w:left="2160" w:hanging="180"/>
      </w:pPr>
    </w:lvl>
    <w:lvl w:ilvl="3" w:tplc="B2F0366A" w:tentative="1">
      <w:start w:val="1"/>
      <w:numFmt w:val="decimal"/>
      <w:lvlText w:val="%4."/>
      <w:lvlJc w:val="left"/>
      <w:pPr>
        <w:ind w:left="2880" w:hanging="360"/>
      </w:pPr>
    </w:lvl>
    <w:lvl w:ilvl="4" w:tplc="D30063C0" w:tentative="1">
      <w:start w:val="1"/>
      <w:numFmt w:val="lowerLetter"/>
      <w:lvlText w:val="%5."/>
      <w:lvlJc w:val="left"/>
      <w:pPr>
        <w:ind w:left="3600" w:hanging="360"/>
      </w:pPr>
    </w:lvl>
    <w:lvl w:ilvl="5" w:tplc="14C06BA6" w:tentative="1">
      <w:start w:val="1"/>
      <w:numFmt w:val="lowerRoman"/>
      <w:lvlText w:val="%6."/>
      <w:lvlJc w:val="right"/>
      <w:pPr>
        <w:ind w:left="4320" w:hanging="180"/>
      </w:pPr>
    </w:lvl>
    <w:lvl w:ilvl="6" w:tplc="617C682E" w:tentative="1">
      <w:start w:val="1"/>
      <w:numFmt w:val="decimal"/>
      <w:lvlText w:val="%7."/>
      <w:lvlJc w:val="left"/>
      <w:pPr>
        <w:ind w:left="5040" w:hanging="360"/>
      </w:pPr>
    </w:lvl>
    <w:lvl w:ilvl="7" w:tplc="1552374E" w:tentative="1">
      <w:start w:val="1"/>
      <w:numFmt w:val="lowerLetter"/>
      <w:lvlText w:val="%8."/>
      <w:lvlJc w:val="left"/>
      <w:pPr>
        <w:ind w:left="5760" w:hanging="360"/>
      </w:pPr>
    </w:lvl>
    <w:lvl w:ilvl="8" w:tplc="2850EC18" w:tentative="1">
      <w:start w:val="1"/>
      <w:numFmt w:val="lowerRoman"/>
      <w:lvlText w:val="%9."/>
      <w:lvlJc w:val="right"/>
      <w:pPr>
        <w:ind w:left="6480" w:hanging="180"/>
      </w:pPr>
    </w:lvl>
  </w:abstractNum>
  <w:abstractNum w:abstractNumId="22">
    <w:nsid w:val="16CF3589"/>
    <w:multiLevelType w:val="multilevel"/>
    <w:tmpl w:val="2314313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nsid w:val="187F67C4"/>
    <w:multiLevelType w:val="hybridMultilevel"/>
    <w:tmpl w:val="8946E86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19EB0577"/>
    <w:multiLevelType w:val="hybridMultilevel"/>
    <w:tmpl w:val="BBFC44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19FD44DF"/>
    <w:multiLevelType w:val="multilevel"/>
    <w:tmpl w:val="DA3A5CD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nsid w:val="1A1668C0"/>
    <w:multiLevelType w:val="hybridMultilevel"/>
    <w:tmpl w:val="9EAEF0CC"/>
    <w:lvl w:ilvl="0" w:tplc="677C8EE0">
      <w:start w:val="1"/>
      <w:numFmt w:val="decimal"/>
      <w:lvlText w:val="%1."/>
      <w:lvlJc w:val="right"/>
      <w:pPr>
        <w:tabs>
          <w:tab w:val="num" w:pos="858"/>
        </w:tabs>
        <w:ind w:left="705" w:hanging="279"/>
      </w:pPr>
      <w:rPr>
        <w:rFonts w:hint="default"/>
      </w:rPr>
    </w:lvl>
    <w:lvl w:ilvl="1" w:tplc="A0C8BCD4" w:tentative="1">
      <w:start w:val="1"/>
      <w:numFmt w:val="lowerLetter"/>
      <w:lvlText w:val="%2."/>
      <w:lvlJc w:val="left"/>
      <w:pPr>
        <w:tabs>
          <w:tab w:val="num" w:pos="1440"/>
        </w:tabs>
        <w:ind w:left="1440" w:hanging="360"/>
      </w:pPr>
    </w:lvl>
    <w:lvl w:ilvl="2" w:tplc="856AAFAE" w:tentative="1">
      <w:start w:val="1"/>
      <w:numFmt w:val="lowerRoman"/>
      <w:lvlText w:val="%3."/>
      <w:lvlJc w:val="right"/>
      <w:pPr>
        <w:tabs>
          <w:tab w:val="num" w:pos="2160"/>
        </w:tabs>
        <w:ind w:left="2160" w:hanging="180"/>
      </w:pPr>
    </w:lvl>
    <w:lvl w:ilvl="3" w:tplc="1B9804E2" w:tentative="1">
      <w:start w:val="1"/>
      <w:numFmt w:val="decimal"/>
      <w:lvlText w:val="%4."/>
      <w:lvlJc w:val="left"/>
      <w:pPr>
        <w:tabs>
          <w:tab w:val="num" w:pos="2880"/>
        </w:tabs>
        <w:ind w:left="2880" w:hanging="360"/>
      </w:pPr>
    </w:lvl>
    <w:lvl w:ilvl="4" w:tplc="A724B63C" w:tentative="1">
      <w:start w:val="1"/>
      <w:numFmt w:val="lowerLetter"/>
      <w:lvlText w:val="%5."/>
      <w:lvlJc w:val="left"/>
      <w:pPr>
        <w:tabs>
          <w:tab w:val="num" w:pos="3600"/>
        </w:tabs>
        <w:ind w:left="3600" w:hanging="360"/>
      </w:pPr>
    </w:lvl>
    <w:lvl w:ilvl="5" w:tplc="C6EE4AC6" w:tentative="1">
      <w:start w:val="1"/>
      <w:numFmt w:val="lowerRoman"/>
      <w:lvlText w:val="%6."/>
      <w:lvlJc w:val="right"/>
      <w:pPr>
        <w:tabs>
          <w:tab w:val="num" w:pos="4320"/>
        </w:tabs>
        <w:ind w:left="4320" w:hanging="180"/>
      </w:pPr>
    </w:lvl>
    <w:lvl w:ilvl="6" w:tplc="1CEE2A5E" w:tentative="1">
      <w:start w:val="1"/>
      <w:numFmt w:val="decimal"/>
      <w:lvlText w:val="%7."/>
      <w:lvlJc w:val="left"/>
      <w:pPr>
        <w:tabs>
          <w:tab w:val="num" w:pos="5040"/>
        </w:tabs>
        <w:ind w:left="5040" w:hanging="360"/>
      </w:pPr>
    </w:lvl>
    <w:lvl w:ilvl="7" w:tplc="A874117E" w:tentative="1">
      <w:start w:val="1"/>
      <w:numFmt w:val="lowerLetter"/>
      <w:lvlText w:val="%8."/>
      <w:lvlJc w:val="left"/>
      <w:pPr>
        <w:tabs>
          <w:tab w:val="num" w:pos="5760"/>
        </w:tabs>
        <w:ind w:left="5760" w:hanging="360"/>
      </w:pPr>
    </w:lvl>
    <w:lvl w:ilvl="8" w:tplc="5DF4D470" w:tentative="1">
      <w:start w:val="1"/>
      <w:numFmt w:val="lowerRoman"/>
      <w:lvlText w:val="%9."/>
      <w:lvlJc w:val="right"/>
      <w:pPr>
        <w:tabs>
          <w:tab w:val="num" w:pos="6480"/>
        </w:tabs>
        <w:ind w:left="6480" w:hanging="180"/>
      </w:pPr>
    </w:lvl>
  </w:abstractNum>
  <w:abstractNum w:abstractNumId="27">
    <w:nsid w:val="1AFE3253"/>
    <w:multiLevelType w:val="hybridMultilevel"/>
    <w:tmpl w:val="89D646BE"/>
    <w:lvl w:ilvl="0" w:tplc="04150015">
      <w:start w:val="1"/>
      <w:numFmt w:val="upp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nsid w:val="1E6245AD"/>
    <w:multiLevelType w:val="hybridMultilevel"/>
    <w:tmpl w:val="CC4E6002"/>
    <w:lvl w:ilvl="0" w:tplc="D59C7890">
      <w:start w:val="1"/>
      <w:numFmt w:val="lowerLetter"/>
      <w:lvlText w:val="%1)"/>
      <w:lvlJc w:val="left"/>
      <w:pPr>
        <w:ind w:left="720" w:hanging="360"/>
      </w:pPr>
      <w:rPr>
        <w:rFonts w:ascii="Calibri" w:eastAsia="Times New Roman" w:hAnsi="Calibri" w:cs="Calibri"/>
      </w:rPr>
    </w:lvl>
    <w:lvl w:ilvl="1" w:tplc="9306D898" w:tentative="1">
      <w:start w:val="1"/>
      <w:numFmt w:val="lowerLetter"/>
      <w:lvlText w:val="%2."/>
      <w:lvlJc w:val="left"/>
      <w:pPr>
        <w:ind w:left="1440" w:hanging="360"/>
      </w:pPr>
    </w:lvl>
    <w:lvl w:ilvl="2" w:tplc="C5EEC28A" w:tentative="1">
      <w:start w:val="1"/>
      <w:numFmt w:val="lowerRoman"/>
      <w:lvlText w:val="%3."/>
      <w:lvlJc w:val="right"/>
      <w:pPr>
        <w:ind w:left="2160" w:hanging="180"/>
      </w:pPr>
    </w:lvl>
    <w:lvl w:ilvl="3" w:tplc="BBF66730" w:tentative="1">
      <w:start w:val="1"/>
      <w:numFmt w:val="decimal"/>
      <w:lvlText w:val="%4."/>
      <w:lvlJc w:val="left"/>
      <w:pPr>
        <w:ind w:left="2880" w:hanging="360"/>
      </w:pPr>
    </w:lvl>
    <w:lvl w:ilvl="4" w:tplc="1BE6C412" w:tentative="1">
      <w:start w:val="1"/>
      <w:numFmt w:val="lowerLetter"/>
      <w:lvlText w:val="%5."/>
      <w:lvlJc w:val="left"/>
      <w:pPr>
        <w:ind w:left="3600" w:hanging="360"/>
      </w:pPr>
    </w:lvl>
    <w:lvl w:ilvl="5" w:tplc="6C1011AE" w:tentative="1">
      <w:start w:val="1"/>
      <w:numFmt w:val="lowerRoman"/>
      <w:lvlText w:val="%6."/>
      <w:lvlJc w:val="right"/>
      <w:pPr>
        <w:ind w:left="4320" w:hanging="180"/>
      </w:pPr>
    </w:lvl>
    <w:lvl w:ilvl="6" w:tplc="AD8A25A6" w:tentative="1">
      <w:start w:val="1"/>
      <w:numFmt w:val="decimal"/>
      <w:lvlText w:val="%7."/>
      <w:lvlJc w:val="left"/>
      <w:pPr>
        <w:ind w:left="5040" w:hanging="360"/>
      </w:pPr>
    </w:lvl>
    <w:lvl w:ilvl="7" w:tplc="C6EE1BC6" w:tentative="1">
      <w:start w:val="1"/>
      <w:numFmt w:val="lowerLetter"/>
      <w:lvlText w:val="%8."/>
      <w:lvlJc w:val="left"/>
      <w:pPr>
        <w:ind w:left="5760" w:hanging="360"/>
      </w:pPr>
    </w:lvl>
    <w:lvl w:ilvl="8" w:tplc="BF1287E2" w:tentative="1">
      <w:start w:val="1"/>
      <w:numFmt w:val="lowerRoman"/>
      <w:lvlText w:val="%9."/>
      <w:lvlJc w:val="right"/>
      <w:pPr>
        <w:ind w:left="6480" w:hanging="180"/>
      </w:pPr>
    </w:lvl>
  </w:abstractNum>
  <w:abstractNum w:abstractNumId="29">
    <w:nsid w:val="21D34137"/>
    <w:multiLevelType w:val="multilevel"/>
    <w:tmpl w:val="45261BD8"/>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nsid w:val="21E45275"/>
    <w:multiLevelType w:val="hybridMultilevel"/>
    <w:tmpl w:val="27007526"/>
    <w:lvl w:ilvl="0" w:tplc="966C34A6">
      <w:start w:val="1"/>
      <w:numFmt w:val="bullet"/>
      <w:lvlText w:val="·"/>
      <w:lvlJc w:val="left"/>
      <w:pPr>
        <w:ind w:left="36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B1E7908">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D28356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29A4FCE">
      <w:start w:val="1"/>
      <w:numFmt w:val="bullet"/>
      <w:lvlText w:val="·"/>
      <w:lvlJc w:val="left"/>
      <w:pPr>
        <w:ind w:left="25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D0604C0">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51AC0C4">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FC467DC">
      <w:start w:val="1"/>
      <w:numFmt w:val="bullet"/>
      <w:lvlText w:val="·"/>
      <w:lvlJc w:val="left"/>
      <w:pPr>
        <w:ind w:left="46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00403AE">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7E0D6D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nsid w:val="22084BB3"/>
    <w:multiLevelType w:val="hybridMultilevel"/>
    <w:tmpl w:val="9EAEF0CC"/>
    <w:lvl w:ilvl="0" w:tplc="677C8EE0">
      <w:start w:val="1"/>
      <w:numFmt w:val="decimal"/>
      <w:lvlText w:val="%1."/>
      <w:lvlJc w:val="right"/>
      <w:pPr>
        <w:tabs>
          <w:tab w:val="num" w:pos="858"/>
        </w:tabs>
        <w:ind w:left="705" w:hanging="279"/>
      </w:pPr>
      <w:rPr>
        <w:rFonts w:hint="default"/>
      </w:rPr>
    </w:lvl>
    <w:lvl w:ilvl="1" w:tplc="A0C8BCD4" w:tentative="1">
      <w:start w:val="1"/>
      <w:numFmt w:val="lowerLetter"/>
      <w:lvlText w:val="%2."/>
      <w:lvlJc w:val="left"/>
      <w:pPr>
        <w:tabs>
          <w:tab w:val="num" w:pos="1440"/>
        </w:tabs>
        <w:ind w:left="1440" w:hanging="360"/>
      </w:pPr>
    </w:lvl>
    <w:lvl w:ilvl="2" w:tplc="856AAFAE" w:tentative="1">
      <w:start w:val="1"/>
      <w:numFmt w:val="lowerRoman"/>
      <w:lvlText w:val="%3."/>
      <w:lvlJc w:val="right"/>
      <w:pPr>
        <w:tabs>
          <w:tab w:val="num" w:pos="2160"/>
        </w:tabs>
        <w:ind w:left="2160" w:hanging="180"/>
      </w:pPr>
    </w:lvl>
    <w:lvl w:ilvl="3" w:tplc="1B9804E2" w:tentative="1">
      <w:start w:val="1"/>
      <w:numFmt w:val="decimal"/>
      <w:lvlText w:val="%4."/>
      <w:lvlJc w:val="left"/>
      <w:pPr>
        <w:tabs>
          <w:tab w:val="num" w:pos="2880"/>
        </w:tabs>
        <w:ind w:left="2880" w:hanging="360"/>
      </w:pPr>
    </w:lvl>
    <w:lvl w:ilvl="4" w:tplc="A724B63C" w:tentative="1">
      <w:start w:val="1"/>
      <w:numFmt w:val="lowerLetter"/>
      <w:lvlText w:val="%5."/>
      <w:lvlJc w:val="left"/>
      <w:pPr>
        <w:tabs>
          <w:tab w:val="num" w:pos="3600"/>
        </w:tabs>
        <w:ind w:left="3600" w:hanging="360"/>
      </w:pPr>
    </w:lvl>
    <w:lvl w:ilvl="5" w:tplc="C6EE4AC6" w:tentative="1">
      <w:start w:val="1"/>
      <w:numFmt w:val="lowerRoman"/>
      <w:lvlText w:val="%6."/>
      <w:lvlJc w:val="right"/>
      <w:pPr>
        <w:tabs>
          <w:tab w:val="num" w:pos="4320"/>
        </w:tabs>
        <w:ind w:left="4320" w:hanging="180"/>
      </w:pPr>
    </w:lvl>
    <w:lvl w:ilvl="6" w:tplc="1CEE2A5E" w:tentative="1">
      <w:start w:val="1"/>
      <w:numFmt w:val="decimal"/>
      <w:lvlText w:val="%7."/>
      <w:lvlJc w:val="left"/>
      <w:pPr>
        <w:tabs>
          <w:tab w:val="num" w:pos="5040"/>
        </w:tabs>
        <w:ind w:left="5040" w:hanging="360"/>
      </w:pPr>
    </w:lvl>
    <w:lvl w:ilvl="7" w:tplc="A874117E" w:tentative="1">
      <w:start w:val="1"/>
      <w:numFmt w:val="lowerLetter"/>
      <w:lvlText w:val="%8."/>
      <w:lvlJc w:val="left"/>
      <w:pPr>
        <w:tabs>
          <w:tab w:val="num" w:pos="5760"/>
        </w:tabs>
        <w:ind w:left="5760" w:hanging="360"/>
      </w:pPr>
    </w:lvl>
    <w:lvl w:ilvl="8" w:tplc="5DF4D470" w:tentative="1">
      <w:start w:val="1"/>
      <w:numFmt w:val="lowerRoman"/>
      <w:lvlText w:val="%9."/>
      <w:lvlJc w:val="right"/>
      <w:pPr>
        <w:tabs>
          <w:tab w:val="num" w:pos="6480"/>
        </w:tabs>
        <w:ind w:left="6480" w:hanging="180"/>
      </w:pPr>
    </w:lvl>
  </w:abstractNum>
  <w:abstractNum w:abstractNumId="32">
    <w:nsid w:val="22560831"/>
    <w:multiLevelType w:val="hybridMultilevel"/>
    <w:tmpl w:val="FC307004"/>
    <w:lvl w:ilvl="0" w:tplc="718A35C8">
      <w:start w:val="1"/>
      <w:numFmt w:val="lowerLetter"/>
      <w:lvlText w:val="%1)"/>
      <w:lvlJc w:val="left"/>
      <w:pPr>
        <w:tabs>
          <w:tab w:val="num" w:pos="0"/>
        </w:tabs>
        <w:ind w:left="720" w:hanging="360"/>
      </w:pPr>
    </w:lvl>
    <w:lvl w:ilvl="1" w:tplc="993C0608">
      <w:start w:val="1"/>
      <w:numFmt w:val="lowerLetter"/>
      <w:lvlText w:val="%2."/>
      <w:lvlJc w:val="left"/>
      <w:pPr>
        <w:tabs>
          <w:tab w:val="num" w:pos="0"/>
        </w:tabs>
        <w:ind w:left="1440" w:hanging="360"/>
      </w:pPr>
    </w:lvl>
    <w:lvl w:ilvl="2" w:tplc="C176749C">
      <w:start w:val="1"/>
      <w:numFmt w:val="lowerRoman"/>
      <w:lvlText w:val="%3."/>
      <w:lvlJc w:val="right"/>
      <w:pPr>
        <w:tabs>
          <w:tab w:val="num" w:pos="0"/>
        </w:tabs>
        <w:ind w:left="2160" w:hanging="180"/>
      </w:pPr>
    </w:lvl>
    <w:lvl w:ilvl="3" w:tplc="225ED594">
      <w:start w:val="1"/>
      <w:numFmt w:val="decimal"/>
      <w:lvlText w:val="%4."/>
      <w:lvlJc w:val="left"/>
      <w:pPr>
        <w:tabs>
          <w:tab w:val="num" w:pos="0"/>
        </w:tabs>
        <w:ind w:left="2880" w:hanging="360"/>
      </w:pPr>
    </w:lvl>
    <w:lvl w:ilvl="4" w:tplc="3FA06B32">
      <w:start w:val="1"/>
      <w:numFmt w:val="lowerLetter"/>
      <w:lvlText w:val="%5."/>
      <w:lvlJc w:val="left"/>
      <w:pPr>
        <w:tabs>
          <w:tab w:val="num" w:pos="0"/>
        </w:tabs>
        <w:ind w:left="3600" w:hanging="360"/>
      </w:pPr>
    </w:lvl>
    <w:lvl w:ilvl="5" w:tplc="BEFAF9AA">
      <w:start w:val="1"/>
      <w:numFmt w:val="lowerRoman"/>
      <w:lvlText w:val="%6."/>
      <w:lvlJc w:val="right"/>
      <w:pPr>
        <w:tabs>
          <w:tab w:val="num" w:pos="0"/>
        </w:tabs>
        <w:ind w:left="4320" w:hanging="180"/>
      </w:pPr>
    </w:lvl>
    <w:lvl w:ilvl="6" w:tplc="A778529C">
      <w:start w:val="1"/>
      <w:numFmt w:val="decimal"/>
      <w:lvlText w:val="%7."/>
      <w:lvlJc w:val="left"/>
      <w:pPr>
        <w:tabs>
          <w:tab w:val="num" w:pos="0"/>
        </w:tabs>
        <w:ind w:left="5040" w:hanging="360"/>
      </w:pPr>
    </w:lvl>
    <w:lvl w:ilvl="7" w:tplc="B8A66FF4">
      <w:start w:val="1"/>
      <w:numFmt w:val="lowerLetter"/>
      <w:lvlText w:val="%8."/>
      <w:lvlJc w:val="left"/>
      <w:pPr>
        <w:tabs>
          <w:tab w:val="num" w:pos="0"/>
        </w:tabs>
        <w:ind w:left="5760" w:hanging="360"/>
      </w:pPr>
    </w:lvl>
    <w:lvl w:ilvl="8" w:tplc="5948A05E">
      <w:start w:val="1"/>
      <w:numFmt w:val="lowerRoman"/>
      <w:lvlText w:val="%9."/>
      <w:lvlJc w:val="right"/>
      <w:pPr>
        <w:tabs>
          <w:tab w:val="num" w:pos="0"/>
        </w:tabs>
        <w:ind w:left="6480" w:hanging="180"/>
      </w:pPr>
    </w:lvl>
  </w:abstractNum>
  <w:abstractNum w:abstractNumId="33">
    <w:nsid w:val="25195F7D"/>
    <w:multiLevelType w:val="hybridMultilevel"/>
    <w:tmpl w:val="C4B27B3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nsid w:val="25723166"/>
    <w:multiLevelType w:val="hybridMultilevel"/>
    <w:tmpl w:val="CC4E6002"/>
    <w:lvl w:ilvl="0" w:tplc="F3EAEBAC">
      <w:start w:val="1"/>
      <w:numFmt w:val="lowerLetter"/>
      <w:lvlText w:val="%1)"/>
      <w:lvlJc w:val="left"/>
      <w:pPr>
        <w:ind w:left="720" w:hanging="360"/>
      </w:pPr>
      <w:rPr>
        <w:rFonts w:ascii="Calibri" w:eastAsia="Times New Roman" w:hAnsi="Calibri" w:cs="Calibri"/>
      </w:rPr>
    </w:lvl>
    <w:lvl w:ilvl="1" w:tplc="AC1A16A4" w:tentative="1">
      <w:start w:val="1"/>
      <w:numFmt w:val="lowerLetter"/>
      <w:lvlText w:val="%2."/>
      <w:lvlJc w:val="left"/>
      <w:pPr>
        <w:ind w:left="1440" w:hanging="360"/>
      </w:pPr>
    </w:lvl>
    <w:lvl w:ilvl="2" w:tplc="D2E88700" w:tentative="1">
      <w:start w:val="1"/>
      <w:numFmt w:val="lowerRoman"/>
      <w:lvlText w:val="%3."/>
      <w:lvlJc w:val="right"/>
      <w:pPr>
        <w:ind w:left="2160" w:hanging="180"/>
      </w:pPr>
    </w:lvl>
    <w:lvl w:ilvl="3" w:tplc="B2F0366A" w:tentative="1">
      <w:start w:val="1"/>
      <w:numFmt w:val="decimal"/>
      <w:lvlText w:val="%4."/>
      <w:lvlJc w:val="left"/>
      <w:pPr>
        <w:ind w:left="2880" w:hanging="360"/>
      </w:pPr>
    </w:lvl>
    <w:lvl w:ilvl="4" w:tplc="D30063C0" w:tentative="1">
      <w:start w:val="1"/>
      <w:numFmt w:val="lowerLetter"/>
      <w:lvlText w:val="%5."/>
      <w:lvlJc w:val="left"/>
      <w:pPr>
        <w:ind w:left="3600" w:hanging="360"/>
      </w:pPr>
    </w:lvl>
    <w:lvl w:ilvl="5" w:tplc="14C06BA6" w:tentative="1">
      <w:start w:val="1"/>
      <w:numFmt w:val="lowerRoman"/>
      <w:lvlText w:val="%6."/>
      <w:lvlJc w:val="right"/>
      <w:pPr>
        <w:ind w:left="4320" w:hanging="180"/>
      </w:pPr>
    </w:lvl>
    <w:lvl w:ilvl="6" w:tplc="617C682E" w:tentative="1">
      <w:start w:val="1"/>
      <w:numFmt w:val="decimal"/>
      <w:lvlText w:val="%7."/>
      <w:lvlJc w:val="left"/>
      <w:pPr>
        <w:ind w:left="5040" w:hanging="360"/>
      </w:pPr>
    </w:lvl>
    <w:lvl w:ilvl="7" w:tplc="1552374E" w:tentative="1">
      <w:start w:val="1"/>
      <w:numFmt w:val="lowerLetter"/>
      <w:lvlText w:val="%8."/>
      <w:lvlJc w:val="left"/>
      <w:pPr>
        <w:ind w:left="5760" w:hanging="360"/>
      </w:pPr>
    </w:lvl>
    <w:lvl w:ilvl="8" w:tplc="2850EC18" w:tentative="1">
      <w:start w:val="1"/>
      <w:numFmt w:val="lowerRoman"/>
      <w:lvlText w:val="%9."/>
      <w:lvlJc w:val="right"/>
      <w:pPr>
        <w:ind w:left="6480" w:hanging="180"/>
      </w:pPr>
    </w:lvl>
  </w:abstractNum>
  <w:abstractNum w:abstractNumId="35">
    <w:nsid w:val="25AA1924"/>
    <w:multiLevelType w:val="multilevel"/>
    <w:tmpl w:val="646E2AC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nsid w:val="274F319D"/>
    <w:multiLevelType w:val="multilevel"/>
    <w:tmpl w:val="183E868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nsid w:val="2A460BDE"/>
    <w:multiLevelType w:val="hybridMultilevel"/>
    <w:tmpl w:val="FAC03EEC"/>
    <w:lvl w:ilvl="0" w:tplc="3C98DC92">
      <w:start w:val="1"/>
      <w:numFmt w:val="bullet"/>
      <w:lvlText w:val="·"/>
      <w:lvlJc w:val="left"/>
      <w:pPr>
        <w:ind w:left="36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46A9002">
      <w:start w:val="1"/>
      <w:numFmt w:val="bullet"/>
      <w:lvlText w:val="o"/>
      <w:lvlJc w:val="left"/>
      <w:pPr>
        <w:tabs>
          <w:tab w:val="left" w:pos="360"/>
        </w:tabs>
        <w:ind w:left="10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846FFA6">
      <w:start w:val="1"/>
      <w:numFmt w:val="bullet"/>
      <w:lvlText w:val="▪"/>
      <w:lvlJc w:val="left"/>
      <w:pPr>
        <w:tabs>
          <w:tab w:val="left" w:pos="360"/>
        </w:tabs>
        <w:ind w:left="18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9045196">
      <w:start w:val="1"/>
      <w:numFmt w:val="bullet"/>
      <w:lvlText w:val="·"/>
      <w:lvlJc w:val="left"/>
      <w:pPr>
        <w:tabs>
          <w:tab w:val="left" w:pos="360"/>
        </w:tabs>
        <w:ind w:left="25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B62E388">
      <w:start w:val="1"/>
      <w:numFmt w:val="bullet"/>
      <w:lvlText w:val="o"/>
      <w:lvlJc w:val="left"/>
      <w:pPr>
        <w:tabs>
          <w:tab w:val="left" w:pos="360"/>
        </w:tabs>
        <w:ind w:left="32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2D88772">
      <w:start w:val="1"/>
      <w:numFmt w:val="bullet"/>
      <w:lvlText w:val="▪"/>
      <w:lvlJc w:val="left"/>
      <w:pPr>
        <w:tabs>
          <w:tab w:val="left" w:pos="360"/>
        </w:tabs>
        <w:ind w:left="39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2E86BB4">
      <w:start w:val="1"/>
      <w:numFmt w:val="bullet"/>
      <w:lvlText w:val="·"/>
      <w:lvlJc w:val="left"/>
      <w:pPr>
        <w:tabs>
          <w:tab w:val="left" w:pos="360"/>
        </w:tabs>
        <w:ind w:left="46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288FC1E">
      <w:start w:val="1"/>
      <w:numFmt w:val="bullet"/>
      <w:lvlText w:val="o"/>
      <w:lvlJc w:val="left"/>
      <w:pPr>
        <w:tabs>
          <w:tab w:val="left" w:pos="360"/>
        </w:tabs>
        <w:ind w:left="54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9723D0E">
      <w:start w:val="1"/>
      <w:numFmt w:val="bullet"/>
      <w:lvlText w:val="▪"/>
      <w:lvlJc w:val="left"/>
      <w:pPr>
        <w:tabs>
          <w:tab w:val="left" w:pos="360"/>
        </w:tabs>
        <w:ind w:left="61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nsid w:val="2DB76F22"/>
    <w:multiLevelType w:val="hybridMultilevel"/>
    <w:tmpl w:val="D68C78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2E192316"/>
    <w:multiLevelType w:val="hybridMultilevel"/>
    <w:tmpl w:val="F47CCE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2EBA5BD2"/>
    <w:multiLevelType w:val="multilevel"/>
    <w:tmpl w:val="AEA8E1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nsid w:val="33690AF7"/>
    <w:multiLevelType w:val="multilevel"/>
    <w:tmpl w:val="A70A9B38"/>
    <w:lvl w:ilvl="0">
      <w:start w:val="1"/>
      <w:numFmt w:val="decimal"/>
      <w:lvlText w:val="%1."/>
      <w:lvlJc w:val="right"/>
      <w:pPr>
        <w:tabs>
          <w:tab w:val="num" w:pos="858"/>
        </w:tabs>
        <w:ind w:left="705" w:hanging="279"/>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34321EFD"/>
    <w:multiLevelType w:val="multilevel"/>
    <w:tmpl w:val="16F4FA02"/>
    <w:lvl w:ilvl="0">
      <w:start w:val="1"/>
      <w:numFmt w:val="decimal"/>
      <w:lvlText w:val="%1."/>
      <w:lvlJc w:val="right"/>
      <w:pPr>
        <w:tabs>
          <w:tab w:val="num" w:pos="858"/>
        </w:tabs>
        <w:ind w:left="705" w:hanging="279"/>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34347700"/>
    <w:multiLevelType w:val="hybridMultilevel"/>
    <w:tmpl w:val="070A774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nsid w:val="34F84D7D"/>
    <w:multiLevelType w:val="hybridMultilevel"/>
    <w:tmpl w:val="544A2EC2"/>
    <w:lvl w:ilvl="0" w:tplc="9B28EB3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35596659"/>
    <w:multiLevelType w:val="multilevel"/>
    <w:tmpl w:val="7BFCEC2C"/>
    <w:lvl w:ilvl="0">
      <w:start w:val="1"/>
      <w:numFmt w:val="decimal"/>
      <w:lvlText w:val="%1."/>
      <w:lvlJc w:val="left"/>
      <w:pPr>
        <w:tabs>
          <w:tab w:val="num" w:pos="0"/>
        </w:tabs>
        <w:ind w:left="502"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nsid w:val="36064821"/>
    <w:multiLevelType w:val="hybridMultilevel"/>
    <w:tmpl w:val="BCC211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nsid w:val="3624467D"/>
    <w:multiLevelType w:val="hybridMultilevel"/>
    <w:tmpl w:val="393AD8D6"/>
    <w:lvl w:ilvl="0" w:tplc="B84A8404">
      <w:start w:val="1"/>
      <w:numFmt w:val="decimal"/>
      <w:lvlText w:val="%1."/>
      <w:lvlJc w:val="left"/>
      <w:pPr>
        <w:ind w:left="360" w:hanging="360"/>
      </w:pPr>
      <w:rPr>
        <w:rFonts w:ascii="Times New Roman" w:hAnsi="Times New Roman" w:cs="Times New Roman"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8">
    <w:nsid w:val="37516AED"/>
    <w:multiLevelType w:val="hybridMultilevel"/>
    <w:tmpl w:val="C666CE4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nsid w:val="389D0E62"/>
    <w:multiLevelType w:val="hybridMultilevel"/>
    <w:tmpl w:val="BCC211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nsid w:val="3AEE7513"/>
    <w:multiLevelType w:val="hybridMultilevel"/>
    <w:tmpl w:val="6C36BB7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nsid w:val="3BED4493"/>
    <w:multiLevelType w:val="hybridMultilevel"/>
    <w:tmpl w:val="CC4E6002"/>
    <w:lvl w:ilvl="0" w:tplc="F3EAEBAC">
      <w:start w:val="1"/>
      <w:numFmt w:val="lowerLetter"/>
      <w:lvlText w:val="%1)"/>
      <w:lvlJc w:val="left"/>
      <w:pPr>
        <w:ind w:left="720" w:hanging="360"/>
      </w:pPr>
      <w:rPr>
        <w:rFonts w:ascii="Calibri" w:eastAsia="Times New Roman" w:hAnsi="Calibri" w:cs="Calibri"/>
      </w:rPr>
    </w:lvl>
    <w:lvl w:ilvl="1" w:tplc="AC1A16A4" w:tentative="1">
      <w:start w:val="1"/>
      <w:numFmt w:val="lowerLetter"/>
      <w:lvlText w:val="%2."/>
      <w:lvlJc w:val="left"/>
      <w:pPr>
        <w:ind w:left="1440" w:hanging="360"/>
      </w:pPr>
    </w:lvl>
    <w:lvl w:ilvl="2" w:tplc="D2E88700" w:tentative="1">
      <w:start w:val="1"/>
      <w:numFmt w:val="lowerRoman"/>
      <w:lvlText w:val="%3."/>
      <w:lvlJc w:val="right"/>
      <w:pPr>
        <w:ind w:left="2160" w:hanging="180"/>
      </w:pPr>
    </w:lvl>
    <w:lvl w:ilvl="3" w:tplc="B2F0366A" w:tentative="1">
      <w:start w:val="1"/>
      <w:numFmt w:val="decimal"/>
      <w:lvlText w:val="%4."/>
      <w:lvlJc w:val="left"/>
      <w:pPr>
        <w:ind w:left="2880" w:hanging="360"/>
      </w:pPr>
    </w:lvl>
    <w:lvl w:ilvl="4" w:tplc="D30063C0" w:tentative="1">
      <w:start w:val="1"/>
      <w:numFmt w:val="lowerLetter"/>
      <w:lvlText w:val="%5."/>
      <w:lvlJc w:val="left"/>
      <w:pPr>
        <w:ind w:left="3600" w:hanging="360"/>
      </w:pPr>
    </w:lvl>
    <w:lvl w:ilvl="5" w:tplc="14C06BA6" w:tentative="1">
      <w:start w:val="1"/>
      <w:numFmt w:val="lowerRoman"/>
      <w:lvlText w:val="%6."/>
      <w:lvlJc w:val="right"/>
      <w:pPr>
        <w:ind w:left="4320" w:hanging="180"/>
      </w:pPr>
    </w:lvl>
    <w:lvl w:ilvl="6" w:tplc="617C682E" w:tentative="1">
      <w:start w:val="1"/>
      <w:numFmt w:val="decimal"/>
      <w:lvlText w:val="%7."/>
      <w:lvlJc w:val="left"/>
      <w:pPr>
        <w:ind w:left="5040" w:hanging="360"/>
      </w:pPr>
    </w:lvl>
    <w:lvl w:ilvl="7" w:tplc="1552374E" w:tentative="1">
      <w:start w:val="1"/>
      <w:numFmt w:val="lowerLetter"/>
      <w:lvlText w:val="%8."/>
      <w:lvlJc w:val="left"/>
      <w:pPr>
        <w:ind w:left="5760" w:hanging="360"/>
      </w:pPr>
    </w:lvl>
    <w:lvl w:ilvl="8" w:tplc="2850EC18" w:tentative="1">
      <w:start w:val="1"/>
      <w:numFmt w:val="lowerRoman"/>
      <w:lvlText w:val="%9."/>
      <w:lvlJc w:val="right"/>
      <w:pPr>
        <w:ind w:left="6480" w:hanging="180"/>
      </w:pPr>
    </w:lvl>
  </w:abstractNum>
  <w:abstractNum w:abstractNumId="52">
    <w:nsid w:val="3D13337B"/>
    <w:multiLevelType w:val="hybridMultilevel"/>
    <w:tmpl w:val="BCF80DBC"/>
    <w:lvl w:ilvl="0" w:tplc="3092AEEA">
      <w:start w:val="1"/>
      <w:numFmt w:val="decimal"/>
      <w:lvlText w:val="%1."/>
      <w:lvlJc w:val="right"/>
      <w:pPr>
        <w:ind w:left="749" w:hanging="360"/>
      </w:pPr>
      <w:rPr>
        <w:rFonts w:hint="default"/>
      </w:rPr>
    </w:lvl>
    <w:lvl w:ilvl="1" w:tplc="04150019" w:tentative="1">
      <w:start w:val="1"/>
      <w:numFmt w:val="lowerLetter"/>
      <w:lvlText w:val="%2."/>
      <w:lvlJc w:val="left"/>
      <w:pPr>
        <w:ind w:left="1469" w:hanging="360"/>
      </w:pPr>
    </w:lvl>
    <w:lvl w:ilvl="2" w:tplc="0415001B" w:tentative="1">
      <w:start w:val="1"/>
      <w:numFmt w:val="lowerRoman"/>
      <w:lvlText w:val="%3."/>
      <w:lvlJc w:val="right"/>
      <w:pPr>
        <w:ind w:left="2189" w:hanging="180"/>
      </w:pPr>
    </w:lvl>
    <w:lvl w:ilvl="3" w:tplc="0415000F" w:tentative="1">
      <w:start w:val="1"/>
      <w:numFmt w:val="decimal"/>
      <w:lvlText w:val="%4."/>
      <w:lvlJc w:val="left"/>
      <w:pPr>
        <w:ind w:left="2909" w:hanging="360"/>
      </w:pPr>
    </w:lvl>
    <w:lvl w:ilvl="4" w:tplc="04150019" w:tentative="1">
      <w:start w:val="1"/>
      <w:numFmt w:val="lowerLetter"/>
      <w:lvlText w:val="%5."/>
      <w:lvlJc w:val="left"/>
      <w:pPr>
        <w:ind w:left="3629" w:hanging="360"/>
      </w:pPr>
    </w:lvl>
    <w:lvl w:ilvl="5" w:tplc="0415001B" w:tentative="1">
      <w:start w:val="1"/>
      <w:numFmt w:val="lowerRoman"/>
      <w:lvlText w:val="%6."/>
      <w:lvlJc w:val="right"/>
      <w:pPr>
        <w:ind w:left="4349" w:hanging="180"/>
      </w:pPr>
    </w:lvl>
    <w:lvl w:ilvl="6" w:tplc="0415000F" w:tentative="1">
      <w:start w:val="1"/>
      <w:numFmt w:val="decimal"/>
      <w:lvlText w:val="%7."/>
      <w:lvlJc w:val="left"/>
      <w:pPr>
        <w:ind w:left="5069" w:hanging="360"/>
      </w:pPr>
    </w:lvl>
    <w:lvl w:ilvl="7" w:tplc="04150019" w:tentative="1">
      <w:start w:val="1"/>
      <w:numFmt w:val="lowerLetter"/>
      <w:lvlText w:val="%8."/>
      <w:lvlJc w:val="left"/>
      <w:pPr>
        <w:ind w:left="5789" w:hanging="360"/>
      </w:pPr>
    </w:lvl>
    <w:lvl w:ilvl="8" w:tplc="0415001B" w:tentative="1">
      <w:start w:val="1"/>
      <w:numFmt w:val="lowerRoman"/>
      <w:lvlText w:val="%9."/>
      <w:lvlJc w:val="right"/>
      <w:pPr>
        <w:ind w:left="6509" w:hanging="180"/>
      </w:pPr>
    </w:lvl>
  </w:abstractNum>
  <w:abstractNum w:abstractNumId="53">
    <w:nsid w:val="3E9E06B3"/>
    <w:multiLevelType w:val="hybridMultilevel"/>
    <w:tmpl w:val="7B60A9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3F9D3A30"/>
    <w:multiLevelType w:val="multilevel"/>
    <w:tmpl w:val="FF3AEF3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nsid w:val="42946740"/>
    <w:multiLevelType w:val="hybridMultilevel"/>
    <w:tmpl w:val="CC4E6002"/>
    <w:lvl w:ilvl="0" w:tplc="D59C7890">
      <w:start w:val="1"/>
      <w:numFmt w:val="lowerLetter"/>
      <w:lvlText w:val="%1)"/>
      <w:lvlJc w:val="left"/>
      <w:pPr>
        <w:ind w:left="720" w:hanging="360"/>
      </w:pPr>
      <w:rPr>
        <w:rFonts w:ascii="Calibri" w:eastAsia="Times New Roman" w:hAnsi="Calibri" w:cs="Calibri"/>
      </w:rPr>
    </w:lvl>
    <w:lvl w:ilvl="1" w:tplc="9306D898" w:tentative="1">
      <w:start w:val="1"/>
      <w:numFmt w:val="lowerLetter"/>
      <w:lvlText w:val="%2."/>
      <w:lvlJc w:val="left"/>
      <w:pPr>
        <w:ind w:left="1440" w:hanging="360"/>
      </w:pPr>
    </w:lvl>
    <w:lvl w:ilvl="2" w:tplc="C5EEC28A" w:tentative="1">
      <w:start w:val="1"/>
      <w:numFmt w:val="lowerRoman"/>
      <w:lvlText w:val="%3."/>
      <w:lvlJc w:val="right"/>
      <w:pPr>
        <w:ind w:left="2160" w:hanging="180"/>
      </w:pPr>
    </w:lvl>
    <w:lvl w:ilvl="3" w:tplc="BBF66730" w:tentative="1">
      <w:start w:val="1"/>
      <w:numFmt w:val="decimal"/>
      <w:lvlText w:val="%4."/>
      <w:lvlJc w:val="left"/>
      <w:pPr>
        <w:ind w:left="2880" w:hanging="360"/>
      </w:pPr>
    </w:lvl>
    <w:lvl w:ilvl="4" w:tplc="1BE6C412" w:tentative="1">
      <w:start w:val="1"/>
      <w:numFmt w:val="lowerLetter"/>
      <w:lvlText w:val="%5."/>
      <w:lvlJc w:val="left"/>
      <w:pPr>
        <w:ind w:left="3600" w:hanging="360"/>
      </w:pPr>
    </w:lvl>
    <w:lvl w:ilvl="5" w:tplc="6C1011AE" w:tentative="1">
      <w:start w:val="1"/>
      <w:numFmt w:val="lowerRoman"/>
      <w:lvlText w:val="%6."/>
      <w:lvlJc w:val="right"/>
      <w:pPr>
        <w:ind w:left="4320" w:hanging="180"/>
      </w:pPr>
    </w:lvl>
    <w:lvl w:ilvl="6" w:tplc="AD8A25A6" w:tentative="1">
      <w:start w:val="1"/>
      <w:numFmt w:val="decimal"/>
      <w:lvlText w:val="%7."/>
      <w:lvlJc w:val="left"/>
      <w:pPr>
        <w:ind w:left="5040" w:hanging="360"/>
      </w:pPr>
    </w:lvl>
    <w:lvl w:ilvl="7" w:tplc="C6EE1BC6" w:tentative="1">
      <w:start w:val="1"/>
      <w:numFmt w:val="lowerLetter"/>
      <w:lvlText w:val="%8."/>
      <w:lvlJc w:val="left"/>
      <w:pPr>
        <w:ind w:left="5760" w:hanging="360"/>
      </w:pPr>
    </w:lvl>
    <w:lvl w:ilvl="8" w:tplc="BF1287E2" w:tentative="1">
      <w:start w:val="1"/>
      <w:numFmt w:val="lowerRoman"/>
      <w:lvlText w:val="%9."/>
      <w:lvlJc w:val="right"/>
      <w:pPr>
        <w:ind w:left="6480" w:hanging="180"/>
      </w:pPr>
    </w:lvl>
  </w:abstractNum>
  <w:abstractNum w:abstractNumId="56">
    <w:nsid w:val="42E20F9C"/>
    <w:multiLevelType w:val="multilevel"/>
    <w:tmpl w:val="FF3C483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nsid w:val="44911FD1"/>
    <w:multiLevelType w:val="hybridMultilevel"/>
    <w:tmpl w:val="903E28B2"/>
    <w:lvl w:ilvl="0" w:tplc="0415000F">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44F7079F"/>
    <w:multiLevelType w:val="multilevel"/>
    <w:tmpl w:val="40B0035A"/>
    <w:lvl w:ilvl="0">
      <w:start w:val="1"/>
      <w:numFmt w:val="decimal"/>
      <w:lvlText w:val="%1."/>
      <w:lvlJc w:val="left"/>
      <w:pPr>
        <w:tabs>
          <w:tab w:val="num" w:pos="0"/>
        </w:tabs>
        <w:ind w:left="502"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9">
    <w:nsid w:val="45354345"/>
    <w:multiLevelType w:val="hybridMultilevel"/>
    <w:tmpl w:val="F598625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nsid w:val="453C528F"/>
    <w:multiLevelType w:val="hybridMultilevel"/>
    <w:tmpl w:val="E636457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45B15520"/>
    <w:multiLevelType w:val="hybridMultilevel"/>
    <w:tmpl w:val="95182224"/>
    <w:lvl w:ilvl="0" w:tplc="9C64273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nsid w:val="47F42981"/>
    <w:multiLevelType w:val="hybridMultilevel"/>
    <w:tmpl w:val="FB9AE7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48DF5515"/>
    <w:multiLevelType w:val="hybridMultilevel"/>
    <w:tmpl w:val="9F7620B2"/>
    <w:lvl w:ilvl="0" w:tplc="BD503B4E">
      <w:start w:val="1"/>
      <w:numFmt w:val="bullet"/>
      <w:lvlText w:val="▪"/>
      <w:lvlJc w:val="left"/>
      <w:pPr>
        <w:ind w:left="383" w:hanging="28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7C08F80">
      <w:start w:val="1"/>
      <w:numFmt w:val="bullet"/>
      <w:lvlText w:val="o"/>
      <w:lvlJc w:val="left"/>
      <w:pPr>
        <w:ind w:left="1103" w:hanging="284"/>
      </w:pPr>
      <w:rPr>
        <w:rFonts w:ascii="Wingdings" w:eastAsia="Wingdings" w:hAnsi="Wingdings" w:cs="Wingding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B3E1C7E">
      <w:start w:val="1"/>
      <w:numFmt w:val="bullet"/>
      <w:lvlText w:val="▪"/>
      <w:lvlJc w:val="left"/>
      <w:pPr>
        <w:ind w:left="1823" w:hanging="28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1268CFC">
      <w:start w:val="1"/>
      <w:numFmt w:val="bullet"/>
      <w:lvlText w:val="•"/>
      <w:lvlJc w:val="left"/>
      <w:pPr>
        <w:ind w:left="2543" w:hanging="28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826174">
      <w:start w:val="1"/>
      <w:numFmt w:val="bullet"/>
      <w:lvlText w:val="o"/>
      <w:lvlJc w:val="left"/>
      <w:pPr>
        <w:ind w:left="3263" w:hanging="284"/>
      </w:pPr>
      <w:rPr>
        <w:rFonts w:ascii="Wingdings" w:eastAsia="Wingdings" w:hAnsi="Wingdings" w:cs="Wingding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C24ACF0">
      <w:start w:val="1"/>
      <w:numFmt w:val="bullet"/>
      <w:lvlText w:val="▪"/>
      <w:lvlJc w:val="left"/>
      <w:pPr>
        <w:ind w:left="3983" w:hanging="28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5DC987C">
      <w:start w:val="1"/>
      <w:numFmt w:val="bullet"/>
      <w:lvlText w:val="•"/>
      <w:lvlJc w:val="left"/>
      <w:pPr>
        <w:ind w:left="4703" w:hanging="28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70217A4">
      <w:start w:val="1"/>
      <w:numFmt w:val="bullet"/>
      <w:lvlText w:val="o"/>
      <w:lvlJc w:val="left"/>
      <w:pPr>
        <w:ind w:left="5423" w:hanging="284"/>
      </w:pPr>
      <w:rPr>
        <w:rFonts w:ascii="Wingdings" w:eastAsia="Wingdings" w:hAnsi="Wingdings" w:cs="Wingding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15221F0">
      <w:start w:val="1"/>
      <w:numFmt w:val="bullet"/>
      <w:lvlText w:val="▪"/>
      <w:lvlJc w:val="left"/>
      <w:pPr>
        <w:ind w:left="6143" w:hanging="28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nsid w:val="4CA220E4"/>
    <w:multiLevelType w:val="hybridMultilevel"/>
    <w:tmpl w:val="BCC211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nsid w:val="4D6E38B5"/>
    <w:multiLevelType w:val="hybridMultilevel"/>
    <w:tmpl w:val="92649276"/>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503B2E94"/>
    <w:multiLevelType w:val="hybridMultilevel"/>
    <w:tmpl w:val="9B1AB4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52014312"/>
    <w:multiLevelType w:val="multilevel"/>
    <w:tmpl w:val="A91042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8">
    <w:nsid w:val="52862202"/>
    <w:multiLevelType w:val="hybridMultilevel"/>
    <w:tmpl w:val="DC0409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55167C20"/>
    <w:multiLevelType w:val="hybridMultilevel"/>
    <w:tmpl w:val="7F601C20"/>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574962CB"/>
    <w:multiLevelType w:val="hybridMultilevel"/>
    <w:tmpl w:val="BCC211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nsid w:val="58492499"/>
    <w:multiLevelType w:val="hybridMultilevel"/>
    <w:tmpl w:val="6C36BB7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2">
    <w:nsid w:val="5D764F72"/>
    <w:multiLevelType w:val="hybridMultilevel"/>
    <w:tmpl w:val="8946E868"/>
    <w:lvl w:ilvl="0" w:tplc="4170F0C2">
      <w:start w:val="1"/>
      <w:numFmt w:val="lowerLetter"/>
      <w:lvlText w:val="%1)"/>
      <w:lvlJc w:val="left"/>
      <w:pPr>
        <w:ind w:left="720" w:hanging="360"/>
      </w:pPr>
      <w:rPr>
        <w:rFonts w:hint="default"/>
      </w:rPr>
    </w:lvl>
    <w:lvl w:ilvl="1" w:tplc="DE089798" w:tentative="1">
      <w:start w:val="1"/>
      <w:numFmt w:val="lowerLetter"/>
      <w:lvlText w:val="%2."/>
      <w:lvlJc w:val="left"/>
      <w:pPr>
        <w:ind w:left="1440" w:hanging="360"/>
      </w:pPr>
    </w:lvl>
    <w:lvl w:ilvl="2" w:tplc="396428E4" w:tentative="1">
      <w:start w:val="1"/>
      <w:numFmt w:val="lowerRoman"/>
      <w:lvlText w:val="%3."/>
      <w:lvlJc w:val="right"/>
      <w:pPr>
        <w:ind w:left="2160" w:hanging="180"/>
      </w:pPr>
    </w:lvl>
    <w:lvl w:ilvl="3" w:tplc="41083732" w:tentative="1">
      <w:start w:val="1"/>
      <w:numFmt w:val="decimal"/>
      <w:lvlText w:val="%4."/>
      <w:lvlJc w:val="left"/>
      <w:pPr>
        <w:ind w:left="2880" w:hanging="360"/>
      </w:pPr>
    </w:lvl>
    <w:lvl w:ilvl="4" w:tplc="E5824DD0" w:tentative="1">
      <w:start w:val="1"/>
      <w:numFmt w:val="lowerLetter"/>
      <w:lvlText w:val="%5."/>
      <w:lvlJc w:val="left"/>
      <w:pPr>
        <w:ind w:left="3600" w:hanging="360"/>
      </w:pPr>
    </w:lvl>
    <w:lvl w:ilvl="5" w:tplc="896A25F6" w:tentative="1">
      <w:start w:val="1"/>
      <w:numFmt w:val="lowerRoman"/>
      <w:lvlText w:val="%6."/>
      <w:lvlJc w:val="right"/>
      <w:pPr>
        <w:ind w:left="4320" w:hanging="180"/>
      </w:pPr>
    </w:lvl>
    <w:lvl w:ilvl="6" w:tplc="DB18C51C" w:tentative="1">
      <w:start w:val="1"/>
      <w:numFmt w:val="decimal"/>
      <w:lvlText w:val="%7."/>
      <w:lvlJc w:val="left"/>
      <w:pPr>
        <w:ind w:left="5040" w:hanging="360"/>
      </w:pPr>
    </w:lvl>
    <w:lvl w:ilvl="7" w:tplc="7BEEE8E6" w:tentative="1">
      <w:start w:val="1"/>
      <w:numFmt w:val="lowerLetter"/>
      <w:lvlText w:val="%8."/>
      <w:lvlJc w:val="left"/>
      <w:pPr>
        <w:ind w:left="5760" w:hanging="360"/>
      </w:pPr>
    </w:lvl>
    <w:lvl w:ilvl="8" w:tplc="46C8CF1C" w:tentative="1">
      <w:start w:val="1"/>
      <w:numFmt w:val="lowerRoman"/>
      <w:lvlText w:val="%9."/>
      <w:lvlJc w:val="right"/>
      <w:pPr>
        <w:ind w:left="6480" w:hanging="180"/>
      </w:pPr>
    </w:lvl>
  </w:abstractNum>
  <w:abstractNum w:abstractNumId="73">
    <w:nsid w:val="5FE46AC6"/>
    <w:multiLevelType w:val="hybridMultilevel"/>
    <w:tmpl w:val="9EAEF0CC"/>
    <w:lvl w:ilvl="0" w:tplc="677C8EE0">
      <w:start w:val="1"/>
      <w:numFmt w:val="decimal"/>
      <w:lvlText w:val="%1."/>
      <w:lvlJc w:val="right"/>
      <w:pPr>
        <w:tabs>
          <w:tab w:val="num" w:pos="858"/>
        </w:tabs>
        <w:ind w:left="705" w:hanging="279"/>
      </w:pPr>
      <w:rPr>
        <w:rFonts w:hint="default"/>
      </w:rPr>
    </w:lvl>
    <w:lvl w:ilvl="1" w:tplc="A0C8BCD4" w:tentative="1">
      <w:start w:val="1"/>
      <w:numFmt w:val="lowerLetter"/>
      <w:lvlText w:val="%2."/>
      <w:lvlJc w:val="left"/>
      <w:pPr>
        <w:tabs>
          <w:tab w:val="num" w:pos="1440"/>
        </w:tabs>
        <w:ind w:left="1440" w:hanging="360"/>
      </w:pPr>
    </w:lvl>
    <w:lvl w:ilvl="2" w:tplc="856AAFAE" w:tentative="1">
      <w:start w:val="1"/>
      <w:numFmt w:val="lowerRoman"/>
      <w:lvlText w:val="%3."/>
      <w:lvlJc w:val="right"/>
      <w:pPr>
        <w:tabs>
          <w:tab w:val="num" w:pos="2160"/>
        </w:tabs>
        <w:ind w:left="2160" w:hanging="180"/>
      </w:pPr>
    </w:lvl>
    <w:lvl w:ilvl="3" w:tplc="1B9804E2" w:tentative="1">
      <w:start w:val="1"/>
      <w:numFmt w:val="decimal"/>
      <w:lvlText w:val="%4."/>
      <w:lvlJc w:val="left"/>
      <w:pPr>
        <w:tabs>
          <w:tab w:val="num" w:pos="2880"/>
        </w:tabs>
        <w:ind w:left="2880" w:hanging="360"/>
      </w:pPr>
    </w:lvl>
    <w:lvl w:ilvl="4" w:tplc="A724B63C" w:tentative="1">
      <w:start w:val="1"/>
      <w:numFmt w:val="lowerLetter"/>
      <w:lvlText w:val="%5."/>
      <w:lvlJc w:val="left"/>
      <w:pPr>
        <w:tabs>
          <w:tab w:val="num" w:pos="3600"/>
        </w:tabs>
        <w:ind w:left="3600" w:hanging="360"/>
      </w:pPr>
    </w:lvl>
    <w:lvl w:ilvl="5" w:tplc="C6EE4AC6" w:tentative="1">
      <w:start w:val="1"/>
      <w:numFmt w:val="lowerRoman"/>
      <w:lvlText w:val="%6."/>
      <w:lvlJc w:val="right"/>
      <w:pPr>
        <w:tabs>
          <w:tab w:val="num" w:pos="4320"/>
        </w:tabs>
        <w:ind w:left="4320" w:hanging="180"/>
      </w:pPr>
    </w:lvl>
    <w:lvl w:ilvl="6" w:tplc="1CEE2A5E" w:tentative="1">
      <w:start w:val="1"/>
      <w:numFmt w:val="decimal"/>
      <w:lvlText w:val="%7."/>
      <w:lvlJc w:val="left"/>
      <w:pPr>
        <w:tabs>
          <w:tab w:val="num" w:pos="5040"/>
        </w:tabs>
        <w:ind w:left="5040" w:hanging="360"/>
      </w:pPr>
    </w:lvl>
    <w:lvl w:ilvl="7" w:tplc="A874117E" w:tentative="1">
      <w:start w:val="1"/>
      <w:numFmt w:val="lowerLetter"/>
      <w:lvlText w:val="%8."/>
      <w:lvlJc w:val="left"/>
      <w:pPr>
        <w:tabs>
          <w:tab w:val="num" w:pos="5760"/>
        </w:tabs>
        <w:ind w:left="5760" w:hanging="360"/>
      </w:pPr>
    </w:lvl>
    <w:lvl w:ilvl="8" w:tplc="5DF4D470" w:tentative="1">
      <w:start w:val="1"/>
      <w:numFmt w:val="lowerRoman"/>
      <w:lvlText w:val="%9."/>
      <w:lvlJc w:val="right"/>
      <w:pPr>
        <w:tabs>
          <w:tab w:val="num" w:pos="6480"/>
        </w:tabs>
        <w:ind w:left="6480" w:hanging="180"/>
      </w:pPr>
    </w:lvl>
  </w:abstractNum>
  <w:abstractNum w:abstractNumId="74">
    <w:nsid w:val="61216F27"/>
    <w:multiLevelType w:val="hybridMultilevel"/>
    <w:tmpl w:val="E800F0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61ED052C"/>
    <w:multiLevelType w:val="hybridMultilevel"/>
    <w:tmpl w:val="2708DE6E"/>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65DF58CE"/>
    <w:multiLevelType w:val="hybridMultilevel"/>
    <w:tmpl w:val="B188317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7">
    <w:nsid w:val="66650CB4"/>
    <w:multiLevelType w:val="hybridMultilevel"/>
    <w:tmpl w:val="0512071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68263CE2"/>
    <w:multiLevelType w:val="multilevel"/>
    <w:tmpl w:val="B2EA71A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9">
    <w:nsid w:val="684E3DBA"/>
    <w:multiLevelType w:val="hybridMultilevel"/>
    <w:tmpl w:val="AE1E5CF2"/>
    <w:lvl w:ilvl="0" w:tplc="342242DC">
      <w:start w:val="1"/>
      <w:numFmt w:val="bullet"/>
      <w:lvlText w:val="·"/>
      <w:lvlJc w:val="left"/>
      <w:pPr>
        <w:ind w:left="36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3E08A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98CA7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9120442">
      <w:start w:val="1"/>
      <w:numFmt w:val="bullet"/>
      <w:lvlText w:val="·"/>
      <w:lvlJc w:val="left"/>
      <w:pPr>
        <w:ind w:left="25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2BE17FC">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F96130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5DAEEE6">
      <w:start w:val="1"/>
      <w:numFmt w:val="bullet"/>
      <w:lvlText w:val="·"/>
      <w:lvlJc w:val="left"/>
      <w:pPr>
        <w:ind w:left="46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1E6366A">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8E2E888">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nsid w:val="68BA0374"/>
    <w:multiLevelType w:val="hybridMultilevel"/>
    <w:tmpl w:val="564CFCF6"/>
    <w:lvl w:ilvl="0" w:tplc="3702B052">
      <w:start w:val="1"/>
      <w:numFmt w:val="bullet"/>
      <w:lvlText w:val="·"/>
      <w:lvlJc w:val="left"/>
      <w:pPr>
        <w:ind w:left="36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A68C3D2">
      <w:start w:val="1"/>
      <w:numFmt w:val="bullet"/>
      <w:lvlText w:val="o"/>
      <w:lvlJc w:val="left"/>
      <w:pPr>
        <w:ind w:left="108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A886E28">
      <w:start w:val="1"/>
      <w:numFmt w:val="bullet"/>
      <w:lvlText w:val="▪"/>
      <w:lvlJc w:val="left"/>
      <w:pPr>
        <w:ind w:left="180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866B194">
      <w:start w:val="1"/>
      <w:numFmt w:val="bullet"/>
      <w:lvlText w:val="•"/>
      <w:lvlJc w:val="left"/>
      <w:pPr>
        <w:ind w:left="252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72805B6">
      <w:start w:val="1"/>
      <w:numFmt w:val="bullet"/>
      <w:lvlText w:val="o"/>
      <w:lvlJc w:val="left"/>
      <w:pPr>
        <w:ind w:left="324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10E956">
      <w:start w:val="1"/>
      <w:numFmt w:val="bullet"/>
      <w:lvlText w:val="▪"/>
      <w:lvlJc w:val="left"/>
      <w:pPr>
        <w:ind w:left="396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17CAEC6">
      <w:start w:val="1"/>
      <w:numFmt w:val="bullet"/>
      <w:lvlText w:val="•"/>
      <w:lvlJc w:val="left"/>
      <w:pPr>
        <w:ind w:left="468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2363054">
      <w:start w:val="1"/>
      <w:numFmt w:val="bullet"/>
      <w:lvlText w:val="o"/>
      <w:lvlJc w:val="left"/>
      <w:pPr>
        <w:ind w:left="540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204BE72">
      <w:start w:val="1"/>
      <w:numFmt w:val="bullet"/>
      <w:lvlText w:val="▪"/>
      <w:lvlJc w:val="left"/>
      <w:pPr>
        <w:ind w:left="612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1">
    <w:nsid w:val="692161CF"/>
    <w:multiLevelType w:val="multilevel"/>
    <w:tmpl w:val="331C3860"/>
    <w:lvl w:ilvl="0">
      <w:start w:val="1"/>
      <w:numFmt w:val="lowerLetter"/>
      <w:lvlText w:val="%1)"/>
      <w:lvlJc w:val="left"/>
      <w:pPr>
        <w:tabs>
          <w:tab w:val="num" w:pos="0"/>
        </w:tabs>
        <w:ind w:left="720" w:hanging="360"/>
      </w:pPr>
      <w:rPr>
        <w:rFonts w:ascii="Calibri" w:eastAsia="Times New Roman" w:hAnsi="Calibri"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2">
    <w:nsid w:val="69CA45EE"/>
    <w:multiLevelType w:val="hybridMultilevel"/>
    <w:tmpl w:val="BCC211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3">
    <w:nsid w:val="6ACB440A"/>
    <w:multiLevelType w:val="hybridMultilevel"/>
    <w:tmpl w:val="2E6A1C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6B461B41"/>
    <w:multiLevelType w:val="hybridMultilevel"/>
    <w:tmpl w:val="BCC211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5">
    <w:nsid w:val="6B561659"/>
    <w:multiLevelType w:val="hybridMultilevel"/>
    <w:tmpl w:val="CC4E6002"/>
    <w:lvl w:ilvl="0" w:tplc="F3EAEBAC">
      <w:start w:val="1"/>
      <w:numFmt w:val="lowerLetter"/>
      <w:lvlText w:val="%1)"/>
      <w:lvlJc w:val="left"/>
      <w:pPr>
        <w:ind w:left="720" w:hanging="360"/>
      </w:pPr>
      <w:rPr>
        <w:rFonts w:ascii="Calibri" w:eastAsia="Times New Roman" w:hAnsi="Calibri" w:cs="Calibri"/>
      </w:rPr>
    </w:lvl>
    <w:lvl w:ilvl="1" w:tplc="AC1A16A4" w:tentative="1">
      <w:start w:val="1"/>
      <w:numFmt w:val="lowerLetter"/>
      <w:lvlText w:val="%2."/>
      <w:lvlJc w:val="left"/>
      <w:pPr>
        <w:ind w:left="1440" w:hanging="360"/>
      </w:pPr>
    </w:lvl>
    <w:lvl w:ilvl="2" w:tplc="D2E88700" w:tentative="1">
      <w:start w:val="1"/>
      <w:numFmt w:val="lowerRoman"/>
      <w:lvlText w:val="%3."/>
      <w:lvlJc w:val="right"/>
      <w:pPr>
        <w:ind w:left="2160" w:hanging="180"/>
      </w:pPr>
    </w:lvl>
    <w:lvl w:ilvl="3" w:tplc="B2F0366A" w:tentative="1">
      <w:start w:val="1"/>
      <w:numFmt w:val="decimal"/>
      <w:lvlText w:val="%4."/>
      <w:lvlJc w:val="left"/>
      <w:pPr>
        <w:ind w:left="2880" w:hanging="360"/>
      </w:pPr>
    </w:lvl>
    <w:lvl w:ilvl="4" w:tplc="D30063C0" w:tentative="1">
      <w:start w:val="1"/>
      <w:numFmt w:val="lowerLetter"/>
      <w:lvlText w:val="%5."/>
      <w:lvlJc w:val="left"/>
      <w:pPr>
        <w:ind w:left="3600" w:hanging="360"/>
      </w:pPr>
    </w:lvl>
    <w:lvl w:ilvl="5" w:tplc="14C06BA6" w:tentative="1">
      <w:start w:val="1"/>
      <w:numFmt w:val="lowerRoman"/>
      <w:lvlText w:val="%6."/>
      <w:lvlJc w:val="right"/>
      <w:pPr>
        <w:ind w:left="4320" w:hanging="180"/>
      </w:pPr>
    </w:lvl>
    <w:lvl w:ilvl="6" w:tplc="617C682E" w:tentative="1">
      <w:start w:val="1"/>
      <w:numFmt w:val="decimal"/>
      <w:lvlText w:val="%7."/>
      <w:lvlJc w:val="left"/>
      <w:pPr>
        <w:ind w:left="5040" w:hanging="360"/>
      </w:pPr>
    </w:lvl>
    <w:lvl w:ilvl="7" w:tplc="1552374E" w:tentative="1">
      <w:start w:val="1"/>
      <w:numFmt w:val="lowerLetter"/>
      <w:lvlText w:val="%8."/>
      <w:lvlJc w:val="left"/>
      <w:pPr>
        <w:ind w:left="5760" w:hanging="360"/>
      </w:pPr>
    </w:lvl>
    <w:lvl w:ilvl="8" w:tplc="2850EC18" w:tentative="1">
      <w:start w:val="1"/>
      <w:numFmt w:val="lowerRoman"/>
      <w:lvlText w:val="%9."/>
      <w:lvlJc w:val="right"/>
      <w:pPr>
        <w:ind w:left="6480" w:hanging="180"/>
      </w:pPr>
    </w:lvl>
  </w:abstractNum>
  <w:abstractNum w:abstractNumId="86">
    <w:nsid w:val="6C2B0E0E"/>
    <w:multiLevelType w:val="multilevel"/>
    <w:tmpl w:val="CEC021E8"/>
    <w:lvl w:ilvl="0">
      <w:start w:val="1"/>
      <w:numFmt w:val="decimal"/>
      <w:lvlText w:val="%1."/>
      <w:lvlJc w:val="right"/>
      <w:pPr>
        <w:tabs>
          <w:tab w:val="num" w:pos="858"/>
        </w:tabs>
        <w:ind w:left="705" w:hanging="279"/>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7">
    <w:nsid w:val="6CF13003"/>
    <w:multiLevelType w:val="hybridMultilevel"/>
    <w:tmpl w:val="1F5A3BB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6D070103"/>
    <w:multiLevelType w:val="hybridMultilevel"/>
    <w:tmpl w:val="CC4E6002"/>
    <w:lvl w:ilvl="0" w:tplc="F3EAEBAC">
      <w:start w:val="1"/>
      <w:numFmt w:val="lowerLetter"/>
      <w:lvlText w:val="%1)"/>
      <w:lvlJc w:val="left"/>
      <w:pPr>
        <w:ind w:left="720" w:hanging="360"/>
      </w:pPr>
      <w:rPr>
        <w:rFonts w:ascii="Calibri" w:eastAsia="Times New Roman" w:hAnsi="Calibri" w:cs="Calibri"/>
      </w:rPr>
    </w:lvl>
    <w:lvl w:ilvl="1" w:tplc="AC1A16A4" w:tentative="1">
      <w:start w:val="1"/>
      <w:numFmt w:val="lowerLetter"/>
      <w:lvlText w:val="%2."/>
      <w:lvlJc w:val="left"/>
      <w:pPr>
        <w:ind w:left="1440" w:hanging="360"/>
      </w:pPr>
    </w:lvl>
    <w:lvl w:ilvl="2" w:tplc="D2E88700" w:tentative="1">
      <w:start w:val="1"/>
      <w:numFmt w:val="lowerRoman"/>
      <w:lvlText w:val="%3."/>
      <w:lvlJc w:val="right"/>
      <w:pPr>
        <w:ind w:left="2160" w:hanging="180"/>
      </w:pPr>
    </w:lvl>
    <w:lvl w:ilvl="3" w:tplc="B2F0366A" w:tentative="1">
      <w:start w:val="1"/>
      <w:numFmt w:val="decimal"/>
      <w:lvlText w:val="%4."/>
      <w:lvlJc w:val="left"/>
      <w:pPr>
        <w:ind w:left="2880" w:hanging="360"/>
      </w:pPr>
    </w:lvl>
    <w:lvl w:ilvl="4" w:tplc="D30063C0" w:tentative="1">
      <w:start w:val="1"/>
      <w:numFmt w:val="lowerLetter"/>
      <w:lvlText w:val="%5."/>
      <w:lvlJc w:val="left"/>
      <w:pPr>
        <w:ind w:left="3600" w:hanging="360"/>
      </w:pPr>
    </w:lvl>
    <w:lvl w:ilvl="5" w:tplc="14C06BA6" w:tentative="1">
      <w:start w:val="1"/>
      <w:numFmt w:val="lowerRoman"/>
      <w:lvlText w:val="%6."/>
      <w:lvlJc w:val="right"/>
      <w:pPr>
        <w:ind w:left="4320" w:hanging="180"/>
      </w:pPr>
    </w:lvl>
    <w:lvl w:ilvl="6" w:tplc="617C682E" w:tentative="1">
      <w:start w:val="1"/>
      <w:numFmt w:val="decimal"/>
      <w:lvlText w:val="%7."/>
      <w:lvlJc w:val="left"/>
      <w:pPr>
        <w:ind w:left="5040" w:hanging="360"/>
      </w:pPr>
    </w:lvl>
    <w:lvl w:ilvl="7" w:tplc="1552374E" w:tentative="1">
      <w:start w:val="1"/>
      <w:numFmt w:val="lowerLetter"/>
      <w:lvlText w:val="%8."/>
      <w:lvlJc w:val="left"/>
      <w:pPr>
        <w:ind w:left="5760" w:hanging="360"/>
      </w:pPr>
    </w:lvl>
    <w:lvl w:ilvl="8" w:tplc="2850EC18" w:tentative="1">
      <w:start w:val="1"/>
      <w:numFmt w:val="lowerRoman"/>
      <w:lvlText w:val="%9."/>
      <w:lvlJc w:val="right"/>
      <w:pPr>
        <w:ind w:left="6480" w:hanging="180"/>
      </w:pPr>
    </w:lvl>
  </w:abstractNum>
  <w:abstractNum w:abstractNumId="89">
    <w:nsid w:val="70A003F5"/>
    <w:multiLevelType w:val="hybridMultilevel"/>
    <w:tmpl w:val="BCC211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nsid w:val="71144B1A"/>
    <w:multiLevelType w:val="hybridMultilevel"/>
    <w:tmpl w:val="C07248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73513170"/>
    <w:multiLevelType w:val="hybridMultilevel"/>
    <w:tmpl w:val="B62640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76520142"/>
    <w:multiLevelType w:val="hybridMultilevel"/>
    <w:tmpl w:val="26A879C2"/>
    <w:lvl w:ilvl="0" w:tplc="0415000F">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7676676A"/>
    <w:multiLevelType w:val="hybridMultilevel"/>
    <w:tmpl w:val="72CA1726"/>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77B52757"/>
    <w:multiLevelType w:val="multilevel"/>
    <w:tmpl w:val="DDC094D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5">
    <w:nsid w:val="77F41ECE"/>
    <w:multiLevelType w:val="hybridMultilevel"/>
    <w:tmpl w:val="9802FC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788B485A"/>
    <w:multiLevelType w:val="hybridMultilevel"/>
    <w:tmpl w:val="B44C73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nsid w:val="78D01BC6"/>
    <w:multiLevelType w:val="hybridMultilevel"/>
    <w:tmpl w:val="3ADC64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79191871"/>
    <w:multiLevelType w:val="multilevel"/>
    <w:tmpl w:val="DD6ABFBA"/>
    <w:lvl w:ilvl="0">
      <w:start w:val="1"/>
      <w:numFmt w:val="lowerLetter"/>
      <w:lvlText w:val="%1)"/>
      <w:lvlJc w:val="left"/>
      <w:pPr>
        <w:tabs>
          <w:tab w:val="num" w:pos="0"/>
        </w:tabs>
        <w:ind w:left="720" w:hanging="360"/>
      </w:pPr>
      <w:rPr>
        <w:rFonts w:ascii="Calibri" w:eastAsia="Times New Roman" w:hAnsi="Calibri"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9">
    <w:nsid w:val="7BDE4066"/>
    <w:multiLevelType w:val="hybridMultilevel"/>
    <w:tmpl w:val="8946E868"/>
    <w:lvl w:ilvl="0" w:tplc="4170F0C2">
      <w:start w:val="1"/>
      <w:numFmt w:val="lowerLetter"/>
      <w:lvlText w:val="%1)"/>
      <w:lvlJc w:val="left"/>
      <w:pPr>
        <w:ind w:left="720" w:hanging="360"/>
      </w:pPr>
      <w:rPr>
        <w:rFonts w:hint="default"/>
      </w:rPr>
    </w:lvl>
    <w:lvl w:ilvl="1" w:tplc="DE089798" w:tentative="1">
      <w:start w:val="1"/>
      <w:numFmt w:val="lowerLetter"/>
      <w:lvlText w:val="%2."/>
      <w:lvlJc w:val="left"/>
      <w:pPr>
        <w:ind w:left="1440" w:hanging="360"/>
      </w:pPr>
    </w:lvl>
    <w:lvl w:ilvl="2" w:tplc="396428E4" w:tentative="1">
      <w:start w:val="1"/>
      <w:numFmt w:val="lowerRoman"/>
      <w:lvlText w:val="%3."/>
      <w:lvlJc w:val="right"/>
      <w:pPr>
        <w:ind w:left="2160" w:hanging="180"/>
      </w:pPr>
    </w:lvl>
    <w:lvl w:ilvl="3" w:tplc="41083732" w:tentative="1">
      <w:start w:val="1"/>
      <w:numFmt w:val="decimal"/>
      <w:lvlText w:val="%4."/>
      <w:lvlJc w:val="left"/>
      <w:pPr>
        <w:ind w:left="2880" w:hanging="360"/>
      </w:pPr>
    </w:lvl>
    <w:lvl w:ilvl="4" w:tplc="E5824DD0" w:tentative="1">
      <w:start w:val="1"/>
      <w:numFmt w:val="lowerLetter"/>
      <w:lvlText w:val="%5."/>
      <w:lvlJc w:val="left"/>
      <w:pPr>
        <w:ind w:left="3600" w:hanging="360"/>
      </w:pPr>
    </w:lvl>
    <w:lvl w:ilvl="5" w:tplc="896A25F6" w:tentative="1">
      <w:start w:val="1"/>
      <w:numFmt w:val="lowerRoman"/>
      <w:lvlText w:val="%6."/>
      <w:lvlJc w:val="right"/>
      <w:pPr>
        <w:ind w:left="4320" w:hanging="180"/>
      </w:pPr>
    </w:lvl>
    <w:lvl w:ilvl="6" w:tplc="DB18C51C" w:tentative="1">
      <w:start w:val="1"/>
      <w:numFmt w:val="decimal"/>
      <w:lvlText w:val="%7."/>
      <w:lvlJc w:val="left"/>
      <w:pPr>
        <w:ind w:left="5040" w:hanging="360"/>
      </w:pPr>
    </w:lvl>
    <w:lvl w:ilvl="7" w:tplc="7BEEE8E6" w:tentative="1">
      <w:start w:val="1"/>
      <w:numFmt w:val="lowerLetter"/>
      <w:lvlText w:val="%8."/>
      <w:lvlJc w:val="left"/>
      <w:pPr>
        <w:ind w:left="5760" w:hanging="360"/>
      </w:pPr>
    </w:lvl>
    <w:lvl w:ilvl="8" w:tplc="46C8CF1C" w:tentative="1">
      <w:start w:val="1"/>
      <w:numFmt w:val="lowerRoman"/>
      <w:lvlText w:val="%9."/>
      <w:lvlJc w:val="right"/>
      <w:pPr>
        <w:ind w:left="6480" w:hanging="180"/>
      </w:pPr>
    </w:lvl>
  </w:abstractNum>
  <w:abstractNum w:abstractNumId="100">
    <w:nsid w:val="7CD4308D"/>
    <w:multiLevelType w:val="hybridMultilevel"/>
    <w:tmpl w:val="3714595C"/>
    <w:lvl w:ilvl="0" w:tplc="24AE8FE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7DC07BD5"/>
    <w:multiLevelType w:val="multilevel"/>
    <w:tmpl w:val="D096BF46"/>
    <w:lvl w:ilvl="0">
      <w:start w:val="1"/>
      <w:numFmt w:val="decimal"/>
      <w:lvlText w:val="%1."/>
      <w:lvlJc w:val="left"/>
      <w:pPr>
        <w:tabs>
          <w:tab w:val="num" w:pos="0"/>
        </w:tabs>
        <w:ind w:left="502"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2">
    <w:nsid w:val="7DC3698F"/>
    <w:multiLevelType w:val="multilevel"/>
    <w:tmpl w:val="7BFCEC2C"/>
    <w:lvl w:ilvl="0">
      <w:start w:val="1"/>
      <w:numFmt w:val="decimal"/>
      <w:lvlText w:val="%1."/>
      <w:lvlJc w:val="left"/>
      <w:pPr>
        <w:tabs>
          <w:tab w:val="num" w:pos="0"/>
        </w:tabs>
        <w:ind w:left="502"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3">
    <w:nsid w:val="7E486431"/>
    <w:multiLevelType w:val="hybridMultilevel"/>
    <w:tmpl w:val="52B67B08"/>
    <w:lvl w:ilvl="0" w:tplc="3092AEEA">
      <w:start w:val="1"/>
      <w:numFmt w:val="decimal"/>
      <w:lvlText w:val="%1."/>
      <w:lvlJc w:val="right"/>
      <w:pPr>
        <w:ind w:left="749" w:hanging="360"/>
      </w:pPr>
      <w:rPr>
        <w:rFonts w:hint="default"/>
      </w:rPr>
    </w:lvl>
    <w:lvl w:ilvl="1" w:tplc="04150019" w:tentative="1">
      <w:start w:val="1"/>
      <w:numFmt w:val="lowerLetter"/>
      <w:lvlText w:val="%2."/>
      <w:lvlJc w:val="left"/>
      <w:pPr>
        <w:ind w:left="1469" w:hanging="360"/>
      </w:pPr>
    </w:lvl>
    <w:lvl w:ilvl="2" w:tplc="0415001B" w:tentative="1">
      <w:start w:val="1"/>
      <w:numFmt w:val="lowerRoman"/>
      <w:lvlText w:val="%3."/>
      <w:lvlJc w:val="right"/>
      <w:pPr>
        <w:ind w:left="2189" w:hanging="180"/>
      </w:pPr>
    </w:lvl>
    <w:lvl w:ilvl="3" w:tplc="0415000F" w:tentative="1">
      <w:start w:val="1"/>
      <w:numFmt w:val="decimal"/>
      <w:lvlText w:val="%4."/>
      <w:lvlJc w:val="left"/>
      <w:pPr>
        <w:ind w:left="2909" w:hanging="360"/>
      </w:pPr>
    </w:lvl>
    <w:lvl w:ilvl="4" w:tplc="04150019" w:tentative="1">
      <w:start w:val="1"/>
      <w:numFmt w:val="lowerLetter"/>
      <w:lvlText w:val="%5."/>
      <w:lvlJc w:val="left"/>
      <w:pPr>
        <w:ind w:left="3629" w:hanging="360"/>
      </w:pPr>
    </w:lvl>
    <w:lvl w:ilvl="5" w:tplc="0415001B" w:tentative="1">
      <w:start w:val="1"/>
      <w:numFmt w:val="lowerRoman"/>
      <w:lvlText w:val="%6."/>
      <w:lvlJc w:val="right"/>
      <w:pPr>
        <w:ind w:left="4349" w:hanging="180"/>
      </w:pPr>
    </w:lvl>
    <w:lvl w:ilvl="6" w:tplc="0415000F" w:tentative="1">
      <w:start w:val="1"/>
      <w:numFmt w:val="decimal"/>
      <w:lvlText w:val="%7."/>
      <w:lvlJc w:val="left"/>
      <w:pPr>
        <w:ind w:left="5069" w:hanging="360"/>
      </w:pPr>
    </w:lvl>
    <w:lvl w:ilvl="7" w:tplc="04150019" w:tentative="1">
      <w:start w:val="1"/>
      <w:numFmt w:val="lowerLetter"/>
      <w:lvlText w:val="%8."/>
      <w:lvlJc w:val="left"/>
      <w:pPr>
        <w:ind w:left="5789" w:hanging="360"/>
      </w:pPr>
    </w:lvl>
    <w:lvl w:ilvl="8" w:tplc="0415001B" w:tentative="1">
      <w:start w:val="1"/>
      <w:numFmt w:val="lowerRoman"/>
      <w:lvlText w:val="%9."/>
      <w:lvlJc w:val="right"/>
      <w:pPr>
        <w:ind w:left="6509" w:hanging="180"/>
      </w:pPr>
    </w:lvl>
  </w:abstractNum>
  <w:abstractNum w:abstractNumId="104">
    <w:nsid w:val="7F023FB9"/>
    <w:multiLevelType w:val="hybridMultilevel"/>
    <w:tmpl w:val="DF30B2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nsid w:val="7F6776CA"/>
    <w:multiLevelType w:val="hybridMultilevel"/>
    <w:tmpl w:val="CC4E6002"/>
    <w:lvl w:ilvl="0" w:tplc="D59C7890">
      <w:start w:val="1"/>
      <w:numFmt w:val="lowerLetter"/>
      <w:lvlText w:val="%1)"/>
      <w:lvlJc w:val="left"/>
      <w:pPr>
        <w:ind w:left="720" w:hanging="360"/>
      </w:pPr>
      <w:rPr>
        <w:rFonts w:ascii="Calibri" w:eastAsia="Times New Roman" w:hAnsi="Calibri" w:cs="Calibri"/>
      </w:rPr>
    </w:lvl>
    <w:lvl w:ilvl="1" w:tplc="9306D898" w:tentative="1">
      <w:start w:val="1"/>
      <w:numFmt w:val="lowerLetter"/>
      <w:lvlText w:val="%2."/>
      <w:lvlJc w:val="left"/>
      <w:pPr>
        <w:ind w:left="1440" w:hanging="360"/>
      </w:pPr>
    </w:lvl>
    <w:lvl w:ilvl="2" w:tplc="C5EEC28A" w:tentative="1">
      <w:start w:val="1"/>
      <w:numFmt w:val="lowerRoman"/>
      <w:lvlText w:val="%3."/>
      <w:lvlJc w:val="right"/>
      <w:pPr>
        <w:ind w:left="2160" w:hanging="180"/>
      </w:pPr>
    </w:lvl>
    <w:lvl w:ilvl="3" w:tplc="BBF66730" w:tentative="1">
      <w:start w:val="1"/>
      <w:numFmt w:val="decimal"/>
      <w:lvlText w:val="%4."/>
      <w:lvlJc w:val="left"/>
      <w:pPr>
        <w:ind w:left="2880" w:hanging="360"/>
      </w:pPr>
    </w:lvl>
    <w:lvl w:ilvl="4" w:tplc="1BE6C412" w:tentative="1">
      <w:start w:val="1"/>
      <w:numFmt w:val="lowerLetter"/>
      <w:lvlText w:val="%5."/>
      <w:lvlJc w:val="left"/>
      <w:pPr>
        <w:ind w:left="3600" w:hanging="360"/>
      </w:pPr>
    </w:lvl>
    <w:lvl w:ilvl="5" w:tplc="6C1011AE" w:tentative="1">
      <w:start w:val="1"/>
      <w:numFmt w:val="lowerRoman"/>
      <w:lvlText w:val="%6."/>
      <w:lvlJc w:val="right"/>
      <w:pPr>
        <w:ind w:left="4320" w:hanging="180"/>
      </w:pPr>
    </w:lvl>
    <w:lvl w:ilvl="6" w:tplc="AD8A25A6" w:tentative="1">
      <w:start w:val="1"/>
      <w:numFmt w:val="decimal"/>
      <w:lvlText w:val="%7."/>
      <w:lvlJc w:val="left"/>
      <w:pPr>
        <w:ind w:left="5040" w:hanging="360"/>
      </w:pPr>
    </w:lvl>
    <w:lvl w:ilvl="7" w:tplc="C6EE1BC6" w:tentative="1">
      <w:start w:val="1"/>
      <w:numFmt w:val="lowerLetter"/>
      <w:lvlText w:val="%8."/>
      <w:lvlJc w:val="left"/>
      <w:pPr>
        <w:ind w:left="5760" w:hanging="360"/>
      </w:pPr>
    </w:lvl>
    <w:lvl w:ilvl="8" w:tplc="BF1287E2" w:tentative="1">
      <w:start w:val="1"/>
      <w:numFmt w:val="lowerRoman"/>
      <w:lvlText w:val="%9."/>
      <w:lvlJc w:val="right"/>
      <w:pPr>
        <w:ind w:left="6480" w:hanging="180"/>
      </w:pPr>
    </w:lvl>
  </w:abstractNum>
  <w:abstractNum w:abstractNumId="106">
    <w:nsid w:val="7FCB6589"/>
    <w:multiLevelType w:val="hybridMultilevel"/>
    <w:tmpl w:val="292E2BEA"/>
    <w:lvl w:ilvl="0" w:tplc="2AE03F64">
      <w:start w:val="3"/>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9"/>
  </w:num>
  <w:num w:numId="2">
    <w:abstractNumId w:val="45"/>
    <w:lvlOverride w:ilvl="0">
      <w:startOverride w:val="1"/>
    </w:lvlOverride>
  </w:num>
  <w:num w:numId="3">
    <w:abstractNumId w:val="92"/>
  </w:num>
  <w:num w:numId="4">
    <w:abstractNumId w:val="86"/>
  </w:num>
  <w:num w:numId="5">
    <w:abstractNumId w:val="41"/>
  </w:num>
  <w:num w:numId="6">
    <w:abstractNumId w:val="25"/>
  </w:num>
  <w:num w:numId="7">
    <w:abstractNumId w:val="100"/>
  </w:num>
  <w:num w:numId="8">
    <w:abstractNumId w:val="90"/>
  </w:num>
  <w:num w:numId="9">
    <w:abstractNumId w:val="61"/>
  </w:num>
  <w:num w:numId="10">
    <w:abstractNumId w:val="11"/>
  </w:num>
  <w:num w:numId="11">
    <w:abstractNumId w:val="93"/>
  </w:num>
  <w:num w:numId="12">
    <w:abstractNumId w:val="65"/>
  </w:num>
  <w:num w:numId="13">
    <w:abstractNumId w:val="83"/>
  </w:num>
  <w:num w:numId="14">
    <w:abstractNumId w:val="38"/>
  </w:num>
  <w:num w:numId="15">
    <w:abstractNumId w:val="75"/>
  </w:num>
  <w:num w:numId="16">
    <w:abstractNumId w:val="23"/>
  </w:num>
  <w:num w:numId="17">
    <w:abstractNumId w:val="29"/>
    <w:lvlOverride w:ilvl="0">
      <w:startOverride w:val="1"/>
    </w:lvlOverride>
    <w:lvlOverride w:ilvl="1">
      <w:startOverride w:val="1"/>
    </w:lvlOverride>
  </w:num>
  <w:num w:numId="18">
    <w:abstractNumId w:val="102"/>
  </w:num>
  <w:num w:numId="19">
    <w:abstractNumId w:val="32"/>
  </w:num>
  <w:num w:numId="20">
    <w:abstractNumId w:val="58"/>
  </w:num>
  <w:num w:numId="21">
    <w:abstractNumId w:val="5"/>
  </w:num>
  <w:num w:numId="22">
    <w:abstractNumId w:val="17"/>
  </w:num>
  <w:num w:numId="23">
    <w:abstractNumId w:val="81"/>
  </w:num>
  <w:num w:numId="24">
    <w:abstractNumId w:val="98"/>
  </w:num>
  <w:num w:numId="25">
    <w:abstractNumId w:val="36"/>
  </w:num>
  <w:num w:numId="26">
    <w:abstractNumId w:val="54"/>
  </w:num>
  <w:num w:numId="27">
    <w:abstractNumId w:val="78"/>
  </w:num>
  <w:num w:numId="28">
    <w:abstractNumId w:val="2"/>
  </w:num>
  <w:num w:numId="29">
    <w:abstractNumId w:val="40"/>
  </w:num>
  <w:num w:numId="30">
    <w:abstractNumId w:val="67"/>
  </w:num>
  <w:num w:numId="31">
    <w:abstractNumId w:val="56"/>
  </w:num>
  <w:num w:numId="32">
    <w:abstractNumId w:val="94"/>
  </w:num>
  <w:num w:numId="33">
    <w:abstractNumId w:val="35"/>
  </w:num>
  <w:num w:numId="34">
    <w:abstractNumId w:val="3"/>
  </w:num>
  <w:num w:numId="35">
    <w:abstractNumId w:val="13"/>
  </w:num>
  <w:num w:numId="36">
    <w:abstractNumId w:val="42"/>
  </w:num>
  <w:num w:numId="37">
    <w:abstractNumId w:val="22"/>
  </w:num>
  <w:num w:numId="38">
    <w:abstractNumId w:val="43"/>
  </w:num>
  <w:num w:numId="39">
    <w:abstractNumId w:val="99"/>
  </w:num>
  <w:num w:numId="40">
    <w:abstractNumId w:val="87"/>
  </w:num>
  <w:num w:numId="41">
    <w:abstractNumId w:val="72"/>
  </w:num>
  <w:num w:numId="42">
    <w:abstractNumId w:val="73"/>
  </w:num>
  <w:num w:numId="43">
    <w:abstractNumId w:val="34"/>
  </w:num>
  <w:num w:numId="44">
    <w:abstractNumId w:val="101"/>
  </w:num>
  <w:num w:numId="45">
    <w:abstractNumId w:val="77"/>
  </w:num>
  <w:num w:numId="46">
    <w:abstractNumId w:val="26"/>
  </w:num>
  <w:num w:numId="47">
    <w:abstractNumId w:val="63"/>
  </w:num>
  <w:num w:numId="48">
    <w:abstractNumId w:val="63"/>
    <w:lvlOverride w:ilvl="0">
      <w:lvl w:ilvl="0" w:tplc="BD503B4E">
        <w:start w:val="1"/>
        <w:numFmt w:val="bullet"/>
        <w:lvlText w:val="▪"/>
        <w:lvlJc w:val="left"/>
        <w:pPr>
          <w:ind w:left="380"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67C08F80">
        <w:start w:val="1"/>
        <w:numFmt w:val="bullet"/>
        <w:lvlText w:val="o"/>
        <w:lvlJc w:val="left"/>
        <w:pPr>
          <w:ind w:left="1100" w:hanging="284"/>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AB3E1C7E">
        <w:start w:val="1"/>
        <w:numFmt w:val="bullet"/>
        <w:lvlText w:val="▪"/>
        <w:lvlJc w:val="left"/>
        <w:pPr>
          <w:ind w:left="1820"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51268CFC">
        <w:start w:val="1"/>
        <w:numFmt w:val="bullet"/>
        <w:lvlText w:val="•"/>
        <w:lvlJc w:val="left"/>
        <w:pPr>
          <w:ind w:left="2540"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49826174">
        <w:start w:val="1"/>
        <w:numFmt w:val="bullet"/>
        <w:lvlText w:val="o"/>
        <w:lvlJc w:val="left"/>
        <w:pPr>
          <w:ind w:left="3260" w:hanging="284"/>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C24ACF0">
        <w:start w:val="1"/>
        <w:numFmt w:val="bullet"/>
        <w:lvlText w:val="▪"/>
        <w:lvlJc w:val="left"/>
        <w:pPr>
          <w:ind w:left="3980"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F5DC987C">
        <w:start w:val="1"/>
        <w:numFmt w:val="bullet"/>
        <w:lvlText w:val="•"/>
        <w:lvlJc w:val="left"/>
        <w:pPr>
          <w:ind w:left="4700"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770217A4">
        <w:start w:val="1"/>
        <w:numFmt w:val="bullet"/>
        <w:lvlText w:val="o"/>
        <w:lvlJc w:val="left"/>
        <w:pPr>
          <w:ind w:left="5420" w:hanging="284"/>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515221F0">
        <w:start w:val="1"/>
        <w:numFmt w:val="bullet"/>
        <w:lvlText w:val="▪"/>
        <w:lvlJc w:val="left"/>
        <w:pPr>
          <w:ind w:left="6140"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9">
    <w:abstractNumId w:val="30"/>
  </w:num>
  <w:num w:numId="50">
    <w:abstractNumId w:val="37"/>
  </w:num>
  <w:num w:numId="51">
    <w:abstractNumId w:val="80"/>
  </w:num>
  <w:num w:numId="52">
    <w:abstractNumId w:val="79"/>
  </w:num>
  <w:num w:numId="53">
    <w:abstractNumId w:val="7"/>
  </w:num>
  <w:num w:numId="54">
    <w:abstractNumId w:val="31"/>
  </w:num>
  <w:num w:numId="55">
    <w:abstractNumId w:val="88"/>
  </w:num>
  <w:num w:numId="56">
    <w:abstractNumId w:val="47"/>
  </w:num>
  <w:num w:numId="57">
    <w:abstractNumId w:val="44"/>
  </w:num>
  <w:num w:numId="58">
    <w:abstractNumId w:val="24"/>
  </w:num>
  <w:num w:numId="59">
    <w:abstractNumId w:val="106"/>
  </w:num>
  <w:num w:numId="60">
    <w:abstractNumId w:val="57"/>
  </w:num>
  <w:num w:numId="61">
    <w:abstractNumId w:val="6"/>
  </w:num>
  <w:num w:numId="62">
    <w:abstractNumId w:val="48"/>
  </w:num>
  <w:num w:numId="63">
    <w:abstractNumId w:val="59"/>
  </w:num>
  <w:num w:numId="64">
    <w:abstractNumId w:val="27"/>
  </w:num>
  <w:num w:numId="65">
    <w:abstractNumId w:val="104"/>
  </w:num>
  <w:num w:numId="66">
    <w:abstractNumId w:val="18"/>
  </w:num>
  <w:num w:numId="67">
    <w:abstractNumId w:val="74"/>
  </w:num>
  <w:num w:numId="68">
    <w:abstractNumId w:val="53"/>
  </w:num>
  <w:num w:numId="69">
    <w:abstractNumId w:val="60"/>
  </w:num>
  <w:num w:numId="70">
    <w:abstractNumId w:val="51"/>
  </w:num>
  <w:num w:numId="71">
    <w:abstractNumId w:val="9"/>
  </w:num>
  <w:num w:numId="72">
    <w:abstractNumId w:val="52"/>
  </w:num>
  <w:num w:numId="73">
    <w:abstractNumId w:val="103"/>
  </w:num>
  <w:num w:numId="74">
    <w:abstractNumId w:val="4"/>
  </w:num>
  <w:num w:numId="75">
    <w:abstractNumId w:val="12"/>
  </w:num>
  <w:num w:numId="76">
    <w:abstractNumId w:val="21"/>
  </w:num>
  <w:num w:numId="77">
    <w:abstractNumId w:val="14"/>
  </w:num>
  <w:num w:numId="78">
    <w:abstractNumId w:val="84"/>
  </w:num>
  <w:num w:numId="79">
    <w:abstractNumId w:val="70"/>
  </w:num>
  <w:num w:numId="80">
    <w:abstractNumId w:val="8"/>
  </w:num>
  <w:num w:numId="81">
    <w:abstractNumId w:val="19"/>
  </w:num>
  <w:num w:numId="82">
    <w:abstractNumId w:val="89"/>
  </w:num>
  <w:num w:numId="83">
    <w:abstractNumId w:val="49"/>
  </w:num>
  <w:num w:numId="84">
    <w:abstractNumId w:val="46"/>
  </w:num>
  <w:num w:numId="85">
    <w:abstractNumId w:val="64"/>
  </w:num>
  <w:num w:numId="86">
    <w:abstractNumId w:val="82"/>
  </w:num>
  <w:num w:numId="87">
    <w:abstractNumId w:val="71"/>
  </w:num>
  <w:num w:numId="88">
    <w:abstractNumId w:val="50"/>
  </w:num>
  <w:num w:numId="89">
    <w:abstractNumId w:val="85"/>
  </w:num>
  <w:num w:numId="90">
    <w:abstractNumId w:val="96"/>
  </w:num>
  <w:num w:numId="91">
    <w:abstractNumId w:val="91"/>
  </w:num>
  <w:num w:numId="92">
    <w:abstractNumId w:val="20"/>
  </w:num>
  <w:num w:numId="93">
    <w:abstractNumId w:val="55"/>
  </w:num>
  <w:num w:numId="94">
    <w:abstractNumId w:val="66"/>
  </w:num>
  <w:num w:numId="95">
    <w:abstractNumId w:val="10"/>
  </w:num>
  <w:num w:numId="96">
    <w:abstractNumId w:val="97"/>
  </w:num>
  <w:num w:numId="97">
    <w:abstractNumId w:val="39"/>
  </w:num>
  <w:num w:numId="98">
    <w:abstractNumId w:val="76"/>
  </w:num>
  <w:num w:numId="99">
    <w:abstractNumId w:val="15"/>
  </w:num>
  <w:num w:numId="100">
    <w:abstractNumId w:val="33"/>
  </w:num>
  <w:num w:numId="101">
    <w:abstractNumId w:val="68"/>
  </w:num>
  <w:num w:numId="102">
    <w:abstractNumId w:val="105"/>
  </w:num>
  <w:num w:numId="103">
    <w:abstractNumId w:val="0"/>
  </w:num>
  <w:num w:numId="104">
    <w:abstractNumId w:val="1"/>
  </w:num>
  <w:num w:numId="105">
    <w:abstractNumId w:val="28"/>
  </w:num>
  <w:num w:numId="106">
    <w:abstractNumId w:val="95"/>
  </w:num>
  <w:num w:numId="107">
    <w:abstractNumId w:val="62"/>
  </w:num>
  <w:num w:numId="108">
    <w:abstractNumId w:val="69"/>
  </w:num>
  <w:num w:numId="109">
    <w:abstractNumId w:val="16"/>
  </w:num>
  <w:numIdMacAtCleanup w:val="10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ldemar Slendak">
    <w15:presenceInfo w15:providerId="Windows Live" w15:userId="1623b217fe60c4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revisionView w:markup="0"/>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280C"/>
    <w:rsid w:val="00017FEB"/>
    <w:rsid w:val="00022060"/>
    <w:rsid w:val="0003032B"/>
    <w:rsid w:val="000C55F1"/>
    <w:rsid w:val="000E1FBA"/>
    <w:rsid w:val="001245A9"/>
    <w:rsid w:val="001336D2"/>
    <w:rsid w:val="00196688"/>
    <w:rsid w:val="001A66C5"/>
    <w:rsid w:val="001B5B0B"/>
    <w:rsid w:val="00216235"/>
    <w:rsid w:val="00234322"/>
    <w:rsid w:val="00263DDB"/>
    <w:rsid w:val="002B40DA"/>
    <w:rsid w:val="002C3500"/>
    <w:rsid w:val="002F0884"/>
    <w:rsid w:val="00367D6B"/>
    <w:rsid w:val="00372E3B"/>
    <w:rsid w:val="003A70AB"/>
    <w:rsid w:val="003C6566"/>
    <w:rsid w:val="003E280C"/>
    <w:rsid w:val="003E3679"/>
    <w:rsid w:val="00410D2C"/>
    <w:rsid w:val="00443A94"/>
    <w:rsid w:val="0047278C"/>
    <w:rsid w:val="004D39D9"/>
    <w:rsid w:val="004E6445"/>
    <w:rsid w:val="00544DDC"/>
    <w:rsid w:val="00575855"/>
    <w:rsid w:val="005D0EE5"/>
    <w:rsid w:val="006500E1"/>
    <w:rsid w:val="006727F8"/>
    <w:rsid w:val="006D1894"/>
    <w:rsid w:val="007540B5"/>
    <w:rsid w:val="00785BED"/>
    <w:rsid w:val="007964D3"/>
    <w:rsid w:val="007A57CD"/>
    <w:rsid w:val="007A688C"/>
    <w:rsid w:val="008121A8"/>
    <w:rsid w:val="00814C83"/>
    <w:rsid w:val="008160B9"/>
    <w:rsid w:val="00865D8E"/>
    <w:rsid w:val="00892851"/>
    <w:rsid w:val="00896317"/>
    <w:rsid w:val="008F69B7"/>
    <w:rsid w:val="00947B9A"/>
    <w:rsid w:val="00950D9B"/>
    <w:rsid w:val="009B1C62"/>
    <w:rsid w:val="00A32C4B"/>
    <w:rsid w:val="00A63EFB"/>
    <w:rsid w:val="00A731AA"/>
    <w:rsid w:val="00AD25FF"/>
    <w:rsid w:val="00B071BF"/>
    <w:rsid w:val="00B10EB7"/>
    <w:rsid w:val="00B22F82"/>
    <w:rsid w:val="00B24F09"/>
    <w:rsid w:val="00B423C7"/>
    <w:rsid w:val="00B660A4"/>
    <w:rsid w:val="00BA1660"/>
    <w:rsid w:val="00BC035E"/>
    <w:rsid w:val="00BD7753"/>
    <w:rsid w:val="00BE0C06"/>
    <w:rsid w:val="00BE7371"/>
    <w:rsid w:val="00C12D2A"/>
    <w:rsid w:val="00C2296B"/>
    <w:rsid w:val="00CE1353"/>
    <w:rsid w:val="00CF6D55"/>
    <w:rsid w:val="00D00204"/>
    <w:rsid w:val="00D008E6"/>
    <w:rsid w:val="00D2197F"/>
    <w:rsid w:val="00D475FF"/>
    <w:rsid w:val="00D51048"/>
    <w:rsid w:val="00D62F7A"/>
    <w:rsid w:val="00D67CBC"/>
    <w:rsid w:val="00DC6BDB"/>
    <w:rsid w:val="00E0516A"/>
    <w:rsid w:val="00E4198C"/>
    <w:rsid w:val="00EA4196"/>
    <w:rsid w:val="00EA4732"/>
    <w:rsid w:val="00ED6771"/>
    <w:rsid w:val="00F17C2D"/>
    <w:rsid w:val="00F25EDD"/>
    <w:rsid w:val="00F55EC1"/>
    <w:rsid w:val="00F70166"/>
    <w:rsid w:val="00FC592D"/>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1E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qFormat="1"/>
    <w:lsdException w:name="caption" w:uiPriority="0" w:qFormat="1"/>
    <w:lsdException w:name="footnote reference" w:uiPriority="0"/>
    <w:lsdException w:name="annotation reference" w:qFormat="1"/>
    <w:lsdException w:name="line number" w:uiPriority="0" w:qFormat="1"/>
    <w:lsdException w:name="endnote reference" w:uiPriority="0"/>
    <w:lsdException w:name="endnote text" w:uiPriority="0"/>
    <w:lsdException w:name="List" w:uiPriority="0"/>
    <w:lsdException w:name="Title" w:semiHidden="0" w:uiPriority="10" w:unhideWhenUsed="0" w:qFormat="1"/>
    <w:lsdException w:name="Default Paragraph Font" w:uiPriority="1"/>
    <w:lsdException w:name="Body Text" w:uiPriority="0"/>
    <w:lsdException w:name="List Continue 2" w:qFormat="1"/>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Normal (Web)"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2727C"/>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rzypisudolnegoZnak">
    <w:name w:val="Tekst przypisu dolnego Znak"/>
    <w:basedOn w:val="Domylnaczcionkaakapitu"/>
    <w:link w:val="Tekstprzypisudolnego"/>
    <w:qFormat/>
    <w:locked/>
    <w:rsid w:val="0062727C"/>
    <w:rPr>
      <w:rFonts w:ascii="Times New Roman" w:eastAsia="Times New Roman" w:hAnsi="Times New Roman" w:cs="Times New Roman"/>
      <w:sz w:val="20"/>
      <w:szCs w:val="24"/>
    </w:rPr>
  </w:style>
  <w:style w:type="character" w:customStyle="1" w:styleId="TekstprzypisudolnegoZnak1">
    <w:name w:val="Tekst przypisu dolnego Znak1"/>
    <w:basedOn w:val="Domylnaczcionkaakapitu"/>
    <w:uiPriority w:val="99"/>
    <w:semiHidden/>
    <w:qFormat/>
    <w:rsid w:val="0062727C"/>
    <w:rPr>
      <w:sz w:val="20"/>
      <w:szCs w:val="20"/>
    </w:rPr>
  </w:style>
  <w:style w:type="character" w:customStyle="1" w:styleId="StopkaZnak">
    <w:name w:val="Stopka Znak"/>
    <w:basedOn w:val="Domylnaczcionkaakapitu"/>
    <w:link w:val="Stopka"/>
    <w:uiPriority w:val="99"/>
    <w:qFormat/>
    <w:rsid w:val="0062727C"/>
  </w:style>
  <w:style w:type="character" w:customStyle="1" w:styleId="Znakiprzypiswdolnych">
    <w:name w:val="Znaki przypisów dolnych"/>
    <w:qFormat/>
    <w:rsid w:val="00234F05"/>
    <w:rPr>
      <w:vertAlign w:val="superscript"/>
    </w:rPr>
  </w:style>
  <w:style w:type="character" w:customStyle="1" w:styleId="NagwekZnak">
    <w:name w:val="Nagłówek Znak"/>
    <w:basedOn w:val="Domylnaczcionkaakapitu"/>
    <w:link w:val="Nagwek"/>
    <w:uiPriority w:val="99"/>
    <w:qFormat/>
    <w:rsid w:val="000C45A1"/>
  </w:style>
  <w:style w:type="character" w:styleId="Odwoaniedokomentarza">
    <w:name w:val="annotation reference"/>
    <w:basedOn w:val="Domylnaczcionkaakapitu"/>
    <w:uiPriority w:val="99"/>
    <w:semiHidden/>
    <w:unhideWhenUsed/>
    <w:qFormat/>
    <w:rsid w:val="00E50484"/>
    <w:rPr>
      <w:sz w:val="16"/>
      <w:szCs w:val="16"/>
    </w:rPr>
  </w:style>
  <w:style w:type="character" w:customStyle="1" w:styleId="TekstkomentarzaZnak">
    <w:name w:val="Tekst komentarza Znak"/>
    <w:basedOn w:val="Domylnaczcionkaakapitu"/>
    <w:link w:val="Tekstkomentarza"/>
    <w:uiPriority w:val="99"/>
    <w:qFormat/>
    <w:rsid w:val="00E50484"/>
    <w:rPr>
      <w:sz w:val="20"/>
      <w:szCs w:val="20"/>
    </w:rPr>
  </w:style>
  <w:style w:type="character" w:customStyle="1" w:styleId="TematkomentarzaZnak">
    <w:name w:val="Temat komentarza Znak"/>
    <w:basedOn w:val="TekstkomentarzaZnak"/>
    <w:link w:val="Tematkomentarza"/>
    <w:uiPriority w:val="99"/>
    <w:qFormat/>
    <w:rsid w:val="00E50484"/>
    <w:rPr>
      <w:b/>
      <w:bCs/>
      <w:sz w:val="20"/>
      <w:szCs w:val="20"/>
    </w:rPr>
  </w:style>
  <w:style w:type="character" w:customStyle="1" w:styleId="TekstdymkaZnak">
    <w:name w:val="Tekst dymka Znak"/>
    <w:basedOn w:val="Domylnaczcionkaakapitu"/>
    <w:link w:val="Tekstdymka"/>
    <w:uiPriority w:val="99"/>
    <w:qFormat/>
    <w:rsid w:val="004E667C"/>
    <w:rPr>
      <w:rFonts w:ascii="Tahoma" w:hAnsi="Tahoma" w:cs="Tahoma"/>
      <w:sz w:val="16"/>
      <w:szCs w:val="16"/>
    </w:rPr>
  </w:style>
  <w:style w:type="character" w:customStyle="1" w:styleId="AkapitzlistZnak">
    <w:name w:val="Akapit z listą Znak"/>
    <w:aliases w:val="sw tekst Znak,Normal Znak,Akapit z listą3 Znak,Akapit z listą31 Znak,Wypunktowanie Znak,List Paragraph Znak,Normal2 Znak,L1 Znak,Numerowanie Znak,CW_Lista Znak,Akapit z listą BS Znak,2 heading Znak,A_wyliczenie Znak,lp1 Znak"/>
    <w:basedOn w:val="Domylnaczcionkaakapitu"/>
    <w:link w:val="Akapitzlist"/>
    <w:uiPriority w:val="34"/>
    <w:qFormat/>
    <w:locked/>
    <w:rsid w:val="00F56A5B"/>
  </w:style>
  <w:style w:type="character" w:customStyle="1" w:styleId="PodtytuZnak">
    <w:name w:val="Podtytuł Znak"/>
    <w:basedOn w:val="Domylnaczcionkaakapitu"/>
    <w:link w:val="Podtytu"/>
    <w:uiPriority w:val="11"/>
    <w:qFormat/>
    <w:rsid w:val="000645E2"/>
    <w:rPr>
      <w:rFonts w:asciiTheme="majorHAnsi" w:eastAsiaTheme="majorEastAsia" w:hAnsiTheme="majorHAnsi" w:cstheme="majorBidi"/>
      <w:i/>
      <w:iCs/>
      <w:color w:val="4F81BD" w:themeColor="accent1"/>
      <w:spacing w:val="15"/>
      <w:sz w:val="24"/>
      <w:szCs w:val="24"/>
    </w:rPr>
  </w:style>
  <w:style w:type="character" w:customStyle="1" w:styleId="WW8Num1z0">
    <w:name w:val="WW8Num1z0"/>
    <w:qFormat/>
    <w:rsid w:val="00234F05"/>
  </w:style>
  <w:style w:type="character" w:customStyle="1" w:styleId="WW8Num1z1">
    <w:name w:val="WW8Num1z1"/>
    <w:qFormat/>
    <w:rsid w:val="00234F05"/>
  </w:style>
  <w:style w:type="character" w:customStyle="1" w:styleId="WW8Num1z2">
    <w:name w:val="WW8Num1z2"/>
    <w:qFormat/>
    <w:rsid w:val="00234F05"/>
  </w:style>
  <w:style w:type="character" w:customStyle="1" w:styleId="WW8Num1z3">
    <w:name w:val="WW8Num1z3"/>
    <w:qFormat/>
    <w:rsid w:val="00234F05"/>
  </w:style>
  <w:style w:type="character" w:customStyle="1" w:styleId="WW8Num1z4">
    <w:name w:val="WW8Num1z4"/>
    <w:qFormat/>
    <w:rsid w:val="00234F05"/>
  </w:style>
  <w:style w:type="character" w:customStyle="1" w:styleId="WW8Num1z5">
    <w:name w:val="WW8Num1z5"/>
    <w:qFormat/>
    <w:rsid w:val="00234F05"/>
  </w:style>
  <w:style w:type="character" w:customStyle="1" w:styleId="WW8Num1z6">
    <w:name w:val="WW8Num1z6"/>
    <w:qFormat/>
    <w:rsid w:val="00234F05"/>
  </w:style>
  <w:style w:type="character" w:customStyle="1" w:styleId="WW8Num1z7">
    <w:name w:val="WW8Num1z7"/>
    <w:qFormat/>
    <w:rsid w:val="00234F05"/>
  </w:style>
  <w:style w:type="character" w:customStyle="1" w:styleId="WW8Num1z8">
    <w:name w:val="WW8Num1z8"/>
    <w:qFormat/>
    <w:rsid w:val="00234F05"/>
  </w:style>
  <w:style w:type="character" w:customStyle="1" w:styleId="WW8Num2z0">
    <w:name w:val="WW8Num2z0"/>
    <w:qFormat/>
    <w:rsid w:val="00234F05"/>
  </w:style>
  <w:style w:type="character" w:customStyle="1" w:styleId="WW8Num2z1">
    <w:name w:val="WW8Num2z1"/>
    <w:qFormat/>
    <w:rsid w:val="00234F05"/>
  </w:style>
  <w:style w:type="character" w:customStyle="1" w:styleId="WW8Num2z2">
    <w:name w:val="WW8Num2z2"/>
    <w:qFormat/>
    <w:rsid w:val="00234F05"/>
  </w:style>
  <w:style w:type="character" w:customStyle="1" w:styleId="WW8Num2z3">
    <w:name w:val="WW8Num2z3"/>
    <w:qFormat/>
    <w:rsid w:val="00234F05"/>
  </w:style>
  <w:style w:type="character" w:customStyle="1" w:styleId="WW8Num2z4">
    <w:name w:val="WW8Num2z4"/>
    <w:qFormat/>
    <w:rsid w:val="00234F05"/>
  </w:style>
  <w:style w:type="character" w:customStyle="1" w:styleId="WW8Num2z5">
    <w:name w:val="WW8Num2z5"/>
    <w:qFormat/>
    <w:rsid w:val="00234F05"/>
  </w:style>
  <w:style w:type="character" w:customStyle="1" w:styleId="WW8Num2z6">
    <w:name w:val="WW8Num2z6"/>
    <w:qFormat/>
    <w:rsid w:val="00234F05"/>
  </w:style>
  <w:style w:type="character" w:customStyle="1" w:styleId="WW8Num2z7">
    <w:name w:val="WW8Num2z7"/>
    <w:qFormat/>
    <w:rsid w:val="00234F05"/>
  </w:style>
  <w:style w:type="character" w:customStyle="1" w:styleId="WW8Num2z8">
    <w:name w:val="WW8Num2z8"/>
    <w:qFormat/>
    <w:rsid w:val="00234F05"/>
  </w:style>
  <w:style w:type="character" w:customStyle="1" w:styleId="WW8Num3z0">
    <w:name w:val="WW8Num3z0"/>
    <w:qFormat/>
    <w:rsid w:val="00234F05"/>
    <w:rPr>
      <w:rFonts w:ascii="Symbol" w:hAnsi="Symbol" w:cs="Symbol"/>
      <w:sz w:val="20"/>
    </w:rPr>
  </w:style>
  <w:style w:type="character" w:customStyle="1" w:styleId="WW8Num3z1">
    <w:name w:val="WW8Num3z1"/>
    <w:qFormat/>
    <w:rsid w:val="00234F05"/>
    <w:rPr>
      <w:rFonts w:ascii="Courier New" w:hAnsi="Courier New" w:cs="Courier New"/>
      <w:sz w:val="20"/>
    </w:rPr>
  </w:style>
  <w:style w:type="character" w:customStyle="1" w:styleId="WW8Num3z2">
    <w:name w:val="WW8Num3z2"/>
    <w:qFormat/>
    <w:rsid w:val="00234F05"/>
    <w:rPr>
      <w:rFonts w:ascii="Wingdings" w:hAnsi="Wingdings" w:cs="Wingdings"/>
      <w:sz w:val="20"/>
    </w:rPr>
  </w:style>
  <w:style w:type="character" w:customStyle="1" w:styleId="WW8Num4z0">
    <w:name w:val="WW8Num4z0"/>
    <w:qFormat/>
    <w:rsid w:val="00234F05"/>
    <w:rPr>
      <w:b/>
      <w:sz w:val="18"/>
      <w:szCs w:val="18"/>
    </w:rPr>
  </w:style>
  <w:style w:type="character" w:customStyle="1" w:styleId="WW8Num4z1">
    <w:name w:val="WW8Num4z1"/>
    <w:qFormat/>
    <w:rsid w:val="00234F05"/>
  </w:style>
  <w:style w:type="character" w:customStyle="1" w:styleId="WW8Num4z2">
    <w:name w:val="WW8Num4z2"/>
    <w:qFormat/>
    <w:rsid w:val="00234F05"/>
  </w:style>
  <w:style w:type="character" w:customStyle="1" w:styleId="WW8Num4z3">
    <w:name w:val="WW8Num4z3"/>
    <w:qFormat/>
    <w:rsid w:val="00234F05"/>
  </w:style>
  <w:style w:type="character" w:customStyle="1" w:styleId="WW8Num4z4">
    <w:name w:val="WW8Num4z4"/>
    <w:qFormat/>
    <w:rsid w:val="00234F05"/>
  </w:style>
  <w:style w:type="character" w:customStyle="1" w:styleId="WW8Num4z5">
    <w:name w:val="WW8Num4z5"/>
    <w:qFormat/>
    <w:rsid w:val="00234F05"/>
  </w:style>
  <w:style w:type="character" w:customStyle="1" w:styleId="WW8Num4z6">
    <w:name w:val="WW8Num4z6"/>
    <w:qFormat/>
    <w:rsid w:val="00234F05"/>
  </w:style>
  <w:style w:type="character" w:customStyle="1" w:styleId="WW8Num4z7">
    <w:name w:val="WW8Num4z7"/>
    <w:qFormat/>
    <w:rsid w:val="00234F05"/>
  </w:style>
  <w:style w:type="character" w:customStyle="1" w:styleId="WW8Num4z8">
    <w:name w:val="WW8Num4z8"/>
    <w:qFormat/>
    <w:rsid w:val="00234F05"/>
  </w:style>
  <w:style w:type="character" w:customStyle="1" w:styleId="WW8Num5z0">
    <w:name w:val="WW8Num5z0"/>
    <w:qFormat/>
    <w:rsid w:val="00234F05"/>
    <w:rPr>
      <w:rFonts w:ascii="Symbol" w:eastAsia="Calibri" w:hAnsi="Symbol" w:cs="DokChampa"/>
    </w:rPr>
  </w:style>
  <w:style w:type="character" w:customStyle="1" w:styleId="WW8Num5z1">
    <w:name w:val="WW8Num5z1"/>
    <w:qFormat/>
    <w:rsid w:val="00234F05"/>
    <w:rPr>
      <w:rFonts w:ascii="Courier New" w:hAnsi="Courier New" w:cs="Courier New"/>
    </w:rPr>
  </w:style>
  <w:style w:type="character" w:customStyle="1" w:styleId="WW8Num5z2">
    <w:name w:val="WW8Num5z2"/>
    <w:qFormat/>
    <w:rsid w:val="00234F05"/>
    <w:rPr>
      <w:rFonts w:ascii="Wingdings" w:hAnsi="Wingdings" w:cs="Wingdings"/>
    </w:rPr>
  </w:style>
  <w:style w:type="character" w:customStyle="1" w:styleId="WW8Num5z3">
    <w:name w:val="WW8Num5z3"/>
    <w:qFormat/>
    <w:rsid w:val="00234F05"/>
    <w:rPr>
      <w:rFonts w:ascii="Symbol" w:hAnsi="Symbol" w:cs="Symbol"/>
    </w:rPr>
  </w:style>
  <w:style w:type="character" w:customStyle="1" w:styleId="WW8Num6z0">
    <w:name w:val="WW8Num6z0"/>
    <w:qFormat/>
    <w:rsid w:val="00234F05"/>
  </w:style>
  <w:style w:type="character" w:customStyle="1" w:styleId="WW8Num6z1">
    <w:name w:val="WW8Num6z1"/>
    <w:qFormat/>
    <w:rsid w:val="00234F05"/>
    <w:rPr>
      <w:b/>
    </w:rPr>
  </w:style>
  <w:style w:type="character" w:customStyle="1" w:styleId="WW8Num7z0">
    <w:name w:val="WW8Num7z0"/>
    <w:qFormat/>
    <w:rsid w:val="00234F05"/>
  </w:style>
  <w:style w:type="character" w:customStyle="1" w:styleId="WW8Num7z1">
    <w:name w:val="WW8Num7z1"/>
    <w:qFormat/>
    <w:rsid w:val="00234F05"/>
  </w:style>
  <w:style w:type="character" w:customStyle="1" w:styleId="WW8Num7z2">
    <w:name w:val="WW8Num7z2"/>
    <w:qFormat/>
    <w:rsid w:val="00234F05"/>
  </w:style>
  <w:style w:type="character" w:customStyle="1" w:styleId="WW8Num7z3">
    <w:name w:val="WW8Num7z3"/>
    <w:qFormat/>
    <w:rsid w:val="00234F05"/>
  </w:style>
  <w:style w:type="character" w:customStyle="1" w:styleId="WW8Num7z4">
    <w:name w:val="WW8Num7z4"/>
    <w:qFormat/>
    <w:rsid w:val="00234F05"/>
  </w:style>
  <w:style w:type="character" w:customStyle="1" w:styleId="WW8Num7z5">
    <w:name w:val="WW8Num7z5"/>
    <w:qFormat/>
    <w:rsid w:val="00234F05"/>
  </w:style>
  <w:style w:type="character" w:customStyle="1" w:styleId="WW8Num7z6">
    <w:name w:val="WW8Num7z6"/>
    <w:qFormat/>
    <w:rsid w:val="00234F05"/>
  </w:style>
  <w:style w:type="character" w:customStyle="1" w:styleId="WW8Num7z7">
    <w:name w:val="WW8Num7z7"/>
    <w:qFormat/>
    <w:rsid w:val="00234F05"/>
  </w:style>
  <w:style w:type="character" w:customStyle="1" w:styleId="WW8Num7z8">
    <w:name w:val="WW8Num7z8"/>
    <w:qFormat/>
    <w:rsid w:val="00234F05"/>
  </w:style>
  <w:style w:type="character" w:customStyle="1" w:styleId="WW8Num8z0">
    <w:name w:val="WW8Num8z0"/>
    <w:qFormat/>
    <w:rsid w:val="00234F05"/>
  </w:style>
  <w:style w:type="character" w:customStyle="1" w:styleId="WW8Num8z1">
    <w:name w:val="WW8Num8z1"/>
    <w:qFormat/>
    <w:rsid w:val="00234F05"/>
  </w:style>
  <w:style w:type="character" w:customStyle="1" w:styleId="WW8Num8z2">
    <w:name w:val="WW8Num8z2"/>
    <w:qFormat/>
    <w:rsid w:val="00234F05"/>
  </w:style>
  <w:style w:type="character" w:customStyle="1" w:styleId="WW8Num8z3">
    <w:name w:val="WW8Num8z3"/>
    <w:qFormat/>
    <w:rsid w:val="00234F05"/>
  </w:style>
  <w:style w:type="character" w:customStyle="1" w:styleId="WW8Num8z4">
    <w:name w:val="WW8Num8z4"/>
    <w:qFormat/>
    <w:rsid w:val="00234F05"/>
  </w:style>
  <w:style w:type="character" w:customStyle="1" w:styleId="WW8Num8z5">
    <w:name w:val="WW8Num8z5"/>
    <w:qFormat/>
    <w:rsid w:val="00234F05"/>
  </w:style>
  <w:style w:type="character" w:customStyle="1" w:styleId="WW8Num8z6">
    <w:name w:val="WW8Num8z6"/>
    <w:qFormat/>
    <w:rsid w:val="00234F05"/>
  </w:style>
  <w:style w:type="character" w:customStyle="1" w:styleId="WW8Num8z7">
    <w:name w:val="WW8Num8z7"/>
    <w:qFormat/>
    <w:rsid w:val="00234F05"/>
  </w:style>
  <w:style w:type="character" w:customStyle="1" w:styleId="WW8Num8z8">
    <w:name w:val="WW8Num8z8"/>
    <w:qFormat/>
    <w:rsid w:val="00234F05"/>
  </w:style>
  <w:style w:type="character" w:customStyle="1" w:styleId="WW8Num9z0">
    <w:name w:val="WW8Num9z0"/>
    <w:qFormat/>
    <w:rsid w:val="00234F05"/>
  </w:style>
  <w:style w:type="character" w:customStyle="1" w:styleId="WW8Num10z0">
    <w:name w:val="WW8Num10z0"/>
    <w:qFormat/>
    <w:rsid w:val="00234F05"/>
  </w:style>
  <w:style w:type="character" w:customStyle="1" w:styleId="WW8Num10z1">
    <w:name w:val="WW8Num10z1"/>
    <w:qFormat/>
    <w:rsid w:val="00234F05"/>
  </w:style>
  <w:style w:type="character" w:customStyle="1" w:styleId="WW8Num10z2">
    <w:name w:val="WW8Num10z2"/>
    <w:qFormat/>
    <w:rsid w:val="00234F05"/>
  </w:style>
  <w:style w:type="character" w:customStyle="1" w:styleId="WW8Num10z3">
    <w:name w:val="WW8Num10z3"/>
    <w:qFormat/>
    <w:rsid w:val="00234F05"/>
  </w:style>
  <w:style w:type="character" w:customStyle="1" w:styleId="WW8Num10z4">
    <w:name w:val="WW8Num10z4"/>
    <w:qFormat/>
    <w:rsid w:val="00234F05"/>
  </w:style>
  <w:style w:type="character" w:customStyle="1" w:styleId="WW8Num10z5">
    <w:name w:val="WW8Num10z5"/>
    <w:qFormat/>
    <w:rsid w:val="00234F05"/>
  </w:style>
  <w:style w:type="character" w:customStyle="1" w:styleId="WW8Num10z6">
    <w:name w:val="WW8Num10z6"/>
    <w:qFormat/>
    <w:rsid w:val="00234F05"/>
  </w:style>
  <w:style w:type="character" w:customStyle="1" w:styleId="WW8Num10z7">
    <w:name w:val="WW8Num10z7"/>
    <w:qFormat/>
    <w:rsid w:val="00234F05"/>
  </w:style>
  <w:style w:type="character" w:customStyle="1" w:styleId="WW8Num10z8">
    <w:name w:val="WW8Num10z8"/>
    <w:qFormat/>
    <w:rsid w:val="00234F05"/>
  </w:style>
  <w:style w:type="character" w:customStyle="1" w:styleId="WW8Num11z0">
    <w:name w:val="WW8Num11z0"/>
    <w:qFormat/>
    <w:rsid w:val="00234F05"/>
    <w:rPr>
      <w:rFonts w:ascii="Symbol" w:hAnsi="Symbol" w:cs="Symbol"/>
    </w:rPr>
  </w:style>
  <w:style w:type="character" w:customStyle="1" w:styleId="WW8Num11z1">
    <w:name w:val="WW8Num11z1"/>
    <w:qFormat/>
    <w:rsid w:val="00234F05"/>
    <w:rPr>
      <w:rFonts w:ascii="Courier New" w:hAnsi="Courier New" w:cs="Courier New"/>
    </w:rPr>
  </w:style>
  <w:style w:type="character" w:customStyle="1" w:styleId="WW8Num11z2">
    <w:name w:val="WW8Num11z2"/>
    <w:qFormat/>
    <w:rsid w:val="00234F05"/>
    <w:rPr>
      <w:rFonts w:ascii="Wingdings" w:hAnsi="Wingdings" w:cs="Wingdings"/>
    </w:rPr>
  </w:style>
  <w:style w:type="character" w:customStyle="1" w:styleId="WW8Num12z0">
    <w:name w:val="WW8Num12z0"/>
    <w:qFormat/>
    <w:rsid w:val="00234F05"/>
    <w:rPr>
      <w:rFonts w:ascii="Wingdings" w:hAnsi="Wingdings" w:cs="Wingdings"/>
    </w:rPr>
  </w:style>
  <w:style w:type="character" w:customStyle="1" w:styleId="WW8Num12z1">
    <w:name w:val="WW8Num12z1"/>
    <w:qFormat/>
    <w:rsid w:val="00234F05"/>
    <w:rPr>
      <w:rFonts w:ascii="Courier New" w:hAnsi="Courier New" w:cs="Courier New"/>
    </w:rPr>
  </w:style>
  <w:style w:type="character" w:customStyle="1" w:styleId="WW8Num12z3">
    <w:name w:val="WW8Num12z3"/>
    <w:qFormat/>
    <w:rsid w:val="00234F05"/>
    <w:rPr>
      <w:rFonts w:ascii="Symbol" w:hAnsi="Symbol" w:cs="Symbol"/>
    </w:rPr>
  </w:style>
  <w:style w:type="character" w:customStyle="1" w:styleId="WW8Num13z0">
    <w:name w:val="WW8Num13z0"/>
    <w:qFormat/>
    <w:rsid w:val="00234F05"/>
    <w:rPr>
      <w:rFonts w:ascii="Verdana" w:eastAsia="Times New Roman" w:hAnsi="Verdana" w:cs="Times New Roman"/>
    </w:rPr>
  </w:style>
  <w:style w:type="character" w:customStyle="1" w:styleId="WW8Num13z1">
    <w:name w:val="WW8Num13z1"/>
    <w:qFormat/>
    <w:rsid w:val="00234F05"/>
  </w:style>
  <w:style w:type="character" w:customStyle="1" w:styleId="WW8Num13z3">
    <w:name w:val="WW8Num13z3"/>
    <w:qFormat/>
    <w:rsid w:val="00234F05"/>
  </w:style>
  <w:style w:type="character" w:customStyle="1" w:styleId="WW8Num13z4">
    <w:name w:val="WW8Num13z4"/>
    <w:qFormat/>
    <w:rsid w:val="00234F05"/>
  </w:style>
  <w:style w:type="character" w:customStyle="1" w:styleId="WW8Num13z5">
    <w:name w:val="WW8Num13z5"/>
    <w:qFormat/>
    <w:rsid w:val="00234F05"/>
  </w:style>
  <w:style w:type="character" w:customStyle="1" w:styleId="WW8Num13z6">
    <w:name w:val="WW8Num13z6"/>
    <w:qFormat/>
    <w:rsid w:val="00234F05"/>
  </w:style>
  <w:style w:type="character" w:customStyle="1" w:styleId="WW8Num13z7">
    <w:name w:val="WW8Num13z7"/>
    <w:qFormat/>
    <w:rsid w:val="00234F05"/>
  </w:style>
  <w:style w:type="character" w:customStyle="1" w:styleId="WW8Num13z8">
    <w:name w:val="WW8Num13z8"/>
    <w:qFormat/>
    <w:rsid w:val="00234F05"/>
  </w:style>
  <w:style w:type="character" w:customStyle="1" w:styleId="WW8Num14z0">
    <w:name w:val="WW8Num14z0"/>
    <w:qFormat/>
    <w:rsid w:val="00234F05"/>
  </w:style>
  <w:style w:type="character" w:customStyle="1" w:styleId="WW8Num15z0">
    <w:name w:val="WW8Num15z0"/>
    <w:qFormat/>
    <w:rsid w:val="00234F05"/>
  </w:style>
  <w:style w:type="character" w:customStyle="1" w:styleId="WW8Num15z1">
    <w:name w:val="WW8Num15z1"/>
    <w:qFormat/>
    <w:rsid w:val="00234F05"/>
  </w:style>
  <w:style w:type="character" w:customStyle="1" w:styleId="WW8Num15z2">
    <w:name w:val="WW8Num15z2"/>
    <w:qFormat/>
    <w:rsid w:val="00234F05"/>
  </w:style>
  <w:style w:type="character" w:customStyle="1" w:styleId="WW8Num15z3">
    <w:name w:val="WW8Num15z3"/>
    <w:qFormat/>
    <w:rsid w:val="00234F05"/>
  </w:style>
  <w:style w:type="character" w:customStyle="1" w:styleId="WW8Num15z4">
    <w:name w:val="WW8Num15z4"/>
    <w:qFormat/>
    <w:rsid w:val="00234F05"/>
  </w:style>
  <w:style w:type="character" w:customStyle="1" w:styleId="WW8Num15z5">
    <w:name w:val="WW8Num15z5"/>
    <w:qFormat/>
    <w:rsid w:val="00234F05"/>
  </w:style>
  <w:style w:type="character" w:customStyle="1" w:styleId="WW8Num15z6">
    <w:name w:val="WW8Num15z6"/>
    <w:qFormat/>
    <w:rsid w:val="00234F05"/>
  </w:style>
  <w:style w:type="character" w:customStyle="1" w:styleId="WW8Num15z7">
    <w:name w:val="WW8Num15z7"/>
    <w:qFormat/>
    <w:rsid w:val="00234F05"/>
  </w:style>
  <w:style w:type="character" w:customStyle="1" w:styleId="WW8Num15z8">
    <w:name w:val="WW8Num15z8"/>
    <w:qFormat/>
    <w:rsid w:val="00234F05"/>
  </w:style>
  <w:style w:type="character" w:customStyle="1" w:styleId="WW8Num16z0">
    <w:name w:val="WW8Num16z0"/>
    <w:qFormat/>
    <w:rsid w:val="00234F05"/>
    <w:rPr>
      <w:b w:val="0"/>
      <w:color w:val="FF0000"/>
    </w:rPr>
  </w:style>
  <w:style w:type="character" w:customStyle="1" w:styleId="WW8Num16z1">
    <w:name w:val="WW8Num16z1"/>
    <w:qFormat/>
    <w:rsid w:val="00234F05"/>
    <w:rPr>
      <w:rFonts w:cs="Tahoma"/>
      <w:b/>
      <w:color w:val="000000"/>
      <w:sz w:val="18"/>
      <w:szCs w:val="18"/>
    </w:rPr>
  </w:style>
  <w:style w:type="character" w:customStyle="1" w:styleId="WW8Num17z0">
    <w:name w:val="WW8Num17z0"/>
    <w:qFormat/>
    <w:rsid w:val="00234F05"/>
  </w:style>
  <w:style w:type="character" w:customStyle="1" w:styleId="WW8Num17z1">
    <w:name w:val="WW8Num17z1"/>
    <w:qFormat/>
    <w:rsid w:val="00234F05"/>
  </w:style>
  <w:style w:type="character" w:customStyle="1" w:styleId="WW8Num17z2">
    <w:name w:val="WW8Num17z2"/>
    <w:qFormat/>
    <w:rsid w:val="00234F05"/>
  </w:style>
  <w:style w:type="character" w:customStyle="1" w:styleId="WW8Num17z3">
    <w:name w:val="WW8Num17z3"/>
    <w:qFormat/>
    <w:rsid w:val="00234F05"/>
  </w:style>
  <w:style w:type="character" w:customStyle="1" w:styleId="WW8Num17z4">
    <w:name w:val="WW8Num17z4"/>
    <w:qFormat/>
    <w:rsid w:val="00234F05"/>
  </w:style>
  <w:style w:type="character" w:customStyle="1" w:styleId="WW8Num17z5">
    <w:name w:val="WW8Num17z5"/>
    <w:qFormat/>
    <w:rsid w:val="00234F05"/>
  </w:style>
  <w:style w:type="character" w:customStyle="1" w:styleId="WW8Num17z6">
    <w:name w:val="WW8Num17z6"/>
    <w:qFormat/>
    <w:rsid w:val="00234F05"/>
  </w:style>
  <w:style w:type="character" w:customStyle="1" w:styleId="WW8Num17z7">
    <w:name w:val="WW8Num17z7"/>
    <w:qFormat/>
    <w:rsid w:val="00234F05"/>
  </w:style>
  <w:style w:type="character" w:customStyle="1" w:styleId="WW8Num17z8">
    <w:name w:val="WW8Num17z8"/>
    <w:qFormat/>
    <w:rsid w:val="00234F05"/>
  </w:style>
  <w:style w:type="character" w:customStyle="1" w:styleId="WW8Num18z0">
    <w:name w:val="WW8Num18z0"/>
    <w:qFormat/>
    <w:rsid w:val="00234F05"/>
    <w:rPr>
      <w:rFonts w:ascii="Symbol" w:hAnsi="Symbol" w:cs="Symbol"/>
      <w:sz w:val="20"/>
    </w:rPr>
  </w:style>
  <w:style w:type="character" w:customStyle="1" w:styleId="WW8Num19z0">
    <w:name w:val="WW8Num19z0"/>
    <w:qFormat/>
    <w:rsid w:val="00234F05"/>
    <w:rPr>
      <w:rFonts w:ascii="Wingdings" w:hAnsi="Wingdings" w:cs="Wingdings"/>
    </w:rPr>
  </w:style>
  <w:style w:type="character" w:customStyle="1" w:styleId="WW8Num19z1">
    <w:name w:val="WW8Num19z1"/>
    <w:qFormat/>
    <w:rsid w:val="00234F05"/>
    <w:rPr>
      <w:rFonts w:ascii="Courier New" w:hAnsi="Courier New" w:cs="Courier New"/>
    </w:rPr>
  </w:style>
  <w:style w:type="character" w:customStyle="1" w:styleId="WW8Num19z3">
    <w:name w:val="WW8Num19z3"/>
    <w:qFormat/>
    <w:rsid w:val="00234F05"/>
    <w:rPr>
      <w:rFonts w:ascii="Symbol" w:hAnsi="Symbol" w:cs="Symbol"/>
    </w:rPr>
  </w:style>
  <w:style w:type="character" w:customStyle="1" w:styleId="WW8Num20z0">
    <w:name w:val="WW8Num20z0"/>
    <w:qFormat/>
    <w:rsid w:val="00234F05"/>
  </w:style>
  <w:style w:type="character" w:customStyle="1" w:styleId="WW8Num20z1">
    <w:name w:val="WW8Num20z1"/>
    <w:qFormat/>
    <w:rsid w:val="00234F05"/>
  </w:style>
  <w:style w:type="character" w:customStyle="1" w:styleId="WW8Num20z2">
    <w:name w:val="WW8Num20z2"/>
    <w:qFormat/>
    <w:rsid w:val="00234F05"/>
  </w:style>
  <w:style w:type="character" w:customStyle="1" w:styleId="WW8Num20z3">
    <w:name w:val="WW8Num20z3"/>
    <w:qFormat/>
    <w:rsid w:val="00234F05"/>
  </w:style>
  <w:style w:type="character" w:customStyle="1" w:styleId="WW8Num20z4">
    <w:name w:val="WW8Num20z4"/>
    <w:qFormat/>
    <w:rsid w:val="00234F05"/>
  </w:style>
  <w:style w:type="character" w:customStyle="1" w:styleId="WW8Num20z5">
    <w:name w:val="WW8Num20z5"/>
    <w:qFormat/>
    <w:rsid w:val="00234F05"/>
  </w:style>
  <w:style w:type="character" w:customStyle="1" w:styleId="WW8Num20z6">
    <w:name w:val="WW8Num20z6"/>
    <w:qFormat/>
    <w:rsid w:val="00234F05"/>
  </w:style>
  <w:style w:type="character" w:customStyle="1" w:styleId="WW8Num20z7">
    <w:name w:val="WW8Num20z7"/>
    <w:qFormat/>
    <w:rsid w:val="00234F05"/>
  </w:style>
  <w:style w:type="character" w:customStyle="1" w:styleId="WW8Num20z8">
    <w:name w:val="WW8Num20z8"/>
    <w:qFormat/>
    <w:rsid w:val="00234F05"/>
  </w:style>
  <w:style w:type="character" w:customStyle="1" w:styleId="WW8Num21z0">
    <w:name w:val="WW8Num21z0"/>
    <w:qFormat/>
    <w:rsid w:val="00234F05"/>
    <w:rPr>
      <w:rFonts w:ascii="Wingdings" w:hAnsi="Wingdings" w:cs="Wingdings"/>
    </w:rPr>
  </w:style>
  <w:style w:type="character" w:customStyle="1" w:styleId="WW8Num21z1">
    <w:name w:val="WW8Num21z1"/>
    <w:qFormat/>
    <w:rsid w:val="00234F05"/>
    <w:rPr>
      <w:rFonts w:ascii="Courier New" w:hAnsi="Courier New" w:cs="Courier New"/>
    </w:rPr>
  </w:style>
  <w:style w:type="character" w:customStyle="1" w:styleId="WW8Num21z3">
    <w:name w:val="WW8Num21z3"/>
    <w:qFormat/>
    <w:rsid w:val="00234F05"/>
    <w:rPr>
      <w:rFonts w:ascii="Symbol" w:hAnsi="Symbol" w:cs="Symbol"/>
    </w:rPr>
  </w:style>
  <w:style w:type="character" w:customStyle="1" w:styleId="WW8Num22z0">
    <w:name w:val="WW8Num22z0"/>
    <w:qFormat/>
    <w:rsid w:val="00234F05"/>
  </w:style>
  <w:style w:type="character" w:customStyle="1" w:styleId="WW8Num22z1">
    <w:name w:val="WW8Num22z1"/>
    <w:qFormat/>
    <w:rsid w:val="00234F05"/>
  </w:style>
  <w:style w:type="character" w:customStyle="1" w:styleId="WW8Num22z2">
    <w:name w:val="WW8Num22z2"/>
    <w:qFormat/>
    <w:rsid w:val="00234F05"/>
  </w:style>
  <w:style w:type="character" w:customStyle="1" w:styleId="WW8Num22z3">
    <w:name w:val="WW8Num22z3"/>
    <w:qFormat/>
    <w:rsid w:val="00234F05"/>
  </w:style>
  <w:style w:type="character" w:customStyle="1" w:styleId="WW8Num22z4">
    <w:name w:val="WW8Num22z4"/>
    <w:qFormat/>
    <w:rsid w:val="00234F05"/>
  </w:style>
  <w:style w:type="character" w:customStyle="1" w:styleId="WW8Num22z5">
    <w:name w:val="WW8Num22z5"/>
    <w:qFormat/>
    <w:rsid w:val="00234F05"/>
  </w:style>
  <w:style w:type="character" w:customStyle="1" w:styleId="WW8Num22z6">
    <w:name w:val="WW8Num22z6"/>
    <w:qFormat/>
    <w:rsid w:val="00234F05"/>
  </w:style>
  <w:style w:type="character" w:customStyle="1" w:styleId="WW8Num22z7">
    <w:name w:val="WW8Num22z7"/>
    <w:qFormat/>
    <w:rsid w:val="00234F05"/>
  </w:style>
  <w:style w:type="character" w:customStyle="1" w:styleId="WW8Num22z8">
    <w:name w:val="WW8Num22z8"/>
    <w:qFormat/>
    <w:rsid w:val="00234F05"/>
  </w:style>
  <w:style w:type="character" w:customStyle="1" w:styleId="WW8Num23z0">
    <w:name w:val="WW8Num23z0"/>
    <w:qFormat/>
    <w:rsid w:val="00234F05"/>
    <w:rPr>
      <w:rFonts w:ascii="Symbol" w:hAnsi="Symbol" w:cs="Symbol"/>
      <w:sz w:val="20"/>
    </w:rPr>
  </w:style>
  <w:style w:type="character" w:customStyle="1" w:styleId="WW8Num23z1">
    <w:name w:val="WW8Num23z1"/>
    <w:qFormat/>
    <w:rsid w:val="00234F05"/>
    <w:rPr>
      <w:rFonts w:ascii="Courier New" w:hAnsi="Courier New" w:cs="Courier New"/>
      <w:sz w:val="20"/>
    </w:rPr>
  </w:style>
  <w:style w:type="character" w:customStyle="1" w:styleId="WW8Num23z2">
    <w:name w:val="WW8Num23z2"/>
    <w:qFormat/>
    <w:rsid w:val="00234F05"/>
    <w:rPr>
      <w:rFonts w:ascii="Wingdings" w:hAnsi="Wingdings" w:cs="Wingdings"/>
      <w:sz w:val="20"/>
    </w:rPr>
  </w:style>
  <w:style w:type="character" w:customStyle="1" w:styleId="WW8Num24z0">
    <w:name w:val="WW8Num24z0"/>
    <w:qFormat/>
    <w:rsid w:val="00234F05"/>
  </w:style>
  <w:style w:type="character" w:customStyle="1" w:styleId="WW8Num24z1">
    <w:name w:val="WW8Num24z1"/>
    <w:qFormat/>
    <w:rsid w:val="00234F05"/>
  </w:style>
  <w:style w:type="character" w:customStyle="1" w:styleId="WW8Num24z2">
    <w:name w:val="WW8Num24z2"/>
    <w:qFormat/>
    <w:rsid w:val="00234F05"/>
  </w:style>
  <w:style w:type="character" w:customStyle="1" w:styleId="WW8Num24z3">
    <w:name w:val="WW8Num24z3"/>
    <w:qFormat/>
    <w:rsid w:val="00234F05"/>
  </w:style>
  <w:style w:type="character" w:customStyle="1" w:styleId="WW8Num24z4">
    <w:name w:val="WW8Num24z4"/>
    <w:qFormat/>
    <w:rsid w:val="00234F05"/>
  </w:style>
  <w:style w:type="character" w:customStyle="1" w:styleId="WW8Num24z5">
    <w:name w:val="WW8Num24z5"/>
    <w:qFormat/>
    <w:rsid w:val="00234F05"/>
  </w:style>
  <w:style w:type="character" w:customStyle="1" w:styleId="WW8Num24z6">
    <w:name w:val="WW8Num24z6"/>
    <w:qFormat/>
    <w:rsid w:val="00234F05"/>
  </w:style>
  <w:style w:type="character" w:customStyle="1" w:styleId="WW8Num24z7">
    <w:name w:val="WW8Num24z7"/>
    <w:qFormat/>
    <w:rsid w:val="00234F05"/>
  </w:style>
  <w:style w:type="character" w:customStyle="1" w:styleId="WW8Num24z8">
    <w:name w:val="WW8Num24z8"/>
    <w:qFormat/>
    <w:rsid w:val="00234F05"/>
  </w:style>
  <w:style w:type="character" w:customStyle="1" w:styleId="WW8Num25z0">
    <w:name w:val="WW8Num25z0"/>
    <w:qFormat/>
    <w:rsid w:val="00234F05"/>
  </w:style>
  <w:style w:type="character" w:customStyle="1" w:styleId="WW8Num25z1">
    <w:name w:val="WW8Num25z1"/>
    <w:qFormat/>
    <w:rsid w:val="00234F05"/>
  </w:style>
  <w:style w:type="character" w:customStyle="1" w:styleId="WW8Num25z2">
    <w:name w:val="WW8Num25z2"/>
    <w:qFormat/>
    <w:rsid w:val="00234F05"/>
  </w:style>
  <w:style w:type="character" w:customStyle="1" w:styleId="WW8Num25z3">
    <w:name w:val="WW8Num25z3"/>
    <w:qFormat/>
    <w:rsid w:val="00234F05"/>
  </w:style>
  <w:style w:type="character" w:customStyle="1" w:styleId="WW8Num25z4">
    <w:name w:val="WW8Num25z4"/>
    <w:qFormat/>
    <w:rsid w:val="00234F05"/>
  </w:style>
  <w:style w:type="character" w:customStyle="1" w:styleId="WW8Num25z5">
    <w:name w:val="WW8Num25z5"/>
    <w:qFormat/>
    <w:rsid w:val="00234F05"/>
  </w:style>
  <w:style w:type="character" w:customStyle="1" w:styleId="WW8Num25z6">
    <w:name w:val="WW8Num25z6"/>
    <w:qFormat/>
    <w:rsid w:val="00234F05"/>
  </w:style>
  <w:style w:type="character" w:customStyle="1" w:styleId="WW8Num25z7">
    <w:name w:val="WW8Num25z7"/>
    <w:qFormat/>
    <w:rsid w:val="00234F05"/>
  </w:style>
  <w:style w:type="character" w:customStyle="1" w:styleId="WW8Num25z8">
    <w:name w:val="WW8Num25z8"/>
    <w:qFormat/>
    <w:rsid w:val="00234F05"/>
  </w:style>
  <w:style w:type="character" w:customStyle="1" w:styleId="WW8Num26z0">
    <w:name w:val="WW8Num26z0"/>
    <w:qFormat/>
    <w:rsid w:val="00234F05"/>
  </w:style>
  <w:style w:type="character" w:customStyle="1" w:styleId="WW8Num26z1">
    <w:name w:val="WW8Num26z1"/>
    <w:qFormat/>
    <w:rsid w:val="00234F05"/>
  </w:style>
  <w:style w:type="character" w:customStyle="1" w:styleId="WW8Num26z2">
    <w:name w:val="WW8Num26z2"/>
    <w:qFormat/>
    <w:rsid w:val="00234F05"/>
  </w:style>
  <w:style w:type="character" w:customStyle="1" w:styleId="WW8Num26z3">
    <w:name w:val="WW8Num26z3"/>
    <w:qFormat/>
    <w:rsid w:val="00234F05"/>
  </w:style>
  <w:style w:type="character" w:customStyle="1" w:styleId="WW8Num26z4">
    <w:name w:val="WW8Num26z4"/>
    <w:qFormat/>
    <w:rsid w:val="00234F05"/>
  </w:style>
  <w:style w:type="character" w:customStyle="1" w:styleId="WW8Num26z5">
    <w:name w:val="WW8Num26z5"/>
    <w:qFormat/>
    <w:rsid w:val="00234F05"/>
  </w:style>
  <w:style w:type="character" w:customStyle="1" w:styleId="WW8Num26z6">
    <w:name w:val="WW8Num26z6"/>
    <w:qFormat/>
    <w:rsid w:val="00234F05"/>
  </w:style>
  <w:style w:type="character" w:customStyle="1" w:styleId="WW8Num26z7">
    <w:name w:val="WW8Num26z7"/>
    <w:qFormat/>
    <w:rsid w:val="00234F05"/>
  </w:style>
  <w:style w:type="character" w:customStyle="1" w:styleId="WW8Num26z8">
    <w:name w:val="WW8Num26z8"/>
    <w:qFormat/>
    <w:rsid w:val="00234F05"/>
  </w:style>
  <w:style w:type="character" w:customStyle="1" w:styleId="WW8Num27z0">
    <w:name w:val="WW8Num27z0"/>
    <w:qFormat/>
    <w:rsid w:val="00234F05"/>
    <w:rPr>
      <w:rFonts w:cs="Tahoma"/>
      <w:b/>
      <w:sz w:val="18"/>
      <w:szCs w:val="18"/>
    </w:rPr>
  </w:style>
  <w:style w:type="character" w:customStyle="1" w:styleId="WW8Num27z1">
    <w:name w:val="WW8Num27z1"/>
    <w:qFormat/>
    <w:rsid w:val="00234F05"/>
  </w:style>
  <w:style w:type="character" w:customStyle="1" w:styleId="WW8Num27z2">
    <w:name w:val="WW8Num27z2"/>
    <w:qFormat/>
    <w:rsid w:val="00234F05"/>
  </w:style>
  <w:style w:type="character" w:customStyle="1" w:styleId="WW8Num27z3">
    <w:name w:val="WW8Num27z3"/>
    <w:qFormat/>
    <w:rsid w:val="00234F05"/>
  </w:style>
  <w:style w:type="character" w:customStyle="1" w:styleId="WW8Num27z4">
    <w:name w:val="WW8Num27z4"/>
    <w:qFormat/>
    <w:rsid w:val="00234F05"/>
  </w:style>
  <w:style w:type="character" w:customStyle="1" w:styleId="WW8Num27z5">
    <w:name w:val="WW8Num27z5"/>
    <w:qFormat/>
    <w:rsid w:val="00234F05"/>
  </w:style>
  <w:style w:type="character" w:customStyle="1" w:styleId="WW8Num27z6">
    <w:name w:val="WW8Num27z6"/>
    <w:qFormat/>
    <w:rsid w:val="00234F05"/>
  </w:style>
  <w:style w:type="character" w:customStyle="1" w:styleId="WW8Num27z7">
    <w:name w:val="WW8Num27z7"/>
    <w:qFormat/>
    <w:rsid w:val="00234F05"/>
  </w:style>
  <w:style w:type="character" w:customStyle="1" w:styleId="WW8Num27z8">
    <w:name w:val="WW8Num27z8"/>
    <w:qFormat/>
    <w:rsid w:val="00234F05"/>
  </w:style>
  <w:style w:type="character" w:customStyle="1" w:styleId="WW8Num28z0">
    <w:name w:val="WW8Num28z0"/>
    <w:qFormat/>
    <w:rsid w:val="00234F05"/>
    <w:rPr>
      <w:rFonts w:ascii="Wingdings" w:hAnsi="Wingdings" w:cs="Wingdings"/>
    </w:rPr>
  </w:style>
  <w:style w:type="character" w:customStyle="1" w:styleId="WW8Num28z1">
    <w:name w:val="WW8Num28z1"/>
    <w:qFormat/>
    <w:rsid w:val="00234F05"/>
    <w:rPr>
      <w:rFonts w:ascii="Courier New" w:hAnsi="Courier New" w:cs="Courier New"/>
    </w:rPr>
  </w:style>
  <w:style w:type="character" w:customStyle="1" w:styleId="WW8Num28z3">
    <w:name w:val="WW8Num28z3"/>
    <w:qFormat/>
    <w:rsid w:val="00234F05"/>
    <w:rPr>
      <w:rFonts w:ascii="Symbol" w:hAnsi="Symbol" w:cs="Symbol"/>
    </w:rPr>
  </w:style>
  <w:style w:type="character" w:customStyle="1" w:styleId="WW8Num29z0">
    <w:name w:val="WW8Num29z0"/>
    <w:qFormat/>
    <w:rsid w:val="00234F05"/>
  </w:style>
  <w:style w:type="character" w:customStyle="1" w:styleId="WW8Num29z1">
    <w:name w:val="WW8Num29z1"/>
    <w:qFormat/>
    <w:rsid w:val="00234F05"/>
  </w:style>
  <w:style w:type="character" w:customStyle="1" w:styleId="WW8Num29z2">
    <w:name w:val="WW8Num29z2"/>
    <w:qFormat/>
    <w:rsid w:val="00234F05"/>
  </w:style>
  <w:style w:type="character" w:customStyle="1" w:styleId="WW8Num29z3">
    <w:name w:val="WW8Num29z3"/>
    <w:qFormat/>
    <w:rsid w:val="00234F05"/>
  </w:style>
  <w:style w:type="character" w:customStyle="1" w:styleId="WW8Num29z4">
    <w:name w:val="WW8Num29z4"/>
    <w:qFormat/>
    <w:rsid w:val="00234F05"/>
  </w:style>
  <w:style w:type="character" w:customStyle="1" w:styleId="WW8Num29z5">
    <w:name w:val="WW8Num29z5"/>
    <w:qFormat/>
    <w:rsid w:val="00234F05"/>
  </w:style>
  <w:style w:type="character" w:customStyle="1" w:styleId="WW8Num29z6">
    <w:name w:val="WW8Num29z6"/>
    <w:qFormat/>
    <w:rsid w:val="00234F05"/>
  </w:style>
  <w:style w:type="character" w:customStyle="1" w:styleId="WW8Num29z7">
    <w:name w:val="WW8Num29z7"/>
    <w:qFormat/>
    <w:rsid w:val="00234F05"/>
  </w:style>
  <w:style w:type="character" w:customStyle="1" w:styleId="WW8Num29z8">
    <w:name w:val="WW8Num29z8"/>
    <w:qFormat/>
    <w:rsid w:val="00234F05"/>
  </w:style>
  <w:style w:type="character" w:customStyle="1" w:styleId="WW8Num30z0">
    <w:name w:val="WW8Num30z0"/>
    <w:qFormat/>
    <w:rsid w:val="00234F05"/>
  </w:style>
  <w:style w:type="character" w:customStyle="1" w:styleId="WW8Num30z1">
    <w:name w:val="WW8Num30z1"/>
    <w:qFormat/>
    <w:rsid w:val="00234F05"/>
  </w:style>
  <w:style w:type="character" w:customStyle="1" w:styleId="WW8Num30z2">
    <w:name w:val="WW8Num30z2"/>
    <w:qFormat/>
    <w:rsid w:val="00234F05"/>
  </w:style>
  <w:style w:type="character" w:customStyle="1" w:styleId="WW8Num30z3">
    <w:name w:val="WW8Num30z3"/>
    <w:qFormat/>
    <w:rsid w:val="00234F05"/>
  </w:style>
  <w:style w:type="character" w:customStyle="1" w:styleId="WW8Num30z4">
    <w:name w:val="WW8Num30z4"/>
    <w:qFormat/>
    <w:rsid w:val="00234F05"/>
  </w:style>
  <w:style w:type="character" w:customStyle="1" w:styleId="WW8Num30z5">
    <w:name w:val="WW8Num30z5"/>
    <w:qFormat/>
    <w:rsid w:val="00234F05"/>
  </w:style>
  <w:style w:type="character" w:customStyle="1" w:styleId="WW8Num30z6">
    <w:name w:val="WW8Num30z6"/>
    <w:qFormat/>
    <w:rsid w:val="00234F05"/>
  </w:style>
  <w:style w:type="character" w:customStyle="1" w:styleId="WW8Num30z7">
    <w:name w:val="WW8Num30z7"/>
    <w:qFormat/>
    <w:rsid w:val="00234F05"/>
  </w:style>
  <w:style w:type="character" w:customStyle="1" w:styleId="WW8Num30z8">
    <w:name w:val="WW8Num30z8"/>
    <w:qFormat/>
    <w:rsid w:val="00234F05"/>
  </w:style>
  <w:style w:type="character" w:customStyle="1" w:styleId="WW8Num31z0">
    <w:name w:val="WW8Num31z0"/>
    <w:qFormat/>
    <w:rsid w:val="00234F05"/>
  </w:style>
  <w:style w:type="character" w:customStyle="1" w:styleId="WW8Num31z1">
    <w:name w:val="WW8Num31z1"/>
    <w:qFormat/>
    <w:rsid w:val="00234F05"/>
  </w:style>
  <w:style w:type="character" w:customStyle="1" w:styleId="WW8Num31z2">
    <w:name w:val="WW8Num31z2"/>
    <w:qFormat/>
    <w:rsid w:val="00234F05"/>
  </w:style>
  <w:style w:type="character" w:customStyle="1" w:styleId="WW8Num31z3">
    <w:name w:val="WW8Num31z3"/>
    <w:qFormat/>
    <w:rsid w:val="00234F05"/>
  </w:style>
  <w:style w:type="character" w:customStyle="1" w:styleId="WW8Num31z4">
    <w:name w:val="WW8Num31z4"/>
    <w:qFormat/>
    <w:rsid w:val="00234F05"/>
  </w:style>
  <w:style w:type="character" w:customStyle="1" w:styleId="WW8Num31z5">
    <w:name w:val="WW8Num31z5"/>
    <w:qFormat/>
    <w:rsid w:val="00234F05"/>
  </w:style>
  <w:style w:type="character" w:customStyle="1" w:styleId="WW8Num31z6">
    <w:name w:val="WW8Num31z6"/>
    <w:qFormat/>
    <w:rsid w:val="00234F05"/>
  </w:style>
  <w:style w:type="character" w:customStyle="1" w:styleId="WW8Num31z7">
    <w:name w:val="WW8Num31z7"/>
    <w:qFormat/>
    <w:rsid w:val="00234F05"/>
  </w:style>
  <w:style w:type="character" w:customStyle="1" w:styleId="WW8Num31z8">
    <w:name w:val="WW8Num31z8"/>
    <w:qFormat/>
    <w:rsid w:val="00234F05"/>
  </w:style>
  <w:style w:type="character" w:customStyle="1" w:styleId="WW8Num32z0">
    <w:name w:val="WW8Num32z0"/>
    <w:qFormat/>
    <w:rsid w:val="00234F05"/>
  </w:style>
  <w:style w:type="character" w:customStyle="1" w:styleId="WW8Num32z1">
    <w:name w:val="WW8Num32z1"/>
    <w:qFormat/>
    <w:rsid w:val="00234F05"/>
  </w:style>
  <w:style w:type="character" w:customStyle="1" w:styleId="WW8Num32z2">
    <w:name w:val="WW8Num32z2"/>
    <w:qFormat/>
    <w:rsid w:val="00234F05"/>
  </w:style>
  <w:style w:type="character" w:customStyle="1" w:styleId="WW8Num32z3">
    <w:name w:val="WW8Num32z3"/>
    <w:qFormat/>
    <w:rsid w:val="00234F05"/>
  </w:style>
  <w:style w:type="character" w:customStyle="1" w:styleId="WW8Num32z4">
    <w:name w:val="WW8Num32z4"/>
    <w:qFormat/>
    <w:rsid w:val="00234F05"/>
  </w:style>
  <w:style w:type="character" w:customStyle="1" w:styleId="WW8Num32z5">
    <w:name w:val="WW8Num32z5"/>
    <w:qFormat/>
    <w:rsid w:val="00234F05"/>
  </w:style>
  <w:style w:type="character" w:customStyle="1" w:styleId="WW8Num32z6">
    <w:name w:val="WW8Num32z6"/>
    <w:qFormat/>
    <w:rsid w:val="00234F05"/>
  </w:style>
  <w:style w:type="character" w:customStyle="1" w:styleId="WW8Num32z7">
    <w:name w:val="WW8Num32z7"/>
    <w:qFormat/>
    <w:rsid w:val="00234F05"/>
  </w:style>
  <w:style w:type="character" w:customStyle="1" w:styleId="WW8Num32z8">
    <w:name w:val="WW8Num32z8"/>
    <w:qFormat/>
    <w:rsid w:val="00234F05"/>
  </w:style>
  <w:style w:type="character" w:customStyle="1" w:styleId="WW8Num33z0">
    <w:name w:val="WW8Num33z0"/>
    <w:qFormat/>
    <w:rsid w:val="00234F05"/>
  </w:style>
  <w:style w:type="character" w:customStyle="1" w:styleId="WW8Num33z1">
    <w:name w:val="WW8Num33z1"/>
    <w:qFormat/>
    <w:rsid w:val="00234F05"/>
  </w:style>
  <w:style w:type="character" w:customStyle="1" w:styleId="WW8Num33z2">
    <w:name w:val="WW8Num33z2"/>
    <w:qFormat/>
    <w:rsid w:val="00234F05"/>
  </w:style>
  <w:style w:type="character" w:customStyle="1" w:styleId="WW8Num33z3">
    <w:name w:val="WW8Num33z3"/>
    <w:qFormat/>
    <w:rsid w:val="00234F05"/>
  </w:style>
  <w:style w:type="character" w:customStyle="1" w:styleId="WW8Num33z4">
    <w:name w:val="WW8Num33z4"/>
    <w:qFormat/>
    <w:rsid w:val="00234F05"/>
  </w:style>
  <w:style w:type="character" w:customStyle="1" w:styleId="WW8Num33z5">
    <w:name w:val="WW8Num33z5"/>
    <w:qFormat/>
    <w:rsid w:val="00234F05"/>
  </w:style>
  <w:style w:type="character" w:customStyle="1" w:styleId="WW8Num33z6">
    <w:name w:val="WW8Num33z6"/>
    <w:qFormat/>
    <w:rsid w:val="00234F05"/>
  </w:style>
  <w:style w:type="character" w:customStyle="1" w:styleId="WW8Num33z7">
    <w:name w:val="WW8Num33z7"/>
    <w:qFormat/>
    <w:rsid w:val="00234F05"/>
  </w:style>
  <w:style w:type="character" w:customStyle="1" w:styleId="WW8Num33z8">
    <w:name w:val="WW8Num33z8"/>
    <w:qFormat/>
    <w:rsid w:val="00234F05"/>
  </w:style>
  <w:style w:type="character" w:customStyle="1" w:styleId="WW8Num34z0">
    <w:name w:val="WW8Num34z0"/>
    <w:qFormat/>
    <w:rsid w:val="00234F05"/>
    <w:rPr>
      <w:rFonts w:ascii="Symbol" w:hAnsi="Symbol" w:cs="Symbol"/>
    </w:rPr>
  </w:style>
  <w:style w:type="character" w:customStyle="1" w:styleId="WW8Num34z1">
    <w:name w:val="WW8Num34z1"/>
    <w:qFormat/>
    <w:rsid w:val="00234F05"/>
  </w:style>
  <w:style w:type="character" w:customStyle="1" w:styleId="WW8Num34z2">
    <w:name w:val="WW8Num34z2"/>
    <w:qFormat/>
    <w:rsid w:val="00234F05"/>
  </w:style>
  <w:style w:type="character" w:customStyle="1" w:styleId="WW8Num34z3">
    <w:name w:val="WW8Num34z3"/>
    <w:qFormat/>
    <w:rsid w:val="00234F05"/>
  </w:style>
  <w:style w:type="character" w:customStyle="1" w:styleId="WW8Num34z4">
    <w:name w:val="WW8Num34z4"/>
    <w:qFormat/>
    <w:rsid w:val="00234F05"/>
  </w:style>
  <w:style w:type="character" w:customStyle="1" w:styleId="WW8Num34z5">
    <w:name w:val="WW8Num34z5"/>
    <w:qFormat/>
    <w:rsid w:val="00234F05"/>
  </w:style>
  <w:style w:type="character" w:customStyle="1" w:styleId="WW8Num34z6">
    <w:name w:val="WW8Num34z6"/>
    <w:qFormat/>
    <w:rsid w:val="00234F05"/>
  </w:style>
  <w:style w:type="character" w:customStyle="1" w:styleId="WW8Num34z7">
    <w:name w:val="WW8Num34z7"/>
    <w:qFormat/>
    <w:rsid w:val="00234F05"/>
  </w:style>
  <w:style w:type="character" w:customStyle="1" w:styleId="WW8Num34z8">
    <w:name w:val="WW8Num34z8"/>
    <w:qFormat/>
    <w:rsid w:val="00234F05"/>
  </w:style>
  <w:style w:type="character" w:customStyle="1" w:styleId="WW8Num35z0">
    <w:name w:val="WW8Num35z0"/>
    <w:qFormat/>
    <w:rsid w:val="00234F05"/>
  </w:style>
  <w:style w:type="character" w:customStyle="1" w:styleId="WW8Num36z0">
    <w:name w:val="WW8Num36z0"/>
    <w:qFormat/>
    <w:rsid w:val="00234F05"/>
  </w:style>
  <w:style w:type="character" w:customStyle="1" w:styleId="WW8Num37z0">
    <w:name w:val="WW8Num37z0"/>
    <w:qFormat/>
    <w:rsid w:val="00234F05"/>
    <w:rPr>
      <w:rFonts w:ascii="Verdana" w:hAnsi="Verdana" w:cs="Verdana"/>
      <w:sz w:val="20"/>
    </w:rPr>
  </w:style>
  <w:style w:type="character" w:customStyle="1" w:styleId="WW8Num37z1">
    <w:name w:val="WW8Num37z1"/>
    <w:qFormat/>
    <w:rsid w:val="00234F05"/>
  </w:style>
  <w:style w:type="character" w:customStyle="1" w:styleId="WW8Num37z2">
    <w:name w:val="WW8Num37z2"/>
    <w:qFormat/>
    <w:rsid w:val="00234F05"/>
  </w:style>
  <w:style w:type="character" w:customStyle="1" w:styleId="WW8Num37z3">
    <w:name w:val="WW8Num37z3"/>
    <w:qFormat/>
    <w:rsid w:val="00234F05"/>
  </w:style>
  <w:style w:type="character" w:customStyle="1" w:styleId="WW8Num37z4">
    <w:name w:val="WW8Num37z4"/>
    <w:qFormat/>
    <w:rsid w:val="00234F05"/>
  </w:style>
  <w:style w:type="character" w:customStyle="1" w:styleId="WW8Num37z5">
    <w:name w:val="WW8Num37z5"/>
    <w:qFormat/>
    <w:rsid w:val="00234F05"/>
  </w:style>
  <w:style w:type="character" w:customStyle="1" w:styleId="WW8Num37z6">
    <w:name w:val="WW8Num37z6"/>
    <w:qFormat/>
    <w:rsid w:val="00234F05"/>
  </w:style>
  <w:style w:type="character" w:customStyle="1" w:styleId="WW8Num37z7">
    <w:name w:val="WW8Num37z7"/>
    <w:qFormat/>
    <w:rsid w:val="00234F05"/>
  </w:style>
  <w:style w:type="character" w:customStyle="1" w:styleId="WW8Num37z8">
    <w:name w:val="WW8Num37z8"/>
    <w:qFormat/>
    <w:rsid w:val="00234F05"/>
  </w:style>
  <w:style w:type="character" w:customStyle="1" w:styleId="WW8Num38z0">
    <w:name w:val="WW8Num38z0"/>
    <w:qFormat/>
    <w:rsid w:val="00234F05"/>
    <w:rPr>
      <w:rFonts w:cs="Tahoma"/>
      <w:b/>
      <w:sz w:val="18"/>
      <w:szCs w:val="18"/>
    </w:rPr>
  </w:style>
  <w:style w:type="character" w:customStyle="1" w:styleId="WW8Num38z1">
    <w:name w:val="WW8Num38z1"/>
    <w:qFormat/>
    <w:rsid w:val="00234F05"/>
  </w:style>
  <w:style w:type="character" w:customStyle="1" w:styleId="WW8Num38z2">
    <w:name w:val="WW8Num38z2"/>
    <w:qFormat/>
    <w:rsid w:val="00234F05"/>
  </w:style>
  <w:style w:type="character" w:customStyle="1" w:styleId="WW8Num38z3">
    <w:name w:val="WW8Num38z3"/>
    <w:qFormat/>
    <w:rsid w:val="00234F05"/>
  </w:style>
  <w:style w:type="character" w:customStyle="1" w:styleId="WW8Num38z4">
    <w:name w:val="WW8Num38z4"/>
    <w:qFormat/>
    <w:rsid w:val="00234F05"/>
  </w:style>
  <w:style w:type="character" w:customStyle="1" w:styleId="WW8Num38z5">
    <w:name w:val="WW8Num38z5"/>
    <w:qFormat/>
    <w:rsid w:val="00234F05"/>
  </w:style>
  <w:style w:type="character" w:customStyle="1" w:styleId="WW8Num38z6">
    <w:name w:val="WW8Num38z6"/>
    <w:qFormat/>
    <w:rsid w:val="00234F05"/>
  </w:style>
  <w:style w:type="character" w:customStyle="1" w:styleId="WW8Num38z7">
    <w:name w:val="WW8Num38z7"/>
    <w:qFormat/>
    <w:rsid w:val="00234F05"/>
  </w:style>
  <w:style w:type="character" w:customStyle="1" w:styleId="WW8Num38z8">
    <w:name w:val="WW8Num38z8"/>
    <w:qFormat/>
    <w:rsid w:val="00234F05"/>
  </w:style>
  <w:style w:type="character" w:customStyle="1" w:styleId="WW8Num39z0">
    <w:name w:val="WW8Num39z0"/>
    <w:qFormat/>
    <w:rsid w:val="00234F05"/>
  </w:style>
  <w:style w:type="character" w:customStyle="1" w:styleId="WW8Num39z1">
    <w:name w:val="WW8Num39z1"/>
    <w:qFormat/>
    <w:rsid w:val="00234F05"/>
  </w:style>
  <w:style w:type="character" w:customStyle="1" w:styleId="WW8Num39z2">
    <w:name w:val="WW8Num39z2"/>
    <w:qFormat/>
    <w:rsid w:val="00234F05"/>
  </w:style>
  <w:style w:type="character" w:customStyle="1" w:styleId="WW8Num39z3">
    <w:name w:val="WW8Num39z3"/>
    <w:qFormat/>
    <w:rsid w:val="00234F05"/>
  </w:style>
  <w:style w:type="character" w:customStyle="1" w:styleId="WW8Num39z4">
    <w:name w:val="WW8Num39z4"/>
    <w:qFormat/>
    <w:rsid w:val="00234F05"/>
  </w:style>
  <w:style w:type="character" w:customStyle="1" w:styleId="WW8Num39z5">
    <w:name w:val="WW8Num39z5"/>
    <w:qFormat/>
    <w:rsid w:val="00234F05"/>
  </w:style>
  <w:style w:type="character" w:customStyle="1" w:styleId="WW8Num39z6">
    <w:name w:val="WW8Num39z6"/>
    <w:qFormat/>
    <w:rsid w:val="00234F05"/>
  </w:style>
  <w:style w:type="character" w:customStyle="1" w:styleId="WW8Num39z7">
    <w:name w:val="WW8Num39z7"/>
    <w:qFormat/>
    <w:rsid w:val="00234F05"/>
  </w:style>
  <w:style w:type="character" w:customStyle="1" w:styleId="WW8Num39z8">
    <w:name w:val="WW8Num39z8"/>
    <w:qFormat/>
    <w:rsid w:val="00234F05"/>
  </w:style>
  <w:style w:type="character" w:customStyle="1" w:styleId="Domylnaczcionkaakapitu1">
    <w:name w:val="Domyślna czcionka akapitu1"/>
    <w:qFormat/>
    <w:rsid w:val="00234F05"/>
  </w:style>
  <w:style w:type="character" w:customStyle="1" w:styleId="Odwoaniedokomentarza1">
    <w:name w:val="Odwołanie do komentarza1"/>
    <w:qFormat/>
    <w:rsid w:val="00234F05"/>
    <w:rPr>
      <w:sz w:val="16"/>
      <w:szCs w:val="16"/>
    </w:rPr>
  </w:style>
  <w:style w:type="character" w:customStyle="1" w:styleId="TekstpodstawowyZnak">
    <w:name w:val="Tekst podstawowy Znak"/>
    <w:qFormat/>
    <w:rsid w:val="00234F05"/>
    <w:rPr>
      <w:rFonts w:ascii="Courier New" w:eastAsia="Times New Roman" w:hAnsi="Courier New" w:cs="Times New Roman"/>
      <w:sz w:val="24"/>
    </w:rPr>
  </w:style>
  <w:style w:type="character" w:customStyle="1" w:styleId="TekstprzypisukocowegoZnak">
    <w:name w:val="Tekst przypisu końcowego Znak"/>
    <w:qFormat/>
    <w:rsid w:val="00234F05"/>
    <w:rPr>
      <w:rFonts w:ascii="Verdana" w:eastAsia="Times New Roman" w:hAnsi="Verdana" w:cs="Times New Roman"/>
    </w:rPr>
  </w:style>
  <w:style w:type="character" w:customStyle="1" w:styleId="Znakiprzypiswkocowych">
    <w:name w:val="Znaki przypisów końcowych"/>
    <w:qFormat/>
    <w:rsid w:val="00234F05"/>
    <w:rPr>
      <w:vertAlign w:val="superscript"/>
    </w:rPr>
  </w:style>
  <w:style w:type="character" w:customStyle="1" w:styleId="Hipercze1">
    <w:name w:val="Hiperłącze1"/>
    <w:uiPriority w:val="99"/>
    <w:rsid w:val="00234F05"/>
    <w:rPr>
      <w:color w:val="0563C1"/>
      <w:u w:val="single"/>
    </w:rPr>
  </w:style>
  <w:style w:type="character" w:styleId="UyteHipercze">
    <w:name w:val="FollowedHyperlink"/>
    <w:rsid w:val="00234F05"/>
    <w:rPr>
      <w:color w:val="954F72"/>
      <w:u w:val="single"/>
    </w:rPr>
  </w:style>
  <w:style w:type="character" w:styleId="Odwoanieprzypisudolnego">
    <w:name w:val="footnote reference"/>
    <w:rPr>
      <w:vertAlign w:val="superscript"/>
    </w:rPr>
  </w:style>
  <w:style w:type="character" w:styleId="Odwoanieprzypisukocowego">
    <w:name w:val="endnote reference"/>
    <w:rPr>
      <w:vertAlign w:val="superscript"/>
    </w:rPr>
  </w:style>
  <w:style w:type="character" w:styleId="Numerwiersza">
    <w:name w:val="line number"/>
    <w:qFormat/>
    <w:rsid w:val="00234F05"/>
  </w:style>
  <w:style w:type="character" w:customStyle="1" w:styleId="TekstpodstawowyZnak1">
    <w:name w:val="Tekst podstawowy Znak1"/>
    <w:basedOn w:val="Domylnaczcionkaakapitu"/>
    <w:link w:val="Tekstpodstawowy"/>
    <w:qFormat/>
    <w:rsid w:val="00234F05"/>
    <w:rPr>
      <w:rFonts w:ascii="Courier New" w:eastAsia="Times New Roman" w:hAnsi="Courier New" w:cs="Courier New"/>
      <w:sz w:val="24"/>
      <w:szCs w:val="20"/>
      <w:lang w:val="x-none" w:eastAsia="zh-CN"/>
    </w:rPr>
  </w:style>
  <w:style w:type="character" w:customStyle="1" w:styleId="TekstprzypisukocowegoZnak1">
    <w:name w:val="Tekst przypisu końcowego Znak1"/>
    <w:basedOn w:val="Domylnaczcionkaakapitu"/>
    <w:link w:val="Tekstprzypisukocowego"/>
    <w:qFormat/>
    <w:rsid w:val="00234F05"/>
    <w:rPr>
      <w:rFonts w:ascii="Verdana" w:eastAsia="Times New Roman" w:hAnsi="Verdana" w:cs="Times New Roman"/>
      <w:sz w:val="20"/>
      <w:szCs w:val="20"/>
      <w:lang w:val="x-none" w:eastAsia="zh-CN"/>
    </w:rPr>
  </w:style>
  <w:style w:type="character" w:customStyle="1" w:styleId="Teksttreci">
    <w:name w:val="Tekst treści"/>
    <w:qFormat/>
    <w:rsid w:val="00234F05"/>
    <w:rPr>
      <w:rFonts w:ascii="Times New Roman" w:eastAsia="Times New Roman" w:hAnsi="Times New Roman" w:cs="Times New Roman"/>
      <w:b w:val="0"/>
      <w:bCs w:val="0"/>
      <w:i w:val="0"/>
      <w:iCs w:val="0"/>
      <w:caps w:val="0"/>
      <w:smallCaps w:val="0"/>
      <w:strike w:val="0"/>
      <w:dstrike w:val="0"/>
      <w:color w:val="000000"/>
      <w:spacing w:val="2"/>
      <w:w w:val="100"/>
      <w:sz w:val="17"/>
      <w:szCs w:val="17"/>
      <w:u w:val="none"/>
      <w:lang w:val="pl-PL"/>
    </w:rPr>
  </w:style>
  <w:style w:type="character" w:customStyle="1" w:styleId="TekstkomentarzaZnak1">
    <w:name w:val="Tekst komentarza Znak1"/>
    <w:uiPriority w:val="99"/>
    <w:semiHidden/>
    <w:qFormat/>
    <w:rsid w:val="00234F05"/>
    <w:rPr>
      <w:rFonts w:ascii="Verdana" w:hAnsi="Verdana"/>
      <w:lang w:eastAsia="zh-CN"/>
    </w:rPr>
  </w:style>
  <w:style w:type="character" w:customStyle="1" w:styleId="markedcontent">
    <w:name w:val="markedcontent"/>
    <w:qFormat/>
    <w:rsid w:val="00234F05"/>
  </w:style>
  <w:style w:type="paragraph" w:styleId="Nagwek">
    <w:name w:val="header"/>
    <w:basedOn w:val="Normalny"/>
    <w:next w:val="Tekstpodstawowy"/>
    <w:link w:val="NagwekZnak"/>
    <w:uiPriority w:val="99"/>
    <w:unhideWhenUsed/>
    <w:rsid w:val="000C45A1"/>
    <w:pPr>
      <w:tabs>
        <w:tab w:val="center" w:pos="4536"/>
        <w:tab w:val="right" w:pos="9072"/>
      </w:tabs>
      <w:spacing w:after="0" w:line="240" w:lineRule="auto"/>
    </w:pPr>
  </w:style>
  <w:style w:type="paragraph" w:styleId="Tekstpodstawowy">
    <w:name w:val="Body Text"/>
    <w:basedOn w:val="Normalny"/>
    <w:link w:val="TekstpodstawowyZnak1"/>
    <w:rsid w:val="00234F05"/>
    <w:pPr>
      <w:spacing w:after="0" w:line="240" w:lineRule="auto"/>
    </w:pPr>
    <w:rPr>
      <w:rFonts w:ascii="Courier New" w:eastAsia="Times New Roman" w:hAnsi="Courier New" w:cs="Courier New"/>
      <w:sz w:val="24"/>
      <w:szCs w:val="20"/>
      <w:lang w:val="x-none" w:eastAsia="zh-CN"/>
    </w:rPr>
  </w:style>
  <w:style w:type="paragraph" w:styleId="Lista">
    <w:name w:val="List"/>
    <w:basedOn w:val="Tekstpodstawowy"/>
    <w:rsid w:val="00234F05"/>
    <w:rPr>
      <w:rFonts w:cs="Arial"/>
    </w:rPr>
  </w:style>
  <w:style w:type="paragraph" w:styleId="Legenda">
    <w:name w:val="caption"/>
    <w:basedOn w:val="Normalny"/>
    <w:qFormat/>
    <w:rsid w:val="00234F05"/>
    <w:pPr>
      <w:suppressLineNumbers/>
      <w:tabs>
        <w:tab w:val="right" w:pos="6838"/>
      </w:tabs>
      <w:spacing w:before="120" w:after="120" w:line="240" w:lineRule="auto"/>
    </w:pPr>
    <w:rPr>
      <w:rFonts w:ascii="Verdana" w:eastAsia="Times New Roman" w:hAnsi="Verdana" w:cs="Arial"/>
      <w:i/>
      <w:iCs/>
      <w:sz w:val="24"/>
      <w:szCs w:val="24"/>
      <w:lang w:eastAsia="zh-CN"/>
    </w:rPr>
  </w:style>
  <w:style w:type="paragraph" w:customStyle="1" w:styleId="Indeks">
    <w:name w:val="Indeks"/>
    <w:basedOn w:val="Normalny"/>
    <w:qFormat/>
    <w:rsid w:val="00234F05"/>
    <w:pPr>
      <w:suppressLineNumbers/>
      <w:tabs>
        <w:tab w:val="right" w:pos="6838"/>
      </w:tabs>
      <w:spacing w:after="120" w:line="240" w:lineRule="auto"/>
    </w:pPr>
    <w:rPr>
      <w:rFonts w:ascii="Verdana" w:eastAsia="Times New Roman" w:hAnsi="Verdana" w:cs="Times New Roman"/>
      <w:sz w:val="20"/>
      <w:szCs w:val="20"/>
      <w:lang w:eastAsia="zh-CN"/>
    </w:rPr>
  </w:style>
  <w:style w:type="paragraph" w:styleId="Tekstprzypisudolnego">
    <w:name w:val="footnote text"/>
    <w:basedOn w:val="Normalny"/>
    <w:link w:val="TekstprzypisudolnegoZnak"/>
    <w:unhideWhenUsed/>
    <w:qFormat/>
    <w:rsid w:val="0062727C"/>
    <w:pPr>
      <w:spacing w:after="0" w:line="240" w:lineRule="auto"/>
    </w:pPr>
    <w:rPr>
      <w:rFonts w:ascii="Times New Roman" w:eastAsia="Times New Roman" w:hAnsi="Times New Roman" w:cs="Times New Roman"/>
      <w:sz w:val="20"/>
      <w:szCs w:val="24"/>
    </w:rPr>
  </w:style>
  <w:style w:type="paragraph" w:customStyle="1" w:styleId="Gwkaistopka">
    <w:name w:val="Główka i stopka"/>
    <w:basedOn w:val="Normalny"/>
    <w:qFormat/>
    <w:rsid w:val="00234F05"/>
    <w:pPr>
      <w:suppressLineNumbers/>
      <w:tabs>
        <w:tab w:val="center" w:pos="4819"/>
        <w:tab w:val="right" w:pos="9638"/>
      </w:tabs>
      <w:spacing w:after="120" w:line="240" w:lineRule="auto"/>
    </w:pPr>
    <w:rPr>
      <w:rFonts w:ascii="Verdana" w:eastAsia="Times New Roman" w:hAnsi="Verdana" w:cs="Times New Roman"/>
      <w:sz w:val="20"/>
      <w:szCs w:val="20"/>
      <w:lang w:eastAsia="zh-CN"/>
    </w:rPr>
  </w:style>
  <w:style w:type="paragraph" w:styleId="Stopka">
    <w:name w:val="footer"/>
    <w:basedOn w:val="Normalny"/>
    <w:link w:val="StopkaZnak"/>
    <w:uiPriority w:val="99"/>
    <w:unhideWhenUsed/>
    <w:rsid w:val="0062727C"/>
    <w:pPr>
      <w:tabs>
        <w:tab w:val="center" w:pos="4536"/>
        <w:tab w:val="right" w:pos="9072"/>
      </w:tabs>
      <w:spacing w:after="0" w:line="240" w:lineRule="auto"/>
    </w:pPr>
  </w:style>
  <w:style w:type="paragraph" w:styleId="NormalnyWeb">
    <w:name w:val="Normal (Web)"/>
    <w:basedOn w:val="Normalny"/>
    <w:uiPriority w:val="99"/>
    <w:unhideWhenUsed/>
    <w:qFormat/>
    <w:rsid w:val="0062727C"/>
    <w:rPr>
      <w:rFonts w:ascii="Times New Roman" w:hAnsi="Times New Roman" w:cs="Times New Roman"/>
      <w:sz w:val="24"/>
      <w:szCs w:val="24"/>
    </w:rPr>
  </w:style>
  <w:style w:type="paragraph" w:styleId="Poprawka">
    <w:name w:val="Revision"/>
    <w:uiPriority w:val="99"/>
    <w:semiHidden/>
    <w:qFormat/>
    <w:rsid w:val="00E50484"/>
  </w:style>
  <w:style w:type="paragraph" w:styleId="Tekstkomentarza">
    <w:name w:val="annotation text"/>
    <w:basedOn w:val="Normalny"/>
    <w:link w:val="TekstkomentarzaZnak"/>
    <w:uiPriority w:val="99"/>
    <w:unhideWhenUsed/>
    <w:qFormat/>
    <w:rsid w:val="00E50484"/>
    <w:pPr>
      <w:spacing w:line="240" w:lineRule="auto"/>
    </w:pPr>
    <w:rPr>
      <w:sz w:val="20"/>
      <w:szCs w:val="20"/>
    </w:rPr>
  </w:style>
  <w:style w:type="paragraph" w:styleId="Tematkomentarza">
    <w:name w:val="annotation subject"/>
    <w:basedOn w:val="Tekstkomentarza"/>
    <w:next w:val="Tekstkomentarza"/>
    <w:link w:val="TematkomentarzaZnak"/>
    <w:uiPriority w:val="99"/>
    <w:unhideWhenUsed/>
    <w:qFormat/>
    <w:rsid w:val="00E50484"/>
    <w:rPr>
      <w:b/>
      <w:bCs/>
    </w:rPr>
  </w:style>
  <w:style w:type="paragraph" w:styleId="Tekstdymka">
    <w:name w:val="Balloon Text"/>
    <w:basedOn w:val="Normalny"/>
    <w:link w:val="TekstdymkaZnak"/>
    <w:uiPriority w:val="99"/>
    <w:unhideWhenUsed/>
    <w:qFormat/>
    <w:rsid w:val="004E667C"/>
    <w:pPr>
      <w:spacing w:after="0" w:line="240" w:lineRule="auto"/>
    </w:pPr>
    <w:rPr>
      <w:rFonts w:ascii="Tahoma" w:hAnsi="Tahoma" w:cs="Tahoma"/>
      <w:sz w:val="16"/>
      <w:szCs w:val="16"/>
    </w:rPr>
  </w:style>
  <w:style w:type="paragraph" w:styleId="Akapitzlist">
    <w:name w:val="List Paragraph"/>
    <w:aliases w:val="sw tekst,Normal,Akapit z listą3,Akapit z listą31,Wypunktowanie,List Paragraph,Normal2,L1,Numerowanie,CW_Lista,Akapit z listą BS,2 heading,A_wyliczenie,K-P_odwolanie,Akapit z listą5,maz_wyliczenie,opis dzialania,normalny tekst,lp1,Preamb"/>
    <w:basedOn w:val="Normalny"/>
    <w:link w:val="AkapitzlistZnak"/>
    <w:uiPriority w:val="34"/>
    <w:qFormat/>
    <w:rsid w:val="00F56A5B"/>
    <w:pPr>
      <w:ind w:left="720"/>
      <w:contextualSpacing/>
    </w:pPr>
  </w:style>
  <w:style w:type="paragraph" w:styleId="Podtytu">
    <w:name w:val="Subtitle"/>
    <w:basedOn w:val="Normalny"/>
    <w:next w:val="Normalny"/>
    <w:link w:val="PodtytuZnak"/>
    <w:uiPriority w:val="11"/>
    <w:qFormat/>
    <w:rsid w:val="000645E2"/>
    <w:rPr>
      <w:rFonts w:asciiTheme="majorHAnsi" w:eastAsiaTheme="majorEastAsia" w:hAnsiTheme="majorHAnsi" w:cstheme="majorBidi"/>
      <w:i/>
      <w:iCs/>
      <w:color w:val="4F81BD" w:themeColor="accent1"/>
      <w:spacing w:val="15"/>
      <w:sz w:val="24"/>
      <w:szCs w:val="24"/>
    </w:rPr>
  </w:style>
  <w:style w:type="paragraph" w:customStyle="1" w:styleId="Nagwek1">
    <w:name w:val="Nagłówek1"/>
    <w:basedOn w:val="Normalny"/>
    <w:next w:val="Tekstpodstawowy"/>
    <w:qFormat/>
    <w:rsid w:val="00234F05"/>
    <w:pPr>
      <w:keepNext/>
      <w:tabs>
        <w:tab w:val="right" w:pos="6838"/>
      </w:tabs>
      <w:spacing w:before="240" w:after="120" w:line="240" w:lineRule="auto"/>
    </w:pPr>
    <w:rPr>
      <w:rFonts w:ascii="Liberation Sans" w:eastAsia="Microsoft YaHei" w:hAnsi="Liberation Sans" w:cs="Arial"/>
      <w:sz w:val="28"/>
      <w:szCs w:val="28"/>
      <w:lang w:eastAsia="zh-CN"/>
    </w:rPr>
  </w:style>
  <w:style w:type="paragraph" w:customStyle="1" w:styleId="Tekstkomentarza1">
    <w:name w:val="Tekst komentarza1"/>
    <w:basedOn w:val="Normalny"/>
    <w:qFormat/>
    <w:rsid w:val="00234F05"/>
    <w:pPr>
      <w:tabs>
        <w:tab w:val="right" w:pos="6838"/>
      </w:tabs>
      <w:spacing w:after="120" w:line="240" w:lineRule="auto"/>
    </w:pPr>
    <w:rPr>
      <w:rFonts w:ascii="Verdana" w:eastAsia="Times New Roman" w:hAnsi="Verdana" w:cs="Times New Roman"/>
      <w:sz w:val="20"/>
      <w:szCs w:val="20"/>
      <w:lang w:val="x-none" w:eastAsia="zh-CN"/>
    </w:rPr>
  </w:style>
  <w:style w:type="paragraph" w:customStyle="1" w:styleId="Default">
    <w:name w:val="Default"/>
    <w:qFormat/>
    <w:rsid w:val="00234F05"/>
    <w:rPr>
      <w:rFonts w:ascii="Times New Roman" w:eastAsia="Calibri" w:hAnsi="Times New Roman" w:cs="Times New Roman"/>
      <w:color w:val="000000"/>
      <w:sz w:val="24"/>
      <w:szCs w:val="24"/>
      <w:lang w:eastAsia="zh-CN"/>
    </w:rPr>
  </w:style>
  <w:style w:type="paragraph" w:customStyle="1" w:styleId="Legenda1">
    <w:name w:val="Legenda1"/>
    <w:basedOn w:val="Normalny"/>
    <w:next w:val="Normalny"/>
    <w:qFormat/>
    <w:rsid w:val="00234F05"/>
    <w:pPr>
      <w:spacing w:after="0" w:line="240" w:lineRule="auto"/>
    </w:pPr>
    <w:rPr>
      <w:rFonts w:ascii="Courier New" w:eastAsia="Times New Roman" w:hAnsi="Courier New" w:cs="Courier New"/>
      <w:b/>
      <w:sz w:val="24"/>
      <w:szCs w:val="20"/>
      <w:lang w:eastAsia="zh-CN"/>
    </w:rPr>
  </w:style>
  <w:style w:type="paragraph" w:styleId="Tekstprzypisukocowego">
    <w:name w:val="endnote text"/>
    <w:basedOn w:val="Normalny"/>
    <w:link w:val="TekstprzypisukocowegoZnak1"/>
    <w:rsid w:val="00234F05"/>
    <w:pPr>
      <w:tabs>
        <w:tab w:val="right" w:pos="6838"/>
      </w:tabs>
      <w:spacing w:after="120" w:line="240" w:lineRule="auto"/>
    </w:pPr>
    <w:rPr>
      <w:rFonts w:ascii="Verdana" w:eastAsia="Times New Roman" w:hAnsi="Verdana" w:cs="Times New Roman"/>
      <w:sz w:val="20"/>
      <w:szCs w:val="20"/>
      <w:lang w:val="x-none" w:eastAsia="zh-CN"/>
    </w:rPr>
  </w:style>
  <w:style w:type="paragraph" w:customStyle="1" w:styleId="Zawartotabeli">
    <w:name w:val="Zawartość tabeli"/>
    <w:basedOn w:val="Normalny"/>
    <w:qFormat/>
    <w:rsid w:val="00234F05"/>
    <w:pPr>
      <w:spacing w:after="0" w:line="240" w:lineRule="auto"/>
    </w:pPr>
    <w:rPr>
      <w:rFonts w:ascii="Times New Roman" w:eastAsia="Times New Roman" w:hAnsi="Times New Roman" w:cs="Times New Roman"/>
      <w:sz w:val="24"/>
      <w:szCs w:val="20"/>
      <w:lang w:eastAsia="pl-PL"/>
    </w:rPr>
  </w:style>
  <w:style w:type="paragraph" w:customStyle="1" w:styleId="Nagwektabeli">
    <w:name w:val="Nagłówek tabeli"/>
    <w:basedOn w:val="Zawartotabeli"/>
    <w:qFormat/>
    <w:rsid w:val="00234F05"/>
    <w:pPr>
      <w:jc w:val="center"/>
    </w:pPr>
    <w:rPr>
      <w:b/>
      <w:bCs/>
    </w:rPr>
  </w:style>
  <w:style w:type="paragraph" w:customStyle="1" w:styleId="Zawartoramki">
    <w:name w:val="Zawartość ramki"/>
    <w:basedOn w:val="Normalny"/>
    <w:qFormat/>
    <w:rsid w:val="00234F05"/>
    <w:pPr>
      <w:tabs>
        <w:tab w:val="right" w:pos="6838"/>
      </w:tabs>
      <w:spacing w:after="120" w:line="240" w:lineRule="auto"/>
    </w:pPr>
    <w:rPr>
      <w:rFonts w:ascii="Verdana" w:eastAsia="Times New Roman" w:hAnsi="Verdana" w:cs="Times New Roman"/>
      <w:sz w:val="20"/>
      <w:szCs w:val="20"/>
      <w:lang w:eastAsia="zh-CN"/>
    </w:rPr>
  </w:style>
  <w:style w:type="paragraph" w:customStyle="1" w:styleId="Tekstprzypisudolnego1">
    <w:name w:val="Tekst przypisu dolnego1"/>
    <w:basedOn w:val="Normalny"/>
    <w:uiPriority w:val="99"/>
    <w:qFormat/>
    <w:rsid w:val="00234F05"/>
    <w:pPr>
      <w:tabs>
        <w:tab w:val="right" w:pos="6838"/>
      </w:tabs>
      <w:spacing w:after="120" w:line="240" w:lineRule="auto"/>
    </w:pPr>
    <w:rPr>
      <w:rFonts w:ascii="Verdana" w:eastAsia="Times New Roman" w:hAnsi="Verdana" w:cs="Times New Roman"/>
      <w:sz w:val="20"/>
      <w:szCs w:val="20"/>
      <w:lang w:eastAsia="zh-CN"/>
    </w:rPr>
  </w:style>
  <w:style w:type="paragraph" w:styleId="Bezodstpw">
    <w:name w:val="No Spacing"/>
    <w:qFormat/>
    <w:rsid w:val="00234F05"/>
    <w:rPr>
      <w:rFonts w:cs="Times New Roman"/>
    </w:rPr>
  </w:style>
  <w:style w:type="paragraph" w:customStyle="1" w:styleId="Domynie">
    <w:name w:val="Domy徑nie"/>
    <w:qFormat/>
    <w:rsid w:val="00234F05"/>
    <w:pPr>
      <w:widowControl w:val="0"/>
    </w:pPr>
    <w:rPr>
      <w:rFonts w:ascii="Verdana" w:eastAsia="Times New Roman" w:hAnsi="Verdana" w:cs="Verdana"/>
      <w:kern w:val="2"/>
      <w:lang w:eastAsia="pl-PL"/>
    </w:rPr>
  </w:style>
  <w:style w:type="paragraph" w:customStyle="1" w:styleId="Styltabeli2">
    <w:name w:val="Styl tabeli 2"/>
    <w:qFormat/>
    <w:rsid w:val="00234F05"/>
    <w:rPr>
      <w:rFonts w:ascii="Helvetica Neue" w:eastAsia="Arial Unicode MS" w:hAnsi="Helvetica Neue" w:cs="Arial Unicode MS"/>
      <w:color w:val="000000"/>
      <w:sz w:val="20"/>
      <w:szCs w:val="20"/>
      <w:lang w:eastAsia="pl-PL"/>
    </w:rPr>
  </w:style>
  <w:style w:type="paragraph" w:customStyle="1" w:styleId="Bezodstpw1">
    <w:name w:val="Bez odstępów1"/>
    <w:qFormat/>
    <w:rsid w:val="00234F05"/>
    <w:rPr>
      <w:rFonts w:eastAsia="Times New Roman" w:cs="Times New Roman"/>
    </w:rPr>
  </w:style>
  <w:style w:type="paragraph" w:styleId="Lista-kontynuacja2">
    <w:name w:val="List Continue 2"/>
    <w:basedOn w:val="Normalny"/>
    <w:uiPriority w:val="99"/>
    <w:semiHidden/>
    <w:unhideWhenUsed/>
    <w:qFormat/>
    <w:rsid w:val="00234F05"/>
    <w:pPr>
      <w:tabs>
        <w:tab w:val="right" w:pos="6838"/>
      </w:tabs>
      <w:spacing w:after="120" w:line="240" w:lineRule="auto"/>
      <w:ind w:left="566"/>
      <w:contextualSpacing/>
    </w:pPr>
    <w:rPr>
      <w:rFonts w:ascii="Verdana" w:eastAsia="Times New Roman" w:hAnsi="Verdana" w:cs="Times New Roman"/>
      <w:sz w:val="20"/>
      <w:szCs w:val="20"/>
      <w:lang w:eastAsia="zh-CN"/>
    </w:rPr>
  </w:style>
  <w:style w:type="paragraph" w:customStyle="1" w:styleId="Style10">
    <w:name w:val="Style10"/>
    <w:basedOn w:val="Normalny"/>
    <w:qFormat/>
    <w:rsid w:val="00234F05"/>
    <w:pPr>
      <w:widowControl w:val="0"/>
      <w:spacing w:after="0" w:line="240" w:lineRule="auto"/>
      <w:jc w:val="center"/>
    </w:pPr>
    <w:rPr>
      <w:rFonts w:ascii="Trebuchet MS" w:eastAsia="Times New Roman" w:hAnsi="Trebuchet MS" w:cs="Times New Roman"/>
      <w:sz w:val="24"/>
      <w:szCs w:val="24"/>
      <w:lang w:eastAsia="pl-PL"/>
    </w:rPr>
  </w:style>
  <w:style w:type="paragraph" w:customStyle="1" w:styleId="Standard">
    <w:name w:val="Standard"/>
    <w:qFormat/>
    <w:rsid w:val="00234F05"/>
    <w:pPr>
      <w:widowControl w:val="0"/>
      <w:textAlignment w:val="baseline"/>
    </w:pPr>
    <w:rPr>
      <w:rFonts w:ascii="Times New Roman" w:eastAsia="Andale Sans UI" w:hAnsi="Times New Roman" w:cs="Tahoma"/>
      <w:kern w:val="2"/>
      <w:sz w:val="24"/>
      <w:szCs w:val="24"/>
      <w:lang w:val="de-DE" w:eastAsia="ja-JP" w:bidi="fa-IR"/>
    </w:rPr>
  </w:style>
  <w:style w:type="numbering" w:customStyle="1" w:styleId="Bezlisty1">
    <w:name w:val="Bez listy1"/>
    <w:uiPriority w:val="99"/>
    <w:semiHidden/>
    <w:unhideWhenUsed/>
    <w:qFormat/>
    <w:rsid w:val="00234F05"/>
  </w:style>
  <w:style w:type="table" w:customStyle="1" w:styleId="Tabela-Siatka1">
    <w:name w:val="Tabela - Siatka1"/>
    <w:basedOn w:val="Standardowy"/>
    <w:uiPriority w:val="39"/>
    <w:rsid w:val="00234F05"/>
    <w:rPr>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Siatka">
    <w:name w:val="Table Grid"/>
    <w:basedOn w:val="Standardowy"/>
    <w:uiPriority w:val="39"/>
    <w:rsid w:val="00234F05"/>
    <w:rPr>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rsid w:val="008121A8"/>
    <w:rPr>
      <w:color w:val="0563C1"/>
      <w:u w:val="single"/>
    </w:rPr>
  </w:style>
  <w:style w:type="character" w:customStyle="1" w:styleId="czeinternetowe">
    <w:name w:val="Łącze internetowe"/>
    <w:uiPriority w:val="99"/>
    <w:rsid w:val="008121A8"/>
    <w:rPr>
      <w:color w:val="0563C1"/>
      <w:u w:val="single"/>
    </w:rPr>
  </w:style>
  <w:style w:type="paragraph" w:customStyle="1" w:styleId="TableContents">
    <w:name w:val="Table Contents"/>
    <w:basedOn w:val="Normalny"/>
    <w:rsid w:val="008121A8"/>
    <w:pPr>
      <w:suppressAutoHyphens w:val="0"/>
      <w:spacing w:after="0" w:line="240" w:lineRule="auto"/>
    </w:pPr>
    <w:rPr>
      <w:rFonts w:ascii="Times New Roman" w:eastAsia="Times New Roman" w:hAnsi="Times New Roman" w:cs="Times New Roman"/>
      <w:snapToGrid w:val="0"/>
      <w:sz w:val="24"/>
      <w:szCs w:val="20"/>
      <w:lang w:eastAsia="pl-PL"/>
    </w:rPr>
  </w:style>
  <w:style w:type="character" w:customStyle="1" w:styleId="Teksttreci0">
    <w:name w:val="Tekst treści_"/>
    <w:uiPriority w:val="99"/>
    <w:qFormat/>
    <w:locked/>
    <w:rsid w:val="008121A8"/>
    <w:rPr>
      <w:sz w:val="17"/>
      <w:shd w:val="clear" w:color="auto" w:fill="FFFFFF"/>
    </w:rPr>
  </w:style>
  <w:style w:type="paragraph" w:customStyle="1" w:styleId="Style3">
    <w:name w:val="Style3"/>
    <w:basedOn w:val="Normalny"/>
    <w:uiPriority w:val="99"/>
    <w:qFormat/>
    <w:rsid w:val="008121A8"/>
    <w:pPr>
      <w:widowControl w:val="0"/>
      <w:suppressAutoHyphens w:val="0"/>
      <w:autoSpaceDE w:val="0"/>
      <w:autoSpaceDN w:val="0"/>
      <w:adjustRightInd w:val="0"/>
      <w:spacing w:after="0" w:line="240" w:lineRule="auto"/>
    </w:pPr>
    <w:rPr>
      <w:rFonts w:ascii="Microsoft Sans Serif" w:eastAsiaTheme="minorEastAsia" w:hAnsi="Microsoft Sans Serif" w:cs="Microsoft Sans Serif"/>
      <w:sz w:val="24"/>
      <w:szCs w:val="24"/>
      <w:lang w:val="en-US"/>
    </w:rPr>
  </w:style>
  <w:style w:type="character" w:customStyle="1" w:styleId="FontStyle17">
    <w:name w:val="Font Style17"/>
    <w:basedOn w:val="Domylnaczcionkaakapitu"/>
    <w:uiPriority w:val="99"/>
    <w:qFormat/>
    <w:rsid w:val="008121A8"/>
    <w:rPr>
      <w:rFonts w:ascii="Microsoft Sans Serif" w:hAnsi="Microsoft Sans Serif" w:cs="Microsoft Sans Serif"/>
      <w:sz w:val="18"/>
      <w:szCs w:val="18"/>
    </w:rPr>
  </w:style>
  <w:style w:type="character" w:customStyle="1" w:styleId="FontStyle52">
    <w:name w:val="Font Style52"/>
    <w:qFormat/>
    <w:rsid w:val="008121A8"/>
    <w:rPr>
      <w:rFonts w:ascii="Arial" w:hAnsi="Arial" w:cs="Arial"/>
      <w:sz w:val="20"/>
      <w:szCs w:val="20"/>
    </w:rPr>
  </w:style>
  <w:style w:type="character" w:styleId="Uwydatnienie">
    <w:name w:val="Emphasis"/>
    <w:qFormat/>
    <w:rsid w:val="00D2197F"/>
    <w:rPr>
      <w:i/>
      <w:iCs/>
    </w:rPr>
  </w:style>
  <w:style w:type="character" w:customStyle="1" w:styleId="FontStyle58">
    <w:name w:val="Font Style58"/>
    <w:rsid w:val="000C55F1"/>
    <w:rPr>
      <w:rFonts w:ascii="Times New Roman" w:hAnsi="Times New Roman" w:cs="Times New Roman" w:hint="default"/>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qFormat="1"/>
    <w:lsdException w:name="caption" w:uiPriority="0" w:qFormat="1"/>
    <w:lsdException w:name="footnote reference" w:uiPriority="0"/>
    <w:lsdException w:name="annotation reference" w:qFormat="1"/>
    <w:lsdException w:name="line number" w:uiPriority="0" w:qFormat="1"/>
    <w:lsdException w:name="endnote reference" w:uiPriority="0"/>
    <w:lsdException w:name="endnote text" w:uiPriority="0"/>
    <w:lsdException w:name="List" w:uiPriority="0"/>
    <w:lsdException w:name="Title" w:semiHidden="0" w:uiPriority="10" w:unhideWhenUsed="0" w:qFormat="1"/>
    <w:lsdException w:name="Default Paragraph Font" w:uiPriority="1"/>
    <w:lsdException w:name="Body Text" w:uiPriority="0"/>
    <w:lsdException w:name="List Continue 2" w:qFormat="1"/>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Normal (Web)"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2727C"/>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rzypisudolnegoZnak">
    <w:name w:val="Tekst przypisu dolnego Znak"/>
    <w:basedOn w:val="Domylnaczcionkaakapitu"/>
    <w:link w:val="Tekstprzypisudolnego"/>
    <w:qFormat/>
    <w:locked/>
    <w:rsid w:val="0062727C"/>
    <w:rPr>
      <w:rFonts w:ascii="Times New Roman" w:eastAsia="Times New Roman" w:hAnsi="Times New Roman" w:cs="Times New Roman"/>
      <w:sz w:val="20"/>
      <w:szCs w:val="24"/>
    </w:rPr>
  </w:style>
  <w:style w:type="character" w:customStyle="1" w:styleId="TekstprzypisudolnegoZnak1">
    <w:name w:val="Tekst przypisu dolnego Znak1"/>
    <w:basedOn w:val="Domylnaczcionkaakapitu"/>
    <w:uiPriority w:val="99"/>
    <w:semiHidden/>
    <w:qFormat/>
    <w:rsid w:val="0062727C"/>
    <w:rPr>
      <w:sz w:val="20"/>
      <w:szCs w:val="20"/>
    </w:rPr>
  </w:style>
  <w:style w:type="character" w:customStyle="1" w:styleId="StopkaZnak">
    <w:name w:val="Stopka Znak"/>
    <w:basedOn w:val="Domylnaczcionkaakapitu"/>
    <w:link w:val="Stopka"/>
    <w:uiPriority w:val="99"/>
    <w:qFormat/>
    <w:rsid w:val="0062727C"/>
  </w:style>
  <w:style w:type="character" w:customStyle="1" w:styleId="Znakiprzypiswdolnych">
    <w:name w:val="Znaki przypisów dolnych"/>
    <w:qFormat/>
    <w:rsid w:val="00234F05"/>
    <w:rPr>
      <w:vertAlign w:val="superscript"/>
    </w:rPr>
  </w:style>
  <w:style w:type="character" w:customStyle="1" w:styleId="NagwekZnak">
    <w:name w:val="Nagłówek Znak"/>
    <w:basedOn w:val="Domylnaczcionkaakapitu"/>
    <w:link w:val="Nagwek"/>
    <w:uiPriority w:val="99"/>
    <w:qFormat/>
    <w:rsid w:val="000C45A1"/>
  </w:style>
  <w:style w:type="character" w:styleId="Odwoaniedokomentarza">
    <w:name w:val="annotation reference"/>
    <w:basedOn w:val="Domylnaczcionkaakapitu"/>
    <w:uiPriority w:val="99"/>
    <w:semiHidden/>
    <w:unhideWhenUsed/>
    <w:qFormat/>
    <w:rsid w:val="00E50484"/>
    <w:rPr>
      <w:sz w:val="16"/>
      <w:szCs w:val="16"/>
    </w:rPr>
  </w:style>
  <w:style w:type="character" w:customStyle="1" w:styleId="TekstkomentarzaZnak">
    <w:name w:val="Tekst komentarza Znak"/>
    <w:basedOn w:val="Domylnaczcionkaakapitu"/>
    <w:link w:val="Tekstkomentarza"/>
    <w:uiPriority w:val="99"/>
    <w:qFormat/>
    <w:rsid w:val="00E50484"/>
    <w:rPr>
      <w:sz w:val="20"/>
      <w:szCs w:val="20"/>
    </w:rPr>
  </w:style>
  <w:style w:type="character" w:customStyle="1" w:styleId="TematkomentarzaZnak">
    <w:name w:val="Temat komentarza Znak"/>
    <w:basedOn w:val="TekstkomentarzaZnak"/>
    <w:link w:val="Tematkomentarza"/>
    <w:uiPriority w:val="99"/>
    <w:qFormat/>
    <w:rsid w:val="00E50484"/>
    <w:rPr>
      <w:b/>
      <w:bCs/>
      <w:sz w:val="20"/>
      <w:szCs w:val="20"/>
    </w:rPr>
  </w:style>
  <w:style w:type="character" w:customStyle="1" w:styleId="TekstdymkaZnak">
    <w:name w:val="Tekst dymka Znak"/>
    <w:basedOn w:val="Domylnaczcionkaakapitu"/>
    <w:link w:val="Tekstdymka"/>
    <w:uiPriority w:val="99"/>
    <w:qFormat/>
    <w:rsid w:val="004E667C"/>
    <w:rPr>
      <w:rFonts w:ascii="Tahoma" w:hAnsi="Tahoma" w:cs="Tahoma"/>
      <w:sz w:val="16"/>
      <w:szCs w:val="16"/>
    </w:rPr>
  </w:style>
  <w:style w:type="character" w:customStyle="1" w:styleId="AkapitzlistZnak">
    <w:name w:val="Akapit z listą Znak"/>
    <w:aliases w:val="sw tekst Znak,Normal Znak,Akapit z listą3 Znak,Akapit z listą31 Znak,Wypunktowanie Znak,List Paragraph Znak,Normal2 Znak,L1 Znak,Numerowanie Znak,CW_Lista Znak,Akapit z listą BS Znak,2 heading Znak,A_wyliczenie Znak,lp1 Znak"/>
    <w:basedOn w:val="Domylnaczcionkaakapitu"/>
    <w:link w:val="Akapitzlist"/>
    <w:uiPriority w:val="34"/>
    <w:qFormat/>
    <w:locked/>
    <w:rsid w:val="00F56A5B"/>
  </w:style>
  <w:style w:type="character" w:customStyle="1" w:styleId="PodtytuZnak">
    <w:name w:val="Podtytuł Znak"/>
    <w:basedOn w:val="Domylnaczcionkaakapitu"/>
    <w:link w:val="Podtytu"/>
    <w:uiPriority w:val="11"/>
    <w:qFormat/>
    <w:rsid w:val="000645E2"/>
    <w:rPr>
      <w:rFonts w:asciiTheme="majorHAnsi" w:eastAsiaTheme="majorEastAsia" w:hAnsiTheme="majorHAnsi" w:cstheme="majorBidi"/>
      <w:i/>
      <w:iCs/>
      <w:color w:val="4F81BD" w:themeColor="accent1"/>
      <w:spacing w:val="15"/>
      <w:sz w:val="24"/>
      <w:szCs w:val="24"/>
    </w:rPr>
  </w:style>
  <w:style w:type="character" w:customStyle="1" w:styleId="WW8Num1z0">
    <w:name w:val="WW8Num1z0"/>
    <w:qFormat/>
    <w:rsid w:val="00234F05"/>
  </w:style>
  <w:style w:type="character" w:customStyle="1" w:styleId="WW8Num1z1">
    <w:name w:val="WW8Num1z1"/>
    <w:qFormat/>
    <w:rsid w:val="00234F05"/>
  </w:style>
  <w:style w:type="character" w:customStyle="1" w:styleId="WW8Num1z2">
    <w:name w:val="WW8Num1z2"/>
    <w:qFormat/>
    <w:rsid w:val="00234F05"/>
  </w:style>
  <w:style w:type="character" w:customStyle="1" w:styleId="WW8Num1z3">
    <w:name w:val="WW8Num1z3"/>
    <w:qFormat/>
    <w:rsid w:val="00234F05"/>
  </w:style>
  <w:style w:type="character" w:customStyle="1" w:styleId="WW8Num1z4">
    <w:name w:val="WW8Num1z4"/>
    <w:qFormat/>
    <w:rsid w:val="00234F05"/>
  </w:style>
  <w:style w:type="character" w:customStyle="1" w:styleId="WW8Num1z5">
    <w:name w:val="WW8Num1z5"/>
    <w:qFormat/>
    <w:rsid w:val="00234F05"/>
  </w:style>
  <w:style w:type="character" w:customStyle="1" w:styleId="WW8Num1z6">
    <w:name w:val="WW8Num1z6"/>
    <w:qFormat/>
    <w:rsid w:val="00234F05"/>
  </w:style>
  <w:style w:type="character" w:customStyle="1" w:styleId="WW8Num1z7">
    <w:name w:val="WW8Num1z7"/>
    <w:qFormat/>
    <w:rsid w:val="00234F05"/>
  </w:style>
  <w:style w:type="character" w:customStyle="1" w:styleId="WW8Num1z8">
    <w:name w:val="WW8Num1z8"/>
    <w:qFormat/>
    <w:rsid w:val="00234F05"/>
  </w:style>
  <w:style w:type="character" w:customStyle="1" w:styleId="WW8Num2z0">
    <w:name w:val="WW8Num2z0"/>
    <w:qFormat/>
    <w:rsid w:val="00234F05"/>
  </w:style>
  <w:style w:type="character" w:customStyle="1" w:styleId="WW8Num2z1">
    <w:name w:val="WW8Num2z1"/>
    <w:qFormat/>
    <w:rsid w:val="00234F05"/>
  </w:style>
  <w:style w:type="character" w:customStyle="1" w:styleId="WW8Num2z2">
    <w:name w:val="WW8Num2z2"/>
    <w:qFormat/>
    <w:rsid w:val="00234F05"/>
  </w:style>
  <w:style w:type="character" w:customStyle="1" w:styleId="WW8Num2z3">
    <w:name w:val="WW8Num2z3"/>
    <w:qFormat/>
    <w:rsid w:val="00234F05"/>
  </w:style>
  <w:style w:type="character" w:customStyle="1" w:styleId="WW8Num2z4">
    <w:name w:val="WW8Num2z4"/>
    <w:qFormat/>
    <w:rsid w:val="00234F05"/>
  </w:style>
  <w:style w:type="character" w:customStyle="1" w:styleId="WW8Num2z5">
    <w:name w:val="WW8Num2z5"/>
    <w:qFormat/>
    <w:rsid w:val="00234F05"/>
  </w:style>
  <w:style w:type="character" w:customStyle="1" w:styleId="WW8Num2z6">
    <w:name w:val="WW8Num2z6"/>
    <w:qFormat/>
    <w:rsid w:val="00234F05"/>
  </w:style>
  <w:style w:type="character" w:customStyle="1" w:styleId="WW8Num2z7">
    <w:name w:val="WW8Num2z7"/>
    <w:qFormat/>
    <w:rsid w:val="00234F05"/>
  </w:style>
  <w:style w:type="character" w:customStyle="1" w:styleId="WW8Num2z8">
    <w:name w:val="WW8Num2z8"/>
    <w:qFormat/>
    <w:rsid w:val="00234F05"/>
  </w:style>
  <w:style w:type="character" w:customStyle="1" w:styleId="WW8Num3z0">
    <w:name w:val="WW8Num3z0"/>
    <w:qFormat/>
    <w:rsid w:val="00234F05"/>
    <w:rPr>
      <w:rFonts w:ascii="Symbol" w:hAnsi="Symbol" w:cs="Symbol"/>
      <w:sz w:val="20"/>
    </w:rPr>
  </w:style>
  <w:style w:type="character" w:customStyle="1" w:styleId="WW8Num3z1">
    <w:name w:val="WW8Num3z1"/>
    <w:qFormat/>
    <w:rsid w:val="00234F05"/>
    <w:rPr>
      <w:rFonts w:ascii="Courier New" w:hAnsi="Courier New" w:cs="Courier New"/>
      <w:sz w:val="20"/>
    </w:rPr>
  </w:style>
  <w:style w:type="character" w:customStyle="1" w:styleId="WW8Num3z2">
    <w:name w:val="WW8Num3z2"/>
    <w:qFormat/>
    <w:rsid w:val="00234F05"/>
    <w:rPr>
      <w:rFonts w:ascii="Wingdings" w:hAnsi="Wingdings" w:cs="Wingdings"/>
      <w:sz w:val="20"/>
    </w:rPr>
  </w:style>
  <w:style w:type="character" w:customStyle="1" w:styleId="WW8Num4z0">
    <w:name w:val="WW8Num4z0"/>
    <w:qFormat/>
    <w:rsid w:val="00234F05"/>
    <w:rPr>
      <w:b/>
      <w:sz w:val="18"/>
      <w:szCs w:val="18"/>
    </w:rPr>
  </w:style>
  <w:style w:type="character" w:customStyle="1" w:styleId="WW8Num4z1">
    <w:name w:val="WW8Num4z1"/>
    <w:qFormat/>
    <w:rsid w:val="00234F05"/>
  </w:style>
  <w:style w:type="character" w:customStyle="1" w:styleId="WW8Num4z2">
    <w:name w:val="WW8Num4z2"/>
    <w:qFormat/>
    <w:rsid w:val="00234F05"/>
  </w:style>
  <w:style w:type="character" w:customStyle="1" w:styleId="WW8Num4z3">
    <w:name w:val="WW8Num4z3"/>
    <w:qFormat/>
    <w:rsid w:val="00234F05"/>
  </w:style>
  <w:style w:type="character" w:customStyle="1" w:styleId="WW8Num4z4">
    <w:name w:val="WW8Num4z4"/>
    <w:qFormat/>
    <w:rsid w:val="00234F05"/>
  </w:style>
  <w:style w:type="character" w:customStyle="1" w:styleId="WW8Num4z5">
    <w:name w:val="WW8Num4z5"/>
    <w:qFormat/>
    <w:rsid w:val="00234F05"/>
  </w:style>
  <w:style w:type="character" w:customStyle="1" w:styleId="WW8Num4z6">
    <w:name w:val="WW8Num4z6"/>
    <w:qFormat/>
    <w:rsid w:val="00234F05"/>
  </w:style>
  <w:style w:type="character" w:customStyle="1" w:styleId="WW8Num4z7">
    <w:name w:val="WW8Num4z7"/>
    <w:qFormat/>
    <w:rsid w:val="00234F05"/>
  </w:style>
  <w:style w:type="character" w:customStyle="1" w:styleId="WW8Num4z8">
    <w:name w:val="WW8Num4z8"/>
    <w:qFormat/>
    <w:rsid w:val="00234F05"/>
  </w:style>
  <w:style w:type="character" w:customStyle="1" w:styleId="WW8Num5z0">
    <w:name w:val="WW8Num5z0"/>
    <w:qFormat/>
    <w:rsid w:val="00234F05"/>
    <w:rPr>
      <w:rFonts w:ascii="Symbol" w:eastAsia="Calibri" w:hAnsi="Symbol" w:cs="DokChampa"/>
    </w:rPr>
  </w:style>
  <w:style w:type="character" w:customStyle="1" w:styleId="WW8Num5z1">
    <w:name w:val="WW8Num5z1"/>
    <w:qFormat/>
    <w:rsid w:val="00234F05"/>
    <w:rPr>
      <w:rFonts w:ascii="Courier New" w:hAnsi="Courier New" w:cs="Courier New"/>
    </w:rPr>
  </w:style>
  <w:style w:type="character" w:customStyle="1" w:styleId="WW8Num5z2">
    <w:name w:val="WW8Num5z2"/>
    <w:qFormat/>
    <w:rsid w:val="00234F05"/>
    <w:rPr>
      <w:rFonts w:ascii="Wingdings" w:hAnsi="Wingdings" w:cs="Wingdings"/>
    </w:rPr>
  </w:style>
  <w:style w:type="character" w:customStyle="1" w:styleId="WW8Num5z3">
    <w:name w:val="WW8Num5z3"/>
    <w:qFormat/>
    <w:rsid w:val="00234F05"/>
    <w:rPr>
      <w:rFonts w:ascii="Symbol" w:hAnsi="Symbol" w:cs="Symbol"/>
    </w:rPr>
  </w:style>
  <w:style w:type="character" w:customStyle="1" w:styleId="WW8Num6z0">
    <w:name w:val="WW8Num6z0"/>
    <w:qFormat/>
    <w:rsid w:val="00234F05"/>
  </w:style>
  <w:style w:type="character" w:customStyle="1" w:styleId="WW8Num6z1">
    <w:name w:val="WW8Num6z1"/>
    <w:qFormat/>
    <w:rsid w:val="00234F05"/>
    <w:rPr>
      <w:b/>
    </w:rPr>
  </w:style>
  <w:style w:type="character" w:customStyle="1" w:styleId="WW8Num7z0">
    <w:name w:val="WW8Num7z0"/>
    <w:qFormat/>
    <w:rsid w:val="00234F05"/>
  </w:style>
  <w:style w:type="character" w:customStyle="1" w:styleId="WW8Num7z1">
    <w:name w:val="WW8Num7z1"/>
    <w:qFormat/>
    <w:rsid w:val="00234F05"/>
  </w:style>
  <w:style w:type="character" w:customStyle="1" w:styleId="WW8Num7z2">
    <w:name w:val="WW8Num7z2"/>
    <w:qFormat/>
    <w:rsid w:val="00234F05"/>
  </w:style>
  <w:style w:type="character" w:customStyle="1" w:styleId="WW8Num7z3">
    <w:name w:val="WW8Num7z3"/>
    <w:qFormat/>
    <w:rsid w:val="00234F05"/>
  </w:style>
  <w:style w:type="character" w:customStyle="1" w:styleId="WW8Num7z4">
    <w:name w:val="WW8Num7z4"/>
    <w:qFormat/>
    <w:rsid w:val="00234F05"/>
  </w:style>
  <w:style w:type="character" w:customStyle="1" w:styleId="WW8Num7z5">
    <w:name w:val="WW8Num7z5"/>
    <w:qFormat/>
    <w:rsid w:val="00234F05"/>
  </w:style>
  <w:style w:type="character" w:customStyle="1" w:styleId="WW8Num7z6">
    <w:name w:val="WW8Num7z6"/>
    <w:qFormat/>
    <w:rsid w:val="00234F05"/>
  </w:style>
  <w:style w:type="character" w:customStyle="1" w:styleId="WW8Num7z7">
    <w:name w:val="WW8Num7z7"/>
    <w:qFormat/>
    <w:rsid w:val="00234F05"/>
  </w:style>
  <w:style w:type="character" w:customStyle="1" w:styleId="WW8Num7z8">
    <w:name w:val="WW8Num7z8"/>
    <w:qFormat/>
    <w:rsid w:val="00234F05"/>
  </w:style>
  <w:style w:type="character" w:customStyle="1" w:styleId="WW8Num8z0">
    <w:name w:val="WW8Num8z0"/>
    <w:qFormat/>
    <w:rsid w:val="00234F05"/>
  </w:style>
  <w:style w:type="character" w:customStyle="1" w:styleId="WW8Num8z1">
    <w:name w:val="WW8Num8z1"/>
    <w:qFormat/>
    <w:rsid w:val="00234F05"/>
  </w:style>
  <w:style w:type="character" w:customStyle="1" w:styleId="WW8Num8z2">
    <w:name w:val="WW8Num8z2"/>
    <w:qFormat/>
    <w:rsid w:val="00234F05"/>
  </w:style>
  <w:style w:type="character" w:customStyle="1" w:styleId="WW8Num8z3">
    <w:name w:val="WW8Num8z3"/>
    <w:qFormat/>
    <w:rsid w:val="00234F05"/>
  </w:style>
  <w:style w:type="character" w:customStyle="1" w:styleId="WW8Num8z4">
    <w:name w:val="WW8Num8z4"/>
    <w:qFormat/>
    <w:rsid w:val="00234F05"/>
  </w:style>
  <w:style w:type="character" w:customStyle="1" w:styleId="WW8Num8z5">
    <w:name w:val="WW8Num8z5"/>
    <w:qFormat/>
    <w:rsid w:val="00234F05"/>
  </w:style>
  <w:style w:type="character" w:customStyle="1" w:styleId="WW8Num8z6">
    <w:name w:val="WW8Num8z6"/>
    <w:qFormat/>
    <w:rsid w:val="00234F05"/>
  </w:style>
  <w:style w:type="character" w:customStyle="1" w:styleId="WW8Num8z7">
    <w:name w:val="WW8Num8z7"/>
    <w:qFormat/>
    <w:rsid w:val="00234F05"/>
  </w:style>
  <w:style w:type="character" w:customStyle="1" w:styleId="WW8Num8z8">
    <w:name w:val="WW8Num8z8"/>
    <w:qFormat/>
    <w:rsid w:val="00234F05"/>
  </w:style>
  <w:style w:type="character" w:customStyle="1" w:styleId="WW8Num9z0">
    <w:name w:val="WW8Num9z0"/>
    <w:qFormat/>
    <w:rsid w:val="00234F05"/>
  </w:style>
  <w:style w:type="character" w:customStyle="1" w:styleId="WW8Num10z0">
    <w:name w:val="WW8Num10z0"/>
    <w:qFormat/>
    <w:rsid w:val="00234F05"/>
  </w:style>
  <w:style w:type="character" w:customStyle="1" w:styleId="WW8Num10z1">
    <w:name w:val="WW8Num10z1"/>
    <w:qFormat/>
    <w:rsid w:val="00234F05"/>
  </w:style>
  <w:style w:type="character" w:customStyle="1" w:styleId="WW8Num10z2">
    <w:name w:val="WW8Num10z2"/>
    <w:qFormat/>
    <w:rsid w:val="00234F05"/>
  </w:style>
  <w:style w:type="character" w:customStyle="1" w:styleId="WW8Num10z3">
    <w:name w:val="WW8Num10z3"/>
    <w:qFormat/>
    <w:rsid w:val="00234F05"/>
  </w:style>
  <w:style w:type="character" w:customStyle="1" w:styleId="WW8Num10z4">
    <w:name w:val="WW8Num10z4"/>
    <w:qFormat/>
    <w:rsid w:val="00234F05"/>
  </w:style>
  <w:style w:type="character" w:customStyle="1" w:styleId="WW8Num10z5">
    <w:name w:val="WW8Num10z5"/>
    <w:qFormat/>
    <w:rsid w:val="00234F05"/>
  </w:style>
  <w:style w:type="character" w:customStyle="1" w:styleId="WW8Num10z6">
    <w:name w:val="WW8Num10z6"/>
    <w:qFormat/>
    <w:rsid w:val="00234F05"/>
  </w:style>
  <w:style w:type="character" w:customStyle="1" w:styleId="WW8Num10z7">
    <w:name w:val="WW8Num10z7"/>
    <w:qFormat/>
    <w:rsid w:val="00234F05"/>
  </w:style>
  <w:style w:type="character" w:customStyle="1" w:styleId="WW8Num10z8">
    <w:name w:val="WW8Num10z8"/>
    <w:qFormat/>
    <w:rsid w:val="00234F05"/>
  </w:style>
  <w:style w:type="character" w:customStyle="1" w:styleId="WW8Num11z0">
    <w:name w:val="WW8Num11z0"/>
    <w:qFormat/>
    <w:rsid w:val="00234F05"/>
    <w:rPr>
      <w:rFonts w:ascii="Symbol" w:hAnsi="Symbol" w:cs="Symbol"/>
    </w:rPr>
  </w:style>
  <w:style w:type="character" w:customStyle="1" w:styleId="WW8Num11z1">
    <w:name w:val="WW8Num11z1"/>
    <w:qFormat/>
    <w:rsid w:val="00234F05"/>
    <w:rPr>
      <w:rFonts w:ascii="Courier New" w:hAnsi="Courier New" w:cs="Courier New"/>
    </w:rPr>
  </w:style>
  <w:style w:type="character" w:customStyle="1" w:styleId="WW8Num11z2">
    <w:name w:val="WW8Num11z2"/>
    <w:qFormat/>
    <w:rsid w:val="00234F05"/>
    <w:rPr>
      <w:rFonts w:ascii="Wingdings" w:hAnsi="Wingdings" w:cs="Wingdings"/>
    </w:rPr>
  </w:style>
  <w:style w:type="character" w:customStyle="1" w:styleId="WW8Num12z0">
    <w:name w:val="WW8Num12z0"/>
    <w:qFormat/>
    <w:rsid w:val="00234F05"/>
    <w:rPr>
      <w:rFonts w:ascii="Wingdings" w:hAnsi="Wingdings" w:cs="Wingdings"/>
    </w:rPr>
  </w:style>
  <w:style w:type="character" w:customStyle="1" w:styleId="WW8Num12z1">
    <w:name w:val="WW8Num12z1"/>
    <w:qFormat/>
    <w:rsid w:val="00234F05"/>
    <w:rPr>
      <w:rFonts w:ascii="Courier New" w:hAnsi="Courier New" w:cs="Courier New"/>
    </w:rPr>
  </w:style>
  <w:style w:type="character" w:customStyle="1" w:styleId="WW8Num12z3">
    <w:name w:val="WW8Num12z3"/>
    <w:qFormat/>
    <w:rsid w:val="00234F05"/>
    <w:rPr>
      <w:rFonts w:ascii="Symbol" w:hAnsi="Symbol" w:cs="Symbol"/>
    </w:rPr>
  </w:style>
  <w:style w:type="character" w:customStyle="1" w:styleId="WW8Num13z0">
    <w:name w:val="WW8Num13z0"/>
    <w:qFormat/>
    <w:rsid w:val="00234F05"/>
    <w:rPr>
      <w:rFonts w:ascii="Verdana" w:eastAsia="Times New Roman" w:hAnsi="Verdana" w:cs="Times New Roman"/>
    </w:rPr>
  </w:style>
  <w:style w:type="character" w:customStyle="1" w:styleId="WW8Num13z1">
    <w:name w:val="WW8Num13z1"/>
    <w:qFormat/>
    <w:rsid w:val="00234F05"/>
  </w:style>
  <w:style w:type="character" w:customStyle="1" w:styleId="WW8Num13z3">
    <w:name w:val="WW8Num13z3"/>
    <w:qFormat/>
    <w:rsid w:val="00234F05"/>
  </w:style>
  <w:style w:type="character" w:customStyle="1" w:styleId="WW8Num13z4">
    <w:name w:val="WW8Num13z4"/>
    <w:qFormat/>
    <w:rsid w:val="00234F05"/>
  </w:style>
  <w:style w:type="character" w:customStyle="1" w:styleId="WW8Num13z5">
    <w:name w:val="WW8Num13z5"/>
    <w:qFormat/>
    <w:rsid w:val="00234F05"/>
  </w:style>
  <w:style w:type="character" w:customStyle="1" w:styleId="WW8Num13z6">
    <w:name w:val="WW8Num13z6"/>
    <w:qFormat/>
    <w:rsid w:val="00234F05"/>
  </w:style>
  <w:style w:type="character" w:customStyle="1" w:styleId="WW8Num13z7">
    <w:name w:val="WW8Num13z7"/>
    <w:qFormat/>
    <w:rsid w:val="00234F05"/>
  </w:style>
  <w:style w:type="character" w:customStyle="1" w:styleId="WW8Num13z8">
    <w:name w:val="WW8Num13z8"/>
    <w:qFormat/>
    <w:rsid w:val="00234F05"/>
  </w:style>
  <w:style w:type="character" w:customStyle="1" w:styleId="WW8Num14z0">
    <w:name w:val="WW8Num14z0"/>
    <w:qFormat/>
    <w:rsid w:val="00234F05"/>
  </w:style>
  <w:style w:type="character" w:customStyle="1" w:styleId="WW8Num15z0">
    <w:name w:val="WW8Num15z0"/>
    <w:qFormat/>
    <w:rsid w:val="00234F05"/>
  </w:style>
  <w:style w:type="character" w:customStyle="1" w:styleId="WW8Num15z1">
    <w:name w:val="WW8Num15z1"/>
    <w:qFormat/>
    <w:rsid w:val="00234F05"/>
  </w:style>
  <w:style w:type="character" w:customStyle="1" w:styleId="WW8Num15z2">
    <w:name w:val="WW8Num15z2"/>
    <w:qFormat/>
    <w:rsid w:val="00234F05"/>
  </w:style>
  <w:style w:type="character" w:customStyle="1" w:styleId="WW8Num15z3">
    <w:name w:val="WW8Num15z3"/>
    <w:qFormat/>
    <w:rsid w:val="00234F05"/>
  </w:style>
  <w:style w:type="character" w:customStyle="1" w:styleId="WW8Num15z4">
    <w:name w:val="WW8Num15z4"/>
    <w:qFormat/>
    <w:rsid w:val="00234F05"/>
  </w:style>
  <w:style w:type="character" w:customStyle="1" w:styleId="WW8Num15z5">
    <w:name w:val="WW8Num15z5"/>
    <w:qFormat/>
    <w:rsid w:val="00234F05"/>
  </w:style>
  <w:style w:type="character" w:customStyle="1" w:styleId="WW8Num15z6">
    <w:name w:val="WW8Num15z6"/>
    <w:qFormat/>
    <w:rsid w:val="00234F05"/>
  </w:style>
  <w:style w:type="character" w:customStyle="1" w:styleId="WW8Num15z7">
    <w:name w:val="WW8Num15z7"/>
    <w:qFormat/>
    <w:rsid w:val="00234F05"/>
  </w:style>
  <w:style w:type="character" w:customStyle="1" w:styleId="WW8Num15z8">
    <w:name w:val="WW8Num15z8"/>
    <w:qFormat/>
    <w:rsid w:val="00234F05"/>
  </w:style>
  <w:style w:type="character" w:customStyle="1" w:styleId="WW8Num16z0">
    <w:name w:val="WW8Num16z0"/>
    <w:qFormat/>
    <w:rsid w:val="00234F05"/>
    <w:rPr>
      <w:b w:val="0"/>
      <w:color w:val="FF0000"/>
    </w:rPr>
  </w:style>
  <w:style w:type="character" w:customStyle="1" w:styleId="WW8Num16z1">
    <w:name w:val="WW8Num16z1"/>
    <w:qFormat/>
    <w:rsid w:val="00234F05"/>
    <w:rPr>
      <w:rFonts w:cs="Tahoma"/>
      <w:b/>
      <w:color w:val="000000"/>
      <w:sz w:val="18"/>
      <w:szCs w:val="18"/>
    </w:rPr>
  </w:style>
  <w:style w:type="character" w:customStyle="1" w:styleId="WW8Num17z0">
    <w:name w:val="WW8Num17z0"/>
    <w:qFormat/>
    <w:rsid w:val="00234F05"/>
  </w:style>
  <w:style w:type="character" w:customStyle="1" w:styleId="WW8Num17z1">
    <w:name w:val="WW8Num17z1"/>
    <w:qFormat/>
    <w:rsid w:val="00234F05"/>
  </w:style>
  <w:style w:type="character" w:customStyle="1" w:styleId="WW8Num17z2">
    <w:name w:val="WW8Num17z2"/>
    <w:qFormat/>
    <w:rsid w:val="00234F05"/>
  </w:style>
  <w:style w:type="character" w:customStyle="1" w:styleId="WW8Num17z3">
    <w:name w:val="WW8Num17z3"/>
    <w:qFormat/>
    <w:rsid w:val="00234F05"/>
  </w:style>
  <w:style w:type="character" w:customStyle="1" w:styleId="WW8Num17z4">
    <w:name w:val="WW8Num17z4"/>
    <w:qFormat/>
    <w:rsid w:val="00234F05"/>
  </w:style>
  <w:style w:type="character" w:customStyle="1" w:styleId="WW8Num17z5">
    <w:name w:val="WW8Num17z5"/>
    <w:qFormat/>
    <w:rsid w:val="00234F05"/>
  </w:style>
  <w:style w:type="character" w:customStyle="1" w:styleId="WW8Num17z6">
    <w:name w:val="WW8Num17z6"/>
    <w:qFormat/>
    <w:rsid w:val="00234F05"/>
  </w:style>
  <w:style w:type="character" w:customStyle="1" w:styleId="WW8Num17z7">
    <w:name w:val="WW8Num17z7"/>
    <w:qFormat/>
    <w:rsid w:val="00234F05"/>
  </w:style>
  <w:style w:type="character" w:customStyle="1" w:styleId="WW8Num17z8">
    <w:name w:val="WW8Num17z8"/>
    <w:qFormat/>
    <w:rsid w:val="00234F05"/>
  </w:style>
  <w:style w:type="character" w:customStyle="1" w:styleId="WW8Num18z0">
    <w:name w:val="WW8Num18z0"/>
    <w:qFormat/>
    <w:rsid w:val="00234F05"/>
    <w:rPr>
      <w:rFonts w:ascii="Symbol" w:hAnsi="Symbol" w:cs="Symbol"/>
      <w:sz w:val="20"/>
    </w:rPr>
  </w:style>
  <w:style w:type="character" w:customStyle="1" w:styleId="WW8Num19z0">
    <w:name w:val="WW8Num19z0"/>
    <w:qFormat/>
    <w:rsid w:val="00234F05"/>
    <w:rPr>
      <w:rFonts w:ascii="Wingdings" w:hAnsi="Wingdings" w:cs="Wingdings"/>
    </w:rPr>
  </w:style>
  <w:style w:type="character" w:customStyle="1" w:styleId="WW8Num19z1">
    <w:name w:val="WW8Num19z1"/>
    <w:qFormat/>
    <w:rsid w:val="00234F05"/>
    <w:rPr>
      <w:rFonts w:ascii="Courier New" w:hAnsi="Courier New" w:cs="Courier New"/>
    </w:rPr>
  </w:style>
  <w:style w:type="character" w:customStyle="1" w:styleId="WW8Num19z3">
    <w:name w:val="WW8Num19z3"/>
    <w:qFormat/>
    <w:rsid w:val="00234F05"/>
    <w:rPr>
      <w:rFonts w:ascii="Symbol" w:hAnsi="Symbol" w:cs="Symbol"/>
    </w:rPr>
  </w:style>
  <w:style w:type="character" w:customStyle="1" w:styleId="WW8Num20z0">
    <w:name w:val="WW8Num20z0"/>
    <w:qFormat/>
    <w:rsid w:val="00234F05"/>
  </w:style>
  <w:style w:type="character" w:customStyle="1" w:styleId="WW8Num20z1">
    <w:name w:val="WW8Num20z1"/>
    <w:qFormat/>
    <w:rsid w:val="00234F05"/>
  </w:style>
  <w:style w:type="character" w:customStyle="1" w:styleId="WW8Num20z2">
    <w:name w:val="WW8Num20z2"/>
    <w:qFormat/>
    <w:rsid w:val="00234F05"/>
  </w:style>
  <w:style w:type="character" w:customStyle="1" w:styleId="WW8Num20z3">
    <w:name w:val="WW8Num20z3"/>
    <w:qFormat/>
    <w:rsid w:val="00234F05"/>
  </w:style>
  <w:style w:type="character" w:customStyle="1" w:styleId="WW8Num20z4">
    <w:name w:val="WW8Num20z4"/>
    <w:qFormat/>
    <w:rsid w:val="00234F05"/>
  </w:style>
  <w:style w:type="character" w:customStyle="1" w:styleId="WW8Num20z5">
    <w:name w:val="WW8Num20z5"/>
    <w:qFormat/>
    <w:rsid w:val="00234F05"/>
  </w:style>
  <w:style w:type="character" w:customStyle="1" w:styleId="WW8Num20z6">
    <w:name w:val="WW8Num20z6"/>
    <w:qFormat/>
    <w:rsid w:val="00234F05"/>
  </w:style>
  <w:style w:type="character" w:customStyle="1" w:styleId="WW8Num20z7">
    <w:name w:val="WW8Num20z7"/>
    <w:qFormat/>
    <w:rsid w:val="00234F05"/>
  </w:style>
  <w:style w:type="character" w:customStyle="1" w:styleId="WW8Num20z8">
    <w:name w:val="WW8Num20z8"/>
    <w:qFormat/>
    <w:rsid w:val="00234F05"/>
  </w:style>
  <w:style w:type="character" w:customStyle="1" w:styleId="WW8Num21z0">
    <w:name w:val="WW8Num21z0"/>
    <w:qFormat/>
    <w:rsid w:val="00234F05"/>
    <w:rPr>
      <w:rFonts w:ascii="Wingdings" w:hAnsi="Wingdings" w:cs="Wingdings"/>
    </w:rPr>
  </w:style>
  <w:style w:type="character" w:customStyle="1" w:styleId="WW8Num21z1">
    <w:name w:val="WW8Num21z1"/>
    <w:qFormat/>
    <w:rsid w:val="00234F05"/>
    <w:rPr>
      <w:rFonts w:ascii="Courier New" w:hAnsi="Courier New" w:cs="Courier New"/>
    </w:rPr>
  </w:style>
  <w:style w:type="character" w:customStyle="1" w:styleId="WW8Num21z3">
    <w:name w:val="WW8Num21z3"/>
    <w:qFormat/>
    <w:rsid w:val="00234F05"/>
    <w:rPr>
      <w:rFonts w:ascii="Symbol" w:hAnsi="Symbol" w:cs="Symbol"/>
    </w:rPr>
  </w:style>
  <w:style w:type="character" w:customStyle="1" w:styleId="WW8Num22z0">
    <w:name w:val="WW8Num22z0"/>
    <w:qFormat/>
    <w:rsid w:val="00234F05"/>
  </w:style>
  <w:style w:type="character" w:customStyle="1" w:styleId="WW8Num22z1">
    <w:name w:val="WW8Num22z1"/>
    <w:qFormat/>
    <w:rsid w:val="00234F05"/>
  </w:style>
  <w:style w:type="character" w:customStyle="1" w:styleId="WW8Num22z2">
    <w:name w:val="WW8Num22z2"/>
    <w:qFormat/>
    <w:rsid w:val="00234F05"/>
  </w:style>
  <w:style w:type="character" w:customStyle="1" w:styleId="WW8Num22z3">
    <w:name w:val="WW8Num22z3"/>
    <w:qFormat/>
    <w:rsid w:val="00234F05"/>
  </w:style>
  <w:style w:type="character" w:customStyle="1" w:styleId="WW8Num22z4">
    <w:name w:val="WW8Num22z4"/>
    <w:qFormat/>
    <w:rsid w:val="00234F05"/>
  </w:style>
  <w:style w:type="character" w:customStyle="1" w:styleId="WW8Num22z5">
    <w:name w:val="WW8Num22z5"/>
    <w:qFormat/>
    <w:rsid w:val="00234F05"/>
  </w:style>
  <w:style w:type="character" w:customStyle="1" w:styleId="WW8Num22z6">
    <w:name w:val="WW8Num22z6"/>
    <w:qFormat/>
    <w:rsid w:val="00234F05"/>
  </w:style>
  <w:style w:type="character" w:customStyle="1" w:styleId="WW8Num22z7">
    <w:name w:val="WW8Num22z7"/>
    <w:qFormat/>
    <w:rsid w:val="00234F05"/>
  </w:style>
  <w:style w:type="character" w:customStyle="1" w:styleId="WW8Num22z8">
    <w:name w:val="WW8Num22z8"/>
    <w:qFormat/>
    <w:rsid w:val="00234F05"/>
  </w:style>
  <w:style w:type="character" w:customStyle="1" w:styleId="WW8Num23z0">
    <w:name w:val="WW8Num23z0"/>
    <w:qFormat/>
    <w:rsid w:val="00234F05"/>
    <w:rPr>
      <w:rFonts w:ascii="Symbol" w:hAnsi="Symbol" w:cs="Symbol"/>
      <w:sz w:val="20"/>
    </w:rPr>
  </w:style>
  <w:style w:type="character" w:customStyle="1" w:styleId="WW8Num23z1">
    <w:name w:val="WW8Num23z1"/>
    <w:qFormat/>
    <w:rsid w:val="00234F05"/>
    <w:rPr>
      <w:rFonts w:ascii="Courier New" w:hAnsi="Courier New" w:cs="Courier New"/>
      <w:sz w:val="20"/>
    </w:rPr>
  </w:style>
  <w:style w:type="character" w:customStyle="1" w:styleId="WW8Num23z2">
    <w:name w:val="WW8Num23z2"/>
    <w:qFormat/>
    <w:rsid w:val="00234F05"/>
    <w:rPr>
      <w:rFonts w:ascii="Wingdings" w:hAnsi="Wingdings" w:cs="Wingdings"/>
      <w:sz w:val="20"/>
    </w:rPr>
  </w:style>
  <w:style w:type="character" w:customStyle="1" w:styleId="WW8Num24z0">
    <w:name w:val="WW8Num24z0"/>
    <w:qFormat/>
    <w:rsid w:val="00234F05"/>
  </w:style>
  <w:style w:type="character" w:customStyle="1" w:styleId="WW8Num24z1">
    <w:name w:val="WW8Num24z1"/>
    <w:qFormat/>
    <w:rsid w:val="00234F05"/>
  </w:style>
  <w:style w:type="character" w:customStyle="1" w:styleId="WW8Num24z2">
    <w:name w:val="WW8Num24z2"/>
    <w:qFormat/>
    <w:rsid w:val="00234F05"/>
  </w:style>
  <w:style w:type="character" w:customStyle="1" w:styleId="WW8Num24z3">
    <w:name w:val="WW8Num24z3"/>
    <w:qFormat/>
    <w:rsid w:val="00234F05"/>
  </w:style>
  <w:style w:type="character" w:customStyle="1" w:styleId="WW8Num24z4">
    <w:name w:val="WW8Num24z4"/>
    <w:qFormat/>
    <w:rsid w:val="00234F05"/>
  </w:style>
  <w:style w:type="character" w:customStyle="1" w:styleId="WW8Num24z5">
    <w:name w:val="WW8Num24z5"/>
    <w:qFormat/>
    <w:rsid w:val="00234F05"/>
  </w:style>
  <w:style w:type="character" w:customStyle="1" w:styleId="WW8Num24z6">
    <w:name w:val="WW8Num24z6"/>
    <w:qFormat/>
    <w:rsid w:val="00234F05"/>
  </w:style>
  <w:style w:type="character" w:customStyle="1" w:styleId="WW8Num24z7">
    <w:name w:val="WW8Num24z7"/>
    <w:qFormat/>
    <w:rsid w:val="00234F05"/>
  </w:style>
  <w:style w:type="character" w:customStyle="1" w:styleId="WW8Num24z8">
    <w:name w:val="WW8Num24z8"/>
    <w:qFormat/>
    <w:rsid w:val="00234F05"/>
  </w:style>
  <w:style w:type="character" w:customStyle="1" w:styleId="WW8Num25z0">
    <w:name w:val="WW8Num25z0"/>
    <w:qFormat/>
    <w:rsid w:val="00234F05"/>
  </w:style>
  <w:style w:type="character" w:customStyle="1" w:styleId="WW8Num25z1">
    <w:name w:val="WW8Num25z1"/>
    <w:qFormat/>
    <w:rsid w:val="00234F05"/>
  </w:style>
  <w:style w:type="character" w:customStyle="1" w:styleId="WW8Num25z2">
    <w:name w:val="WW8Num25z2"/>
    <w:qFormat/>
    <w:rsid w:val="00234F05"/>
  </w:style>
  <w:style w:type="character" w:customStyle="1" w:styleId="WW8Num25z3">
    <w:name w:val="WW8Num25z3"/>
    <w:qFormat/>
    <w:rsid w:val="00234F05"/>
  </w:style>
  <w:style w:type="character" w:customStyle="1" w:styleId="WW8Num25z4">
    <w:name w:val="WW8Num25z4"/>
    <w:qFormat/>
    <w:rsid w:val="00234F05"/>
  </w:style>
  <w:style w:type="character" w:customStyle="1" w:styleId="WW8Num25z5">
    <w:name w:val="WW8Num25z5"/>
    <w:qFormat/>
    <w:rsid w:val="00234F05"/>
  </w:style>
  <w:style w:type="character" w:customStyle="1" w:styleId="WW8Num25z6">
    <w:name w:val="WW8Num25z6"/>
    <w:qFormat/>
    <w:rsid w:val="00234F05"/>
  </w:style>
  <w:style w:type="character" w:customStyle="1" w:styleId="WW8Num25z7">
    <w:name w:val="WW8Num25z7"/>
    <w:qFormat/>
    <w:rsid w:val="00234F05"/>
  </w:style>
  <w:style w:type="character" w:customStyle="1" w:styleId="WW8Num25z8">
    <w:name w:val="WW8Num25z8"/>
    <w:qFormat/>
    <w:rsid w:val="00234F05"/>
  </w:style>
  <w:style w:type="character" w:customStyle="1" w:styleId="WW8Num26z0">
    <w:name w:val="WW8Num26z0"/>
    <w:qFormat/>
    <w:rsid w:val="00234F05"/>
  </w:style>
  <w:style w:type="character" w:customStyle="1" w:styleId="WW8Num26z1">
    <w:name w:val="WW8Num26z1"/>
    <w:qFormat/>
    <w:rsid w:val="00234F05"/>
  </w:style>
  <w:style w:type="character" w:customStyle="1" w:styleId="WW8Num26z2">
    <w:name w:val="WW8Num26z2"/>
    <w:qFormat/>
    <w:rsid w:val="00234F05"/>
  </w:style>
  <w:style w:type="character" w:customStyle="1" w:styleId="WW8Num26z3">
    <w:name w:val="WW8Num26z3"/>
    <w:qFormat/>
    <w:rsid w:val="00234F05"/>
  </w:style>
  <w:style w:type="character" w:customStyle="1" w:styleId="WW8Num26z4">
    <w:name w:val="WW8Num26z4"/>
    <w:qFormat/>
    <w:rsid w:val="00234F05"/>
  </w:style>
  <w:style w:type="character" w:customStyle="1" w:styleId="WW8Num26z5">
    <w:name w:val="WW8Num26z5"/>
    <w:qFormat/>
    <w:rsid w:val="00234F05"/>
  </w:style>
  <w:style w:type="character" w:customStyle="1" w:styleId="WW8Num26z6">
    <w:name w:val="WW8Num26z6"/>
    <w:qFormat/>
    <w:rsid w:val="00234F05"/>
  </w:style>
  <w:style w:type="character" w:customStyle="1" w:styleId="WW8Num26z7">
    <w:name w:val="WW8Num26z7"/>
    <w:qFormat/>
    <w:rsid w:val="00234F05"/>
  </w:style>
  <w:style w:type="character" w:customStyle="1" w:styleId="WW8Num26z8">
    <w:name w:val="WW8Num26z8"/>
    <w:qFormat/>
    <w:rsid w:val="00234F05"/>
  </w:style>
  <w:style w:type="character" w:customStyle="1" w:styleId="WW8Num27z0">
    <w:name w:val="WW8Num27z0"/>
    <w:qFormat/>
    <w:rsid w:val="00234F05"/>
    <w:rPr>
      <w:rFonts w:cs="Tahoma"/>
      <w:b/>
      <w:sz w:val="18"/>
      <w:szCs w:val="18"/>
    </w:rPr>
  </w:style>
  <w:style w:type="character" w:customStyle="1" w:styleId="WW8Num27z1">
    <w:name w:val="WW8Num27z1"/>
    <w:qFormat/>
    <w:rsid w:val="00234F05"/>
  </w:style>
  <w:style w:type="character" w:customStyle="1" w:styleId="WW8Num27z2">
    <w:name w:val="WW8Num27z2"/>
    <w:qFormat/>
    <w:rsid w:val="00234F05"/>
  </w:style>
  <w:style w:type="character" w:customStyle="1" w:styleId="WW8Num27z3">
    <w:name w:val="WW8Num27z3"/>
    <w:qFormat/>
    <w:rsid w:val="00234F05"/>
  </w:style>
  <w:style w:type="character" w:customStyle="1" w:styleId="WW8Num27z4">
    <w:name w:val="WW8Num27z4"/>
    <w:qFormat/>
    <w:rsid w:val="00234F05"/>
  </w:style>
  <w:style w:type="character" w:customStyle="1" w:styleId="WW8Num27z5">
    <w:name w:val="WW8Num27z5"/>
    <w:qFormat/>
    <w:rsid w:val="00234F05"/>
  </w:style>
  <w:style w:type="character" w:customStyle="1" w:styleId="WW8Num27z6">
    <w:name w:val="WW8Num27z6"/>
    <w:qFormat/>
    <w:rsid w:val="00234F05"/>
  </w:style>
  <w:style w:type="character" w:customStyle="1" w:styleId="WW8Num27z7">
    <w:name w:val="WW8Num27z7"/>
    <w:qFormat/>
    <w:rsid w:val="00234F05"/>
  </w:style>
  <w:style w:type="character" w:customStyle="1" w:styleId="WW8Num27z8">
    <w:name w:val="WW8Num27z8"/>
    <w:qFormat/>
    <w:rsid w:val="00234F05"/>
  </w:style>
  <w:style w:type="character" w:customStyle="1" w:styleId="WW8Num28z0">
    <w:name w:val="WW8Num28z0"/>
    <w:qFormat/>
    <w:rsid w:val="00234F05"/>
    <w:rPr>
      <w:rFonts w:ascii="Wingdings" w:hAnsi="Wingdings" w:cs="Wingdings"/>
    </w:rPr>
  </w:style>
  <w:style w:type="character" w:customStyle="1" w:styleId="WW8Num28z1">
    <w:name w:val="WW8Num28z1"/>
    <w:qFormat/>
    <w:rsid w:val="00234F05"/>
    <w:rPr>
      <w:rFonts w:ascii="Courier New" w:hAnsi="Courier New" w:cs="Courier New"/>
    </w:rPr>
  </w:style>
  <w:style w:type="character" w:customStyle="1" w:styleId="WW8Num28z3">
    <w:name w:val="WW8Num28z3"/>
    <w:qFormat/>
    <w:rsid w:val="00234F05"/>
    <w:rPr>
      <w:rFonts w:ascii="Symbol" w:hAnsi="Symbol" w:cs="Symbol"/>
    </w:rPr>
  </w:style>
  <w:style w:type="character" w:customStyle="1" w:styleId="WW8Num29z0">
    <w:name w:val="WW8Num29z0"/>
    <w:qFormat/>
    <w:rsid w:val="00234F05"/>
  </w:style>
  <w:style w:type="character" w:customStyle="1" w:styleId="WW8Num29z1">
    <w:name w:val="WW8Num29z1"/>
    <w:qFormat/>
    <w:rsid w:val="00234F05"/>
  </w:style>
  <w:style w:type="character" w:customStyle="1" w:styleId="WW8Num29z2">
    <w:name w:val="WW8Num29z2"/>
    <w:qFormat/>
    <w:rsid w:val="00234F05"/>
  </w:style>
  <w:style w:type="character" w:customStyle="1" w:styleId="WW8Num29z3">
    <w:name w:val="WW8Num29z3"/>
    <w:qFormat/>
    <w:rsid w:val="00234F05"/>
  </w:style>
  <w:style w:type="character" w:customStyle="1" w:styleId="WW8Num29z4">
    <w:name w:val="WW8Num29z4"/>
    <w:qFormat/>
    <w:rsid w:val="00234F05"/>
  </w:style>
  <w:style w:type="character" w:customStyle="1" w:styleId="WW8Num29z5">
    <w:name w:val="WW8Num29z5"/>
    <w:qFormat/>
    <w:rsid w:val="00234F05"/>
  </w:style>
  <w:style w:type="character" w:customStyle="1" w:styleId="WW8Num29z6">
    <w:name w:val="WW8Num29z6"/>
    <w:qFormat/>
    <w:rsid w:val="00234F05"/>
  </w:style>
  <w:style w:type="character" w:customStyle="1" w:styleId="WW8Num29z7">
    <w:name w:val="WW8Num29z7"/>
    <w:qFormat/>
    <w:rsid w:val="00234F05"/>
  </w:style>
  <w:style w:type="character" w:customStyle="1" w:styleId="WW8Num29z8">
    <w:name w:val="WW8Num29z8"/>
    <w:qFormat/>
    <w:rsid w:val="00234F05"/>
  </w:style>
  <w:style w:type="character" w:customStyle="1" w:styleId="WW8Num30z0">
    <w:name w:val="WW8Num30z0"/>
    <w:qFormat/>
    <w:rsid w:val="00234F05"/>
  </w:style>
  <w:style w:type="character" w:customStyle="1" w:styleId="WW8Num30z1">
    <w:name w:val="WW8Num30z1"/>
    <w:qFormat/>
    <w:rsid w:val="00234F05"/>
  </w:style>
  <w:style w:type="character" w:customStyle="1" w:styleId="WW8Num30z2">
    <w:name w:val="WW8Num30z2"/>
    <w:qFormat/>
    <w:rsid w:val="00234F05"/>
  </w:style>
  <w:style w:type="character" w:customStyle="1" w:styleId="WW8Num30z3">
    <w:name w:val="WW8Num30z3"/>
    <w:qFormat/>
    <w:rsid w:val="00234F05"/>
  </w:style>
  <w:style w:type="character" w:customStyle="1" w:styleId="WW8Num30z4">
    <w:name w:val="WW8Num30z4"/>
    <w:qFormat/>
    <w:rsid w:val="00234F05"/>
  </w:style>
  <w:style w:type="character" w:customStyle="1" w:styleId="WW8Num30z5">
    <w:name w:val="WW8Num30z5"/>
    <w:qFormat/>
    <w:rsid w:val="00234F05"/>
  </w:style>
  <w:style w:type="character" w:customStyle="1" w:styleId="WW8Num30z6">
    <w:name w:val="WW8Num30z6"/>
    <w:qFormat/>
    <w:rsid w:val="00234F05"/>
  </w:style>
  <w:style w:type="character" w:customStyle="1" w:styleId="WW8Num30z7">
    <w:name w:val="WW8Num30z7"/>
    <w:qFormat/>
    <w:rsid w:val="00234F05"/>
  </w:style>
  <w:style w:type="character" w:customStyle="1" w:styleId="WW8Num30z8">
    <w:name w:val="WW8Num30z8"/>
    <w:qFormat/>
    <w:rsid w:val="00234F05"/>
  </w:style>
  <w:style w:type="character" w:customStyle="1" w:styleId="WW8Num31z0">
    <w:name w:val="WW8Num31z0"/>
    <w:qFormat/>
    <w:rsid w:val="00234F05"/>
  </w:style>
  <w:style w:type="character" w:customStyle="1" w:styleId="WW8Num31z1">
    <w:name w:val="WW8Num31z1"/>
    <w:qFormat/>
    <w:rsid w:val="00234F05"/>
  </w:style>
  <w:style w:type="character" w:customStyle="1" w:styleId="WW8Num31z2">
    <w:name w:val="WW8Num31z2"/>
    <w:qFormat/>
    <w:rsid w:val="00234F05"/>
  </w:style>
  <w:style w:type="character" w:customStyle="1" w:styleId="WW8Num31z3">
    <w:name w:val="WW8Num31z3"/>
    <w:qFormat/>
    <w:rsid w:val="00234F05"/>
  </w:style>
  <w:style w:type="character" w:customStyle="1" w:styleId="WW8Num31z4">
    <w:name w:val="WW8Num31z4"/>
    <w:qFormat/>
    <w:rsid w:val="00234F05"/>
  </w:style>
  <w:style w:type="character" w:customStyle="1" w:styleId="WW8Num31z5">
    <w:name w:val="WW8Num31z5"/>
    <w:qFormat/>
    <w:rsid w:val="00234F05"/>
  </w:style>
  <w:style w:type="character" w:customStyle="1" w:styleId="WW8Num31z6">
    <w:name w:val="WW8Num31z6"/>
    <w:qFormat/>
    <w:rsid w:val="00234F05"/>
  </w:style>
  <w:style w:type="character" w:customStyle="1" w:styleId="WW8Num31z7">
    <w:name w:val="WW8Num31z7"/>
    <w:qFormat/>
    <w:rsid w:val="00234F05"/>
  </w:style>
  <w:style w:type="character" w:customStyle="1" w:styleId="WW8Num31z8">
    <w:name w:val="WW8Num31z8"/>
    <w:qFormat/>
    <w:rsid w:val="00234F05"/>
  </w:style>
  <w:style w:type="character" w:customStyle="1" w:styleId="WW8Num32z0">
    <w:name w:val="WW8Num32z0"/>
    <w:qFormat/>
    <w:rsid w:val="00234F05"/>
  </w:style>
  <w:style w:type="character" w:customStyle="1" w:styleId="WW8Num32z1">
    <w:name w:val="WW8Num32z1"/>
    <w:qFormat/>
    <w:rsid w:val="00234F05"/>
  </w:style>
  <w:style w:type="character" w:customStyle="1" w:styleId="WW8Num32z2">
    <w:name w:val="WW8Num32z2"/>
    <w:qFormat/>
    <w:rsid w:val="00234F05"/>
  </w:style>
  <w:style w:type="character" w:customStyle="1" w:styleId="WW8Num32z3">
    <w:name w:val="WW8Num32z3"/>
    <w:qFormat/>
    <w:rsid w:val="00234F05"/>
  </w:style>
  <w:style w:type="character" w:customStyle="1" w:styleId="WW8Num32z4">
    <w:name w:val="WW8Num32z4"/>
    <w:qFormat/>
    <w:rsid w:val="00234F05"/>
  </w:style>
  <w:style w:type="character" w:customStyle="1" w:styleId="WW8Num32z5">
    <w:name w:val="WW8Num32z5"/>
    <w:qFormat/>
    <w:rsid w:val="00234F05"/>
  </w:style>
  <w:style w:type="character" w:customStyle="1" w:styleId="WW8Num32z6">
    <w:name w:val="WW8Num32z6"/>
    <w:qFormat/>
    <w:rsid w:val="00234F05"/>
  </w:style>
  <w:style w:type="character" w:customStyle="1" w:styleId="WW8Num32z7">
    <w:name w:val="WW8Num32z7"/>
    <w:qFormat/>
    <w:rsid w:val="00234F05"/>
  </w:style>
  <w:style w:type="character" w:customStyle="1" w:styleId="WW8Num32z8">
    <w:name w:val="WW8Num32z8"/>
    <w:qFormat/>
    <w:rsid w:val="00234F05"/>
  </w:style>
  <w:style w:type="character" w:customStyle="1" w:styleId="WW8Num33z0">
    <w:name w:val="WW8Num33z0"/>
    <w:qFormat/>
    <w:rsid w:val="00234F05"/>
  </w:style>
  <w:style w:type="character" w:customStyle="1" w:styleId="WW8Num33z1">
    <w:name w:val="WW8Num33z1"/>
    <w:qFormat/>
    <w:rsid w:val="00234F05"/>
  </w:style>
  <w:style w:type="character" w:customStyle="1" w:styleId="WW8Num33z2">
    <w:name w:val="WW8Num33z2"/>
    <w:qFormat/>
    <w:rsid w:val="00234F05"/>
  </w:style>
  <w:style w:type="character" w:customStyle="1" w:styleId="WW8Num33z3">
    <w:name w:val="WW8Num33z3"/>
    <w:qFormat/>
    <w:rsid w:val="00234F05"/>
  </w:style>
  <w:style w:type="character" w:customStyle="1" w:styleId="WW8Num33z4">
    <w:name w:val="WW8Num33z4"/>
    <w:qFormat/>
    <w:rsid w:val="00234F05"/>
  </w:style>
  <w:style w:type="character" w:customStyle="1" w:styleId="WW8Num33z5">
    <w:name w:val="WW8Num33z5"/>
    <w:qFormat/>
    <w:rsid w:val="00234F05"/>
  </w:style>
  <w:style w:type="character" w:customStyle="1" w:styleId="WW8Num33z6">
    <w:name w:val="WW8Num33z6"/>
    <w:qFormat/>
    <w:rsid w:val="00234F05"/>
  </w:style>
  <w:style w:type="character" w:customStyle="1" w:styleId="WW8Num33z7">
    <w:name w:val="WW8Num33z7"/>
    <w:qFormat/>
    <w:rsid w:val="00234F05"/>
  </w:style>
  <w:style w:type="character" w:customStyle="1" w:styleId="WW8Num33z8">
    <w:name w:val="WW8Num33z8"/>
    <w:qFormat/>
    <w:rsid w:val="00234F05"/>
  </w:style>
  <w:style w:type="character" w:customStyle="1" w:styleId="WW8Num34z0">
    <w:name w:val="WW8Num34z0"/>
    <w:qFormat/>
    <w:rsid w:val="00234F05"/>
    <w:rPr>
      <w:rFonts w:ascii="Symbol" w:hAnsi="Symbol" w:cs="Symbol"/>
    </w:rPr>
  </w:style>
  <w:style w:type="character" w:customStyle="1" w:styleId="WW8Num34z1">
    <w:name w:val="WW8Num34z1"/>
    <w:qFormat/>
    <w:rsid w:val="00234F05"/>
  </w:style>
  <w:style w:type="character" w:customStyle="1" w:styleId="WW8Num34z2">
    <w:name w:val="WW8Num34z2"/>
    <w:qFormat/>
    <w:rsid w:val="00234F05"/>
  </w:style>
  <w:style w:type="character" w:customStyle="1" w:styleId="WW8Num34z3">
    <w:name w:val="WW8Num34z3"/>
    <w:qFormat/>
    <w:rsid w:val="00234F05"/>
  </w:style>
  <w:style w:type="character" w:customStyle="1" w:styleId="WW8Num34z4">
    <w:name w:val="WW8Num34z4"/>
    <w:qFormat/>
    <w:rsid w:val="00234F05"/>
  </w:style>
  <w:style w:type="character" w:customStyle="1" w:styleId="WW8Num34z5">
    <w:name w:val="WW8Num34z5"/>
    <w:qFormat/>
    <w:rsid w:val="00234F05"/>
  </w:style>
  <w:style w:type="character" w:customStyle="1" w:styleId="WW8Num34z6">
    <w:name w:val="WW8Num34z6"/>
    <w:qFormat/>
    <w:rsid w:val="00234F05"/>
  </w:style>
  <w:style w:type="character" w:customStyle="1" w:styleId="WW8Num34z7">
    <w:name w:val="WW8Num34z7"/>
    <w:qFormat/>
    <w:rsid w:val="00234F05"/>
  </w:style>
  <w:style w:type="character" w:customStyle="1" w:styleId="WW8Num34z8">
    <w:name w:val="WW8Num34z8"/>
    <w:qFormat/>
    <w:rsid w:val="00234F05"/>
  </w:style>
  <w:style w:type="character" w:customStyle="1" w:styleId="WW8Num35z0">
    <w:name w:val="WW8Num35z0"/>
    <w:qFormat/>
    <w:rsid w:val="00234F05"/>
  </w:style>
  <w:style w:type="character" w:customStyle="1" w:styleId="WW8Num36z0">
    <w:name w:val="WW8Num36z0"/>
    <w:qFormat/>
    <w:rsid w:val="00234F05"/>
  </w:style>
  <w:style w:type="character" w:customStyle="1" w:styleId="WW8Num37z0">
    <w:name w:val="WW8Num37z0"/>
    <w:qFormat/>
    <w:rsid w:val="00234F05"/>
    <w:rPr>
      <w:rFonts w:ascii="Verdana" w:hAnsi="Verdana" w:cs="Verdana"/>
      <w:sz w:val="20"/>
    </w:rPr>
  </w:style>
  <w:style w:type="character" w:customStyle="1" w:styleId="WW8Num37z1">
    <w:name w:val="WW8Num37z1"/>
    <w:qFormat/>
    <w:rsid w:val="00234F05"/>
  </w:style>
  <w:style w:type="character" w:customStyle="1" w:styleId="WW8Num37z2">
    <w:name w:val="WW8Num37z2"/>
    <w:qFormat/>
    <w:rsid w:val="00234F05"/>
  </w:style>
  <w:style w:type="character" w:customStyle="1" w:styleId="WW8Num37z3">
    <w:name w:val="WW8Num37z3"/>
    <w:qFormat/>
    <w:rsid w:val="00234F05"/>
  </w:style>
  <w:style w:type="character" w:customStyle="1" w:styleId="WW8Num37z4">
    <w:name w:val="WW8Num37z4"/>
    <w:qFormat/>
    <w:rsid w:val="00234F05"/>
  </w:style>
  <w:style w:type="character" w:customStyle="1" w:styleId="WW8Num37z5">
    <w:name w:val="WW8Num37z5"/>
    <w:qFormat/>
    <w:rsid w:val="00234F05"/>
  </w:style>
  <w:style w:type="character" w:customStyle="1" w:styleId="WW8Num37z6">
    <w:name w:val="WW8Num37z6"/>
    <w:qFormat/>
    <w:rsid w:val="00234F05"/>
  </w:style>
  <w:style w:type="character" w:customStyle="1" w:styleId="WW8Num37z7">
    <w:name w:val="WW8Num37z7"/>
    <w:qFormat/>
    <w:rsid w:val="00234F05"/>
  </w:style>
  <w:style w:type="character" w:customStyle="1" w:styleId="WW8Num37z8">
    <w:name w:val="WW8Num37z8"/>
    <w:qFormat/>
    <w:rsid w:val="00234F05"/>
  </w:style>
  <w:style w:type="character" w:customStyle="1" w:styleId="WW8Num38z0">
    <w:name w:val="WW8Num38z0"/>
    <w:qFormat/>
    <w:rsid w:val="00234F05"/>
    <w:rPr>
      <w:rFonts w:cs="Tahoma"/>
      <w:b/>
      <w:sz w:val="18"/>
      <w:szCs w:val="18"/>
    </w:rPr>
  </w:style>
  <w:style w:type="character" w:customStyle="1" w:styleId="WW8Num38z1">
    <w:name w:val="WW8Num38z1"/>
    <w:qFormat/>
    <w:rsid w:val="00234F05"/>
  </w:style>
  <w:style w:type="character" w:customStyle="1" w:styleId="WW8Num38z2">
    <w:name w:val="WW8Num38z2"/>
    <w:qFormat/>
    <w:rsid w:val="00234F05"/>
  </w:style>
  <w:style w:type="character" w:customStyle="1" w:styleId="WW8Num38z3">
    <w:name w:val="WW8Num38z3"/>
    <w:qFormat/>
    <w:rsid w:val="00234F05"/>
  </w:style>
  <w:style w:type="character" w:customStyle="1" w:styleId="WW8Num38z4">
    <w:name w:val="WW8Num38z4"/>
    <w:qFormat/>
    <w:rsid w:val="00234F05"/>
  </w:style>
  <w:style w:type="character" w:customStyle="1" w:styleId="WW8Num38z5">
    <w:name w:val="WW8Num38z5"/>
    <w:qFormat/>
    <w:rsid w:val="00234F05"/>
  </w:style>
  <w:style w:type="character" w:customStyle="1" w:styleId="WW8Num38z6">
    <w:name w:val="WW8Num38z6"/>
    <w:qFormat/>
    <w:rsid w:val="00234F05"/>
  </w:style>
  <w:style w:type="character" w:customStyle="1" w:styleId="WW8Num38z7">
    <w:name w:val="WW8Num38z7"/>
    <w:qFormat/>
    <w:rsid w:val="00234F05"/>
  </w:style>
  <w:style w:type="character" w:customStyle="1" w:styleId="WW8Num38z8">
    <w:name w:val="WW8Num38z8"/>
    <w:qFormat/>
    <w:rsid w:val="00234F05"/>
  </w:style>
  <w:style w:type="character" w:customStyle="1" w:styleId="WW8Num39z0">
    <w:name w:val="WW8Num39z0"/>
    <w:qFormat/>
    <w:rsid w:val="00234F05"/>
  </w:style>
  <w:style w:type="character" w:customStyle="1" w:styleId="WW8Num39z1">
    <w:name w:val="WW8Num39z1"/>
    <w:qFormat/>
    <w:rsid w:val="00234F05"/>
  </w:style>
  <w:style w:type="character" w:customStyle="1" w:styleId="WW8Num39z2">
    <w:name w:val="WW8Num39z2"/>
    <w:qFormat/>
    <w:rsid w:val="00234F05"/>
  </w:style>
  <w:style w:type="character" w:customStyle="1" w:styleId="WW8Num39z3">
    <w:name w:val="WW8Num39z3"/>
    <w:qFormat/>
    <w:rsid w:val="00234F05"/>
  </w:style>
  <w:style w:type="character" w:customStyle="1" w:styleId="WW8Num39z4">
    <w:name w:val="WW8Num39z4"/>
    <w:qFormat/>
    <w:rsid w:val="00234F05"/>
  </w:style>
  <w:style w:type="character" w:customStyle="1" w:styleId="WW8Num39z5">
    <w:name w:val="WW8Num39z5"/>
    <w:qFormat/>
    <w:rsid w:val="00234F05"/>
  </w:style>
  <w:style w:type="character" w:customStyle="1" w:styleId="WW8Num39z6">
    <w:name w:val="WW8Num39z6"/>
    <w:qFormat/>
    <w:rsid w:val="00234F05"/>
  </w:style>
  <w:style w:type="character" w:customStyle="1" w:styleId="WW8Num39z7">
    <w:name w:val="WW8Num39z7"/>
    <w:qFormat/>
    <w:rsid w:val="00234F05"/>
  </w:style>
  <w:style w:type="character" w:customStyle="1" w:styleId="WW8Num39z8">
    <w:name w:val="WW8Num39z8"/>
    <w:qFormat/>
    <w:rsid w:val="00234F05"/>
  </w:style>
  <w:style w:type="character" w:customStyle="1" w:styleId="Domylnaczcionkaakapitu1">
    <w:name w:val="Domyślna czcionka akapitu1"/>
    <w:qFormat/>
    <w:rsid w:val="00234F05"/>
  </w:style>
  <w:style w:type="character" w:customStyle="1" w:styleId="Odwoaniedokomentarza1">
    <w:name w:val="Odwołanie do komentarza1"/>
    <w:qFormat/>
    <w:rsid w:val="00234F05"/>
    <w:rPr>
      <w:sz w:val="16"/>
      <w:szCs w:val="16"/>
    </w:rPr>
  </w:style>
  <w:style w:type="character" w:customStyle="1" w:styleId="TekstpodstawowyZnak">
    <w:name w:val="Tekst podstawowy Znak"/>
    <w:qFormat/>
    <w:rsid w:val="00234F05"/>
    <w:rPr>
      <w:rFonts w:ascii="Courier New" w:eastAsia="Times New Roman" w:hAnsi="Courier New" w:cs="Times New Roman"/>
      <w:sz w:val="24"/>
    </w:rPr>
  </w:style>
  <w:style w:type="character" w:customStyle="1" w:styleId="TekstprzypisukocowegoZnak">
    <w:name w:val="Tekst przypisu końcowego Znak"/>
    <w:qFormat/>
    <w:rsid w:val="00234F05"/>
    <w:rPr>
      <w:rFonts w:ascii="Verdana" w:eastAsia="Times New Roman" w:hAnsi="Verdana" w:cs="Times New Roman"/>
    </w:rPr>
  </w:style>
  <w:style w:type="character" w:customStyle="1" w:styleId="Znakiprzypiswkocowych">
    <w:name w:val="Znaki przypisów końcowych"/>
    <w:qFormat/>
    <w:rsid w:val="00234F05"/>
    <w:rPr>
      <w:vertAlign w:val="superscript"/>
    </w:rPr>
  </w:style>
  <w:style w:type="character" w:customStyle="1" w:styleId="Hipercze1">
    <w:name w:val="Hiperłącze1"/>
    <w:uiPriority w:val="99"/>
    <w:rsid w:val="00234F05"/>
    <w:rPr>
      <w:color w:val="0563C1"/>
      <w:u w:val="single"/>
    </w:rPr>
  </w:style>
  <w:style w:type="character" w:styleId="UyteHipercze">
    <w:name w:val="FollowedHyperlink"/>
    <w:rsid w:val="00234F05"/>
    <w:rPr>
      <w:color w:val="954F72"/>
      <w:u w:val="single"/>
    </w:rPr>
  </w:style>
  <w:style w:type="character" w:styleId="Odwoanieprzypisudolnego">
    <w:name w:val="footnote reference"/>
    <w:rPr>
      <w:vertAlign w:val="superscript"/>
    </w:rPr>
  </w:style>
  <w:style w:type="character" w:styleId="Odwoanieprzypisukocowego">
    <w:name w:val="endnote reference"/>
    <w:rPr>
      <w:vertAlign w:val="superscript"/>
    </w:rPr>
  </w:style>
  <w:style w:type="character" w:styleId="Numerwiersza">
    <w:name w:val="line number"/>
    <w:qFormat/>
    <w:rsid w:val="00234F05"/>
  </w:style>
  <w:style w:type="character" w:customStyle="1" w:styleId="TekstpodstawowyZnak1">
    <w:name w:val="Tekst podstawowy Znak1"/>
    <w:basedOn w:val="Domylnaczcionkaakapitu"/>
    <w:link w:val="Tekstpodstawowy"/>
    <w:qFormat/>
    <w:rsid w:val="00234F05"/>
    <w:rPr>
      <w:rFonts w:ascii="Courier New" w:eastAsia="Times New Roman" w:hAnsi="Courier New" w:cs="Courier New"/>
      <w:sz w:val="24"/>
      <w:szCs w:val="20"/>
      <w:lang w:val="x-none" w:eastAsia="zh-CN"/>
    </w:rPr>
  </w:style>
  <w:style w:type="character" w:customStyle="1" w:styleId="TekstprzypisukocowegoZnak1">
    <w:name w:val="Tekst przypisu końcowego Znak1"/>
    <w:basedOn w:val="Domylnaczcionkaakapitu"/>
    <w:link w:val="Tekstprzypisukocowego"/>
    <w:qFormat/>
    <w:rsid w:val="00234F05"/>
    <w:rPr>
      <w:rFonts w:ascii="Verdana" w:eastAsia="Times New Roman" w:hAnsi="Verdana" w:cs="Times New Roman"/>
      <w:sz w:val="20"/>
      <w:szCs w:val="20"/>
      <w:lang w:val="x-none" w:eastAsia="zh-CN"/>
    </w:rPr>
  </w:style>
  <w:style w:type="character" w:customStyle="1" w:styleId="Teksttreci">
    <w:name w:val="Tekst treści"/>
    <w:qFormat/>
    <w:rsid w:val="00234F05"/>
    <w:rPr>
      <w:rFonts w:ascii="Times New Roman" w:eastAsia="Times New Roman" w:hAnsi="Times New Roman" w:cs="Times New Roman"/>
      <w:b w:val="0"/>
      <w:bCs w:val="0"/>
      <w:i w:val="0"/>
      <w:iCs w:val="0"/>
      <w:caps w:val="0"/>
      <w:smallCaps w:val="0"/>
      <w:strike w:val="0"/>
      <w:dstrike w:val="0"/>
      <w:color w:val="000000"/>
      <w:spacing w:val="2"/>
      <w:w w:val="100"/>
      <w:sz w:val="17"/>
      <w:szCs w:val="17"/>
      <w:u w:val="none"/>
      <w:lang w:val="pl-PL"/>
    </w:rPr>
  </w:style>
  <w:style w:type="character" w:customStyle="1" w:styleId="TekstkomentarzaZnak1">
    <w:name w:val="Tekst komentarza Znak1"/>
    <w:uiPriority w:val="99"/>
    <w:semiHidden/>
    <w:qFormat/>
    <w:rsid w:val="00234F05"/>
    <w:rPr>
      <w:rFonts w:ascii="Verdana" w:hAnsi="Verdana"/>
      <w:lang w:eastAsia="zh-CN"/>
    </w:rPr>
  </w:style>
  <w:style w:type="character" w:customStyle="1" w:styleId="markedcontent">
    <w:name w:val="markedcontent"/>
    <w:qFormat/>
    <w:rsid w:val="00234F05"/>
  </w:style>
  <w:style w:type="paragraph" w:styleId="Nagwek">
    <w:name w:val="header"/>
    <w:basedOn w:val="Normalny"/>
    <w:next w:val="Tekstpodstawowy"/>
    <w:link w:val="NagwekZnak"/>
    <w:uiPriority w:val="99"/>
    <w:unhideWhenUsed/>
    <w:rsid w:val="000C45A1"/>
    <w:pPr>
      <w:tabs>
        <w:tab w:val="center" w:pos="4536"/>
        <w:tab w:val="right" w:pos="9072"/>
      </w:tabs>
      <w:spacing w:after="0" w:line="240" w:lineRule="auto"/>
    </w:pPr>
  </w:style>
  <w:style w:type="paragraph" w:styleId="Tekstpodstawowy">
    <w:name w:val="Body Text"/>
    <w:basedOn w:val="Normalny"/>
    <w:link w:val="TekstpodstawowyZnak1"/>
    <w:rsid w:val="00234F05"/>
    <w:pPr>
      <w:spacing w:after="0" w:line="240" w:lineRule="auto"/>
    </w:pPr>
    <w:rPr>
      <w:rFonts w:ascii="Courier New" w:eastAsia="Times New Roman" w:hAnsi="Courier New" w:cs="Courier New"/>
      <w:sz w:val="24"/>
      <w:szCs w:val="20"/>
      <w:lang w:val="x-none" w:eastAsia="zh-CN"/>
    </w:rPr>
  </w:style>
  <w:style w:type="paragraph" w:styleId="Lista">
    <w:name w:val="List"/>
    <w:basedOn w:val="Tekstpodstawowy"/>
    <w:rsid w:val="00234F05"/>
    <w:rPr>
      <w:rFonts w:cs="Arial"/>
    </w:rPr>
  </w:style>
  <w:style w:type="paragraph" w:styleId="Legenda">
    <w:name w:val="caption"/>
    <w:basedOn w:val="Normalny"/>
    <w:qFormat/>
    <w:rsid w:val="00234F05"/>
    <w:pPr>
      <w:suppressLineNumbers/>
      <w:tabs>
        <w:tab w:val="right" w:pos="6838"/>
      </w:tabs>
      <w:spacing w:before="120" w:after="120" w:line="240" w:lineRule="auto"/>
    </w:pPr>
    <w:rPr>
      <w:rFonts w:ascii="Verdana" w:eastAsia="Times New Roman" w:hAnsi="Verdana" w:cs="Arial"/>
      <w:i/>
      <w:iCs/>
      <w:sz w:val="24"/>
      <w:szCs w:val="24"/>
      <w:lang w:eastAsia="zh-CN"/>
    </w:rPr>
  </w:style>
  <w:style w:type="paragraph" w:customStyle="1" w:styleId="Indeks">
    <w:name w:val="Indeks"/>
    <w:basedOn w:val="Normalny"/>
    <w:qFormat/>
    <w:rsid w:val="00234F05"/>
    <w:pPr>
      <w:suppressLineNumbers/>
      <w:tabs>
        <w:tab w:val="right" w:pos="6838"/>
      </w:tabs>
      <w:spacing w:after="120" w:line="240" w:lineRule="auto"/>
    </w:pPr>
    <w:rPr>
      <w:rFonts w:ascii="Verdana" w:eastAsia="Times New Roman" w:hAnsi="Verdana" w:cs="Times New Roman"/>
      <w:sz w:val="20"/>
      <w:szCs w:val="20"/>
      <w:lang w:eastAsia="zh-CN"/>
    </w:rPr>
  </w:style>
  <w:style w:type="paragraph" w:styleId="Tekstprzypisudolnego">
    <w:name w:val="footnote text"/>
    <w:basedOn w:val="Normalny"/>
    <w:link w:val="TekstprzypisudolnegoZnak"/>
    <w:unhideWhenUsed/>
    <w:qFormat/>
    <w:rsid w:val="0062727C"/>
    <w:pPr>
      <w:spacing w:after="0" w:line="240" w:lineRule="auto"/>
    </w:pPr>
    <w:rPr>
      <w:rFonts w:ascii="Times New Roman" w:eastAsia="Times New Roman" w:hAnsi="Times New Roman" w:cs="Times New Roman"/>
      <w:sz w:val="20"/>
      <w:szCs w:val="24"/>
    </w:rPr>
  </w:style>
  <w:style w:type="paragraph" w:customStyle="1" w:styleId="Gwkaistopka">
    <w:name w:val="Główka i stopka"/>
    <w:basedOn w:val="Normalny"/>
    <w:qFormat/>
    <w:rsid w:val="00234F05"/>
    <w:pPr>
      <w:suppressLineNumbers/>
      <w:tabs>
        <w:tab w:val="center" w:pos="4819"/>
        <w:tab w:val="right" w:pos="9638"/>
      </w:tabs>
      <w:spacing w:after="120" w:line="240" w:lineRule="auto"/>
    </w:pPr>
    <w:rPr>
      <w:rFonts w:ascii="Verdana" w:eastAsia="Times New Roman" w:hAnsi="Verdana" w:cs="Times New Roman"/>
      <w:sz w:val="20"/>
      <w:szCs w:val="20"/>
      <w:lang w:eastAsia="zh-CN"/>
    </w:rPr>
  </w:style>
  <w:style w:type="paragraph" w:styleId="Stopka">
    <w:name w:val="footer"/>
    <w:basedOn w:val="Normalny"/>
    <w:link w:val="StopkaZnak"/>
    <w:uiPriority w:val="99"/>
    <w:unhideWhenUsed/>
    <w:rsid w:val="0062727C"/>
    <w:pPr>
      <w:tabs>
        <w:tab w:val="center" w:pos="4536"/>
        <w:tab w:val="right" w:pos="9072"/>
      </w:tabs>
      <w:spacing w:after="0" w:line="240" w:lineRule="auto"/>
    </w:pPr>
  </w:style>
  <w:style w:type="paragraph" w:styleId="NormalnyWeb">
    <w:name w:val="Normal (Web)"/>
    <w:basedOn w:val="Normalny"/>
    <w:uiPriority w:val="99"/>
    <w:unhideWhenUsed/>
    <w:qFormat/>
    <w:rsid w:val="0062727C"/>
    <w:rPr>
      <w:rFonts w:ascii="Times New Roman" w:hAnsi="Times New Roman" w:cs="Times New Roman"/>
      <w:sz w:val="24"/>
      <w:szCs w:val="24"/>
    </w:rPr>
  </w:style>
  <w:style w:type="paragraph" w:styleId="Poprawka">
    <w:name w:val="Revision"/>
    <w:uiPriority w:val="99"/>
    <w:semiHidden/>
    <w:qFormat/>
    <w:rsid w:val="00E50484"/>
  </w:style>
  <w:style w:type="paragraph" w:styleId="Tekstkomentarza">
    <w:name w:val="annotation text"/>
    <w:basedOn w:val="Normalny"/>
    <w:link w:val="TekstkomentarzaZnak"/>
    <w:uiPriority w:val="99"/>
    <w:unhideWhenUsed/>
    <w:qFormat/>
    <w:rsid w:val="00E50484"/>
    <w:pPr>
      <w:spacing w:line="240" w:lineRule="auto"/>
    </w:pPr>
    <w:rPr>
      <w:sz w:val="20"/>
      <w:szCs w:val="20"/>
    </w:rPr>
  </w:style>
  <w:style w:type="paragraph" w:styleId="Tematkomentarza">
    <w:name w:val="annotation subject"/>
    <w:basedOn w:val="Tekstkomentarza"/>
    <w:next w:val="Tekstkomentarza"/>
    <w:link w:val="TematkomentarzaZnak"/>
    <w:uiPriority w:val="99"/>
    <w:unhideWhenUsed/>
    <w:qFormat/>
    <w:rsid w:val="00E50484"/>
    <w:rPr>
      <w:b/>
      <w:bCs/>
    </w:rPr>
  </w:style>
  <w:style w:type="paragraph" w:styleId="Tekstdymka">
    <w:name w:val="Balloon Text"/>
    <w:basedOn w:val="Normalny"/>
    <w:link w:val="TekstdymkaZnak"/>
    <w:uiPriority w:val="99"/>
    <w:unhideWhenUsed/>
    <w:qFormat/>
    <w:rsid w:val="004E667C"/>
    <w:pPr>
      <w:spacing w:after="0" w:line="240" w:lineRule="auto"/>
    </w:pPr>
    <w:rPr>
      <w:rFonts w:ascii="Tahoma" w:hAnsi="Tahoma" w:cs="Tahoma"/>
      <w:sz w:val="16"/>
      <w:szCs w:val="16"/>
    </w:rPr>
  </w:style>
  <w:style w:type="paragraph" w:styleId="Akapitzlist">
    <w:name w:val="List Paragraph"/>
    <w:aliases w:val="sw tekst,Normal,Akapit z listą3,Akapit z listą31,Wypunktowanie,List Paragraph,Normal2,L1,Numerowanie,CW_Lista,Akapit z listą BS,2 heading,A_wyliczenie,K-P_odwolanie,Akapit z listą5,maz_wyliczenie,opis dzialania,normalny tekst,lp1,Preamb"/>
    <w:basedOn w:val="Normalny"/>
    <w:link w:val="AkapitzlistZnak"/>
    <w:uiPriority w:val="34"/>
    <w:qFormat/>
    <w:rsid w:val="00F56A5B"/>
    <w:pPr>
      <w:ind w:left="720"/>
      <w:contextualSpacing/>
    </w:pPr>
  </w:style>
  <w:style w:type="paragraph" w:styleId="Podtytu">
    <w:name w:val="Subtitle"/>
    <w:basedOn w:val="Normalny"/>
    <w:next w:val="Normalny"/>
    <w:link w:val="PodtytuZnak"/>
    <w:uiPriority w:val="11"/>
    <w:qFormat/>
    <w:rsid w:val="000645E2"/>
    <w:rPr>
      <w:rFonts w:asciiTheme="majorHAnsi" w:eastAsiaTheme="majorEastAsia" w:hAnsiTheme="majorHAnsi" w:cstheme="majorBidi"/>
      <w:i/>
      <w:iCs/>
      <w:color w:val="4F81BD" w:themeColor="accent1"/>
      <w:spacing w:val="15"/>
      <w:sz w:val="24"/>
      <w:szCs w:val="24"/>
    </w:rPr>
  </w:style>
  <w:style w:type="paragraph" w:customStyle="1" w:styleId="Nagwek1">
    <w:name w:val="Nagłówek1"/>
    <w:basedOn w:val="Normalny"/>
    <w:next w:val="Tekstpodstawowy"/>
    <w:qFormat/>
    <w:rsid w:val="00234F05"/>
    <w:pPr>
      <w:keepNext/>
      <w:tabs>
        <w:tab w:val="right" w:pos="6838"/>
      </w:tabs>
      <w:spacing w:before="240" w:after="120" w:line="240" w:lineRule="auto"/>
    </w:pPr>
    <w:rPr>
      <w:rFonts w:ascii="Liberation Sans" w:eastAsia="Microsoft YaHei" w:hAnsi="Liberation Sans" w:cs="Arial"/>
      <w:sz w:val="28"/>
      <w:szCs w:val="28"/>
      <w:lang w:eastAsia="zh-CN"/>
    </w:rPr>
  </w:style>
  <w:style w:type="paragraph" w:customStyle="1" w:styleId="Tekstkomentarza1">
    <w:name w:val="Tekst komentarza1"/>
    <w:basedOn w:val="Normalny"/>
    <w:qFormat/>
    <w:rsid w:val="00234F05"/>
    <w:pPr>
      <w:tabs>
        <w:tab w:val="right" w:pos="6838"/>
      </w:tabs>
      <w:spacing w:after="120" w:line="240" w:lineRule="auto"/>
    </w:pPr>
    <w:rPr>
      <w:rFonts w:ascii="Verdana" w:eastAsia="Times New Roman" w:hAnsi="Verdana" w:cs="Times New Roman"/>
      <w:sz w:val="20"/>
      <w:szCs w:val="20"/>
      <w:lang w:val="x-none" w:eastAsia="zh-CN"/>
    </w:rPr>
  </w:style>
  <w:style w:type="paragraph" w:customStyle="1" w:styleId="Default">
    <w:name w:val="Default"/>
    <w:qFormat/>
    <w:rsid w:val="00234F05"/>
    <w:rPr>
      <w:rFonts w:ascii="Times New Roman" w:eastAsia="Calibri" w:hAnsi="Times New Roman" w:cs="Times New Roman"/>
      <w:color w:val="000000"/>
      <w:sz w:val="24"/>
      <w:szCs w:val="24"/>
      <w:lang w:eastAsia="zh-CN"/>
    </w:rPr>
  </w:style>
  <w:style w:type="paragraph" w:customStyle="1" w:styleId="Legenda1">
    <w:name w:val="Legenda1"/>
    <w:basedOn w:val="Normalny"/>
    <w:next w:val="Normalny"/>
    <w:qFormat/>
    <w:rsid w:val="00234F05"/>
    <w:pPr>
      <w:spacing w:after="0" w:line="240" w:lineRule="auto"/>
    </w:pPr>
    <w:rPr>
      <w:rFonts w:ascii="Courier New" w:eastAsia="Times New Roman" w:hAnsi="Courier New" w:cs="Courier New"/>
      <w:b/>
      <w:sz w:val="24"/>
      <w:szCs w:val="20"/>
      <w:lang w:eastAsia="zh-CN"/>
    </w:rPr>
  </w:style>
  <w:style w:type="paragraph" w:styleId="Tekstprzypisukocowego">
    <w:name w:val="endnote text"/>
    <w:basedOn w:val="Normalny"/>
    <w:link w:val="TekstprzypisukocowegoZnak1"/>
    <w:rsid w:val="00234F05"/>
    <w:pPr>
      <w:tabs>
        <w:tab w:val="right" w:pos="6838"/>
      </w:tabs>
      <w:spacing w:after="120" w:line="240" w:lineRule="auto"/>
    </w:pPr>
    <w:rPr>
      <w:rFonts w:ascii="Verdana" w:eastAsia="Times New Roman" w:hAnsi="Verdana" w:cs="Times New Roman"/>
      <w:sz w:val="20"/>
      <w:szCs w:val="20"/>
      <w:lang w:val="x-none" w:eastAsia="zh-CN"/>
    </w:rPr>
  </w:style>
  <w:style w:type="paragraph" w:customStyle="1" w:styleId="Zawartotabeli">
    <w:name w:val="Zawartość tabeli"/>
    <w:basedOn w:val="Normalny"/>
    <w:qFormat/>
    <w:rsid w:val="00234F05"/>
    <w:pPr>
      <w:spacing w:after="0" w:line="240" w:lineRule="auto"/>
    </w:pPr>
    <w:rPr>
      <w:rFonts w:ascii="Times New Roman" w:eastAsia="Times New Roman" w:hAnsi="Times New Roman" w:cs="Times New Roman"/>
      <w:sz w:val="24"/>
      <w:szCs w:val="20"/>
      <w:lang w:eastAsia="pl-PL"/>
    </w:rPr>
  </w:style>
  <w:style w:type="paragraph" w:customStyle="1" w:styleId="Nagwektabeli">
    <w:name w:val="Nagłówek tabeli"/>
    <w:basedOn w:val="Zawartotabeli"/>
    <w:qFormat/>
    <w:rsid w:val="00234F05"/>
    <w:pPr>
      <w:jc w:val="center"/>
    </w:pPr>
    <w:rPr>
      <w:b/>
      <w:bCs/>
    </w:rPr>
  </w:style>
  <w:style w:type="paragraph" w:customStyle="1" w:styleId="Zawartoramki">
    <w:name w:val="Zawartość ramki"/>
    <w:basedOn w:val="Normalny"/>
    <w:qFormat/>
    <w:rsid w:val="00234F05"/>
    <w:pPr>
      <w:tabs>
        <w:tab w:val="right" w:pos="6838"/>
      </w:tabs>
      <w:spacing w:after="120" w:line="240" w:lineRule="auto"/>
    </w:pPr>
    <w:rPr>
      <w:rFonts w:ascii="Verdana" w:eastAsia="Times New Roman" w:hAnsi="Verdana" w:cs="Times New Roman"/>
      <w:sz w:val="20"/>
      <w:szCs w:val="20"/>
      <w:lang w:eastAsia="zh-CN"/>
    </w:rPr>
  </w:style>
  <w:style w:type="paragraph" w:customStyle="1" w:styleId="Tekstprzypisudolnego1">
    <w:name w:val="Tekst przypisu dolnego1"/>
    <w:basedOn w:val="Normalny"/>
    <w:uiPriority w:val="99"/>
    <w:qFormat/>
    <w:rsid w:val="00234F05"/>
    <w:pPr>
      <w:tabs>
        <w:tab w:val="right" w:pos="6838"/>
      </w:tabs>
      <w:spacing w:after="120" w:line="240" w:lineRule="auto"/>
    </w:pPr>
    <w:rPr>
      <w:rFonts w:ascii="Verdana" w:eastAsia="Times New Roman" w:hAnsi="Verdana" w:cs="Times New Roman"/>
      <w:sz w:val="20"/>
      <w:szCs w:val="20"/>
      <w:lang w:eastAsia="zh-CN"/>
    </w:rPr>
  </w:style>
  <w:style w:type="paragraph" w:styleId="Bezodstpw">
    <w:name w:val="No Spacing"/>
    <w:qFormat/>
    <w:rsid w:val="00234F05"/>
    <w:rPr>
      <w:rFonts w:cs="Times New Roman"/>
    </w:rPr>
  </w:style>
  <w:style w:type="paragraph" w:customStyle="1" w:styleId="Domynie">
    <w:name w:val="Domy徑nie"/>
    <w:qFormat/>
    <w:rsid w:val="00234F05"/>
    <w:pPr>
      <w:widowControl w:val="0"/>
    </w:pPr>
    <w:rPr>
      <w:rFonts w:ascii="Verdana" w:eastAsia="Times New Roman" w:hAnsi="Verdana" w:cs="Verdana"/>
      <w:kern w:val="2"/>
      <w:lang w:eastAsia="pl-PL"/>
    </w:rPr>
  </w:style>
  <w:style w:type="paragraph" w:customStyle="1" w:styleId="Styltabeli2">
    <w:name w:val="Styl tabeli 2"/>
    <w:qFormat/>
    <w:rsid w:val="00234F05"/>
    <w:rPr>
      <w:rFonts w:ascii="Helvetica Neue" w:eastAsia="Arial Unicode MS" w:hAnsi="Helvetica Neue" w:cs="Arial Unicode MS"/>
      <w:color w:val="000000"/>
      <w:sz w:val="20"/>
      <w:szCs w:val="20"/>
      <w:lang w:eastAsia="pl-PL"/>
    </w:rPr>
  </w:style>
  <w:style w:type="paragraph" w:customStyle="1" w:styleId="Bezodstpw1">
    <w:name w:val="Bez odstępów1"/>
    <w:qFormat/>
    <w:rsid w:val="00234F05"/>
    <w:rPr>
      <w:rFonts w:eastAsia="Times New Roman" w:cs="Times New Roman"/>
    </w:rPr>
  </w:style>
  <w:style w:type="paragraph" w:styleId="Lista-kontynuacja2">
    <w:name w:val="List Continue 2"/>
    <w:basedOn w:val="Normalny"/>
    <w:uiPriority w:val="99"/>
    <w:semiHidden/>
    <w:unhideWhenUsed/>
    <w:qFormat/>
    <w:rsid w:val="00234F05"/>
    <w:pPr>
      <w:tabs>
        <w:tab w:val="right" w:pos="6838"/>
      </w:tabs>
      <w:spacing w:after="120" w:line="240" w:lineRule="auto"/>
      <w:ind w:left="566"/>
      <w:contextualSpacing/>
    </w:pPr>
    <w:rPr>
      <w:rFonts w:ascii="Verdana" w:eastAsia="Times New Roman" w:hAnsi="Verdana" w:cs="Times New Roman"/>
      <w:sz w:val="20"/>
      <w:szCs w:val="20"/>
      <w:lang w:eastAsia="zh-CN"/>
    </w:rPr>
  </w:style>
  <w:style w:type="paragraph" w:customStyle="1" w:styleId="Style10">
    <w:name w:val="Style10"/>
    <w:basedOn w:val="Normalny"/>
    <w:qFormat/>
    <w:rsid w:val="00234F05"/>
    <w:pPr>
      <w:widowControl w:val="0"/>
      <w:spacing w:after="0" w:line="240" w:lineRule="auto"/>
      <w:jc w:val="center"/>
    </w:pPr>
    <w:rPr>
      <w:rFonts w:ascii="Trebuchet MS" w:eastAsia="Times New Roman" w:hAnsi="Trebuchet MS" w:cs="Times New Roman"/>
      <w:sz w:val="24"/>
      <w:szCs w:val="24"/>
      <w:lang w:eastAsia="pl-PL"/>
    </w:rPr>
  </w:style>
  <w:style w:type="paragraph" w:customStyle="1" w:styleId="Standard">
    <w:name w:val="Standard"/>
    <w:qFormat/>
    <w:rsid w:val="00234F05"/>
    <w:pPr>
      <w:widowControl w:val="0"/>
      <w:textAlignment w:val="baseline"/>
    </w:pPr>
    <w:rPr>
      <w:rFonts w:ascii="Times New Roman" w:eastAsia="Andale Sans UI" w:hAnsi="Times New Roman" w:cs="Tahoma"/>
      <w:kern w:val="2"/>
      <w:sz w:val="24"/>
      <w:szCs w:val="24"/>
      <w:lang w:val="de-DE" w:eastAsia="ja-JP" w:bidi="fa-IR"/>
    </w:rPr>
  </w:style>
  <w:style w:type="numbering" w:customStyle="1" w:styleId="Bezlisty1">
    <w:name w:val="Bez listy1"/>
    <w:uiPriority w:val="99"/>
    <w:semiHidden/>
    <w:unhideWhenUsed/>
    <w:qFormat/>
    <w:rsid w:val="00234F05"/>
  </w:style>
  <w:style w:type="table" w:customStyle="1" w:styleId="Tabela-Siatka1">
    <w:name w:val="Tabela - Siatka1"/>
    <w:basedOn w:val="Standardowy"/>
    <w:uiPriority w:val="39"/>
    <w:rsid w:val="00234F05"/>
    <w:rPr>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Siatka">
    <w:name w:val="Table Grid"/>
    <w:basedOn w:val="Standardowy"/>
    <w:uiPriority w:val="39"/>
    <w:rsid w:val="00234F05"/>
    <w:rPr>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rsid w:val="008121A8"/>
    <w:rPr>
      <w:color w:val="0563C1"/>
      <w:u w:val="single"/>
    </w:rPr>
  </w:style>
  <w:style w:type="character" w:customStyle="1" w:styleId="czeinternetowe">
    <w:name w:val="Łącze internetowe"/>
    <w:uiPriority w:val="99"/>
    <w:rsid w:val="008121A8"/>
    <w:rPr>
      <w:color w:val="0563C1"/>
      <w:u w:val="single"/>
    </w:rPr>
  </w:style>
  <w:style w:type="paragraph" w:customStyle="1" w:styleId="TableContents">
    <w:name w:val="Table Contents"/>
    <w:basedOn w:val="Normalny"/>
    <w:rsid w:val="008121A8"/>
    <w:pPr>
      <w:suppressAutoHyphens w:val="0"/>
      <w:spacing w:after="0" w:line="240" w:lineRule="auto"/>
    </w:pPr>
    <w:rPr>
      <w:rFonts w:ascii="Times New Roman" w:eastAsia="Times New Roman" w:hAnsi="Times New Roman" w:cs="Times New Roman"/>
      <w:snapToGrid w:val="0"/>
      <w:sz w:val="24"/>
      <w:szCs w:val="20"/>
      <w:lang w:eastAsia="pl-PL"/>
    </w:rPr>
  </w:style>
  <w:style w:type="character" w:customStyle="1" w:styleId="Teksttreci0">
    <w:name w:val="Tekst treści_"/>
    <w:uiPriority w:val="99"/>
    <w:qFormat/>
    <w:locked/>
    <w:rsid w:val="008121A8"/>
    <w:rPr>
      <w:sz w:val="17"/>
      <w:shd w:val="clear" w:color="auto" w:fill="FFFFFF"/>
    </w:rPr>
  </w:style>
  <w:style w:type="paragraph" w:customStyle="1" w:styleId="Style3">
    <w:name w:val="Style3"/>
    <w:basedOn w:val="Normalny"/>
    <w:uiPriority w:val="99"/>
    <w:qFormat/>
    <w:rsid w:val="008121A8"/>
    <w:pPr>
      <w:widowControl w:val="0"/>
      <w:suppressAutoHyphens w:val="0"/>
      <w:autoSpaceDE w:val="0"/>
      <w:autoSpaceDN w:val="0"/>
      <w:adjustRightInd w:val="0"/>
      <w:spacing w:after="0" w:line="240" w:lineRule="auto"/>
    </w:pPr>
    <w:rPr>
      <w:rFonts w:ascii="Microsoft Sans Serif" w:eastAsiaTheme="minorEastAsia" w:hAnsi="Microsoft Sans Serif" w:cs="Microsoft Sans Serif"/>
      <w:sz w:val="24"/>
      <w:szCs w:val="24"/>
      <w:lang w:val="en-US"/>
    </w:rPr>
  </w:style>
  <w:style w:type="character" w:customStyle="1" w:styleId="FontStyle17">
    <w:name w:val="Font Style17"/>
    <w:basedOn w:val="Domylnaczcionkaakapitu"/>
    <w:uiPriority w:val="99"/>
    <w:qFormat/>
    <w:rsid w:val="008121A8"/>
    <w:rPr>
      <w:rFonts w:ascii="Microsoft Sans Serif" w:hAnsi="Microsoft Sans Serif" w:cs="Microsoft Sans Serif"/>
      <w:sz w:val="18"/>
      <w:szCs w:val="18"/>
    </w:rPr>
  </w:style>
  <w:style w:type="character" w:customStyle="1" w:styleId="FontStyle52">
    <w:name w:val="Font Style52"/>
    <w:qFormat/>
    <w:rsid w:val="008121A8"/>
    <w:rPr>
      <w:rFonts w:ascii="Arial" w:hAnsi="Arial" w:cs="Arial"/>
      <w:sz w:val="20"/>
      <w:szCs w:val="20"/>
    </w:rPr>
  </w:style>
  <w:style w:type="character" w:styleId="Uwydatnienie">
    <w:name w:val="Emphasis"/>
    <w:qFormat/>
    <w:rsid w:val="00D2197F"/>
    <w:rPr>
      <w:i/>
      <w:iCs/>
    </w:rPr>
  </w:style>
  <w:style w:type="character" w:customStyle="1" w:styleId="FontStyle58">
    <w:name w:val="Font Style58"/>
    <w:rsid w:val="000C55F1"/>
    <w:rPr>
      <w:rFonts w:ascii="Times New Roman" w:hAnsi="Times New Roman" w:cs="Times New Roman" w:hint="default"/>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18" Type="http://schemas.microsoft.com/office/2016/09/relationships/commentsIds" Target="commentsIds.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114</Pages>
  <Words>24682</Words>
  <Characters>148096</Characters>
  <Application>Microsoft Office Word</Application>
  <DocSecurity>0</DocSecurity>
  <Lines>1234</Lines>
  <Paragraphs>344</Paragraphs>
  <ScaleCrop>false</ScaleCrop>
  <HeadingPairs>
    <vt:vector size="2" baseType="variant">
      <vt:variant>
        <vt:lpstr>Tytuł</vt:lpstr>
      </vt:variant>
      <vt:variant>
        <vt:i4>1</vt:i4>
      </vt:variant>
    </vt:vector>
  </HeadingPairs>
  <TitlesOfParts>
    <vt:vector size="1" baseType="lpstr">
      <vt:lpstr/>
    </vt:vector>
  </TitlesOfParts>
  <Company>Samodzielny Publiczny Szpital Kliniczny nr 2</Company>
  <LinksUpToDate>false</LinksUpToDate>
  <CharactersWithSpaces>172434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Małgorzata Stachowiak</dc:creator>
  <cp:lastModifiedBy>Grażyna Tucholska</cp:lastModifiedBy>
  <cp:revision>4</cp:revision>
  <cp:lastPrinted>2025-11-07T08:33:00Z</cp:lastPrinted>
  <dcterms:created xsi:type="dcterms:W3CDTF">2026-03-28T17:17:00Z</dcterms:created>
  <dcterms:modified xsi:type="dcterms:W3CDTF">2026-03-30T12:47:00Z</dcterms:modified>
  <dc:language>pl-PL</dc:language>
</cp:coreProperties>
</file>