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DD4" w:rsidRPr="00410852" w:rsidRDefault="00C64EE6" w:rsidP="00611DD4">
      <w:pPr>
        <w:pStyle w:val="Tekstpodstawowy"/>
        <w:framePr w:hSpace="0" w:wrap="auto" w:vAnchor="margin" w:hAnchor="text" w:yAlign="inline"/>
        <w:spacing w:line="360" w:lineRule="auto"/>
        <w:ind w:left="4820"/>
        <w:jc w:val="right"/>
        <w:rPr>
          <w:rFonts w:ascii="Arial" w:hAnsi="Arial" w:cs="Arial"/>
          <w:i/>
          <w:sz w:val="16"/>
          <w:szCs w:val="16"/>
        </w:rPr>
      </w:pPr>
      <w:r w:rsidRPr="004F7EFF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</w:t>
      </w:r>
      <w:r w:rsidR="0089673C">
        <w:rPr>
          <w:rFonts w:ascii="Arial" w:hAnsi="Arial" w:cs="Arial"/>
          <w:i/>
          <w:sz w:val="16"/>
          <w:szCs w:val="16"/>
        </w:rPr>
        <w:t xml:space="preserve">                                    </w:t>
      </w:r>
      <w:r w:rsidR="00611DD4" w:rsidRPr="00410852">
        <w:rPr>
          <w:rFonts w:ascii="Arial" w:hAnsi="Arial" w:cs="Arial"/>
          <w:i/>
          <w:sz w:val="16"/>
          <w:szCs w:val="16"/>
        </w:rPr>
        <w:t>Załącznik nr 1 do zapytania ofertowego</w:t>
      </w:r>
    </w:p>
    <w:p w:rsidR="008F1B0B" w:rsidRPr="004F7EFF" w:rsidRDefault="008F1B0B" w:rsidP="006B515C">
      <w:pPr>
        <w:spacing w:after="0" w:line="240" w:lineRule="auto"/>
        <w:jc w:val="right"/>
        <w:rPr>
          <w:rFonts w:ascii="Arial" w:hAnsi="Arial" w:cs="Arial"/>
          <w:i/>
          <w:sz w:val="16"/>
          <w:szCs w:val="16"/>
        </w:rPr>
      </w:pPr>
    </w:p>
    <w:p w:rsidR="00C36CF7" w:rsidRDefault="00C36CF7" w:rsidP="008F1B0B">
      <w:pPr>
        <w:jc w:val="right"/>
        <w:rPr>
          <w:rFonts w:ascii="Arial" w:hAnsi="Arial" w:cs="Arial"/>
          <w:sz w:val="20"/>
          <w:szCs w:val="20"/>
        </w:rPr>
      </w:pPr>
    </w:p>
    <w:p w:rsidR="005E63A6" w:rsidRDefault="006F792D" w:rsidP="00B261E2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87C78">
        <w:rPr>
          <w:rFonts w:ascii="Arial" w:hAnsi="Arial" w:cs="Arial"/>
          <w:b/>
          <w:sz w:val="20"/>
          <w:szCs w:val="20"/>
        </w:rPr>
        <w:t>Specyfikacja techniczna</w:t>
      </w:r>
    </w:p>
    <w:p w:rsidR="009231C2" w:rsidRDefault="009231C2" w:rsidP="00B261E2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477E98" w:rsidRPr="00B87C78" w:rsidRDefault="001F5EBA" w:rsidP="006B515C">
      <w:pPr>
        <w:pStyle w:val="Tekstpodstawowy"/>
        <w:framePr w:hSpace="0" w:wrap="auto" w:vAnchor="margin" w:hAnchor="text" w:yAlign="inline"/>
        <w:numPr>
          <w:ilvl w:val="0"/>
          <w:numId w:val="11"/>
        </w:num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B87C78">
        <w:rPr>
          <w:rFonts w:ascii="Arial" w:hAnsi="Arial" w:cs="Arial"/>
          <w:b/>
          <w:sz w:val="20"/>
          <w:szCs w:val="20"/>
        </w:rPr>
        <w:t>Ogólne warunki</w:t>
      </w:r>
      <w:r w:rsidR="00477E98" w:rsidRPr="00B87C78">
        <w:rPr>
          <w:rFonts w:ascii="Arial" w:hAnsi="Arial" w:cs="Arial"/>
          <w:b/>
          <w:sz w:val="20"/>
          <w:szCs w:val="20"/>
        </w:rPr>
        <w:t xml:space="preserve"> </w:t>
      </w:r>
      <w:r w:rsidRPr="00B87C78">
        <w:rPr>
          <w:rFonts w:ascii="Arial" w:hAnsi="Arial" w:cs="Arial"/>
          <w:b/>
          <w:sz w:val="20"/>
          <w:szCs w:val="20"/>
        </w:rPr>
        <w:t xml:space="preserve">techniczno-użytkowe </w:t>
      </w:r>
      <w:r w:rsidR="006A1136" w:rsidRPr="00B87C78">
        <w:rPr>
          <w:rFonts w:ascii="Arial" w:hAnsi="Arial" w:cs="Arial"/>
          <w:b/>
          <w:sz w:val="20"/>
          <w:szCs w:val="20"/>
        </w:rPr>
        <w:t>przedmiotu zamówienia:</w:t>
      </w:r>
    </w:p>
    <w:p w:rsidR="009231C2" w:rsidRDefault="009231C2" w:rsidP="009231C2">
      <w:pPr>
        <w:pStyle w:val="Specyfikacje0"/>
        <w:numPr>
          <w:ilvl w:val="1"/>
          <w:numId w:val="11"/>
        </w:numPr>
        <w:ind w:left="567" w:hanging="567"/>
      </w:pPr>
      <w:r>
        <w:t>Przedmiot zamówienia musi być nowy, wolny od wad fizycznych i prawnych.</w:t>
      </w:r>
    </w:p>
    <w:p w:rsidR="009231C2" w:rsidRDefault="009231C2" w:rsidP="009231C2">
      <w:pPr>
        <w:pStyle w:val="Specyfikacje0"/>
        <w:numPr>
          <w:ilvl w:val="1"/>
          <w:numId w:val="11"/>
        </w:numPr>
        <w:ind w:left="567" w:hanging="567"/>
      </w:pPr>
      <w:r w:rsidRPr="005758F7">
        <w:t>Termin obowiązywania gwarancji wynosi 24 miesiące zgodnie z obowiązującymi Og</w:t>
      </w:r>
      <w:r>
        <w:t>ólnymi Warunkami Umów w JSW S.A.</w:t>
      </w:r>
    </w:p>
    <w:p w:rsidR="005E63A6" w:rsidRPr="008C35A9" w:rsidRDefault="005E63A6" w:rsidP="005E63A6">
      <w:pPr>
        <w:pStyle w:val="Tekstpodstawowy"/>
        <w:framePr w:hSpace="0" w:wrap="auto" w:vAnchor="margin" w:hAnchor="text" w:yAlign="inline"/>
        <w:spacing w:line="360" w:lineRule="auto"/>
        <w:rPr>
          <w:rFonts w:ascii="Arial" w:hAnsi="Arial" w:cs="Arial"/>
          <w:b/>
          <w:sz w:val="20"/>
          <w:szCs w:val="20"/>
        </w:rPr>
      </w:pPr>
    </w:p>
    <w:p w:rsidR="005E63A6" w:rsidRPr="005E63A6" w:rsidRDefault="0040152D" w:rsidP="005E63A6">
      <w:pPr>
        <w:pStyle w:val="Tekstpodstawowy"/>
        <w:framePr w:hSpace="0" w:wrap="auto" w:vAnchor="margin" w:hAnchor="text" w:yAlign="inline"/>
        <w:numPr>
          <w:ilvl w:val="0"/>
          <w:numId w:val="11"/>
        </w:num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6B515C">
        <w:rPr>
          <w:rFonts w:ascii="Arial" w:hAnsi="Arial" w:cs="Arial"/>
          <w:b/>
          <w:sz w:val="20"/>
          <w:szCs w:val="20"/>
        </w:rPr>
        <w:t>Szczegółowe warunki techniczno-użytkowe przedmiotu zamówienia:</w:t>
      </w:r>
    </w:p>
    <w:p w:rsidR="005E63A6" w:rsidRPr="009267A3" w:rsidRDefault="009267A3" w:rsidP="009267A3">
      <w:pPr>
        <w:pStyle w:val="Tekstpodstawowy"/>
        <w:framePr w:hSpace="0" w:wrap="auto" w:vAnchor="margin" w:hAnchor="text" w:yAlign="inline"/>
        <w:numPr>
          <w:ilvl w:val="1"/>
          <w:numId w:val="11"/>
        </w:num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Wyroby stosowane w podziemnych wyrobiskach zakładów górniczych </w:t>
      </w:r>
      <w:r w:rsidRPr="009267A3">
        <w:rPr>
          <w:rFonts w:ascii="Arial" w:hAnsi="Arial" w:cs="Arial"/>
          <w:sz w:val="20"/>
          <w:szCs w:val="20"/>
        </w:rPr>
        <w:t>wydobywających węgiel kamienny</w:t>
      </w:r>
      <w:r w:rsidR="00B261E2" w:rsidRPr="009267A3">
        <w:rPr>
          <w:rFonts w:ascii="Arial" w:hAnsi="Arial" w:cs="Arial"/>
          <w:sz w:val="20"/>
          <w:szCs w:val="20"/>
        </w:rPr>
        <w:t xml:space="preserve"> </w:t>
      </w:r>
      <w:r w:rsidR="005E63A6" w:rsidRPr="009267A3">
        <w:rPr>
          <w:rFonts w:ascii="Arial" w:hAnsi="Arial" w:cs="Arial"/>
          <w:sz w:val="20"/>
          <w:szCs w:val="20"/>
        </w:rPr>
        <w:t>muszą spełniać wymagania rozporządzenia Ministr</w:t>
      </w:r>
      <w:r>
        <w:rPr>
          <w:rFonts w:ascii="Arial" w:hAnsi="Arial" w:cs="Arial"/>
          <w:sz w:val="20"/>
          <w:szCs w:val="20"/>
        </w:rPr>
        <w:t>a Rozwoju z dnia 6 czerwca 2016</w:t>
      </w:r>
      <w:r w:rsidRPr="009267A3">
        <w:rPr>
          <w:rFonts w:ascii="Arial" w:hAnsi="Arial" w:cs="Arial"/>
          <w:sz w:val="20"/>
          <w:szCs w:val="20"/>
        </w:rPr>
        <w:t> </w:t>
      </w:r>
      <w:r w:rsidR="005E63A6" w:rsidRPr="009267A3">
        <w:rPr>
          <w:rFonts w:ascii="Arial" w:hAnsi="Arial" w:cs="Arial"/>
          <w:sz w:val="20"/>
          <w:szCs w:val="20"/>
        </w:rPr>
        <w:t>r. w</w:t>
      </w:r>
      <w:r w:rsidR="00505B12" w:rsidRPr="009267A3">
        <w:rPr>
          <w:rFonts w:ascii="Arial" w:hAnsi="Arial" w:cs="Arial"/>
          <w:sz w:val="20"/>
          <w:szCs w:val="20"/>
        </w:rPr>
        <w:t> </w:t>
      </w:r>
      <w:r w:rsidR="005E63A6" w:rsidRPr="009267A3">
        <w:rPr>
          <w:rFonts w:ascii="Arial" w:hAnsi="Arial" w:cs="Arial"/>
          <w:sz w:val="20"/>
          <w:szCs w:val="20"/>
        </w:rPr>
        <w:t xml:space="preserve">sprawie wymagań </w:t>
      </w:r>
      <w:r w:rsidR="0089571F" w:rsidRPr="009267A3">
        <w:rPr>
          <w:rFonts w:ascii="Arial" w:hAnsi="Arial" w:cs="Arial"/>
          <w:sz w:val="20"/>
          <w:szCs w:val="20"/>
        </w:rPr>
        <w:t xml:space="preserve"> </w:t>
      </w:r>
      <w:r w:rsidR="005E63A6" w:rsidRPr="009267A3">
        <w:rPr>
          <w:rFonts w:ascii="Arial" w:hAnsi="Arial" w:cs="Arial"/>
          <w:sz w:val="20"/>
          <w:szCs w:val="20"/>
        </w:rPr>
        <w:t>dla urządzeń i</w:t>
      </w:r>
      <w:r w:rsidR="00E95A06" w:rsidRPr="009267A3">
        <w:rPr>
          <w:rFonts w:ascii="Arial" w:hAnsi="Arial" w:cs="Arial"/>
          <w:sz w:val="20"/>
          <w:szCs w:val="20"/>
        </w:rPr>
        <w:t> </w:t>
      </w:r>
      <w:r w:rsidR="005E63A6" w:rsidRPr="009267A3">
        <w:rPr>
          <w:rFonts w:ascii="Arial" w:hAnsi="Arial" w:cs="Arial"/>
          <w:sz w:val="20"/>
          <w:szCs w:val="20"/>
        </w:rPr>
        <w:t xml:space="preserve">systemów ochronnych przeznaczonych do użytku w atmosferze potencjalnie wybuchowej, wdrażające postanowienia dyrektywy 2014/34/UE Parlamentu Europejskiego </w:t>
      </w:r>
      <w:r w:rsidR="0089571F" w:rsidRPr="009267A3">
        <w:rPr>
          <w:rFonts w:ascii="Arial" w:hAnsi="Arial" w:cs="Arial"/>
          <w:sz w:val="20"/>
          <w:szCs w:val="20"/>
        </w:rPr>
        <w:t xml:space="preserve"> </w:t>
      </w:r>
      <w:r w:rsidR="005E63A6" w:rsidRPr="009267A3">
        <w:rPr>
          <w:rFonts w:ascii="Arial" w:hAnsi="Arial" w:cs="Arial"/>
          <w:sz w:val="20"/>
          <w:szCs w:val="20"/>
        </w:rPr>
        <w:t>i Rady z dnia 26 lutego 2014 r.</w:t>
      </w:r>
    </w:p>
    <w:p w:rsidR="00F26E4F" w:rsidRPr="00F26E4F" w:rsidRDefault="00F26E4F" w:rsidP="00F26E4F">
      <w:pPr>
        <w:pStyle w:val="Tekstpodstawowy"/>
        <w:framePr w:hSpace="0" w:wrap="auto" w:vAnchor="margin" w:hAnchor="text" w:yAlign="inline"/>
        <w:numPr>
          <w:ilvl w:val="1"/>
          <w:numId w:val="11"/>
        </w:num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F26E4F">
        <w:rPr>
          <w:rFonts w:ascii="Arial" w:hAnsi="Arial" w:cs="Arial"/>
          <w:sz w:val="20"/>
          <w:szCs w:val="20"/>
        </w:rPr>
        <w:t xml:space="preserve">Za wyroby równoważne uznaje się </w:t>
      </w:r>
      <w:r w:rsidR="00987036">
        <w:rPr>
          <w:rFonts w:ascii="Arial" w:hAnsi="Arial" w:cs="Arial"/>
          <w:sz w:val="20"/>
          <w:szCs w:val="20"/>
        </w:rPr>
        <w:t>materiały</w:t>
      </w:r>
      <w:r w:rsidR="0083307C">
        <w:rPr>
          <w:rFonts w:ascii="Arial" w:hAnsi="Arial" w:cs="Arial"/>
          <w:sz w:val="20"/>
          <w:szCs w:val="20"/>
        </w:rPr>
        <w:t xml:space="preserve"> </w:t>
      </w:r>
      <w:r w:rsidRPr="00F26E4F">
        <w:rPr>
          <w:rFonts w:ascii="Arial" w:hAnsi="Arial" w:cs="Arial"/>
          <w:sz w:val="20"/>
          <w:szCs w:val="20"/>
        </w:rPr>
        <w:t>spełniające wszystkie wymogi zamawiającego określone w ninie</w:t>
      </w:r>
      <w:r w:rsidR="00696DEF">
        <w:rPr>
          <w:rFonts w:ascii="Arial" w:hAnsi="Arial" w:cs="Arial"/>
          <w:sz w:val="20"/>
          <w:szCs w:val="20"/>
        </w:rPr>
        <w:t xml:space="preserve">jszej Specyfikacji technicznej </w:t>
      </w:r>
      <w:r w:rsidRPr="00F26E4F">
        <w:rPr>
          <w:rFonts w:ascii="Arial" w:hAnsi="Arial" w:cs="Arial"/>
          <w:sz w:val="20"/>
          <w:szCs w:val="20"/>
        </w:rPr>
        <w:t>zgodne z danymi zawartymi w nazwach ma</w:t>
      </w:r>
      <w:r w:rsidR="00987036">
        <w:rPr>
          <w:rFonts w:ascii="Arial" w:hAnsi="Arial" w:cs="Arial"/>
          <w:sz w:val="20"/>
          <w:szCs w:val="20"/>
        </w:rPr>
        <w:t xml:space="preserve">teriału wskazanymi w </w:t>
      </w:r>
      <w:r w:rsidR="009267A3">
        <w:rPr>
          <w:rFonts w:ascii="Arial" w:hAnsi="Arial" w:cs="Arial"/>
          <w:sz w:val="20"/>
          <w:szCs w:val="20"/>
        </w:rPr>
        <w:t>postępowaniu</w:t>
      </w:r>
      <w:r w:rsidRPr="00F26E4F">
        <w:rPr>
          <w:rFonts w:ascii="Arial" w:hAnsi="Arial" w:cs="Arial"/>
          <w:sz w:val="20"/>
          <w:szCs w:val="20"/>
        </w:rPr>
        <w:t xml:space="preserve">. </w:t>
      </w:r>
    </w:p>
    <w:p w:rsidR="005E63A6" w:rsidRDefault="005E63A6" w:rsidP="005E63A6">
      <w:pPr>
        <w:pStyle w:val="Tekstpodstawowy"/>
        <w:framePr w:hSpace="0" w:wrap="auto" w:vAnchor="margin" w:hAnchor="text" w:yAlign="inline"/>
        <w:spacing w:line="360" w:lineRule="auto"/>
        <w:rPr>
          <w:rFonts w:ascii="Arial" w:hAnsi="Arial" w:cs="Arial"/>
          <w:sz w:val="20"/>
          <w:szCs w:val="20"/>
        </w:rPr>
      </w:pPr>
    </w:p>
    <w:p w:rsidR="0040152D" w:rsidRPr="00B87C78" w:rsidRDefault="0040152D" w:rsidP="00FE5B7D">
      <w:pPr>
        <w:pStyle w:val="Tekstpodstawowy"/>
        <w:framePr w:hSpace="0" w:wrap="auto" w:vAnchor="margin" w:hAnchor="text" w:yAlign="inline"/>
        <w:numPr>
          <w:ilvl w:val="0"/>
          <w:numId w:val="11"/>
        </w:num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B87C78">
        <w:rPr>
          <w:rFonts w:ascii="Arial" w:hAnsi="Arial" w:cs="Arial"/>
          <w:b/>
          <w:sz w:val="20"/>
          <w:szCs w:val="20"/>
        </w:rPr>
        <w:t>Wykaz dokumentó</w:t>
      </w:r>
      <w:r w:rsidRPr="00611DD4">
        <w:rPr>
          <w:rFonts w:ascii="Arial" w:hAnsi="Arial" w:cs="Arial"/>
          <w:b/>
          <w:sz w:val="20"/>
          <w:szCs w:val="20"/>
        </w:rPr>
        <w:t xml:space="preserve">w składanych </w:t>
      </w:r>
      <w:r w:rsidR="00611DD4" w:rsidRPr="00611DD4">
        <w:rPr>
          <w:rFonts w:ascii="Arial" w:hAnsi="Arial" w:cs="Arial"/>
          <w:b/>
          <w:sz w:val="20"/>
          <w:szCs w:val="20"/>
        </w:rPr>
        <w:t>na wezwanie Zamawiającego:</w:t>
      </w:r>
    </w:p>
    <w:p w:rsidR="00E95A06" w:rsidRPr="00F02481" w:rsidRDefault="00E95A06" w:rsidP="009267A3">
      <w:pPr>
        <w:pStyle w:val="Tekstpodstawowy"/>
        <w:framePr w:hSpace="0" w:wrap="auto" w:vAnchor="margin" w:hAnchor="text" w:yAlign="inline"/>
        <w:numPr>
          <w:ilvl w:val="1"/>
          <w:numId w:val="11"/>
        </w:num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F02481">
        <w:rPr>
          <w:rFonts w:ascii="Arial" w:hAnsi="Arial" w:cs="Arial"/>
          <w:sz w:val="20"/>
          <w:szCs w:val="20"/>
        </w:rPr>
        <w:t>Certyfikat badania typu UE (WE) wydany przez jednostkę certyfikującą posiadającą uprawnienia w  zakresie certyfikacji wyrobów będących przedmiotem zamówienia, potwierdzający zgodność wyrobu z instrukcją obsługi</w:t>
      </w:r>
      <w:r w:rsidR="000F1871" w:rsidRPr="00F02481">
        <w:rPr>
          <w:rFonts w:ascii="Arial" w:hAnsi="Arial" w:cs="Arial"/>
          <w:sz w:val="20"/>
          <w:szCs w:val="20"/>
        </w:rPr>
        <w:t>,</w:t>
      </w:r>
      <w:r w:rsidRPr="00F02481">
        <w:rPr>
          <w:rFonts w:ascii="Arial" w:hAnsi="Arial" w:cs="Arial"/>
          <w:sz w:val="20"/>
          <w:szCs w:val="20"/>
        </w:rPr>
        <w:t xml:space="preserve"> bądź do</w:t>
      </w:r>
      <w:r w:rsidR="00987036" w:rsidRPr="00F02481">
        <w:rPr>
          <w:rFonts w:ascii="Arial" w:hAnsi="Arial" w:cs="Arial"/>
          <w:sz w:val="20"/>
          <w:szCs w:val="20"/>
        </w:rPr>
        <w:t>kumentacją techniczno-</w:t>
      </w:r>
      <w:r w:rsidR="009267A3" w:rsidRPr="00F02481">
        <w:rPr>
          <w:rFonts w:ascii="Arial" w:hAnsi="Arial" w:cs="Arial"/>
          <w:sz w:val="20"/>
          <w:szCs w:val="20"/>
        </w:rPr>
        <w:t>ruchową (jeśli dotyczy).</w:t>
      </w:r>
    </w:p>
    <w:p w:rsidR="00505B12" w:rsidRPr="00F02481" w:rsidRDefault="00505B12" w:rsidP="009267A3">
      <w:pPr>
        <w:pStyle w:val="Tekstpodstawowy"/>
        <w:framePr w:hSpace="0" w:wrap="auto" w:vAnchor="margin" w:hAnchor="text" w:yAlign="inline"/>
        <w:numPr>
          <w:ilvl w:val="1"/>
          <w:numId w:val="11"/>
        </w:num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F02481">
        <w:rPr>
          <w:rFonts w:ascii="Arial" w:hAnsi="Arial" w:cs="Arial"/>
          <w:sz w:val="20"/>
          <w:szCs w:val="20"/>
        </w:rPr>
        <w:t>W przypadku</w:t>
      </w:r>
      <w:r w:rsidR="00987036" w:rsidRPr="00F02481">
        <w:rPr>
          <w:rFonts w:ascii="Arial" w:hAnsi="Arial" w:cs="Arial"/>
          <w:sz w:val="20"/>
          <w:szCs w:val="20"/>
        </w:rPr>
        <w:t>,</w:t>
      </w:r>
      <w:r w:rsidRPr="00F02481">
        <w:rPr>
          <w:rFonts w:ascii="Arial" w:hAnsi="Arial" w:cs="Arial"/>
          <w:sz w:val="20"/>
          <w:szCs w:val="20"/>
        </w:rPr>
        <w:t xml:space="preserve"> gdy termin ważności certyfikatu upływał będzie przed zakończeniem okresu, w którym zamówienie ma zostać wykonane, wykonawca, najpóźniej w dniu następującym po dniu wygaśnięcia ważności certyfikatu, dostarczy do ZWP JSW S.A. kolejny certyfikat, którego okres ważności nie będzie krótszy niż czas pozostały do zakończenia realizacji zamówienia. W przypadku gdyby certyfikat został wydany na podstawie innej dokumentacji technicznej niż ta złożona na </w:t>
      </w:r>
      <w:r w:rsidR="00987036" w:rsidRPr="00F02481">
        <w:rPr>
          <w:rFonts w:ascii="Arial" w:hAnsi="Arial" w:cs="Arial"/>
          <w:sz w:val="20"/>
          <w:szCs w:val="20"/>
        </w:rPr>
        <w:t>wraz z ofertą,</w:t>
      </w:r>
      <w:r w:rsidRPr="00F02481">
        <w:rPr>
          <w:rFonts w:ascii="Arial" w:hAnsi="Arial" w:cs="Arial"/>
          <w:sz w:val="20"/>
          <w:szCs w:val="20"/>
        </w:rPr>
        <w:t xml:space="preserve"> wykonawca przedstawi także dokumentację techniczną stanowiącą podstawę wydania dostarczonego certyfikatu. W przypadku niedopełnienia powyższego obowiązku zamawiający uprawniony będzie do odstąpienia od umowy w terminie 30 dni </w:t>
      </w:r>
      <w:r w:rsidR="00987036" w:rsidRPr="00F02481">
        <w:rPr>
          <w:rFonts w:ascii="Arial" w:hAnsi="Arial" w:cs="Arial"/>
          <w:sz w:val="20"/>
          <w:szCs w:val="20"/>
        </w:rPr>
        <w:t xml:space="preserve">                          </w:t>
      </w:r>
      <w:r w:rsidRPr="00F02481">
        <w:rPr>
          <w:rFonts w:ascii="Arial" w:hAnsi="Arial" w:cs="Arial"/>
          <w:sz w:val="20"/>
          <w:szCs w:val="20"/>
        </w:rPr>
        <w:t>od powzięcia informacji o okolicznościach uzasadniających odstąpienie. Do zachowania powyższego terminu wystarczające jest wysłanie we wskazanym powyżej terminie oświadczenia o odstąpieniu przesyłką poleconą.</w:t>
      </w:r>
    </w:p>
    <w:p w:rsidR="00F02481" w:rsidRPr="00F02481" w:rsidRDefault="005E63A6" w:rsidP="00F02481">
      <w:pPr>
        <w:pStyle w:val="Tekstpodstawowy"/>
        <w:framePr w:hSpace="0" w:wrap="auto" w:vAnchor="margin" w:hAnchor="text" w:yAlign="inline"/>
        <w:numPr>
          <w:ilvl w:val="1"/>
          <w:numId w:val="11"/>
        </w:num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F02481">
        <w:rPr>
          <w:rFonts w:ascii="Arial" w:hAnsi="Arial" w:cs="Arial"/>
          <w:sz w:val="20"/>
          <w:szCs w:val="20"/>
        </w:rPr>
        <w:t>Dokumentacja</w:t>
      </w:r>
      <w:r w:rsidR="00987036" w:rsidRPr="00F02481">
        <w:rPr>
          <w:rFonts w:ascii="Arial" w:hAnsi="Arial" w:cs="Arial"/>
          <w:sz w:val="20"/>
          <w:szCs w:val="20"/>
        </w:rPr>
        <w:t xml:space="preserve"> techniczno-</w:t>
      </w:r>
      <w:r w:rsidRPr="00F02481">
        <w:rPr>
          <w:rFonts w:ascii="Arial" w:hAnsi="Arial" w:cs="Arial"/>
          <w:sz w:val="20"/>
          <w:szCs w:val="20"/>
        </w:rPr>
        <w:t>ruchowa lub instrukcj</w:t>
      </w:r>
      <w:r w:rsidR="00E95A06" w:rsidRPr="00F02481">
        <w:rPr>
          <w:rFonts w:ascii="Arial" w:hAnsi="Arial" w:cs="Arial"/>
          <w:sz w:val="20"/>
          <w:szCs w:val="20"/>
        </w:rPr>
        <w:t>a obsługi lub karta katalogowa</w:t>
      </w:r>
      <w:r w:rsidR="009267A3" w:rsidRPr="00F02481">
        <w:rPr>
          <w:rFonts w:ascii="Arial" w:hAnsi="Arial" w:cs="Arial"/>
          <w:sz w:val="20"/>
          <w:szCs w:val="20"/>
        </w:rPr>
        <w:t xml:space="preserve"> </w:t>
      </w:r>
      <w:r w:rsidR="00F02481" w:rsidRPr="00F02481">
        <w:rPr>
          <w:rFonts w:ascii="Arial" w:hAnsi="Arial" w:cs="Arial"/>
          <w:sz w:val="20"/>
          <w:szCs w:val="20"/>
        </w:rPr>
        <w:t>oferowanego produktu. Dokument powinien zawierać nazwę producenta, parametry wskazane w nazwie zadań, potwierdzać spełnienie wymagań zawartych w Specyfikacji technicznej, opisany numerem pozycji której dotyczy.</w:t>
      </w:r>
    </w:p>
    <w:p w:rsidR="00F02481" w:rsidRPr="00F02481" w:rsidRDefault="00F02481" w:rsidP="00F02481">
      <w:pPr>
        <w:pStyle w:val="Tekstpodstawowy"/>
        <w:framePr w:hSpace="0" w:wrap="auto" w:vAnchor="margin" w:hAnchor="text" w:yAlign="inline"/>
        <w:numPr>
          <w:ilvl w:val="1"/>
          <w:numId w:val="11"/>
        </w:num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F02481">
        <w:rPr>
          <w:rFonts w:ascii="Arial" w:hAnsi="Arial" w:cs="Arial"/>
          <w:sz w:val="20"/>
          <w:szCs w:val="20"/>
        </w:rPr>
        <w:lastRenderedPageBreak/>
        <w:t xml:space="preserve">Jeżeli treść dokumentacji wskazanej w punkcie powyżej nie potwierdza spełnienia wymagań przewidzianych w niniejszej Specyfikacji technicznej, Wykonawca złoży oświadczenie, w którym poświadczy, że oferowany przedmiot zamówienia spełnia wszystkie wymagania zawarte </w:t>
      </w:r>
      <w:r w:rsidRPr="00F02481">
        <w:rPr>
          <w:rFonts w:ascii="Arial" w:hAnsi="Arial" w:cs="Arial"/>
          <w:sz w:val="20"/>
          <w:szCs w:val="20"/>
        </w:rPr>
        <w:br/>
        <w:t>w niniejszej Specyfikacji technicznej.</w:t>
      </w:r>
    </w:p>
    <w:p w:rsidR="00F02481" w:rsidRPr="00F02481" w:rsidRDefault="00F02481" w:rsidP="00F02481">
      <w:pPr>
        <w:pStyle w:val="Tekstpodstawowy"/>
        <w:framePr w:hSpace="0" w:wrap="auto" w:vAnchor="margin" w:hAnchor="text" w:yAlign="inline"/>
        <w:numPr>
          <w:ilvl w:val="1"/>
          <w:numId w:val="11"/>
        </w:num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F02481">
        <w:rPr>
          <w:rFonts w:ascii="Arial" w:hAnsi="Arial" w:cs="Arial"/>
          <w:color w:val="000000"/>
          <w:sz w:val="20"/>
          <w:szCs w:val="20"/>
        </w:rPr>
        <w:t>Lista oferowanych pozycji wypełniona według wzoru, stanowiącego Załącznik nr 1 do Specyfikacji technicznej.</w:t>
      </w:r>
    </w:p>
    <w:p w:rsidR="00F02481" w:rsidRPr="00E95A06" w:rsidRDefault="00F02481" w:rsidP="00E95A06">
      <w:pPr>
        <w:pStyle w:val="Tekstpodstawowy"/>
        <w:framePr w:hSpace="0" w:wrap="auto" w:vAnchor="margin" w:hAnchor="text" w:yAlign="inline"/>
        <w:spacing w:line="360" w:lineRule="auto"/>
        <w:rPr>
          <w:rFonts w:ascii="Arial" w:hAnsi="Arial" w:cs="Arial"/>
          <w:b/>
          <w:sz w:val="20"/>
          <w:szCs w:val="20"/>
        </w:rPr>
      </w:pPr>
    </w:p>
    <w:p w:rsidR="005E63A6" w:rsidRPr="007D379D" w:rsidRDefault="0043441C" w:rsidP="005E63A6">
      <w:pPr>
        <w:pStyle w:val="Tekstpodstawowy"/>
        <w:framePr w:hSpace="0" w:wrap="auto" w:vAnchor="margin" w:hAnchor="text" w:yAlign="inline"/>
        <w:numPr>
          <w:ilvl w:val="0"/>
          <w:numId w:val="11"/>
        </w:num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B87C78">
        <w:rPr>
          <w:rFonts w:ascii="Arial" w:hAnsi="Arial" w:cs="Arial"/>
          <w:b/>
          <w:sz w:val="20"/>
          <w:szCs w:val="20"/>
        </w:rPr>
        <w:t xml:space="preserve">Wykaz dokumentów składanych </w:t>
      </w:r>
      <w:r w:rsidRPr="005D1E5A">
        <w:rPr>
          <w:rFonts w:ascii="Arial" w:hAnsi="Arial" w:cs="Arial"/>
          <w:b/>
          <w:sz w:val="20"/>
        </w:rPr>
        <w:t>wraz z pierwszą dostawą przedmiotu zamówienia:</w:t>
      </w:r>
    </w:p>
    <w:p w:rsidR="005E63A6" w:rsidRPr="00B01BD1" w:rsidRDefault="009231C2" w:rsidP="00696DEF">
      <w:pPr>
        <w:pStyle w:val="Tekstpodstawowy"/>
        <w:framePr w:hSpace="0" w:wrap="auto" w:vAnchor="margin" w:hAnchor="text" w:yAlign="inline"/>
        <w:spacing w:line="360" w:lineRule="auto"/>
        <w:ind w:left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</w:p>
    <w:p w:rsidR="005E63A6" w:rsidRPr="00696DEF" w:rsidRDefault="005E63A6" w:rsidP="005E63A6">
      <w:pPr>
        <w:rPr>
          <w:sz w:val="20"/>
          <w:szCs w:val="20"/>
          <w:lang w:eastAsia="pl-PL"/>
        </w:rPr>
      </w:pPr>
    </w:p>
    <w:p w:rsidR="0040152D" w:rsidRPr="00B87C78" w:rsidRDefault="0040152D" w:rsidP="00FE5B7D">
      <w:pPr>
        <w:pStyle w:val="Tekstpodstawowy"/>
        <w:framePr w:hSpace="0" w:wrap="auto" w:vAnchor="margin" w:hAnchor="text" w:yAlign="inline"/>
        <w:numPr>
          <w:ilvl w:val="0"/>
          <w:numId w:val="11"/>
        </w:numPr>
        <w:spacing w:line="360" w:lineRule="auto"/>
        <w:ind w:left="567" w:hanging="567"/>
        <w:rPr>
          <w:rFonts w:ascii="Arial" w:hAnsi="Arial" w:cs="Arial"/>
          <w:b/>
          <w:sz w:val="20"/>
          <w:szCs w:val="20"/>
        </w:rPr>
      </w:pPr>
      <w:r w:rsidRPr="00B87C78">
        <w:rPr>
          <w:rFonts w:ascii="Arial" w:hAnsi="Arial" w:cs="Arial"/>
          <w:b/>
          <w:sz w:val="20"/>
          <w:szCs w:val="20"/>
        </w:rPr>
        <w:t xml:space="preserve">Wykaz dokumentów składanych wraz z </w:t>
      </w:r>
      <w:r w:rsidR="0064108E">
        <w:rPr>
          <w:rFonts w:ascii="Arial" w:hAnsi="Arial" w:cs="Arial"/>
          <w:b/>
          <w:sz w:val="20"/>
          <w:szCs w:val="20"/>
        </w:rPr>
        <w:t>każdą</w:t>
      </w:r>
      <w:r w:rsidRPr="00B87C78">
        <w:rPr>
          <w:rFonts w:ascii="Arial" w:hAnsi="Arial" w:cs="Arial"/>
          <w:b/>
          <w:sz w:val="20"/>
          <w:szCs w:val="20"/>
        </w:rPr>
        <w:t xml:space="preserve"> dostawą przedmiotu zamówienia:</w:t>
      </w:r>
    </w:p>
    <w:p w:rsidR="0040152D" w:rsidRPr="007D379D" w:rsidRDefault="007D379D" w:rsidP="009231C2">
      <w:pPr>
        <w:pStyle w:val="Tekstpodstawowy"/>
        <w:framePr w:hSpace="0" w:wrap="auto" w:vAnchor="margin" w:hAnchor="text" w:yAlign="inline"/>
        <w:numPr>
          <w:ilvl w:val="1"/>
          <w:numId w:val="11"/>
        </w:numPr>
        <w:spacing w:line="360" w:lineRule="auto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Świadectwo jakości / </w:t>
      </w:r>
      <w:r w:rsidR="005762D5" w:rsidRPr="007D379D">
        <w:rPr>
          <w:rFonts w:ascii="Arial" w:hAnsi="Arial" w:cs="Arial"/>
          <w:sz w:val="20"/>
          <w:szCs w:val="20"/>
        </w:rPr>
        <w:t>Deklaracja zgodności.</w:t>
      </w:r>
    </w:p>
    <w:p w:rsidR="009231C2" w:rsidRPr="00105E36" w:rsidRDefault="009231C2" w:rsidP="009231C2">
      <w:pPr>
        <w:pStyle w:val="specyfikacja"/>
        <w:numPr>
          <w:ilvl w:val="1"/>
          <w:numId w:val="11"/>
        </w:numPr>
        <w:ind w:left="567" w:hanging="567"/>
        <w:rPr>
          <w:b/>
        </w:rPr>
      </w:pPr>
      <w:r w:rsidRPr="00105E36">
        <w:t>Dokument gwarancji potwierdzający udzielenie gwarancji na okres, przewidziany w niniejszej Specyfikacji technicznej.</w:t>
      </w:r>
    </w:p>
    <w:p w:rsidR="00505B12" w:rsidRPr="00505B12" w:rsidRDefault="00505B12" w:rsidP="00505B12">
      <w:pPr>
        <w:pStyle w:val="Tekstpodstawowy"/>
        <w:framePr w:hSpace="0" w:wrap="auto" w:vAnchor="margin" w:hAnchor="text" w:yAlign="inline"/>
        <w:spacing w:line="360" w:lineRule="auto"/>
        <w:ind w:left="567"/>
        <w:rPr>
          <w:rFonts w:ascii="Arial" w:hAnsi="Arial" w:cs="Arial"/>
          <w:b/>
          <w:sz w:val="20"/>
          <w:szCs w:val="20"/>
        </w:rPr>
      </w:pPr>
    </w:p>
    <w:p w:rsidR="00FA5D5D" w:rsidRPr="00913E36" w:rsidRDefault="00FA5D5D" w:rsidP="00696DEF">
      <w:pPr>
        <w:pStyle w:val="specyfikacje"/>
        <w:numPr>
          <w:ilvl w:val="0"/>
          <w:numId w:val="11"/>
        </w:numPr>
        <w:ind w:left="567" w:hanging="567"/>
        <w:rPr>
          <w:rFonts w:cs="Arial"/>
          <w:b/>
          <w:szCs w:val="20"/>
        </w:rPr>
      </w:pPr>
      <w:r w:rsidRPr="00913E36">
        <w:rPr>
          <w:rFonts w:cs="Arial"/>
          <w:b/>
          <w:szCs w:val="20"/>
        </w:rPr>
        <w:t>Tłumaczenia dokumentów:</w:t>
      </w:r>
    </w:p>
    <w:p w:rsidR="00696DEF" w:rsidRPr="00EE128F" w:rsidRDefault="00696DEF" w:rsidP="00696DEF">
      <w:pPr>
        <w:pStyle w:val="Nagwek2"/>
        <w:numPr>
          <w:ilvl w:val="0"/>
          <w:numId w:val="0"/>
        </w:numPr>
        <w:spacing w:line="360" w:lineRule="auto"/>
        <w:ind w:left="576"/>
        <w:jc w:val="both"/>
        <w:rPr>
          <w:color w:val="auto"/>
          <w:sz w:val="20"/>
          <w:szCs w:val="20"/>
        </w:rPr>
      </w:pPr>
      <w:r w:rsidRPr="00EE128F">
        <w:rPr>
          <w:color w:val="auto"/>
          <w:sz w:val="20"/>
          <w:szCs w:val="20"/>
        </w:rPr>
        <w:t xml:space="preserve">Dokumenty wymienione w niniejszej Specyfikacji technicznej zostaną sporządzone w języku polskim. Dokumenty sporządzone w języku obcym Wykonawca/Dostawca składa                                    wraz z tłumaczeniem na język polski. Treść tłumaczenia będzie wiązała obie strony. </w:t>
      </w:r>
      <w:r>
        <w:rPr>
          <w:color w:val="auto"/>
          <w:sz w:val="20"/>
          <w:szCs w:val="20"/>
        </w:rPr>
        <w:t xml:space="preserve">                                    </w:t>
      </w:r>
      <w:r w:rsidRPr="00EE128F">
        <w:rPr>
          <w:color w:val="auto"/>
          <w:sz w:val="20"/>
          <w:szCs w:val="20"/>
        </w:rPr>
        <w:t>W razie wątpliwości co do prawidłowości tłumaczenia złożonego na etapie realizacji zamówienia Zamawiający/Odbiorca uprawiony będzie uzyskać na koszt Wykonawcy/Dostawcy tłumaczenie przysięgłe przedłożonego przez niego dokumentu.</w:t>
      </w:r>
    </w:p>
    <w:p w:rsidR="00B26DC4" w:rsidRDefault="00B26DC4" w:rsidP="00B87C78">
      <w:pPr>
        <w:spacing w:line="360" w:lineRule="auto"/>
        <w:rPr>
          <w:rFonts w:ascii="Arial" w:hAnsi="Arial" w:cs="Arial"/>
          <w:sz w:val="20"/>
          <w:szCs w:val="20"/>
        </w:rPr>
      </w:pPr>
    </w:p>
    <w:p w:rsidR="005E63A6" w:rsidRDefault="005E63A6" w:rsidP="00B87C78">
      <w:pPr>
        <w:spacing w:line="360" w:lineRule="auto"/>
        <w:rPr>
          <w:rFonts w:ascii="Arial" w:hAnsi="Arial" w:cs="Arial"/>
          <w:sz w:val="20"/>
          <w:szCs w:val="20"/>
        </w:rPr>
      </w:pPr>
    </w:p>
    <w:p w:rsidR="005E63A6" w:rsidRDefault="005E63A6" w:rsidP="00B87C78">
      <w:pPr>
        <w:spacing w:line="360" w:lineRule="auto"/>
        <w:rPr>
          <w:rFonts w:ascii="Arial" w:hAnsi="Arial" w:cs="Arial"/>
          <w:sz w:val="20"/>
          <w:szCs w:val="20"/>
        </w:rPr>
      </w:pPr>
    </w:p>
    <w:p w:rsidR="00F26E4F" w:rsidRDefault="00F26E4F" w:rsidP="00F26E4F">
      <w:pPr>
        <w:spacing w:line="360" w:lineRule="auto"/>
        <w:rPr>
          <w:rFonts w:ascii="Arial" w:hAnsi="Arial" w:cs="Arial"/>
          <w:sz w:val="20"/>
          <w:szCs w:val="20"/>
        </w:rPr>
      </w:pPr>
    </w:p>
    <w:p w:rsidR="00611DD4" w:rsidRDefault="00611DD4" w:rsidP="00900FD8">
      <w:pPr>
        <w:tabs>
          <w:tab w:val="left" w:pos="1035"/>
        </w:tabs>
        <w:rPr>
          <w:rFonts w:ascii="Arial" w:hAnsi="Arial" w:cs="Arial"/>
          <w:sz w:val="20"/>
          <w:szCs w:val="20"/>
        </w:rPr>
      </w:pPr>
    </w:p>
    <w:p w:rsidR="00611DD4" w:rsidRPr="00611DD4" w:rsidRDefault="00611DD4" w:rsidP="00611DD4">
      <w:pPr>
        <w:rPr>
          <w:rFonts w:ascii="Arial" w:hAnsi="Arial" w:cs="Arial"/>
          <w:sz w:val="20"/>
          <w:szCs w:val="20"/>
        </w:rPr>
      </w:pPr>
    </w:p>
    <w:p w:rsidR="00611DD4" w:rsidRPr="00611DD4" w:rsidRDefault="00611DD4" w:rsidP="00611DD4">
      <w:pPr>
        <w:rPr>
          <w:rFonts w:ascii="Arial" w:hAnsi="Arial" w:cs="Arial"/>
          <w:sz w:val="20"/>
          <w:szCs w:val="20"/>
        </w:rPr>
      </w:pPr>
    </w:p>
    <w:p w:rsidR="00611DD4" w:rsidRDefault="00611DD4" w:rsidP="00611DD4">
      <w:pPr>
        <w:rPr>
          <w:rFonts w:ascii="Arial" w:hAnsi="Arial" w:cs="Arial"/>
          <w:sz w:val="20"/>
          <w:szCs w:val="20"/>
        </w:rPr>
      </w:pPr>
    </w:p>
    <w:p w:rsidR="00477E98" w:rsidRPr="00611DD4" w:rsidRDefault="00611DD4" w:rsidP="00611DD4">
      <w:pPr>
        <w:tabs>
          <w:tab w:val="left" w:pos="189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sectPr w:rsidR="00477E98" w:rsidRPr="00611DD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187" w:rsidRDefault="00F75187" w:rsidP="00900FD8">
      <w:pPr>
        <w:spacing w:after="0" w:line="240" w:lineRule="auto"/>
      </w:pPr>
      <w:r>
        <w:separator/>
      </w:r>
    </w:p>
  </w:endnote>
  <w:endnote w:type="continuationSeparator" w:id="0">
    <w:p w:rsidR="00F75187" w:rsidRDefault="00F75187" w:rsidP="00900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1969422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:rsidR="00900FD8" w:rsidRPr="00C36CF7" w:rsidRDefault="00B01BD1" w:rsidP="00900FD8">
        <w:pPr>
          <w:pStyle w:val="Stopka"/>
          <w:rPr>
            <w:rFonts w:ascii="Arial" w:hAnsi="Arial" w:cs="Arial"/>
            <w:sz w:val="16"/>
            <w:szCs w:val="16"/>
          </w:rPr>
        </w:pPr>
        <w:proofErr w:type="spellStart"/>
        <w:r w:rsidRPr="00B01BD1">
          <w:rPr>
            <w:rFonts w:ascii="Arial" w:hAnsi="Arial" w:cs="Arial"/>
            <w:sz w:val="16"/>
            <w:szCs w:val="16"/>
          </w:rPr>
          <w:t>S</w:t>
        </w:r>
        <w:r w:rsidR="009231C2">
          <w:rPr>
            <w:rFonts w:ascii="Arial" w:hAnsi="Arial" w:cs="Arial"/>
            <w:sz w:val="16"/>
            <w:szCs w:val="16"/>
          </w:rPr>
          <w:t>yg</w:t>
        </w:r>
        <w:proofErr w:type="spellEnd"/>
        <w:r w:rsidR="009231C2">
          <w:rPr>
            <w:rFonts w:ascii="Arial" w:hAnsi="Arial" w:cs="Arial"/>
            <w:sz w:val="16"/>
            <w:szCs w:val="16"/>
          </w:rPr>
          <w:t xml:space="preserve">. </w:t>
        </w:r>
        <w:r w:rsidR="006467B0">
          <w:rPr>
            <w:rFonts w:ascii="Arial" w:hAnsi="Arial" w:cs="Arial"/>
            <w:sz w:val="16"/>
            <w:szCs w:val="16"/>
          </w:rPr>
          <w:t>346</w:t>
        </w:r>
        <w:r w:rsidR="009231C2">
          <w:rPr>
            <w:rFonts w:ascii="Arial" w:hAnsi="Arial" w:cs="Arial"/>
            <w:sz w:val="16"/>
            <w:szCs w:val="16"/>
          </w:rPr>
          <w:t>/2</w:t>
        </w:r>
        <w:r w:rsidR="006467B0">
          <w:rPr>
            <w:rFonts w:ascii="Arial" w:hAnsi="Arial" w:cs="Arial"/>
            <w:sz w:val="16"/>
            <w:szCs w:val="16"/>
          </w:rPr>
          <w:t>6</w:t>
        </w:r>
        <w:r w:rsidR="00AC2167">
          <w:rPr>
            <w:rFonts w:ascii="Arial" w:hAnsi="Arial" w:cs="Arial"/>
            <w:sz w:val="16"/>
            <w:szCs w:val="16"/>
          </w:rPr>
          <w:t xml:space="preserve"> </w:t>
        </w:r>
        <w:r w:rsidR="00820148">
          <w:rPr>
            <w:rFonts w:ascii="Arial" w:hAnsi="Arial" w:cs="Arial"/>
            <w:sz w:val="16"/>
            <w:szCs w:val="16"/>
          </w:rPr>
          <w:t>–</w:t>
        </w:r>
        <w:r>
          <w:rPr>
            <w:rFonts w:ascii="Arial" w:hAnsi="Arial" w:cs="Arial"/>
            <w:sz w:val="16"/>
            <w:szCs w:val="16"/>
          </w:rPr>
          <w:t xml:space="preserve"> </w:t>
        </w:r>
        <w:r w:rsidR="00D84A39">
          <w:rPr>
            <w:rFonts w:ascii="Arial" w:hAnsi="Arial" w:cs="Arial"/>
            <w:sz w:val="16"/>
            <w:szCs w:val="16"/>
          </w:rPr>
          <w:t>Sygnalizatory</w:t>
        </w:r>
        <w:r w:rsidR="00820148">
          <w:rPr>
            <w:rFonts w:ascii="Arial" w:hAnsi="Arial" w:cs="Arial"/>
            <w:sz w:val="16"/>
            <w:szCs w:val="16"/>
          </w:rPr>
          <w:t>,</w:t>
        </w:r>
        <w:r w:rsidR="006467B0">
          <w:rPr>
            <w:rFonts w:ascii="Arial" w:hAnsi="Arial" w:cs="Arial"/>
            <w:sz w:val="16"/>
            <w:szCs w:val="16"/>
          </w:rPr>
          <w:t xml:space="preserve"> </w:t>
        </w:r>
        <w:r w:rsidR="006467B0">
          <w:rPr>
            <w:rFonts w:ascii="Arial" w:hAnsi="Arial" w:cs="Arial"/>
            <w:sz w:val="16"/>
            <w:szCs w:val="16"/>
          </w:rPr>
          <w:t>odbiorniki</w:t>
        </w:r>
        <w:r w:rsidR="006467B0">
          <w:rPr>
            <w:rFonts w:ascii="Arial" w:hAnsi="Arial" w:cs="Arial"/>
            <w:sz w:val="16"/>
            <w:szCs w:val="16"/>
          </w:rPr>
          <w:t xml:space="preserve"> i</w:t>
        </w:r>
        <w:r w:rsidR="00820148">
          <w:rPr>
            <w:rFonts w:ascii="Arial" w:hAnsi="Arial" w:cs="Arial"/>
            <w:sz w:val="16"/>
            <w:szCs w:val="16"/>
          </w:rPr>
          <w:t xml:space="preserve"> głośniki</w:t>
        </w:r>
        <w:r w:rsidR="006467B0">
          <w:rPr>
            <w:rFonts w:ascii="Arial" w:hAnsi="Arial" w:cs="Arial"/>
            <w:sz w:val="16"/>
            <w:szCs w:val="16"/>
          </w:rPr>
          <w:tab/>
        </w:r>
        <w:r w:rsidR="00505B12">
          <w:rPr>
            <w:rFonts w:ascii="Arial" w:hAnsi="Arial" w:cs="Arial"/>
            <w:sz w:val="16"/>
            <w:szCs w:val="16"/>
          </w:rPr>
          <w:tab/>
        </w:r>
        <w:r w:rsidR="00900FD8" w:rsidRPr="00C36CF7">
          <w:rPr>
            <w:rFonts w:ascii="Arial" w:hAnsi="Arial" w:cs="Arial"/>
            <w:sz w:val="16"/>
            <w:szCs w:val="16"/>
          </w:rPr>
          <w:fldChar w:fldCharType="begin"/>
        </w:r>
        <w:r w:rsidR="00900FD8" w:rsidRPr="00C36CF7">
          <w:rPr>
            <w:rFonts w:ascii="Arial" w:hAnsi="Arial" w:cs="Arial"/>
            <w:sz w:val="16"/>
            <w:szCs w:val="16"/>
          </w:rPr>
          <w:instrText>PAGE   \* MERGEFORMAT</w:instrText>
        </w:r>
        <w:r w:rsidR="00900FD8" w:rsidRPr="00C36CF7">
          <w:rPr>
            <w:rFonts w:ascii="Arial" w:hAnsi="Arial" w:cs="Arial"/>
            <w:sz w:val="16"/>
            <w:szCs w:val="16"/>
          </w:rPr>
          <w:fldChar w:fldCharType="separate"/>
        </w:r>
        <w:r w:rsidR="006467B0">
          <w:rPr>
            <w:rFonts w:ascii="Arial" w:hAnsi="Arial" w:cs="Arial"/>
            <w:noProof/>
            <w:sz w:val="16"/>
            <w:szCs w:val="16"/>
          </w:rPr>
          <w:t>2</w:t>
        </w:r>
        <w:r w:rsidR="00900FD8" w:rsidRPr="00C36CF7">
          <w:rPr>
            <w:rFonts w:ascii="Arial" w:hAnsi="Arial" w:cs="Arial"/>
            <w:sz w:val="16"/>
            <w:szCs w:val="16"/>
          </w:rPr>
          <w:fldChar w:fldCharType="end"/>
        </w:r>
        <w:r w:rsidR="009455FE">
          <w:rPr>
            <w:rFonts w:ascii="Arial" w:hAnsi="Arial" w:cs="Arial"/>
            <w:sz w:val="16"/>
            <w:szCs w:val="16"/>
          </w:rPr>
          <w:t>/2</w:t>
        </w:r>
      </w:p>
    </w:sdtContent>
  </w:sdt>
  <w:p w:rsidR="00900FD8" w:rsidRPr="00900FD8" w:rsidRDefault="00900FD8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187" w:rsidRDefault="00F75187" w:rsidP="00900FD8">
      <w:pPr>
        <w:spacing w:after="0" w:line="240" w:lineRule="auto"/>
      </w:pPr>
      <w:r>
        <w:separator/>
      </w:r>
    </w:p>
  </w:footnote>
  <w:footnote w:type="continuationSeparator" w:id="0">
    <w:p w:rsidR="00F75187" w:rsidRDefault="00F75187" w:rsidP="00900F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BDCAA59C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b/>
        <w:strike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 w15:restartNumberingAfterBreak="0">
    <w:nsid w:val="029E0E6D"/>
    <w:multiLevelType w:val="hybridMultilevel"/>
    <w:tmpl w:val="E716CF7E"/>
    <w:lvl w:ilvl="0" w:tplc="2954F050">
      <w:start w:val="1"/>
      <w:numFmt w:val="lowerLetter"/>
      <w:lvlText w:val="%1)"/>
      <w:lvlJc w:val="left"/>
      <w:pPr>
        <w:ind w:left="66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CCF12ED"/>
    <w:multiLevelType w:val="hybridMultilevel"/>
    <w:tmpl w:val="6148936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57715"/>
    <w:multiLevelType w:val="hybridMultilevel"/>
    <w:tmpl w:val="87C2C15A"/>
    <w:lvl w:ilvl="0" w:tplc="0415000D">
      <w:start w:val="1"/>
      <w:numFmt w:val="bullet"/>
      <w:lvlText w:val=""/>
      <w:lvlJc w:val="left"/>
      <w:pPr>
        <w:ind w:left="17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4" w15:restartNumberingAfterBreak="0">
    <w:nsid w:val="0FCA76F7"/>
    <w:multiLevelType w:val="hybridMultilevel"/>
    <w:tmpl w:val="FE18823E"/>
    <w:lvl w:ilvl="0" w:tplc="0415000D">
      <w:start w:val="1"/>
      <w:numFmt w:val="bullet"/>
      <w:lvlText w:val=""/>
      <w:lvlJc w:val="left"/>
      <w:pPr>
        <w:ind w:left="13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10A1166E"/>
    <w:multiLevelType w:val="multilevel"/>
    <w:tmpl w:val="0BDEB7DC"/>
    <w:lvl w:ilvl="0">
      <w:start w:val="1"/>
      <w:numFmt w:val="decimal"/>
      <w:pStyle w:val="specyfikacje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39975BA"/>
    <w:multiLevelType w:val="hybridMultilevel"/>
    <w:tmpl w:val="3F5E8A5C"/>
    <w:lvl w:ilvl="0" w:tplc="0415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7" w15:restartNumberingAfterBreak="0">
    <w:nsid w:val="1B3A46E5"/>
    <w:multiLevelType w:val="multilevel"/>
    <w:tmpl w:val="6E425E46"/>
    <w:lvl w:ilvl="0">
      <w:start w:val="1"/>
      <w:numFmt w:val="decimal"/>
      <w:pStyle w:val="Nagwek1"/>
      <w:lvlText w:val="%1."/>
      <w:lvlJc w:val="left"/>
      <w:pPr>
        <w:ind w:left="502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1B566708"/>
    <w:multiLevelType w:val="multilevel"/>
    <w:tmpl w:val="F0069E32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703CF"/>
    <w:multiLevelType w:val="multilevel"/>
    <w:tmpl w:val="B84850F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2037D97"/>
    <w:multiLevelType w:val="multilevel"/>
    <w:tmpl w:val="C2FCCF7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5A142D4"/>
    <w:multiLevelType w:val="multilevel"/>
    <w:tmpl w:val="441C79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84507F7"/>
    <w:multiLevelType w:val="multilevel"/>
    <w:tmpl w:val="6D5E3244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C946332"/>
    <w:multiLevelType w:val="hybridMultilevel"/>
    <w:tmpl w:val="4F0E23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C2AF6"/>
    <w:multiLevelType w:val="hybridMultilevel"/>
    <w:tmpl w:val="B1F0E1A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C601E"/>
    <w:multiLevelType w:val="multilevel"/>
    <w:tmpl w:val="7A4E7BD0"/>
    <w:lvl w:ilvl="0">
      <w:start w:val="1"/>
      <w:numFmt w:val="decimal"/>
      <w:pStyle w:val="Specyfikacje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88C59DB"/>
    <w:multiLevelType w:val="multilevel"/>
    <w:tmpl w:val="ACBA07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57A52D8D"/>
    <w:multiLevelType w:val="multilevel"/>
    <w:tmpl w:val="5150D5F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588A7894"/>
    <w:multiLevelType w:val="hybridMultilevel"/>
    <w:tmpl w:val="DEF29A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543298"/>
    <w:multiLevelType w:val="multilevel"/>
    <w:tmpl w:val="CA3C0F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9E711F4"/>
    <w:multiLevelType w:val="hybridMultilevel"/>
    <w:tmpl w:val="78106CD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1" w15:restartNumberingAfterBreak="0">
    <w:nsid w:val="7A154191"/>
    <w:multiLevelType w:val="multilevel"/>
    <w:tmpl w:val="12D4A93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EFC641B"/>
    <w:multiLevelType w:val="multilevel"/>
    <w:tmpl w:val="C9FEA8F6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4"/>
  </w:num>
  <w:num w:numId="2">
    <w:abstractNumId w:val="1"/>
  </w:num>
  <w:num w:numId="3">
    <w:abstractNumId w:val="20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4"/>
  </w:num>
  <w:num w:numId="7">
    <w:abstractNumId w:val="13"/>
  </w:num>
  <w:num w:numId="8">
    <w:abstractNumId w:val="6"/>
  </w:num>
  <w:num w:numId="9">
    <w:abstractNumId w:val="3"/>
  </w:num>
  <w:num w:numId="10">
    <w:abstractNumId w:val="2"/>
  </w:num>
  <w:num w:numId="11">
    <w:abstractNumId w:val="16"/>
  </w:num>
  <w:num w:numId="12">
    <w:abstractNumId w:val="21"/>
  </w:num>
  <w:num w:numId="13">
    <w:abstractNumId w:val="8"/>
  </w:num>
  <w:num w:numId="14">
    <w:abstractNumId w:val="9"/>
  </w:num>
  <w:num w:numId="15">
    <w:abstractNumId w:val="12"/>
  </w:num>
  <w:num w:numId="16">
    <w:abstractNumId w:val="10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7"/>
  </w:num>
  <w:num w:numId="20">
    <w:abstractNumId w:val="0"/>
  </w:num>
  <w:num w:numId="21">
    <w:abstractNumId w:val="17"/>
  </w:num>
  <w:num w:numId="22">
    <w:abstractNumId w:val="5"/>
  </w:num>
  <w:num w:numId="23">
    <w:abstractNumId w:val="11"/>
  </w:num>
  <w:num w:numId="24">
    <w:abstractNumId w:val="15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080"/>
    <w:rsid w:val="00011A24"/>
    <w:rsid w:val="00037851"/>
    <w:rsid w:val="00071567"/>
    <w:rsid w:val="000A714C"/>
    <w:rsid w:val="000D41BF"/>
    <w:rsid w:val="000F1871"/>
    <w:rsid w:val="00104611"/>
    <w:rsid w:val="00104A2B"/>
    <w:rsid w:val="00111E38"/>
    <w:rsid w:val="0014137E"/>
    <w:rsid w:val="00151019"/>
    <w:rsid w:val="00174BE4"/>
    <w:rsid w:val="001861C0"/>
    <w:rsid w:val="001F5EBA"/>
    <w:rsid w:val="00217080"/>
    <w:rsid w:val="0021718D"/>
    <w:rsid w:val="002432C8"/>
    <w:rsid w:val="0024534C"/>
    <w:rsid w:val="00271920"/>
    <w:rsid w:val="0027563E"/>
    <w:rsid w:val="0029506B"/>
    <w:rsid w:val="002A706C"/>
    <w:rsid w:val="002B61DF"/>
    <w:rsid w:val="002C225B"/>
    <w:rsid w:val="002C6309"/>
    <w:rsid w:val="002F4F87"/>
    <w:rsid w:val="002F7D49"/>
    <w:rsid w:val="00313E3C"/>
    <w:rsid w:val="003142FD"/>
    <w:rsid w:val="00350322"/>
    <w:rsid w:val="003508B8"/>
    <w:rsid w:val="00387AB8"/>
    <w:rsid w:val="003A4AC2"/>
    <w:rsid w:val="003B0293"/>
    <w:rsid w:val="003D1084"/>
    <w:rsid w:val="003E09C6"/>
    <w:rsid w:val="003F48EF"/>
    <w:rsid w:val="0040152D"/>
    <w:rsid w:val="0043441C"/>
    <w:rsid w:val="004403B3"/>
    <w:rsid w:val="00447F28"/>
    <w:rsid w:val="00462B15"/>
    <w:rsid w:val="00477E98"/>
    <w:rsid w:val="004A17BC"/>
    <w:rsid w:val="004F7EFF"/>
    <w:rsid w:val="0050262C"/>
    <w:rsid w:val="00505B12"/>
    <w:rsid w:val="0051741A"/>
    <w:rsid w:val="00520CED"/>
    <w:rsid w:val="00537C32"/>
    <w:rsid w:val="00561123"/>
    <w:rsid w:val="005762D5"/>
    <w:rsid w:val="005D1E5A"/>
    <w:rsid w:val="005E63A6"/>
    <w:rsid w:val="00604711"/>
    <w:rsid w:val="00611DD4"/>
    <w:rsid w:val="00635792"/>
    <w:rsid w:val="0064108E"/>
    <w:rsid w:val="00645AC5"/>
    <w:rsid w:val="006467B0"/>
    <w:rsid w:val="00651EB1"/>
    <w:rsid w:val="00660547"/>
    <w:rsid w:val="006713FF"/>
    <w:rsid w:val="0067307E"/>
    <w:rsid w:val="0067618A"/>
    <w:rsid w:val="0067675A"/>
    <w:rsid w:val="00696DEF"/>
    <w:rsid w:val="006A1136"/>
    <w:rsid w:val="006B2D7F"/>
    <w:rsid w:val="006B515C"/>
    <w:rsid w:val="006F1ADD"/>
    <w:rsid w:val="006F792D"/>
    <w:rsid w:val="00711FDB"/>
    <w:rsid w:val="007175E7"/>
    <w:rsid w:val="007248C1"/>
    <w:rsid w:val="007719F5"/>
    <w:rsid w:val="0078770F"/>
    <w:rsid w:val="007B38FE"/>
    <w:rsid w:val="007D379D"/>
    <w:rsid w:val="00820148"/>
    <w:rsid w:val="0083307C"/>
    <w:rsid w:val="0085030B"/>
    <w:rsid w:val="00862D1A"/>
    <w:rsid w:val="008751BE"/>
    <w:rsid w:val="00880CDD"/>
    <w:rsid w:val="008845ED"/>
    <w:rsid w:val="0089571F"/>
    <w:rsid w:val="0089673C"/>
    <w:rsid w:val="008C2179"/>
    <w:rsid w:val="008C35A9"/>
    <w:rsid w:val="008F1B0B"/>
    <w:rsid w:val="00900FD8"/>
    <w:rsid w:val="009028BD"/>
    <w:rsid w:val="00906A96"/>
    <w:rsid w:val="0091177F"/>
    <w:rsid w:val="009231C2"/>
    <w:rsid w:val="00923541"/>
    <w:rsid w:val="009267A3"/>
    <w:rsid w:val="009455FE"/>
    <w:rsid w:val="00953D72"/>
    <w:rsid w:val="00956EB3"/>
    <w:rsid w:val="009762A4"/>
    <w:rsid w:val="0098251B"/>
    <w:rsid w:val="00987036"/>
    <w:rsid w:val="009A4485"/>
    <w:rsid w:val="009B0F48"/>
    <w:rsid w:val="009B1F5D"/>
    <w:rsid w:val="009C3AFB"/>
    <w:rsid w:val="00A00B10"/>
    <w:rsid w:val="00A4161B"/>
    <w:rsid w:val="00A4435C"/>
    <w:rsid w:val="00A45F4D"/>
    <w:rsid w:val="00A5623E"/>
    <w:rsid w:val="00A71AF5"/>
    <w:rsid w:val="00AB1C8B"/>
    <w:rsid w:val="00AB3D34"/>
    <w:rsid w:val="00AC2167"/>
    <w:rsid w:val="00B01BD1"/>
    <w:rsid w:val="00B03450"/>
    <w:rsid w:val="00B243EF"/>
    <w:rsid w:val="00B261E2"/>
    <w:rsid w:val="00B26DC4"/>
    <w:rsid w:val="00B31663"/>
    <w:rsid w:val="00B34256"/>
    <w:rsid w:val="00B67F68"/>
    <w:rsid w:val="00B87C78"/>
    <w:rsid w:val="00BA56DF"/>
    <w:rsid w:val="00BB36EA"/>
    <w:rsid w:val="00BE00E0"/>
    <w:rsid w:val="00BF451A"/>
    <w:rsid w:val="00C009BB"/>
    <w:rsid w:val="00C00B4A"/>
    <w:rsid w:val="00C03B58"/>
    <w:rsid w:val="00C36CF7"/>
    <w:rsid w:val="00C4060B"/>
    <w:rsid w:val="00C55C99"/>
    <w:rsid w:val="00C64EE6"/>
    <w:rsid w:val="00C66941"/>
    <w:rsid w:val="00C70036"/>
    <w:rsid w:val="00C8722E"/>
    <w:rsid w:val="00C964E3"/>
    <w:rsid w:val="00CC23E7"/>
    <w:rsid w:val="00CC28FD"/>
    <w:rsid w:val="00CF3702"/>
    <w:rsid w:val="00D16CDA"/>
    <w:rsid w:val="00D36E5E"/>
    <w:rsid w:val="00D42BDF"/>
    <w:rsid w:val="00D84A39"/>
    <w:rsid w:val="00D908E7"/>
    <w:rsid w:val="00DC052B"/>
    <w:rsid w:val="00DC25DA"/>
    <w:rsid w:val="00DE2C2D"/>
    <w:rsid w:val="00E0077A"/>
    <w:rsid w:val="00E20890"/>
    <w:rsid w:val="00E2519F"/>
    <w:rsid w:val="00E31463"/>
    <w:rsid w:val="00E355F5"/>
    <w:rsid w:val="00E417EB"/>
    <w:rsid w:val="00E51A36"/>
    <w:rsid w:val="00E95A06"/>
    <w:rsid w:val="00F02481"/>
    <w:rsid w:val="00F26E4F"/>
    <w:rsid w:val="00F3620D"/>
    <w:rsid w:val="00F36AFB"/>
    <w:rsid w:val="00F60C64"/>
    <w:rsid w:val="00F71697"/>
    <w:rsid w:val="00F75187"/>
    <w:rsid w:val="00F819AC"/>
    <w:rsid w:val="00FA2981"/>
    <w:rsid w:val="00FA2F52"/>
    <w:rsid w:val="00FA5D5D"/>
    <w:rsid w:val="00FC3E60"/>
    <w:rsid w:val="00FD11BC"/>
    <w:rsid w:val="00FD7077"/>
    <w:rsid w:val="00FE355C"/>
    <w:rsid w:val="00FE4559"/>
    <w:rsid w:val="00FE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1C303A-1013-4767-8382-F89031F67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09BB"/>
    <w:pPr>
      <w:keepNext/>
      <w:numPr>
        <w:numId w:val="19"/>
      </w:numPr>
      <w:spacing w:after="0" w:line="240" w:lineRule="auto"/>
      <w:ind w:left="284" w:hanging="284"/>
      <w:outlineLvl w:val="0"/>
    </w:pPr>
    <w:rPr>
      <w:rFonts w:ascii="Arial" w:eastAsia="Times New Roman" w:hAnsi="Arial"/>
      <w:b/>
      <w:snapToGrid w:val="0"/>
      <w:color w:val="000000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009BB"/>
    <w:pPr>
      <w:keepNext/>
      <w:keepLines/>
      <w:numPr>
        <w:ilvl w:val="1"/>
        <w:numId w:val="19"/>
      </w:numPr>
      <w:spacing w:before="40" w:after="0" w:line="240" w:lineRule="auto"/>
      <w:ind w:left="567" w:hanging="567"/>
      <w:outlineLvl w:val="1"/>
    </w:pPr>
    <w:rPr>
      <w:rFonts w:ascii="Arial" w:eastAsiaTheme="majorEastAsia" w:hAnsi="Arial" w:cs="Arial"/>
      <w:color w:val="000000" w:themeColor="text1"/>
      <w:sz w:val="24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009BB"/>
    <w:pPr>
      <w:keepNext/>
      <w:keepLines/>
      <w:numPr>
        <w:ilvl w:val="2"/>
        <w:numId w:val="19"/>
      </w:numPr>
      <w:spacing w:before="40" w:after="0" w:line="240" w:lineRule="auto"/>
      <w:ind w:left="709" w:hanging="709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E31463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E31463"/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nhideWhenUsed/>
    <w:rsid w:val="00477E98"/>
    <w:pPr>
      <w:framePr w:hSpace="141" w:wrap="notBeside" w:vAnchor="text" w:hAnchor="margin" w:y="-178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77E98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477E9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67F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F68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rsid w:val="00C009BB"/>
    <w:rPr>
      <w:rFonts w:ascii="Arial" w:eastAsia="Times New Roman" w:hAnsi="Arial"/>
      <w:b/>
      <w:snapToGrid w:val="0"/>
      <w:color w:val="000000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009BB"/>
    <w:rPr>
      <w:rFonts w:ascii="Arial" w:eastAsiaTheme="majorEastAsia" w:hAnsi="Arial" w:cs="Arial"/>
      <w:color w:val="000000" w:themeColor="text1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C009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00F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0FD8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16C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16CDA"/>
    <w:rPr>
      <w:b/>
      <w:bCs/>
    </w:rPr>
  </w:style>
  <w:style w:type="paragraph" w:customStyle="1" w:styleId="specyfikacja">
    <w:name w:val="specyfikacja"/>
    <w:basedOn w:val="Akapitzlist"/>
    <w:link w:val="specyfikacjaZnak"/>
    <w:autoRedefine/>
    <w:qFormat/>
    <w:rsid w:val="005E63A6"/>
    <w:pPr>
      <w:spacing w:after="0" w:line="360" w:lineRule="auto"/>
      <w:ind w:left="567" w:hanging="567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resctd">
    <w:name w:val="tresctd"/>
    <w:rsid w:val="00FA5D5D"/>
  </w:style>
  <w:style w:type="paragraph" w:customStyle="1" w:styleId="specyfikacje">
    <w:name w:val="specyfikacje"/>
    <w:basedOn w:val="Normalny"/>
    <w:link w:val="specyfikacjeZnak"/>
    <w:qFormat/>
    <w:rsid w:val="00FA5D5D"/>
    <w:pPr>
      <w:numPr>
        <w:numId w:val="22"/>
      </w:numPr>
      <w:spacing w:after="0" w:line="360" w:lineRule="auto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specyfikacjeZnak">
    <w:name w:val="specyfikacje Znak"/>
    <w:basedOn w:val="Domylnaczcionkaakapitu"/>
    <w:link w:val="specyfikacje"/>
    <w:rsid w:val="00FA5D5D"/>
    <w:rPr>
      <w:rFonts w:ascii="Arial" w:eastAsia="Times New Roman" w:hAnsi="Arial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A5D5D"/>
    <w:rPr>
      <w:sz w:val="22"/>
      <w:szCs w:val="22"/>
      <w:lang w:eastAsia="en-US"/>
    </w:rPr>
  </w:style>
  <w:style w:type="character" w:customStyle="1" w:styleId="specyfikacjaZnak">
    <w:name w:val="specyfikacja Znak"/>
    <w:link w:val="specyfikacja"/>
    <w:rsid w:val="003D1084"/>
    <w:rPr>
      <w:rFonts w:ascii="Arial" w:eastAsia="Times New Roman" w:hAnsi="Arial" w:cs="Arial"/>
    </w:rPr>
  </w:style>
  <w:style w:type="paragraph" w:customStyle="1" w:styleId="Specyfikacje0">
    <w:name w:val="Specyfikacje"/>
    <w:basedOn w:val="Akapitzlist"/>
    <w:autoRedefine/>
    <w:qFormat/>
    <w:rsid w:val="009231C2"/>
    <w:pPr>
      <w:numPr>
        <w:numId w:val="24"/>
      </w:numPr>
      <w:spacing w:after="0" w:line="36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paragraph" w:styleId="Bezodstpw">
    <w:name w:val="No Spacing"/>
    <w:basedOn w:val="Normalny"/>
    <w:uiPriority w:val="1"/>
    <w:qFormat/>
    <w:rsid w:val="00F02481"/>
    <w:pPr>
      <w:tabs>
        <w:tab w:val="left" w:pos="720"/>
      </w:tabs>
      <w:suppressAutoHyphens/>
      <w:spacing w:after="120" w:line="240" w:lineRule="auto"/>
      <w:ind w:left="720" w:hanging="720"/>
      <w:jc w:val="both"/>
    </w:pPr>
    <w:rPr>
      <w:rFonts w:ascii="Arial" w:eastAsia="Times New Roman" w:hAnsi="Arial" w:cs="Arial"/>
      <w:b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3935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Karlak</dc:creator>
  <cp:keywords/>
  <dc:description/>
  <cp:lastModifiedBy>Edyta Marek</cp:lastModifiedBy>
  <cp:revision>3</cp:revision>
  <cp:lastPrinted>2017-06-07T05:44:00Z</cp:lastPrinted>
  <dcterms:created xsi:type="dcterms:W3CDTF">2025-11-26T11:35:00Z</dcterms:created>
  <dcterms:modified xsi:type="dcterms:W3CDTF">2025-11-27T08:02:00Z</dcterms:modified>
</cp:coreProperties>
</file>