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005/WD/MKH26/26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Brzeszczot taśmowy 1500x12,7x0,64 14/18 M42 bimetaliczny, twardość zęba min66 HRC /WYBÓR DOSTAWCY/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4FC29E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  <w:r w:rsidR="003432B1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 xml:space="preserve"> / technicznych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47326373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Łukasz Cieściów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l-PL"/>
              </w:rPr>
              <w:t>tel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: +48 32 756 4226 </w:t>
            </w:r>
            <w:r w:rsidR="003432B1">
              <w:rPr>
                <w:rFonts w:ascii="Arial" w:hAnsi="Arial" w:cs="Arial"/>
                <w:sz w:val="20"/>
                <w:szCs w:val="20"/>
                <w:lang w:val="pl-PL"/>
              </w:rPr>
              <w:t xml:space="preserve">/ </w:t>
            </w:r>
            <w:proofErr w:type="spellStart"/>
            <w:r w:rsidR="003432B1">
              <w:rPr>
                <w:rFonts w:ascii="Arial" w:hAnsi="Arial" w:cs="Arial"/>
                <w:sz w:val="20"/>
                <w:szCs w:val="20"/>
                <w:lang w:val="pl-PL"/>
              </w:rPr>
              <w:t>tel</w:t>
            </w:r>
            <w:proofErr w:type="spellEnd"/>
            <w:r w:rsidR="003432B1">
              <w:rPr>
                <w:rFonts w:ascii="Arial" w:hAnsi="Arial" w:cs="Arial"/>
                <w:sz w:val="20"/>
                <w:szCs w:val="20"/>
                <w:lang w:val="pl-PL"/>
              </w:rPr>
              <w:t xml:space="preserve">: </w:t>
            </w:r>
            <w:r w:rsidR="003432B1" w:rsidRPr="003432B1">
              <w:rPr>
                <w:rFonts w:ascii="Arial" w:hAnsi="Arial" w:cs="Arial"/>
                <w:sz w:val="20"/>
                <w:szCs w:val="20"/>
                <w:lang w:val="pl-PL"/>
              </w:rPr>
              <w:t>+48 32 756 4078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  <w:bookmarkStart w:id="1" w:name="_GoBack"/>
        <w:bookmarkEnd w:id="1"/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474304C2" w:rsidR="009523E6" w:rsidRPr="007813D2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3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Dostawa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na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3432B1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4012413-F85F-47B7-AF31-F281EC12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Cieściów Łukasz</cp:lastModifiedBy>
  <cp:revision>3</cp:revision>
  <dcterms:created xsi:type="dcterms:W3CDTF">2026-02-13T06:45:00Z</dcterms:created>
  <dcterms:modified xsi:type="dcterms:W3CDTF">2026-04-28T09:46:00Z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