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845" w:rsidRPr="00C50FB9" w:rsidRDefault="00A76139" w:rsidP="00EE25A9">
      <w:pPr>
        <w:tabs>
          <w:tab w:val="left" w:pos="4320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tbl>
      <w:tblPr>
        <w:tblW w:w="15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72"/>
        <w:gridCol w:w="4635"/>
        <w:gridCol w:w="1701"/>
        <w:gridCol w:w="1737"/>
        <w:gridCol w:w="1138"/>
        <w:gridCol w:w="1423"/>
        <w:gridCol w:w="1507"/>
        <w:gridCol w:w="1321"/>
        <w:gridCol w:w="1321"/>
      </w:tblGrid>
      <w:tr w:rsidR="00697611" w:rsidRPr="00014197" w:rsidTr="00850B3F">
        <w:trPr>
          <w:trHeight w:val="1233"/>
          <w:jc w:val="center"/>
        </w:trPr>
        <w:tc>
          <w:tcPr>
            <w:tcW w:w="1172" w:type="dxa"/>
            <w:vAlign w:val="center"/>
          </w:tcPr>
          <w:p w:rsidR="00697611" w:rsidRPr="000443BC" w:rsidRDefault="00FC11FB" w:rsidP="006B3E74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Pakiet/</w:t>
            </w:r>
            <w:r>
              <w:rPr>
                <w:rFonts w:ascii="Arial" w:hAnsi="Arial" w:cs="Arial"/>
                <w:sz w:val="18"/>
                <w:szCs w:val="18"/>
              </w:rPr>
              <w:br/>
              <w:t>Zadanie</w:t>
            </w:r>
          </w:p>
        </w:tc>
        <w:tc>
          <w:tcPr>
            <w:tcW w:w="4635" w:type="dxa"/>
            <w:vAlign w:val="center"/>
          </w:tcPr>
          <w:p w:rsidR="00697611" w:rsidRPr="000443BC" w:rsidRDefault="00697611" w:rsidP="006B3E74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43BC">
              <w:rPr>
                <w:rFonts w:ascii="Arial" w:hAnsi="Arial" w:cs="Arial"/>
                <w:sz w:val="18"/>
                <w:szCs w:val="18"/>
              </w:rPr>
              <w:t>Nazwa materiału</w:t>
            </w:r>
          </w:p>
        </w:tc>
        <w:tc>
          <w:tcPr>
            <w:tcW w:w="1701" w:type="dxa"/>
            <w:vAlign w:val="center"/>
          </w:tcPr>
          <w:p w:rsidR="00697611" w:rsidRPr="000443BC" w:rsidRDefault="00697611" w:rsidP="006B3E74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43BC">
              <w:rPr>
                <w:rFonts w:ascii="Arial" w:hAnsi="Arial" w:cs="Arial"/>
                <w:sz w:val="18"/>
                <w:szCs w:val="18"/>
              </w:rPr>
              <w:t>Nazwa własna/handlowa</w:t>
            </w:r>
          </w:p>
        </w:tc>
        <w:tc>
          <w:tcPr>
            <w:tcW w:w="1737" w:type="dxa"/>
            <w:vAlign w:val="center"/>
          </w:tcPr>
          <w:p w:rsidR="00697611" w:rsidRPr="000443BC" w:rsidRDefault="00697611" w:rsidP="00697611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7611">
              <w:rPr>
                <w:rFonts w:ascii="Arial" w:hAnsi="Arial" w:cs="Arial"/>
                <w:sz w:val="18"/>
                <w:szCs w:val="18"/>
              </w:rPr>
              <w:t>Nazwa producenta</w:t>
            </w:r>
          </w:p>
        </w:tc>
        <w:tc>
          <w:tcPr>
            <w:tcW w:w="1138" w:type="dxa"/>
            <w:vAlign w:val="center"/>
          </w:tcPr>
          <w:p w:rsidR="00697611" w:rsidRPr="000443BC" w:rsidRDefault="00F96745" w:rsidP="006B3E74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Norma wykonania i </w:t>
            </w:r>
            <w:r w:rsidR="00697611">
              <w:rPr>
                <w:rFonts w:ascii="Arial" w:hAnsi="Arial" w:cs="Arial"/>
                <w:sz w:val="18"/>
                <w:szCs w:val="18"/>
              </w:rPr>
              <w:t>DN połączenia kołnierzowego</w:t>
            </w:r>
          </w:p>
        </w:tc>
        <w:tc>
          <w:tcPr>
            <w:tcW w:w="1423" w:type="dxa"/>
            <w:vAlign w:val="center"/>
          </w:tcPr>
          <w:p w:rsidR="00697611" w:rsidRDefault="00697611" w:rsidP="003B0616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443BC">
              <w:rPr>
                <w:rFonts w:ascii="Arial" w:hAnsi="Arial" w:cs="Arial"/>
                <w:bCs/>
                <w:sz w:val="18"/>
                <w:szCs w:val="18"/>
              </w:rPr>
              <w:t>Średnica wewnętrzna</w:t>
            </w:r>
          </w:p>
          <w:p w:rsidR="00697611" w:rsidRDefault="00697611" w:rsidP="003B0616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rury</w:t>
            </w:r>
          </w:p>
          <w:p w:rsidR="00697611" w:rsidRPr="000443BC" w:rsidRDefault="00697611" w:rsidP="003B06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[mm]</w:t>
            </w:r>
          </w:p>
        </w:tc>
        <w:tc>
          <w:tcPr>
            <w:tcW w:w="1507" w:type="dxa"/>
          </w:tcPr>
          <w:p w:rsidR="00697611" w:rsidRDefault="00697611" w:rsidP="003B0616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443BC">
              <w:rPr>
                <w:rFonts w:ascii="Arial" w:hAnsi="Arial" w:cs="Arial"/>
                <w:bCs/>
                <w:sz w:val="18"/>
                <w:szCs w:val="18"/>
              </w:rPr>
              <w:t>Średnica zewnętrzna</w:t>
            </w:r>
          </w:p>
          <w:p w:rsidR="00697611" w:rsidRPr="000443BC" w:rsidRDefault="00697611" w:rsidP="003B0616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rury</w:t>
            </w:r>
          </w:p>
          <w:p w:rsidR="00697611" w:rsidRPr="000443BC" w:rsidRDefault="00697611" w:rsidP="003B0616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[mm]</w:t>
            </w:r>
          </w:p>
        </w:tc>
        <w:tc>
          <w:tcPr>
            <w:tcW w:w="1321" w:type="dxa"/>
            <w:vAlign w:val="center"/>
          </w:tcPr>
          <w:p w:rsidR="00697611" w:rsidRDefault="00697611" w:rsidP="003B0616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443BC">
              <w:rPr>
                <w:rFonts w:ascii="Arial" w:hAnsi="Arial" w:cs="Arial"/>
                <w:bCs/>
                <w:sz w:val="18"/>
                <w:szCs w:val="18"/>
              </w:rPr>
              <w:t>Średnica zewnętrzna</w:t>
            </w:r>
          </w:p>
          <w:p w:rsidR="00697611" w:rsidRPr="000443BC" w:rsidRDefault="00697611" w:rsidP="003B0616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rury osłonowej</w:t>
            </w:r>
          </w:p>
          <w:p w:rsidR="00697611" w:rsidRPr="000443BC" w:rsidRDefault="00697611" w:rsidP="003B06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[mm]</w:t>
            </w:r>
          </w:p>
        </w:tc>
        <w:tc>
          <w:tcPr>
            <w:tcW w:w="1321" w:type="dxa"/>
            <w:vAlign w:val="center"/>
          </w:tcPr>
          <w:p w:rsidR="00697611" w:rsidRPr="000443BC" w:rsidRDefault="00697611" w:rsidP="000443BC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43BC">
              <w:rPr>
                <w:rFonts w:ascii="Arial" w:hAnsi="Arial" w:cs="Arial"/>
                <w:sz w:val="18"/>
                <w:szCs w:val="18"/>
              </w:rPr>
              <w:t>Ciśnienie</w:t>
            </w:r>
          </w:p>
          <w:p w:rsidR="00697611" w:rsidRDefault="00697611" w:rsidP="000443BC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43BC">
              <w:rPr>
                <w:rFonts w:ascii="Arial" w:hAnsi="Arial" w:cs="Arial"/>
                <w:sz w:val="18"/>
                <w:szCs w:val="18"/>
              </w:rPr>
              <w:t>nominalne</w:t>
            </w:r>
          </w:p>
          <w:p w:rsidR="00697611" w:rsidRPr="000443BC" w:rsidRDefault="00697611" w:rsidP="000443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[Mpa]</w:t>
            </w:r>
          </w:p>
        </w:tc>
      </w:tr>
      <w:tr w:rsidR="00A76139" w:rsidRPr="00014197" w:rsidTr="00850B3F">
        <w:trPr>
          <w:trHeight w:val="833"/>
          <w:jc w:val="center"/>
        </w:trPr>
        <w:tc>
          <w:tcPr>
            <w:tcW w:w="1172" w:type="dxa"/>
            <w:vAlign w:val="center"/>
          </w:tcPr>
          <w:p w:rsidR="00A76139" w:rsidRDefault="00A04838" w:rsidP="00C95006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A76139">
              <w:rPr>
                <w:rFonts w:ascii="Arial" w:hAnsi="Arial" w:cs="Arial"/>
                <w:sz w:val="18"/>
                <w:szCs w:val="18"/>
              </w:rPr>
              <w:t>/1</w:t>
            </w:r>
          </w:p>
        </w:tc>
        <w:tc>
          <w:tcPr>
            <w:tcW w:w="4635" w:type="dxa"/>
            <w:vAlign w:val="center"/>
          </w:tcPr>
          <w:p w:rsidR="00A76139" w:rsidRPr="00C0096D" w:rsidRDefault="00A76139" w:rsidP="00C95006">
            <w:pPr>
              <w:tabs>
                <w:tab w:val="left" w:pos="432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76139">
              <w:rPr>
                <w:rFonts w:ascii="Arial" w:hAnsi="Arial" w:cs="Arial"/>
                <w:sz w:val="18"/>
                <w:szCs w:val="18"/>
              </w:rPr>
              <w:t>kolano kołnierzowe stalowe DN150 PN40 30° zabezpieczone antykorozyjnie laminatem</w:t>
            </w:r>
            <w:r w:rsidR="007F067E">
              <w:rPr>
                <w:rFonts w:ascii="Arial" w:hAnsi="Arial" w:cs="Arial"/>
                <w:sz w:val="18"/>
                <w:szCs w:val="18"/>
              </w:rPr>
              <w:t xml:space="preserve"> lub równoważnym tworzywem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A76139" w:rsidRPr="00014197" w:rsidRDefault="00A76139" w:rsidP="00C95006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Mar>
              <w:left w:w="0" w:type="dxa"/>
              <w:right w:w="0" w:type="dxa"/>
            </w:tcMar>
          </w:tcPr>
          <w:p w:rsidR="00A76139" w:rsidRPr="00014197" w:rsidRDefault="00A76139" w:rsidP="00C95006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8" w:type="dxa"/>
          </w:tcPr>
          <w:p w:rsidR="00A76139" w:rsidRPr="00014197" w:rsidRDefault="00A76139" w:rsidP="00C95006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23" w:type="dxa"/>
            <w:tcMar>
              <w:left w:w="0" w:type="dxa"/>
              <w:right w:w="0" w:type="dxa"/>
            </w:tcMar>
            <w:vAlign w:val="center"/>
          </w:tcPr>
          <w:p w:rsidR="00A76139" w:rsidRPr="00014197" w:rsidRDefault="00A76139" w:rsidP="00C95006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507" w:type="dxa"/>
          </w:tcPr>
          <w:p w:rsidR="00A76139" w:rsidRPr="00014197" w:rsidRDefault="00A76139" w:rsidP="00C95006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21" w:type="dxa"/>
            <w:tcMar>
              <w:left w:w="0" w:type="dxa"/>
              <w:right w:w="0" w:type="dxa"/>
            </w:tcMar>
            <w:vAlign w:val="center"/>
          </w:tcPr>
          <w:p w:rsidR="00A76139" w:rsidRPr="00C95006" w:rsidRDefault="00850B3F" w:rsidP="00844D7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0B3F">
              <w:rPr>
                <w:rFonts w:ascii="Arial" w:hAnsi="Arial" w:cs="Arial"/>
                <w:sz w:val="18"/>
                <w:szCs w:val="18"/>
              </w:rPr>
              <w:t>------</w:t>
            </w:r>
          </w:p>
        </w:tc>
        <w:tc>
          <w:tcPr>
            <w:tcW w:w="1321" w:type="dxa"/>
          </w:tcPr>
          <w:p w:rsidR="00A76139" w:rsidRPr="00014197" w:rsidRDefault="00A76139" w:rsidP="00C95006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A76139" w:rsidRPr="00014197" w:rsidTr="00850B3F">
        <w:trPr>
          <w:trHeight w:val="833"/>
          <w:jc w:val="center"/>
        </w:trPr>
        <w:tc>
          <w:tcPr>
            <w:tcW w:w="1172" w:type="dxa"/>
            <w:vAlign w:val="center"/>
          </w:tcPr>
          <w:p w:rsidR="00A76139" w:rsidRDefault="00A04838" w:rsidP="00C95006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A76139">
              <w:rPr>
                <w:rFonts w:ascii="Arial" w:hAnsi="Arial" w:cs="Arial"/>
                <w:sz w:val="18"/>
                <w:szCs w:val="18"/>
              </w:rPr>
              <w:t>/2</w:t>
            </w:r>
          </w:p>
        </w:tc>
        <w:tc>
          <w:tcPr>
            <w:tcW w:w="4635" w:type="dxa"/>
            <w:vAlign w:val="center"/>
          </w:tcPr>
          <w:p w:rsidR="00A76139" w:rsidRPr="00C0096D" w:rsidRDefault="00A76139" w:rsidP="00C95006">
            <w:pPr>
              <w:tabs>
                <w:tab w:val="left" w:pos="432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76139">
              <w:rPr>
                <w:rFonts w:ascii="Arial" w:hAnsi="Arial" w:cs="Arial"/>
                <w:sz w:val="18"/>
                <w:szCs w:val="18"/>
              </w:rPr>
              <w:t>kolano kołnierzowe stalowe DN150 PN40 45° zabezpieczone antykorozyjnie laminatem</w:t>
            </w:r>
            <w:r w:rsidR="007F067E">
              <w:t xml:space="preserve"> </w:t>
            </w:r>
            <w:r w:rsidR="007F067E" w:rsidRPr="007F067E">
              <w:rPr>
                <w:rFonts w:ascii="Arial" w:hAnsi="Arial" w:cs="Arial"/>
                <w:sz w:val="18"/>
                <w:szCs w:val="18"/>
              </w:rPr>
              <w:t>lub równoważnym tworzywem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A76139" w:rsidRPr="00014197" w:rsidRDefault="00A76139" w:rsidP="00C95006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Mar>
              <w:left w:w="0" w:type="dxa"/>
              <w:right w:w="0" w:type="dxa"/>
            </w:tcMar>
          </w:tcPr>
          <w:p w:rsidR="00A76139" w:rsidRPr="00014197" w:rsidRDefault="00A76139" w:rsidP="00C95006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8" w:type="dxa"/>
          </w:tcPr>
          <w:p w:rsidR="00A76139" w:rsidRPr="00014197" w:rsidRDefault="00A76139" w:rsidP="00C95006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23" w:type="dxa"/>
            <w:tcMar>
              <w:left w:w="0" w:type="dxa"/>
              <w:right w:w="0" w:type="dxa"/>
            </w:tcMar>
            <w:vAlign w:val="center"/>
          </w:tcPr>
          <w:p w:rsidR="00A76139" w:rsidRPr="00014197" w:rsidRDefault="00A76139" w:rsidP="00C95006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507" w:type="dxa"/>
          </w:tcPr>
          <w:p w:rsidR="00A76139" w:rsidRPr="00014197" w:rsidRDefault="00A76139" w:rsidP="00C95006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21" w:type="dxa"/>
            <w:tcMar>
              <w:left w:w="0" w:type="dxa"/>
              <w:right w:w="0" w:type="dxa"/>
            </w:tcMar>
            <w:vAlign w:val="center"/>
          </w:tcPr>
          <w:p w:rsidR="00A76139" w:rsidRPr="00C95006" w:rsidRDefault="00850B3F" w:rsidP="00844D7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0B3F">
              <w:rPr>
                <w:rFonts w:ascii="Arial" w:hAnsi="Arial" w:cs="Arial"/>
                <w:sz w:val="18"/>
                <w:szCs w:val="18"/>
              </w:rPr>
              <w:t>------</w:t>
            </w:r>
          </w:p>
        </w:tc>
        <w:tc>
          <w:tcPr>
            <w:tcW w:w="1321" w:type="dxa"/>
          </w:tcPr>
          <w:p w:rsidR="00A76139" w:rsidRPr="00014197" w:rsidRDefault="00A76139" w:rsidP="00C95006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A76139" w:rsidRPr="00014197" w:rsidTr="00850B3F">
        <w:trPr>
          <w:trHeight w:val="833"/>
          <w:jc w:val="center"/>
        </w:trPr>
        <w:tc>
          <w:tcPr>
            <w:tcW w:w="1172" w:type="dxa"/>
            <w:vAlign w:val="center"/>
          </w:tcPr>
          <w:p w:rsidR="00A76139" w:rsidRDefault="00A04838" w:rsidP="00C95006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A76139">
              <w:rPr>
                <w:rFonts w:ascii="Arial" w:hAnsi="Arial" w:cs="Arial"/>
                <w:sz w:val="18"/>
                <w:szCs w:val="18"/>
              </w:rPr>
              <w:t>/3</w:t>
            </w:r>
          </w:p>
        </w:tc>
        <w:tc>
          <w:tcPr>
            <w:tcW w:w="4635" w:type="dxa"/>
            <w:vAlign w:val="center"/>
          </w:tcPr>
          <w:p w:rsidR="00A76139" w:rsidRPr="00C0096D" w:rsidRDefault="00A76139" w:rsidP="00C95006">
            <w:pPr>
              <w:tabs>
                <w:tab w:val="left" w:pos="432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76139">
              <w:rPr>
                <w:rFonts w:ascii="Arial" w:hAnsi="Arial" w:cs="Arial"/>
                <w:sz w:val="18"/>
                <w:szCs w:val="18"/>
              </w:rPr>
              <w:t>kolano kołnierzowe stalowe DN150 PN40 60° zabezpieczone antykorozyjnie laminatem</w:t>
            </w:r>
            <w:r w:rsidR="007F067E">
              <w:t xml:space="preserve"> </w:t>
            </w:r>
            <w:r w:rsidR="007F067E" w:rsidRPr="007F067E">
              <w:rPr>
                <w:rFonts w:ascii="Arial" w:hAnsi="Arial" w:cs="Arial"/>
                <w:sz w:val="18"/>
                <w:szCs w:val="18"/>
              </w:rPr>
              <w:t>lub równoważnym tworzywem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A76139" w:rsidRPr="00014197" w:rsidRDefault="00A76139" w:rsidP="00C95006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Mar>
              <w:left w:w="0" w:type="dxa"/>
              <w:right w:w="0" w:type="dxa"/>
            </w:tcMar>
          </w:tcPr>
          <w:p w:rsidR="00A76139" w:rsidRPr="00014197" w:rsidRDefault="00A76139" w:rsidP="00C95006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8" w:type="dxa"/>
          </w:tcPr>
          <w:p w:rsidR="00A76139" w:rsidRPr="00014197" w:rsidRDefault="00A76139" w:rsidP="00C95006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23" w:type="dxa"/>
            <w:tcMar>
              <w:left w:w="0" w:type="dxa"/>
              <w:right w:w="0" w:type="dxa"/>
            </w:tcMar>
            <w:vAlign w:val="center"/>
          </w:tcPr>
          <w:p w:rsidR="00A76139" w:rsidRPr="00014197" w:rsidRDefault="00A76139" w:rsidP="00C95006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507" w:type="dxa"/>
          </w:tcPr>
          <w:p w:rsidR="00A76139" w:rsidRPr="00014197" w:rsidRDefault="00A76139" w:rsidP="00C95006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21" w:type="dxa"/>
            <w:tcMar>
              <w:left w:w="0" w:type="dxa"/>
              <w:right w:w="0" w:type="dxa"/>
            </w:tcMar>
            <w:vAlign w:val="center"/>
          </w:tcPr>
          <w:p w:rsidR="00A76139" w:rsidRPr="00C95006" w:rsidRDefault="00850B3F" w:rsidP="00844D7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0B3F">
              <w:rPr>
                <w:rFonts w:ascii="Arial" w:hAnsi="Arial" w:cs="Arial"/>
                <w:sz w:val="18"/>
                <w:szCs w:val="18"/>
              </w:rPr>
              <w:t>------</w:t>
            </w:r>
          </w:p>
        </w:tc>
        <w:tc>
          <w:tcPr>
            <w:tcW w:w="1321" w:type="dxa"/>
          </w:tcPr>
          <w:p w:rsidR="00A76139" w:rsidRPr="00014197" w:rsidRDefault="00A76139" w:rsidP="00C95006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8D7645" w:rsidRPr="00014197" w:rsidTr="00850B3F">
        <w:trPr>
          <w:trHeight w:val="833"/>
          <w:jc w:val="center"/>
        </w:trPr>
        <w:tc>
          <w:tcPr>
            <w:tcW w:w="1172" w:type="dxa"/>
            <w:vAlign w:val="center"/>
          </w:tcPr>
          <w:p w:rsidR="008D7645" w:rsidRDefault="00A04838" w:rsidP="008D7645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635" w:type="dxa"/>
            <w:vAlign w:val="center"/>
          </w:tcPr>
          <w:p w:rsidR="008D7645" w:rsidRPr="008D7645" w:rsidRDefault="008D7645" w:rsidP="008D7645">
            <w:pPr>
              <w:tabs>
                <w:tab w:val="left" w:pos="432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7645">
              <w:rPr>
                <w:rFonts w:ascii="Arial" w:hAnsi="Arial" w:cs="Arial"/>
                <w:sz w:val="18"/>
                <w:szCs w:val="18"/>
              </w:rPr>
              <w:t>rura kołnierzowa z laminatów poliestrowo-szklanych lub równoważna do transportu metanu DN-200 PN-6,3 L-6,0m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Mar>
              <w:left w:w="0" w:type="dxa"/>
              <w:right w:w="0" w:type="dxa"/>
            </w:tcMar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8" w:type="dxa"/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23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507" w:type="dxa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21" w:type="dxa"/>
            <w:tcMar>
              <w:left w:w="0" w:type="dxa"/>
              <w:right w:w="0" w:type="dxa"/>
            </w:tcMar>
            <w:vAlign w:val="center"/>
          </w:tcPr>
          <w:p w:rsidR="008D7645" w:rsidRPr="00C95006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0B3F">
              <w:rPr>
                <w:rFonts w:ascii="Arial" w:hAnsi="Arial" w:cs="Arial"/>
                <w:sz w:val="18"/>
                <w:szCs w:val="18"/>
              </w:rPr>
              <w:t>------</w:t>
            </w:r>
          </w:p>
        </w:tc>
        <w:tc>
          <w:tcPr>
            <w:tcW w:w="1321" w:type="dxa"/>
          </w:tcPr>
          <w:p w:rsidR="008D7645" w:rsidRPr="00014197" w:rsidRDefault="008D7645" w:rsidP="008D7645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8D7645" w:rsidRPr="00014197" w:rsidTr="00850B3F">
        <w:trPr>
          <w:trHeight w:val="833"/>
          <w:jc w:val="center"/>
        </w:trPr>
        <w:tc>
          <w:tcPr>
            <w:tcW w:w="1172" w:type="dxa"/>
            <w:vAlign w:val="center"/>
          </w:tcPr>
          <w:p w:rsidR="008D7645" w:rsidRDefault="00A04838" w:rsidP="008D7645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635" w:type="dxa"/>
            <w:vAlign w:val="center"/>
          </w:tcPr>
          <w:p w:rsidR="008D7645" w:rsidRPr="008D7645" w:rsidRDefault="008D7645" w:rsidP="008D7645">
            <w:pPr>
              <w:tabs>
                <w:tab w:val="left" w:pos="432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7645">
              <w:rPr>
                <w:rFonts w:ascii="Arial" w:hAnsi="Arial" w:cs="Arial"/>
                <w:sz w:val="18"/>
                <w:szCs w:val="18"/>
              </w:rPr>
              <w:t>rura kołnierzowa z laminatów poliestrowo-szklanych lub równoważna preizolowana DN-100 PN-40 L-6,0m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Mar>
              <w:left w:w="0" w:type="dxa"/>
              <w:right w:w="0" w:type="dxa"/>
            </w:tcMar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8" w:type="dxa"/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23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507" w:type="dxa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21" w:type="dxa"/>
            <w:tcMar>
              <w:left w:w="0" w:type="dxa"/>
              <w:right w:w="0" w:type="dxa"/>
            </w:tcMar>
            <w:vAlign w:val="center"/>
          </w:tcPr>
          <w:p w:rsidR="008D7645" w:rsidRPr="00C95006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1" w:type="dxa"/>
          </w:tcPr>
          <w:p w:rsidR="008D7645" w:rsidRPr="00014197" w:rsidRDefault="008D7645" w:rsidP="008D7645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8D7645" w:rsidRPr="00014197" w:rsidTr="00850B3F">
        <w:trPr>
          <w:trHeight w:val="833"/>
          <w:jc w:val="center"/>
        </w:trPr>
        <w:tc>
          <w:tcPr>
            <w:tcW w:w="1172" w:type="dxa"/>
            <w:vAlign w:val="center"/>
          </w:tcPr>
          <w:p w:rsidR="008D7645" w:rsidRDefault="00A04838" w:rsidP="008D7645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635" w:type="dxa"/>
            <w:vAlign w:val="center"/>
          </w:tcPr>
          <w:p w:rsidR="008D7645" w:rsidRPr="008D7645" w:rsidRDefault="008D7645" w:rsidP="008D7645">
            <w:pPr>
              <w:tabs>
                <w:tab w:val="left" w:pos="432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7645">
              <w:rPr>
                <w:rFonts w:ascii="Arial" w:hAnsi="Arial" w:cs="Arial"/>
                <w:sz w:val="18"/>
                <w:szCs w:val="18"/>
              </w:rPr>
              <w:t>rura kołnierzowa z laminatów poliestrowo-szklanych lub równoważna preizolowana DN-150 PN-40 L-6,0m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Mar>
              <w:left w:w="0" w:type="dxa"/>
              <w:right w:w="0" w:type="dxa"/>
            </w:tcMar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8" w:type="dxa"/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23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507" w:type="dxa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21" w:type="dxa"/>
            <w:tcMar>
              <w:left w:w="0" w:type="dxa"/>
              <w:right w:w="0" w:type="dxa"/>
            </w:tcMar>
            <w:vAlign w:val="center"/>
          </w:tcPr>
          <w:p w:rsidR="008D7645" w:rsidRPr="00C95006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1" w:type="dxa"/>
          </w:tcPr>
          <w:p w:rsidR="008D7645" w:rsidRPr="00014197" w:rsidRDefault="008D7645" w:rsidP="008D7645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8D7645" w:rsidRPr="00014197" w:rsidTr="00850B3F">
        <w:trPr>
          <w:trHeight w:val="833"/>
          <w:jc w:val="center"/>
        </w:trPr>
        <w:tc>
          <w:tcPr>
            <w:tcW w:w="1172" w:type="dxa"/>
            <w:vAlign w:val="center"/>
          </w:tcPr>
          <w:p w:rsidR="008D7645" w:rsidRDefault="008D7645" w:rsidP="008D7645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635" w:type="dxa"/>
            <w:vAlign w:val="center"/>
          </w:tcPr>
          <w:p w:rsidR="008D7645" w:rsidRPr="008D7645" w:rsidRDefault="008D7645" w:rsidP="008D7645">
            <w:pPr>
              <w:tabs>
                <w:tab w:val="left" w:pos="432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7645">
              <w:rPr>
                <w:rFonts w:ascii="Arial" w:hAnsi="Arial" w:cs="Arial"/>
                <w:sz w:val="18"/>
                <w:szCs w:val="18"/>
              </w:rPr>
              <w:t>rura kołnierzowa z laminatów poliestrowo-szklanych lub równoważna z wewnętrzną wykładziną termoplastyczną DN-150 PN-40 L-6,0m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Mar>
              <w:left w:w="0" w:type="dxa"/>
              <w:right w:w="0" w:type="dxa"/>
            </w:tcMar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8" w:type="dxa"/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23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507" w:type="dxa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21" w:type="dxa"/>
            <w:tcMar>
              <w:left w:w="0" w:type="dxa"/>
              <w:right w:w="0" w:type="dxa"/>
            </w:tcMar>
            <w:vAlign w:val="center"/>
          </w:tcPr>
          <w:p w:rsidR="008D7645" w:rsidRPr="00C95006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0B3F">
              <w:rPr>
                <w:rFonts w:ascii="Arial" w:hAnsi="Arial" w:cs="Arial"/>
                <w:sz w:val="18"/>
                <w:szCs w:val="18"/>
              </w:rPr>
              <w:t>------</w:t>
            </w:r>
          </w:p>
        </w:tc>
        <w:tc>
          <w:tcPr>
            <w:tcW w:w="1321" w:type="dxa"/>
          </w:tcPr>
          <w:p w:rsidR="008D7645" w:rsidRPr="00014197" w:rsidRDefault="008D7645" w:rsidP="008D7645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8D7645" w:rsidRPr="00014197" w:rsidTr="00850B3F">
        <w:trPr>
          <w:trHeight w:val="833"/>
          <w:jc w:val="center"/>
        </w:trPr>
        <w:tc>
          <w:tcPr>
            <w:tcW w:w="1172" w:type="dxa"/>
            <w:vAlign w:val="center"/>
          </w:tcPr>
          <w:p w:rsidR="008D7645" w:rsidRDefault="008D7645" w:rsidP="008D7645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4635" w:type="dxa"/>
            <w:vAlign w:val="center"/>
          </w:tcPr>
          <w:p w:rsidR="008D7645" w:rsidRPr="008D7645" w:rsidRDefault="008D7645" w:rsidP="008D7645">
            <w:pPr>
              <w:tabs>
                <w:tab w:val="left" w:pos="432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7645">
              <w:rPr>
                <w:rFonts w:ascii="Arial" w:hAnsi="Arial" w:cs="Arial"/>
                <w:sz w:val="18"/>
                <w:szCs w:val="18"/>
              </w:rPr>
              <w:t>rura kołnierzowa z laminatów poliestrowo-szklanych lub równoważna do transportu wody z wewnętrzną wykładziną termoplastyczną DN-150 PN-25 L-6,0m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Mar>
              <w:left w:w="0" w:type="dxa"/>
              <w:right w:w="0" w:type="dxa"/>
            </w:tcMar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8" w:type="dxa"/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23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507" w:type="dxa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21" w:type="dxa"/>
            <w:tcMar>
              <w:left w:w="0" w:type="dxa"/>
              <w:right w:w="0" w:type="dxa"/>
            </w:tcMar>
            <w:vAlign w:val="center"/>
          </w:tcPr>
          <w:p w:rsidR="008D7645" w:rsidRPr="00C95006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0B3F">
              <w:rPr>
                <w:rFonts w:ascii="Arial" w:hAnsi="Arial" w:cs="Arial"/>
                <w:sz w:val="18"/>
                <w:szCs w:val="18"/>
              </w:rPr>
              <w:t>------</w:t>
            </w:r>
          </w:p>
        </w:tc>
        <w:tc>
          <w:tcPr>
            <w:tcW w:w="1321" w:type="dxa"/>
          </w:tcPr>
          <w:p w:rsidR="008D7645" w:rsidRPr="00014197" w:rsidRDefault="008D7645" w:rsidP="008D7645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8D7645" w:rsidRPr="00014197" w:rsidTr="00850B3F">
        <w:trPr>
          <w:trHeight w:val="833"/>
          <w:jc w:val="center"/>
        </w:trPr>
        <w:tc>
          <w:tcPr>
            <w:tcW w:w="1172" w:type="dxa"/>
            <w:vAlign w:val="center"/>
          </w:tcPr>
          <w:p w:rsidR="008D7645" w:rsidRDefault="00A04838" w:rsidP="008D7645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635" w:type="dxa"/>
            <w:vAlign w:val="center"/>
          </w:tcPr>
          <w:p w:rsidR="008D7645" w:rsidRPr="008D7645" w:rsidRDefault="008D7645" w:rsidP="008D7645">
            <w:pPr>
              <w:tabs>
                <w:tab w:val="left" w:pos="432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7645">
              <w:rPr>
                <w:rFonts w:ascii="Arial" w:hAnsi="Arial" w:cs="Arial"/>
                <w:sz w:val="18"/>
                <w:szCs w:val="18"/>
              </w:rPr>
              <w:t xml:space="preserve">rura kołnierzowa z laminatów poliestrowo-szklanych lub równoważna do transportu wody DN-200 PN-25 L-6,0m 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Mar>
              <w:left w:w="0" w:type="dxa"/>
              <w:right w:w="0" w:type="dxa"/>
            </w:tcMar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8" w:type="dxa"/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23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507" w:type="dxa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21" w:type="dxa"/>
            <w:tcMar>
              <w:left w:w="0" w:type="dxa"/>
              <w:right w:w="0" w:type="dxa"/>
            </w:tcMar>
            <w:vAlign w:val="center"/>
          </w:tcPr>
          <w:p w:rsidR="008D7645" w:rsidRPr="00C95006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0B3F">
              <w:rPr>
                <w:rFonts w:ascii="Arial" w:hAnsi="Arial" w:cs="Arial"/>
                <w:sz w:val="18"/>
                <w:szCs w:val="18"/>
              </w:rPr>
              <w:t>------</w:t>
            </w:r>
          </w:p>
        </w:tc>
        <w:tc>
          <w:tcPr>
            <w:tcW w:w="1321" w:type="dxa"/>
          </w:tcPr>
          <w:p w:rsidR="008D7645" w:rsidRPr="00014197" w:rsidRDefault="008D7645" w:rsidP="008D7645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8D7645" w:rsidRPr="00014197" w:rsidTr="00850B3F">
        <w:trPr>
          <w:trHeight w:val="833"/>
          <w:jc w:val="center"/>
        </w:trPr>
        <w:tc>
          <w:tcPr>
            <w:tcW w:w="1172" w:type="dxa"/>
            <w:vAlign w:val="center"/>
          </w:tcPr>
          <w:p w:rsidR="008D7645" w:rsidRDefault="00A04838" w:rsidP="008D7645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635" w:type="dxa"/>
            <w:vAlign w:val="center"/>
          </w:tcPr>
          <w:p w:rsidR="008D7645" w:rsidRPr="008D7645" w:rsidRDefault="008D7645" w:rsidP="008D7645">
            <w:pPr>
              <w:tabs>
                <w:tab w:val="left" w:pos="432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7645">
              <w:rPr>
                <w:rFonts w:ascii="Arial" w:hAnsi="Arial" w:cs="Arial"/>
                <w:sz w:val="18"/>
                <w:szCs w:val="18"/>
              </w:rPr>
              <w:t>rura kołnierzowa z laminatów poliestrowo-szklanych lub równoważna do transportu wody DN-150 PN-20 L-6,0m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Mar>
              <w:left w:w="0" w:type="dxa"/>
              <w:right w:w="0" w:type="dxa"/>
            </w:tcMar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8" w:type="dxa"/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23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507" w:type="dxa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21" w:type="dxa"/>
            <w:tcMar>
              <w:left w:w="0" w:type="dxa"/>
              <w:right w:w="0" w:type="dxa"/>
            </w:tcMar>
            <w:vAlign w:val="center"/>
          </w:tcPr>
          <w:p w:rsidR="008D7645" w:rsidRPr="00C95006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0B3F">
              <w:rPr>
                <w:rFonts w:ascii="Arial" w:hAnsi="Arial" w:cs="Arial"/>
                <w:sz w:val="18"/>
                <w:szCs w:val="18"/>
              </w:rPr>
              <w:t>------</w:t>
            </w:r>
          </w:p>
        </w:tc>
        <w:tc>
          <w:tcPr>
            <w:tcW w:w="1321" w:type="dxa"/>
          </w:tcPr>
          <w:p w:rsidR="008D7645" w:rsidRPr="00014197" w:rsidRDefault="008D7645" w:rsidP="008D7645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8D7645" w:rsidRPr="00014197" w:rsidTr="00850B3F">
        <w:trPr>
          <w:trHeight w:val="833"/>
          <w:jc w:val="center"/>
        </w:trPr>
        <w:tc>
          <w:tcPr>
            <w:tcW w:w="1172" w:type="dxa"/>
            <w:vAlign w:val="center"/>
          </w:tcPr>
          <w:p w:rsidR="008D7645" w:rsidRDefault="00A04838" w:rsidP="008D7645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635" w:type="dxa"/>
            <w:vAlign w:val="center"/>
          </w:tcPr>
          <w:p w:rsidR="008D7645" w:rsidRPr="008D7645" w:rsidRDefault="008D7645" w:rsidP="008D7645">
            <w:pPr>
              <w:tabs>
                <w:tab w:val="left" w:pos="432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7645">
              <w:rPr>
                <w:rFonts w:ascii="Arial" w:hAnsi="Arial" w:cs="Arial"/>
                <w:sz w:val="18"/>
                <w:szCs w:val="18"/>
              </w:rPr>
              <w:t>rura kołnierzowa z laminatów poliestrowo-szklanych lub równoważna do transportu wody DN-100 PN-40 L-6,0m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Mar>
              <w:left w:w="0" w:type="dxa"/>
              <w:right w:w="0" w:type="dxa"/>
            </w:tcMar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8" w:type="dxa"/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23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507" w:type="dxa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21" w:type="dxa"/>
            <w:tcMar>
              <w:left w:w="0" w:type="dxa"/>
              <w:right w:w="0" w:type="dxa"/>
            </w:tcMar>
            <w:vAlign w:val="center"/>
          </w:tcPr>
          <w:p w:rsidR="008D7645" w:rsidRPr="00C95006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0B3F">
              <w:rPr>
                <w:rFonts w:ascii="Arial" w:hAnsi="Arial" w:cs="Arial"/>
                <w:sz w:val="18"/>
                <w:szCs w:val="18"/>
              </w:rPr>
              <w:t>------</w:t>
            </w:r>
          </w:p>
        </w:tc>
        <w:tc>
          <w:tcPr>
            <w:tcW w:w="1321" w:type="dxa"/>
          </w:tcPr>
          <w:p w:rsidR="008D7645" w:rsidRPr="00014197" w:rsidRDefault="008D7645" w:rsidP="008D7645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8D7645" w:rsidRPr="00014197" w:rsidTr="00850B3F">
        <w:trPr>
          <w:trHeight w:val="833"/>
          <w:jc w:val="center"/>
        </w:trPr>
        <w:tc>
          <w:tcPr>
            <w:tcW w:w="1172" w:type="dxa"/>
            <w:vAlign w:val="center"/>
          </w:tcPr>
          <w:p w:rsidR="008D7645" w:rsidRDefault="00A04838" w:rsidP="008D7645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635" w:type="dxa"/>
            <w:vAlign w:val="center"/>
          </w:tcPr>
          <w:p w:rsidR="008D7645" w:rsidRPr="008D7645" w:rsidRDefault="008D7645" w:rsidP="008D7645">
            <w:pPr>
              <w:tabs>
                <w:tab w:val="left" w:pos="432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7645">
              <w:rPr>
                <w:rFonts w:ascii="Arial" w:hAnsi="Arial" w:cs="Arial"/>
                <w:sz w:val="18"/>
                <w:szCs w:val="18"/>
              </w:rPr>
              <w:t>rura kołnierzowa z laminatów poliestrowo-szklanych lub równoważna do transportu wody DN-100 PN-25 L-6,0m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Mar>
              <w:left w:w="0" w:type="dxa"/>
              <w:right w:w="0" w:type="dxa"/>
            </w:tcMar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8" w:type="dxa"/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23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507" w:type="dxa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21" w:type="dxa"/>
            <w:tcMar>
              <w:left w:w="0" w:type="dxa"/>
              <w:right w:w="0" w:type="dxa"/>
            </w:tcMar>
            <w:vAlign w:val="center"/>
          </w:tcPr>
          <w:p w:rsidR="008D7645" w:rsidRPr="00C95006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0B3F">
              <w:rPr>
                <w:rFonts w:ascii="Arial" w:hAnsi="Arial" w:cs="Arial"/>
                <w:sz w:val="18"/>
                <w:szCs w:val="18"/>
              </w:rPr>
              <w:t>------</w:t>
            </w:r>
          </w:p>
        </w:tc>
        <w:tc>
          <w:tcPr>
            <w:tcW w:w="1321" w:type="dxa"/>
          </w:tcPr>
          <w:p w:rsidR="008D7645" w:rsidRPr="00014197" w:rsidRDefault="008D7645" w:rsidP="008D7645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8D7645" w:rsidRPr="00014197" w:rsidTr="00850B3F">
        <w:trPr>
          <w:trHeight w:val="833"/>
          <w:jc w:val="center"/>
        </w:trPr>
        <w:tc>
          <w:tcPr>
            <w:tcW w:w="1172" w:type="dxa"/>
            <w:vAlign w:val="center"/>
          </w:tcPr>
          <w:p w:rsidR="008D7645" w:rsidRDefault="00A04838" w:rsidP="008D7645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635" w:type="dxa"/>
            <w:vAlign w:val="center"/>
          </w:tcPr>
          <w:p w:rsidR="008D7645" w:rsidRPr="008D7645" w:rsidRDefault="008D7645" w:rsidP="008D7645">
            <w:pPr>
              <w:tabs>
                <w:tab w:val="left" w:pos="432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7645">
              <w:rPr>
                <w:rFonts w:ascii="Arial" w:hAnsi="Arial" w:cs="Arial"/>
                <w:sz w:val="18"/>
                <w:szCs w:val="18"/>
              </w:rPr>
              <w:t>rura kołnierzowa z laminatów poliestrowo-szklanych lub równoważna trudnościeralna do mieszaniny popiołowo-wodnej, gazów inertnych i metanu DN-150 PN-40 L-6m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Mar>
              <w:left w:w="0" w:type="dxa"/>
              <w:right w:w="0" w:type="dxa"/>
            </w:tcMar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8" w:type="dxa"/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23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507" w:type="dxa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21" w:type="dxa"/>
            <w:tcMar>
              <w:left w:w="0" w:type="dxa"/>
              <w:right w:w="0" w:type="dxa"/>
            </w:tcMar>
            <w:vAlign w:val="center"/>
          </w:tcPr>
          <w:p w:rsidR="008D7645" w:rsidRPr="00C95006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0B3F">
              <w:rPr>
                <w:rFonts w:ascii="Arial" w:hAnsi="Arial" w:cs="Arial"/>
                <w:sz w:val="18"/>
                <w:szCs w:val="18"/>
              </w:rPr>
              <w:t>------</w:t>
            </w:r>
          </w:p>
        </w:tc>
        <w:tc>
          <w:tcPr>
            <w:tcW w:w="1321" w:type="dxa"/>
          </w:tcPr>
          <w:p w:rsidR="008D7645" w:rsidRPr="00014197" w:rsidRDefault="008D7645" w:rsidP="008D7645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8D7645" w:rsidRPr="00014197" w:rsidTr="00850B3F">
        <w:trPr>
          <w:trHeight w:val="833"/>
          <w:jc w:val="center"/>
        </w:trPr>
        <w:tc>
          <w:tcPr>
            <w:tcW w:w="1172" w:type="dxa"/>
            <w:vAlign w:val="center"/>
          </w:tcPr>
          <w:p w:rsidR="008D7645" w:rsidRDefault="00A04838" w:rsidP="008D7645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635" w:type="dxa"/>
            <w:vAlign w:val="center"/>
          </w:tcPr>
          <w:p w:rsidR="008D7645" w:rsidRPr="008D7645" w:rsidRDefault="008D7645" w:rsidP="008D7645">
            <w:pPr>
              <w:tabs>
                <w:tab w:val="left" w:pos="4320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7645">
              <w:rPr>
                <w:rFonts w:ascii="Arial" w:hAnsi="Arial" w:cs="Arial"/>
                <w:sz w:val="18"/>
                <w:szCs w:val="18"/>
              </w:rPr>
              <w:t>rura kołnierzowa z l</w:t>
            </w:r>
            <w:bookmarkStart w:id="0" w:name="_GoBack"/>
            <w:bookmarkEnd w:id="0"/>
            <w:r w:rsidRPr="008D7645">
              <w:rPr>
                <w:rFonts w:ascii="Arial" w:hAnsi="Arial" w:cs="Arial"/>
                <w:sz w:val="18"/>
                <w:szCs w:val="18"/>
              </w:rPr>
              <w:t>aminatów poliestrowo-szklanych lub równoważna do transportu podsadzki hydraulicznej i gazów inertnych DN-150 PN-64 L-6,0m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Mar>
              <w:left w:w="0" w:type="dxa"/>
              <w:right w:w="0" w:type="dxa"/>
            </w:tcMar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8" w:type="dxa"/>
          </w:tcPr>
          <w:p w:rsidR="008D7645" w:rsidRPr="00014197" w:rsidRDefault="008D7645" w:rsidP="008D764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23" w:type="dxa"/>
            <w:tcMar>
              <w:left w:w="0" w:type="dxa"/>
              <w:right w:w="0" w:type="dxa"/>
            </w:tcMar>
            <w:vAlign w:val="center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507" w:type="dxa"/>
          </w:tcPr>
          <w:p w:rsidR="008D7645" w:rsidRPr="00014197" w:rsidRDefault="008D7645" w:rsidP="008D7645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21" w:type="dxa"/>
            <w:tcMar>
              <w:left w:w="0" w:type="dxa"/>
              <w:right w:w="0" w:type="dxa"/>
            </w:tcMar>
            <w:vAlign w:val="center"/>
          </w:tcPr>
          <w:p w:rsidR="008D7645" w:rsidRPr="00C95006" w:rsidRDefault="008D7645" w:rsidP="008D7645">
            <w:pPr>
              <w:tabs>
                <w:tab w:val="left" w:pos="432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0B3F">
              <w:rPr>
                <w:rFonts w:ascii="Arial" w:hAnsi="Arial" w:cs="Arial"/>
                <w:sz w:val="18"/>
                <w:szCs w:val="18"/>
              </w:rPr>
              <w:t>------</w:t>
            </w:r>
          </w:p>
        </w:tc>
        <w:tc>
          <w:tcPr>
            <w:tcW w:w="1321" w:type="dxa"/>
          </w:tcPr>
          <w:p w:rsidR="008D7645" w:rsidRPr="00014197" w:rsidRDefault="008D7645" w:rsidP="008D7645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:rsidR="006B3E74" w:rsidRPr="00A76139" w:rsidRDefault="006B3E74" w:rsidP="00C925FD">
      <w:pPr>
        <w:widowControl w:val="0"/>
        <w:tabs>
          <w:tab w:val="left" w:pos="6480"/>
        </w:tabs>
        <w:rPr>
          <w:rFonts w:ascii="Arial" w:hAnsi="Arial" w:cs="Arial"/>
          <w:sz w:val="18"/>
          <w:szCs w:val="18"/>
        </w:rPr>
      </w:pPr>
    </w:p>
    <w:sectPr w:rsidR="006B3E74" w:rsidRPr="00A76139" w:rsidSect="0026484C">
      <w:headerReference w:type="default" r:id="rId6"/>
      <w:footerReference w:type="even" r:id="rId7"/>
      <w:footerReference w:type="default" r:id="rId8"/>
      <w:pgSz w:w="16838" w:h="11906" w:orient="landscape"/>
      <w:pgMar w:top="1077" w:right="1208" w:bottom="1106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3F8" w:rsidRDefault="00AF53F8">
      <w:r>
        <w:separator/>
      </w:r>
    </w:p>
  </w:endnote>
  <w:endnote w:type="continuationSeparator" w:id="0">
    <w:p w:rsidR="00AF53F8" w:rsidRDefault="00AF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5A9" w:rsidRDefault="00EE25A9" w:rsidP="00EE25A9">
    <w:pPr>
      <w:pStyle w:val="Stopka"/>
      <w:spacing w:line="360" w:lineRule="auto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1853577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A76139" w:rsidRPr="00A76139" w:rsidRDefault="00A76139" w:rsidP="00A76139">
        <w:pPr>
          <w:pStyle w:val="Stopka"/>
          <w:ind w:left="11040" w:firstLine="3120"/>
        </w:pPr>
        <w:r w:rsidRPr="00A76139">
          <w:rPr>
            <w:rFonts w:ascii="Arial" w:hAnsi="Arial" w:cs="Arial"/>
            <w:sz w:val="16"/>
            <w:szCs w:val="16"/>
          </w:rPr>
          <w:fldChar w:fldCharType="begin"/>
        </w:r>
        <w:r w:rsidRPr="00A76139">
          <w:rPr>
            <w:rFonts w:ascii="Arial" w:hAnsi="Arial" w:cs="Arial"/>
            <w:sz w:val="16"/>
            <w:szCs w:val="16"/>
          </w:rPr>
          <w:instrText>PAGE   \* MERGEFORMAT</w:instrText>
        </w:r>
        <w:r w:rsidRPr="00A76139">
          <w:rPr>
            <w:rFonts w:ascii="Arial" w:hAnsi="Arial" w:cs="Arial"/>
            <w:sz w:val="16"/>
            <w:szCs w:val="16"/>
          </w:rPr>
          <w:fldChar w:fldCharType="separate"/>
        </w:r>
        <w:r w:rsidR="00AD1B32">
          <w:rPr>
            <w:rFonts w:ascii="Arial" w:hAnsi="Arial" w:cs="Arial"/>
            <w:noProof/>
            <w:sz w:val="16"/>
            <w:szCs w:val="16"/>
          </w:rPr>
          <w:t>2</w:t>
        </w:r>
        <w:r w:rsidRPr="00A76139">
          <w:rPr>
            <w:rFonts w:ascii="Arial" w:hAnsi="Arial" w:cs="Arial"/>
            <w:sz w:val="16"/>
            <w:szCs w:val="16"/>
          </w:rPr>
          <w:fldChar w:fldCharType="end"/>
        </w:r>
        <w:r w:rsidR="00A04838">
          <w:rPr>
            <w:rFonts w:ascii="Arial" w:hAnsi="Arial" w:cs="Arial"/>
            <w:sz w:val="16"/>
            <w:szCs w:val="16"/>
          </w:rPr>
          <w:t>/2</w:t>
        </w:r>
      </w:p>
    </w:sdtContent>
  </w:sdt>
  <w:p w:rsidR="00A76139" w:rsidRDefault="00A04838" w:rsidP="00A76139">
    <w:pPr>
      <w:pStyle w:val="Stopka"/>
      <w:tabs>
        <w:tab w:val="right" w:pos="14637"/>
      </w:tabs>
      <w:ind w:left="993" w:hanging="993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Syg. 1516/26 </w:t>
    </w:r>
    <w:r w:rsidR="00A76139" w:rsidRPr="00A270D1">
      <w:rPr>
        <w:rFonts w:ascii="Arial" w:hAnsi="Arial" w:cs="Arial"/>
        <w:sz w:val="16"/>
        <w:szCs w:val="16"/>
      </w:rPr>
      <w:t>Rury kołnierzowe z laminatów poliestrowo-szklanych lub równoważne oraz akcesoria do rur z laminatów poliestrowo-szklanych lub równoważnych</w:t>
    </w:r>
    <w:r w:rsidR="00A76139">
      <w:rPr>
        <w:rFonts w:ascii="Arial" w:hAnsi="Arial" w:cs="Arial"/>
        <w:sz w:val="16"/>
        <w:szCs w:val="16"/>
      </w:rPr>
      <w:tab/>
    </w:r>
  </w:p>
  <w:p w:rsidR="005C0917" w:rsidRPr="00B9758C" w:rsidRDefault="00A76139" w:rsidP="00A76139">
    <w:pPr>
      <w:pStyle w:val="Stopka"/>
      <w:tabs>
        <w:tab w:val="left" w:pos="2127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3F8" w:rsidRDefault="00AF53F8">
      <w:r>
        <w:separator/>
      </w:r>
    </w:p>
  </w:footnote>
  <w:footnote w:type="continuationSeparator" w:id="0">
    <w:p w:rsidR="00AF53F8" w:rsidRDefault="00AF53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58C" w:rsidRPr="00DB2B1B" w:rsidRDefault="00B9758C" w:rsidP="00B9758C">
    <w:pPr>
      <w:pStyle w:val="Nagwek"/>
      <w:jc w:val="right"/>
      <w:rPr>
        <w:rFonts w:ascii="Arial" w:hAnsi="Arial" w:cs="Arial"/>
        <w:sz w:val="16"/>
        <w:szCs w:val="16"/>
      </w:rPr>
    </w:pPr>
    <w:r w:rsidRPr="00DB2B1B">
      <w:rPr>
        <w:rFonts w:ascii="Arial" w:hAnsi="Arial" w:cs="Arial"/>
        <w:sz w:val="16"/>
        <w:szCs w:val="16"/>
      </w:rPr>
      <w:t>Załącznik nr 2 do Specyfikacji technicznej</w:t>
    </w:r>
  </w:p>
  <w:p w:rsidR="00522710" w:rsidRPr="00B9758C" w:rsidRDefault="00522710" w:rsidP="00B9758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C9C"/>
    <w:rsid w:val="00007471"/>
    <w:rsid w:val="000102EA"/>
    <w:rsid w:val="00014197"/>
    <w:rsid w:val="00015B33"/>
    <w:rsid w:val="000175AA"/>
    <w:rsid w:val="00023062"/>
    <w:rsid w:val="00041B4F"/>
    <w:rsid w:val="000443BC"/>
    <w:rsid w:val="00056B8F"/>
    <w:rsid w:val="00060EF3"/>
    <w:rsid w:val="000657D5"/>
    <w:rsid w:val="00073CC6"/>
    <w:rsid w:val="00075681"/>
    <w:rsid w:val="00085CC5"/>
    <w:rsid w:val="000A1398"/>
    <w:rsid w:val="000A1463"/>
    <w:rsid w:val="000C242A"/>
    <w:rsid w:val="000D480B"/>
    <w:rsid w:val="000D5E65"/>
    <w:rsid w:val="000E48A1"/>
    <w:rsid w:val="000F38A2"/>
    <w:rsid w:val="000F595C"/>
    <w:rsid w:val="00102B2B"/>
    <w:rsid w:val="001068C0"/>
    <w:rsid w:val="001275AC"/>
    <w:rsid w:val="00131DBD"/>
    <w:rsid w:val="00144D85"/>
    <w:rsid w:val="0014534C"/>
    <w:rsid w:val="00150ED8"/>
    <w:rsid w:val="00153286"/>
    <w:rsid w:val="00156DF6"/>
    <w:rsid w:val="00164BFD"/>
    <w:rsid w:val="00165DB3"/>
    <w:rsid w:val="00171607"/>
    <w:rsid w:val="00194260"/>
    <w:rsid w:val="00195AA9"/>
    <w:rsid w:val="001A4F35"/>
    <w:rsid w:val="001A77E6"/>
    <w:rsid w:val="001B0248"/>
    <w:rsid w:val="001C1588"/>
    <w:rsid w:val="001C19FD"/>
    <w:rsid w:val="001C68F4"/>
    <w:rsid w:val="001D7B67"/>
    <w:rsid w:val="001E1D1A"/>
    <w:rsid w:val="001E55C7"/>
    <w:rsid w:val="0020564F"/>
    <w:rsid w:val="00205D4F"/>
    <w:rsid w:val="002140D1"/>
    <w:rsid w:val="00215138"/>
    <w:rsid w:val="002156C0"/>
    <w:rsid w:val="00216F11"/>
    <w:rsid w:val="002211CA"/>
    <w:rsid w:val="00235194"/>
    <w:rsid w:val="00243291"/>
    <w:rsid w:val="002460A4"/>
    <w:rsid w:val="00250ED7"/>
    <w:rsid w:val="00255B74"/>
    <w:rsid w:val="00255FC1"/>
    <w:rsid w:val="00260CDC"/>
    <w:rsid w:val="0026484C"/>
    <w:rsid w:val="002653C2"/>
    <w:rsid w:val="002703FB"/>
    <w:rsid w:val="0027267E"/>
    <w:rsid w:val="00276376"/>
    <w:rsid w:val="00282EFD"/>
    <w:rsid w:val="00286A88"/>
    <w:rsid w:val="002B072A"/>
    <w:rsid w:val="002B7865"/>
    <w:rsid w:val="002C11DB"/>
    <w:rsid w:val="002C7C75"/>
    <w:rsid w:val="002C7F8E"/>
    <w:rsid w:val="002D104D"/>
    <w:rsid w:val="002D1AEB"/>
    <w:rsid w:val="002D7D06"/>
    <w:rsid w:val="002E37CD"/>
    <w:rsid w:val="002E72BE"/>
    <w:rsid w:val="002F1947"/>
    <w:rsid w:val="00302D6E"/>
    <w:rsid w:val="00317D27"/>
    <w:rsid w:val="00322AF7"/>
    <w:rsid w:val="00324167"/>
    <w:rsid w:val="003247AA"/>
    <w:rsid w:val="00333B90"/>
    <w:rsid w:val="0034049C"/>
    <w:rsid w:val="003447FF"/>
    <w:rsid w:val="00377798"/>
    <w:rsid w:val="00380AD9"/>
    <w:rsid w:val="003973C3"/>
    <w:rsid w:val="003A72C9"/>
    <w:rsid w:val="003B0616"/>
    <w:rsid w:val="003C4DD2"/>
    <w:rsid w:val="003D3575"/>
    <w:rsid w:val="003D7A46"/>
    <w:rsid w:val="003E376A"/>
    <w:rsid w:val="003E654E"/>
    <w:rsid w:val="00401AE5"/>
    <w:rsid w:val="004043B0"/>
    <w:rsid w:val="00424AAF"/>
    <w:rsid w:val="0042614C"/>
    <w:rsid w:val="0043316A"/>
    <w:rsid w:val="00454474"/>
    <w:rsid w:val="00464F8E"/>
    <w:rsid w:val="00471AEA"/>
    <w:rsid w:val="0047314A"/>
    <w:rsid w:val="00474F95"/>
    <w:rsid w:val="004778C3"/>
    <w:rsid w:val="004820F7"/>
    <w:rsid w:val="004870CE"/>
    <w:rsid w:val="00487FEC"/>
    <w:rsid w:val="004925F0"/>
    <w:rsid w:val="004B148B"/>
    <w:rsid w:val="004B4EFE"/>
    <w:rsid w:val="004C49FD"/>
    <w:rsid w:val="004D0269"/>
    <w:rsid w:val="004D086A"/>
    <w:rsid w:val="004E0716"/>
    <w:rsid w:val="004F4BDD"/>
    <w:rsid w:val="00514C50"/>
    <w:rsid w:val="00514FA9"/>
    <w:rsid w:val="00522710"/>
    <w:rsid w:val="00523A07"/>
    <w:rsid w:val="00526CAD"/>
    <w:rsid w:val="0052772A"/>
    <w:rsid w:val="0054311A"/>
    <w:rsid w:val="00546845"/>
    <w:rsid w:val="00565BF7"/>
    <w:rsid w:val="005662AE"/>
    <w:rsid w:val="00570830"/>
    <w:rsid w:val="00572701"/>
    <w:rsid w:val="00573895"/>
    <w:rsid w:val="005A6E56"/>
    <w:rsid w:val="005B6399"/>
    <w:rsid w:val="005B6562"/>
    <w:rsid w:val="005B77F6"/>
    <w:rsid w:val="005C0917"/>
    <w:rsid w:val="005C226A"/>
    <w:rsid w:val="005C4530"/>
    <w:rsid w:val="005C7F60"/>
    <w:rsid w:val="005D10A6"/>
    <w:rsid w:val="005D24F6"/>
    <w:rsid w:val="005D366A"/>
    <w:rsid w:val="005D66A2"/>
    <w:rsid w:val="005D6CB2"/>
    <w:rsid w:val="005E13A2"/>
    <w:rsid w:val="005E7C9C"/>
    <w:rsid w:val="006006D3"/>
    <w:rsid w:val="00610706"/>
    <w:rsid w:val="00637D47"/>
    <w:rsid w:val="00641E52"/>
    <w:rsid w:val="0064342E"/>
    <w:rsid w:val="0064534E"/>
    <w:rsid w:val="006454A4"/>
    <w:rsid w:val="00646DB2"/>
    <w:rsid w:val="00652025"/>
    <w:rsid w:val="00657939"/>
    <w:rsid w:val="00660FCF"/>
    <w:rsid w:val="00684258"/>
    <w:rsid w:val="006939B9"/>
    <w:rsid w:val="00697611"/>
    <w:rsid w:val="006A61A3"/>
    <w:rsid w:val="006B3E74"/>
    <w:rsid w:val="006C378F"/>
    <w:rsid w:val="006D7BAF"/>
    <w:rsid w:val="006E3717"/>
    <w:rsid w:val="006E7F3C"/>
    <w:rsid w:val="006F7307"/>
    <w:rsid w:val="00702080"/>
    <w:rsid w:val="00713789"/>
    <w:rsid w:val="00714C76"/>
    <w:rsid w:val="00715323"/>
    <w:rsid w:val="0071557B"/>
    <w:rsid w:val="0072104F"/>
    <w:rsid w:val="00726F18"/>
    <w:rsid w:val="0072714E"/>
    <w:rsid w:val="00727453"/>
    <w:rsid w:val="00747A5F"/>
    <w:rsid w:val="00757254"/>
    <w:rsid w:val="007622C9"/>
    <w:rsid w:val="00763400"/>
    <w:rsid w:val="00764B66"/>
    <w:rsid w:val="00764CAD"/>
    <w:rsid w:val="00783B0E"/>
    <w:rsid w:val="00787A37"/>
    <w:rsid w:val="00791677"/>
    <w:rsid w:val="00791EEE"/>
    <w:rsid w:val="00792409"/>
    <w:rsid w:val="0079499E"/>
    <w:rsid w:val="007A3C15"/>
    <w:rsid w:val="007A4EF9"/>
    <w:rsid w:val="007B7801"/>
    <w:rsid w:val="007C7CAF"/>
    <w:rsid w:val="007D654E"/>
    <w:rsid w:val="007D67F9"/>
    <w:rsid w:val="007E0CA5"/>
    <w:rsid w:val="007F067E"/>
    <w:rsid w:val="007F37F9"/>
    <w:rsid w:val="007F3C39"/>
    <w:rsid w:val="008040BD"/>
    <w:rsid w:val="00816150"/>
    <w:rsid w:val="0082014C"/>
    <w:rsid w:val="00826FDB"/>
    <w:rsid w:val="00831304"/>
    <w:rsid w:val="00835EED"/>
    <w:rsid w:val="008404DB"/>
    <w:rsid w:val="00844D75"/>
    <w:rsid w:val="0084643E"/>
    <w:rsid w:val="00850B3F"/>
    <w:rsid w:val="00874A78"/>
    <w:rsid w:val="008776DB"/>
    <w:rsid w:val="00894383"/>
    <w:rsid w:val="008A60B0"/>
    <w:rsid w:val="008B489A"/>
    <w:rsid w:val="008B53CA"/>
    <w:rsid w:val="008C1AD6"/>
    <w:rsid w:val="008D7645"/>
    <w:rsid w:val="008F04DD"/>
    <w:rsid w:val="00931147"/>
    <w:rsid w:val="00932FC4"/>
    <w:rsid w:val="0093795B"/>
    <w:rsid w:val="0094173A"/>
    <w:rsid w:val="0094368D"/>
    <w:rsid w:val="009458F5"/>
    <w:rsid w:val="009459B9"/>
    <w:rsid w:val="00952320"/>
    <w:rsid w:val="00965528"/>
    <w:rsid w:val="009950E0"/>
    <w:rsid w:val="009A0B2C"/>
    <w:rsid w:val="009A3855"/>
    <w:rsid w:val="009B0A4B"/>
    <w:rsid w:val="009C284A"/>
    <w:rsid w:val="00A01670"/>
    <w:rsid w:val="00A0375C"/>
    <w:rsid w:val="00A04838"/>
    <w:rsid w:val="00A125A0"/>
    <w:rsid w:val="00A156F4"/>
    <w:rsid w:val="00A30A37"/>
    <w:rsid w:val="00A37A27"/>
    <w:rsid w:val="00A5280E"/>
    <w:rsid w:val="00A56AE3"/>
    <w:rsid w:val="00A62051"/>
    <w:rsid w:val="00A63B68"/>
    <w:rsid w:val="00A673E6"/>
    <w:rsid w:val="00A74921"/>
    <w:rsid w:val="00A76139"/>
    <w:rsid w:val="00A94261"/>
    <w:rsid w:val="00AA0561"/>
    <w:rsid w:val="00AA3E9A"/>
    <w:rsid w:val="00AA5BB2"/>
    <w:rsid w:val="00AB3129"/>
    <w:rsid w:val="00AD0DC1"/>
    <w:rsid w:val="00AD16E6"/>
    <w:rsid w:val="00AD1B32"/>
    <w:rsid w:val="00AE1F9F"/>
    <w:rsid w:val="00AE29BC"/>
    <w:rsid w:val="00AF1CCF"/>
    <w:rsid w:val="00AF53F8"/>
    <w:rsid w:val="00AF6CE9"/>
    <w:rsid w:val="00B303EB"/>
    <w:rsid w:val="00B4014D"/>
    <w:rsid w:val="00B51AC3"/>
    <w:rsid w:val="00B87820"/>
    <w:rsid w:val="00B9758C"/>
    <w:rsid w:val="00B97A81"/>
    <w:rsid w:val="00BC66A8"/>
    <w:rsid w:val="00BE05E0"/>
    <w:rsid w:val="00C0072D"/>
    <w:rsid w:val="00C0096D"/>
    <w:rsid w:val="00C03E4A"/>
    <w:rsid w:val="00C0569C"/>
    <w:rsid w:val="00C15C41"/>
    <w:rsid w:val="00C23C1F"/>
    <w:rsid w:val="00C4342F"/>
    <w:rsid w:val="00C50FB9"/>
    <w:rsid w:val="00C50FC3"/>
    <w:rsid w:val="00C6080F"/>
    <w:rsid w:val="00C7472A"/>
    <w:rsid w:val="00C80509"/>
    <w:rsid w:val="00C822D7"/>
    <w:rsid w:val="00C83130"/>
    <w:rsid w:val="00C8396D"/>
    <w:rsid w:val="00C869E0"/>
    <w:rsid w:val="00C922D4"/>
    <w:rsid w:val="00C925FD"/>
    <w:rsid w:val="00C94329"/>
    <w:rsid w:val="00C946EA"/>
    <w:rsid w:val="00C95006"/>
    <w:rsid w:val="00C95D5C"/>
    <w:rsid w:val="00CA2EBE"/>
    <w:rsid w:val="00CB5E8A"/>
    <w:rsid w:val="00CC66F4"/>
    <w:rsid w:val="00CD025C"/>
    <w:rsid w:val="00CD4F9C"/>
    <w:rsid w:val="00CD527E"/>
    <w:rsid w:val="00D07E9B"/>
    <w:rsid w:val="00D17E50"/>
    <w:rsid w:val="00D21CF4"/>
    <w:rsid w:val="00D2380A"/>
    <w:rsid w:val="00D41093"/>
    <w:rsid w:val="00D44165"/>
    <w:rsid w:val="00D73354"/>
    <w:rsid w:val="00D823D8"/>
    <w:rsid w:val="00D953FB"/>
    <w:rsid w:val="00DA1D1D"/>
    <w:rsid w:val="00DA2C67"/>
    <w:rsid w:val="00DC503B"/>
    <w:rsid w:val="00DD1E17"/>
    <w:rsid w:val="00DD5667"/>
    <w:rsid w:val="00DD66C8"/>
    <w:rsid w:val="00DE3A83"/>
    <w:rsid w:val="00DE798D"/>
    <w:rsid w:val="00DF1DAB"/>
    <w:rsid w:val="00DF29BB"/>
    <w:rsid w:val="00DF32A8"/>
    <w:rsid w:val="00E137B0"/>
    <w:rsid w:val="00E14A9A"/>
    <w:rsid w:val="00E169F5"/>
    <w:rsid w:val="00E17FC3"/>
    <w:rsid w:val="00E2052E"/>
    <w:rsid w:val="00E25C5F"/>
    <w:rsid w:val="00E4716F"/>
    <w:rsid w:val="00E62BEA"/>
    <w:rsid w:val="00E65877"/>
    <w:rsid w:val="00E65DA0"/>
    <w:rsid w:val="00E74F1A"/>
    <w:rsid w:val="00E773DB"/>
    <w:rsid w:val="00E9275C"/>
    <w:rsid w:val="00EA24AE"/>
    <w:rsid w:val="00EA316C"/>
    <w:rsid w:val="00EA3F63"/>
    <w:rsid w:val="00EB14B0"/>
    <w:rsid w:val="00EB69D3"/>
    <w:rsid w:val="00EB69DF"/>
    <w:rsid w:val="00EC0C6E"/>
    <w:rsid w:val="00EC4E96"/>
    <w:rsid w:val="00ED22F7"/>
    <w:rsid w:val="00EE25A9"/>
    <w:rsid w:val="00EE53D8"/>
    <w:rsid w:val="00EF10AF"/>
    <w:rsid w:val="00EF28C8"/>
    <w:rsid w:val="00EF4D67"/>
    <w:rsid w:val="00EF60A3"/>
    <w:rsid w:val="00F02DAA"/>
    <w:rsid w:val="00F131D2"/>
    <w:rsid w:val="00F14989"/>
    <w:rsid w:val="00F17800"/>
    <w:rsid w:val="00F227A0"/>
    <w:rsid w:val="00F23746"/>
    <w:rsid w:val="00F2586B"/>
    <w:rsid w:val="00F31B28"/>
    <w:rsid w:val="00F335D8"/>
    <w:rsid w:val="00F35E46"/>
    <w:rsid w:val="00F42928"/>
    <w:rsid w:val="00F445C8"/>
    <w:rsid w:val="00F642BA"/>
    <w:rsid w:val="00F67EA9"/>
    <w:rsid w:val="00F949D1"/>
    <w:rsid w:val="00F96745"/>
    <w:rsid w:val="00F97F44"/>
    <w:rsid w:val="00FA5444"/>
    <w:rsid w:val="00FB0FCB"/>
    <w:rsid w:val="00FB533A"/>
    <w:rsid w:val="00FC11FB"/>
    <w:rsid w:val="00FC6265"/>
    <w:rsid w:val="00FD52B3"/>
    <w:rsid w:val="00FE0C1C"/>
    <w:rsid w:val="00FE369C"/>
    <w:rsid w:val="00FE4013"/>
    <w:rsid w:val="00FE6FB0"/>
    <w:rsid w:val="00FE7C8C"/>
    <w:rsid w:val="00FF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  <w15:docId w15:val="{6C1DCD5B-12C9-40C0-815B-FB11B97F0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7C9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E7C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72701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5E7C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D7B67"/>
    <w:rPr>
      <w:rFonts w:cs="Times New Roman"/>
      <w:sz w:val="24"/>
    </w:rPr>
  </w:style>
  <w:style w:type="paragraph" w:styleId="Tekstdymka">
    <w:name w:val="Balloon Text"/>
    <w:basedOn w:val="Normalny"/>
    <w:link w:val="TekstdymkaZnak"/>
    <w:uiPriority w:val="99"/>
    <w:rsid w:val="001D7B67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1D7B67"/>
    <w:rPr>
      <w:rFonts w:ascii="Tahoma" w:hAnsi="Tahoma" w:cs="Times New Roman"/>
      <w:sz w:val="16"/>
    </w:rPr>
  </w:style>
  <w:style w:type="table" w:styleId="Tabela-Siatka">
    <w:name w:val="Table Grid"/>
    <w:basedOn w:val="Standardowy"/>
    <w:uiPriority w:val="99"/>
    <w:rsid w:val="00C9432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014197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13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139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13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13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13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8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5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4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4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2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90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57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2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5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45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83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67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0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28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46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7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4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87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71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38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0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0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8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76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59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9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80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1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3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6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9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36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JSW S.A.</vt:lpstr>
    </vt:vector>
  </TitlesOfParts>
  <Company>ZLM JSW SA</Company>
  <LinksUpToDate>false</LinksUpToDate>
  <CharactersWithSpaces>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JSW S.A.</dc:title>
  <dc:creator>tmotowidlo</dc:creator>
  <cp:lastModifiedBy>Borkowska Aleksandra</cp:lastModifiedBy>
  <cp:revision>2</cp:revision>
  <cp:lastPrinted>2024-07-25T10:50:00Z</cp:lastPrinted>
  <dcterms:created xsi:type="dcterms:W3CDTF">2026-04-23T07:26:00Z</dcterms:created>
  <dcterms:modified xsi:type="dcterms:W3CDTF">2026-04-23T07:26:00Z</dcterms:modified>
</cp:coreProperties>
</file>