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1581" w:rsidRDefault="00B01581" w:rsidP="003116F7">
      <w:pPr>
        <w:spacing w:after="0"/>
        <w:jc w:val="center"/>
        <w:rPr>
          <w:rFonts w:ascii="Arial" w:hAnsi="Arial" w:cs="Arial"/>
          <w:b/>
          <w:sz w:val="20"/>
          <w:szCs w:val="20"/>
        </w:rPr>
      </w:pPr>
    </w:p>
    <w:p w:rsidR="003116F7" w:rsidRDefault="00FC3C04" w:rsidP="003116F7">
      <w:pPr>
        <w:spacing w:after="0"/>
        <w:jc w:val="center"/>
        <w:rPr>
          <w:rFonts w:ascii="Arial" w:hAnsi="Arial" w:cs="Arial"/>
          <w:b/>
          <w:sz w:val="20"/>
          <w:szCs w:val="20"/>
        </w:rPr>
      </w:pPr>
      <w:r w:rsidRPr="003116F7">
        <w:rPr>
          <w:rFonts w:ascii="Arial" w:hAnsi="Arial" w:cs="Arial"/>
          <w:b/>
          <w:sz w:val="20"/>
          <w:szCs w:val="20"/>
        </w:rPr>
        <w:t>Specyfikacja techniczna</w:t>
      </w:r>
    </w:p>
    <w:p w:rsidR="00741F1A" w:rsidRDefault="00741F1A" w:rsidP="003116F7">
      <w:pPr>
        <w:spacing w:after="0"/>
        <w:jc w:val="center"/>
        <w:rPr>
          <w:rFonts w:ascii="Arial" w:hAnsi="Arial" w:cs="Arial"/>
          <w:b/>
          <w:sz w:val="20"/>
          <w:szCs w:val="20"/>
        </w:rPr>
      </w:pPr>
    </w:p>
    <w:p w:rsidR="00363707" w:rsidRPr="00501D46" w:rsidRDefault="00363707" w:rsidP="00363707">
      <w:pPr>
        <w:pStyle w:val="Nagwek1"/>
        <w:numPr>
          <w:ilvl w:val="0"/>
          <w:numId w:val="7"/>
        </w:numPr>
        <w:spacing w:before="0" w:after="0" w:line="360" w:lineRule="auto"/>
        <w:ind w:left="284" w:hanging="284"/>
        <w:rPr>
          <w:spacing w:val="-4"/>
          <w:sz w:val="20"/>
          <w:szCs w:val="20"/>
        </w:rPr>
      </w:pPr>
      <w:r w:rsidRPr="00A71523">
        <w:rPr>
          <w:spacing w:val="-4"/>
          <w:sz w:val="20"/>
          <w:szCs w:val="20"/>
        </w:rPr>
        <w:t>Ogólne warunki techniczno-użytkowe przedmiotu zamówienia</w:t>
      </w:r>
      <w:r>
        <w:rPr>
          <w:spacing w:val="-4"/>
          <w:sz w:val="20"/>
          <w:szCs w:val="20"/>
        </w:rPr>
        <w:t>.</w:t>
      </w:r>
    </w:p>
    <w:p w:rsidR="00363707" w:rsidRDefault="00363707" w:rsidP="00363707">
      <w:pPr>
        <w:numPr>
          <w:ilvl w:val="1"/>
          <w:numId w:val="7"/>
        </w:numPr>
        <w:tabs>
          <w:tab w:val="left" w:pos="426"/>
        </w:tabs>
        <w:spacing w:after="0" w:line="360" w:lineRule="auto"/>
        <w:ind w:left="0" w:firstLine="0"/>
        <w:jc w:val="both"/>
        <w:rPr>
          <w:rFonts w:ascii="Arial" w:hAnsi="Arial" w:cs="Arial"/>
          <w:sz w:val="20"/>
          <w:szCs w:val="20"/>
        </w:rPr>
      </w:pPr>
      <w:r w:rsidRPr="003303E6">
        <w:rPr>
          <w:rFonts w:ascii="Arial" w:hAnsi="Arial" w:cs="Arial"/>
          <w:sz w:val="20"/>
          <w:szCs w:val="20"/>
        </w:rPr>
        <w:t>Termin obowiązywania gwarancji wynosi 24 miesiące zgodnie z obowiązującymi OWU JSW S.A.</w:t>
      </w:r>
    </w:p>
    <w:p w:rsidR="00363707" w:rsidRPr="00247C77" w:rsidRDefault="00247C77" w:rsidP="00247C77">
      <w:pPr>
        <w:numPr>
          <w:ilvl w:val="1"/>
          <w:numId w:val="7"/>
        </w:numPr>
        <w:tabs>
          <w:tab w:val="left" w:pos="426"/>
        </w:tabs>
        <w:spacing w:after="120" w:line="360" w:lineRule="auto"/>
        <w:ind w:left="425" w:hanging="425"/>
        <w:jc w:val="both"/>
        <w:rPr>
          <w:rFonts w:ascii="Arial" w:hAnsi="Arial" w:cs="Arial"/>
          <w:sz w:val="20"/>
          <w:szCs w:val="20"/>
        </w:rPr>
      </w:pPr>
      <w:r w:rsidRPr="00247C77">
        <w:rPr>
          <w:rFonts w:ascii="Arial" w:hAnsi="Arial" w:cs="Arial"/>
          <w:sz w:val="20"/>
          <w:szCs w:val="20"/>
        </w:rPr>
        <w:t xml:space="preserve">Wykonawca, który w niniejszym postępowaniu oferuje tożsame materiały jak materiały będące przedmiotem jego oferty w innym, wcześniej prowadzonym przez Zamawiającego postępowaniu (zarówno objętym, jak i nieobjętym zakresem zastosowania przepisów prawa zamówień publicznych), zwolniony jest z obowiązku złożenia próbki potwierdzającej spełnienia wymagań Zamawiającego, wymienionej w Załączniku Nr </w:t>
      </w:r>
      <w:r>
        <w:rPr>
          <w:rFonts w:ascii="Arial" w:hAnsi="Arial" w:cs="Arial"/>
          <w:sz w:val="20"/>
          <w:szCs w:val="20"/>
        </w:rPr>
        <w:t>6, 7, 10 i 11</w:t>
      </w:r>
      <w:r w:rsidRPr="00247C77">
        <w:rPr>
          <w:rFonts w:ascii="Arial" w:hAnsi="Arial" w:cs="Arial"/>
          <w:sz w:val="20"/>
          <w:szCs w:val="20"/>
        </w:rPr>
        <w:t xml:space="preserve"> do Specyfikacji technicznej. Warunkiem powyższego zwolnienia jest jednak złożenie przez wykonawcę oświadczenia, w którym: (1) wskaże oznaczenie innego prowadzonego przez Zamawiającego postępowania, w ramach którego przedłożył on już wcześniej próbkę tożsamych materiałów, (2) potwierdzi ich prawidłowość i aktualność na gruncie niniejszego postępowania, (3) zapewni, że w niniejszym postępowaniu oferuje tożsame materiały, w odniesieniu do których znajduje zastosowanie próbka przedłożona we wskazanym innym, wcześniejszym postępowaniu prowadzonym przez Zamawiającego. Jednakże wskazana przez Wykonawcę  próbka nie może być złożona wcześniej niż cztery lata przed złożeniem niniejszego oświadczenia - jeśli próbka została wcześniej złożona w postępowaniu objętym zakresem zastosowania przepisów prawa zamówień publicznych albo wcześniej niż dwa lata przed złożeniem niniejszego oświadczenia - jeśli próbka została uprzednio złożona w</w:t>
      </w:r>
      <w:r>
        <w:rPr>
          <w:rFonts w:ascii="Arial" w:hAnsi="Arial" w:cs="Arial"/>
          <w:sz w:val="20"/>
          <w:szCs w:val="20"/>
        </w:rPr>
        <w:t> </w:t>
      </w:r>
      <w:r w:rsidRPr="00247C77">
        <w:rPr>
          <w:rFonts w:ascii="Arial" w:hAnsi="Arial" w:cs="Arial"/>
          <w:sz w:val="20"/>
          <w:szCs w:val="20"/>
        </w:rPr>
        <w:t>postępowaniu nieobjętym zakresem zastosowania przepi</w:t>
      </w:r>
      <w:r w:rsidRPr="00247C77">
        <w:rPr>
          <w:rFonts w:ascii="Arial" w:hAnsi="Arial" w:cs="Arial"/>
          <w:sz w:val="20"/>
          <w:szCs w:val="20"/>
        </w:rPr>
        <w:t>sów prawa zamówień publicznych.</w:t>
      </w:r>
    </w:p>
    <w:p w:rsidR="00FC3C04" w:rsidRPr="003116F7" w:rsidRDefault="00363707" w:rsidP="003116F7">
      <w:pPr>
        <w:pStyle w:val="Nagwek1"/>
        <w:numPr>
          <w:ilvl w:val="0"/>
          <w:numId w:val="7"/>
        </w:numPr>
        <w:spacing w:before="0" w:after="0" w:line="360" w:lineRule="auto"/>
        <w:ind w:left="284" w:hanging="284"/>
        <w:rPr>
          <w:spacing w:val="-4"/>
          <w:sz w:val="20"/>
          <w:szCs w:val="20"/>
        </w:rPr>
      </w:pPr>
      <w:r>
        <w:rPr>
          <w:spacing w:val="-4"/>
          <w:sz w:val="20"/>
          <w:szCs w:val="20"/>
        </w:rPr>
        <w:t>S</w:t>
      </w:r>
      <w:r w:rsidR="00010A94" w:rsidRPr="003116F7">
        <w:rPr>
          <w:spacing w:val="-4"/>
          <w:sz w:val="20"/>
          <w:szCs w:val="20"/>
        </w:rPr>
        <w:t xml:space="preserve">zczegółowe </w:t>
      </w:r>
      <w:r w:rsidR="0006796A" w:rsidRPr="003116F7">
        <w:rPr>
          <w:spacing w:val="-4"/>
          <w:sz w:val="20"/>
          <w:szCs w:val="20"/>
        </w:rPr>
        <w:t>warunki techniczno-użytkowe przedmiotu zamówienia.</w:t>
      </w:r>
    </w:p>
    <w:p w:rsidR="00B67B78" w:rsidRPr="0001419E" w:rsidRDefault="00B67B78" w:rsidP="00B67B78">
      <w:pPr>
        <w:pStyle w:val="Akapitzlist"/>
        <w:numPr>
          <w:ilvl w:val="1"/>
          <w:numId w:val="7"/>
        </w:numPr>
        <w:spacing w:line="360" w:lineRule="auto"/>
        <w:ind w:left="426" w:hanging="426"/>
        <w:jc w:val="both"/>
        <w:rPr>
          <w:rFonts w:ascii="Arial" w:hAnsi="Arial" w:cs="Arial"/>
          <w:sz w:val="20"/>
          <w:szCs w:val="20"/>
        </w:rPr>
      </w:pPr>
      <w:r w:rsidRPr="0001419E">
        <w:rPr>
          <w:rFonts w:ascii="Arial" w:hAnsi="Arial" w:cs="Arial"/>
          <w:b/>
          <w:sz w:val="20"/>
          <w:szCs w:val="20"/>
        </w:rPr>
        <w:t>Zadanie 1</w:t>
      </w:r>
      <w:r w:rsidRPr="0001419E">
        <w:rPr>
          <w:rFonts w:ascii="Arial" w:hAnsi="Arial" w:cs="Arial"/>
          <w:sz w:val="20"/>
          <w:szCs w:val="20"/>
        </w:rPr>
        <w:t>: Rękawice drelichowe ocieplane na podszewce flanelowej - zgodnie z Załącznikiem Nr 1 do Specyfikacji technicznej.</w:t>
      </w:r>
    </w:p>
    <w:p w:rsidR="00B67B78" w:rsidRPr="0001419E" w:rsidRDefault="00B67B78" w:rsidP="00B67B78">
      <w:pPr>
        <w:pStyle w:val="Akapitzlist"/>
        <w:numPr>
          <w:ilvl w:val="1"/>
          <w:numId w:val="7"/>
        </w:numPr>
        <w:spacing w:line="360" w:lineRule="auto"/>
        <w:ind w:left="426" w:hanging="426"/>
        <w:jc w:val="both"/>
        <w:rPr>
          <w:rFonts w:ascii="Arial" w:hAnsi="Arial" w:cs="Arial"/>
          <w:sz w:val="20"/>
          <w:szCs w:val="20"/>
        </w:rPr>
      </w:pPr>
      <w:r w:rsidRPr="0001419E">
        <w:rPr>
          <w:rFonts w:ascii="Arial" w:hAnsi="Arial" w:cs="Arial"/>
          <w:b/>
          <w:sz w:val="20"/>
          <w:szCs w:val="20"/>
        </w:rPr>
        <w:t>Zadanie 2</w:t>
      </w:r>
      <w:r w:rsidRPr="0001419E">
        <w:rPr>
          <w:rFonts w:ascii="Arial" w:hAnsi="Arial" w:cs="Arial"/>
          <w:sz w:val="20"/>
          <w:szCs w:val="20"/>
        </w:rPr>
        <w:t>: Rękawice olejoodporne - zgodnie z Załącznikiem Nr 2 do Specyfikacji technicznej.</w:t>
      </w:r>
    </w:p>
    <w:p w:rsidR="0001419E" w:rsidRPr="0001419E" w:rsidRDefault="0001419E" w:rsidP="0001419E">
      <w:pPr>
        <w:pStyle w:val="Akapitzlist"/>
        <w:numPr>
          <w:ilvl w:val="1"/>
          <w:numId w:val="7"/>
        </w:numPr>
        <w:spacing w:line="360" w:lineRule="auto"/>
        <w:ind w:left="426" w:hanging="426"/>
        <w:jc w:val="both"/>
        <w:rPr>
          <w:rFonts w:ascii="Arial" w:hAnsi="Arial" w:cs="Arial"/>
          <w:sz w:val="20"/>
          <w:szCs w:val="20"/>
        </w:rPr>
      </w:pPr>
      <w:r w:rsidRPr="0001419E">
        <w:rPr>
          <w:rFonts w:ascii="Arial" w:hAnsi="Arial" w:cs="Arial"/>
          <w:b/>
          <w:sz w:val="20"/>
          <w:szCs w:val="20"/>
        </w:rPr>
        <w:t>Zadanie 3</w:t>
      </w:r>
      <w:r w:rsidRPr="0001419E">
        <w:rPr>
          <w:rFonts w:ascii="Arial" w:hAnsi="Arial" w:cs="Arial"/>
          <w:sz w:val="20"/>
          <w:szCs w:val="20"/>
        </w:rPr>
        <w:t>: Rękawice ochronne niepalne strażackie - zgodnie z Załącznikiem Nr 3 do Specyfikacji technicznej.</w:t>
      </w:r>
    </w:p>
    <w:p w:rsidR="0001419E" w:rsidRPr="0001419E" w:rsidRDefault="00036430" w:rsidP="0001419E">
      <w:pPr>
        <w:pStyle w:val="Akapitzlist"/>
        <w:numPr>
          <w:ilvl w:val="1"/>
          <w:numId w:val="7"/>
        </w:numPr>
        <w:spacing w:line="360" w:lineRule="auto"/>
        <w:ind w:left="426" w:hanging="426"/>
        <w:jc w:val="both"/>
        <w:rPr>
          <w:rFonts w:ascii="Arial" w:hAnsi="Arial" w:cs="Arial"/>
          <w:sz w:val="20"/>
          <w:szCs w:val="20"/>
        </w:rPr>
      </w:pPr>
      <w:r w:rsidRPr="0001419E">
        <w:rPr>
          <w:rFonts w:ascii="Arial" w:hAnsi="Arial" w:cs="Arial"/>
          <w:b/>
          <w:sz w:val="20"/>
          <w:szCs w:val="20"/>
        </w:rPr>
        <w:t xml:space="preserve">Zadanie </w:t>
      </w:r>
      <w:r w:rsidR="0001419E">
        <w:rPr>
          <w:rFonts w:ascii="Arial" w:hAnsi="Arial" w:cs="Arial"/>
          <w:b/>
          <w:sz w:val="20"/>
          <w:szCs w:val="20"/>
        </w:rPr>
        <w:t>4</w:t>
      </w:r>
      <w:r w:rsidRPr="0001419E">
        <w:rPr>
          <w:rFonts w:ascii="Arial" w:hAnsi="Arial" w:cs="Arial"/>
          <w:sz w:val="20"/>
          <w:szCs w:val="20"/>
        </w:rPr>
        <w:t>: Rękawice strażackie</w:t>
      </w:r>
      <w:r w:rsidR="0001419E">
        <w:rPr>
          <w:rFonts w:ascii="Arial" w:hAnsi="Arial" w:cs="Arial"/>
          <w:sz w:val="20"/>
          <w:szCs w:val="20"/>
        </w:rPr>
        <w:t xml:space="preserve"> wzmocnione NOMEX lub równoważne</w:t>
      </w:r>
      <w:r w:rsidRPr="0001419E">
        <w:rPr>
          <w:rFonts w:ascii="Arial" w:hAnsi="Arial" w:cs="Arial"/>
          <w:sz w:val="20"/>
          <w:szCs w:val="20"/>
        </w:rPr>
        <w:t xml:space="preserve"> - zgodnie z Załącznikiem Nr </w:t>
      </w:r>
      <w:r w:rsidR="0001419E">
        <w:rPr>
          <w:rFonts w:ascii="Arial" w:hAnsi="Arial" w:cs="Arial"/>
          <w:sz w:val="20"/>
          <w:szCs w:val="20"/>
        </w:rPr>
        <w:t>4</w:t>
      </w:r>
      <w:r w:rsidRPr="0001419E">
        <w:rPr>
          <w:rFonts w:ascii="Arial" w:hAnsi="Arial" w:cs="Arial"/>
          <w:sz w:val="20"/>
          <w:szCs w:val="20"/>
        </w:rPr>
        <w:t xml:space="preserve"> do Specyfikacji technicznej.</w:t>
      </w:r>
    </w:p>
    <w:p w:rsidR="003C09A5" w:rsidRPr="00B14FAE" w:rsidRDefault="003C09A5" w:rsidP="003C09A5">
      <w:pPr>
        <w:pStyle w:val="Akapitzlist"/>
        <w:numPr>
          <w:ilvl w:val="1"/>
          <w:numId w:val="7"/>
        </w:numPr>
        <w:spacing w:line="360" w:lineRule="auto"/>
        <w:ind w:left="426" w:hanging="426"/>
        <w:jc w:val="both"/>
        <w:rPr>
          <w:rFonts w:ascii="Arial" w:hAnsi="Arial" w:cs="Arial"/>
          <w:sz w:val="20"/>
          <w:szCs w:val="20"/>
        </w:rPr>
      </w:pPr>
      <w:r w:rsidRPr="0001419E">
        <w:rPr>
          <w:rFonts w:ascii="Arial" w:hAnsi="Arial" w:cs="Arial"/>
          <w:b/>
          <w:sz w:val="20"/>
          <w:szCs w:val="20"/>
        </w:rPr>
        <w:t xml:space="preserve">Zadanie </w:t>
      </w:r>
      <w:r w:rsidR="00B14FAE">
        <w:rPr>
          <w:rFonts w:ascii="Arial" w:hAnsi="Arial" w:cs="Arial"/>
          <w:b/>
          <w:sz w:val="20"/>
          <w:szCs w:val="20"/>
        </w:rPr>
        <w:t>5</w:t>
      </w:r>
      <w:r w:rsidRPr="0001419E">
        <w:rPr>
          <w:rFonts w:ascii="Arial" w:hAnsi="Arial" w:cs="Arial"/>
          <w:sz w:val="20"/>
          <w:szCs w:val="20"/>
        </w:rPr>
        <w:t xml:space="preserve">: Rękawice pięciopalcowe aramidowe </w:t>
      </w:r>
      <w:proofErr w:type="spellStart"/>
      <w:r w:rsidRPr="0001419E">
        <w:rPr>
          <w:rFonts w:ascii="Arial" w:hAnsi="Arial" w:cs="Arial"/>
          <w:sz w:val="20"/>
          <w:szCs w:val="20"/>
        </w:rPr>
        <w:t>aluminizowane</w:t>
      </w:r>
      <w:proofErr w:type="spellEnd"/>
      <w:r w:rsidRPr="0001419E">
        <w:rPr>
          <w:rFonts w:ascii="Arial" w:hAnsi="Arial" w:cs="Arial"/>
          <w:sz w:val="20"/>
          <w:szCs w:val="20"/>
        </w:rPr>
        <w:t xml:space="preserve"> od zewnętrznej strony dłoni ochrona </w:t>
      </w:r>
      <w:r w:rsidRPr="00B14FAE">
        <w:rPr>
          <w:rFonts w:ascii="Arial" w:hAnsi="Arial" w:cs="Arial"/>
          <w:sz w:val="20"/>
          <w:szCs w:val="20"/>
        </w:rPr>
        <w:t xml:space="preserve">do 600°C - zgodnie z Załącznikiem Nr </w:t>
      </w:r>
      <w:r w:rsidR="0001419E" w:rsidRPr="00B14FAE">
        <w:rPr>
          <w:rFonts w:ascii="Arial" w:hAnsi="Arial" w:cs="Arial"/>
          <w:sz w:val="20"/>
          <w:szCs w:val="20"/>
        </w:rPr>
        <w:t>5</w:t>
      </w:r>
      <w:r w:rsidRPr="00B14FAE">
        <w:rPr>
          <w:rFonts w:ascii="Arial" w:hAnsi="Arial" w:cs="Arial"/>
          <w:sz w:val="20"/>
          <w:szCs w:val="20"/>
        </w:rPr>
        <w:t xml:space="preserve"> do Specyfikacji technicznej.</w:t>
      </w:r>
    </w:p>
    <w:p w:rsidR="003C09A5" w:rsidRPr="00B14FAE" w:rsidRDefault="003C09A5" w:rsidP="003C09A5">
      <w:pPr>
        <w:pStyle w:val="Akapitzlist"/>
        <w:numPr>
          <w:ilvl w:val="1"/>
          <w:numId w:val="7"/>
        </w:numPr>
        <w:spacing w:line="360" w:lineRule="auto"/>
        <w:ind w:left="426" w:hanging="426"/>
        <w:jc w:val="both"/>
        <w:rPr>
          <w:rFonts w:ascii="Arial" w:hAnsi="Arial" w:cs="Arial"/>
          <w:sz w:val="20"/>
          <w:szCs w:val="20"/>
        </w:rPr>
      </w:pPr>
      <w:r w:rsidRPr="00B14FAE">
        <w:rPr>
          <w:rFonts w:ascii="Arial" w:hAnsi="Arial" w:cs="Arial"/>
          <w:b/>
          <w:sz w:val="20"/>
          <w:szCs w:val="20"/>
        </w:rPr>
        <w:t xml:space="preserve">Zadanie </w:t>
      </w:r>
      <w:r w:rsidR="00B14FAE">
        <w:rPr>
          <w:rFonts w:ascii="Arial" w:hAnsi="Arial" w:cs="Arial"/>
          <w:b/>
          <w:sz w:val="20"/>
          <w:szCs w:val="20"/>
        </w:rPr>
        <w:t>6</w:t>
      </w:r>
      <w:r w:rsidRPr="00B14FAE">
        <w:rPr>
          <w:rFonts w:ascii="Arial" w:hAnsi="Arial" w:cs="Arial"/>
          <w:sz w:val="20"/>
          <w:szCs w:val="20"/>
        </w:rPr>
        <w:t xml:space="preserve">: Rękawice ochronne pięciopalcowe skórzane długie dla spawaczy - zgodnie z Załącznikiem Nr </w:t>
      </w:r>
      <w:r w:rsidR="00B14FAE" w:rsidRPr="00B14FAE">
        <w:rPr>
          <w:rFonts w:ascii="Arial" w:hAnsi="Arial" w:cs="Arial"/>
          <w:sz w:val="20"/>
          <w:szCs w:val="20"/>
        </w:rPr>
        <w:t>6</w:t>
      </w:r>
      <w:r w:rsidRPr="00B14FAE">
        <w:rPr>
          <w:rFonts w:ascii="Arial" w:hAnsi="Arial" w:cs="Arial"/>
          <w:sz w:val="20"/>
          <w:szCs w:val="20"/>
        </w:rPr>
        <w:t xml:space="preserve"> do Specyfikacji technicznej.</w:t>
      </w:r>
    </w:p>
    <w:p w:rsidR="003C09A5" w:rsidRPr="00B14FAE" w:rsidRDefault="003C09A5" w:rsidP="003C09A5">
      <w:pPr>
        <w:pStyle w:val="Akapitzlist"/>
        <w:numPr>
          <w:ilvl w:val="1"/>
          <w:numId w:val="7"/>
        </w:numPr>
        <w:spacing w:line="360" w:lineRule="auto"/>
        <w:ind w:left="426" w:hanging="426"/>
        <w:jc w:val="both"/>
        <w:rPr>
          <w:rFonts w:ascii="Arial" w:hAnsi="Arial" w:cs="Arial"/>
          <w:sz w:val="20"/>
          <w:szCs w:val="20"/>
        </w:rPr>
      </w:pPr>
      <w:r w:rsidRPr="00B14FAE">
        <w:rPr>
          <w:rFonts w:ascii="Arial" w:hAnsi="Arial" w:cs="Arial"/>
          <w:b/>
          <w:sz w:val="20"/>
          <w:szCs w:val="20"/>
        </w:rPr>
        <w:t xml:space="preserve">Zadanie </w:t>
      </w:r>
      <w:r w:rsidR="00B14FAE" w:rsidRPr="00B14FAE">
        <w:rPr>
          <w:rFonts w:ascii="Arial" w:hAnsi="Arial" w:cs="Arial"/>
          <w:b/>
          <w:sz w:val="20"/>
          <w:szCs w:val="20"/>
        </w:rPr>
        <w:t>7</w:t>
      </w:r>
      <w:r w:rsidRPr="00B14FAE">
        <w:rPr>
          <w:rFonts w:ascii="Arial" w:hAnsi="Arial" w:cs="Arial"/>
          <w:sz w:val="20"/>
          <w:szCs w:val="20"/>
        </w:rPr>
        <w:t xml:space="preserve">: Rękawice antywibracyjne - zgodnie z Załącznikiem Nr </w:t>
      </w:r>
      <w:r w:rsidR="00B14FAE" w:rsidRPr="00B14FAE">
        <w:rPr>
          <w:rFonts w:ascii="Arial" w:hAnsi="Arial" w:cs="Arial"/>
          <w:sz w:val="20"/>
          <w:szCs w:val="20"/>
        </w:rPr>
        <w:t>7</w:t>
      </w:r>
      <w:r w:rsidRPr="00B14FAE">
        <w:rPr>
          <w:rFonts w:ascii="Arial" w:hAnsi="Arial" w:cs="Arial"/>
          <w:sz w:val="20"/>
          <w:szCs w:val="20"/>
        </w:rPr>
        <w:t xml:space="preserve"> do Specyfikacji technicznej.</w:t>
      </w:r>
    </w:p>
    <w:p w:rsidR="003C09A5" w:rsidRPr="00B14FAE" w:rsidRDefault="003C09A5" w:rsidP="003C09A5">
      <w:pPr>
        <w:pStyle w:val="Akapitzlist"/>
        <w:numPr>
          <w:ilvl w:val="1"/>
          <w:numId w:val="7"/>
        </w:numPr>
        <w:spacing w:line="360" w:lineRule="auto"/>
        <w:ind w:left="426" w:hanging="426"/>
        <w:jc w:val="both"/>
        <w:rPr>
          <w:rFonts w:ascii="Arial" w:hAnsi="Arial" w:cs="Arial"/>
          <w:sz w:val="20"/>
          <w:szCs w:val="20"/>
        </w:rPr>
      </w:pPr>
      <w:r w:rsidRPr="00B14FAE">
        <w:rPr>
          <w:rFonts w:ascii="Arial" w:hAnsi="Arial" w:cs="Arial"/>
          <w:b/>
          <w:sz w:val="20"/>
          <w:szCs w:val="20"/>
        </w:rPr>
        <w:t xml:space="preserve">Zadanie </w:t>
      </w:r>
      <w:r w:rsidR="00B14FAE" w:rsidRPr="00B14FAE">
        <w:rPr>
          <w:rFonts w:ascii="Arial" w:hAnsi="Arial" w:cs="Arial"/>
          <w:b/>
          <w:sz w:val="20"/>
          <w:szCs w:val="20"/>
        </w:rPr>
        <w:t>8</w:t>
      </w:r>
      <w:r w:rsidRPr="00B14FAE">
        <w:rPr>
          <w:rFonts w:ascii="Arial" w:hAnsi="Arial" w:cs="Arial"/>
          <w:sz w:val="20"/>
          <w:szCs w:val="20"/>
        </w:rPr>
        <w:t xml:space="preserve">: Rękawice ochronne Technical z wkładką </w:t>
      </w:r>
      <w:proofErr w:type="spellStart"/>
      <w:r w:rsidRPr="00B14FAE">
        <w:rPr>
          <w:rFonts w:ascii="Arial" w:hAnsi="Arial" w:cs="Arial"/>
          <w:sz w:val="20"/>
          <w:szCs w:val="20"/>
        </w:rPr>
        <w:t>antyprzecięciową</w:t>
      </w:r>
      <w:proofErr w:type="spellEnd"/>
      <w:r w:rsidRPr="00B14FAE">
        <w:rPr>
          <w:rFonts w:ascii="Arial" w:hAnsi="Arial" w:cs="Arial"/>
          <w:sz w:val="20"/>
          <w:szCs w:val="20"/>
        </w:rPr>
        <w:t xml:space="preserve"> HUSQVARNA lub równoważne - zgodnie z Załącznikiem Nr </w:t>
      </w:r>
      <w:r w:rsidR="00B14FAE" w:rsidRPr="00B14FAE">
        <w:rPr>
          <w:rFonts w:ascii="Arial" w:hAnsi="Arial" w:cs="Arial"/>
          <w:sz w:val="20"/>
          <w:szCs w:val="20"/>
        </w:rPr>
        <w:t>8</w:t>
      </w:r>
      <w:r w:rsidRPr="00B14FAE">
        <w:rPr>
          <w:rFonts w:ascii="Arial" w:hAnsi="Arial" w:cs="Arial"/>
          <w:sz w:val="20"/>
          <w:szCs w:val="20"/>
        </w:rPr>
        <w:t xml:space="preserve"> do Specyfikacji technicznej.</w:t>
      </w:r>
    </w:p>
    <w:p w:rsidR="003C09A5" w:rsidRDefault="003C09A5" w:rsidP="00AF4761">
      <w:pPr>
        <w:pStyle w:val="Akapitzlist"/>
        <w:numPr>
          <w:ilvl w:val="1"/>
          <w:numId w:val="7"/>
        </w:numPr>
        <w:spacing w:line="360" w:lineRule="auto"/>
        <w:ind w:left="426" w:hanging="426"/>
        <w:jc w:val="both"/>
        <w:rPr>
          <w:rFonts w:ascii="Arial" w:hAnsi="Arial" w:cs="Arial"/>
          <w:sz w:val="20"/>
          <w:szCs w:val="20"/>
        </w:rPr>
      </w:pPr>
      <w:r w:rsidRPr="00B14FAE">
        <w:rPr>
          <w:rFonts w:ascii="Arial" w:hAnsi="Arial" w:cs="Arial"/>
          <w:b/>
          <w:sz w:val="20"/>
          <w:szCs w:val="20"/>
        </w:rPr>
        <w:t>Zadanie 9</w:t>
      </w:r>
      <w:r w:rsidR="00B14FAE" w:rsidRPr="00B14FAE">
        <w:rPr>
          <w:rFonts w:ascii="Arial" w:hAnsi="Arial" w:cs="Arial"/>
          <w:b/>
          <w:sz w:val="20"/>
          <w:szCs w:val="20"/>
        </w:rPr>
        <w:t>-10</w:t>
      </w:r>
      <w:r w:rsidRPr="00B14FAE">
        <w:rPr>
          <w:rFonts w:ascii="Arial" w:hAnsi="Arial" w:cs="Arial"/>
          <w:sz w:val="20"/>
          <w:szCs w:val="20"/>
        </w:rPr>
        <w:t xml:space="preserve">: Rękawice elektroizolacyjne ELSEC lub równoważne - zgodnie z Załącznikiem Nr </w:t>
      </w:r>
      <w:r w:rsidR="00B14FAE" w:rsidRPr="00B14FAE">
        <w:rPr>
          <w:rFonts w:ascii="Arial" w:hAnsi="Arial" w:cs="Arial"/>
          <w:sz w:val="20"/>
          <w:szCs w:val="20"/>
        </w:rPr>
        <w:t>9</w:t>
      </w:r>
      <w:r w:rsidRPr="00B14FAE">
        <w:rPr>
          <w:rFonts w:ascii="Arial" w:hAnsi="Arial" w:cs="Arial"/>
          <w:sz w:val="20"/>
          <w:szCs w:val="20"/>
        </w:rPr>
        <w:t xml:space="preserve"> do Specyfikacji technicznej.</w:t>
      </w:r>
    </w:p>
    <w:p w:rsidR="008F391E" w:rsidRPr="00247C77" w:rsidRDefault="008F391E" w:rsidP="008F391E">
      <w:pPr>
        <w:pStyle w:val="Akapitzlist"/>
        <w:numPr>
          <w:ilvl w:val="1"/>
          <w:numId w:val="7"/>
        </w:numPr>
        <w:spacing w:line="360" w:lineRule="auto"/>
        <w:ind w:left="567" w:hanging="567"/>
        <w:jc w:val="both"/>
        <w:rPr>
          <w:rFonts w:ascii="Arial" w:hAnsi="Arial" w:cs="Arial"/>
          <w:sz w:val="20"/>
          <w:szCs w:val="20"/>
        </w:rPr>
      </w:pPr>
      <w:r w:rsidRPr="00247C77">
        <w:rPr>
          <w:rFonts w:ascii="Arial" w:hAnsi="Arial" w:cs="Arial"/>
          <w:b/>
          <w:sz w:val="20"/>
          <w:szCs w:val="20"/>
        </w:rPr>
        <w:t>Zadanie 11</w:t>
      </w:r>
      <w:r w:rsidRPr="00247C77">
        <w:rPr>
          <w:rFonts w:ascii="Arial" w:hAnsi="Arial" w:cs="Arial"/>
          <w:sz w:val="20"/>
          <w:szCs w:val="20"/>
        </w:rPr>
        <w:t>: R</w:t>
      </w:r>
      <w:r w:rsidRPr="00247C77">
        <w:rPr>
          <w:rFonts w:ascii="Arial" w:hAnsi="Arial" w:cs="Arial"/>
          <w:color w:val="000000"/>
          <w:sz w:val="20"/>
          <w:szCs w:val="20"/>
          <w:shd w:val="clear" w:color="auto" w:fill="FFFFFF"/>
        </w:rPr>
        <w:t>ękawice ochronne przed łukiem elektrycznym ATPV 17,1 cal/cm</w:t>
      </w:r>
      <w:r w:rsidRPr="00247C77">
        <w:rPr>
          <w:rFonts w:ascii="Arial" w:hAnsi="Arial" w:cs="Arial"/>
          <w:color w:val="000000"/>
          <w:sz w:val="20"/>
          <w:szCs w:val="20"/>
          <w:shd w:val="clear" w:color="auto" w:fill="FFFFFF"/>
          <w:vertAlign w:val="superscript"/>
        </w:rPr>
        <w:t>2</w:t>
      </w:r>
      <w:r w:rsidRPr="00247C77">
        <w:rPr>
          <w:rFonts w:ascii="Arial" w:hAnsi="Arial" w:cs="Arial"/>
          <w:color w:val="000000"/>
          <w:sz w:val="20"/>
          <w:szCs w:val="20"/>
          <w:shd w:val="clear" w:color="auto" w:fill="FFFFFF"/>
        </w:rPr>
        <w:t>, S10 l</w:t>
      </w:r>
      <w:r w:rsidRPr="00247C77">
        <w:rPr>
          <w:rFonts w:ascii="Arial" w:hAnsi="Arial" w:cs="Arial"/>
          <w:sz w:val="20"/>
          <w:szCs w:val="20"/>
        </w:rPr>
        <w:t>ub równoważne - zgodnie z Załącznikiem Nr 10 do Specyfikacji technicznej.</w:t>
      </w:r>
    </w:p>
    <w:p w:rsidR="008F391E" w:rsidRPr="00FA6097" w:rsidRDefault="00FA6097" w:rsidP="00FA6097">
      <w:pPr>
        <w:pStyle w:val="Akapitzlist"/>
        <w:numPr>
          <w:ilvl w:val="1"/>
          <w:numId w:val="7"/>
        </w:numPr>
        <w:spacing w:line="360" w:lineRule="auto"/>
        <w:ind w:left="567" w:hanging="567"/>
        <w:jc w:val="both"/>
        <w:rPr>
          <w:rFonts w:ascii="Arial" w:hAnsi="Arial" w:cs="Arial"/>
          <w:sz w:val="20"/>
          <w:szCs w:val="20"/>
        </w:rPr>
      </w:pPr>
      <w:r w:rsidRPr="00247C77">
        <w:rPr>
          <w:rFonts w:ascii="Arial" w:hAnsi="Arial" w:cs="Arial"/>
          <w:b/>
          <w:sz w:val="20"/>
          <w:szCs w:val="20"/>
        </w:rPr>
        <w:t>Zadanie 12</w:t>
      </w:r>
      <w:r w:rsidRPr="00247C77">
        <w:rPr>
          <w:rFonts w:ascii="Arial" w:hAnsi="Arial" w:cs="Arial"/>
          <w:sz w:val="20"/>
          <w:szCs w:val="20"/>
        </w:rPr>
        <w:t xml:space="preserve">: Rękawice chroniące przed łukiem elektrycznym 13-4 </w:t>
      </w:r>
      <w:proofErr w:type="spellStart"/>
      <w:r w:rsidRPr="00247C77">
        <w:rPr>
          <w:rFonts w:ascii="Arial" w:hAnsi="Arial" w:cs="Arial"/>
          <w:sz w:val="20"/>
          <w:szCs w:val="20"/>
        </w:rPr>
        <w:t>Heat</w:t>
      </w:r>
      <w:proofErr w:type="spellEnd"/>
      <w:r w:rsidRPr="00247C77">
        <w:rPr>
          <w:rFonts w:ascii="Arial" w:hAnsi="Arial" w:cs="Arial"/>
          <w:sz w:val="20"/>
          <w:szCs w:val="20"/>
        </w:rPr>
        <w:t xml:space="preserve"> AF-50, ATPV 59 cal/cm2, S10 lub równoważne -</w:t>
      </w:r>
      <w:r w:rsidRPr="008F391E">
        <w:rPr>
          <w:rFonts w:ascii="Arial" w:hAnsi="Arial" w:cs="Arial"/>
          <w:sz w:val="20"/>
          <w:szCs w:val="20"/>
        </w:rPr>
        <w:t xml:space="preserve"> zgodnie z Załącznikiem Nr 10 do Specyfikacji technicznej.</w:t>
      </w:r>
    </w:p>
    <w:p w:rsidR="003C09A5" w:rsidRPr="00C800D9" w:rsidRDefault="003C09A5" w:rsidP="00C800D9">
      <w:pPr>
        <w:pStyle w:val="Akapitzlist"/>
        <w:numPr>
          <w:ilvl w:val="1"/>
          <w:numId w:val="7"/>
        </w:numPr>
        <w:spacing w:line="360" w:lineRule="auto"/>
        <w:ind w:left="567" w:hanging="567"/>
        <w:jc w:val="both"/>
        <w:rPr>
          <w:rFonts w:ascii="Arial" w:hAnsi="Arial" w:cs="Arial"/>
          <w:sz w:val="20"/>
          <w:szCs w:val="20"/>
        </w:rPr>
      </w:pPr>
      <w:r w:rsidRPr="00C800D9">
        <w:rPr>
          <w:rFonts w:ascii="Arial" w:hAnsi="Arial" w:cs="Arial"/>
          <w:b/>
          <w:sz w:val="20"/>
          <w:szCs w:val="20"/>
        </w:rPr>
        <w:t>Zadanie 1</w:t>
      </w:r>
      <w:r w:rsidR="00C800D9" w:rsidRPr="00C800D9">
        <w:rPr>
          <w:rFonts w:ascii="Arial" w:hAnsi="Arial" w:cs="Arial"/>
          <w:b/>
          <w:sz w:val="20"/>
          <w:szCs w:val="20"/>
        </w:rPr>
        <w:t>3</w:t>
      </w:r>
      <w:r w:rsidRPr="00C800D9">
        <w:rPr>
          <w:rFonts w:ascii="Arial" w:hAnsi="Arial" w:cs="Arial"/>
          <w:sz w:val="20"/>
          <w:szCs w:val="20"/>
        </w:rPr>
        <w:t xml:space="preserve">: Rękawice ochronne kwasoodporne - zgodnie z Załącznikiem Nr </w:t>
      </w:r>
      <w:r w:rsidR="00C800D9" w:rsidRPr="00C800D9">
        <w:rPr>
          <w:rFonts w:ascii="Arial" w:hAnsi="Arial" w:cs="Arial"/>
          <w:sz w:val="20"/>
          <w:szCs w:val="20"/>
        </w:rPr>
        <w:t>11</w:t>
      </w:r>
      <w:r w:rsidRPr="00C800D9">
        <w:rPr>
          <w:rFonts w:ascii="Arial" w:hAnsi="Arial" w:cs="Arial"/>
          <w:sz w:val="20"/>
          <w:szCs w:val="20"/>
        </w:rPr>
        <w:t xml:space="preserve"> do Specyfikacji technicznej.</w:t>
      </w:r>
    </w:p>
    <w:p w:rsidR="00363707" w:rsidRPr="00247C77" w:rsidRDefault="00510068" w:rsidP="00247C77">
      <w:pPr>
        <w:pStyle w:val="Akapitzlist"/>
        <w:numPr>
          <w:ilvl w:val="1"/>
          <w:numId w:val="7"/>
        </w:numPr>
        <w:spacing w:after="120" w:line="360" w:lineRule="auto"/>
        <w:ind w:left="567" w:hanging="567"/>
        <w:contextualSpacing w:val="0"/>
        <w:jc w:val="both"/>
        <w:rPr>
          <w:rFonts w:ascii="Arial" w:hAnsi="Arial" w:cs="Arial"/>
          <w:sz w:val="20"/>
          <w:szCs w:val="20"/>
        </w:rPr>
      </w:pPr>
      <w:r w:rsidRPr="00C800D9">
        <w:rPr>
          <w:rFonts w:ascii="Arial" w:hAnsi="Arial" w:cs="Arial"/>
          <w:b/>
          <w:sz w:val="20"/>
          <w:szCs w:val="20"/>
        </w:rPr>
        <w:lastRenderedPageBreak/>
        <w:t xml:space="preserve">Zadanie </w:t>
      </w:r>
      <w:r w:rsidR="00571439" w:rsidRPr="00C800D9">
        <w:rPr>
          <w:rFonts w:ascii="Arial" w:hAnsi="Arial" w:cs="Arial"/>
          <w:b/>
          <w:sz w:val="20"/>
          <w:szCs w:val="20"/>
        </w:rPr>
        <w:t>1</w:t>
      </w:r>
      <w:r w:rsidR="00C800D9" w:rsidRPr="00C800D9">
        <w:rPr>
          <w:rFonts w:ascii="Arial" w:hAnsi="Arial" w:cs="Arial"/>
          <w:b/>
          <w:sz w:val="20"/>
          <w:szCs w:val="20"/>
        </w:rPr>
        <w:t>4</w:t>
      </w:r>
      <w:r w:rsidRPr="00C800D9">
        <w:rPr>
          <w:rFonts w:ascii="Arial" w:hAnsi="Arial" w:cs="Arial"/>
          <w:sz w:val="20"/>
          <w:szCs w:val="20"/>
        </w:rPr>
        <w:t xml:space="preserve">: Rękawice gumowe gospodarcze - zgodnie z Załącznikiem Nr </w:t>
      </w:r>
      <w:r w:rsidR="00571439" w:rsidRPr="00C800D9">
        <w:rPr>
          <w:rFonts w:ascii="Arial" w:hAnsi="Arial" w:cs="Arial"/>
          <w:sz w:val="20"/>
          <w:szCs w:val="20"/>
        </w:rPr>
        <w:t>1</w:t>
      </w:r>
      <w:r w:rsidR="00C800D9" w:rsidRPr="00C800D9">
        <w:rPr>
          <w:rFonts w:ascii="Arial" w:hAnsi="Arial" w:cs="Arial"/>
          <w:sz w:val="20"/>
          <w:szCs w:val="20"/>
        </w:rPr>
        <w:t>2</w:t>
      </w:r>
      <w:r w:rsidRPr="00C800D9">
        <w:rPr>
          <w:rFonts w:ascii="Arial" w:hAnsi="Arial" w:cs="Arial"/>
          <w:sz w:val="20"/>
          <w:szCs w:val="20"/>
        </w:rPr>
        <w:t xml:space="preserve"> do Specyfikacji technicznej.</w:t>
      </w:r>
    </w:p>
    <w:p w:rsidR="000117AB" w:rsidRPr="004904DA" w:rsidRDefault="000117AB" w:rsidP="003116F7">
      <w:pPr>
        <w:pStyle w:val="Akapitzlist"/>
        <w:numPr>
          <w:ilvl w:val="0"/>
          <w:numId w:val="7"/>
        </w:numPr>
        <w:spacing w:after="0" w:line="360" w:lineRule="auto"/>
        <w:ind w:left="284" w:hanging="284"/>
        <w:contextualSpacing w:val="0"/>
        <w:jc w:val="both"/>
        <w:rPr>
          <w:rFonts w:ascii="Arial" w:hAnsi="Arial" w:cs="Arial"/>
          <w:b/>
          <w:spacing w:val="-4"/>
          <w:sz w:val="20"/>
          <w:szCs w:val="20"/>
        </w:rPr>
      </w:pPr>
      <w:r w:rsidRPr="00A71523">
        <w:rPr>
          <w:rFonts w:ascii="Arial" w:hAnsi="Arial" w:cs="Arial"/>
          <w:b/>
          <w:spacing w:val="-4"/>
          <w:sz w:val="20"/>
          <w:szCs w:val="20"/>
        </w:rPr>
        <w:t xml:space="preserve">Wykaz dokumentów </w:t>
      </w:r>
      <w:r w:rsidRPr="00B20A1E">
        <w:rPr>
          <w:rFonts w:ascii="Arial" w:hAnsi="Arial" w:cs="Arial"/>
          <w:b/>
          <w:spacing w:val="-4"/>
          <w:sz w:val="20"/>
          <w:szCs w:val="20"/>
        </w:rPr>
        <w:t xml:space="preserve">składanych </w:t>
      </w:r>
      <w:r w:rsidR="003A32AD">
        <w:rPr>
          <w:rFonts w:ascii="Arial" w:hAnsi="Arial" w:cs="Arial"/>
          <w:b/>
          <w:spacing w:val="-4"/>
          <w:sz w:val="20"/>
          <w:szCs w:val="20"/>
        </w:rPr>
        <w:t>wraz z ofertą</w:t>
      </w:r>
      <w:r w:rsidR="006A3663" w:rsidRPr="00B20A1E">
        <w:rPr>
          <w:rFonts w:ascii="Arial" w:hAnsi="Arial" w:cs="Arial"/>
          <w:b/>
          <w:spacing w:val="-4"/>
          <w:sz w:val="20"/>
          <w:szCs w:val="20"/>
        </w:rPr>
        <w:t>.</w:t>
      </w:r>
    </w:p>
    <w:p w:rsidR="003A32AD" w:rsidRPr="003A32AD" w:rsidRDefault="003A32AD" w:rsidP="00831D38">
      <w:pPr>
        <w:pStyle w:val="Akapitzlist"/>
        <w:numPr>
          <w:ilvl w:val="1"/>
          <w:numId w:val="7"/>
        </w:numPr>
        <w:tabs>
          <w:tab w:val="left" w:pos="426"/>
        </w:tabs>
        <w:spacing w:line="360" w:lineRule="auto"/>
        <w:ind w:left="426" w:hanging="426"/>
        <w:jc w:val="both"/>
        <w:rPr>
          <w:rFonts w:ascii="Arial" w:hAnsi="Arial" w:cs="Arial"/>
          <w:sz w:val="20"/>
          <w:szCs w:val="20"/>
        </w:rPr>
      </w:pPr>
      <w:r w:rsidRPr="003A32AD">
        <w:rPr>
          <w:rFonts w:ascii="Arial" w:hAnsi="Arial" w:cs="Arial"/>
          <w:sz w:val="20"/>
          <w:szCs w:val="20"/>
        </w:rPr>
        <w:t xml:space="preserve">Dokumenty wymienione w </w:t>
      </w:r>
      <w:r w:rsidRPr="005762D5">
        <w:rPr>
          <w:rFonts w:ascii="Arial" w:hAnsi="Arial" w:cs="Arial"/>
          <w:sz w:val="20"/>
          <w:szCs w:val="20"/>
        </w:rPr>
        <w:t>Załącznikach Nr 1-</w:t>
      </w:r>
      <w:r w:rsidR="000B410E" w:rsidRPr="005762D5">
        <w:rPr>
          <w:rFonts w:ascii="Arial" w:hAnsi="Arial" w:cs="Arial"/>
          <w:sz w:val="20"/>
          <w:szCs w:val="20"/>
        </w:rPr>
        <w:t>1</w:t>
      </w:r>
      <w:r w:rsidR="005762D5" w:rsidRPr="005762D5">
        <w:rPr>
          <w:rFonts w:ascii="Arial" w:hAnsi="Arial" w:cs="Arial"/>
          <w:sz w:val="20"/>
          <w:szCs w:val="20"/>
        </w:rPr>
        <w:t>2</w:t>
      </w:r>
      <w:r w:rsidRPr="005762D5">
        <w:rPr>
          <w:rFonts w:ascii="Arial" w:hAnsi="Arial" w:cs="Arial"/>
          <w:sz w:val="20"/>
          <w:szCs w:val="20"/>
        </w:rPr>
        <w:t xml:space="preserve"> do</w:t>
      </w:r>
      <w:r w:rsidRPr="003A32AD">
        <w:rPr>
          <w:rFonts w:ascii="Arial" w:hAnsi="Arial" w:cs="Arial"/>
          <w:sz w:val="20"/>
          <w:szCs w:val="20"/>
        </w:rPr>
        <w:t xml:space="preserve"> Specyfikacji technicznej</w:t>
      </w:r>
      <w:r w:rsidR="00831D38">
        <w:rPr>
          <w:rFonts w:ascii="Arial" w:hAnsi="Arial" w:cs="Arial"/>
          <w:sz w:val="20"/>
          <w:szCs w:val="20"/>
        </w:rPr>
        <w:t xml:space="preserve"> (zależnie od</w:t>
      </w:r>
      <w:r w:rsidR="00066C2A">
        <w:rPr>
          <w:rFonts w:ascii="Arial" w:hAnsi="Arial" w:cs="Arial"/>
          <w:sz w:val="20"/>
          <w:szCs w:val="20"/>
        </w:rPr>
        <w:t> </w:t>
      </w:r>
      <w:r w:rsidR="00831D38">
        <w:rPr>
          <w:rFonts w:ascii="Arial" w:hAnsi="Arial" w:cs="Arial"/>
          <w:sz w:val="20"/>
          <w:szCs w:val="20"/>
        </w:rPr>
        <w:t>oferowanego zadania)</w:t>
      </w:r>
      <w:r w:rsidRPr="003A32AD">
        <w:rPr>
          <w:rFonts w:ascii="Arial" w:hAnsi="Arial" w:cs="Arial"/>
          <w:sz w:val="20"/>
          <w:szCs w:val="20"/>
        </w:rPr>
        <w:t>.</w:t>
      </w:r>
    </w:p>
    <w:p w:rsidR="00363707" w:rsidRPr="00D13005" w:rsidRDefault="00363707" w:rsidP="00363707">
      <w:pPr>
        <w:pStyle w:val="Akapitzlist"/>
        <w:numPr>
          <w:ilvl w:val="1"/>
          <w:numId w:val="7"/>
        </w:numPr>
        <w:spacing w:line="360" w:lineRule="auto"/>
        <w:ind w:left="426" w:hanging="426"/>
        <w:jc w:val="both"/>
        <w:rPr>
          <w:rFonts w:ascii="Arial" w:hAnsi="Arial" w:cs="Arial"/>
          <w:sz w:val="20"/>
          <w:szCs w:val="20"/>
        </w:rPr>
      </w:pPr>
      <w:r w:rsidRPr="005762D5">
        <w:rPr>
          <w:rFonts w:ascii="Arial" w:hAnsi="Arial" w:cs="Arial"/>
          <w:sz w:val="20"/>
          <w:szCs w:val="20"/>
        </w:rPr>
        <w:t xml:space="preserve">Jeżeli treść dokumentu wskazanego </w:t>
      </w:r>
      <w:r w:rsidR="005762D5" w:rsidRPr="005762D5">
        <w:rPr>
          <w:rFonts w:ascii="Arial" w:hAnsi="Arial" w:cs="Arial"/>
          <w:sz w:val="20"/>
          <w:szCs w:val="20"/>
        </w:rPr>
        <w:t xml:space="preserve">w pkt. 2.4. w Załączniku Nr 6 oraz </w:t>
      </w:r>
      <w:r w:rsidRPr="005762D5">
        <w:rPr>
          <w:rFonts w:ascii="Arial" w:hAnsi="Arial" w:cs="Arial"/>
          <w:sz w:val="20"/>
          <w:szCs w:val="20"/>
        </w:rPr>
        <w:t xml:space="preserve">w pkt. 2.3. w Załącznikach Nr </w:t>
      </w:r>
      <w:r w:rsidR="00C87C63" w:rsidRPr="005762D5">
        <w:rPr>
          <w:rFonts w:ascii="Arial" w:hAnsi="Arial" w:cs="Arial"/>
          <w:sz w:val="20"/>
          <w:szCs w:val="20"/>
        </w:rPr>
        <w:t xml:space="preserve"> </w:t>
      </w:r>
      <w:r w:rsidR="005762D5" w:rsidRPr="005762D5">
        <w:rPr>
          <w:rFonts w:ascii="Arial" w:hAnsi="Arial" w:cs="Arial"/>
          <w:sz w:val="20"/>
          <w:szCs w:val="20"/>
        </w:rPr>
        <w:t xml:space="preserve">7, 9 i 11 </w:t>
      </w:r>
      <w:r w:rsidRPr="005762D5">
        <w:rPr>
          <w:rFonts w:ascii="Arial" w:hAnsi="Arial" w:cs="Arial"/>
          <w:sz w:val="20"/>
          <w:szCs w:val="20"/>
        </w:rPr>
        <w:t xml:space="preserve">do Specyfikacji technicznej nie określa metod badawczych lub norm, wg których przeprowadzono badania w zakresie właściwości antyelektrostatycznych gotowego wyrobu, Wykonawca na wezwanie(a) Zamawiającego, skierowane w trakcie realizacji zamówienia(ń), przedstawi dokument jednostki wymienionej </w:t>
      </w:r>
      <w:r w:rsidR="005762D5" w:rsidRPr="005762D5">
        <w:rPr>
          <w:rFonts w:ascii="Arial" w:hAnsi="Arial" w:cs="Arial"/>
          <w:sz w:val="20"/>
          <w:szCs w:val="20"/>
        </w:rPr>
        <w:t xml:space="preserve">w pkt. 2.4. w Załączniku Nr 6 oraz w pkt. 2.3. w Załącznikach Nr 7, 9 i 11 do </w:t>
      </w:r>
      <w:r w:rsidR="00551509" w:rsidRPr="005762D5">
        <w:rPr>
          <w:rFonts w:ascii="Arial" w:hAnsi="Arial" w:cs="Arial"/>
          <w:sz w:val="20"/>
          <w:szCs w:val="20"/>
        </w:rPr>
        <w:t>Specyfikacji technicznej</w:t>
      </w:r>
      <w:r w:rsidRPr="005762D5">
        <w:rPr>
          <w:rFonts w:ascii="Arial" w:hAnsi="Arial" w:cs="Arial"/>
          <w:sz w:val="20"/>
          <w:szCs w:val="20"/>
        </w:rPr>
        <w:t>,  opisujący metodyki badawcze lub wskazujący normy, wg których zostały przeprowadzone</w:t>
      </w:r>
      <w:r w:rsidRPr="00D13005">
        <w:rPr>
          <w:rFonts w:ascii="Arial" w:hAnsi="Arial" w:cs="Arial"/>
          <w:sz w:val="20"/>
          <w:szCs w:val="20"/>
        </w:rPr>
        <w:t xml:space="preserve"> w/w badania, umożliwiające wydanie dokumentu wymaganego </w:t>
      </w:r>
      <w:r>
        <w:rPr>
          <w:rFonts w:ascii="Arial" w:hAnsi="Arial" w:cs="Arial"/>
          <w:sz w:val="20"/>
          <w:szCs w:val="20"/>
        </w:rPr>
        <w:t>w wymienionych powyżej punktach</w:t>
      </w:r>
      <w:r w:rsidRPr="00D13005">
        <w:rPr>
          <w:rFonts w:ascii="Arial" w:hAnsi="Arial" w:cs="Arial"/>
          <w:sz w:val="20"/>
          <w:szCs w:val="20"/>
        </w:rPr>
        <w:t>. Niedopełnienie przez Wykonawcę powyższego obowiązku będzie nienależytym wykonaniem umowy stanowiącym podstawę do odstąpienia od umowy przez Zamawiając</w:t>
      </w:r>
      <w:r>
        <w:rPr>
          <w:rFonts w:ascii="Arial" w:hAnsi="Arial" w:cs="Arial"/>
          <w:sz w:val="20"/>
          <w:szCs w:val="20"/>
        </w:rPr>
        <w:t>ego</w:t>
      </w:r>
      <w:r w:rsidRPr="00D13005">
        <w:rPr>
          <w:rFonts w:ascii="Arial" w:hAnsi="Arial" w:cs="Arial"/>
          <w:sz w:val="20"/>
          <w:szCs w:val="20"/>
        </w:rPr>
        <w:t>.</w:t>
      </w:r>
    </w:p>
    <w:p w:rsidR="00363707" w:rsidRDefault="00363707" w:rsidP="00363707">
      <w:pPr>
        <w:pStyle w:val="Akapitzlist"/>
        <w:numPr>
          <w:ilvl w:val="1"/>
          <w:numId w:val="7"/>
        </w:numPr>
        <w:spacing w:line="360" w:lineRule="auto"/>
        <w:ind w:left="426" w:hanging="426"/>
        <w:jc w:val="both"/>
        <w:rPr>
          <w:rFonts w:ascii="Arial" w:hAnsi="Arial" w:cs="Arial"/>
          <w:sz w:val="20"/>
          <w:szCs w:val="20"/>
        </w:rPr>
      </w:pPr>
      <w:r w:rsidRPr="000422D9">
        <w:rPr>
          <w:rFonts w:ascii="Arial" w:hAnsi="Arial" w:cs="Arial"/>
          <w:sz w:val="20"/>
          <w:szCs w:val="20"/>
        </w:rPr>
        <w:t xml:space="preserve">W przypadku, gdy termin ważności któregokolwiek ze złożonych przez wykonawcę dokumentów upływał będzie przed zakończeniem okresu przewidzianego na wykonanie świadczenia wynikającego z udzielonego zamówienia, wykonawca najpóźniej w następnym dniu po wygaśnięciu ważności danego dokumentu, dostarczy do Wydziału Przetargów Zakładu Wsparcia Produkcji JSW S.A. kolejny dokument, którego okres ważności będzie nie krótszy niż czas pozostały do zakończenia okresu, na który zostało udzielone zamówienie. W przypadku niedopełnienia powyższego obowiązku zamawiający uprawniony będzie do odstąpienia od umowy w terminie 30 dni od  powzięcia informacji o okolicznościach uzasadniających odstąpienie. </w:t>
      </w:r>
      <w:r>
        <w:rPr>
          <w:rFonts w:ascii="Arial" w:hAnsi="Arial" w:cs="Arial"/>
          <w:sz w:val="20"/>
          <w:szCs w:val="20"/>
        </w:rPr>
        <w:t>Do zachowania powyższego terminu wystarczające jest wysłanie we wskazanym powyżej terminie oświadczenia o</w:t>
      </w:r>
      <w:r w:rsidR="00B3438C">
        <w:rPr>
          <w:rFonts w:ascii="Arial" w:hAnsi="Arial" w:cs="Arial"/>
          <w:sz w:val="20"/>
          <w:szCs w:val="20"/>
        </w:rPr>
        <w:t> </w:t>
      </w:r>
      <w:r>
        <w:rPr>
          <w:rFonts w:ascii="Arial" w:hAnsi="Arial" w:cs="Arial"/>
          <w:sz w:val="20"/>
          <w:szCs w:val="20"/>
        </w:rPr>
        <w:t>odstąpieniu przesyłka poleconą.</w:t>
      </w:r>
    </w:p>
    <w:p w:rsidR="00616925" w:rsidRDefault="00616925" w:rsidP="00363707">
      <w:pPr>
        <w:pStyle w:val="Akapitzlist"/>
        <w:numPr>
          <w:ilvl w:val="1"/>
          <w:numId w:val="7"/>
        </w:numPr>
        <w:spacing w:after="0" w:line="360" w:lineRule="auto"/>
        <w:ind w:left="425" w:hanging="425"/>
        <w:contextualSpacing w:val="0"/>
        <w:jc w:val="both"/>
        <w:rPr>
          <w:rFonts w:ascii="Arial" w:hAnsi="Arial" w:cs="Arial"/>
          <w:sz w:val="20"/>
          <w:szCs w:val="20"/>
        </w:rPr>
      </w:pPr>
      <w:r w:rsidRPr="007C6A07">
        <w:rPr>
          <w:rFonts w:ascii="Arial" w:hAnsi="Arial" w:cs="Arial"/>
          <w:sz w:val="20"/>
          <w:szCs w:val="20"/>
        </w:rPr>
        <w:t xml:space="preserve">Oświadczenie wykonawcy, że dokumenty wymienione w </w:t>
      </w:r>
      <w:r w:rsidRPr="005762D5">
        <w:rPr>
          <w:rFonts w:ascii="Arial" w:hAnsi="Arial" w:cs="Arial"/>
          <w:sz w:val="20"/>
          <w:szCs w:val="20"/>
        </w:rPr>
        <w:t>Załącznikach Nr 1-</w:t>
      </w:r>
      <w:r w:rsidR="00363707" w:rsidRPr="005762D5">
        <w:rPr>
          <w:rFonts w:ascii="Arial" w:hAnsi="Arial" w:cs="Arial"/>
          <w:sz w:val="20"/>
          <w:szCs w:val="20"/>
        </w:rPr>
        <w:t>1</w:t>
      </w:r>
      <w:r w:rsidR="005762D5" w:rsidRPr="005762D5">
        <w:rPr>
          <w:rFonts w:ascii="Arial" w:hAnsi="Arial" w:cs="Arial"/>
          <w:sz w:val="20"/>
          <w:szCs w:val="20"/>
        </w:rPr>
        <w:t>2</w:t>
      </w:r>
      <w:r w:rsidRPr="007C6A07">
        <w:rPr>
          <w:rFonts w:ascii="Arial" w:hAnsi="Arial" w:cs="Arial"/>
          <w:sz w:val="20"/>
          <w:szCs w:val="20"/>
        </w:rPr>
        <w:t xml:space="preserve"> do Specyfikacji technicznej (za</w:t>
      </w:r>
      <w:r w:rsidR="007C6A07" w:rsidRPr="007C6A07">
        <w:rPr>
          <w:rFonts w:ascii="Arial" w:hAnsi="Arial" w:cs="Arial"/>
          <w:sz w:val="20"/>
          <w:szCs w:val="20"/>
        </w:rPr>
        <w:t xml:space="preserve">leżnie od </w:t>
      </w:r>
      <w:r w:rsidR="003A6A3D">
        <w:rPr>
          <w:rFonts w:ascii="Arial" w:hAnsi="Arial" w:cs="Arial"/>
          <w:sz w:val="20"/>
          <w:szCs w:val="20"/>
        </w:rPr>
        <w:t xml:space="preserve">oferowanego </w:t>
      </w:r>
      <w:r w:rsidR="007C6A07" w:rsidRPr="007C6A07">
        <w:rPr>
          <w:rFonts w:ascii="Arial" w:hAnsi="Arial" w:cs="Arial"/>
          <w:sz w:val="20"/>
          <w:szCs w:val="20"/>
        </w:rPr>
        <w:t>zadania) są aktualne.</w:t>
      </w:r>
    </w:p>
    <w:p w:rsidR="00363707" w:rsidRPr="00247C77" w:rsidRDefault="00247C77" w:rsidP="00247C77">
      <w:pPr>
        <w:pStyle w:val="Akapitzlist"/>
        <w:numPr>
          <w:ilvl w:val="1"/>
          <w:numId w:val="7"/>
        </w:numPr>
        <w:spacing w:after="120" w:line="360" w:lineRule="auto"/>
        <w:ind w:left="425" w:hanging="425"/>
        <w:contextualSpacing w:val="0"/>
        <w:jc w:val="both"/>
        <w:rPr>
          <w:rFonts w:ascii="Arial" w:hAnsi="Arial" w:cs="Arial"/>
          <w:sz w:val="20"/>
          <w:szCs w:val="20"/>
        </w:rPr>
      </w:pPr>
      <w:r w:rsidRPr="00247C77">
        <w:rPr>
          <w:rFonts w:ascii="Arial" w:hAnsi="Arial" w:cs="Arial"/>
          <w:sz w:val="20"/>
          <w:szCs w:val="20"/>
        </w:rPr>
        <w:t>Oświad</w:t>
      </w:r>
      <w:r w:rsidRPr="00247C77">
        <w:rPr>
          <w:rFonts w:ascii="Arial" w:hAnsi="Arial" w:cs="Arial"/>
          <w:sz w:val="20"/>
          <w:szCs w:val="20"/>
        </w:rPr>
        <w:t>czenie, o którym mowa w pkt. 1.2</w:t>
      </w:r>
      <w:r w:rsidRPr="00247C77">
        <w:rPr>
          <w:rFonts w:ascii="Arial" w:hAnsi="Arial" w:cs="Arial"/>
          <w:sz w:val="20"/>
          <w:szCs w:val="20"/>
        </w:rPr>
        <w:t>. specyfikacji technicznej.</w:t>
      </w:r>
    </w:p>
    <w:p w:rsidR="000117AB" w:rsidRDefault="000117AB" w:rsidP="003116F7">
      <w:pPr>
        <w:pStyle w:val="Akapitzlist"/>
        <w:numPr>
          <w:ilvl w:val="0"/>
          <w:numId w:val="7"/>
        </w:numPr>
        <w:spacing w:after="0" w:line="360" w:lineRule="auto"/>
        <w:ind w:left="284" w:hanging="284"/>
        <w:contextualSpacing w:val="0"/>
        <w:jc w:val="both"/>
        <w:rPr>
          <w:rFonts w:ascii="Arial" w:hAnsi="Arial" w:cs="Arial"/>
          <w:b/>
          <w:spacing w:val="-4"/>
          <w:sz w:val="20"/>
          <w:szCs w:val="20"/>
        </w:rPr>
      </w:pPr>
      <w:r w:rsidRPr="00A71523">
        <w:rPr>
          <w:rFonts w:ascii="Arial" w:hAnsi="Arial" w:cs="Arial"/>
          <w:b/>
          <w:spacing w:val="-4"/>
          <w:sz w:val="20"/>
          <w:szCs w:val="20"/>
        </w:rPr>
        <w:t xml:space="preserve">Wykaz dokumentów składanych wraz z pierwszą dostawą </w:t>
      </w:r>
      <w:r>
        <w:rPr>
          <w:rFonts w:ascii="Arial" w:hAnsi="Arial" w:cs="Arial"/>
          <w:b/>
          <w:spacing w:val="-4"/>
          <w:sz w:val="20"/>
          <w:szCs w:val="20"/>
        </w:rPr>
        <w:t>przedmiotu zamówienia</w:t>
      </w:r>
      <w:r w:rsidRPr="00A71523">
        <w:rPr>
          <w:rFonts w:ascii="Arial" w:hAnsi="Arial" w:cs="Arial"/>
          <w:b/>
          <w:spacing w:val="-4"/>
          <w:sz w:val="20"/>
          <w:szCs w:val="20"/>
        </w:rPr>
        <w:t>.</w:t>
      </w:r>
    </w:p>
    <w:p w:rsidR="00363707" w:rsidRPr="00247C77" w:rsidRDefault="00341240" w:rsidP="00247C77">
      <w:pPr>
        <w:pStyle w:val="Akapitzlist"/>
        <w:numPr>
          <w:ilvl w:val="1"/>
          <w:numId w:val="7"/>
        </w:numPr>
        <w:spacing w:after="120" w:line="360" w:lineRule="auto"/>
        <w:ind w:left="425" w:hanging="425"/>
        <w:contextualSpacing w:val="0"/>
        <w:jc w:val="both"/>
        <w:rPr>
          <w:rFonts w:ascii="Arial" w:hAnsi="Arial" w:cs="Arial"/>
          <w:spacing w:val="-4"/>
          <w:sz w:val="20"/>
          <w:szCs w:val="20"/>
        </w:rPr>
      </w:pPr>
      <w:r>
        <w:rPr>
          <w:rFonts w:ascii="Arial" w:hAnsi="Arial" w:cs="Arial"/>
          <w:spacing w:val="-4"/>
          <w:sz w:val="20"/>
          <w:szCs w:val="20"/>
        </w:rPr>
        <w:t>---</w:t>
      </w:r>
    </w:p>
    <w:p w:rsidR="00FC3C04" w:rsidRPr="00501D46" w:rsidRDefault="000117AB" w:rsidP="003116F7">
      <w:pPr>
        <w:pStyle w:val="Akapitzlist"/>
        <w:widowControl w:val="0"/>
        <w:numPr>
          <w:ilvl w:val="0"/>
          <w:numId w:val="7"/>
        </w:numPr>
        <w:spacing w:after="0" w:line="360" w:lineRule="auto"/>
        <w:ind w:left="284" w:hanging="284"/>
        <w:contextualSpacing w:val="0"/>
        <w:jc w:val="both"/>
        <w:rPr>
          <w:rFonts w:ascii="Arial" w:hAnsi="Arial" w:cs="Arial"/>
          <w:b/>
          <w:spacing w:val="-4"/>
          <w:sz w:val="20"/>
          <w:szCs w:val="20"/>
        </w:rPr>
      </w:pPr>
      <w:r w:rsidRPr="00A71523">
        <w:rPr>
          <w:rFonts w:ascii="Arial" w:hAnsi="Arial" w:cs="Arial"/>
          <w:b/>
          <w:spacing w:val="-4"/>
          <w:sz w:val="20"/>
          <w:szCs w:val="20"/>
        </w:rPr>
        <w:t xml:space="preserve">Wykaz dokumentów składanych wraz z każdą dostawą </w:t>
      </w:r>
      <w:r>
        <w:rPr>
          <w:rFonts w:ascii="Arial" w:hAnsi="Arial" w:cs="Arial"/>
          <w:b/>
          <w:spacing w:val="-4"/>
          <w:sz w:val="20"/>
          <w:szCs w:val="20"/>
        </w:rPr>
        <w:t>przedmiotu zamówienia.</w:t>
      </w:r>
    </w:p>
    <w:p w:rsidR="00363707" w:rsidRPr="00247C77" w:rsidRDefault="000D1BCD" w:rsidP="00247C77">
      <w:pPr>
        <w:pStyle w:val="Akapitzlist"/>
        <w:widowControl w:val="0"/>
        <w:numPr>
          <w:ilvl w:val="1"/>
          <w:numId w:val="7"/>
        </w:numPr>
        <w:tabs>
          <w:tab w:val="left" w:pos="426"/>
        </w:tabs>
        <w:spacing w:after="120" w:line="360" w:lineRule="auto"/>
        <w:ind w:left="425" w:hanging="425"/>
        <w:contextualSpacing w:val="0"/>
        <w:jc w:val="both"/>
        <w:rPr>
          <w:rFonts w:ascii="Arial" w:hAnsi="Arial" w:cs="Arial"/>
          <w:sz w:val="20"/>
          <w:szCs w:val="20"/>
        </w:rPr>
      </w:pPr>
      <w:r>
        <w:rPr>
          <w:rFonts w:ascii="Arial" w:hAnsi="Arial" w:cs="Arial"/>
          <w:sz w:val="20"/>
          <w:szCs w:val="20"/>
        </w:rPr>
        <w:t>Świadectwo jakości.</w:t>
      </w:r>
      <w:bookmarkStart w:id="0" w:name="_GoBack"/>
      <w:bookmarkEnd w:id="0"/>
    </w:p>
    <w:p w:rsidR="00341240" w:rsidRDefault="00341240" w:rsidP="003116F7">
      <w:pPr>
        <w:widowControl w:val="0"/>
        <w:numPr>
          <w:ilvl w:val="0"/>
          <w:numId w:val="7"/>
        </w:numPr>
        <w:autoSpaceDE w:val="0"/>
        <w:autoSpaceDN w:val="0"/>
        <w:spacing w:after="0" w:line="360" w:lineRule="auto"/>
        <w:ind w:left="284" w:hanging="284"/>
        <w:jc w:val="both"/>
        <w:rPr>
          <w:rFonts w:ascii="Arial" w:hAnsi="Arial" w:cs="Arial"/>
          <w:sz w:val="20"/>
          <w:szCs w:val="20"/>
        </w:rPr>
      </w:pPr>
      <w:r w:rsidRPr="004001A9">
        <w:rPr>
          <w:rFonts w:ascii="Arial" w:hAnsi="Arial" w:cs="Arial"/>
          <w:b/>
          <w:bCs/>
          <w:sz w:val="20"/>
          <w:szCs w:val="20"/>
        </w:rPr>
        <w:t>Tłumaczenia dokumentów</w:t>
      </w:r>
      <w:r>
        <w:rPr>
          <w:rFonts w:ascii="Arial" w:hAnsi="Arial" w:cs="Arial"/>
          <w:sz w:val="20"/>
          <w:szCs w:val="20"/>
        </w:rPr>
        <w:t>.</w:t>
      </w:r>
    </w:p>
    <w:p w:rsidR="00341240" w:rsidRPr="00FF2981" w:rsidRDefault="00341240" w:rsidP="00FF2981">
      <w:pPr>
        <w:widowControl w:val="0"/>
        <w:autoSpaceDE w:val="0"/>
        <w:autoSpaceDN w:val="0"/>
        <w:spacing w:after="0" w:line="360" w:lineRule="auto"/>
        <w:ind w:left="284"/>
        <w:jc w:val="both"/>
        <w:rPr>
          <w:rFonts w:ascii="Arial" w:hAnsi="Arial" w:cs="Arial"/>
          <w:sz w:val="20"/>
          <w:szCs w:val="20"/>
        </w:rPr>
      </w:pPr>
      <w:r w:rsidRPr="00E10782">
        <w:rPr>
          <w:rFonts w:ascii="Arial" w:hAnsi="Arial" w:cs="Arial"/>
          <w:sz w:val="20"/>
          <w:szCs w:val="20"/>
        </w:rPr>
        <w:t>Dokumenty wymienione w niniejszej Specyfikacji technicznej zostaną sporządzone w języku polskim. Dokumenty sporządzone w języku obcym Wykonawca</w:t>
      </w:r>
      <w:r>
        <w:rPr>
          <w:rFonts w:ascii="Arial" w:hAnsi="Arial" w:cs="Arial"/>
          <w:sz w:val="20"/>
          <w:szCs w:val="20"/>
        </w:rPr>
        <w:t> </w:t>
      </w:r>
      <w:r w:rsidRPr="00E10782">
        <w:rPr>
          <w:rFonts w:ascii="Arial" w:hAnsi="Arial" w:cs="Arial"/>
          <w:sz w:val="20"/>
          <w:szCs w:val="20"/>
        </w:rPr>
        <w:t>/</w:t>
      </w:r>
      <w:r>
        <w:rPr>
          <w:rFonts w:ascii="Arial" w:hAnsi="Arial" w:cs="Arial"/>
          <w:sz w:val="20"/>
          <w:szCs w:val="20"/>
        </w:rPr>
        <w:t> </w:t>
      </w:r>
      <w:r w:rsidRPr="00E10782">
        <w:rPr>
          <w:rFonts w:ascii="Arial" w:hAnsi="Arial" w:cs="Arial"/>
          <w:sz w:val="20"/>
          <w:szCs w:val="20"/>
        </w:rPr>
        <w:t>Dostawca składa wraz z</w:t>
      </w:r>
      <w:r>
        <w:rPr>
          <w:rFonts w:ascii="Arial" w:hAnsi="Arial" w:cs="Arial"/>
          <w:sz w:val="20"/>
          <w:szCs w:val="20"/>
        </w:rPr>
        <w:t> </w:t>
      </w:r>
      <w:r w:rsidRPr="00E10782">
        <w:rPr>
          <w:rFonts w:ascii="Arial" w:hAnsi="Arial" w:cs="Arial"/>
          <w:sz w:val="20"/>
          <w:szCs w:val="20"/>
        </w:rPr>
        <w:t>tłumaczeniem na</w:t>
      </w:r>
      <w:r>
        <w:rPr>
          <w:rFonts w:ascii="Arial" w:hAnsi="Arial" w:cs="Arial"/>
          <w:sz w:val="20"/>
          <w:szCs w:val="20"/>
        </w:rPr>
        <w:t> </w:t>
      </w:r>
      <w:r w:rsidRPr="00E10782">
        <w:rPr>
          <w:rFonts w:ascii="Arial" w:hAnsi="Arial" w:cs="Arial"/>
          <w:sz w:val="20"/>
          <w:szCs w:val="20"/>
        </w:rPr>
        <w:t>język polski. Treść tłumaczenia będzie wiązała obie strony. W razie wątpliwości co do prawidłowości tłumaczenia złożonego na etapie realizacji zamówienia Zamawiający</w:t>
      </w:r>
      <w:r>
        <w:rPr>
          <w:rFonts w:ascii="Arial" w:hAnsi="Arial" w:cs="Arial"/>
          <w:sz w:val="20"/>
          <w:szCs w:val="20"/>
        </w:rPr>
        <w:t> </w:t>
      </w:r>
      <w:r w:rsidRPr="00E10782">
        <w:rPr>
          <w:rFonts w:ascii="Arial" w:hAnsi="Arial" w:cs="Arial"/>
          <w:sz w:val="20"/>
          <w:szCs w:val="20"/>
        </w:rPr>
        <w:t>/</w:t>
      </w:r>
      <w:r>
        <w:rPr>
          <w:rFonts w:ascii="Arial" w:hAnsi="Arial" w:cs="Arial"/>
          <w:sz w:val="20"/>
          <w:szCs w:val="20"/>
        </w:rPr>
        <w:t> </w:t>
      </w:r>
      <w:r w:rsidRPr="00E10782">
        <w:rPr>
          <w:rFonts w:ascii="Arial" w:hAnsi="Arial" w:cs="Arial"/>
          <w:sz w:val="20"/>
          <w:szCs w:val="20"/>
        </w:rPr>
        <w:t>Odbiorca uprawiony będzie uzyskać na koszt Wykonawcy</w:t>
      </w:r>
      <w:r>
        <w:rPr>
          <w:rFonts w:ascii="Arial" w:hAnsi="Arial" w:cs="Arial"/>
          <w:sz w:val="20"/>
          <w:szCs w:val="20"/>
        </w:rPr>
        <w:t> </w:t>
      </w:r>
      <w:r w:rsidRPr="00E10782">
        <w:rPr>
          <w:rFonts w:ascii="Arial" w:hAnsi="Arial" w:cs="Arial"/>
          <w:sz w:val="20"/>
          <w:szCs w:val="20"/>
        </w:rPr>
        <w:t>/</w:t>
      </w:r>
      <w:r>
        <w:rPr>
          <w:rFonts w:ascii="Arial" w:hAnsi="Arial" w:cs="Arial"/>
          <w:sz w:val="20"/>
          <w:szCs w:val="20"/>
        </w:rPr>
        <w:t> </w:t>
      </w:r>
      <w:r w:rsidRPr="00E10782">
        <w:rPr>
          <w:rFonts w:ascii="Arial" w:hAnsi="Arial" w:cs="Arial"/>
          <w:sz w:val="20"/>
          <w:szCs w:val="20"/>
        </w:rPr>
        <w:t>Dostawcy tłumaczenie przysięgłe przedłożonego przez niego dokumentu.</w:t>
      </w:r>
    </w:p>
    <w:sectPr w:rsidR="00341240" w:rsidRPr="00FF2981" w:rsidSect="000962E8">
      <w:headerReference w:type="even" r:id="rId8"/>
      <w:headerReference w:type="default" r:id="rId9"/>
      <w:footerReference w:type="even" r:id="rId10"/>
      <w:footerReference w:type="default" r:id="rId11"/>
      <w:pgSz w:w="11906" w:h="16838"/>
      <w:pgMar w:top="851" w:right="1418" w:bottom="851" w:left="1276" w:header="624" w:footer="62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6633" w:rsidRDefault="00046633" w:rsidP="00327013">
      <w:pPr>
        <w:spacing w:after="0" w:line="240" w:lineRule="auto"/>
      </w:pPr>
      <w:r>
        <w:separator/>
      </w:r>
    </w:p>
  </w:endnote>
  <w:endnote w:type="continuationSeparator" w:id="0">
    <w:p w:rsidR="00046633" w:rsidRDefault="00046633" w:rsidP="003270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2369" w:rsidRPr="00B3438C" w:rsidRDefault="006537A6" w:rsidP="00C80846">
    <w:pPr>
      <w:pStyle w:val="Stopka"/>
      <w:jc w:val="both"/>
      <w:rPr>
        <w:rFonts w:ascii="Arial" w:hAnsi="Arial" w:cs="Arial"/>
        <w:sz w:val="16"/>
        <w:szCs w:val="16"/>
      </w:rPr>
    </w:pPr>
    <w:r w:rsidRPr="003C0835">
      <w:rPr>
        <w:rFonts w:ascii="Arial" w:hAnsi="Arial" w:cs="Arial"/>
        <w:bCs/>
        <w:sz w:val="16"/>
        <w:szCs w:val="16"/>
      </w:rPr>
      <w:t xml:space="preserve">Sygnatura </w:t>
    </w:r>
    <w:r>
      <w:rPr>
        <w:rFonts w:ascii="Arial" w:hAnsi="Arial" w:cs="Arial"/>
        <w:bCs/>
        <w:sz w:val="16"/>
        <w:szCs w:val="16"/>
      </w:rPr>
      <w:t>349/26</w:t>
    </w:r>
    <w:r w:rsidRPr="003C0835">
      <w:rPr>
        <w:rFonts w:ascii="Arial" w:hAnsi="Arial" w:cs="Arial"/>
        <w:bCs/>
        <w:sz w:val="16"/>
        <w:szCs w:val="16"/>
      </w:rPr>
      <w:t xml:space="preserve">  </w:t>
    </w:r>
    <w:r>
      <w:rPr>
        <w:rFonts w:ascii="Arial" w:hAnsi="Arial" w:cs="Arial"/>
        <w:sz w:val="16"/>
        <w:szCs w:val="16"/>
      </w:rPr>
      <w:t>R</w:t>
    </w:r>
    <w:r w:rsidRPr="006537A6">
      <w:rPr>
        <w:rFonts w:ascii="Arial" w:hAnsi="Arial" w:cs="Arial"/>
        <w:sz w:val="16"/>
        <w:szCs w:val="16"/>
      </w:rPr>
      <w:t>ękawice ochronne - Materiały wyłączone z postępowania nr podstawie art. 30 ust. 4 ustawy PZP</w:t>
    </w:r>
    <w:r>
      <w:rPr>
        <w:rFonts w:ascii="Arial" w:hAnsi="Arial" w:cs="Arial"/>
        <w:sz w:val="16"/>
        <w:szCs w:val="16"/>
      </w:rPr>
      <w:t xml:space="preserve">           </w:t>
    </w:r>
    <w:r w:rsidR="00FA2369" w:rsidRPr="00B3438C">
      <w:rPr>
        <w:rFonts w:ascii="Arial" w:hAnsi="Arial" w:cs="Arial"/>
        <w:bCs/>
        <w:sz w:val="16"/>
        <w:szCs w:val="16"/>
      </w:rPr>
      <w:fldChar w:fldCharType="begin"/>
    </w:r>
    <w:r w:rsidR="00FA2369" w:rsidRPr="00B3438C">
      <w:rPr>
        <w:rFonts w:ascii="Arial" w:hAnsi="Arial" w:cs="Arial"/>
        <w:bCs/>
        <w:sz w:val="16"/>
        <w:szCs w:val="16"/>
      </w:rPr>
      <w:instrText>PAGE</w:instrText>
    </w:r>
    <w:r w:rsidR="00FA2369" w:rsidRPr="00B3438C">
      <w:rPr>
        <w:rFonts w:ascii="Arial" w:hAnsi="Arial" w:cs="Arial"/>
        <w:bCs/>
        <w:sz w:val="16"/>
        <w:szCs w:val="16"/>
      </w:rPr>
      <w:fldChar w:fldCharType="separate"/>
    </w:r>
    <w:r w:rsidR="00247C77">
      <w:rPr>
        <w:rFonts w:ascii="Arial" w:hAnsi="Arial" w:cs="Arial"/>
        <w:bCs/>
        <w:noProof/>
        <w:sz w:val="16"/>
        <w:szCs w:val="16"/>
      </w:rPr>
      <w:t>2</w:t>
    </w:r>
    <w:r w:rsidR="00FA2369" w:rsidRPr="00B3438C">
      <w:rPr>
        <w:rFonts w:ascii="Arial" w:hAnsi="Arial" w:cs="Arial"/>
        <w:bCs/>
        <w:sz w:val="16"/>
        <w:szCs w:val="16"/>
      </w:rPr>
      <w:fldChar w:fldCharType="end"/>
    </w:r>
    <w:r w:rsidR="00FA2369" w:rsidRPr="00B3438C">
      <w:rPr>
        <w:rFonts w:ascii="Arial" w:hAnsi="Arial" w:cs="Arial"/>
        <w:sz w:val="16"/>
        <w:szCs w:val="16"/>
      </w:rPr>
      <w:t>/</w:t>
    </w:r>
    <w:r w:rsidR="00FA2369" w:rsidRPr="00B3438C">
      <w:rPr>
        <w:rFonts w:ascii="Arial" w:hAnsi="Arial" w:cs="Arial"/>
        <w:bCs/>
        <w:sz w:val="16"/>
        <w:szCs w:val="16"/>
      </w:rPr>
      <w:fldChar w:fldCharType="begin"/>
    </w:r>
    <w:r w:rsidR="00FA2369" w:rsidRPr="00B3438C">
      <w:rPr>
        <w:rFonts w:ascii="Arial" w:hAnsi="Arial" w:cs="Arial"/>
        <w:bCs/>
        <w:sz w:val="16"/>
        <w:szCs w:val="16"/>
      </w:rPr>
      <w:instrText>NUMPAGES</w:instrText>
    </w:r>
    <w:r w:rsidR="00FA2369" w:rsidRPr="00B3438C">
      <w:rPr>
        <w:rFonts w:ascii="Arial" w:hAnsi="Arial" w:cs="Arial"/>
        <w:bCs/>
        <w:sz w:val="16"/>
        <w:szCs w:val="16"/>
      </w:rPr>
      <w:fldChar w:fldCharType="separate"/>
    </w:r>
    <w:r w:rsidR="00247C77">
      <w:rPr>
        <w:rFonts w:ascii="Arial" w:hAnsi="Arial" w:cs="Arial"/>
        <w:bCs/>
        <w:noProof/>
        <w:sz w:val="16"/>
        <w:szCs w:val="16"/>
      </w:rPr>
      <w:t>2</w:t>
    </w:r>
    <w:r w:rsidR="00FA2369" w:rsidRPr="00B3438C">
      <w:rPr>
        <w:rFonts w:ascii="Arial" w:hAnsi="Arial" w:cs="Arial"/>
        <w:bCs/>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1D13" w:rsidRPr="00C80846" w:rsidRDefault="003C0835" w:rsidP="00C80846">
    <w:pPr>
      <w:tabs>
        <w:tab w:val="center" w:pos="4536"/>
        <w:tab w:val="right" w:pos="10348"/>
      </w:tabs>
      <w:spacing w:after="0"/>
      <w:ind w:right="-284"/>
      <w:jc w:val="both"/>
      <w:rPr>
        <w:rFonts w:ascii="Arial" w:hAnsi="Arial" w:cs="Arial"/>
        <w:sz w:val="16"/>
        <w:szCs w:val="16"/>
      </w:rPr>
    </w:pPr>
    <w:r w:rsidRPr="003C0835">
      <w:rPr>
        <w:rFonts w:ascii="Arial" w:hAnsi="Arial" w:cs="Arial"/>
        <w:bCs/>
        <w:sz w:val="16"/>
        <w:szCs w:val="16"/>
      </w:rPr>
      <w:t xml:space="preserve">Sygnatura </w:t>
    </w:r>
    <w:r w:rsidR="006537A6">
      <w:rPr>
        <w:rFonts w:ascii="Arial" w:hAnsi="Arial" w:cs="Arial"/>
        <w:bCs/>
        <w:sz w:val="16"/>
        <w:szCs w:val="16"/>
      </w:rPr>
      <w:t>349/26</w:t>
    </w:r>
    <w:r w:rsidRPr="003C0835">
      <w:rPr>
        <w:rFonts w:ascii="Arial" w:hAnsi="Arial" w:cs="Arial"/>
        <w:bCs/>
        <w:sz w:val="16"/>
        <w:szCs w:val="16"/>
      </w:rPr>
      <w:t xml:space="preserve">  </w:t>
    </w:r>
    <w:r w:rsidR="006537A6">
      <w:rPr>
        <w:rFonts w:ascii="Arial" w:hAnsi="Arial" w:cs="Arial"/>
        <w:sz w:val="16"/>
        <w:szCs w:val="16"/>
      </w:rPr>
      <w:t>R</w:t>
    </w:r>
    <w:r w:rsidR="006537A6" w:rsidRPr="006537A6">
      <w:rPr>
        <w:rFonts w:ascii="Arial" w:hAnsi="Arial" w:cs="Arial"/>
        <w:sz w:val="16"/>
        <w:szCs w:val="16"/>
      </w:rPr>
      <w:t>ękawice ochronne - Materiały wyłączone z postępowania nr podstawie art. 30 ust. 4 ustawy PZP</w:t>
    </w:r>
    <w:r w:rsidR="006537A6">
      <w:rPr>
        <w:rFonts w:ascii="Arial" w:hAnsi="Arial" w:cs="Arial"/>
        <w:sz w:val="16"/>
        <w:szCs w:val="16"/>
      </w:rPr>
      <w:t xml:space="preserve">           </w:t>
    </w:r>
    <w:r w:rsidR="00161D13" w:rsidRPr="00C80846">
      <w:rPr>
        <w:rFonts w:ascii="Arial" w:hAnsi="Arial" w:cs="Arial"/>
        <w:bCs/>
        <w:sz w:val="16"/>
        <w:szCs w:val="16"/>
      </w:rPr>
      <w:fldChar w:fldCharType="begin"/>
    </w:r>
    <w:r w:rsidR="00161D13" w:rsidRPr="00C80846">
      <w:rPr>
        <w:rFonts w:ascii="Arial" w:hAnsi="Arial" w:cs="Arial"/>
        <w:bCs/>
        <w:sz w:val="16"/>
        <w:szCs w:val="16"/>
      </w:rPr>
      <w:instrText>PAGE</w:instrText>
    </w:r>
    <w:r w:rsidR="00161D13" w:rsidRPr="00C80846">
      <w:rPr>
        <w:rFonts w:ascii="Arial" w:hAnsi="Arial" w:cs="Arial"/>
        <w:bCs/>
        <w:sz w:val="16"/>
        <w:szCs w:val="16"/>
      </w:rPr>
      <w:fldChar w:fldCharType="separate"/>
    </w:r>
    <w:r w:rsidR="00247C77">
      <w:rPr>
        <w:rFonts w:ascii="Arial" w:hAnsi="Arial" w:cs="Arial"/>
        <w:bCs/>
        <w:noProof/>
        <w:sz w:val="16"/>
        <w:szCs w:val="16"/>
      </w:rPr>
      <w:t>1</w:t>
    </w:r>
    <w:r w:rsidR="00161D13" w:rsidRPr="00C80846">
      <w:rPr>
        <w:rFonts w:ascii="Arial" w:hAnsi="Arial" w:cs="Arial"/>
        <w:bCs/>
        <w:sz w:val="16"/>
        <w:szCs w:val="16"/>
      </w:rPr>
      <w:fldChar w:fldCharType="end"/>
    </w:r>
    <w:r w:rsidR="00161D13" w:rsidRPr="00C80846">
      <w:rPr>
        <w:rFonts w:ascii="Arial" w:hAnsi="Arial" w:cs="Arial"/>
        <w:sz w:val="16"/>
        <w:szCs w:val="16"/>
      </w:rPr>
      <w:t>/</w:t>
    </w:r>
    <w:r w:rsidR="00161D13" w:rsidRPr="00C80846">
      <w:rPr>
        <w:rFonts w:ascii="Arial" w:hAnsi="Arial" w:cs="Arial"/>
        <w:bCs/>
        <w:sz w:val="16"/>
        <w:szCs w:val="16"/>
      </w:rPr>
      <w:fldChar w:fldCharType="begin"/>
    </w:r>
    <w:r w:rsidR="00161D13" w:rsidRPr="00C80846">
      <w:rPr>
        <w:rFonts w:ascii="Arial" w:hAnsi="Arial" w:cs="Arial"/>
        <w:bCs/>
        <w:sz w:val="16"/>
        <w:szCs w:val="16"/>
      </w:rPr>
      <w:instrText>NUMPAGES</w:instrText>
    </w:r>
    <w:r w:rsidR="00161D13" w:rsidRPr="00C80846">
      <w:rPr>
        <w:rFonts w:ascii="Arial" w:hAnsi="Arial" w:cs="Arial"/>
        <w:bCs/>
        <w:sz w:val="16"/>
        <w:szCs w:val="16"/>
      </w:rPr>
      <w:fldChar w:fldCharType="separate"/>
    </w:r>
    <w:r w:rsidR="00247C77">
      <w:rPr>
        <w:rFonts w:ascii="Arial" w:hAnsi="Arial" w:cs="Arial"/>
        <w:bCs/>
        <w:noProof/>
        <w:sz w:val="16"/>
        <w:szCs w:val="16"/>
      </w:rPr>
      <w:t>2</w:t>
    </w:r>
    <w:r w:rsidR="00161D13" w:rsidRPr="00C80846">
      <w:rPr>
        <w:rFonts w:ascii="Arial" w:hAnsi="Arial" w:cs="Arial"/>
        <w:bCs/>
        <w:sz w:val="16"/>
        <w:szCs w:val="16"/>
      </w:rPr>
      <w:fldChar w:fldCharType="end"/>
    </w:r>
    <w:r w:rsidR="00161D13" w:rsidRPr="00C80846">
      <w:rPr>
        <w:rFonts w:ascii="Arial" w:hAnsi="Arial" w:cs="Arial"/>
        <w:color w:val="FFFFFF"/>
        <w:sz w:val="16"/>
        <w:szCs w:val="16"/>
      </w:rPr>
      <w:t>.......</w:t>
    </w:r>
    <w:r w:rsidR="00161D13" w:rsidRPr="00C80846">
      <w:rPr>
        <w:rFonts w:ascii="Arial" w:hAnsi="Arial" w:cs="Arial"/>
        <w:color w:val="000000"/>
        <w:sz w:val="16"/>
        <w:szCs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6633" w:rsidRDefault="00046633" w:rsidP="00327013">
      <w:pPr>
        <w:spacing w:after="0" w:line="240" w:lineRule="auto"/>
      </w:pPr>
      <w:r>
        <w:separator/>
      </w:r>
    </w:p>
  </w:footnote>
  <w:footnote w:type="continuationSeparator" w:id="0">
    <w:p w:rsidR="00046633" w:rsidRDefault="00046633" w:rsidP="0032701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2369" w:rsidRPr="003C0835" w:rsidRDefault="00DC69A0" w:rsidP="00DC69A0">
    <w:pPr>
      <w:pStyle w:val="Tekstpodstawowy"/>
      <w:spacing w:line="360" w:lineRule="auto"/>
      <w:ind w:left="3540"/>
      <w:jc w:val="right"/>
      <w:rPr>
        <w:rFonts w:ascii="Arial" w:hAnsi="Arial" w:cs="Arial"/>
        <w:sz w:val="16"/>
        <w:szCs w:val="16"/>
      </w:rPr>
    </w:pPr>
    <w:r w:rsidRPr="003C0835">
      <w:rPr>
        <w:rFonts w:ascii="Arial" w:hAnsi="Arial" w:cs="Arial"/>
        <w:sz w:val="16"/>
        <w:szCs w:val="16"/>
      </w:rPr>
      <w:t>Załącznik nr 2 do formularza do zlecenia aukcji elektronicznej</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05B3" w:rsidRPr="003C0835" w:rsidRDefault="00DC69A0" w:rsidP="00DC69A0">
    <w:pPr>
      <w:pStyle w:val="Tekstpodstawowy"/>
      <w:spacing w:line="360" w:lineRule="auto"/>
      <w:ind w:left="3540"/>
      <w:jc w:val="right"/>
      <w:rPr>
        <w:rFonts w:ascii="Arial" w:hAnsi="Arial" w:cs="Arial"/>
        <w:sz w:val="16"/>
        <w:szCs w:val="16"/>
      </w:rPr>
    </w:pPr>
    <w:r w:rsidRPr="003C0835">
      <w:rPr>
        <w:rFonts w:ascii="Arial" w:hAnsi="Arial" w:cs="Arial"/>
        <w:sz w:val="16"/>
        <w:szCs w:val="16"/>
      </w:rPr>
      <w:t>Załącznik nr 2 do formularza do zlecenia aukcji elektronicznej</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91A10"/>
    <w:multiLevelType w:val="hybridMultilevel"/>
    <w:tmpl w:val="25601CC8"/>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5205DA0"/>
    <w:multiLevelType w:val="multilevel"/>
    <w:tmpl w:val="215E69D4"/>
    <w:lvl w:ilvl="0">
      <w:start w:val="1"/>
      <w:numFmt w:val="decimal"/>
      <w:lvlText w:val="%1."/>
      <w:lvlJc w:val="left"/>
      <w:pPr>
        <w:ind w:left="360" w:hanging="360"/>
      </w:pPr>
    </w:lvl>
    <w:lvl w:ilvl="1">
      <w:start w:val="1"/>
      <w:numFmt w:val="decimal"/>
      <w:lvlText w:val="%1.%2."/>
      <w:lvlJc w:val="left"/>
      <w:pPr>
        <w:ind w:left="716" w:hanging="432"/>
      </w:pPr>
      <w:rPr>
        <w:b w:val="0"/>
      </w:rPr>
    </w:lvl>
    <w:lvl w:ilvl="2">
      <w:start w:val="1"/>
      <w:numFmt w:val="decimal"/>
      <w:lvlText w:val="%1.%2.%3."/>
      <w:lvlJc w:val="left"/>
      <w:pPr>
        <w:ind w:left="1224" w:hanging="504"/>
      </w:pPr>
    </w:lvl>
    <w:lvl w:ilvl="3">
      <w:start w:val="1"/>
      <w:numFmt w:val="decimal"/>
      <w:lvlText w:val="%1.%2.%3.%4."/>
      <w:lvlJc w:val="left"/>
      <w:pPr>
        <w:ind w:left="1925"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EEC7F85"/>
    <w:multiLevelType w:val="hybridMultilevel"/>
    <w:tmpl w:val="AA5C0972"/>
    <w:lvl w:ilvl="0" w:tplc="B9883068">
      <w:start w:val="1"/>
      <w:numFmt w:val="upperRoman"/>
      <w:lvlText w:val="%1."/>
      <w:lvlJc w:val="right"/>
      <w:pPr>
        <w:ind w:left="36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DD260DE"/>
    <w:multiLevelType w:val="multilevel"/>
    <w:tmpl w:val="B5D2B166"/>
    <w:lvl w:ilvl="0">
      <w:start w:val="1"/>
      <w:numFmt w:val="decimal"/>
      <w:lvlText w:val="%1."/>
      <w:lvlJc w:val="left"/>
      <w:pPr>
        <w:ind w:left="360" w:hanging="360"/>
      </w:pPr>
      <w:rPr>
        <w:b/>
      </w:rPr>
    </w:lvl>
    <w:lvl w:ilvl="1">
      <w:start w:val="1"/>
      <w:numFmt w:val="decimal"/>
      <w:lvlText w:val="%1.%2."/>
      <w:lvlJc w:val="left"/>
      <w:pPr>
        <w:ind w:left="716" w:hanging="432"/>
      </w:pPr>
      <w:rPr>
        <w:b/>
      </w:rPr>
    </w:lvl>
    <w:lvl w:ilvl="2">
      <w:start w:val="1"/>
      <w:numFmt w:val="decimal"/>
      <w:lvlText w:val="%1.%2.%3."/>
      <w:lvlJc w:val="left"/>
      <w:pPr>
        <w:ind w:left="930" w:hanging="504"/>
      </w:pPr>
      <w:rPr>
        <w:b w:val="0"/>
      </w:rPr>
    </w:lvl>
    <w:lvl w:ilvl="3">
      <w:start w:val="1"/>
      <w:numFmt w:val="decimal"/>
      <w:lvlText w:val="%1.%2.%3.%4."/>
      <w:lvlJc w:val="left"/>
      <w:pPr>
        <w:ind w:left="1728" w:hanging="648"/>
      </w:pPr>
      <w:rPr>
        <w:b w:val="0"/>
      </w:rPr>
    </w:lvl>
    <w:lvl w:ilvl="4">
      <w:start w:val="1"/>
      <w:numFmt w:val="decimal"/>
      <w:lvlText w:val="%1.%2.%3.%4.%5."/>
      <w:lvlJc w:val="left"/>
      <w:pPr>
        <w:ind w:left="150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ED41C3B"/>
    <w:multiLevelType w:val="multilevel"/>
    <w:tmpl w:val="F8E28498"/>
    <w:lvl w:ilvl="0">
      <w:start w:val="1"/>
      <w:numFmt w:val="decimal"/>
      <w:lvlText w:val="%1."/>
      <w:lvlJc w:val="left"/>
      <w:pPr>
        <w:ind w:left="720" w:hanging="360"/>
      </w:pPr>
      <w:rPr>
        <w:rFonts w:hint="default"/>
        <w:b/>
        <w:i w:val="0"/>
      </w:rPr>
    </w:lvl>
    <w:lvl w:ilvl="1">
      <w:start w:val="1"/>
      <w:numFmt w:val="decimal"/>
      <w:isLgl/>
      <w:lvlText w:val="%1.%2."/>
      <w:lvlJc w:val="left"/>
      <w:pPr>
        <w:ind w:left="1080" w:hanging="72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5" w15:restartNumberingAfterBreak="0">
    <w:nsid w:val="49940922"/>
    <w:multiLevelType w:val="hybridMultilevel"/>
    <w:tmpl w:val="CB5049CA"/>
    <w:lvl w:ilvl="0" w:tplc="4F5A9B82">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5D7B03F4"/>
    <w:multiLevelType w:val="multilevel"/>
    <w:tmpl w:val="D33655A8"/>
    <w:lvl w:ilvl="0">
      <w:start w:val="1"/>
      <w:numFmt w:val="decimal"/>
      <w:lvlText w:val="%1."/>
      <w:lvlJc w:val="left"/>
      <w:pPr>
        <w:ind w:left="720" w:hanging="360"/>
      </w:pPr>
      <w:rPr>
        <w:rFonts w:ascii="Arial" w:eastAsia="Times New Roman" w:hAnsi="Arial" w:cs="Arial"/>
        <w:b/>
      </w:rPr>
    </w:lvl>
    <w:lvl w:ilvl="1">
      <w:start w:val="1"/>
      <w:numFmt w:val="decimal"/>
      <w:isLgl/>
      <w:lvlText w:val="%1.%2."/>
      <w:lvlJc w:val="left"/>
      <w:pPr>
        <w:ind w:left="9084"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7" w15:restartNumberingAfterBreak="0">
    <w:nsid w:val="5F057BD1"/>
    <w:multiLevelType w:val="multilevel"/>
    <w:tmpl w:val="5AA4DFAE"/>
    <w:lvl w:ilvl="0">
      <w:start w:val="1"/>
      <w:numFmt w:val="decimal"/>
      <w:pStyle w:val="Nagwek1"/>
      <w:lvlText w:val="%1."/>
      <w:lvlJc w:val="left"/>
      <w:pPr>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isLgl/>
      <w:lvlText w:val="%1.%2."/>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isLgl/>
      <w:lvlText w:val="%1.%2.%3."/>
      <w:lvlJc w:val="left"/>
      <w:pPr>
        <w:ind w:left="108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gwek4"/>
      <w:isLgl/>
      <w:lvlText w:val="%1.%2.%3.%4."/>
      <w:lvlJc w:val="left"/>
      <w:pPr>
        <w:ind w:left="1440" w:hanging="108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5F4D6608"/>
    <w:multiLevelType w:val="multilevel"/>
    <w:tmpl w:val="3CB67F82"/>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61A95E67"/>
    <w:multiLevelType w:val="multilevel"/>
    <w:tmpl w:val="15D284D2"/>
    <w:lvl w:ilvl="0">
      <w:start w:val="1"/>
      <w:numFmt w:val="decimal"/>
      <w:lvlText w:val="%1."/>
      <w:lvlJc w:val="left"/>
      <w:pPr>
        <w:ind w:left="360" w:hanging="360"/>
      </w:pPr>
      <w:rPr>
        <w:b/>
      </w:rPr>
    </w:lvl>
    <w:lvl w:ilvl="1">
      <w:start w:val="1"/>
      <w:numFmt w:val="decimal"/>
      <w:lvlText w:val="%1.%2."/>
      <w:lvlJc w:val="left"/>
      <w:pPr>
        <w:ind w:left="574"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A7269E7"/>
    <w:multiLevelType w:val="multilevel"/>
    <w:tmpl w:val="899E0774"/>
    <w:lvl w:ilvl="0">
      <w:start w:val="3"/>
      <w:numFmt w:val="decimal"/>
      <w:lvlText w:val="%1."/>
      <w:lvlJc w:val="left"/>
      <w:pPr>
        <w:ind w:left="504" w:hanging="504"/>
      </w:pPr>
      <w:rPr>
        <w:rFonts w:hint="default"/>
        <w:b/>
      </w:rPr>
    </w:lvl>
    <w:lvl w:ilvl="1">
      <w:start w:val="1"/>
      <w:numFmt w:val="decimal"/>
      <w:lvlText w:val="%1.%2."/>
      <w:lvlJc w:val="left"/>
      <w:pPr>
        <w:ind w:left="594" w:hanging="504"/>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11" w15:restartNumberingAfterBreak="0">
    <w:nsid w:val="7293442B"/>
    <w:multiLevelType w:val="multilevel"/>
    <w:tmpl w:val="B5D2B166"/>
    <w:lvl w:ilvl="0">
      <w:start w:val="1"/>
      <w:numFmt w:val="decimal"/>
      <w:lvlText w:val="%1."/>
      <w:lvlJc w:val="left"/>
      <w:pPr>
        <w:ind w:left="360" w:hanging="360"/>
      </w:pPr>
      <w:rPr>
        <w:b/>
      </w:rPr>
    </w:lvl>
    <w:lvl w:ilvl="1">
      <w:start w:val="1"/>
      <w:numFmt w:val="decimal"/>
      <w:lvlText w:val="%1.%2."/>
      <w:lvlJc w:val="left"/>
      <w:pPr>
        <w:ind w:left="716" w:hanging="432"/>
      </w:pPr>
      <w:rPr>
        <w:b/>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7"/>
  </w:num>
  <w:num w:numId="3">
    <w:abstractNumId w:val="1"/>
  </w:num>
  <w:num w:numId="4">
    <w:abstractNumId w:val="9"/>
  </w:num>
  <w:num w:numId="5">
    <w:abstractNumId w:val="11"/>
  </w:num>
  <w:num w:numId="6">
    <w:abstractNumId w:val="2"/>
  </w:num>
  <w:num w:numId="7">
    <w:abstractNumId w:val="6"/>
  </w:num>
  <w:num w:numId="8">
    <w:abstractNumId w:val="5"/>
  </w:num>
  <w:num w:numId="9">
    <w:abstractNumId w:val="4"/>
  </w:num>
  <w:num w:numId="10">
    <w:abstractNumId w:val="8"/>
  </w:num>
  <w:num w:numId="11">
    <w:abstractNumId w:val="0"/>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defaultTabStop w:val="708"/>
  <w:hyphenationZone w:val="425"/>
  <w:evenAndOddHeaders/>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E5C"/>
    <w:rsid w:val="00010A94"/>
    <w:rsid w:val="000117AB"/>
    <w:rsid w:val="0001419E"/>
    <w:rsid w:val="00036430"/>
    <w:rsid w:val="00046633"/>
    <w:rsid w:val="000512A0"/>
    <w:rsid w:val="00066C2A"/>
    <w:rsid w:val="0006796A"/>
    <w:rsid w:val="00077CD2"/>
    <w:rsid w:val="00084A95"/>
    <w:rsid w:val="000853AC"/>
    <w:rsid w:val="00092AB2"/>
    <w:rsid w:val="000962E8"/>
    <w:rsid w:val="000B410E"/>
    <w:rsid w:val="000D1BCD"/>
    <w:rsid w:val="000D67E5"/>
    <w:rsid w:val="000E3793"/>
    <w:rsid w:val="000F205D"/>
    <w:rsid w:val="00104DAE"/>
    <w:rsid w:val="00107E09"/>
    <w:rsid w:val="001260B4"/>
    <w:rsid w:val="001365B0"/>
    <w:rsid w:val="00154AA9"/>
    <w:rsid w:val="00161D13"/>
    <w:rsid w:val="00171B2C"/>
    <w:rsid w:val="0017205E"/>
    <w:rsid w:val="00192E6E"/>
    <w:rsid w:val="00196FAC"/>
    <w:rsid w:val="0020053F"/>
    <w:rsid w:val="00201F46"/>
    <w:rsid w:val="00207EFE"/>
    <w:rsid w:val="00213A16"/>
    <w:rsid w:val="0021422B"/>
    <w:rsid w:val="00226E5C"/>
    <w:rsid w:val="00247C77"/>
    <w:rsid w:val="002531BB"/>
    <w:rsid w:val="00281549"/>
    <w:rsid w:val="00296412"/>
    <w:rsid w:val="002B01AE"/>
    <w:rsid w:val="002B749E"/>
    <w:rsid w:val="002E573C"/>
    <w:rsid w:val="002F4102"/>
    <w:rsid w:val="00304F71"/>
    <w:rsid w:val="003116F7"/>
    <w:rsid w:val="00327013"/>
    <w:rsid w:val="00341240"/>
    <w:rsid w:val="00341489"/>
    <w:rsid w:val="00347B10"/>
    <w:rsid w:val="00360B39"/>
    <w:rsid w:val="00363707"/>
    <w:rsid w:val="00372305"/>
    <w:rsid w:val="00376004"/>
    <w:rsid w:val="0038413E"/>
    <w:rsid w:val="003A32AD"/>
    <w:rsid w:val="003A6A3D"/>
    <w:rsid w:val="003C0835"/>
    <w:rsid w:val="003C09A5"/>
    <w:rsid w:val="003C6500"/>
    <w:rsid w:val="00430B19"/>
    <w:rsid w:val="00444AA7"/>
    <w:rsid w:val="00486622"/>
    <w:rsid w:val="004904DA"/>
    <w:rsid w:val="004A4E8F"/>
    <w:rsid w:val="004A561B"/>
    <w:rsid w:val="00501D46"/>
    <w:rsid w:val="00510068"/>
    <w:rsid w:val="00521693"/>
    <w:rsid w:val="00524DCE"/>
    <w:rsid w:val="00551509"/>
    <w:rsid w:val="005674D2"/>
    <w:rsid w:val="00571439"/>
    <w:rsid w:val="00571AFC"/>
    <w:rsid w:val="00571E4B"/>
    <w:rsid w:val="005762D5"/>
    <w:rsid w:val="00583ECA"/>
    <w:rsid w:val="00587BDA"/>
    <w:rsid w:val="005D06C1"/>
    <w:rsid w:val="005D62F5"/>
    <w:rsid w:val="005E70BD"/>
    <w:rsid w:val="00616925"/>
    <w:rsid w:val="00627623"/>
    <w:rsid w:val="00627FF4"/>
    <w:rsid w:val="00650D61"/>
    <w:rsid w:val="006537A6"/>
    <w:rsid w:val="00662B88"/>
    <w:rsid w:val="00671B80"/>
    <w:rsid w:val="006A3663"/>
    <w:rsid w:val="006B0F5E"/>
    <w:rsid w:val="006C39B2"/>
    <w:rsid w:val="006C5F8D"/>
    <w:rsid w:val="006D2EF6"/>
    <w:rsid w:val="006D53B3"/>
    <w:rsid w:val="006D79B4"/>
    <w:rsid w:val="00714AC8"/>
    <w:rsid w:val="00726508"/>
    <w:rsid w:val="00734BBA"/>
    <w:rsid w:val="00741F1A"/>
    <w:rsid w:val="00746CF9"/>
    <w:rsid w:val="007470F0"/>
    <w:rsid w:val="00787611"/>
    <w:rsid w:val="007B1AC2"/>
    <w:rsid w:val="007B4FEF"/>
    <w:rsid w:val="007C5C90"/>
    <w:rsid w:val="007C6A07"/>
    <w:rsid w:val="007E54D3"/>
    <w:rsid w:val="0081613A"/>
    <w:rsid w:val="008272E0"/>
    <w:rsid w:val="00831D38"/>
    <w:rsid w:val="00846C38"/>
    <w:rsid w:val="00850F75"/>
    <w:rsid w:val="008522A3"/>
    <w:rsid w:val="008778ED"/>
    <w:rsid w:val="00886776"/>
    <w:rsid w:val="008A700A"/>
    <w:rsid w:val="008B5265"/>
    <w:rsid w:val="008C69B8"/>
    <w:rsid w:val="008C6BDE"/>
    <w:rsid w:val="008F391E"/>
    <w:rsid w:val="008F7189"/>
    <w:rsid w:val="0091183D"/>
    <w:rsid w:val="00915B82"/>
    <w:rsid w:val="0099535A"/>
    <w:rsid w:val="009B1F33"/>
    <w:rsid w:val="009B20A1"/>
    <w:rsid w:val="009C18D1"/>
    <w:rsid w:val="009C422F"/>
    <w:rsid w:val="009D4149"/>
    <w:rsid w:val="00A05D77"/>
    <w:rsid w:val="00A3385F"/>
    <w:rsid w:val="00A84881"/>
    <w:rsid w:val="00A96831"/>
    <w:rsid w:val="00AA5642"/>
    <w:rsid w:val="00AB045C"/>
    <w:rsid w:val="00AC659C"/>
    <w:rsid w:val="00AD6070"/>
    <w:rsid w:val="00AD6DB4"/>
    <w:rsid w:val="00AE19FB"/>
    <w:rsid w:val="00AF4761"/>
    <w:rsid w:val="00B000C2"/>
    <w:rsid w:val="00B01581"/>
    <w:rsid w:val="00B02DDA"/>
    <w:rsid w:val="00B0451C"/>
    <w:rsid w:val="00B14FAE"/>
    <w:rsid w:val="00B1528A"/>
    <w:rsid w:val="00B205B3"/>
    <w:rsid w:val="00B20A1E"/>
    <w:rsid w:val="00B23B70"/>
    <w:rsid w:val="00B24E38"/>
    <w:rsid w:val="00B30969"/>
    <w:rsid w:val="00B3438C"/>
    <w:rsid w:val="00B35696"/>
    <w:rsid w:val="00B67B78"/>
    <w:rsid w:val="00B77E52"/>
    <w:rsid w:val="00B84D53"/>
    <w:rsid w:val="00B94CAD"/>
    <w:rsid w:val="00BB4E30"/>
    <w:rsid w:val="00BF3B27"/>
    <w:rsid w:val="00C06EB1"/>
    <w:rsid w:val="00C17DA1"/>
    <w:rsid w:val="00C379CC"/>
    <w:rsid w:val="00C4203E"/>
    <w:rsid w:val="00C478BC"/>
    <w:rsid w:val="00C52DE4"/>
    <w:rsid w:val="00C57252"/>
    <w:rsid w:val="00C62DAF"/>
    <w:rsid w:val="00C800D9"/>
    <w:rsid w:val="00C80846"/>
    <w:rsid w:val="00C80D2B"/>
    <w:rsid w:val="00C87C63"/>
    <w:rsid w:val="00C9455E"/>
    <w:rsid w:val="00CA76CB"/>
    <w:rsid w:val="00CB2D4E"/>
    <w:rsid w:val="00D42164"/>
    <w:rsid w:val="00D9684D"/>
    <w:rsid w:val="00D97B45"/>
    <w:rsid w:val="00DA0C89"/>
    <w:rsid w:val="00DC69A0"/>
    <w:rsid w:val="00DE2E69"/>
    <w:rsid w:val="00E14BB3"/>
    <w:rsid w:val="00E24048"/>
    <w:rsid w:val="00E449D4"/>
    <w:rsid w:val="00E5124F"/>
    <w:rsid w:val="00E5240D"/>
    <w:rsid w:val="00E573D5"/>
    <w:rsid w:val="00E701F8"/>
    <w:rsid w:val="00E86E66"/>
    <w:rsid w:val="00EA32E5"/>
    <w:rsid w:val="00EB5E66"/>
    <w:rsid w:val="00EB6407"/>
    <w:rsid w:val="00F0765E"/>
    <w:rsid w:val="00F61447"/>
    <w:rsid w:val="00F71357"/>
    <w:rsid w:val="00F75207"/>
    <w:rsid w:val="00F7556C"/>
    <w:rsid w:val="00FA2369"/>
    <w:rsid w:val="00FA4F18"/>
    <w:rsid w:val="00FA6097"/>
    <w:rsid w:val="00FB734E"/>
    <w:rsid w:val="00FC3C04"/>
    <w:rsid w:val="00FD113F"/>
    <w:rsid w:val="00FE5CDE"/>
    <w:rsid w:val="00FE68C4"/>
    <w:rsid w:val="00FF29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5:chartTrackingRefBased/>
  <w15:docId w15:val="{129E3E42-3920-4EC2-A1F1-8AC05579C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D4149"/>
    <w:pPr>
      <w:spacing w:after="200" w:line="276" w:lineRule="auto"/>
    </w:pPr>
    <w:rPr>
      <w:rFonts w:ascii="Calibri" w:eastAsia="Calibri" w:hAnsi="Calibri" w:cs="Times New Roman"/>
    </w:rPr>
  </w:style>
  <w:style w:type="paragraph" w:styleId="Nagwek1">
    <w:name w:val="heading 1"/>
    <w:basedOn w:val="Normalny"/>
    <w:next w:val="Normalny"/>
    <w:link w:val="Nagwek1Znak"/>
    <w:qFormat/>
    <w:rsid w:val="00486622"/>
    <w:pPr>
      <w:keepNext/>
      <w:numPr>
        <w:numId w:val="2"/>
      </w:numPr>
      <w:spacing w:before="240" w:after="60"/>
      <w:ind w:left="567" w:hanging="567"/>
      <w:jc w:val="both"/>
      <w:outlineLvl w:val="0"/>
    </w:pPr>
    <w:rPr>
      <w:rFonts w:ascii="Arial" w:eastAsia="Times New Roman" w:hAnsi="Arial" w:cs="Arial"/>
      <w:b/>
      <w:bCs/>
      <w:kern w:val="32"/>
      <w:sz w:val="24"/>
      <w:szCs w:val="24"/>
    </w:rPr>
  </w:style>
  <w:style w:type="paragraph" w:styleId="Nagwek2">
    <w:name w:val="heading 2"/>
    <w:basedOn w:val="Normalny"/>
    <w:next w:val="Normalny"/>
    <w:link w:val="Nagwek2Znak"/>
    <w:unhideWhenUsed/>
    <w:qFormat/>
    <w:rsid w:val="0020053F"/>
    <w:pPr>
      <w:keepNext/>
      <w:numPr>
        <w:ilvl w:val="1"/>
        <w:numId w:val="2"/>
      </w:numPr>
      <w:spacing w:before="120" w:after="120"/>
      <w:ind w:left="567" w:hanging="567"/>
      <w:jc w:val="both"/>
      <w:outlineLvl w:val="1"/>
    </w:pPr>
    <w:rPr>
      <w:rFonts w:ascii="Arial" w:eastAsia="Times New Roman" w:hAnsi="Arial" w:cs="Arial"/>
      <w:bCs/>
      <w:iCs/>
      <w:sz w:val="24"/>
      <w:szCs w:val="24"/>
    </w:rPr>
  </w:style>
  <w:style w:type="paragraph" w:styleId="Nagwek3">
    <w:name w:val="heading 3"/>
    <w:basedOn w:val="Normalny"/>
    <w:next w:val="Normalny"/>
    <w:link w:val="Nagwek3Znak"/>
    <w:unhideWhenUsed/>
    <w:qFormat/>
    <w:rsid w:val="00084A95"/>
    <w:pPr>
      <w:keepNext/>
      <w:numPr>
        <w:ilvl w:val="2"/>
        <w:numId w:val="2"/>
      </w:numPr>
      <w:spacing w:before="240" w:after="60"/>
      <w:ind w:left="851" w:hanging="851"/>
      <w:outlineLvl w:val="2"/>
    </w:pPr>
    <w:rPr>
      <w:rFonts w:ascii="Arial" w:eastAsia="Times New Roman" w:hAnsi="Arial" w:cs="Arial"/>
      <w:bCs/>
      <w:sz w:val="24"/>
      <w:szCs w:val="24"/>
    </w:rPr>
  </w:style>
  <w:style w:type="paragraph" w:styleId="Nagwek4">
    <w:name w:val="heading 4"/>
    <w:basedOn w:val="Normalny"/>
    <w:next w:val="Normalny"/>
    <w:link w:val="Nagwek4Znak"/>
    <w:uiPriority w:val="9"/>
    <w:unhideWhenUsed/>
    <w:qFormat/>
    <w:rsid w:val="00084A95"/>
    <w:pPr>
      <w:keepNext/>
      <w:keepLines/>
      <w:numPr>
        <w:ilvl w:val="3"/>
        <w:numId w:val="2"/>
      </w:numPr>
      <w:spacing w:before="40" w:after="0"/>
      <w:ind w:left="993" w:hanging="993"/>
      <w:outlineLvl w:val="3"/>
    </w:pPr>
    <w:rPr>
      <w:rFonts w:ascii="Arial" w:eastAsiaTheme="majorEastAsia" w:hAnsi="Arial" w:cstheme="majorBidi"/>
      <w:iCs/>
      <w:sz w:val="24"/>
    </w:rPr>
  </w:style>
  <w:style w:type="paragraph" w:styleId="Nagwek5">
    <w:name w:val="heading 5"/>
    <w:basedOn w:val="Normalny"/>
    <w:next w:val="Normalny"/>
    <w:link w:val="Nagwek5Znak"/>
    <w:unhideWhenUsed/>
    <w:qFormat/>
    <w:rsid w:val="0020053F"/>
    <w:pPr>
      <w:spacing w:before="240" w:after="60"/>
      <w:outlineLvl w:val="4"/>
    </w:pPr>
    <w:rPr>
      <w:rFonts w:eastAsia="Times New Roman"/>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226E5C"/>
    <w:pPr>
      <w:ind w:left="720"/>
      <w:contextualSpacing/>
    </w:pPr>
  </w:style>
  <w:style w:type="character" w:customStyle="1" w:styleId="Nagwek1Znak">
    <w:name w:val="Nagłówek 1 Znak"/>
    <w:basedOn w:val="Domylnaczcionkaakapitu"/>
    <w:link w:val="Nagwek1"/>
    <w:rsid w:val="00486622"/>
    <w:rPr>
      <w:rFonts w:ascii="Arial" w:eastAsia="Times New Roman" w:hAnsi="Arial" w:cs="Arial"/>
      <w:b/>
      <w:bCs/>
      <w:kern w:val="32"/>
      <w:sz w:val="24"/>
      <w:szCs w:val="24"/>
    </w:rPr>
  </w:style>
  <w:style w:type="character" w:customStyle="1" w:styleId="Nagwek2Znak">
    <w:name w:val="Nagłówek 2 Znak"/>
    <w:basedOn w:val="Domylnaczcionkaakapitu"/>
    <w:link w:val="Nagwek2"/>
    <w:rsid w:val="0020053F"/>
    <w:rPr>
      <w:rFonts w:ascii="Arial" w:eastAsia="Times New Roman" w:hAnsi="Arial" w:cs="Arial"/>
      <w:bCs/>
      <w:iCs/>
      <w:sz w:val="24"/>
      <w:szCs w:val="24"/>
    </w:rPr>
  </w:style>
  <w:style w:type="character" w:customStyle="1" w:styleId="Nagwek3Znak">
    <w:name w:val="Nagłówek 3 Znak"/>
    <w:basedOn w:val="Domylnaczcionkaakapitu"/>
    <w:link w:val="Nagwek3"/>
    <w:uiPriority w:val="99"/>
    <w:rsid w:val="00084A95"/>
    <w:rPr>
      <w:rFonts w:ascii="Arial" w:eastAsia="Times New Roman" w:hAnsi="Arial" w:cs="Arial"/>
      <w:bCs/>
      <w:sz w:val="24"/>
      <w:szCs w:val="24"/>
    </w:rPr>
  </w:style>
  <w:style w:type="character" w:customStyle="1" w:styleId="Nagwek5Znak">
    <w:name w:val="Nagłówek 5 Znak"/>
    <w:basedOn w:val="Domylnaczcionkaakapitu"/>
    <w:link w:val="Nagwek5"/>
    <w:rsid w:val="0020053F"/>
    <w:rPr>
      <w:rFonts w:ascii="Calibri" w:eastAsia="Times New Roman" w:hAnsi="Calibri" w:cs="Times New Roman"/>
      <w:b/>
      <w:bCs/>
      <w:i/>
      <w:iCs/>
      <w:sz w:val="26"/>
      <w:szCs w:val="26"/>
    </w:rPr>
  </w:style>
  <w:style w:type="paragraph" w:styleId="Nagwek">
    <w:name w:val="header"/>
    <w:basedOn w:val="Normalny"/>
    <w:link w:val="NagwekZnak"/>
    <w:uiPriority w:val="99"/>
    <w:unhideWhenUsed/>
    <w:rsid w:val="0032701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27013"/>
    <w:rPr>
      <w:rFonts w:ascii="Calibri" w:eastAsia="Calibri" w:hAnsi="Calibri" w:cs="Times New Roman"/>
    </w:rPr>
  </w:style>
  <w:style w:type="paragraph" w:styleId="Stopka">
    <w:name w:val="footer"/>
    <w:basedOn w:val="Normalny"/>
    <w:link w:val="StopkaZnak"/>
    <w:uiPriority w:val="99"/>
    <w:unhideWhenUsed/>
    <w:rsid w:val="0032701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27013"/>
    <w:rPr>
      <w:rFonts w:ascii="Calibri" w:eastAsia="Calibri" w:hAnsi="Calibri" w:cs="Times New Roman"/>
    </w:rPr>
  </w:style>
  <w:style w:type="character" w:customStyle="1" w:styleId="Nagwek4Znak">
    <w:name w:val="Nagłówek 4 Znak"/>
    <w:basedOn w:val="Domylnaczcionkaakapitu"/>
    <w:link w:val="Nagwek4"/>
    <w:uiPriority w:val="9"/>
    <w:rsid w:val="00084A95"/>
    <w:rPr>
      <w:rFonts w:ascii="Arial" w:eastAsiaTheme="majorEastAsia" w:hAnsi="Arial" w:cstheme="majorBidi"/>
      <w:iCs/>
      <w:sz w:val="24"/>
    </w:rPr>
  </w:style>
  <w:style w:type="character" w:styleId="Odwoaniedokomentarza">
    <w:name w:val="annotation reference"/>
    <w:basedOn w:val="Domylnaczcionkaakapitu"/>
    <w:uiPriority w:val="99"/>
    <w:semiHidden/>
    <w:unhideWhenUsed/>
    <w:rsid w:val="00486622"/>
    <w:rPr>
      <w:sz w:val="16"/>
      <w:szCs w:val="16"/>
    </w:rPr>
  </w:style>
  <w:style w:type="paragraph" w:styleId="Tekstkomentarza">
    <w:name w:val="annotation text"/>
    <w:basedOn w:val="Normalny"/>
    <w:link w:val="TekstkomentarzaZnak"/>
    <w:uiPriority w:val="99"/>
    <w:semiHidden/>
    <w:unhideWhenUsed/>
    <w:rsid w:val="0048662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86622"/>
    <w:rPr>
      <w:rFonts w:ascii="Calibri" w:eastAsia="Calibri"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486622"/>
    <w:rPr>
      <w:b/>
      <w:bCs/>
    </w:rPr>
  </w:style>
  <w:style w:type="character" w:customStyle="1" w:styleId="TematkomentarzaZnak">
    <w:name w:val="Temat komentarza Znak"/>
    <w:basedOn w:val="TekstkomentarzaZnak"/>
    <w:link w:val="Tematkomentarza"/>
    <w:uiPriority w:val="99"/>
    <w:semiHidden/>
    <w:rsid w:val="00486622"/>
    <w:rPr>
      <w:rFonts w:ascii="Calibri" w:eastAsia="Calibri" w:hAnsi="Calibri" w:cs="Times New Roman"/>
      <w:b/>
      <w:bCs/>
      <w:sz w:val="20"/>
      <w:szCs w:val="20"/>
    </w:rPr>
  </w:style>
  <w:style w:type="paragraph" w:styleId="Tekstdymka">
    <w:name w:val="Balloon Text"/>
    <w:basedOn w:val="Normalny"/>
    <w:link w:val="TekstdymkaZnak"/>
    <w:uiPriority w:val="99"/>
    <w:semiHidden/>
    <w:unhideWhenUsed/>
    <w:rsid w:val="0048662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86622"/>
    <w:rPr>
      <w:rFonts w:ascii="Segoe UI" w:eastAsia="Calibri" w:hAnsi="Segoe UI" w:cs="Segoe UI"/>
      <w:sz w:val="18"/>
      <w:szCs w:val="18"/>
    </w:rPr>
  </w:style>
  <w:style w:type="character" w:styleId="Numerstrony">
    <w:name w:val="page number"/>
    <w:basedOn w:val="Domylnaczcionkaakapitu"/>
    <w:rsid w:val="00886776"/>
  </w:style>
  <w:style w:type="paragraph" w:styleId="Tekstpodstawowy2">
    <w:name w:val="Body Text 2"/>
    <w:basedOn w:val="Normalny"/>
    <w:link w:val="Tekstpodstawowy2Znak"/>
    <w:rsid w:val="000853AC"/>
    <w:pPr>
      <w:tabs>
        <w:tab w:val="left" w:pos="1843"/>
      </w:tabs>
      <w:spacing w:after="120" w:line="240" w:lineRule="auto"/>
      <w:jc w:val="both"/>
    </w:pPr>
    <w:rPr>
      <w:rFonts w:ascii="Times New Roman" w:eastAsia="Times New Roman" w:hAnsi="Times New Roman"/>
      <w:color w:val="FF0000"/>
      <w:sz w:val="24"/>
      <w:szCs w:val="24"/>
      <w:lang w:eastAsia="pl-PL"/>
    </w:rPr>
  </w:style>
  <w:style w:type="character" w:customStyle="1" w:styleId="Tekstpodstawowy2Znak">
    <w:name w:val="Tekst podstawowy 2 Znak"/>
    <w:basedOn w:val="Domylnaczcionkaakapitu"/>
    <w:link w:val="Tekstpodstawowy2"/>
    <w:rsid w:val="000853AC"/>
    <w:rPr>
      <w:rFonts w:ascii="Times New Roman" w:eastAsia="Times New Roman" w:hAnsi="Times New Roman" w:cs="Times New Roman"/>
      <w:color w:val="FF0000"/>
      <w:sz w:val="24"/>
      <w:szCs w:val="24"/>
      <w:lang w:eastAsia="pl-PL"/>
    </w:rPr>
  </w:style>
  <w:style w:type="paragraph" w:styleId="Tekstpodstawowy">
    <w:name w:val="Body Text"/>
    <w:basedOn w:val="Normalny"/>
    <w:link w:val="TekstpodstawowyZnak"/>
    <w:uiPriority w:val="99"/>
    <w:unhideWhenUsed/>
    <w:rsid w:val="00DC69A0"/>
    <w:pPr>
      <w:spacing w:after="120"/>
    </w:pPr>
  </w:style>
  <w:style w:type="character" w:customStyle="1" w:styleId="TekstpodstawowyZnak">
    <w:name w:val="Tekst podstawowy Znak"/>
    <w:basedOn w:val="Domylnaczcionkaakapitu"/>
    <w:link w:val="Tekstpodstawowy"/>
    <w:uiPriority w:val="99"/>
    <w:rsid w:val="00DC69A0"/>
    <w:rPr>
      <w:rFonts w:ascii="Calibri" w:eastAsia="Calibri" w:hAnsi="Calibri" w:cs="Times New Roman"/>
    </w:rPr>
  </w:style>
  <w:style w:type="character" w:customStyle="1" w:styleId="AkapitzlistZnak">
    <w:name w:val="Akapit z listą Znak"/>
    <w:basedOn w:val="Domylnaczcionkaakapitu"/>
    <w:link w:val="Akapitzlist"/>
    <w:uiPriority w:val="34"/>
    <w:rsid w:val="0036370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719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3B469D-E0F2-4846-97A3-E16276DF0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Pages>
  <Words>855</Words>
  <Characters>5136</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GKJSW</Company>
  <LinksUpToDate>false</LinksUpToDate>
  <CharactersWithSpaces>5980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Bogdan Kudajczyk</dc:creator>
  <cp:keywords/>
  <dc:description/>
  <cp:lastModifiedBy>Agnieszka Cimała</cp:lastModifiedBy>
  <cp:revision>85</cp:revision>
  <dcterms:created xsi:type="dcterms:W3CDTF">2022-03-28T10:44:00Z</dcterms:created>
  <dcterms:modified xsi:type="dcterms:W3CDTF">2025-11-20T11:17:00Z</dcterms:modified>
</cp:coreProperties>
</file>