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00D67" w14:textId="77777777" w:rsidR="002A7B82" w:rsidRDefault="002A7B82" w:rsidP="0031662F">
      <w:pPr>
        <w:spacing w:after="0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p w14:paraId="7360E47B" w14:textId="60E85C0B" w:rsidR="0031662F" w:rsidRDefault="00414EA2" w:rsidP="0031662F">
      <w:pPr>
        <w:spacing w:after="0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9D4D6D" wp14:editId="64B01182">
            <wp:simplePos x="0" y="0"/>
            <wp:positionH relativeFrom="margin">
              <wp:posOffset>0</wp:posOffset>
            </wp:positionH>
            <wp:positionV relativeFrom="page">
              <wp:posOffset>915670</wp:posOffset>
            </wp:positionV>
            <wp:extent cx="1602000" cy="561600"/>
            <wp:effectExtent l="0" t="0" r="0" b="0"/>
            <wp:wrapNone/>
            <wp:docPr id="4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000" cy="56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5D9B55" w14:textId="77777777" w:rsidR="0031662F" w:rsidRDefault="0031662F" w:rsidP="0031662F">
      <w:pPr>
        <w:spacing w:after="0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p w14:paraId="75FE5A7C" w14:textId="77777777" w:rsidR="0031662F" w:rsidRDefault="0031662F" w:rsidP="0031662F">
      <w:pPr>
        <w:spacing w:after="0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p w14:paraId="2153509A" w14:textId="77777777" w:rsidR="00AB5881" w:rsidRDefault="00AB5881" w:rsidP="0031662F">
      <w:pPr>
        <w:spacing w:after="0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p w14:paraId="76C8F3E6" w14:textId="2E9E3402" w:rsidR="000F0B37" w:rsidRPr="0031662F" w:rsidRDefault="000F0B37" w:rsidP="002B5CE2">
      <w:pPr>
        <w:spacing w:after="0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Oznaczenie sprawy: </w:t>
      </w:r>
      <w:r w:rsidR="002B5CE2" w:rsidRPr="002B5CE2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SEZ/DKRZ-WPI2-MA-241-0115/DIT/26</w:t>
      </w:r>
    </w:p>
    <w:p w14:paraId="1641B339" w14:textId="77777777" w:rsidR="000F0B37" w:rsidRPr="0031662F" w:rsidRDefault="000F0B37" w:rsidP="0031662F">
      <w:pPr>
        <w:tabs>
          <w:tab w:val="center" w:pos="4847"/>
        </w:tabs>
        <w:spacing w:after="0" w:line="280" w:lineRule="exac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ab/>
      </w:r>
    </w:p>
    <w:p w14:paraId="71853E23" w14:textId="77777777" w:rsidR="000F0B37" w:rsidRPr="0031662F" w:rsidRDefault="000F0B37" w:rsidP="0031662F">
      <w:pPr>
        <w:spacing w:after="0" w:line="280" w:lineRule="exac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1FADB9E8" w14:textId="77777777" w:rsidR="000F0B37" w:rsidRPr="0031662F" w:rsidRDefault="000F0B37" w:rsidP="0031662F">
      <w:pPr>
        <w:spacing w:after="0" w:line="280" w:lineRule="exac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ab/>
        <w:t xml:space="preserve"> </w:t>
      </w:r>
    </w:p>
    <w:p w14:paraId="66C1B00D" w14:textId="77777777" w:rsidR="000F0B37" w:rsidRPr="0031662F" w:rsidRDefault="000F0B37" w:rsidP="0031662F">
      <w:pPr>
        <w:spacing w:after="0" w:line="280" w:lineRule="exac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2F8BDA76" w14:textId="77777777" w:rsidR="000F0B37" w:rsidRPr="0031662F" w:rsidRDefault="000F0B37" w:rsidP="0031662F">
      <w:pPr>
        <w:spacing w:after="0" w:line="280" w:lineRule="exac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69477397" w14:textId="77777777" w:rsidR="0031662F" w:rsidRDefault="0031662F" w:rsidP="0031662F">
      <w:pPr>
        <w:spacing w:after="0" w:line="280" w:lineRule="exact"/>
        <w:ind w:left="10" w:right="71" w:hanging="10"/>
        <w:jc w:val="center"/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</w:pPr>
    </w:p>
    <w:p w14:paraId="2D961FE0" w14:textId="77777777" w:rsidR="0031662F" w:rsidRDefault="0031662F" w:rsidP="0031662F">
      <w:pPr>
        <w:spacing w:after="0" w:line="280" w:lineRule="exact"/>
        <w:ind w:left="10" w:right="71" w:hanging="10"/>
        <w:jc w:val="center"/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</w:pPr>
    </w:p>
    <w:p w14:paraId="1D2E2155" w14:textId="77777777" w:rsidR="0031662F" w:rsidRDefault="0031662F" w:rsidP="0031662F">
      <w:pPr>
        <w:spacing w:after="0" w:line="280" w:lineRule="exact"/>
        <w:ind w:left="10" w:right="71" w:hanging="10"/>
        <w:jc w:val="center"/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</w:pPr>
    </w:p>
    <w:p w14:paraId="23489E63" w14:textId="73519E2D" w:rsidR="000F0B37" w:rsidRPr="0031662F" w:rsidRDefault="000F0B37" w:rsidP="0031662F">
      <w:pPr>
        <w:spacing w:after="0" w:line="280" w:lineRule="exact"/>
        <w:ind w:left="10" w:right="71" w:hanging="10"/>
        <w:jc w:val="center"/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SPECYFIKACJA WARUNKÓW ZAMÓWIENIA (SWZ)</w:t>
      </w:r>
    </w:p>
    <w:p w14:paraId="33F0F450" w14:textId="77777777" w:rsidR="000F0B37" w:rsidRPr="0031662F" w:rsidRDefault="000F0B37" w:rsidP="0031662F">
      <w:pPr>
        <w:spacing w:after="0" w:line="280" w:lineRule="exact"/>
        <w:jc w:val="center"/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</w:t>
      </w:r>
    </w:p>
    <w:p w14:paraId="3DD96B51" w14:textId="77777777" w:rsidR="000F0B37" w:rsidRPr="0031662F" w:rsidRDefault="000F0B37" w:rsidP="0031662F">
      <w:pPr>
        <w:spacing w:after="0" w:line="280" w:lineRule="exact"/>
        <w:ind w:left="10" w:right="60" w:hanging="10"/>
        <w:jc w:val="center"/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na wykonanie zamówienia publicznego pn.: </w:t>
      </w:r>
    </w:p>
    <w:p w14:paraId="67BDDB30" w14:textId="77777777" w:rsidR="0031662F" w:rsidRDefault="0031662F" w:rsidP="0031662F">
      <w:pPr>
        <w:spacing w:after="0" w:line="280" w:lineRule="exact"/>
        <w:ind w:right="426"/>
        <w:jc w:val="center"/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</w:pPr>
    </w:p>
    <w:p w14:paraId="58F6DC7D" w14:textId="2ED82F85" w:rsidR="000F0B37" w:rsidRPr="0031662F" w:rsidRDefault="0031662F" w:rsidP="005F47E8">
      <w:pPr>
        <w:spacing w:after="0" w:line="280" w:lineRule="exact"/>
        <w:ind w:right="426"/>
        <w:jc w:val="center"/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</w:pPr>
      <w:r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„</w:t>
      </w:r>
      <w:r w:rsidR="00800291" w:rsidRPr="00800291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Zintegrowany System Multimedialny</w:t>
      </w:r>
      <w:r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”</w:t>
      </w:r>
    </w:p>
    <w:p w14:paraId="11758DFD" w14:textId="77777777" w:rsidR="000F0B37" w:rsidRPr="0031662F" w:rsidRDefault="000F0B37" w:rsidP="0031662F">
      <w:pPr>
        <w:spacing w:after="0" w:line="280" w:lineRule="exac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65D4EFEF" w14:textId="77777777" w:rsidR="000F0B37" w:rsidRPr="0031662F" w:rsidRDefault="000F0B37" w:rsidP="0031662F">
      <w:pPr>
        <w:spacing w:after="0" w:line="280" w:lineRule="exac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3505998A" w14:textId="77777777" w:rsidR="000F0B37" w:rsidRPr="0031662F" w:rsidRDefault="000F0B37" w:rsidP="0031662F">
      <w:pPr>
        <w:spacing w:after="0" w:line="280" w:lineRule="exac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32E00452" w14:textId="77777777" w:rsidR="000F0B37" w:rsidRPr="0031662F" w:rsidRDefault="000F0B37" w:rsidP="0031662F">
      <w:pPr>
        <w:spacing w:after="0" w:line="280" w:lineRule="exact"/>
        <w:jc w:val="righ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571298AD" w14:textId="77777777" w:rsidR="000F0B37" w:rsidRPr="0031662F" w:rsidRDefault="000F0B37" w:rsidP="0031662F">
      <w:pPr>
        <w:spacing w:after="0" w:line="280" w:lineRule="exact"/>
        <w:jc w:val="righ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7F780B59" w14:textId="77777777" w:rsidR="000F0B37" w:rsidRPr="0031662F" w:rsidRDefault="000F0B37" w:rsidP="0031662F">
      <w:pPr>
        <w:spacing w:after="0" w:line="280" w:lineRule="exact"/>
        <w:jc w:val="righ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3B5841C1" w14:textId="77777777" w:rsidR="000F0B37" w:rsidRPr="0031662F" w:rsidRDefault="000F0B37" w:rsidP="0031662F">
      <w:pPr>
        <w:spacing w:after="0" w:line="280" w:lineRule="exact"/>
        <w:jc w:val="right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43DF5CA9" w14:textId="77777777" w:rsidR="000F0B37" w:rsidRPr="0031662F" w:rsidRDefault="000F0B37" w:rsidP="0031662F">
      <w:pPr>
        <w:spacing w:after="0" w:line="280" w:lineRule="exact"/>
        <w:ind w:left="87" w:hanging="1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sectPr w:rsidR="000F0B37" w:rsidRPr="0031662F">
          <w:footerReference w:type="default" r:id="rId10"/>
          <w:pgSz w:w="11906" w:h="16841"/>
          <w:pgMar w:top="1440" w:right="1078" w:bottom="1440" w:left="1133" w:header="708" w:footer="708" w:gutter="0"/>
          <w:cols w:space="708"/>
        </w:sectPr>
      </w:pPr>
    </w:p>
    <w:tbl>
      <w:tblPr>
        <w:tblStyle w:val="Tabela-Siatka1"/>
        <w:tblW w:w="9131" w:type="dxa"/>
        <w:tblInd w:w="48" w:type="dxa"/>
        <w:tblCellMar>
          <w:top w:w="64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31662F" w14:paraId="18EA7969" w14:textId="77777777" w:rsidTr="0069321E">
        <w:trPr>
          <w:trHeight w:val="281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6AF2872C" w14:textId="77777777" w:rsidR="000F0B37" w:rsidRPr="0031662F" w:rsidRDefault="000F0B37" w:rsidP="000F0B37">
            <w:pPr>
              <w:ind w:left="87" w:hanging="10"/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</w:pPr>
            <w:r w:rsidRPr="0031662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lastRenderedPageBreak/>
              <w:t xml:space="preserve">Rozdz. 1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7538A3A2" w14:textId="77777777" w:rsidR="000F0B37" w:rsidRPr="0031662F" w:rsidRDefault="000F0B37" w:rsidP="000F0B37">
            <w:pPr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31662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Informacje o Zamawiającym </w:t>
            </w:r>
          </w:p>
        </w:tc>
      </w:tr>
    </w:tbl>
    <w:p w14:paraId="22691685" w14:textId="5706E368" w:rsidR="000F0B37" w:rsidRPr="0031662F" w:rsidRDefault="000F0B37" w:rsidP="0031662F">
      <w:pPr>
        <w:spacing w:before="120" w:after="0" w:line="280" w:lineRule="exact"/>
        <w:ind w:left="68" w:hanging="11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Zamawiający: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Narodowy Bank Polski (NBP), ul. Świętokrzyska 11/21, 00-919 Warszawa </w:t>
      </w:r>
      <w:r w:rsidRPr="0031662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Postępowanie prowadzi: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NBP </w:t>
      </w:r>
      <w:r w:rsidR="00AB5881"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–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Departament Koordynacji i Realizacji Zakupów</w:t>
      </w:r>
      <w:r w:rsid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, 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ul.</w:t>
      </w:r>
      <w:r w:rsid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Świętokrzyska 11/21, 00-919- Warszawa, nr tel. +48 22 185 23 59</w:t>
      </w:r>
      <w:r w:rsid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.</w:t>
      </w:r>
    </w:p>
    <w:p w14:paraId="34919F32" w14:textId="77777777" w:rsidR="000F0B37" w:rsidRPr="0031662F" w:rsidRDefault="000F0B37" w:rsidP="0031662F">
      <w:pPr>
        <w:spacing w:after="0" w:line="280" w:lineRule="exact"/>
        <w:ind w:left="68" w:hanging="11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48" w:type="dxa"/>
        <w:tblCellMar>
          <w:top w:w="71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31662F" w14:paraId="3FCA70F1" w14:textId="77777777" w:rsidTr="0069321E">
        <w:trPr>
          <w:trHeight w:val="298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1950174" w14:textId="77777777" w:rsidR="000F0B37" w:rsidRPr="0031662F" w:rsidRDefault="000F0B37" w:rsidP="000F0B37">
            <w:pPr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31662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2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C659322" w14:textId="77777777" w:rsidR="000F0B37" w:rsidRPr="0031662F" w:rsidRDefault="000F0B37" w:rsidP="000F0B37">
            <w:pPr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31662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Tryb udzielenia zamówienia. Informacje ogólne </w:t>
            </w:r>
          </w:p>
        </w:tc>
      </w:tr>
    </w:tbl>
    <w:p w14:paraId="545BB57A" w14:textId="3AE55E6B" w:rsidR="000F0B37" w:rsidRPr="0031662F" w:rsidRDefault="000F0B37" w:rsidP="0031662F">
      <w:pPr>
        <w:numPr>
          <w:ilvl w:val="0"/>
          <w:numId w:val="1"/>
        </w:numPr>
        <w:spacing w:before="120" w:after="0" w:line="280" w:lineRule="exact"/>
        <w:ind w:hanging="283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Postępowanie prowadzone jest w trybie </w:t>
      </w:r>
      <w:r w:rsidRPr="0031662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przetargu nieograniczonego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 na podstawie ustawy z</w:t>
      </w:r>
      <w:r w:rsid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dnia 11 września 2019 r. – Prawo zamówień publicznych (Dz.U. z 20</w:t>
      </w:r>
      <w:r w:rsidR="000E0D7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2</w:t>
      </w:r>
      <w:r w:rsidR="004E396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4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r., poz. </w:t>
      </w:r>
      <w:r w:rsidR="005F47E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1</w:t>
      </w:r>
      <w:r w:rsidR="004E396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320 ze zm.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), zwanej dalej ustawą. </w:t>
      </w:r>
    </w:p>
    <w:p w14:paraId="5D4DE0AF" w14:textId="0D9DB519" w:rsidR="000F0B37" w:rsidRPr="0031662F" w:rsidRDefault="000F0B37" w:rsidP="0031662F">
      <w:pPr>
        <w:numPr>
          <w:ilvl w:val="0"/>
          <w:numId w:val="1"/>
        </w:numPr>
        <w:spacing w:before="120" w:after="0" w:line="280" w:lineRule="exact"/>
        <w:ind w:hanging="283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Zamawiający informuje, iż zgodnie z art. 139 ustawy </w:t>
      </w:r>
      <w:r w:rsidRPr="0031662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najpierw </w:t>
      </w:r>
      <w:r w:rsidR="00611390" w:rsidRPr="0031662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dokona </w:t>
      </w:r>
      <w:r w:rsidRPr="0031662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badania i oceny ofert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 a następnie dokona kwalifikacji podmiotowej wykonawcy, którego oferta została najwyżej oceniona, w zakresie braku podstaw wykluczenia</w:t>
      </w:r>
      <w:r w:rsidR="000E0D7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oraz spełniania warunków udziału w</w:t>
      </w:r>
      <w:r w:rsidR="001E58D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="000E0D7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postępowaniu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.</w:t>
      </w:r>
    </w:p>
    <w:p w14:paraId="0FB191D6" w14:textId="77777777" w:rsidR="000F0B37" w:rsidRPr="00A56EAC" w:rsidRDefault="000F0B37" w:rsidP="0031662F">
      <w:pPr>
        <w:numPr>
          <w:ilvl w:val="0"/>
          <w:numId w:val="1"/>
        </w:numPr>
        <w:spacing w:before="120" w:after="0" w:line="280" w:lineRule="exact"/>
        <w:ind w:hanging="283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Informacje wymagane przepisami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31662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ogólne rozporządzenie o ochronie danych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) zawiera </w:t>
      </w:r>
      <w:r w:rsidR="00611390" w:rsidRPr="00A56EAC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</w:t>
      </w:r>
      <w:r w:rsidRPr="00A56EAC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ałącznik nr 3 do SWZ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. Wykonawca przystępując do postępowania jest obowiązany do wyrażenia zgody na przetwarzanie informacji zawierających dane osobowe oraz do poinformowania i uzyskania zgody każdej osoby, której dane osobowe będą podane w ofercie, oświadczeniach i dokumentach złożonych w postępowaniu. Na tę okoliczność Wykonawca złoży oświadczenie zawarte w „Uszczegółowieniu formularza ofertowego”, stanowiącym </w:t>
      </w:r>
      <w:r w:rsidRPr="00A56EAC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załącznik nr 4 do SWZ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. </w:t>
      </w:r>
    </w:p>
    <w:p w14:paraId="2A3486AD" w14:textId="77777777" w:rsidR="000F0B37" w:rsidRPr="0031662F" w:rsidRDefault="000F0B37" w:rsidP="0031662F">
      <w:pPr>
        <w:numPr>
          <w:ilvl w:val="0"/>
          <w:numId w:val="1"/>
        </w:numPr>
        <w:spacing w:before="120" w:after="0" w:line="280" w:lineRule="exact"/>
        <w:ind w:hanging="283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Nie ujawnia się informacji stanowiących </w:t>
      </w:r>
      <w:r w:rsidRPr="00A56EAC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tajemnicę przedsiębiorstwa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w rozumieniu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przepisów ustawy z dnia 16 kwietnia 1993 r. o zwalczaniu nieuczciwej konkurencji, jeżeli Wykonawca, wraz z przekazaniem takich informacji, zastrzegł, że nie mogą być one udostępniane oraz wykazał, że zastrzeżone informacje stanowią tajemnicę przedsiębiorstwa. Jeśli Wykonawca nie dopełni obowiązków wynikających z ustawy, Zamawiający będzie miał podstawę uznania, że zastrzeżenie tajemnicy przedsiębiorstwa jest bezskuteczne i w związku z tym potraktuje daną informację, jako niepodlegającą ochronie i niestanowiącą tajemnicy przedsiębiorstwa w rozumieniu ustawy z dnia 16 kwietnia 1993 r. o zwalczaniu nieuczciwej konkurencji.</w:t>
      </w:r>
    </w:p>
    <w:p w14:paraId="3C1F5CB6" w14:textId="77777777" w:rsidR="00C91E56" w:rsidRPr="0031662F" w:rsidRDefault="00C91E56" w:rsidP="0031662F">
      <w:pPr>
        <w:numPr>
          <w:ilvl w:val="0"/>
          <w:numId w:val="1"/>
        </w:numPr>
        <w:spacing w:before="120" w:after="0" w:line="280" w:lineRule="exact"/>
        <w:ind w:hanging="283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 zamówienie mogą ubiegać się Wykonawcy, w rozumieniu przepisów ustawy.</w:t>
      </w:r>
    </w:p>
    <w:p w14:paraId="1A347EFF" w14:textId="3E3C051C" w:rsidR="006B6A59" w:rsidRDefault="006B6A59" w:rsidP="0031662F">
      <w:pPr>
        <w:numPr>
          <w:ilvl w:val="0"/>
          <w:numId w:val="1"/>
        </w:numPr>
        <w:spacing w:before="120" w:after="0" w:line="280" w:lineRule="exact"/>
        <w:ind w:hanging="283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Wykonawcy mogą </w:t>
      </w:r>
      <w:r w:rsidRPr="0031662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wspólnie ubiegać się o udzielenie zamówienia</w:t>
      </w:r>
      <w:r w:rsidR="004763FC" w:rsidRPr="0031662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, </w:t>
      </w:r>
      <w:r w:rsidR="004763FC"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 uwzględnieniem wymagań określonych w przepisach ustawy, w tym wymagań wskazanych w 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art. 58 </w:t>
      </w:r>
      <w:r w:rsidR="004763FC"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ust. 2 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ustawy.</w:t>
      </w:r>
    </w:p>
    <w:p w14:paraId="1F9CD273" w14:textId="64724263" w:rsidR="006979DB" w:rsidRPr="006979DB" w:rsidRDefault="006979DB" w:rsidP="0031662F">
      <w:pPr>
        <w:numPr>
          <w:ilvl w:val="0"/>
          <w:numId w:val="1"/>
        </w:numPr>
        <w:spacing w:before="120" w:after="0" w:line="280" w:lineRule="exact"/>
        <w:ind w:hanging="283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6979D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Zamawiający informuje, że zgodnie z art. 7 ust. 6-7 ustawy z dnia 13 kwietnia 2022 r. o</w:t>
      </w:r>
      <w:r w:rsidR="001E58D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6979D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szczególnych rozwiązaniach w zakresie przeciwdziałania wspieraniu agresji na Ukrainę oraz służących ochronie bezpieczeństwa narodowego (Dz. U. z 2022 r. poz. 835) </w:t>
      </w:r>
      <w:r w:rsidRPr="006979DB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osoba lub podmiot podlegające wykluczeniu na podstawie art. 7 ust. 1 tej ustawy, które w okresie tego wykluczenia ubiegają się o udzielenie zamówienia publicznego lub biorą udział w postępowaniu o udzielenie zamówienia publicznego podlegają karze pieniężnej</w:t>
      </w:r>
      <w:r w:rsidRPr="006979D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. </w:t>
      </w:r>
      <w:r w:rsidRPr="006979DB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Karę pieniężną, o której mowa w ust. 6 tej ustawy, nakłada Prezes Urzędu Zamówień Publicznych, w drodze decyzji, w wysokości do 20 000 000 zł.</w:t>
      </w:r>
    </w:p>
    <w:p w14:paraId="4CE19FF7" w14:textId="6B588739" w:rsidR="006979DB" w:rsidRDefault="006979DB" w:rsidP="0031662F">
      <w:pPr>
        <w:numPr>
          <w:ilvl w:val="0"/>
          <w:numId w:val="1"/>
        </w:numPr>
        <w:spacing w:before="120" w:after="0" w:line="280" w:lineRule="exact"/>
        <w:ind w:hanging="283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6979DB">
        <w:rPr>
          <w:rFonts w:ascii="Palatino Linotype" w:eastAsia="Palatino Linotype" w:hAnsi="Palatino Linotype" w:cs="Palatino Linotype"/>
          <w:iCs/>
          <w:color w:val="000000"/>
          <w:sz w:val="21"/>
          <w:szCs w:val="21"/>
          <w:lang w:eastAsia="pl-PL"/>
        </w:rPr>
        <w:t xml:space="preserve">Zamawiający informuje, że zgodnie z art. 7 ust. 5 ustawy, o której mowa w ust. 7, </w:t>
      </w:r>
      <w:r w:rsidRPr="006979DB">
        <w:rPr>
          <w:rFonts w:ascii="Palatino Linotype" w:eastAsia="Palatino Linotype" w:hAnsi="Palatino Linotype" w:cs="Palatino Linotype"/>
          <w:i/>
          <w:iCs/>
          <w:color w:val="000000"/>
          <w:sz w:val="21"/>
          <w:szCs w:val="21"/>
          <w:lang w:eastAsia="pl-PL"/>
        </w:rPr>
        <w:t>przez ubieganie się o udzielenie zamówienia publicznego rozumie się złożenie oferty</w:t>
      </w:r>
      <w:r w:rsidRPr="006979DB">
        <w:rPr>
          <w:rFonts w:ascii="Palatino Linotype" w:eastAsia="Palatino Linotype" w:hAnsi="Palatino Linotype" w:cs="Palatino Linotype"/>
          <w:iCs/>
          <w:color w:val="000000"/>
          <w:sz w:val="21"/>
          <w:szCs w:val="21"/>
          <w:lang w:eastAsia="pl-PL"/>
        </w:rPr>
        <w:t>.</w:t>
      </w:r>
    </w:p>
    <w:tbl>
      <w:tblPr>
        <w:tblStyle w:val="Tabela-Siatka1"/>
        <w:tblW w:w="9131" w:type="dxa"/>
        <w:tblInd w:w="48" w:type="dxa"/>
        <w:tblCellMar>
          <w:top w:w="69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31662F" w14:paraId="1FF899E2" w14:textId="77777777" w:rsidTr="0031662F">
        <w:trPr>
          <w:trHeight w:val="29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639FC227" w14:textId="5530A0FB" w:rsidR="000F0B37" w:rsidRPr="0031662F" w:rsidRDefault="000F0B37" w:rsidP="000F0B37">
            <w:pPr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31662F"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  <w:lastRenderedPageBreak/>
              <w:t xml:space="preserve"> </w:t>
            </w:r>
            <w:r w:rsidRPr="0031662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3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02E82C50" w14:textId="77777777" w:rsidR="000F0B37" w:rsidRPr="0031662F" w:rsidRDefault="000F0B37" w:rsidP="000F0B37">
            <w:pPr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31662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Opis przedmiotu zamówienia </w:t>
            </w:r>
          </w:p>
        </w:tc>
      </w:tr>
    </w:tbl>
    <w:p w14:paraId="31EEFF74" w14:textId="71B4CE5F" w:rsidR="000F0B37" w:rsidRPr="006979DB" w:rsidRDefault="00611390">
      <w:pPr>
        <w:numPr>
          <w:ilvl w:val="0"/>
          <w:numId w:val="14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E178D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Nazwa zamówienia</w:t>
      </w:r>
      <w:r w:rsidRPr="006979D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:</w:t>
      </w:r>
      <w:r w:rsidR="000F0B37" w:rsidRPr="006979D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="00800291" w:rsidRPr="0038119C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Zintegrowany System Multimedialny</w:t>
      </w:r>
      <w:r w:rsidR="0031662F" w:rsidRPr="0038119C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.</w:t>
      </w:r>
    </w:p>
    <w:p w14:paraId="6629EDCE" w14:textId="2652FA26" w:rsidR="005F47E8" w:rsidRDefault="009463B4">
      <w:pPr>
        <w:numPr>
          <w:ilvl w:val="0"/>
          <w:numId w:val="14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9463B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Przedmiotem </w:t>
      </w:r>
      <w:r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zamówienia</w:t>
      </w:r>
      <w:r w:rsidRPr="009463B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jest</w:t>
      </w:r>
      <w:r w:rsidR="00800291" w:rsidRPr="00800291">
        <w:rPr>
          <w:rFonts w:ascii="Palatino Linotype" w:eastAsia="Calibri" w:hAnsi="Palatino Linotype" w:cs="Times New Roman"/>
          <w:sz w:val="21"/>
          <w:szCs w:val="21"/>
        </w:rPr>
        <w:t xml:space="preserve"> </w:t>
      </w:r>
      <w:r w:rsidR="00800291" w:rsidRPr="0080029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zakup, dostarczenie, montaż i instalacja wraz z uruchomieniem przez Wykonawcę na rzecz Zamawiające</w:t>
      </w:r>
      <w:r w:rsidR="00800291" w:rsidRPr="00082CB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go Systemu</w:t>
      </w:r>
      <w:r w:rsidR="00800291" w:rsidRPr="0080029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 w tym</w:t>
      </w:r>
      <w:r w:rsidR="003D360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="003D3608" w:rsidRPr="003D3608">
        <w:rPr>
          <w:rFonts w:ascii="Palatino Linotype" w:eastAsia="Palatino Linotype" w:hAnsi="Palatino Linotype" w:cs="Palatino Linotype"/>
          <w:i/>
          <w:iCs/>
          <w:color w:val="000000"/>
          <w:sz w:val="21"/>
          <w:szCs w:val="21"/>
          <w:lang w:eastAsia="pl-PL"/>
        </w:rPr>
        <w:t>(</w:t>
      </w:r>
      <w:r w:rsidR="003D3608">
        <w:rPr>
          <w:rFonts w:ascii="Palatino Linotype" w:eastAsia="Palatino Linotype" w:hAnsi="Palatino Linotype" w:cs="Palatino Linotype"/>
          <w:i/>
          <w:iCs/>
          <w:color w:val="000000"/>
          <w:sz w:val="21"/>
          <w:szCs w:val="21"/>
          <w:lang w:eastAsia="pl-PL"/>
        </w:rPr>
        <w:t>d</w:t>
      </w:r>
      <w:r w:rsidR="003D3608" w:rsidRPr="003D3608">
        <w:rPr>
          <w:rFonts w:ascii="Palatino Linotype" w:eastAsia="Palatino Linotype" w:hAnsi="Palatino Linotype" w:cs="Palatino Linotype"/>
          <w:i/>
          <w:iCs/>
          <w:color w:val="000000"/>
          <w:sz w:val="21"/>
          <w:szCs w:val="21"/>
          <w:lang w:eastAsia="pl-PL"/>
        </w:rPr>
        <w:t xml:space="preserve">efinicje pojęć użytych wielką literą, znajdują się w Projektowanych Postanowieniach Umowy, stanowiących Załącznik </w:t>
      </w:r>
      <w:r w:rsidR="003D3608">
        <w:rPr>
          <w:rFonts w:ascii="Palatino Linotype" w:eastAsia="Palatino Linotype" w:hAnsi="Palatino Linotype" w:cs="Palatino Linotype"/>
          <w:i/>
          <w:iCs/>
          <w:color w:val="000000"/>
          <w:sz w:val="21"/>
          <w:szCs w:val="21"/>
          <w:lang w:eastAsia="pl-PL"/>
        </w:rPr>
        <w:t>n</w:t>
      </w:r>
      <w:r w:rsidR="003D3608" w:rsidRPr="003D3608">
        <w:rPr>
          <w:rFonts w:ascii="Palatino Linotype" w:eastAsia="Palatino Linotype" w:hAnsi="Palatino Linotype" w:cs="Palatino Linotype"/>
          <w:i/>
          <w:iCs/>
          <w:color w:val="000000"/>
          <w:sz w:val="21"/>
          <w:szCs w:val="21"/>
          <w:lang w:eastAsia="pl-PL"/>
        </w:rPr>
        <w:t>r 5 do SWZ)</w:t>
      </w:r>
      <w:r w:rsidR="006079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:</w:t>
      </w:r>
    </w:p>
    <w:p w14:paraId="6B9466B8" w14:textId="2FAFCFAE" w:rsidR="005F47E8" w:rsidRDefault="00800291">
      <w:pPr>
        <w:numPr>
          <w:ilvl w:val="1"/>
          <w:numId w:val="14"/>
        </w:numPr>
        <w:spacing w:before="120" w:after="0" w:line="280" w:lineRule="exact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0029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Wykonanie przez Wykonawcę Projektu Technicznego oraz przeniesienie autorskich praw majątkowych do Projektu Technicznego, oraz praw zależnych</w:t>
      </w:r>
      <w:r w:rsidR="005F47E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;</w:t>
      </w:r>
    </w:p>
    <w:p w14:paraId="607CAB06" w14:textId="34916842" w:rsidR="005F47E8" w:rsidRDefault="00800291">
      <w:pPr>
        <w:numPr>
          <w:ilvl w:val="1"/>
          <w:numId w:val="14"/>
        </w:numPr>
        <w:spacing w:after="0" w:line="280" w:lineRule="exact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0029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Dostarczenie przez Wykonawcę do Zamawiającego Sprzętu oraz Oprogramowania, oraz udzielenie na rzecz Zamawiającego licencji na korzystanie z Oprogramowania i</w:t>
      </w:r>
      <w:r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80029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oprogramowania systemowego Sprzętu</w:t>
      </w:r>
      <w:r w:rsidR="005F47E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;</w:t>
      </w:r>
    </w:p>
    <w:p w14:paraId="2B01F28C" w14:textId="7CE46A50" w:rsidR="005F47E8" w:rsidRDefault="00800291">
      <w:pPr>
        <w:numPr>
          <w:ilvl w:val="1"/>
          <w:numId w:val="14"/>
        </w:numPr>
        <w:spacing w:after="0" w:line="280" w:lineRule="exact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0029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Wykonanie przez Wykonawcę Usług instalacyjno-wdrożeniowych</w:t>
      </w:r>
      <w:r w:rsidR="005F47E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;</w:t>
      </w:r>
    </w:p>
    <w:p w14:paraId="558EBEEF" w14:textId="753CB3AD" w:rsidR="005F47E8" w:rsidRDefault="00800291">
      <w:pPr>
        <w:numPr>
          <w:ilvl w:val="1"/>
          <w:numId w:val="14"/>
        </w:numPr>
        <w:spacing w:after="0" w:line="280" w:lineRule="exact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0029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Zapewnienie przez Wykonawcę świadczenia Usług </w:t>
      </w:r>
      <w:proofErr w:type="spellStart"/>
      <w:r w:rsidRPr="0080029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Maintenance</w:t>
      </w:r>
      <w:proofErr w:type="spellEnd"/>
      <w:r w:rsidR="001B4ECD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;</w:t>
      </w:r>
    </w:p>
    <w:p w14:paraId="55484379" w14:textId="66DBA9DF" w:rsidR="001B4ECD" w:rsidRPr="00800291" w:rsidRDefault="00800291">
      <w:pPr>
        <w:numPr>
          <w:ilvl w:val="1"/>
          <w:numId w:val="14"/>
        </w:numPr>
        <w:spacing w:after="0" w:line="280" w:lineRule="exact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00291">
        <w:rPr>
          <w:rFonts w:ascii="Palatino Linotype" w:eastAsia="Calibri" w:hAnsi="Palatino Linotype" w:cs="Times New Roman"/>
          <w:color w:val="000000" w:themeColor="text1"/>
          <w:sz w:val="21"/>
          <w:szCs w:val="21"/>
          <w:lang w:eastAsia="pl-PL"/>
        </w:rPr>
        <w:t>Wykonanie przez Wykonawcę Dokumentacji Powykonawczej oraz przeniesienie autorskich praw majątkowych do Dokumentacji Powykonawczej, oraz praw zależnych</w:t>
      </w:r>
      <w:r>
        <w:rPr>
          <w:rFonts w:ascii="Palatino Linotype" w:eastAsia="Calibri" w:hAnsi="Palatino Linotype" w:cs="Times New Roman"/>
          <w:color w:val="000000" w:themeColor="text1"/>
          <w:sz w:val="21"/>
          <w:szCs w:val="21"/>
          <w:lang w:eastAsia="pl-PL"/>
        </w:rPr>
        <w:t>;</w:t>
      </w:r>
    </w:p>
    <w:p w14:paraId="1410BD43" w14:textId="07118E7A" w:rsidR="00800291" w:rsidRDefault="00800291">
      <w:pPr>
        <w:numPr>
          <w:ilvl w:val="1"/>
          <w:numId w:val="14"/>
        </w:numPr>
        <w:spacing w:after="0" w:line="280" w:lineRule="exact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0029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Świadczenie przez Wykonawcę Usług Serwisowych</w:t>
      </w:r>
      <w:r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;</w:t>
      </w:r>
    </w:p>
    <w:p w14:paraId="47939505" w14:textId="31CBC795" w:rsidR="00800291" w:rsidRDefault="00800291">
      <w:pPr>
        <w:numPr>
          <w:ilvl w:val="1"/>
          <w:numId w:val="14"/>
        </w:numPr>
        <w:spacing w:after="0" w:line="280" w:lineRule="exact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0029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Udzielenie przez Wykonawcę Gwarancji na Sprzęt i Oprogramowanie</w:t>
      </w:r>
      <w:r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.</w:t>
      </w:r>
    </w:p>
    <w:p w14:paraId="38CAE01B" w14:textId="3894E400" w:rsidR="000F0B37" w:rsidRPr="00A56EAC" w:rsidRDefault="006079A4">
      <w:pPr>
        <w:numPr>
          <w:ilvl w:val="0"/>
          <w:numId w:val="14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C93FC2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Szczegółowy opis przedmiotu zamówienia oraz warunki</w:t>
      </w:r>
      <w:r w:rsidR="00C93FC2" w:rsidRPr="00C93FC2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i</w:t>
      </w:r>
      <w:r w:rsidRPr="00C93FC2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zasady realizacji zamówienia </w:t>
      </w:r>
      <w:r w:rsidRPr="006079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określone są w Projektowanych postanowieniach Umowy, stanowiących </w:t>
      </w:r>
      <w:r w:rsidRPr="006079A4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załącznik nr 5</w:t>
      </w:r>
      <w:r w:rsidRPr="006079A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</w:t>
      </w:r>
      <w:r w:rsidRPr="006079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do SWZ</w:t>
      </w:r>
      <w:r w:rsidR="000F0B37" w:rsidRPr="00A56EAC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.</w:t>
      </w:r>
      <w:r w:rsidR="000F0B37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624F19E1" w14:textId="50A3EC76" w:rsidR="003D3608" w:rsidRPr="00800291" w:rsidRDefault="000F0B37">
      <w:pPr>
        <w:numPr>
          <w:ilvl w:val="0"/>
          <w:numId w:val="14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E178D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Kody i nazwy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Wspólnego Słownika Zamówień (CPV) opisujące przedmiot zamówienia:</w:t>
      </w:r>
      <w:r w:rsidR="0080029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="007645EC" w:rsidRPr="007645E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32320000-2</w:t>
      </w:r>
      <w:r w:rsidR="007645E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 </w:t>
      </w:r>
      <w:r w:rsidR="007645EC" w:rsidRPr="007645E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Sprzęt telewizyjny i audiowizualny</w:t>
      </w:r>
    </w:p>
    <w:p w14:paraId="6E22234E" w14:textId="43912FD5" w:rsidR="000F0B37" w:rsidRPr="0031662F" w:rsidRDefault="000F0B37">
      <w:pPr>
        <w:numPr>
          <w:ilvl w:val="0"/>
          <w:numId w:val="14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Zamawiający żąda wskazania przez wykonawcę w „Uszczegółowieniu formularza ofert</w:t>
      </w:r>
      <w:r w:rsidR="000E0D7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owego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” </w:t>
      </w:r>
      <w:r w:rsidRPr="0031662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części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zamówienia, których wykonanie zamierza powierzyć podwykonawcom oraz podania nazw ewentualnych podwykonawców, jeżeli są już znani.</w:t>
      </w:r>
    </w:p>
    <w:p w14:paraId="2EB1618C" w14:textId="77777777" w:rsidR="000F0B37" w:rsidRPr="0031662F" w:rsidRDefault="000F0B37">
      <w:pPr>
        <w:numPr>
          <w:ilvl w:val="0"/>
          <w:numId w:val="14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Zamawiający </w:t>
      </w:r>
      <w:r w:rsidRPr="003E178D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nie zastrzega</w:t>
      </w:r>
      <w:r w:rsidR="00A95A85" w:rsidRPr="003E178D">
        <w:rPr>
          <w:rFonts w:ascii="Palatino Linotype" w:eastAsia="Palatino Linotype" w:hAnsi="Palatino Linotype" w:cs="Palatino Linotype"/>
          <w:i/>
          <w:iCs/>
          <w:color w:val="000000"/>
          <w:sz w:val="21"/>
          <w:szCs w:val="21"/>
          <w:lang w:eastAsia="pl-PL"/>
        </w:rPr>
        <w:t xml:space="preserve"> </w:t>
      </w:r>
      <w:r w:rsidRPr="003E178D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obowiązku osobistego wykonania przez Wykonawcę</w:t>
      </w:r>
      <w:r w:rsidR="004763FC" w:rsidRPr="003E178D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lub</w:t>
      </w:r>
      <w:r w:rsidRPr="003E178D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poszczególnych Wykonawców wspólnie ubiegających się o udzielenie zamówienia publicznego kluczowych</w:t>
      </w:r>
      <w:r w:rsidRPr="0031662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zadań. </w:t>
      </w:r>
    </w:p>
    <w:p w14:paraId="748782D7" w14:textId="5F51C791" w:rsidR="00C91E56" w:rsidRPr="00143BD8" w:rsidRDefault="00C91E56">
      <w:pPr>
        <w:numPr>
          <w:ilvl w:val="0"/>
          <w:numId w:val="14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143BD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Zamawiający informuje, że:</w:t>
      </w:r>
    </w:p>
    <w:p w14:paraId="0DB36AF8" w14:textId="58EC0316" w:rsidR="00C91E56" w:rsidRPr="00143BD8" w:rsidRDefault="00C91E56">
      <w:pPr>
        <w:pStyle w:val="Akapitzlist"/>
        <w:numPr>
          <w:ilvl w:val="0"/>
          <w:numId w:val="15"/>
        </w:numPr>
        <w:spacing w:before="120" w:after="0" w:line="280" w:lineRule="exact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143BD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nie przewiduje opcji</w:t>
      </w:r>
      <w:r w:rsidR="00143BD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;</w:t>
      </w:r>
    </w:p>
    <w:p w14:paraId="371B5F1F" w14:textId="76A0135B" w:rsidR="00C91E56" w:rsidRDefault="00C91E56">
      <w:pPr>
        <w:pStyle w:val="Akapitzlist"/>
        <w:numPr>
          <w:ilvl w:val="0"/>
          <w:numId w:val="15"/>
        </w:numPr>
        <w:spacing w:after="0" w:line="280" w:lineRule="exact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143BD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nie przewiduje wznowienia zamówienia</w:t>
      </w:r>
      <w:r w:rsidR="003D360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;</w:t>
      </w:r>
    </w:p>
    <w:p w14:paraId="76138C82" w14:textId="491D5AC9" w:rsidR="003D3608" w:rsidRPr="00143BD8" w:rsidRDefault="003D3608">
      <w:pPr>
        <w:pStyle w:val="Akapitzlist"/>
        <w:numPr>
          <w:ilvl w:val="0"/>
          <w:numId w:val="15"/>
        </w:numPr>
        <w:spacing w:after="0" w:line="280" w:lineRule="exact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7622F3">
        <w:rPr>
          <w:rFonts w:ascii="Palatino Linotype" w:hAnsi="Palatino Linotype"/>
          <w:sz w:val="21"/>
        </w:rPr>
        <w:t>nie przewiduje wymagań związanych z realizacją zamówienia w zakresie zatrudnienia na podstawie stosunku pracy w okolicznościach, o których mowa w art. 95 ustawy</w:t>
      </w:r>
      <w:r>
        <w:rPr>
          <w:rFonts w:ascii="Palatino Linotype" w:hAnsi="Palatino Linotype"/>
          <w:sz w:val="21"/>
        </w:rPr>
        <w:t>.</w:t>
      </w:r>
    </w:p>
    <w:p w14:paraId="2434FE28" w14:textId="642A46C7" w:rsidR="006979DB" w:rsidRDefault="006979DB">
      <w:pPr>
        <w:numPr>
          <w:ilvl w:val="0"/>
          <w:numId w:val="14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6979D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Zgodnie z art. 5k rozporządzenia Rady (UE) nr 833/2014 z dnia 31 lipca 2014 r. dotyczącego środków ograniczających w związku z działaniami Rosji destabilizującymi sytuację na Ukrainie zakazuje się wykonywania zamówienia publicznego z udziałem podwykonawców, dostawców lub podmiotów, na których zdolności polega się w rozumieniu dyrektywy 2014/24/UE, o których mowa w art. 5k tego rozporządzenia w przypadku gdy przypada na nich ponad 10% wartości zamówienia</w:t>
      </w:r>
      <w:r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.</w:t>
      </w:r>
    </w:p>
    <w:p w14:paraId="0BC3D5DF" w14:textId="77777777" w:rsidR="00143BD8" w:rsidRPr="00143BD8" w:rsidRDefault="00143BD8" w:rsidP="00143BD8">
      <w:pPr>
        <w:spacing w:after="0" w:line="280" w:lineRule="exact"/>
        <w:ind w:left="426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48" w:type="dxa"/>
        <w:tblCellMar>
          <w:top w:w="69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143BD8" w14:paraId="649C06AD" w14:textId="77777777" w:rsidTr="0069321E">
        <w:trPr>
          <w:trHeight w:val="29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6228E529" w14:textId="77777777" w:rsidR="000F0B37" w:rsidRPr="00143BD8" w:rsidRDefault="000F0B37" w:rsidP="000F0B37">
            <w:pPr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143B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4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5EC483C" w14:textId="77777777" w:rsidR="000F0B37" w:rsidRPr="00143BD8" w:rsidRDefault="000F0B37" w:rsidP="000F0B37">
            <w:pPr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143B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Opis części zamówienia </w:t>
            </w:r>
          </w:p>
        </w:tc>
      </w:tr>
    </w:tbl>
    <w:p w14:paraId="0479AC76" w14:textId="68908A10" w:rsidR="000F0B37" w:rsidRDefault="000F0B37" w:rsidP="009570E5">
      <w:pPr>
        <w:spacing w:before="120" w:after="0" w:line="280" w:lineRule="exact"/>
        <w:ind w:left="90" w:hanging="11"/>
        <w:jc w:val="both"/>
        <w:rPr>
          <w:rFonts w:ascii="Palatino Linotype" w:hAnsi="Palatino Linotype"/>
          <w:sz w:val="21"/>
          <w:szCs w:val="21"/>
        </w:rPr>
      </w:pPr>
      <w:r w:rsidRPr="00143BD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Zamawiający nie dopuszcza składania ofert częściowych. </w:t>
      </w:r>
      <w:r w:rsidR="00A72CBA" w:rsidRPr="009570E5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</w:t>
      </w:r>
      <w:r w:rsidRPr="009570E5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iedokonani</w:t>
      </w:r>
      <w:r w:rsidR="00A72CBA" w:rsidRPr="009570E5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e</w:t>
      </w:r>
      <w:r w:rsidRPr="009570E5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podziału zamówienia na części</w:t>
      </w:r>
      <w:r w:rsidR="000C00DB" w:rsidRPr="009570E5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="00A72CBA" w:rsidRPr="009570E5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wynika stąd, że </w:t>
      </w:r>
      <w:r w:rsidR="006979DB" w:rsidRPr="006979DB">
        <w:rPr>
          <w:rFonts w:ascii="Palatino Linotype" w:hAnsi="Palatino Linotype"/>
          <w:sz w:val="21"/>
          <w:szCs w:val="21"/>
        </w:rPr>
        <w:t>podział groziłby nadmiernymi trudnościami technicznymi</w:t>
      </w:r>
      <w:r w:rsidR="003D3608" w:rsidRPr="003D3608">
        <w:rPr>
          <w:rFonts w:ascii="Palatino Linotype" w:hAnsi="Palatino Linotype"/>
          <w:sz w:val="21"/>
          <w:szCs w:val="21"/>
        </w:rPr>
        <w:t>, a także nadmiernymi kosztami wykonania zamówienia</w:t>
      </w:r>
      <w:r w:rsidR="00800291">
        <w:rPr>
          <w:rFonts w:ascii="Palatino Linotype" w:hAnsi="Palatino Linotype"/>
          <w:sz w:val="21"/>
          <w:szCs w:val="21"/>
        </w:rPr>
        <w:t xml:space="preserve">. </w:t>
      </w:r>
      <w:r w:rsidR="003D3608" w:rsidRPr="003D3608">
        <w:rPr>
          <w:rFonts w:ascii="Palatino Linotype" w:hAnsi="Palatino Linotype"/>
          <w:sz w:val="21"/>
          <w:szCs w:val="21"/>
        </w:rPr>
        <w:t xml:space="preserve">Podział zamówienia na części mógłby poważnie </w:t>
      </w:r>
      <w:r w:rsidR="003D3608" w:rsidRPr="003D3608">
        <w:rPr>
          <w:rFonts w:ascii="Palatino Linotype" w:hAnsi="Palatino Linotype"/>
          <w:sz w:val="21"/>
          <w:szCs w:val="21"/>
        </w:rPr>
        <w:lastRenderedPageBreak/>
        <w:t>zagrozić właściwemu wykonaniu zamówienia także ze względu na potrzebę skoordynowania działań różnych wykonawców realizujących poszczególne „części” zamówienia</w:t>
      </w:r>
      <w:r w:rsidR="00686A57" w:rsidRPr="009570E5">
        <w:rPr>
          <w:rFonts w:ascii="Palatino Linotype" w:hAnsi="Palatino Linotype"/>
          <w:sz w:val="21"/>
          <w:szCs w:val="21"/>
        </w:rPr>
        <w:t>.</w:t>
      </w:r>
      <w:r w:rsidR="00F95C01" w:rsidRPr="00143BD8">
        <w:rPr>
          <w:rFonts w:ascii="Palatino Linotype" w:hAnsi="Palatino Linotype"/>
          <w:sz w:val="21"/>
          <w:szCs w:val="21"/>
        </w:rPr>
        <w:t xml:space="preserve"> </w:t>
      </w:r>
    </w:p>
    <w:p w14:paraId="27ADEB49" w14:textId="77777777" w:rsidR="00143BD8" w:rsidRPr="00143BD8" w:rsidRDefault="00143BD8" w:rsidP="00143BD8">
      <w:pPr>
        <w:spacing w:after="0" w:line="280" w:lineRule="exact"/>
        <w:ind w:left="90" w:hanging="11"/>
        <w:jc w:val="both"/>
        <w:rPr>
          <w:rFonts w:ascii="Palatino Linotype" w:eastAsia="Palatino Linotype" w:hAnsi="Palatino Linotype" w:cs="Palatino Linotype"/>
          <w:b/>
          <w:bCs/>
          <w:i/>
          <w:iCs/>
          <w:color w:val="000000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48" w:type="dxa"/>
        <w:tblCellMar>
          <w:top w:w="72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143BD8" w14:paraId="3AE0F18D" w14:textId="77777777" w:rsidTr="0069321E">
        <w:trPr>
          <w:trHeight w:val="298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4AD9E41D" w14:textId="77777777" w:rsidR="000F0B37" w:rsidRPr="00143BD8" w:rsidRDefault="000F0B37" w:rsidP="00143BD8">
            <w:pPr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143B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5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2410FDAF" w14:textId="2C035D12" w:rsidR="000F0B37" w:rsidRPr="00143BD8" w:rsidRDefault="000F0B37" w:rsidP="00143BD8">
            <w:pPr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143B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Informacja o zamówieniach, o których mowa w art. 214 ust. 1 pkt </w:t>
            </w:r>
            <w:r w:rsidR="00800291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8</w:t>
            </w:r>
            <w:r w:rsidRPr="00143B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 ustawy </w:t>
            </w:r>
          </w:p>
        </w:tc>
      </w:tr>
    </w:tbl>
    <w:p w14:paraId="1A0903F5" w14:textId="295258E1" w:rsidR="000C00DB" w:rsidRPr="00143BD8" w:rsidRDefault="000F0B37" w:rsidP="00143BD8">
      <w:pPr>
        <w:spacing w:before="120" w:after="0" w:line="280" w:lineRule="exact"/>
        <w:ind w:left="90" w:hanging="11"/>
        <w:jc w:val="both"/>
        <w:rPr>
          <w:rFonts w:ascii="Palatino Linotype" w:eastAsia="Palatino Linotype" w:hAnsi="Palatino Linotype"/>
          <w:b/>
          <w:bCs/>
          <w:sz w:val="21"/>
          <w:szCs w:val="21"/>
          <w:lang w:eastAsia="pl-PL"/>
        </w:rPr>
      </w:pPr>
      <w:r w:rsidRPr="00143BD8">
        <w:rPr>
          <w:rFonts w:ascii="Palatino Linotype" w:eastAsia="Palatino Linotype" w:hAnsi="Palatino Linotype"/>
          <w:sz w:val="21"/>
          <w:szCs w:val="21"/>
          <w:lang w:eastAsia="pl-PL"/>
        </w:rPr>
        <w:t xml:space="preserve">Zamawiający </w:t>
      </w:r>
      <w:r w:rsidR="000C00DB" w:rsidRPr="00143BD8">
        <w:rPr>
          <w:rFonts w:ascii="Palatino Linotype" w:eastAsia="Palatino Linotype" w:hAnsi="Palatino Linotype"/>
          <w:sz w:val="21"/>
          <w:szCs w:val="21"/>
          <w:lang w:eastAsia="pl-PL"/>
        </w:rPr>
        <w:t xml:space="preserve">nie przewiduje udzielenia zamówień, o których mowa w art. 214 ust. 1 pkt </w:t>
      </w:r>
      <w:r w:rsidR="00800291">
        <w:rPr>
          <w:rFonts w:ascii="Palatino Linotype" w:eastAsia="Palatino Linotype" w:hAnsi="Palatino Linotype"/>
          <w:sz w:val="21"/>
          <w:szCs w:val="21"/>
          <w:lang w:eastAsia="pl-PL"/>
        </w:rPr>
        <w:t>8</w:t>
      </w:r>
      <w:r w:rsidR="000C00DB" w:rsidRPr="00143BD8">
        <w:rPr>
          <w:rFonts w:ascii="Palatino Linotype" w:eastAsia="Palatino Linotype" w:hAnsi="Palatino Linotype"/>
          <w:sz w:val="21"/>
          <w:szCs w:val="21"/>
          <w:lang w:eastAsia="pl-PL"/>
        </w:rPr>
        <w:t xml:space="preserve"> ustawy. </w:t>
      </w:r>
    </w:p>
    <w:p w14:paraId="66E98C44" w14:textId="77777777" w:rsidR="000C00DB" w:rsidRPr="00143BD8" w:rsidRDefault="000C00DB" w:rsidP="00143BD8">
      <w:pPr>
        <w:spacing w:after="0" w:line="280" w:lineRule="exact"/>
        <w:jc w:val="both"/>
        <w:rPr>
          <w:rFonts w:ascii="Palatino Linotype" w:eastAsia="Palatino Linotype" w:hAnsi="Palatino Linotype" w:cs="Palatino Linotype"/>
          <w:iCs/>
          <w:color w:val="000000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48" w:type="dxa"/>
        <w:tblCellMar>
          <w:top w:w="71" w:type="dxa"/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1414"/>
        <w:gridCol w:w="7717"/>
      </w:tblGrid>
      <w:tr w:rsidR="000F0B37" w:rsidRPr="00143BD8" w14:paraId="1D32F834" w14:textId="77777777" w:rsidTr="0069321E">
        <w:trPr>
          <w:trHeight w:val="298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28B70ABC" w14:textId="77777777" w:rsidR="000F0B37" w:rsidRPr="00143BD8" w:rsidRDefault="000F0B37" w:rsidP="00143BD8">
            <w:pPr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143B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6 </w:t>
            </w:r>
          </w:p>
        </w:tc>
        <w:tc>
          <w:tcPr>
            <w:tcW w:w="771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112395B5" w14:textId="77777777" w:rsidR="000F0B37" w:rsidRPr="00143BD8" w:rsidRDefault="007A0DF7" w:rsidP="00143BD8">
            <w:pPr>
              <w:spacing w:line="280" w:lineRule="exact"/>
              <w:ind w:left="5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143B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Informacje dotyczące o</w:t>
            </w:r>
            <w:r w:rsidR="000F0B37" w:rsidRPr="00143B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fert wariantow</w:t>
            </w:r>
            <w:r w:rsidRPr="00143B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ych</w:t>
            </w:r>
            <w:r w:rsidR="000F0B37" w:rsidRPr="00143B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 </w:t>
            </w:r>
          </w:p>
        </w:tc>
      </w:tr>
    </w:tbl>
    <w:p w14:paraId="14BECA68" w14:textId="77777777" w:rsidR="000F0B37" w:rsidRPr="00143BD8" w:rsidRDefault="000F0B37" w:rsidP="00143BD8">
      <w:pPr>
        <w:spacing w:before="120" w:after="0" w:line="280" w:lineRule="exact"/>
        <w:ind w:left="90" w:hanging="11"/>
        <w:jc w:val="both"/>
        <w:rPr>
          <w:rFonts w:ascii="Palatino Linotype" w:eastAsia="Palatino Linotype" w:hAnsi="Palatino Linotype"/>
          <w:sz w:val="21"/>
          <w:szCs w:val="21"/>
          <w:lang w:eastAsia="pl-PL"/>
        </w:rPr>
      </w:pPr>
      <w:r w:rsidRPr="00143BD8">
        <w:rPr>
          <w:rFonts w:ascii="Palatino Linotype" w:eastAsia="Palatino Linotype" w:hAnsi="Palatino Linotype"/>
          <w:sz w:val="21"/>
          <w:szCs w:val="21"/>
          <w:lang w:eastAsia="pl-PL"/>
        </w:rPr>
        <w:t xml:space="preserve">Zamawiający nie dopuszcza składania ofert wariantowych. </w:t>
      </w:r>
    </w:p>
    <w:p w14:paraId="7667B37F" w14:textId="77777777" w:rsidR="000F0B37" w:rsidRPr="00143BD8" w:rsidRDefault="000F0B37" w:rsidP="00143BD8">
      <w:pPr>
        <w:pStyle w:val="Bezodstpw"/>
        <w:spacing w:line="280" w:lineRule="exact"/>
        <w:rPr>
          <w:rFonts w:ascii="Palatino Linotype" w:eastAsia="Palatino Linotype" w:hAnsi="Palatino Linotype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48" w:type="dxa"/>
        <w:tblCellMar>
          <w:top w:w="69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265CC6" w14:paraId="4E2F9A31" w14:textId="77777777" w:rsidTr="0069321E">
        <w:trPr>
          <w:trHeight w:val="29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035E066D" w14:textId="77777777" w:rsidR="000F0B37" w:rsidRPr="00265CC6" w:rsidRDefault="000F0B37" w:rsidP="00A86761">
            <w:pPr>
              <w:keepNext/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265CC6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7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49293DAB" w14:textId="77777777" w:rsidR="000F0B37" w:rsidRPr="00265CC6" w:rsidRDefault="000F0B37" w:rsidP="00A86761">
            <w:pPr>
              <w:keepNext/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265CC6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Termin wykonania zamówienia </w:t>
            </w:r>
          </w:p>
        </w:tc>
      </w:tr>
    </w:tbl>
    <w:p w14:paraId="785B9DA0" w14:textId="5AAB07C3" w:rsidR="00E76C13" w:rsidRPr="00C93FC2" w:rsidRDefault="00CE186B">
      <w:pPr>
        <w:pStyle w:val="Akapitzlist"/>
        <w:numPr>
          <w:ilvl w:val="0"/>
          <w:numId w:val="34"/>
        </w:numPr>
        <w:spacing w:before="120" w:after="0" w:line="280" w:lineRule="exact"/>
        <w:jc w:val="both"/>
        <w:rPr>
          <w:rFonts w:ascii="Palatino Linotype" w:eastAsia="Palatino Linotype" w:hAnsi="Palatino Linotype"/>
          <w:sz w:val="21"/>
          <w:szCs w:val="21"/>
          <w:lang w:eastAsia="pl-PL"/>
        </w:rPr>
      </w:pPr>
      <w:r>
        <w:rPr>
          <w:rFonts w:ascii="Palatino Linotype" w:eastAsia="Palatino Linotype" w:hAnsi="Palatino Linotype"/>
          <w:sz w:val="21"/>
          <w:szCs w:val="21"/>
          <w:lang w:eastAsia="pl-PL"/>
        </w:rPr>
        <w:t xml:space="preserve">Termin wykonania </w:t>
      </w:r>
      <w:r w:rsidRPr="00202421">
        <w:rPr>
          <w:rFonts w:ascii="Palatino Linotype" w:eastAsia="Palatino Linotype" w:hAnsi="Palatino Linotype"/>
          <w:sz w:val="21"/>
          <w:szCs w:val="21"/>
          <w:lang w:eastAsia="pl-PL"/>
        </w:rPr>
        <w:t>zamówienia</w:t>
      </w:r>
      <w:r w:rsidR="0038119C" w:rsidRPr="00202421">
        <w:rPr>
          <w:rFonts w:ascii="Palatino Linotype" w:eastAsia="Palatino Linotype" w:hAnsi="Palatino Linotype"/>
          <w:sz w:val="21"/>
          <w:szCs w:val="21"/>
          <w:lang w:eastAsia="pl-PL"/>
        </w:rPr>
        <w:t xml:space="preserve"> </w:t>
      </w:r>
      <w:r w:rsidR="00F22287">
        <w:rPr>
          <w:rFonts w:ascii="Palatino Linotype" w:eastAsia="Palatino Linotype" w:hAnsi="Palatino Linotype"/>
          <w:b/>
          <w:bCs/>
          <w:sz w:val="21"/>
          <w:szCs w:val="21"/>
          <w:lang w:eastAsia="pl-PL"/>
        </w:rPr>
        <w:t xml:space="preserve">40 miesięcy </w:t>
      </w:r>
      <w:r w:rsidR="00202421">
        <w:rPr>
          <w:rFonts w:ascii="Palatino Linotype" w:eastAsia="Palatino Linotype" w:hAnsi="Palatino Linotype"/>
          <w:b/>
          <w:bCs/>
          <w:sz w:val="21"/>
          <w:szCs w:val="21"/>
          <w:lang w:eastAsia="pl-PL"/>
        </w:rPr>
        <w:t>do dnia zawarcia Umowy</w:t>
      </w:r>
      <w:r w:rsidR="00C93FC2" w:rsidRPr="00A95584">
        <w:rPr>
          <w:rFonts w:ascii="Palatino Linotype" w:eastAsia="Palatino Linotype" w:hAnsi="Palatino Linotype"/>
          <w:sz w:val="21"/>
          <w:szCs w:val="21"/>
          <w:lang w:eastAsia="pl-PL"/>
        </w:rPr>
        <w:t xml:space="preserve">, </w:t>
      </w:r>
      <w:r w:rsidR="00A95584">
        <w:rPr>
          <w:rFonts w:ascii="Palatino Linotype" w:eastAsia="Palatino Linotype" w:hAnsi="Palatino Linotype"/>
          <w:sz w:val="21"/>
          <w:szCs w:val="21"/>
          <w:lang w:eastAsia="pl-PL"/>
        </w:rPr>
        <w:t>z zastrzeżeniem ust. 2</w:t>
      </w:r>
    </w:p>
    <w:p w14:paraId="6B4CF2AE" w14:textId="26EF135C" w:rsidR="000F0B37" w:rsidRPr="00265CC6" w:rsidRDefault="000F0B37">
      <w:pPr>
        <w:pStyle w:val="Akapitzlist"/>
        <w:numPr>
          <w:ilvl w:val="0"/>
          <w:numId w:val="34"/>
        </w:numPr>
        <w:spacing w:before="120" w:after="0" w:line="280" w:lineRule="exact"/>
        <w:ind w:left="357" w:hanging="357"/>
        <w:contextualSpacing w:val="0"/>
        <w:jc w:val="both"/>
        <w:rPr>
          <w:rFonts w:ascii="Palatino Linotype" w:eastAsia="Palatino Linotype" w:hAnsi="Palatino Linotype"/>
          <w:sz w:val="21"/>
          <w:szCs w:val="21"/>
          <w:lang w:eastAsia="pl-PL"/>
        </w:rPr>
      </w:pPr>
      <w:r w:rsidRPr="00265CC6">
        <w:rPr>
          <w:rFonts w:ascii="Palatino Linotype" w:eastAsia="Palatino Linotype" w:hAnsi="Palatino Linotype"/>
          <w:sz w:val="21"/>
          <w:szCs w:val="21"/>
          <w:lang w:eastAsia="pl-PL"/>
        </w:rPr>
        <w:t xml:space="preserve">Szczegółowe terminy wykonania </w:t>
      </w:r>
      <w:r w:rsidR="00220888" w:rsidRPr="00265CC6">
        <w:rPr>
          <w:rFonts w:ascii="Palatino Linotype" w:eastAsia="Palatino Linotype" w:hAnsi="Palatino Linotype"/>
          <w:sz w:val="21"/>
          <w:szCs w:val="21"/>
          <w:lang w:eastAsia="pl-PL"/>
        </w:rPr>
        <w:t xml:space="preserve">poszczególnych świadczeń stanowiących </w:t>
      </w:r>
      <w:r w:rsidRPr="00265CC6">
        <w:rPr>
          <w:rFonts w:ascii="Palatino Linotype" w:eastAsia="Palatino Linotype" w:hAnsi="Palatino Linotype"/>
          <w:sz w:val="21"/>
          <w:szCs w:val="21"/>
          <w:lang w:eastAsia="pl-PL"/>
        </w:rPr>
        <w:t xml:space="preserve">przedmiot zamówienia </w:t>
      </w:r>
      <w:r w:rsidR="00685985" w:rsidRPr="00265CC6">
        <w:rPr>
          <w:rFonts w:ascii="Palatino Linotype" w:eastAsia="Palatino Linotype" w:hAnsi="Palatino Linotype"/>
          <w:sz w:val="21"/>
          <w:szCs w:val="21"/>
          <w:lang w:eastAsia="pl-PL"/>
        </w:rPr>
        <w:t xml:space="preserve">określają </w:t>
      </w:r>
      <w:r w:rsidRPr="00265CC6">
        <w:rPr>
          <w:rFonts w:ascii="Palatino Linotype" w:eastAsia="Palatino Linotype" w:hAnsi="Palatino Linotype"/>
          <w:sz w:val="21"/>
          <w:szCs w:val="21"/>
          <w:lang w:eastAsia="pl-PL"/>
        </w:rPr>
        <w:t>Projektowan</w:t>
      </w:r>
      <w:r w:rsidR="00685985" w:rsidRPr="00265CC6">
        <w:rPr>
          <w:rFonts w:ascii="Palatino Linotype" w:eastAsia="Palatino Linotype" w:hAnsi="Palatino Linotype"/>
          <w:sz w:val="21"/>
          <w:szCs w:val="21"/>
          <w:lang w:eastAsia="pl-PL"/>
        </w:rPr>
        <w:t>e</w:t>
      </w:r>
      <w:r w:rsidRPr="00265CC6">
        <w:rPr>
          <w:rFonts w:ascii="Palatino Linotype" w:eastAsia="Palatino Linotype" w:hAnsi="Palatino Linotype"/>
          <w:sz w:val="21"/>
          <w:szCs w:val="21"/>
          <w:lang w:eastAsia="pl-PL"/>
        </w:rPr>
        <w:t xml:space="preserve"> postanowienia umowy.</w:t>
      </w:r>
    </w:p>
    <w:p w14:paraId="403511D6" w14:textId="77777777" w:rsidR="00265CC6" w:rsidRPr="00265CC6" w:rsidRDefault="00265CC6" w:rsidP="0087174A">
      <w:pPr>
        <w:spacing w:after="0" w:line="280" w:lineRule="exact"/>
        <w:ind w:left="350"/>
        <w:jc w:val="both"/>
        <w:rPr>
          <w:rFonts w:ascii="Palatino Linotype" w:eastAsia="Palatino Linotype" w:hAnsi="Palatino Linotype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48" w:type="dxa"/>
        <w:tblCellMar>
          <w:top w:w="71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265CC6" w14:paraId="7439BFF0" w14:textId="77777777" w:rsidTr="0069321E">
        <w:trPr>
          <w:trHeight w:val="298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0206E55E" w14:textId="77777777" w:rsidR="000F0B37" w:rsidRPr="00A86761" w:rsidRDefault="000F0B37" w:rsidP="00AB5881">
            <w:pPr>
              <w:keepNext/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A86761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8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D99E6D7" w14:textId="77777777" w:rsidR="000F0B37" w:rsidRPr="00265CC6" w:rsidRDefault="000F0B37" w:rsidP="00AB5881">
            <w:pPr>
              <w:keepNext/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A86761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Informacja o warunkach udziału w postępowaniu </w:t>
            </w:r>
            <w:r w:rsidR="007A0DF7" w:rsidRPr="00A86761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o udzielenie zamówienia</w:t>
            </w:r>
          </w:p>
        </w:tc>
      </w:tr>
    </w:tbl>
    <w:p w14:paraId="09C98B6A" w14:textId="4AF23DCC" w:rsidR="00CE186B" w:rsidRPr="00971F10" w:rsidRDefault="00F63964">
      <w:pPr>
        <w:numPr>
          <w:ilvl w:val="0"/>
          <w:numId w:val="16"/>
        </w:numPr>
        <w:spacing w:before="120" w:after="0" w:line="280" w:lineRule="exact"/>
        <w:jc w:val="both"/>
        <w:rPr>
          <w:rFonts w:ascii="Palatino Linotype" w:eastAsia="Palatino Linotype" w:hAnsi="Palatino Linotype"/>
          <w:b/>
          <w:bCs/>
          <w:sz w:val="21"/>
          <w:szCs w:val="21"/>
          <w:lang w:eastAsia="pl-PL"/>
        </w:rPr>
      </w:pPr>
      <w:r w:rsidRPr="008D6530">
        <w:rPr>
          <w:rFonts w:ascii="Palatino Linotype" w:hAnsi="Palatino Linotype" w:cs="Segoe UI"/>
          <w:sz w:val="21"/>
          <w:szCs w:val="21"/>
        </w:rPr>
        <w:t xml:space="preserve">O udzielenie zamówienia mogą się ubiegać wykonawcy, którzy spełniają warunki udziału w postępowaniu dotyczące </w:t>
      </w:r>
      <w:r w:rsidRPr="008D6530">
        <w:rPr>
          <w:rFonts w:ascii="Palatino Linotype" w:hAnsi="Palatino Linotype" w:cs="Segoe UI"/>
          <w:b/>
          <w:bCs/>
          <w:sz w:val="21"/>
          <w:szCs w:val="21"/>
        </w:rPr>
        <w:t>zdolności technicznej lub zawodowej, </w:t>
      </w:r>
      <w:r w:rsidRPr="008D6530">
        <w:rPr>
          <w:rFonts w:ascii="Palatino Linotype" w:hAnsi="Palatino Linotype" w:cs="Segoe UI"/>
          <w:sz w:val="21"/>
          <w:szCs w:val="21"/>
        </w:rPr>
        <w:t xml:space="preserve">tj.: </w:t>
      </w:r>
      <w:r w:rsidR="00086725" w:rsidRPr="00971F10">
        <w:rPr>
          <w:rFonts w:ascii="Palatino Linotype" w:eastAsia="Palatino Linotype" w:hAnsi="Palatino Linotype"/>
          <w:sz w:val="21"/>
          <w:szCs w:val="21"/>
          <w:lang w:eastAsia="pl-PL"/>
        </w:rPr>
        <w:t xml:space="preserve">Wykonawca jest zobowiązany wykazać, że </w:t>
      </w:r>
      <w:r w:rsidRPr="00971F10">
        <w:rPr>
          <w:rFonts w:ascii="Palatino Linotype" w:eastAsia="Palatino Linotype" w:hAnsi="Palatino Linotype"/>
          <w:sz w:val="21"/>
          <w:szCs w:val="21"/>
          <w:lang w:eastAsia="pl-PL"/>
        </w:rPr>
        <w:t xml:space="preserve">w okresie ostatnich </w:t>
      </w:r>
      <w:r w:rsidR="00FF55A3" w:rsidRPr="00971F10">
        <w:rPr>
          <w:rFonts w:ascii="Palatino Linotype" w:eastAsia="Palatino Linotype" w:hAnsi="Palatino Linotype"/>
          <w:sz w:val="21"/>
          <w:szCs w:val="21"/>
          <w:lang w:eastAsia="pl-PL"/>
        </w:rPr>
        <w:t>3</w:t>
      </w:r>
      <w:r w:rsidRPr="00971F10">
        <w:rPr>
          <w:rFonts w:ascii="Palatino Linotype" w:eastAsia="Palatino Linotype" w:hAnsi="Palatino Linotype"/>
          <w:sz w:val="21"/>
          <w:szCs w:val="21"/>
          <w:lang w:eastAsia="pl-PL"/>
        </w:rPr>
        <w:t xml:space="preserve"> lat licząc wstecz od dnia, w którym upływa termin składania ofert, a jeżeli okres prowadzenia działalności jest krótszy – w tym okresie, należycie wykonał lub wykonuje</w:t>
      </w:r>
      <w:r w:rsidR="00FF55A3" w:rsidRPr="00971F10">
        <w:rPr>
          <w:rFonts w:ascii="Palatino Linotype" w:eastAsia="Palatino Linotype" w:hAnsi="Palatino Linotype"/>
          <w:sz w:val="21"/>
          <w:szCs w:val="21"/>
          <w:lang w:eastAsia="pl-PL"/>
        </w:rPr>
        <w:t xml:space="preserve"> </w:t>
      </w:r>
      <w:r w:rsidR="00FF55A3" w:rsidRPr="00971F10">
        <w:rPr>
          <w:rFonts w:ascii="Palatino Linotype" w:eastAsia="Palatino Linotype" w:hAnsi="Palatino Linotype"/>
          <w:b/>
          <w:bCs/>
          <w:sz w:val="21"/>
          <w:szCs w:val="21"/>
          <w:lang w:eastAsia="pl-PL"/>
        </w:rPr>
        <w:t xml:space="preserve">co najmniej </w:t>
      </w:r>
      <w:r w:rsidR="00086725" w:rsidRPr="00971F10">
        <w:rPr>
          <w:rFonts w:ascii="Palatino Linotype" w:eastAsia="Palatino Linotype" w:hAnsi="Palatino Linotype"/>
          <w:b/>
          <w:bCs/>
          <w:sz w:val="21"/>
          <w:szCs w:val="21"/>
          <w:lang w:eastAsia="pl-PL"/>
        </w:rPr>
        <w:t>2</w:t>
      </w:r>
      <w:r w:rsidR="00FF55A3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 xml:space="preserve"> zamówieni</w:t>
      </w:r>
      <w:r w:rsidR="00086725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a</w:t>
      </w:r>
      <w:r w:rsidR="00FF55A3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 xml:space="preserve"> (umow</w:t>
      </w:r>
      <w:r w:rsidR="00086725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y</w:t>
      </w:r>
      <w:r w:rsidR="00FF55A3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 xml:space="preserve">), </w:t>
      </w:r>
      <w:r w:rsidR="00CE186B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któr</w:t>
      </w:r>
      <w:r w:rsidR="00086725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ych</w:t>
      </w:r>
      <w:r w:rsidR="00CE186B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 xml:space="preserve"> przedmiot obejmował lub obejmuje </w:t>
      </w:r>
      <w:r w:rsidR="00086725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 xml:space="preserve">wdrożenie systemu multimedialnego, w skład którego wchodzi dostawa </w:t>
      </w:r>
      <w:r w:rsidR="00B27811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urządzeń multimedialnych</w:t>
      </w:r>
      <w:r w:rsidR="00E26854">
        <w:rPr>
          <w:rFonts w:ascii="Palatino Linotype" w:eastAsia="Palatino Linotype" w:hAnsi="Palatino Linotype"/>
          <w:bCs/>
          <w:sz w:val="21"/>
          <w:szCs w:val="21"/>
          <w:lang w:eastAsia="pl-PL"/>
        </w:rPr>
        <w:t>*</w:t>
      </w:r>
      <w:r w:rsidR="00086725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 xml:space="preserve"> i</w:t>
      </w:r>
      <w:r w:rsidR="00B27811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 </w:t>
      </w:r>
      <w:r w:rsidR="00086725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oprogramowania wraz z wdrożeniem</w:t>
      </w:r>
      <w:r w:rsidR="00B27811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*</w:t>
      </w:r>
      <w:r w:rsidR="00086725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 xml:space="preserve">*, o wartości każdego z zamówień (umowy) powyżej </w:t>
      </w:r>
      <w:r w:rsidR="00B27811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2</w:t>
      </w:r>
      <w:r w:rsidR="00086725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00 000,00 PLN brutto**</w:t>
      </w:r>
      <w:r w:rsidR="00B27811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*</w:t>
      </w:r>
      <w:r w:rsidR="00CE186B" w:rsidRPr="00971F10">
        <w:rPr>
          <w:rFonts w:ascii="Palatino Linotype" w:eastAsia="Palatino Linotype" w:hAnsi="Palatino Linotype"/>
          <w:bCs/>
          <w:sz w:val="21"/>
          <w:szCs w:val="21"/>
          <w:lang w:eastAsia="pl-PL"/>
        </w:rPr>
        <w:t>;</w:t>
      </w:r>
    </w:p>
    <w:p w14:paraId="46F8F968" w14:textId="13911A63" w:rsidR="00B27811" w:rsidRPr="00B27811" w:rsidRDefault="00B27811" w:rsidP="00971F10">
      <w:pPr>
        <w:spacing w:before="120" w:after="0" w:line="280" w:lineRule="exact"/>
        <w:ind w:left="340"/>
        <w:jc w:val="both"/>
        <w:rPr>
          <w:rFonts w:ascii="Palatino Linotype" w:eastAsia="Palatino Linotype" w:hAnsi="Palatino Linotype"/>
          <w:sz w:val="21"/>
          <w:szCs w:val="21"/>
          <w:lang w:eastAsia="pl-PL"/>
        </w:rPr>
      </w:pPr>
      <w:r w:rsidRPr="00034EF6">
        <w:rPr>
          <w:rFonts w:ascii="Palatino Linotype" w:eastAsia="Palatino Linotype" w:hAnsi="Palatino Linotype"/>
          <w:sz w:val="21"/>
          <w:szCs w:val="21"/>
          <w:lang w:eastAsia="pl-PL"/>
        </w:rPr>
        <w:t>*</w:t>
      </w:r>
      <w:bookmarkStart w:id="0" w:name="_Hlk145331154"/>
      <w:r w:rsidRPr="00034EF6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Przez urządze</w:t>
      </w:r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nia</w:t>
      </w:r>
      <w:r w:rsidRPr="00034EF6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 xml:space="preserve"> multimedialn</w:t>
      </w:r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e</w:t>
      </w:r>
      <w:r w:rsidRPr="00034EF6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 xml:space="preserve"> Zamawiający rozumie co najmniej dw</w:t>
      </w:r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a</w:t>
      </w:r>
      <w:r w:rsidRPr="00034EF6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 xml:space="preserve"> rodzaj</w:t>
      </w:r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e</w:t>
      </w:r>
      <w:r w:rsidRPr="00034EF6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 xml:space="preserve"> z następującego katalogu urządzeń: </w:t>
      </w:r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 xml:space="preserve">ekrany </w:t>
      </w:r>
      <w:proofErr w:type="spellStart"/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led</w:t>
      </w:r>
      <w:proofErr w:type="spellEnd"/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 xml:space="preserve">; ekrany multimedialne; monitory; </w:t>
      </w:r>
      <w:proofErr w:type="spellStart"/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mediaservery</w:t>
      </w:r>
      <w:proofErr w:type="spellEnd"/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 xml:space="preserve">; </w:t>
      </w:r>
      <w:proofErr w:type="spellStart"/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playery</w:t>
      </w:r>
      <w:bookmarkEnd w:id="0"/>
      <w:proofErr w:type="spellEnd"/>
      <w:r w:rsidRPr="00034EF6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.</w:t>
      </w:r>
    </w:p>
    <w:p w14:paraId="58F42A97" w14:textId="7187C232" w:rsidR="00086725" w:rsidRDefault="00086725" w:rsidP="00971F10">
      <w:pPr>
        <w:spacing w:before="120" w:after="0" w:line="280" w:lineRule="exact"/>
        <w:ind w:left="340"/>
        <w:jc w:val="both"/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</w:pPr>
      <w:r>
        <w:rPr>
          <w:rFonts w:ascii="Palatino Linotype" w:eastAsia="Palatino Linotype" w:hAnsi="Palatino Linotype"/>
          <w:sz w:val="21"/>
          <w:szCs w:val="21"/>
          <w:lang w:eastAsia="pl-PL"/>
        </w:rPr>
        <w:t>*</w:t>
      </w:r>
      <w:r w:rsidR="00B27811">
        <w:rPr>
          <w:rFonts w:ascii="Palatino Linotype" w:eastAsia="Palatino Linotype" w:hAnsi="Palatino Linotype"/>
          <w:sz w:val="21"/>
          <w:szCs w:val="21"/>
          <w:lang w:eastAsia="pl-PL"/>
        </w:rPr>
        <w:t>*</w:t>
      </w:r>
      <w:bookmarkStart w:id="1" w:name="_Hlk145331183"/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Przez wdrożenie Zamawiający rozumie instalacj</w:t>
      </w:r>
      <w:r w:rsidR="00B238B8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ę</w:t>
      </w:r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 xml:space="preserve"> i uruchomienie dostarczon</w:t>
      </w:r>
      <w:r w:rsidR="00B27811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ych</w:t>
      </w:r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 xml:space="preserve"> </w:t>
      </w:r>
      <w:r w:rsidR="00B27811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urządzeń multimedialnych</w:t>
      </w:r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 xml:space="preserve"> i oprogramowania, tworząc</w:t>
      </w:r>
      <w:r w:rsidR="00B238B8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ych</w:t>
      </w:r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 xml:space="preserve"> system multimedialny</w:t>
      </w:r>
      <w:bookmarkEnd w:id="1"/>
      <w:r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.</w:t>
      </w:r>
    </w:p>
    <w:p w14:paraId="16BC5828" w14:textId="03374799" w:rsidR="00086725" w:rsidRPr="00800291" w:rsidRDefault="00086725" w:rsidP="00971F10">
      <w:pPr>
        <w:spacing w:before="120" w:after="0" w:line="280" w:lineRule="exact"/>
        <w:ind w:left="340"/>
        <w:jc w:val="both"/>
        <w:rPr>
          <w:rFonts w:ascii="Palatino Linotype" w:eastAsia="Palatino Linotype" w:hAnsi="Palatino Linotype"/>
          <w:sz w:val="21"/>
          <w:szCs w:val="21"/>
          <w:highlight w:val="yellow"/>
          <w:lang w:eastAsia="pl-PL"/>
        </w:rPr>
      </w:pPr>
      <w:r w:rsidRPr="00E24570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**</w:t>
      </w:r>
      <w:r w:rsidR="00B27811">
        <w:rPr>
          <w:rFonts w:ascii="Palatino Linotype" w:eastAsia="Palatino Linotype" w:hAnsi="Palatino Linotype"/>
          <w:i/>
          <w:iCs/>
          <w:sz w:val="21"/>
          <w:szCs w:val="21"/>
          <w:lang w:eastAsia="pl-PL"/>
        </w:rPr>
        <w:t>*</w:t>
      </w:r>
      <w:r w:rsidRPr="00E24570">
        <w:rPr>
          <w:rFonts w:ascii="Palatino Linotype" w:hAnsi="Palatino Linotype"/>
          <w:i/>
          <w:sz w:val="21"/>
          <w:szCs w:val="21"/>
        </w:rPr>
        <w:t>W przypadku gdy wartość zamówienia (umowy) wyrażona jest w innej walucie niż w złotych polskich, Zamawiający dokona przeliczenia wartości wykonanego zamówienia w innej walucie na złote polskie – na podstawie średniego kursu złotego w stosunku do walut obcych określonego w Tabeli Kursów Narodowego Banku Polskiego, obowiązującego na dzień publikacji ogłoszenia o przedmiotowym zamówieniu w Dzienniku Urzędowym Unii Europejskiej.</w:t>
      </w:r>
    </w:p>
    <w:p w14:paraId="61B0D3B5" w14:textId="24DFAEC6" w:rsidR="001E6901" w:rsidRPr="00AB5881" w:rsidRDefault="00752A08">
      <w:pPr>
        <w:numPr>
          <w:ilvl w:val="0"/>
          <w:numId w:val="16"/>
        </w:numPr>
        <w:spacing w:before="120" w:after="0" w:line="280" w:lineRule="exact"/>
        <w:ind w:hanging="208"/>
        <w:jc w:val="both"/>
        <w:rPr>
          <w:rFonts w:ascii="Palatino Linotype" w:hAnsi="Palatino Linotype" w:cs="Segoe UI"/>
          <w:sz w:val="21"/>
          <w:szCs w:val="21"/>
        </w:rPr>
      </w:pPr>
      <w:r w:rsidRPr="00AB5881">
        <w:rPr>
          <w:rFonts w:ascii="Palatino Linotype" w:hAnsi="Palatino Linotype" w:cs="Segoe UI"/>
          <w:b/>
          <w:bCs/>
          <w:sz w:val="21"/>
          <w:szCs w:val="21"/>
        </w:rPr>
        <w:t>Do Wykonawców</w:t>
      </w:r>
      <w:r w:rsidRPr="00AB5881">
        <w:rPr>
          <w:rFonts w:ascii="Palatino Linotype" w:hAnsi="Palatino Linotype" w:cs="Segoe UI"/>
          <w:sz w:val="21"/>
          <w:szCs w:val="21"/>
        </w:rPr>
        <w:t> </w:t>
      </w:r>
      <w:r w:rsidRPr="00AB5881">
        <w:rPr>
          <w:rFonts w:ascii="Palatino Linotype" w:hAnsi="Palatino Linotype" w:cs="Segoe UI"/>
          <w:b/>
          <w:bCs/>
          <w:sz w:val="21"/>
          <w:szCs w:val="21"/>
        </w:rPr>
        <w:t>wspólnie ubiegających się o udzielenie zamówienia</w:t>
      </w:r>
      <w:r w:rsidRPr="00AB5881">
        <w:rPr>
          <w:rFonts w:ascii="Palatino Linotype" w:hAnsi="Palatino Linotype" w:cs="Segoe UI"/>
          <w:sz w:val="21"/>
          <w:szCs w:val="21"/>
        </w:rPr>
        <w:t> stosuje się dyspozycję art. 117 ust. 3 ustawy, z uwzględnieniem art. 117 ust. 4 ustawy.</w:t>
      </w:r>
    </w:p>
    <w:p w14:paraId="57B6A683" w14:textId="43CC876B" w:rsidR="00752A08" w:rsidRPr="00930EFE" w:rsidRDefault="00752A08">
      <w:pPr>
        <w:numPr>
          <w:ilvl w:val="0"/>
          <w:numId w:val="16"/>
        </w:numPr>
        <w:spacing w:before="120" w:after="0" w:line="280" w:lineRule="exact"/>
        <w:ind w:hanging="208"/>
        <w:jc w:val="both"/>
        <w:rPr>
          <w:rFonts w:ascii="Palatino Linotype" w:hAnsi="Palatino Linotype" w:cs="Segoe UI"/>
          <w:sz w:val="21"/>
          <w:szCs w:val="21"/>
        </w:rPr>
      </w:pPr>
      <w:r w:rsidRPr="00AB5881">
        <w:rPr>
          <w:rFonts w:ascii="Palatino Linotype" w:hAnsi="Palatino Linotype" w:cs="Segoe UI"/>
          <w:sz w:val="21"/>
          <w:szCs w:val="21"/>
        </w:rPr>
        <w:t>Wykonawca w celu potwierdzenia spełniania warunków udziału w postępowaniu, w</w:t>
      </w:r>
      <w:r w:rsidR="00AC367F" w:rsidRPr="00AB5881">
        <w:rPr>
          <w:rFonts w:ascii="Palatino Linotype" w:hAnsi="Palatino Linotype" w:cs="Segoe UI"/>
          <w:sz w:val="21"/>
          <w:szCs w:val="21"/>
        </w:rPr>
        <w:t> </w:t>
      </w:r>
      <w:r w:rsidRPr="00AB5881">
        <w:rPr>
          <w:rFonts w:ascii="Palatino Linotype" w:hAnsi="Palatino Linotype" w:cs="Segoe UI"/>
          <w:sz w:val="21"/>
          <w:szCs w:val="21"/>
        </w:rPr>
        <w:t>odniesieniu do konkretnego zamówienia lub jego części, może </w:t>
      </w:r>
      <w:r w:rsidRPr="00AB5881">
        <w:rPr>
          <w:rFonts w:ascii="Palatino Linotype" w:hAnsi="Palatino Linotype" w:cs="Segoe UI"/>
          <w:b/>
          <w:bCs/>
          <w:sz w:val="21"/>
          <w:szCs w:val="21"/>
        </w:rPr>
        <w:t>polegać na zdolnościach technicznych lub zawodowych podmiotów udostępniających zasoby</w:t>
      </w:r>
      <w:r w:rsidRPr="00AB5881">
        <w:rPr>
          <w:rFonts w:ascii="Palatino Linotype" w:hAnsi="Palatino Linotype" w:cs="Segoe UI"/>
          <w:sz w:val="21"/>
          <w:szCs w:val="21"/>
        </w:rPr>
        <w:t>, niezależnie od charakteru prawnego łączących go z nimi stosunków prawnych. W takim przypadku Wykonawca </w:t>
      </w:r>
      <w:r w:rsidRPr="00AB5881">
        <w:rPr>
          <w:rFonts w:ascii="Palatino Linotype" w:hAnsi="Palatino Linotype" w:cs="Segoe UI"/>
          <w:sz w:val="21"/>
          <w:szCs w:val="21"/>
          <w:u w:val="single"/>
        </w:rPr>
        <w:t>składa wraz z ofertą</w:t>
      </w:r>
      <w:r w:rsidRPr="00AB5881">
        <w:rPr>
          <w:rFonts w:ascii="Palatino Linotype" w:hAnsi="Palatino Linotype" w:cs="Segoe UI"/>
          <w:sz w:val="21"/>
          <w:szCs w:val="21"/>
        </w:rPr>
        <w:t xml:space="preserve"> zobowiązanie, o którym mowa w art. 118 ust. 3 i ust. 4 </w:t>
      </w:r>
      <w:r w:rsidRPr="00930EFE">
        <w:rPr>
          <w:rFonts w:ascii="Palatino Linotype" w:hAnsi="Palatino Linotype" w:cs="Segoe UI"/>
          <w:sz w:val="21"/>
          <w:szCs w:val="21"/>
        </w:rPr>
        <w:t>ustawy.</w:t>
      </w:r>
    </w:p>
    <w:p w14:paraId="1873F967" w14:textId="7A5E6230" w:rsidR="005933BF" w:rsidRPr="00930EFE" w:rsidRDefault="005933BF">
      <w:pPr>
        <w:numPr>
          <w:ilvl w:val="0"/>
          <w:numId w:val="16"/>
        </w:numPr>
        <w:spacing w:before="120" w:after="0" w:line="280" w:lineRule="exact"/>
        <w:ind w:hanging="208"/>
        <w:jc w:val="both"/>
        <w:rPr>
          <w:rFonts w:ascii="Palatino Linotype" w:hAnsi="Palatino Linotype" w:cs="Segoe UI"/>
          <w:sz w:val="21"/>
          <w:szCs w:val="21"/>
        </w:rPr>
      </w:pPr>
      <w:r w:rsidRPr="00930EFE">
        <w:rPr>
          <w:rFonts w:ascii="Palatino Linotype" w:hAnsi="Palatino Linotype" w:cs="Segoe UI"/>
          <w:sz w:val="21"/>
          <w:szCs w:val="21"/>
        </w:rPr>
        <w:t>W przypadku, gdy wykonawca w celu wykazania spełniania warunków udziału w</w:t>
      </w:r>
      <w:r w:rsidR="006079A4">
        <w:rPr>
          <w:rFonts w:ascii="Palatino Linotype" w:hAnsi="Palatino Linotype" w:cs="Segoe UI"/>
          <w:sz w:val="21"/>
          <w:szCs w:val="21"/>
        </w:rPr>
        <w:t> </w:t>
      </w:r>
      <w:r w:rsidRPr="00930EFE">
        <w:rPr>
          <w:rFonts w:ascii="Palatino Linotype" w:hAnsi="Palatino Linotype" w:cs="Segoe UI"/>
          <w:sz w:val="21"/>
          <w:szCs w:val="21"/>
        </w:rPr>
        <w:t>postepowaniu polega na zasobach podmiotów trzecich, warunek, o którym mowa w ust. 1 musi spełniać samodzielnie co najmniej jeden z podmiotów udostępniających zasoby.</w:t>
      </w:r>
    </w:p>
    <w:p w14:paraId="068C20FF" w14:textId="43B6DE94" w:rsidR="00265CC6" w:rsidRPr="0023011F" w:rsidRDefault="00265CC6" w:rsidP="00265CC6">
      <w:pPr>
        <w:pStyle w:val="Bezodstpw"/>
        <w:spacing w:line="280" w:lineRule="exact"/>
        <w:ind w:left="426"/>
        <w:jc w:val="both"/>
        <w:rPr>
          <w:rFonts w:ascii="Palatino Linotype" w:hAnsi="Palatino Linotype" w:cs="Segoe UI"/>
          <w:i/>
          <w:iCs/>
          <w:color w:val="2D2D2D"/>
          <w:sz w:val="21"/>
          <w:szCs w:val="21"/>
          <w:vertAlign w:val="superscript"/>
        </w:rPr>
      </w:pPr>
    </w:p>
    <w:tbl>
      <w:tblPr>
        <w:tblStyle w:val="Tabela-Siatka1"/>
        <w:tblW w:w="9131" w:type="dxa"/>
        <w:tblInd w:w="48" w:type="dxa"/>
        <w:tblCellMar>
          <w:top w:w="71" w:type="dxa"/>
          <w:right w:w="115" w:type="dxa"/>
        </w:tblCellMar>
        <w:tblLook w:val="04A0" w:firstRow="1" w:lastRow="0" w:firstColumn="1" w:lastColumn="0" w:noHBand="0" w:noVBand="1"/>
      </w:tblPr>
      <w:tblGrid>
        <w:gridCol w:w="1162"/>
        <w:gridCol w:w="7969"/>
      </w:tblGrid>
      <w:tr w:rsidR="000F0B37" w:rsidRPr="00AC367F" w14:paraId="3C09DE97" w14:textId="77777777" w:rsidTr="0069321E">
        <w:trPr>
          <w:trHeight w:val="298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151ECEAD" w14:textId="77777777" w:rsidR="000F0B37" w:rsidRPr="00AC367F" w:rsidRDefault="000F0B37" w:rsidP="000F0B37">
            <w:pPr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AC367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9 </w:t>
            </w:r>
          </w:p>
        </w:tc>
        <w:tc>
          <w:tcPr>
            <w:tcW w:w="796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9EB8994" w14:textId="77777777" w:rsidR="000F0B37" w:rsidRPr="00AC367F" w:rsidRDefault="000F0B37" w:rsidP="000F0B37">
            <w:pPr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AC367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Podstawy wykluczenia Wykonawcy z postępowania </w:t>
            </w:r>
          </w:p>
        </w:tc>
      </w:tr>
    </w:tbl>
    <w:p w14:paraId="61AD08F1" w14:textId="0B34466D" w:rsidR="00685985" w:rsidRPr="00AC367F" w:rsidRDefault="000F0B37">
      <w:pPr>
        <w:numPr>
          <w:ilvl w:val="0"/>
          <w:numId w:val="17"/>
        </w:numPr>
        <w:spacing w:before="120" w:after="0" w:line="280" w:lineRule="exact"/>
        <w:ind w:hanging="20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 udzielenie zamówienia mogą się ubiegać Wykonawcy, którzy nie podlegają wykluczeniu z</w:t>
      </w:r>
      <w:r w:rsid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postępowania na podstawie art. 108 ust. 1 ustawy</w:t>
      </w:r>
      <w:r w:rsidR="00685985"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.</w:t>
      </w:r>
    </w:p>
    <w:p w14:paraId="463CE755" w14:textId="5FE799E0" w:rsidR="00C257E3" w:rsidRPr="00AC367F" w:rsidRDefault="00685985">
      <w:pPr>
        <w:numPr>
          <w:ilvl w:val="0"/>
          <w:numId w:val="17"/>
        </w:numPr>
        <w:spacing w:before="120" w:after="0" w:line="280" w:lineRule="exact"/>
        <w:ind w:hanging="20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 udzielenie zamówienia mogą ubiegać się Wykonawcy, którzy nie podlegają wykluczeniu z</w:t>
      </w:r>
      <w:r w:rsid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postępowania także</w:t>
      </w:r>
      <w:r w:rsidR="00A72CBA"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: </w:t>
      </w:r>
    </w:p>
    <w:p w14:paraId="2983834B" w14:textId="77777777" w:rsidR="00C257E3" w:rsidRPr="00AC367F" w:rsidRDefault="00C257E3">
      <w:pPr>
        <w:pStyle w:val="Akapitzlist"/>
        <w:numPr>
          <w:ilvl w:val="1"/>
          <w:numId w:val="10"/>
        </w:numPr>
        <w:spacing w:after="0" w:line="280" w:lineRule="exact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na podstawie</w:t>
      </w:r>
      <w:r w:rsidR="000F0B37"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art. 109 ust. 1 pkt </w:t>
      </w: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4 </w:t>
      </w:r>
      <w:r w:rsidR="000F0B37"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ustawy</w:t>
      </w: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</w:t>
      </w:r>
    </w:p>
    <w:p w14:paraId="35509ECD" w14:textId="77777777" w:rsidR="00C257E3" w:rsidRPr="00AC367F" w:rsidRDefault="00C257E3">
      <w:pPr>
        <w:pStyle w:val="Akapitzlist"/>
        <w:numPr>
          <w:ilvl w:val="1"/>
          <w:numId w:val="10"/>
        </w:numPr>
        <w:spacing w:after="0" w:line="280" w:lineRule="exact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na podstawie art. 109 ust. 1 pkt 8 ustawy,</w:t>
      </w:r>
    </w:p>
    <w:p w14:paraId="70E8EE0B" w14:textId="77777777" w:rsidR="00C257E3" w:rsidRPr="00AC367F" w:rsidRDefault="00C257E3">
      <w:pPr>
        <w:pStyle w:val="Akapitzlist"/>
        <w:numPr>
          <w:ilvl w:val="1"/>
          <w:numId w:val="10"/>
        </w:numPr>
        <w:spacing w:after="0" w:line="280" w:lineRule="exact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na podstawie art. 109 ust. 1 pkt 9 ustawy,</w:t>
      </w:r>
    </w:p>
    <w:p w14:paraId="70DE935A" w14:textId="77777777" w:rsidR="006979DB" w:rsidRDefault="00C257E3">
      <w:pPr>
        <w:pStyle w:val="Akapitzlist"/>
        <w:numPr>
          <w:ilvl w:val="1"/>
          <w:numId w:val="10"/>
        </w:numPr>
        <w:spacing w:after="0" w:line="280" w:lineRule="exact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na podstawie art. 109 ust. 1 pkt 10 ustawy</w:t>
      </w:r>
      <w:r w:rsidR="006979D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</w:t>
      </w:r>
    </w:p>
    <w:p w14:paraId="3AE0C3E5" w14:textId="1128C74B" w:rsidR="006979DB" w:rsidRDefault="006979DB">
      <w:pPr>
        <w:pStyle w:val="Akapitzlist"/>
        <w:numPr>
          <w:ilvl w:val="1"/>
          <w:numId w:val="10"/>
        </w:numPr>
        <w:spacing w:after="0" w:line="280" w:lineRule="exact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6979D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na podstawie art. 7 ust. 1 ustawy z dnia 13 kwietnia 2022 r. o szczególnych rozwiązaniach w zakresie przeciwdziałania wspieraniu agresji na Ukrainę oraz służących ochronie bezpieczeństwa narodowego (Dz. U. z 2022 r. poz. 835);</w:t>
      </w:r>
    </w:p>
    <w:p w14:paraId="33011874" w14:textId="1C2E2750" w:rsidR="000F0B37" w:rsidRPr="00AC367F" w:rsidRDefault="006979DB">
      <w:pPr>
        <w:pStyle w:val="Akapitzlist"/>
        <w:numPr>
          <w:ilvl w:val="1"/>
          <w:numId w:val="10"/>
        </w:numPr>
        <w:spacing w:after="0" w:line="280" w:lineRule="exact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6979D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na podstawie art. 5k rozporządzenia Rady (UE) nr 833/2014 z dnia 31 lipca 2014 r. dotyczącego środków ograniczających w związku z działaniami Rosji destabilizującymi sytuację na Ukrainie.</w:t>
      </w:r>
      <w:r w:rsidR="000F0B37"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4C13E8BD" w14:textId="77777777" w:rsidR="000F0B37" w:rsidRPr="00AC367F" w:rsidRDefault="000F0B37">
      <w:pPr>
        <w:numPr>
          <w:ilvl w:val="0"/>
          <w:numId w:val="17"/>
        </w:numPr>
        <w:spacing w:before="120" w:after="0" w:line="280" w:lineRule="exact"/>
        <w:ind w:hanging="20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Wykonawca jest zobowiązany </w:t>
      </w:r>
      <w:r w:rsidR="00C257E3"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potwierdzić</w:t>
      </w: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 że nie podlega wykluczeniu z postępowania</w:t>
      </w:r>
      <w:r w:rsidR="00685985"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na żadnej z podstaw wskazanych w ust. 1 i ust. 2</w:t>
      </w: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.</w:t>
      </w:r>
    </w:p>
    <w:p w14:paraId="32D48941" w14:textId="00C2CAD8" w:rsidR="000F0B37" w:rsidRDefault="00C257E3">
      <w:pPr>
        <w:numPr>
          <w:ilvl w:val="0"/>
          <w:numId w:val="17"/>
        </w:numPr>
        <w:spacing w:before="120" w:after="0" w:line="280" w:lineRule="exact"/>
        <w:ind w:hanging="20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 przypadku Wykonawców wspólnie ubiegających się o zamówienie, brak podstaw wykluczenia</w:t>
      </w:r>
      <w:r w:rsidR="00685985"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, na żadnej z podstaw wskazanych w ust. 1 i ust. 2, </w:t>
      </w:r>
      <w:r w:rsidR="00266221"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zobowiązany jest potwierdzić każdy z tych </w:t>
      </w:r>
      <w:r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Wykonawców</w:t>
      </w:r>
      <w:r w:rsidR="00266221" w:rsidRPr="00AC367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.</w:t>
      </w:r>
    </w:p>
    <w:p w14:paraId="6AA1ADA9" w14:textId="6EE173A9" w:rsidR="00AC367F" w:rsidRPr="003E492E" w:rsidRDefault="003E492E" w:rsidP="003E492E">
      <w:pPr>
        <w:numPr>
          <w:ilvl w:val="0"/>
          <w:numId w:val="17"/>
        </w:numPr>
        <w:spacing w:before="120" w:after="240" w:line="280" w:lineRule="exact"/>
        <w:ind w:hanging="352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C91688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W przypadku, gdy Wykonawca polega na zdolnościach </w:t>
      </w:r>
      <w:r w:rsidRPr="00C91688">
        <w:rPr>
          <w:rFonts w:ascii="Palatino Linotype" w:eastAsia="Palatino Linotype" w:hAnsi="Palatino Linotype" w:cs="Palatino Linotype"/>
          <w:b/>
          <w:bCs/>
          <w:color w:val="000000"/>
          <w:sz w:val="21"/>
          <w:lang w:eastAsia="pl-PL"/>
        </w:rPr>
        <w:t>technicznych lub zawodowych</w:t>
      </w:r>
      <w:r w:rsidRPr="00C91688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 </w:t>
      </w:r>
      <w:r w:rsidRPr="00C91688">
        <w:rPr>
          <w:rFonts w:ascii="Palatino Linotype" w:eastAsia="Palatino Linotype" w:hAnsi="Palatino Linotype" w:cs="Palatino Linotype"/>
          <w:b/>
          <w:bCs/>
          <w:color w:val="000000"/>
          <w:sz w:val="21"/>
          <w:lang w:eastAsia="pl-PL"/>
        </w:rPr>
        <w:t>podmiotów udostępniających zasoby</w:t>
      </w:r>
      <w:r w:rsidRPr="00C91688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, Wykonawca zobowiązany jest potwierdzić brak podstaw wykluczenia, o których mowa w ust. 1 i ust. 2 w odniesieniu do tych podmiotów</w:t>
      </w:r>
      <w:r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.</w:t>
      </w:r>
    </w:p>
    <w:tbl>
      <w:tblPr>
        <w:tblStyle w:val="Tabela-Siatka1"/>
        <w:tblW w:w="9131" w:type="dxa"/>
        <w:tblInd w:w="48" w:type="dxa"/>
        <w:tblCellMar>
          <w:top w:w="72" w:type="dxa"/>
          <w:left w:w="29" w:type="dxa"/>
        </w:tblCellMar>
        <w:tblLook w:val="04A0" w:firstRow="1" w:lastRow="0" w:firstColumn="1" w:lastColumn="0" w:noHBand="0" w:noVBand="1"/>
      </w:tblPr>
      <w:tblGrid>
        <w:gridCol w:w="9131"/>
      </w:tblGrid>
      <w:tr w:rsidR="000F0B37" w:rsidRPr="006752BB" w14:paraId="666A4A44" w14:textId="77777777" w:rsidTr="006752BB">
        <w:trPr>
          <w:trHeight w:val="254"/>
        </w:trPr>
        <w:tc>
          <w:tcPr>
            <w:tcW w:w="913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6571916" w14:textId="10C0A2E8" w:rsidR="000F0B37" w:rsidRPr="006752BB" w:rsidRDefault="000F0B37" w:rsidP="00FF55A3">
            <w:pPr>
              <w:keepNext/>
              <w:spacing w:line="24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6752BB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Rozdz</w:t>
            </w:r>
            <w:r w:rsidRPr="006752BB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21"/>
                <w:szCs w:val="21"/>
              </w:rPr>
              <w:t xml:space="preserve">. 10 </w:t>
            </w:r>
            <w:r w:rsidRPr="006752BB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ab/>
            </w:r>
            <w:r w:rsidRPr="006752BB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21"/>
                <w:szCs w:val="21"/>
              </w:rPr>
              <w:t xml:space="preserve">JEDZ i </w:t>
            </w:r>
            <w:r w:rsidR="00266221" w:rsidRPr="006752BB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21"/>
                <w:szCs w:val="21"/>
              </w:rPr>
              <w:t xml:space="preserve">wykaz </w:t>
            </w:r>
            <w:r w:rsidRPr="006752BB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podmiotow</w:t>
            </w:r>
            <w:r w:rsidR="00266221" w:rsidRPr="006752BB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ych</w:t>
            </w:r>
            <w:r w:rsidRPr="006752BB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21"/>
                <w:szCs w:val="21"/>
              </w:rPr>
              <w:t xml:space="preserve"> środk</w:t>
            </w:r>
            <w:r w:rsidR="00266221" w:rsidRPr="006752BB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21"/>
                <w:szCs w:val="21"/>
              </w:rPr>
              <w:t>ów</w:t>
            </w:r>
            <w:r w:rsidRPr="006752BB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21"/>
                <w:szCs w:val="21"/>
              </w:rPr>
              <w:t xml:space="preserve"> dowodow</w:t>
            </w:r>
            <w:r w:rsidR="00266221" w:rsidRPr="006752BB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21"/>
                <w:szCs w:val="21"/>
              </w:rPr>
              <w:t>ych</w:t>
            </w:r>
          </w:p>
        </w:tc>
      </w:tr>
    </w:tbl>
    <w:p w14:paraId="7FE7B17B" w14:textId="77777777" w:rsidR="00A422B8" w:rsidRPr="00DA3FC5" w:rsidRDefault="00A422B8" w:rsidP="00A422B8">
      <w:pPr>
        <w:numPr>
          <w:ilvl w:val="0"/>
          <w:numId w:val="2"/>
        </w:numPr>
        <w:spacing w:before="120" w:after="120" w:line="280" w:lineRule="exact"/>
        <w:ind w:left="426" w:hanging="426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Zamawiający - przed wyborem najkorzystniejszej oferty - wezwie Wykonawcę, którego oferta została najwyżej oceniona, z zastrzeżeniem art. 127 ustawy,</w:t>
      </w:r>
      <w:r w:rsidRPr="00DA3FC5">
        <w:rPr>
          <w:rFonts w:ascii="Palatino Linotype" w:eastAsia="Palatino Linotype" w:hAnsi="Palatino Linotype" w:cs="Palatino Linotype"/>
          <w:b/>
          <w:color w:val="000000"/>
          <w:sz w:val="21"/>
          <w:lang w:eastAsia="pl-PL"/>
        </w:rPr>
        <w:t xml:space="preserve"> </w:t>
      </w: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do złożenia w wyznaczonym terminie, </w:t>
      </w:r>
      <w:r w:rsidRPr="00DA3FC5">
        <w:rPr>
          <w:rFonts w:ascii="Palatino Linotype" w:eastAsia="Palatino Linotype" w:hAnsi="Palatino Linotype" w:cs="Palatino Linotype"/>
          <w:color w:val="000000"/>
          <w:sz w:val="21"/>
          <w:u w:val="single" w:color="000000"/>
          <w:lang w:eastAsia="pl-PL"/>
        </w:rPr>
        <w:t>nie krótszym niż 10 dni</w:t>
      </w: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:</w:t>
      </w:r>
    </w:p>
    <w:p w14:paraId="573B1406" w14:textId="77777777" w:rsidR="00D34DB1" w:rsidRPr="00D34DB1" w:rsidRDefault="00D34DB1" w:rsidP="00D34DB1">
      <w:pPr>
        <w:numPr>
          <w:ilvl w:val="1"/>
          <w:numId w:val="38"/>
        </w:numPr>
        <w:spacing w:before="120" w:after="120" w:line="280" w:lineRule="exact"/>
        <w:ind w:left="993" w:hanging="567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bCs/>
          <w:color w:val="000000"/>
          <w:sz w:val="21"/>
          <w:lang w:eastAsia="pl-PL"/>
        </w:rPr>
        <w:t>Oświadczenia z art. 125 ust. 1 ustawy, na formularzu Jednolitego Europejskiego Dokumentu Zamówienia, zwanego dalej</w:t>
      </w:r>
      <w:r w:rsidRPr="00D34DB1">
        <w:rPr>
          <w:rFonts w:ascii="Palatino Linotype" w:eastAsia="Palatino Linotype" w:hAnsi="Palatino Linotype" w:cs="Palatino Linotype"/>
          <w:b/>
          <w:color w:val="000000"/>
          <w:sz w:val="21"/>
          <w:lang w:eastAsia="pl-PL"/>
        </w:rPr>
        <w:t xml:space="preserve"> „JEDZ</w:t>
      </w:r>
      <w:r w:rsidRPr="00D34DB1">
        <w:rPr>
          <w:rFonts w:ascii="Palatino Linotype" w:eastAsia="Palatino Linotype" w:hAnsi="Palatino Linotype" w:cs="Palatino Linotype"/>
          <w:bCs/>
          <w:color w:val="000000"/>
          <w:sz w:val="21"/>
          <w:lang w:eastAsia="pl-PL"/>
        </w:rPr>
        <w:t>”, sporządzonym zgodnie ze wzorem standardowego formularza określonego w rozporządzeniu wykonawczym Komisji (UE) 2016/7 z dnia 5 stycznia 2016 r. ustanawiającym standardowy formularz jednolitego europejskiego dokumentu zamówienia, na poniższych zasadach:</w:t>
      </w:r>
    </w:p>
    <w:p w14:paraId="107C1ED9" w14:textId="77777777" w:rsidR="00D34DB1" w:rsidRPr="00D34DB1" w:rsidRDefault="00D34DB1" w:rsidP="00D34DB1">
      <w:pPr>
        <w:numPr>
          <w:ilvl w:val="0"/>
          <w:numId w:val="40"/>
        </w:numPr>
        <w:spacing w:before="120" w:after="120" w:line="280" w:lineRule="exact"/>
        <w:ind w:left="1701" w:hanging="708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w zakresie III części JEDZ Wykonawca składa oświadczenie odnoszące się do podstaw wykluczenia z postępowania w sekcji C w podsekcji, dotyczącej naruszenia obowiązków w dziedzinie prawa środowiska, prawa socjalnego i prawa pracy, wyłącznie w zakresie przestępstw, o których mowa w art. 9 ust. 1 i 3 oraz art. 10 ustawy z dnia 15 czerwca 2012 r. o skutkach powierzania wykonywania pracy cudzoziemcom przebywającym wbrew przepisom na terytorium Rzeczypospolitej Polskiej, wskazanych jako podstawy wykluczenia z postępowania w art. 108 ust. 1 pkt 1 i 2 ustawy; </w:t>
      </w:r>
    </w:p>
    <w:p w14:paraId="04B81732" w14:textId="77777777" w:rsidR="00D34DB1" w:rsidRPr="00D34DB1" w:rsidRDefault="00D34DB1" w:rsidP="00D34DB1">
      <w:pPr>
        <w:numPr>
          <w:ilvl w:val="0"/>
          <w:numId w:val="40"/>
        </w:numPr>
        <w:spacing w:before="120" w:after="120" w:line="280" w:lineRule="exact"/>
        <w:ind w:left="1701" w:hanging="708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w zakresie III części JEDZ Wykonawca składa oświadczenie odnoszące się do podstaw wykluczenia z postępowania w sekcji D w podsekcji dotyczącej krajowych podstaw wykluczenia, wyłącznie: a) w zakresie przestępstw </w:t>
      </w: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lastRenderedPageBreak/>
        <w:t>przeciwko wiarygodności dokumentów wymienionych w art. 270-277d Kodeksu karnego oraz przestępstw przeciwko obrotowi gospodarczemu wymienionych w przepisach art. 296-307 Kodeksu karnego (z wyjątkiem art. 299 Kodeksu karnego), wskazanych jako podstawy wykluczenia z postępowania w art. 108 ust. 1 pkt 1 i 2 ustawy oraz b) w zakresie orzeczenia zakazu ubiegania się o zamówienie publiczne, wskazanego jako podstawa wykluczenia z postępowania w art. 108 ust. 1 pkt 4 ustawy a także c) w zakresie o którym mowa w art. 7 ust. 1 ustawy z dnia 13 kwietnia 2022 r. o szczególnych rozwiązaniach w zakresie przeciwdziałania wspieraniu agresji na Ukrainę oraz służących ochronie bezpieczeństwa narodowego;</w:t>
      </w:r>
    </w:p>
    <w:p w14:paraId="255E7AA9" w14:textId="77777777" w:rsidR="00D34DB1" w:rsidRPr="00D34DB1" w:rsidRDefault="00D34DB1" w:rsidP="00D34DB1">
      <w:pPr>
        <w:numPr>
          <w:ilvl w:val="0"/>
          <w:numId w:val="40"/>
        </w:numPr>
        <w:spacing w:before="120" w:after="120" w:line="280" w:lineRule="exact"/>
        <w:ind w:left="1701" w:hanging="708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w zakresie IV części JEDZ Wykonawca może złożyć ogólne oświadczenie potwierdzające spełnianie kryteriów kwalifikacji (warunków udziału w postępowaniu); </w:t>
      </w:r>
    </w:p>
    <w:p w14:paraId="3494604A" w14:textId="77777777" w:rsidR="00D34DB1" w:rsidRPr="00D34DB1" w:rsidRDefault="00D34DB1" w:rsidP="00D34DB1">
      <w:pPr>
        <w:numPr>
          <w:ilvl w:val="0"/>
          <w:numId w:val="40"/>
        </w:numPr>
        <w:spacing w:before="120" w:after="120" w:line="280" w:lineRule="exact"/>
        <w:ind w:left="1701" w:hanging="708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w przypadku wspólnego ubiegania się o zamówienie przez Wykonawców, JEDZ składa każdy z tych Wykonawców; Oświadczenia te potwierdzają brak podstaw wykluczenia z postępowania (pkt 1.1.1. – 1.1.2. stosuje się) oraz spełnianie warunków udziału w postępowaniu (kryteria kwalifikacji) w zakresie, w jakim każdy z Wykonawców wykazuje spełnianie warunków udziału w postępowaniu kryteriów kwalifikacji (pkt 1.1.2 stosuje się); </w:t>
      </w:r>
    </w:p>
    <w:p w14:paraId="3B3EC7E2" w14:textId="77777777" w:rsidR="00D34DB1" w:rsidRPr="00D34DB1" w:rsidRDefault="00D34DB1" w:rsidP="00D34DB1">
      <w:pPr>
        <w:numPr>
          <w:ilvl w:val="0"/>
          <w:numId w:val="40"/>
        </w:numPr>
        <w:spacing w:before="120" w:after="120" w:line="280" w:lineRule="exact"/>
        <w:ind w:left="1701" w:hanging="708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w przypadku polegania na zdolnościach podmiotów udostępniających zasoby, Wykonawca przedstawi JEDZ podmiotu udostępniającego zasoby, potwierdzający brak podstaw wykluczenia tego podmiotu (pkt 1.1.1. i 1.1.2. stosuje się) oraz odpowiednio spełnianie warunków udziału w  postępowaniu (kryteriów kwalifikacji), w zakresie w jakim Wykonawca powołuje się na zasoby tego podmiotu (pkt 1.1.2. stosuje się);</w:t>
      </w:r>
    </w:p>
    <w:p w14:paraId="7286EA23" w14:textId="77777777" w:rsidR="00D34DB1" w:rsidRPr="00D34DB1" w:rsidRDefault="00D34DB1" w:rsidP="00D34DB1">
      <w:pPr>
        <w:numPr>
          <w:ilvl w:val="1"/>
          <w:numId w:val="38"/>
        </w:numPr>
        <w:spacing w:before="120" w:after="120" w:line="280" w:lineRule="exact"/>
        <w:ind w:left="993" w:hanging="567"/>
        <w:jc w:val="both"/>
        <w:rPr>
          <w:rFonts w:ascii="Palatino Linotype" w:eastAsia="Palatino Linotype" w:hAnsi="Palatino Linotype" w:cs="Palatino Linotype"/>
          <w:bCs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bCs/>
          <w:color w:val="000000"/>
          <w:sz w:val="21"/>
          <w:lang w:eastAsia="pl-PL"/>
        </w:rPr>
        <w:t>Aktualnych na dzień złożenia podmiotowych środków dowodowych wskazanych w </w:t>
      </w:r>
      <w:r w:rsidRPr="00D34DB1">
        <w:rPr>
          <w:rFonts w:ascii="Palatino Linotype" w:eastAsia="Palatino Linotype" w:hAnsi="Palatino Linotype" w:cs="Palatino Linotype"/>
          <w:b/>
          <w:color w:val="000000"/>
          <w:sz w:val="21"/>
          <w:lang w:eastAsia="pl-PL"/>
        </w:rPr>
        <w:t>Załączniku Nr 2 do SWZ</w:t>
      </w:r>
      <w:r w:rsidRPr="00D34DB1">
        <w:rPr>
          <w:rFonts w:ascii="Palatino Linotype" w:eastAsia="Palatino Linotype" w:hAnsi="Palatino Linotype" w:cs="Palatino Linotype"/>
          <w:bCs/>
          <w:color w:val="000000"/>
          <w:sz w:val="21"/>
          <w:lang w:eastAsia="pl-PL"/>
        </w:rPr>
        <w:t xml:space="preserve"> (pozycje: “na wezwanie”): </w:t>
      </w:r>
    </w:p>
    <w:p w14:paraId="3CD13408" w14:textId="77777777" w:rsidR="00D34DB1" w:rsidRPr="00D34DB1" w:rsidRDefault="00D34DB1" w:rsidP="00D34DB1">
      <w:pPr>
        <w:numPr>
          <w:ilvl w:val="0"/>
          <w:numId w:val="41"/>
        </w:numPr>
        <w:spacing w:before="120" w:after="120" w:line="280" w:lineRule="exact"/>
        <w:ind w:left="1701" w:hanging="708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potwierdzających spełnianie warunków udziału w postępowaniu (kryteriów kwalifikacji),</w:t>
      </w:r>
    </w:p>
    <w:p w14:paraId="40C5DF5D" w14:textId="77777777" w:rsidR="00D34DB1" w:rsidRPr="00D34DB1" w:rsidRDefault="00D34DB1" w:rsidP="00D34DB1">
      <w:pPr>
        <w:numPr>
          <w:ilvl w:val="0"/>
          <w:numId w:val="41"/>
        </w:numPr>
        <w:spacing w:before="120" w:after="120" w:line="280" w:lineRule="exact"/>
        <w:ind w:left="1701" w:hanging="708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potwierdzających brak podstaw wykluczenia, </w:t>
      </w:r>
    </w:p>
    <w:p w14:paraId="0216BF11" w14:textId="77777777" w:rsidR="00D34DB1" w:rsidRPr="00D34DB1" w:rsidRDefault="00D34DB1" w:rsidP="00D34DB1">
      <w:pPr>
        <w:numPr>
          <w:ilvl w:val="0"/>
          <w:numId w:val="41"/>
        </w:numPr>
        <w:spacing w:before="120" w:after="120" w:line="280" w:lineRule="exact"/>
        <w:ind w:left="1701" w:hanging="708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w przypadku Wykonawców wspólnie ubiegających się o udzielenie zamówienia, brak podstaw wykluczenia ma potwierdzić każdy z nich,</w:t>
      </w:r>
    </w:p>
    <w:p w14:paraId="3DAC9F35" w14:textId="77777777" w:rsidR="00D34DB1" w:rsidRPr="00D34DB1" w:rsidRDefault="00D34DB1" w:rsidP="00D34DB1">
      <w:pPr>
        <w:numPr>
          <w:ilvl w:val="0"/>
          <w:numId w:val="41"/>
        </w:numPr>
        <w:spacing w:before="120" w:after="120" w:line="280" w:lineRule="exact"/>
        <w:ind w:left="1701" w:hanging="708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w przypadku polegania na zdolnościach podmiotów udostępniających zasoby, brak podstaw wykluczenia ma potwierdzić każdy podmiot udostępniający zasoby.</w:t>
      </w:r>
    </w:p>
    <w:p w14:paraId="2264784B" w14:textId="77777777" w:rsidR="00D34DB1" w:rsidRPr="00D34DB1" w:rsidRDefault="00D34DB1" w:rsidP="00D34DB1">
      <w:pPr>
        <w:numPr>
          <w:ilvl w:val="0"/>
          <w:numId w:val="45"/>
        </w:numPr>
        <w:spacing w:before="120" w:after="120" w:line="280" w:lineRule="exact"/>
        <w:ind w:left="426" w:hanging="284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Oświadczenia i dokumenty, o których mowa w ust. 1 pkt 1.2 niniejszego rozdziału oraz o których mowa w Rozdz. 14 ust. 4 - 6, muszą spełniać wymagania określone w ustawie, a także w:</w:t>
      </w:r>
    </w:p>
    <w:p w14:paraId="03679D08" w14:textId="77777777" w:rsidR="00D34DB1" w:rsidRPr="00D34DB1" w:rsidRDefault="00D34DB1" w:rsidP="00D34DB1">
      <w:pPr>
        <w:numPr>
          <w:ilvl w:val="1"/>
          <w:numId w:val="39"/>
        </w:numPr>
        <w:spacing w:before="120" w:after="120" w:line="280" w:lineRule="exact"/>
        <w:ind w:left="993" w:hanging="567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przepisach rozporządzenia Ministra Rozwoju, Pracy i Technologii z dnia 23.12.2020 r. </w:t>
      </w:r>
      <w:proofErr w:type="spellStart"/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ws</w:t>
      </w:r>
      <w:proofErr w:type="spellEnd"/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. podmiotowych środków dowodowych oraz innych dokumentów lub oświadczeń, jakich może żądać zamawiający od wykonawcy, a także wymagania określone w</w:t>
      </w:r>
    </w:p>
    <w:p w14:paraId="38FFEFD5" w14:textId="77777777" w:rsidR="00D34DB1" w:rsidRPr="00D34DB1" w:rsidRDefault="00D34DB1" w:rsidP="00D34DB1">
      <w:pPr>
        <w:numPr>
          <w:ilvl w:val="1"/>
          <w:numId w:val="39"/>
        </w:numPr>
        <w:spacing w:before="120" w:after="120" w:line="280" w:lineRule="exact"/>
        <w:ind w:left="992" w:hanging="567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bookmarkStart w:id="2" w:name="_Hlk51850977"/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przepisach rozporządzenia Prezesa Rady Ministrów z dnia 30.12.2020 r. </w:t>
      </w:r>
      <w:proofErr w:type="spellStart"/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ws</w:t>
      </w:r>
      <w:proofErr w:type="spellEnd"/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. sposobu sporządzania i przekazywania informacji oraz wymagań technicznych dla </w:t>
      </w: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lastRenderedPageBreak/>
        <w:t>dokumentów elektronicznych oraz środków komunikacji elektronicznej w postępowaniu o udzielenie zamówienia publicznego lub konkursie</w:t>
      </w:r>
      <w:bookmarkEnd w:id="2"/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.</w:t>
      </w:r>
    </w:p>
    <w:p w14:paraId="08C8A433" w14:textId="4AF1C89B" w:rsidR="000F0B37" w:rsidRPr="00082CB1" w:rsidRDefault="00D34DB1" w:rsidP="00A8125E">
      <w:pPr>
        <w:pStyle w:val="Akapitzlist"/>
        <w:numPr>
          <w:ilvl w:val="0"/>
          <w:numId w:val="39"/>
        </w:numPr>
        <w:spacing w:after="0" w:line="280" w:lineRule="exact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D34DB1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JEDZ musi spełniać wymagania określone w Rozporządzeniu Wykonawczym Komisji (UE) 2016/7 z dnia 5 stycznia 2016 r. ustanawiającym standardowy formularz jednolitego europejskiego dokumentu zamówienia</w:t>
      </w:r>
    </w:p>
    <w:p w14:paraId="632A81B7" w14:textId="77777777" w:rsidR="006752BB" w:rsidRPr="006752BB" w:rsidRDefault="006752BB" w:rsidP="006752BB">
      <w:pPr>
        <w:spacing w:after="0" w:line="280" w:lineRule="exact"/>
        <w:ind w:left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48" w:type="dxa"/>
        <w:tblCellMar>
          <w:top w:w="64" w:type="dxa"/>
        </w:tblCellMar>
        <w:tblLook w:val="04A0" w:firstRow="1" w:lastRow="0" w:firstColumn="1" w:lastColumn="0" w:noHBand="0" w:noVBand="1"/>
      </w:tblPr>
      <w:tblGrid>
        <w:gridCol w:w="1306"/>
        <w:gridCol w:w="7825"/>
      </w:tblGrid>
      <w:tr w:rsidR="000F0B37" w:rsidRPr="000546FF" w14:paraId="1AE27744" w14:textId="77777777" w:rsidTr="0069321E">
        <w:trPr>
          <w:trHeight w:val="559"/>
        </w:trPr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144FE4BD" w14:textId="77777777" w:rsidR="000F0B37" w:rsidRPr="000546FF" w:rsidRDefault="000F0B37" w:rsidP="00985949">
            <w:pPr>
              <w:keepNext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0546F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11 </w:t>
            </w:r>
          </w:p>
        </w:tc>
        <w:tc>
          <w:tcPr>
            <w:tcW w:w="7825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806E094" w14:textId="468B6C23" w:rsidR="000F0B37" w:rsidRPr="000546FF" w:rsidRDefault="000F0B37" w:rsidP="00985949">
            <w:pPr>
              <w:keepNext/>
              <w:jc w:val="both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0546F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Informacje o środkach komunikacji elektronicznej, przy użyciu których zamawiający będzie komunikował się z wykonawcami, oraz informacje o</w:t>
            </w:r>
            <w:r w:rsidR="005406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 </w:t>
            </w:r>
            <w:r w:rsidRPr="000546F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wymaganiach technicznych i organizacyjnych sporządzania, wysyłania i</w:t>
            </w:r>
            <w:r w:rsidR="005406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 </w:t>
            </w:r>
            <w:r w:rsidRPr="000546FF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odbierania korespondencji elektronicznej </w:t>
            </w:r>
          </w:p>
        </w:tc>
      </w:tr>
    </w:tbl>
    <w:p w14:paraId="7336C7B8" w14:textId="32725C7F" w:rsidR="000F0B37" w:rsidRPr="000546FF" w:rsidRDefault="000F0B37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Adres strony internetowej prowadzonego postępowania, na której udostępniane będą zmiany i wyjaśnienia treści SWZ oraz inne dokumenty zamówienia bezpośrednio związane z</w:t>
      </w:r>
      <w:r w:rsidR="005406D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postępowaniem o udzielenie zamówienia - </w:t>
      </w:r>
      <w:r w:rsidRPr="000546F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Platforma Zakupowa NBP: </w:t>
      </w:r>
      <w:r w:rsidR="005406D8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br/>
      </w:r>
      <w:r w:rsidRPr="000546FF">
        <w:rPr>
          <w:rFonts w:ascii="Palatino Linotype" w:eastAsia="Palatino Linotype" w:hAnsi="Palatino Linotype" w:cs="Palatino Linotype"/>
          <w:b/>
          <w:bCs/>
          <w:color w:val="0000FF"/>
          <w:sz w:val="21"/>
          <w:szCs w:val="21"/>
          <w:u w:val="single"/>
          <w:lang w:eastAsia="pl-PL"/>
        </w:rPr>
        <w:t>https://e-zamowienia.nbp.pl</w:t>
      </w:r>
    </w:p>
    <w:p w14:paraId="1798D429" w14:textId="77777777" w:rsidR="000F0B37" w:rsidRPr="000546FF" w:rsidRDefault="000F0B37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Komunikacja w postępowaniu o udzielenie zamówienia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, a w szczególności: </w:t>
      </w:r>
    </w:p>
    <w:p w14:paraId="5D0FD52D" w14:textId="77777777" w:rsidR="000F0B37" w:rsidRPr="000546FF" w:rsidRDefault="000F0B37" w:rsidP="00A674B1">
      <w:pPr>
        <w:numPr>
          <w:ilvl w:val="1"/>
          <w:numId w:val="3"/>
        </w:numPr>
        <w:spacing w:before="120" w:after="0" w:line="280" w:lineRule="exact"/>
        <w:ind w:left="34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składanie ofert, </w:t>
      </w:r>
    </w:p>
    <w:p w14:paraId="43720699" w14:textId="77777777" w:rsidR="000F0B37" w:rsidRPr="000546FF" w:rsidRDefault="000F0B37" w:rsidP="00A674B1">
      <w:pPr>
        <w:numPr>
          <w:ilvl w:val="1"/>
          <w:numId w:val="3"/>
        </w:numPr>
        <w:spacing w:after="0" w:line="280" w:lineRule="exact"/>
        <w:ind w:left="34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wymiana informacji, </w:t>
      </w:r>
    </w:p>
    <w:p w14:paraId="087400F7" w14:textId="77777777" w:rsidR="000F0B37" w:rsidRPr="000546FF" w:rsidRDefault="000F0B37" w:rsidP="00A674B1">
      <w:pPr>
        <w:numPr>
          <w:ilvl w:val="1"/>
          <w:numId w:val="3"/>
        </w:numPr>
        <w:spacing w:after="0" w:line="280" w:lineRule="exact"/>
        <w:ind w:left="34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przekazywanie dokumentów lub oświadczeń pomiędzy Wykonawcą a Zamawiającym, </w:t>
      </w:r>
    </w:p>
    <w:p w14:paraId="6555ADFD" w14:textId="6C827AFA" w:rsidR="000F0B37" w:rsidRPr="000546FF" w:rsidRDefault="005F2CB1" w:rsidP="000546FF">
      <w:pPr>
        <w:spacing w:before="120" w:after="0" w:line="280" w:lineRule="exact"/>
        <w:ind w:left="439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- </w:t>
      </w:r>
      <w:r w:rsidR="000F0B37" w:rsidRPr="000546F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odbywa się przy użyciu środków komunikacji elektronicznej, </w:t>
      </w:r>
      <w:r w:rsidR="000F0B37"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 rozumieniu ustawy z dnia 18 lipca 2002 r. o świadczeniu usług drogą elektroniczną,</w:t>
      </w:r>
      <w:r w:rsidR="000F0B37" w:rsidRPr="000546F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 na Platformie Zakupowej NBP</w:t>
      </w:r>
      <w:r w:rsidR="000F0B37"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. </w:t>
      </w:r>
    </w:p>
    <w:p w14:paraId="2300ADD6" w14:textId="5EFD2054" w:rsidR="000F0B37" w:rsidRPr="000546FF" w:rsidRDefault="000F0B37" w:rsidP="000546FF">
      <w:pPr>
        <w:spacing w:before="120" w:after="0" w:line="280" w:lineRule="exact"/>
        <w:ind w:left="405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Stanowiąca </w:t>
      </w:r>
      <w:r w:rsidRPr="00A56EAC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załącznik nr 1 do SWZ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„Instrukcja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dla Wykonawców” określa w szczególności wymagania techniczne i organizacyjne wysyłania i odbierania dokumentów elektronicznych i informacji przekazywanych przy ich użyciu środków komunikacji elektronicznej oraz zawiera instrukcję obsługi Platformy Zakupowej NBP. Sposób i wymagania dotyczące sporządzania i przekazywania Zamawiającemu dokumentów i oświadczeń określone są w</w:t>
      </w:r>
      <w:r w:rsidR="005406D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„Wykazie dokumentów i oświadczeń wymaganych w postępowaniu wraz z wymaganiami technicznymi ich 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przekazania” stanowiącym</w:t>
      </w:r>
      <w:r w:rsidR="00103EE2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i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Pr="00A56EAC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załącznik nr 2 do SWZ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. </w:t>
      </w:r>
    </w:p>
    <w:p w14:paraId="6C19A5EF" w14:textId="5C82C74E" w:rsidR="000F0B37" w:rsidRPr="000546FF" w:rsidRDefault="000F0B37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 xml:space="preserve">Zamawiający wymaga, aby Wykonawca podał w Uszczegółowieniu formularza </w:t>
      </w:r>
      <w:r w:rsidR="00DB460C" w:rsidRP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ofert</w:t>
      </w:r>
      <w:r w:rsidR="00DB460C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owego</w:t>
      </w:r>
      <w:r w:rsidR="00DB460C" w:rsidRP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 xml:space="preserve"> </w:t>
      </w:r>
      <w:r w:rsidRP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lub innych dokumentach lub oświadczeniach adres e-mailowy do korespondencji ten sam, który jest adresem do kontaktów wpisanym w Platformie Zakupowej NBP. Zamawiający nie będzie ponosił negatywnych skutków prawnych podania przez Wykonawcę innego adresu, a</w:t>
      </w:r>
      <w:r w:rsid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 </w:t>
      </w:r>
      <w:r w:rsidRP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 xml:space="preserve">wszelkie konsekwencje wynikające z podania innego adresu będą obciążać Wykonawcę. Zamawiający informuje, iż Wykonawca może dokonać samodzielnie zmian adresu </w:t>
      </w:r>
      <w:r w:rsid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br/>
      </w:r>
      <w:r w:rsidRP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e-mailowego na Platformie Zakupowej NBP.</w:t>
      </w:r>
    </w:p>
    <w:p w14:paraId="2EFFAEB2" w14:textId="77777777" w:rsidR="000F0B37" w:rsidRPr="000546FF" w:rsidRDefault="000F0B37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Times New Roman" w:hAnsi="Palatino Linotype" w:cs="Segoe UI"/>
          <w:color w:val="000000"/>
          <w:sz w:val="21"/>
          <w:szCs w:val="21"/>
          <w:lang w:eastAsia="pl-PL"/>
        </w:rPr>
        <w:t xml:space="preserve">W </w:t>
      </w:r>
      <w:r w:rsidRPr="00A56EAC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przypadku</w:t>
      </w:r>
      <w:r w:rsidRPr="000546FF">
        <w:rPr>
          <w:rFonts w:ascii="Palatino Linotype" w:eastAsia="Times New Roman" w:hAnsi="Palatino Linotype" w:cs="Segoe UI"/>
          <w:color w:val="000000"/>
          <w:sz w:val="21"/>
          <w:szCs w:val="21"/>
          <w:lang w:eastAsia="pl-PL"/>
        </w:rPr>
        <w:t xml:space="preserve"> braku możliwości komunikacji poprzez Platformę Zakupową NBP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- osoby uprawnione do kontaktowania się z Wykonawcami</w:t>
      </w:r>
      <w:r w:rsidR="00D02774"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.</w:t>
      </w:r>
    </w:p>
    <w:p w14:paraId="21DDB9A8" w14:textId="2A3C1867" w:rsidR="000F0B37" w:rsidRPr="000546FF" w:rsidRDefault="000F0B37" w:rsidP="000546FF">
      <w:pPr>
        <w:spacing w:before="120" w:after="0" w:line="280" w:lineRule="exact"/>
        <w:ind w:firstLine="405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Osob</w:t>
      </w:r>
      <w:r w:rsidR="00D02774"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ą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uprawnion</w:t>
      </w:r>
      <w:r w:rsidR="00D02774"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ą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do komunikowania się z Wykonawcami</w:t>
      </w:r>
      <w:r w:rsidR="00D02774"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jest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:</w:t>
      </w:r>
      <w:r w:rsidRPr="000546FF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</w:t>
      </w:r>
      <w:r w:rsidR="00A422B8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Magdalena Aftowicz</w:t>
      </w:r>
    </w:p>
    <w:p w14:paraId="52283773" w14:textId="7C3F7A19" w:rsidR="000F0B37" w:rsidRPr="000546FF" w:rsidRDefault="000F0B37" w:rsidP="000546FF">
      <w:pPr>
        <w:spacing w:after="0" w:line="280" w:lineRule="exact"/>
        <w:ind w:firstLine="405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bCs/>
          <w:color w:val="000000"/>
          <w:sz w:val="21"/>
          <w:szCs w:val="21"/>
          <w:lang w:eastAsia="pl-PL"/>
        </w:rPr>
        <w:t>Numer telefonu</w:t>
      </w:r>
      <w:r w:rsidRPr="000546FF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: </w:t>
      </w:r>
      <w:r w:rsidRPr="00285F8E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+48 22 185 </w:t>
      </w:r>
      <w:r w:rsidR="00285F8E" w:rsidRPr="00285F8E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1</w:t>
      </w:r>
      <w:r w:rsidR="00A422B8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785</w:t>
      </w:r>
    </w:p>
    <w:p w14:paraId="6BE41350" w14:textId="3137CE32" w:rsidR="000F0B37" w:rsidRPr="000546FF" w:rsidRDefault="000F0B37" w:rsidP="000546FF">
      <w:pPr>
        <w:spacing w:after="0" w:line="280" w:lineRule="exact"/>
        <w:ind w:firstLine="405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bCs/>
          <w:color w:val="000000"/>
          <w:sz w:val="21"/>
          <w:szCs w:val="21"/>
          <w:lang w:eastAsia="pl-PL"/>
        </w:rPr>
        <w:t>Adres poczty elektronicznej</w:t>
      </w:r>
      <w:r w:rsidRPr="000546FF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: </w:t>
      </w:r>
      <w:hyperlink r:id="rId11" w:history="1">
        <w:r w:rsidR="00285F8E" w:rsidRPr="00381F90">
          <w:rPr>
            <w:rStyle w:val="Hipercze"/>
            <w:rFonts w:ascii="Palatino Linotype" w:eastAsia="Palatino Linotype" w:hAnsi="Palatino Linotype" w:cs="Palatino Linotype"/>
            <w:b/>
            <w:sz w:val="21"/>
            <w:szCs w:val="21"/>
            <w:lang w:eastAsia="pl-PL"/>
          </w:rPr>
          <w:t>DKRZ-WPI2@nbp.pl</w:t>
        </w:r>
      </w:hyperlink>
    </w:p>
    <w:p w14:paraId="27C5CA6B" w14:textId="77777777" w:rsidR="000F0B37" w:rsidRPr="000546FF" w:rsidRDefault="000F0B37">
      <w:pPr>
        <w:keepNext/>
        <w:numPr>
          <w:ilvl w:val="0"/>
          <w:numId w:val="18"/>
        </w:numPr>
        <w:spacing w:before="120" w:after="0" w:line="280" w:lineRule="exact"/>
        <w:ind w:left="352"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Język postępowania i wymagania w tym zakresie: </w:t>
      </w:r>
    </w:p>
    <w:p w14:paraId="69F32324" w14:textId="77777777" w:rsidR="000F0B37" w:rsidRPr="000546FF" w:rsidRDefault="000F0B37">
      <w:pPr>
        <w:numPr>
          <w:ilvl w:val="0"/>
          <w:numId w:val="32"/>
        </w:numPr>
        <w:spacing w:before="120" w:after="0" w:line="280" w:lineRule="exact"/>
        <w:ind w:left="623" w:hanging="283"/>
        <w:jc w:val="both"/>
        <w:rPr>
          <w:rFonts w:ascii="Palatino Linotype" w:eastAsia="Palatino Linotype" w:hAnsi="Palatino Linotype" w:cs="Palatino Linotype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 xml:space="preserve">Postępowanie o udzielenie zamówienia prowadzi się w języku polskim. </w:t>
      </w:r>
    </w:p>
    <w:p w14:paraId="2F9805BA" w14:textId="5B8DACC3" w:rsidR="000F0B37" w:rsidRPr="000546FF" w:rsidRDefault="000F0B37">
      <w:pPr>
        <w:numPr>
          <w:ilvl w:val="0"/>
          <w:numId w:val="32"/>
        </w:numPr>
        <w:spacing w:after="0" w:line="280" w:lineRule="exact"/>
        <w:ind w:left="623" w:hanging="283"/>
        <w:jc w:val="both"/>
        <w:rPr>
          <w:rFonts w:ascii="Palatino Linotype" w:eastAsia="Palatino Linotype" w:hAnsi="Palatino Linotype" w:cs="Palatino Linotype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Dopuszcza się używanie w </w:t>
      </w:r>
      <w:r w:rsidR="00610801"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fercie, oświadczeniach i dokumentach określeń </w:t>
      </w:r>
      <w:r w:rsidRP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obcojęzycznych w zakresie określonym w art. 11 ustawy z dnia 7 października 1999 r. o</w:t>
      </w:r>
      <w:r w:rsidR="00285F8E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 </w:t>
      </w:r>
      <w:r w:rsidRP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języku polskim.</w:t>
      </w:r>
    </w:p>
    <w:p w14:paraId="76208EC1" w14:textId="12A7CE2A" w:rsidR="000F0B37" w:rsidRPr="000546FF" w:rsidRDefault="000F0B37">
      <w:pPr>
        <w:numPr>
          <w:ilvl w:val="0"/>
          <w:numId w:val="32"/>
        </w:numPr>
        <w:spacing w:after="0" w:line="280" w:lineRule="exact"/>
        <w:ind w:left="623" w:hanging="283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lastRenderedPageBreak/>
        <w:t>Podmiotowe środki dowodowe oraz inne dokumenty lub oświadczenia, sporządzone w</w:t>
      </w:r>
      <w:r w:rsidR="00285F8E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 </w:t>
      </w:r>
      <w:r w:rsidRPr="000546FF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języku obcym przekazuje się wraz z</w:t>
      </w:r>
      <w:r w:rsidR="00285F8E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 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tłumaczeniem na język polski. </w:t>
      </w:r>
    </w:p>
    <w:p w14:paraId="5A116850" w14:textId="0D2DA4F1" w:rsidR="000F0B37" w:rsidRPr="00A56EAC" w:rsidRDefault="000F0B37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Wykonawca może zwrócić się do Zamawiającego z wnioskiem o wyjaśnienie treści SWZ. Zamawiający udzieli wyjaśnień niezwłocznie, jednak nie później niż na </w:t>
      </w:r>
      <w:r w:rsidRPr="000546FF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6 dni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przed upływem terminu składania ofert, pod warunkiem, że wniosek o wyjaśnienie treści SWZ wpłynie do Zamawiającego nie później niż 14 dni przez upływem terminu składania ofert, z</w:t>
      </w:r>
      <w:r w:rsid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zastrzeżeniem art. 135 ust. 4 ustawy. Metoda zadawania pytań została opisania w</w:t>
      </w:r>
      <w:r w:rsidR="00B678D0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A56EAC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załączniku nr 1 do SWZ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. </w:t>
      </w:r>
    </w:p>
    <w:p w14:paraId="68DBBBF9" w14:textId="20E1F8EB" w:rsidR="00865D3B" w:rsidRPr="000546FF" w:rsidRDefault="009F113E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Wykonawca na Platformie Zakupowej NBP bez zalogowania może zapoznać się z</w:t>
      </w:r>
      <w:r w:rsidR="00B678D0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dokumenta</w:t>
      </w:r>
      <w:r w:rsidR="00610801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mi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="00610801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zamówienia 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oraz zadać pytanie do Zamawiającego.</w:t>
      </w:r>
    </w:p>
    <w:p w14:paraId="50C72369" w14:textId="77777777" w:rsidR="009F113E" w:rsidRPr="000546FF" w:rsidRDefault="009F113E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Zalecane formaty plików: .pdf, .</w:t>
      </w:r>
      <w:proofErr w:type="spellStart"/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doc</w:t>
      </w:r>
      <w:proofErr w:type="spellEnd"/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 .</w:t>
      </w:r>
      <w:proofErr w:type="spellStart"/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xlsx</w:t>
      </w:r>
      <w:proofErr w:type="spellEnd"/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 .zip. W przypadku niemożności dołączenia plików w innych formatach zaleca się skompresowanie plików do paczki .zip oraz dołączenie ich do systemu.</w:t>
      </w:r>
    </w:p>
    <w:p w14:paraId="02A658D4" w14:textId="77777777" w:rsidR="009F113E" w:rsidRPr="00A56EAC" w:rsidRDefault="009F113E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Informacje stanowiące tajemnicę przedsiębiorstwa wykonawca przekazuje w pliku wydzielonym i oznaczonym na Platformie jako „niejawny”. </w:t>
      </w:r>
    </w:p>
    <w:p w14:paraId="42AA5CC9" w14:textId="0F75E350" w:rsidR="009F113E" w:rsidRPr="000546FF" w:rsidRDefault="009F113E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hAnsi="Palatino Linotype"/>
          <w:sz w:val="21"/>
          <w:szCs w:val="21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</w:t>
      </w:r>
      <w:r w:rsidRPr="000546FF">
        <w:rPr>
          <w:rFonts w:ascii="Palatino Linotype" w:hAnsi="Palatino Linotype"/>
          <w:sz w:val="21"/>
          <w:szCs w:val="21"/>
        </w:rPr>
        <w:t xml:space="preserve"> przypadku problemów z obsługą konta w szczególności: z założeniem konta, zalogowaniem się na konto, złożeniem ofert/wniosków, komunikacją z Zamawiającym za pośrednictwem konta - wszelkie pytania i prośby o wyjaśnienie należy kierować do operatora platformy </w:t>
      </w:r>
      <w:proofErr w:type="spellStart"/>
      <w:r w:rsidRPr="000546FF">
        <w:rPr>
          <w:rFonts w:ascii="Palatino Linotype" w:hAnsi="Palatino Linotype"/>
          <w:sz w:val="21"/>
          <w:szCs w:val="21"/>
        </w:rPr>
        <w:t>MarketPlanet</w:t>
      </w:r>
      <w:proofErr w:type="spellEnd"/>
      <w:r w:rsidRPr="000546FF">
        <w:rPr>
          <w:rFonts w:ascii="Palatino Linotype" w:hAnsi="Palatino Linotype"/>
          <w:sz w:val="21"/>
          <w:szCs w:val="21"/>
        </w:rPr>
        <w:t xml:space="preserve"> za pomocą następujących kanałów komunikacji </w:t>
      </w:r>
      <w:r w:rsidRPr="000546FF">
        <w:rPr>
          <w:rFonts w:ascii="Palatino Linotype" w:hAnsi="Palatino Linotype" w:cstheme="minorHAnsi"/>
          <w:sz w:val="21"/>
          <w:szCs w:val="21"/>
        </w:rPr>
        <w:t>(</w:t>
      </w:r>
      <w:r w:rsidRPr="000546FF">
        <w:rPr>
          <w:rFonts w:ascii="Palatino Linotype" w:hAnsi="Palatino Linotype" w:cstheme="minorHAnsi"/>
          <w:b/>
          <w:sz w:val="21"/>
          <w:szCs w:val="21"/>
          <w:u w:val="single"/>
        </w:rPr>
        <w:t>od poniedziałku do piątku w</w:t>
      </w:r>
      <w:r w:rsidR="005406D8">
        <w:rPr>
          <w:rFonts w:ascii="Palatino Linotype" w:hAnsi="Palatino Linotype" w:cstheme="minorHAnsi"/>
          <w:b/>
          <w:sz w:val="21"/>
          <w:szCs w:val="21"/>
          <w:u w:val="single"/>
        </w:rPr>
        <w:t> </w:t>
      </w:r>
      <w:r w:rsidRPr="000546FF">
        <w:rPr>
          <w:rFonts w:ascii="Palatino Linotype" w:hAnsi="Palatino Linotype" w:cstheme="minorHAnsi"/>
          <w:b/>
          <w:sz w:val="21"/>
          <w:szCs w:val="21"/>
          <w:u w:val="single"/>
        </w:rPr>
        <w:t>godzinach od 9:00 do 17:00</w:t>
      </w:r>
      <w:r w:rsidRPr="000546FF">
        <w:rPr>
          <w:rFonts w:ascii="Palatino Linotype" w:hAnsi="Palatino Linotype" w:cstheme="minorHAnsi"/>
          <w:sz w:val="21"/>
          <w:szCs w:val="21"/>
        </w:rPr>
        <w:t>)</w:t>
      </w:r>
      <w:r w:rsidRPr="000546FF">
        <w:rPr>
          <w:rFonts w:ascii="Palatino Linotype" w:hAnsi="Palatino Linotype"/>
          <w:sz w:val="21"/>
          <w:szCs w:val="21"/>
        </w:rPr>
        <w:t>:</w:t>
      </w:r>
    </w:p>
    <w:p w14:paraId="1CB66576" w14:textId="77777777" w:rsidR="009F113E" w:rsidRPr="000546FF" w:rsidRDefault="009F113E">
      <w:pPr>
        <w:numPr>
          <w:ilvl w:val="0"/>
          <w:numId w:val="12"/>
        </w:numPr>
        <w:spacing w:before="120" w:after="0" w:line="280" w:lineRule="exact"/>
        <w:ind w:left="757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t>Telefonicznie pod numerem: +48 (22) 25 72 223</w:t>
      </w:r>
    </w:p>
    <w:p w14:paraId="1C5F3391" w14:textId="77777777" w:rsidR="009F113E" w:rsidRPr="000546FF" w:rsidRDefault="009F113E">
      <w:pPr>
        <w:numPr>
          <w:ilvl w:val="0"/>
          <w:numId w:val="12"/>
        </w:numPr>
        <w:spacing w:after="0" w:line="280" w:lineRule="exact"/>
        <w:ind w:left="757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t xml:space="preserve">Czat pod adresem: </w:t>
      </w:r>
      <w:hyperlink r:id="rId12" w:history="1">
        <w:r w:rsidRPr="000546FF">
          <w:rPr>
            <w:rFonts w:ascii="Palatino Linotype" w:hAnsi="Palatino Linotype"/>
            <w:color w:val="0563C1" w:themeColor="hyperlink"/>
            <w:sz w:val="21"/>
            <w:szCs w:val="21"/>
            <w:u w:val="single"/>
          </w:rPr>
          <w:t>https://oneplace.marketplanet.pl</w:t>
        </w:r>
      </w:hyperlink>
    </w:p>
    <w:p w14:paraId="0B49F109" w14:textId="77777777" w:rsidR="009F113E" w:rsidRPr="000546FF" w:rsidRDefault="009F113E">
      <w:pPr>
        <w:numPr>
          <w:ilvl w:val="0"/>
          <w:numId w:val="12"/>
        </w:numPr>
        <w:spacing w:after="0" w:line="280" w:lineRule="exact"/>
        <w:ind w:left="757"/>
        <w:rPr>
          <w:rFonts w:ascii="Palatino Linotype" w:hAnsi="Palatino Linotype"/>
          <w:color w:val="0563C1" w:themeColor="hyperlink"/>
          <w:sz w:val="21"/>
          <w:szCs w:val="21"/>
          <w:u w:val="single"/>
          <w:lang w:val="en-US"/>
        </w:rPr>
      </w:pPr>
      <w:r w:rsidRPr="000546FF">
        <w:rPr>
          <w:rFonts w:ascii="Palatino Linotype" w:hAnsi="Palatino Linotype"/>
          <w:sz w:val="21"/>
          <w:szCs w:val="21"/>
          <w:lang w:val="en-US"/>
        </w:rPr>
        <w:t xml:space="preserve">E-mail: </w:t>
      </w:r>
      <w:hyperlink r:id="rId13" w:history="1">
        <w:r w:rsidRPr="000546FF">
          <w:rPr>
            <w:rFonts w:ascii="Palatino Linotype" w:hAnsi="Palatino Linotype"/>
            <w:color w:val="0563C1" w:themeColor="hyperlink"/>
            <w:sz w:val="21"/>
            <w:szCs w:val="21"/>
            <w:u w:val="single"/>
            <w:lang w:val="en-US"/>
          </w:rPr>
          <w:t>oneplace@marketplanet.pl</w:t>
        </w:r>
      </w:hyperlink>
    </w:p>
    <w:p w14:paraId="2EB091F4" w14:textId="77777777" w:rsidR="009F113E" w:rsidRPr="00A56EAC" w:rsidRDefault="009F113E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56EAC">
        <w:rPr>
          <w:rFonts w:ascii="Palatino Linotype" w:hAnsi="Palatino Linotype"/>
          <w:sz w:val="21"/>
          <w:szCs w:val="21"/>
        </w:rPr>
        <w:t xml:space="preserve">Wymagania sprzętowo-aplikacyjne umożliwiające pracę na Platformie oraz pozostałe szczegółowe informacje w ww. zakresie w </w:t>
      </w:r>
      <w:r w:rsidRPr="00A56EAC">
        <w:rPr>
          <w:rFonts w:ascii="Palatino Linotype" w:hAnsi="Palatino Linotype"/>
          <w:b/>
          <w:bCs/>
          <w:sz w:val="21"/>
          <w:szCs w:val="21"/>
        </w:rPr>
        <w:t>załączniku nr 1 do SWZ i załącznik nr 2 do SWZ</w:t>
      </w:r>
      <w:r w:rsidRPr="00A56EAC">
        <w:rPr>
          <w:rFonts w:ascii="Palatino Linotype" w:hAnsi="Palatino Linotype"/>
          <w:sz w:val="21"/>
          <w:szCs w:val="21"/>
        </w:rPr>
        <w:t xml:space="preserve">. </w:t>
      </w:r>
    </w:p>
    <w:p w14:paraId="46DC1382" w14:textId="77777777" w:rsidR="004727B5" w:rsidRPr="000546FF" w:rsidRDefault="004727B5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56EAC">
        <w:rPr>
          <w:rFonts w:ascii="Palatino Linotype" w:hAnsi="Palatino Linotype"/>
          <w:sz w:val="21"/>
          <w:szCs w:val="21"/>
        </w:rPr>
        <w:t>Wymagania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techniczne i organizacyjne sporządzenia i przekazania Ofert przy użyciu środków komunikacji elektronicznej</w:t>
      </w:r>
      <w:r w:rsidR="00610801"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:</w:t>
      </w:r>
      <w:r w:rsidRPr="000546FF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03E54237" w14:textId="77777777" w:rsidR="00865D3B" w:rsidRPr="000546FF" w:rsidRDefault="00865D3B">
      <w:pPr>
        <w:numPr>
          <w:ilvl w:val="0"/>
          <w:numId w:val="11"/>
        </w:numPr>
        <w:spacing w:before="120" w:after="0" w:line="280" w:lineRule="exact"/>
        <w:jc w:val="both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t xml:space="preserve">Komunikacja odbywa się przy użyciu środków komunikacji elektronicznej na Platformie Zakupowej NBP pod adresem </w:t>
      </w:r>
      <w:hyperlink r:id="rId14" w:history="1">
        <w:r w:rsidRPr="000546FF">
          <w:rPr>
            <w:rFonts w:ascii="Palatino Linotype" w:hAnsi="Palatino Linotype"/>
            <w:color w:val="0563C1" w:themeColor="hyperlink"/>
            <w:sz w:val="21"/>
            <w:szCs w:val="21"/>
            <w:u w:val="single"/>
          </w:rPr>
          <w:t>https://e-zamowienia.nbp.pl</w:t>
        </w:r>
      </w:hyperlink>
    </w:p>
    <w:p w14:paraId="0D29DF3F" w14:textId="64B4ADAC" w:rsidR="00865D3B" w:rsidRPr="000546FF" w:rsidRDefault="00865D3B">
      <w:pPr>
        <w:numPr>
          <w:ilvl w:val="0"/>
          <w:numId w:val="11"/>
        </w:numPr>
        <w:spacing w:after="0" w:line="280" w:lineRule="exact"/>
        <w:jc w:val="both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t xml:space="preserve">Warunkiem przystąpienia do postępowania i złożenia oferty jest posiadanie konta na platformie </w:t>
      </w:r>
      <w:proofErr w:type="spellStart"/>
      <w:r w:rsidRPr="000546FF">
        <w:rPr>
          <w:rFonts w:ascii="Palatino Linotype" w:hAnsi="Palatino Linotype"/>
          <w:sz w:val="21"/>
          <w:szCs w:val="21"/>
        </w:rPr>
        <w:t>MarketPlanet</w:t>
      </w:r>
      <w:proofErr w:type="spellEnd"/>
      <w:r w:rsidR="009F113E" w:rsidRPr="000546FF">
        <w:rPr>
          <w:rFonts w:ascii="Palatino Linotype" w:hAnsi="Palatino Linotype"/>
          <w:sz w:val="21"/>
          <w:szCs w:val="21"/>
        </w:rPr>
        <w:t xml:space="preserve">; </w:t>
      </w:r>
      <w:r w:rsidRPr="000546FF">
        <w:rPr>
          <w:rFonts w:ascii="Palatino Linotype" w:hAnsi="Palatino Linotype"/>
          <w:sz w:val="21"/>
          <w:szCs w:val="21"/>
        </w:rPr>
        <w:t xml:space="preserve">Warunkiem założenia konta jest przesłanie wniosku do operatora platformy </w:t>
      </w:r>
      <w:proofErr w:type="spellStart"/>
      <w:r w:rsidRPr="000546FF">
        <w:rPr>
          <w:rFonts w:ascii="Palatino Linotype" w:hAnsi="Palatino Linotype"/>
          <w:sz w:val="21"/>
          <w:szCs w:val="21"/>
        </w:rPr>
        <w:t>MarketPlanet</w:t>
      </w:r>
      <w:proofErr w:type="spellEnd"/>
      <w:r w:rsidRPr="000546FF">
        <w:rPr>
          <w:rFonts w:ascii="Palatino Linotype" w:hAnsi="Palatino Linotype"/>
          <w:sz w:val="21"/>
          <w:szCs w:val="21"/>
        </w:rPr>
        <w:t xml:space="preserve"> poprzez stronę </w:t>
      </w:r>
      <w:hyperlink r:id="rId15" w:history="1">
        <w:r w:rsidRPr="000546FF">
          <w:rPr>
            <w:rFonts w:ascii="Palatino Linotype" w:hAnsi="Palatino Linotype"/>
            <w:color w:val="0563C1" w:themeColor="hyperlink"/>
            <w:sz w:val="21"/>
            <w:szCs w:val="21"/>
            <w:u w:val="single"/>
          </w:rPr>
          <w:t>https://oneplace.marketplanet.pl</w:t>
        </w:r>
      </w:hyperlink>
      <w:r w:rsidRPr="000546FF">
        <w:rPr>
          <w:rFonts w:ascii="Palatino Linotype" w:hAnsi="Palatino Linotype"/>
          <w:sz w:val="21"/>
          <w:szCs w:val="21"/>
        </w:rPr>
        <w:t xml:space="preserve"> Proces akceptacji wniosku z poprawnie wprowadzonymi danymi trwa do 24 godzin w dni robocze.</w:t>
      </w:r>
    </w:p>
    <w:p w14:paraId="1A662E42" w14:textId="77777777" w:rsidR="00865D3B" w:rsidRPr="000546FF" w:rsidRDefault="00865D3B">
      <w:pPr>
        <w:numPr>
          <w:ilvl w:val="0"/>
          <w:numId w:val="11"/>
        </w:numPr>
        <w:spacing w:after="0" w:line="280" w:lineRule="exact"/>
        <w:jc w:val="both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t>Złożenie oferty w postępowaniu możliwe jest tylko przez wskazaną Platformę Zakupową NBP.</w:t>
      </w:r>
    </w:p>
    <w:p w14:paraId="5D09608F" w14:textId="19BD4969" w:rsidR="00865D3B" w:rsidRPr="000546FF" w:rsidRDefault="00865D3B">
      <w:pPr>
        <w:numPr>
          <w:ilvl w:val="0"/>
          <w:numId w:val="11"/>
        </w:numPr>
        <w:spacing w:after="0" w:line="280" w:lineRule="exact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t xml:space="preserve">Platforma dopuszcza załączanie plików o wielkości do </w:t>
      </w:r>
      <w:r w:rsidR="00D313B1">
        <w:rPr>
          <w:rFonts w:ascii="Palatino Linotype" w:hAnsi="Palatino Linotype"/>
          <w:sz w:val="21"/>
          <w:szCs w:val="21"/>
        </w:rPr>
        <w:t>95</w:t>
      </w:r>
      <w:r w:rsidRPr="000546FF">
        <w:rPr>
          <w:rFonts w:ascii="Palatino Linotype" w:hAnsi="Palatino Linotype"/>
          <w:sz w:val="21"/>
          <w:szCs w:val="21"/>
        </w:rPr>
        <w:t xml:space="preserve"> MB. </w:t>
      </w:r>
    </w:p>
    <w:p w14:paraId="4BCA2BD5" w14:textId="77777777" w:rsidR="00865D3B" w:rsidRPr="000546FF" w:rsidRDefault="00865D3B">
      <w:pPr>
        <w:numPr>
          <w:ilvl w:val="0"/>
          <w:numId w:val="11"/>
        </w:numPr>
        <w:spacing w:after="0" w:line="280" w:lineRule="exact"/>
        <w:jc w:val="both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t>Oznaczenie czasu odbioru danych przez Platformę: data oraz dokładny czas (</w:t>
      </w:r>
      <w:proofErr w:type="spellStart"/>
      <w:r w:rsidRPr="000546FF">
        <w:rPr>
          <w:rFonts w:ascii="Palatino Linotype" w:hAnsi="Palatino Linotype"/>
          <w:sz w:val="21"/>
          <w:szCs w:val="21"/>
        </w:rPr>
        <w:t>hh:mm:ss</w:t>
      </w:r>
      <w:proofErr w:type="spellEnd"/>
      <w:r w:rsidRPr="000546FF">
        <w:rPr>
          <w:rFonts w:ascii="Palatino Linotype" w:hAnsi="Palatino Linotype"/>
          <w:sz w:val="21"/>
          <w:szCs w:val="21"/>
        </w:rPr>
        <w:t>) generowany wg czasu lokalnego serwera synchronizowanego odpowiednim źródłem czasu - zegarem Głównego Urzędu Miar.</w:t>
      </w:r>
    </w:p>
    <w:p w14:paraId="26007B13" w14:textId="77777777" w:rsidR="009F113E" w:rsidRPr="000546FF" w:rsidRDefault="00865D3B">
      <w:pPr>
        <w:keepNext/>
        <w:numPr>
          <w:ilvl w:val="0"/>
          <w:numId w:val="11"/>
        </w:numPr>
        <w:spacing w:after="0" w:line="280" w:lineRule="exact"/>
        <w:ind w:left="714" w:hanging="357"/>
        <w:jc w:val="both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t>W postępowaniu</w:t>
      </w:r>
      <w:r w:rsidR="009F113E" w:rsidRPr="000546FF">
        <w:rPr>
          <w:rFonts w:ascii="Palatino Linotype" w:hAnsi="Palatino Linotype"/>
          <w:sz w:val="21"/>
          <w:szCs w:val="21"/>
        </w:rPr>
        <w:t>:</w:t>
      </w:r>
    </w:p>
    <w:p w14:paraId="7B7E4291" w14:textId="4632BEF4" w:rsidR="009F113E" w:rsidRPr="000546FF" w:rsidRDefault="009F113E">
      <w:pPr>
        <w:pStyle w:val="Akapitzlist"/>
        <w:numPr>
          <w:ilvl w:val="0"/>
          <w:numId w:val="13"/>
        </w:numPr>
        <w:spacing w:before="120" w:after="0" w:line="280" w:lineRule="exact"/>
        <w:contextualSpacing w:val="0"/>
        <w:jc w:val="both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t>O</w:t>
      </w:r>
      <w:r w:rsidR="00865D3B" w:rsidRPr="000546FF">
        <w:rPr>
          <w:rFonts w:ascii="Palatino Linotype" w:hAnsi="Palatino Linotype"/>
          <w:sz w:val="21"/>
          <w:szCs w:val="21"/>
        </w:rPr>
        <w:t>fertę oraz</w:t>
      </w:r>
      <w:r w:rsidR="001E58DF">
        <w:rPr>
          <w:rFonts w:ascii="Palatino Linotype" w:hAnsi="Palatino Linotype"/>
          <w:sz w:val="21"/>
          <w:szCs w:val="21"/>
        </w:rPr>
        <w:t>;</w:t>
      </w:r>
      <w:r w:rsidR="00865D3B" w:rsidRPr="000546FF">
        <w:rPr>
          <w:rFonts w:ascii="Palatino Linotype" w:hAnsi="Palatino Linotype"/>
          <w:sz w:val="21"/>
          <w:szCs w:val="21"/>
        </w:rPr>
        <w:t xml:space="preserve"> </w:t>
      </w:r>
    </w:p>
    <w:p w14:paraId="35CCBD7F" w14:textId="23D47893" w:rsidR="009F113E" w:rsidRPr="000546FF" w:rsidRDefault="009F113E">
      <w:pPr>
        <w:pStyle w:val="Akapitzlist"/>
        <w:numPr>
          <w:ilvl w:val="0"/>
          <w:numId w:val="13"/>
        </w:numPr>
        <w:spacing w:after="0" w:line="280" w:lineRule="exact"/>
        <w:contextualSpacing w:val="0"/>
        <w:jc w:val="both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t>O</w:t>
      </w:r>
      <w:r w:rsidR="00865D3B" w:rsidRPr="000546FF">
        <w:rPr>
          <w:rFonts w:ascii="Palatino Linotype" w:hAnsi="Palatino Linotype"/>
          <w:sz w:val="21"/>
          <w:szCs w:val="21"/>
        </w:rPr>
        <w:t xml:space="preserve">świadczenie z art. 125 ust. 1 </w:t>
      </w:r>
      <w:r w:rsidR="00E2647F">
        <w:rPr>
          <w:rFonts w:ascii="Palatino Linotype" w:hAnsi="Palatino Linotype"/>
          <w:sz w:val="21"/>
          <w:szCs w:val="21"/>
        </w:rPr>
        <w:t>ustawy</w:t>
      </w:r>
      <w:r w:rsidR="001E58DF">
        <w:rPr>
          <w:rFonts w:ascii="Palatino Linotype" w:hAnsi="Palatino Linotype"/>
          <w:sz w:val="21"/>
          <w:szCs w:val="21"/>
        </w:rPr>
        <w:t>;</w:t>
      </w:r>
      <w:r w:rsidR="00E2647F" w:rsidRPr="000546FF">
        <w:rPr>
          <w:rFonts w:ascii="Palatino Linotype" w:hAnsi="Palatino Linotype"/>
          <w:sz w:val="21"/>
          <w:szCs w:val="21"/>
        </w:rPr>
        <w:t xml:space="preserve"> </w:t>
      </w:r>
    </w:p>
    <w:p w14:paraId="0A8E7EB1" w14:textId="6996FB17" w:rsidR="00865D3B" w:rsidRPr="002E2180" w:rsidRDefault="00865D3B">
      <w:pPr>
        <w:pStyle w:val="Akapitzlist"/>
        <w:numPr>
          <w:ilvl w:val="0"/>
          <w:numId w:val="33"/>
        </w:numPr>
        <w:spacing w:after="0" w:line="280" w:lineRule="exact"/>
        <w:ind w:left="1097"/>
        <w:jc w:val="both"/>
        <w:rPr>
          <w:rFonts w:ascii="Palatino Linotype" w:hAnsi="Palatino Linotype"/>
          <w:sz w:val="21"/>
          <w:szCs w:val="21"/>
        </w:rPr>
      </w:pPr>
      <w:r w:rsidRPr="002E2180">
        <w:rPr>
          <w:rFonts w:ascii="Palatino Linotype" w:hAnsi="Palatino Linotype"/>
          <w:sz w:val="21"/>
          <w:szCs w:val="21"/>
        </w:rPr>
        <w:t xml:space="preserve">składa się pod rygorem nieważności w formie elektronicznej. </w:t>
      </w:r>
    </w:p>
    <w:p w14:paraId="179EFFB4" w14:textId="44FF55A5" w:rsidR="00200B21" w:rsidRPr="000546FF" w:rsidRDefault="00865D3B">
      <w:pPr>
        <w:numPr>
          <w:ilvl w:val="0"/>
          <w:numId w:val="11"/>
        </w:numPr>
        <w:spacing w:before="120" w:after="0" w:line="280" w:lineRule="exact"/>
        <w:jc w:val="both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lastRenderedPageBreak/>
        <w:t>W przypadku podpisania pliku podpisem zewnętrznym, konieczne jest wysłanie pary plików: pliku podpisanego i pliku zawierającego podpis</w:t>
      </w:r>
      <w:r w:rsidR="002E2180">
        <w:rPr>
          <w:rFonts w:ascii="Palatino Linotype" w:hAnsi="Palatino Linotype"/>
          <w:sz w:val="21"/>
          <w:szCs w:val="21"/>
        </w:rPr>
        <w:t>.</w:t>
      </w:r>
    </w:p>
    <w:p w14:paraId="49C46718" w14:textId="02778C36" w:rsidR="00865D3B" w:rsidRPr="000546FF" w:rsidRDefault="00865D3B">
      <w:pPr>
        <w:numPr>
          <w:ilvl w:val="0"/>
          <w:numId w:val="18"/>
        </w:numPr>
        <w:spacing w:before="120" w:after="0" w:line="280" w:lineRule="exact"/>
        <w:ind w:hanging="350"/>
        <w:jc w:val="both"/>
        <w:rPr>
          <w:rFonts w:ascii="Palatino Linotype" w:hAnsi="Palatino Linotype"/>
          <w:sz w:val="21"/>
          <w:szCs w:val="21"/>
        </w:rPr>
      </w:pPr>
      <w:r w:rsidRPr="000546FF">
        <w:rPr>
          <w:rFonts w:ascii="Palatino Linotype" w:hAnsi="Palatino Linotype"/>
          <w:sz w:val="21"/>
          <w:szCs w:val="21"/>
        </w:rPr>
        <w:t xml:space="preserve">Pierwsza czynność </w:t>
      </w:r>
      <w:r w:rsidR="009F113E" w:rsidRPr="000546FF">
        <w:rPr>
          <w:rFonts w:ascii="Palatino Linotype" w:hAnsi="Palatino Linotype"/>
          <w:sz w:val="21"/>
          <w:szCs w:val="21"/>
        </w:rPr>
        <w:t>opatrzenia O</w:t>
      </w:r>
      <w:r w:rsidRPr="000546FF">
        <w:rPr>
          <w:rFonts w:ascii="Palatino Linotype" w:hAnsi="Palatino Linotype"/>
          <w:sz w:val="21"/>
          <w:szCs w:val="21"/>
        </w:rPr>
        <w:t xml:space="preserve">ferty kwalifikowanym podpisem może wymagać zainstalowania dedykowanego rozszerzenia do aplikacji Szafir oraz oprogramowania Java, oraz konieczności administracyjnego odblokowania systemu na komputerze przez administratorów informatycznych </w:t>
      </w:r>
      <w:r w:rsidR="00200B21" w:rsidRPr="000546FF">
        <w:rPr>
          <w:rFonts w:ascii="Palatino Linotype" w:hAnsi="Palatino Linotype"/>
          <w:sz w:val="21"/>
          <w:szCs w:val="21"/>
        </w:rPr>
        <w:t>W</w:t>
      </w:r>
      <w:r w:rsidRPr="000546FF">
        <w:rPr>
          <w:rFonts w:ascii="Palatino Linotype" w:hAnsi="Palatino Linotype"/>
          <w:sz w:val="21"/>
          <w:szCs w:val="21"/>
        </w:rPr>
        <w:t>ykonawcy</w:t>
      </w:r>
      <w:r w:rsidR="00200B21" w:rsidRPr="000546FF">
        <w:rPr>
          <w:rFonts w:ascii="Palatino Linotype" w:hAnsi="Palatino Linotype"/>
          <w:sz w:val="21"/>
          <w:szCs w:val="21"/>
        </w:rPr>
        <w:t>, przy czym wskazane wyżej wymaganie dotyczy tylko tych przypadków, gdy brak jest dedykowanego rozszerzenia do aplikacji Szafir oraz oprogramowania Java</w:t>
      </w:r>
      <w:r w:rsidRPr="000546FF">
        <w:rPr>
          <w:rFonts w:ascii="Palatino Linotype" w:hAnsi="Palatino Linotype"/>
          <w:sz w:val="21"/>
          <w:szCs w:val="21"/>
        </w:rPr>
        <w:t xml:space="preserve">. </w:t>
      </w:r>
    </w:p>
    <w:p w14:paraId="0EB3E13C" w14:textId="77777777" w:rsidR="000F0B37" w:rsidRPr="000546FF" w:rsidRDefault="000F0B37" w:rsidP="000546FF">
      <w:pPr>
        <w:spacing w:after="0" w:line="280" w:lineRule="exact"/>
        <w:ind w:left="405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48" w:type="dxa"/>
        <w:tblCellMar>
          <w:top w:w="71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B678D0" w14:paraId="1740A155" w14:textId="77777777" w:rsidTr="0069321E">
        <w:trPr>
          <w:trHeight w:val="298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25D46249" w14:textId="3F4A963C" w:rsidR="000F0B37" w:rsidRPr="00B678D0" w:rsidRDefault="000F0B37" w:rsidP="00B678D0">
            <w:pPr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B678D0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12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FCB59CB" w14:textId="77777777" w:rsidR="000F0B37" w:rsidRPr="00B678D0" w:rsidRDefault="000F0B37" w:rsidP="00B678D0">
            <w:pPr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B678D0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Termin związania ofertą </w:t>
            </w:r>
          </w:p>
        </w:tc>
      </w:tr>
    </w:tbl>
    <w:p w14:paraId="5259E4CE" w14:textId="0EFB0495" w:rsidR="000F0B37" w:rsidRPr="00B678D0" w:rsidRDefault="000F0B37" w:rsidP="00B678D0">
      <w:pPr>
        <w:pStyle w:val="Bezodstpw"/>
        <w:spacing w:before="120" w:line="280" w:lineRule="exact"/>
        <w:ind w:left="142"/>
        <w:rPr>
          <w:rFonts w:ascii="Palatino Linotype" w:eastAsia="Palatino Linotype" w:hAnsi="Palatino Linotype"/>
          <w:sz w:val="21"/>
          <w:szCs w:val="21"/>
          <w:lang w:eastAsia="pl-PL"/>
        </w:rPr>
      </w:pPr>
      <w:r w:rsidRPr="00A47489">
        <w:rPr>
          <w:rFonts w:ascii="Palatino Linotype" w:eastAsia="Palatino Linotype" w:hAnsi="Palatino Linotype"/>
          <w:sz w:val="21"/>
          <w:szCs w:val="21"/>
          <w:lang w:eastAsia="pl-PL"/>
        </w:rPr>
        <w:t xml:space="preserve">Wykonawca jest związany ofertą </w:t>
      </w:r>
      <w:r w:rsidRPr="00670BCB">
        <w:rPr>
          <w:rFonts w:ascii="Palatino Linotype" w:eastAsia="Palatino Linotype" w:hAnsi="Palatino Linotype"/>
          <w:b/>
          <w:sz w:val="21"/>
          <w:szCs w:val="21"/>
          <w:lang w:eastAsia="pl-PL"/>
        </w:rPr>
        <w:t xml:space="preserve">do </w:t>
      </w:r>
      <w:r w:rsidRPr="00A95584">
        <w:rPr>
          <w:rFonts w:ascii="Palatino Linotype" w:eastAsia="Palatino Linotype" w:hAnsi="Palatino Linotype"/>
          <w:b/>
          <w:sz w:val="21"/>
          <w:szCs w:val="21"/>
          <w:lang w:eastAsia="pl-PL"/>
        </w:rPr>
        <w:t xml:space="preserve">dnia </w:t>
      </w:r>
      <w:r w:rsidR="00A77F7F" w:rsidRPr="00A95584">
        <w:rPr>
          <w:rFonts w:ascii="Palatino Linotype" w:eastAsia="Palatino Linotype" w:hAnsi="Palatino Linotype"/>
          <w:b/>
          <w:sz w:val="21"/>
          <w:szCs w:val="21"/>
          <w:lang w:eastAsia="pl-PL"/>
        </w:rPr>
        <w:t>08.09.</w:t>
      </w:r>
      <w:r w:rsidR="000F579A" w:rsidRPr="00A95584">
        <w:rPr>
          <w:rFonts w:ascii="Palatino Linotype" w:eastAsia="Palatino Linotype" w:hAnsi="Palatino Linotype"/>
          <w:b/>
          <w:sz w:val="21"/>
          <w:szCs w:val="21"/>
          <w:lang w:eastAsia="pl-PL"/>
        </w:rPr>
        <w:t>202</w:t>
      </w:r>
      <w:r w:rsidR="00A422B8" w:rsidRPr="00A95584">
        <w:rPr>
          <w:rFonts w:ascii="Palatino Linotype" w:eastAsia="Palatino Linotype" w:hAnsi="Palatino Linotype"/>
          <w:b/>
          <w:sz w:val="21"/>
          <w:szCs w:val="21"/>
          <w:lang w:eastAsia="pl-PL"/>
        </w:rPr>
        <w:t>6</w:t>
      </w:r>
      <w:r w:rsidR="00A77F7F" w:rsidRPr="00A95584">
        <w:rPr>
          <w:rFonts w:ascii="Palatino Linotype" w:eastAsia="Palatino Linotype" w:hAnsi="Palatino Linotype"/>
          <w:b/>
          <w:sz w:val="21"/>
          <w:szCs w:val="21"/>
          <w:lang w:eastAsia="pl-PL"/>
        </w:rPr>
        <w:t xml:space="preserve"> </w:t>
      </w:r>
      <w:r w:rsidR="000F579A" w:rsidRPr="00A95584">
        <w:rPr>
          <w:rFonts w:ascii="Palatino Linotype" w:eastAsia="Palatino Linotype" w:hAnsi="Palatino Linotype"/>
          <w:b/>
          <w:sz w:val="21"/>
          <w:szCs w:val="21"/>
          <w:lang w:eastAsia="pl-PL"/>
        </w:rPr>
        <w:t>roku.</w:t>
      </w:r>
      <w:r w:rsidRPr="00B678D0">
        <w:rPr>
          <w:rFonts w:ascii="Palatino Linotype" w:eastAsia="Palatino Linotype" w:hAnsi="Palatino Linotype"/>
          <w:sz w:val="21"/>
          <w:szCs w:val="21"/>
          <w:lang w:eastAsia="pl-PL"/>
        </w:rPr>
        <w:t xml:space="preserve"> </w:t>
      </w:r>
    </w:p>
    <w:p w14:paraId="5DABA2C7" w14:textId="77777777" w:rsidR="00865D3B" w:rsidRPr="00B678D0" w:rsidRDefault="00865D3B" w:rsidP="000F579A">
      <w:pPr>
        <w:pStyle w:val="Bezodstpw"/>
        <w:rPr>
          <w:rFonts w:ascii="Palatino Linotype" w:eastAsia="Palatino Linotype" w:hAnsi="Palatino Linotype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48" w:type="dxa"/>
        <w:tblCellMar>
          <w:top w:w="64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B678D0" w14:paraId="0BF58ECC" w14:textId="77777777" w:rsidTr="0069321E">
        <w:trPr>
          <w:trHeight w:val="281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1C90945F" w14:textId="2B72527E" w:rsidR="000F0B37" w:rsidRPr="00B678D0" w:rsidRDefault="000F0B37" w:rsidP="00B678D0">
            <w:pPr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B678D0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13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7198BF73" w14:textId="77777777" w:rsidR="000F0B37" w:rsidRPr="00B678D0" w:rsidRDefault="000F0B37" w:rsidP="00B678D0">
            <w:pPr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B678D0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Wymagania dotyczące wadium </w:t>
            </w:r>
          </w:p>
        </w:tc>
      </w:tr>
    </w:tbl>
    <w:p w14:paraId="6673F0DD" w14:textId="6AC66730" w:rsidR="000F0B37" w:rsidRPr="00B678D0" w:rsidRDefault="000F0B37">
      <w:pPr>
        <w:pStyle w:val="Akapitzlist"/>
        <w:numPr>
          <w:ilvl w:val="0"/>
          <w:numId w:val="1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Zamawiający określa wadium na całość przedmiotu zamówienia w wysokości </w:t>
      </w:r>
      <w:r w:rsidR="00670BCB" w:rsidRPr="00670BCB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15 000,00</w:t>
      </w:r>
      <w:r w:rsidR="002E218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 </w:t>
      </w:r>
      <w:r w:rsidRPr="00B678D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złotych</w:t>
      </w: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(słownie: </w:t>
      </w:r>
      <w:r w:rsidR="00CD11B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piętnaście</w:t>
      </w:r>
      <w:r w:rsidR="000B6285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tysięcy </w:t>
      </w:r>
      <w:r w:rsidR="00670BC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złotych</w:t>
      </w:r>
      <w:r w:rsidR="002E218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i</w:t>
      </w: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00/100). </w:t>
      </w:r>
    </w:p>
    <w:p w14:paraId="08EC3670" w14:textId="77777777" w:rsidR="000F0B37" w:rsidRPr="00B678D0" w:rsidRDefault="000F0B37">
      <w:pPr>
        <w:pStyle w:val="Akapitzlist"/>
        <w:numPr>
          <w:ilvl w:val="0"/>
          <w:numId w:val="1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Wadium może być wnoszone w jednej lub kilku następujących formach:</w:t>
      </w:r>
      <w:r w:rsidRPr="00B678D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</w:t>
      </w:r>
    </w:p>
    <w:p w14:paraId="68F12C98" w14:textId="77777777" w:rsidR="007262B0" w:rsidRPr="00B678D0" w:rsidRDefault="000F0B37" w:rsidP="00A674B1">
      <w:pPr>
        <w:numPr>
          <w:ilvl w:val="1"/>
          <w:numId w:val="4"/>
        </w:numPr>
        <w:spacing w:before="120" w:after="0" w:line="280" w:lineRule="exact"/>
        <w:ind w:left="737" w:hanging="34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pieniądzu,</w:t>
      </w:r>
    </w:p>
    <w:p w14:paraId="0748AF1F" w14:textId="77777777" w:rsidR="000F0B37" w:rsidRPr="00B678D0" w:rsidRDefault="007262B0" w:rsidP="00A674B1">
      <w:pPr>
        <w:numPr>
          <w:ilvl w:val="1"/>
          <w:numId w:val="4"/>
        </w:numPr>
        <w:spacing w:after="0" w:line="280" w:lineRule="exact"/>
        <w:ind w:left="737" w:hanging="34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gwarancjach bankowych,</w:t>
      </w:r>
      <w:r w:rsidR="000F0B37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0A72DAF5" w14:textId="77777777" w:rsidR="000F0B37" w:rsidRPr="00B678D0" w:rsidRDefault="000F0B37" w:rsidP="00A674B1">
      <w:pPr>
        <w:numPr>
          <w:ilvl w:val="1"/>
          <w:numId w:val="4"/>
        </w:numPr>
        <w:spacing w:after="0" w:line="280" w:lineRule="exact"/>
        <w:ind w:left="737" w:hanging="34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gwarancjach ubezpieczeniowych, </w:t>
      </w:r>
    </w:p>
    <w:p w14:paraId="7346A04C" w14:textId="77777777" w:rsidR="000F0B37" w:rsidRPr="00B678D0" w:rsidRDefault="000F0B37" w:rsidP="00A674B1">
      <w:pPr>
        <w:numPr>
          <w:ilvl w:val="1"/>
          <w:numId w:val="4"/>
        </w:numPr>
        <w:spacing w:after="0" w:line="280" w:lineRule="exact"/>
        <w:ind w:left="737" w:hanging="34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poręczeniach udzielanych przez podmioty, o których mowa w art. 6b ust. 5 pkt 2 ustawy z dnia 9 listopada 2000 r. o utworzeniu Polskiej Agencji Rozwoju Przedsiębiorczości.</w:t>
      </w:r>
    </w:p>
    <w:p w14:paraId="778085C2" w14:textId="77777777" w:rsidR="000F0B37" w:rsidRPr="00B678D0" w:rsidRDefault="000F0B37">
      <w:pPr>
        <w:pStyle w:val="Akapitzlist"/>
        <w:numPr>
          <w:ilvl w:val="0"/>
          <w:numId w:val="1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Wadium wnoszone w pieniądzu należy wpłacić przelewem na </w:t>
      </w:r>
      <w:r w:rsidR="00200B21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wskazany poniżej </w:t>
      </w: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rachunek bankowy: </w:t>
      </w:r>
    </w:p>
    <w:p w14:paraId="26663C4B" w14:textId="564377FE" w:rsidR="000F0B37" w:rsidRPr="001E58DF" w:rsidRDefault="000F0B37" w:rsidP="001E58DF">
      <w:pPr>
        <w:spacing w:before="120" w:after="0" w:line="280" w:lineRule="exact"/>
        <w:ind w:left="425"/>
        <w:jc w:val="both"/>
        <w:outlineLvl w:val="0"/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06 1020 1026 0000 1702 0400 0469 </w:t>
      </w:r>
      <w:r w:rsidRPr="00B678D0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Kod BIC (SWIFT): BPKOPLPW</w:t>
      </w:r>
      <w:r w:rsidR="00B678D0" w:rsidRPr="00B678D0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,</w:t>
      </w:r>
      <w:r w:rsidRPr="00B678D0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 xml:space="preserve"> </w:t>
      </w:r>
      <w:r w:rsidRPr="00B678D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z dopiskiem „NBP-DKRZ. Oferta </w:t>
      </w:r>
      <w:r w:rsidR="00FF55A3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–</w:t>
      </w:r>
      <w:r w:rsidRPr="00B678D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</w:t>
      </w:r>
      <w:r w:rsidR="00B15D94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Zintegrowany System Multimedialny</w:t>
      </w:r>
      <w:r w:rsidR="00B678D0" w:rsidRPr="00B678D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, Nr</w:t>
      </w:r>
      <w:r w:rsidR="00921A2D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</w:t>
      </w:r>
      <w:r w:rsidR="00B678D0" w:rsidRPr="00B678D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sprawy: SEZ/DKRZ-WPI2-</w:t>
      </w:r>
      <w:r w:rsidR="00A422B8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MA</w:t>
      </w:r>
      <w:r w:rsidR="00B678D0" w:rsidRPr="00B678D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-241-</w:t>
      </w:r>
      <w:r w:rsidR="00A422B8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0</w:t>
      </w:r>
      <w:r w:rsidR="000E691B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1</w:t>
      </w:r>
      <w:r w:rsidR="00A422B8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15</w:t>
      </w:r>
      <w:r w:rsidR="00B678D0" w:rsidRPr="00B678D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/DIT/2</w:t>
      </w:r>
      <w:r w:rsidR="00A422B8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6</w:t>
      </w:r>
      <w:r w:rsidRPr="00B678D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”. </w:t>
      </w:r>
    </w:p>
    <w:p w14:paraId="3B23BDB2" w14:textId="77777777" w:rsidR="00200B21" w:rsidRPr="00B678D0" w:rsidRDefault="000F0B37">
      <w:pPr>
        <w:pStyle w:val="Akapitzlist"/>
        <w:numPr>
          <w:ilvl w:val="0"/>
          <w:numId w:val="1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Wadium wnosi się przed upływem terminu składania ofert</w:t>
      </w:r>
      <w:r w:rsidR="00200B21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.</w:t>
      </w:r>
    </w:p>
    <w:p w14:paraId="65313532" w14:textId="77777777" w:rsidR="000F0B37" w:rsidRPr="00B678D0" w:rsidRDefault="00200B21">
      <w:pPr>
        <w:pStyle w:val="Akapitzlist"/>
        <w:numPr>
          <w:ilvl w:val="0"/>
          <w:numId w:val="1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Wadium utrzymuje się nieprzerwanie do dnia upływu terminu związania ofertą, z wyjątkiem przypadków, o których mowa w art. 98 ust. 1 pkt 2 i 3 oraz ust. 2 ustawy</w:t>
      </w:r>
      <w:r w:rsidR="000F0B37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. </w:t>
      </w:r>
    </w:p>
    <w:p w14:paraId="2BD2AFB5" w14:textId="77777777" w:rsidR="000F0B37" w:rsidRPr="00B678D0" w:rsidRDefault="000F0B37">
      <w:pPr>
        <w:pStyle w:val="Akapitzlist"/>
        <w:numPr>
          <w:ilvl w:val="0"/>
          <w:numId w:val="1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 przypadku wnoszenia wadium w pieniądzu, Wykonawca z zachowaniem właściwej staranności winien dokonać przelewu pieniężnego z odpowiednim wyprzedzeniem, gdyż za termin wniesienia przyjmuje się termin uznania kwoty wadium na podanym wyżej rachunku bankowym. </w:t>
      </w:r>
    </w:p>
    <w:p w14:paraId="4CAB85D9" w14:textId="355E74D1" w:rsidR="000F0B37" w:rsidRDefault="000F0B37">
      <w:pPr>
        <w:pStyle w:val="Akapitzlist"/>
        <w:numPr>
          <w:ilvl w:val="0"/>
          <w:numId w:val="1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 przypadku wnoszenia wadium w innej formie niż w pieniądzu, o których mowa w ust. 2 pkt. 2-4, Wykonawca przekazuje Zamawiającemu oryginał gwarancji lub poręczenia</w:t>
      </w:r>
      <w:r w:rsidR="007262B0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</w:t>
      </w: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w</w:t>
      </w:r>
      <w:r w:rsid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postaci elektronicznej, zgodnie z art. 97 ust. 10 ustawy. </w:t>
      </w:r>
    </w:p>
    <w:p w14:paraId="6B3AC087" w14:textId="2951E37E" w:rsidR="000F0B37" w:rsidRPr="00F22287" w:rsidRDefault="000F0B37" w:rsidP="00F22287">
      <w:pPr>
        <w:pStyle w:val="Akapitzlist"/>
        <w:numPr>
          <w:ilvl w:val="0"/>
          <w:numId w:val="1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F22287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Dokument wniesienia wadium w formie gwarancji lub poręczenia winien zawierać bezwarunkowe i nieodwołalne zobowiązanie gwaranta/poręczyciela zapłaty wymaganej kwoty wadium, na pierwsze, pisemne żądanie Zamawiającego wzywające do zapłaty kwoty wadium, powstałe na skutek okoliczności określonych w ustawie. W dokumencie gwarancji/poręczenia gwarant/poręczyciel nie może uzależniać dokonania zapłaty od spełnienia przez beneficjenta (NBP) dodatkowych warunków (np. żądanie przesłania wezwania zapłaty za pośrednictwem banku prowadzącego rachunek NBP, albo żądania </w:t>
      </w:r>
      <w:r w:rsidRPr="00F22287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lastRenderedPageBreak/>
        <w:t xml:space="preserve">potwierdzenia przez notariusza, że podpisy złożone na żądaniu zapłaty należą do osób umocowanych do występowania w imieniu NBP, albo żądanie złożenia wezwania np. tylko w formie listu poleconego czy kurierem) albo przedłożenia dodatkowych dokumentów </w:t>
      </w:r>
      <w:r w:rsidR="000F33E5" w:rsidRPr="00F22287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(oprócz kopii pełnomocnictw potwierdzających umocowanie osób do występowania w imieniu NBP z żądaniem zapłaty, potwierdzonych za zgodność z oryginałem przez upoważnionych przedstawicieli NBP lub przez notariusza).</w:t>
      </w:r>
      <w:r w:rsidR="000F33E5" w:rsidRPr="00F22287">
        <w:rPr>
          <w:rFonts w:ascii="Palatino Linotype" w:eastAsia="Palatino Linotype" w:hAnsi="Palatino Linotype" w:cs="Palatino Linotype"/>
          <w:color w:val="000000"/>
          <w:lang w:eastAsia="pl-PL"/>
        </w:rPr>
        <w:t xml:space="preserve"> </w:t>
      </w:r>
    </w:p>
    <w:p w14:paraId="47F8EE0F" w14:textId="77777777" w:rsidR="000F0B37" w:rsidRPr="00B678D0" w:rsidRDefault="000F0B37">
      <w:pPr>
        <w:pStyle w:val="Akapitzlist"/>
        <w:numPr>
          <w:ilvl w:val="0"/>
          <w:numId w:val="1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Zamawiający zwróci wadium na zasadach określonych w ustawie. </w:t>
      </w:r>
    </w:p>
    <w:p w14:paraId="33D18865" w14:textId="77777777" w:rsidR="000F0B37" w:rsidRPr="00B678D0" w:rsidRDefault="000F0B37">
      <w:pPr>
        <w:pStyle w:val="Akapitzlist"/>
        <w:numPr>
          <w:ilvl w:val="0"/>
          <w:numId w:val="1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Zamawiający zatrzyma wadium w przypadkach określonych w ustawie. </w:t>
      </w:r>
    </w:p>
    <w:p w14:paraId="086A6775" w14:textId="77777777" w:rsidR="000F0B37" w:rsidRPr="00B678D0" w:rsidRDefault="000F0B37" w:rsidP="00B678D0">
      <w:pPr>
        <w:spacing w:after="0" w:line="280" w:lineRule="exact"/>
        <w:ind w:left="360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tbl>
      <w:tblPr>
        <w:tblStyle w:val="Tabela-Siatka1"/>
        <w:tblW w:w="9131" w:type="dxa"/>
        <w:tblInd w:w="48" w:type="dxa"/>
        <w:tblCellMar>
          <w:top w:w="64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B678D0" w14:paraId="5B83AA2A" w14:textId="77777777" w:rsidTr="0069321E">
        <w:trPr>
          <w:trHeight w:val="281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750FA208" w14:textId="77777777" w:rsidR="000F0B37" w:rsidRPr="00B678D0" w:rsidRDefault="000F0B37" w:rsidP="00350E5D">
            <w:pPr>
              <w:keepNext/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B678D0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14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73C80563" w14:textId="77777777" w:rsidR="000F0B37" w:rsidRPr="00B678D0" w:rsidRDefault="000F0B37" w:rsidP="00350E5D">
            <w:pPr>
              <w:keepNext/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B678D0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Opis sposobu przygotowywania oferty </w:t>
            </w:r>
          </w:p>
        </w:tc>
      </w:tr>
    </w:tbl>
    <w:p w14:paraId="6523E931" w14:textId="77777777" w:rsidR="000F0B37" w:rsidRPr="00B678D0" w:rsidRDefault="000F0B37">
      <w:pPr>
        <w:pStyle w:val="Akapitzlist"/>
        <w:numPr>
          <w:ilvl w:val="0"/>
          <w:numId w:val="20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Treść oferty musi być zgodna z wymaganiami </w:t>
      </w:r>
      <w:r w:rsidR="007262B0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Zamawiającego </w:t>
      </w: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określonymi w SWZ. </w:t>
      </w:r>
    </w:p>
    <w:p w14:paraId="2DB5F822" w14:textId="77777777" w:rsidR="000F0B37" w:rsidRPr="00B678D0" w:rsidRDefault="000F0B37">
      <w:pPr>
        <w:pStyle w:val="Akapitzlist"/>
        <w:numPr>
          <w:ilvl w:val="0"/>
          <w:numId w:val="20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Wykonawca może złożyć tylko jedną ofertę, zgodnie z postanowieniami SWZ. </w:t>
      </w:r>
    </w:p>
    <w:p w14:paraId="38FD0971" w14:textId="6F9513B3" w:rsidR="000F0B37" w:rsidRPr="00B678D0" w:rsidRDefault="000F0B37">
      <w:pPr>
        <w:pStyle w:val="Akapitzlist"/>
        <w:numPr>
          <w:ilvl w:val="0"/>
          <w:numId w:val="20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Na ofertę, zwaną dalej Ofertą, składa się: </w:t>
      </w:r>
    </w:p>
    <w:p w14:paraId="5E600CC4" w14:textId="77777777" w:rsidR="000F0B37" w:rsidRPr="00B678D0" w:rsidRDefault="000F0B37" w:rsidP="00A674B1">
      <w:pPr>
        <w:numPr>
          <w:ilvl w:val="1"/>
          <w:numId w:val="5"/>
        </w:numPr>
        <w:spacing w:before="120" w:after="0" w:line="280" w:lineRule="exact"/>
        <w:ind w:left="709" w:hanging="322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„</w:t>
      </w:r>
      <w:bookmarkStart w:id="3" w:name="_Hlk51851843"/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Oferta – Formularz ofertowy</w:t>
      </w:r>
      <w:bookmarkEnd w:id="3"/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” (wypełniony na Platformie Zakupowej NBP na portalu ONEPLACE); </w:t>
      </w:r>
    </w:p>
    <w:p w14:paraId="25D69771" w14:textId="684BECED" w:rsidR="000F0B37" w:rsidRPr="00C647EE" w:rsidRDefault="000F0B37" w:rsidP="00A674B1">
      <w:pPr>
        <w:numPr>
          <w:ilvl w:val="1"/>
          <w:numId w:val="5"/>
        </w:numPr>
        <w:spacing w:after="0" w:line="280" w:lineRule="exact"/>
        <w:ind w:left="709" w:hanging="322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C647E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„Uszczegółowienie </w:t>
      </w:r>
      <w:r w:rsidR="0083570E" w:rsidRPr="00C647E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f</w:t>
      </w:r>
      <w:r w:rsidRPr="00C647E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ormularza ofertowego” (</w:t>
      </w:r>
      <w:r w:rsidRPr="00C647EE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z</w:t>
      </w:r>
      <w:r w:rsidRPr="00C647EE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ałącznik nr 4 do SWZ</w:t>
      </w:r>
      <w:r w:rsidRPr="00C647E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)</w:t>
      </w:r>
      <w:r w:rsidR="00195797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;</w:t>
      </w:r>
    </w:p>
    <w:p w14:paraId="347C9488" w14:textId="5C35D10D" w:rsidR="008620C6" w:rsidRPr="00B678D0" w:rsidRDefault="000F0B37">
      <w:pPr>
        <w:pStyle w:val="Akapitzlist"/>
        <w:numPr>
          <w:ilvl w:val="0"/>
          <w:numId w:val="21"/>
        </w:numPr>
        <w:spacing w:before="120" w:after="0" w:line="280" w:lineRule="exact"/>
        <w:ind w:left="709"/>
        <w:jc w:val="both"/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u w:val="single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którą Wykonawca sporządzi i przekaże zgodnie z wymaganiami określonymi w </w:t>
      </w:r>
      <w:r w:rsidR="007262B0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ust. 12 rozdziału 11 SWZ oraz w sposób określony </w:t>
      </w:r>
      <w:r w:rsidRPr="00B678D0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załączniku nr 2 do SWZ</w:t>
      </w: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. </w:t>
      </w:r>
      <w:r w:rsidRPr="00B678D0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u w:val="single"/>
          <w:lang w:eastAsia="pl-PL"/>
        </w:rPr>
        <w:t>Do Oferty Wykonawca dołączy dokumenty wskazane w załączniku nr 2 do SWZ</w:t>
      </w:r>
      <w:r w:rsidRPr="00A56EAC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 </w:t>
      </w: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(pozycje zaznaczone kolorem żółtym: “wraz z </w:t>
      </w:r>
      <w:r w:rsidR="008620C6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</w:t>
      </w: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fertą”).</w:t>
      </w:r>
    </w:p>
    <w:p w14:paraId="2A5AEE03" w14:textId="3555B58B" w:rsidR="008620C6" w:rsidRPr="00A56EAC" w:rsidRDefault="008620C6">
      <w:pPr>
        <w:pStyle w:val="Akapitzlist"/>
        <w:numPr>
          <w:ilvl w:val="0"/>
          <w:numId w:val="20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 celu potwierdzenia, że </w:t>
      </w:r>
      <w:r w:rsidR="003626E7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osoby lub osoba jest uprawniona do złożenia</w:t>
      </w:r>
      <w:r w:rsidR="00C75E36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Oferty Wykonawcy</w:t>
      </w:r>
      <w:r w:rsidR="003626E7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 w</w:t>
      </w:r>
      <w:r w:rsid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="003626E7"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rozumieniu przepisów ustawy i postanowień SWZ, </w:t>
      </w:r>
      <w:r w:rsidRPr="00B678D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Zamawiający żąda złożenia w formie 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określonej w </w:t>
      </w:r>
      <w:r w:rsidRPr="00A56EAC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załączniku nr 2 do SWZ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: </w:t>
      </w:r>
    </w:p>
    <w:p w14:paraId="7D69C34D" w14:textId="4E158F63" w:rsidR="008620C6" w:rsidRPr="00B678D0" w:rsidRDefault="007A5E6D">
      <w:pPr>
        <w:numPr>
          <w:ilvl w:val="0"/>
          <w:numId w:val="22"/>
        </w:numPr>
        <w:spacing w:before="120" w:after="0" w:line="280" w:lineRule="exact"/>
        <w:ind w:left="709" w:hanging="283"/>
        <w:jc w:val="both"/>
        <w:rPr>
          <w:rFonts w:ascii="Palatino Linotype" w:eastAsia="Palatino Linotype" w:hAnsi="Palatino Linotype" w:cs="Palatino Linotype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dokumentu potwierdzającego umocowanie do reprezentowania odpowiednio Wykonawcy lub Wykonawców wspólnie ubiegających się o udzielenie zamówienia (np.</w:t>
      </w:r>
      <w:r w:rsidR="001303D6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 </w:t>
      </w:r>
      <w:r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o</w:t>
      </w:r>
      <w:r w:rsidR="008620C6"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dpisu lub informacji z Krajowego Rejestru Sądowego, Centralnej Ewidencji i</w:t>
      </w:r>
      <w:r w:rsidR="001303D6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 </w:t>
      </w:r>
      <w:r w:rsidR="008620C6"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Informacji o</w:t>
      </w:r>
      <w:r w:rsid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 </w:t>
      </w:r>
      <w:r w:rsidR="008620C6"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Działalności Gospodarczej lub innego właściwego rejestru (</w:t>
      </w:r>
      <w:r w:rsidR="008620C6" w:rsidRPr="00B678D0">
        <w:rPr>
          <w:rFonts w:ascii="Palatino Linotype" w:eastAsia="Palatino Linotype" w:hAnsi="Palatino Linotype" w:cs="Palatino Linotype"/>
          <w:i/>
          <w:iCs/>
          <w:sz w:val="21"/>
          <w:szCs w:val="21"/>
          <w:lang w:eastAsia="pl-PL"/>
        </w:rPr>
        <w:t>Wykonawca nie jest zobowiązany do złożenia takich dokumentów, jeżeli Zamawiający może je uzyskać za pomocą bezpłatnych i ogólnodostępnych baz danych, o ile Wykonawca wskazał dane umożliwiające dostęp do tych dokumentów</w:t>
      </w:r>
      <w:r w:rsidR="008620C6"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 xml:space="preserve">); </w:t>
      </w:r>
    </w:p>
    <w:p w14:paraId="5D76557C" w14:textId="77777777" w:rsidR="008620C6" w:rsidRPr="00B678D0" w:rsidRDefault="008620C6">
      <w:pPr>
        <w:numPr>
          <w:ilvl w:val="0"/>
          <w:numId w:val="22"/>
        </w:numPr>
        <w:spacing w:before="120" w:after="0" w:line="280" w:lineRule="exact"/>
        <w:ind w:left="709" w:hanging="283"/>
        <w:jc w:val="both"/>
        <w:rPr>
          <w:rFonts w:ascii="Palatino Linotype" w:eastAsia="Palatino Linotype" w:hAnsi="Palatino Linotype" w:cs="Palatino Linotype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pełnomocnictwa lub innego dokumentu potwierdzającego umocowanie do reprezentowania Wykonawcy (</w:t>
      </w:r>
      <w:r w:rsidRPr="00B678D0">
        <w:rPr>
          <w:rFonts w:ascii="Palatino Linotype" w:eastAsia="Palatino Linotype" w:hAnsi="Palatino Linotype" w:cs="Palatino Linotype"/>
          <w:i/>
          <w:iCs/>
          <w:sz w:val="21"/>
          <w:szCs w:val="21"/>
          <w:lang w:eastAsia="pl-PL"/>
        </w:rPr>
        <w:t>jeżeli umocowanie do reprezentowania nie wynika z dokumentu, o którym mowa w pkt. 1</w:t>
      </w:r>
      <w:r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)</w:t>
      </w:r>
      <w:r w:rsidR="003626E7"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 xml:space="preserve"> w przypadku </w:t>
      </w:r>
      <w:r w:rsidR="003626E7" w:rsidRPr="00B678D0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osoby działającej w imieniu Wykonawcy;</w:t>
      </w:r>
    </w:p>
    <w:p w14:paraId="1FBA6146" w14:textId="1211539D" w:rsidR="005F2CB1" w:rsidRDefault="008620C6">
      <w:pPr>
        <w:numPr>
          <w:ilvl w:val="0"/>
          <w:numId w:val="22"/>
        </w:numPr>
        <w:spacing w:before="120" w:after="0" w:line="280" w:lineRule="exact"/>
        <w:ind w:left="709" w:hanging="283"/>
        <w:jc w:val="both"/>
        <w:rPr>
          <w:rFonts w:ascii="Palatino Linotype" w:eastAsia="Palatino Linotype" w:hAnsi="Palatino Linotype" w:cs="Palatino Linotype"/>
          <w:sz w:val="21"/>
          <w:szCs w:val="21"/>
          <w:lang w:eastAsia="pl-PL"/>
        </w:rPr>
      </w:pPr>
      <w:r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 xml:space="preserve">postanowienie pkt 2 stosuje się odpowiednio do osoby działającej w imieniu </w:t>
      </w:r>
      <w:r w:rsidR="000D1042"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W</w:t>
      </w:r>
      <w:r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ykonawców wspólnie ubiegających się o udzielenie zamówienia</w:t>
      </w:r>
      <w:r w:rsidR="002C3263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;</w:t>
      </w:r>
    </w:p>
    <w:p w14:paraId="169D3520" w14:textId="74FD1860" w:rsidR="002C3263" w:rsidRPr="00B678D0" w:rsidRDefault="002C3263">
      <w:pPr>
        <w:numPr>
          <w:ilvl w:val="0"/>
          <w:numId w:val="22"/>
        </w:numPr>
        <w:spacing w:before="120" w:after="0" w:line="280" w:lineRule="exact"/>
        <w:ind w:left="709" w:hanging="283"/>
        <w:jc w:val="both"/>
        <w:rPr>
          <w:rFonts w:ascii="Palatino Linotype" w:eastAsia="Palatino Linotype" w:hAnsi="Palatino Linotype" w:cs="Palatino Linotype"/>
          <w:sz w:val="21"/>
          <w:szCs w:val="21"/>
          <w:lang w:eastAsia="pl-PL"/>
        </w:rPr>
      </w:pPr>
      <w:r w:rsidRPr="006F6793">
        <w:rPr>
          <w:rFonts w:ascii="Palatino Linotype" w:hAnsi="Palatino Linotype"/>
          <w:sz w:val="21"/>
        </w:rPr>
        <w:t>postanowienia pkt 1-3 stosuje się odpowiednio do osoby działającej w imieniu podmiotu udostępniającego zasoby na zasadach określonych w art. 118 ustawy</w:t>
      </w:r>
      <w:r>
        <w:rPr>
          <w:rFonts w:ascii="Palatino Linotype" w:hAnsi="Palatino Linotype"/>
          <w:sz w:val="21"/>
        </w:rPr>
        <w:t>.</w:t>
      </w:r>
    </w:p>
    <w:p w14:paraId="4C326B22" w14:textId="32110D89" w:rsidR="002C71E9" w:rsidRPr="00B678D0" w:rsidRDefault="002C71E9">
      <w:pPr>
        <w:pStyle w:val="Akapitzlist"/>
        <w:numPr>
          <w:ilvl w:val="0"/>
          <w:numId w:val="20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b/>
          <w:bCs/>
          <w:sz w:val="21"/>
          <w:szCs w:val="21"/>
          <w:lang w:eastAsia="pl-PL"/>
        </w:rPr>
      </w:pPr>
      <w:r w:rsidRPr="00B678D0">
        <w:rPr>
          <w:rFonts w:ascii="Palatino Linotype" w:hAnsi="Palatino Linotype"/>
          <w:sz w:val="21"/>
          <w:szCs w:val="21"/>
        </w:rPr>
        <w:t>Wykonawcy wspólnie ubiegający się o udzielenie zamówienia </w:t>
      </w:r>
      <w:r w:rsidRPr="00B678D0">
        <w:rPr>
          <w:rFonts w:ascii="Palatino Linotype" w:hAnsi="Palatino Linotype"/>
          <w:b/>
          <w:bCs/>
          <w:sz w:val="21"/>
          <w:szCs w:val="21"/>
          <w:u w:val="single"/>
        </w:rPr>
        <w:t>dołączają do</w:t>
      </w:r>
      <w:r w:rsidR="009B030A">
        <w:rPr>
          <w:rFonts w:ascii="Palatino Linotype" w:hAnsi="Palatino Linotype"/>
          <w:b/>
          <w:bCs/>
          <w:sz w:val="21"/>
          <w:szCs w:val="21"/>
          <w:u w:val="single"/>
        </w:rPr>
        <w:t xml:space="preserve"> </w:t>
      </w:r>
      <w:r w:rsidRPr="00B678D0">
        <w:rPr>
          <w:rFonts w:ascii="Palatino Linotype" w:hAnsi="Palatino Linotype"/>
          <w:b/>
          <w:bCs/>
          <w:sz w:val="21"/>
          <w:szCs w:val="21"/>
          <w:u w:val="single"/>
        </w:rPr>
        <w:t>Oferty</w:t>
      </w:r>
      <w:r w:rsidRPr="00B678D0">
        <w:rPr>
          <w:rFonts w:ascii="Palatino Linotype" w:hAnsi="Palatino Linotype"/>
          <w:sz w:val="21"/>
          <w:szCs w:val="21"/>
        </w:rPr>
        <w:t> </w:t>
      </w:r>
      <w:r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oświadczenie</w:t>
      </w:r>
      <w:r w:rsidRPr="00B678D0">
        <w:rPr>
          <w:rFonts w:ascii="Palatino Linotype" w:hAnsi="Palatino Linotype"/>
          <w:sz w:val="21"/>
          <w:szCs w:val="21"/>
        </w:rPr>
        <w:t>, o którym mowa w art. 117 ust. 4 ustawy, z którego wynika, które</w:t>
      </w:r>
      <w:r w:rsidR="004C4204">
        <w:rPr>
          <w:rFonts w:ascii="Palatino Linotype" w:hAnsi="Palatino Linotype"/>
          <w:sz w:val="21"/>
          <w:szCs w:val="21"/>
        </w:rPr>
        <w:t xml:space="preserve"> dostawy lub</w:t>
      </w:r>
      <w:r w:rsidRPr="00B678D0">
        <w:rPr>
          <w:rFonts w:ascii="Palatino Linotype" w:hAnsi="Palatino Linotype"/>
          <w:sz w:val="21"/>
          <w:szCs w:val="21"/>
        </w:rPr>
        <w:t xml:space="preserve"> </w:t>
      </w:r>
      <w:r w:rsidR="00B678D0">
        <w:rPr>
          <w:rFonts w:ascii="Palatino Linotype" w:hAnsi="Palatino Linotype"/>
          <w:sz w:val="21"/>
          <w:szCs w:val="21"/>
        </w:rPr>
        <w:t>usługi</w:t>
      </w:r>
      <w:r w:rsidRPr="00B678D0">
        <w:rPr>
          <w:rFonts w:ascii="Palatino Linotype" w:hAnsi="Palatino Linotype"/>
          <w:sz w:val="21"/>
          <w:szCs w:val="21"/>
        </w:rPr>
        <w:t xml:space="preserve"> wykonają poszczególni Wykonawcy.</w:t>
      </w:r>
    </w:p>
    <w:p w14:paraId="4544D3BD" w14:textId="4521A686" w:rsidR="002C71E9" w:rsidRPr="00A56EAC" w:rsidRDefault="002C71E9">
      <w:pPr>
        <w:pStyle w:val="Akapitzlist"/>
        <w:numPr>
          <w:ilvl w:val="0"/>
          <w:numId w:val="20"/>
        </w:numPr>
        <w:spacing w:before="120" w:after="0" w:line="280" w:lineRule="exact"/>
        <w:ind w:hanging="405"/>
        <w:contextualSpacing w:val="0"/>
        <w:jc w:val="both"/>
        <w:rPr>
          <w:rFonts w:ascii="Palatino Linotype" w:hAnsi="Palatino Linotype"/>
          <w:sz w:val="21"/>
          <w:szCs w:val="21"/>
        </w:rPr>
      </w:pPr>
      <w:r w:rsidRPr="00B678D0">
        <w:rPr>
          <w:rFonts w:ascii="Palatino Linotype" w:hAnsi="Palatino Linotype"/>
          <w:sz w:val="21"/>
          <w:szCs w:val="21"/>
        </w:rPr>
        <w:t xml:space="preserve">Wykonawca, który polega na zdolnościach lub sytuacji podmiotów udostępniających zasoby, składa, wraz ofertą, zobowiązanie podmiotu udostępniającego zasoby do oddania mu do dyspozycji niezbędnych zasobów na potrzeby realizacji danego zamówienia lub inny </w:t>
      </w:r>
      <w:r w:rsidRPr="00B678D0">
        <w:rPr>
          <w:rFonts w:ascii="Palatino Linotype" w:hAnsi="Palatino Linotype"/>
          <w:sz w:val="21"/>
          <w:szCs w:val="21"/>
        </w:rPr>
        <w:lastRenderedPageBreak/>
        <w:t xml:space="preserve">podmiotowy środek dowodowy potwierdzający, że wykonawca realizując zamówienie, będzie </w:t>
      </w:r>
      <w:r w:rsidRPr="00A56EAC">
        <w:rPr>
          <w:rFonts w:ascii="Palatino Linotype" w:hAnsi="Palatino Linotype"/>
          <w:sz w:val="21"/>
          <w:szCs w:val="21"/>
        </w:rPr>
        <w:t>dysponował</w:t>
      </w:r>
      <w:r w:rsidRPr="00B678D0">
        <w:rPr>
          <w:rFonts w:ascii="Palatino Linotype" w:hAnsi="Palatino Linotype"/>
          <w:sz w:val="21"/>
          <w:szCs w:val="21"/>
        </w:rPr>
        <w:t xml:space="preserve"> niezbędnymi zasobami tych podmiotów</w:t>
      </w:r>
      <w:r w:rsidR="00622B3B" w:rsidRPr="00B678D0">
        <w:rPr>
          <w:rFonts w:ascii="Palatino Linotype" w:hAnsi="Palatino Linotype"/>
          <w:sz w:val="21"/>
          <w:szCs w:val="21"/>
        </w:rPr>
        <w:t xml:space="preserve">. </w:t>
      </w:r>
      <w:r w:rsidR="00D0332A" w:rsidRPr="00B678D0">
        <w:rPr>
          <w:rFonts w:ascii="Palatino Linotype" w:hAnsi="Palatino Linotype"/>
          <w:sz w:val="21"/>
          <w:szCs w:val="21"/>
        </w:rPr>
        <w:t xml:space="preserve">Zobowiązanie </w:t>
      </w:r>
      <w:r w:rsidR="003D05E1" w:rsidRPr="00B678D0">
        <w:rPr>
          <w:rFonts w:ascii="Palatino Linotype" w:hAnsi="Palatino Linotype"/>
          <w:sz w:val="21"/>
          <w:szCs w:val="21"/>
        </w:rPr>
        <w:t>lub inny podmiotowy środek dowodowy powinien być złożony (podpisany) przez osobę uprawnioną. Na potwierdzenie posiadanego uprawnienia należy załączyć odpowiednio dokument potwierdzający umocowanie do reprezentowania lub pełnomocnictwo.</w:t>
      </w:r>
    </w:p>
    <w:p w14:paraId="353709A1" w14:textId="3F567C02" w:rsidR="0069321E" w:rsidRPr="00A56EAC" w:rsidRDefault="000F0B37">
      <w:pPr>
        <w:pStyle w:val="Akapitzlist"/>
        <w:numPr>
          <w:ilvl w:val="0"/>
          <w:numId w:val="20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sz w:val="21"/>
          <w:szCs w:val="21"/>
          <w:lang w:eastAsia="pl-PL"/>
        </w:rPr>
      </w:pPr>
      <w:r w:rsidRPr="00A56EAC">
        <w:rPr>
          <w:rFonts w:ascii="Palatino Linotype" w:hAnsi="Palatino Linotype"/>
          <w:sz w:val="21"/>
          <w:szCs w:val="21"/>
        </w:rPr>
        <w:t>Przed</w:t>
      </w:r>
      <w:r w:rsidRPr="00B678D0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 xml:space="preserve"> upływem terminu składania ofert Wykonawca może zmienić lub wycofać ofertę w</w:t>
      </w:r>
      <w:r w:rsidR="005406D8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> </w:t>
      </w:r>
      <w:r w:rsidRPr="00A56EAC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 xml:space="preserve">sposób określony w </w:t>
      </w:r>
      <w:r w:rsidRPr="00A56EAC">
        <w:rPr>
          <w:rFonts w:ascii="Palatino Linotype" w:eastAsia="Palatino Linotype" w:hAnsi="Palatino Linotype" w:cs="Palatino Linotype"/>
          <w:b/>
          <w:bCs/>
          <w:sz w:val="21"/>
          <w:szCs w:val="21"/>
          <w:lang w:eastAsia="pl-PL"/>
        </w:rPr>
        <w:t>załączniku nr 1 do SWZ.</w:t>
      </w:r>
      <w:r w:rsidRPr="00A56EAC">
        <w:rPr>
          <w:rFonts w:ascii="Palatino Linotype" w:eastAsia="Palatino Linotype" w:hAnsi="Palatino Linotype" w:cs="Palatino Linotype"/>
          <w:sz w:val="21"/>
          <w:szCs w:val="21"/>
          <w:lang w:eastAsia="pl-PL"/>
        </w:rPr>
        <w:t xml:space="preserve"> </w:t>
      </w:r>
    </w:p>
    <w:p w14:paraId="51B46DAC" w14:textId="77777777" w:rsidR="00B678D0" w:rsidRPr="00B678D0" w:rsidRDefault="00B678D0" w:rsidP="00B678D0">
      <w:pPr>
        <w:pStyle w:val="Akapitzlist"/>
        <w:spacing w:after="0" w:line="280" w:lineRule="exact"/>
        <w:ind w:left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48" w:type="dxa"/>
        <w:tblCellMar>
          <w:top w:w="72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8A3333" w14:paraId="33DAE814" w14:textId="77777777" w:rsidTr="0069321E">
        <w:trPr>
          <w:trHeight w:val="298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1B794087" w14:textId="77777777" w:rsidR="000F0B37" w:rsidRPr="008A3333" w:rsidRDefault="000F0B37" w:rsidP="008A3333">
            <w:pPr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8A3333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15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15AD491F" w14:textId="77777777" w:rsidR="000F0B37" w:rsidRPr="008A3333" w:rsidRDefault="000F0B37" w:rsidP="008A3333">
            <w:pPr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8A3333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Sposób oraz termin składania ofert </w:t>
            </w:r>
            <w:r w:rsidR="00441DC9" w:rsidRPr="008A3333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oraz termin otwarcia ofert</w:t>
            </w:r>
          </w:p>
        </w:tc>
      </w:tr>
    </w:tbl>
    <w:p w14:paraId="70061B7B" w14:textId="77777777" w:rsidR="000F0B37" w:rsidRPr="008A3333" w:rsidRDefault="000F0B37">
      <w:pPr>
        <w:pStyle w:val="Akapitzlist"/>
        <w:numPr>
          <w:ilvl w:val="0"/>
          <w:numId w:val="23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Miejsce składania ofert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:</w:t>
      </w:r>
      <w:hyperlink r:id="rId16">
        <w:r w:rsidRPr="008A3333">
          <w:rPr>
            <w:rFonts w:ascii="Palatino Linotype" w:eastAsia="Palatino Linotype" w:hAnsi="Palatino Linotype" w:cs="Palatino Linotype"/>
            <w:color w:val="000000"/>
            <w:sz w:val="21"/>
            <w:szCs w:val="21"/>
            <w:lang w:eastAsia="pl-PL"/>
          </w:rPr>
          <w:t xml:space="preserve"> </w:t>
        </w:r>
      </w:hyperlink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Platforma Zakupowa NBP </w:t>
      </w:r>
      <w:hyperlink r:id="rId17" w:history="1">
        <w:r w:rsidRPr="008A3333">
          <w:rPr>
            <w:rFonts w:ascii="Palatino Linotype" w:eastAsia="Palatino Linotype" w:hAnsi="Palatino Linotype" w:cs="Palatino Linotype"/>
            <w:color w:val="0000FF"/>
            <w:sz w:val="21"/>
            <w:szCs w:val="21"/>
            <w:u w:val="single"/>
            <w:lang w:eastAsia="pl-PL"/>
          </w:rPr>
          <w:t>https://e-zamowienia.nbp.pl</w:t>
        </w:r>
      </w:hyperlink>
      <w:r w:rsidRPr="008A3333">
        <w:rPr>
          <w:rFonts w:ascii="Palatino Linotype" w:eastAsia="Palatino Linotype" w:hAnsi="Palatino Linotype" w:cs="Palatino Linotype"/>
          <w:color w:val="0000FF"/>
          <w:sz w:val="21"/>
          <w:szCs w:val="21"/>
          <w:u w:val="single"/>
          <w:lang w:eastAsia="pl-PL"/>
        </w:rPr>
        <w:t xml:space="preserve"> </w:t>
      </w:r>
    </w:p>
    <w:p w14:paraId="3C997459" w14:textId="16CA5937" w:rsidR="000F0B37" w:rsidRPr="00A95584" w:rsidRDefault="000F0B37">
      <w:pPr>
        <w:pStyle w:val="Akapitzlist"/>
        <w:numPr>
          <w:ilvl w:val="0"/>
          <w:numId w:val="23"/>
        </w:numPr>
        <w:spacing w:before="120" w:after="0" w:line="280" w:lineRule="exact"/>
        <w:ind w:left="426" w:hanging="426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47489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Termin składania ofert: do </w:t>
      </w:r>
      <w:r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dnia </w:t>
      </w:r>
      <w:r w:rsidR="00A95584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11</w:t>
      </w:r>
      <w:r w:rsidR="00A77F7F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.06.</w:t>
      </w:r>
      <w:r w:rsidR="009F64A3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202</w:t>
      </w:r>
      <w:r w:rsidR="00A422B8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6</w:t>
      </w:r>
      <w:r w:rsidR="009F64A3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</w:t>
      </w:r>
      <w:r w:rsidR="00B96690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r.</w:t>
      </w:r>
      <w:r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do godziny </w:t>
      </w:r>
      <w:r w:rsidR="00B96690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12:00.</w:t>
      </w:r>
      <w:r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</w:t>
      </w:r>
      <w:r w:rsidRPr="00A9558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Decyduje data oraz dokładny czas (</w:t>
      </w:r>
      <w:proofErr w:type="spellStart"/>
      <w:r w:rsidRPr="00A9558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hh:mm:ss</w:t>
      </w:r>
      <w:proofErr w:type="spellEnd"/>
      <w:r w:rsidRPr="00A9558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) generowany wg czasu lokalnego serwera synchronizowanego z zegarem Głównego Urzędu Miar. </w:t>
      </w:r>
    </w:p>
    <w:p w14:paraId="661159CA" w14:textId="6BCD537E" w:rsidR="000F0B37" w:rsidRPr="00A95584" w:rsidRDefault="000F0B37">
      <w:pPr>
        <w:pStyle w:val="Akapitzlist"/>
        <w:numPr>
          <w:ilvl w:val="0"/>
          <w:numId w:val="23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</w:pPr>
      <w:r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Termin otwarcia ofert: dnia </w:t>
      </w:r>
      <w:r w:rsidR="00A95584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11</w:t>
      </w:r>
      <w:r w:rsidR="00A77F7F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.06</w:t>
      </w:r>
      <w:r w:rsidR="00680B25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.</w:t>
      </w:r>
      <w:r w:rsidR="009F64A3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202</w:t>
      </w:r>
      <w:r w:rsidR="00A422B8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6</w:t>
      </w:r>
      <w:r w:rsidR="009F64A3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</w:t>
      </w:r>
      <w:r w:rsidR="00B96690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r.</w:t>
      </w:r>
      <w:r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o godz. </w:t>
      </w:r>
      <w:r w:rsidR="00B96690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1</w:t>
      </w:r>
      <w:r w:rsidR="00B15D94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2</w:t>
      </w:r>
      <w:r w:rsidR="00B96690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:</w:t>
      </w:r>
      <w:r w:rsidR="00B15D94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3</w:t>
      </w:r>
      <w:r w:rsidR="00B96690" w:rsidRPr="00A95584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0.</w:t>
      </w:r>
    </w:p>
    <w:p w14:paraId="42AE83F5" w14:textId="77777777" w:rsidR="000F0B37" w:rsidRPr="008A3333" w:rsidRDefault="000F0B37">
      <w:pPr>
        <w:pStyle w:val="Akapitzlist"/>
        <w:numPr>
          <w:ilvl w:val="0"/>
          <w:numId w:val="23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95584">
        <w:rPr>
          <w:rFonts w:ascii="Palatino Linotype" w:eastAsia="Palatino Linotype" w:hAnsi="Palatino Linotype" w:cs="Palatino Linotype"/>
          <w:bCs/>
          <w:color w:val="000000"/>
          <w:sz w:val="21"/>
          <w:szCs w:val="21"/>
          <w:lang w:eastAsia="pl-PL"/>
        </w:rPr>
        <w:t>Zam</w:t>
      </w:r>
      <w:r w:rsidRPr="00A9558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awiający,</w:t>
      </w:r>
      <w:r w:rsidR="000D1042" w:rsidRPr="00A9558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nie później niż</w:t>
      </w:r>
      <w:r w:rsidRPr="00A9558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przed otwarciem</w:t>
      </w:r>
      <w:r w:rsidRPr="00A47489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ofert, udostępni na stronie internetowej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prowadzonego postępowania informację o kwocie, jaką zamierza przeznaczyć na sfinansowanie zamówienia. </w:t>
      </w:r>
    </w:p>
    <w:p w14:paraId="3C092539" w14:textId="77777777" w:rsidR="000F0B37" w:rsidRPr="008A3333" w:rsidRDefault="000F0B37">
      <w:pPr>
        <w:pStyle w:val="Akapitzlist"/>
        <w:numPr>
          <w:ilvl w:val="0"/>
          <w:numId w:val="23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6F178D">
        <w:rPr>
          <w:rFonts w:ascii="Palatino Linotype" w:eastAsia="Palatino Linotype" w:hAnsi="Palatino Linotype" w:cs="Palatino Linotype"/>
          <w:bCs/>
          <w:color w:val="000000"/>
          <w:sz w:val="21"/>
          <w:szCs w:val="21"/>
          <w:lang w:eastAsia="pl-PL"/>
        </w:rPr>
        <w:t>Niezwłocznie</w:t>
      </w:r>
      <w:r w:rsidRPr="006F178D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po otwarciu ofert Zamawiający udostępni na stronie internetowej prowadzonego postępowania informacje dotyczące: </w:t>
      </w:r>
    </w:p>
    <w:p w14:paraId="45E5BFAB" w14:textId="77777777" w:rsidR="000F0B37" w:rsidRPr="008A3333" w:rsidRDefault="000F0B37" w:rsidP="00A674B1">
      <w:pPr>
        <w:numPr>
          <w:ilvl w:val="1"/>
          <w:numId w:val="6"/>
        </w:numPr>
        <w:spacing w:before="120" w:after="0" w:line="280" w:lineRule="exact"/>
        <w:ind w:left="709" w:hanging="283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nazw albo imion i nazwisk oraz siedzib lub miejsc prowadzonej działalności gospodarczej albo miejsc zamieszkania Wykonawców, których oferty zostały otwarte, </w:t>
      </w:r>
    </w:p>
    <w:p w14:paraId="19F6D34C" w14:textId="093232C3" w:rsidR="000F0B37" w:rsidRDefault="000F0B37" w:rsidP="00A674B1">
      <w:pPr>
        <w:numPr>
          <w:ilvl w:val="1"/>
          <w:numId w:val="6"/>
        </w:numPr>
        <w:spacing w:after="0" w:line="280" w:lineRule="exact"/>
        <w:ind w:left="709" w:hanging="283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cen zawartych w ofertach. </w:t>
      </w:r>
    </w:p>
    <w:p w14:paraId="65D221A1" w14:textId="77777777" w:rsidR="008A3333" w:rsidRPr="008A3333" w:rsidRDefault="008A3333" w:rsidP="008A3333">
      <w:pPr>
        <w:spacing w:after="0" w:line="280" w:lineRule="exact"/>
        <w:ind w:left="709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48" w:type="dxa"/>
        <w:tblCellMar>
          <w:top w:w="71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8A3333" w14:paraId="31ED5240" w14:textId="77777777" w:rsidTr="0069321E">
        <w:trPr>
          <w:trHeight w:val="298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2D14CBB9" w14:textId="77777777" w:rsidR="000F0B37" w:rsidRPr="008A3333" w:rsidRDefault="000F0B37" w:rsidP="008A3333">
            <w:pPr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8A3333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16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11D84C21" w14:textId="77777777" w:rsidR="000F0B37" w:rsidRPr="008A3333" w:rsidRDefault="000F0B37" w:rsidP="008A3333">
            <w:pPr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8A3333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Sposób obliczenia ceny. Informacje dotyczące walut obcych </w:t>
            </w:r>
          </w:p>
        </w:tc>
      </w:tr>
    </w:tbl>
    <w:p w14:paraId="787926EE" w14:textId="77777777" w:rsidR="000F0B37" w:rsidRPr="008A3333" w:rsidRDefault="000F0B37">
      <w:pPr>
        <w:pStyle w:val="Akapitzlist"/>
        <w:numPr>
          <w:ilvl w:val="0"/>
          <w:numId w:val="24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Wykonawca określi cenę w „Ofercie - Formularzu ofertowym” na Platformie Zakupowej NBP zawierającym wyodrębnione miejsce na informacje dotyczące ceny oferty (</w:t>
      </w:r>
      <w:r w:rsidRPr="008A3333">
        <w:rPr>
          <w:rFonts w:ascii="Palatino Linotype" w:eastAsia="Palatino Linotype" w:hAnsi="Palatino Linotype" w:cs="Palatino Linotype"/>
          <w:i/>
          <w:iCs/>
          <w:color w:val="000000"/>
          <w:sz w:val="21"/>
          <w:szCs w:val="21"/>
          <w:lang w:eastAsia="pl-PL"/>
        </w:rPr>
        <w:t xml:space="preserve">zakładka „Oferta”, sekcja „Lista pozycji”, pole „Cena jednostkowa brutto”). </w:t>
      </w:r>
      <w:r w:rsidRPr="008A3333">
        <w:rPr>
          <w:rFonts w:ascii="Palatino Linotype" w:eastAsia="Palatino Linotype" w:hAnsi="Palatino Linotype" w:cs="Palatino Linotype"/>
          <w:b/>
          <w:bCs/>
          <w:i/>
          <w:iCs/>
          <w:color w:val="000000"/>
          <w:sz w:val="21"/>
          <w:szCs w:val="21"/>
          <w:lang w:eastAsia="pl-PL"/>
        </w:rPr>
        <w:t>Cenę brutto oferty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, wyliczoną zgodnie ze sposobem podanym w ust. 2 należy przepisać w aktywnym oknie w kolumnie „Cena jednostkowa brutto”, a następnie przeliczyć systemowym kalkulatorem na „Cenę jednostkową netto”. Metoda wpisania i przeliczania ceny została szczegółowo przedstawiona w </w:t>
      </w:r>
      <w:r w:rsidRPr="008A3333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>załączniku nr 1 do SWZ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. </w:t>
      </w:r>
    </w:p>
    <w:p w14:paraId="5AD775D1" w14:textId="21DBE971" w:rsidR="00103EE2" w:rsidRPr="008A3333" w:rsidRDefault="000F0B37">
      <w:pPr>
        <w:pStyle w:val="Akapitzlist"/>
        <w:numPr>
          <w:ilvl w:val="0"/>
          <w:numId w:val="24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b/>
          <w:bCs/>
          <w:i/>
          <w:iCs/>
          <w:color w:val="000000"/>
          <w:sz w:val="21"/>
          <w:szCs w:val="21"/>
          <w:lang w:eastAsia="pl-PL"/>
        </w:rPr>
        <w:t>Cenę brutto oferty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należy </w:t>
      </w:r>
      <w:r w:rsidR="00023749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wpisać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w „Uszczegółowieniu </w:t>
      </w:r>
      <w:r w:rsidR="0083570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f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ormularza ofertowego”, zgodnie z</w:t>
      </w:r>
      <w:r w:rsid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="008A3333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zasadami określonymi w tabeli </w:t>
      </w:r>
      <w:r w:rsidR="008A3333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„Zestawienie asortymentowo-cenowe”, znajdującej się </w:t>
      </w:r>
      <w:r w:rsidR="008A3333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br/>
        <w:t xml:space="preserve">w ust. </w:t>
      </w:r>
      <w:r w:rsidR="00C6757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1</w:t>
      </w:r>
      <w:r w:rsidR="008727F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2</w:t>
      </w:r>
      <w:r w:rsidR="008A3333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, załącznika </w:t>
      </w:r>
      <w:r w:rsidR="004C420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</w:t>
      </w:r>
      <w:r w:rsidR="004C4204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r </w:t>
      </w:r>
      <w:r w:rsidR="008A3333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4 do SWZ.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4FB7E91B" w14:textId="5C833A38" w:rsidR="000F0B37" w:rsidRPr="008A3333" w:rsidRDefault="000F0B37">
      <w:pPr>
        <w:pStyle w:val="Akapitzlist"/>
        <w:numPr>
          <w:ilvl w:val="0"/>
          <w:numId w:val="24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Cena brutto oferty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powinna obejmować wszystkie elementy cenotwórcze realizacji zamówienia</w:t>
      </w:r>
      <w:r w:rsidR="000F57C4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(koszty i ceny materiałów)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 warunki i obowiązki umowne określone w</w:t>
      </w:r>
      <w:r w:rsid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Projektowanych postanowieniach umowy oraz ma zawierać wszelkie opłaty publicznoprawne, w tym z uwzględnieniem postanowień ust. </w:t>
      </w:r>
      <w:r w:rsidR="000D1042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5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. </w:t>
      </w:r>
    </w:p>
    <w:p w14:paraId="5D768FAB" w14:textId="2376CE4F" w:rsidR="000F0B37" w:rsidRPr="008A3333" w:rsidRDefault="000F0B37">
      <w:pPr>
        <w:pStyle w:val="Akapitzlist"/>
        <w:numPr>
          <w:ilvl w:val="0"/>
          <w:numId w:val="24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Cena oferty i </w:t>
      </w:r>
      <w:r w:rsidR="000F57C4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elementy (składniki) ce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notwórcze podane przez Wykonawcę będą </w:t>
      </w:r>
      <w:r w:rsidR="000F57C4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- co do zasady - 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stałe przez okres realizacji Umowy</w:t>
      </w:r>
      <w:r w:rsidR="000F57C4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, zaś zmianie 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będą mogły podlegać </w:t>
      </w:r>
      <w:r w:rsidR="000F57C4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na zasadach </w:t>
      </w:r>
      <w:r w:rsid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br/>
      </w:r>
      <w:r w:rsidR="000F57C4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i w zakresie określonym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="000F57C4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 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postanowie</w:t>
      </w:r>
      <w:r w:rsidR="000F57C4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niach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zawartych w Projektowanych postanowieniach umowy</w:t>
      </w:r>
      <w:r w:rsidR="000D1042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, w szczególności z </w:t>
      </w:r>
      <w:r w:rsidR="000F57C4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uwzględnieniem</w:t>
      </w:r>
      <w:r w:rsidR="000D1042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postanowień dotyczących zmiany wynagrodzenia, o których mowa w ustawie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.</w:t>
      </w:r>
    </w:p>
    <w:p w14:paraId="28726B50" w14:textId="54198EF4" w:rsidR="000F0B37" w:rsidRPr="00A56EAC" w:rsidRDefault="000F0B37">
      <w:pPr>
        <w:pStyle w:val="Akapitzlist"/>
        <w:numPr>
          <w:ilvl w:val="0"/>
          <w:numId w:val="24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lastRenderedPageBreak/>
        <w:t>Jeżeli została złożona oferta, której wybór prowadziłby do powstania u Zamawiającego obowiązku podatkowego zgodnie z ustawą z dnia 11 marca 2004 r. o podatku od towarów i</w:t>
      </w:r>
      <w:r w:rsid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usług, dla celów zastosowania kryterium ceny</w:t>
      </w:r>
      <w:r w:rsidR="000D1042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,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Zamawiający dolicza do przedstawionej w tej </w:t>
      </w:r>
      <w:r w:rsidR="000D1042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fercie ceny kwotę podatku od towarów i usług, którą miałby obowiązek rozliczyć. Wykonawca w „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Uszczegółowieniu </w:t>
      </w:r>
      <w:r w:rsidR="0083570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f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ormularza ofertowego” (wzór w </w:t>
      </w:r>
      <w:r w:rsidRPr="00A56EAC">
        <w:rPr>
          <w:rFonts w:ascii="Palatino Linotype" w:eastAsia="Palatino Linotype" w:hAnsi="Palatino Linotype" w:cs="Palatino Linotype"/>
          <w:b/>
          <w:color w:val="000000"/>
          <w:sz w:val="21"/>
          <w:szCs w:val="21"/>
          <w:u w:color="000000"/>
          <w:lang w:eastAsia="pl-PL"/>
        </w:rPr>
        <w:t>załączniku nr 4 do SWZ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) ma obowiązek: </w:t>
      </w:r>
    </w:p>
    <w:p w14:paraId="488BADE2" w14:textId="77777777" w:rsidR="000F0B37" w:rsidRPr="008A3333" w:rsidRDefault="000F0B37" w:rsidP="00A674B1">
      <w:pPr>
        <w:numPr>
          <w:ilvl w:val="1"/>
          <w:numId w:val="7"/>
        </w:numPr>
        <w:spacing w:after="0" w:line="280" w:lineRule="exact"/>
        <w:ind w:left="765" w:hanging="36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poinformowania Zamawiającego, że wybór jego oferty będzie prowadził do powstania u Zamawiającego obowiązku podatkowego, </w:t>
      </w:r>
    </w:p>
    <w:p w14:paraId="319A9E6E" w14:textId="77777777" w:rsidR="000F0B37" w:rsidRPr="008A3333" w:rsidRDefault="000F0B37" w:rsidP="00A674B1">
      <w:pPr>
        <w:numPr>
          <w:ilvl w:val="1"/>
          <w:numId w:val="7"/>
        </w:numPr>
        <w:spacing w:after="0" w:line="280" w:lineRule="exact"/>
        <w:ind w:left="765" w:hanging="36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wskazania nazwy (rodzaju) towaru lub usługi, których dostawa lub świadczenie będą prowadziły do powstania u Zamawiającego obowiązku podatkowego, </w:t>
      </w:r>
    </w:p>
    <w:p w14:paraId="13BCA7F2" w14:textId="77777777" w:rsidR="000F0B37" w:rsidRPr="008A3333" w:rsidRDefault="000F0B37" w:rsidP="00A674B1">
      <w:pPr>
        <w:numPr>
          <w:ilvl w:val="1"/>
          <w:numId w:val="7"/>
        </w:numPr>
        <w:spacing w:after="0" w:line="280" w:lineRule="exact"/>
        <w:ind w:left="765" w:hanging="36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wskazania wartości towaru lub usługi objętego obowiązkiem podatkowym Zamawiającego, bez kwoty podatku; </w:t>
      </w:r>
    </w:p>
    <w:p w14:paraId="4783BB6A" w14:textId="77777777" w:rsidR="000F0B37" w:rsidRPr="008A3333" w:rsidRDefault="000F0B37" w:rsidP="00A674B1">
      <w:pPr>
        <w:numPr>
          <w:ilvl w:val="1"/>
          <w:numId w:val="7"/>
        </w:numPr>
        <w:spacing w:after="0" w:line="280" w:lineRule="exact"/>
        <w:ind w:left="765" w:hanging="36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wskazania stawki podatku od towarów i usług, która zgodnie z wiedzą wykonawcy, będzie miała zastosowanie. </w:t>
      </w:r>
    </w:p>
    <w:p w14:paraId="23B9BCCF" w14:textId="77777777" w:rsidR="000F0B37" w:rsidRPr="008A3333" w:rsidRDefault="000F0B37">
      <w:pPr>
        <w:pStyle w:val="Akapitzlist"/>
        <w:numPr>
          <w:ilvl w:val="0"/>
          <w:numId w:val="24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Zamawiający nie przewiduje możliwości prowadzenia rozliczeń w walutach obcych. Rozliczenia między Wykonawcą a Zamawiającym będą dokonywane w złotych polskich. </w:t>
      </w:r>
    </w:p>
    <w:p w14:paraId="278D08DF" w14:textId="3EE60888" w:rsidR="000F0B37" w:rsidRPr="008A3333" w:rsidRDefault="000F0B37">
      <w:pPr>
        <w:pStyle w:val="Akapitzlist"/>
        <w:numPr>
          <w:ilvl w:val="0"/>
          <w:numId w:val="24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Cena oferty ma być wyrażona w złotych polskich z dokładnością do 1 grosza, to znaczy z</w:t>
      </w:r>
      <w:r w:rsid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dokładnością do dwóch miejsc po przecinku. </w:t>
      </w:r>
    </w:p>
    <w:p w14:paraId="689A2B46" w14:textId="7FC11BF4" w:rsidR="000F0B37" w:rsidRPr="008A3333" w:rsidRDefault="000F0B37">
      <w:pPr>
        <w:pStyle w:val="Akapitzlist"/>
        <w:numPr>
          <w:ilvl w:val="0"/>
          <w:numId w:val="24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Zamawiający poprawi oczywiste omyłki pisarskie oraz oczywiste omyłki rachunkowe w</w:t>
      </w:r>
      <w:r w:rsid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ofercie i uwzględni konsekwencje rachunkowe dokonanych poprawek, w następujący sposób: </w:t>
      </w:r>
    </w:p>
    <w:p w14:paraId="7D7B1B94" w14:textId="1BA122E2" w:rsidR="000F0B37" w:rsidRPr="008A3333" w:rsidRDefault="008A3333">
      <w:pPr>
        <w:numPr>
          <w:ilvl w:val="0"/>
          <w:numId w:val="25"/>
        </w:numPr>
        <w:spacing w:before="120" w:after="0" w:line="280" w:lineRule="exact"/>
        <w:ind w:hanging="36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 przypadku, gdy Wykonawca poda cenę </w:t>
      </w:r>
      <w:r w:rsidR="00060C36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ferty, z dokładnością większą niż do dwóch miejsc po przecinku lub dokonał ich nieprawidłowego zaokrąglenia, Zamawiający dokona przeliczenia podanych w </w:t>
      </w:r>
      <w:r w:rsidR="00060C36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fercie cen do dwóch miejsc po przecinku, stosując następującą zasadę: podane w ofercie kwoty zostaną zaokrąglone do pełnych groszy, przy czym końcówki poniżej 0,5 grosza zostaną pominięte, a końcówki 0,5 grosza i wyżej zostaną zaokrąglone do 1 grosza;</w:t>
      </w:r>
      <w:r w:rsidR="000F0B37"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p w14:paraId="51F747D8" w14:textId="3263264E" w:rsidR="008A3333" w:rsidRPr="00C647EE" w:rsidRDefault="008A3333">
      <w:pPr>
        <w:numPr>
          <w:ilvl w:val="0"/>
          <w:numId w:val="25"/>
        </w:numPr>
        <w:spacing w:before="120" w:after="0" w:line="280" w:lineRule="exact"/>
        <w:ind w:hanging="36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C647E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jeżeli łączna „Wartość brutto” (</w:t>
      </w:r>
      <w:r w:rsidR="00436EE8" w:rsidRPr="00C647E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 </w:t>
      </w:r>
      <w:r w:rsidRPr="00C647E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Uszczegółowieniu </w:t>
      </w:r>
      <w:r w:rsidR="0083570E" w:rsidRPr="00C647E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f</w:t>
      </w:r>
      <w:r w:rsidRPr="00C647E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ormularza ofertowego) nie odpowiada sumie wartości poszczególnych pozycji (od 1 do </w:t>
      </w:r>
      <w:r w:rsidR="00B15D9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6</w:t>
      </w:r>
      <w:r w:rsidRPr="00C647E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), Zamawiający przyjmie, że prawidłowo podane są wartości poszczególnych pozycji</w:t>
      </w:r>
      <w:r w:rsidR="00436EE8" w:rsidRPr="00C647E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;</w:t>
      </w:r>
    </w:p>
    <w:p w14:paraId="45943971" w14:textId="0C976115" w:rsidR="00B12655" w:rsidRPr="00060C36" w:rsidRDefault="00060C36">
      <w:pPr>
        <w:numPr>
          <w:ilvl w:val="0"/>
          <w:numId w:val="25"/>
        </w:numPr>
        <w:spacing w:before="120" w:after="0" w:line="280" w:lineRule="exact"/>
        <w:ind w:hanging="36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060C36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jeżeli „Wartość brutto w PLN” (Uszczegółowieniu formularza ofertowego) nie odpowiada iloczynowi wartości jednostkowych (</w:t>
      </w:r>
      <w:r w:rsidR="00B15D9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opłata kwartalna brutto w PLN</w:t>
      </w:r>
      <w:r w:rsidRPr="00060C36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) oraz ilości (opłaty kwartalnej x </w:t>
      </w:r>
      <w:r w:rsidR="008727FB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12</w:t>
      </w:r>
      <w:r w:rsidRPr="00060C36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), Zamawiający przyjmie, że prawidłowo podane są wartości jednostkowe</w:t>
      </w:r>
      <w:r w:rsidR="00B12655" w:rsidRPr="00060C36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;</w:t>
      </w:r>
    </w:p>
    <w:p w14:paraId="76DE0655" w14:textId="653D1871" w:rsidR="000F0B37" w:rsidRPr="008A3333" w:rsidRDefault="000F0B37">
      <w:pPr>
        <w:numPr>
          <w:ilvl w:val="0"/>
          <w:numId w:val="25"/>
        </w:numPr>
        <w:spacing w:before="120" w:after="0" w:line="280" w:lineRule="exact"/>
        <w:ind w:hanging="368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D43D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 przypadku, gdy </w:t>
      </w:r>
      <w:r w:rsidR="00436EE8" w:rsidRPr="00AD43D1">
        <w:rPr>
          <w:rFonts w:ascii="Palatino Linotype" w:eastAsia="Palatino Linotype" w:hAnsi="Palatino Linotype" w:cs="Palatino Linotype"/>
          <w:b/>
          <w:bCs/>
          <w:i/>
          <w:iCs/>
          <w:color w:val="000000"/>
          <w:sz w:val="21"/>
          <w:szCs w:val="21"/>
          <w:lang w:eastAsia="pl-PL"/>
        </w:rPr>
        <w:t>Wartość brutto</w:t>
      </w:r>
      <w:r w:rsidRPr="00AD43D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w „Uszczegółowieniu </w:t>
      </w:r>
      <w:r w:rsidR="0083570E" w:rsidRPr="00AD43D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f</w:t>
      </w:r>
      <w:r w:rsidRPr="00AD43D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ormularza ofertowego" nie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odpowiada </w:t>
      </w:r>
      <w:r w:rsidRPr="008A3333">
        <w:rPr>
          <w:rFonts w:ascii="Palatino Linotype" w:eastAsia="Palatino Linotype" w:hAnsi="Palatino Linotype" w:cs="Palatino Linotype"/>
          <w:b/>
          <w:bCs/>
          <w:i/>
          <w:iCs/>
          <w:color w:val="000000"/>
          <w:sz w:val="21"/>
          <w:szCs w:val="21"/>
          <w:lang w:eastAsia="pl-PL"/>
        </w:rPr>
        <w:t xml:space="preserve">Cenie </w:t>
      </w:r>
      <w:r w:rsidR="00436EE8">
        <w:rPr>
          <w:rFonts w:ascii="Palatino Linotype" w:eastAsia="Palatino Linotype" w:hAnsi="Palatino Linotype" w:cs="Palatino Linotype"/>
          <w:b/>
          <w:bCs/>
          <w:i/>
          <w:iCs/>
          <w:color w:val="000000"/>
          <w:sz w:val="21"/>
          <w:szCs w:val="21"/>
          <w:lang w:eastAsia="pl-PL"/>
        </w:rPr>
        <w:t xml:space="preserve">jednostkowej </w:t>
      </w:r>
      <w:r w:rsidRPr="008A3333">
        <w:rPr>
          <w:rFonts w:ascii="Palatino Linotype" w:eastAsia="Palatino Linotype" w:hAnsi="Palatino Linotype" w:cs="Palatino Linotype"/>
          <w:b/>
          <w:bCs/>
          <w:i/>
          <w:iCs/>
          <w:color w:val="000000"/>
          <w:sz w:val="21"/>
          <w:szCs w:val="21"/>
          <w:lang w:eastAsia="pl-PL"/>
        </w:rPr>
        <w:t>brutto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podanej w „Oferta – Formularz ofertowy”</w:t>
      </w:r>
      <w:r w:rsidR="00C93FC2" w:rsidRPr="00C93FC2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 </w:t>
      </w:r>
      <w:r w:rsidR="00C93FC2" w:rsidRPr="00AA572A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na Platformie Zakupowej NBP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, Zamawiający przyjmie, że prawidłowo podana jest wartość brutto w „Uszczegółowieniu </w:t>
      </w:r>
      <w:r w:rsidR="0083570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f</w:t>
      </w: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ormularza ofertowego”. </w:t>
      </w:r>
    </w:p>
    <w:p w14:paraId="3EA5D79A" w14:textId="77777777" w:rsidR="000F0B37" w:rsidRPr="008A3333" w:rsidRDefault="000F0B37">
      <w:pPr>
        <w:pStyle w:val="Akapitzlist"/>
        <w:numPr>
          <w:ilvl w:val="0"/>
          <w:numId w:val="24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Zamawiający informuje, że nie przewiduje możliwości udzielenia Wykonawcy zaliczek na poczet wykonania zamówienia. </w:t>
      </w:r>
    </w:p>
    <w:p w14:paraId="7B4CF7FF" w14:textId="77777777" w:rsidR="000F0B37" w:rsidRPr="008A3333" w:rsidRDefault="000F0B37" w:rsidP="008A3333">
      <w:pPr>
        <w:spacing w:after="0" w:line="280" w:lineRule="exact"/>
        <w:ind w:left="58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A333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tbl>
      <w:tblPr>
        <w:tblStyle w:val="Tabela-Siatka1"/>
        <w:tblW w:w="9131" w:type="dxa"/>
        <w:tblInd w:w="29" w:type="dxa"/>
        <w:tblCellMar>
          <w:top w:w="71" w:type="dxa"/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1298"/>
        <w:gridCol w:w="7833"/>
      </w:tblGrid>
      <w:tr w:rsidR="000F0B37" w:rsidRPr="007241C7" w14:paraId="347601D9" w14:textId="77777777" w:rsidTr="0069321E">
        <w:trPr>
          <w:trHeight w:val="298"/>
        </w:trPr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2D2F5A9" w14:textId="77777777" w:rsidR="000F0B37" w:rsidRPr="007241C7" w:rsidRDefault="000F0B37" w:rsidP="00AC08AD">
            <w:pPr>
              <w:keepNext/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7241C7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17 </w:t>
            </w: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02273056" w14:textId="77777777" w:rsidR="000F0B37" w:rsidRPr="007241C7" w:rsidRDefault="000F0B37" w:rsidP="00AC08AD">
            <w:pPr>
              <w:keepNext/>
              <w:spacing w:line="280" w:lineRule="exact"/>
              <w:ind w:left="120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7241C7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Opis kryteriów oceny ofert wraz z podaniem wag tych kryteriów i sposobu oceny ofert</w:t>
            </w:r>
          </w:p>
        </w:tc>
      </w:tr>
    </w:tbl>
    <w:p w14:paraId="1D897CDA" w14:textId="77777777" w:rsidR="00202421" w:rsidRPr="00DA3FC5" w:rsidRDefault="00202421" w:rsidP="00202421">
      <w:pPr>
        <w:numPr>
          <w:ilvl w:val="0"/>
          <w:numId w:val="42"/>
        </w:numPr>
        <w:spacing w:before="120" w:after="120" w:line="280" w:lineRule="exact"/>
        <w:ind w:left="426" w:hanging="426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Oceniane będą wyłącznie oferty nie odrzucone. </w:t>
      </w:r>
    </w:p>
    <w:p w14:paraId="3E8775D6" w14:textId="77777777" w:rsidR="00202421" w:rsidRPr="00DA3FC5" w:rsidRDefault="00202421" w:rsidP="00202421">
      <w:pPr>
        <w:numPr>
          <w:ilvl w:val="0"/>
          <w:numId w:val="42"/>
        </w:numPr>
        <w:spacing w:before="120" w:after="120" w:line="280" w:lineRule="exact"/>
        <w:ind w:left="426" w:hanging="426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lastRenderedPageBreak/>
        <w:t xml:space="preserve">Przy wyborze najkorzystniejszej oferty Zamawiający będzie kierował się niżej opisanym kryterium: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332"/>
        <w:gridCol w:w="4304"/>
      </w:tblGrid>
      <w:tr w:rsidR="00202421" w:rsidRPr="00370CEF" w14:paraId="41575F52" w14:textId="77777777">
        <w:trPr>
          <w:trHeight w:hRule="exact" w:val="329"/>
        </w:trPr>
        <w:tc>
          <w:tcPr>
            <w:tcW w:w="4531" w:type="dxa"/>
            <w:shd w:val="clear" w:color="auto" w:fill="D9D9D9" w:themeFill="background1" w:themeFillShade="D9"/>
          </w:tcPr>
          <w:p w14:paraId="6DC066E2" w14:textId="77777777" w:rsidR="00202421" w:rsidRPr="00DA3FC5" w:rsidRDefault="00202421">
            <w:pPr>
              <w:spacing w:after="80" w:line="280" w:lineRule="exact"/>
              <w:jc w:val="center"/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21"/>
                <w:lang w:eastAsia="pl-PL"/>
              </w:rPr>
            </w:pPr>
            <w:r w:rsidRPr="00DA3FC5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21"/>
                <w:lang w:eastAsia="pl-PL"/>
              </w:rPr>
              <w:t>Kryterium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0937EBA2" w14:textId="77777777" w:rsidR="00202421" w:rsidRPr="00DA3FC5" w:rsidRDefault="00202421">
            <w:pPr>
              <w:spacing w:after="120" w:line="280" w:lineRule="exact"/>
              <w:jc w:val="center"/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21"/>
                <w:lang w:eastAsia="pl-PL"/>
              </w:rPr>
            </w:pPr>
            <w:r w:rsidRPr="00DA3FC5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21"/>
                <w:lang w:eastAsia="pl-PL"/>
              </w:rPr>
              <w:t>Waga</w:t>
            </w:r>
          </w:p>
        </w:tc>
      </w:tr>
      <w:tr w:rsidR="00202421" w:rsidRPr="00370CEF" w14:paraId="72C0AA76" w14:textId="77777777">
        <w:trPr>
          <w:trHeight w:val="363"/>
        </w:trPr>
        <w:tc>
          <w:tcPr>
            <w:tcW w:w="4531" w:type="dxa"/>
          </w:tcPr>
          <w:p w14:paraId="4FF0B2D7" w14:textId="77777777" w:rsidR="00202421" w:rsidRPr="00DA3FC5" w:rsidRDefault="00202421">
            <w:pPr>
              <w:spacing w:before="40" w:after="40" w:line="280" w:lineRule="exact"/>
              <w:jc w:val="center"/>
              <w:rPr>
                <w:rFonts w:ascii="Palatino Linotype" w:eastAsia="Palatino Linotype" w:hAnsi="Palatino Linotype" w:cs="Palatino Linotype"/>
                <w:color w:val="000000"/>
                <w:sz w:val="21"/>
                <w:lang w:eastAsia="pl-PL"/>
              </w:rPr>
            </w:pPr>
            <w:r w:rsidRPr="00DA3FC5">
              <w:rPr>
                <w:rFonts w:ascii="Palatino Linotype" w:eastAsia="Palatino Linotype" w:hAnsi="Palatino Linotype" w:cs="Palatino Linotype"/>
                <w:color w:val="000000"/>
                <w:sz w:val="21"/>
                <w:lang w:eastAsia="pl-PL"/>
              </w:rPr>
              <w:t>Cena brutto oferty</w:t>
            </w:r>
          </w:p>
        </w:tc>
        <w:tc>
          <w:tcPr>
            <w:tcW w:w="4531" w:type="dxa"/>
          </w:tcPr>
          <w:p w14:paraId="6009CB14" w14:textId="77777777" w:rsidR="00202421" w:rsidRPr="00DA3FC5" w:rsidRDefault="00202421">
            <w:pPr>
              <w:spacing w:before="40" w:after="40" w:line="280" w:lineRule="exact"/>
              <w:jc w:val="center"/>
              <w:rPr>
                <w:rFonts w:ascii="Palatino Linotype" w:eastAsia="Palatino Linotype" w:hAnsi="Palatino Linotype" w:cs="Palatino Linotype"/>
                <w:color w:val="000000"/>
                <w:sz w:val="21"/>
                <w:lang w:eastAsia="pl-PL"/>
              </w:rPr>
            </w:pPr>
            <w:r w:rsidRPr="00DA3FC5">
              <w:rPr>
                <w:rFonts w:ascii="Palatino Linotype" w:eastAsia="Palatino Linotype" w:hAnsi="Palatino Linotype" w:cs="Palatino Linotype"/>
                <w:color w:val="000000"/>
                <w:sz w:val="21"/>
                <w:lang w:eastAsia="pl-PL"/>
              </w:rPr>
              <w:t>100%</w:t>
            </w:r>
          </w:p>
        </w:tc>
      </w:tr>
    </w:tbl>
    <w:p w14:paraId="645855CB" w14:textId="77777777" w:rsidR="00202421" w:rsidRPr="00DA3FC5" w:rsidRDefault="00202421" w:rsidP="00202421">
      <w:pPr>
        <w:numPr>
          <w:ilvl w:val="0"/>
          <w:numId w:val="42"/>
        </w:numPr>
        <w:spacing w:before="120" w:after="100" w:line="280" w:lineRule="exact"/>
        <w:ind w:left="425" w:hanging="425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Sposób oceny w zakresie kryterium „Cena brutto oferty”: w zakresie wskazanego kryterium Wykonawca może uzyskać maksymalnie 100 punktów. Cena brutto oferty to suma wskazanych przez Wykonawcę w Uszczegółowieniu „Formularza ofertowego” poszczególnych Wartości brutto w PLN, za jakie Wykonawca zrealizuje przedmiot zamówienia zgodnie z Projektowanymi </w:t>
      </w:r>
      <w:r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P</w:t>
      </w: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ostanowieniami </w:t>
      </w:r>
      <w:r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>U</w:t>
      </w: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mowy, które stanowią </w:t>
      </w:r>
      <w:r w:rsidRPr="00DA3FC5">
        <w:rPr>
          <w:rFonts w:ascii="Palatino Linotype" w:eastAsia="Palatino Linotype" w:hAnsi="Palatino Linotype" w:cs="Palatino Linotype"/>
          <w:b/>
          <w:bCs/>
          <w:color w:val="000000"/>
          <w:sz w:val="21"/>
          <w:lang w:eastAsia="pl-PL"/>
        </w:rPr>
        <w:t>Załącznik Nr 5 do SWZ.</w:t>
      </w:r>
    </w:p>
    <w:p w14:paraId="2BE0405D" w14:textId="77777777" w:rsidR="00202421" w:rsidRPr="00DA3FC5" w:rsidRDefault="00202421" w:rsidP="00202421">
      <w:pPr>
        <w:numPr>
          <w:ilvl w:val="0"/>
          <w:numId w:val="42"/>
        </w:numPr>
        <w:spacing w:before="120" w:after="120" w:line="280" w:lineRule="exact"/>
        <w:ind w:left="426" w:hanging="426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Przy ocenie ofert wartość wagowa wyrażona w procentach będzie wyrażona w punktach </w:t>
      </w:r>
      <w:r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br/>
      </w: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(1% = 1 pkt). Punkty w ramach kryterium oceny ofert przyznane zostaną do 2 miejsca po przecinku (na zasadzie „odcięcia” kolejnych cyfr). </w:t>
      </w:r>
    </w:p>
    <w:p w14:paraId="5511EDAD" w14:textId="77777777" w:rsidR="00202421" w:rsidRPr="00DA3FC5" w:rsidRDefault="00202421" w:rsidP="00202421">
      <w:pPr>
        <w:numPr>
          <w:ilvl w:val="0"/>
          <w:numId w:val="42"/>
        </w:numPr>
        <w:spacing w:before="120" w:after="0" w:line="280" w:lineRule="exact"/>
        <w:ind w:left="425" w:hanging="425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Za najkorzystniejszą ofertę uważa się ofertę, która uzyska największą liczbę punktów (100) będącą sumą punktacji dla poszczególnych kryteriów liczoną wg wzoru: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87"/>
      </w:tblGrid>
      <w:tr w:rsidR="00202421" w:rsidRPr="00370CEF" w14:paraId="3193BDB0" w14:textId="77777777">
        <w:trPr>
          <w:trHeight w:val="822"/>
          <w:jc w:val="center"/>
        </w:trPr>
        <w:tc>
          <w:tcPr>
            <w:tcW w:w="3287" w:type="dxa"/>
            <w:vAlign w:val="center"/>
          </w:tcPr>
          <w:p w14:paraId="2BD7E109" w14:textId="77777777" w:rsidR="00202421" w:rsidRPr="00370CEF" w:rsidRDefault="00202421">
            <w:pPr>
              <w:spacing w:before="60" w:after="0" w:line="280" w:lineRule="exact"/>
              <w:rPr>
                <w:rFonts w:ascii="Palatino Linotype" w:hAnsi="Palatino Linotype"/>
              </w:rPr>
            </w:pPr>
            <w:r w:rsidRPr="00370CEF">
              <w:rPr>
                <w:rFonts w:ascii="Palatino Linotype" w:eastAsia="Palatino Linotype" w:hAnsi="Palatino Linotype" w:cs="Palatino Linotype"/>
                <w:color w:val="000000"/>
                <w:lang w:eastAsia="pl-PL"/>
              </w:rPr>
              <w:t xml:space="preserve"> </w:t>
            </w:r>
            <w:r w:rsidRPr="00370CEF">
              <w:rPr>
                <w:rFonts w:ascii="Palatino Linotype" w:hAnsi="Palatino Linotype"/>
              </w:rPr>
              <w:t xml:space="preserve"> </w:t>
            </w:r>
            <w:r w:rsidRPr="00370CEF">
              <w:rPr>
                <w:rFonts w:ascii="Palatino Linotype" w:hAnsi="Palatino Linotype"/>
                <w:b/>
              </w:rPr>
              <w:t xml:space="preserve">       </w:t>
            </w:r>
            <w:proofErr w:type="spellStart"/>
            <w:r w:rsidRPr="00370CEF">
              <w:rPr>
                <w:rFonts w:ascii="Palatino Linotype" w:hAnsi="Palatino Linotype"/>
                <w:b/>
              </w:rPr>
              <w:t>C</w:t>
            </w:r>
            <w:r w:rsidRPr="00370CEF">
              <w:rPr>
                <w:rFonts w:ascii="Palatino Linotype" w:hAnsi="Palatino Linotype"/>
                <w:b/>
                <w:vertAlign w:val="subscript"/>
              </w:rPr>
              <w:t>n</w:t>
            </w:r>
            <w:proofErr w:type="spellEnd"/>
          </w:p>
          <w:p w14:paraId="13E0F249" w14:textId="77777777" w:rsidR="00202421" w:rsidRPr="00370CEF" w:rsidRDefault="00202421">
            <w:pPr>
              <w:keepNext/>
              <w:spacing w:before="60" w:after="0" w:line="280" w:lineRule="exact"/>
              <w:outlineLvl w:val="5"/>
              <w:rPr>
                <w:rFonts w:ascii="Palatino Linotype" w:hAnsi="Palatino Linotype"/>
              </w:rPr>
            </w:pPr>
            <w:r w:rsidRPr="00370CEF">
              <w:rPr>
                <w:rFonts w:ascii="Palatino Linotype" w:hAnsi="Palatino Linotype"/>
                <w:b/>
              </w:rPr>
              <w:t>P= ––––– * 100</w:t>
            </w:r>
          </w:p>
          <w:p w14:paraId="37BB9018" w14:textId="77777777" w:rsidR="00202421" w:rsidRPr="00370CEF" w:rsidRDefault="00202421">
            <w:pPr>
              <w:spacing w:after="0" w:line="280" w:lineRule="exact"/>
              <w:rPr>
                <w:rFonts w:ascii="Palatino Linotype" w:hAnsi="Palatino Linotype"/>
                <w:b/>
                <w:bCs/>
              </w:rPr>
            </w:pPr>
            <w:r w:rsidRPr="00370CEF">
              <w:rPr>
                <w:rFonts w:ascii="Palatino Linotype" w:hAnsi="Palatino Linotype"/>
                <w:b/>
              </w:rPr>
              <w:t xml:space="preserve">       </w:t>
            </w:r>
            <w:r>
              <w:rPr>
                <w:rFonts w:ascii="Palatino Linotype" w:hAnsi="Palatino Linotype"/>
                <w:b/>
              </w:rPr>
              <w:t xml:space="preserve">  </w:t>
            </w:r>
            <w:proofErr w:type="spellStart"/>
            <w:r w:rsidRPr="00370CEF">
              <w:rPr>
                <w:rFonts w:ascii="Palatino Linotype" w:hAnsi="Palatino Linotype"/>
                <w:b/>
              </w:rPr>
              <w:t>C</w:t>
            </w:r>
            <w:r w:rsidRPr="00370CEF">
              <w:rPr>
                <w:rFonts w:ascii="Palatino Linotype" w:hAnsi="Palatino Linotype"/>
                <w:b/>
                <w:vertAlign w:val="subscript"/>
              </w:rPr>
              <w:t>b</w:t>
            </w:r>
            <w:proofErr w:type="spellEnd"/>
          </w:p>
        </w:tc>
      </w:tr>
    </w:tbl>
    <w:p w14:paraId="0BE0E208" w14:textId="77777777" w:rsidR="00202421" w:rsidRPr="00DA3FC5" w:rsidRDefault="00202421" w:rsidP="00202421">
      <w:pPr>
        <w:spacing w:after="0" w:line="280" w:lineRule="exact"/>
        <w:ind w:firstLine="425"/>
        <w:rPr>
          <w:rFonts w:ascii="Palatino Linotype" w:eastAsia="Calibri" w:hAnsi="Palatino Linotype" w:cs="Times New Roman"/>
          <w:i/>
          <w:sz w:val="21"/>
          <w:u w:val="single"/>
        </w:rPr>
      </w:pPr>
      <w:r w:rsidRPr="00DA3FC5">
        <w:rPr>
          <w:rFonts w:ascii="Palatino Linotype" w:eastAsia="Calibri" w:hAnsi="Palatino Linotype" w:cs="Times New Roman"/>
          <w:i/>
          <w:sz w:val="21"/>
          <w:u w:val="single"/>
        </w:rPr>
        <w:t>gdzie:</w:t>
      </w:r>
    </w:p>
    <w:p w14:paraId="4D4BFF42" w14:textId="77777777" w:rsidR="00202421" w:rsidRPr="00DA3FC5" w:rsidRDefault="00202421" w:rsidP="00202421">
      <w:pPr>
        <w:tabs>
          <w:tab w:val="left" w:pos="851"/>
          <w:tab w:val="left" w:pos="1134"/>
        </w:tabs>
        <w:spacing w:after="0" w:line="280" w:lineRule="exact"/>
        <w:ind w:left="1134" w:hanging="708"/>
        <w:jc w:val="both"/>
        <w:rPr>
          <w:rFonts w:ascii="Palatino Linotype" w:eastAsia="Calibri" w:hAnsi="Palatino Linotype" w:cs="Times New Roman"/>
          <w:i/>
          <w:sz w:val="21"/>
        </w:rPr>
      </w:pPr>
      <w:r w:rsidRPr="00DA3FC5">
        <w:rPr>
          <w:rFonts w:ascii="Palatino Linotype" w:eastAsia="Calibri" w:hAnsi="Palatino Linotype" w:cs="Times New Roman"/>
          <w:b/>
          <w:i/>
          <w:sz w:val="21"/>
        </w:rPr>
        <w:t>P</w:t>
      </w:r>
      <w:r w:rsidRPr="00DA3FC5">
        <w:rPr>
          <w:rFonts w:ascii="Palatino Linotype" w:eastAsia="Calibri" w:hAnsi="Palatino Linotype" w:cs="Times New Roman"/>
          <w:b/>
          <w:i/>
          <w:sz w:val="21"/>
        </w:rPr>
        <w:tab/>
      </w:r>
      <w:r w:rsidRPr="00DA3FC5">
        <w:rPr>
          <w:rFonts w:ascii="Palatino Linotype" w:eastAsia="Calibri" w:hAnsi="Palatino Linotype" w:cs="Times New Roman"/>
          <w:sz w:val="21"/>
        </w:rPr>
        <w:t>–</w:t>
      </w:r>
      <w:r w:rsidRPr="00DA3FC5">
        <w:rPr>
          <w:rFonts w:ascii="Palatino Linotype" w:eastAsia="Calibri" w:hAnsi="Palatino Linotype" w:cs="Times New Roman"/>
          <w:b/>
          <w:i/>
          <w:sz w:val="21"/>
        </w:rPr>
        <w:tab/>
        <w:t xml:space="preserve">suma punktów, </w:t>
      </w:r>
      <w:r w:rsidRPr="00DA3FC5">
        <w:rPr>
          <w:rFonts w:ascii="Palatino Linotype" w:eastAsia="Calibri" w:hAnsi="Palatino Linotype" w:cs="Times New Roman"/>
          <w:i/>
          <w:sz w:val="21"/>
        </w:rPr>
        <w:t>jakie Wykonawca uzyskał w kryterium, z dokładnością do dwóch miejsc po przecinku;</w:t>
      </w:r>
    </w:p>
    <w:p w14:paraId="778C6336" w14:textId="77777777" w:rsidR="00202421" w:rsidRPr="00DA3FC5" w:rsidRDefault="00202421" w:rsidP="00202421">
      <w:pPr>
        <w:tabs>
          <w:tab w:val="left" w:pos="851"/>
          <w:tab w:val="left" w:pos="1134"/>
        </w:tabs>
        <w:spacing w:after="0" w:line="280" w:lineRule="exact"/>
        <w:ind w:left="1134" w:hanging="708"/>
        <w:rPr>
          <w:rFonts w:ascii="Palatino Linotype" w:eastAsia="Calibri" w:hAnsi="Palatino Linotype" w:cs="Times New Roman"/>
          <w:b/>
          <w:i/>
          <w:sz w:val="21"/>
        </w:rPr>
      </w:pPr>
      <w:proofErr w:type="spellStart"/>
      <w:r w:rsidRPr="00DA3FC5">
        <w:rPr>
          <w:rFonts w:ascii="Palatino Linotype" w:eastAsia="Calibri" w:hAnsi="Palatino Linotype" w:cs="Times New Roman"/>
          <w:b/>
          <w:i/>
          <w:sz w:val="21"/>
        </w:rPr>
        <w:t>C</w:t>
      </w:r>
      <w:r w:rsidRPr="00DA3FC5">
        <w:rPr>
          <w:rFonts w:ascii="Palatino Linotype" w:eastAsia="Calibri" w:hAnsi="Palatino Linotype" w:cs="Times New Roman"/>
          <w:b/>
          <w:i/>
          <w:sz w:val="21"/>
          <w:vertAlign w:val="subscript"/>
        </w:rPr>
        <w:t>n</w:t>
      </w:r>
      <w:proofErr w:type="spellEnd"/>
      <w:r w:rsidRPr="00DA3FC5">
        <w:rPr>
          <w:rFonts w:ascii="Palatino Linotype" w:eastAsia="Calibri" w:hAnsi="Palatino Linotype" w:cs="Times New Roman"/>
          <w:b/>
          <w:i/>
          <w:sz w:val="21"/>
        </w:rPr>
        <w:tab/>
      </w:r>
      <w:r w:rsidRPr="00DA3FC5">
        <w:rPr>
          <w:rFonts w:ascii="Palatino Linotype" w:eastAsia="Calibri" w:hAnsi="Palatino Linotype" w:cs="Times New Roman"/>
          <w:sz w:val="21"/>
        </w:rPr>
        <w:t>–</w:t>
      </w:r>
      <w:r w:rsidRPr="00DA3FC5">
        <w:rPr>
          <w:rFonts w:ascii="Palatino Linotype" w:eastAsia="Calibri" w:hAnsi="Palatino Linotype" w:cs="Times New Roman"/>
          <w:b/>
          <w:i/>
          <w:sz w:val="21"/>
        </w:rPr>
        <w:tab/>
        <w:t>najniższa cena brutto oferty spośród ofert niepodlegających odrzuceniu;</w:t>
      </w:r>
    </w:p>
    <w:p w14:paraId="5FC6FF75" w14:textId="77777777" w:rsidR="00202421" w:rsidRPr="00DA3FC5" w:rsidRDefault="00202421" w:rsidP="00202421">
      <w:pPr>
        <w:tabs>
          <w:tab w:val="left" w:pos="851"/>
          <w:tab w:val="left" w:pos="1134"/>
        </w:tabs>
        <w:spacing w:after="0" w:line="280" w:lineRule="exact"/>
        <w:ind w:left="1134" w:hanging="708"/>
        <w:rPr>
          <w:rFonts w:ascii="Palatino Linotype" w:eastAsia="Calibri" w:hAnsi="Palatino Linotype" w:cs="Times New Roman"/>
          <w:b/>
          <w:i/>
          <w:sz w:val="21"/>
        </w:rPr>
      </w:pPr>
      <w:proofErr w:type="spellStart"/>
      <w:r w:rsidRPr="00DA3FC5">
        <w:rPr>
          <w:rFonts w:ascii="Palatino Linotype" w:eastAsia="Calibri" w:hAnsi="Palatino Linotype" w:cs="Times New Roman"/>
          <w:b/>
          <w:i/>
          <w:sz w:val="21"/>
        </w:rPr>
        <w:t>C</w:t>
      </w:r>
      <w:r w:rsidRPr="00DA3FC5">
        <w:rPr>
          <w:rFonts w:ascii="Palatino Linotype" w:eastAsia="Calibri" w:hAnsi="Palatino Linotype" w:cs="Times New Roman"/>
          <w:b/>
          <w:i/>
          <w:sz w:val="21"/>
          <w:vertAlign w:val="subscript"/>
        </w:rPr>
        <w:t>b</w:t>
      </w:r>
      <w:proofErr w:type="spellEnd"/>
      <w:r w:rsidRPr="00DA3FC5">
        <w:rPr>
          <w:rFonts w:ascii="Palatino Linotype" w:eastAsia="Calibri" w:hAnsi="Palatino Linotype" w:cs="Times New Roman"/>
          <w:b/>
          <w:i/>
          <w:sz w:val="21"/>
        </w:rPr>
        <w:tab/>
      </w:r>
      <w:r w:rsidRPr="00DA3FC5">
        <w:rPr>
          <w:rFonts w:ascii="Palatino Linotype" w:eastAsia="Calibri" w:hAnsi="Palatino Linotype" w:cs="Times New Roman"/>
          <w:sz w:val="21"/>
        </w:rPr>
        <w:t>–</w:t>
      </w:r>
      <w:r w:rsidRPr="00DA3FC5">
        <w:rPr>
          <w:rFonts w:ascii="Palatino Linotype" w:eastAsia="Calibri" w:hAnsi="Palatino Linotype" w:cs="Times New Roman"/>
          <w:b/>
          <w:i/>
          <w:sz w:val="21"/>
        </w:rPr>
        <w:tab/>
        <w:t>cena brutto oferty badanej niepodlegającej odrzuceniu.</w:t>
      </w:r>
    </w:p>
    <w:p w14:paraId="70431A9F" w14:textId="77777777" w:rsidR="00202421" w:rsidRPr="00DA3FC5" w:rsidRDefault="00202421" w:rsidP="00A8125E">
      <w:pPr>
        <w:numPr>
          <w:ilvl w:val="0"/>
          <w:numId w:val="42"/>
        </w:numPr>
        <w:spacing w:before="120" w:after="240" w:line="280" w:lineRule="exact"/>
        <w:ind w:left="425" w:hanging="425"/>
        <w:jc w:val="both"/>
        <w:rPr>
          <w:rFonts w:ascii="Palatino Linotype" w:eastAsia="Palatino Linotype" w:hAnsi="Palatino Linotype" w:cs="Palatino Linotype"/>
          <w:color w:val="000000"/>
          <w:sz w:val="21"/>
          <w:lang w:eastAsia="pl-PL"/>
        </w:rPr>
      </w:pPr>
      <w:r w:rsidRPr="00DA3FC5">
        <w:rPr>
          <w:rFonts w:ascii="Palatino Linotype" w:eastAsia="Palatino Linotype" w:hAnsi="Palatino Linotype" w:cs="Palatino Linotype"/>
          <w:color w:val="000000"/>
          <w:sz w:val="21"/>
          <w:lang w:eastAsia="pl-PL"/>
        </w:rPr>
        <w:t xml:space="preserve">Zamawiający jako najkorzystniejszą ofertę wybierze ofertę Wykonawcy, która uzyska największą liczbę punktów w ramach kryterium oceny ofert. </w:t>
      </w:r>
    </w:p>
    <w:tbl>
      <w:tblPr>
        <w:tblStyle w:val="Tabela-Siatka1"/>
        <w:tblW w:w="9131" w:type="dxa"/>
        <w:tblInd w:w="29" w:type="dxa"/>
        <w:tblCellMar>
          <w:top w:w="71" w:type="dxa"/>
        </w:tblCellMar>
        <w:tblLook w:val="04A0" w:firstRow="1" w:lastRow="0" w:firstColumn="1" w:lastColumn="0" w:noHBand="0" w:noVBand="1"/>
      </w:tblPr>
      <w:tblGrid>
        <w:gridCol w:w="1589"/>
        <w:gridCol w:w="7542"/>
      </w:tblGrid>
      <w:tr w:rsidR="000F0B37" w:rsidRPr="003C4138" w14:paraId="6E0677CA" w14:textId="77777777" w:rsidTr="0069321E">
        <w:trPr>
          <w:trHeight w:val="356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6578251B" w14:textId="77777777" w:rsidR="000F0B37" w:rsidRPr="003C4138" w:rsidRDefault="000F0B37" w:rsidP="001E292B">
            <w:pPr>
              <w:keepNext/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</w:pPr>
            <w:r w:rsidRPr="003C413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18 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4D3464A9" w14:textId="77777777" w:rsidR="000F0B37" w:rsidRPr="003C4138" w:rsidRDefault="000F0B37" w:rsidP="001E292B">
            <w:pPr>
              <w:keepNext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</w:pPr>
            <w:r w:rsidRPr="003C413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Informacje dotyczące zabezpieczenia należytego wykonania umowy </w:t>
            </w:r>
          </w:p>
        </w:tc>
      </w:tr>
    </w:tbl>
    <w:p w14:paraId="092E7CC4" w14:textId="143903C1" w:rsidR="000F0B37" w:rsidRPr="003C4138" w:rsidRDefault="000F0B37">
      <w:pPr>
        <w:pStyle w:val="Akapitzlist"/>
        <w:numPr>
          <w:ilvl w:val="0"/>
          <w:numId w:val="27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bookmarkStart w:id="4" w:name="_Hlk65181832"/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Przed zawarciem umowy Wykonawca będzie zobowiązany wnieść zabezpieczenie należytego wykonania umowy w wysokości wskazanej w Projektowanych postanowieniach umowy</w:t>
      </w:r>
      <w:r w:rsidR="0004008F"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w</w:t>
      </w:r>
      <w:r w:rsid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="0004008F"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sprawie zamówienia publicznego</w:t>
      </w: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.</w:t>
      </w:r>
    </w:p>
    <w:p w14:paraId="577532C2" w14:textId="77777777" w:rsidR="000F0B37" w:rsidRPr="003C4138" w:rsidRDefault="000F0B37">
      <w:pPr>
        <w:pStyle w:val="Akapitzlist"/>
        <w:numPr>
          <w:ilvl w:val="0"/>
          <w:numId w:val="27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Zabezpieczenie może być wniesione w jednej lub w kilku następujących formach:</w:t>
      </w:r>
    </w:p>
    <w:p w14:paraId="787C2CB1" w14:textId="77777777" w:rsidR="003C4138" w:rsidRDefault="000F0B37" w:rsidP="00A674B1">
      <w:pPr>
        <w:numPr>
          <w:ilvl w:val="1"/>
          <w:numId w:val="8"/>
        </w:numPr>
        <w:spacing w:after="0" w:line="280" w:lineRule="exact"/>
        <w:ind w:left="397" w:right="57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pieniądzu;</w:t>
      </w:r>
    </w:p>
    <w:p w14:paraId="33F8F431" w14:textId="471B2C38" w:rsidR="000F0B37" w:rsidRPr="003C4138" w:rsidRDefault="000F0B37" w:rsidP="00A674B1">
      <w:pPr>
        <w:numPr>
          <w:ilvl w:val="1"/>
          <w:numId w:val="8"/>
        </w:numPr>
        <w:spacing w:after="0" w:line="280" w:lineRule="exact"/>
        <w:ind w:left="709" w:right="57" w:hanging="312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poręczeniach bankowych lub poręczeniach spółdzielczej kasy oszczędnościowo</w:t>
      </w:r>
      <w:r w:rsid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-</w:t>
      </w: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kredytowej, z tym, że zobowiązanie kasy jest zawsze zobowiązaniem pieniężnym;</w:t>
      </w:r>
    </w:p>
    <w:p w14:paraId="70BCBB56" w14:textId="77777777" w:rsidR="000F0B37" w:rsidRPr="003C4138" w:rsidRDefault="000F0B37" w:rsidP="00A674B1">
      <w:pPr>
        <w:numPr>
          <w:ilvl w:val="1"/>
          <w:numId w:val="8"/>
        </w:numPr>
        <w:spacing w:after="0" w:line="280" w:lineRule="exact"/>
        <w:ind w:left="397" w:right="57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gwarancjach bankowych;</w:t>
      </w:r>
    </w:p>
    <w:p w14:paraId="136BD3A5" w14:textId="77777777" w:rsidR="000F0B37" w:rsidRPr="003C4138" w:rsidRDefault="000F0B37" w:rsidP="00A674B1">
      <w:pPr>
        <w:numPr>
          <w:ilvl w:val="1"/>
          <w:numId w:val="8"/>
        </w:numPr>
        <w:spacing w:after="0" w:line="280" w:lineRule="exact"/>
        <w:ind w:left="397" w:right="57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gwarancjach ubezpieczeniowych;</w:t>
      </w:r>
    </w:p>
    <w:p w14:paraId="2AA32F18" w14:textId="77777777" w:rsidR="000F0B37" w:rsidRPr="003C4138" w:rsidRDefault="000F0B37" w:rsidP="00A674B1">
      <w:pPr>
        <w:numPr>
          <w:ilvl w:val="1"/>
          <w:numId w:val="8"/>
        </w:numPr>
        <w:spacing w:after="0" w:line="280" w:lineRule="exact"/>
        <w:ind w:left="397" w:right="57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poręczeniach udzielanych przez podmioty, o których mowa w art. 6b ust. 5 pkt 2 ustawy z dnia 9 listopada 2000 r. o utworzeniu Polskiej Agencji Rozwoju Przedsiębiorczości.</w:t>
      </w:r>
    </w:p>
    <w:p w14:paraId="51527081" w14:textId="77777777" w:rsidR="000F0B37" w:rsidRPr="003C4138" w:rsidRDefault="000F0B37">
      <w:pPr>
        <w:pStyle w:val="Akapitzlist"/>
        <w:numPr>
          <w:ilvl w:val="0"/>
          <w:numId w:val="27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Zamawiający nie dopuszcza możliwości wnoszenia zabezpieczenia należytego wykonania umowy w innych formach.</w:t>
      </w:r>
    </w:p>
    <w:p w14:paraId="62B2D4F6" w14:textId="77777777" w:rsidR="000F0B37" w:rsidRPr="003C4138" w:rsidRDefault="000F0B37">
      <w:pPr>
        <w:pStyle w:val="Akapitzlist"/>
        <w:numPr>
          <w:ilvl w:val="0"/>
          <w:numId w:val="27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Times New Roman" w:hAnsi="Palatino Linotype" w:cs="Times New Roman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Zabezpieczenie wnoszone w pieniądzu Wykonawca wpłaca przelewem na rachunek bankowy:</w:t>
      </w:r>
    </w:p>
    <w:p w14:paraId="0F3A866B" w14:textId="7E99F6DC" w:rsidR="000F0B37" w:rsidRPr="003C4138" w:rsidRDefault="000F0B37" w:rsidP="00087617">
      <w:pPr>
        <w:widowControl w:val="0"/>
        <w:adjustRightInd w:val="0"/>
        <w:spacing w:after="0" w:line="280" w:lineRule="exact"/>
        <w:ind w:left="426"/>
        <w:jc w:val="center"/>
        <w:textAlignment w:val="baseline"/>
        <w:rPr>
          <w:rFonts w:ascii="Palatino Linotype" w:eastAsiaTheme="minorEastAsia" w:hAnsi="Palatino Linotype"/>
          <w:i/>
          <w:iCs/>
          <w:sz w:val="21"/>
          <w:szCs w:val="21"/>
          <w:lang w:eastAsia="pl-PL"/>
        </w:rPr>
      </w:pPr>
      <w:r w:rsidRPr="003C4138">
        <w:rPr>
          <w:rFonts w:ascii="Palatino Linotype" w:eastAsiaTheme="minorEastAsia" w:hAnsi="Palatino Linotype"/>
          <w:b/>
          <w:sz w:val="21"/>
          <w:szCs w:val="21"/>
          <w:lang w:eastAsia="pl-PL"/>
        </w:rPr>
        <w:t xml:space="preserve">06 1020 1026 0000 1702 0400 0469 </w:t>
      </w:r>
      <w:r w:rsidRPr="003C4138">
        <w:rPr>
          <w:rFonts w:ascii="Palatino Linotype" w:eastAsiaTheme="minorEastAsia" w:hAnsi="Palatino Linotype"/>
          <w:i/>
          <w:iCs/>
          <w:sz w:val="21"/>
          <w:szCs w:val="21"/>
          <w:lang w:eastAsia="pl-PL"/>
        </w:rPr>
        <w:t>Kod BIC (SWIFT): BPKOPLPW</w:t>
      </w:r>
      <w:r w:rsidR="00087617">
        <w:rPr>
          <w:rFonts w:ascii="Palatino Linotype" w:eastAsiaTheme="minorEastAsia" w:hAnsi="Palatino Linotype"/>
          <w:i/>
          <w:iCs/>
          <w:sz w:val="21"/>
          <w:szCs w:val="21"/>
          <w:lang w:eastAsia="pl-PL"/>
        </w:rPr>
        <w:t xml:space="preserve"> </w:t>
      </w:r>
      <w:r w:rsidRPr="003C4138">
        <w:rPr>
          <w:rFonts w:ascii="Palatino Linotype" w:eastAsia="Calibri" w:hAnsi="Palatino Linotype"/>
          <w:sz w:val="21"/>
          <w:szCs w:val="21"/>
        </w:rPr>
        <w:tab/>
      </w:r>
      <w:r w:rsidRPr="003C4138">
        <w:rPr>
          <w:rFonts w:ascii="Palatino Linotype" w:eastAsiaTheme="minorEastAsia" w:hAnsi="Palatino Linotype"/>
          <w:sz w:val="21"/>
          <w:szCs w:val="21"/>
          <w:lang w:eastAsia="pl-PL"/>
        </w:rPr>
        <w:t>(</w:t>
      </w:r>
      <w:r w:rsidRPr="003C4138">
        <w:rPr>
          <w:rFonts w:ascii="Palatino Linotype" w:eastAsiaTheme="minorEastAsia" w:hAnsi="Palatino Linotype"/>
          <w:i/>
          <w:iCs/>
          <w:sz w:val="21"/>
          <w:szCs w:val="21"/>
          <w:lang w:eastAsia="pl-PL"/>
        </w:rPr>
        <w:t>na dokumencie przelewu podać tytuł wpłaty</w:t>
      </w:r>
      <w:r w:rsidR="003C4138">
        <w:rPr>
          <w:rFonts w:ascii="Palatino Linotype" w:eastAsiaTheme="minorEastAsia" w:hAnsi="Palatino Linotype"/>
          <w:i/>
          <w:iCs/>
          <w:sz w:val="21"/>
          <w:szCs w:val="21"/>
          <w:lang w:eastAsia="pl-PL"/>
        </w:rPr>
        <w:t>,</w:t>
      </w:r>
      <w:r w:rsidRPr="003C4138">
        <w:rPr>
          <w:rFonts w:ascii="Palatino Linotype" w:eastAsiaTheme="minorEastAsia" w:hAnsi="Palatino Linotype"/>
          <w:i/>
          <w:iCs/>
          <w:sz w:val="21"/>
          <w:szCs w:val="21"/>
          <w:lang w:eastAsia="pl-PL"/>
        </w:rPr>
        <w:t xml:space="preserve"> a także nr postępowania:</w:t>
      </w:r>
      <w:r w:rsidR="00A422B8" w:rsidRPr="00A422B8">
        <w:t xml:space="preserve"> </w:t>
      </w:r>
      <w:r w:rsidR="00A422B8" w:rsidRPr="00A422B8">
        <w:rPr>
          <w:rFonts w:ascii="Palatino Linotype" w:eastAsiaTheme="minorEastAsia" w:hAnsi="Palatino Linotype"/>
          <w:i/>
          <w:iCs/>
          <w:sz w:val="21"/>
          <w:szCs w:val="21"/>
          <w:lang w:eastAsia="pl-PL"/>
        </w:rPr>
        <w:t>SEZ/DKRZ-WPI2-MA-241-0115/DIT/26</w:t>
      </w:r>
      <w:r w:rsidRPr="003C4138">
        <w:rPr>
          <w:rFonts w:ascii="Palatino Linotype" w:eastAsiaTheme="minorEastAsia" w:hAnsi="Palatino Linotype"/>
          <w:i/>
          <w:iCs/>
          <w:sz w:val="21"/>
          <w:szCs w:val="21"/>
          <w:lang w:eastAsia="pl-PL"/>
        </w:rPr>
        <w:t>).</w:t>
      </w:r>
    </w:p>
    <w:p w14:paraId="60B46136" w14:textId="6D28DADC" w:rsidR="00516DFC" w:rsidRPr="00F22287" w:rsidRDefault="000F0B37" w:rsidP="00A8125E">
      <w:pPr>
        <w:pStyle w:val="Akapitzlist"/>
        <w:numPr>
          <w:ilvl w:val="0"/>
          <w:numId w:val="27"/>
        </w:numPr>
        <w:spacing w:before="120" w:after="0" w:line="280" w:lineRule="exact"/>
        <w:ind w:hanging="405"/>
        <w:jc w:val="both"/>
        <w:rPr>
          <w:rFonts w:ascii="Palatino Linotype" w:eastAsia="Palatino Linotype" w:hAnsi="Palatino Linotype" w:cs="Palatino Linotype"/>
          <w:color w:val="000000"/>
          <w:lang w:eastAsia="pl-PL"/>
        </w:rPr>
      </w:pPr>
      <w:r w:rsidRPr="00F22287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lastRenderedPageBreak/>
        <w:t>Dokument gwarancji lub poręczenia zawierać ma bezwarunkowe i nieodwołalne zobowiązanie gwaranta/poręczyciela zapłaty wymaganej kwoty zabezpieczenia, na pierwsze, pisemne żądanie Zamawiającego wzywające do zapłaty kwoty zabezpieczenia i zawierające oświadczenie o niespełnieniu przez Wykonawcę zobowiązań wobec Zamawiającego wynikających z zawartej Umowy. W dokumencie gwarancji/poręczenia, gwarant/poręczyciel nie może uzależniać dokonania zapłaty od spełnienia przez beneficjenta (NBP) dodatkowych warunków (np. żądanie przesłania wezwania zapłaty za pośrednictwem banku prowadzącego rachunek Zamawiającego, albo żądania potwierdzenia przez notariusza, że</w:t>
      </w:r>
      <w:r w:rsidR="005406D8" w:rsidRPr="00F22287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F22287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podpisy złożone na żądaniu zapłaty należą do osób umocowanych do występowania w</w:t>
      </w:r>
      <w:r w:rsidR="00A56EAC" w:rsidRPr="00F22287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F22287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imieniu NBP, albo żądanie złożenia wezwania np. tylko w formie listu poleconego czy kurierem) albo przedłożenia dodatkowych dokumentów </w:t>
      </w:r>
      <w:r w:rsidR="00516DFC" w:rsidRPr="00F22287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(oprócz kopii pełnomocnictw potwierdzających umocowanie osób do występowania w imieniu Zamawiającego z żądaniem zapłaty, potwierdzonych za zgodność z oryginałem przez upoważnionych przedstawicieli NBP lub przez notariusza).</w:t>
      </w:r>
    </w:p>
    <w:p w14:paraId="5EC9392E" w14:textId="77777777" w:rsidR="000F0B37" w:rsidRPr="003C4138" w:rsidRDefault="000F0B37">
      <w:pPr>
        <w:pStyle w:val="Akapitzlist"/>
        <w:numPr>
          <w:ilvl w:val="0"/>
          <w:numId w:val="27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Zamawiający zwróci/zwolni zabezpieczenie należytego wykonania umowy na zasadach określonych w Projektowanych postanowieniach umowy.</w:t>
      </w:r>
    </w:p>
    <w:p w14:paraId="68A393FE" w14:textId="77777777" w:rsidR="000F0B37" w:rsidRPr="003C4138" w:rsidRDefault="000F0B37">
      <w:pPr>
        <w:pStyle w:val="Akapitzlist"/>
        <w:numPr>
          <w:ilvl w:val="0"/>
          <w:numId w:val="27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Jeżeli zabezpieczenie zostanie wniesione w pieniądzu, Zamawiający zwróci je wraz z odsetkami wynikającymi z umowy rachunku bankowego, na którym było ono przechowywane, pomniejszone o koszt prowadzenia rachunku oraz prowizji bankowej za przelew pieniędzy na rachunek bankowy Wykonawcy.</w:t>
      </w:r>
    </w:p>
    <w:p w14:paraId="667161E5" w14:textId="77777777" w:rsidR="000F0B37" w:rsidRPr="003C4138" w:rsidRDefault="000F0B37">
      <w:pPr>
        <w:pStyle w:val="Akapitzlist"/>
        <w:numPr>
          <w:ilvl w:val="0"/>
          <w:numId w:val="27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 przypadku niewykonania lub nienależytego wykonania umowy zabezpieczenie może zostać przekazane na poczet kar umownych lub odszkodowania.</w:t>
      </w:r>
    </w:p>
    <w:bookmarkEnd w:id="4"/>
    <w:p w14:paraId="26C57A3D" w14:textId="77777777" w:rsidR="0004008F" w:rsidRPr="003C4138" w:rsidRDefault="0004008F" w:rsidP="000F0B37">
      <w:pPr>
        <w:spacing w:after="25" w:line="232" w:lineRule="auto"/>
        <w:ind w:left="35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29" w:type="dxa"/>
        <w:tblCellMar>
          <w:top w:w="71" w:type="dxa"/>
        </w:tblCellMar>
        <w:tblLook w:val="04A0" w:firstRow="1" w:lastRow="0" w:firstColumn="1" w:lastColumn="0" w:noHBand="0" w:noVBand="1"/>
      </w:tblPr>
      <w:tblGrid>
        <w:gridCol w:w="1589"/>
        <w:gridCol w:w="7542"/>
      </w:tblGrid>
      <w:tr w:rsidR="000F0B37" w:rsidRPr="003C4138" w14:paraId="4405EF82" w14:textId="77777777" w:rsidTr="0069321E">
        <w:trPr>
          <w:trHeight w:val="595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776FA695" w14:textId="77777777" w:rsidR="000F0B37" w:rsidRPr="003C4138" w:rsidRDefault="000F0B37" w:rsidP="00400AA2">
            <w:pPr>
              <w:keepNext/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3C413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19 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1156A508" w14:textId="77777777" w:rsidR="000F0B37" w:rsidRPr="003C4138" w:rsidRDefault="000F0B37" w:rsidP="00400AA2">
            <w:pPr>
              <w:keepNext/>
              <w:spacing w:line="280" w:lineRule="exact"/>
              <w:jc w:val="both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3C413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Informacja o formalnościach, jakie muszą zostać dopełnione po wyborze oferty w celu zawarcia umowy </w:t>
            </w:r>
            <w:proofErr w:type="spellStart"/>
            <w:r w:rsidRPr="003C413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ws</w:t>
            </w:r>
            <w:proofErr w:type="spellEnd"/>
            <w:r w:rsidRPr="003C413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. zamówienia publicznego </w:t>
            </w:r>
          </w:p>
        </w:tc>
      </w:tr>
    </w:tbl>
    <w:p w14:paraId="32C232A2" w14:textId="688E916C" w:rsidR="000F0B37" w:rsidRPr="003C4138" w:rsidRDefault="000F0B37">
      <w:pPr>
        <w:pStyle w:val="Akapitzlist"/>
        <w:numPr>
          <w:ilvl w:val="0"/>
          <w:numId w:val="28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bookmarkStart w:id="5" w:name="_Hlk65181882"/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Zamawiający zawiadomi o wyniku postępowania, zgodnie z przepisami ustawy, poprzez Platformę Zakupową NBP.</w:t>
      </w:r>
    </w:p>
    <w:p w14:paraId="5F1D339C" w14:textId="5BDE3FA6" w:rsidR="000F0B37" w:rsidRPr="003C4138" w:rsidRDefault="000F0B37">
      <w:pPr>
        <w:pStyle w:val="Akapitzlist"/>
        <w:numPr>
          <w:ilvl w:val="0"/>
          <w:numId w:val="28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 wybranym Wykonawcą Zamawiający podpisze Umowę o wykonanie zamówienia, w</w:t>
      </w:r>
      <w:r w:rsid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terminie określonym w art. 264 ustawy. </w:t>
      </w:r>
    </w:p>
    <w:p w14:paraId="7E51E1CD" w14:textId="4B98A141" w:rsidR="000F0B37" w:rsidRPr="003C4138" w:rsidRDefault="000F0B37">
      <w:pPr>
        <w:pStyle w:val="Akapitzlist"/>
        <w:numPr>
          <w:ilvl w:val="0"/>
          <w:numId w:val="28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Zamawiający powiadomi wybranego Wykonawcę o miejscu i terminie podpisania Umowy w</w:t>
      </w:r>
      <w:r w:rsid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sposób podany w ust. 1. </w:t>
      </w:r>
    </w:p>
    <w:p w14:paraId="26507886" w14:textId="77777777" w:rsidR="000F0B37" w:rsidRPr="003C4138" w:rsidRDefault="000F0B37">
      <w:pPr>
        <w:pStyle w:val="Akapitzlist"/>
        <w:numPr>
          <w:ilvl w:val="0"/>
          <w:numId w:val="28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Jeżeli zostanie wybrana oferta Wykonawców wspólnie ubiegających się o udzielenie zamówienia, Zamawiający może zażądać przed podpisaniem Umowy kopii umowy regulującej ich współpracę w zakresie obejmującym wykonanie zamówienia NBP. Z treści powyższej umowy powinny w szczególności wynikać: zasady współdziałania, zakres współuczestnictwa i podział obowiązków Wykonawców w wykonaniu przedmiotu zamówienia. </w:t>
      </w:r>
    </w:p>
    <w:p w14:paraId="782C7AAD" w14:textId="01E1A9E2" w:rsidR="000F0B37" w:rsidRPr="003C4138" w:rsidRDefault="000F0B37">
      <w:pPr>
        <w:pStyle w:val="Akapitzlist"/>
        <w:numPr>
          <w:ilvl w:val="0"/>
          <w:numId w:val="28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bookmarkStart w:id="6" w:name="_Hlk100645649"/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Przed zawarciem Umowy, wybrany Wykonawca</w:t>
      </w:r>
      <w:r w:rsidR="005A4946"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w szczególności</w:t>
      </w: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: </w:t>
      </w:r>
    </w:p>
    <w:p w14:paraId="5D6B426C" w14:textId="3207AC53" w:rsidR="000F0B37" w:rsidRPr="003C4138" w:rsidRDefault="000F0B37">
      <w:pPr>
        <w:numPr>
          <w:ilvl w:val="1"/>
          <w:numId w:val="9"/>
        </w:numPr>
        <w:spacing w:before="120" w:after="0" w:line="280" w:lineRule="exact"/>
        <w:ind w:left="746" w:hanging="292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Calibri" w:hAnsi="Palatino Linotype" w:cs="Times New Roman"/>
          <w:sz w:val="21"/>
          <w:szCs w:val="21"/>
        </w:rPr>
        <w:t>wniesie zabezpieczenie należytego wykonania umowy, w wysokości i formie określonej w</w:t>
      </w:r>
      <w:r w:rsidR="003C4138">
        <w:rPr>
          <w:rFonts w:ascii="Palatino Linotype" w:eastAsia="Calibri" w:hAnsi="Palatino Linotype" w:cs="Times New Roman"/>
          <w:sz w:val="21"/>
          <w:szCs w:val="21"/>
        </w:rPr>
        <w:t> </w:t>
      </w:r>
      <w:r w:rsidRPr="003C4138">
        <w:rPr>
          <w:rFonts w:ascii="Palatino Linotype" w:eastAsia="Calibri" w:hAnsi="Palatino Linotype" w:cs="Times New Roman"/>
          <w:sz w:val="21"/>
          <w:szCs w:val="21"/>
        </w:rPr>
        <w:t>SWZ oraz treści uzgodnionej z Zamawiającym (jeżeli w formie innej niż pieniądz);</w:t>
      </w:r>
    </w:p>
    <w:p w14:paraId="76E00192" w14:textId="1F3DF128" w:rsidR="000F0B37" w:rsidRPr="003C4138" w:rsidRDefault="000F0B37">
      <w:pPr>
        <w:numPr>
          <w:ilvl w:val="1"/>
          <w:numId w:val="9"/>
        </w:numPr>
        <w:spacing w:after="0" w:line="280" w:lineRule="exact"/>
        <w:ind w:left="746" w:hanging="292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przekaże Zamawiającemu informacje niezbędne do wpisania do treści Umowy, np. imiona i nazwiska uprawnionych osób, które będą reprezentować Wykonawcę przy podpisaniu umowy, koordynacji itp.</w:t>
      </w:r>
      <w:r w:rsidR="006F178D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;</w:t>
      </w:r>
    </w:p>
    <w:p w14:paraId="1AA8B822" w14:textId="10430388" w:rsidR="000F0B37" w:rsidRDefault="000F0B37">
      <w:pPr>
        <w:numPr>
          <w:ilvl w:val="1"/>
          <w:numId w:val="9"/>
        </w:numPr>
        <w:spacing w:after="0" w:line="280" w:lineRule="exact"/>
        <w:ind w:left="746" w:hanging="292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3C413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przekaże wszelkie informacje, oświadczenia lub dokumenty istotne dla określenia skutków na gruncie rozliczeń publicznoprawnych. </w:t>
      </w:r>
    </w:p>
    <w:bookmarkEnd w:id="6"/>
    <w:p w14:paraId="75EB30C0" w14:textId="77777777" w:rsidR="00C359EB" w:rsidRPr="003C4138" w:rsidRDefault="00C359EB" w:rsidP="00C359EB">
      <w:pPr>
        <w:spacing w:after="0" w:line="280" w:lineRule="exact"/>
        <w:ind w:left="746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tbl>
      <w:tblPr>
        <w:tblStyle w:val="Tabela-Siatka1"/>
        <w:tblW w:w="9131" w:type="dxa"/>
        <w:tblInd w:w="29" w:type="dxa"/>
        <w:tblCellMar>
          <w:top w:w="71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A56EAC" w14:paraId="76B470BF" w14:textId="77777777" w:rsidTr="0069321E">
        <w:trPr>
          <w:trHeight w:val="298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bookmarkEnd w:id="5"/>
          <w:p w14:paraId="5A4F769C" w14:textId="77777777" w:rsidR="000F0B37" w:rsidRPr="00A56EAC" w:rsidRDefault="000F0B37" w:rsidP="006079A4">
            <w:pPr>
              <w:keepNext/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A56EAC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20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58627DF" w14:textId="77777777" w:rsidR="000F0B37" w:rsidRPr="00A56EAC" w:rsidRDefault="000F0B37" w:rsidP="006079A4">
            <w:pPr>
              <w:keepNext/>
              <w:spacing w:line="280" w:lineRule="exact"/>
              <w:ind w:firstLine="90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A56EAC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Projektowane postanowienia umowy </w:t>
            </w:r>
            <w:proofErr w:type="spellStart"/>
            <w:r w:rsidRPr="00A56EAC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ws</w:t>
            </w:r>
            <w:proofErr w:type="spellEnd"/>
            <w:r w:rsidRPr="00A56EAC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. zamówienia publicznego </w:t>
            </w:r>
          </w:p>
        </w:tc>
      </w:tr>
    </w:tbl>
    <w:p w14:paraId="03564E52" w14:textId="67EE881D" w:rsidR="000F0B37" w:rsidRPr="00A56EAC" w:rsidRDefault="000F0B37">
      <w:pPr>
        <w:pStyle w:val="Akapitzlist"/>
        <w:numPr>
          <w:ilvl w:val="0"/>
          <w:numId w:val="2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bCs/>
          <w:color w:val="000000"/>
          <w:sz w:val="21"/>
          <w:szCs w:val="21"/>
          <w:lang w:eastAsia="pl-PL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Zamawiający wymaga od wybranego Wykonawcy zawarcia umowy </w:t>
      </w:r>
      <w:r w:rsidR="001F3884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 sprawie zamówienia </w:t>
      </w:r>
      <w:r w:rsidR="001F3884" w:rsidRPr="00B9669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publicznego </w:t>
      </w:r>
      <w:r w:rsidR="008A7637" w:rsidRPr="00B9669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na warunkach określonych w </w:t>
      </w:r>
      <w:r w:rsidRPr="00B9669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Projektowanych </w:t>
      </w:r>
      <w:r w:rsidR="00320220" w:rsidRPr="00B9669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postanowie</w:t>
      </w:r>
      <w:r w:rsidR="0032022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niach</w:t>
      </w:r>
      <w:r w:rsidR="00320220" w:rsidRPr="00B9669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Pr="00B9669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umowy, stanowiących </w:t>
      </w:r>
      <w:r w:rsidRPr="00B9669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u w:color="000000"/>
          <w:lang w:eastAsia="pl-PL"/>
        </w:rPr>
        <w:t xml:space="preserve">załącznik nr </w:t>
      </w:r>
      <w:r w:rsidR="002C27AF" w:rsidRPr="00B9669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u w:color="000000"/>
          <w:lang w:eastAsia="pl-PL"/>
        </w:rPr>
        <w:t>5</w:t>
      </w:r>
      <w:r w:rsidRPr="00B9669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u w:color="000000"/>
          <w:lang w:eastAsia="pl-PL"/>
        </w:rPr>
        <w:t xml:space="preserve"> do SWZ</w:t>
      </w:r>
      <w:r w:rsidR="00441DC9" w:rsidRPr="009B030A">
        <w:rPr>
          <w:rFonts w:ascii="Palatino Linotype" w:eastAsia="Palatino Linotype" w:hAnsi="Palatino Linotype" w:cs="Palatino Linotype"/>
          <w:b/>
          <w:color w:val="000000"/>
          <w:sz w:val="21"/>
          <w:szCs w:val="21"/>
          <w:u w:color="000000"/>
          <w:lang w:eastAsia="pl-PL"/>
        </w:rPr>
        <w:t>,</w:t>
      </w:r>
      <w:r w:rsidR="00441DC9" w:rsidRPr="00B96690">
        <w:rPr>
          <w:rFonts w:ascii="Palatino Linotype" w:eastAsia="Palatino Linotype" w:hAnsi="Palatino Linotype" w:cs="Palatino Linotype"/>
          <w:b/>
          <w:color w:val="000000"/>
          <w:sz w:val="21"/>
          <w:szCs w:val="21"/>
          <w:lang w:eastAsia="pl-PL"/>
        </w:rPr>
        <w:t xml:space="preserve"> </w:t>
      </w:r>
      <w:r w:rsidR="00441DC9" w:rsidRPr="00B96690">
        <w:rPr>
          <w:rFonts w:ascii="Palatino Linotype" w:eastAsia="Palatino Linotype" w:hAnsi="Palatino Linotype" w:cs="Palatino Linotype"/>
          <w:bCs/>
          <w:color w:val="000000"/>
          <w:sz w:val="21"/>
          <w:szCs w:val="21"/>
          <w:lang w:eastAsia="pl-PL"/>
        </w:rPr>
        <w:t>które zostaną</w:t>
      </w:r>
      <w:r w:rsidR="00441DC9" w:rsidRPr="00A56EAC">
        <w:rPr>
          <w:rFonts w:ascii="Palatino Linotype" w:eastAsia="Palatino Linotype" w:hAnsi="Palatino Linotype" w:cs="Palatino Linotype"/>
          <w:bCs/>
          <w:color w:val="000000"/>
          <w:sz w:val="21"/>
          <w:szCs w:val="21"/>
          <w:lang w:eastAsia="pl-PL"/>
        </w:rPr>
        <w:t xml:space="preserve"> wprowadzone do umowy w</w:t>
      </w:r>
      <w:r w:rsidR="00810BA4" w:rsidRPr="00A56EAC">
        <w:rPr>
          <w:rFonts w:ascii="Palatino Linotype" w:eastAsia="Palatino Linotype" w:hAnsi="Palatino Linotype" w:cs="Palatino Linotype"/>
          <w:bCs/>
          <w:color w:val="000000"/>
          <w:sz w:val="21"/>
          <w:szCs w:val="21"/>
          <w:lang w:eastAsia="pl-PL"/>
        </w:rPr>
        <w:t> </w:t>
      </w:r>
      <w:r w:rsidR="00441DC9" w:rsidRPr="00A56EAC">
        <w:rPr>
          <w:rFonts w:ascii="Palatino Linotype" w:eastAsia="Palatino Linotype" w:hAnsi="Palatino Linotype" w:cs="Palatino Linotype"/>
          <w:bCs/>
          <w:color w:val="000000"/>
          <w:sz w:val="21"/>
          <w:szCs w:val="21"/>
          <w:lang w:eastAsia="pl-PL"/>
        </w:rPr>
        <w:t>sprawie zamówienia publicznego</w:t>
      </w:r>
      <w:r w:rsidRPr="00A56EAC">
        <w:rPr>
          <w:rFonts w:ascii="Palatino Linotype" w:eastAsia="Palatino Linotype" w:hAnsi="Palatino Linotype" w:cs="Palatino Linotype"/>
          <w:bCs/>
          <w:color w:val="000000"/>
          <w:sz w:val="21"/>
          <w:szCs w:val="21"/>
          <w:lang w:eastAsia="pl-PL"/>
        </w:rPr>
        <w:t xml:space="preserve">. </w:t>
      </w:r>
    </w:p>
    <w:p w14:paraId="210747E1" w14:textId="33CDF37C" w:rsidR="000F0B37" w:rsidRPr="00A56EAC" w:rsidRDefault="000F0B37">
      <w:pPr>
        <w:pStyle w:val="Akapitzlist"/>
        <w:numPr>
          <w:ilvl w:val="0"/>
          <w:numId w:val="29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Projektowane postanowienia umowy przed zawarciem zostaną uzupełnione o niezbędne informacje dotyczące w szczególności </w:t>
      </w:r>
      <w:r w:rsidR="008A7637"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danych 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Wykonawcy</w:t>
      </w:r>
      <w:r w:rsidR="005406D8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oraz wartości umowy. </w:t>
      </w:r>
    </w:p>
    <w:p w14:paraId="6EBC6FC9" w14:textId="77777777" w:rsidR="004B5994" w:rsidRPr="005A4946" w:rsidRDefault="004B5994" w:rsidP="004B5994">
      <w:pPr>
        <w:spacing w:after="0" w:line="280" w:lineRule="exact"/>
        <w:ind w:left="426"/>
        <w:jc w:val="both"/>
        <w:rPr>
          <w:rFonts w:ascii="Palatino Linotype" w:eastAsia="Palatino Linotype" w:hAnsi="Palatino Linotype" w:cs="Palatino Linotype"/>
          <w:color w:val="000000"/>
          <w:lang w:eastAsia="pl-PL"/>
        </w:rPr>
      </w:pPr>
    </w:p>
    <w:tbl>
      <w:tblPr>
        <w:tblStyle w:val="Tabela-Siatka1"/>
        <w:tblW w:w="9131" w:type="dxa"/>
        <w:tblInd w:w="29" w:type="dxa"/>
        <w:tblCellMar>
          <w:top w:w="71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5406D8" w:rsidRPr="00810BA4" w14:paraId="322F231D" w14:textId="77777777">
        <w:trPr>
          <w:trHeight w:val="298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866AA14" w14:textId="2F6A91B6" w:rsidR="005406D8" w:rsidRPr="00810BA4" w:rsidRDefault="005406D8" w:rsidP="00985949">
            <w:pPr>
              <w:keepNext/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810BA4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Rozdz. 2</w:t>
            </w:r>
            <w:r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1</w:t>
            </w:r>
            <w:r w:rsidRPr="00810BA4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5978DFE" w14:textId="555AC821" w:rsidR="005406D8" w:rsidRPr="00810BA4" w:rsidRDefault="005406D8" w:rsidP="00985949">
            <w:pPr>
              <w:keepNext/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810BA4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  <w:shd w:val="clear" w:color="auto" w:fill="A6A6A6"/>
              </w:rPr>
              <w:t>Pouczenie o środkach ochrony prawnej przysługujących Wykonawcy</w:t>
            </w:r>
          </w:p>
        </w:tc>
      </w:tr>
    </w:tbl>
    <w:p w14:paraId="26FB41E3" w14:textId="77777777" w:rsidR="000F0B37" w:rsidRPr="00810BA4" w:rsidRDefault="000F0B37">
      <w:pPr>
        <w:pStyle w:val="Akapitzlist"/>
        <w:numPr>
          <w:ilvl w:val="0"/>
          <w:numId w:val="30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bookmarkStart w:id="7" w:name="_Hlk65181930"/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Wykonawcy oraz innemu podmiotowi przysługują środki ochrony prawnej opisane w Dziale IX ustawy, jeżeli ma lub miał interes w uzyskaniu zamówienia oraz poniósł lub może ponieść szkodę w wyniku naruszenia przez Zamawiającego przepisów ustawy. </w:t>
      </w:r>
    </w:p>
    <w:p w14:paraId="101B5D1C" w14:textId="77777777" w:rsidR="004724AD" w:rsidRPr="00810BA4" w:rsidRDefault="004724AD">
      <w:pPr>
        <w:pStyle w:val="Akapitzlist"/>
        <w:numPr>
          <w:ilvl w:val="0"/>
          <w:numId w:val="30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Odwołanie</w:t>
      </w:r>
      <w:r w:rsidRPr="00810BA4">
        <w:rPr>
          <w:rFonts w:ascii="Palatino Linotype" w:hAnsi="Palatino Linotype" w:cs="Arial"/>
          <w:sz w:val="21"/>
          <w:szCs w:val="21"/>
        </w:rPr>
        <w:t xml:space="preserve"> przysługuje na:</w:t>
      </w:r>
    </w:p>
    <w:p w14:paraId="04CFC521" w14:textId="74C8C0B2" w:rsidR="004724AD" w:rsidRPr="00810BA4" w:rsidRDefault="004724AD" w:rsidP="00810BA4">
      <w:pPr>
        <w:pStyle w:val="Bezodstpw"/>
        <w:spacing w:before="120" w:line="280" w:lineRule="exact"/>
        <w:ind w:left="851" w:hanging="425"/>
        <w:jc w:val="both"/>
        <w:rPr>
          <w:rFonts w:ascii="Palatino Linotype" w:eastAsia="Calibri" w:hAnsi="Palatino Linotype" w:cs="Arial"/>
          <w:sz w:val="21"/>
          <w:szCs w:val="21"/>
        </w:rPr>
      </w:pPr>
      <w:r w:rsidRPr="00810BA4">
        <w:rPr>
          <w:rFonts w:ascii="Palatino Linotype" w:eastAsia="Calibri" w:hAnsi="Palatino Linotype" w:cs="Arial"/>
          <w:sz w:val="21"/>
          <w:szCs w:val="21"/>
        </w:rPr>
        <w:t xml:space="preserve">1) </w:t>
      </w:r>
      <w:r w:rsidRPr="00810BA4">
        <w:rPr>
          <w:rFonts w:ascii="Palatino Linotype" w:eastAsia="Calibri" w:hAnsi="Palatino Linotype" w:cs="Arial"/>
          <w:sz w:val="21"/>
          <w:szCs w:val="21"/>
        </w:rPr>
        <w:tab/>
        <w:t>niezgodną z przepisami ustawy czynność zamawiającego, podjętą w postępowaniu o</w:t>
      </w:r>
      <w:r w:rsidR="00810BA4">
        <w:rPr>
          <w:rFonts w:ascii="Palatino Linotype" w:eastAsia="Calibri" w:hAnsi="Palatino Linotype" w:cs="Arial"/>
          <w:sz w:val="21"/>
          <w:szCs w:val="21"/>
        </w:rPr>
        <w:t> </w:t>
      </w:r>
      <w:r w:rsidRPr="00810BA4">
        <w:rPr>
          <w:rFonts w:ascii="Palatino Linotype" w:eastAsia="Calibri" w:hAnsi="Palatino Linotype" w:cs="Arial"/>
          <w:sz w:val="21"/>
          <w:szCs w:val="21"/>
        </w:rPr>
        <w:t xml:space="preserve">udzielenie zamówienia, w tym na projektowane postanowienie umowy; </w:t>
      </w:r>
    </w:p>
    <w:p w14:paraId="31CA412E" w14:textId="77777777" w:rsidR="004724AD" w:rsidRPr="00810BA4" w:rsidRDefault="004724AD" w:rsidP="00810BA4">
      <w:pPr>
        <w:pStyle w:val="Bezodstpw"/>
        <w:spacing w:line="280" w:lineRule="exact"/>
        <w:ind w:left="851" w:hanging="425"/>
        <w:jc w:val="both"/>
        <w:rPr>
          <w:rFonts w:ascii="Palatino Linotype" w:eastAsia="Calibri" w:hAnsi="Palatino Linotype" w:cs="Arial"/>
          <w:sz w:val="21"/>
          <w:szCs w:val="21"/>
        </w:rPr>
      </w:pPr>
      <w:r w:rsidRPr="00810BA4">
        <w:rPr>
          <w:rFonts w:ascii="Palatino Linotype" w:eastAsia="Calibri" w:hAnsi="Palatino Linotype" w:cs="Arial"/>
          <w:sz w:val="21"/>
          <w:szCs w:val="21"/>
        </w:rPr>
        <w:t xml:space="preserve">2) </w:t>
      </w:r>
      <w:r w:rsidRPr="00810BA4">
        <w:rPr>
          <w:rFonts w:ascii="Palatino Linotype" w:eastAsia="Calibri" w:hAnsi="Palatino Linotype" w:cs="Arial"/>
          <w:sz w:val="21"/>
          <w:szCs w:val="21"/>
        </w:rPr>
        <w:tab/>
        <w:t>zaniechanie czynności w postępowaniu o udzielenie zamówienia, do której zamawiający był obowiązany na podstawie ustawy.</w:t>
      </w:r>
    </w:p>
    <w:p w14:paraId="37335269" w14:textId="77777777" w:rsidR="004724AD" w:rsidRPr="00A56EAC" w:rsidRDefault="004724AD">
      <w:pPr>
        <w:pStyle w:val="Akapitzlist"/>
        <w:numPr>
          <w:ilvl w:val="0"/>
          <w:numId w:val="30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10BA4">
        <w:rPr>
          <w:rFonts w:ascii="Palatino Linotype" w:hAnsi="Palatino Linotype" w:cs="Arial"/>
          <w:sz w:val="21"/>
          <w:szCs w:val="21"/>
        </w:rPr>
        <w:t xml:space="preserve">Odwołanie </w:t>
      </w: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wnosi się do Prezesa Krajowej Izby Odwoławczej. </w:t>
      </w:r>
    </w:p>
    <w:p w14:paraId="46ED51AC" w14:textId="035CCD16" w:rsidR="00372139" w:rsidRPr="00A56EAC" w:rsidRDefault="00372139">
      <w:pPr>
        <w:pStyle w:val="Akapitzlist"/>
        <w:numPr>
          <w:ilvl w:val="0"/>
          <w:numId w:val="30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Termin na wniesienie odwołania, określają przepisy ustawy właściwe dla zamówień, których wartość jest równa lub przekracza progi unijne.</w:t>
      </w:r>
    </w:p>
    <w:p w14:paraId="196310EC" w14:textId="730FE739" w:rsidR="004724AD" w:rsidRPr="00810BA4" w:rsidRDefault="004724AD">
      <w:pPr>
        <w:pStyle w:val="Akapitzlist"/>
        <w:numPr>
          <w:ilvl w:val="0"/>
          <w:numId w:val="30"/>
        </w:numPr>
        <w:spacing w:before="120" w:after="0" w:line="280" w:lineRule="exact"/>
        <w:ind w:hanging="405"/>
        <w:contextualSpacing w:val="0"/>
        <w:jc w:val="both"/>
        <w:rPr>
          <w:rFonts w:ascii="Palatino Linotype" w:hAnsi="Palatino Linotype" w:cs="Arial"/>
          <w:sz w:val="21"/>
          <w:szCs w:val="21"/>
        </w:rPr>
      </w:pPr>
      <w:r w:rsidRPr="00A56EAC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Zgodnie z art</w:t>
      </w:r>
      <w:r w:rsidRPr="00810BA4">
        <w:rPr>
          <w:rFonts w:ascii="Palatino Linotype" w:hAnsi="Palatino Linotype" w:cs="Arial"/>
          <w:sz w:val="21"/>
          <w:szCs w:val="21"/>
        </w:rPr>
        <w:t>. 579 ust. 1 ustawy na orzeczenie Izby oraz postanowienie Prezesa Izby, o</w:t>
      </w:r>
      <w:r w:rsidR="00810BA4">
        <w:rPr>
          <w:rFonts w:ascii="Palatino Linotype" w:hAnsi="Palatino Linotype" w:cs="Arial"/>
          <w:sz w:val="21"/>
          <w:szCs w:val="21"/>
        </w:rPr>
        <w:t> </w:t>
      </w:r>
      <w:r w:rsidRPr="00810BA4">
        <w:rPr>
          <w:rFonts w:ascii="Palatino Linotype" w:hAnsi="Palatino Linotype" w:cs="Arial"/>
          <w:sz w:val="21"/>
          <w:szCs w:val="21"/>
        </w:rPr>
        <w:t>którym mowa w art. 519 ust. 1, stronom oraz uczestnikom postępowania odwoławczego przysługuje skarga do sądu.</w:t>
      </w:r>
    </w:p>
    <w:p w14:paraId="088CF49F" w14:textId="442673B3" w:rsidR="004724AD" w:rsidRPr="00810BA4" w:rsidRDefault="004724AD">
      <w:pPr>
        <w:pStyle w:val="Akapitzlist"/>
        <w:numPr>
          <w:ilvl w:val="0"/>
          <w:numId w:val="30"/>
        </w:numPr>
        <w:spacing w:before="120" w:after="0" w:line="280" w:lineRule="exact"/>
        <w:ind w:hanging="405"/>
        <w:contextualSpacing w:val="0"/>
        <w:jc w:val="both"/>
        <w:rPr>
          <w:rFonts w:ascii="Palatino Linotype" w:hAnsi="Palatino Linotype" w:cs="Arial"/>
          <w:sz w:val="21"/>
          <w:szCs w:val="21"/>
        </w:rPr>
      </w:pPr>
      <w:r w:rsidRPr="00810BA4">
        <w:rPr>
          <w:rFonts w:ascii="Palatino Linotype" w:hAnsi="Palatino Linotype" w:cs="Arial"/>
          <w:sz w:val="21"/>
          <w:szCs w:val="21"/>
        </w:rPr>
        <w:t>W postępowaniu toczącym się wskutek wniesienia skargi stosuje się odpowiednio przepisy ustawy z dnia 17 listopada 1964 r. – Kodeks postępowania cywilnego o apelacji, jeżeli przepisy Działu IX ustawy nie stanowią inaczej.</w:t>
      </w:r>
    </w:p>
    <w:p w14:paraId="229124CC" w14:textId="77777777" w:rsidR="004724AD" w:rsidRPr="00810BA4" w:rsidRDefault="004724AD">
      <w:pPr>
        <w:pStyle w:val="Akapitzlist"/>
        <w:numPr>
          <w:ilvl w:val="0"/>
          <w:numId w:val="30"/>
        </w:numPr>
        <w:spacing w:before="120" w:after="0" w:line="280" w:lineRule="exact"/>
        <w:ind w:hanging="405"/>
        <w:contextualSpacing w:val="0"/>
        <w:jc w:val="both"/>
        <w:rPr>
          <w:rFonts w:ascii="Palatino Linotype" w:hAnsi="Palatino Linotype" w:cs="Arial"/>
          <w:sz w:val="21"/>
          <w:szCs w:val="21"/>
        </w:rPr>
      </w:pPr>
      <w:r w:rsidRPr="00810BA4">
        <w:rPr>
          <w:rFonts w:ascii="Palatino Linotype" w:hAnsi="Palatino Linotype" w:cs="Arial"/>
          <w:sz w:val="21"/>
          <w:szCs w:val="21"/>
        </w:rPr>
        <w:t>Skargę wnosi się do Sądu Okręgowego w Warszawie – sądu zamówień publicznych, zwanego dalej „sądem zamówień publicznych”.</w:t>
      </w:r>
    </w:p>
    <w:p w14:paraId="01C21A38" w14:textId="77777777" w:rsidR="00810BA4" w:rsidRDefault="008A7637">
      <w:pPr>
        <w:pStyle w:val="Akapitzlist"/>
        <w:numPr>
          <w:ilvl w:val="0"/>
          <w:numId w:val="30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10BA4">
        <w:rPr>
          <w:rFonts w:ascii="Palatino Linotype" w:hAnsi="Palatino Linotype" w:cs="Arial"/>
          <w:sz w:val="21"/>
          <w:szCs w:val="21"/>
        </w:rPr>
        <w:t>Skargę</w:t>
      </w:r>
      <w:r w:rsidRPr="00A56EAC">
        <w:rPr>
          <w:rFonts w:ascii="Palatino Linotype" w:hAnsi="Palatino Linotype" w:cs="Arial"/>
          <w:sz w:val="21"/>
          <w:szCs w:val="21"/>
        </w:rPr>
        <w:t xml:space="preserve"> wnosi</w:t>
      </w:r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się za pośrednictwem Prezesa Izby, w terminie 14 dni od dnia doręczenia orzeczenia Izby lub postanowienia prezesa Izby, o którym mowa w art. 519 ust. 1 ustawy.</w:t>
      </w:r>
    </w:p>
    <w:p w14:paraId="353D5FF4" w14:textId="7B4E3131" w:rsidR="008A7637" w:rsidRPr="00810BA4" w:rsidRDefault="008A7637" w:rsidP="00810BA4">
      <w:pPr>
        <w:pStyle w:val="Akapitzlist"/>
        <w:spacing w:after="0" w:line="280" w:lineRule="exact"/>
        <w:ind w:left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</w:p>
    <w:tbl>
      <w:tblPr>
        <w:tblStyle w:val="Tabela-Siatka1"/>
        <w:tblW w:w="9131" w:type="dxa"/>
        <w:tblInd w:w="29" w:type="dxa"/>
        <w:tblCellMar>
          <w:top w:w="71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0F0B37" w:rsidRPr="00810BA4" w14:paraId="4555CCC4" w14:textId="77777777" w:rsidTr="0069321E">
        <w:trPr>
          <w:trHeight w:val="298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bookmarkEnd w:id="7"/>
          <w:p w14:paraId="0E96F62D" w14:textId="77777777" w:rsidR="000F0B37" w:rsidRPr="00810BA4" w:rsidRDefault="000F0B37" w:rsidP="00810BA4">
            <w:pPr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810BA4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22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06ECA5A" w14:textId="77777777" w:rsidR="000F0B37" w:rsidRPr="00810BA4" w:rsidRDefault="000F0B37" w:rsidP="00810BA4">
            <w:pPr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810BA4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Postanowienia końcowe</w:t>
            </w:r>
          </w:p>
        </w:tc>
      </w:tr>
    </w:tbl>
    <w:p w14:paraId="079D4E87" w14:textId="77777777" w:rsidR="0029045C" w:rsidRPr="00810BA4" w:rsidRDefault="00BA486B">
      <w:pPr>
        <w:pStyle w:val="Akapitzlist"/>
        <w:numPr>
          <w:ilvl w:val="0"/>
          <w:numId w:val="31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bookmarkStart w:id="8" w:name="_Hlk65182030"/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Zamawiający nie przewiduje wyboru najkorzystniejszej oferty</w:t>
      </w:r>
      <w:r w:rsidR="0029045C"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z zastosowaniem aukcji elektronicznej.</w:t>
      </w:r>
    </w:p>
    <w:p w14:paraId="38DA43EC" w14:textId="77777777" w:rsidR="000F0B37" w:rsidRPr="00810BA4" w:rsidRDefault="000F0B37">
      <w:pPr>
        <w:pStyle w:val="Akapitzlist"/>
        <w:numPr>
          <w:ilvl w:val="0"/>
          <w:numId w:val="31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Wykonawca ponosi koszty związane z przygotowaniem i złożeniem oferty. </w:t>
      </w:r>
    </w:p>
    <w:p w14:paraId="286C7506" w14:textId="69D34734" w:rsidR="000F0B37" w:rsidRDefault="000F0B37">
      <w:pPr>
        <w:pStyle w:val="Akapitzlist"/>
        <w:numPr>
          <w:ilvl w:val="0"/>
          <w:numId w:val="31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Przywołane w SWZ załączniki stanowią jej integralną część i są udostępnione przez Zamawiającego w wersji edytowalnej.</w:t>
      </w:r>
    </w:p>
    <w:p w14:paraId="4B2DCC4B" w14:textId="48ACA8D1" w:rsidR="00FB4C10" w:rsidRPr="00FB4C10" w:rsidRDefault="00FB4C10" w:rsidP="00FB4C10">
      <w:pPr>
        <w:pStyle w:val="Akapitzlist"/>
        <w:numPr>
          <w:ilvl w:val="0"/>
          <w:numId w:val="31"/>
        </w:numPr>
        <w:spacing w:before="120" w:after="0" w:line="280" w:lineRule="exact"/>
        <w:ind w:hanging="405"/>
        <w:contextualSpacing w:val="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FB4C10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W Biuletynie Informacji Publicznej NBP Zamawiający opublikował Wewnętrzną procedurę dokonywania zgłoszeń naruszeń prawa i podejmowania działań następczych w NBP związaną z wykonaniem obowiązków wynikających z ustawy z dnia 14 czerwca 2024 r. o ochronie sygnalistów (Dz. U. z 2024 r. poz. 928).</w:t>
      </w:r>
    </w:p>
    <w:bookmarkEnd w:id="8"/>
    <w:p w14:paraId="63D23B2C" w14:textId="77777777" w:rsidR="0029045C" w:rsidRDefault="000F0B37" w:rsidP="000F0B37">
      <w:pPr>
        <w:spacing w:after="0"/>
        <w:ind w:left="58"/>
        <w:rPr>
          <w:rFonts w:ascii="Palatino Linotype" w:eastAsia="Palatino Linotype" w:hAnsi="Palatino Linotype" w:cs="Palatino Linotype"/>
          <w:color w:val="000000"/>
          <w:lang w:eastAsia="pl-PL"/>
        </w:rPr>
      </w:pPr>
      <w:r w:rsidRPr="000F0B37">
        <w:rPr>
          <w:rFonts w:ascii="Palatino Linotype" w:eastAsia="Palatino Linotype" w:hAnsi="Palatino Linotype" w:cs="Palatino Linotype"/>
          <w:color w:val="000000"/>
          <w:lang w:eastAsia="pl-PL"/>
        </w:rPr>
        <w:lastRenderedPageBreak/>
        <w:t xml:space="preserve"> </w:t>
      </w:r>
    </w:p>
    <w:tbl>
      <w:tblPr>
        <w:tblStyle w:val="Tabela-Siatka1"/>
        <w:tblW w:w="9131" w:type="dxa"/>
        <w:tblInd w:w="29" w:type="dxa"/>
        <w:tblCellMar>
          <w:top w:w="71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7684"/>
      </w:tblGrid>
      <w:tr w:rsidR="00810BA4" w:rsidRPr="00810BA4" w14:paraId="1CDB2E77" w14:textId="77777777" w:rsidTr="00A56EAC">
        <w:trPr>
          <w:trHeight w:val="298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40F031C4" w14:textId="6921EC1F" w:rsidR="00810BA4" w:rsidRPr="00810BA4" w:rsidRDefault="00810BA4" w:rsidP="00C359EB">
            <w:pPr>
              <w:keepNext/>
              <w:spacing w:line="280" w:lineRule="exact"/>
              <w:ind w:left="29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810BA4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Rozdz. 23 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9B200F2" w14:textId="7F7431F2" w:rsidR="00810BA4" w:rsidRPr="00810BA4" w:rsidRDefault="00A56EAC" w:rsidP="00C359EB">
            <w:pPr>
              <w:keepNext/>
              <w:spacing w:line="280" w:lineRule="exact"/>
              <w:rPr>
                <w:rFonts w:ascii="Palatino Linotype" w:eastAsia="Palatino Linotype" w:hAnsi="Palatino Linotype" w:cs="Palatino Linotype"/>
                <w:color w:val="000000"/>
                <w:sz w:val="21"/>
                <w:szCs w:val="21"/>
              </w:rPr>
            </w:pPr>
            <w:r w:rsidRPr="00A56EAC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 xml:space="preserve">Wykaz </w:t>
            </w:r>
            <w:r w:rsidR="005406D8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z</w:t>
            </w:r>
            <w:r w:rsidRPr="00A56EAC">
              <w:rPr>
                <w:rFonts w:ascii="Palatino Linotype" w:eastAsia="Palatino Linotype" w:hAnsi="Palatino Linotype" w:cs="Palatino Linotype"/>
                <w:b/>
                <w:color w:val="000000"/>
                <w:sz w:val="21"/>
                <w:szCs w:val="21"/>
              </w:rPr>
              <w:t>ałączników do SIWZ</w:t>
            </w:r>
          </w:p>
        </w:tc>
      </w:tr>
    </w:tbl>
    <w:p w14:paraId="72310753" w14:textId="5E75DE16" w:rsidR="000F0B37" w:rsidRPr="00810BA4" w:rsidRDefault="000F0B37" w:rsidP="006D0711">
      <w:pPr>
        <w:tabs>
          <w:tab w:val="left" w:pos="1843"/>
        </w:tabs>
        <w:spacing w:before="120" w:after="0" w:line="280" w:lineRule="exact"/>
        <w:ind w:hanging="1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10BA4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załącznik nr 1</w:t>
      </w:r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– Instrukcja dla Wykonawców</w:t>
      </w:r>
      <w:r w:rsidR="006D071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 xml:space="preserve">plik został zamieszczony osobno (w wersji </w:t>
      </w:r>
      <w:proofErr w:type="spellStart"/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docx</w:t>
      </w:r>
      <w:proofErr w:type="spellEnd"/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) na stronie internetowej Zamawiającego</w:t>
      </w:r>
      <w:r w:rsid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.</w:t>
      </w:r>
    </w:p>
    <w:p w14:paraId="5DF2F8E1" w14:textId="69A5736D" w:rsidR="000F0B37" w:rsidRPr="006D0711" w:rsidRDefault="000F0B37" w:rsidP="006D0711">
      <w:pPr>
        <w:tabs>
          <w:tab w:val="left" w:pos="1843"/>
        </w:tabs>
        <w:spacing w:before="120" w:after="0" w:line="280" w:lineRule="exact"/>
        <w:ind w:hanging="1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10BA4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załącznik nr 2</w:t>
      </w:r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– Wykaz dokumentów i oświadczeń wymaganych w postępowaniu wraz z</w:t>
      </w:r>
      <w:r w:rsidR="00810BA4"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 </w:t>
      </w:r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wymaganiami technicznymi ich </w:t>
      </w:r>
      <w:r w:rsidRPr="006D071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przekazania </w:t>
      </w:r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 xml:space="preserve">plik został zamieszczony osobno (w wersji </w:t>
      </w:r>
      <w:proofErr w:type="spellStart"/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xlsx</w:t>
      </w:r>
      <w:proofErr w:type="spellEnd"/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) na</w:t>
      </w:r>
      <w:r w:rsidR="00EC2116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 </w:t>
      </w:r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stronie internetowej Zamawiającego</w:t>
      </w:r>
      <w:r w:rsid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.</w:t>
      </w:r>
    </w:p>
    <w:p w14:paraId="4D42C826" w14:textId="7C27A0D8" w:rsidR="000F0B37" w:rsidRPr="00810BA4" w:rsidRDefault="000F0B37" w:rsidP="006D0711">
      <w:pPr>
        <w:tabs>
          <w:tab w:val="left" w:pos="1843"/>
        </w:tabs>
        <w:spacing w:before="120" w:after="0" w:line="280" w:lineRule="exact"/>
        <w:ind w:hanging="1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  <w:r w:rsidRPr="00810BA4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załącznik nr 3</w:t>
      </w:r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– Informacje wymagane przepisami ogólnego rozporządzenia o ochronie danych </w:t>
      </w:r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 xml:space="preserve">plik został zamieszczony osobno (w wersji </w:t>
      </w:r>
      <w:proofErr w:type="spellStart"/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docx</w:t>
      </w:r>
      <w:proofErr w:type="spellEnd"/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) na stronie internetowej Zamawiającego</w:t>
      </w:r>
      <w:r w:rsid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.</w:t>
      </w:r>
    </w:p>
    <w:p w14:paraId="16052FAD" w14:textId="79813778" w:rsidR="000F0B37" w:rsidRPr="006D0711" w:rsidRDefault="000F0B37" w:rsidP="006D0711">
      <w:pPr>
        <w:tabs>
          <w:tab w:val="left" w:pos="1843"/>
        </w:tabs>
        <w:spacing w:before="120" w:after="0" w:line="280" w:lineRule="exact"/>
        <w:ind w:hanging="10"/>
        <w:jc w:val="both"/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</w:pPr>
      <w:r w:rsidRPr="00810BA4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załącznik nr 4 </w:t>
      </w:r>
      <w:r w:rsidRPr="006D0711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– </w:t>
      </w:r>
      <w:r w:rsidRPr="006D071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Uszczegółowienie </w:t>
      </w:r>
      <w:r w:rsidR="0083570E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f</w:t>
      </w:r>
      <w:r w:rsidRPr="006D071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ormularza ofertowego</w:t>
      </w:r>
      <w:r w:rsidR="006D0711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 xml:space="preserve">plik został zamieszczony osobno (w wersji </w:t>
      </w:r>
      <w:proofErr w:type="spellStart"/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docx</w:t>
      </w:r>
      <w:proofErr w:type="spellEnd"/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) na stronie internetowej Zamawiającego</w:t>
      </w:r>
      <w:r w:rsid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.</w:t>
      </w:r>
    </w:p>
    <w:p w14:paraId="6391FE38" w14:textId="6454CF05" w:rsidR="0052127C" w:rsidRDefault="000F0B37" w:rsidP="006D0711">
      <w:pPr>
        <w:tabs>
          <w:tab w:val="left" w:pos="1843"/>
        </w:tabs>
        <w:spacing w:before="120" w:after="0" w:line="280" w:lineRule="exact"/>
        <w:ind w:hanging="10"/>
        <w:jc w:val="both"/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</w:pPr>
      <w:r w:rsidRPr="00810BA4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załącznik nr 5 –</w:t>
      </w:r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Projektowane postanowienia </w:t>
      </w:r>
      <w:r w:rsidR="00B76E1D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U</w:t>
      </w:r>
      <w:r w:rsidR="00B76E1D"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>mowy</w:t>
      </w:r>
      <w:r w:rsidR="00B76E1D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 xml:space="preserve">plik został zamieszczony osobno (w wersji </w:t>
      </w:r>
      <w:proofErr w:type="spellStart"/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docx</w:t>
      </w:r>
      <w:proofErr w:type="spellEnd"/>
      <w:r w:rsidR="006D0711"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) na stronie internetowej Zamawiającego</w:t>
      </w:r>
      <w:r w:rsid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.</w:t>
      </w:r>
    </w:p>
    <w:p w14:paraId="2BD0FA27" w14:textId="6D88B3BC" w:rsidR="00641645" w:rsidRDefault="00641645" w:rsidP="00641645">
      <w:pPr>
        <w:tabs>
          <w:tab w:val="left" w:pos="1843"/>
        </w:tabs>
        <w:spacing w:before="120" w:after="0" w:line="280" w:lineRule="exact"/>
        <w:ind w:hanging="10"/>
        <w:jc w:val="both"/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</w:pPr>
      <w:r w:rsidRPr="00810BA4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załącznik nr </w:t>
      </w:r>
      <w:r w:rsidR="009B030A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>6</w:t>
      </w:r>
      <w:r w:rsidRPr="00810BA4">
        <w:rPr>
          <w:rFonts w:ascii="Palatino Linotype" w:eastAsia="Palatino Linotype" w:hAnsi="Palatino Linotype" w:cs="Palatino Linotype"/>
          <w:b/>
          <w:bCs/>
          <w:color w:val="000000"/>
          <w:sz w:val="21"/>
          <w:szCs w:val="21"/>
          <w:lang w:eastAsia="pl-PL"/>
        </w:rPr>
        <w:t xml:space="preserve"> –</w:t>
      </w:r>
      <w:r w:rsidRPr="00810BA4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Wykaz </w:t>
      </w:r>
      <w:r w:rsidR="00F73443"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dostaw lub </w:t>
      </w:r>
      <w:r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  <w:t xml:space="preserve">usług </w:t>
      </w:r>
      <w:r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 xml:space="preserve">plik został zamieszczony osobno (w wersji </w:t>
      </w:r>
      <w:proofErr w:type="spellStart"/>
      <w:r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docx</w:t>
      </w:r>
      <w:proofErr w:type="spellEnd"/>
      <w:r w:rsidRPr="006D0711"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) na stronie internetowej Zamawiającego</w:t>
      </w:r>
      <w:r>
        <w:rPr>
          <w:rFonts w:ascii="Palatino Linotype" w:eastAsia="Palatino Linotype" w:hAnsi="Palatino Linotype" w:cs="Palatino Linotype"/>
          <w:i/>
          <w:color w:val="000000"/>
          <w:sz w:val="21"/>
          <w:szCs w:val="21"/>
          <w:lang w:eastAsia="pl-PL"/>
        </w:rPr>
        <w:t>.</w:t>
      </w:r>
    </w:p>
    <w:p w14:paraId="7F9E4B58" w14:textId="77777777" w:rsidR="00572153" w:rsidRPr="005406D8" w:rsidRDefault="00572153" w:rsidP="006D0711">
      <w:pPr>
        <w:tabs>
          <w:tab w:val="left" w:pos="1843"/>
        </w:tabs>
        <w:spacing w:before="120" w:after="0" w:line="280" w:lineRule="exact"/>
        <w:ind w:hanging="10"/>
        <w:jc w:val="both"/>
        <w:rPr>
          <w:rFonts w:ascii="Palatino Linotype" w:eastAsia="Palatino Linotype" w:hAnsi="Palatino Linotype" w:cs="Palatino Linotype"/>
          <w:color w:val="000000"/>
          <w:sz w:val="21"/>
          <w:szCs w:val="21"/>
          <w:lang w:eastAsia="pl-PL"/>
        </w:rPr>
      </w:pPr>
    </w:p>
    <w:sectPr w:rsidR="00572153" w:rsidRPr="00540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BA460" w14:textId="77777777" w:rsidR="007A3889" w:rsidRDefault="007A3889" w:rsidP="000F0B37">
      <w:pPr>
        <w:spacing w:after="0" w:line="240" w:lineRule="auto"/>
      </w:pPr>
      <w:r>
        <w:separator/>
      </w:r>
    </w:p>
  </w:endnote>
  <w:endnote w:type="continuationSeparator" w:id="0">
    <w:p w14:paraId="312314AD" w14:textId="77777777" w:rsidR="007A3889" w:rsidRDefault="007A3889" w:rsidP="000F0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1AC3E" w14:textId="37FE38D4" w:rsidR="0023011F" w:rsidRPr="0023011F" w:rsidRDefault="00A56EAC" w:rsidP="0023011F">
    <w:pPr>
      <w:pStyle w:val="Bezodstpw"/>
      <w:spacing w:line="280" w:lineRule="exact"/>
      <w:jc w:val="both"/>
      <w:rPr>
        <w:rFonts w:ascii="Palatino Linotype" w:hAnsi="Palatino Linotype" w:cs="Segoe UI"/>
        <w:i/>
        <w:iCs/>
        <w:color w:val="2D2D2D"/>
        <w:sz w:val="21"/>
        <w:szCs w:val="21"/>
        <w:vertAlign w:val="superscript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5E42F8" wp14:editId="3DAA2FB5">
              <wp:simplePos x="0" y="0"/>
              <wp:positionH relativeFrom="margin">
                <wp:posOffset>271145</wp:posOffset>
              </wp:positionH>
              <wp:positionV relativeFrom="bottomMargin">
                <wp:posOffset>250190</wp:posOffset>
              </wp:positionV>
              <wp:extent cx="4705350" cy="390525"/>
              <wp:effectExtent l="0" t="0" r="0" b="952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0" cy="390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46D8EF" w14:textId="27DF9097" w:rsidR="00A56EAC" w:rsidRPr="00921A2D" w:rsidRDefault="00A56EAC" w:rsidP="002B5CE2">
                          <w:pPr>
                            <w:pStyle w:val="SIWZStopka"/>
                            <w:rPr>
                              <w:sz w:val="16"/>
                              <w:szCs w:val="16"/>
                            </w:rPr>
                          </w:pPr>
                          <w:r w:rsidRPr="00921A2D">
                            <w:rPr>
                              <w:sz w:val="16"/>
                              <w:szCs w:val="16"/>
                            </w:rPr>
                            <w:t xml:space="preserve">Nr sprawy: </w:t>
                          </w:r>
                          <w:r w:rsidR="002B5CE2" w:rsidRPr="00921A2D">
                            <w:rPr>
                              <w:sz w:val="16"/>
                              <w:szCs w:val="16"/>
                            </w:rPr>
                            <w:t>SEZ/DKRZ-WPI2-MA-241-0115/DIT/26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5E42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1.35pt;margin-top:19.7pt;width:370.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" filled="f" stroked="f" strokeweight=".5pt">
              <v:textbox inset="0,0,0,0">
                <w:txbxContent>
                  <w:p w14:paraId="4146D8EF" w14:textId="27DF9097" w:rsidR="00A56EAC" w:rsidRPr="00921A2D" w:rsidRDefault="00A56EAC" w:rsidP="002B5CE2">
                    <w:pPr>
                      <w:pStyle w:val="SIWZStopka"/>
                      <w:rPr>
                        <w:sz w:val="16"/>
                        <w:szCs w:val="16"/>
                      </w:rPr>
                    </w:pPr>
                    <w:r w:rsidRPr="00921A2D">
                      <w:rPr>
                        <w:sz w:val="16"/>
                        <w:szCs w:val="16"/>
                      </w:rPr>
                      <w:t xml:space="preserve">Nr sprawy: </w:t>
                    </w:r>
                    <w:r w:rsidR="002B5CE2" w:rsidRPr="00921A2D">
                      <w:rPr>
                        <w:sz w:val="16"/>
                        <w:szCs w:val="16"/>
                      </w:rPr>
                      <w:t>SEZ/DKRZ-WPI2-MA-241-0115/DIT/26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3DD28D" wp14:editId="6FC3553E">
              <wp:simplePos x="0" y="0"/>
              <wp:positionH relativeFrom="margin">
                <wp:posOffset>5077460</wp:posOffset>
              </wp:positionH>
              <wp:positionV relativeFrom="bottomMargin">
                <wp:posOffset>241300</wp:posOffset>
              </wp:positionV>
              <wp:extent cx="742950" cy="251460"/>
              <wp:effectExtent l="0" t="0" r="0" b="1524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2950" cy="2514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59D1E2" w14:textId="77777777" w:rsidR="00A56EAC" w:rsidRPr="004328CE" w:rsidRDefault="00A56EAC" w:rsidP="0031662F">
                          <w:pPr>
                            <w:pStyle w:val="Nrstrony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Strona</w:t>
                          </w:r>
                          <w:r w:rsidRPr="004328CE">
                            <w:rPr>
                              <w:sz w:val="16"/>
                              <w:szCs w:val="16"/>
                            </w:rPr>
                            <w:t> </w:t>
                          </w:r>
                          <w:r w:rsidRPr="004328CE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328CE">
                            <w:rPr>
                              <w:sz w:val="16"/>
                              <w:szCs w:val="16"/>
                            </w:rPr>
                            <w:instrText>PAGE   \* MERGEFORMAT</w:instrText>
                          </w:r>
                          <w:r w:rsidRPr="004328CE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56</w:t>
                          </w:r>
                          <w:r w:rsidRPr="004328CE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z 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NUMPAGES   \* MERGEFORMAT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132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3DD28D" id="Pole tekstowe 3" o:spid="_x0000_s1027" type="#_x0000_t202" style="position:absolute;left:0;text-align:left;margin-left:399.8pt;margin-top:19pt;width:58.5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" filled="f" stroked="f" strokeweight=".5pt">
              <v:textbox inset="0,0,0,0">
                <w:txbxContent>
                  <w:p w14:paraId="0759D1E2" w14:textId="77777777" w:rsidR="00A56EAC" w:rsidRPr="004328CE" w:rsidRDefault="00A56EAC" w:rsidP="0031662F">
                    <w:pPr>
                      <w:pStyle w:val="Nrstrony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Strona</w:t>
                    </w:r>
                    <w:r w:rsidRPr="004328CE">
                      <w:rPr>
                        <w:sz w:val="16"/>
                        <w:szCs w:val="16"/>
                      </w:rPr>
                      <w:t> </w:t>
                    </w:r>
                    <w:r w:rsidRPr="004328CE">
                      <w:rPr>
                        <w:sz w:val="16"/>
                        <w:szCs w:val="16"/>
                      </w:rPr>
                      <w:fldChar w:fldCharType="begin"/>
                    </w:r>
                    <w:r w:rsidRPr="004328CE">
                      <w:rPr>
                        <w:sz w:val="16"/>
                        <w:szCs w:val="16"/>
                      </w:rPr>
                      <w:instrText>PAGE   \* MERGEFORMAT</w:instrText>
                    </w:r>
                    <w:r w:rsidRPr="004328CE"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56</w:t>
                    </w:r>
                    <w:r w:rsidRPr="004328CE">
                      <w:rPr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sz w:val="16"/>
                        <w:szCs w:val="16"/>
                      </w:rPr>
                      <w:t xml:space="preserve"> z </w:t>
                    </w: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NUMPAGES   \* MERGEFORMAT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  <w:szCs w:val="16"/>
                      </w:rPr>
                      <w:t>132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65C80392" w14:textId="222970EF" w:rsidR="00A56EAC" w:rsidRDefault="00A56EAC" w:rsidP="0031662F">
    <w:pPr>
      <w:spacing w:after="0"/>
      <w:ind w:left="58"/>
    </w:pPr>
  </w:p>
  <w:p w14:paraId="5C53CCF5" w14:textId="53820DEC" w:rsidR="00A56EAC" w:rsidRDefault="00A56EAC" w:rsidP="0031662F">
    <w:pPr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D7BCF" w14:textId="77777777" w:rsidR="007A3889" w:rsidRDefault="007A3889" w:rsidP="000F0B37">
      <w:pPr>
        <w:spacing w:after="0" w:line="240" w:lineRule="auto"/>
      </w:pPr>
      <w:r>
        <w:separator/>
      </w:r>
    </w:p>
  </w:footnote>
  <w:footnote w:type="continuationSeparator" w:id="0">
    <w:p w14:paraId="7D2CAD23" w14:textId="77777777" w:rsidR="007A3889" w:rsidRDefault="007A3889" w:rsidP="000F0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405"/>
    <w:multiLevelType w:val="hybridMultilevel"/>
    <w:tmpl w:val="CF5ECE24"/>
    <w:lvl w:ilvl="0" w:tplc="FFFFFFFF">
      <w:start w:val="1"/>
      <w:numFmt w:val="lowerLetter"/>
      <w:lvlText w:val="%1)"/>
      <w:lvlJc w:val="left"/>
      <w:pPr>
        <w:ind w:left="1308" w:hanging="360"/>
      </w:pPr>
    </w:lvl>
    <w:lvl w:ilvl="1" w:tplc="FFFFFFFF" w:tentative="1">
      <w:start w:val="1"/>
      <w:numFmt w:val="lowerLetter"/>
      <w:lvlText w:val="%2."/>
      <w:lvlJc w:val="left"/>
      <w:pPr>
        <w:ind w:left="2028" w:hanging="360"/>
      </w:pPr>
    </w:lvl>
    <w:lvl w:ilvl="2" w:tplc="FFFFFFFF" w:tentative="1">
      <w:start w:val="1"/>
      <w:numFmt w:val="lowerRoman"/>
      <w:lvlText w:val="%3."/>
      <w:lvlJc w:val="right"/>
      <w:pPr>
        <w:ind w:left="2748" w:hanging="180"/>
      </w:pPr>
    </w:lvl>
    <w:lvl w:ilvl="3" w:tplc="FFFFFFFF" w:tentative="1">
      <w:start w:val="1"/>
      <w:numFmt w:val="decimal"/>
      <w:lvlText w:val="%4."/>
      <w:lvlJc w:val="left"/>
      <w:pPr>
        <w:ind w:left="3468" w:hanging="360"/>
      </w:pPr>
    </w:lvl>
    <w:lvl w:ilvl="4" w:tplc="FFFFFFFF" w:tentative="1">
      <w:start w:val="1"/>
      <w:numFmt w:val="lowerLetter"/>
      <w:lvlText w:val="%5."/>
      <w:lvlJc w:val="left"/>
      <w:pPr>
        <w:ind w:left="4188" w:hanging="360"/>
      </w:pPr>
    </w:lvl>
    <w:lvl w:ilvl="5" w:tplc="FFFFFFFF" w:tentative="1">
      <w:start w:val="1"/>
      <w:numFmt w:val="lowerRoman"/>
      <w:lvlText w:val="%6."/>
      <w:lvlJc w:val="right"/>
      <w:pPr>
        <w:ind w:left="4908" w:hanging="180"/>
      </w:pPr>
    </w:lvl>
    <w:lvl w:ilvl="6" w:tplc="FFFFFFFF" w:tentative="1">
      <w:start w:val="1"/>
      <w:numFmt w:val="decimal"/>
      <w:lvlText w:val="%7."/>
      <w:lvlJc w:val="left"/>
      <w:pPr>
        <w:ind w:left="5628" w:hanging="360"/>
      </w:pPr>
    </w:lvl>
    <w:lvl w:ilvl="7" w:tplc="FFFFFFFF" w:tentative="1">
      <w:start w:val="1"/>
      <w:numFmt w:val="lowerLetter"/>
      <w:lvlText w:val="%8."/>
      <w:lvlJc w:val="left"/>
      <w:pPr>
        <w:ind w:left="6348" w:hanging="360"/>
      </w:pPr>
    </w:lvl>
    <w:lvl w:ilvl="8" w:tplc="FFFFFFFF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1" w15:restartNumberingAfterBreak="0">
    <w:nsid w:val="02564B2F"/>
    <w:multiLevelType w:val="hybridMultilevel"/>
    <w:tmpl w:val="F530B87E"/>
    <w:lvl w:ilvl="0" w:tplc="22E895BA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5C7DB0">
      <w:start w:val="1"/>
      <w:numFmt w:val="decimal"/>
      <w:lvlText w:val="%2)"/>
      <w:lvlJc w:val="left"/>
      <w:pPr>
        <w:ind w:left="70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1E6CEC">
      <w:start w:val="1"/>
      <w:numFmt w:val="lowerRoman"/>
      <w:lvlText w:val="%3"/>
      <w:lvlJc w:val="left"/>
      <w:pPr>
        <w:ind w:left="14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E62EC6">
      <w:start w:val="1"/>
      <w:numFmt w:val="decimal"/>
      <w:lvlText w:val="%4"/>
      <w:lvlJc w:val="left"/>
      <w:pPr>
        <w:ind w:left="21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F61A46">
      <w:start w:val="1"/>
      <w:numFmt w:val="lowerLetter"/>
      <w:lvlText w:val="%5"/>
      <w:lvlJc w:val="left"/>
      <w:pPr>
        <w:ind w:left="286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0EBEA0">
      <w:start w:val="1"/>
      <w:numFmt w:val="lowerRoman"/>
      <w:lvlText w:val="%6"/>
      <w:lvlJc w:val="left"/>
      <w:pPr>
        <w:ind w:left="358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F0164E">
      <w:start w:val="1"/>
      <w:numFmt w:val="decimal"/>
      <w:lvlText w:val="%7"/>
      <w:lvlJc w:val="left"/>
      <w:pPr>
        <w:ind w:left="430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84F1B6">
      <w:start w:val="1"/>
      <w:numFmt w:val="lowerLetter"/>
      <w:lvlText w:val="%8"/>
      <w:lvlJc w:val="left"/>
      <w:pPr>
        <w:ind w:left="50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5E5ABC">
      <w:start w:val="1"/>
      <w:numFmt w:val="lowerRoman"/>
      <w:lvlText w:val="%9"/>
      <w:lvlJc w:val="left"/>
      <w:pPr>
        <w:ind w:left="57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8733B5"/>
    <w:multiLevelType w:val="hybridMultilevel"/>
    <w:tmpl w:val="CCEE4E32"/>
    <w:lvl w:ilvl="0" w:tplc="0B22992A">
      <w:start w:val="1"/>
      <w:numFmt w:val="decimal"/>
      <w:lvlText w:val="%1)"/>
      <w:lvlJc w:val="left"/>
      <w:pPr>
        <w:ind w:left="766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E5E87"/>
    <w:multiLevelType w:val="hybridMultilevel"/>
    <w:tmpl w:val="F5CC4EFC"/>
    <w:lvl w:ilvl="0" w:tplc="ABB01AAC">
      <w:start w:val="1"/>
      <w:numFmt w:val="decimal"/>
      <w:lvlText w:val="%1."/>
      <w:lvlJc w:val="left"/>
      <w:pPr>
        <w:ind w:left="40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72CE06C">
      <w:start w:val="1"/>
      <w:numFmt w:val="decimal"/>
      <w:lvlText w:val="%2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0C7FB3"/>
    <w:multiLevelType w:val="hybridMultilevel"/>
    <w:tmpl w:val="F5CC4EFC"/>
    <w:lvl w:ilvl="0" w:tplc="ABB01AAC">
      <w:start w:val="1"/>
      <w:numFmt w:val="decimal"/>
      <w:lvlText w:val="%1."/>
      <w:lvlJc w:val="left"/>
      <w:pPr>
        <w:ind w:left="40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72CE06C">
      <w:start w:val="1"/>
      <w:numFmt w:val="decimal"/>
      <w:lvlText w:val="%2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FD4D38"/>
    <w:multiLevelType w:val="hybridMultilevel"/>
    <w:tmpl w:val="94749138"/>
    <w:lvl w:ilvl="0" w:tplc="7480E87E">
      <w:start w:val="1"/>
      <w:numFmt w:val="decimal"/>
      <w:lvlText w:val="%1."/>
      <w:lvlJc w:val="left"/>
      <w:pPr>
        <w:ind w:left="40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2CE06C">
      <w:start w:val="1"/>
      <w:numFmt w:val="decimal"/>
      <w:lvlText w:val="%2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913DCD"/>
    <w:multiLevelType w:val="hybridMultilevel"/>
    <w:tmpl w:val="F5CC4EFC"/>
    <w:lvl w:ilvl="0" w:tplc="ABB01AAC">
      <w:start w:val="1"/>
      <w:numFmt w:val="decimal"/>
      <w:lvlText w:val="%1."/>
      <w:lvlJc w:val="left"/>
      <w:pPr>
        <w:ind w:left="40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72CE06C">
      <w:start w:val="1"/>
      <w:numFmt w:val="decimal"/>
      <w:lvlText w:val="%2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CCC1091"/>
    <w:multiLevelType w:val="hybridMultilevel"/>
    <w:tmpl w:val="6FB88A04"/>
    <w:lvl w:ilvl="0" w:tplc="0BC609EC">
      <w:start w:val="1"/>
      <w:numFmt w:val="ordinal"/>
      <w:lvlText w:val="1.2.%1"/>
      <w:lvlJc w:val="left"/>
      <w:pPr>
        <w:ind w:left="1478" w:hanging="360"/>
      </w:pPr>
      <w:rPr>
        <w:rFonts w:ascii="Palatino Linotype" w:hAnsi="Palatino Linotype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98" w:hanging="360"/>
      </w:pPr>
    </w:lvl>
    <w:lvl w:ilvl="2" w:tplc="0415001B" w:tentative="1">
      <w:start w:val="1"/>
      <w:numFmt w:val="lowerRoman"/>
      <w:lvlText w:val="%3."/>
      <w:lvlJc w:val="right"/>
      <w:pPr>
        <w:ind w:left="2918" w:hanging="180"/>
      </w:pPr>
    </w:lvl>
    <w:lvl w:ilvl="3" w:tplc="0415000F" w:tentative="1">
      <w:start w:val="1"/>
      <w:numFmt w:val="decimal"/>
      <w:lvlText w:val="%4."/>
      <w:lvlJc w:val="left"/>
      <w:pPr>
        <w:ind w:left="3638" w:hanging="360"/>
      </w:pPr>
    </w:lvl>
    <w:lvl w:ilvl="4" w:tplc="04150019" w:tentative="1">
      <w:start w:val="1"/>
      <w:numFmt w:val="lowerLetter"/>
      <w:lvlText w:val="%5."/>
      <w:lvlJc w:val="left"/>
      <w:pPr>
        <w:ind w:left="4358" w:hanging="360"/>
      </w:pPr>
    </w:lvl>
    <w:lvl w:ilvl="5" w:tplc="0415001B" w:tentative="1">
      <w:start w:val="1"/>
      <w:numFmt w:val="lowerRoman"/>
      <w:lvlText w:val="%6."/>
      <w:lvlJc w:val="right"/>
      <w:pPr>
        <w:ind w:left="5078" w:hanging="180"/>
      </w:pPr>
    </w:lvl>
    <w:lvl w:ilvl="6" w:tplc="0415000F" w:tentative="1">
      <w:start w:val="1"/>
      <w:numFmt w:val="decimal"/>
      <w:lvlText w:val="%7."/>
      <w:lvlJc w:val="left"/>
      <w:pPr>
        <w:ind w:left="5798" w:hanging="360"/>
      </w:pPr>
    </w:lvl>
    <w:lvl w:ilvl="7" w:tplc="04150019" w:tentative="1">
      <w:start w:val="1"/>
      <w:numFmt w:val="lowerLetter"/>
      <w:lvlText w:val="%8."/>
      <w:lvlJc w:val="left"/>
      <w:pPr>
        <w:ind w:left="6518" w:hanging="360"/>
      </w:pPr>
    </w:lvl>
    <w:lvl w:ilvl="8" w:tplc="0415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8" w15:restartNumberingAfterBreak="0">
    <w:nsid w:val="0CDE48E7"/>
    <w:multiLevelType w:val="hybridMultilevel"/>
    <w:tmpl w:val="AC9EBDCE"/>
    <w:styleLink w:val="Nagwki6"/>
    <w:lvl w:ilvl="0" w:tplc="24F66548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808742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CCB3AA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543D70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46A5FA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726B28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DCD5B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A0A2BE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AE9836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DDB3C03"/>
    <w:multiLevelType w:val="multilevel"/>
    <w:tmpl w:val="E4A8AF4C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64" w:hanging="1800"/>
      </w:pPr>
      <w:rPr>
        <w:rFonts w:hint="default"/>
      </w:rPr>
    </w:lvl>
  </w:abstractNum>
  <w:abstractNum w:abstractNumId="10" w15:restartNumberingAfterBreak="0">
    <w:nsid w:val="11AA54DF"/>
    <w:multiLevelType w:val="hybridMultilevel"/>
    <w:tmpl w:val="F9108434"/>
    <w:lvl w:ilvl="0" w:tplc="CB3C4370">
      <w:start w:val="1"/>
      <w:numFmt w:val="decimal"/>
      <w:lvlText w:val="%1."/>
      <w:lvlJc w:val="left"/>
      <w:pPr>
        <w:ind w:left="42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CC7896">
      <w:start w:val="1"/>
      <w:numFmt w:val="decimal"/>
      <w:lvlText w:val="%2)"/>
      <w:lvlJc w:val="left"/>
      <w:pPr>
        <w:ind w:left="78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>
      <w:start w:val="1"/>
      <w:numFmt w:val="lowerRoman"/>
      <w:lvlText w:val="%3."/>
      <w:lvlJc w:val="right"/>
      <w:pPr>
        <w:ind w:left="1363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6CAFE8">
      <w:start w:val="1"/>
      <w:numFmt w:val="bullet"/>
      <w:lvlText w:val=""/>
      <w:lvlJc w:val="left"/>
      <w:pPr>
        <w:ind w:left="20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E4F280">
      <w:start w:val="1"/>
      <w:numFmt w:val="lowerLetter"/>
      <w:lvlText w:val="%5"/>
      <w:lvlJc w:val="left"/>
      <w:pPr>
        <w:ind w:left="280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1C765C">
      <w:start w:val="1"/>
      <w:numFmt w:val="lowerRoman"/>
      <w:lvlText w:val="%6"/>
      <w:lvlJc w:val="left"/>
      <w:pPr>
        <w:ind w:left="352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D6F20C">
      <w:start w:val="1"/>
      <w:numFmt w:val="decimal"/>
      <w:lvlText w:val="%7"/>
      <w:lvlJc w:val="left"/>
      <w:pPr>
        <w:ind w:left="42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DEBAF2">
      <w:start w:val="1"/>
      <w:numFmt w:val="lowerLetter"/>
      <w:lvlText w:val="%8"/>
      <w:lvlJc w:val="left"/>
      <w:pPr>
        <w:ind w:left="496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A45576">
      <w:start w:val="1"/>
      <w:numFmt w:val="lowerRoman"/>
      <w:lvlText w:val="%9"/>
      <w:lvlJc w:val="left"/>
      <w:pPr>
        <w:ind w:left="568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3B837AC"/>
    <w:multiLevelType w:val="hybridMultilevel"/>
    <w:tmpl w:val="CA243D14"/>
    <w:lvl w:ilvl="0" w:tplc="B84858B6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6F65354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08086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C8F7CC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763D08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EFD42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3D3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626E8A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38C2AA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5D96385"/>
    <w:multiLevelType w:val="hybridMultilevel"/>
    <w:tmpl w:val="7FE2A884"/>
    <w:lvl w:ilvl="0" w:tplc="6ACC7896">
      <w:start w:val="1"/>
      <w:numFmt w:val="decimal"/>
      <w:lvlText w:val="%1)"/>
      <w:lvlJc w:val="left"/>
      <w:pPr>
        <w:ind w:left="78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D06A64"/>
    <w:multiLevelType w:val="multilevel"/>
    <w:tmpl w:val="B3DEF37E"/>
    <w:styleLink w:val="1111111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14" w15:restartNumberingAfterBreak="0">
    <w:nsid w:val="188138BD"/>
    <w:multiLevelType w:val="hybridMultilevel"/>
    <w:tmpl w:val="CA243D14"/>
    <w:lvl w:ilvl="0" w:tplc="B84858B6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6F65354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08086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C8F7CC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763D08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EFD42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3D3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626E8A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38C2AA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22112C3"/>
    <w:multiLevelType w:val="hybridMultilevel"/>
    <w:tmpl w:val="F5CC4EFC"/>
    <w:lvl w:ilvl="0" w:tplc="ABB01AAC">
      <w:start w:val="1"/>
      <w:numFmt w:val="decimal"/>
      <w:lvlText w:val="%1."/>
      <w:lvlJc w:val="left"/>
      <w:pPr>
        <w:ind w:left="40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72CE06C">
      <w:start w:val="1"/>
      <w:numFmt w:val="decimal"/>
      <w:lvlText w:val="%2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2926EDD"/>
    <w:multiLevelType w:val="hybridMultilevel"/>
    <w:tmpl w:val="AE36DEB8"/>
    <w:lvl w:ilvl="0" w:tplc="E2E297C8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23A64886"/>
    <w:multiLevelType w:val="hybridMultilevel"/>
    <w:tmpl w:val="39942ABC"/>
    <w:styleLink w:val="Nagwki31"/>
    <w:lvl w:ilvl="0" w:tplc="D916C66C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F403DA">
      <w:start w:val="1"/>
      <w:numFmt w:val="lowerLetter"/>
      <w:lvlText w:val="%2"/>
      <w:lvlJc w:val="left"/>
      <w:pPr>
        <w:ind w:left="115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B0ECF8">
      <w:start w:val="1"/>
      <w:numFmt w:val="lowerRoman"/>
      <w:lvlText w:val="%3"/>
      <w:lvlJc w:val="left"/>
      <w:pPr>
        <w:ind w:left="187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F40A8A">
      <w:start w:val="1"/>
      <w:numFmt w:val="decimal"/>
      <w:lvlText w:val="%4"/>
      <w:lvlJc w:val="left"/>
      <w:pPr>
        <w:ind w:left="259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F25CBA">
      <w:start w:val="1"/>
      <w:numFmt w:val="lowerLetter"/>
      <w:lvlText w:val="%5"/>
      <w:lvlJc w:val="left"/>
      <w:pPr>
        <w:ind w:left="331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FE6B30">
      <w:start w:val="1"/>
      <w:numFmt w:val="lowerRoman"/>
      <w:lvlText w:val="%6"/>
      <w:lvlJc w:val="left"/>
      <w:pPr>
        <w:ind w:left="403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642F3A">
      <w:start w:val="1"/>
      <w:numFmt w:val="decimal"/>
      <w:lvlText w:val="%7"/>
      <w:lvlJc w:val="left"/>
      <w:pPr>
        <w:ind w:left="475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D25952">
      <w:start w:val="1"/>
      <w:numFmt w:val="lowerLetter"/>
      <w:lvlText w:val="%8"/>
      <w:lvlJc w:val="left"/>
      <w:pPr>
        <w:ind w:left="547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0C3998">
      <w:start w:val="1"/>
      <w:numFmt w:val="lowerRoman"/>
      <w:lvlText w:val="%9"/>
      <w:lvlJc w:val="left"/>
      <w:pPr>
        <w:ind w:left="619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57064E7"/>
    <w:multiLevelType w:val="hybridMultilevel"/>
    <w:tmpl w:val="5DA60BD2"/>
    <w:lvl w:ilvl="0" w:tplc="C0F636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69B4135"/>
    <w:multiLevelType w:val="multilevel"/>
    <w:tmpl w:val="1E7C06E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6E60297"/>
    <w:multiLevelType w:val="hybridMultilevel"/>
    <w:tmpl w:val="2140DDA4"/>
    <w:lvl w:ilvl="0" w:tplc="E06C0B2C">
      <w:start w:val="1"/>
      <w:numFmt w:val="decimal"/>
      <w:lvlText w:val="1.1.%1."/>
      <w:lvlJc w:val="left"/>
      <w:pPr>
        <w:ind w:left="147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98" w:hanging="360"/>
      </w:pPr>
    </w:lvl>
    <w:lvl w:ilvl="2" w:tplc="0415001B" w:tentative="1">
      <w:start w:val="1"/>
      <w:numFmt w:val="lowerRoman"/>
      <w:lvlText w:val="%3."/>
      <w:lvlJc w:val="right"/>
      <w:pPr>
        <w:ind w:left="2918" w:hanging="180"/>
      </w:pPr>
    </w:lvl>
    <w:lvl w:ilvl="3" w:tplc="0415000F" w:tentative="1">
      <w:start w:val="1"/>
      <w:numFmt w:val="decimal"/>
      <w:lvlText w:val="%4."/>
      <w:lvlJc w:val="left"/>
      <w:pPr>
        <w:ind w:left="3638" w:hanging="360"/>
      </w:pPr>
    </w:lvl>
    <w:lvl w:ilvl="4" w:tplc="04150019" w:tentative="1">
      <w:start w:val="1"/>
      <w:numFmt w:val="lowerLetter"/>
      <w:lvlText w:val="%5."/>
      <w:lvlJc w:val="left"/>
      <w:pPr>
        <w:ind w:left="4358" w:hanging="360"/>
      </w:pPr>
    </w:lvl>
    <w:lvl w:ilvl="5" w:tplc="0415001B" w:tentative="1">
      <w:start w:val="1"/>
      <w:numFmt w:val="lowerRoman"/>
      <w:lvlText w:val="%6."/>
      <w:lvlJc w:val="right"/>
      <w:pPr>
        <w:ind w:left="5078" w:hanging="180"/>
      </w:pPr>
    </w:lvl>
    <w:lvl w:ilvl="6" w:tplc="0415000F" w:tentative="1">
      <w:start w:val="1"/>
      <w:numFmt w:val="decimal"/>
      <w:lvlText w:val="%7."/>
      <w:lvlJc w:val="left"/>
      <w:pPr>
        <w:ind w:left="5798" w:hanging="360"/>
      </w:pPr>
    </w:lvl>
    <w:lvl w:ilvl="7" w:tplc="04150019" w:tentative="1">
      <w:start w:val="1"/>
      <w:numFmt w:val="lowerLetter"/>
      <w:lvlText w:val="%8."/>
      <w:lvlJc w:val="left"/>
      <w:pPr>
        <w:ind w:left="6518" w:hanging="360"/>
      </w:pPr>
    </w:lvl>
    <w:lvl w:ilvl="8" w:tplc="0415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1" w15:restartNumberingAfterBreak="0">
    <w:nsid w:val="2D012D20"/>
    <w:multiLevelType w:val="hybridMultilevel"/>
    <w:tmpl w:val="D87E1370"/>
    <w:lvl w:ilvl="0" w:tplc="22E895BA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4E0488">
      <w:start w:val="1"/>
      <w:numFmt w:val="decimal"/>
      <w:lvlText w:val="%2)"/>
      <w:lvlJc w:val="left"/>
      <w:pPr>
        <w:ind w:left="70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1E6CEC">
      <w:start w:val="1"/>
      <w:numFmt w:val="lowerRoman"/>
      <w:lvlText w:val="%3"/>
      <w:lvlJc w:val="left"/>
      <w:pPr>
        <w:ind w:left="14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E62EC6">
      <w:start w:val="1"/>
      <w:numFmt w:val="decimal"/>
      <w:lvlText w:val="%4"/>
      <w:lvlJc w:val="left"/>
      <w:pPr>
        <w:ind w:left="21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F61A46">
      <w:start w:val="1"/>
      <w:numFmt w:val="lowerLetter"/>
      <w:lvlText w:val="%5"/>
      <w:lvlJc w:val="left"/>
      <w:pPr>
        <w:ind w:left="286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0EBEA0">
      <w:start w:val="1"/>
      <w:numFmt w:val="lowerRoman"/>
      <w:lvlText w:val="%6"/>
      <w:lvlJc w:val="left"/>
      <w:pPr>
        <w:ind w:left="358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F0164E">
      <w:start w:val="1"/>
      <w:numFmt w:val="decimal"/>
      <w:lvlText w:val="%7"/>
      <w:lvlJc w:val="left"/>
      <w:pPr>
        <w:ind w:left="430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84F1B6">
      <w:start w:val="1"/>
      <w:numFmt w:val="lowerLetter"/>
      <w:lvlText w:val="%8"/>
      <w:lvlJc w:val="left"/>
      <w:pPr>
        <w:ind w:left="50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5E5ABC">
      <w:start w:val="1"/>
      <w:numFmt w:val="lowerRoman"/>
      <w:lvlText w:val="%9"/>
      <w:lvlJc w:val="left"/>
      <w:pPr>
        <w:ind w:left="57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D9D2A00"/>
    <w:multiLevelType w:val="hybridMultilevel"/>
    <w:tmpl w:val="09A69E1E"/>
    <w:lvl w:ilvl="0" w:tplc="372CE06C">
      <w:start w:val="1"/>
      <w:numFmt w:val="decimal"/>
      <w:lvlText w:val="%1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7750B5"/>
    <w:multiLevelType w:val="hybridMultilevel"/>
    <w:tmpl w:val="CF5ECE2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F633124"/>
    <w:multiLevelType w:val="hybridMultilevel"/>
    <w:tmpl w:val="F5CC4EFC"/>
    <w:lvl w:ilvl="0" w:tplc="ABB01AAC">
      <w:start w:val="1"/>
      <w:numFmt w:val="decimal"/>
      <w:lvlText w:val="%1."/>
      <w:lvlJc w:val="left"/>
      <w:pPr>
        <w:ind w:left="40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72CE06C">
      <w:start w:val="1"/>
      <w:numFmt w:val="decimal"/>
      <w:lvlText w:val="%2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6982D26"/>
    <w:multiLevelType w:val="hybridMultilevel"/>
    <w:tmpl w:val="D87E1370"/>
    <w:lvl w:ilvl="0" w:tplc="22E895BA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4E0488">
      <w:start w:val="1"/>
      <w:numFmt w:val="decimal"/>
      <w:lvlText w:val="%2)"/>
      <w:lvlJc w:val="left"/>
      <w:pPr>
        <w:ind w:left="70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1E6CEC">
      <w:start w:val="1"/>
      <w:numFmt w:val="lowerRoman"/>
      <w:lvlText w:val="%3"/>
      <w:lvlJc w:val="left"/>
      <w:pPr>
        <w:ind w:left="14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E62EC6">
      <w:start w:val="1"/>
      <w:numFmt w:val="decimal"/>
      <w:lvlText w:val="%4"/>
      <w:lvlJc w:val="left"/>
      <w:pPr>
        <w:ind w:left="21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F61A46">
      <w:start w:val="1"/>
      <w:numFmt w:val="lowerLetter"/>
      <w:lvlText w:val="%5"/>
      <w:lvlJc w:val="left"/>
      <w:pPr>
        <w:ind w:left="286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0EBEA0">
      <w:start w:val="1"/>
      <w:numFmt w:val="lowerRoman"/>
      <w:lvlText w:val="%6"/>
      <w:lvlJc w:val="left"/>
      <w:pPr>
        <w:ind w:left="358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F0164E">
      <w:start w:val="1"/>
      <w:numFmt w:val="decimal"/>
      <w:lvlText w:val="%7"/>
      <w:lvlJc w:val="left"/>
      <w:pPr>
        <w:ind w:left="430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84F1B6">
      <w:start w:val="1"/>
      <w:numFmt w:val="lowerLetter"/>
      <w:lvlText w:val="%8"/>
      <w:lvlJc w:val="left"/>
      <w:pPr>
        <w:ind w:left="502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5E5ABC">
      <w:start w:val="1"/>
      <w:numFmt w:val="lowerRoman"/>
      <w:lvlText w:val="%9"/>
      <w:lvlJc w:val="left"/>
      <w:pPr>
        <w:ind w:left="5741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6F92254"/>
    <w:multiLevelType w:val="hybridMultilevel"/>
    <w:tmpl w:val="521671CC"/>
    <w:lvl w:ilvl="0" w:tplc="1BF4CEBE">
      <w:start w:val="1"/>
      <w:numFmt w:val="decimal"/>
      <w:lvlText w:val="%1)"/>
      <w:lvlJc w:val="left"/>
      <w:pPr>
        <w:ind w:left="786" w:hanging="360"/>
      </w:pPr>
      <w:rPr>
        <w:rFonts w:ascii="Palatino Linotype" w:hAnsi="Palatino Linotype" w:cs="Times New Roman" w:hint="default"/>
        <w:b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D163F71"/>
    <w:multiLevelType w:val="multilevel"/>
    <w:tmpl w:val="FF1C663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5" w:hanging="375"/>
      </w:pPr>
      <w:rPr>
        <w:rFonts w:ascii="Palatino Linotype" w:eastAsia="Palatino Linotype" w:hAnsi="Palatino Linotype" w:cs="Palatino Linotype"/>
      </w:rPr>
    </w:lvl>
    <w:lvl w:ilvl="2">
      <w:start w:val="1"/>
      <w:numFmt w:val="decimal"/>
      <w:lvlText w:val="%1.%2)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00" w:hanging="1800"/>
      </w:pPr>
      <w:rPr>
        <w:rFonts w:hint="default"/>
      </w:rPr>
    </w:lvl>
  </w:abstractNum>
  <w:abstractNum w:abstractNumId="28" w15:restartNumberingAfterBreak="0">
    <w:nsid w:val="3E8D58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213038A"/>
    <w:multiLevelType w:val="hybridMultilevel"/>
    <w:tmpl w:val="C382FB12"/>
    <w:lvl w:ilvl="0" w:tplc="7092173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5A63D6C"/>
    <w:multiLevelType w:val="hybridMultilevel"/>
    <w:tmpl w:val="2D9662D2"/>
    <w:lvl w:ilvl="0" w:tplc="86641A02">
      <w:start w:val="4"/>
      <w:numFmt w:val="decimal"/>
      <w:lvlText w:val="%1."/>
      <w:lvlJc w:val="left"/>
      <w:pPr>
        <w:ind w:left="427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D020D6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90B3AC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34F6D0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0624E0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30FE58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EAC2FA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261002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80090A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3FD58E4"/>
    <w:multiLevelType w:val="hybridMultilevel"/>
    <w:tmpl w:val="CE94AB24"/>
    <w:lvl w:ilvl="0" w:tplc="09D6B26A">
      <w:start w:val="1"/>
      <w:numFmt w:val="decimal"/>
      <w:lvlText w:val="%1."/>
      <w:lvlJc w:val="left"/>
      <w:pPr>
        <w:ind w:left="40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2CE06C">
      <w:start w:val="1"/>
      <w:numFmt w:val="decimal"/>
      <w:lvlText w:val="%2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5486004"/>
    <w:multiLevelType w:val="hybridMultilevel"/>
    <w:tmpl w:val="CA243D14"/>
    <w:lvl w:ilvl="0" w:tplc="B84858B6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6F65354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08086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C8F7CC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763D08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EFD42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3D3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626E8A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38C2AA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68E5FD7"/>
    <w:multiLevelType w:val="hybridMultilevel"/>
    <w:tmpl w:val="F5CC4EFC"/>
    <w:lvl w:ilvl="0" w:tplc="ABB01AAC">
      <w:start w:val="1"/>
      <w:numFmt w:val="decimal"/>
      <w:lvlText w:val="%1."/>
      <w:lvlJc w:val="left"/>
      <w:pPr>
        <w:ind w:left="40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72CE06C">
      <w:start w:val="1"/>
      <w:numFmt w:val="decimal"/>
      <w:lvlText w:val="%2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B0063C2"/>
    <w:multiLevelType w:val="multilevel"/>
    <w:tmpl w:val="B436FF5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trike w:val="0"/>
        <w:dstrike w:val="0"/>
        <w:color w:val="000000"/>
        <w:sz w:val="21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7865941"/>
    <w:multiLevelType w:val="hybridMultilevel"/>
    <w:tmpl w:val="609A7A46"/>
    <w:styleLink w:val="StylStylPunktowane11ptPogrubienieKonspektynumerowaneTim37"/>
    <w:lvl w:ilvl="0" w:tplc="5004389C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082E8C">
      <w:start w:val="1"/>
      <w:numFmt w:val="decimal"/>
      <w:lvlText w:val="%2)"/>
      <w:lvlJc w:val="left"/>
      <w:pPr>
        <w:ind w:left="794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0C0E04">
      <w:start w:val="1"/>
      <w:numFmt w:val="lowerRoman"/>
      <w:lvlText w:val="%3"/>
      <w:lvlJc w:val="left"/>
      <w:pPr>
        <w:ind w:left="143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F08C00">
      <w:start w:val="1"/>
      <w:numFmt w:val="decimal"/>
      <w:lvlText w:val="%4"/>
      <w:lvlJc w:val="left"/>
      <w:pPr>
        <w:ind w:left="215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563D14">
      <w:start w:val="1"/>
      <w:numFmt w:val="lowerLetter"/>
      <w:lvlText w:val="%5"/>
      <w:lvlJc w:val="left"/>
      <w:pPr>
        <w:ind w:left="287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1A31AA">
      <w:start w:val="1"/>
      <w:numFmt w:val="lowerRoman"/>
      <w:lvlText w:val="%6"/>
      <w:lvlJc w:val="left"/>
      <w:pPr>
        <w:ind w:left="359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D132">
      <w:start w:val="1"/>
      <w:numFmt w:val="decimal"/>
      <w:lvlText w:val="%7"/>
      <w:lvlJc w:val="left"/>
      <w:pPr>
        <w:ind w:left="431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0C6B58">
      <w:start w:val="1"/>
      <w:numFmt w:val="lowerLetter"/>
      <w:lvlText w:val="%8"/>
      <w:lvlJc w:val="left"/>
      <w:pPr>
        <w:ind w:left="503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5A985C">
      <w:start w:val="1"/>
      <w:numFmt w:val="lowerRoman"/>
      <w:lvlText w:val="%9"/>
      <w:lvlJc w:val="left"/>
      <w:pPr>
        <w:ind w:left="575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AD41694"/>
    <w:multiLevelType w:val="hybridMultilevel"/>
    <w:tmpl w:val="8730DC54"/>
    <w:lvl w:ilvl="0" w:tplc="405A17C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45A48"/>
    <w:multiLevelType w:val="hybridMultilevel"/>
    <w:tmpl w:val="C8ECB5E2"/>
    <w:lvl w:ilvl="0" w:tplc="C2F6F8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DBE6B59"/>
    <w:multiLevelType w:val="hybridMultilevel"/>
    <w:tmpl w:val="F5CC4EFC"/>
    <w:lvl w:ilvl="0" w:tplc="ABB01AAC">
      <w:start w:val="1"/>
      <w:numFmt w:val="decimal"/>
      <w:lvlText w:val="%1."/>
      <w:lvlJc w:val="left"/>
      <w:pPr>
        <w:ind w:left="40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72CE06C">
      <w:start w:val="1"/>
      <w:numFmt w:val="decimal"/>
      <w:lvlText w:val="%2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231111D"/>
    <w:multiLevelType w:val="hybridMultilevel"/>
    <w:tmpl w:val="5B02B3A0"/>
    <w:lvl w:ilvl="0" w:tplc="82DEF84A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C0DF4E">
      <w:start w:val="1"/>
      <w:numFmt w:val="decimal"/>
      <w:lvlText w:val="%2)"/>
      <w:lvlJc w:val="left"/>
      <w:pPr>
        <w:ind w:left="78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F20CB8">
      <w:start w:val="1"/>
      <w:numFmt w:val="lowerRoman"/>
      <w:lvlText w:val="%3"/>
      <w:lvlJc w:val="left"/>
      <w:pPr>
        <w:ind w:left="142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0ACC14">
      <w:start w:val="1"/>
      <w:numFmt w:val="decimal"/>
      <w:lvlText w:val="%4"/>
      <w:lvlJc w:val="left"/>
      <w:pPr>
        <w:ind w:left="214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BAA1C2">
      <w:start w:val="1"/>
      <w:numFmt w:val="lowerLetter"/>
      <w:lvlText w:val="%5"/>
      <w:lvlJc w:val="left"/>
      <w:pPr>
        <w:ind w:left="286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50F57C">
      <w:start w:val="1"/>
      <w:numFmt w:val="lowerRoman"/>
      <w:lvlText w:val="%6"/>
      <w:lvlJc w:val="left"/>
      <w:pPr>
        <w:ind w:left="358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DEF58A">
      <w:start w:val="1"/>
      <w:numFmt w:val="decimal"/>
      <w:lvlText w:val="%7"/>
      <w:lvlJc w:val="left"/>
      <w:pPr>
        <w:ind w:left="430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78E840">
      <w:start w:val="1"/>
      <w:numFmt w:val="lowerLetter"/>
      <w:lvlText w:val="%8"/>
      <w:lvlJc w:val="left"/>
      <w:pPr>
        <w:ind w:left="502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605114">
      <w:start w:val="1"/>
      <w:numFmt w:val="lowerRoman"/>
      <w:lvlText w:val="%9"/>
      <w:lvlJc w:val="left"/>
      <w:pPr>
        <w:ind w:left="574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8744413"/>
    <w:multiLevelType w:val="hybridMultilevel"/>
    <w:tmpl w:val="F5CC4EFC"/>
    <w:lvl w:ilvl="0" w:tplc="ABB01AAC">
      <w:start w:val="1"/>
      <w:numFmt w:val="decimal"/>
      <w:lvlText w:val="%1."/>
      <w:lvlJc w:val="left"/>
      <w:pPr>
        <w:ind w:left="40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72CE06C">
      <w:start w:val="1"/>
      <w:numFmt w:val="decimal"/>
      <w:lvlText w:val="%2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8FC31A1"/>
    <w:multiLevelType w:val="hybridMultilevel"/>
    <w:tmpl w:val="CE94AB24"/>
    <w:lvl w:ilvl="0" w:tplc="09D6B26A">
      <w:start w:val="1"/>
      <w:numFmt w:val="decimal"/>
      <w:lvlText w:val="%1."/>
      <w:lvlJc w:val="left"/>
      <w:pPr>
        <w:ind w:left="405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2CE06C">
      <w:start w:val="1"/>
      <w:numFmt w:val="decimal"/>
      <w:lvlText w:val="%2)"/>
      <w:lvlJc w:val="left"/>
      <w:pPr>
        <w:ind w:left="799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1CCDAC">
      <w:start w:val="1"/>
      <w:numFmt w:val="lowerRoman"/>
      <w:lvlText w:val="%3"/>
      <w:lvlJc w:val="left"/>
      <w:pPr>
        <w:ind w:left="15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2B0C">
      <w:start w:val="1"/>
      <w:numFmt w:val="decimal"/>
      <w:lvlText w:val="%4"/>
      <w:lvlJc w:val="left"/>
      <w:pPr>
        <w:ind w:left="22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5E33C4">
      <w:start w:val="1"/>
      <w:numFmt w:val="lowerLetter"/>
      <w:lvlText w:val="%5"/>
      <w:lvlJc w:val="left"/>
      <w:pPr>
        <w:ind w:left="29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47CFC">
      <w:start w:val="1"/>
      <w:numFmt w:val="lowerRoman"/>
      <w:lvlText w:val="%6"/>
      <w:lvlJc w:val="left"/>
      <w:pPr>
        <w:ind w:left="36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DA4420">
      <w:start w:val="1"/>
      <w:numFmt w:val="decimal"/>
      <w:lvlText w:val="%7"/>
      <w:lvlJc w:val="left"/>
      <w:pPr>
        <w:ind w:left="43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6E4C42">
      <w:start w:val="1"/>
      <w:numFmt w:val="lowerLetter"/>
      <w:lvlText w:val="%8"/>
      <w:lvlJc w:val="left"/>
      <w:pPr>
        <w:ind w:left="51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A252F4">
      <w:start w:val="1"/>
      <w:numFmt w:val="lowerRoman"/>
      <w:lvlText w:val="%9"/>
      <w:lvlJc w:val="left"/>
      <w:pPr>
        <w:ind w:left="58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A8C0FD8"/>
    <w:multiLevelType w:val="hybridMultilevel"/>
    <w:tmpl w:val="F1DACAB8"/>
    <w:lvl w:ilvl="0" w:tplc="CB5660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B2C2D2E"/>
    <w:multiLevelType w:val="hybridMultilevel"/>
    <w:tmpl w:val="2B327B54"/>
    <w:lvl w:ilvl="0" w:tplc="D5AE1F70">
      <w:start w:val="1"/>
      <w:numFmt w:val="decimal"/>
      <w:lvlText w:val="%1."/>
      <w:lvlJc w:val="left"/>
      <w:pPr>
        <w:ind w:left="352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1AA352">
      <w:start w:val="1"/>
      <w:numFmt w:val="decimal"/>
      <w:lvlText w:val="%2)"/>
      <w:lvlJc w:val="left"/>
      <w:pPr>
        <w:ind w:left="75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BA67A38">
      <w:start w:val="1"/>
      <w:numFmt w:val="lowerRoman"/>
      <w:lvlText w:val="%3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4AA3A6">
      <w:start w:val="1"/>
      <w:numFmt w:val="decimal"/>
      <w:lvlText w:val="%4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E88876">
      <w:start w:val="1"/>
      <w:numFmt w:val="lowerLetter"/>
      <w:lvlText w:val="%5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8E6F48">
      <w:start w:val="1"/>
      <w:numFmt w:val="lowerRoman"/>
      <w:lvlText w:val="%6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6C7B3E">
      <w:start w:val="1"/>
      <w:numFmt w:val="decimal"/>
      <w:lvlText w:val="%7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CAC7EE">
      <w:start w:val="1"/>
      <w:numFmt w:val="lowerLetter"/>
      <w:lvlText w:val="%8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3C4800">
      <w:start w:val="1"/>
      <w:numFmt w:val="lowerRoman"/>
      <w:lvlText w:val="%9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B8F5ED9"/>
    <w:multiLevelType w:val="hybridMultilevel"/>
    <w:tmpl w:val="FE5CA02C"/>
    <w:lvl w:ilvl="0" w:tplc="E2E297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D3A7800"/>
    <w:multiLevelType w:val="hybridMultilevel"/>
    <w:tmpl w:val="E344667C"/>
    <w:lvl w:ilvl="0" w:tplc="08843380">
      <w:start w:val="1"/>
      <w:numFmt w:val="decimal"/>
      <w:lvlText w:val="%1."/>
      <w:lvlJc w:val="left"/>
      <w:pPr>
        <w:ind w:left="35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22992A">
      <w:start w:val="1"/>
      <w:numFmt w:val="decimal"/>
      <w:lvlText w:val="%2)"/>
      <w:lvlJc w:val="left"/>
      <w:pPr>
        <w:ind w:left="766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28BB7C">
      <w:start w:val="1"/>
      <w:numFmt w:val="lowerRoman"/>
      <w:lvlText w:val="%3"/>
      <w:lvlJc w:val="left"/>
      <w:pPr>
        <w:ind w:left="136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10A9A6">
      <w:start w:val="1"/>
      <w:numFmt w:val="decimal"/>
      <w:lvlText w:val="%4"/>
      <w:lvlJc w:val="left"/>
      <w:pPr>
        <w:ind w:left="208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0E90BE">
      <w:start w:val="1"/>
      <w:numFmt w:val="lowerLetter"/>
      <w:lvlText w:val="%5"/>
      <w:lvlJc w:val="left"/>
      <w:pPr>
        <w:ind w:left="280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5C6950">
      <w:start w:val="1"/>
      <w:numFmt w:val="lowerRoman"/>
      <w:lvlText w:val="%6"/>
      <w:lvlJc w:val="left"/>
      <w:pPr>
        <w:ind w:left="352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343DC0">
      <w:start w:val="1"/>
      <w:numFmt w:val="decimal"/>
      <w:lvlText w:val="%7"/>
      <w:lvlJc w:val="left"/>
      <w:pPr>
        <w:ind w:left="424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00BDAE">
      <w:start w:val="1"/>
      <w:numFmt w:val="lowerLetter"/>
      <w:lvlText w:val="%8"/>
      <w:lvlJc w:val="left"/>
      <w:pPr>
        <w:ind w:left="496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348350">
      <w:start w:val="1"/>
      <w:numFmt w:val="lowerRoman"/>
      <w:lvlText w:val="%9"/>
      <w:lvlJc w:val="left"/>
      <w:pPr>
        <w:ind w:left="5683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84315324">
    <w:abstractNumId w:val="11"/>
  </w:num>
  <w:num w:numId="2" w16cid:durableId="989287041">
    <w:abstractNumId w:val="43"/>
  </w:num>
  <w:num w:numId="3" w16cid:durableId="2110273432">
    <w:abstractNumId w:val="31"/>
  </w:num>
  <w:num w:numId="4" w16cid:durableId="1541043594">
    <w:abstractNumId w:val="35"/>
    <w:lvlOverride w:ilvl="1">
      <w:lvl w:ilvl="1" w:tplc="41082E8C">
        <w:start w:val="1"/>
        <w:numFmt w:val="decimal"/>
        <w:lvlText w:val="%2)"/>
        <w:lvlJc w:val="left"/>
        <w:pPr>
          <w:ind w:left="794"/>
        </w:pPr>
        <w:rPr>
          <w:rFonts w:ascii="Palatino Linotype" w:eastAsia="Palatino Linotype" w:hAnsi="Palatino Linotype" w:cs="Palatino Linotype"/>
          <w:b w:val="0"/>
          <w:i w:val="0"/>
          <w:strike w:val="0"/>
          <w:dstrike w:val="0"/>
          <w:color w:val="000000"/>
          <w:sz w:val="21"/>
          <w:szCs w:val="22"/>
          <w:u w:val="none" w:color="000000"/>
          <w:bdr w:val="none" w:sz="0" w:space="0" w:color="auto"/>
          <w:shd w:val="clear" w:color="auto" w:fill="auto"/>
          <w:vertAlign w:val="baseline"/>
        </w:rPr>
      </w:lvl>
    </w:lvlOverride>
  </w:num>
  <w:num w:numId="5" w16cid:durableId="1497844101">
    <w:abstractNumId w:val="10"/>
  </w:num>
  <w:num w:numId="6" w16cid:durableId="736363400">
    <w:abstractNumId w:val="39"/>
  </w:num>
  <w:num w:numId="7" w16cid:durableId="225847272">
    <w:abstractNumId w:val="45"/>
  </w:num>
  <w:num w:numId="8" w16cid:durableId="1474525801">
    <w:abstractNumId w:val="1"/>
  </w:num>
  <w:num w:numId="9" w16cid:durableId="773019034">
    <w:abstractNumId w:val="25"/>
  </w:num>
  <w:num w:numId="10" w16cid:durableId="2009208928">
    <w:abstractNumId w:val="27"/>
  </w:num>
  <w:num w:numId="11" w16cid:durableId="502210330">
    <w:abstractNumId w:val="36"/>
  </w:num>
  <w:num w:numId="12" w16cid:durableId="444277741">
    <w:abstractNumId w:val="29"/>
  </w:num>
  <w:num w:numId="13" w16cid:durableId="1597862967">
    <w:abstractNumId w:val="37"/>
  </w:num>
  <w:num w:numId="14" w16cid:durableId="405030508">
    <w:abstractNumId w:val="34"/>
  </w:num>
  <w:num w:numId="15" w16cid:durableId="844829917">
    <w:abstractNumId w:val="18"/>
  </w:num>
  <w:num w:numId="16" w16cid:durableId="1051267908">
    <w:abstractNumId w:val="19"/>
  </w:num>
  <w:num w:numId="17" w16cid:durableId="1240597167">
    <w:abstractNumId w:val="32"/>
  </w:num>
  <w:num w:numId="18" w16cid:durableId="1123570768">
    <w:abstractNumId w:val="14"/>
  </w:num>
  <w:num w:numId="19" w16cid:durableId="432437852">
    <w:abstractNumId w:val="5"/>
  </w:num>
  <w:num w:numId="20" w16cid:durableId="836965332">
    <w:abstractNumId w:val="41"/>
  </w:num>
  <w:num w:numId="21" w16cid:durableId="443967125">
    <w:abstractNumId w:val="16"/>
  </w:num>
  <w:num w:numId="22" w16cid:durableId="489492183">
    <w:abstractNumId w:val="12"/>
  </w:num>
  <w:num w:numId="23" w16cid:durableId="1126390386">
    <w:abstractNumId w:val="38"/>
  </w:num>
  <w:num w:numId="24" w16cid:durableId="809638928">
    <w:abstractNumId w:val="33"/>
  </w:num>
  <w:num w:numId="25" w16cid:durableId="2067601188">
    <w:abstractNumId w:val="2"/>
  </w:num>
  <w:num w:numId="26" w16cid:durableId="279261532">
    <w:abstractNumId w:val="6"/>
  </w:num>
  <w:num w:numId="27" w16cid:durableId="195237854">
    <w:abstractNumId w:val="24"/>
  </w:num>
  <w:num w:numId="28" w16cid:durableId="754669898">
    <w:abstractNumId w:val="3"/>
  </w:num>
  <w:num w:numId="29" w16cid:durableId="1577742958">
    <w:abstractNumId w:val="40"/>
  </w:num>
  <w:num w:numId="30" w16cid:durableId="671759461">
    <w:abstractNumId w:val="4"/>
  </w:num>
  <w:num w:numId="31" w16cid:durableId="1578248211">
    <w:abstractNumId w:val="15"/>
  </w:num>
  <w:num w:numId="32" w16cid:durableId="1110004851">
    <w:abstractNumId w:val="22"/>
  </w:num>
  <w:num w:numId="33" w16cid:durableId="2007050051">
    <w:abstractNumId w:val="44"/>
  </w:num>
  <w:num w:numId="34" w16cid:durableId="338508457">
    <w:abstractNumId w:val="28"/>
  </w:num>
  <w:num w:numId="35" w16cid:durableId="521668302">
    <w:abstractNumId w:val="23"/>
  </w:num>
  <w:num w:numId="36" w16cid:durableId="257108153">
    <w:abstractNumId w:val="42"/>
  </w:num>
  <w:num w:numId="37" w16cid:durableId="1634750594">
    <w:abstractNumId w:val="0"/>
  </w:num>
  <w:num w:numId="38" w16cid:durableId="531379479">
    <w:abstractNumId w:val="9"/>
  </w:num>
  <w:num w:numId="39" w16cid:durableId="662128228">
    <w:abstractNumId w:val="13"/>
  </w:num>
  <w:num w:numId="40" w16cid:durableId="1294559615">
    <w:abstractNumId w:val="20"/>
  </w:num>
  <w:num w:numId="41" w16cid:durableId="1889148699">
    <w:abstractNumId w:val="7"/>
  </w:num>
  <w:num w:numId="42" w16cid:durableId="359665174">
    <w:abstractNumId w:val="8"/>
    <w:lvlOverride w:ilvl="0">
      <w:lvl w:ilvl="0" w:tplc="24F66548">
        <w:start w:val="1"/>
        <w:numFmt w:val="decimal"/>
        <w:lvlText w:val="%1."/>
        <w:lvlJc w:val="left"/>
        <w:pPr>
          <w:ind w:left="350"/>
        </w:pPr>
        <w:rPr>
          <w:rFonts w:ascii="Palatino Linotype" w:eastAsia="Palatino Linotype" w:hAnsi="Palatino Linotype" w:cs="Palatino Linotype"/>
          <w:b w:val="0"/>
          <w:i w:val="0"/>
          <w:strike w:val="0"/>
          <w:dstrike w:val="0"/>
          <w:color w:val="000000"/>
          <w:sz w:val="21"/>
          <w:szCs w:val="22"/>
          <w:u w:val="none" w:color="000000"/>
          <w:bdr w:val="none" w:sz="0" w:space="0" w:color="auto"/>
          <w:shd w:val="clear" w:color="auto" w:fill="auto"/>
          <w:vertAlign w:val="baseline"/>
        </w:rPr>
      </w:lvl>
    </w:lvlOverride>
  </w:num>
  <w:num w:numId="43" w16cid:durableId="826938705">
    <w:abstractNumId w:val="8"/>
  </w:num>
  <w:num w:numId="44" w16cid:durableId="512493314">
    <w:abstractNumId w:val="17"/>
    <w:lvlOverride w:ilvl="0">
      <w:lvl w:ilvl="0" w:tplc="D916C66C">
        <w:start w:val="1"/>
        <w:numFmt w:val="decimal"/>
        <w:lvlText w:val="%1."/>
        <w:lvlJc w:val="left"/>
        <w:pPr>
          <w:ind w:left="350"/>
        </w:pPr>
        <w:rPr>
          <w:rFonts w:ascii="Palatino Linotype" w:eastAsia="Palatino Linotype" w:hAnsi="Palatino Linotype" w:cs="Palatino Linotype"/>
          <w:b w:val="0"/>
          <w:i w:val="0"/>
          <w:strike w:val="0"/>
          <w:dstrike w:val="0"/>
          <w:color w:val="000000"/>
          <w:sz w:val="21"/>
          <w:szCs w:val="22"/>
          <w:u w:val="none" w:color="000000"/>
          <w:bdr w:val="none" w:sz="0" w:space="0" w:color="auto"/>
          <w:shd w:val="clear" w:color="auto" w:fill="auto"/>
          <w:vertAlign w:val="baseline"/>
        </w:rPr>
      </w:lvl>
    </w:lvlOverride>
  </w:num>
  <w:num w:numId="45" w16cid:durableId="975138747">
    <w:abstractNumId w:val="43"/>
    <w:lvlOverride w:ilvl="0">
      <w:lvl w:ilvl="0" w:tplc="D5AE1F70">
        <w:start w:val="1"/>
        <w:numFmt w:val="decimal"/>
        <w:lvlText w:val="%1."/>
        <w:lvlJc w:val="left"/>
        <w:pPr>
          <w:ind w:left="352"/>
        </w:pPr>
        <w:rPr>
          <w:rFonts w:ascii="Palatino Linotype" w:eastAsia="Palatino Linotype" w:hAnsi="Palatino Linotype" w:cs="Palatino Linotype"/>
          <w:b w:val="0"/>
          <w:i w:val="0"/>
          <w:strike w:val="0"/>
          <w:dstrike w:val="0"/>
          <w:color w:val="000000"/>
          <w:sz w:val="21"/>
          <w:szCs w:val="22"/>
          <w:u w:val="none" w:color="000000"/>
          <w:bdr w:val="none" w:sz="0" w:space="0" w:color="auto"/>
          <w:shd w:val="clear" w:color="auto" w:fill="auto"/>
          <w:vertAlign w:val="baseline"/>
        </w:rPr>
      </w:lvl>
    </w:lvlOverride>
  </w:num>
  <w:num w:numId="46" w16cid:durableId="714741406">
    <w:abstractNumId w:val="17"/>
  </w:num>
  <w:num w:numId="47" w16cid:durableId="151335247">
    <w:abstractNumId w:val="30"/>
  </w:num>
  <w:num w:numId="48" w16cid:durableId="2140296413">
    <w:abstractNumId w:val="21"/>
  </w:num>
  <w:num w:numId="49" w16cid:durableId="1941332635">
    <w:abstractNumId w:val="26"/>
  </w:num>
  <w:num w:numId="50" w16cid:durableId="1157957045">
    <w:abstractNumId w:val="3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hideGrammaticalErrors/>
  <w:proofState w:spelling="clean"/>
  <w:trackRevision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B37"/>
    <w:rsid w:val="00001449"/>
    <w:rsid w:val="00003C93"/>
    <w:rsid w:val="0000486E"/>
    <w:rsid w:val="00004B2B"/>
    <w:rsid w:val="00006D2E"/>
    <w:rsid w:val="000206B8"/>
    <w:rsid w:val="00023749"/>
    <w:rsid w:val="00027A63"/>
    <w:rsid w:val="00030A7E"/>
    <w:rsid w:val="00034EF6"/>
    <w:rsid w:val="0004008F"/>
    <w:rsid w:val="000426B3"/>
    <w:rsid w:val="0004333B"/>
    <w:rsid w:val="00050C23"/>
    <w:rsid w:val="000546FF"/>
    <w:rsid w:val="00054F85"/>
    <w:rsid w:val="00056273"/>
    <w:rsid w:val="00060C36"/>
    <w:rsid w:val="00073C9A"/>
    <w:rsid w:val="00082CB1"/>
    <w:rsid w:val="00086725"/>
    <w:rsid w:val="00087617"/>
    <w:rsid w:val="00096597"/>
    <w:rsid w:val="000A03B3"/>
    <w:rsid w:val="000A2978"/>
    <w:rsid w:val="000A34A3"/>
    <w:rsid w:val="000A3988"/>
    <w:rsid w:val="000B6285"/>
    <w:rsid w:val="000C00DB"/>
    <w:rsid w:val="000C1C43"/>
    <w:rsid w:val="000C2D2A"/>
    <w:rsid w:val="000C4A34"/>
    <w:rsid w:val="000D1042"/>
    <w:rsid w:val="000D2A82"/>
    <w:rsid w:val="000E0D71"/>
    <w:rsid w:val="000E1A45"/>
    <w:rsid w:val="000E23E1"/>
    <w:rsid w:val="000E691B"/>
    <w:rsid w:val="000E7243"/>
    <w:rsid w:val="000F0B37"/>
    <w:rsid w:val="000F1FA1"/>
    <w:rsid w:val="000F33E5"/>
    <w:rsid w:val="000F579A"/>
    <w:rsid w:val="000F57C4"/>
    <w:rsid w:val="00103262"/>
    <w:rsid w:val="00103EE2"/>
    <w:rsid w:val="001262F1"/>
    <w:rsid w:val="001303D6"/>
    <w:rsid w:val="00143A81"/>
    <w:rsid w:val="00143BD8"/>
    <w:rsid w:val="001553DE"/>
    <w:rsid w:val="00157C4B"/>
    <w:rsid w:val="001664C5"/>
    <w:rsid w:val="001703A1"/>
    <w:rsid w:val="0017205D"/>
    <w:rsid w:val="00177EF1"/>
    <w:rsid w:val="0018440B"/>
    <w:rsid w:val="00195797"/>
    <w:rsid w:val="001B33C7"/>
    <w:rsid w:val="001B4ECD"/>
    <w:rsid w:val="001C7783"/>
    <w:rsid w:val="001D17D0"/>
    <w:rsid w:val="001E292B"/>
    <w:rsid w:val="001E58DF"/>
    <w:rsid w:val="001E6901"/>
    <w:rsid w:val="001F3884"/>
    <w:rsid w:val="001F5E2E"/>
    <w:rsid w:val="00200B21"/>
    <w:rsid w:val="00202421"/>
    <w:rsid w:val="00214967"/>
    <w:rsid w:val="002166CA"/>
    <w:rsid w:val="00216B56"/>
    <w:rsid w:val="002173E1"/>
    <w:rsid w:val="00220888"/>
    <w:rsid w:val="002208D3"/>
    <w:rsid w:val="00222BFC"/>
    <w:rsid w:val="002231D9"/>
    <w:rsid w:val="0023011F"/>
    <w:rsid w:val="00233BCF"/>
    <w:rsid w:val="002372C1"/>
    <w:rsid w:val="00253ADF"/>
    <w:rsid w:val="00254B85"/>
    <w:rsid w:val="00262348"/>
    <w:rsid w:val="00265CC6"/>
    <w:rsid w:val="00266221"/>
    <w:rsid w:val="00275613"/>
    <w:rsid w:val="00282FF4"/>
    <w:rsid w:val="00285F8E"/>
    <w:rsid w:val="00290021"/>
    <w:rsid w:val="0029045C"/>
    <w:rsid w:val="0029122B"/>
    <w:rsid w:val="002A1F36"/>
    <w:rsid w:val="002A7B82"/>
    <w:rsid w:val="002B386A"/>
    <w:rsid w:val="002B5CE2"/>
    <w:rsid w:val="002C27AF"/>
    <w:rsid w:val="002C3263"/>
    <w:rsid w:val="002C3A5B"/>
    <w:rsid w:val="002C71E9"/>
    <w:rsid w:val="002E2180"/>
    <w:rsid w:val="002E3EB8"/>
    <w:rsid w:val="002E4CD3"/>
    <w:rsid w:val="002E69DF"/>
    <w:rsid w:val="002E79BC"/>
    <w:rsid w:val="002F0FB4"/>
    <w:rsid w:val="002F22FC"/>
    <w:rsid w:val="002F4E6E"/>
    <w:rsid w:val="002F7EB1"/>
    <w:rsid w:val="00300A21"/>
    <w:rsid w:val="00313452"/>
    <w:rsid w:val="0031662F"/>
    <w:rsid w:val="00320220"/>
    <w:rsid w:val="00333CF5"/>
    <w:rsid w:val="003369FB"/>
    <w:rsid w:val="00346DE5"/>
    <w:rsid w:val="00350E5D"/>
    <w:rsid w:val="003626E7"/>
    <w:rsid w:val="00365480"/>
    <w:rsid w:val="00372139"/>
    <w:rsid w:val="0038119C"/>
    <w:rsid w:val="00393957"/>
    <w:rsid w:val="003A4A3C"/>
    <w:rsid w:val="003A7451"/>
    <w:rsid w:val="003C4138"/>
    <w:rsid w:val="003C4B33"/>
    <w:rsid w:val="003C740C"/>
    <w:rsid w:val="003D05E1"/>
    <w:rsid w:val="003D0D35"/>
    <w:rsid w:val="003D20AF"/>
    <w:rsid w:val="003D3608"/>
    <w:rsid w:val="003E178D"/>
    <w:rsid w:val="003E182B"/>
    <w:rsid w:val="003E492E"/>
    <w:rsid w:val="003F1567"/>
    <w:rsid w:val="003F1DFF"/>
    <w:rsid w:val="003F52D9"/>
    <w:rsid w:val="00400AA2"/>
    <w:rsid w:val="00401ABD"/>
    <w:rsid w:val="00403724"/>
    <w:rsid w:val="00412845"/>
    <w:rsid w:val="00414EA2"/>
    <w:rsid w:val="00427467"/>
    <w:rsid w:val="004302FD"/>
    <w:rsid w:val="00430B82"/>
    <w:rsid w:val="00436EE8"/>
    <w:rsid w:val="00441DC9"/>
    <w:rsid w:val="00442410"/>
    <w:rsid w:val="0045014A"/>
    <w:rsid w:val="004724AD"/>
    <w:rsid w:val="004727B5"/>
    <w:rsid w:val="004731B7"/>
    <w:rsid w:val="00475038"/>
    <w:rsid w:val="004763FC"/>
    <w:rsid w:val="0048700A"/>
    <w:rsid w:val="0049093F"/>
    <w:rsid w:val="00490A3D"/>
    <w:rsid w:val="004933A3"/>
    <w:rsid w:val="00496027"/>
    <w:rsid w:val="004B491A"/>
    <w:rsid w:val="004B5994"/>
    <w:rsid w:val="004C3174"/>
    <w:rsid w:val="004C4204"/>
    <w:rsid w:val="004C5BE2"/>
    <w:rsid w:val="004E3960"/>
    <w:rsid w:val="004E66D9"/>
    <w:rsid w:val="004E72B7"/>
    <w:rsid w:val="004F6608"/>
    <w:rsid w:val="004F69BC"/>
    <w:rsid w:val="005058CE"/>
    <w:rsid w:val="005064D2"/>
    <w:rsid w:val="00512666"/>
    <w:rsid w:val="00513EEF"/>
    <w:rsid w:val="0051464D"/>
    <w:rsid w:val="00516DFC"/>
    <w:rsid w:val="0052127C"/>
    <w:rsid w:val="00523B78"/>
    <w:rsid w:val="00533A1F"/>
    <w:rsid w:val="00535BE6"/>
    <w:rsid w:val="00536871"/>
    <w:rsid w:val="005406D8"/>
    <w:rsid w:val="005442E0"/>
    <w:rsid w:val="00554A44"/>
    <w:rsid w:val="00557498"/>
    <w:rsid w:val="00571093"/>
    <w:rsid w:val="00572153"/>
    <w:rsid w:val="00580E07"/>
    <w:rsid w:val="005816AF"/>
    <w:rsid w:val="00585D95"/>
    <w:rsid w:val="005933BF"/>
    <w:rsid w:val="005978A6"/>
    <w:rsid w:val="005A4946"/>
    <w:rsid w:val="005B6E0D"/>
    <w:rsid w:val="005C3E05"/>
    <w:rsid w:val="005D596F"/>
    <w:rsid w:val="005E0D5D"/>
    <w:rsid w:val="005E30FD"/>
    <w:rsid w:val="005E3712"/>
    <w:rsid w:val="005E51DB"/>
    <w:rsid w:val="005F2CB1"/>
    <w:rsid w:val="005F47E8"/>
    <w:rsid w:val="006059FE"/>
    <w:rsid w:val="00606A8F"/>
    <w:rsid w:val="006079A4"/>
    <w:rsid w:val="00610801"/>
    <w:rsid w:val="00611390"/>
    <w:rsid w:val="00611C1D"/>
    <w:rsid w:val="00622B3B"/>
    <w:rsid w:val="00624A70"/>
    <w:rsid w:val="00635E72"/>
    <w:rsid w:val="00637228"/>
    <w:rsid w:val="00641645"/>
    <w:rsid w:val="00642055"/>
    <w:rsid w:val="006511CC"/>
    <w:rsid w:val="00662253"/>
    <w:rsid w:val="00662A25"/>
    <w:rsid w:val="00665471"/>
    <w:rsid w:val="00670BCB"/>
    <w:rsid w:val="006752BB"/>
    <w:rsid w:val="00675CB4"/>
    <w:rsid w:val="00676DD3"/>
    <w:rsid w:val="00680B25"/>
    <w:rsid w:val="00685985"/>
    <w:rsid w:val="00686A57"/>
    <w:rsid w:val="00687541"/>
    <w:rsid w:val="00687B0E"/>
    <w:rsid w:val="00693086"/>
    <w:rsid w:val="0069321E"/>
    <w:rsid w:val="006979DB"/>
    <w:rsid w:val="006B241F"/>
    <w:rsid w:val="006B6A59"/>
    <w:rsid w:val="006C55DB"/>
    <w:rsid w:val="006C6AE5"/>
    <w:rsid w:val="006D0711"/>
    <w:rsid w:val="006D0A29"/>
    <w:rsid w:val="006D47A7"/>
    <w:rsid w:val="006E628B"/>
    <w:rsid w:val="006E6A5C"/>
    <w:rsid w:val="006F178D"/>
    <w:rsid w:val="006F1F1F"/>
    <w:rsid w:val="006F466D"/>
    <w:rsid w:val="006F47E0"/>
    <w:rsid w:val="007000F8"/>
    <w:rsid w:val="00703FF6"/>
    <w:rsid w:val="00705401"/>
    <w:rsid w:val="00710B6D"/>
    <w:rsid w:val="00710DD8"/>
    <w:rsid w:val="007241C7"/>
    <w:rsid w:val="00726270"/>
    <w:rsid w:val="007262B0"/>
    <w:rsid w:val="007311AA"/>
    <w:rsid w:val="00731798"/>
    <w:rsid w:val="00732F51"/>
    <w:rsid w:val="00735063"/>
    <w:rsid w:val="0073541E"/>
    <w:rsid w:val="007365D1"/>
    <w:rsid w:val="00741755"/>
    <w:rsid w:val="0074348A"/>
    <w:rsid w:val="00752A08"/>
    <w:rsid w:val="00754ADC"/>
    <w:rsid w:val="00760954"/>
    <w:rsid w:val="007645EC"/>
    <w:rsid w:val="00765716"/>
    <w:rsid w:val="00772132"/>
    <w:rsid w:val="0077695A"/>
    <w:rsid w:val="00785AA3"/>
    <w:rsid w:val="00786975"/>
    <w:rsid w:val="00790F40"/>
    <w:rsid w:val="00791EDD"/>
    <w:rsid w:val="007971F7"/>
    <w:rsid w:val="007A0DF7"/>
    <w:rsid w:val="007A2547"/>
    <w:rsid w:val="007A3889"/>
    <w:rsid w:val="007A5E6D"/>
    <w:rsid w:val="007B48F1"/>
    <w:rsid w:val="007C2079"/>
    <w:rsid w:val="007C7537"/>
    <w:rsid w:val="007D506F"/>
    <w:rsid w:val="007D7BC2"/>
    <w:rsid w:val="007E68DF"/>
    <w:rsid w:val="007F2D6C"/>
    <w:rsid w:val="00800291"/>
    <w:rsid w:val="00801BEC"/>
    <w:rsid w:val="00810BA4"/>
    <w:rsid w:val="00817416"/>
    <w:rsid w:val="0083570E"/>
    <w:rsid w:val="00841EDD"/>
    <w:rsid w:val="0085516C"/>
    <w:rsid w:val="00856AB0"/>
    <w:rsid w:val="008620C6"/>
    <w:rsid w:val="00863AC1"/>
    <w:rsid w:val="00863CB0"/>
    <w:rsid w:val="008654F5"/>
    <w:rsid w:val="00865D3B"/>
    <w:rsid w:val="008660C6"/>
    <w:rsid w:val="00867EFE"/>
    <w:rsid w:val="0087174A"/>
    <w:rsid w:val="008727FB"/>
    <w:rsid w:val="008917E2"/>
    <w:rsid w:val="008A0687"/>
    <w:rsid w:val="008A3333"/>
    <w:rsid w:val="008A42E9"/>
    <w:rsid w:val="008A7637"/>
    <w:rsid w:val="008B549D"/>
    <w:rsid w:val="008B6B91"/>
    <w:rsid w:val="008C2049"/>
    <w:rsid w:val="008C4EEE"/>
    <w:rsid w:val="008C79CB"/>
    <w:rsid w:val="008D6530"/>
    <w:rsid w:val="008E0D9B"/>
    <w:rsid w:val="008F25A5"/>
    <w:rsid w:val="008F585D"/>
    <w:rsid w:val="00906CC6"/>
    <w:rsid w:val="0090743B"/>
    <w:rsid w:val="009074D5"/>
    <w:rsid w:val="00915705"/>
    <w:rsid w:val="00921A2D"/>
    <w:rsid w:val="00926FDB"/>
    <w:rsid w:val="00930EFE"/>
    <w:rsid w:val="00931055"/>
    <w:rsid w:val="009463B4"/>
    <w:rsid w:val="009570E5"/>
    <w:rsid w:val="009669DD"/>
    <w:rsid w:val="00971F10"/>
    <w:rsid w:val="009849F2"/>
    <w:rsid w:val="00985949"/>
    <w:rsid w:val="00991648"/>
    <w:rsid w:val="009937EF"/>
    <w:rsid w:val="009B030A"/>
    <w:rsid w:val="009B1E1F"/>
    <w:rsid w:val="009B54EB"/>
    <w:rsid w:val="009E0EA4"/>
    <w:rsid w:val="009E1A46"/>
    <w:rsid w:val="009F113E"/>
    <w:rsid w:val="009F1153"/>
    <w:rsid w:val="009F2BD4"/>
    <w:rsid w:val="009F64A3"/>
    <w:rsid w:val="00A03D06"/>
    <w:rsid w:val="00A12C27"/>
    <w:rsid w:val="00A21C7F"/>
    <w:rsid w:val="00A24A47"/>
    <w:rsid w:val="00A25A51"/>
    <w:rsid w:val="00A300C2"/>
    <w:rsid w:val="00A422B8"/>
    <w:rsid w:val="00A47489"/>
    <w:rsid w:val="00A53CC4"/>
    <w:rsid w:val="00A56EAC"/>
    <w:rsid w:val="00A6007C"/>
    <w:rsid w:val="00A674B1"/>
    <w:rsid w:val="00A72CBA"/>
    <w:rsid w:val="00A75286"/>
    <w:rsid w:val="00A77F7F"/>
    <w:rsid w:val="00A8125E"/>
    <w:rsid w:val="00A86761"/>
    <w:rsid w:val="00A87A20"/>
    <w:rsid w:val="00A90266"/>
    <w:rsid w:val="00A90802"/>
    <w:rsid w:val="00A95584"/>
    <w:rsid w:val="00A95A85"/>
    <w:rsid w:val="00A969EF"/>
    <w:rsid w:val="00A97371"/>
    <w:rsid w:val="00AA702D"/>
    <w:rsid w:val="00AB5881"/>
    <w:rsid w:val="00AC08AD"/>
    <w:rsid w:val="00AC126B"/>
    <w:rsid w:val="00AC1E9A"/>
    <w:rsid w:val="00AC367F"/>
    <w:rsid w:val="00AD43D1"/>
    <w:rsid w:val="00AE52CD"/>
    <w:rsid w:val="00AF3601"/>
    <w:rsid w:val="00B10E2E"/>
    <w:rsid w:val="00B10F7F"/>
    <w:rsid w:val="00B12655"/>
    <w:rsid w:val="00B14C34"/>
    <w:rsid w:val="00B15D94"/>
    <w:rsid w:val="00B238B8"/>
    <w:rsid w:val="00B27811"/>
    <w:rsid w:val="00B409DD"/>
    <w:rsid w:val="00B47985"/>
    <w:rsid w:val="00B51224"/>
    <w:rsid w:val="00B604E9"/>
    <w:rsid w:val="00B678D0"/>
    <w:rsid w:val="00B76E1D"/>
    <w:rsid w:val="00B837B0"/>
    <w:rsid w:val="00B96690"/>
    <w:rsid w:val="00BA107F"/>
    <w:rsid w:val="00BA486B"/>
    <w:rsid w:val="00BA4FBD"/>
    <w:rsid w:val="00BB157D"/>
    <w:rsid w:val="00BB73F9"/>
    <w:rsid w:val="00BC732C"/>
    <w:rsid w:val="00BE2F14"/>
    <w:rsid w:val="00BF359D"/>
    <w:rsid w:val="00C0026B"/>
    <w:rsid w:val="00C04868"/>
    <w:rsid w:val="00C0617C"/>
    <w:rsid w:val="00C146AB"/>
    <w:rsid w:val="00C257E3"/>
    <w:rsid w:val="00C343FA"/>
    <w:rsid w:val="00C3472A"/>
    <w:rsid w:val="00C359EB"/>
    <w:rsid w:val="00C36B30"/>
    <w:rsid w:val="00C435D6"/>
    <w:rsid w:val="00C44485"/>
    <w:rsid w:val="00C4568F"/>
    <w:rsid w:val="00C60E2D"/>
    <w:rsid w:val="00C647EE"/>
    <w:rsid w:val="00C67573"/>
    <w:rsid w:val="00C75E36"/>
    <w:rsid w:val="00C818F4"/>
    <w:rsid w:val="00C86AA7"/>
    <w:rsid w:val="00C91E56"/>
    <w:rsid w:val="00C93FC2"/>
    <w:rsid w:val="00C96E01"/>
    <w:rsid w:val="00CA485F"/>
    <w:rsid w:val="00CA74F3"/>
    <w:rsid w:val="00CB44E7"/>
    <w:rsid w:val="00CB5BD6"/>
    <w:rsid w:val="00CC3253"/>
    <w:rsid w:val="00CD11BC"/>
    <w:rsid w:val="00CD2BBD"/>
    <w:rsid w:val="00CD53A7"/>
    <w:rsid w:val="00CE186B"/>
    <w:rsid w:val="00CF6E9D"/>
    <w:rsid w:val="00D02774"/>
    <w:rsid w:val="00D0332A"/>
    <w:rsid w:val="00D03B85"/>
    <w:rsid w:val="00D1255D"/>
    <w:rsid w:val="00D17C64"/>
    <w:rsid w:val="00D231EE"/>
    <w:rsid w:val="00D313B1"/>
    <w:rsid w:val="00D34DB1"/>
    <w:rsid w:val="00D36D8C"/>
    <w:rsid w:val="00D43E92"/>
    <w:rsid w:val="00D43F66"/>
    <w:rsid w:val="00D513BB"/>
    <w:rsid w:val="00D513D4"/>
    <w:rsid w:val="00D63F11"/>
    <w:rsid w:val="00D65957"/>
    <w:rsid w:val="00D65FBE"/>
    <w:rsid w:val="00D67A8D"/>
    <w:rsid w:val="00D8385C"/>
    <w:rsid w:val="00D975E3"/>
    <w:rsid w:val="00DA0315"/>
    <w:rsid w:val="00DA32F1"/>
    <w:rsid w:val="00DB460C"/>
    <w:rsid w:val="00DC22F8"/>
    <w:rsid w:val="00DC2549"/>
    <w:rsid w:val="00DC57C6"/>
    <w:rsid w:val="00DC728B"/>
    <w:rsid w:val="00DD1B7E"/>
    <w:rsid w:val="00DE3745"/>
    <w:rsid w:val="00DF0D88"/>
    <w:rsid w:val="00E01916"/>
    <w:rsid w:val="00E24570"/>
    <w:rsid w:val="00E24CDB"/>
    <w:rsid w:val="00E2647F"/>
    <w:rsid w:val="00E26854"/>
    <w:rsid w:val="00E30DED"/>
    <w:rsid w:val="00E364F1"/>
    <w:rsid w:val="00E379A0"/>
    <w:rsid w:val="00E40C92"/>
    <w:rsid w:val="00E4276E"/>
    <w:rsid w:val="00E71C59"/>
    <w:rsid w:val="00E76C13"/>
    <w:rsid w:val="00E77C1C"/>
    <w:rsid w:val="00E8251B"/>
    <w:rsid w:val="00E910AD"/>
    <w:rsid w:val="00E9471A"/>
    <w:rsid w:val="00EA605E"/>
    <w:rsid w:val="00EB35DE"/>
    <w:rsid w:val="00EB7D14"/>
    <w:rsid w:val="00EC2116"/>
    <w:rsid w:val="00ED23D8"/>
    <w:rsid w:val="00ED3895"/>
    <w:rsid w:val="00EE2143"/>
    <w:rsid w:val="00EE52F6"/>
    <w:rsid w:val="00EF07E7"/>
    <w:rsid w:val="00EF47FC"/>
    <w:rsid w:val="00EF5678"/>
    <w:rsid w:val="00F035C6"/>
    <w:rsid w:val="00F07B2C"/>
    <w:rsid w:val="00F154C6"/>
    <w:rsid w:val="00F22287"/>
    <w:rsid w:val="00F23716"/>
    <w:rsid w:val="00F31420"/>
    <w:rsid w:val="00F46CC2"/>
    <w:rsid w:val="00F51283"/>
    <w:rsid w:val="00F52A36"/>
    <w:rsid w:val="00F63964"/>
    <w:rsid w:val="00F7301A"/>
    <w:rsid w:val="00F73443"/>
    <w:rsid w:val="00F83AC7"/>
    <w:rsid w:val="00F939DA"/>
    <w:rsid w:val="00F95C01"/>
    <w:rsid w:val="00FA669F"/>
    <w:rsid w:val="00FB4C10"/>
    <w:rsid w:val="00FC1C77"/>
    <w:rsid w:val="00FC1DDB"/>
    <w:rsid w:val="00FC1E31"/>
    <w:rsid w:val="00FC6963"/>
    <w:rsid w:val="00FD0750"/>
    <w:rsid w:val="00FD509F"/>
    <w:rsid w:val="00FD62FE"/>
    <w:rsid w:val="00FE0807"/>
    <w:rsid w:val="00FF0374"/>
    <w:rsid w:val="00FF35E4"/>
    <w:rsid w:val="00FF3CB9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5A32C"/>
  <w15:chartTrackingRefBased/>
  <w15:docId w15:val="{F9CBBDEA-2CB5-4E44-81C6-AEB3B31C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A3D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58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rsid w:val="000F0B3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unhideWhenUsed/>
    <w:rsid w:val="000F0B37"/>
    <w:rPr>
      <w:sz w:val="16"/>
      <w:szCs w:val="16"/>
    </w:rPr>
  </w:style>
  <w:style w:type="paragraph" w:styleId="Tekstkomentarza">
    <w:name w:val="annotation text"/>
    <w:aliases w:val="Znak1, Znak1"/>
    <w:basedOn w:val="Normalny"/>
    <w:link w:val="TekstkomentarzaZnak"/>
    <w:uiPriority w:val="99"/>
    <w:unhideWhenUsed/>
    <w:rsid w:val="000F0B37"/>
    <w:pPr>
      <w:spacing w:after="154" w:line="24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aliases w:val="Znak1 Znak, Znak1 Znak"/>
    <w:basedOn w:val="Domylnaczcionkaakapitu"/>
    <w:link w:val="Tekstkomentarza"/>
    <w:uiPriority w:val="99"/>
    <w:rsid w:val="000F0B37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0B37"/>
    <w:pPr>
      <w:tabs>
        <w:tab w:val="center" w:pos="4536"/>
        <w:tab w:val="right" w:pos="9072"/>
      </w:tabs>
      <w:spacing w:after="0" w:line="24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F0B37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B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B37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B37"/>
    <w:pPr>
      <w:spacing w:after="160"/>
      <w:ind w:left="0" w:firstLine="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0B37"/>
    <w:rPr>
      <w:rFonts w:ascii="Palatino Linotype" w:eastAsia="Palatino Linotype" w:hAnsi="Palatino Linotype" w:cs="Palatino Linotype"/>
      <w:b/>
      <w:bCs/>
      <w:color w:val="000000"/>
      <w:sz w:val="20"/>
      <w:szCs w:val="20"/>
      <w:lang w:eastAsia="pl-PL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A95A85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4724A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4724AD"/>
    <w:rPr>
      <w:rFonts w:ascii="Calibri" w:eastAsia="Times New Roman" w:hAnsi="Calibri" w:cs="Times New Roman"/>
    </w:rPr>
  </w:style>
  <w:style w:type="paragraph" w:customStyle="1" w:styleId="gwp6b688c8emsonormal">
    <w:name w:val="gwp6b688c8e_msonormal"/>
    <w:basedOn w:val="Normalny"/>
    <w:rsid w:val="00752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6b688c8emsolistparagraph">
    <w:name w:val="gwp6b688c8e_msolistparagraph"/>
    <w:basedOn w:val="Normalny"/>
    <w:rsid w:val="00752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662F"/>
  </w:style>
  <w:style w:type="paragraph" w:customStyle="1" w:styleId="SIWZStopka">
    <w:name w:val="SIWZ Stopka"/>
    <w:basedOn w:val="Normalny"/>
    <w:link w:val="SIWZStopkaZnak"/>
    <w:qFormat/>
    <w:rsid w:val="0031662F"/>
    <w:pPr>
      <w:tabs>
        <w:tab w:val="center" w:pos="4536"/>
        <w:tab w:val="right" w:pos="9072"/>
      </w:tabs>
      <w:spacing w:after="0" w:line="240" w:lineRule="auto"/>
    </w:pPr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character" w:customStyle="1" w:styleId="SIWZStopkaZnak">
    <w:name w:val="SIWZ Stopka Znak"/>
    <w:basedOn w:val="Domylnaczcionkaakapitu"/>
    <w:link w:val="SIWZStopka"/>
    <w:rsid w:val="0031662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rstrony">
    <w:name w:val="Nr strony"/>
    <w:basedOn w:val="Stopka"/>
    <w:rsid w:val="0031662F"/>
    <w:pPr>
      <w:pBdr>
        <w:top w:val="single" w:sz="4" w:space="1" w:color="000000" w:themeColor="text1"/>
        <w:bottom w:val="single" w:sz="4" w:space="1" w:color="000000" w:themeColor="text1"/>
      </w:pBdr>
      <w:jc w:val="center"/>
    </w:pPr>
    <w:rPr>
      <w:rFonts w:ascii="Palatino Linotype" w:hAnsi="Palatino Linotype"/>
      <w:sz w:val="21"/>
      <w:szCs w:val="19"/>
    </w:rPr>
  </w:style>
  <w:style w:type="character" w:styleId="Hipercze">
    <w:name w:val="Hyperlink"/>
    <w:basedOn w:val="Domylnaczcionkaakapitu"/>
    <w:uiPriority w:val="99"/>
    <w:unhideWhenUsed/>
    <w:rsid w:val="00285F8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5F8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58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6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6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3608"/>
    <w:rPr>
      <w:vertAlign w:val="superscript"/>
    </w:rPr>
  </w:style>
  <w:style w:type="paragraph" w:styleId="Poprawka">
    <w:name w:val="Revision"/>
    <w:hidden/>
    <w:uiPriority w:val="99"/>
    <w:semiHidden/>
    <w:rsid w:val="002B386A"/>
    <w:pPr>
      <w:spacing w:after="0" w:line="240" w:lineRule="auto"/>
    </w:p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A422B8"/>
  </w:style>
  <w:style w:type="numbering" w:customStyle="1" w:styleId="1111115111">
    <w:name w:val="1 / 1.1 / 1.1.15111"/>
    <w:rsid w:val="00A422B8"/>
  </w:style>
  <w:style w:type="numbering" w:customStyle="1" w:styleId="StylStylPunktowane11ptPogrubienieKonspektynumerowaneTim37">
    <w:name w:val="Styl Styl Punktowane 11 pt Pogrubienie + Konspekty numerowane Tim...37"/>
    <w:rsid w:val="00A422B8"/>
    <w:pPr>
      <w:numPr>
        <w:numId w:val="50"/>
      </w:numPr>
    </w:pPr>
  </w:style>
  <w:style w:type="numbering" w:customStyle="1" w:styleId="111111124">
    <w:name w:val="1 / 1.1 / 1.1.1124"/>
    <w:basedOn w:val="Bezlisty"/>
    <w:next w:val="111111"/>
    <w:rsid w:val="00A422B8"/>
    <w:pPr>
      <w:numPr>
        <w:numId w:val="39"/>
      </w:numPr>
    </w:pPr>
  </w:style>
  <w:style w:type="numbering" w:styleId="111111">
    <w:name w:val="Outline List 2"/>
    <w:basedOn w:val="Bezlisty"/>
    <w:uiPriority w:val="99"/>
    <w:semiHidden/>
    <w:unhideWhenUsed/>
    <w:rsid w:val="00A422B8"/>
    <w:pPr>
      <w:numPr>
        <w:numId w:val="38"/>
      </w:numPr>
    </w:pPr>
  </w:style>
  <w:style w:type="table" w:styleId="Tabela-Siatka">
    <w:name w:val="Table Grid"/>
    <w:basedOn w:val="Standardowy"/>
    <w:rsid w:val="00202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agwki6">
    <w:name w:val="Nagłówki6"/>
    <w:uiPriority w:val="99"/>
    <w:rsid w:val="00202421"/>
    <w:pPr>
      <w:numPr>
        <w:numId w:val="43"/>
      </w:numPr>
    </w:pPr>
  </w:style>
  <w:style w:type="numbering" w:customStyle="1" w:styleId="Nagwki31">
    <w:name w:val="Nagłówki31"/>
    <w:uiPriority w:val="99"/>
    <w:rsid w:val="003E492E"/>
    <w:pPr>
      <w:numPr>
        <w:numId w:val="46"/>
      </w:numPr>
    </w:pPr>
  </w:style>
  <w:style w:type="numbering" w:customStyle="1" w:styleId="11111151111">
    <w:name w:val="1 / 1.1 / 1.1.151111"/>
    <w:rsid w:val="00D34DB1"/>
  </w:style>
  <w:style w:type="numbering" w:customStyle="1" w:styleId="StylStylPunktowane11ptPogrubienieKonspektynumerowaneTim371">
    <w:name w:val="Styl Styl Punktowane 11 pt Pogrubienie + Konspekty numerowane Tim...371"/>
    <w:rsid w:val="00D34DB1"/>
  </w:style>
  <w:style w:type="numbering" w:customStyle="1" w:styleId="1111111241">
    <w:name w:val="1 / 1.1 / 1.1.11241"/>
    <w:basedOn w:val="Bezlisty"/>
    <w:rsid w:val="00D34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9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4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38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7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134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35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66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185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65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023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82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932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8627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0977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4649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425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7904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7380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0488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5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oneplace@marketplanet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neplace.marketplanet.pl" TargetMode="External"/><Relationship Id="rId17" Type="http://schemas.openxmlformats.org/officeDocument/2006/relationships/hyperlink" Target="https://e-zamowienia.nbp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neplace.marketplanet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KRZ-WPI2@nbp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neplace.marketplanet.pl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yperlink" Target="https://e-zamowienia.nb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E535C-5BB0-48CF-986B-EE55A533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5932</Words>
  <Characters>35592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Andryszkiewicz, Aleksandra Beata</dc:creator>
  <cp:keywords/>
  <dc:description/>
  <cp:lastModifiedBy>Aftowicz, Magdalena</cp:lastModifiedBy>
  <cp:revision>4</cp:revision>
  <dcterms:created xsi:type="dcterms:W3CDTF">2026-05-07T08:37:00Z</dcterms:created>
  <dcterms:modified xsi:type="dcterms:W3CDTF">2026-05-07T09:20:00Z</dcterms:modified>
</cp:coreProperties>
</file>