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ink/ink1.xml" ContentType="application/inkml+xml"/>
  <Override PartName="/word/ink/ink2.xml" ContentType="application/inkml+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440EAE" w14:textId="77777777" w:rsidR="00F2080F" w:rsidRDefault="00F2080F" w:rsidP="00F2080F">
      <w:pPr>
        <w:spacing w:after="439" w:line="259" w:lineRule="auto"/>
        <w:jc w:val="left"/>
      </w:pPr>
      <w:r>
        <w:rPr>
          <w:noProof/>
        </w:rPr>
        <w:drawing>
          <wp:anchor distT="0" distB="0" distL="114300" distR="114300" simplePos="0" relativeHeight="251658240" behindDoc="0" locked="0" layoutInCell="1" allowOverlap="1" wp14:anchorId="15B5D7C7" wp14:editId="7C239C32">
            <wp:simplePos x="0" y="0"/>
            <wp:positionH relativeFrom="page">
              <wp:posOffset>723900</wp:posOffset>
            </wp:positionH>
            <wp:positionV relativeFrom="page">
              <wp:posOffset>1400175</wp:posOffset>
            </wp:positionV>
            <wp:extent cx="1602000" cy="561600"/>
            <wp:effectExtent l="0" t="0" r="0" b="0"/>
            <wp:wrapNone/>
            <wp:docPr id="3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8"/>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1602000" cy="561600"/>
                    </a:xfrm>
                    <a:prstGeom prst="rect">
                      <a:avLst/>
                    </a:prstGeom>
                  </pic:spPr>
                </pic:pic>
              </a:graphicData>
            </a:graphic>
            <wp14:sizeRelH relativeFrom="margin">
              <wp14:pctWidth>0</wp14:pctWidth>
            </wp14:sizeRelH>
            <wp14:sizeRelV relativeFrom="margin">
              <wp14:pctHeight>0</wp14:pctHeight>
            </wp14:sizeRelV>
          </wp:anchor>
        </w:drawing>
      </w:r>
    </w:p>
    <w:p w14:paraId="17C266BF" w14:textId="44F41987" w:rsidR="00A51B78" w:rsidRDefault="00494FF5" w:rsidP="00F2080F">
      <w:pPr>
        <w:spacing w:after="439" w:line="259" w:lineRule="auto"/>
        <w:jc w:val="left"/>
      </w:pPr>
      <w:r>
        <w:t xml:space="preserve"> </w:t>
      </w:r>
    </w:p>
    <w:p w14:paraId="6AA9851B" w14:textId="77777777" w:rsidR="00113C29" w:rsidRDefault="00113C29" w:rsidP="00EE5F9B">
      <w:pPr>
        <w:spacing w:after="345" w:line="259" w:lineRule="auto"/>
        <w:ind w:left="0" w:firstLine="0"/>
        <w:jc w:val="left"/>
      </w:pPr>
    </w:p>
    <w:p w14:paraId="17EC7698" w14:textId="225C0E16" w:rsidR="00A51B78" w:rsidRPr="00EE5F9B" w:rsidRDefault="00494FF5" w:rsidP="00077EE8">
      <w:pPr>
        <w:spacing w:after="345" w:line="259" w:lineRule="auto"/>
        <w:ind w:left="0" w:firstLine="0"/>
        <w:jc w:val="left"/>
        <w:rPr>
          <w:rFonts w:cs="Arial"/>
          <w:shd w:val="clear" w:color="auto" w:fill="FFFFFF"/>
        </w:rPr>
      </w:pPr>
      <w:r>
        <w:t xml:space="preserve">Oznaczenie sprawy: </w:t>
      </w:r>
      <w:r w:rsidR="00077EE8" w:rsidRPr="00077EE8">
        <w:rPr>
          <w:rStyle w:val="Pogrubienie"/>
          <w:rFonts w:cs="Arial"/>
          <w:b w:val="0"/>
          <w:bCs w:val="0"/>
          <w:shd w:val="clear" w:color="auto" w:fill="FFFFFF"/>
        </w:rPr>
        <w:t>SEZ/DKRZ-WPO1-MA-241-0187/DSP/26</w:t>
      </w:r>
    </w:p>
    <w:p w14:paraId="658E6A73" w14:textId="21C5FE9F" w:rsidR="00A51B78" w:rsidRDefault="00494FF5" w:rsidP="00A70BD5">
      <w:pPr>
        <w:tabs>
          <w:tab w:val="center" w:pos="4847"/>
          <w:tab w:val="left" w:pos="8560"/>
        </w:tabs>
        <w:spacing w:after="346" w:line="259" w:lineRule="auto"/>
        <w:ind w:left="0" w:firstLine="0"/>
        <w:jc w:val="left"/>
      </w:pPr>
      <w:r>
        <w:t xml:space="preserve"> </w:t>
      </w:r>
      <w:r w:rsidR="00AF5934">
        <w:tab/>
      </w:r>
      <w:r w:rsidR="00A70BD5">
        <w:tab/>
      </w:r>
    </w:p>
    <w:p w14:paraId="2396B7B0" w14:textId="2423BD92" w:rsidR="00A51B78" w:rsidRDefault="00494FF5" w:rsidP="00A36979">
      <w:pPr>
        <w:tabs>
          <w:tab w:val="left" w:pos="5880"/>
        </w:tabs>
        <w:spacing w:after="364" w:line="259" w:lineRule="auto"/>
        <w:ind w:left="0" w:firstLine="0"/>
        <w:jc w:val="left"/>
      </w:pPr>
      <w:r>
        <w:t xml:space="preserve"> </w:t>
      </w:r>
      <w:r w:rsidR="00A36979">
        <w:tab/>
      </w:r>
    </w:p>
    <w:p w14:paraId="6811A2B7" w14:textId="77777777" w:rsidR="00A51B78" w:rsidRDefault="00494FF5">
      <w:pPr>
        <w:spacing w:after="345" w:line="259" w:lineRule="auto"/>
        <w:ind w:left="0" w:firstLine="0"/>
        <w:jc w:val="left"/>
      </w:pPr>
      <w:r>
        <w:t xml:space="preserve"> </w:t>
      </w:r>
      <w:r>
        <w:tab/>
        <w:t xml:space="preserve"> </w:t>
      </w:r>
    </w:p>
    <w:p w14:paraId="079C4723" w14:textId="77777777" w:rsidR="00A51B78" w:rsidRDefault="00494FF5">
      <w:pPr>
        <w:spacing w:after="345" w:line="259" w:lineRule="auto"/>
        <w:ind w:left="0" w:firstLine="0"/>
        <w:jc w:val="left"/>
      </w:pPr>
      <w:r>
        <w:t xml:space="preserve"> </w:t>
      </w:r>
    </w:p>
    <w:p w14:paraId="1161B879" w14:textId="77777777" w:rsidR="00A51B78" w:rsidRDefault="00494FF5">
      <w:pPr>
        <w:spacing w:after="321" w:line="259" w:lineRule="auto"/>
        <w:ind w:left="0" w:firstLine="0"/>
        <w:jc w:val="left"/>
      </w:pPr>
      <w:r>
        <w:t xml:space="preserve"> </w:t>
      </w:r>
    </w:p>
    <w:p w14:paraId="1D7A363D" w14:textId="08E17A9F" w:rsidR="00A51B78" w:rsidRPr="00936553" w:rsidRDefault="00494FF5" w:rsidP="00936553">
      <w:pPr>
        <w:spacing w:after="0" w:line="261" w:lineRule="auto"/>
        <w:ind w:left="10" w:right="71"/>
        <w:jc w:val="center"/>
      </w:pPr>
      <w:r w:rsidRPr="00936553">
        <w:rPr>
          <w:b/>
        </w:rPr>
        <w:t xml:space="preserve">SPECYFIKACJA WARUNKÓW ZAMÓWIENIA </w:t>
      </w:r>
      <w:r w:rsidR="004145A1" w:rsidRPr="00936553">
        <w:rPr>
          <w:b/>
        </w:rPr>
        <w:t>(S</w:t>
      </w:r>
      <w:r w:rsidR="00D564E9">
        <w:rPr>
          <w:b/>
        </w:rPr>
        <w:t>WZ</w:t>
      </w:r>
      <w:r w:rsidR="004145A1" w:rsidRPr="00936553">
        <w:rPr>
          <w:b/>
        </w:rPr>
        <w:t>)</w:t>
      </w:r>
    </w:p>
    <w:p w14:paraId="6E504762" w14:textId="460A1B9E" w:rsidR="00936553" w:rsidRDefault="001D61A9" w:rsidP="00936553">
      <w:pPr>
        <w:pStyle w:val="Nagwek2"/>
        <w:spacing w:before="0"/>
        <w:jc w:val="center"/>
        <w:rPr>
          <w:rFonts w:ascii="Palatino Linotype" w:hAnsi="Palatino Linotype"/>
          <w:b/>
          <w:color w:val="auto"/>
          <w:sz w:val="22"/>
          <w:szCs w:val="22"/>
        </w:rPr>
      </w:pPr>
      <w:r w:rsidRPr="00936553">
        <w:rPr>
          <w:rFonts w:ascii="Palatino Linotype" w:hAnsi="Palatino Linotype"/>
          <w:b/>
          <w:color w:val="auto"/>
          <w:sz w:val="22"/>
          <w:szCs w:val="22"/>
        </w:rPr>
        <w:t xml:space="preserve">na wykonanie zamówienia publicznego </w:t>
      </w:r>
      <w:r w:rsidR="00494FF5" w:rsidRPr="00936553">
        <w:rPr>
          <w:rFonts w:ascii="Palatino Linotype" w:hAnsi="Palatino Linotype"/>
          <w:b/>
          <w:color w:val="auto"/>
          <w:sz w:val="22"/>
          <w:szCs w:val="22"/>
        </w:rPr>
        <w:t xml:space="preserve">pn.: </w:t>
      </w:r>
    </w:p>
    <w:p w14:paraId="0CD24C47" w14:textId="77777777" w:rsidR="00963191" w:rsidRPr="00963191" w:rsidRDefault="00963191" w:rsidP="00963191"/>
    <w:p w14:paraId="0641475A" w14:textId="348AB3FF" w:rsidR="00A51B78" w:rsidRDefault="00077EE8" w:rsidP="006F041C">
      <w:pPr>
        <w:spacing w:after="0" w:line="259" w:lineRule="auto"/>
        <w:ind w:left="0" w:firstLine="0"/>
        <w:jc w:val="center"/>
      </w:pPr>
      <w:r w:rsidRPr="00077EE8">
        <w:rPr>
          <w:rFonts w:eastAsiaTheme="majorEastAsia" w:cs="Arial"/>
          <w:b/>
          <w:color w:val="auto"/>
        </w:rPr>
        <w:t>Badanie zwyczajów płatniczych w Polsce w 2026 r.</w:t>
      </w:r>
    </w:p>
    <w:p w14:paraId="115B0C08" w14:textId="77777777" w:rsidR="00A51B78" w:rsidRDefault="00A51B78">
      <w:pPr>
        <w:sectPr w:rsidR="00A51B78" w:rsidSect="002C5410">
          <w:footerReference w:type="even" r:id="rId13"/>
          <w:footerReference w:type="default" r:id="rId14"/>
          <w:footerReference w:type="first" r:id="rId15"/>
          <w:pgSz w:w="11906" w:h="16841"/>
          <w:pgMar w:top="1440" w:right="849" w:bottom="1440" w:left="1133" w:header="708" w:footer="708" w:gutter="0"/>
          <w:cols w:space="708"/>
        </w:sectPr>
      </w:pPr>
    </w:p>
    <w:tbl>
      <w:tblPr>
        <w:tblStyle w:val="Tabela-Siatka1"/>
        <w:tblW w:w="9591" w:type="dxa"/>
        <w:tblInd w:w="48" w:type="dxa"/>
        <w:tblCellMar>
          <w:top w:w="64" w:type="dxa"/>
          <w:right w:w="115" w:type="dxa"/>
        </w:tblCellMar>
        <w:tblLook w:val="04A0" w:firstRow="1" w:lastRow="0" w:firstColumn="1" w:lastColumn="0" w:noHBand="0" w:noVBand="1"/>
      </w:tblPr>
      <w:tblGrid>
        <w:gridCol w:w="1447"/>
        <w:gridCol w:w="8144"/>
      </w:tblGrid>
      <w:tr w:rsidR="00A51B78" w14:paraId="3C85013B" w14:textId="77777777" w:rsidTr="002C5410">
        <w:trPr>
          <w:trHeight w:val="281"/>
        </w:trPr>
        <w:tc>
          <w:tcPr>
            <w:tcW w:w="1447" w:type="dxa"/>
            <w:tcBorders>
              <w:top w:val="nil"/>
              <w:left w:val="nil"/>
              <w:bottom w:val="nil"/>
              <w:right w:val="nil"/>
            </w:tcBorders>
            <w:shd w:val="clear" w:color="auto" w:fill="A6A6A6"/>
          </w:tcPr>
          <w:p w14:paraId="6CE95B8E" w14:textId="77777777" w:rsidR="00A51B78" w:rsidRDefault="00494FF5">
            <w:pPr>
              <w:spacing w:after="0" w:line="259" w:lineRule="auto"/>
              <w:ind w:left="29" w:firstLine="0"/>
              <w:jc w:val="left"/>
            </w:pPr>
            <w:r>
              <w:rPr>
                <w:b/>
              </w:rPr>
              <w:lastRenderedPageBreak/>
              <w:t xml:space="preserve">Rozdz. 1 </w:t>
            </w:r>
          </w:p>
        </w:tc>
        <w:tc>
          <w:tcPr>
            <w:tcW w:w="8144" w:type="dxa"/>
            <w:tcBorders>
              <w:top w:val="nil"/>
              <w:left w:val="nil"/>
              <w:bottom w:val="nil"/>
              <w:right w:val="nil"/>
            </w:tcBorders>
            <w:shd w:val="clear" w:color="auto" w:fill="A6A6A6"/>
          </w:tcPr>
          <w:p w14:paraId="4F6A4FD2" w14:textId="56FDC12F" w:rsidR="00A51B78" w:rsidRDefault="00494FF5" w:rsidP="00F756A2">
            <w:pPr>
              <w:spacing w:after="0" w:line="259" w:lineRule="auto"/>
              <w:ind w:left="60" w:firstLine="0"/>
              <w:jc w:val="left"/>
            </w:pPr>
            <w:r>
              <w:rPr>
                <w:b/>
              </w:rPr>
              <w:t xml:space="preserve">Informacje o Zamawiającym </w:t>
            </w:r>
          </w:p>
        </w:tc>
      </w:tr>
    </w:tbl>
    <w:p w14:paraId="558D1B62" w14:textId="7D864D0E" w:rsidR="00A51B78" w:rsidRDefault="00A51B78" w:rsidP="002C5410">
      <w:pPr>
        <w:spacing w:after="0" w:line="280" w:lineRule="exact"/>
        <w:ind w:left="79" w:hanging="11"/>
      </w:pPr>
    </w:p>
    <w:tbl>
      <w:tblPr>
        <w:tblStyle w:val="Tabela-Siatka"/>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6945"/>
      </w:tblGrid>
      <w:tr w:rsidR="002C5410" w14:paraId="5F8358B7" w14:textId="77777777" w:rsidTr="002C5410">
        <w:tc>
          <w:tcPr>
            <w:tcW w:w="2610" w:type="dxa"/>
          </w:tcPr>
          <w:p w14:paraId="79FA00A4" w14:textId="7C1B91F6" w:rsidR="002C5410" w:rsidRDefault="002C5410" w:rsidP="002C5410">
            <w:pPr>
              <w:spacing w:after="0" w:line="280" w:lineRule="exact"/>
              <w:ind w:left="0" w:right="-107" w:firstLine="0"/>
            </w:pPr>
            <w:r w:rsidRPr="67EE056E">
              <w:rPr>
                <w:b/>
                <w:bCs/>
              </w:rPr>
              <w:t>Zamawiający:</w:t>
            </w:r>
          </w:p>
        </w:tc>
        <w:tc>
          <w:tcPr>
            <w:tcW w:w="6945" w:type="dxa"/>
          </w:tcPr>
          <w:p w14:paraId="06F77D02" w14:textId="29BC5E84" w:rsidR="002C5410" w:rsidRDefault="002C5410" w:rsidP="002C5410">
            <w:pPr>
              <w:spacing w:after="0" w:line="280" w:lineRule="exact"/>
              <w:ind w:left="0" w:firstLine="0"/>
            </w:pPr>
            <w:r>
              <w:t xml:space="preserve">Narodowy Bank Polski (NBP), ul. Świętokrzyska 11/21, </w:t>
            </w:r>
            <w:r>
              <w:br/>
              <w:t>00-919 Warszawa.</w:t>
            </w:r>
          </w:p>
        </w:tc>
      </w:tr>
      <w:tr w:rsidR="002C5410" w14:paraId="2E35FD02" w14:textId="77777777" w:rsidTr="002C5410">
        <w:tc>
          <w:tcPr>
            <w:tcW w:w="2610" w:type="dxa"/>
          </w:tcPr>
          <w:p w14:paraId="4CEF5E04" w14:textId="24472060" w:rsidR="002C5410" w:rsidRDefault="002C5410" w:rsidP="002C5410">
            <w:pPr>
              <w:spacing w:after="0" w:line="280" w:lineRule="exact"/>
              <w:ind w:left="0" w:right="-107" w:firstLine="0"/>
            </w:pPr>
            <w:r w:rsidRPr="67EE056E">
              <w:rPr>
                <w:b/>
                <w:bCs/>
              </w:rPr>
              <w:t>Postępowanie prowadzi:</w:t>
            </w:r>
          </w:p>
        </w:tc>
        <w:tc>
          <w:tcPr>
            <w:tcW w:w="6945" w:type="dxa"/>
          </w:tcPr>
          <w:p w14:paraId="26582C68" w14:textId="77777777" w:rsidR="002C5410" w:rsidRDefault="002C5410" w:rsidP="002C5410">
            <w:pPr>
              <w:spacing w:after="0" w:line="280" w:lineRule="exact"/>
              <w:ind w:left="79" w:hanging="11"/>
            </w:pPr>
            <w:r>
              <w:t>NBP - Departament Koordynacji i Realizacji Zakupów,</w:t>
            </w:r>
          </w:p>
          <w:p w14:paraId="15F68AC2" w14:textId="3E6E54EA" w:rsidR="002C5410" w:rsidRDefault="002C5410" w:rsidP="002C5410">
            <w:pPr>
              <w:spacing w:after="0" w:line="280" w:lineRule="exact"/>
              <w:ind w:left="79" w:hanging="11"/>
            </w:pPr>
            <w:r>
              <w:t>ul. Świętokrzyska 11/21, 00-919- Warszawa, nr tel. +48 22-185 23 59.</w:t>
            </w:r>
          </w:p>
        </w:tc>
      </w:tr>
    </w:tbl>
    <w:p w14:paraId="028756F2" w14:textId="77777777" w:rsidR="000A5677" w:rsidRDefault="000A5677" w:rsidP="00662B2F">
      <w:pPr>
        <w:spacing w:after="24"/>
        <w:ind w:left="77"/>
      </w:pPr>
    </w:p>
    <w:tbl>
      <w:tblPr>
        <w:tblStyle w:val="Tabela-Siatka1"/>
        <w:tblW w:w="9591" w:type="dxa"/>
        <w:tblInd w:w="48" w:type="dxa"/>
        <w:tblCellMar>
          <w:top w:w="71" w:type="dxa"/>
          <w:right w:w="115" w:type="dxa"/>
        </w:tblCellMar>
        <w:tblLook w:val="04A0" w:firstRow="1" w:lastRow="0" w:firstColumn="1" w:lastColumn="0" w:noHBand="0" w:noVBand="1"/>
      </w:tblPr>
      <w:tblGrid>
        <w:gridCol w:w="1447"/>
        <w:gridCol w:w="8144"/>
      </w:tblGrid>
      <w:tr w:rsidR="00A51B78" w14:paraId="1EE95071" w14:textId="77777777" w:rsidTr="002C5410">
        <w:trPr>
          <w:trHeight w:val="298"/>
        </w:trPr>
        <w:tc>
          <w:tcPr>
            <w:tcW w:w="1447" w:type="dxa"/>
            <w:tcBorders>
              <w:top w:val="nil"/>
              <w:left w:val="nil"/>
              <w:bottom w:val="nil"/>
              <w:right w:val="nil"/>
            </w:tcBorders>
            <w:shd w:val="clear" w:color="auto" w:fill="A6A6A6"/>
          </w:tcPr>
          <w:p w14:paraId="01F20675" w14:textId="77777777" w:rsidR="00A51B78" w:rsidRDefault="00494FF5">
            <w:pPr>
              <w:spacing w:after="0" w:line="259" w:lineRule="auto"/>
              <w:ind w:left="29" w:firstLine="0"/>
              <w:jc w:val="left"/>
            </w:pPr>
            <w:r>
              <w:rPr>
                <w:b/>
              </w:rPr>
              <w:t xml:space="preserve">Rozdz. 2 </w:t>
            </w:r>
          </w:p>
        </w:tc>
        <w:tc>
          <w:tcPr>
            <w:tcW w:w="8144" w:type="dxa"/>
            <w:tcBorders>
              <w:top w:val="nil"/>
              <w:left w:val="nil"/>
              <w:bottom w:val="nil"/>
              <w:right w:val="nil"/>
            </w:tcBorders>
            <w:shd w:val="clear" w:color="auto" w:fill="A6A6A6"/>
          </w:tcPr>
          <w:p w14:paraId="3CEE596C" w14:textId="7C563456" w:rsidR="00A51B78" w:rsidRDefault="00494FF5">
            <w:pPr>
              <w:spacing w:after="0" w:line="259" w:lineRule="auto"/>
              <w:ind w:left="0" w:firstLine="0"/>
              <w:jc w:val="left"/>
            </w:pPr>
            <w:r>
              <w:rPr>
                <w:b/>
              </w:rPr>
              <w:t xml:space="preserve">Tryb udzielenia zamówienia. Informacje ogólne </w:t>
            </w:r>
          </w:p>
        </w:tc>
      </w:tr>
    </w:tbl>
    <w:p w14:paraId="77BFBF1D" w14:textId="4227B076" w:rsidR="00A51B78" w:rsidRDefault="00494FF5" w:rsidP="003C355F">
      <w:pPr>
        <w:numPr>
          <w:ilvl w:val="0"/>
          <w:numId w:val="1"/>
        </w:numPr>
        <w:spacing w:before="120" w:after="0" w:line="280" w:lineRule="exact"/>
        <w:ind w:left="352" w:hanging="352"/>
      </w:pPr>
      <w:r>
        <w:t xml:space="preserve">Postępowanie prowadzone jest w </w:t>
      </w:r>
      <w:r w:rsidRPr="006540D6">
        <w:rPr>
          <w:b/>
          <w:bCs/>
        </w:rPr>
        <w:t xml:space="preserve">trybie </w:t>
      </w:r>
      <w:r w:rsidR="006540D6" w:rsidRPr="006540D6">
        <w:rPr>
          <w:b/>
          <w:bCs/>
        </w:rPr>
        <w:t>podstawowym</w:t>
      </w:r>
      <w:r w:rsidR="005F2FA4" w:rsidRPr="005F2FA4">
        <w:t xml:space="preserve"> </w:t>
      </w:r>
      <w:r w:rsidR="00E95BC8">
        <w:rPr>
          <w:b/>
          <w:bCs/>
        </w:rPr>
        <w:t>z</w:t>
      </w:r>
      <w:r w:rsidR="005F2FA4" w:rsidRPr="006540D6">
        <w:rPr>
          <w:b/>
          <w:bCs/>
        </w:rPr>
        <w:t xml:space="preserve"> </w:t>
      </w:r>
      <w:r w:rsidR="000D2E86">
        <w:rPr>
          <w:b/>
          <w:bCs/>
        </w:rPr>
        <w:t xml:space="preserve">możliwością prowadzenia </w:t>
      </w:r>
      <w:r w:rsidR="005F2FA4" w:rsidRPr="006540D6">
        <w:rPr>
          <w:b/>
          <w:bCs/>
        </w:rPr>
        <w:t>negocjacj</w:t>
      </w:r>
      <w:r w:rsidR="000D2E86">
        <w:rPr>
          <w:b/>
          <w:bCs/>
        </w:rPr>
        <w:t>i</w:t>
      </w:r>
      <w:r w:rsidR="006540D6">
        <w:rPr>
          <w:b/>
          <w:bCs/>
        </w:rPr>
        <w:t xml:space="preserve">, </w:t>
      </w:r>
      <w:r>
        <w:t xml:space="preserve">na podstawie </w:t>
      </w:r>
      <w:r w:rsidR="0028362E">
        <w:t xml:space="preserve">art. 275 pkt </w:t>
      </w:r>
      <w:r w:rsidR="00E95BC8">
        <w:t>2</w:t>
      </w:r>
      <w:r w:rsidR="0028362E">
        <w:t xml:space="preserve"> </w:t>
      </w:r>
      <w:r>
        <w:t xml:space="preserve">ustawy z dnia </w:t>
      </w:r>
      <w:r w:rsidR="00D12038">
        <w:t>11 września</w:t>
      </w:r>
      <w:r>
        <w:t xml:space="preserve"> 20</w:t>
      </w:r>
      <w:r w:rsidR="00D12038">
        <w:t>19</w:t>
      </w:r>
      <w:r>
        <w:t xml:space="preserve"> r. – Prawo zamówień publicznych (Dz.U. z 20</w:t>
      </w:r>
      <w:r w:rsidR="003C355F">
        <w:t>2</w:t>
      </w:r>
      <w:r w:rsidR="00E773C1">
        <w:t>4</w:t>
      </w:r>
      <w:r>
        <w:t xml:space="preserve"> r.</w:t>
      </w:r>
      <w:r w:rsidR="00C70D79">
        <w:t>,</w:t>
      </w:r>
      <w:r>
        <w:t xml:space="preserve"> poz. </w:t>
      </w:r>
      <w:r w:rsidR="00E773C1">
        <w:t>1320</w:t>
      </w:r>
      <w:r w:rsidR="00F2080F">
        <w:t xml:space="preserve"> ze zm.</w:t>
      </w:r>
      <w:r>
        <w:t>), zwanej dalej ustawą</w:t>
      </w:r>
      <w:r w:rsidR="00092D9E">
        <w:t>.</w:t>
      </w:r>
      <w:r>
        <w:t xml:space="preserve"> </w:t>
      </w:r>
    </w:p>
    <w:p w14:paraId="442EF337" w14:textId="6D1F3CF8" w:rsidR="00E95BC8" w:rsidRDefault="000D2E86" w:rsidP="003C355F">
      <w:pPr>
        <w:numPr>
          <w:ilvl w:val="0"/>
          <w:numId w:val="1"/>
        </w:numPr>
        <w:spacing w:before="120" w:after="0" w:line="280" w:lineRule="exact"/>
        <w:ind w:left="352" w:hanging="352"/>
      </w:pPr>
      <w:r w:rsidRPr="000D2E86">
        <w:t>Zamawiający przewiduje wybór najkorzystniejszej oferty z możliwością prowadzenia negocjacji. Stosownie do dyspozycji art. 287 ust. 1 ustawy, gdy Zamawiający nie przeprowadzi negocjacji, dokona wyboru najkorzystniejszej oferty spośród niepodlegających odrzuceniu ofert, złożonych w odpowiedzi na ogłoszenie o zamówieniu.</w:t>
      </w:r>
    </w:p>
    <w:p w14:paraId="1BEF7ACF" w14:textId="7E2AF24B" w:rsidR="00E95BC8" w:rsidRDefault="00052943" w:rsidP="003C355F">
      <w:pPr>
        <w:numPr>
          <w:ilvl w:val="0"/>
          <w:numId w:val="1"/>
        </w:numPr>
        <w:spacing w:before="120" w:after="0" w:line="280" w:lineRule="exact"/>
        <w:ind w:left="352" w:hanging="352"/>
      </w:pPr>
      <w:r>
        <w:t>Informacje wymagane przepisami rozporządzenia Parlamentu Europejskiego i Rady (UE) 2016/679 z dnia 27 kwietnia 2016 r. w sprawie ochrony osób fizycznych w związku z przetwarzaniem danych osobowych i w sprawie swobodnego przepływu takich danych oraz uchylenia dyrektywy 95/46/WE (</w:t>
      </w:r>
      <w:r w:rsidRPr="67EE056E">
        <w:rPr>
          <w:b/>
          <w:bCs/>
        </w:rPr>
        <w:t>ogólne rozporządzenie o ochronie danych</w:t>
      </w:r>
      <w:r>
        <w:t xml:space="preserve">) zawiera </w:t>
      </w:r>
      <w:r w:rsidR="00C950E3" w:rsidRPr="00936553">
        <w:rPr>
          <w:b/>
          <w:bCs/>
        </w:rPr>
        <w:t>z</w:t>
      </w:r>
      <w:r w:rsidRPr="00936553">
        <w:rPr>
          <w:b/>
          <w:bCs/>
        </w:rPr>
        <w:t xml:space="preserve">ałącznik </w:t>
      </w:r>
      <w:r w:rsidR="49056B13" w:rsidRPr="00936553">
        <w:rPr>
          <w:b/>
          <w:bCs/>
        </w:rPr>
        <w:t>n</w:t>
      </w:r>
      <w:r w:rsidRPr="00936553">
        <w:rPr>
          <w:b/>
          <w:bCs/>
        </w:rPr>
        <w:t xml:space="preserve">r </w:t>
      </w:r>
      <w:r w:rsidR="00330899">
        <w:rPr>
          <w:b/>
          <w:bCs/>
        </w:rPr>
        <w:t>1</w:t>
      </w:r>
      <w:r>
        <w:t xml:space="preserve"> </w:t>
      </w:r>
      <w:r w:rsidRPr="00F20C20">
        <w:rPr>
          <w:b/>
          <w:bCs/>
        </w:rPr>
        <w:t>do S</w:t>
      </w:r>
      <w:r w:rsidR="00F20C20">
        <w:rPr>
          <w:b/>
          <w:bCs/>
        </w:rPr>
        <w:t>WZ</w:t>
      </w:r>
      <w:r>
        <w:t xml:space="preserve">. </w:t>
      </w:r>
      <w:r w:rsidR="00494FF5">
        <w:t>Wykonawca przystępując do postępowania jest obowiązany do wyrażenia zgody na przetwarzanie informacji zawierających dane osobowe oraz do poinformowania i uzyskania zgody każdej osoby, której dane osobowe będą podane w ofercie, oświadczeniach i dokumentach złożonych w postępowaniu. Na tę okoliczność Wykonawca złoży oświadczenie</w:t>
      </w:r>
      <w:r w:rsidR="00C950E3">
        <w:t xml:space="preserve"> zawarte w</w:t>
      </w:r>
      <w:r w:rsidR="00494FF5">
        <w:t xml:space="preserve"> </w:t>
      </w:r>
      <w:r w:rsidR="00C22B82">
        <w:t>„</w:t>
      </w:r>
      <w:r>
        <w:t>Uszczegółowieni</w:t>
      </w:r>
      <w:r w:rsidR="00C950E3">
        <w:t>u</w:t>
      </w:r>
      <w:r>
        <w:t xml:space="preserve"> formularza ofertowego</w:t>
      </w:r>
      <w:r w:rsidR="00C22B82">
        <w:t>”</w:t>
      </w:r>
      <w:r w:rsidR="00494FF5">
        <w:t>, stanowiąc</w:t>
      </w:r>
      <w:r w:rsidR="00C950E3">
        <w:t>ym</w:t>
      </w:r>
      <w:r w:rsidR="00494FF5">
        <w:t xml:space="preserve"> </w:t>
      </w:r>
      <w:r w:rsidR="00494FF5" w:rsidRPr="00936553">
        <w:rPr>
          <w:b/>
          <w:bCs/>
        </w:rPr>
        <w:t xml:space="preserve">załącznik nr </w:t>
      </w:r>
      <w:r w:rsidR="002C3702">
        <w:rPr>
          <w:b/>
          <w:bCs/>
        </w:rPr>
        <w:t>4</w:t>
      </w:r>
      <w:r w:rsidR="00494FF5">
        <w:t xml:space="preserve"> </w:t>
      </w:r>
      <w:r w:rsidR="00494FF5" w:rsidRPr="00F20C20">
        <w:rPr>
          <w:b/>
          <w:bCs/>
        </w:rPr>
        <w:t>do S</w:t>
      </w:r>
      <w:r w:rsidR="00F20C20">
        <w:rPr>
          <w:b/>
          <w:bCs/>
        </w:rPr>
        <w:t>WZ</w:t>
      </w:r>
      <w:r w:rsidR="00494FF5">
        <w:t xml:space="preserve">. </w:t>
      </w:r>
    </w:p>
    <w:p w14:paraId="3356AAA0" w14:textId="5FEE782F" w:rsidR="00D14A7E" w:rsidRDefault="00D14A7E" w:rsidP="003C355F">
      <w:pPr>
        <w:numPr>
          <w:ilvl w:val="0"/>
          <w:numId w:val="1"/>
        </w:numPr>
        <w:spacing w:before="120" w:after="0" w:line="280" w:lineRule="exact"/>
        <w:ind w:left="352" w:hanging="352"/>
      </w:pPr>
      <w:r>
        <w:t xml:space="preserve">Nie ujawnia się informacji stanowiących </w:t>
      </w:r>
      <w:r w:rsidRPr="00D14A7E">
        <w:rPr>
          <w:b/>
          <w:bCs/>
        </w:rPr>
        <w:t>tajemnicę przedsiębiorstwa</w:t>
      </w:r>
      <w:r>
        <w:t xml:space="preserve"> w rozumieniu przepisów </w:t>
      </w:r>
      <w:r w:rsidRPr="008F4E12">
        <w:t>ustawy</w:t>
      </w:r>
      <w:r>
        <w:t xml:space="preserve"> z dnia 16 kwietnia 1993 r. o zwalczaniu nieuczciwej konkurencji, jeżeli Wykonawca, wraz z przekazaniem takich informacji, zastrzegł, że nie mogą być one udostępniane oraz wykazał, że zastrzeżone informacje stanowią tajemnicę przedsiębiorstwa. </w:t>
      </w:r>
      <w:r w:rsidRPr="002E50A2">
        <w:t>Jeśli Wykonawca nie dopełni obowiązków wynikających z ustawy, Zamawiający będzie miał podstawę uznania, że zastrzeżenie tajemnicy przedsiębiorstwa jest bezskuteczne i w związku z tym potraktuje daną informację, jako niepodlegającą ochronie i niestanowiącą tajemnicy przedsiębiorstwa w rozumieniu ustawy z dnia 16 kwietnia 1993 r. o zwalczaniu nieuczciwej konkurencji.</w:t>
      </w:r>
    </w:p>
    <w:p w14:paraId="6E1FD765" w14:textId="437BAAA9" w:rsidR="003C355F" w:rsidRDefault="003C355F" w:rsidP="003C355F">
      <w:pPr>
        <w:numPr>
          <w:ilvl w:val="0"/>
          <w:numId w:val="1"/>
        </w:numPr>
        <w:spacing w:before="120" w:after="0" w:line="280" w:lineRule="exact"/>
        <w:ind w:hanging="283"/>
      </w:pPr>
      <w:r w:rsidRPr="003C355F">
        <w:t xml:space="preserve">Zamawiający informuje, że zgodnie z art. 7 ust. 6-7 ustawy z dnia 13 kwietnia 2022 r. o szczególnych rozwiązaniach w zakresie przeciwdziałania wspieraniu agresji na Ukrainę oraz służących ochronie bezpieczeństwa narodowego </w:t>
      </w:r>
      <w:r w:rsidR="004917D7" w:rsidRPr="004917D7">
        <w:t>(Dz. U. z 2025 r. poz. 514)</w:t>
      </w:r>
      <w:r w:rsidR="004917D7">
        <w:t xml:space="preserve"> </w:t>
      </w:r>
      <w:r w:rsidRPr="003C355F">
        <w:t>osoba lub podmiot podlegające wykluczeniu na podstawie art. 7 ust. 1 tej ustawy, które w okresie tego wykluczenia ubiegają się o udzielenie zamówienia publicznego lub biorą udział w postępowaniu o udzielenie zamówienia publicznego podlegają karze pieniężnej. Karę pieniężną, o której mowa w ust. 6 tej ustawy, nakłada Prezes Urzędu Zamówień Publicznych, w drodze decyzji, w wysokości do 20</w:t>
      </w:r>
      <w:r w:rsidR="002C5410">
        <w:t> </w:t>
      </w:r>
      <w:r w:rsidRPr="003C355F">
        <w:t>000 000 zł.</w:t>
      </w:r>
    </w:p>
    <w:p w14:paraId="706A9C17" w14:textId="44868F40" w:rsidR="002C5410" w:rsidRDefault="003C355F" w:rsidP="002C5410">
      <w:pPr>
        <w:numPr>
          <w:ilvl w:val="0"/>
          <w:numId w:val="1"/>
        </w:numPr>
        <w:spacing w:before="120" w:after="120" w:line="280" w:lineRule="exact"/>
        <w:ind w:left="352" w:hanging="284"/>
      </w:pPr>
      <w:r w:rsidRPr="003C355F">
        <w:t xml:space="preserve">Zamawiający informuje, że zgodnie z art. 7 ust. 5 ustawy, o której mowa w ust. </w:t>
      </w:r>
      <w:r w:rsidR="00661C7B">
        <w:t>5</w:t>
      </w:r>
      <w:r w:rsidRPr="003C355F">
        <w:t>, przez ubieganie się o udzielenie zamówienia publicznego rozumie się złożenie oferty.</w:t>
      </w:r>
    </w:p>
    <w:p w14:paraId="3ED79F36" w14:textId="77777777" w:rsidR="00713D66" w:rsidRDefault="00713D66" w:rsidP="00713D66">
      <w:pPr>
        <w:spacing w:before="120" w:after="120" w:line="280" w:lineRule="exact"/>
        <w:ind w:left="352" w:firstLine="0"/>
      </w:pPr>
    </w:p>
    <w:p w14:paraId="347CB1B4" w14:textId="77777777" w:rsidR="00713D66" w:rsidRDefault="00713D66" w:rsidP="00713D66">
      <w:pPr>
        <w:spacing w:before="120" w:after="120" w:line="280" w:lineRule="exact"/>
        <w:ind w:left="352" w:firstLine="0"/>
      </w:pPr>
    </w:p>
    <w:tbl>
      <w:tblPr>
        <w:tblStyle w:val="Tabela-Siatka1"/>
        <w:tblW w:w="9591" w:type="dxa"/>
        <w:tblInd w:w="48" w:type="dxa"/>
        <w:tblCellMar>
          <w:top w:w="69" w:type="dxa"/>
          <w:right w:w="115" w:type="dxa"/>
        </w:tblCellMar>
        <w:tblLook w:val="04A0" w:firstRow="1" w:lastRow="0" w:firstColumn="1" w:lastColumn="0" w:noHBand="0" w:noVBand="1"/>
      </w:tblPr>
      <w:tblGrid>
        <w:gridCol w:w="1447"/>
        <w:gridCol w:w="8144"/>
      </w:tblGrid>
      <w:tr w:rsidR="00A51B78" w:rsidRPr="00387F5F" w14:paraId="0A577C61" w14:textId="77777777" w:rsidTr="002C5410">
        <w:trPr>
          <w:trHeight w:val="295"/>
        </w:trPr>
        <w:tc>
          <w:tcPr>
            <w:tcW w:w="1447" w:type="dxa"/>
            <w:tcBorders>
              <w:top w:val="nil"/>
              <w:left w:val="nil"/>
              <w:bottom w:val="nil"/>
              <w:right w:val="nil"/>
            </w:tcBorders>
            <w:shd w:val="clear" w:color="auto" w:fill="A6A6A6"/>
          </w:tcPr>
          <w:p w14:paraId="2965E8AD" w14:textId="77777777" w:rsidR="00A51B78" w:rsidRPr="00387F5F" w:rsidRDefault="00494FF5" w:rsidP="002C5410">
            <w:pPr>
              <w:spacing w:after="0" w:line="280" w:lineRule="exact"/>
              <w:ind w:left="28" w:firstLine="0"/>
              <w:jc w:val="left"/>
            </w:pPr>
            <w:r w:rsidRPr="00387F5F">
              <w:rPr>
                <w:b/>
              </w:rPr>
              <w:lastRenderedPageBreak/>
              <w:t xml:space="preserve">Rozdz. 3 </w:t>
            </w:r>
          </w:p>
        </w:tc>
        <w:tc>
          <w:tcPr>
            <w:tcW w:w="8144" w:type="dxa"/>
            <w:tcBorders>
              <w:top w:val="nil"/>
              <w:left w:val="nil"/>
              <w:bottom w:val="nil"/>
              <w:right w:val="nil"/>
            </w:tcBorders>
            <w:shd w:val="clear" w:color="auto" w:fill="A6A6A6"/>
          </w:tcPr>
          <w:p w14:paraId="459BF01E" w14:textId="737C5F25" w:rsidR="00A51B78" w:rsidRPr="00387F5F" w:rsidRDefault="00494FF5" w:rsidP="002C5410">
            <w:pPr>
              <w:spacing w:after="0" w:line="280" w:lineRule="exact"/>
              <w:ind w:left="0" w:firstLine="0"/>
              <w:jc w:val="left"/>
            </w:pPr>
            <w:r w:rsidRPr="00387F5F">
              <w:rPr>
                <w:b/>
              </w:rPr>
              <w:t>Opis przedmiotu zamówienia</w:t>
            </w:r>
            <w:r w:rsidR="006D72B7" w:rsidRPr="00387F5F">
              <w:rPr>
                <w:b/>
              </w:rPr>
              <w:t xml:space="preserve"> </w:t>
            </w:r>
          </w:p>
        </w:tc>
      </w:tr>
    </w:tbl>
    <w:p w14:paraId="70F88CEC" w14:textId="77777777" w:rsidR="008F45FF" w:rsidRDefault="00494FF5" w:rsidP="008F45FF">
      <w:pPr>
        <w:numPr>
          <w:ilvl w:val="0"/>
          <w:numId w:val="2"/>
        </w:numPr>
        <w:spacing w:before="120" w:after="0" w:line="280" w:lineRule="exact"/>
        <w:ind w:left="284" w:hanging="284"/>
        <w:rPr>
          <w:rFonts w:eastAsiaTheme="minorHAnsi" w:cs="Calibri"/>
          <w:bCs/>
          <w:color w:val="auto"/>
          <w:lang w:eastAsia="en-US"/>
        </w:rPr>
      </w:pPr>
      <w:r w:rsidRPr="00CD1ACC">
        <w:t xml:space="preserve">Przedmiotem zamówienia </w:t>
      </w:r>
      <w:bookmarkStart w:id="0" w:name="_Hlk161916645"/>
      <w:r w:rsidR="008F45FF" w:rsidRPr="008F45FF">
        <w:t xml:space="preserve">jest wykonanie badania opinii publicznej pn.: „Zwyczaje płatnicze </w:t>
      </w:r>
      <w:r w:rsidR="008F45FF">
        <w:br/>
      </w:r>
      <w:r w:rsidR="008F45FF" w:rsidRPr="008F45FF">
        <w:t>w Polsce w 2026 r.”</w:t>
      </w:r>
      <w:r w:rsidR="008F45FF" w:rsidRPr="008F45FF">
        <w:rPr>
          <w:rFonts w:eastAsiaTheme="minorHAnsi" w:cs="Calibri"/>
          <w:bCs/>
          <w:color w:val="auto"/>
          <w:lang w:eastAsia="en-US"/>
        </w:rPr>
        <w:t>, zwanego dalej „Badaniem zwyczajów”.</w:t>
      </w:r>
    </w:p>
    <w:p w14:paraId="22F4B37C" w14:textId="367C03B4" w:rsidR="008F45FF" w:rsidRPr="008F45FF" w:rsidRDefault="008F45FF" w:rsidP="008F45FF">
      <w:pPr>
        <w:pStyle w:val="Akapitzlist"/>
        <w:numPr>
          <w:ilvl w:val="0"/>
          <w:numId w:val="2"/>
        </w:numPr>
        <w:spacing w:before="120" w:after="0" w:line="280" w:lineRule="exact"/>
        <w:ind w:left="284" w:hanging="294"/>
        <w:rPr>
          <w:rFonts w:eastAsiaTheme="minorHAnsi" w:cs="Calibri"/>
          <w:bCs/>
          <w:color w:val="auto"/>
          <w:lang w:eastAsia="en-US"/>
        </w:rPr>
      </w:pPr>
      <w:r w:rsidRPr="008F45FF">
        <w:rPr>
          <w:rFonts w:eastAsiaTheme="minorHAnsi" w:cs="Calibri"/>
          <w:bCs/>
          <w:color w:val="auto"/>
          <w:lang w:eastAsia="en-US"/>
        </w:rPr>
        <w:t xml:space="preserve">Badanie zwyczajów składa się z dwóch części: badania ankietowego oraz trzydniowego dzienniczka płatności. Badanie ankietowe przeprowadzone będzie metodą bezpośrednich wywiadów ankieterskich wspomaganych komputerowo (CAPI - </w:t>
      </w:r>
      <w:proofErr w:type="spellStart"/>
      <w:r w:rsidRPr="008F45FF">
        <w:rPr>
          <w:rFonts w:eastAsiaTheme="minorHAnsi" w:cs="Calibri"/>
          <w:bCs/>
          <w:color w:val="auto"/>
          <w:lang w:eastAsia="en-US"/>
        </w:rPr>
        <w:t>Computer</w:t>
      </w:r>
      <w:proofErr w:type="spellEnd"/>
      <w:r w:rsidRPr="008F45FF">
        <w:rPr>
          <w:rFonts w:eastAsiaTheme="minorHAnsi" w:cs="Calibri"/>
          <w:bCs/>
          <w:color w:val="auto"/>
          <w:lang w:eastAsia="en-US"/>
        </w:rPr>
        <w:t xml:space="preserve"> </w:t>
      </w:r>
      <w:proofErr w:type="spellStart"/>
      <w:r w:rsidRPr="008F45FF">
        <w:rPr>
          <w:rFonts w:eastAsiaTheme="minorHAnsi" w:cs="Calibri"/>
          <w:bCs/>
          <w:color w:val="auto"/>
          <w:lang w:eastAsia="en-US"/>
        </w:rPr>
        <w:t>Aided</w:t>
      </w:r>
      <w:proofErr w:type="spellEnd"/>
      <w:r w:rsidRPr="008F45FF">
        <w:rPr>
          <w:rFonts w:eastAsiaTheme="minorHAnsi" w:cs="Calibri"/>
          <w:bCs/>
          <w:color w:val="auto"/>
          <w:lang w:eastAsia="en-US"/>
        </w:rPr>
        <w:t xml:space="preserve"> Personal Interview). Badanie metodą dzienniczka płatności wykonane zostanie przy wykorzystaniu dzienniczka w wersji papierowej lub elektronicznej. </w:t>
      </w:r>
    </w:p>
    <w:bookmarkEnd w:id="0"/>
    <w:p w14:paraId="1A4086AC" w14:textId="39FF0996" w:rsidR="00A51B78" w:rsidRPr="00CD1ACC" w:rsidRDefault="00494FF5" w:rsidP="006B1579">
      <w:pPr>
        <w:numPr>
          <w:ilvl w:val="0"/>
          <w:numId w:val="2"/>
        </w:numPr>
        <w:spacing w:before="120" w:after="0" w:line="280" w:lineRule="exact"/>
        <w:ind w:left="284" w:hanging="284"/>
      </w:pPr>
      <w:r w:rsidRPr="00CD1ACC">
        <w:t>Szczegółowy opis przedmiotu zamówienia oraz warunki i zasady realizacji zamówienia określone są w</w:t>
      </w:r>
      <w:r w:rsidR="00A34723" w:rsidRPr="00CD1ACC">
        <w:t xml:space="preserve"> Projektowanych postanowieniach umowy </w:t>
      </w:r>
      <w:r w:rsidRPr="00CD1ACC">
        <w:t>stanowiący</w:t>
      </w:r>
      <w:r w:rsidR="00A34723" w:rsidRPr="00CD1ACC">
        <w:t>ch</w:t>
      </w:r>
      <w:r w:rsidRPr="00CD1ACC">
        <w:t xml:space="preserve"> </w:t>
      </w:r>
      <w:r w:rsidRPr="00CD1ACC">
        <w:rPr>
          <w:b/>
        </w:rPr>
        <w:t>załącznik nr</w:t>
      </w:r>
      <w:r w:rsidR="002F1B92" w:rsidRPr="00CD1ACC">
        <w:rPr>
          <w:b/>
        </w:rPr>
        <w:t xml:space="preserve"> </w:t>
      </w:r>
      <w:r w:rsidR="006F041C">
        <w:rPr>
          <w:b/>
        </w:rPr>
        <w:t>6</w:t>
      </w:r>
      <w:r w:rsidR="00A674FB" w:rsidRPr="00CD1ACC">
        <w:rPr>
          <w:b/>
        </w:rPr>
        <w:t xml:space="preserve"> </w:t>
      </w:r>
      <w:r w:rsidRPr="00CD1ACC">
        <w:rPr>
          <w:bCs/>
        </w:rPr>
        <w:t>do S</w:t>
      </w:r>
      <w:r w:rsidR="00F20C20" w:rsidRPr="00CD1ACC">
        <w:rPr>
          <w:bCs/>
        </w:rPr>
        <w:t>WZ</w:t>
      </w:r>
      <w:r w:rsidRPr="00CD1ACC">
        <w:rPr>
          <w:b/>
        </w:rPr>
        <w:t>.</w:t>
      </w:r>
      <w:r w:rsidRPr="00CD1ACC">
        <w:t xml:space="preserve"> </w:t>
      </w:r>
    </w:p>
    <w:p w14:paraId="2634417F" w14:textId="0A615C51" w:rsidR="009508DB" w:rsidRPr="00FD1C35" w:rsidRDefault="00494FF5" w:rsidP="000D38B9">
      <w:pPr>
        <w:pStyle w:val="Tekstpodstawowy"/>
        <w:numPr>
          <w:ilvl w:val="0"/>
          <w:numId w:val="2"/>
        </w:numPr>
        <w:spacing w:before="120" w:line="280" w:lineRule="exact"/>
        <w:ind w:left="284" w:hanging="284"/>
      </w:pPr>
      <w:r w:rsidRPr="00CD1ACC">
        <w:rPr>
          <w:rFonts w:ascii="Palatino Linotype" w:hAnsi="Palatino Linotype"/>
          <w:sz w:val="22"/>
          <w:szCs w:val="22"/>
        </w:rPr>
        <w:t xml:space="preserve">Kody i nazwy </w:t>
      </w:r>
      <w:r w:rsidR="000B71D3" w:rsidRPr="00CD1ACC">
        <w:rPr>
          <w:rFonts w:ascii="Palatino Linotype" w:hAnsi="Palatino Linotype"/>
          <w:sz w:val="22"/>
          <w:szCs w:val="22"/>
        </w:rPr>
        <w:t xml:space="preserve">Wspólnego </w:t>
      </w:r>
      <w:r w:rsidR="009508DB" w:rsidRPr="00CD1ACC">
        <w:rPr>
          <w:rFonts w:ascii="Palatino Linotype" w:hAnsi="Palatino Linotype"/>
          <w:sz w:val="22"/>
          <w:szCs w:val="22"/>
        </w:rPr>
        <w:t>Słownika Zamówień (CPV) opisujące przedmiot</w:t>
      </w:r>
      <w:r w:rsidR="009508DB" w:rsidRPr="00FD1C35">
        <w:rPr>
          <w:rFonts w:ascii="Palatino Linotype" w:hAnsi="Palatino Linotype"/>
          <w:sz w:val="22"/>
          <w:szCs w:val="22"/>
        </w:rPr>
        <w:t xml:space="preserve"> zamówienia:</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6572"/>
      </w:tblGrid>
      <w:tr w:rsidR="006F041C" w:rsidRPr="00D4042A" w14:paraId="52CF1D0C" w14:textId="77777777" w:rsidTr="006F041C">
        <w:trPr>
          <w:cantSplit/>
          <w:trHeight w:val="313"/>
        </w:trPr>
        <w:tc>
          <w:tcPr>
            <w:tcW w:w="1933" w:type="dxa"/>
            <w:tcBorders>
              <w:top w:val="single" w:sz="4" w:space="0" w:color="auto"/>
              <w:left w:val="single" w:sz="4" w:space="0" w:color="auto"/>
              <w:bottom w:val="single" w:sz="4" w:space="0" w:color="auto"/>
              <w:right w:val="single" w:sz="4" w:space="0" w:color="auto"/>
            </w:tcBorders>
            <w:vAlign w:val="center"/>
          </w:tcPr>
          <w:p w14:paraId="67F94F7E" w14:textId="3C61A35E" w:rsidR="006F041C" w:rsidRPr="00D4042A" w:rsidRDefault="006F041C" w:rsidP="006F041C">
            <w:pPr>
              <w:spacing w:after="0" w:line="280" w:lineRule="exact"/>
              <w:ind w:left="90" w:hanging="11"/>
              <w:contextualSpacing/>
              <w:jc w:val="left"/>
              <w:rPr>
                <w:color w:val="auto"/>
              </w:rPr>
            </w:pPr>
            <w:r w:rsidRPr="003F2A65">
              <w:rPr>
                <w:b/>
              </w:rPr>
              <w:t>79300000-7</w:t>
            </w:r>
          </w:p>
        </w:tc>
        <w:tc>
          <w:tcPr>
            <w:tcW w:w="6572" w:type="dxa"/>
            <w:tcBorders>
              <w:top w:val="single" w:sz="4" w:space="0" w:color="auto"/>
              <w:left w:val="single" w:sz="4" w:space="0" w:color="auto"/>
              <w:bottom w:val="single" w:sz="4" w:space="0" w:color="auto"/>
              <w:right w:val="single" w:sz="4" w:space="0" w:color="auto"/>
            </w:tcBorders>
            <w:vAlign w:val="center"/>
          </w:tcPr>
          <w:p w14:paraId="626B8B62" w14:textId="0FDFB94A" w:rsidR="006F041C" w:rsidRPr="00D4042A" w:rsidRDefault="006F041C" w:rsidP="006F041C">
            <w:pPr>
              <w:spacing w:after="0" w:line="280" w:lineRule="exact"/>
              <w:ind w:left="90" w:hanging="11"/>
              <w:jc w:val="left"/>
            </w:pPr>
            <w:r w:rsidRPr="003F2A65">
              <w:rPr>
                <w:rFonts w:cs="EUAlbertina"/>
              </w:rPr>
              <w:t>Badania rynkowe i ekonomiczne</w:t>
            </w:r>
            <w:r>
              <w:rPr>
                <w:rFonts w:cs="EUAlbertina"/>
              </w:rPr>
              <w:t xml:space="preserve">; </w:t>
            </w:r>
            <w:r w:rsidRPr="003F2A65">
              <w:rPr>
                <w:rFonts w:cs="EUAlbertina"/>
              </w:rPr>
              <w:t>ankietowanie i statystyka</w:t>
            </w:r>
          </w:p>
        </w:tc>
      </w:tr>
      <w:tr w:rsidR="006F041C" w:rsidRPr="00D4042A" w14:paraId="7EEDD590" w14:textId="77777777" w:rsidTr="006F041C">
        <w:trPr>
          <w:cantSplit/>
          <w:trHeight w:val="313"/>
        </w:trPr>
        <w:tc>
          <w:tcPr>
            <w:tcW w:w="1933" w:type="dxa"/>
            <w:tcBorders>
              <w:top w:val="single" w:sz="4" w:space="0" w:color="auto"/>
              <w:left w:val="single" w:sz="4" w:space="0" w:color="auto"/>
              <w:bottom w:val="single" w:sz="4" w:space="0" w:color="auto"/>
              <w:right w:val="single" w:sz="4" w:space="0" w:color="auto"/>
            </w:tcBorders>
            <w:vAlign w:val="center"/>
          </w:tcPr>
          <w:p w14:paraId="6E9A2528" w14:textId="26932018" w:rsidR="006F041C" w:rsidRPr="00D4042A" w:rsidRDefault="006F041C" w:rsidP="006F041C">
            <w:pPr>
              <w:spacing w:after="0" w:line="280" w:lineRule="exact"/>
              <w:ind w:left="90" w:hanging="11"/>
              <w:contextualSpacing/>
              <w:jc w:val="left"/>
              <w:rPr>
                <w:color w:val="auto"/>
              </w:rPr>
            </w:pPr>
            <w:r w:rsidRPr="003F2A65">
              <w:rPr>
                <w:b/>
              </w:rPr>
              <w:t>79311200-9</w:t>
            </w:r>
          </w:p>
        </w:tc>
        <w:tc>
          <w:tcPr>
            <w:tcW w:w="6572" w:type="dxa"/>
            <w:tcBorders>
              <w:top w:val="single" w:sz="4" w:space="0" w:color="auto"/>
              <w:left w:val="single" w:sz="4" w:space="0" w:color="auto"/>
              <w:bottom w:val="single" w:sz="4" w:space="0" w:color="auto"/>
              <w:right w:val="single" w:sz="4" w:space="0" w:color="auto"/>
            </w:tcBorders>
            <w:vAlign w:val="center"/>
          </w:tcPr>
          <w:p w14:paraId="2A905A88" w14:textId="23CDC771" w:rsidR="006F041C" w:rsidRPr="00D4042A" w:rsidRDefault="006F041C" w:rsidP="006F041C">
            <w:pPr>
              <w:spacing w:after="0" w:line="280" w:lineRule="exact"/>
              <w:ind w:left="90" w:hanging="11"/>
              <w:jc w:val="left"/>
            </w:pPr>
            <w:r w:rsidRPr="003F2A65">
              <w:rPr>
                <w:rFonts w:cs="EUAlbertina"/>
              </w:rPr>
              <w:t>Us</w:t>
            </w:r>
            <w:r w:rsidRPr="003F2A65">
              <w:rPr>
                <w:rFonts w:cs="EUAlbertina+01"/>
              </w:rPr>
              <w:t>ł</w:t>
            </w:r>
            <w:r w:rsidRPr="003F2A65">
              <w:rPr>
                <w:rFonts w:cs="EUAlbertina"/>
              </w:rPr>
              <w:t>ugi przeprowadzania bada</w:t>
            </w:r>
            <w:r w:rsidRPr="003F2A65">
              <w:rPr>
                <w:rFonts w:cs="EUAlbertina+01"/>
              </w:rPr>
              <w:t xml:space="preserve">ń </w:t>
            </w:r>
            <w:r w:rsidRPr="003F2A65">
              <w:rPr>
                <w:rFonts w:cs="EUAlbertina"/>
              </w:rPr>
              <w:t>ankietowych</w:t>
            </w:r>
          </w:p>
        </w:tc>
      </w:tr>
    </w:tbl>
    <w:p w14:paraId="75F765E1" w14:textId="6A14249E" w:rsidR="00B62B3B" w:rsidRDefault="00B62B3B" w:rsidP="000D38B9">
      <w:pPr>
        <w:numPr>
          <w:ilvl w:val="0"/>
          <w:numId w:val="2"/>
        </w:numPr>
        <w:spacing w:before="120" w:after="0" w:line="280" w:lineRule="exact"/>
        <w:ind w:left="284" w:hanging="284"/>
      </w:pPr>
      <w:r w:rsidRPr="00623C7E">
        <w:t xml:space="preserve">Zamawiający żąda wskazania przez </w:t>
      </w:r>
      <w:r w:rsidR="00984ADF">
        <w:t>W</w:t>
      </w:r>
      <w:r w:rsidRPr="00623C7E">
        <w:t xml:space="preserve">ykonawcę w </w:t>
      </w:r>
      <w:r w:rsidR="00C22B82" w:rsidRPr="00623C7E">
        <w:t>„Uszczegółowieniu formularza ofert</w:t>
      </w:r>
      <w:r w:rsidR="007254EA">
        <w:t>owego</w:t>
      </w:r>
      <w:r w:rsidR="00C22B82" w:rsidRPr="00623C7E">
        <w:t>”</w:t>
      </w:r>
      <w:r w:rsidRPr="00623C7E">
        <w:t xml:space="preserve"> części zamówienia, których wykonanie zamierza powierzyć podwykonawcom oraz podania nazw ewentualnych podwykonawców, jeżeli są już znani.</w:t>
      </w:r>
    </w:p>
    <w:p w14:paraId="437B3B11" w14:textId="6FC97C5C" w:rsidR="00BB508B" w:rsidRPr="00CD1ACC" w:rsidRDefault="00494FF5" w:rsidP="000D38B9">
      <w:pPr>
        <w:numPr>
          <w:ilvl w:val="0"/>
          <w:numId w:val="2"/>
        </w:numPr>
        <w:spacing w:before="120" w:after="0" w:line="280" w:lineRule="exact"/>
        <w:ind w:left="284" w:hanging="284"/>
      </w:pPr>
      <w:r w:rsidRPr="00CD1ACC">
        <w:t xml:space="preserve">Zamawiający </w:t>
      </w:r>
      <w:r w:rsidR="007E269A" w:rsidRPr="00CD1ACC">
        <w:t xml:space="preserve">nie </w:t>
      </w:r>
      <w:r w:rsidR="0F9D037F" w:rsidRPr="00CD1ACC">
        <w:t>zastrzega</w:t>
      </w:r>
      <w:r w:rsidRPr="00CD1ACC">
        <w:t xml:space="preserve"> obowiązku osobistego wykonania przez Wykonawcę</w:t>
      </w:r>
      <w:r w:rsidR="00DA5012" w:rsidRPr="00CD1ACC">
        <w:t>/ poszczególnych Wykonawców wspólnie ubiegających się o udzielenie zamówienia publicznego</w:t>
      </w:r>
      <w:r w:rsidR="003E6E15" w:rsidRPr="00CD1ACC">
        <w:t xml:space="preserve"> kluczowych zadań</w:t>
      </w:r>
      <w:r w:rsidR="00092D9E" w:rsidRPr="00CD1ACC">
        <w:t>.</w:t>
      </w:r>
      <w:r w:rsidR="503E1D99" w:rsidRPr="00CD1ACC">
        <w:t xml:space="preserve"> </w:t>
      </w:r>
    </w:p>
    <w:p w14:paraId="2A6A83CD" w14:textId="63BDC01E" w:rsidR="00DA429E" w:rsidRPr="00CD1ACC" w:rsidRDefault="00BB508B" w:rsidP="006F041C">
      <w:pPr>
        <w:numPr>
          <w:ilvl w:val="0"/>
          <w:numId w:val="2"/>
        </w:numPr>
        <w:spacing w:before="120" w:after="0" w:line="280" w:lineRule="exact"/>
        <w:ind w:left="284" w:hanging="284"/>
      </w:pPr>
      <w:r w:rsidRPr="00CD1ACC">
        <w:t>Miejsce realizacji zamówienia:</w:t>
      </w:r>
      <w:r w:rsidR="00F2080F" w:rsidRPr="00CD1ACC">
        <w:t xml:space="preserve"> </w:t>
      </w:r>
      <w:r w:rsidR="006F041C" w:rsidRPr="006F041C">
        <w:t>terytorium Rzeczypospolitej Polskiej</w:t>
      </w:r>
      <w:r w:rsidR="006F041C">
        <w:t>.</w:t>
      </w:r>
    </w:p>
    <w:p w14:paraId="463C728D" w14:textId="25F487D5" w:rsidR="00C118FD" w:rsidRPr="00CD1ACC" w:rsidRDefault="00C118FD" w:rsidP="000D38B9">
      <w:pPr>
        <w:numPr>
          <w:ilvl w:val="0"/>
          <w:numId w:val="2"/>
        </w:numPr>
        <w:spacing w:before="120" w:after="0" w:line="280" w:lineRule="exact"/>
        <w:ind w:left="284" w:hanging="284"/>
      </w:pPr>
      <w:r w:rsidRPr="00CD1ACC">
        <w:t xml:space="preserve">Informacje dodatkowe: </w:t>
      </w:r>
    </w:p>
    <w:p w14:paraId="24090C74" w14:textId="73B2B58B" w:rsidR="00B93FD9" w:rsidRDefault="000840FA" w:rsidP="00D431A3">
      <w:pPr>
        <w:pStyle w:val="Akapitzlist"/>
        <w:numPr>
          <w:ilvl w:val="0"/>
          <w:numId w:val="14"/>
        </w:numPr>
        <w:spacing w:after="0" w:line="280" w:lineRule="exact"/>
        <w:ind w:left="709" w:hanging="284"/>
      </w:pPr>
      <w:r>
        <w:t xml:space="preserve">Zamawiający </w:t>
      </w:r>
      <w:r w:rsidR="006F041C" w:rsidRPr="006F041C">
        <w:t>nie przewiduje udzielenia opcji/wznowienia</w:t>
      </w:r>
      <w:r w:rsidR="00A674FB">
        <w:t>.</w:t>
      </w:r>
    </w:p>
    <w:p w14:paraId="1E45D21A" w14:textId="5CA5345A" w:rsidR="000D38B9" w:rsidRDefault="004E281D" w:rsidP="00D431A3">
      <w:pPr>
        <w:pStyle w:val="Akapitzlist"/>
        <w:numPr>
          <w:ilvl w:val="0"/>
          <w:numId w:val="14"/>
        </w:numPr>
        <w:spacing w:before="120" w:after="0" w:line="280" w:lineRule="exact"/>
        <w:ind w:left="709" w:hanging="284"/>
      </w:pPr>
      <w:r>
        <w:t>Z</w:t>
      </w:r>
      <w:r w:rsidR="00FF0FC5">
        <w:t xml:space="preserve">amawiający </w:t>
      </w:r>
      <w:r w:rsidR="00EF69A7">
        <w:t xml:space="preserve">nie </w:t>
      </w:r>
      <w:r w:rsidR="00FF0FC5">
        <w:t>przewiduje wymaga</w:t>
      </w:r>
      <w:r w:rsidR="00EF69A7">
        <w:t>ń</w:t>
      </w:r>
      <w:r w:rsidR="00FF0FC5">
        <w:t xml:space="preserve"> związan</w:t>
      </w:r>
      <w:r w:rsidR="00EF69A7">
        <w:t>ych</w:t>
      </w:r>
      <w:r w:rsidR="00FF0FC5">
        <w:t xml:space="preserve"> z realizacją </w:t>
      </w:r>
      <w:r w:rsidR="005773D2">
        <w:t>zamówienia w</w:t>
      </w:r>
      <w:r w:rsidR="00FF0FC5">
        <w:t xml:space="preserve"> zakresie zatrudnienia na podstawie stosunku pracy, w okolicznościach, o których mowa w art. 95 ustawy</w:t>
      </w:r>
      <w:r w:rsidR="007F3CE9">
        <w:t>.</w:t>
      </w:r>
    </w:p>
    <w:p w14:paraId="5A45304F" w14:textId="77777777" w:rsidR="00616220" w:rsidRDefault="00267493" w:rsidP="00616220">
      <w:pPr>
        <w:numPr>
          <w:ilvl w:val="0"/>
          <w:numId w:val="2"/>
        </w:numPr>
        <w:spacing w:before="120" w:after="0" w:line="280" w:lineRule="exact"/>
        <w:ind w:left="284" w:hanging="284"/>
      </w:pPr>
      <w:r w:rsidRPr="00267493">
        <w:t xml:space="preserve">Zgodnie z art. 5k rozporządzenia Rady (UE) nr 833/2014 z dnia 31 lipca 2014 r. dotyczącego środków ograniczających w związku z działaniami Rosji destabilizującymi sytuację na Ukrainie zakazuje się wykonywania zamówienia publicznego z udziałem podwykonawców, dostawców lub podmiotów, na których zdolności polega się w rozumieniu dyrektywy 2014/24/UE, o których mowa w art. 5k tego rozporządzenia w </w:t>
      </w:r>
      <w:proofErr w:type="gramStart"/>
      <w:r w:rsidRPr="00267493">
        <w:t>przypadku</w:t>
      </w:r>
      <w:proofErr w:type="gramEnd"/>
      <w:r w:rsidRPr="00267493">
        <w:t xml:space="preserve"> gdy przypada na nich ponad 10 % wartości zamówienia.</w:t>
      </w:r>
    </w:p>
    <w:p w14:paraId="4242649A" w14:textId="5BD6A9B6" w:rsidR="00616220" w:rsidRDefault="00616220" w:rsidP="00616220">
      <w:pPr>
        <w:numPr>
          <w:ilvl w:val="0"/>
          <w:numId w:val="2"/>
        </w:numPr>
        <w:spacing w:before="120" w:after="0" w:line="280" w:lineRule="exact"/>
        <w:ind w:left="284" w:hanging="284"/>
      </w:pPr>
      <w:r>
        <w:t xml:space="preserve">   </w:t>
      </w:r>
      <w:r w:rsidRPr="00616220">
        <w:t>Działając na podstawie art. 16b ust. 2 ustawy Zamawiający nie dopuszcza ofert z udziałem</w:t>
      </w:r>
    </w:p>
    <w:p w14:paraId="237DACD5" w14:textId="77777777" w:rsidR="00616220" w:rsidRDefault="00616220" w:rsidP="00616220">
      <w:pPr>
        <w:pStyle w:val="Akapitzlist"/>
        <w:ind w:left="425" w:firstLine="0"/>
      </w:pPr>
      <w:r w:rsidRPr="00616220">
        <w:t>świadczeń, pochodzących z państwa nie będącego stroną Porozumienia Światowej Organizacji Handlu w sprawie zamówień rządowych lub innych umów międzynarodowych, których stroną jest Unia Europejska, gwarantujących na zasadzie wzajemności i równości dostęp do rynku zamówień publicznych.</w:t>
      </w:r>
    </w:p>
    <w:p w14:paraId="343D9A24" w14:textId="77777777" w:rsidR="00616220" w:rsidRDefault="00616220" w:rsidP="00616220">
      <w:pPr>
        <w:pStyle w:val="Akapitzlist"/>
        <w:numPr>
          <w:ilvl w:val="0"/>
          <w:numId w:val="2"/>
        </w:numPr>
        <w:ind w:left="426" w:hanging="426"/>
      </w:pPr>
      <w:r w:rsidRPr="00616220">
        <w:t>Na podstawie art. 226 ust. 1 pkt 5 ustawy Zamawiający odrzuci ofertę z udziałem świadczeń pochodzących z państw trzecich niebędących stronami umów międzynarodowych jako niezgodną z warunkami zamówienia.</w:t>
      </w:r>
    </w:p>
    <w:p w14:paraId="441D3EBB" w14:textId="63108C7D" w:rsidR="00616220" w:rsidRPr="00616220" w:rsidRDefault="00616220" w:rsidP="00616220">
      <w:pPr>
        <w:pStyle w:val="Akapitzlist"/>
        <w:numPr>
          <w:ilvl w:val="0"/>
          <w:numId w:val="2"/>
        </w:numPr>
        <w:ind w:left="426" w:hanging="426"/>
      </w:pPr>
      <w:r w:rsidRPr="00616220">
        <w:t xml:space="preserve">Aktem prawnym, który będzie podstawą ustalenia pochodzenia świadczenia - w zakresie odnoszącym się do zagadnienia dostępu wykonawców, towarów i usług z państw trzecich do unijnych rynków zamówień publicznych i koncesji, jest rozporządzenie Parlamentu Europejskiego i Rady (UE) 2022/1031 z dnia 23 czerwca 2022 r. w sprawie dostępu wykonawców, towarów i usług z państw trzecich do unijnych rynków zamówień publicznych </w:t>
      </w:r>
      <w:r w:rsidRPr="00616220">
        <w:lastRenderedPageBreak/>
        <w:t>i koncesji oraz procedur wspierających negocjacje dotyczące dostępu unijnych wykonawców, towarów i usług do rynków zamówień publicznych i koncesji państw trzecich (Instrument Zamówień Międzynarodowych – IZM), które określa sposób ustalania pochodzenia robót budowlanych, dostaw i usług. Zgodnie z art. 3 ust. 4 rozporządzenia IZM pochodzenie towaru ustala się zgodnie z art. 60 rozporządzenia Parlamentu Europejskiego i Rady (UE) nr 952/2013 z dnia 9 października 2013 r. ustanawiającego unijny kodeks celny (Dz. Urz. UE L 269 z 10.10.2013, str. 1, ze zm.)</w:t>
      </w:r>
      <w:r>
        <w:t>, a pochodzenie usługi ustala się na podstawie pochodzenia świadczącego ją wykonawcy.</w:t>
      </w:r>
    </w:p>
    <w:p w14:paraId="6D724926" w14:textId="77777777" w:rsidR="007E3594" w:rsidRDefault="007E3594" w:rsidP="000D38B9">
      <w:pPr>
        <w:pStyle w:val="Akapitzlist"/>
        <w:spacing w:before="120" w:after="0" w:line="280" w:lineRule="exact"/>
        <w:ind w:left="857" w:firstLine="0"/>
      </w:pPr>
    </w:p>
    <w:tbl>
      <w:tblPr>
        <w:tblStyle w:val="Tabela-Siatka1"/>
        <w:tblW w:w="9591" w:type="dxa"/>
        <w:tblInd w:w="48" w:type="dxa"/>
        <w:tblCellMar>
          <w:top w:w="69" w:type="dxa"/>
          <w:right w:w="115" w:type="dxa"/>
        </w:tblCellMar>
        <w:tblLook w:val="04A0" w:firstRow="1" w:lastRow="0" w:firstColumn="1" w:lastColumn="0" w:noHBand="0" w:noVBand="1"/>
      </w:tblPr>
      <w:tblGrid>
        <w:gridCol w:w="1447"/>
        <w:gridCol w:w="8144"/>
      </w:tblGrid>
      <w:tr w:rsidR="00A51B78" w14:paraId="7CFA4C7E" w14:textId="77777777" w:rsidTr="00BC042B">
        <w:trPr>
          <w:trHeight w:val="295"/>
        </w:trPr>
        <w:tc>
          <w:tcPr>
            <w:tcW w:w="1447" w:type="dxa"/>
            <w:tcBorders>
              <w:top w:val="nil"/>
              <w:left w:val="nil"/>
              <w:bottom w:val="nil"/>
              <w:right w:val="nil"/>
            </w:tcBorders>
            <w:shd w:val="clear" w:color="auto" w:fill="A6A6A6"/>
            <w:vAlign w:val="center"/>
          </w:tcPr>
          <w:p w14:paraId="13F94DDE" w14:textId="77777777" w:rsidR="00A51B78" w:rsidRDefault="00494FF5" w:rsidP="00416DB9">
            <w:pPr>
              <w:spacing w:after="0" w:line="280" w:lineRule="exact"/>
              <w:ind w:left="29" w:firstLine="0"/>
              <w:jc w:val="left"/>
            </w:pPr>
            <w:r>
              <w:rPr>
                <w:b/>
              </w:rPr>
              <w:t xml:space="preserve">Rozdz. 4 </w:t>
            </w:r>
          </w:p>
        </w:tc>
        <w:tc>
          <w:tcPr>
            <w:tcW w:w="8144" w:type="dxa"/>
            <w:tcBorders>
              <w:top w:val="nil"/>
              <w:left w:val="nil"/>
              <w:bottom w:val="nil"/>
              <w:right w:val="nil"/>
            </w:tcBorders>
            <w:shd w:val="clear" w:color="auto" w:fill="A6A6A6"/>
            <w:vAlign w:val="center"/>
          </w:tcPr>
          <w:p w14:paraId="5E2CEFD9" w14:textId="6F654F99" w:rsidR="00A51B78" w:rsidRDefault="00494FF5" w:rsidP="00416DB9">
            <w:pPr>
              <w:spacing w:after="0" w:line="280" w:lineRule="exact"/>
              <w:ind w:left="0" w:firstLine="0"/>
              <w:jc w:val="left"/>
            </w:pPr>
            <w:r>
              <w:rPr>
                <w:b/>
              </w:rPr>
              <w:t xml:space="preserve">Opis części zamówienia </w:t>
            </w:r>
          </w:p>
        </w:tc>
      </w:tr>
    </w:tbl>
    <w:p w14:paraId="5781A3D2" w14:textId="4EA6F3D2" w:rsidR="00141351" w:rsidRPr="008F45FF" w:rsidRDefault="006F041C" w:rsidP="008F45FF">
      <w:pPr>
        <w:spacing w:before="120" w:after="0" w:line="280" w:lineRule="exact"/>
      </w:pPr>
      <w:r w:rsidRPr="008F45FF">
        <w:t>Zamawiający nie dopuszcza składania ofert częściowych. Powody niedokonania podziału zamówienia na części: Badanie zwyczajów płatniczych w Polsce w 2026 r. będzie przeprowadzone z wykorzystaniem ankiet i dzienniczków płatności w planowanym okresie od połowy września do połowy października 2026. Nie przewiduje się wykonania badania falami ani rozdzielenia badania ankietowego od dzienniczkowego, co uzasadnia brak podziału zamówienia na części.</w:t>
      </w:r>
    </w:p>
    <w:p w14:paraId="3B4E6AC6" w14:textId="23768DDA" w:rsidR="00C33C12" w:rsidRDefault="00C33C12" w:rsidP="009508DB">
      <w:pPr>
        <w:widowControl w:val="0"/>
        <w:autoSpaceDE w:val="0"/>
        <w:autoSpaceDN w:val="0"/>
        <w:adjustRightInd w:val="0"/>
        <w:spacing w:after="0" w:line="240" w:lineRule="exact"/>
        <w:ind w:left="284" w:right="57" w:hanging="11"/>
      </w:pPr>
    </w:p>
    <w:tbl>
      <w:tblPr>
        <w:tblStyle w:val="Tabela-Siatka1"/>
        <w:tblW w:w="9591" w:type="dxa"/>
        <w:tblInd w:w="48" w:type="dxa"/>
        <w:tblCellMar>
          <w:top w:w="72" w:type="dxa"/>
          <w:right w:w="115" w:type="dxa"/>
        </w:tblCellMar>
        <w:tblLook w:val="04A0" w:firstRow="1" w:lastRow="0" w:firstColumn="1" w:lastColumn="0" w:noHBand="0" w:noVBand="1"/>
      </w:tblPr>
      <w:tblGrid>
        <w:gridCol w:w="1447"/>
        <w:gridCol w:w="8144"/>
      </w:tblGrid>
      <w:tr w:rsidR="00A51B78" w:rsidRPr="00EA1458" w14:paraId="43003E38" w14:textId="77777777" w:rsidTr="00BC042B">
        <w:trPr>
          <w:trHeight w:val="298"/>
        </w:trPr>
        <w:tc>
          <w:tcPr>
            <w:tcW w:w="1447" w:type="dxa"/>
            <w:tcBorders>
              <w:top w:val="nil"/>
              <w:left w:val="nil"/>
              <w:bottom w:val="nil"/>
              <w:right w:val="nil"/>
            </w:tcBorders>
            <w:shd w:val="clear" w:color="auto" w:fill="A6A6A6"/>
          </w:tcPr>
          <w:p w14:paraId="4EBD9DC7" w14:textId="77777777" w:rsidR="00A51B78" w:rsidRPr="00EA1458" w:rsidRDefault="00494FF5">
            <w:pPr>
              <w:spacing w:after="0" w:line="259" w:lineRule="auto"/>
              <w:ind w:left="29" w:firstLine="0"/>
              <w:jc w:val="left"/>
            </w:pPr>
            <w:r w:rsidRPr="00EA1458">
              <w:rPr>
                <w:b/>
              </w:rPr>
              <w:t xml:space="preserve">Rozdz. 5 </w:t>
            </w:r>
          </w:p>
        </w:tc>
        <w:tc>
          <w:tcPr>
            <w:tcW w:w="8144" w:type="dxa"/>
            <w:tcBorders>
              <w:top w:val="nil"/>
              <w:left w:val="nil"/>
              <w:bottom w:val="nil"/>
              <w:right w:val="nil"/>
            </w:tcBorders>
            <w:shd w:val="clear" w:color="auto" w:fill="A6A6A6"/>
          </w:tcPr>
          <w:p w14:paraId="5B5ABC8C" w14:textId="7B3D3F4D" w:rsidR="00A51B78" w:rsidRPr="00EA1458" w:rsidRDefault="00494FF5">
            <w:pPr>
              <w:spacing w:after="0" w:line="259" w:lineRule="auto"/>
              <w:ind w:left="0" w:firstLine="0"/>
              <w:jc w:val="left"/>
            </w:pPr>
            <w:r w:rsidRPr="00EA1458">
              <w:rPr>
                <w:b/>
              </w:rPr>
              <w:t xml:space="preserve">Informacja o zamówieniach, o których mowa w art. </w:t>
            </w:r>
            <w:r w:rsidR="006D72B7" w:rsidRPr="00EA1458">
              <w:rPr>
                <w:b/>
              </w:rPr>
              <w:t>214</w:t>
            </w:r>
            <w:r w:rsidRPr="00EA1458">
              <w:rPr>
                <w:b/>
              </w:rPr>
              <w:t xml:space="preserve"> ust. 1 pkt </w:t>
            </w:r>
            <w:r w:rsidR="006F041C">
              <w:rPr>
                <w:b/>
              </w:rPr>
              <w:t>7</w:t>
            </w:r>
            <w:r w:rsidR="002B16EE" w:rsidRPr="00EA1458">
              <w:rPr>
                <w:b/>
                <w:i/>
                <w:iCs/>
              </w:rPr>
              <w:t xml:space="preserve"> </w:t>
            </w:r>
            <w:r w:rsidRPr="00EA1458">
              <w:rPr>
                <w:b/>
              </w:rPr>
              <w:t xml:space="preserve">ustawy </w:t>
            </w:r>
          </w:p>
        </w:tc>
      </w:tr>
    </w:tbl>
    <w:p w14:paraId="5236D8DF" w14:textId="1C5B23FF" w:rsidR="00C33C12" w:rsidRDefault="00ED61FB" w:rsidP="00141351">
      <w:pPr>
        <w:spacing w:before="120" w:after="0" w:line="280" w:lineRule="exact"/>
        <w:ind w:left="77"/>
      </w:pPr>
      <w:r w:rsidRPr="00EA1458">
        <w:t xml:space="preserve">Zamawiający </w:t>
      </w:r>
      <w:r w:rsidR="00A53723" w:rsidRPr="00EA1458">
        <w:t xml:space="preserve">nie </w:t>
      </w:r>
      <w:r w:rsidRPr="00EA1458">
        <w:t>przewiduje możliwoś</w:t>
      </w:r>
      <w:r w:rsidR="00A53723" w:rsidRPr="00EA1458">
        <w:t>ci</w:t>
      </w:r>
      <w:r w:rsidRPr="00EA1458">
        <w:t xml:space="preserve"> udzielenia Wykonawcy</w:t>
      </w:r>
      <w:r w:rsidR="00A53723" w:rsidRPr="00EA1458">
        <w:t xml:space="preserve"> zamówienia</w:t>
      </w:r>
      <w:r w:rsidR="00387F5F" w:rsidRPr="00EA1458">
        <w:t>,</w:t>
      </w:r>
      <w:r w:rsidR="00A53723" w:rsidRPr="00EA1458">
        <w:t xml:space="preserve"> </w:t>
      </w:r>
      <w:r w:rsidR="00387F5F" w:rsidRPr="00EA1458">
        <w:t xml:space="preserve">o którym mowa </w:t>
      </w:r>
      <w:r w:rsidR="006F041C">
        <w:br/>
      </w:r>
      <w:r w:rsidR="00387F5F" w:rsidRPr="00EA1458">
        <w:t xml:space="preserve">w art. 214 ust. 1 pkt </w:t>
      </w:r>
      <w:r w:rsidR="006F041C">
        <w:t>7</w:t>
      </w:r>
      <w:r w:rsidR="00387F5F" w:rsidRPr="00EA1458">
        <w:t xml:space="preserve"> ustawy.</w:t>
      </w:r>
    </w:p>
    <w:p w14:paraId="5C3D63F8" w14:textId="77777777" w:rsidR="00141351" w:rsidRDefault="00141351" w:rsidP="00141351">
      <w:pPr>
        <w:spacing w:before="120" w:after="0" w:line="280" w:lineRule="exact"/>
        <w:ind w:left="77"/>
      </w:pPr>
    </w:p>
    <w:tbl>
      <w:tblPr>
        <w:tblStyle w:val="Tabela-Siatka1"/>
        <w:tblW w:w="9591" w:type="dxa"/>
        <w:tblInd w:w="48" w:type="dxa"/>
        <w:tblCellMar>
          <w:top w:w="71" w:type="dxa"/>
          <w:left w:w="29" w:type="dxa"/>
          <w:right w:w="115" w:type="dxa"/>
        </w:tblCellMar>
        <w:tblLook w:val="04A0" w:firstRow="1" w:lastRow="0" w:firstColumn="1" w:lastColumn="0" w:noHBand="0" w:noVBand="1"/>
      </w:tblPr>
      <w:tblGrid>
        <w:gridCol w:w="1414"/>
        <w:gridCol w:w="8177"/>
      </w:tblGrid>
      <w:tr w:rsidR="00A51B78" w14:paraId="4C055D17" w14:textId="77777777" w:rsidTr="00BC042B">
        <w:trPr>
          <w:trHeight w:val="298"/>
        </w:trPr>
        <w:tc>
          <w:tcPr>
            <w:tcW w:w="1414" w:type="dxa"/>
            <w:tcBorders>
              <w:top w:val="nil"/>
              <w:left w:val="nil"/>
              <w:bottom w:val="nil"/>
              <w:right w:val="nil"/>
            </w:tcBorders>
            <w:shd w:val="clear" w:color="auto" w:fill="A6A6A6"/>
          </w:tcPr>
          <w:p w14:paraId="25FE5957" w14:textId="77777777" w:rsidR="00A51B78" w:rsidRDefault="00494FF5" w:rsidP="00416DB9">
            <w:pPr>
              <w:spacing w:after="0" w:line="280" w:lineRule="exact"/>
              <w:ind w:left="0" w:firstLine="0"/>
              <w:jc w:val="left"/>
            </w:pPr>
            <w:r>
              <w:rPr>
                <w:b/>
              </w:rPr>
              <w:t xml:space="preserve">Rozdz. 6 </w:t>
            </w:r>
          </w:p>
        </w:tc>
        <w:tc>
          <w:tcPr>
            <w:tcW w:w="8177" w:type="dxa"/>
            <w:tcBorders>
              <w:top w:val="nil"/>
              <w:left w:val="nil"/>
              <w:bottom w:val="nil"/>
              <w:right w:val="nil"/>
            </w:tcBorders>
            <w:shd w:val="clear" w:color="auto" w:fill="A6A6A6"/>
          </w:tcPr>
          <w:p w14:paraId="29B62710" w14:textId="53C66016" w:rsidR="00A51B78" w:rsidRDefault="00494FF5" w:rsidP="00416DB9">
            <w:pPr>
              <w:spacing w:after="0" w:line="280" w:lineRule="exact"/>
              <w:ind w:left="6" w:firstLine="0"/>
              <w:jc w:val="left"/>
            </w:pPr>
            <w:r>
              <w:rPr>
                <w:b/>
              </w:rPr>
              <w:t xml:space="preserve">Oferty wariantowe </w:t>
            </w:r>
          </w:p>
        </w:tc>
      </w:tr>
    </w:tbl>
    <w:p w14:paraId="04D111C0" w14:textId="108839EE" w:rsidR="00A51B78" w:rsidRDefault="00494FF5" w:rsidP="00141351">
      <w:pPr>
        <w:spacing w:before="120" w:after="0" w:line="280" w:lineRule="exact"/>
        <w:ind w:left="77"/>
      </w:pPr>
      <w:r>
        <w:t xml:space="preserve">Zamawiający nie dopuszcza składania ofert wariantowych. </w:t>
      </w:r>
    </w:p>
    <w:p w14:paraId="55231C01" w14:textId="77777777" w:rsidR="001A1E0A" w:rsidRDefault="001A1E0A" w:rsidP="00141351">
      <w:pPr>
        <w:spacing w:before="120" w:after="0" w:line="280" w:lineRule="exact"/>
        <w:ind w:left="77"/>
      </w:pPr>
    </w:p>
    <w:tbl>
      <w:tblPr>
        <w:tblStyle w:val="Tabela-Siatka1"/>
        <w:tblW w:w="9591" w:type="dxa"/>
        <w:tblInd w:w="48" w:type="dxa"/>
        <w:tblCellMar>
          <w:top w:w="69" w:type="dxa"/>
          <w:right w:w="115" w:type="dxa"/>
        </w:tblCellMar>
        <w:tblLook w:val="04A0" w:firstRow="1" w:lastRow="0" w:firstColumn="1" w:lastColumn="0" w:noHBand="0" w:noVBand="1"/>
      </w:tblPr>
      <w:tblGrid>
        <w:gridCol w:w="1447"/>
        <w:gridCol w:w="8144"/>
      </w:tblGrid>
      <w:tr w:rsidR="00A51B78" w14:paraId="7F514C3F" w14:textId="77777777" w:rsidTr="00BC042B">
        <w:trPr>
          <w:trHeight w:val="295"/>
        </w:trPr>
        <w:tc>
          <w:tcPr>
            <w:tcW w:w="1447" w:type="dxa"/>
            <w:tcBorders>
              <w:top w:val="nil"/>
              <w:left w:val="nil"/>
              <w:bottom w:val="nil"/>
              <w:right w:val="nil"/>
            </w:tcBorders>
            <w:shd w:val="clear" w:color="auto" w:fill="A6A6A6"/>
          </w:tcPr>
          <w:p w14:paraId="63A2B6C8" w14:textId="77777777" w:rsidR="00A51B78" w:rsidRDefault="00494FF5">
            <w:pPr>
              <w:spacing w:after="0" w:line="259" w:lineRule="auto"/>
              <w:ind w:left="29" w:firstLine="0"/>
              <w:jc w:val="left"/>
            </w:pPr>
            <w:r>
              <w:rPr>
                <w:b/>
              </w:rPr>
              <w:t xml:space="preserve">Rozdz. 7 </w:t>
            </w:r>
          </w:p>
        </w:tc>
        <w:tc>
          <w:tcPr>
            <w:tcW w:w="8144" w:type="dxa"/>
            <w:tcBorders>
              <w:top w:val="nil"/>
              <w:left w:val="nil"/>
              <w:bottom w:val="nil"/>
              <w:right w:val="nil"/>
            </w:tcBorders>
            <w:shd w:val="clear" w:color="auto" w:fill="A6A6A6"/>
          </w:tcPr>
          <w:p w14:paraId="744B1429" w14:textId="7C6101A2" w:rsidR="00A51B78" w:rsidRDefault="00494FF5">
            <w:pPr>
              <w:spacing w:after="0" w:line="259" w:lineRule="auto"/>
              <w:ind w:left="0" w:firstLine="0"/>
              <w:jc w:val="left"/>
            </w:pPr>
            <w:r>
              <w:rPr>
                <w:b/>
              </w:rPr>
              <w:t xml:space="preserve">Termin wykonania zamówienia </w:t>
            </w:r>
          </w:p>
        </w:tc>
      </w:tr>
    </w:tbl>
    <w:p w14:paraId="7AF1B2DC" w14:textId="330093E3" w:rsidR="006F041C" w:rsidRPr="008F45FF" w:rsidRDefault="006F041C" w:rsidP="00D431A3">
      <w:pPr>
        <w:pStyle w:val="Akapitzlist"/>
        <w:widowControl w:val="0"/>
        <w:numPr>
          <w:ilvl w:val="0"/>
          <w:numId w:val="65"/>
        </w:numPr>
        <w:autoSpaceDE w:val="0"/>
        <w:autoSpaceDN w:val="0"/>
        <w:adjustRightInd w:val="0"/>
        <w:spacing w:before="120" w:after="0" w:line="280" w:lineRule="exact"/>
      </w:pPr>
      <w:r w:rsidRPr="008F45FF">
        <w:t xml:space="preserve">Od dnia zawarcia Umowy, </w:t>
      </w:r>
      <w:r w:rsidR="008F45FF" w:rsidRPr="008F45FF">
        <w:t xml:space="preserve">przy czym Badanie zwyczajów odbędzie się w terminie </w:t>
      </w:r>
      <w:r w:rsidR="008F45FF">
        <w:br/>
      </w:r>
      <w:r w:rsidR="008F45FF" w:rsidRPr="008F45FF">
        <w:t>od dnia 7 września 2026 r. do dnia 18 października 2026 r., a dostarczenie Raportu z badania nastąpi</w:t>
      </w:r>
      <w:r w:rsidR="008F45FF">
        <w:t xml:space="preserve"> </w:t>
      </w:r>
      <w:r w:rsidR="008F45FF" w:rsidRPr="008F45FF">
        <w:t xml:space="preserve">w terminie 3 tygodni od zakończenia Badania zwyczajów, tj. najpóźniej w dniu </w:t>
      </w:r>
      <w:r w:rsidR="004C289C">
        <w:br/>
      </w:r>
      <w:r w:rsidR="008F45FF" w:rsidRPr="008F45FF">
        <w:t xml:space="preserve">8 listopada 2026 r.   </w:t>
      </w:r>
    </w:p>
    <w:p w14:paraId="0E6CDA77" w14:textId="74BC6814" w:rsidR="006F041C" w:rsidRDefault="006F041C" w:rsidP="00D431A3">
      <w:pPr>
        <w:pStyle w:val="Akapitzlist"/>
        <w:widowControl w:val="0"/>
        <w:numPr>
          <w:ilvl w:val="0"/>
          <w:numId w:val="65"/>
        </w:numPr>
        <w:autoSpaceDE w:val="0"/>
        <w:autoSpaceDN w:val="0"/>
        <w:adjustRightInd w:val="0"/>
        <w:spacing w:before="120" w:after="0" w:line="280" w:lineRule="exact"/>
      </w:pPr>
      <w:r w:rsidRPr="008F45FF">
        <w:t>Szczegółowe terminy</w:t>
      </w:r>
      <w:r>
        <w:t xml:space="preserve"> wykonania przedmiotu zamówienia określone są w Projektowanych postanowieniach umowy stanowiących załącznik nr 6 do SWZ.</w:t>
      </w:r>
    </w:p>
    <w:p w14:paraId="48EFBC44" w14:textId="77777777" w:rsidR="00A53723" w:rsidRDefault="00A53723" w:rsidP="00A53723">
      <w:pPr>
        <w:widowControl w:val="0"/>
        <w:autoSpaceDE w:val="0"/>
        <w:autoSpaceDN w:val="0"/>
        <w:adjustRightInd w:val="0"/>
        <w:spacing w:after="0" w:line="240" w:lineRule="exact"/>
      </w:pPr>
    </w:p>
    <w:tbl>
      <w:tblPr>
        <w:tblStyle w:val="Tabela-Siatka1"/>
        <w:tblW w:w="9591" w:type="dxa"/>
        <w:tblInd w:w="48" w:type="dxa"/>
        <w:tblCellMar>
          <w:top w:w="71" w:type="dxa"/>
          <w:right w:w="115" w:type="dxa"/>
        </w:tblCellMar>
        <w:tblLook w:val="04A0" w:firstRow="1" w:lastRow="0" w:firstColumn="1" w:lastColumn="0" w:noHBand="0" w:noVBand="1"/>
      </w:tblPr>
      <w:tblGrid>
        <w:gridCol w:w="1447"/>
        <w:gridCol w:w="8144"/>
      </w:tblGrid>
      <w:tr w:rsidR="00A51B78" w14:paraId="5E765ED9" w14:textId="77777777" w:rsidTr="00BC042B">
        <w:trPr>
          <w:trHeight w:val="298"/>
        </w:trPr>
        <w:tc>
          <w:tcPr>
            <w:tcW w:w="1447" w:type="dxa"/>
            <w:tcBorders>
              <w:top w:val="nil"/>
              <w:left w:val="nil"/>
              <w:bottom w:val="nil"/>
              <w:right w:val="nil"/>
            </w:tcBorders>
            <w:shd w:val="clear" w:color="auto" w:fill="A6A6A6"/>
          </w:tcPr>
          <w:p w14:paraId="69F346DF" w14:textId="77777777" w:rsidR="00A51B78" w:rsidRDefault="00494FF5" w:rsidP="00EA1458">
            <w:pPr>
              <w:spacing w:before="120" w:after="0" w:line="280" w:lineRule="exact"/>
              <w:ind w:left="29" w:firstLine="0"/>
              <w:jc w:val="left"/>
            </w:pPr>
            <w:r>
              <w:rPr>
                <w:b/>
              </w:rPr>
              <w:t xml:space="preserve">Rozdz. 8 </w:t>
            </w:r>
          </w:p>
        </w:tc>
        <w:tc>
          <w:tcPr>
            <w:tcW w:w="8144" w:type="dxa"/>
            <w:tcBorders>
              <w:top w:val="nil"/>
              <w:left w:val="nil"/>
              <w:bottom w:val="nil"/>
              <w:right w:val="nil"/>
            </w:tcBorders>
            <w:shd w:val="clear" w:color="auto" w:fill="A6A6A6"/>
          </w:tcPr>
          <w:p w14:paraId="34F2B77F" w14:textId="24262BCD" w:rsidR="00A51B78" w:rsidRDefault="006D72B7" w:rsidP="00EA1458">
            <w:pPr>
              <w:spacing w:before="120" w:after="0" w:line="280" w:lineRule="exact"/>
              <w:ind w:left="0" w:firstLine="0"/>
              <w:jc w:val="left"/>
            </w:pPr>
            <w:r>
              <w:rPr>
                <w:b/>
              </w:rPr>
              <w:t>Informacja o w</w:t>
            </w:r>
            <w:r w:rsidR="00494FF5">
              <w:rPr>
                <w:b/>
              </w:rPr>
              <w:t>arunk</w:t>
            </w:r>
            <w:r>
              <w:rPr>
                <w:b/>
              </w:rPr>
              <w:t>ach</w:t>
            </w:r>
            <w:r w:rsidR="00494FF5">
              <w:rPr>
                <w:b/>
              </w:rPr>
              <w:t xml:space="preserve"> udziału w postępowaniu </w:t>
            </w:r>
          </w:p>
        </w:tc>
      </w:tr>
    </w:tbl>
    <w:p w14:paraId="534CD085" w14:textId="77777777" w:rsidR="006F041C" w:rsidRPr="00E83BBE" w:rsidRDefault="006F041C" w:rsidP="00D431A3">
      <w:pPr>
        <w:numPr>
          <w:ilvl w:val="0"/>
          <w:numId w:val="66"/>
        </w:numPr>
        <w:ind w:hanging="360"/>
        <w:rPr>
          <w:i/>
          <w:iCs/>
        </w:rPr>
      </w:pPr>
      <w:r>
        <w:t>O udzielenie zamówienia mogą się ubiegać wykonawcy, którzy spełniają warunki udziału w postępowaniu dotyczące:</w:t>
      </w:r>
    </w:p>
    <w:p w14:paraId="44E853CF" w14:textId="77777777" w:rsidR="006F041C" w:rsidRPr="00E83BBE" w:rsidRDefault="006F041C" w:rsidP="00D431A3">
      <w:pPr>
        <w:pStyle w:val="Akapitzlist"/>
        <w:numPr>
          <w:ilvl w:val="1"/>
          <w:numId w:val="69"/>
        </w:numPr>
        <w:rPr>
          <w:i/>
          <w:iCs/>
        </w:rPr>
      </w:pPr>
      <w:r w:rsidRPr="00E83BBE">
        <w:rPr>
          <w:b/>
          <w:bCs/>
        </w:rPr>
        <w:t>zdolności technicznej lub zawodowej</w:t>
      </w:r>
      <w:r w:rsidRPr="002A7E0A">
        <w:t>, tj.</w:t>
      </w:r>
    </w:p>
    <w:p w14:paraId="1FE40FB5" w14:textId="3647754F" w:rsidR="006F041C" w:rsidRPr="002A7E0A" w:rsidRDefault="006F041C" w:rsidP="00D431A3">
      <w:pPr>
        <w:pStyle w:val="Akapitzlist"/>
        <w:numPr>
          <w:ilvl w:val="0"/>
          <w:numId w:val="68"/>
        </w:numPr>
      </w:pPr>
      <w:r w:rsidRPr="002A7E0A">
        <w:rPr>
          <w:bCs/>
        </w:rPr>
        <w:t xml:space="preserve">w okresie ostatnich </w:t>
      </w:r>
      <w:r w:rsidRPr="002A7E0A">
        <w:rPr>
          <w:b/>
        </w:rPr>
        <w:t>5 lat</w:t>
      </w:r>
      <w:r w:rsidRPr="002A7E0A">
        <w:rPr>
          <w:bCs/>
        </w:rPr>
        <w:t xml:space="preserve">, licząc wstecz od </w:t>
      </w:r>
      <w:proofErr w:type="gramStart"/>
      <w:r w:rsidRPr="002A7E0A">
        <w:rPr>
          <w:bCs/>
        </w:rPr>
        <w:t>dnia</w:t>
      </w:r>
      <w:proofErr w:type="gramEnd"/>
      <w:r w:rsidRPr="002A7E0A">
        <w:rPr>
          <w:bCs/>
        </w:rPr>
        <w:t xml:space="preserve"> w którym upływa termin składania ofert, a jeżeli okres prowadzenia działalności jest krótszy – w tym okresie, wykonał należycie co najmniej </w:t>
      </w:r>
      <w:r w:rsidRPr="002A7E0A">
        <w:rPr>
          <w:b/>
        </w:rPr>
        <w:t>pięć (5) zamówień (umów)</w:t>
      </w:r>
      <w:r w:rsidRPr="002A7E0A">
        <w:rPr>
          <w:bCs/>
        </w:rPr>
        <w:t xml:space="preserve"> polegających na wykonaniu badania ilościowego z użyciem techniki </w:t>
      </w:r>
      <w:r w:rsidRPr="002A7E0A">
        <w:rPr>
          <w:b/>
        </w:rPr>
        <w:t>CAPI</w:t>
      </w:r>
      <w:r w:rsidRPr="002A7E0A">
        <w:rPr>
          <w:bCs/>
        </w:rPr>
        <w:t xml:space="preserve">, zrealizowanych na reprezentatywnej próbie mieszkańców Polski liczącej przynajmniej </w:t>
      </w:r>
      <w:r w:rsidRPr="002A7E0A">
        <w:rPr>
          <w:b/>
        </w:rPr>
        <w:t>1000 osób</w:t>
      </w:r>
      <w:r w:rsidRPr="002A7E0A">
        <w:rPr>
          <w:bCs/>
        </w:rPr>
        <w:t xml:space="preserve">, o wartości </w:t>
      </w:r>
      <w:r>
        <w:rPr>
          <w:bCs/>
        </w:rPr>
        <w:t xml:space="preserve">zamówienia (umowy) </w:t>
      </w:r>
      <w:r w:rsidRPr="002A7E0A">
        <w:rPr>
          <w:bCs/>
        </w:rPr>
        <w:t xml:space="preserve">nie mniejszej </w:t>
      </w:r>
      <w:proofErr w:type="gramStart"/>
      <w:r w:rsidRPr="002A7E0A">
        <w:rPr>
          <w:bCs/>
        </w:rPr>
        <w:t xml:space="preserve">niż  </w:t>
      </w:r>
      <w:r w:rsidRPr="002A7E0A">
        <w:rPr>
          <w:b/>
        </w:rPr>
        <w:t>100</w:t>
      </w:r>
      <w:proofErr w:type="gramEnd"/>
      <w:r w:rsidR="00455994">
        <w:rPr>
          <w:b/>
        </w:rPr>
        <w:t> </w:t>
      </w:r>
      <w:r w:rsidRPr="002A7E0A">
        <w:rPr>
          <w:b/>
        </w:rPr>
        <w:t>000,00 zł brutto</w:t>
      </w:r>
      <w:r w:rsidRPr="002A7E0A">
        <w:rPr>
          <w:bCs/>
        </w:rPr>
        <w:t xml:space="preserve"> każde;</w:t>
      </w:r>
    </w:p>
    <w:p w14:paraId="0B3B4EA0" w14:textId="02ED65A1" w:rsidR="006F041C" w:rsidRDefault="006F041C" w:rsidP="00D431A3">
      <w:pPr>
        <w:pStyle w:val="Akapitzlist"/>
        <w:numPr>
          <w:ilvl w:val="0"/>
          <w:numId w:val="68"/>
        </w:numPr>
      </w:pPr>
      <w:r w:rsidRPr="002A7E0A">
        <w:t xml:space="preserve">dysponuje co najmniej </w:t>
      </w:r>
      <w:r w:rsidRPr="002A7E0A">
        <w:rPr>
          <w:b/>
          <w:bCs/>
        </w:rPr>
        <w:t>dwiema osobami</w:t>
      </w:r>
      <w:r w:rsidRPr="002A7E0A">
        <w:t xml:space="preserve">, z których co najmniej jedna będzie pełnić </w:t>
      </w:r>
      <w:r>
        <w:br/>
      </w:r>
      <w:r w:rsidRPr="002A7E0A">
        <w:t xml:space="preserve">w trakcie realizacji zamówienia funkcję Koordynatora Projektu, przy czym każda </w:t>
      </w:r>
      <w:r>
        <w:br/>
      </w:r>
      <w:r w:rsidRPr="002A7E0A">
        <w:t xml:space="preserve">z tych osób musi legitymować się wykształceniem wyższym w dyscyplinie nauk </w:t>
      </w:r>
      <w:r w:rsidRPr="002A7E0A">
        <w:lastRenderedPageBreak/>
        <w:t xml:space="preserve">ekonomicznych lub socjologicznych lub matematycznych </w:t>
      </w:r>
      <w:r w:rsidRPr="002A7E0A">
        <w:rPr>
          <w:u w:val="single"/>
        </w:rPr>
        <w:t>oraz</w:t>
      </w:r>
      <w:r w:rsidRPr="002A7E0A">
        <w:t xml:space="preserve"> </w:t>
      </w:r>
      <w:r>
        <w:t xml:space="preserve">każda </w:t>
      </w:r>
      <w:r w:rsidRPr="002A7E0A">
        <w:t xml:space="preserve">w okresie ostatnich </w:t>
      </w:r>
      <w:r>
        <w:rPr>
          <w:b/>
          <w:bCs/>
        </w:rPr>
        <w:t>5</w:t>
      </w:r>
      <w:r w:rsidRPr="002A7E0A">
        <w:rPr>
          <w:b/>
          <w:bCs/>
        </w:rPr>
        <w:t xml:space="preserve"> lat</w:t>
      </w:r>
      <w:r>
        <w:rPr>
          <w:b/>
          <w:bCs/>
        </w:rPr>
        <w:t>,</w:t>
      </w:r>
      <w:r w:rsidRPr="002A7E0A">
        <w:t xml:space="preserve"> licząc wstecz od dnia w którym upływa termin składania ofert,</w:t>
      </w:r>
      <w:r>
        <w:t xml:space="preserve"> </w:t>
      </w:r>
      <w:r w:rsidRPr="002A7E0A">
        <w:t>kierowa</w:t>
      </w:r>
      <w:r>
        <w:t>ła</w:t>
      </w:r>
      <w:r w:rsidRPr="002A7E0A">
        <w:t xml:space="preserve"> realizacją </w:t>
      </w:r>
      <w:r w:rsidRPr="002A7E0A">
        <w:rPr>
          <w:b/>
          <w:bCs/>
        </w:rPr>
        <w:t>co najmniej 3</w:t>
      </w:r>
      <w:r w:rsidRPr="002A7E0A">
        <w:t xml:space="preserve"> </w:t>
      </w:r>
      <w:r w:rsidR="00E614AC">
        <w:t>badań</w:t>
      </w:r>
      <w:r w:rsidR="004F4F23">
        <w:t xml:space="preserve"> ilościowych</w:t>
      </w:r>
      <w:r w:rsidRPr="002A7E0A">
        <w:t xml:space="preserve">, </w:t>
      </w:r>
      <w:r>
        <w:t>z których każd</w:t>
      </w:r>
      <w:r w:rsidR="00E614AC">
        <w:t>e</w:t>
      </w:r>
      <w:r>
        <w:t xml:space="preserve"> </w:t>
      </w:r>
      <w:r w:rsidRPr="002A7E0A">
        <w:t>wykonywan</w:t>
      </w:r>
      <w:r w:rsidR="00E614AC">
        <w:t>e</w:t>
      </w:r>
      <w:r>
        <w:t xml:space="preserve"> był</w:t>
      </w:r>
      <w:r w:rsidR="00E614AC">
        <w:t>o</w:t>
      </w:r>
      <w:r w:rsidRPr="002A7E0A">
        <w:t xml:space="preserve"> z użyciem techniki </w:t>
      </w:r>
      <w:r w:rsidRPr="002A7E0A">
        <w:rPr>
          <w:b/>
          <w:bCs/>
        </w:rPr>
        <w:t>CAPI</w:t>
      </w:r>
      <w:r w:rsidRPr="002A7E0A">
        <w:t xml:space="preserve"> </w:t>
      </w:r>
      <w:r>
        <w:t xml:space="preserve">i </w:t>
      </w:r>
      <w:r w:rsidRPr="002A7E0A">
        <w:t>zrealizowan</w:t>
      </w:r>
      <w:r w:rsidR="00E614AC">
        <w:t>e</w:t>
      </w:r>
      <w:r w:rsidRPr="002A7E0A">
        <w:t xml:space="preserve"> na reprezentatywnej próbie mieszkańców Polski liczącej przynajmniej </w:t>
      </w:r>
      <w:r w:rsidRPr="002A7E0A">
        <w:rPr>
          <w:b/>
          <w:bCs/>
        </w:rPr>
        <w:t>1000 osób</w:t>
      </w:r>
      <w:r w:rsidRPr="002A7E0A">
        <w:t>;</w:t>
      </w:r>
    </w:p>
    <w:p w14:paraId="7D44089E" w14:textId="77777777" w:rsidR="006F041C" w:rsidRPr="00E83BBE" w:rsidRDefault="006F041C" w:rsidP="00D431A3">
      <w:pPr>
        <w:pStyle w:val="Akapitzlist"/>
        <w:numPr>
          <w:ilvl w:val="1"/>
          <w:numId w:val="69"/>
        </w:numPr>
      </w:pPr>
      <w:r w:rsidRPr="00782204">
        <w:rPr>
          <w:b/>
          <w:bCs/>
        </w:rPr>
        <w:t>sytuacji ekonomicznej lub finansowej</w:t>
      </w:r>
      <w:r>
        <w:t xml:space="preserve">, tj. </w:t>
      </w:r>
      <w:r w:rsidRPr="00E83BBE">
        <w:t>posiada środki finansowe lub zdolność kredytową w wysokości co najmniej 120</w:t>
      </w:r>
      <w:r>
        <w:t xml:space="preserve"> </w:t>
      </w:r>
      <w:r w:rsidRPr="00E83BBE">
        <w:t>000,00 zł</w:t>
      </w:r>
      <w:r>
        <w:t>.</w:t>
      </w:r>
    </w:p>
    <w:p w14:paraId="360B93F4" w14:textId="77777777" w:rsidR="006F041C" w:rsidRPr="002A7E0A" w:rsidRDefault="006F041C" w:rsidP="006F041C">
      <w:pPr>
        <w:ind w:left="643" w:firstLine="0"/>
        <w:rPr>
          <w:u w:val="single"/>
        </w:rPr>
      </w:pPr>
      <w:r w:rsidRPr="002A7E0A">
        <w:rPr>
          <w:u w:val="single"/>
        </w:rPr>
        <w:t xml:space="preserve">Uwaga: </w:t>
      </w:r>
    </w:p>
    <w:p w14:paraId="7537C989" w14:textId="77777777" w:rsidR="006F041C" w:rsidRPr="006779B3" w:rsidRDefault="006F041C" w:rsidP="00D431A3">
      <w:pPr>
        <w:pStyle w:val="Akapitzlist"/>
        <w:numPr>
          <w:ilvl w:val="0"/>
          <w:numId w:val="67"/>
        </w:numPr>
      </w:pPr>
      <w:r w:rsidRPr="67EE056E">
        <w:rPr>
          <w:sz w:val="21"/>
          <w:szCs w:val="21"/>
        </w:rPr>
        <w:t>w przypadku, gdy wartość zamówienia (umowy)</w:t>
      </w:r>
      <w:r>
        <w:rPr>
          <w:sz w:val="21"/>
          <w:szCs w:val="21"/>
        </w:rPr>
        <w:t xml:space="preserve"> lub środków finansowych/zdolności kredytowej</w:t>
      </w:r>
      <w:r w:rsidRPr="67EE056E">
        <w:rPr>
          <w:sz w:val="21"/>
          <w:szCs w:val="21"/>
        </w:rPr>
        <w:t xml:space="preserve"> wyrażona jest w innej walucie niż w złotych polskich, Zamawiający dokona przeliczenia wartości wykonanego zamówienia w innej walucie na złote polskie – na podstawie średniego kursu złotego w stosunku do walut obcych określonego w Tabeli Kursów Narodowego Banku Polskiego, obowiązującego na dzień publikacji ogłoszenia o niniejszym zamówieniu w </w:t>
      </w:r>
      <w:r>
        <w:rPr>
          <w:sz w:val="21"/>
          <w:szCs w:val="21"/>
        </w:rPr>
        <w:t>Biuletynie Zamówień Publicznych</w:t>
      </w:r>
      <w:r w:rsidRPr="67EE056E">
        <w:rPr>
          <w:sz w:val="21"/>
          <w:szCs w:val="21"/>
        </w:rPr>
        <w:t>;</w:t>
      </w:r>
    </w:p>
    <w:p w14:paraId="783B7B10" w14:textId="77777777" w:rsidR="006F041C" w:rsidRPr="00EA6930" w:rsidRDefault="006F041C" w:rsidP="00D431A3">
      <w:pPr>
        <w:pStyle w:val="Akapitzlist"/>
        <w:numPr>
          <w:ilvl w:val="0"/>
          <w:numId w:val="67"/>
        </w:numPr>
        <w:rPr>
          <w:color w:val="auto"/>
        </w:rPr>
      </w:pPr>
      <w:r w:rsidRPr="00EA6930">
        <w:rPr>
          <w:color w:val="auto"/>
        </w:rPr>
        <w:t xml:space="preserve">jeżeli wykonawca powołuje się na doświadczenie w realizacji </w:t>
      </w:r>
      <w:r w:rsidRPr="009A40E3">
        <w:rPr>
          <w:color w:val="auto"/>
        </w:rPr>
        <w:t>usług</w:t>
      </w:r>
      <w:r w:rsidRPr="00EA6930">
        <w:rPr>
          <w:color w:val="auto"/>
        </w:rPr>
        <w:t xml:space="preserve"> wykonanych wspólnie z innymi wykonawcami, </w:t>
      </w:r>
      <w:r w:rsidRPr="001424BA">
        <w:rPr>
          <w:color w:val="auto"/>
        </w:rPr>
        <w:t>wykaz dotyczy usług, w których wykonaniu wykonawca ten bezpośrednio uczestniczył (a w przypadku świadczeń</w:t>
      </w:r>
      <w:r>
        <w:rPr>
          <w:color w:val="auto"/>
        </w:rPr>
        <w:t xml:space="preserve"> </w:t>
      </w:r>
      <w:r w:rsidRPr="001424BA">
        <w:rPr>
          <w:color w:val="auto"/>
        </w:rPr>
        <w:t>powtarzających się lub ciągłych również lub uczestniczy).</w:t>
      </w:r>
      <w:r w:rsidRPr="00EA6930">
        <w:rPr>
          <w:color w:val="auto"/>
        </w:rPr>
        <w:t xml:space="preserve"> </w:t>
      </w:r>
    </w:p>
    <w:p w14:paraId="1CECFD0A" w14:textId="77777777" w:rsidR="006F041C" w:rsidRDefault="006F041C" w:rsidP="00D431A3">
      <w:pPr>
        <w:numPr>
          <w:ilvl w:val="0"/>
          <w:numId w:val="66"/>
        </w:numPr>
        <w:ind w:hanging="360"/>
      </w:pPr>
      <w:r>
        <w:t xml:space="preserve">Wykonawcy mogą </w:t>
      </w:r>
      <w:r w:rsidRPr="41A453FD">
        <w:rPr>
          <w:b/>
          <w:bCs/>
        </w:rPr>
        <w:t>wspólnie ubiegać się o udzielenie zamówienia</w:t>
      </w:r>
      <w:r>
        <w:t xml:space="preserve"> na zasadach określonych w art. 58 ustawy. W przypadku, o którym mowa w art. 117 ust. </w:t>
      </w:r>
      <w:r w:rsidRPr="001424BA">
        <w:t>3 u</w:t>
      </w:r>
      <w:r>
        <w:t xml:space="preserve">stawy wykonawcy wspólnie ubiegający się o udzielenie zamówienia </w:t>
      </w:r>
      <w:r w:rsidRPr="41A453FD">
        <w:rPr>
          <w:u w:val="single"/>
        </w:rPr>
        <w:t>dołączają do oferty</w:t>
      </w:r>
      <w:r>
        <w:t xml:space="preserve"> oświadczenie, z którego wynika, które </w:t>
      </w:r>
      <w:r w:rsidRPr="001424BA">
        <w:t>usługi wykonają</w:t>
      </w:r>
      <w:r>
        <w:t xml:space="preserve"> poszczególni wykonawcy. </w:t>
      </w:r>
    </w:p>
    <w:p w14:paraId="4AB43595" w14:textId="77777777" w:rsidR="006F041C" w:rsidRDefault="006F041C" w:rsidP="00D431A3">
      <w:pPr>
        <w:numPr>
          <w:ilvl w:val="0"/>
          <w:numId w:val="66"/>
        </w:numPr>
        <w:spacing w:after="30"/>
        <w:ind w:hanging="360"/>
      </w:pPr>
      <w:r>
        <w:t xml:space="preserve">Wykonawca w celu potwierdzenia spełniania warunków udziału w postępowaniu, </w:t>
      </w:r>
      <w:r>
        <w:br/>
        <w:t xml:space="preserve">w odniesieniu do konkretnego </w:t>
      </w:r>
      <w:r w:rsidRPr="009A40E3">
        <w:t xml:space="preserve">zamówienia lub jego części, może </w:t>
      </w:r>
      <w:r w:rsidRPr="009A40E3">
        <w:rPr>
          <w:b/>
          <w:bCs/>
        </w:rPr>
        <w:t>polegać na zdolnościach technicznych lub zawodowych lub sytuacji finansowej lub ekonomicznej podmiotów</w:t>
      </w:r>
      <w:r w:rsidRPr="41A453FD">
        <w:rPr>
          <w:b/>
          <w:bCs/>
        </w:rPr>
        <w:t xml:space="preserve"> udostępniających zasoby</w:t>
      </w:r>
      <w:r>
        <w:t xml:space="preserve">, niezależnie od charakteru prawnego łączących go z nimi stosunków prawnych. W takim przypadku Wykonawca </w:t>
      </w:r>
      <w:r w:rsidRPr="41A453FD">
        <w:rPr>
          <w:u w:val="single"/>
        </w:rPr>
        <w:t>składa wraz z ofertą</w:t>
      </w:r>
      <w:r>
        <w:t xml:space="preserve">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7E7883DF" w14:textId="77777777" w:rsidR="006F041C" w:rsidRPr="001D0485" w:rsidRDefault="006F041C" w:rsidP="00D431A3">
      <w:pPr>
        <w:numPr>
          <w:ilvl w:val="0"/>
          <w:numId w:val="66"/>
        </w:numPr>
        <w:ind w:left="426" w:hanging="359"/>
      </w:pPr>
      <w:r>
        <w:t xml:space="preserve">Zamawiający odrzuci ofertę złożoną przez Wykonawcę </w:t>
      </w:r>
      <w:r w:rsidRPr="001D0485">
        <w:t xml:space="preserve">niespełniającego warunków udziału w </w:t>
      </w:r>
      <w:proofErr w:type="gramStart"/>
      <w:r w:rsidRPr="001D0485">
        <w:t>postępowaniu,</w:t>
      </w:r>
      <w:proofErr w:type="gramEnd"/>
      <w:r w:rsidRPr="001D0485">
        <w:t xml:space="preserve"> lub</w:t>
      </w:r>
      <w:r>
        <w:t xml:space="preserve"> </w:t>
      </w:r>
      <w:r w:rsidRPr="001D0485">
        <w:t xml:space="preserve">który nie złożył w przewidzianym terminie oświadczenia, </w:t>
      </w:r>
      <w:r>
        <w:br/>
      </w:r>
      <w:r w:rsidRPr="001D0485">
        <w:t>o którym mowa w art. 125 ust. 1</w:t>
      </w:r>
      <w:r>
        <w:t xml:space="preserve"> ustawy</w:t>
      </w:r>
      <w:r w:rsidRPr="001D0485">
        <w:t xml:space="preserve">, lub podmiotowego środka dowodowego, potwierdzających brak podstaw wykluczenia lub spełnianie warunków udziału </w:t>
      </w:r>
      <w:r>
        <w:br/>
      </w:r>
      <w:r w:rsidRPr="001D0485">
        <w:t>w postępowaniu, lub innych dokumentów lub oświadcze</w:t>
      </w:r>
      <w:r>
        <w:t>ń.</w:t>
      </w:r>
    </w:p>
    <w:p w14:paraId="63C454A4" w14:textId="77777777" w:rsidR="00872283" w:rsidRDefault="00872283" w:rsidP="00872283">
      <w:pPr>
        <w:pStyle w:val="Akapitzlist"/>
        <w:spacing w:after="0" w:line="240" w:lineRule="auto"/>
        <w:ind w:left="437" w:firstLine="0"/>
      </w:pPr>
    </w:p>
    <w:tbl>
      <w:tblPr>
        <w:tblStyle w:val="Tabela-Siatka1"/>
        <w:tblW w:w="9591" w:type="dxa"/>
        <w:tblInd w:w="48" w:type="dxa"/>
        <w:tblCellMar>
          <w:top w:w="71" w:type="dxa"/>
          <w:right w:w="115" w:type="dxa"/>
        </w:tblCellMar>
        <w:tblLook w:val="04A0" w:firstRow="1" w:lastRow="0" w:firstColumn="1" w:lastColumn="0" w:noHBand="0" w:noVBand="1"/>
      </w:tblPr>
      <w:tblGrid>
        <w:gridCol w:w="1162"/>
        <w:gridCol w:w="8429"/>
      </w:tblGrid>
      <w:tr w:rsidR="00A51B78" w14:paraId="4A03C660" w14:textId="77777777" w:rsidTr="00BC042B">
        <w:trPr>
          <w:trHeight w:val="298"/>
        </w:trPr>
        <w:tc>
          <w:tcPr>
            <w:tcW w:w="1162" w:type="dxa"/>
            <w:tcBorders>
              <w:top w:val="nil"/>
              <w:left w:val="nil"/>
              <w:bottom w:val="nil"/>
              <w:right w:val="nil"/>
            </w:tcBorders>
            <w:shd w:val="clear" w:color="auto" w:fill="A6A6A6"/>
          </w:tcPr>
          <w:p w14:paraId="3FB72469" w14:textId="77777777" w:rsidR="00A51B78" w:rsidRDefault="00494FF5">
            <w:pPr>
              <w:spacing w:after="0" w:line="259" w:lineRule="auto"/>
              <w:ind w:left="29" w:firstLine="0"/>
              <w:jc w:val="left"/>
            </w:pPr>
            <w:r>
              <w:rPr>
                <w:b/>
              </w:rPr>
              <w:t xml:space="preserve">Rozdz. 9 </w:t>
            </w:r>
          </w:p>
        </w:tc>
        <w:tc>
          <w:tcPr>
            <w:tcW w:w="8429" w:type="dxa"/>
            <w:tcBorders>
              <w:top w:val="nil"/>
              <w:left w:val="nil"/>
              <w:bottom w:val="nil"/>
              <w:right w:val="nil"/>
            </w:tcBorders>
            <w:shd w:val="clear" w:color="auto" w:fill="A6A6A6"/>
          </w:tcPr>
          <w:p w14:paraId="6FFCA2F0" w14:textId="7F3BF68F" w:rsidR="00A51B78" w:rsidRDefault="00494FF5">
            <w:pPr>
              <w:spacing w:after="0" w:line="259" w:lineRule="auto"/>
              <w:ind w:left="0" w:firstLine="0"/>
              <w:jc w:val="left"/>
            </w:pPr>
            <w:r>
              <w:rPr>
                <w:b/>
              </w:rPr>
              <w:t xml:space="preserve">Podstawy wykluczenia Wykonawcy z postępowania </w:t>
            </w:r>
          </w:p>
        </w:tc>
      </w:tr>
    </w:tbl>
    <w:p w14:paraId="3D8483D3" w14:textId="08D1B8DB" w:rsidR="0080192E" w:rsidRDefault="0080192E" w:rsidP="00D431A3">
      <w:pPr>
        <w:numPr>
          <w:ilvl w:val="0"/>
          <w:numId w:val="61"/>
        </w:numPr>
        <w:spacing w:before="120" w:after="0" w:line="280" w:lineRule="exact"/>
        <w:ind w:hanging="284"/>
      </w:pPr>
      <w:r w:rsidRPr="002934AF">
        <w:t xml:space="preserve">O udzielenie zamówienia mogą się ubiegać Wykonawcy, którzy nie podlegają wykluczeniu </w:t>
      </w:r>
      <w:r w:rsidR="00E773C1">
        <w:br/>
      </w:r>
      <w:r w:rsidRPr="002934AF">
        <w:t>z postępowania</w:t>
      </w:r>
      <w:r>
        <w:t>:</w:t>
      </w:r>
    </w:p>
    <w:p w14:paraId="1FC20CA5" w14:textId="77777777" w:rsidR="0080192E" w:rsidRDefault="0080192E" w:rsidP="00D431A3">
      <w:pPr>
        <w:pStyle w:val="Akapitzlist"/>
        <w:numPr>
          <w:ilvl w:val="1"/>
          <w:numId w:val="63"/>
        </w:numPr>
        <w:spacing w:after="0" w:line="280" w:lineRule="exact"/>
        <w:ind w:left="850" w:hanging="425"/>
      </w:pPr>
      <w:r w:rsidRPr="002934AF">
        <w:t>na podstawie art. 108 ust. 1 ustawy</w:t>
      </w:r>
      <w:r>
        <w:t>,</w:t>
      </w:r>
    </w:p>
    <w:p w14:paraId="726BEB5B" w14:textId="77777777" w:rsidR="0080192E" w:rsidRDefault="0080192E" w:rsidP="00D431A3">
      <w:pPr>
        <w:pStyle w:val="Akapitzlist"/>
        <w:numPr>
          <w:ilvl w:val="1"/>
          <w:numId w:val="63"/>
        </w:numPr>
        <w:spacing w:before="120" w:after="0" w:line="280" w:lineRule="exact"/>
        <w:ind w:left="851" w:hanging="425"/>
      </w:pPr>
      <w:r>
        <w:t xml:space="preserve">na podstawie art. </w:t>
      </w:r>
      <w:r w:rsidRPr="002934AF">
        <w:t>109 ust. 1 pkt 4</w:t>
      </w:r>
      <w:r>
        <w:t xml:space="preserve"> ustawy</w:t>
      </w:r>
      <w:r w:rsidRPr="002934AF">
        <w:t>,</w:t>
      </w:r>
    </w:p>
    <w:p w14:paraId="313104F6" w14:textId="77777777" w:rsidR="0080192E" w:rsidRDefault="0080192E" w:rsidP="00D431A3">
      <w:pPr>
        <w:pStyle w:val="Akapitzlist"/>
        <w:numPr>
          <w:ilvl w:val="1"/>
          <w:numId w:val="63"/>
        </w:numPr>
        <w:spacing w:before="120" w:after="0" w:line="280" w:lineRule="exact"/>
        <w:ind w:left="851" w:hanging="425"/>
      </w:pPr>
      <w:r>
        <w:t>na podstawie art. 109 ust. 1 pkt. 7 ustawy,</w:t>
      </w:r>
    </w:p>
    <w:p w14:paraId="4098116E" w14:textId="77777777" w:rsidR="0080192E" w:rsidRDefault="0080192E" w:rsidP="00D431A3">
      <w:pPr>
        <w:pStyle w:val="Akapitzlist"/>
        <w:numPr>
          <w:ilvl w:val="1"/>
          <w:numId w:val="63"/>
        </w:numPr>
        <w:spacing w:before="120" w:after="0" w:line="280" w:lineRule="exact"/>
        <w:ind w:left="851" w:hanging="425"/>
      </w:pPr>
      <w:r>
        <w:t>na podstawie art. 109 ust. 1 pkt. 8 ustawy,</w:t>
      </w:r>
    </w:p>
    <w:p w14:paraId="24E18E6A" w14:textId="77777777" w:rsidR="0080192E" w:rsidRDefault="0080192E" w:rsidP="00D431A3">
      <w:pPr>
        <w:pStyle w:val="Akapitzlist"/>
        <w:numPr>
          <w:ilvl w:val="1"/>
          <w:numId w:val="63"/>
        </w:numPr>
        <w:spacing w:before="120" w:after="0" w:line="280" w:lineRule="exact"/>
        <w:ind w:left="851" w:hanging="425"/>
      </w:pPr>
      <w:r>
        <w:t>na podstawie art. 109 ust. 1 pkt. 9 ustawy,</w:t>
      </w:r>
    </w:p>
    <w:p w14:paraId="7C215018" w14:textId="77777777" w:rsidR="0080192E" w:rsidRPr="00FC4D7F" w:rsidRDefault="0080192E" w:rsidP="00D431A3">
      <w:pPr>
        <w:pStyle w:val="Akapitzlist"/>
        <w:numPr>
          <w:ilvl w:val="1"/>
          <w:numId w:val="63"/>
        </w:numPr>
        <w:spacing w:before="120" w:after="0" w:line="280" w:lineRule="exact"/>
        <w:ind w:left="851" w:hanging="425"/>
      </w:pPr>
      <w:r>
        <w:lastRenderedPageBreak/>
        <w:t xml:space="preserve">na </w:t>
      </w:r>
      <w:r w:rsidRPr="00FC4D7F">
        <w:t>podstawie art. 109 ust. 1 pkt. 10 ustawy,</w:t>
      </w:r>
    </w:p>
    <w:p w14:paraId="250AB5E3" w14:textId="4932AF1D" w:rsidR="0080192E" w:rsidRPr="00FC4D7F" w:rsidRDefault="0080192E" w:rsidP="00D431A3">
      <w:pPr>
        <w:pStyle w:val="Akapitzlist"/>
        <w:numPr>
          <w:ilvl w:val="1"/>
          <w:numId w:val="63"/>
        </w:numPr>
        <w:spacing w:before="120" w:after="0" w:line="280" w:lineRule="exact"/>
        <w:ind w:left="851" w:hanging="425"/>
      </w:pPr>
      <w:r w:rsidRPr="00FC4D7F">
        <w:t>na podstawie art. 7 ust. 1 ustawy z dnia 13 kwietnia 2022 r.  o szczególnych rozwiązaniach w zakresie przeciwdziałania wspieraniu agresji na Ukrainę oraz służących ochronie bezpieczeństwa narodowego;</w:t>
      </w:r>
    </w:p>
    <w:p w14:paraId="26F08109" w14:textId="77777777" w:rsidR="0080192E" w:rsidRPr="00FC4D7F" w:rsidRDefault="0080192E" w:rsidP="00D431A3">
      <w:pPr>
        <w:pStyle w:val="Akapitzlist"/>
        <w:numPr>
          <w:ilvl w:val="1"/>
          <w:numId w:val="63"/>
        </w:numPr>
        <w:spacing w:before="120" w:after="0" w:line="280" w:lineRule="exact"/>
        <w:ind w:left="851" w:hanging="425"/>
      </w:pPr>
      <w:r w:rsidRPr="00FC4D7F">
        <w:t>na podstawie art. 5k rozporządzenia Rady (UE) nr 833/2014 z dnia 31 lipca 2014 r. dotyczącego środków ograniczających w związku z działaniami Rosji destabilizującymi sytuację na Ukrainie.</w:t>
      </w:r>
    </w:p>
    <w:p w14:paraId="7392F941" w14:textId="77777777" w:rsidR="0080192E" w:rsidRDefault="0080192E" w:rsidP="00D431A3">
      <w:pPr>
        <w:numPr>
          <w:ilvl w:val="0"/>
          <w:numId w:val="61"/>
        </w:numPr>
        <w:spacing w:before="120" w:after="0" w:line="280" w:lineRule="exact"/>
        <w:ind w:hanging="284"/>
      </w:pPr>
      <w:r w:rsidRPr="006E1553">
        <w:t>Wykonawca jest zobowiązany wykazać, że nie podlega wykluczeniu z postępowania.</w:t>
      </w:r>
      <w:bookmarkStart w:id="1" w:name="_Hlk65829062"/>
    </w:p>
    <w:p w14:paraId="68711B49" w14:textId="77777777" w:rsidR="0080192E" w:rsidRPr="003903BD" w:rsidRDefault="0080192E" w:rsidP="00D431A3">
      <w:pPr>
        <w:numPr>
          <w:ilvl w:val="0"/>
          <w:numId w:val="61"/>
        </w:numPr>
        <w:spacing w:before="120" w:after="0" w:line="280" w:lineRule="exact"/>
        <w:ind w:hanging="284"/>
      </w:pPr>
      <w:r>
        <w:t>W</w:t>
      </w:r>
      <w:r w:rsidRPr="006E1553">
        <w:t xml:space="preserve"> przypadku </w:t>
      </w:r>
      <w:r w:rsidRPr="003903BD">
        <w:t>Wykonawców wspólnie ubiegających się o zamówienie, brak podstaw wykluczenia zobowiązany jest potwierdzić każdy z tych Wykonawców</w:t>
      </w:r>
      <w:bookmarkEnd w:id="1"/>
      <w:r w:rsidRPr="003903BD">
        <w:t>.</w:t>
      </w:r>
    </w:p>
    <w:p w14:paraId="06D5D21A" w14:textId="44EF1EBC" w:rsidR="00A51B78" w:rsidRDefault="00A51B78" w:rsidP="000A5677">
      <w:pPr>
        <w:spacing w:after="0" w:line="259" w:lineRule="auto"/>
        <w:ind w:left="0" w:firstLine="0"/>
        <w:jc w:val="left"/>
      </w:pPr>
    </w:p>
    <w:tbl>
      <w:tblPr>
        <w:tblStyle w:val="Tabela-Siatka1"/>
        <w:tblW w:w="9591" w:type="dxa"/>
        <w:tblInd w:w="48" w:type="dxa"/>
        <w:tblCellMar>
          <w:top w:w="72" w:type="dxa"/>
          <w:left w:w="29" w:type="dxa"/>
        </w:tblCellMar>
        <w:tblLook w:val="04A0" w:firstRow="1" w:lastRow="0" w:firstColumn="1" w:lastColumn="0" w:noHBand="0" w:noVBand="1"/>
      </w:tblPr>
      <w:tblGrid>
        <w:gridCol w:w="9591"/>
      </w:tblGrid>
      <w:tr w:rsidR="00A51B78" w14:paraId="4C5D644E" w14:textId="77777777" w:rsidTr="00BC042B">
        <w:trPr>
          <w:trHeight w:val="347"/>
        </w:trPr>
        <w:tc>
          <w:tcPr>
            <w:tcW w:w="9591" w:type="dxa"/>
            <w:tcBorders>
              <w:top w:val="nil"/>
              <w:left w:val="nil"/>
              <w:bottom w:val="nil"/>
              <w:right w:val="nil"/>
            </w:tcBorders>
            <w:shd w:val="clear" w:color="auto" w:fill="A6A6A6" w:themeFill="background1" w:themeFillShade="A6"/>
            <w:vAlign w:val="center"/>
          </w:tcPr>
          <w:p w14:paraId="53E9D356" w14:textId="72793449" w:rsidR="00A51B78" w:rsidRDefault="00494FF5" w:rsidP="00416DB9">
            <w:pPr>
              <w:spacing w:after="0" w:line="280" w:lineRule="exact"/>
              <w:ind w:left="1276" w:hanging="1276"/>
              <w:jc w:val="left"/>
            </w:pPr>
            <w:r w:rsidRPr="464167F9">
              <w:rPr>
                <w:b/>
                <w:bCs/>
              </w:rPr>
              <w:t xml:space="preserve">Rozdz. 10 </w:t>
            </w:r>
            <w:r>
              <w:rPr>
                <w:b/>
              </w:rPr>
              <w:tab/>
            </w:r>
            <w:r w:rsidR="003F645D">
              <w:rPr>
                <w:b/>
                <w:bCs/>
              </w:rPr>
              <w:t>P</w:t>
            </w:r>
            <w:r w:rsidR="008F4E12" w:rsidRPr="464167F9">
              <w:rPr>
                <w:b/>
                <w:bCs/>
              </w:rPr>
              <w:t>odmiotow</w:t>
            </w:r>
            <w:r w:rsidR="3205A1D0" w:rsidRPr="464167F9">
              <w:rPr>
                <w:b/>
                <w:bCs/>
              </w:rPr>
              <w:t>e</w:t>
            </w:r>
            <w:r w:rsidR="008F4E12" w:rsidRPr="464167F9">
              <w:rPr>
                <w:b/>
                <w:bCs/>
              </w:rPr>
              <w:t xml:space="preserve"> środk</w:t>
            </w:r>
            <w:r w:rsidR="5BA210B3" w:rsidRPr="464167F9">
              <w:rPr>
                <w:b/>
                <w:bCs/>
              </w:rPr>
              <w:t>i</w:t>
            </w:r>
            <w:r w:rsidR="008F4E12" w:rsidRPr="464167F9">
              <w:rPr>
                <w:b/>
                <w:bCs/>
              </w:rPr>
              <w:t xml:space="preserve"> dowodow</w:t>
            </w:r>
            <w:r w:rsidR="4A006979" w:rsidRPr="464167F9">
              <w:rPr>
                <w:b/>
                <w:bCs/>
              </w:rPr>
              <w:t>e</w:t>
            </w:r>
            <w:r w:rsidR="00B27FF0" w:rsidRPr="464167F9">
              <w:rPr>
                <w:b/>
                <w:bCs/>
              </w:rPr>
              <w:t xml:space="preserve"> </w:t>
            </w:r>
            <w:r w:rsidR="008703A6" w:rsidRPr="464167F9">
              <w:rPr>
                <w:b/>
                <w:bCs/>
              </w:rPr>
              <w:t xml:space="preserve">- </w:t>
            </w:r>
            <w:r w:rsidR="00B27FF0" w:rsidRPr="464167F9">
              <w:rPr>
                <w:b/>
                <w:bCs/>
              </w:rPr>
              <w:t>składan</w:t>
            </w:r>
            <w:r w:rsidR="3E181128" w:rsidRPr="464167F9">
              <w:rPr>
                <w:b/>
                <w:bCs/>
              </w:rPr>
              <w:t>e</w:t>
            </w:r>
            <w:r w:rsidR="00B27FF0" w:rsidRPr="464167F9">
              <w:rPr>
                <w:b/>
                <w:bCs/>
              </w:rPr>
              <w:t xml:space="preserve"> na wezwanie </w:t>
            </w:r>
            <w:r w:rsidR="00B27FF0" w:rsidRPr="00993306">
              <w:rPr>
                <w:b/>
                <w:bCs/>
              </w:rPr>
              <w:t>Zamawiającego</w:t>
            </w:r>
            <w:r w:rsidRPr="00993306">
              <w:rPr>
                <w:b/>
                <w:bCs/>
              </w:rPr>
              <w:t xml:space="preserve"> </w:t>
            </w:r>
          </w:p>
        </w:tc>
      </w:tr>
    </w:tbl>
    <w:p w14:paraId="1708F0C4" w14:textId="6143173A" w:rsidR="00D32A9D" w:rsidRPr="00EF4B6C" w:rsidRDefault="00494FF5" w:rsidP="00E124F8">
      <w:pPr>
        <w:numPr>
          <w:ilvl w:val="0"/>
          <w:numId w:val="3"/>
        </w:numPr>
        <w:spacing w:before="120" w:after="0" w:line="280" w:lineRule="exact"/>
        <w:ind w:left="284" w:hanging="284"/>
      </w:pPr>
      <w:r>
        <w:t>Zamawiający</w:t>
      </w:r>
      <w:r w:rsidR="00F80F1F">
        <w:t xml:space="preserve"> </w:t>
      </w:r>
      <w:r>
        <w:t xml:space="preserve">- przed </w:t>
      </w:r>
      <w:r w:rsidR="00862860">
        <w:t>wyborem najkorzystniejszej oferty</w:t>
      </w:r>
      <w:r>
        <w:t xml:space="preserve"> </w:t>
      </w:r>
      <w:r w:rsidR="00E1485C">
        <w:t>–</w:t>
      </w:r>
      <w:r>
        <w:t xml:space="preserve"> </w:t>
      </w:r>
      <w:r w:rsidR="00E1485C">
        <w:t xml:space="preserve">z zastrzeżeniem art. 274 ust. 4 ustawy, </w:t>
      </w:r>
      <w:r>
        <w:t xml:space="preserve">wezwie Wykonawcę, którego </w:t>
      </w:r>
      <w:r w:rsidRPr="00EF4B6C">
        <w:t xml:space="preserve">oferta została najwyżej oceniona, do złożenia w wyznaczonym terminie, </w:t>
      </w:r>
      <w:r w:rsidRPr="00EF4B6C">
        <w:rPr>
          <w:u w:val="single" w:color="000000"/>
        </w:rPr>
        <w:t xml:space="preserve">nie krótszym niż </w:t>
      </w:r>
      <w:r w:rsidR="00E1485C" w:rsidRPr="00EF4B6C">
        <w:rPr>
          <w:u w:val="single" w:color="000000"/>
        </w:rPr>
        <w:t>5</w:t>
      </w:r>
      <w:r w:rsidRPr="00EF4B6C">
        <w:rPr>
          <w:u w:val="single" w:color="000000"/>
        </w:rPr>
        <w:t xml:space="preserve"> dni</w:t>
      </w:r>
      <w:r w:rsidR="00E1485C" w:rsidRPr="00EF4B6C">
        <w:t xml:space="preserve"> aktualnych na dzień złożenia podmiotowych środków dowodowych wskazanych w </w:t>
      </w:r>
      <w:r w:rsidR="00E1485C" w:rsidRPr="00EF4B6C">
        <w:rPr>
          <w:b/>
          <w:bCs/>
        </w:rPr>
        <w:t xml:space="preserve">załączniku nr </w:t>
      </w:r>
      <w:r w:rsidR="002C3702">
        <w:rPr>
          <w:b/>
          <w:bCs/>
        </w:rPr>
        <w:t>3</w:t>
      </w:r>
      <w:r w:rsidR="00E1485C" w:rsidRPr="00F20C20">
        <w:rPr>
          <w:b/>
          <w:bCs/>
        </w:rPr>
        <w:t xml:space="preserve"> </w:t>
      </w:r>
      <w:r w:rsidR="00E1485C" w:rsidRPr="002C3702">
        <w:t>do S</w:t>
      </w:r>
      <w:r w:rsidR="00F20C20" w:rsidRPr="002C3702">
        <w:t>WZ</w:t>
      </w:r>
      <w:r w:rsidR="00E1485C" w:rsidRPr="00EF4B6C">
        <w:t xml:space="preserve"> (pozycje </w:t>
      </w:r>
      <w:r w:rsidR="00EF4B6C">
        <w:t>„</w:t>
      </w:r>
      <w:r w:rsidR="00E1485C" w:rsidRPr="00EF4B6C">
        <w:t>na wezwanie”):</w:t>
      </w:r>
    </w:p>
    <w:p w14:paraId="022C5B43" w14:textId="6CFF08D3" w:rsidR="00A51B78" w:rsidRDefault="00494FF5" w:rsidP="006B663D">
      <w:pPr>
        <w:ind w:left="284" w:firstLine="0"/>
      </w:pPr>
      <w:r>
        <w:t xml:space="preserve">potwierdzających brak podstaw wykluczenia (w przypadku </w:t>
      </w:r>
      <w:r w:rsidR="00984ADF">
        <w:t>W</w:t>
      </w:r>
      <w:r>
        <w:t xml:space="preserve">ykonawców wspólnie ubiegających się o udzielenie zamówienia każdy z nich ma potwierdzić). </w:t>
      </w:r>
    </w:p>
    <w:p w14:paraId="7AB5D7E7" w14:textId="2A60B9B4" w:rsidR="00A51B78" w:rsidRDefault="00494FF5" w:rsidP="00E124F8">
      <w:pPr>
        <w:numPr>
          <w:ilvl w:val="0"/>
          <w:numId w:val="3"/>
        </w:numPr>
        <w:spacing w:before="120" w:after="0" w:line="280" w:lineRule="exact"/>
        <w:ind w:left="284" w:hanging="286"/>
      </w:pPr>
      <w:r>
        <w:t xml:space="preserve">Oświadczenia i dokumenty, o których mowa w </w:t>
      </w:r>
      <w:r w:rsidR="007733C3">
        <w:t>niniejsz</w:t>
      </w:r>
      <w:r w:rsidR="00CE2A0B">
        <w:t>ym</w:t>
      </w:r>
      <w:r w:rsidR="007733C3">
        <w:t xml:space="preserve"> rozdzia</w:t>
      </w:r>
      <w:r w:rsidR="00CE2A0B">
        <w:t xml:space="preserve">le </w:t>
      </w:r>
      <w:r w:rsidR="007733C3">
        <w:t xml:space="preserve">oraz w </w:t>
      </w:r>
      <w:r w:rsidR="00FD1C35" w:rsidRPr="00FD1C35">
        <w:rPr>
          <w:color w:val="auto"/>
        </w:rPr>
        <w:t>R</w:t>
      </w:r>
      <w:r w:rsidR="007733C3" w:rsidRPr="00FD1C35">
        <w:rPr>
          <w:color w:val="auto"/>
        </w:rPr>
        <w:t xml:space="preserve">ozdziale 14 ust. </w:t>
      </w:r>
      <w:r w:rsidR="009F39A9" w:rsidRPr="00FD1C35">
        <w:rPr>
          <w:color w:val="auto"/>
        </w:rPr>
        <w:t>4-</w:t>
      </w:r>
      <w:r w:rsidR="00FD1C35" w:rsidRPr="00FD1C35">
        <w:rPr>
          <w:color w:val="auto"/>
        </w:rPr>
        <w:t>5</w:t>
      </w:r>
      <w:r w:rsidRPr="00FD1C35">
        <w:rPr>
          <w:color w:val="auto"/>
        </w:rPr>
        <w:t xml:space="preserve">, </w:t>
      </w:r>
      <w:r>
        <w:t xml:space="preserve">muszą spełniać wymagania określone w ustawie i w </w:t>
      </w:r>
      <w:r w:rsidRPr="000A33E9">
        <w:rPr>
          <w:color w:val="auto"/>
        </w:rPr>
        <w:t>przepisach rozporządzenia</w:t>
      </w:r>
      <w:r w:rsidR="009F05C2" w:rsidRPr="000A33E9">
        <w:rPr>
          <w:color w:val="auto"/>
        </w:rPr>
        <w:t xml:space="preserve"> Ministra Rozwoju</w:t>
      </w:r>
      <w:r w:rsidR="00EA6930" w:rsidRPr="000A33E9">
        <w:rPr>
          <w:color w:val="auto"/>
        </w:rPr>
        <w:t>, Pracy i Technologii</w:t>
      </w:r>
      <w:r w:rsidR="009F05C2" w:rsidRPr="000A33E9">
        <w:rPr>
          <w:color w:val="auto"/>
        </w:rPr>
        <w:t xml:space="preserve"> z dnia </w:t>
      </w:r>
      <w:r w:rsidR="00EA6930" w:rsidRPr="000A33E9">
        <w:rPr>
          <w:color w:val="auto"/>
        </w:rPr>
        <w:t>23.12</w:t>
      </w:r>
      <w:r w:rsidR="000A33E9" w:rsidRPr="000A33E9">
        <w:rPr>
          <w:color w:val="auto"/>
        </w:rPr>
        <w:t>.</w:t>
      </w:r>
      <w:r w:rsidR="009F05C2" w:rsidRPr="000A33E9">
        <w:rPr>
          <w:color w:val="auto"/>
        </w:rPr>
        <w:t>2020 r.</w:t>
      </w:r>
      <w:r w:rsidRPr="000A33E9">
        <w:rPr>
          <w:color w:val="auto"/>
        </w:rPr>
        <w:t xml:space="preserve"> ws. </w:t>
      </w:r>
      <w:r w:rsidR="009F05C2" w:rsidRPr="000A33E9">
        <w:rPr>
          <w:color w:val="auto"/>
        </w:rPr>
        <w:t xml:space="preserve">podmiotowych środków dowodowych oraz innych </w:t>
      </w:r>
      <w:r w:rsidRPr="000A33E9">
        <w:rPr>
          <w:color w:val="auto"/>
        </w:rPr>
        <w:t>dokumentów</w:t>
      </w:r>
      <w:r w:rsidR="009F05C2" w:rsidRPr="000A33E9">
        <w:rPr>
          <w:color w:val="auto"/>
        </w:rPr>
        <w:t xml:space="preserve"> lub oświadczeń, jakich może żądać </w:t>
      </w:r>
      <w:r w:rsidR="00A63AEC">
        <w:rPr>
          <w:color w:val="auto"/>
        </w:rPr>
        <w:t>Z</w:t>
      </w:r>
      <w:r w:rsidR="009F05C2" w:rsidRPr="000A33E9">
        <w:rPr>
          <w:color w:val="auto"/>
        </w:rPr>
        <w:t xml:space="preserve">amawiający od </w:t>
      </w:r>
      <w:r w:rsidR="00984ADF">
        <w:rPr>
          <w:color w:val="auto"/>
        </w:rPr>
        <w:t>W</w:t>
      </w:r>
      <w:r w:rsidR="009F05C2" w:rsidRPr="000A33E9">
        <w:rPr>
          <w:color w:val="auto"/>
        </w:rPr>
        <w:t>ykonawcy</w:t>
      </w:r>
      <w:r w:rsidRPr="000A33E9">
        <w:rPr>
          <w:color w:val="auto"/>
        </w:rPr>
        <w:t xml:space="preserve">, a </w:t>
      </w:r>
      <w:r w:rsidRPr="009F05C2">
        <w:t>także wymagania określone</w:t>
      </w:r>
      <w:r w:rsidRPr="007733C3">
        <w:rPr>
          <w:color w:val="auto"/>
        </w:rPr>
        <w:t xml:space="preserve"> w </w:t>
      </w:r>
      <w:bookmarkStart w:id="2" w:name="_Hlk51850977"/>
      <w:r w:rsidRPr="007733C3">
        <w:rPr>
          <w:color w:val="auto"/>
        </w:rPr>
        <w:t xml:space="preserve">rozporządzeniu Prezesa Rady Ministrów z dnia </w:t>
      </w:r>
      <w:r w:rsidR="007733C3" w:rsidRPr="007733C3">
        <w:rPr>
          <w:color w:val="auto"/>
        </w:rPr>
        <w:t>30.12.</w:t>
      </w:r>
      <w:r w:rsidRPr="007733C3">
        <w:rPr>
          <w:color w:val="auto"/>
        </w:rPr>
        <w:t xml:space="preserve"> 20</w:t>
      </w:r>
      <w:r w:rsidR="009F05C2" w:rsidRPr="007733C3">
        <w:rPr>
          <w:color w:val="auto"/>
        </w:rPr>
        <w:t>20</w:t>
      </w:r>
      <w:r w:rsidRPr="007733C3">
        <w:rPr>
          <w:color w:val="auto"/>
        </w:rPr>
        <w:t xml:space="preserve"> r. w</w:t>
      </w:r>
      <w:r w:rsidR="009F05C2" w:rsidRPr="007733C3">
        <w:rPr>
          <w:color w:val="auto"/>
        </w:rPr>
        <w:t>s.</w:t>
      </w:r>
      <w:r w:rsidRPr="007733C3">
        <w:rPr>
          <w:color w:val="auto"/>
        </w:rPr>
        <w:t xml:space="preserve"> </w:t>
      </w:r>
      <w:r w:rsidR="009F05C2" w:rsidRPr="007733C3">
        <w:rPr>
          <w:color w:val="auto"/>
        </w:rPr>
        <w:t>sposobu sporządzania i przekazywania informacji oraz wymagań technicznych dla dokumentów elektronicznych oraz</w:t>
      </w:r>
      <w:r w:rsidRPr="007733C3">
        <w:rPr>
          <w:color w:val="auto"/>
        </w:rPr>
        <w:t xml:space="preserve"> środków komunikacji elektronicznej w post</w:t>
      </w:r>
      <w:r w:rsidR="00C70D79" w:rsidRPr="007733C3">
        <w:rPr>
          <w:color w:val="auto"/>
        </w:rPr>
        <w:t>ę</w:t>
      </w:r>
      <w:r w:rsidRPr="007733C3">
        <w:rPr>
          <w:color w:val="auto"/>
        </w:rPr>
        <w:t xml:space="preserve">powaniu o udzielenie zamówienia publicznego </w:t>
      </w:r>
      <w:r w:rsidR="009F05C2" w:rsidRPr="007733C3">
        <w:rPr>
          <w:color w:val="auto"/>
        </w:rPr>
        <w:t>lub konkursie</w:t>
      </w:r>
      <w:bookmarkEnd w:id="2"/>
      <w:r w:rsidR="00E14A0B" w:rsidRPr="007733C3">
        <w:rPr>
          <w:color w:val="auto"/>
        </w:rPr>
        <w:t>.</w:t>
      </w:r>
      <w:r>
        <w:t xml:space="preserve"> </w:t>
      </w:r>
    </w:p>
    <w:p w14:paraId="2D28AC76" w14:textId="4287FF06" w:rsidR="00A51B78" w:rsidRDefault="00A51B78" w:rsidP="00DD3EF2">
      <w:pPr>
        <w:spacing w:after="0" w:line="259" w:lineRule="auto"/>
        <w:ind w:left="284" w:firstLine="0"/>
        <w:jc w:val="left"/>
      </w:pPr>
    </w:p>
    <w:tbl>
      <w:tblPr>
        <w:tblStyle w:val="Tabela-Siatka1"/>
        <w:tblW w:w="9591" w:type="dxa"/>
        <w:tblInd w:w="48" w:type="dxa"/>
        <w:tblCellMar>
          <w:top w:w="64" w:type="dxa"/>
        </w:tblCellMar>
        <w:tblLook w:val="04A0" w:firstRow="1" w:lastRow="0" w:firstColumn="1" w:lastColumn="0" w:noHBand="0" w:noVBand="1"/>
      </w:tblPr>
      <w:tblGrid>
        <w:gridCol w:w="1306"/>
        <w:gridCol w:w="8285"/>
      </w:tblGrid>
      <w:tr w:rsidR="00A51B78" w14:paraId="107C8544" w14:textId="77777777" w:rsidTr="00BC042B">
        <w:trPr>
          <w:trHeight w:val="559"/>
        </w:trPr>
        <w:tc>
          <w:tcPr>
            <w:tcW w:w="1306" w:type="dxa"/>
            <w:tcBorders>
              <w:top w:val="nil"/>
              <w:left w:val="nil"/>
              <w:bottom w:val="nil"/>
              <w:right w:val="nil"/>
            </w:tcBorders>
            <w:shd w:val="clear" w:color="auto" w:fill="A6A6A6"/>
          </w:tcPr>
          <w:p w14:paraId="0C6CF8DF" w14:textId="77777777" w:rsidR="00A51B78" w:rsidRDefault="00494FF5">
            <w:pPr>
              <w:spacing w:after="0" w:line="259" w:lineRule="auto"/>
              <w:ind w:left="29" w:firstLine="0"/>
              <w:jc w:val="left"/>
            </w:pPr>
            <w:r>
              <w:rPr>
                <w:b/>
              </w:rPr>
              <w:t xml:space="preserve">Rozdz. 11 </w:t>
            </w:r>
          </w:p>
        </w:tc>
        <w:tc>
          <w:tcPr>
            <w:tcW w:w="8285" w:type="dxa"/>
            <w:tcBorders>
              <w:top w:val="nil"/>
              <w:left w:val="nil"/>
              <w:bottom w:val="nil"/>
              <w:right w:val="nil"/>
            </w:tcBorders>
            <w:shd w:val="clear" w:color="auto" w:fill="A6A6A6"/>
          </w:tcPr>
          <w:p w14:paraId="4B9439DC" w14:textId="476717BA" w:rsidR="00A51B78" w:rsidRDefault="00494FF5" w:rsidP="00416DB9">
            <w:pPr>
              <w:spacing w:after="0" w:line="280" w:lineRule="exact"/>
              <w:ind w:left="0" w:firstLine="0"/>
            </w:pPr>
            <w:r>
              <w:rPr>
                <w:b/>
              </w:rPr>
              <w:t xml:space="preserve">Informacje o </w:t>
            </w:r>
            <w:r w:rsidR="008F4E12">
              <w:rPr>
                <w:b/>
              </w:rPr>
              <w:t xml:space="preserve">środkach komunikacji elektronicznej, przy użyciu których </w:t>
            </w:r>
            <w:r w:rsidR="00A63AEC">
              <w:rPr>
                <w:b/>
              </w:rPr>
              <w:t>Z</w:t>
            </w:r>
            <w:r w:rsidR="008F4E12">
              <w:rPr>
                <w:b/>
              </w:rPr>
              <w:t xml:space="preserve">amawiający będzie komunikował się z </w:t>
            </w:r>
            <w:r w:rsidR="00A63AEC">
              <w:rPr>
                <w:b/>
              </w:rPr>
              <w:t>W</w:t>
            </w:r>
            <w:r w:rsidR="008F4E12">
              <w:rPr>
                <w:b/>
              </w:rPr>
              <w:t xml:space="preserve">ykonawcami, oraz </w:t>
            </w:r>
            <w:r w:rsidR="001166FB">
              <w:rPr>
                <w:b/>
              </w:rPr>
              <w:t>informacje</w:t>
            </w:r>
            <w:r w:rsidR="008F4E12">
              <w:rPr>
                <w:b/>
              </w:rPr>
              <w:t xml:space="preserve"> o wymaganiach technicznych i organizacyjnych sporządzania, wysyłania i odbierania korespondencji elektronicznej </w:t>
            </w:r>
          </w:p>
        </w:tc>
      </w:tr>
    </w:tbl>
    <w:p w14:paraId="042C58E6" w14:textId="1913B1D6" w:rsidR="000A5677" w:rsidRPr="00881A21" w:rsidRDefault="000A5677" w:rsidP="00416DB9">
      <w:pPr>
        <w:numPr>
          <w:ilvl w:val="0"/>
          <w:numId w:val="4"/>
        </w:numPr>
        <w:spacing w:before="120" w:after="0" w:line="280" w:lineRule="exact"/>
        <w:ind w:left="284" w:hanging="284"/>
        <w:rPr>
          <w:rStyle w:val="Hipercze"/>
          <w:color w:val="000000"/>
          <w:u w:val="none"/>
        </w:rPr>
      </w:pPr>
      <w:r>
        <w:t>Adres strony internetowej prowadzonego postępowania, na której udostępniane będą zmiany i</w:t>
      </w:r>
      <w:r w:rsidR="00BC042B">
        <w:t xml:space="preserve"> </w:t>
      </w:r>
      <w:r>
        <w:t>wyjaśnienia treści S</w:t>
      </w:r>
      <w:r w:rsidR="00D564E9">
        <w:t>WZ</w:t>
      </w:r>
      <w:r>
        <w:t xml:space="preserve"> oraz inne dokumenty zamówienia bezpośrednio związane z</w:t>
      </w:r>
      <w:r w:rsidR="00BC042B">
        <w:t xml:space="preserve"> </w:t>
      </w:r>
      <w:r>
        <w:t xml:space="preserve">postępowaniem o udzielenie zamówienia - </w:t>
      </w:r>
      <w:r w:rsidRPr="000A5677">
        <w:rPr>
          <w:b/>
          <w:bCs/>
        </w:rPr>
        <w:t>Platform</w:t>
      </w:r>
      <w:r w:rsidR="001A523A">
        <w:rPr>
          <w:b/>
          <w:bCs/>
        </w:rPr>
        <w:t>a</w:t>
      </w:r>
      <w:r w:rsidRPr="000A5677">
        <w:rPr>
          <w:b/>
          <w:bCs/>
        </w:rPr>
        <w:t xml:space="preserve"> Zakupow</w:t>
      </w:r>
      <w:r w:rsidR="001A523A">
        <w:rPr>
          <w:b/>
          <w:bCs/>
        </w:rPr>
        <w:t>a</w:t>
      </w:r>
      <w:r w:rsidRPr="000A5677">
        <w:rPr>
          <w:b/>
          <w:bCs/>
        </w:rPr>
        <w:t xml:space="preserve"> NBP</w:t>
      </w:r>
      <w:r w:rsidR="001A523A">
        <w:rPr>
          <w:b/>
          <w:bCs/>
        </w:rPr>
        <w:t>:</w:t>
      </w:r>
      <w:r w:rsidRPr="65B22BB7">
        <w:rPr>
          <w:b/>
          <w:bCs/>
        </w:rPr>
        <w:t xml:space="preserve"> </w:t>
      </w:r>
      <w:hyperlink r:id="rId16" w:history="1">
        <w:r w:rsidR="00881A21" w:rsidRPr="00773C75">
          <w:rPr>
            <w:rStyle w:val="Hipercze"/>
            <w:b/>
            <w:bCs/>
          </w:rPr>
          <w:t>https://e-zamowienia.nbp.pl</w:t>
        </w:r>
      </w:hyperlink>
    </w:p>
    <w:p w14:paraId="74150D2A" w14:textId="0EDE6098" w:rsidR="00A51B78" w:rsidRDefault="00494FF5" w:rsidP="00416DB9">
      <w:pPr>
        <w:numPr>
          <w:ilvl w:val="0"/>
          <w:numId w:val="4"/>
        </w:numPr>
        <w:spacing w:before="120" w:after="0" w:line="280" w:lineRule="exact"/>
        <w:ind w:left="284" w:hanging="284"/>
      </w:pPr>
      <w:r w:rsidRPr="001A523A">
        <w:rPr>
          <w:b/>
          <w:bCs/>
        </w:rPr>
        <w:t>Komunikacja</w:t>
      </w:r>
      <w:r w:rsidR="00F156E6" w:rsidRPr="001A523A">
        <w:rPr>
          <w:b/>
          <w:bCs/>
        </w:rPr>
        <w:t xml:space="preserve"> w postępowaniu o udzielenie zamówienia</w:t>
      </w:r>
      <w:r>
        <w:t xml:space="preserve">, a w szczególności: </w:t>
      </w:r>
    </w:p>
    <w:p w14:paraId="66A6F15A" w14:textId="6BA0971A" w:rsidR="00A51B78" w:rsidRDefault="00494FF5" w:rsidP="00416DB9">
      <w:pPr>
        <w:numPr>
          <w:ilvl w:val="1"/>
          <w:numId w:val="4"/>
        </w:numPr>
        <w:spacing w:after="0" w:line="280" w:lineRule="exact"/>
        <w:ind w:hanging="360"/>
      </w:pPr>
      <w:r>
        <w:t xml:space="preserve">składanie ofert, </w:t>
      </w:r>
      <w:r w:rsidR="00881A21">
        <w:t>w tym ofert dodatkowych,</w:t>
      </w:r>
    </w:p>
    <w:p w14:paraId="0AD1B2DD" w14:textId="62DC3D11" w:rsidR="00881A21" w:rsidRDefault="00881A21" w:rsidP="00416DB9">
      <w:pPr>
        <w:numPr>
          <w:ilvl w:val="1"/>
          <w:numId w:val="4"/>
        </w:numPr>
        <w:spacing w:after="0" w:line="280" w:lineRule="exact"/>
        <w:ind w:hanging="360"/>
      </w:pPr>
      <w:r>
        <w:t>zaproszenie do negocjacji,</w:t>
      </w:r>
    </w:p>
    <w:p w14:paraId="2D85F585" w14:textId="531FAEAF" w:rsidR="00A51B78" w:rsidRDefault="00D12038" w:rsidP="00416DB9">
      <w:pPr>
        <w:numPr>
          <w:ilvl w:val="1"/>
          <w:numId w:val="4"/>
        </w:numPr>
        <w:spacing w:after="0" w:line="280" w:lineRule="exact"/>
        <w:ind w:hanging="360"/>
      </w:pPr>
      <w:r>
        <w:t>wymiana informacji</w:t>
      </w:r>
      <w:r w:rsidR="00494FF5">
        <w:t xml:space="preserve">, </w:t>
      </w:r>
    </w:p>
    <w:p w14:paraId="0728B168" w14:textId="20B57FD2" w:rsidR="00A51B78" w:rsidRDefault="00116ED1" w:rsidP="00416DB9">
      <w:pPr>
        <w:numPr>
          <w:ilvl w:val="1"/>
          <w:numId w:val="4"/>
        </w:numPr>
        <w:spacing w:after="0" w:line="280" w:lineRule="exact"/>
        <w:ind w:hanging="360"/>
      </w:pPr>
      <w:r>
        <w:t xml:space="preserve">przekazywanie </w:t>
      </w:r>
      <w:r w:rsidR="00494FF5">
        <w:t xml:space="preserve">dokumentów </w:t>
      </w:r>
      <w:r w:rsidR="002E50A2">
        <w:t>lub</w:t>
      </w:r>
      <w:r w:rsidR="00494FF5">
        <w:t xml:space="preserve"> oświadczeń</w:t>
      </w:r>
      <w:r w:rsidR="00F156E6" w:rsidRPr="00F156E6">
        <w:t xml:space="preserve"> </w:t>
      </w:r>
      <w:r w:rsidR="00F156E6">
        <w:t>pomiędzy Wykonawcą a Zamawiającym</w:t>
      </w:r>
      <w:r w:rsidR="00494FF5">
        <w:t xml:space="preserve">, </w:t>
      </w:r>
    </w:p>
    <w:p w14:paraId="616A9763" w14:textId="77777777" w:rsidR="001A523A" w:rsidRDefault="00494FF5" w:rsidP="00416DB9">
      <w:pPr>
        <w:spacing w:after="0" w:line="280" w:lineRule="exact"/>
        <w:ind w:left="284" w:firstLine="0"/>
      </w:pPr>
      <w:r w:rsidRPr="001A523A">
        <w:rPr>
          <w:b/>
          <w:bCs/>
        </w:rPr>
        <w:t>odbywa się przy użyciu środków komunikacji elektronicznej</w:t>
      </w:r>
      <w:r w:rsidR="00F156E6" w:rsidRPr="001A523A">
        <w:rPr>
          <w:b/>
          <w:bCs/>
        </w:rPr>
        <w:t>,</w:t>
      </w:r>
      <w:r w:rsidRPr="001A523A">
        <w:rPr>
          <w:b/>
          <w:bCs/>
        </w:rPr>
        <w:t xml:space="preserve"> </w:t>
      </w:r>
      <w:r w:rsidR="00F156E6" w:rsidRPr="001A523A">
        <w:t>w rozumieniu ustawy z dnia 18 lipca 2002 r.  o świadczeniu usług drogą elektroniczną,</w:t>
      </w:r>
      <w:r w:rsidR="00F156E6" w:rsidRPr="001A523A">
        <w:rPr>
          <w:b/>
          <w:bCs/>
        </w:rPr>
        <w:t xml:space="preserve"> </w:t>
      </w:r>
      <w:r w:rsidRPr="001A523A">
        <w:rPr>
          <w:b/>
          <w:bCs/>
        </w:rPr>
        <w:t>na Platformie Zakupowej NBP</w:t>
      </w:r>
      <w:r w:rsidR="001A523A">
        <w:t xml:space="preserve">. </w:t>
      </w:r>
    </w:p>
    <w:p w14:paraId="6103E5F0" w14:textId="65EDB84C" w:rsidR="00A51B78" w:rsidRDefault="00F156E6" w:rsidP="00416DB9">
      <w:pPr>
        <w:spacing w:after="0" w:line="280" w:lineRule="exact"/>
        <w:ind w:left="284" w:firstLine="0"/>
      </w:pPr>
      <w:r>
        <w:t xml:space="preserve">Stanowiąca </w:t>
      </w:r>
      <w:r w:rsidRPr="00936553">
        <w:rPr>
          <w:b/>
          <w:bCs/>
        </w:rPr>
        <w:t xml:space="preserve">załącznik nr </w:t>
      </w:r>
      <w:r w:rsidR="002C3702">
        <w:rPr>
          <w:b/>
          <w:bCs/>
        </w:rPr>
        <w:t>2</w:t>
      </w:r>
      <w:r>
        <w:t xml:space="preserve"> </w:t>
      </w:r>
      <w:r w:rsidRPr="002C3702">
        <w:t>do S</w:t>
      </w:r>
      <w:r w:rsidR="00F20C20" w:rsidRPr="002C3702">
        <w:t>WZ</w:t>
      </w:r>
      <w:r w:rsidRPr="001A523A">
        <w:t xml:space="preserve"> </w:t>
      </w:r>
      <w:r>
        <w:t>„</w:t>
      </w:r>
      <w:r w:rsidRPr="001A523A">
        <w:t>Instrukcja dla Wykonawców”</w:t>
      </w:r>
      <w:r>
        <w:t xml:space="preserve"> określa w szczególności wymagania techniczne i organizacyjne wysyłania i odbierania dokumentów elektronicznych i informacji przekazywanych przy ich użyciu środków komunikacji elektronicznej </w:t>
      </w:r>
      <w:r w:rsidR="00E14A0B">
        <w:t xml:space="preserve">oraz </w:t>
      </w:r>
      <w:r>
        <w:t xml:space="preserve">zawiera </w:t>
      </w:r>
      <w:r>
        <w:lastRenderedPageBreak/>
        <w:t xml:space="preserve">instrukcję obsługi </w:t>
      </w:r>
      <w:r w:rsidRPr="001A523A">
        <w:t>Platformy Zakupowej NBP</w:t>
      </w:r>
      <w:r>
        <w:t>.</w:t>
      </w:r>
      <w:r w:rsidR="001A523A" w:rsidRPr="001A523A">
        <w:t xml:space="preserve"> </w:t>
      </w:r>
      <w:r w:rsidR="001A523A">
        <w:t xml:space="preserve">Sposób i wymagania </w:t>
      </w:r>
      <w:r w:rsidR="001A523A" w:rsidRPr="001A523A">
        <w:t xml:space="preserve">dotyczące sporządzania </w:t>
      </w:r>
      <w:r w:rsidR="001A523A">
        <w:t>i przekazywania Zamawiającemu dokumentów i oświadczeń określone są w „</w:t>
      </w:r>
      <w:r w:rsidR="001A523A" w:rsidRPr="001A523A">
        <w:t xml:space="preserve">Wykazie dokumentów i oświadczeń wymaganych w postępowaniu wraz z wymaganiami technicznymi ich przekazania” stanowiącym </w:t>
      </w:r>
      <w:r w:rsidR="001A523A" w:rsidRPr="00936553">
        <w:rPr>
          <w:b/>
          <w:bCs/>
        </w:rPr>
        <w:t xml:space="preserve">załącznik nr </w:t>
      </w:r>
      <w:r w:rsidR="002C3702">
        <w:rPr>
          <w:b/>
          <w:bCs/>
        </w:rPr>
        <w:t>3</w:t>
      </w:r>
      <w:r w:rsidR="001A523A" w:rsidRPr="001A523A">
        <w:t xml:space="preserve"> </w:t>
      </w:r>
      <w:r w:rsidR="001A523A" w:rsidRPr="002C3702">
        <w:t xml:space="preserve">do </w:t>
      </w:r>
      <w:r w:rsidR="0018579F" w:rsidRPr="002C3702">
        <w:t>S</w:t>
      </w:r>
      <w:r w:rsidR="00F20C20" w:rsidRPr="002C3702">
        <w:t>WZ</w:t>
      </w:r>
      <w:r w:rsidR="001A523A" w:rsidRPr="001A523A">
        <w:t xml:space="preserve">. </w:t>
      </w:r>
    </w:p>
    <w:p w14:paraId="4E078F53" w14:textId="6E965F94" w:rsidR="00D44898" w:rsidRPr="00DD3EF2" w:rsidRDefault="000057B2" w:rsidP="00416DB9">
      <w:pPr>
        <w:numPr>
          <w:ilvl w:val="0"/>
          <w:numId w:val="4"/>
        </w:numPr>
        <w:spacing w:before="120" w:after="0" w:line="280" w:lineRule="exact"/>
        <w:ind w:left="283" w:hanging="340"/>
      </w:pPr>
      <w:r w:rsidRPr="67EE056E">
        <w:rPr>
          <w:color w:val="auto"/>
        </w:rPr>
        <w:t xml:space="preserve">Zamawiający wymaga, aby Wykonawca podał w </w:t>
      </w:r>
      <w:r w:rsidR="00576E8A">
        <w:rPr>
          <w:color w:val="auto"/>
        </w:rPr>
        <w:t>U</w:t>
      </w:r>
      <w:r w:rsidRPr="67EE056E">
        <w:rPr>
          <w:color w:val="auto"/>
        </w:rPr>
        <w:t xml:space="preserve">szczegółowieniu </w:t>
      </w:r>
      <w:r w:rsidR="00576E8A">
        <w:rPr>
          <w:color w:val="auto"/>
        </w:rPr>
        <w:t xml:space="preserve">formularza </w:t>
      </w:r>
      <w:r w:rsidRPr="67EE056E">
        <w:rPr>
          <w:color w:val="auto"/>
        </w:rPr>
        <w:t>ofert</w:t>
      </w:r>
      <w:r w:rsidR="007254EA">
        <w:rPr>
          <w:color w:val="auto"/>
        </w:rPr>
        <w:t>owego</w:t>
      </w:r>
      <w:r w:rsidRPr="67EE056E">
        <w:rPr>
          <w:color w:val="auto"/>
        </w:rPr>
        <w:t xml:space="preserve"> lub innych dokumentach lub oświadczeniach adres </w:t>
      </w:r>
      <w:r w:rsidR="00576E8A">
        <w:rPr>
          <w:color w:val="auto"/>
        </w:rPr>
        <w:t>e-</w:t>
      </w:r>
      <w:r w:rsidRPr="67EE056E">
        <w:rPr>
          <w:color w:val="auto"/>
        </w:rPr>
        <w:t xml:space="preserve">mailowy do korespondencji ten sam, który jest adresem do kontaktów wpisanym w Platformie Zakupowej NBP. Zamawiający nie będzie ponosił negatywnych skutków prawnych podania przez Wykonawcę innego adresu, a wszelkie konsekwencje wynikające z podania innego adresu będą obciążać Wykonawcę. Zamawiający informuje, iż Wykonawca może dokonać samodzielnie zmian adresu </w:t>
      </w:r>
      <w:r w:rsidR="00576E8A">
        <w:rPr>
          <w:color w:val="auto"/>
        </w:rPr>
        <w:t>e-</w:t>
      </w:r>
      <w:r w:rsidRPr="67EE056E">
        <w:rPr>
          <w:color w:val="auto"/>
        </w:rPr>
        <w:t>mailowego na Platformie Zakupowej NBP.</w:t>
      </w:r>
    </w:p>
    <w:p w14:paraId="4AC9C3C8" w14:textId="3043B687" w:rsidR="003A4011" w:rsidRPr="00E14A0B" w:rsidRDefault="001A523A" w:rsidP="00416DB9">
      <w:pPr>
        <w:numPr>
          <w:ilvl w:val="0"/>
          <w:numId w:val="4"/>
        </w:numPr>
        <w:spacing w:before="120" w:after="0" w:line="280" w:lineRule="exact"/>
        <w:ind w:left="284" w:hanging="338"/>
      </w:pPr>
      <w:r w:rsidRPr="00441A89">
        <w:rPr>
          <w:rFonts w:eastAsia="Times New Roman" w:cs="Segoe UI"/>
        </w:rPr>
        <w:t xml:space="preserve">W przypadku braku możliwości </w:t>
      </w:r>
      <w:r>
        <w:rPr>
          <w:rFonts w:eastAsia="Times New Roman" w:cs="Segoe UI"/>
        </w:rPr>
        <w:t>komunikacji</w:t>
      </w:r>
      <w:r w:rsidRPr="00441A89">
        <w:rPr>
          <w:rFonts w:eastAsia="Times New Roman" w:cs="Segoe UI"/>
        </w:rPr>
        <w:t xml:space="preserve"> poprzez Platformę Zakupową NBP</w:t>
      </w:r>
      <w:r>
        <w:t xml:space="preserve"> - o</w:t>
      </w:r>
      <w:r w:rsidR="003A4011">
        <w:t xml:space="preserve">soby uprawnione do kontaktowania się z </w:t>
      </w:r>
      <w:r w:rsidR="00CC2DE9">
        <w:t>Wykonawcami</w:t>
      </w:r>
      <w:r w:rsidR="003A4011">
        <w:rPr>
          <w:b/>
          <w:bCs/>
        </w:rPr>
        <w:t>:</w:t>
      </w:r>
    </w:p>
    <w:p w14:paraId="3DBE6384" w14:textId="59D5F34F" w:rsidR="00E14A0B" w:rsidRPr="00E14A0B" w:rsidRDefault="00E14A0B" w:rsidP="00416DB9">
      <w:pPr>
        <w:pStyle w:val="Akapitzlist"/>
        <w:spacing w:before="120" w:after="0" w:line="280" w:lineRule="exact"/>
        <w:ind w:left="709" w:firstLine="0"/>
      </w:pPr>
      <w:r>
        <w:t xml:space="preserve">Osoba uprawniona do komunikowania się z </w:t>
      </w:r>
      <w:r w:rsidR="00CC2DE9">
        <w:t>Wykonawcami</w:t>
      </w:r>
      <w:r>
        <w:t>:</w:t>
      </w:r>
      <w:r w:rsidRPr="00E14A0B">
        <w:rPr>
          <w:b/>
        </w:rPr>
        <w:t xml:space="preserve"> </w:t>
      </w:r>
      <w:r w:rsidR="00E773C1">
        <w:rPr>
          <w:bCs/>
        </w:rPr>
        <w:t>Małgorzata Arendzikowska</w:t>
      </w:r>
    </w:p>
    <w:p w14:paraId="6F827020" w14:textId="3847B390" w:rsidR="00E14A0B" w:rsidRPr="00E14A0B" w:rsidRDefault="00E14A0B" w:rsidP="00416DB9">
      <w:pPr>
        <w:pStyle w:val="Akapitzlist"/>
        <w:spacing w:before="120" w:after="0" w:line="280" w:lineRule="exact"/>
        <w:ind w:left="709" w:firstLine="0"/>
      </w:pPr>
      <w:r w:rsidRPr="00E14A0B">
        <w:rPr>
          <w:bCs/>
        </w:rPr>
        <w:t>Numer telefonu</w:t>
      </w:r>
      <w:r w:rsidRPr="00E14A0B">
        <w:rPr>
          <w:b/>
        </w:rPr>
        <w:t xml:space="preserve">: </w:t>
      </w:r>
      <w:r w:rsidR="007733C3">
        <w:t>+48 22</w:t>
      </w:r>
      <w:r w:rsidR="00416DB9">
        <w:t>-</w:t>
      </w:r>
      <w:r w:rsidR="007733C3" w:rsidRPr="00B12C2C">
        <w:t xml:space="preserve">185 </w:t>
      </w:r>
      <w:r w:rsidR="00E773C1">
        <w:t>10 81</w:t>
      </w:r>
    </w:p>
    <w:p w14:paraId="1436C871" w14:textId="393BDA62" w:rsidR="005E36F0" w:rsidRDefault="00E14A0B" w:rsidP="00416DB9">
      <w:pPr>
        <w:pStyle w:val="Akapitzlist"/>
        <w:spacing w:before="120" w:after="0" w:line="280" w:lineRule="exact"/>
        <w:ind w:left="709" w:firstLine="0"/>
        <w:rPr>
          <w:rStyle w:val="Hipercze"/>
        </w:rPr>
      </w:pPr>
      <w:r w:rsidRPr="00E14A0B">
        <w:rPr>
          <w:bCs/>
        </w:rPr>
        <w:t>Adres poczty elektronicznej</w:t>
      </w:r>
      <w:r w:rsidRPr="00E14A0B">
        <w:rPr>
          <w:b/>
        </w:rPr>
        <w:t xml:space="preserve">: </w:t>
      </w:r>
      <w:r w:rsidR="000C289B" w:rsidRPr="00FA2E36">
        <w:t>DKRZ-WPO1@nbp.pl</w:t>
      </w:r>
    </w:p>
    <w:p w14:paraId="50576A1B" w14:textId="5CD52B79" w:rsidR="007D4119" w:rsidRDefault="00D64660" w:rsidP="00416DB9">
      <w:pPr>
        <w:numPr>
          <w:ilvl w:val="0"/>
          <w:numId w:val="4"/>
        </w:numPr>
        <w:spacing w:before="120" w:after="0" w:line="280" w:lineRule="exact"/>
        <w:ind w:left="284" w:hanging="338"/>
      </w:pPr>
      <w:r>
        <w:t>Język postępowania i w</w:t>
      </w:r>
      <w:r w:rsidR="007D4119">
        <w:t>ymagania w</w:t>
      </w:r>
      <w:r>
        <w:t xml:space="preserve"> tym zakresie</w:t>
      </w:r>
      <w:r w:rsidR="007D4119">
        <w:t xml:space="preserve">: </w:t>
      </w:r>
    </w:p>
    <w:p w14:paraId="448E62ED" w14:textId="6EF663B0" w:rsidR="007D4119" w:rsidRPr="00D64660" w:rsidRDefault="00A928A4" w:rsidP="00416DB9">
      <w:pPr>
        <w:pStyle w:val="Akapitzlist"/>
        <w:numPr>
          <w:ilvl w:val="1"/>
          <w:numId w:val="4"/>
        </w:numPr>
        <w:spacing w:after="0" w:line="280" w:lineRule="exact"/>
        <w:ind w:left="709" w:hanging="283"/>
        <w:rPr>
          <w:color w:val="auto"/>
        </w:rPr>
      </w:pPr>
      <w:r>
        <w:rPr>
          <w:color w:val="auto"/>
        </w:rPr>
        <w:t>p</w:t>
      </w:r>
      <w:r w:rsidR="00D64660" w:rsidRPr="00D64660">
        <w:rPr>
          <w:color w:val="auto"/>
        </w:rPr>
        <w:t>ostępowanie o udzielenie zamówienia prowadzi się w języku polskim.</w:t>
      </w:r>
      <w:r w:rsidR="007D4119" w:rsidRPr="00D64660">
        <w:rPr>
          <w:color w:val="auto"/>
        </w:rPr>
        <w:t xml:space="preserve"> </w:t>
      </w:r>
    </w:p>
    <w:p w14:paraId="25760520" w14:textId="7D5B3951" w:rsidR="007D4119" w:rsidRPr="00E33006" w:rsidRDefault="00A928A4" w:rsidP="00416DB9">
      <w:pPr>
        <w:pStyle w:val="Akapitzlist"/>
        <w:numPr>
          <w:ilvl w:val="1"/>
          <w:numId w:val="4"/>
        </w:numPr>
        <w:spacing w:after="0" w:line="280" w:lineRule="exact"/>
        <w:ind w:left="709" w:hanging="283"/>
        <w:rPr>
          <w:color w:val="auto"/>
        </w:rPr>
      </w:pPr>
      <w:r>
        <w:t>d</w:t>
      </w:r>
      <w:r w:rsidR="007D4119">
        <w:t xml:space="preserve">opuszcza się używanie w ofercie, oświadczeniach i dokumentach określeń </w:t>
      </w:r>
      <w:r w:rsidR="007D4119" w:rsidRPr="00E33006">
        <w:rPr>
          <w:color w:val="auto"/>
        </w:rPr>
        <w:t>obcojęzycznych w zakresie określonym w art. 11 ustawy z dnia 7 października 1999 r. o języku polskim.</w:t>
      </w:r>
    </w:p>
    <w:p w14:paraId="3BAF6D19" w14:textId="239A1C8F" w:rsidR="007D4119" w:rsidRDefault="00A928A4" w:rsidP="00416DB9">
      <w:pPr>
        <w:pStyle w:val="Akapitzlist"/>
        <w:numPr>
          <w:ilvl w:val="1"/>
          <w:numId w:val="4"/>
        </w:numPr>
        <w:spacing w:after="0" w:line="280" w:lineRule="exact"/>
        <w:ind w:left="709" w:hanging="283"/>
      </w:pPr>
      <w:r>
        <w:rPr>
          <w:color w:val="auto"/>
        </w:rPr>
        <w:t>p</w:t>
      </w:r>
      <w:r w:rsidR="007D4119" w:rsidRPr="00E33006">
        <w:rPr>
          <w:color w:val="auto"/>
        </w:rPr>
        <w:t>odmiotowe środki dowodowe</w:t>
      </w:r>
      <w:r w:rsidR="0075173A">
        <w:rPr>
          <w:color w:val="auto"/>
        </w:rPr>
        <w:t>,</w:t>
      </w:r>
      <w:r w:rsidR="0075173A" w:rsidRPr="0075173A">
        <w:rPr>
          <w:color w:val="auto"/>
        </w:rPr>
        <w:t xml:space="preserve"> </w:t>
      </w:r>
      <w:r w:rsidR="0075173A">
        <w:rPr>
          <w:color w:val="auto"/>
        </w:rPr>
        <w:t>przedmiotowe środki dowodowe</w:t>
      </w:r>
      <w:r w:rsidR="007D4119" w:rsidRPr="00E33006">
        <w:rPr>
          <w:color w:val="auto"/>
        </w:rPr>
        <w:t xml:space="preserve"> </w:t>
      </w:r>
      <w:r w:rsidR="00E33006" w:rsidRPr="00E33006">
        <w:rPr>
          <w:color w:val="auto"/>
        </w:rPr>
        <w:t>oraz</w:t>
      </w:r>
      <w:r w:rsidR="007D4119" w:rsidRPr="00E33006">
        <w:rPr>
          <w:color w:val="auto"/>
        </w:rPr>
        <w:t xml:space="preserve"> inne dokumenty</w:t>
      </w:r>
      <w:r w:rsidR="00E33006" w:rsidRPr="00E33006">
        <w:rPr>
          <w:color w:val="auto"/>
        </w:rPr>
        <w:t xml:space="preserve"> lub oświadczenia</w:t>
      </w:r>
      <w:r w:rsidR="007D4119" w:rsidRPr="00E33006">
        <w:rPr>
          <w:color w:val="auto"/>
        </w:rPr>
        <w:t xml:space="preserve">, sporządzone w języku obcym przekazuje się wraz z </w:t>
      </w:r>
      <w:r w:rsidR="007D4119" w:rsidRPr="00D77287">
        <w:t>tłumaczeniem na język polski</w:t>
      </w:r>
      <w:r w:rsidR="00D64660" w:rsidRPr="00D77287">
        <w:t>.</w:t>
      </w:r>
      <w:r w:rsidR="007D4119" w:rsidRPr="00D77287">
        <w:t xml:space="preserve"> </w:t>
      </w:r>
    </w:p>
    <w:p w14:paraId="4B143923" w14:textId="3F4A5095" w:rsidR="00FB5513" w:rsidRDefault="00FB5513" w:rsidP="00416DB9">
      <w:pPr>
        <w:numPr>
          <w:ilvl w:val="0"/>
          <w:numId w:val="4"/>
        </w:numPr>
        <w:spacing w:before="120" w:after="0" w:line="280" w:lineRule="exact"/>
        <w:ind w:left="283" w:hanging="340"/>
      </w:pPr>
      <w:r>
        <w:t>Wykonawca może zwrócić się do Zamawiającego z wnioskiem o wyjaśnienie treści S</w:t>
      </w:r>
      <w:r w:rsidR="00D564E9">
        <w:t>WZ</w:t>
      </w:r>
      <w:r>
        <w:t xml:space="preserve">. Zamawiający udzieli wyjaśnień niezwłocznie, jednak nie później niż na </w:t>
      </w:r>
      <w:r w:rsidR="00E1485C">
        <w:rPr>
          <w:b/>
          <w:bCs/>
        </w:rPr>
        <w:t>2</w:t>
      </w:r>
      <w:r w:rsidRPr="67EE056E">
        <w:rPr>
          <w:b/>
          <w:bCs/>
        </w:rPr>
        <w:t xml:space="preserve"> dni</w:t>
      </w:r>
      <w:r>
        <w:t xml:space="preserve"> przed upływem terminu składania ofert, pod warunkiem, że wniosek o wyjaśnienie treści S</w:t>
      </w:r>
      <w:r w:rsidR="00D564E9">
        <w:t>WZ</w:t>
      </w:r>
      <w:r>
        <w:t xml:space="preserve"> wpłynie do Zamawiającego nie później niż </w:t>
      </w:r>
      <w:r w:rsidR="00DD0EE2">
        <w:t xml:space="preserve">na </w:t>
      </w:r>
      <w:r w:rsidRPr="00A63AEC">
        <w:rPr>
          <w:b/>
          <w:bCs/>
        </w:rPr>
        <w:t>4 dni</w:t>
      </w:r>
      <w:r>
        <w:t xml:space="preserve"> przez upływem terminu składania ofert, z zastrzeżeniem art.</w:t>
      </w:r>
      <w:r w:rsidR="00DD0EE2">
        <w:t xml:space="preserve"> 284</w:t>
      </w:r>
      <w:r>
        <w:t xml:space="preserve"> ust. </w:t>
      </w:r>
      <w:r w:rsidR="00DD0EE2">
        <w:t>5</w:t>
      </w:r>
      <w:r>
        <w:t xml:space="preserve"> ustawy. Metoda zadawania pytań została opisana w </w:t>
      </w:r>
      <w:r w:rsidRPr="00936553">
        <w:rPr>
          <w:b/>
          <w:bCs/>
        </w:rPr>
        <w:t xml:space="preserve">załączniku nr </w:t>
      </w:r>
      <w:r w:rsidR="00B62475">
        <w:rPr>
          <w:b/>
          <w:bCs/>
        </w:rPr>
        <w:t>2</w:t>
      </w:r>
      <w:r>
        <w:t xml:space="preserve"> </w:t>
      </w:r>
      <w:r w:rsidRPr="00B62475">
        <w:t>do S</w:t>
      </w:r>
      <w:r w:rsidR="00F20C20" w:rsidRPr="00B62475">
        <w:t>WZ</w:t>
      </w:r>
      <w:r>
        <w:t xml:space="preserve">. </w:t>
      </w:r>
    </w:p>
    <w:p w14:paraId="3377A50F" w14:textId="77777777" w:rsidR="00E14A0B" w:rsidRDefault="00E14A0B" w:rsidP="00152092">
      <w:pPr>
        <w:spacing w:after="0" w:line="240" w:lineRule="exact"/>
        <w:ind w:left="405" w:firstLine="0"/>
      </w:pPr>
    </w:p>
    <w:tbl>
      <w:tblPr>
        <w:tblStyle w:val="Tabela-Siatka1"/>
        <w:tblW w:w="9591" w:type="dxa"/>
        <w:tblInd w:w="48" w:type="dxa"/>
        <w:tblCellMar>
          <w:top w:w="71" w:type="dxa"/>
          <w:right w:w="115" w:type="dxa"/>
        </w:tblCellMar>
        <w:tblLook w:val="04A0" w:firstRow="1" w:lastRow="0" w:firstColumn="1" w:lastColumn="0" w:noHBand="0" w:noVBand="1"/>
      </w:tblPr>
      <w:tblGrid>
        <w:gridCol w:w="1447"/>
        <w:gridCol w:w="8144"/>
      </w:tblGrid>
      <w:tr w:rsidR="00A51B78" w14:paraId="7AE31925" w14:textId="77777777" w:rsidTr="00BC042B">
        <w:trPr>
          <w:trHeight w:val="298"/>
        </w:trPr>
        <w:tc>
          <w:tcPr>
            <w:tcW w:w="1447" w:type="dxa"/>
            <w:tcBorders>
              <w:top w:val="nil"/>
              <w:left w:val="nil"/>
              <w:bottom w:val="nil"/>
              <w:right w:val="nil"/>
            </w:tcBorders>
            <w:shd w:val="clear" w:color="auto" w:fill="A6A6A6"/>
          </w:tcPr>
          <w:p w14:paraId="7B5AFBED" w14:textId="77777777" w:rsidR="00A51B78" w:rsidRDefault="00494FF5">
            <w:pPr>
              <w:spacing w:after="0" w:line="259" w:lineRule="auto"/>
              <w:ind w:left="29" w:firstLine="0"/>
              <w:jc w:val="left"/>
            </w:pPr>
            <w:r>
              <w:rPr>
                <w:b/>
              </w:rPr>
              <w:t xml:space="preserve">Rozdz. 12  </w:t>
            </w:r>
          </w:p>
        </w:tc>
        <w:tc>
          <w:tcPr>
            <w:tcW w:w="8144" w:type="dxa"/>
            <w:tcBorders>
              <w:top w:val="nil"/>
              <w:left w:val="nil"/>
              <w:bottom w:val="nil"/>
              <w:right w:val="nil"/>
            </w:tcBorders>
            <w:shd w:val="clear" w:color="auto" w:fill="A6A6A6"/>
          </w:tcPr>
          <w:p w14:paraId="6C7FB8D8" w14:textId="2C151EEC" w:rsidR="00A51B78" w:rsidRDefault="00494FF5">
            <w:pPr>
              <w:spacing w:after="0" w:line="259" w:lineRule="auto"/>
              <w:ind w:left="0" w:firstLine="0"/>
              <w:jc w:val="left"/>
            </w:pPr>
            <w:r>
              <w:rPr>
                <w:b/>
              </w:rPr>
              <w:t xml:space="preserve">Termin związania ofertą </w:t>
            </w:r>
          </w:p>
        </w:tc>
      </w:tr>
    </w:tbl>
    <w:p w14:paraId="421997CE" w14:textId="7486B951" w:rsidR="00BF405A" w:rsidRDefault="00494FF5" w:rsidP="00B62475">
      <w:pPr>
        <w:shd w:val="clear" w:color="auto" w:fill="FF7D7D"/>
      </w:pPr>
      <w:r>
        <w:t xml:space="preserve">Wykonawca jest związany </w:t>
      </w:r>
      <w:r w:rsidRPr="00966BB6">
        <w:t xml:space="preserve">ofertą </w:t>
      </w:r>
      <w:r w:rsidR="00D162AB" w:rsidRPr="00EA7E3F">
        <w:rPr>
          <w:b/>
        </w:rPr>
        <w:t>do</w:t>
      </w:r>
      <w:r w:rsidR="005E36F0" w:rsidRPr="00EA7E3F">
        <w:rPr>
          <w:b/>
        </w:rPr>
        <w:t xml:space="preserve"> dnia</w:t>
      </w:r>
      <w:r w:rsidR="006F041C">
        <w:rPr>
          <w:b/>
        </w:rPr>
        <w:t xml:space="preserve"> </w:t>
      </w:r>
      <w:r w:rsidR="003F0381">
        <w:rPr>
          <w:b/>
        </w:rPr>
        <w:t>13.06</w:t>
      </w:r>
      <w:r w:rsidR="00A2031E">
        <w:rPr>
          <w:b/>
        </w:rPr>
        <w:t>.</w:t>
      </w:r>
      <w:r w:rsidR="000744B9" w:rsidRPr="00EA7E3F">
        <w:rPr>
          <w:b/>
        </w:rPr>
        <w:t>202</w:t>
      </w:r>
      <w:r w:rsidR="00E773C1">
        <w:rPr>
          <w:b/>
        </w:rPr>
        <w:t>6</w:t>
      </w:r>
      <w:r w:rsidR="00FC6686" w:rsidRPr="00EA7E3F">
        <w:rPr>
          <w:b/>
        </w:rPr>
        <w:t xml:space="preserve"> r</w:t>
      </w:r>
      <w:r w:rsidR="00D9617B">
        <w:rPr>
          <w:b/>
        </w:rPr>
        <w:t>oku</w:t>
      </w:r>
      <w:r w:rsidR="00FC6686" w:rsidRPr="00EA7E3F">
        <w:rPr>
          <w:b/>
        </w:rPr>
        <w:t>.</w:t>
      </w:r>
    </w:p>
    <w:tbl>
      <w:tblPr>
        <w:tblStyle w:val="Tabela-Siatka1"/>
        <w:tblW w:w="9591" w:type="dxa"/>
        <w:tblInd w:w="48" w:type="dxa"/>
        <w:tblCellMar>
          <w:top w:w="64" w:type="dxa"/>
          <w:right w:w="115" w:type="dxa"/>
        </w:tblCellMar>
        <w:tblLook w:val="04A0" w:firstRow="1" w:lastRow="0" w:firstColumn="1" w:lastColumn="0" w:noHBand="0" w:noVBand="1"/>
      </w:tblPr>
      <w:tblGrid>
        <w:gridCol w:w="1447"/>
        <w:gridCol w:w="8144"/>
      </w:tblGrid>
      <w:tr w:rsidR="00A51B78" w14:paraId="1275368F" w14:textId="77777777" w:rsidTr="00BC042B">
        <w:trPr>
          <w:trHeight w:val="281"/>
        </w:trPr>
        <w:tc>
          <w:tcPr>
            <w:tcW w:w="1447" w:type="dxa"/>
            <w:tcBorders>
              <w:top w:val="nil"/>
              <w:left w:val="nil"/>
              <w:bottom w:val="nil"/>
              <w:right w:val="nil"/>
            </w:tcBorders>
            <w:shd w:val="clear" w:color="auto" w:fill="A6A6A6"/>
          </w:tcPr>
          <w:p w14:paraId="685D47C6" w14:textId="77777777" w:rsidR="00A51B78" w:rsidRDefault="00494FF5">
            <w:pPr>
              <w:spacing w:after="0" w:line="259" w:lineRule="auto"/>
              <w:ind w:left="29" w:firstLine="0"/>
              <w:jc w:val="left"/>
            </w:pPr>
            <w:r>
              <w:rPr>
                <w:b/>
              </w:rPr>
              <w:t xml:space="preserve">Rozdz. 13  </w:t>
            </w:r>
          </w:p>
        </w:tc>
        <w:tc>
          <w:tcPr>
            <w:tcW w:w="8144" w:type="dxa"/>
            <w:tcBorders>
              <w:top w:val="nil"/>
              <w:left w:val="nil"/>
              <w:bottom w:val="nil"/>
              <w:right w:val="nil"/>
            </w:tcBorders>
            <w:shd w:val="clear" w:color="auto" w:fill="A6A6A6"/>
          </w:tcPr>
          <w:p w14:paraId="5D975A6F" w14:textId="415013FC" w:rsidR="00A51B78" w:rsidRDefault="00494FF5">
            <w:pPr>
              <w:spacing w:after="0" w:line="259" w:lineRule="auto"/>
              <w:ind w:left="0" w:firstLine="0"/>
              <w:jc w:val="left"/>
            </w:pPr>
            <w:r>
              <w:rPr>
                <w:b/>
              </w:rPr>
              <w:t xml:space="preserve">Wymagania dotyczące wadium </w:t>
            </w:r>
          </w:p>
        </w:tc>
      </w:tr>
    </w:tbl>
    <w:p w14:paraId="36DE2C6F" w14:textId="0A778054" w:rsidR="00A51B78" w:rsidRDefault="0013445C" w:rsidP="00152092">
      <w:pPr>
        <w:tabs>
          <w:tab w:val="left" w:pos="142"/>
        </w:tabs>
        <w:overflowPunct w:val="0"/>
        <w:spacing w:before="120" w:line="280" w:lineRule="exact"/>
        <w:textAlignment w:val="baseline"/>
      </w:pPr>
      <w:r w:rsidRPr="00733A18">
        <w:t xml:space="preserve">Zamawiający nie żąda wniesienia wadium. </w:t>
      </w:r>
    </w:p>
    <w:tbl>
      <w:tblPr>
        <w:tblStyle w:val="Tabela-Siatka1"/>
        <w:tblW w:w="9591" w:type="dxa"/>
        <w:tblInd w:w="48" w:type="dxa"/>
        <w:tblCellMar>
          <w:top w:w="64" w:type="dxa"/>
          <w:right w:w="115" w:type="dxa"/>
        </w:tblCellMar>
        <w:tblLook w:val="04A0" w:firstRow="1" w:lastRow="0" w:firstColumn="1" w:lastColumn="0" w:noHBand="0" w:noVBand="1"/>
      </w:tblPr>
      <w:tblGrid>
        <w:gridCol w:w="1447"/>
        <w:gridCol w:w="8144"/>
      </w:tblGrid>
      <w:tr w:rsidR="00A51B78" w14:paraId="66C1A59A" w14:textId="77777777" w:rsidTr="00BC042B">
        <w:trPr>
          <w:trHeight w:val="281"/>
        </w:trPr>
        <w:tc>
          <w:tcPr>
            <w:tcW w:w="1447" w:type="dxa"/>
            <w:tcBorders>
              <w:top w:val="nil"/>
              <w:left w:val="nil"/>
              <w:bottom w:val="nil"/>
              <w:right w:val="nil"/>
            </w:tcBorders>
            <w:shd w:val="clear" w:color="auto" w:fill="A6A6A6"/>
          </w:tcPr>
          <w:p w14:paraId="045B5FAA" w14:textId="77777777" w:rsidR="00A51B78" w:rsidRDefault="00494FF5">
            <w:pPr>
              <w:spacing w:after="0" w:line="259" w:lineRule="auto"/>
              <w:ind w:left="29" w:firstLine="0"/>
              <w:jc w:val="left"/>
            </w:pPr>
            <w:r>
              <w:rPr>
                <w:b/>
              </w:rPr>
              <w:t xml:space="preserve">Rozdz. 14 </w:t>
            </w:r>
          </w:p>
        </w:tc>
        <w:tc>
          <w:tcPr>
            <w:tcW w:w="8144" w:type="dxa"/>
            <w:tcBorders>
              <w:top w:val="nil"/>
              <w:left w:val="nil"/>
              <w:bottom w:val="nil"/>
              <w:right w:val="nil"/>
            </w:tcBorders>
            <w:shd w:val="clear" w:color="auto" w:fill="A6A6A6"/>
          </w:tcPr>
          <w:p w14:paraId="4071BF38" w14:textId="2A73DABC" w:rsidR="00A51B78" w:rsidRDefault="00494FF5">
            <w:pPr>
              <w:spacing w:after="0" w:line="259" w:lineRule="auto"/>
              <w:ind w:left="0" w:firstLine="0"/>
              <w:jc w:val="left"/>
            </w:pPr>
            <w:r>
              <w:rPr>
                <w:b/>
              </w:rPr>
              <w:t>Opis sposobu przygotow</w:t>
            </w:r>
            <w:r w:rsidR="00FD3818">
              <w:rPr>
                <w:b/>
              </w:rPr>
              <w:t>yw</w:t>
            </w:r>
            <w:r>
              <w:rPr>
                <w:b/>
              </w:rPr>
              <w:t xml:space="preserve">ania oferty </w:t>
            </w:r>
          </w:p>
        </w:tc>
      </w:tr>
    </w:tbl>
    <w:p w14:paraId="2DFAF21E" w14:textId="61AC7EFD" w:rsidR="00A51B78" w:rsidRDefault="00494FF5" w:rsidP="00DB1143">
      <w:pPr>
        <w:numPr>
          <w:ilvl w:val="0"/>
          <w:numId w:val="5"/>
        </w:numPr>
        <w:spacing w:before="120" w:after="0" w:line="280" w:lineRule="exact"/>
        <w:ind w:left="284" w:hanging="284"/>
      </w:pPr>
      <w:r>
        <w:t xml:space="preserve">Treść oferty musi </w:t>
      </w:r>
      <w:r w:rsidR="00D162AB">
        <w:t>być zgodna z wymaganiami określonymi w</w:t>
      </w:r>
      <w:r>
        <w:t xml:space="preserve"> S</w:t>
      </w:r>
      <w:r w:rsidR="00D564E9">
        <w:t>WZ</w:t>
      </w:r>
      <w:r>
        <w:t xml:space="preserve">. </w:t>
      </w:r>
    </w:p>
    <w:p w14:paraId="0F273554" w14:textId="7F99A5A0" w:rsidR="00A51B78" w:rsidRDefault="00494FF5" w:rsidP="00DB1143">
      <w:pPr>
        <w:numPr>
          <w:ilvl w:val="0"/>
          <w:numId w:val="5"/>
        </w:numPr>
        <w:spacing w:before="120" w:after="0" w:line="280" w:lineRule="exact"/>
        <w:ind w:left="284" w:hanging="284"/>
      </w:pPr>
      <w:r>
        <w:t>Wykonawca może złożyć tylko jedną ofertę</w:t>
      </w:r>
      <w:r w:rsidR="00984ADF" w:rsidRPr="00984ADF">
        <w:t xml:space="preserve"> na </w:t>
      </w:r>
      <w:r w:rsidR="001E640B">
        <w:t>każdą</w:t>
      </w:r>
      <w:r w:rsidR="00984ADF" w:rsidRPr="00984ADF">
        <w:t xml:space="preserve"> część zamówienia</w:t>
      </w:r>
      <w:r>
        <w:t>, zgodnie z postanowieniami S</w:t>
      </w:r>
      <w:r w:rsidR="00D564E9">
        <w:t>WZ</w:t>
      </w:r>
      <w:r>
        <w:t xml:space="preserve">. </w:t>
      </w:r>
    </w:p>
    <w:p w14:paraId="6E35957B" w14:textId="77777777" w:rsidR="00A51B78" w:rsidRDefault="00494FF5" w:rsidP="00DB1143">
      <w:pPr>
        <w:numPr>
          <w:ilvl w:val="0"/>
          <w:numId w:val="5"/>
        </w:numPr>
        <w:spacing w:before="120" w:after="0" w:line="280" w:lineRule="exact"/>
        <w:ind w:left="284" w:hanging="284"/>
      </w:pPr>
      <w:r>
        <w:t xml:space="preserve">Na ofertę, zwaną dalej Ofertą, składa się:  </w:t>
      </w:r>
    </w:p>
    <w:p w14:paraId="1405AD4C" w14:textId="5DB00DBB" w:rsidR="007F3B28" w:rsidRDefault="00234B7D" w:rsidP="00DB1143">
      <w:pPr>
        <w:pStyle w:val="Akapitzlist"/>
        <w:numPr>
          <w:ilvl w:val="1"/>
          <w:numId w:val="5"/>
        </w:numPr>
        <w:spacing w:before="120" w:after="0" w:line="280" w:lineRule="exact"/>
        <w:ind w:hanging="359"/>
      </w:pPr>
      <w:r>
        <w:t>„</w:t>
      </w:r>
      <w:bookmarkStart w:id="3" w:name="_Hlk51851843"/>
      <w:r w:rsidR="007F3B28" w:rsidRPr="00984ADF">
        <w:rPr>
          <w:b/>
          <w:bCs/>
        </w:rPr>
        <w:t>Oferta – Formularz ofertowy</w:t>
      </w:r>
      <w:bookmarkEnd w:id="3"/>
      <w:r>
        <w:t>”</w:t>
      </w:r>
      <w:r w:rsidR="007F3B28" w:rsidRPr="001A6A97">
        <w:t xml:space="preserve"> (wypełniony na Platformie Zakupowej NBP na portalu ONEPLACE)</w:t>
      </w:r>
      <w:r w:rsidR="00984ADF">
        <w:t>, odpowiednio dla danej części zamówienia</w:t>
      </w:r>
      <w:r w:rsidR="007F3B28" w:rsidRPr="001A6A97">
        <w:t xml:space="preserve">; </w:t>
      </w:r>
    </w:p>
    <w:p w14:paraId="66034FC8" w14:textId="77777777" w:rsidR="006F041C" w:rsidRDefault="004145A1" w:rsidP="006F041C">
      <w:pPr>
        <w:numPr>
          <w:ilvl w:val="1"/>
          <w:numId w:val="5"/>
        </w:numPr>
        <w:spacing w:before="120" w:after="0" w:line="280" w:lineRule="exact"/>
        <w:ind w:hanging="359"/>
      </w:pPr>
      <w:r>
        <w:t>„</w:t>
      </w:r>
      <w:r w:rsidR="007F3B28" w:rsidRPr="00984ADF">
        <w:rPr>
          <w:b/>
          <w:bCs/>
        </w:rPr>
        <w:t xml:space="preserve">Uszczegółowienie Formularza </w:t>
      </w:r>
      <w:proofErr w:type="gramStart"/>
      <w:r w:rsidR="007F3B28" w:rsidRPr="00984ADF">
        <w:rPr>
          <w:b/>
          <w:bCs/>
        </w:rPr>
        <w:t>ofertowego</w:t>
      </w:r>
      <w:r w:rsidR="007F3B28">
        <w:t>”(</w:t>
      </w:r>
      <w:proofErr w:type="gramEnd"/>
      <w:r w:rsidR="7D1C7399">
        <w:t>z</w:t>
      </w:r>
      <w:r w:rsidR="007F3B28" w:rsidRPr="67EE056E">
        <w:rPr>
          <w:b/>
          <w:bCs/>
        </w:rPr>
        <w:t>ałącznik</w:t>
      </w:r>
      <w:r w:rsidR="00984ADF">
        <w:rPr>
          <w:b/>
          <w:bCs/>
        </w:rPr>
        <w:t>i</w:t>
      </w:r>
      <w:r w:rsidR="007F3B28" w:rsidRPr="67EE056E">
        <w:rPr>
          <w:b/>
          <w:bCs/>
        </w:rPr>
        <w:t xml:space="preserve"> </w:t>
      </w:r>
      <w:r w:rsidR="2818D15B" w:rsidRPr="67EE056E">
        <w:rPr>
          <w:b/>
          <w:bCs/>
        </w:rPr>
        <w:t>n</w:t>
      </w:r>
      <w:r w:rsidR="007F3B28" w:rsidRPr="67EE056E">
        <w:rPr>
          <w:b/>
          <w:bCs/>
        </w:rPr>
        <w:t>r 4</w:t>
      </w:r>
      <w:r w:rsidR="00B62475">
        <w:rPr>
          <w:b/>
          <w:bCs/>
        </w:rPr>
        <w:t xml:space="preserve"> </w:t>
      </w:r>
      <w:r w:rsidR="007F3B28" w:rsidRPr="00B62475">
        <w:t>do S</w:t>
      </w:r>
      <w:r w:rsidR="00F20C20" w:rsidRPr="00B62475">
        <w:t>WZ</w:t>
      </w:r>
      <w:r w:rsidR="007F3B28">
        <w:t xml:space="preserve">); </w:t>
      </w:r>
    </w:p>
    <w:p w14:paraId="25D0B6C8" w14:textId="3EDAABF3" w:rsidR="001B3AAA" w:rsidRPr="006F041C" w:rsidRDefault="006F041C" w:rsidP="006F041C">
      <w:pPr>
        <w:numPr>
          <w:ilvl w:val="1"/>
          <w:numId w:val="5"/>
        </w:numPr>
        <w:spacing w:before="120" w:after="0" w:line="280" w:lineRule="exact"/>
        <w:ind w:hanging="359"/>
      </w:pPr>
      <w:r w:rsidRPr="006F041C">
        <w:rPr>
          <w:b/>
          <w:bCs/>
        </w:rPr>
        <w:t>Opis realizacji badania</w:t>
      </w:r>
      <w:r w:rsidRPr="006F041C">
        <w:t xml:space="preserve">, przygotowany na podstawie </w:t>
      </w:r>
      <w:r w:rsidRPr="006F041C">
        <w:rPr>
          <w:b/>
          <w:bCs/>
        </w:rPr>
        <w:t>załącznika 4.1</w:t>
      </w:r>
      <w:r w:rsidRPr="006F041C">
        <w:t xml:space="preserve"> do SWZ</w:t>
      </w:r>
      <w:r w:rsidR="001B3AAA" w:rsidRPr="006F041C">
        <w:rPr>
          <w:b/>
          <w:bCs/>
        </w:rPr>
        <w:t>.</w:t>
      </w:r>
    </w:p>
    <w:p w14:paraId="4A649935" w14:textId="68F2DE8B" w:rsidR="00A91C6E" w:rsidRPr="00DB1143" w:rsidRDefault="005303ED" w:rsidP="00DB1143">
      <w:pPr>
        <w:numPr>
          <w:ilvl w:val="0"/>
          <w:numId w:val="5"/>
        </w:numPr>
        <w:spacing w:before="120" w:after="0" w:line="280" w:lineRule="exact"/>
        <w:ind w:hanging="285"/>
        <w:rPr>
          <w:b/>
          <w:bCs/>
          <w:u w:val="single"/>
        </w:rPr>
      </w:pPr>
      <w:r w:rsidRPr="009E6838">
        <w:lastRenderedPageBreak/>
        <w:t>Ofert</w:t>
      </w:r>
      <w:r w:rsidR="00A91C6E">
        <w:t xml:space="preserve">ę </w:t>
      </w:r>
      <w:r w:rsidR="00984ADF">
        <w:t>W</w:t>
      </w:r>
      <w:r w:rsidR="00A91C6E">
        <w:t xml:space="preserve">ykonawca sporządzi i przekaże zgodnie z wymaganiami określonymi w </w:t>
      </w:r>
      <w:r w:rsidR="00A91C6E" w:rsidRPr="00B62475">
        <w:rPr>
          <w:b/>
          <w:bCs/>
        </w:rPr>
        <w:t xml:space="preserve">załączniku nr </w:t>
      </w:r>
      <w:r w:rsidR="00B62475" w:rsidRPr="00B62475">
        <w:rPr>
          <w:b/>
          <w:bCs/>
        </w:rPr>
        <w:t>3</w:t>
      </w:r>
      <w:r w:rsidR="00B62475">
        <w:t xml:space="preserve"> </w:t>
      </w:r>
      <w:r w:rsidR="00A91C6E">
        <w:t xml:space="preserve">do </w:t>
      </w:r>
      <w:r w:rsidR="004E729C">
        <w:t>SWZ</w:t>
      </w:r>
      <w:r w:rsidR="00A91C6E">
        <w:t xml:space="preserve">. </w:t>
      </w:r>
      <w:r w:rsidR="00A91C6E" w:rsidRPr="00A91C6E">
        <w:rPr>
          <w:b/>
          <w:bCs/>
          <w:u w:val="single"/>
        </w:rPr>
        <w:t xml:space="preserve">Do Oferty Wykonawca dołączy dokumenty wskazane w załączniku nr </w:t>
      </w:r>
      <w:r w:rsidR="00B62475">
        <w:rPr>
          <w:b/>
          <w:bCs/>
          <w:u w:val="single"/>
        </w:rPr>
        <w:t>3</w:t>
      </w:r>
      <w:r w:rsidR="00A91C6E" w:rsidRPr="00A91C6E">
        <w:rPr>
          <w:b/>
          <w:bCs/>
          <w:u w:val="single"/>
        </w:rPr>
        <w:t xml:space="preserve"> do </w:t>
      </w:r>
      <w:r w:rsidR="004E729C">
        <w:rPr>
          <w:b/>
          <w:bCs/>
          <w:u w:val="single"/>
        </w:rPr>
        <w:t>SWZ</w:t>
      </w:r>
      <w:r w:rsidR="00A91C6E" w:rsidRPr="00A91C6E">
        <w:rPr>
          <w:b/>
          <w:bCs/>
          <w:u w:val="single"/>
        </w:rPr>
        <w:t xml:space="preserve"> </w:t>
      </w:r>
      <w:r w:rsidR="00A91C6E" w:rsidRPr="003066C3">
        <w:t>(pozycje zaznaczone kolorem żółtym</w:t>
      </w:r>
      <w:r w:rsidR="00A91C6E" w:rsidRPr="3FF4B75E">
        <w:t>: “wraz z ofertą</w:t>
      </w:r>
      <w:r w:rsidR="00A91C6E">
        <w:t>”</w:t>
      </w:r>
      <w:r w:rsidR="00A91C6E" w:rsidRPr="003066C3">
        <w:t>)</w:t>
      </w:r>
      <w:r w:rsidR="00A91C6E" w:rsidRPr="3FF4B75E">
        <w:t>.</w:t>
      </w:r>
      <w:r w:rsidR="00DB1143">
        <w:t xml:space="preserve"> </w:t>
      </w:r>
    </w:p>
    <w:p w14:paraId="166F50F3" w14:textId="68033711" w:rsidR="007F3B28" w:rsidRPr="00DB1143" w:rsidRDefault="007D4119" w:rsidP="00DB1143">
      <w:pPr>
        <w:numPr>
          <w:ilvl w:val="0"/>
          <w:numId w:val="5"/>
        </w:numPr>
        <w:spacing w:before="120" w:after="0" w:line="280" w:lineRule="exact"/>
        <w:ind w:hanging="285"/>
        <w:rPr>
          <w:b/>
          <w:bCs/>
        </w:rPr>
      </w:pPr>
      <w:r w:rsidRPr="00D64660">
        <w:t xml:space="preserve">W celu potwierdzenia, że </w:t>
      </w:r>
      <w:r w:rsidRPr="00DB1143">
        <w:rPr>
          <w:b/>
          <w:bCs/>
        </w:rPr>
        <w:t xml:space="preserve">osoba działająca w imieniu </w:t>
      </w:r>
      <w:r w:rsidR="004C70D5" w:rsidRPr="00DB1143">
        <w:rPr>
          <w:b/>
          <w:bCs/>
        </w:rPr>
        <w:t>W</w:t>
      </w:r>
      <w:r w:rsidRPr="00DB1143">
        <w:rPr>
          <w:b/>
          <w:bCs/>
        </w:rPr>
        <w:t>ykonawcy jest umocowana</w:t>
      </w:r>
      <w:r w:rsidR="00FA2E36" w:rsidRPr="00DB1143">
        <w:rPr>
          <w:b/>
          <w:bCs/>
        </w:rPr>
        <w:t xml:space="preserve"> </w:t>
      </w:r>
      <w:r w:rsidRPr="00DB1143">
        <w:rPr>
          <w:b/>
          <w:bCs/>
        </w:rPr>
        <w:t xml:space="preserve">do jego reprezentowania </w:t>
      </w:r>
      <w:r w:rsidR="00D64660" w:rsidRPr="00D64660">
        <w:t>Zamawiający żąda</w:t>
      </w:r>
      <w:r w:rsidR="00154E22">
        <w:t xml:space="preserve"> złożenia</w:t>
      </w:r>
      <w:r w:rsidR="003066C3" w:rsidRPr="003066C3">
        <w:t xml:space="preserve"> </w:t>
      </w:r>
      <w:r w:rsidR="003066C3">
        <w:t xml:space="preserve">w formie określonej w </w:t>
      </w:r>
      <w:r w:rsidR="003066C3" w:rsidRPr="00DB1143">
        <w:rPr>
          <w:b/>
          <w:bCs/>
        </w:rPr>
        <w:t xml:space="preserve">załączniku nr </w:t>
      </w:r>
      <w:r w:rsidR="00B62475">
        <w:rPr>
          <w:b/>
          <w:bCs/>
        </w:rPr>
        <w:t>3</w:t>
      </w:r>
      <w:r w:rsidR="003066C3">
        <w:t xml:space="preserve"> </w:t>
      </w:r>
      <w:r w:rsidR="003066C3" w:rsidRPr="00DB1143">
        <w:rPr>
          <w:b/>
          <w:bCs/>
        </w:rPr>
        <w:t>do S</w:t>
      </w:r>
      <w:r w:rsidR="00F20C20" w:rsidRPr="00DB1143">
        <w:rPr>
          <w:b/>
          <w:bCs/>
        </w:rPr>
        <w:t>WZ</w:t>
      </w:r>
      <w:r w:rsidRPr="00D64660">
        <w:t xml:space="preserve">: </w:t>
      </w:r>
    </w:p>
    <w:p w14:paraId="2D18C179" w14:textId="3E979FF0" w:rsidR="00681217" w:rsidRPr="000A33E9" w:rsidRDefault="00A63AEC" w:rsidP="00D431A3">
      <w:pPr>
        <w:numPr>
          <w:ilvl w:val="1"/>
          <w:numId w:val="15"/>
        </w:numPr>
        <w:spacing w:before="120" w:after="0" w:line="280" w:lineRule="exact"/>
        <w:ind w:left="851" w:hanging="425"/>
        <w:rPr>
          <w:color w:val="auto"/>
        </w:rPr>
      </w:pPr>
      <w:r>
        <w:rPr>
          <w:color w:val="auto"/>
        </w:rPr>
        <w:t>o</w:t>
      </w:r>
      <w:r w:rsidR="00662B2F" w:rsidRPr="000A33E9">
        <w:rPr>
          <w:color w:val="auto"/>
        </w:rPr>
        <w:t>d</w:t>
      </w:r>
      <w:r w:rsidR="00681217" w:rsidRPr="000A33E9">
        <w:rPr>
          <w:color w:val="auto"/>
        </w:rPr>
        <w:t>pis</w:t>
      </w:r>
      <w:r w:rsidR="00154E22" w:rsidRPr="000A33E9">
        <w:rPr>
          <w:color w:val="auto"/>
        </w:rPr>
        <w:t>u</w:t>
      </w:r>
      <w:r w:rsidR="00681217" w:rsidRPr="000A33E9">
        <w:rPr>
          <w:color w:val="auto"/>
        </w:rPr>
        <w:t xml:space="preserve"> lub informacj</w:t>
      </w:r>
      <w:r w:rsidR="00154E22" w:rsidRPr="000A33E9">
        <w:rPr>
          <w:color w:val="auto"/>
        </w:rPr>
        <w:t>i</w:t>
      </w:r>
      <w:r w:rsidR="00681217" w:rsidRPr="000A33E9">
        <w:rPr>
          <w:color w:val="auto"/>
        </w:rPr>
        <w:t xml:space="preserve"> z Krajowego Rejestru Sądowego, Centralnej Ewidencji i Informacji o Działalności Gospodarczej lub innego właściwego rejestru (</w:t>
      </w:r>
      <w:r w:rsidR="00E13865" w:rsidRPr="000A33E9">
        <w:rPr>
          <w:i/>
          <w:iCs/>
          <w:color w:val="auto"/>
        </w:rPr>
        <w:t xml:space="preserve">Wykonawca </w:t>
      </w:r>
      <w:r w:rsidR="00E13865" w:rsidRPr="00A63AEC">
        <w:rPr>
          <w:b/>
          <w:bCs/>
          <w:i/>
          <w:iCs/>
          <w:color w:val="auto"/>
        </w:rPr>
        <w:t>nie jest</w:t>
      </w:r>
      <w:r w:rsidR="00E13865" w:rsidRPr="000A33E9">
        <w:rPr>
          <w:i/>
          <w:iCs/>
          <w:color w:val="auto"/>
        </w:rPr>
        <w:t xml:space="preserve"> zobowiązany do złożenia takich dokumentów, jeżeli Zamawiający może je uzyskać za pomocą bezpłatnych i ogólnodostępnych baz danych, o ile Wykonawca </w:t>
      </w:r>
      <w:r w:rsidR="000A33E9" w:rsidRPr="000A33E9">
        <w:rPr>
          <w:i/>
          <w:iCs/>
          <w:color w:val="auto"/>
        </w:rPr>
        <w:t>wskazał</w:t>
      </w:r>
      <w:r w:rsidR="00E13865" w:rsidRPr="000A33E9">
        <w:rPr>
          <w:i/>
          <w:iCs/>
          <w:color w:val="auto"/>
        </w:rPr>
        <w:t xml:space="preserve"> dane umożliwiające dostęp do tych dokumentów</w:t>
      </w:r>
      <w:r w:rsidR="00681217" w:rsidRPr="000A33E9">
        <w:rPr>
          <w:color w:val="auto"/>
        </w:rPr>
        <w:t>)</w:t>
      </w:r>
      <w:r w:rsidR="00440859" w:rsidRPr="000A33E9">
        <w:rPr>
          <w:color w:val="auto"/>
        </w:rPr>
        <w:t>;</w:t>
      </w:r>
      <w:r w:rsidR="00E13865" w:rsidRPr="000A33E9">
        <w:rPr>
          <w:color w:val="auto"/>
        </w:rPr>
        <w:t xml:space="preserve"> </w:t>
      </w:r>
    </w:p>
    <w:p w14:paraId="7E4F5B5C" w14:textId="24C2EC66" w:rsidR="00E13865" w:rsidRPr="000A33E9" w:rsidRDefault="7CE1C79E" w:rsidP="00D431A3">
      <w:pPr>
        <w:numPr>
          <w:ilvl w:val="1"/>
          <w:numId w:val="15"/>
        </w:numPr>
        <w:spacing w:before="120" w:after="0" w:line="280" w:lineRule="exact"/>
        <w:ind w:left="851" w:hanging="425"/>
        <w:rPr>
          <w:color w:val="auto"/>
        </w:rPr>
      </w:pPr>
      <w:r w:rsidRPr="000A33E9">
        <w:rPr>
          <w:color w:val="auto"/>
        </w:rPr>
        <w:t>p</w:t>
      </w:r>
      <w:r w:rsidR="00681217" w:rsidRPr="000A33E9">
        <w:rPr>
          <w:color w:val="auto"/>
        </w:rPr>
        <w:t>ełnomocnictw</w:t>
      </w:r>
      <w:r w:rsidR="00AB0C85" w:rsidRPr="000A33E9">
        <w:rPr>
          <w:color w:val="auto"/>
        </w:rPr>
        <w:t>a</w:t>
      </w:r>
      <w:r w:rsidR="00681217" w:rsidRPr="000A33E9">
        <w:rPr>
          <w:color w:val="auto"/>
        </w:rPr>
        <w:t xml:space="preserve"> lub inn</w:t>
      </w:r>
      <w:r w:rsidR="00AB0C85" w:rsidRPr="000A33E9">
        <w:rPr>
          <w:color w:val="auto"/>
        </w:rPr>
        <w:t>ego</w:t>
      </w:r>
      <w:r w:rsidR="00681217" w:rsidRPr="000A33E9">
        <w:rPr>
          <w:color w:val="auto"/>
        </w:rPr>
        <w:t xml:space="preserve"> dokument</w:t>
      </w:r>
      <w:r w:rsidR="00AB0C85" w:rsidRPr="000A33E9">
        <w:rPr>
          <w:color w:val="auto"/>
        </w:rPr>
        <w:t>u</w:t>
      </w:r>
      <w:r w:rsidR="00681217" w:rsidRPr="000A33E9">
        <w:rPr>
          <w:color w:val="auto"/>
        </w:rPr>
        <w:t xml:space="preserve"> potwierdzając</w:t>
      </w:r>
      <w:r w:rsidR="00AB0C85" w:rsidRPr="000A33E9">
        <w:rPr>
          <w:color w:val="auto"/>
        </w:rPr>
        <w:t>ego</w:t>
      </w:r>
      <w:r w:rsidR="00681217" w:rsidRPr="000A33E9">
        <w:rPr>
          <w:color w:val="auto"/>
        </w:rPr>
        <w:t xml:space="preserve"> umocowanie do reprezentowania </w:t>
      </w:r>
      <w:r w:rsidR="009D792C" w:rsidRPr="000A33E9">
        <w:rPr>
          <w:color w:val="auto"/>
        </w:rPr>
        <w:t>W</w:t>
      </w:r>
      <w:r w:rsidR="00681217" w:rsidRPr="000A33E9">
        <w:rPr>
          <w:color w:val="auto"/>
        </w:rPr>
        <w:t xml:space="preserve">ykonawcy </w:t>
      </w:r>
      <w:r w:rsidR="00D14A7E" w:rsidRPr="000A33E9">
        <w:rPr>
          <w:color w:val="auto"/>
        </w:rPr>
        <w:t>(</w:t>
      </w:r>
      <w:r w:rsidR="00494FF5" w:rsidRPr="000A33E9">
        <w:rPr>
          <w:i/>
          <w:iCs/>
          <w:color w:val="auto"/>
        </w:rPr>
        <w:t xml:space="preserve">jeżeli </w:t>
      </w:r>
      <w:r w:rsidR="00E13865" w:rsidRPr="000A33E9">
        <w:rPr>
          <w:i/>
          <w:iCs/>
          <w:color w:val="auto"/>
        </w:rPr>
        <w:t>umocowanie do reprezentowania</w:t>
      </w:r>
      <w:r w:rsidR="00494FF5" w:rsidRPr="000A33E9">
        <w:rPr>
          <w:i/>
          <w:iCs/>
          <w:color w:val="auto"/>
        </w:rPr>
        <w:t xml:space="preserve"> nie wynika z dokumentu rejestrowego</w:t>
      </w:r>
      <w:r w:rsidR="00E13865" w:rsidRPr="000A33E9">
        <w:rPr>
          <w:i/>
          <w:iCs/>
          <w:color w:val="auto"/>
        </w:rPr>
        <w:t xml:space="preserve">, o którym mowa w pkt </w:t>
      </w:r>
      <w:r w:rsidR="009D792C" w:rsidRPr="000A33E9">
        <w:rPr>
          <w:i/>
          <w:iCs/>
          <w:color w:val="auto"/>
        </w:rPr>
        <w:t>1</w:t>
      </w:r>
      <w:r w:rsidR="00D14A7E" w:rsidRPr="000A33E9">
        <w:rPr>
          <w:color w:val="auto"/>
        </w:rPr>
        <w:t>)</w:t>
      </w:r>
      <w:r w:rsidR="00440859" w:rsidRPr="000A33E9">
        <w:rPr>
          <w:color w:val="auto"/>
        </w:rPr>
        <w:t>;</w:t>
      </w:r>
      <w:r w:rsidR="00494FF5" w:rsidRPr="000A33E9">
        <w:rPr>
          <w:color w:val="auto"/>
        </w:rPr>
        <w:t xml:space="preserve"> </w:t>
      </w:r>
    </w:p>
    <w:p w14:paraId="3F9D618A" w14:textId="7CCDCF50" w:rsidR="00AB0C85" w:rsidRPr="000A33E9" w:rsidRDefault="00676D5B" w:rsidP="00D431A3">
      <w:pPr>
        <w:numPr>
          <w:ilvl w:val="1"/>
          <w:numId w:val="15"/>
        </w:numPr>
        <w:spacing w:before="120" w:after="0" w:line="280" w:lineRule="exact"/>
        <w:ind w:left="851" w:hanging="425"/>
        <w:rPr>
          <w:color w:val="auto"/>
        </w:rPr>
      </w:pPr>
      <w:r>
        <w:rPr>
          <w:color w:val="auto"/>
        </w:rPr>
        <w:t xml:space="preserve">postanowienie </w:t>
      </w:r>
      <w:r w:rsidR="3118695F" w:rsidRPr="000A33E9">
        <w:rPr>
          <w:color w:val="auto"/>
        </w:rPr>
        <w:t>p</w:t>
      </w:r>
      <w:r w:rsidR="00AB0C85" w:rsidRPr="000A33E9">
        <w:rPr>
          <w:color w:val="auto"/>
        </w:rPr>
        <w:t xml:space="preserve">kt 2 stosuje się odpowiednio do osoby działającej w imieniu wykonawców wspólnie ubiegających się o udzielenie zamówienia; </w:t>
      </w:r>
    </w:p>
    <w:p w14:paraId="7A762C21" w14:textId="301E9E89" w:rsidR="00787F05" w:rsidRDefault="00676D5B" w:rsidP="00D431A3">
      <w:pPr>
        <w:numPr>
          <w:ilvl w:val="1"/>
          <w:numId w:val="15"/>
        </w:numPr>
        <w:spacing w:before="120" w:after="0" w:line="280" w:lineRule="exact"/>
        <w:ind w:left="851" w:hanging="425"/>
        <w:rPr>
          <w:color w:val="auto"/>
        </w:rPr>
      </w:pPr>
      <w:r>
        <w:rPr>
          <w:color w:val="auto"/>
        </w:rPr>
        <w:t xml:space="preserve">postanowienia </w:t>
      </w:r>
      <w:r w:rsidR="7E7C4C37" w:rsidRPr="000A33E9">
        <w:rPr>
          <w:color w:val="auto"/>
        </w:rPr>
        <w:t>p</w:t>
      </w:r>
      <w:r w:rsidR="00AB0C85" w:rsidRPr="000A33E9">
        <w:rPr>
          <w:color w:val="auto"/>
        </w:rPr>
        <w:t>kt</w:t>
      </w:r>
      <w:r>
        <w:rPr>
          <w:color w:val="auto"/>
        </w:rPr>
        <w:t xml:space="preserve"> </w:t>
      </w:r>
      <w:r w:rsidR="00AB0C85" w:rsidRPr="000A33E9">
        <w:rPr>
          <w:color w:val="auto"/>
        </w:rPr>
        <w:t>1-3 stosuje się odpowiednio do osoby działaj</w:t>
      </w:r>
      <w:r w:rsidR="00AB06F1" w:rsidRPr="000A33E9">
        <w:rPr>
          <w:color w:val="auto"/>
        </w:rPr>
        <w:t>ącej w imieniu podmiotu udostępniającego zasoby na zasadach określonych w art. 118 ustawy.</w:t>
      </w:r>
    </w:p>
    <w:p w14:paraId="5FD84C1C" w14:textId="5099FBE9" w:rsidR="00A51B78" w:rsidRDefault="00494FF5" w:rsidP="002C324B">
      <w:pPr>
        <w:numPr>
          <w:ilvl w:val="0"/>
          <w:numId w:val="5"/>
        </w:numPr>
        <w:spacing w:before="120" w:after="0" w:line="240" w:lineRule="auto"/>
        <w:ind w:left="284" w:hanging="286"/>
      </w:pPr>
      <w:r>
        <w:t xml:space="preserve">Przed upływem terminu składania ofert Wykonawca może zmienić lub wycofać ofertę </w:t>
      </w:r>
      <w:r w:rsidR="00E37B8F">
        <w:br/>
      </w:r>
      <w:r>
        <w:t>w sposób określony w z</w:t>
      </w:r>
      <w:r w:rsidRPr="00FA2E36">
        <w:rPr>
          <w:b/>
          <w:bCs/>
        </w:rPr>
        <w:t xml:space="preserve">ałączniku nr </w:t>
      </w:r>
      <w:r w:rsidR="00B62475">
        <w:rPr>
          <w:b/>
          <w:bCs/>
        </w:rPr>
        <w:t>2</w:t>
      </w:r>
      <w:r w:rsidRPr="00FA2E36">
        <w:rPr>
          <w:b/>
          <w:bCs/>
        </w:rPr>
        <w:t xml:space="preserve"> </w:t>
      </w:r>
      <w:r w:rsidRPr="00FD1C35">
        <w:t>do S</w:t>
      </w:r>
      <w:r w:rsidR="00F20C20" w:rsidRPr="00FD1C35">
        <w:t>WZ</w:t>
      </w:r>
      <w:r w:rsidRPr="00FA2E36">
        <w:rPr>
          <w:b/>
          <w:bCs/>
        </w:rPr>
        <w:t>.</w:t>
      </w:r>
      <w:r>
        <w:t xml:space="preserve"> </w:t>
      </w:r>
    </w:p>
    <w:p w14:paraId="2FEBAE3B" w14:textId="57F9B0A2" w:rsidR="00A51B78" w:rsidRDefault="00A51B78" w:rsidP="00DD3EF2">
      <w:pPr>
        <w:spacing w:after="0" w:line="259" w:lineRule="auto"/>
        <w:ind w:left="284" w:hanging="284"/>
        <w:jc w:val="left"/>
      </w:pPr>
    </w:p>
    <w:tbl>
      <w:tblPr>
        <w:tblStyle w:val="Tabela-Siatka1"/>
        <w:tblW w:w="9733" w:type="dxa"/>
        <w:tblInd w:w="48" w:type="dxa"/>
        <w:tblCellMar>
          <w:top w:w="72" w:type="dxa"/>
          <w:right w:w="115" w:type="dxa"/>
        </w:tblCellMar>
        <w:tblLook w:val="04A0" w:firstRow="1" w:lastRow="0" w:firstColumn="1" w:lastColumn="0" w:noHBand="0" w:noVBand="1"/>
      </w:tblPr>
      <w:tblGrid>
        <w:gridCol w:w="1447"/>
        <w:gridCol w:w="8286"/>
      </w:tblGrid>
      <w:tr w:rsidR="00A51B78" w14:paraId="73DFB3DB" w14:textId="77777777" w:rsidTr="00BC042B">
        <w:trPr>
          <w:trHeight w:val="298"/>
        </w:trPr>
        <w:tc>
          <w:tcPr>
            <w:tcW w:w="1447" w:type="dxa"/>
            <w:tcBorders>
              <w:top w:val="nil"/>
              <w:left w:val="nil"/>
              <w:bottom w:val="nil"/>
              <w:right w:val="nil"/>
            </w:tcBorders>
            <w:shd w:val="clear" w:color="auto" w:fill="A6A6A6"/>
          </w:tcPr>
          <w:p w14:paraId="7F87DBA8" w14:textId="77777777" w:rsidR="00A51B78" w:rsidRDefault="00494FF5" w:rsidP="00982036">
            <w:pPr>
              <w:spacing w:after="0" w:line="280" w:lineRule="exact"/>
              <w:ind w:left="28" w:firstLine="0"/>
              <w:jc w:val="left"/>
            </w:pPr>
            <w:r>
              <w:rPr>
                <w:b/>
              </w:rPr>
              <w:t xml:space="preserve">Rozdz. 15 </w:t>
            </w:r>
          </w:p>
        </w:tc>
        <w:tc>
          <w:tcPr>
            <w:tcW w:w="8286" w:type="dxa"/>
            <w:tcBorders>
              <w:top w:val="nil"/>
              <w:left w:val="nil"/>
              <w:bottom w:val="nil"/>
              <w:right w:val="nil"/>
            </w:tcBorders>
            <w:shd w:val="clear" w:color="auto" w:fill="A6A6A6"/>
          </w:tcPr>
          <w:p w14:paraId="1A02AE26" w14:textId="22B58C52" w:rsidR="00A51B78" w:rsidRDefault="008F4E12" w:rsidP="00982036">
            <w:pPr>
              <w:spacing w:after="0" w:line="280" w:lineRule="exact"/>
              <w:ind w:left="0" w:firstLine="0"/>
              <w:jc w:val="left"/>
            </w:pPr>
            <w:r>
              <w:rPr>
                <w:b/>
              </w:rPr>
              <w:t xml:space="preserve">Sposób </w:t>
            </w:r>
            <w:r w:rsidR="00C9645D">
              <w:rPr>
                <w:b/>
              </w:rPr>
              <w:t>oraz</w:t>
            </w:r>
            <w:r w:rsidR="00494FF5">
              <w:rPr>
                <w:b/>
              </w:rPr>
              <w:t xml:space="preserve"> termin składania ofert </w:t>
            </w:r>
          </w:p>
        </w:tc>
      </w:tr>
    </w:tbl>
    <w:p w14:paraId="6803C068" w14:textId="78340331" w:rsidR="00A51B78" w:rsidRDefault="00494FF5" w:rsidP="00A57567">
      <w:pPr>
        <w:numPr>
          <w:ilvl w:val="0"/>
          <w:numId w:val="6"/>
        </w:numPr>
        <w:spacing w:before="120" w:after="0" w:line="280" w:lineRule="exact"/>
        <w:ind w:left="284" w:hanging="283"/>
      </w:pPr>
      <w:r>
        <w:rPr>
          <w:b/>
        </w:rPr>
        <w:t>Miejsce składania ofert</w:t>
      </w:r>
      <w:r w:rsidR="00881A21">
        <w:rPr>
          <w:b/>
        </w:rPr>
        <w:t xml:space="preserve"> i ofert dodatkowych</w:t>
      </w:r>
      <w:r>
        <w:t>:</w:t>
      </w:r>
      <w:hyperlink r:id="rId17">
        <w:r>
          <w:t xml:space="preserve"> </w:t>
        </w:r>
      </w:hyperlink>
      <w:r>
        <w:t xml:space="preserve">Platforma Zakupowa NBP </w:t>
      </w:r>
      <w:hyperlink r:id="rId18" w:history="1">
        <w:r w:rsidR="00A81507" w:rsidRPr="00171BFF">
          <w:rPr>
            <w:rStyle w:val="Hipercze"/>
          </w:rPr>
          <w:t>https://e-zamowienia.nbp.pl</w:t>
        </w:r>
      </w:hyperlink>
      <w:r w:rsidR="00A81507">
        <w:t xml:space="preserve"> </w:t>
      </w:r>
    </w:p>
    <w:p w14:paraId="61AED3F9" w14:textId="7D9F6A0C" w:rsidR="00881A21" w:rsidRPr="00B62475" w:rsidRDefault="00494FF5" w:rsidP="00B62475">
      <w:pPr>
        <w:numPr>
          <w:ilvl w:val="0"/>
          <w:numId w:val="6"/>
        </w:numPr>
        <w:shd w:val="clear" w:color="auto" w:fill="FF7D7D"/>
        <w:spacing w:before="120" w:after="0" w:line="280" w:lineRule="exact"/>
        <w:ind w:left="284" w:hanging="283"/>
        <w:rPr>
          <w:color w:val="auto"/>
        </w:rPr>
      </w:pPr>
      <w:r w:rsidRPr="00B62475">
        <w:rPr>
          <w:b/>
          <w:color w:val="auto"/>
        </w:rPr>
        <w:t xml:space="preserve">Termin </w:t>
      </w:r>
      <w:r w:rsidR="00C9645D" w:rsidRPr="00B62475">
        <w:rPr>
          <w:b/>
          <w:color w:val="auto"/>
        </w:rPr>
        <w:t>składania</w:t>
      </w:r>
      <w:r w:rsidRPr="00B62475">
        <w:rPr>
          <w:b/>
          <w:color w:val="auto"/>
        </w:rPr>
        <w:t xml:space="preserve"> ofert: do dnia</w:t>
      </w:r>
      <w:r w:rsidR="004B3E76">
        <w:rPr>
          <w:b/>
          <w:color w:val="auto"/>
        </w:rPr>
        <w:t xml:space="preserve"> </w:t>
      </w:r>
      <w:r w:rsidR="003F0381">
        <w:rPr>
          <w:b/>
          <w:color w:val="auto"/>
        </w:rPr>
        <w:t>15.05</w:t>
      </w:r>
      <w:r w:rsidR="00A2031E">
        <w:rPr>
          <w:b/>
          <w:color w:val="auto"/>
        </w:rPr>
        <w:t>.</w:t>
      </w:r>
      <w:r w:rsidR="00FC6686" w:rsidRPr="00B62475">
        <w:rPr>
          <w:b/>
          <w:color w:val="auto"/>
        </w:rPr>
        <w:t>202</w:t>
      </w:r>
      <w:r w:rsidR="00E773C1">
        <w:rPr>
          <w:b/>
          <w:color w:val="auto"/>
        </w:rPr>
        <w:t>6</w:t>
      </w:r>
      <w:r w:rsidR="00FC6686" w:rsidRPr="00B62475">
        <w:rPr>
          <w:b/>
          <w:color w:val="auto"/>
        </w:rPr>
        <w:t xml:space="preserve"> r</w:t>
      </w:r>
      <w:r w:rsidR="00D9617B">
        <w:rPr>
          <w:b/>
          <w:color w:val="auto"/>
        </w:rPr>
        <w:t>oku</w:t>
      </w:r>
      <w:r w:rsidR="00FC6686" w:rsidRPr="00B62475">
        <w:rPr>
          <w:b/>
          <w:color w:val="auto"/>
        </w:rPr>
        <w:t xml:space="preserve"> </w:t>
      </w:r>
      <w:r w:rsidRPr="00B62475">
        <w:rPr>
          <w:b/>
          <w:color w:val="auto"/>
        </w:rPr>
        <w:t xml:space="preserve">do godziny </w:t>
      </w:r>
      <w:r w:rsidR="00FC6686" w:rsidRPr="00B62475">
        <w:rPr>
          <w:b/>
          <w:color w:val="auto"/>
        </w:rPr>
        <w:t>12:00.</w:t>
      </w:r>
    </w:p>
    <w:p w14:paraId="61000641" w14:textId="1E3FBB6A" w:rsidR="00A51B78" w:rsidRPr="00966BB6" w:rsidRDefault="00494FF5" w:rsidP="00A57567">
      <w:pPr>
        <w:spacing w:before="120" w:after="0" w:line="280" w:lineRule="exact"/>
        <w:ind w:left="284"/>
      </w:pPr>
      <w:r w:rsidRPr="00966BB6">
        <w:t xml:space="preserve">Decyduje data oraz dokładny czas (hh:mm:ss) generowany wg czasu lokalnego serwera synchronizowanego </w:t>
      </w:r>
      <w:r w:rsidR="5238CE8E" w:rsidRPr="00966BB6">
        <w:t xml:space="preserve">z </w:t>
      </w:r>
      <w:r w:rsidRPr="00966BB6">
        <w:t xml:space="preserve">zegarem Głównego Urzędu Miar. </w:t>
      </w:r>
    </w:p>
    <w:p w14:paraId="55429DFE" w14:textId="7370B276" w:rsidR="00234B7D" w:rsidRPr="00831060" w:rsidRDefault="00234B7D" w:rsidP="00A57567">
      <w:pPr>
        <w:numPr>
          <w:ilvl w:val="0"/>
          <w:numId w:val="6"/>
        </w:numPr>
        <w:spacing w:before="120" w:after="0" w:line="280" w:lineRule="exact"/>
        <w:ind w:left="284" w:hanging="283"/>
      </w:pPr>
      <w:r w:rsidRPr="00966BB6">
        <w:rPr>
          <w:b/>
        </w:rPr>
        <w:t>Termin otwarcia ofert: dnia</w:t>
      </w:r>
      <w:r w:rsidR="004B3E76">
        <w:rPr>
          <w:b/>
        </w:rPr>
        <w:t xml:space="preserve"> </w:t>
      </w:r>
      <w:r w:rsidR="003F0381">
        <w:rPr>
          <w:b/>
        </w:rPr>
        <w:t>15.05</w:t>
      </w:r>
      <w:r w:rsidR="00A2031E">
        <w:rPr>
          <w:b/>
        </w:rPr>
        <w:t>.</w:t>
      </w:r>
      <w:r w:rsidR="008F60E2" w:rsidRPr="00435C7B">
        <w:rPr>
          <w:b/>
        </w:rPr>
        <w:t>202</w:t>
      </w:r>
      <w:r w:rsidR="00E773C1">
        <w:rPr>
          <w:b/>
        </w:rPr>
        <w:t>6</w:t>
      </w:r>
      <w:r w:rsidR="008F60E2" w:rsidRPr="00435C7B">
        <w:rPr>
          <w:b/>
        </w:rPr>
        <w:t xml:space="preserve"> </w:t>
      </w:r>
      <w:r w:rsidR="00FC6686" w:rsidRPr="00435C7B">
        <w:rPr>
          <w:b/>
        </w:rPr>
        <w:t>r</w:t>
      </w:r>
      <w:r w:rsidR="00D9617B" w:rsidRPr="00435C7B">
        <w:rPr>
          <w:b/>
        </w:rPr>
        <w:t>oku</w:t>
      </w:r>
      <w:r w:rsidR="00FC6686" w:rsidRPr="00966BB6">
        <w:rPr>
          <w:b/>
        </w:rPr>
        <w:t xml:space="preserve"> </w:t>
      </w:r>
      <w:r w:rsidRPr="00966BB6">
        <w:rPr>
          <w:b/>
        </w:rPr>
        <w:t>o godz</w:t>
      </w:r>
      <w:r w:rsidRPr="00831060">
        <w:rPr>
          <w:b/>
        </w:rPr>
        <w:t xml:space="preserve">. </w:t>
      </w:r>
      <w:r w:rsidR="00FC6686" w:rsidRPr="00831060">
        <w:rPr>
          <w:b/>
        </w:rPr>
        <w:t>12:30.</w:t>
      </w:r>
    </w:p>
    <w:p w14:paraId="29C62A9D" w14:textId="0D68A663" w:rsidR="00881A21" w:rsidRDefault="00881A21" w:rsidP="00A57567">
      <w:pPr>
        <w:numPr>
          <w:ilvl w:val="0"/>
          <w:numId w:val="6"/>
        </w:numPr>
        <w:spacing w:before="120" w:after="0" w:line="280" w:lineRule="exact"/>
        <w:ind w:left="284" w:hanging="283"/>
      </w:pPr>
      <w:r w:rsidRPr="00F2348B">
        <w:t>Termin składania i otwarcia ofert dodatkowych Zamawiający przekaże</w:t>
      </w:r>
      <w:r>
        <w:t xml:space="preserve"> w zaproszeniu do składania ofert dodatkowych</w:t>
      </w:r>
      <w:r w:rsidR="0041528D">
        <w:t>, jeśli podejmie decyzję o prowadzeniu negocjacji</w:t>
      </w:r>
      <w:r>
        <w:t>.</w:t>
      </w:r>
    </w:p>
    <w:p w14:paraId="5E32E562" w14:textId="259D90E9" w:rsidR="00EC5195" w:rsidRDefault="00EC5195" w:rsidP="00A57567">
      <w:pPr>
        <w:numPr>
          <w:ilvl w:val="0"/>
          <w:numId w:val="6"/>
        </w:numPr>
        <w:spacing w:before="120" w:after="0" w:line="280" w:lineRule="exact"/>
        <w:ind w:left="284" w:hanging="283"/>
      </w:pPr>
      <w:r w:rsidRPr="00EC5195">
        <w:t>Zamawiający, przed otwarciem ofert, udostępni na stronie internetowej prowadzonego postępowania informację o kwocie, jaką zamierza przeznaczyć na sfinansowanie zamówienia</w:t>
      </w:r>
      <w:r w:rsidR="00D50D11">
        <w:t xml:space="preserve">. </w:t>
      </w:r>
    </w:p>
    <w:p w14:paraId="53A06775" w14:textId="11176613" w:rsidR="00A51B78" w:rsidRDefault="00494FF5" w:rsidP="00A57567">
      <w:pPr>
        <w:numPr>
          <w:ilvl w:val="0"/>
          <w:numId w:val="6"/>
        </w:numPr>
        <w:spacing w:before="120" w:after="0" w:line="280" w:lineRule="exact"/>
        <w:ind w:left="284" w:hanging="283"/>
      </w:pPr>
      <w:r>
        <w:t xml:space="preserve">Niezwłocznie po otwarciu ofert Zamawiający </w:t>
      </w:r>
      <w:r w:rsidR="00234B7D">
        <w:t>udostępni</w:t>
      </w:r>
      <w:r>
        <w:t xml:space="preserve"> na stronie internetowej</w:t>
      </w:r>
      <w:r w:rsidR="00234B7D">
        <w:t xml:space="preserve"> prowadzonego postępowania</w:t>
      </w:r>
      <w:r>
        <w:t xml:space="preserve"> informacje dotyczące: </w:t>
      </w:r>
    </w:p>
    <w:p w14:paraId="672CA94F" w14:textId="600B0CEC" w:rsidR="00A51B78" w:rsidRDefault="00EC5195" w:rsidP="00982036">
      <w:pPr>
        <w:numPr>
          <w:ilvl w:val="1"/>
          <w:numId w:val="6"/>
        </w:numPr>
        <w:spacing w:after="0" w:line="280" w:lineRule="exact"/>
        <w:ind w:left="782" w:hanging="357"/>
      </w:pPr>
      <w:r>
        <w:t>nazw albo imion i nazwisk oraz siedzi</w:t>
      </w:r>
      <w:r w:rsidR="00D50D11">
        <w:t>b</w:t>
      </w:r>
      <w:r>
        <w:t xml:space="preserve"> lub miejsc prowadzonej działalności gospodarczej albo miejsc zamieszkania </w:t>
      </w:r>
      <w:r w:rsidR="00207F36">
        <w:t>W</w:t>
      </w:r>
      <w:r>
        <w:t>ykonawców, których oferty zostały otwarte</w:t>
      </w:r>
      <w:r w:rsidR="00494FF5">
        <w:t xml:space="preserve">, </w:t>
      </w:r>
    </w:p>
    <w:p w14:paraId="37682C51" w14:textId="668A6BCF" w:rsidR="00A51B78" w:rsidRDefault="00EC5195" w:rsidP="00982036">
      <w:pPr>
        <w:numPr>
          <w:ilvl w:val="1"/>
          <w:numId w:val="6"/>
        </w:numPr>
        <w:spacing w:after="0" w:line="280" w:lineRule="exact"/>
        <w:ind w:left="782" w:hanging="357"/>
      </w:pPr>
      <w:r>
        <w:t>cen zawartych w ofertach</w:t>
      </w:r>
      <w:r w:rsidR="00494FF5">
        <w:t xml:space="preserve">. </w:t>
      </w:r>
    </w:p>
    <w:p w14:paraId="3278F97E" w14:textId="76027F7E" w:rsidR="00A51B78" w:rsidRDefault="00A51B78" w:rsidP="00982036">
      <w:pPr>
        <w:spacing w:before="120" w:after="0" w:line="280" w:lineRule="exact"/>
        <w:ind w:left="0" w:firstLine="0"/>
        <w:jc w:val="left"/>
      </w:pPr>
    </w:p>
    <w:tbl>
      <w:tblPr>
        <w:tblStyle w:val="Tabela-Siatka1"/>
        <w:tblW w:w="9591" w:type="dxa"/>
        <w:tblInd w:w="48" w:type="dxa"/>
        <w:tblCellMar>
          <w:top w:w="71" w:type="dxa"/>
          <w:right w:w="115" w:type="dxa"/>
        </w:tblCellMar>
        <w:tblLook w:val="04A0" w:firstRow="1" w:lastRow="0" w:firstColumn="1" w:lastColumn="0" w:noHBand="0" w:noVBand="1"/>
      </w:tblPr>
      <w:tblGrid>
        <w:gridCol w:w="1447"/>
        <w:gridCol w:w="8144"/>
      </w:tblGrid>
      <w:tr w:rsidR="00A51B78" w:rsidRPr="00C834AD" w14:paraId="02382A8A" w14:textId="77777777" w:rsidTr="00BC042B">
        <w:trPr>
          <w:trHeight w:val="298"/>
        </w:trPr>
        <w:tc>
          <w:tcPr>
            <w:tcW w:w="1447" w:type="dxa"/>
            <w:tcBorders>
              <w:top w:val="nil"/>
              <w:left w:val="nil"/>
              <w:bottom w:val="nil"/>
              <w:right w:val="nil"/>
            </w:tcBorders>
            <w:shd w:val="clear" w:color="auto" w:fill="A6A6A6"/>
          </w:tcPr>
          <w:p w14:paraId="660816FC" w14:textId="77777777" w:rsidR="00A51B78" w:rsidRPr="0071155B" w:rsidRDefault="00494FF5" w:rsidP="00982036">
            <w:pPr>
              <w:spacing w:after="0" w:line="280" w:lineRule="exact"/>
              <w:ind w:left="28" w:firstLine="0"/>
              <w:jc w:val="left"/>
            </w:pPr>
            <w:r w:rsidRPr="0071155B">
              <w:rPr>
                <w:b/>
              </w:rPr>
              <w:t xml:space="preserve">Rozdz. 16 </w:t>
            </w:r>
          </w:p>
        </w:tc>
        <w:tc>
          <w:tcPr>
            <w:tcW w:w="8144" w:type="dxa"/>
            <w:tcBorders>
              <w:top w:val="nil"/>
              <w:left w:val="nil"/>
              <w:bottom w:val="nil"/>
              <w:right w:val="nil"/>
            </w:tcBorders>
            <w:shd w:val="clear" w:color="auto" w:fill="A6A6A6"/>
          </w:tcPr>
          <w:p w14:paraId="5F66B4EF" w14:textId="4933D2E7" w:rsidR="00A51B78" w:rsidRPr="00C834AD" w:rsidRDefault="008F4E12" w:rsidP="00982036">
            <w:pPr>
              <w:spacing w:after="0" w:line="280" w:lineRule="exact"/>
              <w:ind w:left="0" w:firstLine="0"/>
              <w:jc w:val="left"/>
            </w:pPr>
            <w:r w:rsidRPr="00721831">
              <w:rPr>
                <w:b/>
              </w:rPr>
              <w:t>S</w:t>
            </w:r>
            <w:r w:rsidR="00494FF5" w:rsidRPr="00721831">
              <w:rPr>
                <w:b/>
              </w:rPr>
              <w:t>pos</w:t>
            </w:r>
            <w:r w:rsidRPr="00544659">
              <w:rPr>
                <w:b/>
              </w:rPr>
              <w:t>ó</w:t>
            </w:r>
            <w:r w:rsidR="00494FF5" w:rsidRPr="00544659">
              <w:rPr>
                <w:b/>
              </w:rPr>
              <w:t xml:space="preserve">b obliczenia ceny. Informacje </w:t>
            </w:r>
            <w:r w:rsidR="00AA571C" w:rsidRPr="00544659">
              <w:rPr>
                <w:b/>
              </w:rPr>
              <w:t>dotyczące</w:t>
            </w:r>
            <w:r w:rsidR="00494FF5" w:rsidRPr="00544659">
              <w:rPr>
                <w:b/>
              </w:rPr>
              <w:t xml:space="preserve"> walut obcych</w:t>
            </w:r>
            <w:r w:rsidR="00494FF5" w:rsidRPr="00165C52">
              <w:rPr>
                <w:b/>
              </w:rPr>
              <w:t xml:space="preserve"> </w:t>
            </w:r>
          </w:p>
        </w:tc>
      </w:tr>
    </w:tbl>
    <w:p w14:paraId="3FC4B152" w14:textId="3F8A8742" w:rsidR="00462918" w:rsidRDefault="00494FF5" w:rsidP="00BC3EDE">
      <w:pPr>
        <w:numPr>
          <w:ilvl w:val="0"/>
          <w:numId w:val="7"/>
        </w:numPr>
        <w:spacing w:before="120" w:after="0" w:line="280" w:lineRule="exact"/>
        <w:ind w:left="284" w:hanging="283"/>
      </w:pPr>
      <w:r>
        <w:t>Wykonawca</w:t>
      </w:r>
      <w:r w:rsidR="004B3E76">
        <w:t xml:space="preserve"> </w:t>
      </w:r>
      <w:r>
        <w:t xml:space="preserve">określi cenę w </w:t>
      </w:r>
      <w:r w:rsidR="00234B7D">
        <w:t>„</w:t>
      </w:r>
      <w:r>
        <w:t xml:space="preserve">Ofercie - </w:t>
      </w:r>
      <w:r w:rsidR="00207F36">
        <w:t>F</w:t>
      </w:r>
      <w:r>
        <w:t>ormularzu ofertowym</w:t>
      </w:r>
      <w:r w:rsidR="00234B7D">
        <w:t>”</w:t>
      </w:r>
      <w:r>
        <w:t xml:space="preserve"> na Platformie Zakupowej NBP zawierającym wyodrębnione miejsce na informacje dotyczące ceny oferty (</w:t>
      </w:r>
      <w:r w:rsidRPr="41A453FD">
        <w:rPr>
          <w:i/>
          <w:iCs/>
        </w:rPr>
        <w:t xml:space="preserve">zakładka „Oferta”, sekcja „Lista pozycji”, </w:t>
      </w:r>
      <w:r w:rsidR="00CF24EB" w:rsidRPr="41A453FD">
        <w:rPr>
          <w:i/>
          <w:iCs/>
        </w:rPr>
        <w:t xml:space="preserve">pole </w:t>
      </w:r>
      <w:r w:rsidRPr="41A453FD">
        <w:rPr>
          <w:i/>
          <w:iCs/>
        </w:rPr>
        <w:t xml:space="preserve">„Cena </w:t>
      </w:r>
      <w:r w:rsidR="006F3A9F" w:rsidRPr="41A453FD">
        <w:rPr>
          <w:i/>
          <w:iCs/>
        </w:rPr>
        <w:t xml:space="preserve">jednostkowa </w:t>
      </w:r>
      <w:r w:rsidRPr="41A453FD">
        <w:rPr>
          <w:i/>
          <w:iCs/>
        </w:rPr>
        <w:t>brutto”</w:t>
      </w:r>
      <w:r w:rsidR="00AE3573" w:rsidRPr="41A453FD">
        <w:rPr>
          <w:i/>
          <w:iCs/>
        </w:rPr>
        <w:t>)</w:t>
      </w:r>
      <w:r w:rsidRPr="41A453FD">
        <w:rPr>
          <w:i/>
          <w:iCs/>
        </w:rPr>
        <w:t xml:space="preserve">. </w:t>
      </w:r>
      <w:r w:rsidR="003A5762" w:rsidRPr="41A453FD">
        <w:rPr>
          <w:b/>
          <w:bCs/>
          <w:i/>
          <w:iCs/>
        </w:rPr>
        <w:t>Cenę brutto oferty</w:t>
      </w:r>
      <w:r w:rsidR="003A5762">
        <w:t>,</w:t>
      </w:r>
      <w:r>
        <w:t xml:space="preserve"> wyliczoną zgodnie ze sposobem podanym w ust. 2 należy </w:t>
      </w:r>
      <w:r w:rsidR="00462918">
        <w:t>prze</w:t>
      </w:r>
      <w:r>
        <w:t xml:space="preserve">pisać w aktywnym oknie w kolumnie „Cena jednostkowa brutto”, </w:t>
      </w:r>
      <w:r>
        <w:lastRenderedPageBreak/>
        <w:t xml:space="preserve">a następnie przeliczyć systemowym kalkulatorem na „Cenę jednostkową netto”. </w:t>
      </w:r>
      <w:r w:rsidR="00D50D11">
        <w:t xml:space="preserve">Metoda wpisania i przeliczania ceny została szczegółowo </w:t>
      </w:r>
      <w:r w:rsidR="00776D9B">
        <w:t>przedstawiona</w:t>
      </w:r>
      <w:r w:rsidR="00D50D11">
        <w:t xml:space="preserve"> w </w:t>
      </w:r>
      <w:r w:rsidR="00D50D11" w:rsidRPr="00623C7E">
        <w:rPr>
          <w:b/>
          <w:bCs/>
        </w:rPr>
        <w:t xml:space="preserve">załączniku nr </w:t>
      </w:r>
      <w:r w:rsidR="00FD1C35">
        <w:rPr>
          <w:b/>
          <w:bCs/>
        </w:rPr>
        <w:t>2</w:t>
      </w:r>
      <w:r w:rsidR="00D50D11" w:rsidRPr="005C2F32">
        <w:rPr>
          <w:b/>
          <w:bCs/>
        </w:rPr>
        <w:t xml:space="preserve"> </w:t>
      </w:r>
      <w:r w:rsidR="00D50D11" w:rsidRPr="00FD1C35">
        <w:t>do S</w:t>
      </w:r>
      <w:r w:rsidR="00F20C20" w:rsidRPr="00FD1C35">
        <w:t>WZ</w:t>
      </w:r>
      <w:r w:rsidR="00D50D11">
        <w:t xml:space="preserve">. </w:t>
      </w:r>
    </w:p>
    <w:p w14:paraId="7BA10BDA" w14:textId="63505EF5" w:rsidR="00982C3A" w:rsidRDefault="00982C3A" w:rsidP="00B65DD1">
      <w:pPr>
        <w:numPr>
          <w:ilvl w:val="0"/>
          <w:numId w:val="7"/>
        </w:numPr>
        <w:spacing w:before="120" w:after="0" w:line="280" w:lineRule="exact"/>
        <w:ind w:left="284" w:hanging="283"/>
      </w:pPr>
      <w:r w:rsidRPr="00982C3A">
        <w:rPr>
          <w:b/>
          <w:bCs/>
        </w:rPr>
        <w:t>Cenę brutto oferty</w:t>
      </w:r>
      <w:r>
        <w:t xml:space="preserve"> </w:t>
      </w:r>
      <w:r w:rsidR="004B3E76" w:rsidRPr="004B3E76">
        <w:t>należy określić w poz. 11 „Uszczegółowienia Formularza ofertowego” (załącznik nr 4 do SWZ</w:t>
      </w:r>
      <w:proofErr w:type="gramStart"/>
      <w:r w:rsidR="004B3E76" w:rsidRPr="004B3E76">
        <w:t>).</w:t>
      </w:r>
      <w:r>
        <w:t>.</w:t>
      </w:r>
      <w:proofErr w:type="gramEnd"/>
    </w:p>
    <w:p w14:paraId="6178753A" w14:textId="443C6F43" w:rsidR="003D1AE1" w:rsidRDefault="00982C3A" w:rsidP="003D1AE1">
      <w:pPr>
        <w:numPr>
          <w:ilvl w:val="0"/>
          <w:numId w:val="7"/>
        </w:numPr>
        <w:spacing w:before="120" w:after="0" w:line="280" w:lineRule="exact"/>
        <w:ind w:left="284" w:hanging="284"/>
      </w:pPr>
      <w:bookmarkStart w:id="4" w:name="_Hlk108429626"/>
      <w:r w:rsidRPr="003D1AE1">
        <w:rPr>
          <w:b/>
          <w:bCs/>
        </w:rPr>
        <w:t xml:space="preserve">Cena brutto </w:t>
      </w:r>
      <w:proofErr w:type="gramStart"/>
      <w:r w:rsidRPr="003D1AE1">
        <w:rPr>
          <w:b/>
          <w:bCs/>
        </w:rPr>
        <w:t>oferty</w:t>
      </w:r>
      <w:bookmarkEnd w:id="4"/>
      <w:r w:rsidR="00982036" w:rsidRPr="00140F5A">
        <w:t xml:space="preserve"> </w:t>
      </w:r>
      <w:r w:rsidR="00982036">
        <w:t xml:space="preserve"> </w:t>
      </w:r>
      <w:r w:rsidRPr="00C169E9">
        <w:t>musi</w:t>
      </w:r>
      <w:proofErr w:type="gramEnd"/>
      <w:r w:rsidRPr="00C169E9">
        <w:t xml:space="preserve"> obejmować wszystkie elementy cenotwórcze realizacji zamówienia, warunki i obowiązki umowne określone w Projektowanych postanowieniach </w:t>
      </w:r>
      <w:r w:rsidRPr="003D1AE1">
        <w:rPr>
          <w:color w:val="auto"/>
        </w:rPr>
        <w:t xml:space="preserve">umowy </w:t>
      </w:r>
      <w:r w:rsidRPr="00C169E9">
        <w:t xml:space="preserve">oraz ma zawierać wszelkie opłaty publicznoprawne. </w:t>
      </w:r>
    </w:p>
    <w:p w14:paraId="3AF9446C" w14:textId="3BB105EF" w:rsidR="00982C3A" w:rsidRDefault="00982C3A" w:rsidP="003D1AE1">
      <w:pPr>
        <w:numPr>
          <w:ilvl w:val="0"/>
          <w:numId w:val="7"/>
        </w:numPr>
        <w:spacing w:before="120" w:after="0" w:line="280" w:lineRule="exact"/>
        <w:ind w:left="284" w:hanging="284"/>
      </w:pPr>
      <w:r w:rsidRPr="00752904">
        <w:t xml:space="preserve">Cena </w:t>
      </w:r>
      <w:r>
        <w:t xml:space="preserve">brutto </w:t>
      </w:r>
      <w:r w:rsidRPr="00752904">
        <w:t>oferty i składniki cenotwórcze podane przez Wykonawcę</w:t>
      </w:r>
      <w:r w:rsidR="004B3E76">
        <w:t xml:space="preserve"> </w:t>
      </w:r>
      <w:r w:rsidRPr="00752904">
        <w:t>będą stałe przez okres realizacji Umowy i nie będą mogły podlegać zmianie, z zastrzeżeniem postanowień zawartych w Projektowanych postanowieniach umowy.</w:t>
      </w:r>
    </w:p>
    <w:p w14:paraId="4EED87A3" w14:textId="23D8319D" w:rsidR="00E22A9C" w:rsidRDefault="00494FF5" w:rsidP="00BC3EDE">
      <w:pPr>
        <w:numPr>
          <w:ilvl w:val="0"/>
          <w:numId w:val="7"/>
        </w:numPr>
        <w:spacing w:before="120" w:after="0" w:line="280" w:lineRule="exact"/>
        <w:ind w:left="284" w:hanging="283"/>
      </w:pPr>
      <w:r>
        <w:t xml:space="preserve">Jeżeli </w:t>
      </w:r>
      <w:r w:rsidR="00EC5195">
        <w:t xml:space="preserve">została </w:t>
      </w:r>
      <w:r>
        <w:t>złożon</w:t>
      </w:r>
      <w:r w:rsidR="00EC5195">
        <w:t>a</w:t>
      </w:r>
      <w:r>
        <w:t xml:space="preserve"> ofert</w:t>
      </w:r>
      <w:r w:rsidR="00EC5195">
        <w:t>a</w:t>
      </w:r>
      <w:r>
        <w:t>, której wybór prowadziłby do powstania u Zamawiającego obowiązku podatkowego zgodnie z</w:t>
      </w:r>
      <w:r w:rsidR="00EC5195">
        <w:t xml:space="preserve"> </w:t>
      </w:r>
      <w:r w:rsidR="00E22A9C" w:rsidRPr="00E22A9C">
        <w:t>ustawą</w:t>
      </w:r>
      <w:r w:rsidR="00EC5195">
        <w:t xml:space="preserve"> z dnia 11 marca 2004 r. o podatku od towarów i usług</w:t>
      </w:r>
      <w:r>
        <w:t xml:space="preserve">, </w:t>
      </w:r>
      <w:r w:rsidR="00EC5195">
        <w:t xml:space="preserve">dla celów zastosowania kryterium </w:t>
      </w:r>
      <w:r w:rsidR="00EC5195" w:rsidRPr="00982036">
        <w:t xml:space="preserve">ceny </w:t>
      </w:r>
      <w:r>
        <w:t xml:space="preserve">Zamawiający dolicza do </w:t>
      </w:r>
      <w:r w:rsidR="00EC5195">
        <w:t xml:space="preserve">przedstawionej w tej ofercie </w:t>
      </w:r>
      <w:r>
        <w:t xml:space="preserve">ceny </w:t>
      </w:r>
      <w:r w:rsidR="00E22A9C">
        <w:t xml:space="preserve">kwotę </w:t>
      </w:r>
      <w:r>
        <w:t>podatk</w:t>
      </w:r>
      <w:r w:rsidR="00E22A9C">
        <w:t>u</w:t>
      </w:r>
      <w:r>
        <w:t xml:space="preserve"> od towarów i usług, któr</w:t>
      </w:r>
      <w:r w:rsidR="00E22A9C">
        <w:t>ą</w:t>
      </w:r>
      <w:r>
        <w:t xml:space="preserve"> miałby obowiązek rozliczyć. Wykonawca w „</w:t>
      </w:r>
      <w:r w:rsidR="00E22A9C">
        <w:t xml:space="preserve">Uszczegółowieniu </w:t>
      </w:r>
      <w:r w:rsidR="00207F36">
        <w:t>F</w:t>
      </w:r>
      <w:r w:rsidR="0071155B">
        <w:t>ormularza ofertowego</w:t>
      </w:r>
      <w:r>
        <w:t xml:space="preserve">” (wzór w </w:t>
      </w:r>
      <w:r w:rsidRPr="00B62475">
        <w:rPr>
          <w:b/>
        </w:rPr>
        <w:t xml:space="preserve">załączniku nr </w:t>
      </w:r>
      <w:r w:rsidR="009E4E72" w:rsidRPr="00B62475">
        <w:rPr>
          <w:b/>
        </w:rPr>
        <w:t>4</w:t>
      </w:r>
      <w:r w:rsidRPr="00B62475">
        <w:rPr>
          <w:b/>
        </w:rPr>
        <w:t xml:space="preserve"> </w:t>
      </w:r>
      <w:r w:rsidRPr="00B62475">
        <w:rPr>
          <w:bCs/>
        </w:rPr>
        <w:t>do S</w:t>
      </w:r>
      <w:r w:rsidR="00F20C20" w:rsidRPr="00B62475">
        <w:rPr>
          <w:bCs/>
        </w:rPr>
        <w:t>WZ</w:t>
      </w:r>
      <w:r>
        <w:t>)</w:t>
      </w:r>
      <w:r w:rsidR="00E22A9C">
        <w:t xml:space="preserve"> ma obowiązek:</w:t>
      </w:r>
      <w:r>
        <w:t xml:space="preserve"> </w:t>
      </w:r>
    </w:p>
    <w:p w14:paraId="20383995" w14:textId="073E2851" w:rsidR="00E22A9C" w:rsidRDefault="00494FF5" w:rsidP="00982036">
      <w:pPr>
        <w:pStyle w:val="Akapitzlist"/>
        <w:numPr>
          <w:ilvl w:val="1"/>
          <w:numId w:val="7"/>
        </w:numPr>
        <w:spacing w:after="0" w:line="280" w:lineRule="exact"/>
        <w:ind w:left="765" w:hanging="340"/>
      </w:pPr>
      <w:r>
        <w:t>poinform</w:t>
      </w:r>
      <w:r w:rsidR="00E22A9C">
        <w:t>owania</w:t>
      </w:r>
      <w:r>
        <w:t xml:space="preserve"> Zamawiającego, </w:t>
      </w:r>
      <w:r w:rsidR="00E22A9C">
        <w:t>że</w:t>
      </w:r>
      <w:r>
        <w:t xml:space="preserve"> wybór </w:t>
      </w:r>
      <w:r w:rsidR="00E22A9C">
        <w:t xml:space="preserve">jego </w:t>
      </w:r>
      <w:r w:rsidR="008B4F40">
        <w:t>o</w:t>
      </w:r>
      <w:r>
        <w:t>ferty będzie prowadzi</w:t>
      </w:r>
      <w:r w:rsidR="00E22A9C">
        <w:t>ł</w:t>
      </w:r>
      <w:r>
        <w:t xml:space="preserve"> do powstania u Zamawiającego obowiązku podatkowego, </w:t>
      </w:r>
    </w:p>
    <w:p w14:paraId="7F39E474" w14:textId="53AC3295" w:rsidR="00E22A9C" w:rsidRDefault="00E22A9C" w:rsidP="00BC3EDE">
      <w:pPr>
        <w:pStyle w:val="Akapitzlist"/>
        <w:numPr>
          <w:ilvl w:val="1"/>
          <w:numId w:val="7"/>
        </w:numPr>
        <w:spacing w:before="120" w:after="0" w:line="280" w:lineRule="exact"/>
        <w:ind w:left="765" w:hanging="340"/>
      </w:pPr>
      <w:r>
        <w:t xml:space="preserve">wskazania nazwy (rodzaju) </w:t>
      </w:r>
      <w:r w:rsidR="00D65599">
        <w:t>T</w:t>
      </w:r>
      <w:r>
        <w:t xml:space="preserve">owaru lub usługi, których dostawa lub świadczenie będą prowadziły do powstania </w:t>
      </w:r>
      <w:r w:rsidR="00207F36">
        <w:t xml:space="preserve">u Zamawiającego </w:t>
      </w:r>
      <w:r>
        <w:t xml:space="preserve">obowiązku podatkowego, </w:t>
      </w:r>
    </w:p>
    <w:p w14:paraId="54B95595" w14:textId="4FAF3348" w:rsidR="00E22A9C" w:rsidRDefault="00E22A9C" w:rsidP="00BC3EDE">
      <w:pPr>
        <w:pStyle w:val="Akapitzlist"/>
        <w:numPr>
          <w:ilvl w:val="1"/>
          <w:numId w:val="7"/>
        </w:numPr>
        <w:spacing w:before="120" w:after="0" w:line="280" w:lineRule="exact"/>
        <w:ind w:left="765" w:hanging="340"/>
      </w:pPr>
      <w:r>
        <w:t xml:space="preserve">wskazania wartości </w:t>
      </w:r>
      <w:r w:rsidR="00D65599">
        <w:t>T</w:t>
      </w:r>
      <w:r>
        <w:t xml:space="preserve">owaru lub usługi objętego obowiązkiem podatkowym </w:t>
      </w:r>
      <w:r w:rsidR="008B4F40">
        <w:t>Z</w:t>
      </w:r>
      <w:r>
        <w:t xml:space="preserve">amawiającego, bez kwoty podatku; </w:t>
      </w:r>
    </w:p>
    <w:p w14:paraId="219BC70C" w14:textId="40CA3F29" w:rsidR="00E22A9C" w:rsidRDefault="00E22A9C" w:rsidP="00BC3EDE">
      <w:pPr>
        <w:pStyle w:val="Akapitzlist"/>
        <w:numPr>
          <w:ilvl w:val="1"/>
          <w:numId w:val="7"/>
        </w:numPr>
        <w:spacing w:before="120" w:after="0" w:line="280" w:lineRule="exact"/>
        <w:ind w:left="765" w:hanging="340"/>
      </w:pPr>
      <w:r w:rsidRPr="00E22A9C">
        <w:t>wskazania stawki podatku od towarów i usług</w:t>
      </w:r>
      <w:r w:rsidR="00D65599">
        <w:t xml:space="preserve"> (VAT)</w:t>
      </w:r>
      <w:r w:rsidRPr="00E22A9C">
        <w:t xml:space="preserve">, która zgodnie z wiedzą </w:t>
      </w:r>
      <w:r w:rsidR="00D65599">
        <w:t>W</w:t>
      </w:r>
      <w:r w:rsidRPr="00E22A9C">
        <w:t>ykonawcy, będzie miała zastosowanie</w:t>
      </w:r>
      <w:r>
        <w:t xml:space="preserve">. </w:t>
      </w:r>
    </w:p>
    <w:p w14:paraId="2F967203" w14:textId="77777777" w:rsidR="00881A21" w:rsidRDefault="00494FF5" w:rsidP="00BC3EDE">
      <w:pPr>
        <w:numPr>
          <w:ilvl w:val="0"/>
          <w:numId w:val="7"/>
        </w:numPr>
        <w:spacing w:before="120" w:after="0" w:line="280" w:lineRule="exact"/>
        <w:ind w:left="284" w:hanging="283"/>
      </w:pPr>
      <w:r>
        <w:t>Zamawiający nie przewiduje możliwości prowadzenia rozliczeń w walutach obcych. Rozliczenia między Wykonawcą a Zamawiającym będą dokonywane w złotych polskich.</w:t>
      </w:r>
    </w:p>
    <w:p w14:paraId="305C67CE" w14:textId="77777777" w:rsidR="004B3E76" w:rsidRDefault="00494FF5" w:rsidP="009C58CC">
      <w:pPr>
        <w:numPr>
          <w:ilvl w:val="0"/>
          <w:numId w:val="7"/>
        </w:numPr>
        <w:spacing w:before="120" w:after="0" w:line="280" w:lineRule="exact"/>
        <w:ind w:left="77" w:firstLine="0"/>
      </w:pPr>
      <w:r>
        <w:t>Cena oferty</w:t>
      </w:r>
      <w:r w:rsidR="00982036" w:rsidRPr="00140F5A">
        <w:t>, odpowiednio dla danej części zamówienia,</w:t>
      </w:r>
      <w:r>
        <w:t xml:space="preserve"> ma być wyrażona w złotych polskich z dokładnością do 1 grosza, to znaczy z dokładnością do dwóch miejsc po przecinku. </w:t>
      </w:r>
    </w:p>
    <w:p w14:paraId="3826026C" w14:textId="44CDC07B" w:rsidR="004B3E76" w:rsidRPr="004B3E76" w:rsidRDefault="00D65599" w:rsidP="006B462C">
      <w:pPr>
        <w:numPr>
          <w:ilvl w:val="0"/>
          <w:numId w:val="7"/>
        </w:numPr>
        <w:spacing w:before="120" w:after="0" w:line="280" w:lineRule="exact"/>
        <w:ind w:left="77" w:firstLine="0"/>
      </w:pPr>
      <w:r w:rsidRPr="004B3E76">
        <w:t xml:space="preserve">Zamawiający poprawi oczywiste omyłki pisarskie oraz oczywiste omyłki rachunkowe </w:t>
      </w:r>
      <w:r w:rsidR="004B3E76">
        <w:br/>
      </w:r>
      <w:r w:rsidRPr="004B3E76">
        <w:t xml:space="preserve">w ofercie zgodnie z obowiązującymi zasadami i uwzględni konsekwencje rachunkowe dokonanych poprawek. </w:t>
      </w:r>
    </w:p>
    <w:p w14:paraId="1DF6533D" w14:textId="7A701016" w:rsidR="004B3E76" w:rsidRPr="004B3E76" w:rsidRDefault="004B3E76" w:rsidP="004B3E76">
      <w:pPr>
        <w:pStyle w:val="Akapitzlist"/>
        <w:numPr>
          <w:ilvl w:val="0"/>
          <w:numId w:val="7"/>
        </w:numPr>
        <w:ind w:left="142"/>
      </w:pPr>
      <w:r w:rsidRPr="004B3E76">
        <w:t xml:space="preserve">Zamawiający poprawi oczywiste omyłki pisarskie oraz oczywiste omyłki rachunkowe </w:t>
      </w:r>
      <w:r w:rsidRPr="004B3E76">
        <w:br/>
        <w:t xml:space="preserve">w ofercie i uwzględni konsekwencje rachunkowe dokonanych poprawek, w następujący sposób: </w:t>
      </w:r>
    </w:p>
    <w:p w14:paraId="0DE3FD37" w14:textId="3C58E686" w:rsidR="004B3E76" w:rsidRPr="004B3E76" w:rsidRDefault="004B3E76" w:rsidP="00D431A3">
      <w:pPr>
        <w:pStyle w:val="Akapitzlist"/>
        <w:numPr>
          <w:ilvl w:val="0"/>
          <w:numId w:val="70"/>
        </w:numPr>
      </w:pPr>
      <w:r w:rsidRPr="004B3E76">
        <w:t>w przypadku, gdy Cena brutto oferty w „Uszczegółowieniu Formularza ofertowego" nie odpowiada Cenie brutto oferty podanej w „Oferta – Formularz ofertowy”, Zamawiający przyjmie, że prawidłowo podana jest wartość brutto w „Uszczegółowieniu Formularza ofertowego”;</w:t>
      </w:r>
    </w:p>
    <w:p w14:paraId="7E75E757" w14:textId="77777777" w:rsidR="004B3E76" w:rsidRPr="004B3E76" w:rsidRDefault="004B3E76" w:rsidP="00D431A3">
      <w:pPr>
        <w:pStyle w:val="Akapitzlist"/>
        <w:numPr>
          <w:ilvl w:val="0"/>
          <w:numId w:val="70"/>
        </w:numPr>
      </w:pPr>
      <w:r w:rsidRPr="004B3E76">
        <w:t>w przypadku, gdy Wykonawca poda w „Uszczegółowieniu Formularza ofertowego” cenę oferty z dokładnością większą niż do dwóch miejsc po przecinku, Zamawiający dokona przeliczenia ceny do dwóch miejsc po przecinku, stosując następującą zasadę: podana w ofercie cena zostanie zaokrąglona do pełnych groszy, przy czym końcówki poniżej 0,5 grosza zostaną pominięte, a końcówki 0,5 grosza i wyżej zostaną zaokrąglone do 1 grosza.</w:t>
      </w:r>
    </w:p>
    <w:p w14:paraId="39071472" w14:textId="5B51E067" w:rsidR="00A51B78" w:rsidRPr="004B3E76" w:rsidRDefault="00494FF5" w:rsidP="004B3E76">
      <w:pPr>
        <w:pStyle w:val="Akapitzlist"/>
        <w:numPr>
          <w:ilvl w:val="0"/>
          <w:numId w:val="7"/>
        </w:numPr>
        <w:ind w:left="142"/>
      </w:pPr>
      <w:r w:rsidRPr="004B3E76">
        <w:t xml:space="preserve">Zamawiający informuje, że nie przewiduje możliwości udzielenia Wykonawcy zaliczek na poczet wykonania zamówienia. </w:t>
      </w:r>
    </w:p>
    <w:p w14:paraId="5FA836C6" w14:textId="77777777" w:rsidR="00A51B78" w:rsidRDefault="00494FF5" w:rsidP="00BC3EDE">
      <w:pPr>
        <w:spacing w:before="120" w:after="0" w:line="280" w:lineRule="exact"/>
        <w:ind w:left="284" w:firstLine="0"/>
        <w:jc w:val="left"/>
      </w:pPr>
      <w:r>
        <w:t xml:space="preserve"> </w:t>
      </w:r>
    </w:p>
    <w:tbl>
      <w:tblPr>
        <w:tblStyle w:val="Tabela-Siatka1"/>
        <w:tblW w:w="9610" w:type="dxa"/>
        <w:tblInd w:w="29" w:type="dxa"/>
        <w:tblCellMar>
          <w:top w:w="71" w:type="dxa"/>
          <w:left w:w="29" w:type="dxa"/>
          <w:right w:w="115" w:type="dxa"/>
        </w:tblCellMar>
        <w:tblLook w:val="04A0" w:firstRow="1" w:lastRow="0" w:firstColumn="1" w:lastColumn="0" w:noHBand="0" w:noVBand="1"/>
      </w:tblPr>
      <w:tblGrid>
        <w:gridCol w:w="1298"/>
        <w:gridCol w:w="8312"/>
      </w:tblGrid>
      <w:tr w:rsidR="00A51B78" w14:paraId="0216BD67" w14:textId="77777777" w:rsidTr="00BC042B">
        <w:trPr>
          <w:trHeight w:val="298"/>
        </w:trPr>
        <w:tc>
          <w:tcPr>
            <w:tcW w:w="1298" w:type="dxa"/>
            <w:tcBorders>
              <w:top w:val="nil"/>
              <w:left w:val="nil"/>
              <w:bottom w:val="nil"/>
              <w:right w:val="nil"/>
            </w:tcBorders>
            <w:shd w:val="clear" w:color="auto" w:fill="A6A6A6"/>
          </w:tcPr>
          <w:p w14:paraId="534A3035" w14:textId="77777777" w:rsidR="00A51B78" w:rsidRDefault="00494FF5">
            <w:pPr>
              <w:spacing w:after="0" w:line="259" w:lineRule="auto"/>
              <w:ind w:left="0" w:firstLine="0"/>
              <w:jc w:val="left"/>
            </w:pPr>
            <w:r>
              <w:rPr>
                <w:b/>
              </w:rPr>
              <w:lastRenderedPageBreak/>
              <w:t xml:space="preserve">Rozdz. 17 </w:t>
            </w:r>
          </w:p>
        </w:tc>
        <w:tc>
          <w:tcPr>
            <w:tcW w:w="8312" w:type="dxa"/>
            <w:tcBorders>
              <w:top w:val="nil"/>
              <w:left w:val="nil"/>
              <w:bottom w:val="nil"/>
              <w:right w:val="nil"/>
            </w:tcBorders>
            <w:shd w:val="clear" w:color="auto" w:fill="A6A6A6"/>
          </w:tcPr>
          <w:p w14:paraId="602838C5" w14:textId="5AB4F0B0" w:rsidR="00A51B78" w:rsidRDefault="00AA571C">
            <w:pPr>
              <w:spacing w:after="0" w:line="259" w:lineRule="auto"/>
              <w:ind w:left="120" w:firstLine="0"/>
              <w:jc w:val="left"/>
            </w:pPr>
            <w:r>
              <w:rPr>
                <w:b/>
              </w:rPr>
              <w:t>Opis k</w:t>
            </w:r>
            <w:r w:rsidR="00494FF5">
              <w:rPr>
                <w:b/>
              </w:rPr>
              <w:t>ryteri</w:t>
            </w:r>
            <w:r>
              <w:rPr>
                <w:b/>
              </w:rPr>
              <w:t>ów</w:t>
            </w:r>
            <w:r w:rsidR="00494FF5">
              <w:rPr>
                <w:b/>
              </w:rPr>
              <w:t xml:space="preserve"> oceny ofert</w:t>
            </w:r>
            <w:r>
              <w:rPr>
                <w:b/>
              </w:rPr>
              <w:t xml:space="preserve"> wraz z podaniem wag tych kryteriów i sposobu oceny ofert</w:t>
            </w:r>
          </w:p>
        </w:tc>
      </w:tr>
    </w:tbl>
    <w:p w14:paraId="3D6CD81C" w14:textId="6465A0D7" w:rsidR="00A51B78" w:rsidRDefault="00494FF5" w:rsidP="00982036">
      <w:pPr>
        <w:numPr>
          <w:ilvl w:val="0"/>
          <w:numId w:val="8"/>
        </w:numPr>
        <w:spacing w:before="120" w:after="0" w:line="240" w:lineRule="exact"/>
        <w:ind w:left="284" w:hanging="284"/>
      </w:pPr>
      <w:r>
        <w:t xml:space="preserve">Oceniane będą wyłącznie oferty nieodrzucone. </w:t>
      </w:r>
    </w:p>
    <w:p w14:paraId="2C428F70" w14:textId="77777777" w:rsidR="004B3E76" w:rsidRDefault="004B3E76" w:rsidP="004B3E76">
      <w:pPr>
        <w:numPr>
          <w:ilvl w:val="0"/>
          <w:numId w:val="8"/>
        </w:numPr>
        <w:ind w:hanging="283"/>
      </w:pPr>
      <w:r w:rsidRPr="00685015">
        <w:t>Przy wyborze najkorzystniejszej oferty Zamawiający będzie kierował się niżej opisanymi kryteriami:</w:t>
      </w:r>
    </w:p>
    <w:tbl>
      <w:tblPr>
        <w:tblW w:w="4710" w:type="pct"/>
        <w:tblInd w:w="557" w:type="dxa"/>
        <w:tblCellMar>
          <w:left w:w="0" w:type="dxa"/>
          <w:right w:w="0" w:type="dxa"/>
        </w:tblCellMar>
        <w:tblLook w:val="04A0" w:firstRow="1" w:lastRow="0" w:firstColumn="1" w:lastColumn="0" w:noHBand="0" w:noVBand="1"/>
      </w:tblPr>
      <w:tblGrid>
        <w:gridCol w:w="445"/>
        <w:gridCol w:w="4163"/>
        <w:gridCol w:w="2114"/>
        <w:gridCol w:w="2344"/>
      </w:tblGrid>
      <w:tr w:rsidR="004B3E76" w:rsidRPr="002F6445" w14:paraId="183EF10B" w14:textId="77777777" w:rsidTr="00713D66">
        <w:trPr>
          <w:trHeight w:val="397"/>
        </w:trPr>
        <w:tc>
          <w:tcPr>
            <w:tcW w:w="245" w:type="pct"/>
            <w:tcBorders>
              <w:top w:val="single" w:sz="8" w:space="0" w:color="auto"/>
              <w:left w:val="single" w:sz="8" w:space="0" w:color="auto"/>
              <w:bottom w:val="single" w:sz="8" w:space="0" w:color="auto"/>
              <w:right w:val="single" w:sz="8" w:space="0" w:color="auto"/>
            </w:tcBorders>
            <w:shd w:val="clear" w:color="auto" w:fill="E5E5E5"/>
            <w:vAlign w:val="center"/>
          </w:tcPr>
          <w:p w14:paraId="108590E3" w14:textId="77777777" w:rsidR="004B3E76" w:rsidRPr="002F6445" w:rsidRDefault="004B3E76" w:rsidP="001F3D8C">
            <w:pPr>
              <w:spacing w:line="276" w:lineRule="auto"/>
              <w:jc w:val="center"/>
              <w:rPr>
                <w:rFonts w:cs="Arial"/>
                <w:b/>
                <w:bCs/>
              </w:rPr>
            </w:pPr>
            <w:r>
              <w:rPr>
                <w:rFonts w:cs="Arial"/>
                <w:b/>
                <w:bCs/>
              </w:rPr>
              <w:t>Lp.</w:t>
            </w:r>
          </w:p>
        </w:tc>
        <w:tc>
          <w:tcPr>
            <w:tcW w:w="2296" w:type="pct"/>
            <w:tcBorders>
              <w:top w:val="single" w:sz="8" w:space="0" w:color="auto"/>
              <w:left w:val="single" w:sz="8"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6F14013B" w14:textId="77777777" w:rsidR="004B3E76" w:rsidRPr="002F6445" w:rsidRDefault="004B3E76" w:rsidP="001F3D8C">
            <w:pPr>
              <w:spacing w:line="276" w:lineRule="auto"/>
              <w:jc w:val="center"/>
              <w:rPr>
                <w:rFonts w:cs="Arial"/>
                <w:b/>
                <w:bCs/>
              </w:rPr>
            </w:pPr>
            <w:r w:rsidRPr="002F6445">
              <w:rPr>
                <w:rFonts w:cs="Calibri"/>
                <w:b/>
              </w:rPr>
              <w:t>Nazwa kryterium</w:t>
            </w:r>
          </w:p>
        </w:tc>
        <w:tc>
          <w:tcPr>
            <w:tcW w:w="1166"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6D8035CB" w14:textId="77777777" w:rsidR="004B3E76" w:rsidRPr="002F6445" w:rsidRDefault="004B3E76" w:rsidP="001F3D8C">
            <w:pPr>
              <w:keepNext/>
              <w:spacing w:line="276" w:lineRule="auto"/>
              <w:jc w:val="center"/>
              <w:rPr>
                <w:rFonts w:cs="Arial"/>
                <w:b/>
                <w:bCs/>
              </w:rPr>
            </w:pPr>
            <w:r w:rsidRPr="002F6445">
              <w:rPr>
                <w:rFonts w:cs="Arial"/>
                <w:b/>
                <w:bCs/>
              </w:rPr>
              <w:t>Waga</w:t>
            </w:r>
            <w:r>
              <w:rPr>
                <w:rFonts w:cs="Arial"/>
                <w:b/>
                <w:bCs/>
              </w:rPr>
              <w:t>/Punkty</w:t>
            </w:r>
          </w:p>
        </w:tc>
        <w:tc>
          <w:tcPr>
            <w:tcW w:w="1293" w:type="pct"/>
            <w:tcBorders>
              <w:top w:val="single" w:sz="8" w:space="0" w:color="auto"/>
              <w:left w:val="single" w:sz="4" w:space="0" w:color="auto"/>
              <w:bottom w:val="single" w:sz="8" w:space="0" w:color="auto"/>
              <w:right w:val="single" w:sz="8" w:space="0" w:color="auto"/>
            </w:tcBorders>
            <w:shd w:val="clear" w:color="auto" w:fill="E5E5E5"/>
          </w:tcPr>
          <w:p w14:paraId="6A9CB0FE" w14:textId="77777777" w:rsidR="004B3E76" w:rsidRPr="002F6445" w:rsidRDefault="004B3E76" w:rsidP="001F3D8C">
            <w:pPr>
              <w:keepNext/>
              <w:spacing w:line="276" w:lineRule="auto"/>
              <w:jc w:val="center"/>
              <w:rPr>
                <w:rFonts w:cs="Arial"/>
                <w:b/>
                <w:bCs/>
              </w:rPr>
            </w:pPr>
            <w:r>
              <w:rPr>
                <w:rFonts w:cs="Arial"/>
                <w:b/>
                <w:bCs/>
              </w:rPr>
              <w:t>Symbol</w:t>
            </w:r>
          </w:p>
        </w:tc>
      </w:tr>
      <w:tr w:rsidR="004B3E76" w:rsidRPr="002F6445" w14:paraId="1EAB274D" w14:textId="77777777" w:rsidTr="00713D66">
        <w:trPr>
          <w:trHeight w:val="397"/>
        </w:trPr>
        <w:tc>
          <w:tcPr>
            <w:tcW w:w="245" w:type="pct"/>
            <w:tcBorders>
              <w:top w:val="nil"/>
              <w:left w:val="single" w:sz="8" w:space="0" w:color="auto"/>
              <w:bottom w:val="single" w:sz="4" w:space="0" w:color="auto"/>
              <w:right w:val="single" w:sz="8" w:space="0" w:color="auto"/>
            </w:tcBorders>
            <w:vAlign w:val="center"/>
          </w:tcPr>
          <w:p w14:paraId="41B1F4A2" w14:textId="77777777" w:rsidR="004B3E76" w:rsidRPr="0051665D" w:rsidRDefault="004B3E76" w:rsidP="001F3D8C">
            <w:pPr>
              <w:spacing w:line="276" w:lineRule="auto"/>
              <w:rPr>
                <w:rFonts w:cs="Arial"/>
                <w:b/>
                <w:bCs/>
              </w:rPr>
            </w:pPr>
            <w:r w:rsidRPr="0051665D">
              <w:rPr>
                <w:rFonts w:cs="Arial"/>
                <w:b/>
                <w:bCs/>
              </w:rPr>
              <w:t xml:space="preserve"> 1</w:t>
            </w:r>
          </w:p>
        </w:tc>
        <w:tc>
          <w:tcPr>
            <w:tcW w:w="2296"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302C92F" w14:textId="0EB496DC" w:rsidR="004B3E76" w:rsidRPr="0051665D" w:rsidRDefault="004B3E76" w:rsidP="001F3D8C">
            <w:pPr>
              <w:spacing w:line="276" w:lineRule="auto"/>
              <w:rPr>
                <w:rFonts w:cs="Arial"/>
                <w:b/>
                <w:bCs/>
              </w:rPr>
            </w:pPr>
            <w:r>
              <w:rPr>
                <w:rFonts w:cs="Arial"/>
                <w:b/>
                <w:bCs/>
              </w:rPr>
              <w:t>C</w:t>
            </w:r>
            <w:r w:rsidRPr="0051665D">
              <w:rPr>
                <w:rFonts w:cs="Arial"/>
                <w:b/>
                <w:bCs/>
              </w:rPr>
              <w:t xml:space="preserve">ena </w:t>
            </w:r>
            <w:r>
              <w:rPr>
                <w:rFonts w:cs="Arial"/>
                <w:b/>
                <w:bCs/>
              </w:rPr>
              <w:t>brutto oferty</w:t>
            </w:r>
            <w:r w:rsidR="009A37E4">
              <w:rPr>
                <w:rFonts w:cs="Arial"/>
                <w:b/>
                <w:bCs/>
              </w:rPr>
              <w:t xml:space="preserve"> na jednego respondenta</w:t>
            </w:r>
          </w:p>
        </w:tc>
        <w:tc>
          <w:tcPr>
            <w:tcW w:w="1166" w:type="pct"/>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vAlign w:val="center"/>
            <w:hideMark/>
          </w:tcPr>
          <w:p w14:paraId="7CED0436" w14:textId="0C82C760" w:rsidR="004B3E76" w:rsidRPr="0051665D" w:rsidRDefault="009A37E4" w:rsidP="001F3D8C">
            <w:pPr>
              <w:keepNext/>
              <w:spacing w:line="276" w:lineRule="auto"/>
              <w:jc w:val="center"/>
              <w:rPr>
                <w:rFonts w:cs="Arial"/>
                <w:b/>
              </w:rPr>
            </w:pPr>
            <w:r>
              <w:rPr>
                <w:rFonts w:cs="Arial"/>
                <w:b/>
              </w:rPr>
              <w:t>35</w:t>
            </w:r>
            <w:r w:rsidR="004B3E76" w:rsidRPr="0051665D">
              <w:rPr>
                <w:rFonts w:cs="Arial"/>
                <w:b/>
              </w:rPr>
              <w:t>% (</w:t>
            </w:r>
            <w:r>
              <w:rPr>
                <w:rFonts w:cs="Arial"/>
                <w:b/>
              </w:rPr>
              <w:t>35</w:t>
            </w:r>
            <w:r w:rsidR="004B3E76" w:rsidRPr="0051665D">
              <w:rPr>
                <w:rFonts w:cs="Arial"/>
                <w:b/>
              </w:rPr>
              <w:t xml:space="preserve"> pkt)</w:t>
            </w:r>
          </w:p>
        </w:tc>
        <w:tc>
          <w:tcPr>
            <w:tcW w:w="1293" w:type="pct"/>
            <w:tcBorders>
              <w:top w:val="single" w:sz="8" w:space="0" w:color="auto"/>
              <w:left w:val="single" w:sz="4" w:space="0" w:color="auto"/>
              <w:bottom w:val="single" w:sz="4" w:space="0" w:color="auto"/>
              <w:right w:val="single" w:sz="8" w:space="0" w:color="auto"/>
            </w:tcBorders>
          </w:tcPr>
          <w:p w14:paraId="2BC77A4A" w14:textId="77777777" w:rsidR="004B3E76" w:rsidRPr="0051665D" w:rsidRDefault="004B3E76" w:rsidP="001F3D8C">
            <w:pPr>
              <w:keepNext/>
              <w:spacing w:line="276" w:lineRule="auto"/>
              <w:jc w:val="center"/>
              <w:rPr>
                <w:rFonts w:cs="Arial"/>
                <w:b/>
              </w:rPr>
            </w:pPr>
            <w:r>
              <w:rPr>
                <w:rFonts w:cs="Arial"/>
                <w:b/>
              </w:rPr>
              <w:t>C</w:t>
            </w:r>
          </w:p>
        </w:tc>
      </w:tr>
      <w:tr w:rsidR="004B3E76" w:rsidRPr="002F6445" w14:paraId="5772EE84" w14:textId="77777777" w:rsidTr="00713D66">
        <w:trPr>
          <w:trHeight w:val="397"/>
        </w:trPr>
        <w:tc>
          <w:tcPr>
            <w:tcW w:w="245" w:type="pct"/>
            <w:tcBorders>
              <w:top w:val="single" w:sz="4" w:space="0" w:color="auto"/>
              <w:left w:val="single" w:sz="8" w:space="0" w:color="auto"/>
              <w:bottom w:val="single" w:sz="4" w:space="0" w:color="auto"/>
              <w:right w:val="single" w:sz="8" w:space="0" w:color="auto"/>
            </w:tcBorders>
            <w:vAlign w:val="center"/>
          </w:tcPr>
          <w:p w14:paraId="270F7437" w14:textId="77777777" w:rsidR="004B3E76" w:rsidRPr="0051665D" w:rsidRDefault="004B3E76" w:rsidP="001F3D8C">
            <w:pPr>
              <w:spacing w:line="276" w:lineRule="auto"/>
              <w:rPr>
                <w:rFonts w:cs="Arial"/>
                <w:b/>
                <w:bCs/>
              </w:rPr>
            </w:pPr>
            <w:r>
              <w:rPr>
                <w:rFonts w:cs="Arial"/>
                <w:b/>
                <w:bCs/>
              </w:rPr>
              <w:t xml:space="preserve"> 2</w:t>
            </w:r>
          </w:p>
        </w:tc>
        <w:tc>
          <w:tcPr>
            <w:tcW w:w="2296"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6EA2126" w14:textId="77777777" w:rsidR="004B3E76" w:rsidRDefault="004B3E76" w:rsidP="001F3D8C">
            <w:pPr>
              <w:spacing w:line="276" w:lineRule="auto"/>
              <w:rPr>
                <w:rFonts w:cs="Arial"/>
                <w:b/>
                <w:bCs/>
              </w:rPr>
            </w:pPr>
            <w:r>
              <w:rPr>
                <w:rFonts w:cs="Arial"/>
                <w:b/>
                <w:bCs/>
              </w:rPr>
              <w:t>Metodologia badania</w:t>
            </w:r>
          </w:p>
        </w:tc>
        <w:tc>
          <w:tcPr>
            <w:tcW w:w="1166"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2F066701" w14:textId="77777777" w:rsidR="004B3E76" w:rsidRDefault="004B3E76" w:rsidP="001F3D8C">
            <w:pPr>
              <w:keepNext/>
              <w:spacing w:line="276" w:lineRule="auto"/>
              <w:jc w:val="center"/>
              <w:rPr>
                <w:rFonts w:cs="Arial"/>
                <w:b/>
              </w:rPr>
            </w:pPr>
            <w:r>
              <w:rPr>
                <w:rFonts w:cs="Arial"/>
                <w:b/>
              </w:rPr>
              <w:t xml:space="preserve">50% </w:t>
            </w:r>
            <w:r w:rsidRPr="0051665D">
              <w:rPr>
                <w:rFonts w:cs="Arial"/>
                <w:b/>
              </w:rPr>
              <w:t>(</w:t>
            </w:r>
            <w:r>
              <w:rPr>
                <w:rFonts w:cs="Arial"/>
                <w:b/>
              </w:rPr>
              <w:t>5</w:t>
            </w:r>
            <w:r w:rsidRPr="0051665D">
              <w:rPr>
                <w:rFonts w:cs="Arial"/>
                <w:b/>
              </w:rPr>
              <w:t>0 pkt)</w:t>
            </w:r>
          </w:p>
        </w:tc>
        <w:tc>
          <w:tcPr>
            <w:tcW w:w="1293" w:type="pct"/>
            <w:tcBorders>
              <w:top w:val="single" w:sz="4" w:space="0" w:color="auto"/>
              <w:left w:val="single" w:sz="4" w:space="0" w:color="auto"/>
              <w:bottom w:val="single" w:sz="4" w:space="0" w:color="auto"/>
              <w:right w:val="single" w:sz="8" w:space="0" w:color="auto"/>
            </w:tcBorders>
          </w:tcPr>
          <w:p w14:paraId="23AA4DAF" w14:textId="77777777" w:rsidR="004B3E76" w:rsidRDefault="004B3E76" w:rsidP="001F3D8C">
            <w:pPr>
              <w:keepNext/>
              <w:spacing w:line="276" w:lineRule="auto"/>
              <w:jc w:val="center"/>
              <w:rPr>
                <w:rFonts w:cs="Arial"/>
                <w:b/>
              </w:rPr>
            </w:pPr>
            <w:r>
              <w:rPr>
                <w:rFonts w:cs="Arial"/>
                <w:b/>
              </w:rPr>
              <w:t>M</w:t>
            </w:r>
          </w:p>
        </w:tc>
      </w:tr>
      <w:tr w:rsidR="00244557" w:rsidRPr="002F6445" w14:paraId="2738ADD5" w14:textId="77777777" w:rsidTr="00713D66">
        <w:trPr>
          <w:trHeight w:val="397"/>
        </w:trPr>
        <w:tc>
          <w:tcPr>
            <w:tcW w:w="245" w:type="pct"/>
            <w:tcBorders>
              <w:top w:val="single" w:sz="4" w:space="0" w:color="auto"/>
              <w:left w:val="single" w:sz="8" w:space="0" w:color="auto"/>
              <w:bottom w:val="single" w:sz="8" w:space="0" w:color="auto"/>
              <w:right w:val="single" w:sz="8" w:space="0" w:color="auto"/>
            </w:tcBorders>
            <w:vAlign w:val="center"/>
          </w:tcPr>
          <w:p w14:paraId="23BA8670" w14:textId="690CC8C8" w:rsidR="00244557" w:rsidRDefault="00244557" w:rsidP="001F3D8C">
            <w:pPr>
              <w:spacing w:line="276" w:lineRule="auto"/>
              <w:rPr>
                <w:rFonts w:cs="Arial"/>
                <w:b/>
                <w:bCs/>
              </w:rPr>
            </w:pPr>
            <w:r>
              <w:rPr>
                <w:rFonts w:cs="Arial"/>
                <w:b/>
                <w:bCs/>
              </w:rPr>
              <w:t>3</w:t>
            </w:r>
          </w:p>
        </w:tc>
        <w:tc>
          <w:tcPr>
            <w:tcW w:w="229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C42FDC" w14:textId="2E5AD768" w:rsidR="00244557" w:rsidRDefault="00244557" w:rsidP="001F3D8C">
            <w:pPr>
              <w:spacing w:line="276" w:lineRule="auto"/>
              <w:rPr>
                <w:rFonts w:cs="Arial"/>
                <w:b/>
                <w:bCs/>
              </w:rPr>
            </w:pPr>
            <w:r>
              <w:rPr>
                <w:rFonts w:cs="Arial"/>
                <w:b/>
                <w:bCs/>
              </w:rPr>
              <w:t>Licz</w:t>
            </w:r>
            <w:r w:rsidR="00BD1E48">
              <w:rPr>
                <w:rFonts w:cs="Arial"/>
                <w:b/>
                <w:bCs/>
              </w:rPr>
              <w:t>ebność próby</w:t>
            </w:r>
          </w:p>
        </w:tc>
        <w:tc>
          <w:tcPr>
            <w:tcW w:w="1166" w:type="pc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tcPr>
          <w:p w14:paraId="126CD51B" w14:textId="79083CC6" w:rsidR="00244557" w:rsidRDefault="009A37E4" w:rsidP="001F3D8C">
            <w:pPr>
              <w:keepNext/>
              <w:spacing w:line="276" w:lineRule="auto"/>
              <w:jc w:val="center"/>
              <w:rPr>
                <w:rFonts w:cs="Arial"/>
                <w:b/>
              </w:rPr>
            </w:pPr>
            <w:r>
              <w:rPr>
                <w:rFonts w:cs="Arial"/>
                <w:b/>
              </w:rPr>
              <w:t>15% (15 pkt)</w:t>
            </w:r>
          </w:p>
        </w:tc>
        <w:tc>
          <w:tcPr>
            <w:tcW w:w="1293" w:type="pct"/>
            <w:tcBorders>
              <w:top w:val="single" w:sz="4" w:space="0" w:color="auto"/>
              <w:left w:val="single" w:sz="4" w:space="0" w:color="auto"/>
              <w:bottom w:val="single" w:sz="8" w:space="0" w:color="auto"/>
              <w:right w:val="single" w:sz="8" w:space="0" w:color="auto"/>
            </w:tcBorders>
          </w:tcPr>
          <w:p w14:paraId="7438198A" w14:textId="7915B4B4" w:rsidR="00244557" w:rsidRDefault="00244557" w:rsidP="001F3D8C">
            <w:pPr>
              <w:keepNext/>
              <w:spacing w:line="276" w:lineRule="auto"/>
              <w:jc w:val="center"/>
              <w:rPr>
                <w:rFonts w:cs="Arial"/>
                <w:b/>
              </w:rPr>
            </w:pPr>
            <w:r>
              <w:rPr>
                <w:rFonts w:cs="Arial"/>
                <w:b/>
              </w:rPr>
              <w:t>L</w:t>
            </w:r>
          </w:p>
        </w:tc>
      </w:tr>
    </w:tbl>
    <w:p w14:paraId="6F3523C7" w14:textId="458FD639" w:rsidR="004B3E76" w:rsidRDefault="004B3E76" w:rsidP="004B3E76">
      <w:pPr>
        <w:ind w:left="350" w:firstLine="0"/>
      </w:pPr>
      <w:r w:rsidRPr="00685015">
        <w:t>W każdym z poszczególnych kryteriów punktacja będzie obliczana z dokładnością do 10 miejsca po przecinku. Przy sumowaniu liczby punktów we wszystkich kryteriach, wynik zostanie obliczony z dokładnością do 2 miejsca po przecinku (na zasadzie „odcięcia” kolejnych cyfr, po drugiej cyfrze po przecinku).</w:t>
      </w:r>
    </w:p>
    <w:p w14:paraId="64AA83B9" w14:textId="77777777" w:rsidR="004B3E76" w:rsidRDefault="004B3E76" w:rsidP="004B3E76">
      <w:pPr>
        <w:numPr>
          <w:ilvl w:val="0"/>
          <w:numId w:val="8"/>
        </w:numPr>
        <w:ind w:hanging="283"/>
      </w:pPr>
      <w:r w:rsidRPr="00685015">
        <w:t>Sposób oceny w zakresie poszczególnych kryteriów:</w:t>
      </w:r>
    </w:p>
    <w:p w14:paraId="1204BC08" w14:textId="1FC651BD" w:rsidR="00B53FE5" w:rsidRDefault="00244557" w:rsidP="00713D66">
      <w:pPr>
        <w:spacing w:after="160" w:line="233" w:lineRule="auto"/>
        <w:ind w:left="284" w:firstLine="0"/>
        <w:rPr>
          <w:bCs/>
        </w:rPr>
      </w:pPr>
      <w:r>
        <w:t>3.1.</w:t>
      </w:r>
      <w:r w:rsidR="00B31EEC">
        <w:t xml:space="preserve"> </w:t>
      </w:r>
      <w:r w:rsidR="004B3E76" w:rsidRPr="00685015">
        <w:rPr>
          <w:b/>
          <w:bCs/>
          <w:u w:val="single"/>
        </w:rPr>
        <w:t>Sposób dokonywania oceny kryterium „Cena</w:t>
      </w:r>
      <w:r w:rsidR="004B3E76">
        <w:rPr>
          <w:b/>
          <w:bCs/>
          <w:u w:val="single"/>
        </w:rPr>
        <w:t xml:space="preserve"> brutto oferty</w:t>
      </w:r>
      <w:r w:rsidR="009A37E4">
        <w:rPr>
          <w:b/>
          <w:bCs/>
          <w:u w:val="single"/>
        </w:rPr>
        <w:t xml:space="preserve"> na jednego respondenta</w:t>
      </w:r>
      <w:r w:rsidR="00B53FE5" w:rsidRPr="00685015">
        <w:rPr>
          <w:b/>
          <w:bCs/>
          <w:u w:val="single"/>
        </w:rPr>
        <w:t>”</w:t>
      </w:r>
    </w:p>
    <w:p w14:paraId="610DAA9E" w14:textId="76E3EE9F" w:rsidR="00B53FE5" w:rsidRPr="003D6A8D" w:rsidRDefault="00B53FE5" w:rsidP="00B53FE5">
      <w:pPr>
        <w:pStyle w:val="Akapitzlist"/>
        <w:ind w:left="426" w:firstLine="0"/>
      </w:pPr>
      <w:r w:rsidRPr="00713D66">
        <w:t>3.1.1.</w:t>
      </w:r>
      <w:r>
        <w:rPr>
          <w:b/>
          <w:bCs/>
          <w:u w:val="single"/>
        </w:rPr>
        <w:t xml:space="preserve"> </w:t>
      </w:r>
      <w:r>
        <w:t xml:space="preserve">Zamawiający przyzna punkty </w:t>
      </w:r>
      <w:r w:rsidR="00B31EEC">
        <w:t xml:space="preserve">każdej ofercie </w:t>
      </w:r>
      <w:r>
        <w:t>wg wzoru:</w:t>
      </w:r>
    </w:p>
    <w:p w14:paraId="2CD62AC0" w14:textId="35771E85" w:rsidR="004B3E76" w:rsidRPr="008F06E7" w:rsidRDefault="004B3E76" w:rsidP="00713D66">
      <w:pPr>
        <w:ind w:left="350" w:firstLine="0"/>
      </w:pPr>
      <m:oMathPara>
        <m:oMath>
          <m:r>
            <w:rPr>
              <w:rFonts w:ascii="Cambria Math" w:hAnsi="Cambria Math"/>
            </w:rPr>
            <m:t>C=</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min</m:t>
                  </m:r>
                </m:sub>
              </m:sSub>
            </m:num>
            <m:den>
              <m:sSub>
                <m:sSubPr>
                  <m:ctrlPr>
                    <w:rPr>
                      <w:rFonts w:ascii="Cambria Math" w:hAnsi="Cambria Math"/>
                      <w:i/>
                    </w:rPr>
                  </m:ctrlPr>
                </m:sSubPr>
                <m:e>
                  <m:r>
                    <w:rPr>
                      <w:rFonts w:ascii="Cambria Math" w:hAnsi="Cambria Math"/>
                    </w:rPr>
                    <m:t>C</m:t>
                  </m:r>
                </m:e>
                <m:sub>
                  <m:r>
                    <w:rPr>
                      <w:rFonts w:ascii="Cambria Math" w:hAnsi="Cambria Math"/>
                    </w:rPr>
                    <m:t>b</m:t>
                  </m:r>
                </m:sub>
              </m:sSub>
            </m:den>
          </m:f>
          <m:r>
            <w:rPr>
              <w:rFonts w:ascii="Cambria Math" w:hAnsi="Cambria Math"/>
            </w:rPr>
            <m:t xml:space="preserve">∙35 </m:t>
          </m:r>
        </m:oMath>
      </m:oMathPara>
    </w:p>
    <w:p w14:paraId="2F32D766" w14:textId="77777777" w:rsidR="004B3E76" w:rsidRPr="001A6160" w:rsidRDefault="004B3E76" w:rsidP="004B3E76">
      <w:pPr>
        <w:widowControl w:val="0"/>
        <w:shd w:val="clear" w:color="auto" w:fill="FFFFFF" w:themeFill="background1"/>
        <w:autoSpaceDE w:val="0"/>
        <w:autoSpaceDN w:val="0"/>
        <w:adjustRightInd w:val="0"/>
        <w:spacing w:line="276" w:lineRule="auto"/>
        <w:ind w:left="426" w:firstLine="141"/>
        <w:rPr>
          <w:rFonts w:eastAsia="Calibri"/>
          <w:lang w:eastAsia="en-US"/>
        </w:rPr>
      </w:pPr>
      <w:r w:rsidRPr="001A6160">
        <w:rPr>
          <w:rFonts w:eastAsia="Calibri"/>
          <w:lang w:eastAsia="en-US"/>
        </w:rPr>
        <w:t xml:space="preserve">gdzie: </w:t>
      </w:r>
    </w:p>
    <w:p w14:paraId="6B9A9345" w14:textId="77777777" w:rsidR="00B31EEC" w:rsidRDefault="00B31EEC" w:rsidP="00713D66">
      <w:pPr>
        <w:widowControl w:val="0"/>
        <w:shd w:val="clear" w:color="auto" w:fill="FFFFFF" w:themeFill="background1"/>
        <w:autoSpaceDE w:val="0"/>
        <w:autoSpaceDN w:val="0"/>
        <w:adjustRightInd w:val="0"/>
        <w:spacing w:line="276" w:lineRule="auto"/>
        <w:ind w:left="993" w:hanging="426"/>
        <w:rPr>
          <w:rFonts w:eastAsia="Calibri"/>
          <w:lang w:eastAsia="en-US"/>
        </w:rPr>
      </w:pPr>
      <w:proofErr w:type="spellStart"/>
      <w:r w:rsidRPr="00BE5690">
        <w:rPr>
          <w:rFonts w:eastAsia="Calibri"/>
          <w:lang w:eastAsia="en-US"/>
        </w:rPr>
        <w:t>C</w:t>
      </w:r>
      <w:r w:rsidRPr="00BE5690">
        <w:rPr>
          <w:rFonts w:eastAsia="Calibri"/>
          <w:vertAlign w:val="subscript"/>
          <w:lang w:eastAsia="en-US"/>
        </w:rPr>
        <w:t>b</w:t>
      </w:r>
      <w:proofErr w:type="spellEnd"/>
      <w:r w:rsidRPr="00BE5690">
        <w:rPr>
          <w:rFonts w:eastAsia="Calibri"/>
          <w:lang w:eastAsia="en-US"/>
        </w:rPr>
        <w:t xml:space="preserve"> – cena brutto </w:t>
      </w:r>
      <w:r>
        <w:rPr>
          <w:rFonts w:eastAsia="Calibri"/>
          <w:lang w:eastAsia="en-US"/>
        </w:rPr>
        <w:t>na jednego respondenta</w:t>
      </w:r>
      <w:r w:rsidRPr="00BE5690">
        <w:rPr>
          <w:rFonts w:eastAsia="Calibri"/>
          <w:lang w:eastAsia="en-US"/>
        </w:rPr>
        <w:t xml:space="preserve"> badanej oferty</w:t>
      </w:r>
      <w:r>
        <w:rPr>
          <w:rFonts w:eastAsia="Calibri"/>
          <w:lang w:eastAsia="en-US"/>
        </w:rPr>
        <w:t xml:space="preserve"> obliczona jako iloraz ceny brutto oferty i liczby respondentów</w:t>
      </w:r>
    </w:p>
    <w:p w14:paraId="4C7E411D" w14:textId="509BE05B" w:rsidR="004B3E76" w:rsidRPr="001A6160" w:rsidRDefault="004B3E76" w:rsidP="004B3E76">
      <w:pPr>
        <w:widowControl w:val="0"/>
        <w:shd w:val="clear" w:color="auto" w:fill="FFFFFF" w:themeFill="background1"/>
        <w:autoSpaceDE w:val="0"/>
        <w:autoSpaceDN w:val="0"/>
        <w:adjustRightInd w:val="0"/>
        <w:spacing w:line="276" w:lineRule="auto"/>
        <w:ind w:left="426" w:firstLine="141"/>
        <w:rPr>
          <w:rFonts w:eastAsia="Calibri"/>
          <w:lang w:eastAsia="en-US"/>
        </w:rPr>
      </w:pPr>
      <w:proofErr w:type="spellStart"/>
      <w:r w:rsidRPr="001A6160">
        <w:rPr>
          <w:rFonts w:eastAsia="Calibri"/>
          <w:lang w:eastAsia="en-US"/>
        </w:rPr>
        <w:t>C</w:t>
      </w:r>
      <w:r w:rsidRPr="00473524">
        <w:rPr>
          <w:rFonts w:eastAsia="Calibri"/>
          <w:vertAlign w:val="subscript"/>
          <w:lang w:eastAsia="en-US"/>
        </w:rPr>
        <w:t>min</w:t>
      </w:r>
      <w:proofErr w:type="spellEnd"/>
      <w:r w:rsidRPr="001A6160">
        <w:rPr>
          <w:rFonts w:eastAsia="Calibri"/>
          <w:lang w:eastAsia="en-US"/>
        </w:rPr>
        <w:t xml:space="preserve"> </w:t>
      </w:r>
      <w:r>
        <w:rPr>
          <w:rFonts w:eastAsia="Calibri"/>
          <w:lang w:eastAsia="en-US"/>
        </w:rPr>
        <w:t>–</w:t>
      </w:r>
      <w:r w:rsidRPr="001A6160">
        <w:rPr>
          <w:rFonts w:eastAsia="Calibri"/>
          <w:lang w:eastAsia="en-US"/>
        </w:rPr>
        <w:t xml:space="preserve">najniższa cena </w:t>
      </w:r>
      <w:r>
        <w:rPr>
          <w:rFonts w:eastAsia="Calibri"/>
          <w:lang w:eastAsia="en-US"/>
        </w:rPr>
        <w:t xml:space="preserve">brutto </w:t>
      </w:r>
      <w:r w:rsidR="009A37E4">
        <w:rPr>
          <w:rFonts w:eastAsia="Calibri"/>
          <w:lang w:eastAsia="en-US"/>
        </w:rPr>
        <w:t>na jednego responde</w:t>
      </w:r>
      <w:r w:rsidR="00B31EEC">
        <w:rPr>
          <w:rFonts w:eastAsia="Calibri"/>
          <w:lang w:eastAsia="en-US"/>
        </w:rPr>
        <w:t>n</w:t>
      </w:r>
      <w:r w:rsidR="009A37E4">
        <w:rPr>
          <w:rFonts w:eastAsia="Calibri"/>
          <w:lang w:eastAsia="en-US"/>
        </w:rPr>
        <w:t xml:space="preserve">ta </w:t>
      </w:r>
      <w:r w:rsidRPr="001A6160">
        <w:rPr>
          <w:rFonts w:eastAsia="Calibri"/>
          <w:lang w:eastAsia="en-US"/>
        </w:rPr>
        <w:t>spośród ocenianych ofert,</w:t>
      </w:r>
    </w:p>
    <w:p w14:paraId="1516211A" w14:textId="337E5966" w:rsidR="00244557" w:rsidRDefault="00244557" w:rsidP="00713D66">
      <w:pPr>
        <w:pStyle w:val="Akapitzlist"/>
        <w:spacing w:after="160" w:line="233" w:lineRule="auto"/>
        <w:ind w:left="284" w:firstLine="0"/>
        <w:contextualSpacing w:val="0"/>
      </w:pPr>
      <w:r>
        <w:t xml:space="preserve">3.2. </w:t>
      </w:r>
      <w:r w:rsidRPr="00713D66">
        <w:rPr>
          <w:b/>
          <w:bCs/>
          <w:u w:val="single"/>
        </w:rPr>
        <w:t>Sposób dokonywania oceny kryterium „Metodologia badania”</w:t>
      </w:r>
    </w:p>
    <w:p w14:paraId="4553FFF9" w14:textId="34C66925" w:rsidR="004B3E76" w:rsidRPr="00BE5690" w:rsidRDefault="00244557" w:rsidP="00713D66">
      <w:pPr>
        <w:pStyle w:val="Akapitzlist"/>
        <w:spacing w:after="160" w:line="233" w:lineRule="auto"/>
        <w:ind w:left="425" w:firstLine="0"/>
        <w:contextualSpacing w:val="0"/>
      </w:pPr>
      <w:r>
        <w:t xml:space="preserve">3.2.1. </w:t>
      </w:r>
      <w:r w:rsidR="004B3E76" w:rsidRPr="00BE5690">
        <w:t xml:space="preserve">W ramach kryterium </w:t>
      </w:r>
      <w:r w:rsidR="004B3E76" w:rsidRPr="00BE5690">
        <w:rPr>
          <w:b/>
          <w:bCs/>
        </w:rPr>
        <w:t xml:space="preserve">Metodologia badania </w:t>
      </w:r>
      <w:r w:rsidR="004B3E76" w:rsidRPr="00BE5690">
        <w:t xml:space="preserve">zostanie dokonana ocena złożonej oferty na podstawie przedstawionego przez Wykonawcę </w:t>
      </w:r>
      <w:r w:rsidR="004B3E76" w:rsidRPr="00BE5690">
        <w:rPr>
          <w:b/>
          <w:bCs/>
        </w:rPr>
        <w:t xml:space="preserve">Opisu realizacji </w:t>
      </w:r>
      <w:r w:rsidR="004B3E76">
        <w:rPr>
          <w:b/>
          <w:bCs/>
        </w:rPr>
        <w:t>badania</w:t>
      </w:r>
      <w:r w:rsidR="004B3E76" w:rsidRPr="00BE5690">
        <w:rPr>
          <w:b/>
          <w:bCs/>
        </w:rPr>
        <w:t>,</w:t>
      </w:r>
      <w:r w:rsidR="004B3E76" w:rsidRPr="00BE5690">
        <w:t xml:space="preserve"> przygotowanego na podstawie </w:t>
      </w:r>
      <w:r w:rsidR="004B3E76" w:rsidRPr="00BE5690">
        <w:rPr>
          <w:b/>
          <w:bCs/>
        </w:rPr>
        <w:t>załącznika 4.1 do SWZ</w:t>
      </w:r>
      <w:r w:rsidR="004B3E76" w:rsidRPr="00BE5690">
        <w:t xml:space="preserve">. Oceny dokonają komisyjnie członkowie komisji przetargowej, biorąc pod uwagę zgodność opisu realizacji projektu </w:t>
      </w:r>
      <w:r w:rsidR="004B3E76" w:rsidRPr="00BE5690">
        <w:br/>
        <w:t>z przedmiotem zamówienia, w ramach przyjętych kryteriów oceny ofert.</w:t>
      </w:r>
    </w:p>
    <w:p w14:paraId="428FD1CB" w14:textId="10B9A63D" w:rsidR="004B3E76" w:rsidRDefault="00244557" w:rsidP="00713D66">
      <w:pPr>
        <w:pStyle w:val="Akapitzlist"/>
        <w:spacing w:after="160" w:line="276" w:lineRule="auto"/>
        <w:ind w:left="352" w:firstLine="0"/>
        <w:contextualSpacing w:val="0"/>
      </w:pPr>
      <w:r>
        <w:t xml:space="preserve">3.2.2. </w:t>
      </w:r>
      <w:r w:rsidR="004B3E76" w:rsidRPr="0000429E">
        <w:t>Maksymalna liczba możliwych do uzyskania punktów w ramach kryterium „Metodologia bada</w:t>
      </w:r>
      <w:r w:rsidR="004B3E76">
        <w:t>nia</w:t>
      </w:r>
      <w:r w:rsidR="004B3E76" w:rsidRPr="0000429E">
        <w:t xml:space="preserve">” – </w:t>
      </w:r>
      <w:r w:rsidR="004B3E76">
        <w:t>50</w:t>
      </w:r>
      <w:r w:rsidR="004B3E76" w:rsidRPr="0000429E">
        <w:t xml:space="preserve"> pkt.</w:t>
      </w:r>
    </w:p>
    <w:p w14:paraId="22702686" w14:textId="7628D5F2" w:rsidR="004B3E76" w:rsidRDefault="00244557" w:rsidP="00713D66">
      <w:pPr>
        <w:spacing w:after="0" w:line="276" w:lineRule="auto"/>
        <w:ind w:left="350" w:firstLine="0"/>
      </w:pPr>
      <w:r>
        <w:t xml:space="preserve">3.2.3. </w:t>
      </w:r>
      <w:r w:rsidR="004B3E76" w:rsidRPr="00187953">
        <w:t xml:space="preserve">Oferta, w ramach kryterium Metodologia badania musi uzyskać </w:t>
      </w:r>
      <w:r w:rsidR="004B3E76" w:rsidRPr="00473524">
        <w:rPr>
          <w:u w:val="single"/>
        </w:rPr>
        <w:t>co najmniej 25 pkt</w:t>
      </w:r>
      <w:r w:rsidR="004B3E76" w:rsidRPr="00187953">
        <w:t xml:space="preserve">. Oferta która w ramach kryterium Metodologia badania uzyska mniej niż 25 pkt. zostanie odrzucona na podstawie art. </w:t>
      </w:r>
      <w:r w:rsidR="004B3E76">
        <w:t xml:space="preserve">226 </w:t>
      </w:r>
      <w:r w:rsidR="004B3E76" w:rsidRPr="00187953">
        <w:t xml:space="preserve">ust.1 pkt </w:t>
      </w:r>
      <w:r w:rsidR="004B3E76">
        <w:t>5</w:t>
      </w:r>
      <w:r w:rsidR="004B3E76" w:rsidRPr="00187953">
        <w:t xml:space="preserve"> ustawy.</w:t>
      </w:r>
      <w:r w:rsidR="004B3E76">
        <w:t xml:space="preserve"> </w:t>
      </w:r>
    </w:p>
    <w:p w14:paraId="4382AAFC" w14:textId="71F24819" w:rsidR="004B3E76" w:rsidRPr="001706D9" w:rsidRDefault="00244557" w:rsidP="00713D66">
      <w:pPr>
        <w:spacing w:after="0" w:line="276" w:lineRule="auto"/>
        <w:ind w:left="426" w:firstLine="0"/>
      </w:pPr>
      <w:r>
        <w:lastRenderedPageBreak/>
        <w:t xml:space="preserve">3.2.4. </w:t>
      </w:r>
      <w:r w:rsidR="004B3E76" w:rsidRPr="001706D9">
        <w:t>Ocena ofert w ramach kryterium „Metodologia bada</w:t>
      </w:r>
      <w:r w:rsidR="004B3E76">
        <w:t>nia</w:t>
      </w:r>
      <w:r w:rsidR="004B3E76" w:rsidRPr="001706D9">
        <w:t>” zostanie dokonana zgodnie z niżej wymienionymi aspektami i punktacją:</w:t>
      </w:r>
    </w:p>
    <w:tbl>
      <w:tblPr>
        <w:tblStyle w:val="Tabela-Siatka"/>
        <w:tblW w:w="9113" w:type="dxa"/>
        <w:tblInd w:w="562" w:type="dxa"/>
        <w:tblLayout w:type="fixed"/>
        <w:tblLook w:val="04A0" w:firstRow="1" w:lastRow="0" w:firstColumn="1" w:lastColumn="0" w:noHBand="0" w:noVBand="1"/>
      </w:tblPr>
      <w:tblGrid>
        <w:gridCol w:w="421"/>
        <w:gridCol w:w="1989"/>
        <w:gridCol w:w="2505"/>
        <w:gridCol w:w="3165"/>
        <w:gridCol w:w="1033"/>
      </w:tblGrid>
      <w:tr w:rsidR="004B3E76" w:rsidRPr="0000429E" w14:paraId="68E4DD17" w14:textId="77777777" w:rsidTr="00713D66">
        <w:tc>
          <w:tcPr>
            <w:tcW w:w="421" w:type="dxa"/>
            <w:shd w:val="clear" w:color="auto" w:fill="ACC08C"/>
          </w:tcPr>
          <w:p w14:paraId="06E66A41" w14:textId="77777777" w:rsidR="004B3E76" w:rsidRPr="0000429E" w:rsidRDefault="004B3E76" w:rsidP="001F3D8C">
            <w:pPr>
              <w:pStyle w:val="Akapitzlist"/>
              <w:ind w:left="207" w:hanging="315"/>
              <w:jc w:val="center"/>
            </w:pPr>
            <w:r>
              <w:t>l.p.</w:t>
            </w:r>
          </w:p>
        </w:tc>
        <w:tc>
          <w:tcPr>
            <w:tcW w:w="1989" w:type="dxa"/>
            <w:shd w:val="clear" w:color="auto" w:fill="ACC08C"/>
          </w:tcPr>
          <w:p w14:paraId="5086F7E2" w14:textId="77777777" w:rsidR="004B3E76" w:rsidRPr="0000429E" w:rsidRDefault="004B3E76" w:rsidP="001F3D8C">
            <w:pPr>
              <w:rPr>
                <w:b/>
              </w:rPr>
            </w:pPr>
            <w:r w:rsidRPr="0000429E">
              <w:rPr>
                <w:b/>
              </w:rPr>
              <w:t>Oceniany aspekt</w:t>
            </w:r>
          </w:p>
        </w:tc>
        <w:tc>
          <w:tcPr>
            <w:tcW w:w="2505" w:type="dxa"/>
            <w:shd w:val="clear" w:color="auto" w:fill="ACC08C"/>
          </w:tcPr>
          <w:p w14:paraId="64E082C0" w14:textId="77777777" w:rsidR="004B3E76" w:rsidRPr="0000429E" w:rsidRDefault="004B3E76" w:rsidP="001F3D8C">
            <w:pPr>
              <w:rPr>
                <w:b/>
              </w:rPr>
            </w:pPr>
            <w:r w:rsidRPr="0000429E">
              <w:rPr>
                <w:b/>
              </w:rPr>
              <w:t>Opis</w:t>
            </w:r>
          </w:p>
        </w:tc>
        <w:tc>
          <w:tcPr>
            <w:tcW w:w="3165" w:type="dxa"/>
            <w:shd w:val="clear" w:color="auto" w:fill="ACC08C"/>
          </w:tcPr>
          <w:p w14:paraId="1404DDF0" w14:textId="77777777" w:rsidR="004B3E76" w:rsidRPr="0000429E" w:rsidRDefault="004B3E76" w:rsidP="001F3D8C">
            <w:pPr>
              <w:rPr>
                <w:rFonts w:eastAsia="Calibri"/>
                <w:b/>
              </w:rPr>
            </w:pPr>
            <w:r w:rsidRPr="0000429E">
              <w:rPr>
                <w:rFonts w:eastAsia="Calibri"/>
                <w:b/>
              </w:rPr>
              <w:t xml:space="preserve">Uzasadnienie punktacji </w:t>
            </w:r>
          </w:p>
        </w:tc>
        <w:tc>
          <w:tcPr>
            <w:tcW w:w="1033" w:type="dxa"/>
            <w:shd w:val="clear" w:color="auto" w:fill="ACC08C"/>
          </w:tcPr>
          <w:p w14:paraId="19C30007" w14:textId="5906C33F" w:rsidR="004B3E76" w:rsidRPr="0000429E" w:rsidRDefault="004B3E76" w:rsidP="001F3D8C">
            <w:pPr>
              <w:rPr>
                <w:rFonts w:eastAsia="Calibri"/>
                <w:b/>
                <w:highlight w:val="yellow"/>
              </w:rPr>
            </w:pPr>
            <w:r w:rsidRPr="0000429E">
              <w:rPr>
                <w:rFonts w:eastAsia="Calibri"/>
                <w:b/>
              </w:rPr>
              <w:t>Punkt</w:t>
            </w:r>
            <w:r w:rsidR="000D6EF1">
              <w:rPr>
                <w:rFonts w:eastAsia="Calibri"/>
                <w:b/>
              </w:rPr>
              <w:t>y</w:t>
            </w:r>
            <w:r w:rsidRPr="0000429E">
              <w:rPr>
                <w:rFonts w:eastAsia="Calibri"/>
                <w:b/>
              </w:rPr>
              <w:t xml:space="preserve"> </w:t>
            </w:r>
          </w:p>
        </w:tc>
      </w:tr>
      <w:tr w:rsidR="004B3E76" w:rsidRPr="0000429E" w14:paraId="60326177" w14:textId="77777777" w:rsidTr="00713D66">
        <w:tc>
          <w:tcPr>
            <w:tcW w:w="421" w:type="dxa"/>
            <w:vMerge w:val="restart"/>
          </w:tcPr>
          <w:p w14:paraId="2F029F50" w14:textId="77777777" w:rsidR="004B3E76" w:rsidRPr="00BE5690" w:rsidRDefault="004B3E76" w:rsidP="001F3D8C">
            <w:pPr>
              <w:contextualSpacing/>
              <w:jc w:val="left"/>
            </w:pPr>
            <w:r w:rsidRPr="00BE5690">
              <w:t>1</w:t>
            </w:r>
          </w:p>
        </w:tc>
        <w:tc>
          <w:tcPr>
            <w:tcW w:w="1989" w:type="dxa"/>
            <w:vMerge w:val="restart"/>
          </w:tcPr>
          <w:p w14:paraId="12A67F61" w14:textId="0E644D2E" w:rsidR="004B3E76" w:rsidRPr="00BE5690" w:rsidRDefault="004B3E76" w:rsidP="001F3D8C">
            <w:pPr>
              <w:pStyle w:val="Default"/>
              <w:rPr>
                <w:rFonts w:ascii="Palatino Linotype" w:hAnsi="Palatino Linotype"/>
                <w:sz w:val="20"/>
              </w:rPr>
            </w:pPr>
            <w:r w:rsidRPr="00BE5690">
              <w:rPr>
                <w:rFonts w:ascii="Palatino Linotype" w:hAnsi="Palatino Linotype"/>
                <w:sz w:val="20"/>
              </w:rPr>
              <w:t xml:space="preserve">Opis doboru próby i metod zapewnienia reprezentatywności </w:t>
            </w:r>
          </w:p>
          <w:p w14:paraId="18717260" w14:textId="77777777" w:rsidR="004B3E76" w:rsidRPr="00BE5690" w:rsidRDefault="004B3E76" w:rsidP="001F3D8C">
            <w:pPr>
              <w:jc w:val="left"/>
            </w:pPr>
          </w:p>
        </w:tc>
        <w:tc>
          <w:tcPr>
            <w:tcW w:w="2505" w:type="dxa"/>
            <w:vMerge w:val="restart"/>
          </w:tcPr>
          <w:p w14:paraId="533D80F3" w14:textId="3AACE86E" w:rsidR="004B3E76" w:rsidRDefault="004B3E76" w:rsidP="001F3D8C">
            <w:pPr>
              <w:pStyle w:val="Default"/>
              <w:rPr>
                <w:rFonts w:ascii="Palatino Linotype" w:hAnsi="Palatino Linotype"/>
                <w:sz w:val="20"/>
              </w:rPr>
            </w:pPr>
            <w:r w:rsidRPr="00BE5690">
              <w:rPr>
                <w:rFonts w:ascii="Palatino Linotype" w:hAnsi="Palatino Linotype"/>
                <w:sz w:val="20"/>
              </w:rPr>
              <w:t xml:space="preserve">Adekwatność zaproponowanej metody doboru próby, ważenia danych oraz ewentualnie innych metod zapewnienia reprezentatywności próby do charakterystyki badanej populacji. Uzasadnienie wyboru metod. Metody maksymalizacji </w:t>
            </w:r>
            <w:proofErr w:type="spellStart"/>
            <w:r w:rsidRPr="00BE5690">
              <w:rPr>
                <w:rFonts w:ascii="Palatino Linotype" w:hAnsi="Palatino Linotype"/>
                <w:i/>
                <w:iCs/>
                <w:sz w:val="20"/>
              </w:rPr>
              <w:t>response</w:t>
            </w:r>
            <w:proofErr w:type="spellEnd"/>
            <w:r w:rsidRPr="00BE5690">
              <w:rPr>
                <w:rFonts w:ascii="Palatino Linotype" w:hAnsi="Palatino Linotype"/>
                <w:i/>
                <w:iCs/>
                <w:sz w:val="20"/>
              </w:rPr>
              <w:t xml:space="preserve"> </w:t>
            </w:r>
            <w:proofErr w:type="spellStart"/>
            <w:proofErr w:type="gramStart"/>
            <w:r w:rsidRPr="00BE5690">
              <w:rPr>
                <w:rFonts w:ascii="Palatino Linotype" w:hAnsi="Palatino Linotype"/>
                <w:i/>
                <w:iCs/>
                <w:sz w:val="20"/>
              </w:rPr>
              <w:t>rate</w:t>
            </w:r>
            <w:proofErr w:type="spellEnd"/>
            <w:r w:rsidRPr="00BE5690">
              <w:rPr>
                <w:rFonts w:ascii="Palatino Linotype" w:hAnsi="Palatino Linotype"/>
                <w:i/>
                <w:iCs/>
                <w:sz w:val="20"/>
              </w:rPr>
              <w:t xml:space="preserve"> </w:t>
            </w:r>
            <w:r w:rsidR="004F322D">
              <w:rPr>
                <w:rFonts w:ascii="Palatino Linotype" w:hAnsi="Palatino Linotype"/>
                <w:sz w:val="20"/>
              </w:rPr>
              <w:t xml:space="preserve"> zarówno</w:t>
            </w:r>
            <w:proofErr w:type="gramEnd"/>
            <w:r w:rsidR="004F322D">
              <w:rPr>
                <w:rFonts w:ascii="Palatino Linotype" w:hAnsi="Palatino Linotype"/>
                <w:sz w:val="20"/>
              </w:rPr>
              <w:t xml:space="preserve"> dla części ankietowej, jak i dzienniczkowej. Metody </w:t>
            </w:r>
            <w:r w:rsidRPr="00BE5690">
              <w:rPr>
                <w:rFonts w:ascii="Palatino Linotype" w:hAnsi="Palatino Linotype"/>
                <w:sz w:val="20"/>
              </w:rPr>
              <w:t xml:space="preserve">utrzymania zaangażowania respondentów podczas prowadzenia trzydniowego dzienniczka. </w:t>
            </w:r>
          </w:p>
          <w:p w14:paraId="3B496CF4" w14:textId="45495ACE" w:rsidR="004F322D" w:rsidRPr="00BE5690" w:rsidRDefault="004F322D" w:rsidP="001F3D8C">
            <w:pPr>
              <w:pStyle w:val="Default"/>
              <w:rPr>
                <w:rFonts w:ascii="Palatino Linotype" w:hAnsi="Palatino Linotype"/>
                <w:sz w:val="20"/>
              </w:rPr>
            </w:pPr>
            <w:r>
              <w:rPr>
                <w:rFonts w:ascii="Palatino Linotype" w:hAnsi="Palatino Linotype"/>
                <w:sz w:val="20"/>
              </w:rPr>
              <w:t>Metody ilościowej oceny reprezentatywności próby.</w:t>
            </w:r>
          </w:p>
          <w:p w14:paraId="7988CD54" w14:textId="77777777" w:rsidR="004B3E76" w:rsidRPr="00BE5690" w:rsidRDefault="004B3E76" w:rsidP="001F3D8C">
            <w:pPr>
              <w:pStyle w:val="Default"/>
              <w:rPr>
                <w:rFonts w:ascii="Palatino Linotype" w:hAnsi="Palatino Linotype"/>
                <w:sz w:val="20"/>
              </w:rPr>
            </w:pPr>
          </w:p>
          <w:p w14:paraId="103A14AB" w14:textId="77777777" w:rsidR="004B3E76" w:rsidRPr="00BE5690" w:rsidRDefault="004B3E76" w:rsidP="001F3D8C">
            <w:pPr>
              <w:jc w:val="left"/>
            </w:pPr>
          </w:p>
        </w:tc>
        <w:tc>
          <w:tcPr>
            <w:tcW w:w="3165" w:type="dxa"/>
          </w:tcPr>
          <w:p w14:paraId="1F378F0F" w14:textId="4ABB4F6C" w:rsidR="004B3E76" w:rsidRPr="00BE5690" w:rsidRDefault="004B3E76" w:rsidP="001F3D8C">
            <w:pPr>
              <w:jc w:val="left"/>
              <w:rPr>
                <w:rFonts w:eastAsia="Calibri"/>
              </w:rPr>
            </w:pPr>
            <w:r w:rsidRPr="00BE5690">
              <w:rPr>
                <w:rFonts w:eastAsia="Calibri"/>
              </w:rPr>
              <w:t>Nie pokazuje metod doboru próby i ważenia danych; nie uzasadnia lub w niskim stopniu uzasadnia wybór konkretnych metod; nie pokazuje sposobów zapewnienia reprezentatywności lub nie odnosi się do wymagań przedstawionych przez Zamawiającego w tym kryterium.</w:t>
            </w:r>
            <w:r w:rsidR="004F322D">
              <w:rPr>
                <w:rFonts w:eastAsia="Calibri"/>
              </w:rPr>
              <w:t xml:space="preserve"> Nie o</w:t>
            </w:r>
            <w:r w:rsidR="004F322D">
              <w:t xml:space="preserve">pisuje metod </w:t>
            </w:r>
            <w:proofErr w:type="gramStart"/>
            <w:r w:rsidR="004F322D">
              <w:t xml:space="preserve">oceny  </w:t>
            </w:r>
            <w:proofErr w:type="spellStart"/>
            <w:r w:rsidR="004F322D">
              <w:t>reprezentawyności</w:t>
            </w:r>
            <w:proofErr w:type="spellEnd"/>
            <w:proofErr w:type="gramEnd"/>
            <w:r w:rsidR="004F322D">
              <w:t xml:space="preserve"> próby.</w:t>
            </w:r>
          </w:p>
        </w:tc>
        <w:tc>
          <w:tcPr>
            <w:tcW w:w="1033" w:type="dxa"/>
          </w:tcPr>
          <w:p w14:paraId="3177E900" w14:textId="3554E12D" w:rsidR="004B3E76" w:rsidRPr="00BE5690" w:rsidRDefault="004B3E76" w:rsidP="001F3D8C">
            <w:pPr>
              <w:jc w:val="left"/>
              <w:rPr>
                <w:rFonts w:eastAsia="Calibri"/>
              </w:rPr>
            </w:pPr>
            <w:r w:rsidRPr="00BE5690">
              <w:rPr>
                <w:rFonts w:eastAsia="Calibri"/>
              </w:rPr>
              <w:t>0-3</w:t>
            </w:r>
          </w:p>
        </w:tc>
      </w:tr>
      <w:tr w:rsidR="004B3E76" w:rsidRPr="0000429E" w14:paraId="59BCDEB1" w14:textId="77777777" w:rsidTr="00713D66">
        <w:tc>
          <w:tcPr>
            <w:tcW w:w="421" w:type="dxa"/>
            <w:vMerge/>
          </w:tcPr>
          <w:p w14:paraId="07D2027A" w14:textId="77777777" w:rsidR="004B3E76" w:rsidRPr="00BE5690" w:rsidRDefault="004B3E76" w:rsidP="001F3D8C">
            <w:pPr>
              <w:jc w:val="left"/>
            </w:pPr>
          </w:p>
        </w:tc>
        <w:tc>
          <w:tcPr>
            <w:tcW w:w="1989" w:type="dxa"/>
            <w:vMerge/>
          </w:tcPr>
          <w:p w14:paraId="1EB5B98B" w14:textId="77777777" w:rsidR="004B3E76" w:rsidRPr="00BE5690" w:rsidRDefault="004B3E76" w:rsidP="001F3D8C">
            <w:pPr>
              <w:jc w:val="left"/>
            </w:pPr>
          </w:p>
        </w:tc>
        <w:tc>
          <w:tcPr>
            <w:tcW w:w="2505" w:type="dxa"/>
            <w:vMerge/>
          </w:tcPr>
          <w:p w14:paraId="3C9BDE51" w14:textId="77777777" w:rsidR="004B3E76" w:rsidRPr="00BE5690" w:rsidRDefault="004B3E76" w:rsidP="001F3D8C">
            <w:pPr>
              <w:jc w:val="left"/>
            </w:pPr>
          </w:p>
        </w:tc>
        <w:tc>
          <w:tcPr>
            <w:tcW w:w="3165" w:type="dxa"/>
            <w:vAlign w:val="center"/>
          </w:tcPr>
          <w:p w14:paraId="42AC9494" w14:textId="04821CB9" w:rsidR="004B3E76" w:rsidRPr="00BE5690" w:rsidRDefault="004B3E76" w:rsidP="001F3D8C">
            <w:pPr>
              <w:jc w:val="left"/>
            </w:pPr>
            <w:r w:rsidRPr="00BE5690">
              <w:t xml:space="preserve">Poprawnie uwzględnia wymagania zamawiającego, wyjaśnia metody doboru próby i zapewnienia reprezentatywności. Wskazuje metody maksymalizacji </w:t>
            </w:r>
            <w:proofErr w:type="spellStart"/>
            <w:r w:rsidRPr="00BE5690">
              <w:t>reponse</w:t>
            </w:r>
            <w:proofErr w:type="spellEnd"/>
            <w:r w:rsidRPr="00BE5690">
              <w:t xml:space="preserve"> </w:t>
            </w:r>
            <w:proofErr w:type="spellStart"/>
            <w:r w:rsidRPr="00BE5690">
              <w:t>rate</w:t>
            </w:r>
            <w:proofErr w:type="spellEnd"/>
            <w:r w:rsidRPr="00BE5690">
              <w:t xml:space="preserve"> i utrzymania zaangażowania respondentów (np. wynagrodzenie, upominki) w ciągu trzech dni badania.</w:t>
            </w:r>
            <w:r w:rsidR="004F322D">
              <w:t xml:space="preserve"> Opisuje metody </w:t>
            </w:r>
            <w:proofErr w:type="gramStart"/>
            <w:r w:rsidR="004F322D">
              <w:t xml:space="preserve">oceny  </w:t>
            </w:r>
            <w:proofErr w:type="spellStart"/>
            <w:r w:rsidR="004F322D">
              <w:t>reprezentawyności</w:t>
            </w:r>
            <w:proofErr w:type="spellEnd"/>
            <w:proofErr w:type="gramEnd"/>
            <w:r w:rsidR="004F322D">
              <w:t xml:space="preserve"> próby w sposób podstawowy.</w:t>
            </w:r>
          </w:p>
        </w:tc>
        <w:tc>
          <w:tcPr>
            <w:tcW w:w="1033" w:type="dxa"/>
          </w:tcPr>
          <w:p w14:paraId="71CCD2B8" w14:textId="2311857C" w:rsidR="004B3E76" w:rsidRPr="00BE5690" w:rsidRDefault="004B3E76" w:rsidP="001F3D8C">
            <w:pPr>
              <w:jc w:val="left"/>
            </w:pPr>
            <w:r w:rsidRPr="00BE5690">
              <w:t>4-9</w:t>
            </w:r>
          </w:p>
        </w:tc>
      </w:tr>
      <w:tr w:rsidR="004B3E76" w:rsidRPr="0000429E" w14:paraId="264924B9" w14:textId="77777777" w:rsidTr="00713D66">
        <w:tc>
          <w:tcPr>
            <w:tcW w:w="421" w:type="dxa"/>
            <w:vMerge/>
          </w:tcPr>
          <w:p w14:paraId="3DB82443" w14:textId="77777777" w:rsidR="004B3E76" w:rsidRPr="00BE5690" w:rsidRDefault="004B3E76" w:rsidP="001F3D8C">
            <w:pPr>
              <w:jc w:val="left"/>
            </w:pPr>
          </w:p>
        </w:tc>
        <w:tc>
          <w:tcPr>
            <w:tcW w:w="1989" w:type="dxa"/>
          </w:tcPr>
          <w:p w14:paraId="5C53F0C2" w14:textId="77777777" w:rsidR="004B3E76" w:rsidRPr="00BE5690" w:rsidRDefault="004B3E76" w:rsidP="001F3D8C">
            <w:pPr>
              <w:jc w:val="left"/>
            </w:pPr>
          </w:p>
        </w:tc>
        <w:tc>
          <w:tcPr>
            <w:tcW w:w="2505" w:type="dxa"/>
          </w:tcPr>
          <w:p w14:paraId="1B483B30" w14:textId="77777777" w:rsidR="004B3E76" w:rsidRPr="00BE5690" w:rsidRDefault="004B3E76" w:rsidP="001F3D8C">
            <w:pPr>
              <w:jc w:val="left"/>
            </w:pPr>
          </w:p>
        </w:tc>
        <w:tc>
          <w:tcPr>
            <w:tcW w:w="3165" w:type="dxa"/>
            <w:vAlign w:val="center"/>
          </w:tcPr>
          <w:p w14:paraId="3D136BD1" w14:textId="2DCF8B23" w:rsidR="004F322D" w:rsidRPr="00BE5690" w:rsidRDefault="004B3E76" w:rsidP="004F322D">
            <w:pPr>
              <w:jc w:val="left"/>
            </w:pPr>
            <w:r w:rsidRPr="00BE5690">
              <w:t xml:space="preserve">Dobrze lub bardzo dobrze odnosi się do wymagań Zamawiającego, wnikliwie pokazuje zalety wybranej metody oraz obejmuje specyficzne lub innowacyjne rozwiązania zwiększające </w:t>
            </w:r>
            <w:proofErr w:type="spellStart"/>
            <w:r w:rsidRPr="00BE5690">
              <w:t>reponse</w:t>
            </w:r>
            <w:proofErr w:type="spellEnd"/>
            <w:r w:rsidRPr="00BE5690">
              <w:t xml:space="preserve"> </w:t>
            </w:r>
            <w:proofErr w:type="spellStart"/>
            <w:r w:rsidRPr="00BE5690">
              <w:t>rate</w:t>
            </w:r>
            <w:proofErr w:type="spellEnd"/>
            <w:r w:rsidRPr="00BE5690">
              <w:t xml:space="preserve"> i pozwalające utrzymać zaangażowanie respondentów w ciągu trzech dni badania.</w:t>
            </w:r>
            <w:r w:rsidR="004F322D">
              <w:t xml:space="preserve"> Opisuje metody </w:t>
            </w:r>
            <w:proofErr w:type="gramStart"/>
            <w:r w:rsidR="004F322D">
              <w:t xml:space="preserve">oceny  </w:t>
            </w:r>
            <w:proofErr w:type="spellStart"/>
            <w:r w:rsidR="004F322D">
              <w:t>reprezentawyności</w:t>
            </w:r>
            <w:proofErr w:type="spellEnd"/>
            <w:proofErr w:type="gramEnd"/>
            <w:r w:rsidR="004F322D">
              <w:t xml:space="preserve"> próby w sposób wyczerpujący</w:t>
            </w:r>
            <w:r w:rsidR="008A7BC0">
              <w:t xml:space="preserve"> z </w:t>
            </w:r>
            <w:r w:rsidR="008A7BC0">
              <w:lastRenderedPageBreak/>
              <w:t>podaniem odpowiednich źródeł literaturowych</w:t>
            </w:r>
            <w:r w:rsidR="004F322D">
              <w:t>.</w:t>
            </w:r>
          </w:p>
        </w:tc>
        <w:tc>
          <w:tcPr>
            <w:tcW w:w="1033" w:type="dxa"/>
          </w:tcPr>
          <w:p w14:paraId="2D1C006D" w14:textId="5C2D98C7" w:rsidR="004B3E76" w:rsidRPr="00BE5690" w:rsidRDefault="004B3E76" w:rsidP="001F3D8C">
            <w:pPr>
              <w:jc w:val="left"/>
            </w:pPr>
            <w:r w:rsidRPr="00BE5690">
              <w:lastRenderedPageBreak/>
              <w:t xml:space="preserve">10-15 </w:t>
            </w:r>
          </w:p>
        </w:tc>
      </w:tr>
      <w:tr w:rsidR="004B3E76" w:rsidRPr="0000429E" w14:paraId="1FB8D22C" w14:textId="77777777" w:rsidTr="00713D66">
        <w:tc>
          <w:tcPr>
            <w:tcW w:w="421" w:type="dxa"/>
            <w:vMerge w:val="restart"/>
          </w:tcPr>
          <w:p w14:paraId="5F129FDA" w14:textId="77777777" w:rsidR="004B3E76" w:rsidRPr="00BE5690" w:rsidRDefault="004B3E76" w:rsidP="001F3D8C">
            <w:pPr>
              <w:contextualSpacing/>
              <w:jc w:val="left"/>
            </w:pPr>
            <w:r w:rsidRPr="00BE5690">
              <w:t>2</w:t>
            </w:r>
          </w:p>
        </w:tc>
        <w:tc>
          <w:tcPr>
            <w:tcW w:w="1989" w:type="dxa"/>
            <w:vMerge w:val="restart"/>
          </w:tcPr>
          <w:p w14:paraId="688B5572" w14:textId="77777777" w:rsidR="004B3E76" w:rsidRPr="00BE5690" w:rsidRDefault="004B3E76" w:rsidP="001F3D8C">
            <w:pPr>
              <w:jc w:val="left"/>
            </w:pPr>
            <w:r w:rsidRPr="00BE5690">
              <w:t>Schemat organizacji projektu badawczego</w:t>
            </w:r>
          </w:p>
        </w:tc>
        <w:tc>
          <w:tcPr>
            <w:tcW w:w="2505" w:type="dxa"/>
            <w:vMerge w:val="restart"/>
          </w:tcPr>
          <w:p w14:paraId="4459DBCB" w14:textId="77777777" w:rsidR="004B3E76" w:rsidRPr="00BE5690" w:rsidRDefault="004B3E76" w:rsidP="001F3D8C">
            <w:pPr>
              <w:jc w:val="left"/>
              <w:rPr>
                <w:rFonts w:eastAsiaTheme="minorHAnsi"/>
                <w:lang w:eastAsia="en-US"/>
              </w:rPr>
            </w:pPr>
            <w:r w:rsidRPr="00BE5690">
              <w:rPr>
                <w:rFonts w:eastAsiaTheme="minorHAnsi"/>
                <w:lang w:eastAsia="en-US"/>
              </w:rPr>
              <w:t>Schemat organizacji badania, uwzględniający:</w:t>
            </w:r>
          </w:p>
          <w:p w14:paraId="4651CB5E" w14:textId="03EAA428" w:rsidR="004B3E76" w:rsidRPr="00BE5690" w:rsidRDefault="004B3E76" w:rsidP="001F3D8C">
            <w:pPr>
              <w:jc w:val="left"/>
              <w:rPr>
                <w:rFonts w:eastAsiaTheme="minorHAnsi"/>
                <w:lang w:eastAsia="en-US"/>
              </w:rPr>
            </w:pPr>
            <w:r w:rsidRPr="00BE5690">
              <w:rPr>
                <w:rFonts w:eastAsiaTheme="minorHAnsi"/>
                <w:lang w:eastAsia="en-US"/>
              </w:rPr>
              <w:t>(i) etapy projektu i związane z nimi działania</w:t>
            </w:r>
            <w:r w:rsidR="009258BC">
              <w:rPr>
                <w:rFonts w:eastAsiaTheme="minorHAnsi"/>
                <w:lang w:eastAsia="en-US"/>
              </w:rPr>
              <w:t xml:space="preserve"> wraz z zasobami ludzkimi (przede wszystkim ankieterzy), przydzielonymi do ich realizacji</w:t>
            </w:r>
          </w:p>
          <w:p w14:paraId="4AF3C012" w14:textId="77777777" w:rsidR="004B3E76" w:rsidRPr="00BE5690" w:rsidRDefault="004B3E76" w:rsidP="001F3D8C">
            <w:pPr>
              <w:jc w:val="left"/>
              <w:rPr>
                <w:rFonts w:eastAsiaTheme="minorHAnsi"/>
                <w:lang w:eastAsia="en-US"/>
              </w:rPr>
            </w:pPr>
            <w:r w:rsidRPr="00BE5690">
              <w:rPr>
                <w:rFonts w:eastAsiaTheme="minorHAnsi"/>
                <w:lang w:eastAsia="en-US"/>
              </w:rPr>
              <w:t>(ii) sposób przeprowadzenia testów narzędzi badawczych,</w:t>
            </w:r>
          </w:p>
          <w:p w14:paraId="041C541A" w14:textId="7E788A81" w:rsidR="004B3E76" w:rsidRPr="00BE5690" w:rsidRDefault="004B3E76" w:rsidP="001F3D8C">
            <w:pPr>
              <w:jc w:val="left"/>
              <w:rPr>
                <w:rFonts w:eastAsiaTheme="minorHAnsi"/>
                <w:lang w:eastAsia="en-US"/>
              </w:rPr>
            </w:pPr>
            <w:r w:rsidRPr="00BE5690">
              <w:rPr>
                <w:rFonts w:eastAsiaTheme="minorHAnsi"/>
                <w:lang w:eastAsia="en-US"/>
              </w:rPr>
              <w:t>(iii) metody zbierania danych w projekcie badawczym, w szczególności pozyskiwania danych dzienniczkowych,</w:t>
            </w:r>
          </w:p>
          <w:p w14:paraId="4DD30997" w14:textId="77777777" w:rsidR="004B3E76" w:rsidRPr="00BE5690" w:rsidRDefault="004B3E76" w:rsidP="001F3D8C">
            <w:pPr>
              <w:jc w:val="left"/>
              <w:rPr>
                <w:rFonts w:eastAsiaTheme="minorHAnsi"/>
                <w:lang w:eastAsia="en-US"/>
              </w:rPr>
            </w:pPr>
            <w:r w:rsidRPr="00BE5690">
              <w:rPr>
                <w:rFonts w:eastAsiaTheme="minorHAnsi"/>
                <w:lang w:eastAsia="en-US"/>
              </w:rPr>
              <w:t>(iv) metody przeprowadzania szkoleń ankieterów i koordynatorów badań terenowych,</w:t>
            </w:r>
          </w:p>
          <w:p w14:paraId="3423BCC6" w14:textId="77777777" w:rsidR="004B3E76" w:rsidRPr="00BE5690" w:rsidRDefault="004B3E76" w:rsidP="001F3D8C">
            <w:pPr>
              <w:jc w:val="left"/>
              <w:rPr>
                <w:rFonts w:eastAsiaTheme="minorHAnsi"/>
                <w:lang w:eastAsia="en-US"/>
              </w:rPr>
            </w:pPr>
            <w:r w:rsidRPr="00BE5690">
              <w:rPr>
                <w:rFonts w:eastAsiaTheme="minorHAnsi"/>
                <w:lang w:eastAsia="en-US"/>
              </w:rPr>
              <w:t>(v) procedury kontroli jakości pracy ankieterów w terenie, w celu zapewnienia rzetelności wyników.</w:t>
            </w:r>
          </w:p>
        </w:tc>
        <w:tc>
          <w:tcPr>
            <w:tcW w:w="3165" w:type="dxa"/>
          </w:tcPr>
          <w:p w14:paraId="5A0DC661" w14:textId="77777777" w:rsidR="004B3E76" w:rsidRPr="00BE5690" w:rsidRDefault="004B3E76" w:rsidP="001F3D8C">
            <w:pPr>
              <w:pStyle w:val="Default"/>
              <w:rPr>
                <w:rFonts w:ascii="Palatino Linotype" w:hAnsi="Palatino Linotype"/>
                <w:sz w:val="20"/>
              </w:rPr>
            </w:pPr>
            <w:r w:rsidRPr="00BE5690">
              <w:rPr>
                <w:rFonts w:ascii="Palatino Linotype" w:hAnsi="Palatino Linotype"/>
                <w:sz w:val="20"/>
              </w:rPr>
              <w:t>Schemat zawiera tylko kluczowe etapy i działania, zapewniające jednak terminową i prawidłową realizację celów badania.</w:t>
            </w:r>
          </w:p>
        </w:tc>
        <w:tc>
          <w:tcPr>
            <w:tcW w:w="1033" w:type="dxa"/>
          </w:tcPr>
          <w:p w14:paraId="5D8057E5" w14:textId="77777777" w:rsidR="004B3E76" w:rsidRPr="00BE5690" w:rsidRDefault="004B3E76" w:rsidP="001F3D8C">
            <w:pPr>
              <w:pStyle w:val="Default"/>
              <w:rPr>
                <w:rFonts w:ascii="Palatino Linotype" w:hAnsi="Palatino Linotype"/>
                <w:sz w:val="20"/>
                <w:highlight w:val="yellow"/>
              </w:rPr>
            </w:pPr>
            <w:r w:rsidRPr="00BE5690">
              <w:rPr>
                <w:rFonts w:ascii="Palatino Linotype" w:eastAsia="Calibri" w:hAnsi="Palatino Linotype"/>
                <w:sz w:val="20"/>
              </w:rPr>
              <w:t>0-3 pkt.</w:t>
            </w:r>
          </w:p>
        </w:tc>
      </w:tr>
      <w:tr w:rsidR="004B3E76" w:rsidRPr="0000429E" w14:paraId="0B1157EC" w14:textId="77777777" w:rsidTr="00713D66">
        <w:tc>
          <w:tcPr>
            <w:tcW w:w="421" w:type="dxa"/>
            <w:vMerge/>
          </w:tcPr>
          <w:p w14:paraId="10639DA1" w14:textId="77777777" w:rsidR="004B3E76" w:rsidRPr="00BE5690" w:rsidRDefault="004B3E76" w:rsidP="001F3D8C">
            <w:pPr>
              <w:pStyle w:val="Akapitzlist"/>
              <w:ind w:left="207"/>
              <w:jc w:val="left"/>
            </w:pPr>
          </w:p>
        </w:tc>
        <w:tc>
          <w:tcPr>
            <w:tcW w:w="1989" w:type="dxa"/>
            <w:vMerge/>
          </w:tcPr>
          <w:p w14:paraId="58A2F371" w14:textId="77777777" w:rsidR="004B3E76" w:rsidRPr="00BE5690" w:rsidRDefault="004B3E76" w:rsidP="001F3D8C">
            <w:pPr>
              <w:jc w:val="left"/>
            </w:pPr>
          </w:p>
        </w:tc>
        <w:tc>
          <w:tcPr>
            <w:tcW w:w="2505" w:type="dxa"/>
            <w:vMerge/>
          </w:tcPr>
          <w:p w14:paraId="7E621A9A" w14:textId="77777777" w:rsidR="004B3E76" w:rsidRPr="00BE5690" w:rsidRDefault="004B3E76" w:rsidP="001F3D8C">
            <w:pPr>
              <w:jc w:val="left"/>
            </w:pPr>
          </w:p>
        </w:tc>
        <w:tc>
          <w:tcPr>
            <w:tcW w:w="3165" w:type="dxa"/>
          </w:tcPr>
          <w:p w14:paraId="14A37D02" w14:textId="77777777" w:rsidR="004B3E76" w:rsidRPr="00BE5690" w:rsidRDefault="004B3E76" w:rsidP="001F3D8C">
            <w:pPr>
              <w:pStyle w:val="Default"/>
              <w:rPr>
                <w:rFonts w:ascii="Palatino Linotype" w:hAnsi="Palatino Linotype"/>
                <w:sz w:val="20"/>
              </w:rPr>
            </w:pPr>
            <w:r w:rsidRPr="00BE5690">
              <w:rPr>
                <w:rFonts w:ascii="Palatino Linotype" w:hAnsi="Palatino Linotype"/>
                <w:sz w:val="20"/>
              </w:rPr>
              <w:t>Schemat zawiera wszystkie najważniejsze etapy i działania zapewniające terminową i prawidłową realizację celów badania (w tym schemat i terminarz potencjalnego wynagradzania respondentów). Schemat zawiera adekwatne metody szkolenia i kontroli jakości pracy ankieterów i koordynatorów badań terenowych.</w:t>
            </w:r>
          </w:p>
        </w:tc>
        <w:tc>
          <w:tcPr>
            <w:tcW w:w="1033" w:type="dxa"/>
          </w:tcPr>
          <w:p w14:paraId="5EFF8154" w14:textId="77777777" w:rsidR="004B3E76" w:rsidRPr="00BE5690" w:rsidRDefault="004B3E76" w:rsidP="001F3D8C">
            <w:pPr>
              <w:pStyle w:val="Default"/>
              <w:rPr>
                <w:rFonts w:ascii="Palatino Linotype" w:hAnsi="Palatino Linotype"/>
                <w:sz w:val="20"/>
              </w:rPr>
            </w:pPr>
            <w:r w:rsidRPr="00BE5690">
              <w:rPr>
                <w:rFonts w:ascii="Palatino Linotype" w:hAnsi="Palatino Linotype"/>
                <w:sz w:val="20"/>
              </w:rPr>
              <w:t>4-9 pkt.</w:t>
            </w:r>
          </w:p>
        </w:tc>
      </w:tr>
      <w:tr w:rsidR="004B3E76" w:rsidRPr="0000429E" w14:paraId="4E125BE9" w14:textId="77777777" w:rsidTr="00713D66">
        <w:tc>
          <w:tcPr>
            <w:tcW w:w="421" w:type="dxa"/>
            <w:vMerge/>
          </w:tcPr>
          <w:p w14:paraId="3366BB7F" w14:textId="77777777" w:rsidR="004B3E76" w:rsidRPr="00BE5690" w:rsidRDefault="004B3E76" w:rsidP="001F3D8C">
            <w:pPr>
              <w:jc w:val="left"/>
            </w:pPr>
          </w:p>
        </w:tc>
        <w:tc>
          <w:tcPr>
            <w:tcW w:w="1989" w:type="dxa"/>
            <w:vMerge/>
          </w:tcPr>
          <w:p w14:paraId="0733CAE9" w14:textId="77777777" w:rsidR="004B3E76" w:rsidRPr="00BE5690" w:rsidRDefault="004B3E76" w:rsidP="001F3D8C">
            <w:pPr>
              <w:jc w:val="left"/>
            </w:pPr>
          </w:p>
        </w:tc>
        <w:tc>
          <w:tcPr>
            <w:tcW w:w="2505" w:type="dxa"/>
            <w:vMerge/>
          </w:tcPr>
          <w:p w14:paraId="68FC02F7" w14:textId="77777777" w:rsidR="004B3E76" w:rsidRPr="00BE5690" w:rsidRDefault="004B3E76" w:rsidP="001F3D8C">
            <w:pPr>
              <w:jc w:val="left"/>
            </w:pPr>
          </w:p>
        </w:tc>
        <w:tc>
          <w:tcPr>
            <w:tcW w:w="3165" w:type="dxa"/>
          </w:tcPr>
          <w:p w14:paraId="270AB205" w14:textId="77777777" w:rsidR="004B3E76" w:rsidRPr="00BE5690" w:rsidRDefault="004B3E76" w:rsidP="001F3D8C">
            <w:pPr>
              <w:pStyle w:val="Default"/>
              <w:rPr>
                <w:rFonts w:ascii="Palatino Linotype" w:eastAsia="Calibri" w:hAnsi="Palatino Linotype"/>
                <w:sz w:val="20"/>
              </w:rPr>
            </w:pPr>
            <w:r w:rsidRPr="00BE5690">
              <w:rPr>
                <w:rFonts w:ascii="Palatino Linotype" w:hAnsi="Palatino Linotype"/>
                <w:sz w:val="20"/>
              </w:rPr>
              <w:t>Schemat zawiera wszystkie najważniejsze etapy, a także specyficzne lub innowacyjne działania zapewniające terminową i optymalną realizację celów badania (w tym schemat i terminarz potencjalnego wynagradzania respondentów). Schemat zawiera zadowalające metody szkolenia i kontroli jakości pracy ankieterów i koordynatorów badań terenowych, w tym umożliwiający Wykonawcy udział w procesie szkolenia.</w:t>
            </w:r>
          </w:p>
        </w:tc>
        <w:tc>
          <w:tcPr>
            <w:tcW w:w="1033" w:type="dxa"/>
          </w:tcPr>
          <w:p w14:paraId="605C400F" w14:textId="77777777" w:rsidR="004B3E76" w:rsidRPr="00BE5690" w:rsidRDefault="004B3E76" w:rsidP="001F3D8C">
            <w:pPr>
              <w:pStyle w:val="Default"/>
              <w:rPr>
                <w:rFonts w:ascii="Palatino Linotype" w:hAnsi="Palatino Linotype"/>
                <w:sz w:val="20"/>
              </w:rPr>
            </w:pPr>
            <w:r w:rsidRPr="00BE5690">
              <w:rPr>
                <w:rFonts w:ascii="Palatino Linotype" w:hAnsi="Palatino Linotype"/>
                <w:sz w:val="20"/>
              </w:rPr>
              <w:t>10-15 pkt.</w:t>
            </w:r>
          </w:p>
        </w:tc>
      </w:tr>
      <w:tr w:rsidR="004B3E76" w:rsidRPr="0000429E" w14:paraId="637225E0" w14:textId="77777777" w:rsidTr="00713D66">
        <w:tc>
          <w:tcPr>
            <w:tcW w:w="421" w:type="dxa"/>
            <w:vMerge w:val="restart"/>
          </w:tcPr>
          <w:p w14:paraId="315CD908" w14:textId="77777777" w:rsidR="004B3E76" w:rsidRPr="00BE5690" w:rsidRDefault="004B3E76" w:rsidP="001F3D8C">
            <w:pPr>
              <w:contextualSpacing/>
              <w:jc w:val="left"/>
            </w:pPr>
            <w:r w:rsidRPr="00BE5690">
              <w:t>3</w:t>
            </w:r>
          </w:p>
        </w:tc>
        <w:tc>
          <w:tcPr>
            <w:tcW w:w="1989" w:type="dxa"/>
            <w:vMerge w:val="restart"/>
          </w:tcPr>
          <w:p w14:paraId="51FEC426" w14:textId="77777777" w:rsidR="004B3E76" w:rsidRPr="00BE5690" w:rsidRDefault="004B3E76" w:rsidP="001F3D8C">
            <w:pPr>
              <w:jc w:val="left"/>
            </w:pPr>
            <w:r w:rsidRPr="00BE5690">
              <w:t>Ryzyka projektu oraz metody zarządzania ryzykiem projektu.</w:t>
            </w:r>
          </w:p>
        </w:tc>
        <w:tc>
          <w:tcPr>
            <w:tcW w:w="2505" w:type="dxa"/>
            <w:vMerge w:val="restart"/>
          </w:tcPr>
          <w:p w14:paraId="35B7C125" w14:textId="28C28B3E" w:rsidR="004B3E76" w:rsidRPr="00BE5690" w:rsidRDefault="004B3E76" w:rsidP="001F3D8C">
            <w:pPr>
              <w:jc w:val="left"/>
            </w:pPr>
            <w:r w:rsidRPr="00BE5690">
              <w:t>Identyfikacja rodzajów ryzyka mogących zaistnieć w trakcie realizacji zamówienia</w:t>
            </w:r>
            <w:r w:rsidR="004F322D">
              <w:t xml:space="preserve">, w tym m.in. ryzyko nie przebadania całej </w:t>
            </w:r>
            <w:proofErr w:type="spellStart"/>
            <w:r w:rsidR="004F322D">
              <w:t>zaoferownej</w:t>
            </w:r>
            <w:proofErr w:type="spellEnd"/>
            <w:r w:rsidR="004F322D">
              <w:t xml:space="preserve"> wielkości próby we wskazanym okresie</w:t>
            </w:r>
            <w:r w:rsidRPr="00BE5690">
              <w:t xml:space="preserve">. Opis proponowanych </w:t>
            </w:r>
            <w:r w:rsidRPr="00BE5690">
              <w:lastRenderedPageBreak/>
              <w:t>działań zapobiegających wystąpieniu ryzyka oraz działań zmniejszających ich wpływ na realizację badania w razie ich wystąpienia.</w:t>
            </w:r>
          </w:p>
        </w:tc>
        <w:tc>
          <w:tcPr>
            <w:tcW w:w="3165" w:type="dxa"/>
            <w:vAlign w:val="center"/>
          </w:tcPr>
          <w:p w14:paraId="65796C06" w14:textId="77777777" w:rsidR="004B3E76" w:rsidRPr="00BE5690" w:rsidRDefault="004B3E76" w:rsidP="001F3D8C">
            <w:pPr>
              <w:jc w:val="left"/>
            </w:pPr>
            <w:r w:rsidRPr="00BE5690">
              <w:lastRenderedPageBreak/>
              <w:t>Oferta nie identyfikuje podstawowych rodzajów ryzyka lub nie proponuje skutecznych działań zapobiegających lub minimalizujących ryzyko.</w:t>
            </w:r>
          </w:p>
        </w:tc>
        <w:tc>
          <w:tcPr>
            <w:tcW w:w="1033" w:type="dxa"/>
          </w:tcPr>
          <w:p w14:paraId="7E321C3C" w14:textId="77777777" w:rsidR="004B3E76" w:rsidRPr="00BE5690" w:rsidRDefault="004B3E76" w:rsidP="001F3D8C">
            <w:pPr>
              <w:jc w:val="left"/>
              <w:rPr>
                <w:highlight w:val="yellow"/>
              </w:rPr>
            </w:pPr>
            <w:r w:rsidRPr="00BE5690">
              <w:rPr>
                <w:rFonts w:eastAsia="Calibri"/>
              </w:rPr>
              <w:t>0-3 pkt.</w:t>
            </w:r>
          </w:p>
        </w:tc>
      </w:tr>
      <w:tr w:rsidR="004B3E76" w:rsidRPr="0000429E" w14:paraId="04A3D9C1" w14:textId="77777777" w:rsidTr="00713D66">
        <w:tc>
          <w:tcPr>
            <w:tcW w:w="421" w:type="dxa"/>
            <w:vMerge/>
          </w:tcPr>
          <w:p w14:paraId="2D23FAC9" w14:textId="77777777" w:rsidR="004B3E76" w:rsidRPr="00BE5690" w:rsidRDefault="004B3E76" w:rsidP="001F3D8C">
            <w:pPr>
              <w:pStyle w:val="Akapitzlist"/>
              <w:ind w:left="207"/>
              <w:jc w:val="left"/>
            </w:pPr>
          </w:p>
        </w:tc>
        <w:tc>
          <w:tcPr>
            <w:tcW w:w="1989" w:type="dxa"/>
            <w:vMerge/>
          </w:tcPr>
          <w:p w14:paraId="5858C6E3" w14:textId="77777777" w:rsidR="004B3E76" w:rsidRPr="00BE5690" w:rsidRDefault="004B3E76" w:rsidP="001F3D8C">
            <w:pPr>
              <w:jc w:val="left"/>
            </w:pPr>
          </w:p>
        </w:tc>
        <w:tc>
          <w:tcPr>
            <w:tcW w:w="2505" w:type="dxa"/>
            <w:vMerge/>
          </w:tcPr>
          <w:p w14:paraId="60D2D272" w14:textId="77777777" w:rsidR="004B3E76" w:rsidRPr="00BE5690" w:rsidRDefault="004B3E76" w:rsidP="001F3D8C">
            <w:pPr>
              <w:jc w:val="left"/>
            </w:pPr>
          </w:p>
        </w:tc>
        <w:tc>
          <w:tcPr>
            <w:tcW w:w="3165" w:type="dxa"/>
            <w:vAlign w:val="center"/>
          </w:tcPr>
          <w:p w14:paraId="12E05368" w14:textId="77777777" w:rsidR="004B3E76" w:rsidRPr="00BE5690" w:rsidRDefault="004B3E76" w:rsidP="001F3D8C">
            <w:pPr>
              <w:jc w:val="left"/>
            </w:pPr>
            <w:r w:rsidRPr="00BE5690">
              <w:t xml:space="preserve">Oferta dostatecznie dobrze identyfikuje podstawowe rodzaje ryzyka związane z realizacją badania oraz </w:t>
            </w:r>
            <w:r w:rsidRPr="00BE5690">
              <w:lastRenderedPageBreak/>
              <w:t>określa standardowe działania zapobiegające i minimalizujące wpływ tych rodzajów ryzyka.</w:t>
            </w:r>
          </w:p>
        </w:tc>
        <w:tc>
          <w:tcPr>
            <w:tcW w:w="1033" w:type="dxa"/>
          </w:tcPr>
          <w:p w14:paraId="42EC7727" w14:textId="77777777" w:rsidR="004B3E76" w:rsidRPr="00BE5690" w:rsidRDefault="004B3E76" w:rsidP="001F3D8C">
            <w:pPr>
              <w:jc w:val="left"/>
              <w:rPr>
                <w:highlight w:val="yellow"/>
              </w:rPr>
            </w:pPr>
            <w:r w:rsidRPr="00BE5690">
              <w:lastRenderedPageBreak/>
              <w:t>4-9 pkt.</w:t>
            </w:r>
          </w:p>
        </w:tc>
      </w:tr>
      <w:tr w:rsidR="0057175D" w:rsidRPr="0000429E" w14:paraId="7A9BE5BE" w14:textId="77777777" w:rsidTr="00713D66">
        <w:tc>
          <w:tcPr>
            <w:tcW w:w="421" w:type="dxa"/>
            <w:vMerge/>
          </w:tcPr>
          <w:p w14:paraId="1CE578A3" w14:textId="77777777" w:rsidR="004B3E76" w:rsidRPr="00BE5690" w:rsidRDefault="004B3E76" w:rsidP="001F3D8C">
            <w:pPr>
              <w:jc w:val="left"/>
            </w:pPr>
          </w:p>
        </w:tc>
        <w:tc>
          <w:tcPr>
            <w:tcW w:w="1989" w:type="dxa"/>
          </w:tcPr>
          <w:p w14:paraId="2A51CF8C" w14:textId="77777777" w:rsidR="004B3E76" w:rsidRPr="00BE5690" w:rsidRDefault="004B3E76" w:rsidP="001F3D8C">
            <w:pPr>
              <w:jc w:val="left"/>
            </w:pPr>
          </w:p>
        </w:tc>
        <w:tc>
          <w:tcPr>
            <w:tcW w:w="2505" w:type="dxa"/>
          </w:tcPr>
          <w:p w14:paraId="1F93E888" w14:textId="77777777" w:rsidR="004B3E76" w:rsidRPr="00BE5690" w:rsidRDefault="004B3E76" w:rsidP="001F3D8C">
            <w:pPr>
              <w:jc w:val="left"/>
            </w:pPr>
          </w:p>
        </w:tc>
        <w:tc>
          <w:tcPr>
            <w:tcW w:w="3165" w:type="dxa"/>
            <w:vAlign w:val="center"/>
          </w:tcPr>
          <w:p w14:paraId="084C6581" w14:textId="77777777" w:rsidR="004B3E76" w:rsidRPr="00BE5690" w:rsidRDefault="004B3E76" w:rsidP="001F3D8C">
            <w:pPr>
              <w:jc w:val="left"/>
            </w:pPr>
            <w:r w:rsidRPr="00BE5690">
              <w:t>Oferta dobrze lub bardzo dobrze identyfikuje rodzaje ryzyka oraz obejmuje specyficzne lub innowacyjne dla badania inicjatywy bazujące na doświadczeniu personelu przewidzianego do realizacji zamówienia, które łagodzą ryzyka, w tym w zakresie terminu realizacji, budżetu inwestycji i jakości wyników.</w:t>
            </w:r>
          </w:p>
        </w:tc>
        <w:tc>
          <w:tcPr>
            <w:tcW w:w="1033" w:type="dxa"/>
          </w:tcPr>
          <w:p w14:paraId="75DEACE6" w14:textId="79BE21DB" w:rsidR="004B3E76" w:rsidRPr="00BE5690" w:rsidRDefault="004B3E76" w:rsidP="001F3D8C">
            <w:pPr>
              <w:jc w:val="left"/>
              <w:rPr>
                <w:highlight w:val="yellow"/>
              </w:rPr>
            </w:pPr>
            <w:r w:rsidRPr="00BE5690">
              <w:t>10-1</w:t>
            </w:r>
            <w:r w:rsidR="0057175D">
              <w:t>5</w:t>
            </w:r>
            <w:r w:rsidRPr="00BE5690">
              <w:t xml:space="preserve"> pkt.</w:t>
            </w:r>
          </w:p>
        </w:tc>
      </w:tr>
      <w:tr w:rsidR="00C41CDE" w:rsidRPr="0000429E" w14:paraId="355DF0AD" w14:textId="77777777" w:rsidTr="00802DCD">
        <w:trPr>
          <w:trHeight w:val="443"/>
        </w:trPr>
        <w:tc>
          <w:tcPr>
            <w:tcW w:w="421" w:type="dxa"/>
            <w:vMerge w:val="restart"/>
          </w:tcPr>
          <w:p w14:paraId="49C9A355" w14:textId="77777777" w:rsidR="00C41CDE" w:rsidRPr="00BE5690" w:rsidRDefault="00C41CDE" w:rsidP="001F3D8C">
            <w:pPr>
              <w:contextualSpacing/>
              <w:jc w:val="left"/>
            </w:pPr>
            <w:r w:rsidRPr="00BE5690">
              <w:t>4</w:t>
            </w:r>
          </w:p>
        </w:tc>
        <w:tc>
          <w:tcPr>
            <w:tcW w:w="1989" w:type="dxa"/>
            <w:vMerge w:val="restart"/>
          </w:tcPr>
          <w:p w14:paraId="578BD0B7" w14:textId="77777777" w:rsidR="00C41CDE" w:rsidRPr="00BE5690" w:rsidRDefault="00C41CDE" w:rsidP="001F3D8C">
            <w:pPr>
              <w:jc w:val="left"/>
            </w:pPr>
            <w:r w:rsidRPr="00BE5690">
              <w:t>Dostęp on-line do spływających ankiet i wypełnianych dzienniczków.</w:t>
            </w:r>
          </w:p>
        </w:tc>
        <w:tc>
          <w:tcPr>
            <w:tcW w:w="2505" w:type="dxa"/>
            <w:vMerge w:val="restart"/>
          </w:tcPr>
          <w:p w14:paraId="29D2D858" w14:textId="77777777" w:rsidR="00C41CDE" w:rsidRPr="00BE5690" w:rsidRDefault="00C41CDE" w:rsidP="001F3D8C">
            <w:pPr>
              <w:jc w:val="left"/>
            </w:pPr>
          </w:p>
        </w:tc>
        <w:tc>
          <w:tcPr>
            <w:tcW w:w="3165" w:type="dxa"/>
            <w:vAlign w:val="center"/>
          </w:tcPr>
          <w:p w14:paraId="18C275F9" w14:textId="77777777" w:rsidR="00C41CDE" w:rsidRPr="00BE5690" w:rsidRDefault="00C41CDE" w:rsidP="001F3D8C">
            <w:pPr>
              <w:jc w:val="left"/>
            </w:pPr>
            <w:r w:rsidRPr="00BE5690">
              <w:t>Wykonawca nie zapewni Zamawiającemu bieżącego dostępu on-line do wypełnionych ankiet, ani do dzienniczków.</w:t>
            </w:r>
          </w:p>
        </w:tc>
        <w:tc>
          <w:tcPr>
            <w:tcW w:w="1033" w:type="dxa"/>
          </w:tcPr>
          <w:p w14:paraId="7734884D" w14:textId="77777777" w:rsidR="00C41CDE" w:rsidRPr="00BE5690" w:rsidRDefault="00C41CDE" w:rsidP="001F3D8C">
            <w:pPr>
              <w:jc w:val="left"/>
              <w:rPr>
                <w:highlight w:val="yellow"/>
              </w:rPr>
            </w:pPr>
            <w:r w:rsidRPr="00BE5690">
              <w:t>0 pkt.</w:t>
            </w:r>
          </w:p>
        </w:tc>
      </w:tr>
      <w:tr w:rsidR="00C41CDE" w:rsidRPr="0000429E" w14:paraId="15851EDE" w14:textId="77777777" w:rsidTr="00C41CDE">
        <w:trPr>
          <w:trHeight w:val="1225"/>
        </w:trPr>
        <w:tc>
          <w:tcPr>
            <w:tcW w:w="421" w:type="dxa"/>
            <w:vMerge/>
          </w:tcPr>
          <w:p w14:paraId="6FE6FCAE" w14:textId="77777777" w:rsidR="00C41CDE" w:rsidRPr="00BE5690" w:rsidRDefault="00C41CDE" w:rsidP="00D431A3">
            <w:pPr>
              <w:pStyle w:val="Akapitzlist"/>
              <w:numPr>
                <w:ilvl w:val="0"/>
                <w:numId w:val="71"/>
              </w:numPr>
              <w:spacing w:after="0" w:line="240" w:lineRule="auto"/>
              <w:jc w:val="left"/>
            </w:pPr>
          </w:p>
        </w:tc>
        <w:tc>
          <w:tcPr>
            <w:tcW w:w="1989" w:type="dxa"/>
            <w:vMerge/>
          </w:tcPr>
          <w:p w14:paraId="0B788544" w14:textId="77777777" w:rsidR="00C41CDE" w:rsidRPr="00BE5690" w:rsidRDefault="00C41CDE" w:rsidP="001F3D8C">
            <w:pPr>
              <w:jc w:val="left"/>
            </w:pPr>
          </w:p>
        </w:tc>
        <w:tc>
          <w:tcPr>
            <w:tcW w:w="2505" w:type="dxa"/>
            <w:vMerge/>
          </w:tcPr>
          <w:p w14:paraId="299D4477" w14:textId="77777777" w:rsidR="00C41CDE" w:rsidRPr="00BE5690" w:rsidRDefault="00C41CDE" w:rsidP="001F3D8C">
            <w:pPr>
              <w:jc w:val="left"/>
            </w:pPr>
          </w:p>
        </w:tc>
        <w:tc>
          <w:tcPr>
            <w:tcW w:w="3165" w:type="dxa"/>
            <w:vAlign w:val="center"/>
          </w:tcPr>
          <w:p w14:paraId="11585D01" w14:textId="43EAABC4" w:rsidR="00C41CDE" w:rsidRPr="00BE5690" w:rsidRDefault="00C41CDE" w:rsidP="00713D66">
            <w:pPr>
              <w:ind w:left="0" w:firstLine="0"/>
              <w:jc w:val="left"/>
            </w:pPr>
            <w:r w:rsidRPr="00BE5690">
              <w:t>Wykonawca zapewnia Zamawiającemu bieżący dostęp on-line do wypełnionych ankiet albo dzienniczków.</w:t>
            </w:r>
          </w:p>
        </w:tc>
        <w:tc>
          <w:tcPr>
            <w:tcW w:w="1033" w:type="dxa"/>
          </w:tcPr>
          <w:p w14:paraId="34BECF08" w14:textId="7ABA3A26" w:rsidR="00C41CDE" w:rsidRPr="00BE5690" w:rsidRDefault="00C41CDE" w:rsidP="001F3D8C">
            <w:pPr>
              <w:jc w:val="left"/>
              <w:rPr>
                <w:highlight w:val="yellow"/>
              </w:rPr>
            </w:pPr>
            <w:r w:rsidRPr="00BE5690">
              <w:t>2,5 pkt.</w:t>
            </w:r>
          </w:p>
          <w:p w14:paraId="57D162FD" w14:textId="77777777" w:rsidR="00C41CDE" w:rsidRDefault="00C41CDE" w:rsidP="00772A7D">
            <w:pPr>
              <w:jc w:val="left"/>
            </w:pPr>
          </w:p>
          <w:p w14:paraId="63919A16" w14:textId="77777777" w:rsidR="00C41CDE" w:rsidRDefault="00C41CDE" w:rsidP="00772A7D">
            <w:pPr>
              <w:jc w:val="left"/>
            </w:pPr>
          </w:p>
          <w:p w14:paraId="5D395A23" w14:textId="77777777" w:rsidR="00C41CDE" w:rsidRDefault="00C41CDE" w:rsidP="00713D66">
            <w:pPr>
              <w:ind w:left="0" w:firstLine="0"/>
              <w:jc w:val="left"/>
            </w:pPr>
          </w:p>
          <w:p w14:paraId="05F4A5B1" w14:textId="1B2AA98E" w:rsidR="00C41CDE" w:rsidRPr="00BE5690" w:rsidRDefault="00C41CDE" w:rsidP="00713D66">
            <w:pPr>
              <w:ind w:left="0" w:firstLine="0"/>
              <w:jc w:val="left"/>
              <w:rPr>
                <w:highlight w:val="yellow"/>
              </w:rPr>
            </w:pPr>
          </w:p>
        </w:tc>
      </w:tr>
      <w:tr w:rsidR="00C41CDE" w:rsidRPr="0000429E" w14:paraId="2E46AC6D" w14:textId="77777777" w:rsidTr="00C41CDE">
        <w:trPr>
          <w:trHeight w:val="1224"/>
        </w:trPr>
        <w:tc>
          <w:tcPr>
            <w:tcW w:w="421" w:type="dxa"/>
            <w:vMerge/>
          </w:tcPr>
          <w:p w14:paraId="72F009ED" w14:textId="77777777" w:rsidR="00C41CDE" w:rsidRPr="00BE5690" w:rsidRDefault="00C41CDE" w:rsidP="00D431A3">
            <w:pPr>
              <w:pStyle w:val="Akapitzlist"/>
              <w:numPr>
                <w:ilvl w:val="0"/>
                <w:numId w:val="71"/>
              </w:numPr>
              <w:spacing w:after="0" w:line="240" w:lineRule="auto"/>
              <w:jc w:val="left"/>
            </w:pPr>
          </w:p>
        </w:tc>
        <w:tc>
          <w:tcPr>
            <w:tcW w:w="1989" w:type="dxa"/>
            <w:vMerge/>
          </w:tcPr>
          <w:p w14:paraId="7DB9BFB5" w14:textId="77777777" w:rsidR="00C41CDE" w:rsidRPr="00BE5690" w:rsidRDefault="00C41CDE" w:rsidP="001F3D8C">
            <w:pPr>
              <w:jc w:val="left"/>
            </w:pPr>
          </w:p>
        </w:tc>
        <w:tc>
          <w:tcPr>
            <w:tcW w:w="2505" w:type="dxa"/>
            <w:vMerge/>
          </w:tcPr>
          <w:p w14:paraId="59FC7146" w14:textId="77777777" w:rsidR="00C41CDE" w:rsidRPr="00BE5690" w:rsidRDefault="00C41CDE" w:rsidP="001F3D8C">
            <w:pPr>
              <w:jc w:val="left"/>
            </w:pPr>
          </w:p>
        </w:tc>
        <w:tc>
          <w:tcPr>
            <w:tcW w:w="3165" w:type="dxa"/>
            <w:vAlign w:val="center"/>
          </w:tcPr>
          <w:p w14:paraId="44926146" w14:textId="02C4DB9C" w:rsidR="00C41CDE" w:rsidRPr="00BE5690" w:rsidRDefault="00C41CDE" w:rsidP="001F3D8C">
            <w:pPr>
              <w:jc w:val="left"/>
            </w:pPr>
            <w:r w:rsidRPr="00BE5690">
              <w:t>Wykonawca zapewnia Zamawiającemu bieżący dostęp on-line do wypełnionych ankiet oraz do dzienniczków.</w:t>
            </w:r>
          </w:p>
        </w:tc>
        <w:tc>
          <w:tcPr>
            <w:tcW w:w="1033" w:type="dxa"/>
          </w:tcPr>
          <w:p w14:paraId="3EAA81E9" w14:textId="53FB42A3" w:rsidR="00C41CDE" w:rsidRPr="00BE5690" w:rsidRDefault="00C41CDE" w:rsidP="001F3D8C">
            <w:pPr>
              <w:jc w:val="left"/>
            </w:pPr>
            <w:r>
              <w:t>5 pkt</w:t>
            </w:r>
          </w:p>
        </w:tc>
      </w:tr>
    </w:tbl>
    <w:p w14:paraId="59D3B1F5" w14:textId="77777777" w:rsidR="004B3E76" w:rsidRDefault="004B3E76" w:rsidP="004B3E76">
      <w:pPr>
        <w:spacing w:line="276" w:lineRule="auto"/>
      </w:pPr>
      <w:r>
        <w:t xml:space="preserve">Suma przydzielonych punktów w ww. aspektach stanowi punktację w kryterium „Metodologia badania”.  </w:t>
      </w:r>
    </w:p>
    <w:p w14:paraId="0F6E9199" w14:textId="0BBE8FCE" w:rsidR="00244557" w:rsidRDefault="00244557" w:rsidP="00713D66">
      <w:pPr>
        <w:pStyle w:val="Akapitzlist"/>
        <w:ind w:left="284" w:firstLine="0"/>
        <w:rPr>
          <w:b/>
          <w:bCs/>
          <w:u w:val="single"/>
        </w:rPr>
      </w:pPr>
      <w:r>
        <w:t xml:space="preserve">3.3. </w:t>
      </w:r>
      <w:r w:rsidRPr="003D6A8D">
        <w:rPr>
          <w:b/>
          <w:bCs/>
          <w:u w:val="single"/>
        </w:rPr>
        <w:t>Sposób dokonywania oceny kryterium „</w:t>
      </w:r>
      <w:r w:rsidR="00BD1E48">
        <w:rPr>
          <w:b/>
          <w:bCs/>
          <w:u w:val="single"/>
        </w:rPr>
        <w:t>Liczebność próby</w:t>
      </w:r>
      <w:r w:rsidRPr="003D6A8D">
        <w:rPr>
          <w:b/>
          <w:bCs/>
          <w:u w:val="single"/>
        </w:rPr>
        <w:t>”</w:t>
      </w:r>
    </w:p>
    <w:p w14:paraId="39EEC9D2" w14:textId="77777777" w:rsidR="00875E5F" w:rsidRDefault="00875E5F" w:rsidP="00244557">
      <w:pPr>
        <w:pStyle w:val="Akapitzlist"/>
        <w:ind w:left="426" w:firstLine="0"/>
        <w:rPr>
          <w:b/>
          <w:bCs/>
          <w:u w:val="single"/>
        </w:rPr>
      </w:pPr>
    </w:p>
    <w:p w14:paraId="05B55494" w14:textId="00B57CBB" w:rsidR="00875E5F" w:rsidRPr="00713D66" w:rsidRDefault="00875E5F" w:rsidP="00244557">
      <w:pPr>
        <w:pStyle w:val="Akapitzlist"/>
        <w:ind w:left="426" w:firstLine="0"/>
      </w:pPr>
      <w:r w:rsidRPr="00713D66">
        <w:t>3.3.1</w:t>
      </w:r>
      <w:r w:rsidR="00B53FE5">
        <w:t>. Zamawiający przyzna punkty wg wzoru:</w:t>
      </w:r>
    </w:p>
    <w:p w14:paraId="576A838F" w14:textId="13A6F2D9" w:rsidR="00BC13B1" w:rsidRPr="008F06E7" w:rsidRDefault="00BC13B1" w:rsidP="00BC13B1">
      <m:oMathPara>
        <m:oMath>
          <m:r>
            <w:rPr>
              <w:rFonts w:ascii="Cambria Math" w:hAnsi="Cambria Math"/>
            </w:rPr>
            <w:lastRenderedPageBreak/>
            <m:t>L=</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min</m:t>
                  </m:r>
                </m:sub>
              </m:sSub>
              <m:r>
                <w:rPr>
                  <w:rFonts w:ascii="Cambria Math" w:hAnsi="Cambria Math"/>
                </w:rPr>
                <m:t xml:space="preserve"> </m:t>
              </m:r>
            </m:num>
            <m:den>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min</m:t>
                  </m:r>
                </m:sub>
              </m:sSub>
            </m:den>
          </m:f>
          <m:r>
            <w:rPr>
              <w:rFonts w:ascii="Cambria Math" w:hAnsi="Cambria Math"/>
            </w:rPr>
            <m:t xml:space="preserve">∙15 </m:t>
          </m:r>
        </m:oMath>
      </m:oMathPara>
    </w:p>
    <w:p w14:paraId="2C45F44B" w14:textId="0C82954E" w:rsidR="00BC13B1" w:rsidRPr="001A6160" w:rsidRDefault="00BC13B1" w:rsidP="00BC13B1">
      <w:pPr>
        <w:widowControl w:val="0"/>
        <w:shd w:val="clear" w:color="auto" w:fill="FFFFFF" w:themeFill="background1"/>
        <w:autoSpaceDE w:val="0"/>
        <w:autoSpaceDN w:val="0"/>
        <w:adjustRightInd w:val="0"/>
        <w:spacing w:line="276" w:lineRule="auto"/>
        <w:ind w:left="426" w:firstLine="141"/>
        <w:rPr>
          <w:rFonts w:eastAsia="Calibri"/>
          <w:lang w:eastAsia="en-US"/>
        </w:rPr>
      </w:pPr>
      <w:r w:rsidRPr="001A6160">
        <w:rPr>
          <w:rFonts w:eastAsia="Calibri"/>
          <w:lang w:eastAsia="en-US"/>
        </w:rPr>
        <w:t>gdzie:</w:t>
      </w:r>
    </w:p>
    <w:p w14:paraId="12B9B7F1" w14:textId="2F38195E" w:rsidR="00BC13B1" w:rsidRDefault="004B224F" w:rsidP="00713D66">
      <w:pPr>
        <w:widowControl w:val="0"/>
        <w:shd w:val="clear" w:color="auto" w:fill="FFFFFF" w:themeFill="background1"/>
        <w:autoSpaceDE w:val="0"/>
        <w:autoSpaceDN w:val="0"/>
        <w:adjustRightInd w:val="0"/>
        <w:spacing w:line="276" w:lineRule="auto"/>
        <w:ind w:left="1276" w:hanging="709"/>
        <w:rPr>
          <w:rFonts w:eastAsia="Calibri"/>
          <w:lang w:eastAsia="en-US"/>
        </w:rPr>
      </w:pP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BC13B1" w:rsidRPr="001A6160">
        <w:rPr>
          <w:rFonts w:eastAsia="Calibri"/>
          <w:lang w:eastAsia="en-US"/>
        </w:rPr>
        <w:t xml:space="preserve"> </w:t>
      </w:r>
      <w:r w:rsidR="00BC13B1">
        <w:rPr>
          <w:rFonts w:eastAsia="Calibri"/>
          <w:lang w:eastAsia="en-US"/>
        </w:rPr>
        <w:t>– n</w:t>
      </w:r>
      <w:r w:rsidR="00BC13B1" w:rsidRPr="00BC13B1">
        <w:rPr>
          <w:rFonts w:eastAsia="Calibri"/>
          <w:lang w:eastAsia="en-US"/>
        </w:rPr>
        <w:t xml:space="preserve">ajwiększa </w:t>
      </w:r>
      <w:r w:rsidR="00BD1E48">
        <w:rPr>
          <w:rFonts w:eastAsia="Calibri"/>
          <w:lang w:eastAsia="en-US"/>
        </w:rPr>
        <w:t>liczba respondentów</w:t>
      </w:r>
      <w:r w:rsidR="00BC13B1" w:rsidRPr="00BC13B1">
        <w:rPr>
          <w:rFonts w:eastAsia="Calibri"/>
          <w:lang w:eastAsia="en-US"/>
        </w:rPr>
        <w:t xml:space="preserve"> </w:t>
      </w:r>
      <w:r w:rsidR="00BC13B1">
        <w:rPr>
          <w:rFonts w:eastAsia="Calibri"/>
          <w:lang w:eastAsia="en-US"/>
        </w:rPr>
        <w:t>spośród</w:t>
      </w:r>
      <w:r w:rsidR="00BC13B1" w:rsidRPr="001A6160">
        <w:rPr>
          <w:rFonts w:eastAsia="Calibri"/>
          <w:lang w:eastAsia="en-US"/>
        </w:rPr>
        <w:t xml:space="preserve"> ocenianych ofert, </w:t>
      </w:r>
      <w:r w:rsidR="00390869">
        <w:rPr>
          <w:rFonts w:eastAsia="Calibri"/>
          <w:lang w:eastAsia="en-US"/>
        </w:rPr>
        <w:t>jednak nie mniejsza niż wartość referencyjna wynosząca 1880.</w:t>
      </w:r>
    </w:p>
    <w:p w14:paraId="77A626F8" w14:textId="42DC362F" w:rsidR="00C66597" w:rsidRPr="00C66597" w:rsidRDefault="004B224F" w:rsidP="00BC13B1">
      <w:pPr>
        <w:widowControl w:val="0"/>
        <w:shd w:val="clear" w:color="auto" w:fill="FFFFFF" w:themeFill="background1"/>
        <w:autoSpaceDE w:val="0"/>
        <w:autoSpaceDN w:val="0"/>
        <w:adjustRightInd w:val="0"/>
        <w:spacing w:line="276" w:lineRule="auto"/>
        <w:ind w:left="426" w:firstLine="141"/>
        <w:rPr>
          <w:rFonts w:eastAsia="Calibri"/>
          <w:lang w:eastAsia="en-US"/>
        </w:rPr>
      </w:pPr>
      <m:oMath>
        <m:sSub>
          <m:sSubPr>
            <m:ctrlPr>
              <w:rPr>
                <w:rFonts w:ascii="Cambria Math" w:hAnsi="Cambria Math"/>
                <w:i/>
              </w:rPr>
            </m:ctrlPr>
          </m:sSubPr>
          <m:e>
            <m:r>
              <w:rPr>
                <w:rFonts w:ascii="Cambria Math" w:hAnsi="Cambria Math"/>
              </w:rPr>
              <m:t>L</m:t>
            </m:r>
          </m:e>
          <m:sub>
            <m:r>
              <w:rPr>
                <w:rFonts w:ascii="Cambria Math" w:hAnsi="Cambria Math"/>
              </w:rPr>
              <m:t>min</m:t>
            </m:r>
          </m:sub>
        </m:sSub>
      </m:oMath>
      <w:r w:rsidR="00C66597">
        <w:rPr>
          <w:rFonts w:eastAsia="Calibri"/>
        </w:rPr>
        <w:t xml:space="preserve"> – </w:t>
      </w:r>
      <w:r w:rsidR="007C212A">
        <w:rPr>
          <w:rFonts w:eastAsia="Calibri"/>
        </w:rPr>
        <w:t>minimalna</w:t>
      </w:r>
      <w:r w:rsidR="00C66597">
        <w:rPr>
          <w:rFonts w:eastAsia="Calibri"/>
        </w:rPr>
        <w:t xml:space="preserve"> liczba respondentów. Stała określona na poziomie 1</w:t>
      </w:r>
      <w:r w:rsidR="007C212A">
        <w:rPr>
          <w:rFonts w:eastAsia="Calibri"/>
        </w:rPr>
        <w:t>67</w:t>
      </w:r>
      <w:r w:rsidR="00C66597">
        <w:rPr>
          <w:rFonts w:eastAsia="Calibri"/>
        </w:rPr>
        <w:t>0.</w:t>
      </w:r>
    </w:p>
    <w:p w14:paraId="79D25218" w14:textId="3AF80908" w:rsidR="00BC13B1" w:rsidRPr="00BE5690" w:rsidRDefault="004B224F" w:rsidP="00BC13B1">
      <w:pPr>
        <w:widowControl w:val="0"/>
        <w:shd w:val="clear" w:color="auto" w:fill="FFFFFF" w:themeFill="background1"/>
        <w:autoSpaceDE w:val="0"/>
        <w:autoSpaceDN w:val="0"/>
        <w:adjustRightInd w:val="0"/>
        <w:spacing w:line="276" w:lineRule="auto"/>
        <w:ind w:left="426" w:firstLine="141"/>
        <w:rPr>
          <w:rFonts w:eastAsia="Calibri"/>
          <w:lang w:eastAsia="en-US"/>
        </w:rPr>
      </w:pPr>
      <m:oMath>
        <m:sSub>
          <m:sSubPr>
            <m:ctrlPr>
              <w:rPr>
                <w:rFonts w:ascii="Cambria Math" w:hAnsi="Cambria Math"/>
                <w:i/>
              </w:rPr>
            </m:ctrlPr>
          </m:sSubPr>
          <m:e>
            <m:r>
              <w:rPr>
                <w:rFonts w:ascii="Cambria Math" w:hAnsi="Cambria Math"/>
              </w:rPr>
              <m:t>L</m:t>
            </m:r>
          </m:e>
          <m:sub>
            <m:r>
              <w:rPr>
                <w:rFonts w:ascii="Cambria Math" w:hAnsi="Cambria Math"/>
              </w:rPr>
              <m:t>b</m:t>
            </m:r>
          </m:sub>
        </m:sSub>
      </m:oMath>
      <w:r w:rsidR="00BC13B1" w:rsidRPr="00BE5690">
        <w:rPr>
          <w:rFonts w:eastAsia="Calibri"/>
          <w:lang w:eastAsia="en-US"/>
        </w:rPr>
        <w:t xml:space="preserve"> – </w:t>
      </w:r>
      <w:r w:rsidR="00BC13B1" w:rsidRPr="00BC13B1">
        <w:rPr>
          <w:rFonts w:eastAsia="Calibri"/>
          <w:lang w:eastAsia="en-US"/>
        </w:rPr>
        <w:t xml:space="preserve">liczba respondentów </w:t>
      </w:r>
      <w:r w:rsidR="00BC13B1">
        <w:rPr>
          <w:rFonts w:eastAsia="Calibri"/>
          <w:lang w:eastAsia="en-US"/>
        </w:rPr>
        <w:t xml:space="preserve">w </w:t>
      </w:r>
      <w:r w:rsidR="00BC13B1" w:rsidRPr="00BE5690">
        <w:rPr>
          <w:rFonts w:eastAsia="Calibri"/>
          <w:lang w:eastAsia="en-US"/>
        </w:rPr>
        <w:t>badanej ofer</w:t>
      </w:r>
      <w:r w:rsidR="00BC13B1">
        <w:rPr>
          <w:rFonts w:eastAsia="Calibri"/>
          <w:lang w:eastAsia="en-US"/>
        </w:rPr>
        <w:t>cie</w:t>
      </w:r>
    </w:p>
    <w:p w14:paraId="02B0AA6B" w14:textId="40D9F8E8" w:rsidR="00BD1E48" w:rsidRDefault="00B53FE5" w:rsidP="00713D66">
      <w:pPr>
        <w:pStyle w:val="Akapitzlist"/>
        <w:spacing w:after="160" w:line="233" w:lineRule="auto"/>
        <w:ind w:left="425" w:firstLine="0"/>
        <w:contextualSpacing w:val="0"/>
      </w:pPr>
      <w:r w:rsidRPr="00713D66">
        <w:t xml:space="preserve">3.3.2. </w:t>
      </w:r>
      <w:r w:rsidR="00BD1E48" w:rsidRPr="00BD1E48">
        <w:t>Wykonawca</w:t>
      </w:r>
      <w:r w:rsidR="00BD1E48">
        <w:t xml:space="preserve"> wskaże oferowaną liczebność próby w ust. 12 pkt 1 „Uszczegółowienia formularza ofertowego”, stanowiącego załącznik nr 4 do SWZ.</w:t>
      </w:r>
    </w:p>
    <w:p w14:paraId="6E806C23" w14:textId="64FC9701" w:rsidR="00BC13B1" w:rsidRDefault="00BD1E48" w:rsidP="00713D66">
      <w:pPr>
        <w:pStyle w:val="Akapitzlist"/>
        <w:spacing w:before="240"/>
        <w:ind w:left="426" w:firstLine="0"/>
      </w:pPr>
      <w:r>
        <w:t xml:space="preserve">3.3.3. </w:t>
      </w:r>
      <w:r w:rsidR="00B53FE5">
        <w:t xml:space="preserve">Wykonawca zobowiązany jest wskazać w </w:t>
      </w:r>
      <w:r w:rsidR="00B53FE5" w:rsidRPr="00B53FE5">
        <w:t>kryterium „</w:t>
      </w:r>
      <w:r>
        <w:t>Liczebność próby</w:t>
      </w:r>
      <w:r w:rsidR="00B53FE5" w:rsidRPr="00B53FE5">
        <w:t>”</w:t>
      </w:r>
      <w:r w:rsidR="00B53FE5">
        <w:t xml:space="preserve"> min.</w:t>
      </w:r>
      <w:r w:rsidR="00B53FE5" w:rsidRPr="00B53FE5">
        <w:t xml:space="preserve"> 16</w:t>
      </w:r>
      <w:r w:rsidR="007C212A">
        <w:t>70</w:t>
      </w:r>
      <w:r w:rsidR="00713D66">
        <w:t xml:space="preserve"> </w:t>
      </w:r>
      <w:r w:rsidR="00B53FE5" w:rsidRPr="00B53FE5">
        <w:t>osób</w:t>
      </w:r>
      <w:r w:rsidR="00B53FE5">
        <w:t xml:space="preserve">. Jeżeli Wykonawca wskaże mniej niż </w:t>
      </w:r>
      <w:r w:rsidR="00B53FE5" w:rsidRPr="00B53FE5">
        <w:t>16</w:t>
      </w:r>
      <w:r w:rsidR="007C212A">
        <w:t>70</w:t>
      </w:r>
      <w:r w:rsidR="00B53FE5" w:rsidRPr="00B53FE5">
        <w:t xml:space="preserve"> osób</w:t>
      </w:r>
      <w:r w:rsidR="00B53FE5">
        <w:t xml:space="preserve">, jego oferta </w:t>
      </w:r>
      <w:r w:rsidR="00B53FE5" w:rsidRPr="00B53FE5">
        <w:t>zostanie odrzucona na podstawie art. 226 ust.1 pkt 5 ustawy</w:t>
      </w:r>
      <w:r w:rsidR="00B53FE5">
        <w:t>.</w:t>
      </w:r>
    </w:p>
    <w:p w14:paraId="35A74331" w14:textId="4D985374" w:rsidR="00B53FE5" w:rsidRPr="00713D66" w:rsidRDefault="00B53FE5" w:rsidP="00713D66">
      <w:pPr>
        <w:pStyle w:val="Akapitzlist"/>
        <w:spacing w:before="240" w:after="160" w:line="233" w:lineRule="auto"/>
        <w:ind w:left="425" w:firstLine="0"/>
        <w:contextualSpacing w:val="0"/>
      </w:pPr>
      <w:r>
        <w:t>3.3.</w:t>
      </w:r>
      <w:r w:rsidR="00BD1E48">
        <w:t>4</w:t>
      </w:r>
      <w:r>
        <w:t xml:space="preserve">. </w:t>
      </w:r>
      <w:r w:rsidR="0061618F">
        <w:t xml:space="preserve">Jeśli </w:t>
      </w:r>
      <w:r>
        <w:t xml:space="preserve">Wykonawca </w:t>
      </w:r>
      <w:r w:rsidRPr="00B53FE5">
        <w:t>w kryterium „</w:t>
      </w:r>
      <w:r w:rsidR="00BD1E48">
        <w:t>Liczebność próby</w:t>
      </w:r>
      <w:r w:rsidRPr="00B53FE5">
        <w:t>”</w:t>
      </w:r>
      <w:r>
        <w:t xml:space="preserve"> </w:t>
      </w:r>
      <w:r w:rsidR="0061618F">
        <w:t>wskaże więcej osób niż 2508</w:t>
      </w:r>
      <w:r>
        <w:t>, Zamawiający do wyliczenia punktacji w ww. kryterium</w:t>
      </w:r>
      <w:r w:rsidR="00EE20BA">
        <w:t xml:space="preserve"> </w:t>
      </w:r>
      <w:r>
        <w:t xml:space="preserve">przyjmie max. liczbę respondentów </w:t>
      </w:r>
      <w:r w:rsidR="000B3F1E">
        <w:t>2508</w:t>
      </w:r>
      <w:r>
        <w:t xml:space="preserve"> osób.</w:t>
      </w:r>
    </w:p>
    <w:p w14:paraId="36D36041" w14:textId="5508E069" w:rsidR="004B3E76" w:rsidRDefault="004B3E76" w:rsidP="004B3E76">
      <w:pPr>
        <w:pStyle w:val="Akapitzlist"/>
        <w:numPr>
          <w:ilvl w:val="0"/>
          <w:numId w:val="8"/>
        </w:numPr>
        <w:spacing w:line="276" w:lineRule="auto"/>
        <w:ind w:hanging="360"/>
      </w:pPr>
      <w:r w:rsidRPr="00473524">
        <w:t xml:space="preserve">Za najkorzystniejszą ofertę uważa się ofertę, która uzyska największą liczbę punktów </w:t>
      </w:r>
      <w:r w:rsidRPr="00A71494">
        <w:t xml:space="preserve">(P) </w:t>
      </w:r>
      <w:r w:rsidRPr="00473524">
        <w:t xml:space="preserve">będącą sumą punktacji dla kryteriów </w:t>
      </w:r>
      <w:r w:rsidRPr="00A71494">
        <w:t>„Cena</w:t>
      </w:r>
      <w:r>
        <w:t xml:space="preserve"> oferty brutto</w:t>
      </w:r>
      <w:r w:rsidRPr="00A71494">
        <w:t>” (C</w:t>
      </w:r>
      <w:proofErr w:type="gramStart"/>
      <w:r w:rsidRPr="00A71494">
        <w:t>)</w:t>
      </w:r>
      <w:r w:rsidR="00244557">
        <w:t>,</w:t>
      </w:r>
      <w:r w:rsidRPr="00A71494">
        <w:t xml:space="preserve">  „</w:t>
      </w:r>
      <w:proofErr w:type="gramEnd"/>
      <w:r w:rsidRPr="00473524">
        <w:rPr>
          <w:rFonts w:eastAsia="Calibri"/>
          <w:lang w:eastAsia="en-US"/>
        </w:rPr>
        <w:t>Metodologi</w:t>
      </w:r>
      <w:r>
        <w:rPr>
          <w:rFonts w:eastAsia="Calibri"/>
          <w:lang w:eastAsia="en-US"/>
        </w:rPr>
        <w:t>a</w:t>
      </w:r>
      <w:r w:rsidRPr="00473524">
        <w:rPr>
          <w:rFonts w:eastAsia="Calibri"/>
          <w:lang w:eastAsia="en-US"/>
        </w:rPr>
        <w:t xml:space="preserve"> bada</w:t>
      </w:r>
      <w:r>
        <w:rPr>
          <w:rFonts w:eastAsia="Calibri"/>
          <w:lang w:eastAsia="en-US"/>
        </w:rPr>
        <w:t>nia</w:t>
      </w:r>
      <w:r w:rsidRPr="00A71494">
        <w:t>” (</w:t>
      </w:r>
      <w:r w:rsidRPr="00473524">
        <w:rPr>
          <w:rFonts w:eastAsia="Calibri"/>
          <w:bCs/>
          <w:lang w:eastAsia="en-US"/>
        </w:rPr>
        <w:t>M</w:t>
      </w:r>
      <w:r w:rsidRPr="00A71494">
        <w:t>)</w:t>
      </w:r>
      <w:r w:rsidR="00244557">
        <w:t xml:space="preserve"> </w:t>
      </w:r>
      <w:r w:rsidR="00713D66">
        <w:br/>
      </w:r>
      <w:r w:rsidR="00244557">
        <w:t>i „Licz</w:t>
      </w:r>
      <w:r w:rsidR="00BD1E48">
        <w:t>ebność</w:t>
      </w:r>
      <w:r w:rsidR="00244557">
        <w:t xml:space="preserve"> </w:t>
      </w:r>
      <w:r w:rsidR="00BD1E48">
        <w:t>próby</w:t>
      </w:r>
      <w:r w:rsidR="00244557">
        <w:t>” (L)</w:t>
      </w:r>
      <w:r>
        <w:t>,</w:t>
      </w:r>
      <w:r w:rsidRPr="00A71494">
        <w:t xml:space="preserve"> </w:t>
      </w:r>
      <w:r w:rsidRPr="00473524">
        <w:t xml:space="preserve">liczoną wg wzoru: </w:t>
      </w:r>
    </w:p>
    <w:p w14:paraId="6620737B" w14:textId="29A1012B" w:rsidR="004B3E76" w:rsidRPr="00685015" w:rsidRDefault="004B3E76" w:rsidP="004B3E76">
      <w:pPr>
        <w:pStyle w:val="Akapitzlist"/>
        <w:spacing w:line="276" w:lineRule="auto"/>
        <w:ind w:left="360" w:firstLine="0"/>
        <w:jc w:val="center"/>
      </w:pPr>
      <w:r w:rsidRPr="00685015">
        <w:t>P = C + M</w:t>
      </w:r>
      <w:r w:rsidR="00244557">
        <w:t xml:space="preserve"> + L</w:t>
      </w:r>
    </w:p>
    <w:p w14:paraId="05FB15AC" w14:textId="77777777" w:rsidR="004B3E76" w:rsidRDefault="004B3E76" w:rsidP="004B3E76">
      <w:pPr>
        <w:tabs>
          <w:tab w:val="left" w:pos="851"/>
          <w:tab w:val="left" w:pos="1134"/>
        </w:tabs>
        <w:spacing w:after="0" w:line="280" w:lineRule="exact"/>
        <w:ind w:left="1134" w:hanging="708"/>
        <w:rPr>
          <w:rFonts w:eastAsia="Calibri" w:cs="Times New Roman"/>
          <w:i/>
          <w:color w:val="auto"/>
          <w:lang w:eastAsia="en-US"/>
        </w:rPr>
      </w:pPr>
      <w:r w:rsidRPr="00685015">
        <w:rPr>
          <w:color w:val="auto"/>
        </w:rPr>
        <w:t>P</w:t>
      </w:r>
      <w:r w:rsidRPr="00685015">
        <w:rPr>
          <w:rFonts w:eastAsia="Calibri" w:cs="Times New Roman"/>
          <w:b/>
          <w:i/>
          <w:color w:val="auto"/>
          <w:lang w:eastAsia="en-US"/>
        </w:rPr>
        <w:tab/>
      </w:r>
      <w:r w:rsidRPr="00685015">
        <w:rPr>
          <w:rFonts w:eastAsia="Calibri" w:cs="Times New Roman"/>
          <w:color w:val="auto"/>
          <w:lang w:eastAsia="en-US"/>
        </w:rPr>
        <w:t>–</w:t>
      </w:r>
      <w:r w:rsidRPr="00685015">
        <w:rPr>
          <w:rFonts w:eastAsia="Calibri" w:cs="Times New Roman"/>
          <w:b/>
          <w:i/>
          <w:color w:val="auto"/>
          <w:lang w:eastAsia="en-US"/>
        </w:rPr>
        <w:tab/>
        <w:t xml:space="preserve">suma punktów, </w:t>
      </w:r>
      <w:r w:rsidRPr="00685015">
        <w:rPr>
          <w:rFonts w:eastAsia="Calibri" w:cs="Times New Roman"/>
          <w:i/>
          <w:color w:val="auto"/>
          <w:lang w:eastAsia="en-US"/>
        </w:rPr>
        <w:t>jakie Wykonawca uzyskał w kryteriach, z dokładnością do dwóch miejsc po przecinku (na zasadzie „odcięcia” kolejnych cyfr, po drugiej cyfrze po przecinku)</w:t>
      </w:r>
    </w:p>
    <w:p w14:paraId="0B703CC1" w14:textId="595336EA" w:rsidR="00EF6899" w:rsidRDefault="00EF6899" w:rsidP="00713D66">
      <w:pPr>
        <w:pStyle w:val="Akapitzlist"/>
        <w:numPr>
          <w:ilvl w:val="0"/>
          <w:numId w:val="8"/>
        </w:numPr>
        <w:spacing w:before="120" w:after="160" w:line="280" w:lineRule="exact"/>
        <w:ind w:left="284" w:hanging="295"/>
        <w:contextualSpacing w:val="0"/>
      </w:pPr>
      <w:r w:rsidRPr="00EF6899">
        <w:t>Sposób oceny Ofert określony w ust. 3</w:t>
      </w:r>
      <w:r w:rsidR="0068180B">
        <w:t>.1.</w:t>
      </w:r>
      <w:r w:rsidR="00BD1E48">
        <w:t>1.</w:t>
      </w:r>
      <w:r w:rsidR="004B3E76">
        <w:t xml:space="preserve"> </w:t>
      </w:r>
      <w:r w:rsidRPr="00EF6899">
        <w:t>dotyczy zarówno oceny Ofert, złożonych w odpowiedzi na ogłoszenie o zamówieniu, jak i Ofert dodatkowych, jeżeli Zamawiający będzie prowadził negocjacje.</w:t>
      </w:r>
    </w:p>
    <w:p w14:paraId="53AAF120" w14:textId="183F573C" w:rsidR="0034204D" w:rsidRDefault="0034204D" w:rsidP="004B3E76">
      <w:pPr>
        <w:pStyle w:val="Akapitzlist"/>
        <w:numPr>
          <w:ilvl w:val="0"/>
          <w:numId w:val="8"/>
        </w:numPr>
        <w:spacing w:before="120" w:after="0" w:line="280" w:lineRule="exact"/>
        <w:ind w:left="284" w:hanging="293"/>
      </w:pPr>
      <w:r>
        <w:rPr>
          <w:rFonts w:eastAsia="Calibri"/>
          <w:lang w:eastAsia="en-US"/>
        </w:rPr>
        <w:t xml:space="preserve">Zamawiający informuje, że na sfinansowanie zamówienia przeznaczył kwotę </w:t>
      </w:r>
      <w:r w:rsidRPr="00B654BF">
        <w:rPr>
          <w:rFonts w:eastAsia="Calibri"/>
          <w:lang w:eastAsia="en-US"/>
        </w:rPr>
        <w:t>509</w:t>
      </w:r>
      <w:r>
        <w:rPr>
          <w:rFonts w:eastAsia="Calibri"/>
          <w:lang w:eastAsia="en-US"/>
        </w:rPr>
        <w:t> </w:t>
      </w:r>
      <w:r w:rsidRPr="00B654BF">
        <w:rPr>
          <w:rFonts w:eastAsia="Calibri"/>
          <w:lang w:eastAsia="en-US"/>
        </w:rPr>
        <w:t>300,00</w:t>
      </w:r>
      <w:r>
        <w:rPr>
          <w:rFonts w:eastAsia="Calibri"/>
          <w:lang w:eastAsia="en-US"/>
        </w:rPr>
        <w:t> zł brutto.</w:t>
      </w:r>
    </w:p>
    <w:p w14:paraId="3F77F591" w14:textId="77777777" w:rsidR="009F5EE9" w:rsidRDefault="009F5EE9" w:rsidP="009F5EE9">
      <w:pPr>
        <w:spacing w:before="120" w:after="0" w:line="280" w:lineRule="exact"/>
      </w:pP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9F5EE9" w14:paraId="36280EC7" w14:textId="77777777" w:rsidTr="001F3D8C">
        <w:trPr>
          <w:trHeight w:val="356"/>
        </w:trPr>
        <w:tc>
          <w:tcPr>
            <w:tcW w:w="1589" w:type="dxa"/>
            <w:tcBorders>
              <w:top w:val="nil"/>
              <w:left w:val="nil"/>
              <w:bottom w:val="nil"/>
              <w:right w:val="nil"/>
            </w:tcBorders>
            <w:shd w:val="clear" w:color="auto" w:fill="A6A6A6"/>
          </w:tcPr>
          <w:p w14:paraId="565A9FF6" w14:textId="77777777" w:rsidR="009F5EE9" w:rsidRPr="009E4E72" w:rsidRDefault="009F5EE9" w:rsidP="001F3D8C">
            <w:pPr>
              <w:spacing w:after="0" w:line="259" w:lineRule="auto"/>
              <w:ind w:left="0" w:firstLine="0"/>
              <w:jc w:val="left"/>
              <w:rPr>
                <w:b/>
              </w:rPr>
            </w:pPr>
            <w:r>
              <w:rPr>
                <w:b/>
              </w:rPr>
              <w:t xml:space="preserve">Rozdz. 18 </w:t>
            </w:r>
          </w:p>
        </w:tc>
        <w:tc>
          <w:tcPr>
            <w:tcW w:w="7542" w:type="dxa"/>
            <w:tcBorders>
              <w:top w:val="nil"/>
              <w:left w:val="nil"/>
              <w:bottom w:val="nil"/>
              <w:right w:val="nil"/>
            </w:tcBorders>
            <w:shd w:val="clear" w:color="auto" w:fill="A6A6A6"/>
          </w:tcPr>
          <w:p w14:paraId="6DB7904F" w14:textId="77777777" w:rsidR="009F5EE9" w:rsidRPr="009E4E72" w:rsidRDefault="009F5EE9" w:rsidP="001F3D8C">
            <w:pPr>
              <w:spacing w:after="0" w:line="259" w:lineRule="auto"/>
              <w:ind w:left="0" w:firstLine="0"/>
              <w:rPr>
                <w:b/>
              </w:rPr>
            </w:pPr>
            <w:r>
              <w:rPr>
                <w:b/>
              </w:rPr>
              <w:t>Informacje dotyczące z</w:t>
            </w:r>
            <w:r w:rsidRPr="009E4E72">
              <w:rPr>
                <w:b/>
              </w:rPr>
              <w:t>abezpieczeni</w:t>
            </w:r>
            <w:r>
              <w:rPr>
                <w:b/>
              </w:rPr>
              <w:t>a</w:t>
            </w:r>
            <w:r w:rsidRPr="009E4E72">
              <w:rPr>
                <w:b/>
              </w:rPr>
              <w:t xml:space="preserve"> należytego wykonania umowy</w:t>
            </w:r>
            <w:r>
              <w:rPr>
                <w:b/>
              </w:rPr>
              <w:t xml:space="preserve"> </w:t>
            </w:r>
          </w:p>
        </w:tc>
      </w:tr>
    </w:tbl>
    <w:p w14:paraId="39CBA74F" w14:textId="77777777" w:rsidR="009F5EE9" w:rsidRDefault="009F5EE9" w:rsidP="009F5EE9">
      <w:pPr>
        <w:numPr>
          <w:ilvl w:val="0"/>
          <w:numId w:val="75"/>
        </w:numPr>
        <w:spacing w:before="120" w:after="0" w:line="280" w:lineRule="exact"/>
        <w:ind w:left="426" w:hanging="426"/>
      </w:pPr>
      <w:r w:rsidRPr="009647FF">
        <w:t xml:space="preserve">Przed </w:t>
      </w:r>
      <w:r>
        <w:t>zawarciem</w:t>
      </w:r>
      <w:r w:rsidRPr="009647FF">
        <w:t xml:space="preserve"> umowy Wykonawca będzie zobowiązany wnieść zabezpieczenie należytego wykonania</w:t>
      </w:r>
      <w:r>
        <w:t xml:space="preserve"> umowy</w:t>
      </w:r>
      <w:r w:rsidRPr="009647FF">
        <w:t xml:space="preserve"> w wysokości wskazanej w</w:t>
      </w:r>
      <w:r w:rsidRPr="00C217A6">
        <w:t xml:space="preserve"> </w:t>
      </w:r>
      <w:r>
        <w:t>Projektowanych postanowieniach umowy</w:t>
      </w:r>
      <w:r w:rsidRPr="009647FF">
        <w:t>.</w:t>
      </w:r>
    </w:p>
    <w:p w14:paraId="54DE5252" w14:textId="77777777" w:rsidR="009F5EE9" w:rsidRDefault="009F5EE9" w:rsidP="009F5EE9">
      <w:pPr>
        <w:numPr>
          <w:ilvl w:val="0"/>
          <w:numId w:val="75"/>
        </w:numPr>
        <w:spacing w:before="120" w:after="0" w:line="280" w:lineRule="exact"/>
        <w:ind w:left="426" w:hanging="426"/>
      </w:pPr>
      <w:r w:rsidRPr="009647FF">
        <w:t>Zabezpieczenie może być wniesione w jednej lub w kilku następujących formach</w:t>
      </w:r>
      <w:r>
        <w:t>:</w:t>
      </w:r>
    </w:p>
    <w:p w14:paraId="7008FEB6" w14:textId="77777777" w:rsidR="009F5EE9" w:rsidRDefault="009F5EE9" w:rsidP="009F5EE9">
      <w:pPr>
        <w:pStyle w:val="Akapitzlist"/>
        <w:numPr>
          <w:ilvl w:val="1"/>
          <w:numId w:val="76"/>
        </w:numPr>
        <w:spacing w:before="120" w:after="0" w:line="280" w:lineRule="exact"/>
        <w:ind w:hanging="275"/>
      </w:pPr>
      <w:r>
        <w:t>p</w:t>
      </w:r>
      <w:r w:rsidRPr="009647FF">
        <w:t>ieniądzu</w:t>
      </w:r>
      <w:r>
        <w:t>;</w:t>
      </w:r>
    </w:p>
    <w:p w14:paraId="24206DAD" w14:textId="77777777" w:rsidR="009F5EE9" w:rsidRDefault="009F5EE9" w:rsidP="009F5EE9">
      <w:pPr>
        <w:pStyle w:val="Akapitzlist"/>
        <w:numPr>
          <w:ilvl w:val="1"/>
          <w:numId w:val="76"/>
        </w:numPr>
        <w:spacing w:before="120" w:after="0" w:line="280" w:lineRule="exact"/>
        <w:ind w:hanging="275"/>
      </w:pPr>
      <w:r w:rsidRPr="009647FF">
        <w:t xml:space="preserve">poręczeniach bankowych lub poręczeniach spółdzielczej kasy oszczędnościowo-kredytowej, z tym, że </w:t>
      </w:r>
      <w:r>
        <w:t xml:space="preserve">zobowiązanie </w:t>
      </w:r>
      <w:r w:rsidRPr="009647FF">
        <w:t xml:space="preserve">kasy jest zawsze </w:t>
      </w:r>
      <w:r>
        <w:t>zobowiązaniem</w:t>
      </w:r>
      <w:r w:rsidRPr="009647FF">
        <w:t xml:space="preserve"> pieniężnym</w:t>
      </w:r>
      <w:r>
        <w:t>;</w:t>
      </w:r>
    </w:p>
    <w:p w14:paraId="0B1C4C82" w14:textId="77777777" w:rsidR="009F5EE9" w:rsidRDefault="009F5EE9" w:rsidP="009F5EE9">
      <w:pPr>
        <w:pStyle w:val="Akapitzlist"/>
        <w:numPr>
          <w:ilvl w:val="1"/>
          <w:numId w:val="76"/>
        </w:numPr>
        <w:spacing w:before="120" w:after="0" w:line="280" w:lineRule="exact"/>
        <w:ind w:hanging="275"/>
      </w:pPr>
      <w:r w:rsidRPr="009647FF">
        <w:t>gwarancjach bankowych</w:t>
      </w:r>
      <w:r>
        <w:t>;</w:t>
      </w:r>
    </w:p>
    <w:p w14:paraId="57AFD5B7" w14:textId="77777777" w:rsidR="009F5EE9" w:rsidRDefault="009F5EE9" w:rsidP="009F5EE9">
      <w:pPr>
        <w:pStyle w:val="Akapitzlist"/>
        <w:numPr>
          <w:ilvl w:val="1"/>
          <w:numId w:val="76"/>
        </w:numPr>
        <w:spacing w:before="120" w:after="0" w:line="280" w:lineRule="exact"/>
        <w:ind w:hanging="275"/>
      </w:pPr>
      <w:r w:rsidRPr="009647FF">
        <w:t>gwarancjach</w:t>
      </w:r>
      <w:r>
        <w:t xml:space="preserve"> </w:t>
      </w:r>
      <w:r w:rsidRPr="009647FF">
        <w:t>ubezpieczeniowych</w:t>
      </w:r>
      <w:r>
        <w:t>;</w:t>
      </w:r>
    </w:p>
    <w:p w14:paraId="0FA6BA0E" w14:textId="77777777" w:rsidR="009F5EE9" w:rsidRDefault="009F5EE9" w:rsidP="009F5EE9">
      <w:pPr>
        <w:pStyle w:val="Akapitzlist"/>
        <w:numPr>
          <w:ilvl w:val="1"/>
          <w:numId w:val="76"/>
        </w:numPr>
        <w:spacing w:before="120" w:after="0" w:line="280" w:lineRule="exact"/>
        <w:ind w:hanging="275"/>
      </w:pPr>
      <w:r w:rsidRPr="009647FF">
        <w:t>poręczeniach udzielanych przez po</w:t>
      </w:r>
      <w:r>
        <w:t>dmioty, o których mowa w art. 6</w:t>
      </w:r>
      <w:r w:rsidRPr="009647FF">
        <w:t>b ust. 5 pkt 2 ustawy z dnia 9 listopada 2000 r. o utworzeniu Polskiej Agencji Rozwoju Przedsiębiorczości</w:t>
      </w:r>
      <w:r>
        <w:t>.</w:t>
      </w:r>
    </w:p>
    <w:p w14:paraId="0A3C6622" w14:textId="77777777" w:rsidR="009F5EE9" w:rsidRDefault="009F5EE9" w:rsidP="009F5EE9">
      <w:pPr>
        <w:numPr>
          <w:ilvl w:val="0"/>
          <w:numId w:val="75"/>
        </w:numPr>
        <w:spacing w:before="120" w:after="0" w:line="280" w:lineRule="exact"/>
        <w:ind w:left="426" w:hanging="426"/>
      </w:pPr>
      <w:r w:rsidRPr="009647FF">
        <w:lastRenderedPageBreak/>
        <w:t>Zamawiający nie dopuszcza możliwości wnoszenia zabezpieczenia należytego wykonania umowy w innych formach</w:t>
      </w:r>
      <w:r>
        <w:t>.</w:t>
      </w:r>
    </w:p>
    <w:p w14:paraId="4A26DEEC" w14:textId="77777777" w:rsidR="009F5EE9" w:rsidRDefault="009F5EE9" w:rsidP="009F5EE9">
      <w:pPr>
        <w:numPr>
          <w:ilvl w:val="0"/>
          <w:numId w:val="75"/>
        </w:numPr>
        <w:spacing w:before="120" w:after="0" w:line="280" w:lineRule="exact"/>
        <w:ind w:left="426" w:hanging="426"/>
        <w:rPr>
          <w:rFonts w:eastAsia="Times New Roman" w:cs="Times New Roman"/>
          <w:color w:val="auto"/>
        </w:rPr>
      </w:pPr>
      <w:r>
        <w:t>Zabezpieczenie wnoszone w pieniądzu Wykonawca wpłaca przelewem na rachunek bankowy:</w:t>
      </w:r>
    </w:p>
    <w:p w14:paraId="5042E2E5" w14:textId="77777777" w:rsidR="009F5EE9" w:rsidRPr="009647FF" w:rsidRDefault="009F5EE9" w:rsidP="009F5EE9">
      <w:pPr>
        <w:pStyle w:val="Tekstpodstawowy"/>
        <w:widowControl w:val="0"/>
        <w:adjustRightInd w:val="0"/>
        <w:spacing w:before="120" w:line="280" w:lineRule="exact"/>
        <w:ind w:left="426"/>
        <w:jc w:val="center"/>
        <w:textAlignment w:val="baseline"/>
        <w:rPr>
          <w:rFonts w:ascii="Palatino Linotype" w:hAnsi="Palatino Linotype"/>
          <w:i/>
          <w:iCs/>
          <w:sz w:val="22"/>
          <w:szCs w:val="22"/>
        </w:rPr>
      </w:pPr>
      <w:r w:rsidRPr="005A1529">
        <w:rPr>
          <w:rFonts w:ascii="Palatino Linotype" w:hAnsi="Palatino Linotype"/>
          <w:b/>
          <w:sz w:val="22"/>
          <w:szCs w:val="22"/>
        </w:rPr>
        <w:t>06 1020 1026 0000 1702 0400 0469</w:t>
      </w:r>
      <w:r>
        <w:rPr>
          <w:rFonts w:ascii="Palatino Linotype" w:hAnsi="Palatino Linotype"/>
          <w:b/>
          <w:sz w:val="22"/>
          <w:szCs w:val="22"/>
        </w:rPr>
        <w:t xml:space="preserve"> </w:t>
      </w:r>
      <w:r w:rsidRPr="009647FF">
        <w:rPr>
          <w:rFonts w:ascii="Palatino Linotype" w:hAnsi="Palatino Linotype"/>
          <w:i/>
          <w:iCs/>
          <w:sz w:val="22"/>
          <w:szCs w:val="22"/>
        </w:rPr>
        <w:t>Kod BIC (SWIFT): BPKOPLPW</w:t>
      </w:r>
    </w:p>
    <w:p w14:paraId="310738E5" w14:textId="00F9CFD8" w:rsidR="009F5EE9" w:rsidRDefault="009F5EE9" w:rsidP="009F5EE9">
      <w:pPr>
        <w:pStyle w:val="Tekstpodstawowy"/>
        <w:widowControl w:val="0"/>
        <w:adjustRightInd w:val="0"/>
        <w:spacing w:before="120" w:line="280" w:lineRule="exact"/>
        <w:ind w:left="426" w:hanging="142"/>
        <w:textAlignment w:val="baseline"/>
        <w:rPr>
          <w:rFonts w:ascii="Palatino Linotype" w:hAnsi="Palatino Linotype"/>
          <w:i/>
          <w:iCs/>
          <w:sz w:val="22"/>
          <w:szCs w:val="22"/>
        </w:rPr>
      </w:pPr>
      <w:r>
        <w:rPr>
          <w:rFonts w:ascii="Palatino Linotype" w:eastAsia="Calibri" w:hAnsi="Palatino Linotype"/>
          <w:sz w:val="22"/>
          <w:szCs w:val="22"/>
          <w:lang w:eastAsia="en-US"/>
        </w:rPr>
        <w:t xml:space="preserve"> </w:t>
      </w:r>
      <w:r>
        <w:rPr>
          <w:rFonts w:ascii="Palatino Linotype" w:eastAsia="Calibri" w:hAnsi="Palatino Linotype"/>
          <w:sz w:val="22"/>
          <w:szCs w:val="22"/>
          <w:lang w:eastAsia="en-US"/>
        </w:rPr>
        <w:tab/>
      </w:r>
      <w:r>
        <w:rPr>
          <w:rFonts w:ascii="Palatino Linotype" w:hAnsi="Palatino Linotype"/>
          <w:sz w:val="22"/>
          <w:szCs w:val="22"/>
        </w:rPr>
        <w:t>(</w:t>
      </w:r>
      <w:r>
        <w:rPr>
          <w:rFonts w:ascii="Palatino Linotype" w:hAnsi="Palatino Linotype"/>
          <w:i/>
          <w:iCs/>
          <w:sz w:val="22"/>
          <w:szCs w:val="22"/>
        </w:rPr>
        <w:t>na dokumencie przelewu podać tytuł wpłaty, a także nr postępowania:</w:t>
      </w:r>
      <w:r>
        <w:rPr>
          <w:rStyle w:val="Nagwek1Znak"/>
          <w:szCs w:val="22"/>
        </w:rPr>
        <w:t xml:space="preserve"> </w:t>
      </w:r>
      <w:r w:rsidR="00713D66" w:rsidRPr="00713D66">
        <w:rPr>
          <w:rStyle w:val="Pogrubienie"/>
          <w:rFonts w:ascii="Palatino Linotype" w:hAnsi="Palatino Linotype"/>
          <w:i/>
          <w:color w:val="000000"/>
          <w:sz w:val="22"/>
          <w:szCs w:val="22"/>
        </w:rPr>
        <w:t>SEZ/DKRZ-WPO1-MA-241-0187/DSP/26</w:t>
      </w:r>
      <w:r>
        <w:rPr>
          <w:rFonts w:ascii="Palatino Linotype" w:hAnsi="Palatino Linotype"/>
          <w:i/>
          <w:iCs/>
          <w:sz w:val="22"/>
          <w:szCs w:val="22"/>
        </w:rPr>
        <w:t>).</w:t>
      </w:r>
    </w:p>
    <w:p w14:paraId="7D1E6A87" w14:textId="77777777" w:rsidR="009F5EE9" w:rsidRDefault="009F5EE9" w:rsidP="009F5EE9">
      <w:pPr>
        <w:numPr>
          <w:ilvl w:val="0"/>
          <w:numId w:val="75"/>
        </w:numPr>
        <w:spacing w:before="120" w:after="0" w:line="280" w:lineRule="exact"/>
        <w:ind w:left="426" w:hanging="426"/>
      </w:pPr>
      <w:r>
        <w:t xml:space="preserve">Dokument gwarancji lub poręczenia zawierać ma bezwarunkowe i nieodwołalne zobowiązanie gwaranta/poręczyciela zapłaty wymaganej kwoty zabezpieczenia, na pierwsze, pisemne żądanie Zamawiającego wzywające do zapłaty kwoty zabezpieczenia i zawierające oświadczenie o niespełnieniu przez Wykonawcę zobowiązań wobec Zamawiającego wynikających z zawartej Umowy. W dokumencie gwarancji/poręczenia, gwarant/poręczyciel nie może uzależniać dokonania zapłaty od spełnienia przez beneficjenta (NBP) dodatkowych warunków (np. żądanie przesłania wezwania zapłaty za pośrednictwem banku prowadzącego rachunek Zamawiającego, albo żądania potwierdzenia przez notariusza, że podpisy złożone na żądaniu zapłaty należą do osób umocowanych do występowania w imieniu NBP, albo żądanie złożenia wezwania np. tylko w formie listu poleconego czy kurierem) albo przedłożenia dodatkowych dokumentów (oprócz kopii pełnomocnictw potwierdzających umocowanie osób do występowania w imieniu Zamawiającego z żądaniem zapłaty, </w:t>
      </w:r>
      <w:r w:rsidRPr="008855D9">
        <w:t>potwierdzon</w:t>
      </w:r>
      <w:r>
        <w:t>ych</w:t>
      </w:r>
      <w:r w:rsidRPr="008855D9">
        <w:t xml:space="preserve"> za zgodność z oryginałem przez upoważnionych przedstawicieli </w:t>
      </w:r>
      <w:r>
        <w:t>NBP</w:t>
      </w:r>
      <w:r w:rsidRPr="008855D9">
        <w:t xml:space="preserve"> lub przez notariusza</w:t>
      </w:r>
      <w:r>
        <w:t>).</w:t>
      </w:r>
    </w:p>
    <w:p w14:paraId="12E9A5DF" w14:textId="77777777" w:rsidR="009F5EE9" w:rsidRDefault="009F5EE9" w:rsidP="009F5EE9">
      <w:pPr>
        <w:numPr>
          <w:ilvl w:val="0"/>
          <w:numId w:val="75"/>
        </w:numPr>
        <w:spacing w:before="120" w:after="0" w:line="280" w:lineRule="exact"/>
        <w:ind w:left="426" w:hanging="426"/>
      </w:pPr>
      <w:r>
        <w:t>Zamawiający zwróci/zwolni zabezpieczenie należytego wykonania umowy na zasadach określonych w Projektowanych postanowieniach umowy.</w:t>
      </w:r>
    </w:p>
    <w:p w14:paraId="288D13FC" w14:textId="77777777" w:rsidR="009F5EE9" w:rsidRDefault="009F5EE9" w:rsidP="009F5EE9">
      <w:pPr>
        <w:numPr>
          <w:ilvl w:val="0"/>
          <w:numId w:val="75"/>
        </w:numPr>
        <w:spacing w:before="120" w:after="0" w:line="280" w:lineRule="exact"/>
        <w:ind w:left="426" w:hanging="426"/>
      </w:pPr>
      <w:r>
        <w:t>Jeżeli zabezpieczenie zostanie wniesione w pieniądzu, Zamawiający zwróci je wraz z odsetkami wynikającymi z umowy rachunku bankowego, na którym było ono przechowywane, pomniejszone o koszt prowadzenia rachunku oraz prowizji bankowej za przelew pieniędzy na rachunek bankowy Wykonawcy.</w:t>
      </w:r>
    </w:p>
    <w:p w14:paraId="47447853" w14:textId="77777777" w:rsidR="009F5EE9" w:rsidRDefault="009F5EE9" w:rsidP="009F5EE9">
      <w:pPr>
        <w:numPr>
          <w:ilvl w:val="0"/>
          <w:numId w:val="75"/>
        </w:numPr>
        <w:spacing w:before="120" w:after="0" w:line="280" w:lineRule="exact"/>
        <w:ind w:left="426" w:hanging="426"/>
      </w:pPr>
      <w:r>
        <w:t>W przypadku niewykonania lub nienależytego wykonania umowy zabezpieczenie może zostać przekazane na poczet kar umownych lub odszkodowania.</w:t>
      </w:r>
    </w:p>
    <w:p w14:paraId="25B4B4FE" w14:textId="77777777" w:rsidR="00CD01AD" w:rsidRDefault="00CD01AD" w:rsidP="00CD01AD">
      <w:pPr>
        <w:spacing w:after="0" w:line="240" w:lineRule="exact"/>
      </w:pPr>
    </w:p>
    <w:tbl>
      <w:tblPr>
        <w:tblStyle w:val="Tabela-Siatka"/>
        <w:tblW w:w="9502" w:type="dxa"/>
        <w:tblInd w:w="137" w:type="dxa"/>
        <w:tblLook w:val="04A0" w:firstRow="1" w:lastRow="0" w:firstColumn="1" w:lastColumn="0" w:noHBand="0" w:noVBand="1"/>
      </w:tblPr>
      <w:tblGrid>
        <w:gridCol w:w="9502"/>
      </w:tblGrid>
      <w:tr w:rsidR="002058F6" w14:paraId="6AFAAB82" w14:textId="77777777" w:rsidTr="00BC042B">
        <w:trPr>
          <w:trHeight w:val="437"/>
        </w:trPr>
        <w:tc>
          <w:tcPr>
            <w:tcW w:w="9502" w:type="dxa"/>
            <w:tcBorders>
              <w:top w:val="nil"/>
              <w:left w:val="nil"/>
              <w:bottom w:val="nil"/>
              <w:right w:val="nil"/>
            </w:tcBorders>
            <w:shd w:val="clear" w:color="auto" w:fill="AEAAAA" w:themeFill="background2" w:themeFillShade="BF"/>
            <w:vAlign w:val="center"/>
          </w:tcPr>
          <w:p w14:paraId="2A9681B4" w14:textId="1817A941" w:rsidR="00CD01AD" w:rsidRPr="00CD01AD" w:rsidRDefault="00CD01AD" w:rsidP="00982036">
            <w:pPr>
              <w:spacing w:after="0" w:line="280" w:lineRule="exact"/>
              <w:ind w:left="0" w:firstLine="0"/>
              <w:jc w:val="left"/>
              <w:rPr>
                <w:b/>
                <w:bCs/>
              </w:rPr>
            </w:pPr>
            <w:r w:rsidRPr="00CD01AD">
              <w:rPr>
                <w:b/>
                <w:bCs/>
              </w:rPr>
              <w:t>Rozdz. 1</w:t>
            </w:r>
            <w:r w:rsidR="009F5EE9">
              <w:rPr>
                <w:b/>
                <w:bCs/>
              </w:rPr>
              <w:t>9</w:t>
            </w:r>
            <w:r w:rsidRPr="00CD01AD">
              <w:rPr>
                <w:b/>
                <w:bCs/>
              </w:rPr>
              <w:t xml:space="preserve">   Negocjacje z Wykonawcami</w:t>
            </w:r>
          </w:p>
        </w:tc>
      </w:tr>
    </w:tbl>
    <w:p w14:paraId="2BF9B6E8" w14:textId="0CAD6C34" w:rsidR="00CD01AD" w:rsidRDefault="00CD01AD" w:rsidP="00D431A3">
      <w:pPr>
        <w:pStyle w:val="Akapitzlist"/>
        <w:numPr>
          <w:ilvl w:val="0"/>
          <w:numId w:val="60"/>
        </w:numPr>
        <w:spacing w:before="120" w:after="0" w:line="280" w:lineRule="exact"/>
        <w:ind w:left="284" w:hanging="284"/>
      </w:pPr>
      <w:r>
        <w:t>Zamawiający dopuszcza możliwość przeprowadzenia negocjacji z Wykonawcami.</w:t>
      </w:r>
    </w:p>
    <w:p w14:paraId="25EAAD36" w14:textId="6C3EBDEE" w:rsidR="00CD01AD" w:rsidRDefault="00CD01AD" w:rsidP="00D431A3">
      <w:pPr>
        <w:pStyle w:val="Akapitzlist"/>
        <w:numPr>
          <w:ilvl w:val="0"/>
          <w:numId w:val="60"/>
        </w:numPr>
        <w:spacing w:before="120" w:after="0" w:line="280" w:lineRule="exact"/>
        <w:ind w:left="284" w:hanging="284"/>
      </w:pPr>
      <w:r>
        <w:t>Negocjacje nie będą prowadziły do zmiany treści S</w:t>
      </w:r>
      <w:r w:rsidR="00D564E9">
        <w:t>WZ</w:t>
      </w:r>
      <w:r>
        <w:t>.</w:t>
      </w:r>
    </w:p>
    <w:p w14:paraId="1EEA6083" w14:textId="77777777" w:rsidR="004F155E" w:rsidRDefault="00CD01AD" w:rsidP="00D431A3">
      <w:pPr>
        <w:pStyle w:val="Akapitzlist"/>
        <w:numPr>
          <w:ilvl w:val="0"/>
          <w:numId w:val="60"/>
        </w:numPr>
        <w:spacing w:before="120" w:after="0" w:line="280" w:lineRule="exact"/>
        <w:ind w:left="284" w:hanging="284"/>
      </w:pPr>
      <w:r>
        <w:t>Negocjacje będą dotyczyły cen złożonych ofert.</w:t>
      </w:r>
    </w:p>
    <w:p w14:paraId="2569D3F9" w14:textId="56852C90" w:rsidR="00CD01AD" w:rsidRDefault="00950E2D" w:rsidP="00D431A3">
      <w:pPr>
        <w:pStyle w:val="Akapitzlist"/>
        <w:numPr>
          <w:ilvl w:val="0"/>
          <w:numId w:val="60"/>
        </w:numPr>
        <w:spacing w:before="120" w:after="0" w:line="280" w:lineRule="exact"/>
        <w:ind w:left="284" w:hanging="284"/>
      </w:pPr>
      <w:r>
        <w:t xml:space="preserve">Zamawiający nie ogranicza liczby </w:t>
      </w:r>
      <w:r w:rsidR="00984ADF">
        <w:t>W</w:t>
      </w:r>
      <w:r>
        <w:t>ykonawców, których zaprosi do negocjacji.</w:t>
      </w:r>
      <w:r w:rsidR="004F155E">
        <w:t xml:space="preserve"> </w:t>
      </w:r>
      <w:r>
        <w:t>Zamawiający zaprosi do negocjacji tych Wykonawców, którzy nie podlegają wykluczeniu</w:t>
      </w:r>
      <w:r w:rsidR="00BC042B">
        <w:t>,</w:t>
      </w:r>
      <w:r w:rsidR="004F155E">
        <w:t xml:space="preserve"> </w:t>
      </w:r>
      <w:r>
        <w:t>i którzy złożyli niepodlegające odrzuceniu oferty.</w:t>
      </w:r>
    </w:p>
    <w:p w14:paraId="67F5C7DA" w14:textId="2D2A5D18" w:rsidR="00CD01AD" w:rsidRDefault="00CD01AD" w:rsidP="00D431A3">
      <w:pPr>
        <w:pStyle w:val="Akapitzlist"/>
        <w:numPr>
          <w:ilvl w:val="0"/>
          <w:numId w:val="60"/>
        </w:numPr>
        <w:spacing w:before="120" w:after="0" w:line="280" w:lineRule="exact"/>
        <w:ind w:left="284" w:hanging="284"/>
      </w:pPr>
      <w:r>
        <w:t>Prowadzone negocjacje będą miały charakter poufny.</w:t>
      </w:r>
    </w:p>
    <w:p w14:paraId="08053130" w14:textId="2EDF8527" w:rsidR="00CD01AD" w:rsidRDefault="00CD01AD" w:rsidP="00D431A3">
      <w:pPr>
        <w:pStyle w:val="Akapitzlist"/>
        <w:numPr>
          <w:ilvl w:val="0"/>
          <w:numId w:val="60"/>
        </w:numPr>
        <w:spacing w:before="120" w:after="0" w:line="280" w:lineRule="exact"/>
        <w:ind w:left="284" w:hanging="284"/>
      </w:pPr>
      <w:r>
        <w:t>Oferty Wykonawców niezaproszonych do negocjacji zostaną uznane za odrzucone.</w:t>
      </w:r>
    </w:p>
    <w:p w14:paraId="160669BC" w14:textId="77777777" w:rsidR="00CD01AD" w:rsidRDefault="00CD01AD" w:rsidP="002058F6">
      <w:pPr>
        <w:spacing w:after="0" w:line="240" w:lineRule="exact"/>
        <w:ind w:left="350" w:firstLine="0"/>
      </w:pPr>
    </w:p>
    <w:tbl>
      <w:tblPr>
        <w:tblStyle w:val="Tabela-Siatka1"/>
        <w:tblW w:w="9610" w:type="dxa"/>
        <w:tblInd w:w="29" w:type="dxa"/>
        <w:tblCellMar>
          <w:top w:w="71" w:type="dxa"/>
        </w:tblCellMar>
        <w:tblLook w:val="04A0" w:firstRow="1" w:lastRow="0" w:firstColumn="1" w:lastColumn="0" w:noHBand="0" w:noVBand="1"/>
      </w:tblPr>
      <w:tblGrid>
        <w:gridCol w:w="1589"/>
        <w:gridCol w:w="8021"/>
      </w:tblGrid>
      <w:tr w:rsidR="00A51B78" w14:paraId="423C0A3F" w14:textId="77777777" w:rsidTr="00BC042B">
        <w:trPr>
          <w:trHeight w:val="595"/>
        </w:trPr>
        <w:tc>
          <w:tcPr>
            <w:tcW w:w="1589" w:type="dxa"/>
            <w:tcBorders>
              <w:top w:val="nil"/>
              <w:left w:val="nil"/>
              <w:bottom w:val="nil"/>
              <w:right w:val="nil"/>
            </w:tcBorders>
            <w:shd w:val="clear" w:color="auto" w:fill="A6A6A6"/>
          </w:tcPr>
          <w:p w14:paraId="044DBEAE" w14:textId="786351D3" w:rsidR="00A51B78" w:rsidRDefault="00494FF5">
            <w:pPr>
              <w:spacing w:after="0" w:line="259" w:lineRule="auto"/>
              <w:ind w:left="29" w:firstLine="0"/>
              <w:jc w:val="left"/>
            </w:pPr>
            <w:r>
              <w:rPr>
                <w:b/>
              </w:rPr>
              <w:t xml:space="preserve">Rozdz. </w:t>
            </w:r>
            <w:r w:rsidR="009F5EE9">
              <w:rPr>
                <w:b/>
              </w:rPr>
              <w:t>20</w:t>
            </w:r>
            <w:r w:rsidR="007F579D">
              <w:rPr>
                <w:b/>
              </w:rPr>
              <w:t xml:space="preserve"> </w:t>
            </w:r>
          </w:p>
        </w:tc>
        <w:tc>
          <w:tcPr>
            <w:tcW w:w="8021" w:type="dxa"/>
            <w:tcBorders>
              <w:top w:val="nil"/>
              <w:left w:val="nil"/>
              <w:bottom w:val="nil"/>
              <w:right w:val="nil"/>
            </w:tcBorders>
            <w:shd w:val="clear" w:color="auto" w:fill="A6A6A6"/>
          </w:tcPr>
          <w:p w14:paraId="3598CEA3" w14:textId="55E767EE" w:rsidR="00A51B78" w:rsidRDefault="00494FF5">
            <w:pPr>
              <w:spacing w:after="0" w:line="259" w:lineRule="auto"/>
              <w:ind w:left="0" w:firstLine="0"/>
            </w:pPr>
            <w:r>
              <w:rPr>
                <w:b/>
              </w:rPr>
              <w:t xml:space="preserve">Informacja o formalnościach, jakie </w:t>
            </w:r>
            <w:r w:rsidR="00AA571C">
              <w:rPr>
                <w:b/>
              </w:rPr>
              <w:t xml:space="preserve">muszą </w:t>
            </w:r>
            <w:r>
              <w:rPr>
                <w:b/>
              </w:rPr>
              <w:t xml:space="preserve">zostać dopełnione po wyborze oferty w celu zawarcia umowy </w:t>
            </w:r>
            <w:r w:rsidR="00AA571C">
              <w:rPr>
                <w:b/>
              </w:rPr>
              <w:t>ws.</w:t>
            </w:r>
            <w:r>
              <w:rPr>
                <w:b/>
              </w:rPr>
              <w:t xml:space="preserve"> zamówieni</w:t>
            </w:r>
            <w:r w:rsidR="00AA571C">
              <w:rPr>
                <w:b/>
              </w:rPr>
              <w:t>a</w:t>
            </w:r>
            <w:r>
              <w:rPr>
                <w:b/>
              </w:rPr>
              <w:t xml:space="preserve"> publiczne</w:t>
            </w:r>
            <w:r w:rsidR="00AA571C">
              <w:rPr>
                <w:b/>
              </w:rPr>
              <w:t>go</w:t>
            </w:r>
            <w:r>
              <w:rPr>
                <w:b/>
              </w:rPr>
              <w:t xml:space="preserve"> </w:t>
            </w:r>
          </w:p>
        </w:tc>
      </w:tr>
    </w:tbl>
    <w:p w14:paraId="1461F439" w14:textId="629885D6" w:rsidR="00A51B78" w:rsidRDefault="00494FF5" w:rsidP="00D431A3">
      <w:pPr>
        <w:numPr>
          <w:ilvl w:val="0"/>
          <w:numId w:val="13"/>
        </w:numPr>
        <w:spacing w:before="120" w:after="0" w:line="280" w:lineRule="exact"/>
        <w:ind w:left="284" w:hanging="283"/>
      </w:pPr>
      <w:r>
        <w:t>Zamawiający zawiadomi o wyniku postępowania, zgodnie z przepisami ustawy</w:t>
      </w:r>
      <w:r w:rsidR="00422DC3">
        <w:t xml:space="preserve">, poprzez </w:t>
      </w:r>
      <w:r w:rsidR="00422DC3" w:rsidRPr="00422DC3">
        <w:t>Platform</w:t>
      </w:r>
      <w:r w:rsidR="00422DC3">
        <w:t>ę</w:t>
      </w:r>
      <w:r w:rsidR="00422DC3" w:rsidRPr="00422DC3">
        <w:t xml:space="preserve"> Zakupow</w:t>
      </w:r>
      <w:r w:rsidR="00422DC3">
        <w:t>ą</w:t>
      </w:r>
      <w:r w:rsidR="00422DC3" w:rsidRPr="00422DC3">
        <w:t xml:space="preserve"> NBP</w:t>
      </w:r>
      <w:r>
        <w:t xml:space="preserve">.  </w:t>
      </w:r>
    </w:p>
    <w:p w14:paraId="0CE2E050" w14:textId="5AE9708B" w:rsidR="00A51B78" w:rsidRDefault="00494FF5" w:rsidP="00D431A3">
      <w:pPr>
        <w:numPr>
          <w:ilvl w:val="0"/>
          <w:numId w:val="13"/>
        </w:numPr>
        <w:spacing w:before="120" w:after="0" w:line="280" w:lineRule="exact"/>
        <w:ind w:left="284" w:hanging="283"/>
      </w:pPr>
      <w:r>
        <w:t xml:space="preserve">Z wybranym Wykonawcą Zamawiający podpisze Umowę o wykonanie zamówienia, </w:t>
      </w:r>
      <w:r w:rsidR="00B35CDA">
        <w:br/>
      </w:r>
      <w:r>
        <w:t xml:space="preserve">w terminie określonym w art. </w:t>
      </w:r>
      <w:r w:rsidR="001A726F">
        <w:t>308</w:t>
      </w:r>
      <w:r>
        <w:t xml:space="preserve"> ustawy</w:t>
      </w:r>
      <w:r w:rsidR="00B35CDA">
        <w:t xml:space="preserve">, </w:t>
      </w:r>
      <w:r w:rsidR="00B35CDA" w:rsidRPr="00B35CDA">
        <w:t>z uwzględnieniem art. 577 ustawy</w:t>
      </w:r>
      <w:r>
        <w:t xml:space="preserve">. </w:t>
      </w:r>
    </w:p>
    <w:p w14:paraId="76C419FA" w14:textId="412D6BCC" w:rsidR="00A51B78" w:rsidRDefault="00494FF5" w:rsidP="00D431A3">
      <w:pPr>
        <w:numPr>
          <w:ilvl w:val="0"/>
          <w:numId w:val="13"/>
        </w:numPr>
        <w:spacing w:before="120" w:after="0" w:line="280" w:lineRule="exact"/>
        <w:ind w:left="284" w:hanging="283"/>
      </w:pPr>
      <w:r>
        <w:lastRenderedPageBreak/>
        <w:t xml:space="preserve">Zamawiający powiadomi wybranego Wykonawcę o miejscu i terminie podpisania Umowy w sposób podany w ust. 1. </w:t>
      </w:r>
    </w:p>
    <w:p w14:paraId="5C257F82" w14:textId="59EC8806" w:rsidR="00A51B78" w:rsidRDefault="00494FF5" w:rsidP="00D431A3">
      <w:pPr>
        <w:numPr>
          <w:ilvl w:val="0"/>
          <w:numId w:val="13"/>
        </w:numPr>
        <w:spacing w:before="120" w:after="0" w:line="280" w:lineRule="exact"/>
        <w:ind w:left="284" w:hanging="283"/>
      </w:pPr>
      <w:r>
        <w:t xml:space="preserve">Jeżeli zostanie wybrana oferta Wykonawców wspólnie ubiegających się o </w:t>
      </w:r>
      <w:r w:rsidR="00B31411">
        <w:t xml:space="preserve">udzielenie </w:t>
      </w:r>
      <w:r>
        <w:t>zamówieni</w:t>
      </w:r>
      <w:r w:rsidR="00B31411">
        <w:t>a</w:t>
      </w:r>
      <w:r>
        <w:t>, Zamawiający może zażądać przed podpisaniem Umowy</w:t>
      </w:r>
      <w:r w:rsidR="0071155B">
        <w:t xml:space="preserve"> </w:t>
      </w:r>
      <w:r w:rsidR="00B31411">
        <w:t xml:space="preserve">kopii </w:t>
      </w:r>
      <w:r>
        <w:t>umowy regulującej ich współpracę w zakresie obejmującym wykonanie zamówienia NBP. Z treści powyższej umowy powinn</w:t>
      </w:r>
      <w:r w:rsidR="00EF67C1">
        <w:t>y</w:t>
      </w:r>
      <w:r>
        <w:t xml:space="preserve"> w szczególności wynikać: zasady współdziałania, zakres współuczestnictwa i podział obowiązków Wykonawców w wykonaniu przedmiotu zamówienia. </w:t>
      </w:r>
    </w:p>
    <w:p w14:paraId="25998973" w14:textId="77777777" w:rsidR="00A51B78" w:rsidRDefault="00494FF5" w:rsidP="00D431A3">
      <w:pPr>
        <w:numPr>
          <w:ilvl w:val="0"/>
          <w:numId w:val="13"/>
        </w:numPr>
        <w:spacing w:before="120" w:after="0" w:line="280" w:lineRule="exact"/>
        <w:ind w:left="284" w:hanging="283"/>
      </w:pPr>
      <w:r>
        <w:t xml:space="preserve">Przed zawarciem Umowy, wybrany Wykonawca: </w:t>
      </w:r>
    </w:p>
    <w:p w14:paraId="0E3AD7D9" w14:textId="153F3DA4" w:rsidR="00A51B78" w:rsidRDefault="00494FF5" w:rsidP="00D431A3">
      <w:pPr>
        <w:numPr>
          <w:ilvl w:val="1"/>
          <w:numId w:val="13"/>
        </w:numPr>
        <w:spacing w:after="0" w:line="280" w:lineRule="exact"/>
        <w:ind w:left="697" w:hanging="357"/>
      </w:pPr>
      <w:r>
        <w:t xml:space="preserve">przekaże Zamawiającemu informacje niezbędne do wpisania do treści Umowy, np. imiona i nazwiska uprawnionych osób, które będą reprezentować Wykonawcę przy podpisaniu umowy, koordynacji itp.; </w:t>
      </w:r>
    </w:p>
    <w:p w14:paraId="027755DC" w14:textId="671DE3D7" w:rsidR="00A51B78" w:rsidRDefault="00494FF5" w:rsidP="00D431A3">
      <w:pPr>
        <w:numPr>
          <w:ilvl w:val="1"/>
          <w:numId w:val="13"/>
        </w:numPr>
        <w:spacing w:after="0" w:line="280" w:lineRule="exact"/>
        <w:ind w:left="697" w:hanging="357"/>
      </w:pPr>
      <w:r>
        <w:t xml:space="preserve">przekaże wszelkie informacje, oświadczenia lub dokumenty istotne dla określenia skutków na gruncie rozliczeń publicznoprawnych. </w:t>
      </w:r>
    </w:p>
    <w:p w14:paraId="00BA8BDF" w14:textId="77777777" w:rsidR="00401080" w:rsidRDefault="00401080" w:rsidP="00401080">
      <w:pPr>
        <w:spacing w:after="0" w:line="280" w:lineRule="exact"/>
        <w:ind w:left="697" w:firstLine="0"/>
      </w:pPr>
    </w:p>
    <w:tbl>
      <w:tblPr>
        <w:tblStyle w:val="Tabela-Siatka1"/>
        <w:tblW w:w="9610" w:type="dxa"/>
        <w:tblInd w:w="29" w:type="dxa"/>
        <w:tblCellMar>
          <w:top w:w="71" w:type="dxa"/>
          <w:right w:w="115" w:type="dxa"/>
        </w:tblCellMar>
        <w:tblLook w:val="04A0" w:firstRow="1" w:lastRow="0" w:firstColumn="1" w:lastColumn="0" w:noHBand="0" w:noVBand="1"/>
      </w:tblPr>
      <w:tblGrid>
        <w:gridCol w:w="1447"/>
        <w:gridCol w:w="8163"/>
      </w:tblGrid>
      <w:tr w:rsidR="00A51B78" w14:paraId="04732E0A" w14:textId="77777777" w:rsidTr="00BC042B">
        <w:trPr>
          <w:trHeight w:val="298"/>
        </w:trPr>
        <w:tc>
          <w:tcPr>
            <w:tcW w:w="1447" w:type="dxa"/>
            <w:tcBorders>
              <w:top w:val="nil"/>
              <w:left w:val="nil"/>
              <w:bottom w:val="nil"/>
              <w:right w:val="nil"/>
            </w:tcBorders>
            <w:shd w:val="clear" w:color="auto" w:fill="A6A6A6"/>
          </w:tcPr>
          <w:p w14:paraId="36515930" w14:textId="617C23DB" w:rsidR="00A51B78" w:rsidRDefault="00494FF5" w:rsidP="00401080">
            <w:pPr>
              <w:spacing w:after="0" w:line="280" w:lineRule="exact"/>
              <w:ind w:left="28" w:firstLine="0"/>
              <w:jc w:val="left"/>
            </w:pPr>
            <w:r>
              <w:rPr>
                <w:b/>
              </w:rPr>
              <w:t xml:space="preserve">Rozdz. </w:t>
            </w:r>
            <w:r w:rsidR="007F579D">
              <w:rPr>
                <w:b/>
              </w:rPr>
              <w:t>2</w:t>
            </w:r>
            <w:r w:rsidR="009F5EE9">
              <w:rPr>
                <w:b/>
              </w:rPr>
              <w:t>1</w:t>
            </w:r>
          </w:p>
        </w:tc>
        <w:tc>
          <w:tcPr>
            <w:tcW w:w="8163" w:type="dxa"/>
            <w:tcBorders>
              <w:top w:val="nil"/>
              <w:left w:val="nil"/>
              <w:bottom w:val="nil"/>
              <w:right w:val="nil"/>
            </w:tcBorders>
            <w:shd w:val="clear" w:color="auto" w:fill="A6A6A6"/>
          </w:tcPr>
          <w:p w14:paraId="69D7520A" w14:textId="798EFE35" w:rsidR="00A51B78" w:rsidRDefault="00AA571C" w:rsidP="00401080">
            <w:pPr>
              <w:spacing w:after="0" w:line="280" w:lineRule="exact"/>
              <w:ind w:left="0" w:firstLine="0"/>
              <w:jc w:val="left"/>
            </w:pPr>
            <w:r>
              <w:rPr>
                <w:b/>
              </w:rPr>
              <w:t>Projektowane postanowienia umowy ws. zamówienia publicznego</w:t>
            </w:r>
            <w:r w:rsidR="00494FF5">
              <w:rPr>
                <w:b/>
              </w:rPr>
              <w:t xml:space="preserve"> </w:t>
            </w:r>
          </w:p>
        </w:tc>
      </w:tr>
    </w:tbl>
    <w:p w14:paraId="51B9F865" w14:textId="3493D13A" w:rsidR="00A51B78" w:rsidRDefault="00494FF5" w:rsidP="00D431A3">
      <w:pPr>
        <w:numPr>
          <w:ilvl w:val="0"/>
          <w:numId w:val="9"/>
        </w:numPr>
        <w:spacing w:before="120" w:after="0" w:line="280" w:lineRule="exact"/>
        <w:ind w:left="352" w:hanging="284"/>
      </w:pPr>
      <w:r>
        <w:t xml:space="preserve">Zamawiający wymaga od wybranego Wykonawcy zamówienia zawarcia umowy </w:t>
      </w:r>
      <w:r w:rsidR="00024BEF">
        <w:br/>
      </w:r>
      <w:r>
        <w:t>w sprawie zamówienia publicznego na warunkach określonych w</w:t>
      </w:r>
      <w:r w:rsidR="00C217A6">
        <w:t xml:space="preserve"> Projektowanych postanowieniach umowy</w:t>
      </w:r>
      <w:r>
        <w:t xml:space="preserve">, </w:t>
      </w:r>
      <w:r w:rsidR="00EF67C1">
        <w:t xml:space="preserve">stanowiących </w:t>
      </w:r>
      <w:r w:rsidRPr="00EC69C8">
        <w:rPr>
          <w:b/>
        </w:rPr>
        <w:t>załącznik nr</w:t>
      </w:r>
      <w:r w:rsidR="002F1B92" w:rsidRPr="00EC69C8">
        <w:rPr>
          <w:b/>
        </w:rPr>
        <w:t xml:space="preserve"> </w:t>
      </w:r>
      <w:r w:rsidR="00A8215F">
        <w:rPr>
          <w:b/>
        </w:rPr>
        <w:t xml:space="preserve">6 </w:t>
      </w:r>
      <w:r w:rsidRPr="00EC69C8">
        <w:rPr>
          <w:bCs/>
        </w:rPr>
        <w:t>do S</w:t>
      </w:r>
      <w:r w:rsidR="00F20C20" w:rsidRPr="00EC69C8">
        <w:rPr>
          <w:bCs/>
        </w:rPr>
        <w:t>WZ</w:t>
      </w:r>
      <w:r w:rsidRPr="00EC69C8">
        <w:t>.</w:t>
      </w:r>
      <w:r>
        <w:t xml:space="preserve"> </w:t>
      </w:r>
    </w:p>
    <w:p w14:paraId="667B0E76" w14:textId="0F94988C" w:rsidR="00A51B78" w:rsidRDefault="00C217A6" w:rsidP="00D431A3">
      <w:pPr>
        <w:numPr>
          <w:ilvl w:val="0"/>
          <w:numId w:val="9"/>
        </w:numPr>
        <w:spacing w:before="120" w:after="0" w:line="280" w:lineRule="exact"/>
        <w:ind w:left="352" w:hanging="284"/>
      </w:pPr>
      <w:r>
        <w:t xml:space="preserve">Projektowane postanowienia umowy </w:t>
      </w:r>
      <w:r w:rsidR="00494FF5">
        <w:t xml:space="preserve">przed zawarciem </w:t>
      </w:r>
      <w:r w:rsidR="00EF67C1">
        <w:t xml:space="preserve">zostaną </w:t>
      </w:r>
      <w:r w:rsidR="00494FF5">
        <w:t>uzupełnion</w:t>
      </w:r>
      <w:r w:rsidR="00EF67C1">
        <w:t>e</w:t>
      </w:r>
      <w:r w:rsidR="00494FF5">
        <w:t xml:space="preserve"> o niezbędne informacje dotyczące w szczególności Wykonawcy oraz wartości umowy. </w:t>
      </w:r>
    </w:p>
    <w:p w14:paraId="52ACDE9E" w14:textId="649D6209" w:rsidR="00401080" w:rsidRDefault="00401080" w:rsidP="00401080">
      <w:pPr>
        <w:spacing w:before="120" w:after="0" w:line="280" w:lineRule="exact"/>
        <w:ind w:left="68" w:firstLine="0"/>
      </w:pPr>
    </w:p>
    <w:tbl>
      <w:tblPr>
        <w:tblStyle w:val="Tabela-Siatka1"/>
        <w:tblW w:w="9610" w:type="dxa"/>
        <w:tblInd w:w="29" w:type="dxa"/>
        <w:tblCellMar>
          <w:top w:w="71" w:type="dxa"/>
          <w:right w:w="115" w:type="dxa"/>
        </w:tblCellMar>
        <w:tblLook w:val="04A0" w:firstRow="1" w:lastRow="0" w:firstColumn="1" w:lastColumn="0" w:noHBand="0" w:noVBand="1"/>
      </w:tblPr>
      <w:tblGrid>
        <w:gridCol w:w="1447"/>
        <w:gridCol w:w="8163"/>
      </w:tblGrid>
      <w:tr w:rsidR="00401080" w14:paraId="11108410" w14:textId="77777777" w:rsidTr="00BC042B">
        <w:trPr>
          <w:trHeight w:val="298"/>
        </w:trPr>
        <w:tc>
          <w:tcPr>
            <w:tcW w:w="1447" w:type="dxa"/>
            <w:tcBorders>
              <w:top w:val="nil"/>
              <w:left w:val="nil"/>
              <w:bottom w:val="nil"/>
              <w:right w:val="nil"/>
            </w:tcBorders>
            <w:shd w:val="clear" w:color="auto" w:fill="A6A6A6"/>
          </w:tcPr>
          <w:p w14:paraId="5AFC4E3B" w14:textId="12073657" w:rsidR="00401080" w:rsidRDefault="00401080" w:rsidP="006932FE">
            <w:pPr>
              <w:spacing w:after="0" w:line="280" w:lineRule="exact"/>
              <w:ind w:left="28" w:firstLine="0"/>
              <w:jc w:val="left"/>
            </w:pPr>
            <w:r>
              <w:rPr>
                <w:b/>
                <w:shd w:val="clear" w:color="auto" w:fill="A6A6A6"/>
              </w:rPr>
              <w:t>Rozdz. 2</w:t>
            </w:r>
            <w:r w:rsidR="009F5EE9">
              <w:rPr>
                <w:b/>
                <w:shd w:val="clear" w:color="auto" w:fill="A6A6A6"/>
              </w:rPr>
              <w:t>2</w:t>
            </w:r>
          </w:p>
        </w:tc>
        <w:tc>
          <w:tcPr>
            <w:tcW w:w="8163" w:type="dxa"/>
            <w:tcBorders>
              <w:top w:val="nil"/>
              <w:left w:val="nil"/>
              <w:bottom w:val="nil"/>
              <w:right w:val="nil"/>
            </w:tcBorders>
            <w:shd w:val="clear" w:color="auto" w:fill="A6A6A6"/>
          </w:tcPr>
          <w:p w14:paraId="1C520181" w14:textId="684DF313" w:rsidR="00401080" w:rsidRDefault="00401080" w:rsidP="006932FE">
            <w:pPr>
              <w:spacing w:after="0" w:line="280" w:lineRule="exact"/>
              <w:ind w:left="0" w:firstLine="0"/>
              <w:jc w:val="left"/>
            </w:pPr>
            <w:r>
              <w:rPr>
                <w:b/>
                <w:shd w:val="clear" w:color="auto" w:fill="A6A6A6"/>
              </w:rPr>
              <w:t>Pouczenie o środkach ochrony prawnej przysługujących Wykonawcy</w:t>
            </w:r>
          </w:p>
        </w:tc>
      </w:tr>
    </w:tbl>
    <w:p w14:paraId="3F9181D5" w14:textId="4DB4EB33" w:rsidR="00A51B78" w:rsidRDefault="00494FF5" w:rsidP="00D431A3">
      <w:pPr>
        <w:numPr>
          <w:ilvl w:val="0"/>
          <w:numId w:val="10"/>
        </w:numPr>
        <w:spacing w:before="120" w:after="0" w:line="280" w:lineRule="exact"/>
        <w:ind w:left="284" w:hanging="284"/>
      </w:pPr>
      <w:r>
        <w:t xml:space="preserve">Wykonawcy oraz innemu podmiotowi przysługują środki ochrony prawnej opisane w Dziale </w:t>
      </w:r>
      <w:r w:rsidR="00165C52">
        <w:t>IX</w:t>
      </w:r>
      <w:r>
        <w:t xml:space="preserve"> ustawy, jeżeli ma lub miał interes w uzyskaniu zamówienia oraz poniósł lub może ponieść szkodę w wyniku naruszenia przez Zamawiającego przepisów ustawy. </w:t>
      </w:r>
    </w:p>
    <w:p w14:paraId="4C2EA4D7" w14:textId="668934F8" w:rsidR="00A51B78" w:rsidRDefault="00494FF5" w:rsidP="00D431A3">
      <w:pPr>
        <w:numPr>
          <w:ilvl w:val="0"/>
          <w:numId w:val="10"/>
        </w:numPr>
        <w:spacing w:before="120" w:after="0" w:line="280" w:lineRule="exact"/>
        <w:ind w:left="284" w:hanging="284"/>
      </w:pPr>
      <w:r>
        <w:t xml:space="preserve">Odwołanie przysługuje </w:t>
      </w:r>
      <w:r w:rsidR="00391FB5">
        <w:t>na</w:t>
      </w:r>
      <w:r>
        <w:t xml:space="preserve"> niezgodn</w:t>
      </w:r>
      <w:r w:rsidR="00391FB5">
        <w:t>ą</w:t>
      </w:r>
      <w:r>
        <w:t xml:space="preserve"> z przepisami ustawy czynnoś</w:t>
      </w:r>
      <w:r w:rsidR="00391FB5">
        <w:t>ć</w:t>
      </w:r>
      <w:r>
        <w:t xml:space="preserve"> Zamawiającego podjęt</w:t>
      </w:r>
      <w:r w:rsidR="00391FB5">
        <w:t>ą</w:t>
      </w:r>
      <w:r>
        <w:t xml:space="preserve"> w postępowaniu o udzielenie zamówienia lub zaniechani</w:t>
      </w:r>
      <w:r w:rsidR="00391FB5">
        <w:t>e</w:t>
      </w:r>
      <w:r>
        <w:t xml:space="preserve"> czynności</w:t>
      </w:r>
      <w:r w:rsidR="00391FB5">
        <w:t xml:space="preserve"> w postępowaniu o udzielenie zamówienia publicznego</w:t>
      </w:r>
      <w:r>
        <w:t xml:space="preserve">, do której Zamawiający </w:t>
      </w:r>
      <w:r w:rsidR="00391FB5">
        <w:t>był</w:t>
      </w:r>
      <w:r>
        <w:t xml:space="preserve"> zobowiązany na podstawie ustawy. </w:t>
      </w:r>
    </w:p>
    <w:p w14:paraId="3476AB7D" w14:textId="77777777" w:rsidR="00A51B78" w:rsidRDefault="00494FF5" w:rsidP="00401080">
      <w:pPr>
        <w:spacing w:before="120" w:after="0" w:line="280" w:lineRule="exact"/>
        <w:ind w:left="415" w:firstLine="0"/>
        <w:jc w:val="left"/>
      </w:pPr>
      <w:r>
        <w:t xml:space="preserve"> </w:t>
      </w:r>
    </w:p>
    <w:tbl>
      <w:tblPr>
        <w:tblStyle w:val="Tabela-Siatka1"/>
        <w:tblW w:w="9610" w:type="dxa"/>
        <w:tblInd w:w="29" w:type="dxa"/>
        <w:tblCellMar>
          <w:top w:w="71" w:type="dxa"/>
          <w:right w:w="115" w:type="dxa"/>
        </w:tblCellMar>
        <w:tblLook w:val="04A0" w:firstRow="1" w:lastRow="0" w:firstColumn="1" w:lastColumn="0" w:noHBand="0" w:noVBand="1"/>
      </w:tblPr>
      <w:tblGrid>
        <w:gridCol w:w="1447"/>
        <w:gridCol w:w="8163"/>
      </w:tblGrid>
      <w:tr w:rsidR="00A51B78" w14:paraId="20A8B855" w14:textId="77777777" w:rsidTr="00BC042B">
        <w:trPr>
          <w:trHeight w:val="298"/>
        </w:trPr>
        <w:tc>
          <w:tcPr>
            <w:tcW w:w="1447" w:type="dxa"/>
            <w:tcBorders>
              <w:top w:val="nil"/>
              <w:left w:val="nil"/>
              <w:bottom w:val="nil"/>
              <w:right w:val="nil"/>
            </w:tcBorders>
            <w:shd w:val="clear" w:color="auto" w:fill="A6A6A6"/>
          </w:tcPr>
          <w:p w14:paraId="479DBD04" w14:textId="0889571E" w:rsidR="00A51B78" w:rsidRDefault="00494FF5" w:rsidP="00401080">
            <w:pPr>
              <w:spacing w:after="0" w:line="280" w:lineRule="exact"/>
              <w:ind w:left="29" w:firstLine="0"/>
              <w:jc w:val="left"/>
            </w:pPr>
            <w:r>
              <w:rPr>
                <w:b/>
              </w:rPr>
              <w:t xml:space="preserve">Rozdz. </w:t>
            </w:r>
            <w:r w:rsidR="007F579D">
              <w:rPr>
                <w:b/>
              </w:rPr>
              <w:t>2</w:t>
            </w:r>
            <w:r w:rsidR="009F5EE9">
              <w:rPr>
                <w:b/>
              </w:rPr>
              <w:t>3</w:t>
            </w:r>
          </w:p>
        </w:tc>
        <w:tc>
          <w:tcPr>
            <w:tcW w:w="8163" w:type="dxa"/>
            <w:tcBorders>
              <w:top w:val="nil"/>
              <w:left w:val="nil"/>
              <w:bottom w:val="nil"/>
              <w:right w:val="nil"/>
            </w:tcBorders>
            <w:shd w:val="clear" w:color="auto" w:fill="A6A6A6"/>
          </w:tcPr>
          <w:p w14:paraId="09691DCB" w14:textId="38C203CF" w:rsidR="00A51B78" w:rsidRDefault="00494FF5" w:rsidP="00401080">
            <w:pPr>
              <w:spacing w:after="0" w:line="280" w:lineRule="exact"/>
              <w:ind w:left="0" w:firstLine="0"/>
              <w:jc w:val="left"/>
            </w:pPr>
            <w:r>
              <w:rPr>
                <w:b/>
              </w:rPr>
              <w:t>Postanowienia końcowe</w:t>
            </w:r>
          </w:p>
        </w:tc>
      </w:tr>
    </w:tbl>
    <w:p w14:paraId="5FB51F80" w14:textId="461651F5" w:rsidR="00776D9B" w:rsidRDefault="00494FF5" w:rsidP="00D431A3">
      <w:pPr>
        <w:numPr>
          <w:ilvl w:val="0"/>
          <w:numId w:val="11"/>
        </w:numPr>
        <w:spacing w:before="120" w:after="0" w:line="280" w:lineRule="exact"/>
        <w:ind w:left="284" w:hanging="284"/>
      </w:pPr>
      <w:r>
        <w:t xml:space="preserve">Wykonawca ponosi koszty związane z przygotowaniem i złożeniem </w:t>
      </w:r>
      <w:r w:rsidR="00F72F9D">
        <w:t>O</w:t>
      </w:r>
      <w:r>
        <w:t xml:space="preserve">ferty. </w:t>
      </w:r>
    </w:p>
    <w:p w14:paraId="5FFD67B7" w14:textId="77777777" w:rsidR="0031552B" w:rsidRDefault="00494FF5" w:rsidP="00D431A3">
      <w:pPr>
        <w:numPr>
          <w:ilvl w:val="0"/>
          <w:numId w:val="11"/>
        </w:numPr>
        <w:spacing w:after="0" w:line="280" w:lineRule="exact"/>
        <w:ind w:left="340" w:hanging="340"/>
      </w:pPr>
      <w:r>
        <w:t>Przywołane w S</w:t>
      </w:r>
      <w:r w:rsidR="00F20C20">
        <w:t>WZ</w:t>
      </w:r>
      <w:r>
        <w:t xml:space="preserve"> załączniki stanowią jej integralną część</w:t>
      </w:r>
      <w:r w:rsidR="00F72F9D">
        <w:t xml:space="preserve"> </w:t>
      </w:r>
      <w:r w:rsidR="00F72F9D" w:rsidRPr="00CB6105">
        <w:t>i są udostępnione przez Zamawiającego w wersji edytowalnej.</w:t>
      </w:r>
    </w:p>
    <w:p w14:paraId="520C602D" w14:textId="77777777" w:rsidR="0031552B" w:rsidRDefault="0031552B" w:rsidP="00D431A3">
      <w:pPr>
        <w:numPr>
          <w:ilvl w:val="0"/>
          <w:numId w:val="11"/>
        </w:numPr>
        <w:spacing w:after="0"/>
        <w:ind w:hanging="341"/>
      </w:pPr>
      <w:r>
        <w:t xml:space="preserve">Zamawiający informuje o możliwości zapoznania się z </w:t>
      </w:r>
      <w:r w:rsidRPr="00931800">
        <w:t>Wewnętrzną procedurą dokonywania zgłoszeń naruszeń prawa i podejmowania działań następczych w NBP</w:t>
      </w:r>
      <w:r>
        <w:t>, udostępnioną w Biuletynie Informacji Publicznej NBP pod linkiem:</w:t>
      </w:r>
    </w:p>
    <w:p w14:paraId="3FD28E37" w14:textId="77777777" w:rsidR="0031552B" w:rsidRDefault="0031552B" w:rsidP="0031552B">
      <w:pPr>
        <w:pStyle w:val="Akapitzlist"/>
        <w:ind w:left="341" w:firstLine="0"/>
      </w:pPr>
      <w:hyperlink r:id="rId19" w:history="1">
        <w:r w:rsidRPr="008E1AA4">
          <w:rPr>
            <w:rStyle w:val="Hipercze"/>
          </w:rPr>
          <w:t>https://bip.nbp.pl/wewnetrzna-procedura-dokonywania-zgloszen-naruszen-prawa-i-podejmowania-dzialan-nastepczych-w-nbp/</w:t>
        </w:r>
      </w:hyperlink>
    </w:p>
    <w:p w14:paraId="3B1CA51F" w14:textId="5FF7CAE8" w:rsidR="00A51B78" w:rsidRDefault="00A51B78" w:rsidP="0031552B">
      <w:pPr>
        <w:spacing w:after="0" w:line="280" w:lineRule="exact"/>
        <w:ind w:left="340" w:firstLine="0"/>
      </w:pPr>
    </w:p>
    <w:p w14:paraId="32697491" w14:textId="1AB7E680" w:rsidR="00A51B78" w:rsidRDefault="00494FF5" w:rsidP="00401080">
      <w:pPr>
        <w:spacing w:before="120" w:after="0" w:line="280" w:lineRule="exact"/>
        <w:ind w:left="0" w:firstLine="0"/>
        <w:jc w:val="left"/>
        <w:rPr>
          <w:b/>
          <w:bCs/>
        </w:rPr>
      </w:pPr>
      <w:r w:rsidRPr="67EE056E">
        <w:rPr>
          <w:b/>
          <w:bCs/>
          <w:u w:val="single"/>
        </w:rPr>
        <w:t xml:space="preserve">Wykaz </w:t>
      </w:r>
      <w:r w:rsidR="41076102" w:rsidRPr="67EE056E">
        <w:rPr>
          <w:b/>
          <w:bCs/>
          <w:u w:val="single"/>
        </w:rPr>
        <w:t>z</w:t>
      </w:r>
      <w:r w:rsidRPr="67EE056E">
        <w:rPr>
          <w:b/>
          <w:bCs/>
          <w:u w:val="single"/>
        </w:rPr>
        <w:t>ałączników do S</w:t>
      </w:r>
      <w:r w:rsidR="00F20C20">
        <w:rPr>
          <w:b/>
          <w:bCs/>
          <w:u w:val="single"/>
        </w:rPr>
        <w:t>WZ</w:t>
      </w:r>
      <w:r w:rsidRPr="67EE056E">
        <w:rPr>
          <w:b/>
          <w:bCs/>
          <w:u w:val="single"/>
        </w:rPr>
        <w:t>:</w:t>
      </w:r>
      <w:r w:rsidRPr="67EE056E">
        <w:rPr>
          <w:b/>
          <w:bCs/>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425"/>
        <w:gridCol w:w="7087"/>
      </w:tblGrid>
      <w:tr w:rsidR="00EC69C8" w14:paraId="1CEC0151" w14:textId="77777777" w:rsidTr="00EC69C8">
        <w:tc>
          <w:tcPr>
            <w:tcW w:w="2122" w:type="dxa"/>
          </w:tcPr>
          <w:p w14:paraId="6B6B4BE7" w14:textId="77777777" w:rsidR="00EC69C8" w:rsidRDefault="00EC69C8" w:rsidP="00EC69C8">
            <w:pPr>
              <w:spacing w:after="120" w:line="280" w:lineRule="exact"/>
              <w:ind w:left="90" w:hanging="11"/>
            </w:pPr>
            <w:r>
              <w:t>Załącznik nr 1</w:t>
            </w:r>
          </w:p>
        </w:tc>
        <w:tc>
          <w:tcPr>
            <w:tcW w:w="425" w:type="dxa"/>
          </w:tcPr>
          <w:p w14:paraId="0E4BDE3F" w14:textId="77777777" w:rsidR="00EC69C8" w:rsidRDefault="00EC69C8" w:rsidP="00EC69C8">
            <w:pPr>
              <w:spacing w:after="120" w:line="280" w:lineRule="exact"/>
              <w:ind w:left="90" w:hanging="11"/>
            </w:pPr>
            <w:r>
              <w:t>-</w:t>
            </w:r>
          </w:p>
        </w:tc>
        <w:tc>
          <w:tcPr>
            <w:tcW w:w="7087" w:type="dxa"/>
          </w:tcPr>
          <w:p w14:paraId="0F99DE26" w14:textId="77F89EEB" w:rsidR="00EC69C8" w:rsidRDefault="00A36616" w:rsidP="00A36616">
            <w:pPr>
              <w:spacing w:after="120" w:line="280" w:lineRule="exact"/>
              <w:ind w:left="90" w:hanging="11"/>
            </w:pPr>
            <w:r>
              <w:t>Informacja dla Wykonawców dot. przetwarzania danych osobowych w postępowaniu o udzielenie zamówienia prowadzonego przez NBP</w:t>
            </w:r>
          </w:p>
        </w:tc>
      </w:tr>
      <w:tr w:rsidR="00EC69C8" w14:paraId="11039868" w14:textId="77777777" w:rsidTr="00EC69C8">
        <w:tc>
          <w:tcPr>
            <w:tcW w:w="2122" w:type="dxa"/>
          </w:tcPr>
          <w:p w14:paraId="24FB4C08" w14:textId="77777777" w:rsidR="00EC69C8" w:rsidRDefault="00EC69C8" w:rsidP="00EC69C8">
            <w:pPr>
              <w:spacing w:after="120" w:line="280" w:lineRule="exact"/>
              <w:ind w:left="90" w:hanging="11"/>
            </w:pPr>
            <w:r>
              <w:lastRenderedPageBreak/>
              <w:t>Załącznik nr 2</w:t>
            </w:r>
          </w:p>
        </w:tc>
        <w:tc>
          <w:tcPr>
            <w:tcW w:w="425" w:type="dxa"/>
          </w:tcPr>
          <w:p w14:paraId="57A08CF2" w14:textId="77777777" w:rsidR="00EC69C8" w:rsidRDefault="00EC69C8" w:rsidP="00EC69C8">
            <w:pPr>
              <w:spacing w:after="120" w:line="280" w:lineRule="exact"/>
              <w:ind w:left="90" w:hanging="11"/>
            </w:pPr>
            <w:r>
              <w:t>-</w:t>
            </w:r>
          </w:p>
        </w:tc>
        <w:tc>
          <w:tcPr>
            <w:tcW w:w="7087" w:type="dxa"/>
          </w:tcPr>
          <w:p w14:paraId="454C090A" w14:textId="77777777" w:rsidR="00EC69C8" w:rsidRDefault="00EC69C8" w:rsidP="00EC69C8">
            <w:pPr>
              <w:spacing w:after="120" w:line="280" w:lineRule="exact"/>
              <w:ind w:left="90" w:hanging="11"/>
            </w:pPr>
            <w:r>
              <w:t>Instrukcja dla Wykonawców</w:t>
            </w:r>
          </w:p>
        </w:tc>
      </w:tr>
      <w:tr w:rsidR="00EC69C8" w14:paraId="43C73998" w14:textId="77777777" w:rsidTr="00EC69C8">
        <w:tc>
          <w:tcPr>
            <w:tcW w:w="2122" w:type="dxa"/>
          </w:tcPr>
          <w:p w14:paraId="51FA841A" w14:textId="77777777" w:rsidR="00EC69C8" w:rsidRDefault="00EC69C8" w:rsidP="00EC69C8">
            <w:pPr>
              <w:spacing w:after="120" w:line="280" w:lineRule="exact"/>
              <w:ind w:left="90" w:hanging="11"/>
            </w:pPr>
            <w:r>
              <w:t>Załącznik nr 3</w:t>
            </w:r>
          </w:p>
        </w:tc>
        <w:tc>
          <w:tcPr>
            <w:tcW w:w="425" w:type="dxa"/>
          </w:tcPr>
          <w:p w14:paraId="12AACDBD" w14:textId="77777777" w:rsidR="00EC69C8" w:rsidRDefault="00EC69C8" w:rsidP="00EC69C8">
            <w:pPr>
              <w:spacing w:after="120" w:line="280" w:lineRule="exact"/>
              <w:ind w:left="90" w:hanging="11"/>
            </w:pPr>
            <w:r>
              <w:t>-</w:t>
            </w:r>
          </w:p>
        </w:tc>
        <w:tc>
          <w:tcPr>
            <w:tcW w:w="7087" w:type="dxa"/>
          </w:tcPr>
          <w:p w14:paraId="3DA37B8A" w14:textId="6009ECC1" w:rsidR="00EC69C8" w:rsidRDefault="00EC69C8" w:rsidP="00EC69C8">
            <w:pPr>
              <w:spacing w:after="120" w:line="280" w:lineRule="exact"/>
              <w:ind w:left="90" w:hanging="11"/>
            </w:pPr>
            <w:r>
              <w:t xml:space="preserve">Wykaz dokumentów </w:t>
            </w:r>
            <w:r w:rsidRPr="00787176">
              <w:t>i oświadczeń wymaganych w postępowaniu wraz z wymaganiami technicznymi ich przekazania</w:t>
            </w:r>
            <w:r w:rsidR="00D72246">
              <w:t xml:space="preserve"> </w:t>
            </w:r>
            <w:r w:rsidR="00D72246" w:rsidRPr="00CB6105">
              <w:rPr>
                <w:i/>
                <w:iCs/>
              </w:rPr>
              <w:t>(</w:t>
            </w:r>
            <w:r w:rsidR="00D72246" w:rsidRPr="00CB6105">
              <w:rPr>
                <w:i/>
              </w:rPr>
              <w:t>plik jest zamieszczony na stronie internetowej Zamawiającego)</w:t>
            </w:r>
            <w:r w:rsidR="00D72246" w:rsidRPr="00CB6105">
              <w:t>,</w:t>
            </w:r>
          </w:p>
        </w:tc>
      </w:tr>
      <w:tr w:rsidR="00EC69C8" w14:paraId="38B3D0E6" w14:textId="77777777" w:rsidTr="00EC69C8">
        <w:tc>
          <w:tcPr>
            <w:tcW w:w="2122" w:type="dxa"/>
          </w:tcPr>
          <w:p w14:paraId="49D11470" w14:textId="77777777" w:rsidR="00EC69C8" w:rsidRDefault="00EC69C8" w:rsidP="00EC69C8">
            <w:pPr>
              <w:spacing w:after="120" w:line="280" w:lineRule="exact"/>
              <w:ind w:left="90" w:hanging="11"/>
            </w:pPr>
            <w:r>
              <w:t>Załącznik nr 4</w:t>
            </w:r>
          </w:p>
          <w:p w14:paraId="062E3341" w14:textId="77777777" w:rsidR="00A8215F" w:rsidRDefault="00A8215F" w:rsidP="00EC69C8">
            <w:pPr>
              <w:spacing w:after="120" w:line="280" w:lineRule="exact"/>
              <w:ind w:left="90" w:hanging="11"/>
            </w:pPr>
          </w:p>
          <w:p w14:paraId="4CF95B9A" w14:textId="218E9044" w:rsidR="00A8215F" w:rsidRDefault="00A8215F" w:rsidP="00EC69C8">
            <w:pPr>
              <w:spacing w:after="120" w:line="280" w:lineRule="exact"/>
              <w:ind w:left="90" w:hanging="11"/>
            </w:pPr>
            <w:r>
              <w:t>Załącznik nr 4.1</w:t>
            </w:r>
          </w:p>
        </w:tc>
        <w:tc>
          <w:tcPr>
            <w:tcW w:w="425" w:type="dxa"/>
          </w:tcPr>
          <w:p w14:paraId="08E0D18C" w14:textId="77777777" w:rsidR="00EC69C8" w:rsidRDefault="00EC69C8" w:rsidP="00EC69C8">
            <w:pPr>
              <w:spacing w:after="120" w:line="280" w:lineRule="exact"/>
              <w:ind w:left="90" w:hanging="11"/>
            </w:pPr>
            <w:r>
              <w:t>-</w:t>
            </w:r>
          </w:p>
          <w:p w14:paraId="5432FBF1" w14:textId="77777777" w:rsidR="00A8215F" w:rsidRDefault="00A8215F" w:rsidP="00EC69C8">
            <w:pPr>
              <w:spacing w:after="120" w:line="280" w:lineRule="exact"/>
              <w:ind w:left="90" w:hanging="11"/>
            </w:pPr>
          </w:p>
          <w:p w14:paraId="153C058E" w14:textId="26CF34C6" w:rsidR="00A8215F" w:rsidRDefault="00A8215F" w:rsidP="00EC69C8">
            <w:pPr>
              <w:spacing w:after="120" w:line="280" w:lineRule="exact"/>
              <w:ind w:left="90" w:hanging="11"/>
            </w:pPr>
            <w:r>
              <w:t xml:space="preserve">- </w:t>
            </w:r>
          </w:p>
        </w:tc>
        <w:tc>
          <w:tcPr>
            <w:tcW w:w="7087" w:type="dxa"/>
          </w:tcPr>
          <w:p w14:paraId="226E250F" w14:textId="77777777" w:rsidR="00EC69C8" w:rsidRDefault="00EC69C8" w:rsidP="00EC69C8">
            <w:pPr>
              <w:spacing w:after="120" w:line="280" w:lineRule="exact"/>
              <w:ind w:left="90" w:hanging="11"/>
            </w:pPr>
            <w:r>
              <w:t>Uszczegółowieniu formularza ofertowego</w:t>
            </w:r>
            <w:r w:rsidR="00D72246">
              <w:t xml:space="preserve"> </w:t>
            </w:r>
            <w:r w:rsidR="00D72246" w:rsidRPr="00CB6105">
              <w:rPr>
                <w:i/>
                <w:iCs/>
              </w:rPr>
              <w:t>(</w:t>
            </w:r>
            <w:r w:rsidR="00D72246" w:rsidRPr="00CB6105">
              <w:rPr>
                <w:i/>
              </w:rPr>
              <w:t>plik jest zamieszczony na stronie internetowej Zamawiającego)</w:t>
            </w:r>
            <w:r w:rsidR="00D72246" w:rsidRPr="00CB6105">
              <w:t>,</w:t>
            </w:r>
          </w:p>
          <w:p w14:paraId="3ACB1FC0" w14:textId="77777777" w:rsidR="00A8215F" w:rsidRDefault="00A8215F" w:rsidP="00A8215F">
            <w:pPr>
              <w:spacing w:after="120" w:line="280" w:lineRule="exact"/>
            </w:pPr>
          </w:p>
          <w:p w14:paraId="3AADCD90" w14:textId="3C3391ED" w:rsidR="00A8215F" w:rsidRDefault="00A8215F" w:rsidP="00EC69C8">
            <w:pPr>
              <w:spacing w:after="120" w:line="280" w:lineRule="exact"/>
              <w:ind w:left="90" w:hanging="11"/>
            </w:pPr>
            <w:r w:rsidRPr="00A8215F">
              <w:t>Opis realizacji badania</w:t>
            </w:r>
            <w:r>
              <w:t>,</w:t>
            </w:r>
          </w:p>
        </w:tc>
      </w:tr>
      <w:tr w:rsidR="00D72246" w14:paraId="618424BC" w14:textId="77777777" w:rsidTr="00EC69C8">
        <w:tc>
          <w:tcPr>
            <w:tcW w:w="2122" w:type="dxa"/>
          </w:tcPr>
          <w:p w14:paraId="2366ABAA" w14:textId="2B111454" w:rsidR="00D72246" w:rsidRDefault="00D72246" w:rsidP="00D72246">
            <w:pPr>
              <w:spacing w:after="120" w:line="280" w:lineRule="exact"/>
              <w:ind w:left="90" w:hanging="11"/>
            </w:pPr>
            <w:r>
              <w:t xml:space="preserve">Załącznik nr </w:t>
            </w:r>
            <w:r w:rsidR="00A72309">
              <w:t>5</w:t>
            </w:r>
          </w:p>
        </w:tc>
        <w:tc>
          <w:tcPr>
            <w:tcW w:w="425" w:type="dxa"/>
          </w:tcPr>
          <w:p w14:paraId="34D470BA" w14:textId="21053365" w:rsidR="00D72246" w:rsidRDefault="00D72246" w:rsidP="00D72246">
            <w:pPr>
              <w:spacing w:after="120" w:line="280" w:lineRule="exact"/>
              <w:ind w:left="90" w:hanging="11"/>
            </w:pPr>
            <w:r>
              <w:t>-</w:t>
            </w:r>
          </w:p>
        </w:tc>
        <w:tc>
          <w:tcPr>
            <w:tcW w:w="7087" w:type="dxa"/>
          </w:tcPr>
          <w:p w14:paraId="54F54C7C" w14:textId="35A609B3" w:rsidR="00D72246" w:rsidRDefault="00D72246" w:rsidP="00D72246">
            <w:pPr>
              <w:spacing w:after="120" w:line="280" w:lineRule="exact"/>
              <w:ind w:left="90" w:hanging="11"/>
              <w:rPr>
                <w:rFonts w:eastAsia="Times New Roman" w:cs="Times New Roman"/>
                <w:color w:val="auto"/>
              </w:rPr>
            </w:pPr>
            <w:r w:rsidRPr="00D72246">
              <w:rPr>
                <w:rFonts w:eastAsia="Times New Roman" w:cs="Times New Roman"/>
                <w:color w:val="auto"/>
              </w:rPr>
              <w:t>Oświadczenie z art. 125 ust. 1 ustawy – Prawo zamówień publicznych (wzór)</w:t>
            </w:r>
            <w:r w:rsidR="00A8215F">
              <w:rPr>
                <w:rFonts w:eastAsia="Times New Roman" w:cs="Times New Roman"/>
                <w:color w:val="auto"/>
              </w:rPr>
              <w:t>,</w:t>
            </w:r>
          </w:p>
        </w:tc>
      </w:tr>
      <w:tr w:rsidR="00D72246" w14:paraId="140F5DA2" w14:textId="77777777" w:rsidTr="00EC69C8">
        <w:tc>
          <w:tcPr>
            <w:tcW w:w="2122" w:type="dxa"/>
          </w:tcPr>
          <w:p w14:paraId="4CF51AFF" w14:textId="446CF21E" w:rsidR="002A0AFC" w:rsidRDefault="00D72246" w:rsidP="00D72246">
            <w:pPr>
              <w:spacing w:after="120" w:line="280" w:lineRule="exact"/>
              <w:ind w:left="90" w:hanging="11"/>
            </w:pPr>
            <w:bookmarkStart w:id="5" w:name="_Hlk169514218"/>
            <w:r>
              <w:t xml:space="preserve">Załącznik nr </w:t>
            </w:r>
            <w:r w:rsidR="00A72309">
              <w:t>6</w:t>
            </w:r>
          </w:p>
          <w:p w14:paraId="4386D5B5" w14:textId="77777777" w:rsidR="001A2367" w:rsidRDefault="001A2367" w:rsidP="00A8215F">
            <w:pPr>
              <w:spacing w:after="120" w:line="280" w:lineRule="exact"/>
              <w:ind w:left="0" w:firstLine="0"/>
            </w:pPr>
          </w:p>
          <w:p w14:paraId="6FF32447" w14:textId="6304A04F" w:rsidR="00A8215F" w:rsidRDefault="001A2367" w:rsidP="00A8215F">
            <w:pPr>
              <w:spacing w:after="120" w:line="280" w:lineRule="exact"/>
              <w:ind w:left="0" w:firstLine="0"/>
            </w:pPr>
            <w:r>
              <w:t xml:space="preserve"> </w:t>
            </w:r>
            <w:r w:rsidR="00A8215F">
              <w:t>Załącznik nr 7</w:t>
            </w:r>
          </w:p>
          <w:p w14:paraId="03784BCC" w14:textId="047DC835" w:rsidR="00A8215F" w:rsidRDefault="00A8215F" w:rsidP="001A2367">
            <w:pPr>
              <w:spacing w:after="120" w:line="280" w:lineRule="exact"/>
            </w:pPr>
            <w:r>
              <w:t>Załącznik nr 8</w:t>
            </w:r>
          </w:p>
          <w:p w14:paraId="550C3C8C" w14:textId="77777777" w:rsidR="00A8215F" w:rsidRDefault="00A8215F" w:rsidP="00A8215F">
            <w:pPr>
              <w:spacing w:after="120" w:line="280" w:lineRule="exact"/>
              <w:ind w:left="90" w:hanging="11"/>
            </w:pPr>
          </w:p>
          <w:p w14:paraId="4BEB43A1" w14:textId="77777777" w:rsidR="00A8215F" w:rsidRDefault="00A8215F" w:rsidP="00D72246">
            <w:pPr>
              <w:spacing w:after="120" w:line="280" w:lineRule="exact"/>
              <w:ind w:left="90" w:hanging="11"/>
            </w:pPr>
          </w:p>
          <w:p w14:paraId="67286FDA" w14:textId="55D22976" w:rsidR="00D72246" w:rsidRDefault="00D72246" w:rsidP="00D72246">
            <w:pPr>
              <w:spacing w:after="120" w:line="280" w:lineRule="exact"/>
              <w:ind w:left="90" w:hanging="11"/>
            </w:pPr>
          </w:p>
        </w:tc>
        <w:tc>
          <w:tcPr>
            <w:tcW w:w="425" w:type="dxa"/>
          </w:tcPr>
          <w:p w14:paraId="1A276687" w14:textId="77777777" w:rsidR="00D72246" w:rsidRDefault="00D72246" w:rsidP="00D72246">
            <w:pPr>
              <w:spacing w:after="120" w:line="280" w:lineRule="exact"/>
              <w:ind w:left="90" w:hanging="11"/>
            </w:pPr>
            <w:r>
              <w:t>-</w:t>
            </w:r>
          </w:p>
          <w:p w14:paraId="651546BE" w14:textId="77777777" w:rsidR="00A8215F" w:rsidRDefault="00A8215F" w:rsidP="00D72246">
            <w:pPr>
              <w:spacing w:after="120" w:line="280" w:lineRule="exact"/>
              <w:ind w:left="90" w:hanging="11"/>
            </w:pPr>
          </w:p>
          <w:p w14:paraId="1920FC34" w14:textId="4A2396C3" w:rsidR="00A8215F" w:rsidRDefault="00A8215F" w:rsidP="00D72246">
            <w:pPr>
              <w:spacing w:after="120" w:line="280" w:lineRule="exact"/>
              <w:ind w:left="90" w:hanging="11"/>
            </w:pPr>
            <w:r>
              <w:t>-</w:t>
            </w:r>
          </w:p>
          <w:p w14:paraId="1557F9D4" w14:textId="6287CA56" w:rsidR="00A8215F" w:rsidRDefault="00A8215F" w:rsidP="00D72246">
            <w:pPr>
              <w:spacing w:after="120" w:line="280" w:lineRule="exact"/>
              <w:ind w:left="90" w:hanging="11"/>
            </w:pPr>
            <w:r>
              <w:t>-</w:t>
            </w:r>
            <w:r w:rsidR="001A2367">
              <w:t xml:space="preserve">     </w:t>
            </w:r>
          </w:p>
        </w:tc>
        <w:tc>
          <w:tcPr>
            <w:tcW w:w="7087" w:type="dxa"/>
          </w:tcPr>
          <w:p w14:paraId="6D901612" w14:textId="77777777" w:rsidR="00D72246" w:rsidRDefault="00D72246" w:rsidP="00D72246">
            <w:pPr>
              <w:spacing w:after="120" w:line="280" w:lineRule="exact"/>
              <w:ind w:left="90" w:hanging="11"/>
              <w:rPr>
                <w:i/>
              </w:rPr>
            </w:pPr>
            <w:r>
              <w:t xml:space="preserve">Projektowane postanowienia umowy </w:t>
            </w:r>
            <w:r w:rsidRPr="00CB6105">
              <w:rPr>
                <w:i/>
                <w:iCs/>
              </w:rPr>
              <w:t>(</w:t>
            </w:r>
            <w:r w:rsidRPr="00CB6105">
              <w:rPr>
                <w:i/>
              </w:rPr>
              <w:t>plik jest zamieszczony na stronie internetowej Zamawiającego)</w:t>
            </w:r>
            <w:r w:rsidR="00A8215F">
              <w:rPr>
                <w:i/>
              </w:rPr>
              <w:t>,</w:t>
            </w:r>
          </w:p>
          <w:p w14:paraId="357A1D5B" w14:textId="63BB96E2" w:rsidR="00A8215F" w:rsidRPr="00A8215F" w:rsidRDefault="00A8215F" w:rsidP="001A2367">
            <w:pPr>
              <w:spacing w:after="120" w:line="280" w:lineRule="exact"/>
              <w:ind w:left="0" w:firstLine="0"/>
              <w:rPr>
                <w:iCs/>
              </w:rPr>
            </w:pPr>
            <w:r>
              <w:rPr>
                <w:iCs/>
              </w:rPr>
              <w:t>Wykaz usług (wzór),</w:t>
            </w:r>
          </w:p>
          <w:p w14:paraId="6B18089D" w14:textId="7C2D1863" w:rsidR="00A8215F" w:rsidRPr="00A8215F" w:rsidRDefault="00A8215F" w:rsidP="001A2367">
            <w:pPr>
              <w:spacing w:after="0" w:line="280" w:lineRule="exact"/>
              <w:ind w:left="0" w:firstLine="0"/>
              <w:rPr>
                <w:iCs/>
              </w:rPr>
            </w:pPr>
            <w:r>
              <w:rPr>
                <w:iCs/>
              </w:rPr>
              <w:t>Wykaz osób (wzór).</w:t>
            </w:r>
          </w:p>
        </w:tc>
      </w:tr>
      <w:bookmarkEnd w:id="5"/>
    </w:tbl>
    <w:p w14:paraId="436FCF78" w14:textId="5D09F3F1" w:rsidR="00BC042B" w:rsidRDefault="00BC042B">
      <w:pPr>
        <w:spacing w:after="160" w:line="259" w:lineRule="auto"/>
        <w:ind w:left="0" w:firstLine="0"/>
        <w:jc w:val="left"/>
        <w:rPr>
          <w:b/>
          <w:bCs/>
        </w:rPr>
      </w:pPr>
    </w:p>
    <w:p w14:paraId="61E03998" w14:textId="720E5C46" w:rsidR="00A36616" w:rsidRDefault="00A36616">
      <w:pPr>
        <w:spacing w:after="160" w:line="259" w:lineRule="auto"/>
        <w:ind w:left="0" w:firstLine="0"/>
        <w:jc w:val="left"/>
        <w:rPr>
          <w:b/>
          <w:bCs/>
        </w:rPr>
      </w:pPr>
      <w:r>
        <w:rPr>
          <w:b/>
          <w:bCs/>
        </w:rPr>
        <w:br w:type="page"/>
      </w:r>
    </w:p>
    <w:p w14:paraId="2885D834" w14:textId="2D1C238F" w:rsidR="00A36616" w:rsidRDefault="00A36616" w:rsidP="00A36616">
      <w:pPr>
        <w:spacing w:after="0" w:line="240" w:lineRule="auto"/>
        <w:ind w:left="0" w:firstLine="0"/>
        <w:contextualSpacing/>
        <w:jc w:val="right"/>
        <w:rPr>
          <w:rFonts w:eastAsiaTheme="majorEastAsia" w:cstheme="majorBidi"/>
          <w:b/>
          <w:color w:val="auto"/>
          <w:spacing w:val="-10"/>
          <w:kern w:val="28"/>
          <w:lang w:eastAsia="en-US"/>
        </w:rPr>
      </w:pPr>
      <w:r w:rsidRPr="00DE4E62">
        <w:rPr>
          <w:rFonts w:eastAsiaTheme="majorEastAsia" w:cstheme="majorBidi"/>
          <w:b/>
          <w:color w:val="auto"/>
          <w:spacing w:val="-10"/>
          <w:kern w:val="28"/>
          <w:lang w:eastAsia="en-US"/>
        </w:rPr>
        <w:lastRenderedPageBreak/>
        <w:t xml:space="preserve">Załącznik nr </w:t>
      </w:r>
      <w:r>
        <w:rPr>
          <w:rFonts w:eastAsiaTheme="majorEastAsia" w:cstheme="majorBidi"/>
          <w:b/>
          <w:color w:val="auto"/>
          <w:spacing w:val="-10"/>
          <w:kern w:val="28"/>
          <w:lang w:eastAsia="en-US"/>
        </w:rPr>
        <w:t>1</w:t>
      </w:r>
      <w:r w:rsidRPr="00DE4E62">
        <w:rPr>
          <w:rFonts w:eastAsiaTheme="majorEastAsia" w:cstheme="majorBidi"/>
          <w:b/>
          <w:color w:val="auto"/>
          <w:spacing w:val="-10"/>
          <w:kern w:val="28"/>
          <w:lang w:eastAsia="en-US"/>
        </w:rPr>
        <w:t xml:space="preserve"> do </w:t>
      </w:r>
      <w:r w:rsidRPr="008A0484">
        <w:rPr>
          <w:rFonts w:eastAsiaTheme="majorEastAsia" w:cstheme="majorBidi"/>
          <w:b/>
          <w:color w:val="auto"/>
          <w:spacing w:val="-10"/>
          <w:kern w:val="28"/>
          <w:lang w:eastAsia="en-US"/>
        </w:rPr>
        <w:t>SWZ</w:t>
      </w:r>
    </w:p>
    <w:p w14:paraId="31C41A7C" w14:textId="77777777" w:rsidR="00A36616" w:rsidRPr="00072CD7" w:rsidRDefault="00A36616" w:rsidP="00A36616">
      <w:pPr>
        <w:spacing w:after="0" w:line="240" w:lineRule="auto"/>
        <w:jc w:val="center"/>
        <w:rPr>
          <w:b/>
        </w:rPr>
      </w:pPr>
      <w:r w:rsidRPr="00072CD7">
        <w:rPr>
          <w:b/>
        </w:rPr>
        <w:t>INFORMACJA DLA WYKONAWCÓW</w:t>
      </w:r>
    </w:p>
    <w:p w14:paraId="4B38C77C" w14:textId="77777777" w:rsidR="00A36616" w:rsidRPr="00072CD7" w:rsidRDefault="00A36616" w:rsidP="00A36616">
      <w:pPr>
        <w:spacing w:after="0" w:line="240" w:lineRule="auto"/>
        <w:jc w:val="center"/>
        <w:rPr>
          <w:b/>
        </w:rPr>
      </w:pPr>
      <w:r w:rsidRPr="00072CD7">
        <w:rPr>
          <w:b/>
        </w:rPr>
        <w:t xml:space="preserve">DOT. PRZETWARZANIA DANYCH OSOBOWYCH W POSTĘPOWANIU O UDZIELENIE </w:t>
      </w:r>
    </w:p>
    <w:p w14:paraId="5C49C1FA" w14:textId="77777777" w:rsidR="00A36616" w:rsidRDefault="00A36616" w:rsidP="00A36616">
      <w:pPr>
        <w:spacing w:after="0" w:line="240" w:lineRule="auto"/>
        <w:jc w:val="center"/>
        <w:rPr>
          <w:b/>
          <w:sz w:val="20"/>
          <w:szCs w:val="20"/>
        </w:rPr>
      </w:pPr>
      <w:r w:rsidRPr="00072CD7">
        <w:rPr>
          <w:b/>
        </w:rPr>
        <w:t>ZAMÓWIENIA PROWADZONEGO PRZEZ NBP</w:t>
      </w:r>
    </w:p>
    <w:p w14:paraId="14A37D2C" w14:textId="77777777" w:rsidR="00A36616" w:rsidRDefault="00A36616" w:rsidP="00A36616">
      <w:pPr>
        <w:spacing w:after="0" w:line="240" w:lineRule="auto"/>
        <w:jc w:val="center"/>
        <w:rPr>
          <w:b/>
          <w:sz w:val="20"/>
          <w:szCs w:val="20"/>
        </w:rPr>
      </w:pPr>
    </w:p>
    <w:p w14:paraId="5F05C34B" w14:textId="77F634A1" w:rsidR="00A36616" w:rsidRPr="00072CD7" w:rsidRDefault="00A36616" w:rsidP="00A36616">
      <w:pPr>
        <w:tabs>
          <w:tab w:val="left" w:pos="7447"/>
        </w:tabs>
        <w:spacing w:after="0" w:line="240" w:lineRule="auto"/>
        <w:rPr>
          <w:rFonts w:cs="Arial"/>
        </w:rPr>
      </w:pPr>
      <w:r w:rsidRPr="00072CD7">
        <w:rPr>
          <w:rFonts w:cs="Arial"/>
        </w:rPr>
        <w:t xml:space="preserve">Realizując przepisy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zwanego dalej „RODO” oraz uwzględniając wymagania określone </w:t>
      </w:r>
      <w:r w:rsidRPr="00072CD7">
        <w:rPr>
          <w:rFonts w:cs="Arial"/>
          <w:color w:val="000000" w:themeColor="text1"/>
        </w:rPr>
        <w:t xml:space="preserve">w art. 19 ust. 1 ustawy </w:t>
      </w:r>
      <w:r w:rsidRPr="00072CD7">
        <w:rPr>
          <w:rFonts w:cs="Arial"/>
        </w:rPr>
        <w:t>z dnia 11 września 2019 r. – Prawo zamówień publicznych (Dz. U. z 202</w:t>
      </w:r>
      <w:r w:rsidR="004917D7">
        <w:rPr>
          <w:rFonts w:cs="Arial"/>
        </w:rPr>
        <w:t>4</w:t>
      </w:r>
      <w:r w:rsidRPr="00072CD7">
        <w:rPr>
          <w:rFonts w:cs="Arial"/>
        </w:rPr>
        <w:t xml:space="preserve"> r. poz. </w:t>
      </w:r>
      <w:r w:rsidR="004917D7">
        <w:rPr>
          <w:rFonts w:cs="Arial"/>
        </w:rPr>
        <w:t>1320</w:t>
      </w:r>
      <w:r w:rsidRPr="00072CD7">
        <w:rPr>
          <w:rFonts w:cs="Arial"/>
        </w:rPr>
        <w:t xml:space="preserve"> ze zm.), zwanej dalej także „ustawą”, Zamawiający informuje o zasadach przetwarzania danych Wykonawcy lub osób po stronie Wykonawcy oraz o przysługujących prawach z tym związanych.</w:t>
      </w:r>
    </w:p>
    <w:p w14:paraId="7B220AEE" w14:textId="77777777" w:rsidR="00A36616" w:rsidRPr="00072CD7" w:rsidRDefault="00A36616" w:rsidP="00A36616">
      <w:pPr>
        <w:tabs>
          <w:tab w:val="left" w:pos="7447"/>
        </w:tabs>
        <w:spacing w:after="0" w:line="240" w:lineRule="auto"/>
        <w:rPr>
          <w:rFonts w:cs="Arial"/>
        </w:rPr>
      </w:pPr>
    </w:p>
    <w:p w14:paraId="640A41DF" w14:textId="77777777" w:rsidR="00A36616" w:rsidRPr="00072CD7" w:rsidRDefault="00A36616" w:rsidP="00D431A3">
      <w:pPr>
        <w:pStyle w:val="Akapitzlist"/>
        <w:widowControl w:val="0"/>
        <w:numPr>
          <w:ilvl w:val="3"/>
          <w:numId w:val="55"/>
        </w:numPr>
        <w:tabs>
          <w:tab w:val="left" w:pos="7447"/>
        </w:tabs>
        <w:autoSpaceDE w:val="0"/>
        <w:autoSpaceDN w:val="0"/>
        <w:adjustRightInd w:val="0"/>
        <w:spacing w:after="0" w:line="240" w:lineRule="auto"/>
        <w:ind w:left="426" w:hanging="426"/>
        <w:rPr>
          <w:rFonts w:cs="Arial"/>
          <w:b/>
        </w:rPr>
      </w:pPr>
      <w:r w:rsidRPr="00072CD7">
        <w:rPr>
          <w:rFonts w:cs="Arial"/>
          <w:b/>
        </w:rPr>
        <w:t>Administrator danych.</w:t>
      </w:r>
    </w:p>
    <w:p w14:paraId="788DFA20"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Administratorem danych osobowych jest Narodowy Bank Polski w Warszawie z siedzibą w Warszawie (00-919 Warszawa) przy ul. Świętokrzyska 11/21.</w:t>
      </w:r>
    </w:p>
    <w:p w14:paraId="79C18FF6"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Inspektor Ochrony Danych (IOD).</w:t>
      </w:r>
    </w:p>
    <w:p w14:paraId="11BCD7C4" w14:textId="77777777" w:rsidR="00A36616" w:rsidRPr="00072CD7" w:rsidRDefault="00A36616" w:rsidP="00A36616">
      <w:pPr>
        <w:pStyle w:val="Bezodstpw"/>
        <w:tabs>
          <w:tab w:val="left" w:pos="7447"/>
        </w:tabs>
        <w:ind w:left="426"/>
        <w:jc w:val="both"/>
        <w:rPr>
          <w:rFonts w:ascii="Palatino Linotype" w:hAnsi="Palatino Linotype" w:cs="Arial"/>
          <w:bCs/>
          <w:sz w:val="22"/>
          <w:szCs w:val="22"/>
        </w:rPr>
      </w:pPr>
      <w:r w:rsidRPr="00072CD7">
        <w:rPr>
          <w:rFonts w:ascii="Palatino Linotype" w:hAnsi="Palatino Linotype" w:cs="Arial"/>
          <w:sz w:val="22"/>
          <w:szCs w:val="22"/>
        </w:rPr>
        <w:t xml:space="preserve">Administrator wyznaczył inspektora ochrony danych, z którym można się skontaktować w sprawach dotyczących udostępnionych Zamawiającemu danych osobowych wysyłając e-mail na adres: </w:t>
      </w:r>
      <w:hyperlink r:id="rId20" w:history="1">
        <w:r w:rsidRPr="00072CD7">
          <w:rPr>
            <w:rStyle w:val="Hipercze"/>
            <w:rFonts w:ascii="Palatino Linotype" w:eastAsiaTheme="majorEastAsia" w:hAnsi="Palatino Linotype" w:cs="Arial"/>
            <w:sz w:val="22"/>
            <w:szCs w:val="22"/>
          </w:rPr>
          <w:t>iod@nbp.pl</w:t>
        </w:r>
      </w:hyperlink>
      <w:r w:rsidRPr="00072CD7">
        <w:rPr>
          <w:rFonts w:ascii="Palatino Linotype" w:hAnsi="Palatino Linotype" w:cs="Arial"/>
          <w:sz w:val="22"/>
          <w:szCs w:val="22"/>
        </w:rPr>
        <w:t xml:space="preserve"> lub drogą pocztową pod adresem administratora danych osobowych</w:t>
      </w:r>
      <w:r w:rsidRPr="00072CD7">
        <w:rPr>
          <w:rFonts w:ascii="Palatino Linotype" w:hAnsi="Palatino Linotype" w:cs="Arial"/>
          <w:bCs/>
          <w:sz w:val="22"/>
          <w:szCs w:val="22"/>
        </w:rPr>
        <w:t>.</w:t>
      </w:r>
    </w:p>
    <w:p w14:paraId="14AE3660"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bCs/>
          <w:sz w:val="22"/>
          <w:szCs w:val="22"/>
        </w:rPr>
        <w:t xml:space="preserve">Szczegółowe informacje dotyczące Inspektora Ochrony Danych znajdują się na stronie internetowej </w:t>
      </w:r>
      <w:hyperlink r:id="rId21" w:history="1">
        <w:r w:rsidRPr="00072CD7">
          <w:rPr>
            <w:rStyle w:val="Hipercze"/>
            <w:rFonts w:ascii="Palatino Linotype" w:eastAsiaTheme="majorEastAsia" w:hAnsi="Palatino Linotype" w:cs="Arial"/>
            <w:bCs/>
            <w:sz w:val="22"/>
            <w:szCs w:val="22"/>
          </w:rPr>
          <w:t>www.nbp.pl/RODO</w:t>
        </w:r>
      </w:hyperlink>
      <w:r w:rsidRPr="00072CD7">
        <w:rPr>
          <w:rFonts w:ascii="Palatino Linotype" w:hAnsi="Palatino Linotype" w:cs="Arial"/>
          <w:bCs/>
          <w:sz w:val="22"/>
          <w:szCs w:val="22"/>
        </w:rPr>
        <w:t xml:space="preserve"> oraz w miejscu publicznie dostępnym w siedzibie Zamawiającego.</w:t>
      </w:r>
    </w:p>
    <w:p w14:paraId="7A68AEE1"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Cel i podstawa prawna przetwarzania danych.</w:t>
      </w:r>
    </w:p>
    <w:p w14:paraId="1D09DBCF"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Dane osobowe Wykonawcy lub osób po stronie Wykonawcy mogą być przetwarzane w związku z:</w:t>
      </w:r>
    </w:p>
    <w:p w14:paraId="1E426799" w14:textId="77777777" w:rsidR="00A36616" w:rsidRPr="00072CD7" w:rsidRDefault="00A36616" w:rsidP="00D431A3">
      <w:pPr>
        <w:pStyle w:val="Bezodstpw"/>
        <w:numPr>
          <w:ilvl w:val="0"/>
          <w:numId w:val="56"/>
        </w:numPr>
        <w:tabs>
          <w:tab w:val="left" w:pos="7447"/>
        </w:tabs>
        <w:ind w:hanging="294"/>
        <w:jc w:val="both"/>
        <w:rPr>
          <w:rFonts w:ascii="Palatino Linotype" w:hAnsi="Palatino Linotype" w:cs="Arial"/>
          <w:sz w:val="22"/>
          <w:szCs w:val="22"/>
        </w:rPr>
      </w:pPr>
      <w:r w:rsidRPr="00072CD7">
        <w:rPr>
          <w:rFonts w:ascii="Palatino Linotype" w:hAnsi="Palatino Linotype" w:cs="Arial"/>
          <w:sz w:val="22"/>
          <w:szCs w:val="22"/>
        </w:rPr>
        <w:t>realizacją obowiązku prawnego ciążącego na Zamawiającym (Administratorze);</w:t>
      </w:r>
    </w:p>
    <w:p w14:paraId="748D126C" w14:textId="77777777" w:rsidR="00A36616" w:rsidRPr="00072CD7" w:rsidRDefault="00A36616" w:rsidP="00D431A3">
      <w:pPr>
        <w:pStyle w:val="Bezodstpw"/>
        <w:numPr>
          <w:ilvl w:val="0"/>
          <w:numId w:val="56"/>
        </w:numPr>
        <w:tabs>
          <w:tab w:val="left" w:pos="7447"/>
        </w:tabs>
        <w:ind w:hanging="294"/>
        <w:jc w:val="both"/>
        <w:rPr>
          <w:rFonts w:ascii="Palatino Linotype" w:hAnsi="Palatino Linotype" w:cs="Arial"/>
          <w:sz w:val="22"/>
          <w:szCs w:val="22"/>
        </w:rPr>
      </w:pPr>
      <w:r w:rsidRPr="00072CD7">
        <w:rPr>
          <w:rFonts w:ascii="Palatino Linotype" w:hAnsi="Palatino Linotype" w:cs="Arial"/>
          <w:sz w:val="22"/>
          <w:szCs w:val="22"/>
        </w:rPr>
        <w:t>wykonywaniem przez Zamawiającego (Administratora) zadań realizowanych w interesie publicznym lub wykonywania obowiązków wynikających z ustawy i innych aktów prawnych związanych z prowadzeniem postępowania o udzielenie zamówienia publicznego;</w:t>
      </w:r>
    </w:p>
    <w:p w14:paraId="6308C220" w14:textId="77777777" w:rsidR="00A36616" w:rsidRPr="00072CD7" w:rsidRDefault="00A36616" w:rsidP="00D431A3">
      <w:pPr>
        <w:pStyle w:val="Bezodstpw"/>
        <w:numPr>
          <w:ilvl w:val="0"/>
          <w:numId w:val="56"/>
        </w:numPr>
        <w:tabs>
          <w:tab w:val="left" w:pos="7447"/>
        </w:tabs>
        <w:ind w:hanging="294"/>
        <w:jc w:val="both"/>
        <w:rPr>
          <w:rFonts w:ascii="Palatino Linotype" w:hAnsi="Palatino Linotype" w:cs="Arial"/>
          <w:sz w:val="22"/>
          <w:szCs w:val="22"/>
        </w:rPr>
      </w:pPr>
      <w:r w:rsidRPr="00072CD7">
        <w:rPr>
          <w:rFonts w:ascii="Palatino Linotype" w:hAnsi="Palatino Linotype" w:cs="Arial"/>
          <w:sz w:val="22"/>
          <w:szCs w:val="22"/>
        </w:rPr>
        <w:t>wykonywaniem umowy, której stroną może być Wykonawca lub osoby po stronie Wykonawcy lub podjęciem działań na żądanie Wykonawcy lub osób po stronie Wykonawcy przed zawarciem Umowy w sprawie zamówienia publicznego;</w:t>
      </w:r>
    </w:p>
    <w:p w14:paraId="620C406E" w14:textId="77777777" w:rsidR="00A36616" w:rsidRPr="00072CD7" w:rsidRDefault="00A36616" w:rsidP="00D431A3">
      <w:pPr>
        <w:pStyle w:val="Bezodstpw"/>
        <w:numPr>
          <w:ilvl w:val="0"/>
          <w:numId w:val="56"/>
        </w:numPr>
        <w:tabs>
          <w:tab w:val="left" w:pos="7447"/>
        </w:tabs>
        <w:ind w:hanging="294"/>
        <w:jc w:val="both"/>
        <w:rPr>
          <w:rFonts w:ascii="Palatino Linotype" w:hAnsi="Palatino Linotype" w:cs="Arial"/>
          <w:sz w:val="22"/>
          <w:szCs w:val="22"/>
        </w:rPr>
      </w:pPr>
      <w:r w:rsidRPr="00072CD7">
        <w:rPr>
          <w:rFonts w:ascii="Palatino Linotype" w:hAnsi="Palatino Linotype" w:cs="Arial"/>
          <w:sz w:val="22"/>
          <w:szCs w:val="22"/>
        </w:rPr>
        <w:t>wyrażoną przez Wykonawcę lub osoby po stronie Wykonawcy zgodą na przetwarzanie danych osobowych w toku prowadzonego postępowania w celu przeprowadzenia postępowania o udzielenie zamówienia publicznego i archiwizację przebiegu postępowania.</w:t>
      </w:r>
    </w:p>
    <w:p w14:paraId="0B10B101"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Odbiorcy danych.</w:t>
      </w:r>
    </w:p>
    <w:p w14:paraId="1A631C34" w14:textId="77777777" w:rsidR="00A36616" w:rsidRPr="00072CD7" w:rsidRDefault="00A36616" w:rsidP="00A36616">
      <w:pPr>
        <w:pStyle w:val="Bezodstpw"/>
        <w:tabs>
          <w:tab w:val="left" w:pos="567"/>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Dane osobowe udostępnione Zamawiającemu w toku prowadzonego postępowania przez Wykonawcę lub osoby po stronie Wykonawcy mogą być udostępniane i przekazywane:</w:t>
      </w:r>
    </w:p>
    <w:p w14:paraId="673DAA24" w14:textId="77777777" w:rsidR="00A36616" w:rsidRPr="00072CD7" w:rsidRDefault="00A36616" w:rsidP="00D431A3">
      <w:pPr>
        <w:pStyle w:val="Bezodstpw"/>
        <w:numPr>
          <w:ilvl w:val="1"/>
          <w:numId w:val="57"/>
        </w:numPr>
        <w:tabs>
          <w:tab w:val="left" w:pos="567"/>
          <w:tab w:val="left" w:pos="7447"/>
        </w:tabs>
        <w:ind w:left="709" w:hanging="283"/>
        <w:jc w:val="both"/>
        <w:rPr>
          <w:rFonts w:ascii="Palatino Linotype" w:hAnsi="Palatino Linotype" w:cs="Arial"/>
          <w:sz w:val="22"/>
          <w:szCs w:val="22"/>
        </w:rPr>
      </w:pPr>
      <w:r w:rsidRPr="00072CD7">
        <w:rPr>
          <w:rFonts w:ascii="Palatino Linotype" w:hAnsi="Palatino Linotype" w:cs="Arial"/>
          <w:sz w:val="22"/>
          <w:szCs w:val="22"/>
        </w:rPr>
        <w:t>Wykonawcom, w rozumieniu art. 7 pkt 30 ustawy,</w:t>
      </w:r>
    </w:p>
    <w:p w14:paraId="43B50A35" w14:textId="77777777" w:rsidR="00A36616" w:rsidRPr="00072CD7" w:rsidRDefault="00A36616" w:rsidP="00D431A3">
      <w:pPr>
        <w:pStyle w:val="Bezodstpw"/>
        <w:numPr>
          <w:ilvl w:val="1"/>
          <w:numId w:val="57"/>
        </w:numPr>
        <w:tabs>
          <w:tab w:val="left" w:pos="567"/>
          <w:tab w:val="left" w:pos="7447"/>
        </w:tabs>
        <w:ind w:left="709" w:hanging="283"/>
        <w:jc w:val="both"/>
        <w:rPr>
          <w:rFonts w:ascii="Palatino Linotype" w:hAnsi="Palatino Linotype" w:cs="Arial"/>
          <w:sz w:val="22"/>
          <w:szCs w:val="22"/>
        </w:rPr>
      </w:pPr>
      <w:r w:rsidRPr="00072CD7">
        <w:rPr>
          <w:rFonts w:ascii="Palatino Linotype" w:hAnsi="Palatino Linotype" w:cs="Arial"/>
          <w:sz w:val="22"/>
          <w:szCs w:val="22"/>
        </w:rPr>
        <w:t>organom administracji publicznej, służbom, sądom i prokuraturze;</w:t>
      </w:r>
    </w:p>
    <w:p w14:paraId="13557902" w14:textId="77777777" w:rsidR="00A36616" w:rsidRPr="00072CD7" w:rsidRDefault="00A36616" w:rsidP="00D431A3">
      <w:pPr>
        <w:pStyle w:val="Bezodstpw"/>
        <w:numPr>
          <w:ilvl w:val="1"/>
          <w:numId w:val="57"/>
        </w:numPr>
        <w:tabs>
          <w:tab w:val="left" w:pos="567"/>
          <w:tab w:val="left" w:pos="7447"/>
        </w:tabs>
        <w:ind w:left="709" w:hanging="283"/>
        <w:jc w:val="both"/>
        <w:rPr>
          <w:rFonts w:ascii="Palatino Linotype" w:hAnsi="Palatino Linotype" w:cs="Arial"/>
          <w:sz w:val="22"/>
          <w:szCs w:val="22"/>
        </w:rPr>
      </w:pPr>
      <w:r w:rsidRPr="00072CD7">
        <w:rPr>
          <w:rFonts w:ascii="Palatino Linotype" w:hAnsi="Palatino Linotype" w:cs="Arial"/>
          <w:sz w:val="22"/>
          <w:szCs w:val="22"/>
        </w:rPr>
        <w:t>Krajowej Izbie Odwoławczej lub Prezesowi Urzędu Zamówień Publicznych;</w:t>
      </w:r>
    </w:p>
    <w:p w14:paraId="51100ED4" w14:textId="77777777" w:rsidR="00A36616" w:rsidRPr="00072CD7" w:rsidRDefault="00A36616" w:rsidP="00D431A3">
      <w:pPr>
        <w:pStyle w:val="Bezodstpw"/>
        <w:numPr>
          <w:ilvl w:val="1"/>
          <w:numId w:val="57"/>
        </w:numPr>
        <w:tabs>
          <w:tab w:val="left" w:pos="567"/>
          <w:tab w:val="left" w:pos="7447"/>
        </w:tabs>
        <w:ind w:left="709" w:hanging="283"/>
        <w:jc w:val="both"/>
        <w:rPr>
          <w:rFonts w:ascii="Palatino Linotype" w:hAnsi="Palatino Linotype" w:cs="Arial"/>
          <w:sz w:val="22"/>
          <w:szCs w:val="22"/>
        </w:rPr>
      </w:pPr>
      <w:r w:rsidRPr="00072CD7">
        <w:rPr>
          <w:rFonts w:ascii="Palatino Linotype" w:hAnsi="Palatino Linotype" w:cs="Arial"/>
          <w:sz w:val="22"/>
          <w:szCs w:val="22"/>
        </w:rPr>
        <w:t>Organom Unii Europejskiej uprawnionym do działania w zakresie zamówień publicznych;</w:t>
      </w:r>
    </w:p>
    <w:p w14:paraId="7015B155" w14:textId="77777777" w:rsidR="00A36616" w:rsidRPr="00072CD7" w:rsidRDefault="00A36616" w:rsidP="00D431A3">
      <w:pPr>
        <w:pStyle w:val="Bezodstpw"/>
        <w:numPr>
          <w:ilvl w:val="1"/>
          <w:numId w:val="57"/>
        </w:numPr>
        <w:tabs>
          <w:tab w:val="left" w:pos="567"/>
          <w:tab w:val="left" w:pos="7447"/>
        </w:tabs>
        <w:ind w:left="709" w:hanging="283"/>
        <w:jc w:val="both"/>
        <w:rPr>
          <w:rFonts w:ascii="Palatino Linotype" w:hAnsi="Palatino Linotype" w:cs="Arial"/>
          <w:sz w:val="22"/>
          <w:szCs w:val="22"/>
        </w:rPr>
      </w:pPr>
      <w:r w:rsidRPr="00072CD7">
        <w:rPr>
          <w:rFonts w:ascii="Palatino Linotype" w:hAnsi="Palatino Linotype" w:cs="Arial"/>
          <w:sz w:val="22"/>
          <w:szCs w:val="22"/>
        </w:rPr>
        <w:lastRenderedPageBreak/>
        <w:t>innym podmiotom, które na podstawie stosownych umów podpisanych z Zamawiającym przetwarzają dane osobowe, dla których Administratorem jest Zamawiający.</w:t>
      </w:r>
    </w:p>
    <w:p w14:paraId="0B40ED50"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Okres przechowywania danych osobowych.</w:t>
      </w:r>
    </w:p>
    <w:p w14:paraId="54DCCB09"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 xml:space="preserve">Dane osobowe Wykonawcy lub osób po stronie Wykonawcy będą przechowywane przez okres niezbędny do realizacji celów przetwarzania, nie krócej niż okres wskazany w art. 78 ustawy </w:t>
      </w:r>
      <w:r w:rsidRPr="00072CD7">
        <w:rPr>
          <w:rFonts w:ascii="Palatino Linotype" w:hAnsi="Palatino Linotype" w:cs="Arial"/>
          <w:sz w:val="22"/>
          <w:szCs w:val="22"/>
        </w:rPr>
        <w:br/>
        <w:t>i w przepisach o archiwizacji w tym w ustawie z dnia 14 lipca 1983 r. o narodowym zasobie archiwalnym i archiwach (Dz. U. 2020 r. poz. 164).</w:t>
      </w:r>
    </w:p>
    <w:p w14:paraId="35660238"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Prawa związane z przetwarzaniem danych.</w:t>
      </w:r>
    </w:p>
    <w:p w14:paraId="256FF20A"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W związku z przetwarzaniem danych osobowych Wykonawcy lub osób po stronie Wykonawcy, na warunkach określonych w przepisach RODO, przysługują Wykonawcy lub osobom po stronie Wykonawcy następujące prawa:</w:t>
      </w:r>
    </w:p>
    <w:p w14:paraId="52A53F5A"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1) prawo dostępu do swoich danych,</w:t>
      </w:r>
    </w:p>
    <w:p w14:paraId="287C31BE"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2) prawo do sprostowania (poprawiania) swoich danych,</w:t>
      </w:r>
    </w:p>
    <w:p w14:paraId="3F8D1BE4"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3) prawo do usunięcia danych osobowych,</w:t>
      </w:r>
    </w:p>
    <w:p w14:paraId="2373D9D0"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4) prawo do ograniczenia przetwarzania danych,</w:t>
      </w:r>
    </w:p>
    <w:p w14:paraId="2E77CE31"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5) prawo do sprzeciwu,</w:t>
      </w:r>
    </w:p>
    <w:p w14:paraId="452DE82C" w14:textId="77777777" w:rsidR="00A36616" w:rsidRPr="00072CD7" w:rsidRDefault="00A36616" w:rsidP="00A36616">
      <w:pPr>
        <w:pStyle w:val="Bezodstpw"/>
        <w:tabs>
          <w:tab w:val="left" w:pos="7447"/>
        </w:tabs>
        <w:ind w:left="851" w:hanging="425"/>
        <w:jc w:val="both"/>
        <w:rPr>
          <w:rFonts w:ascii="Palatino Linotype" w:hAnsi="Palatino Linotype" w:cs="Arial"/>
          <w:sz w:val="22"/>
          <w:szCs w:val="22"/>
        </w:rPr>
      </w:pPr>
      <w:r w:rsidRPr="00072CD7">
        <w:rPr>
          <w:rFonts w:ascii="Palatino Linotype" w:hAnsi="Palatino Linotype" w:cs="Arial"/>
          <w:sz w:val="22"/>
          <w:szCs w:val="22"/>
        </w:rPr>
        <w:t>6) prawo do cofnięcia zgody w dowolnym momencie, w sytuacji gdy dane są przetwarzane na podstawie uzyskanej zgody, przy czym jej wycofanie nie wpływa na zgodność z prawem przetwarzania, którego dokonano na podstawie zgody przed jej cofnięciem.</w:t>
      </w:r>
    </w:p>
    <w:p w14:paraId="0D30A692"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Prawo wniesienia skargi do organu nadzorczego.</w:t>
      </w:r>
    </w:p>
    <w:p w14:paraId="1E72E690"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 xml:space="preserve">W przypadku uznania, iż przetwarzanie przez Zamawiającego (Administratora) danych osobowych Wykonawcy lub osób po stronie Wykonawcy narusza przepisy prawa, przysługuje Wykonawcy lub osobie po stronie Wykonawcy uprawnienie do wniesienia skargi do Prezesa Urzędu Ochrony Danych Osobowych, na adres Urzędu Ochrony Danych Osobowych, </w:t>
      </w:r>
      <w:r w:rsidRPr="00072CD7">
        <w:rPr>
          <w:rFonts w:ascii="Palatino Linotype" w:hAnsi="Palatino Linotype" w:cs="Arial"/>
          <w:sz w:val="22"/>
          <w:szCs w:val="22"/>
        </w:rPr>
        <w:br/>
        <w:t>ul. Stawki 2, 00-193 Warszawa.</w:t>
      </w:r>
    </w:p>
    <w:p w14:paraId="3903ECA4"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Zautomatyzowane podejmowanie decyzji, w tym profilowanie.</w:t>
      </w:r>
    </w:p>
    <w:p w14:paraId="669A309C"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Dane osobowe Wykonawcy lub osób po stronie Wykonawcy nie będą profilowane ani też nie będą podlegały zautomatyzowanemu podejmowaniu decyzji.</w:t>
      </w:r>
    </w:p>
    <w:p w14:paraId="4447B321" w14:textId="77777777" w:rsidR="00A36616" w:rsidRPr="00072CD7" w:rsidRDefault="00A36616" w:rsidP="00A36616">
      <w:pPr>
        <w:pStyle w:val="Bezodstpw"/>
        <w:tabs>
          <w:tab w:val="left" w:pos="7447"/>
        </w:tabs>
        <w:ind w:left="426"/>
        <w:jc w:val="both"/>
        <w:rPr>
          <w:rFonts w:ascii="Palatino Linotype" w:hAnsi="Palatino Linotype" w:cs="Arial"/>
          <w:sz w:val="22"/>
          <w:szCs w:val="22"/>
        </w:rPr>
      </w:pPr>
      <w:r w:rsidRPr="00072CD7">
        <w:rPr>
          <w:rFonts w:ascii="Palatino Linotype" w:hAnsi="Palatino Linotype" w:cs="Arial"/>
          <w:sz w:val="22"/>
          <w:szCs w:val="22"/>
        </w:rPr>
        <w:t xml:space="preserve">Dane osobowe mogą być udostępniane do Urzędu Publikacji Unii Europejskiej lub organom Unii Europejskiej. </w:t>
      </w:r>
    </w:p>
    <w:p w14:paraId="0DAFC665" w14:textId="77777777" w:rsidR="00A36616" w:rsidRPr="00072CD7" w:rsidRDefault="00A36616" w:rsidP="00D431A3">
      <w:pPr>
        <w:pStyle w:val="Bezodstpw"/>
        <w:numPr>
          <w:ilvl w:val="3"/>
          <w:numId w:val="55"/>
        </w:numPr>
        <w:tabs>
          <w:tab w:val="left" w:pos="7447"/>
        </w:tabs>
        <w:ind w:left="426" w:hanging="426"/>
        <w:jc w:val="both"/>
        <w:rPr>
          <w:rFonts w:ascii="Palatino Linotype" w:hAnsi="Palatino Linotype" w:cs="Arial"/>
          <w:b/>
          <w:sz w:val="22"/>
          <w:szCs w:val="22"/>
        </w:rPr>
      </w:pPr>
      <w:r w:rsidRPr="00072CD7">
        <w:rPr>
          <w:rFonts w:ascii="Palatino Linotype" w:hAnsi="Palatino Linotype" w:cs="Arial"/>
          <w:b/>
          <w:sz w:val="22"/>
          <w:szCs w:val="22"/>
        </w:rPr>
        <w:t>Wyrażenie zgody na przetwarzanie informacji zawierających dane osobowe.</w:t>
      </w:r>
    </w:p>
    <w:p w14:paraId="2B5AB628" w14:textId="77777777" w:rsidR="00A36616" w:rsidRPr="00072CD7" w:rsidRDefault="00A36616" w:rsidP="00D431A3">
      <w:pPr>
        <w:pStyle w:val="Bezodstpw"/>
        <w:numPr>
          <w:ilvl w:val="1"/>
          <w:numId w:val="58"/>
        </w:numPr>
        <w:tabs>
          <w:tab w:val="left" w:pos="993"/>
        </w:tabs>
        <w:jc w:val="both"/>
        <w:rPr>
          <w:rFonts w:ascii="Palatino Linotype" w:hAnsi="Palatino Linotype" w:cs="Arial"/>
          <w:sz w:val="22"/>
          <w:szCs w:val="22"/>
        </w:rPr>
      </w:pPr>
      <w:r w:rsidRPr="00072CD7">
        <w:rPr>
          <w:rFonts w:ascii="Palatino Linotype" w:hAnsi="Palatino Linotype" w:cs="Arial"/>
          <w:sz w:val="22"/>
          <w:szCs w:val="22"/>
        </w:rPr>
        <w:t>Zamawiający informuje, iż będzie przetwarzał dane osobowe uzyskane w trakcie postępowania, a w szczególności: dane osobowe ujawnione w Ofercie, dokumentach i oświadczeniach dołączonych do Oferty oraz dane osobowe ujawnione w dokumentach i oświadczeniach składanych w odpowiedzi na wezwanie.</w:t>
      </w:r>
    </w:p>
    <w:p w14:paraId="520AEF7A" w14:textId="77777777" w:rsidR="00A36616" w:rsidRPr="00072CD7" w:rsidRDefault="00A36616" w:rsidP="00D431A3">
      <w:pPr>
        <w:pStyle w:val="Bezodstpw"/>
        <w:numPr>
          <w:ilvl w:val="1"/>
          <w:numId w:val="58"/>
        </w:numPr>
        <w:tabs>
          <w:tab w:val="left" w:pos="993"/>
        </w:tabs>
        <w:jc w:val="both"/>
        <w:rPr>
          <w:rFonts w:ascii="Palatino Linotype" w:hAnsi="Palatino Linotype" w:cs="Arial"/>
          <w:sz w:val="22"/>
          <w:szCs w:val="22"/>
        </w:rPr>
      </w:pPr>
      <w:r w:rsidRPr="00072CD7">
        <w:rPr>
          <w:rFonts w:ascii="Palatino Linotype" w:hAnsi="Palatino Linotype" w:cs="Arial"/>
          <w:sz w:val="22"/>
          <w:szCs w:val="22"/>
        </w:rPr>
        <w:t>Przetwarzanie danych osobowych przez Zamawiającego jest niezbędne dla celów wynikających z prawnie uzasadnionych interesów realizowanych przez Zamawiającego i wypełnienia obowiązku prawnego ciążącego na administratorze polegających na obowiązku przeprowadzenia postepowania o udzielenie zamówienia, zgodnie z przepisami ustawy. W związku z tym, Wykonawca przystępując do postępowania jest obowiązany do wyrażenia zgody na przetwarzanie informacji zawierających dane osobowe oraz do poinformowania i uzyskania zgody każdej osoby, której dane osobowe będą podane w ofercie, oświadczeniach i dokumentach złożonych w postępowaniu. Na tę okoliczność Wykonawca złoży stosowne pisemne oświadczenie we wzorze Formularza oferty.</w:t>
      </w:r>
    </w:p>
    <w:p w14:paraId="0891F816" w14:textId="77777777" w:rsidR="00A36616" w:rsidRPr="00072CD7" w:rsidRDefault="00A36616" w:rsidP="00D431A3">
      <w:pPr>
        <w:pStyle w:val="Bezodstpw"/>
        <w:numPr>
          <w:ilvl w:val="0"/>
          <w:numId w:val="59"/>
        </w:numPr>
        <w:tabs>
          <w:tab w:val="left" w:pos="993"/>
        </w:tabs>
        <w:jc w:val="both"/>
        <w:rPr>
          <w:rFonts w:ascii="Palatino Linotype" w:hAnsi="Palatino Linotype" w:cs="Arial"/>
          <w:sz w:val="22"/>
          <w:szCs w:val="22"/>
        </w:rPr>
      </w:pPr>
      <w:r w:rsidRPr="00072CD7">
        <w:rPr>
          <w:rFonts w:ascii="Palatino Linotype" w:hAnsi="Palatino Linotype" w:cs="Arial"/>
          <w:sz w:val="22"/>
          <w:szCs w:val="22"/>
        </w:rPr>
        <w:lastRenderedPageBreak/>
        <w:t xml:space="preserve">Informujemy, że podanie danych osobowych jest wymogiem ustawowym oraz wymaganiem umownym, a także warunkiem zawarcia umowy, zaś nie podanie tych danych wywołuje skutki określone w przepisach ustawy. </w:t>
      </w:r>
    </w:p>
    <w:p w14:paraId="62E71285" w14:textId="77777777" w:rsidR="00A36616" w:rsidRPr="00072CD7" w:rsidRDefault="00A36616" w:rsidP="00D431A3">
      <w:pPr>
        <w:pStyle w:val="Akapitzlist"/>
        <w:widowControl w:val="0"/>
        <w:numPr>
          <w:ilvl w:val="0"/>
          <w:numId w:val="59"/>
        </w:numPr>
        <w:tabs>
          <w:tab w:val="left" w:pos="7447"/>
        </w:tabs>
        <w:overflowPunct w:val="0"/>
        <w:autoSpaceDE w:val="0"/>
        <w:autoSpaceDN w:val="0"/>
        <w:adjustRightInd w:val="0"/>
        <w:spacing w:after="0" w:line="240" w:lineRule="auto"/>
        <w:textAlignment w:val="baseline"/>
        <w:rPr>
          <w:rFonts w:cs="Arial"/>
        </w:rPr>
      </w:pPr>
      <w:r w:rsidRPr="00072CD7">
        <w:rPr>
          <w:rFonts w:cs="Arial"/>
        </w:rPr>
        <w:t>Skorzystanie przez osobę, której dane dotyczą, z uprawnienia do sprostowania lub uzupełnienia danych osobowych, o którym mowa w art. 16 rozporządzenia RODO, nie może skutkować zmianą wyniku postępowania o udzielenie zamówienia publicznego ani zmianą postanowień umowy w zakresie niezgodnym z ustawą.</w:t>
      </w:r>
    </w:p>
    <w:p w14:paraId="55BE70CD" w14:textId="77777777" w:rsidR="00A36616" w:rsidRPr="00072CD7" w:rsidRDefault="00A36616" w:rsidP="00D431A3">
      <w:pPr>
        <w:pStyle w:val="Akapitzlist"/>
        <w:widowControl w:val="0"/>
        <w:numPr>
          <w:ilvl w:val="0"/>
          <w:numId w:val="59"/>
        </w:numPr>
        <w:tabs>
          <w:tab w:val="left" w:pos="7447"/>
        </w:tabs>
        <w:overflowPunct w:val="0"/>
        <w:autoSpaceDE w:val="0"/>
        <w:autoSpaceDN w:val="0"/>
        <w:adjustRightInd w:val="0"/>
        <w:spacing w:after="0" w:line="240" w:lineRule="auto"/>
        <w:textAlignment w:val="baseline"/>
        <w:rPr>
          <w:rFonts w:cs="Arial"/>
        </w:rPr>
      </w:pPr>
      <w:r w:rsidRPr="00072CD7">
        <w:rPr>
          <w:rFonts w:cs="Arial"/>
        </w:rPr>
        <w:t>Zgłoszenie żądania ograniczenia przetwarzania, o którym mowa w art. 18 ust. 1 rozporządzenia RODO, nie ogranicza przetwarzania danych osobowych do czasu zakończenia postępowania o udzielenie zamówienia publicznego.</w:t>
      </w:r>
    </w:p>
    <w:p w14:paraId="05FA4550" w14:textId="77777777" w:rsidR="00A36616" w:rsidRPr="00072CD7" w:rsidRDefault="00A36616" w:rsidP="00D431A3">
      <w:pPr>
        <w:pStyle w:val="Akapitzlist"/>
        <w:widowControl w:val="0"/>
        <w:numPr>
          <w:ilvl w:val="0"/>
          <w:numId w:val="59"/>
        </w:numPr>
        <w:tabs>
          <w:tab w:val="left" w:pos="7447"/>
        </w:tabs>
        <w:overflowPunct w:val="0"/>
        <w:autoSpaceDE w:val="0"/>
        <w:autoSpaceDN w:val="0"/>
        <w:adjustRightInd w:val="0"/>
        <w:spacing w:after="0" w:line="240" w:lineRule="auto"/>
        <w:textAlignment w:val="baseline"/>
        <w:rPr>
          <w:rFonts w:cs="Arial"/>
        </w:rPr>
      </w:pPr>
      <w:r w:rsidRPr="00072CD7">
        <w:rPr>
          <w:rFonts w:cs="Arial"/>
        </w:rPr>
        <w:t>Postanowienia zawarte w niniejszym załączniku do SWZ, stanowią wykonanie obowiązków informacyjnych o ograniczeniach, o których mowa w art. 19 ust. 4 ustawy.</w:t>
      </w:r>
    </w:p>
    <w:p w14:paraId="6D41C38F" w14:textId="77777777" w:rsidR="00A36616" w:rsidRPr="00072CD7" w:rsidRDefault="00A36616" w:rsidP="00D431A3">
      <w:pPr>
        <w:pStyle w:val="Akapitzlist"/>
        <w:widowControl w:val="0"/>
        <w:numPr>
          <w:ilvl w:val="0"/>
          <w:numId w:val="59"/>
        </w:numPr>
        <w:tabs>
          <w:tab w:val="left" w:pos="7447"/>
        </w:tabs>
        <w:overflowPunct w:val="0"/>
        <w:autoSpaceDE w:val="0"/>
        <w:autoSpaceDN w:val="0"/>
        <w:adjustRightInd w:val="0"/>
        <w:spacing w:after="0" w:line="240" w:lineRule="auto"/>
        <w:textAlignment w:val="baseline"/>
        <w:rPr>
          <w:rFonts w:cs="Arial"/>
        </w:rPr>
      </w:pPr>
      <w:r w:rsidRPr="00072CD7">
        <w:rPr>
          <w:rFonts w:cs="Arial"/>
        </w:rPr>
        <w:t>Zamawiający przetwarza dane osobowe zebrane w postępowaniu o udzielenie zamówienia publicznego w sposób gwarantujący zabezpieczenie przed ich bezprawnym rozpowszechnianiem.</w:t>
      </w:r>
    </w:p>
    <w:p w14:paraId="0EF83951" w14:textId="77777777" w:rsidR="00A36616" w:rsidRPr="00072CD7" w:rsidRDefault="00A36616" w:rsidP="00D431A3">
      <w:pPr>
        <w:pStyle w:val="Akapitzlist"/>
        <w:widowControl w:val="0"/>
        <w:numPr>
          <w:ilvl w:val="0"/>
          <w:numId w:val="59"/>
        </w:numPr>
        <w:tabs>
          <w:tab w:val="left" w:pos="7447"/>
        </w:tabs>
        <w:overflowPunct w:val="0"/>
        <w:autoSpaceDE w:val="0"/>
        <w:autoSpaceDN w:val="0"/>
        <w:adjustRightInd w:val="0"/>
        <w:spacing w:after="0" w:line="240" w:lineRule="auto"/>
        <w:textAlignment w:val="baseline"/>
        <w:rPr>
          <w:rFonts w:cs="Arial"/>
        </w:rPr>
      </w:pPr>
      <w:r w:rsidRPr="00072CD7">
        <w:rPr>
          <w:rFonts w:cs="Arial"/>
        </w:rPr>
        <w:t>Do przetwarzania danych osobowych, o których mowa w art. 10 rozporządzenia 2016/679, mogą być dopuszczone wyłącznie osoby posiadające pisemne upoważnienie. Osoby dopuszczone do przetwarzania takich danych są obowiązane do zachowania ich w poufności.</w:t>
      </w:r>
    </w:p>
    <w:p w14:paraId="63BB8F59" w14:textId="77777777" w:rsidR="00A36616" w:rsidRPr="00072CD7" w:rsidRDefault="00A36616" w:rsidP="00A36616">
      <w:pPr>
        <w:rPr>
          <w:rFonts w:eastAsia="Times New Roman" w:cs="Times New Roman"/>
          <w:b/>
          <w:iCs/>
        </w:rPr>
      </w:pPr>
      <w:r w:rsidRPr="00072CD7">
        <w:rPr>
          <w:rFonts w:eastAsia="Times New Roman" w:cs="Times New Roman"/>
          <w:b/>
          <w:iCs/>
        </w:rPr>
        <w:br w:type="page"/>
      </w:r>
    </w:p>
    <w:p w14:paraId="239152A9" w14:textId="1BBA7AFE" w:rsidR="00AA5EBF" w:rsidRPr="006479AE" w:rsidRDefault="00AA5EBF" w:rsidP="00072CD7">
      <w:pPr>
        <w:spacing w:after="160" w:line="259" w:lineRule="auto"/>
        <w:ind w:left="0" w:firstLine="0"/>
        <w:jc w:val="right"/>
        <w:rPr>
          <w:b/>
          <w:bCs/>
        </w:rPr>
      </w:pPr>
      <w:r w:rsidRPr="006479AE">
        <w:rPr>
          <w:b/>
          <w:bCs/>
        </w:rPr>
        <w:lastRenderedPageBreak/>
        <w:t xml:space="preserve">Załącznik nr </w:t>
      </w:r>
      <w:r w:rsidR="00A36616">
        <w:rPr>
          <w:b/>
          <w:bCs/>
        </w:rPr>
        <w:t>2</w:t>
      </w:r>
      <w:r w:rsidRPr="006479AE">
        <w:rPr>
          <w:b/>
          <w:bCs/>
        </w:rPr>
        <w:t xml:space="preserve"> do SWZ</w:t>
      </w:r>
    </w:p>
    <w:p w14:paraId="1C3D124E" w14:textId="77777777" w:rsidR="00AA5EBF" w:rsidRDefault="00AA5EBF" w:rsidP="005C6E76">
      <w:pPr>
        <w:pStyle w:val="Tytu"/>
        <w:ind w:right="572"/>
        <w:jc w:val="center"/>
        <w:rPr>
          <w:rFonts w:asciiTheme="minorHAnsi" w:hAnsiTheme="minorHAnsi"/>
          <w:b/>
        </w:rPr>
      </w:pPr>
      <w:r>
        <w:rPr>
          <w:rFonts w:asciiTheme="minorHAnsi" w:hAnsiTheme="minorHAnsi"/>
          <w:b/>
        </w:rPr>
        <w:t>I</w:t>
      </w:r>
      <w:r w:rsidRPr="00D8763C">
        <w:rPr>
          <w:rFonts w:asciiTheme="minorHAnsi" w:hAnsiTheme="minorHAnsi"/>
          <w:b/>
        </w:rPr>
        <w:t>nstrukcja dla Wykonawców</w:t>
      </w:r>
    </w:p>
    <w:p w14:paraId="6DF3F5C0" w14:textId="77777777" w:rsidR="00AA5EBF" w:rsidRPr="003E7142" w:rsidRDefault="00AA5EBF" w:rsidP="005C6E76">
      <w:pPr>
        <w:ind w:right="572"/>
        <w:jc w:val="center"/>
        <w:rPr>
          <w:b/>
          <w:u w:val="single"/>
        </w:rPr>
      </w:pPr>
      <w:r w:rsidRPr="003E7142">
        <w:rPr>
          <w:b/>
          <w:u w:val="single"/>
        </w:rPr>
        <w:t>(procedura „</w:t>
      </w:r>
      <w:r>
        <w:rPr>
          <w:b/>
          <w:u w:val="single"/>
        </w:rPr>
        <w:t>krajowa</w:t>
      </w:r>
      <w:r w:rsidRPr="003E7142">
        <w:rPr>
          <w:b/>
          <w:u w:val="single"/>
        </w:rPr>
        <w:t>”)</w:t>
      </w:r>
    </w:p>
    <w:p w14:paraId="4327C887" w14:textId="77777777" w:rsidR="00AA5EBF" w:rsidRPr="004069CF" w:rsidRDefault="00AA5EBF" w:rsidP="005C6E76">
      <w:pPr>
        <w:ind w:right="572"/>
      </w:pPr>
    </w:p>
    <w:p w14:paraId="6844AD98" w14:textId="77777777" w:rsidR="00AA5EBF" w:rsidRDefault="00AA5EBF" w:rsidP="005C6E76">
      <w:pPr>
        <w:ind w:right="572"/>
        <w:rPr>
          <w:rFonts w:eastAsia="Calibri"/>
        </w:rPr>
      </w:pPr>
      <w:r w:rsidRPr="00250273">
        <w:rPr>
          <w:rFonts w:eastAsia="Calibri"/>
        </w:rPr>
        <w:t xml:space="preserve">Niniejszy </w:t>
      </w:r>
      <w:r>
        <w:rPr>
          <w:rFonts w:eastAsia="Calibri"/>
        </w:rPr>
        <w:t>z</w:t>
      </w:r>
      <w:r w:rsidRPr="00250273">
        <w:rPr>
          <w:rFonts w:eastAsia="Calibri"/>
        </w:rPr>
        <w:t>ałącznik zawiera informacje dotyczące środków komunika</w:t>
      </w:r>
      <w:r>
        <w:rPr>
          <w:rFonts w:eastAsia="Calibri"/>
        </w:rPr>
        <w:t>cji elektronicznej przy użyciu których</w:t>
      </w:r>
      <w:r w:rsidRPr="00250273">
        <w:rPr>
          <w:rFonts w:eastAsia="Calibri"/>
        </w:rPr>
        <w:t xml:space="preserve"> Zamawiający będzie komunikował się z Wykonawcami w postępowaniu </w:t>
      </w:r>
      <w:r>
        <w:rPr>
          <w:rFonts w:eastAsia="Calibri"/>
        </w:rPr>
        <w:br/>
      </w:r>
      <w:r w:rsidRPr="00250273">
        <w:rPr>
          <w:rFonts w:eastAsia="Calibri"/>
        </w:rPr>
        <w:t>o udzielenie zamówienia wraz z wymaganiami technicznymi i organizacyjnymi wysyłania</w:t>
      </w:r>
      <w:r>
        <w:rPr>
          <w:rFonts w:eastAsia="Calibri"/>
        </w:rPr>
        <w:br/>
      </w:r>
      <w:r w:rsidRPr="00250273">
        <w:rPr>
          <w:rFonts w:eastAsia="Calibri"/>
        </w:rPr>
        <w:t xml:space="preserve">i odbierania dokumentów elektronicznych </w:t>
      </w:r>
      <w:r>
        <w:rPr>
          <w:rFonts w:eastAsia="Calibri"/>
        </w:rPr>
        <w:t>oraz</w:t>
      </w:r>
      <w:r w:rsidRPr="00250273">
        <w:rPr>
          <w:rFonts w:eastAsia="Calibri"/>
        </w:rPr>
        <w:t xml:space="preserve"> informacji przekaz</w:t>
      </w:r>
      <w:r w:rsidRPr="00854D11">
        <w:rPr>
          <w:rFonts w:eastAsia="Calibri"/>
        </w:rPr>
        <w:t>ywanych przy ich użyciu.</w:t>
      </w:r>
    </w:p>
    <w:p w14:paraId="2DC49628" w14:textId="77777777" w:rsidR="00AA5EBF" w:rsidRPr="00B00C86" w:rsidRDefault="00AA5EBF" w:rsidP="005C6E76">
      <w:pPr>
        <w:ind w:right="572"/>
        <w:rPr>
          <w:rFonts w:eastAsia="Calibri"/>
        </w:rPr>
      </w:pPr>
      <w:r>
        <w:rPr>
          <w:rFonts w:eastAsia="Calibri"/>
        </w:rPr>
        <w:t>Załącznik określa minimalne wymagania techniczne związane z udziałem w postępowaniu NBP oraz przedstawia Wykonawcom n</w:t>
      </w:r>
      <w:r w:rsidRPr="00B00C86">
        <w:rPr>
          <w:rFonts w:eastAsia="Calibri"/>
        </w:rPr>
        <w:t xml:space="preserve">ajprostsze </w:t>
      </w:r>
      <w:r>
        <w:rPr>
          <w:rFonts w:eastAsia="Calibri"/>
        </w:rPr>
        <w:t xml:space="preserve">sposoby </w:t>
      </w:r>
      <w:r w:rsidRPr="00D8763C">
        <w:t>wykonania</w:t>
      </w:r>
      <w:r>
        <w:t xml:space="preserve"> </w:t>
      </w:r>
      <w:r w:rsidRPr="00D8763C">
        <w:t xml:space="preserve">czynności </w:t>
      </w:r>
      <w:r>
        <w:t xml:space="preserve">w postępowaniu </w:t>
      </w:r>
      <w:r w:rsidRPr="00D8763C">
        <w:t xml:space="preserve">za pomocą platformy zakupowej. Szczegółowa </w:t>
      </w:r>
      <w:r>
        <w:t>Instrukcja opisująca wszystkie funkcjonalności platformy</w:t>
      </w:r>
      <w:r w:rsidRPr="00D8763C">
        <w:t xml:space="preserve"> znajduje się pod adresem: </w:t>
      </w:r>
      <w:hyperlink r:id="rId22" w:history="1">
        <w:r w:rsidRPr="00042DEE">
          <w:rPr>
            <w:rStyle w:val="Hipercze"/>
          </w:rPr>
          <w:t>https://e-zamowienia.nbp.pl</w:t>
        </w:r>
      </w:hyperlink>
      <w:r>
        <w:t xml:space="preserve"> </w:t>
      </w:r>
      <w:r w:rsidRPr="00D8763C">
        <w:t>w sekcji „</w:t>
      </w:r>
      <w:r w:rsidRPr="00096860">
        <w:t>Wstępne ogłoszenia informacyjne/</w:t>
      </w:r>
      <w:r>
        <w:t>Ogłoszenia o zamiarze zawarcia umowy/</w:t>
      </w:r>
      <w:r w:rsidRPr="00096860">
        <w:t xml:space="preserve">Inne </w:t>
      </w:r>
      <w:r>
        <w:t xml:space="preserve">udostępnione </w:t>
      </w:r>
      <w:r w:rsidRPr="00096860">
        <w:t>dokumenty</w:t>
      </w:r>
      <w:r>
        <w:t>”.</w:t>
      </w:r>
    </w:p>
    <w:p w14:paraId="69C1529F" w14:textId="77777777" w:rsidR="00AA5EBF" w:rsidRPr="002518F1" w:rsidRDefault="00AA5EBF" w:rsidP="005C6E76">
      <w:pPr>
        <w:ind w:right="572"/>
        <w:rPr>
          <w:b/>
          <w:color w:val="FF0000"/>
        </w:rPr>
      </w:pPr>
      <w:r>
        <w:rPr>
          <w:b/>
          <w:noProof/>
          <w:color w:val="FF0000"/>
        </w:rPr>
        <mc:AlternateContent>
          <mc:Choice Requires="wps">
            <w:drawing>
              <wp:anchor distT="0" distB="0" distL="114300" distR="114300" simplePos="0" relativeHeight="251658244" behindDoc="0" locked="0" layoutInCell="1" allowOverlap="1" wp14:anchorId="3F32FB9B" wp14:editId="21EB3CDB">
                <wp:simplePos x="0" y="0"/>
                <wp:positionH relativeFrom="column">
                  <wp:posOffset>8995</wp:posOffset>
                </wp:positionH>
                <wp:positionV relativeFrom="paragraph">
                  <wp:posOffset>211810</wp:posOffset>
                </wp:positionV>
                <wp:extent cx="5879087" cy="5794939"/>
                <wp:effectExtent l="0" t="0" r="26670" b="15875"/>
                <wp:wrapNone/>
                <wp:docPr id="6" name="Rectangle 6"/>
                <wp:cNvGraphicFramePr/>
                <a:graphic xmlns:a="http://schemas.openxmlformats.org/drawingml/2006/main">
                  <a:graphicData uri="http://schemas.microsoft.com/office/word/2010/wordprocessingShape">
                    <wps:wsp>
                      <wps:cNvSpPr/>
                      <wps:spPr>
                        <a:xfrm>
                          <a:off x="0" y="0"/>
                          <a:ext cx="5879087" cy="5794939"/>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A3AC11" id="Rectangle 6" o:spid="_x0000_s1026" style="position:absolute;margin-left:.7pt;margin-top:16.7pt;width:462.9pt;height:456.3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" filled="f" strokecolor="#1f3763 [1604]" strokeweight="1pt"/>
            </w:pict>
          </mc:Fallback>
        </mc:AlternateContent>
      </w:r>
      <w:r w:rsidRPr="002518F1">
        <w:rPr>
          <w:b/>
          <w:color w:val="FF0000"/>
        </w:rPr>
        <w:t>UWAGA:</w:t>
      </w:r>
    </w:p>
    <w:p w14:paraId="388B92A7" w14:textId="77777777" w:rsidR="00AA5EBF" w:rsidRPr="00D8763C" w:rsidRDefault="00AA5EBF" w:rsidP="00D431A3">
      <w:pPr>
        <w:pStyle w:val="Akapitzlist"/>
        <w:numPr>
          <w:ilvl w:val="0"/>
          <w:numId w:val="44"/>
        </w:numPr>
        <w:spacing w:after="160" w:line="259" w:lineRule="auto"/>
        <w:ind w:right="572"/>
      </w:pPr>
      <w:r w:rsidRPr="00D8763C">
        <w:t xml:space="preserve">W przypadku problemów z obsługą konta w szczególności: z założeniem konta, zalogowaniem się na konto, złożeniem ofert/wniosków, komunikacją z </w:t>
      </w:r>
      <w:r>
        <w:t>Z</w:t>
      </w:r>
      <w:r w:rsidRPr="00D8763C">
        <w:t>ama</w:t>
      </w:r>
      <w:r>
        <w:t>wiającym za pośrednictwem konta -</w:t>
      </w:r>
      <w:r w:rsidRPr="00D8763C">
        <w:t xml:space="preserve"> wszelkie pytania i prośby o wyjaśnienie prosimy kierować do operatora platformy Otwarty Rynek Elektroniczny S.A. za pomocą następujących kanałów komunikacji</w:t>
      </w:r>
      <w:r>
        <w:t xml:space="preserve"> </w:t>
      </w:r>
      <w:r w:rsidRPr="00527D4D">
        <w:rPr>
          <w:rFonts w:cstheme="minorHAnsi"/>
        </w:rPr>
        <w:t>(</w:t>
      </w:r>
      <w:r w:rsidRPr="00527D4D">
        <w:rPr>
          <w:rFonts w:cstheme="minorHAnsi"/>
          <w:b/>
          <w:u w:val="single"/>
        </w:rPr>
        <w:t>od poniedziałku do piątku w godzinach od 9:00 do 17:00</w:t>
      </w:r>
      <w:r w:rsidRPr="00527D4D">
        <w:rPr>
          <w:rFonts w:cstheme="minorHAnsi"/>
        </w:rPr>
        <w:t>)</w:t>
      </w:r>
      <w:r w:rsidRPr="00D8763C">
        <w:t>:</w:t>
      </w:r>
    </w:p>
    <w:p w14:paraId="5D85D1EE" w14:textId="77777777" w:rsidR="00AA5EBF" w:rsidRPr="00D8763C" w:rsidRDefault="00AA5EBF" w:rsidP="00D431A3">
      <w:pPr>
        <w:pStyle w:val="Akapitzlist"/>
        <w:numPr>
          <w:ilvl w:val="0"/>
          <w:numId w:val="16"/>
        </w:numPr>
        <w:spacing w:after="160" w:line="259" w:lineRule="auto"/>
        <w:ind w:right="572"/>
        <w:jc w:val="left"/>
      </w:pPr>
      <w:r w:rsidRPr="00D8763C">
        <w:t xml:space="preserve">Telefonicznie pod numerem: </w:t>
      </w:r>
      <w:r w:rsidRPr="00274C10">
        <w:t>+48 (22) 25 72 223</w:t>
      </w:r>
    </w:p>
    <w:p w14:paraId="71D37951" w14:textId="77777777" w:rsidR="00AA5EBF" w:rsidRPr="00D8763C" w:rsidRDefault="00AA5EBF" w:rsidP="00D431A3">
      <w:pPr>
        <w:pStyle w:val="Akapitzlist"/>
        <w:numPr>
          <w:ilvl w:val="0"/>
          <w:numId w:val="16"/>
        </w:numPr>
        <w:spacing w:after="160" w:line="259" w:lineRule="auto"/>
        <w:ind w:right="572"/>
        <w:jc w:val="left"/>
      </w:pPr>
      <w:r w:rsidRPr="00D8763C">
        <w:t xml:space="preserve">Czat pod adresem: </w:t>
      </w:r>
      <w:hyperlink r:id="rId23" w:history="1">
        <w:r w:rsidRPr="00D8763C">
          <w:rPr>
            <w:rStyle w:val="Hipercze"/>
          </w:rPr>
          <w:t>https://oneplace.marketplanet.pl</w:t>
        </w:r>
      </w:hyperlink>
    </w:p>
    <w:p w14:paraId="58E1FACE" w14:textId="77777777" w:rsidR="00AA5EBF" w:rsidRPr="004D101F" w:rsidRDefault="00AA5EBF" w:rsidP="00D431A3">
      <w:pPr>
        <w:pStyle w:val="Akapitzlist"/>
        <w:numPr>
          <w:ilvl w:val="0"/>
          <w:numId w:val="16"/>
        </w:numPr>
        <w:spacing w:after="160" w:line="259" w:lineRule="auto"/>
        <w:ind w:right="572"/>
        <w:jc w:val="left"/>
        <w:rPr>
          <w:rStyle w:val="Hipercze"/>
          <w:color w:val="auto"/>
          <w:lang w:val="en-US"/>
        </w:rPr>
      </w:pPr>
      <w:r w:rsidRPr="00D8763C">
        <w:rPr>
          <w:lang w:val="en-US"/>
        </w:rPr>
        <w:t xml:space="preserve">E-mail: </w:t>
      </w:r>
      <w:hyperlink r:id="rId24" w:history="1">
        <w:r w:rsidRPr="00D8763C">
          <w:rPr>
            <w:rStyle w:val="Hipercze"/>
            <w:lang w:val="en-US"/>
          </w:rPr>
          <w:t>oneplace@marketplanet.pl</w:t>
        </w:r>
      </w:hyperlink>
    </w:p>
    <w:p w14:paraId="705F9DB4" w14:textId="77777777" w:rsidR="00AA5EBF" w:rsidRPr="004D101F" w:rsidRDefault="00AA5EBF" w:rsidP="00D431A3">
      <w:pPr>
        <w:pStyle w:val="Akapitzlist"/>
        <w:numPr>
          <w:ilvl w:val="0"/>
          <w:numId w:val="44"/>
        </w:numPr>
        <w:spacing w:after="160" w:line="259" w:lineRule="auto"/>
        <w:ind w:right="572"/>
      </w:pPr>
      <w:r w:rsidRPr="004D101F">
        <w:t xml:space="preserve">Warunkiem założenia konta jest przesłanie wniosku o jego założenie do operatora platformy. Proces akceptacji wniosku z poprawnie wprowadzonymi danymi, trwa do 24 godzin w dni robocze. W związku z tym </w:t>
      </w:r>
      <w:r w:rsidRPr="004D101F">
        <w:rPr>
          <w:b/>
          <w:color w:val="FF0000"/>
        </w:rPr>
        <w:t>należy z odpowiednim wyprzedzeniem wysłać wniosek</w:t>
      </w:r>
      <w:r w:rsidRPr="004D101F">
        <w:rPr>
          <w:color w:val="FF0000"/>
        </w:rPr>
        <w:t xml:space="preserve"> </w:t>
      </w:r>
      <w:r w:rsidRPr="004D101F">
        <w:t>tak, aby było możliwe złożenie oferty do wyznaczonego terminu składania ofert. Szczegółowe informacje, co do założenia konta znajdują się w rozdziale nr 4 niniejszej instrukcji.</w:t>
      </w:r>
    </w:p>
    <w:p w14:paraId="1F31FFAC" w14:textId="77777777" w:rsidR="00AA5EBF" w:rsidRPr="00A01CFC" w:rsidRDefault="00AA5EBF" w:rsidP="00D431A3">
      <w:pPr>
        <w:pStyle w:val="Akapitzlist"/>
        <w:numPr>
          <w:ilvl w:val="0"/>
          <w:numId w:val="44"/>
        </w:numPr>
        <w:spacing w:after="160" w:line="259" w:lineRule="auto"/>
        <w:ind w:right="572"/>
        <w:rPr>
          <w:rFonts w:eastAsia="Calibri"/>
          <w:b/>
          <w:color w:val="FF0000"/>
        </w:rPr>
      </w:pPr>
      <w:r w:rsidRPr="008618C2">
        <w:rPr>
          <w:rStyle w:val="Hipercze"/>
          <w:color w:val="auto"/>
        </w:rPr>
        <w:t xml:space="preserve">Zamawiający zaleca (szczególnie wykonawcom biorącym po raz pierwszy udział w postępowaniu na platformie) wcześniejsze sprawdzenie zasad działania funkcjonalności złożenia oferty w systemie i opatrzenia jej podpisem elektronicznym. Szczególnie zaleca się wcześniejsze zapoznanie się z niniejszą instrukcją oraz  z </w:t>
      </w:r>
      <w:r>
        <w:rPr>
          <w:rStyle w:val="Hipercze"/>
          <w:color w:val="auto"/>
        </w:rPr>
        <w:t>„I</w:t>
      </w:r>
      <w:r w:rsidRPr="008618C2">
        <w:rPr>
          <w:rStyle w:val="Hipercze"/>
          <w:color w:val="auto"/>
        </w:rPr>
        <w:t xml:space="preserve">nstrukcją </w:t>
      </w:r>
      <w:r>
        <w:rPr>
          <w:rStyle w:val="Hipercze"/>
          <w:color w:val="auto"/>
        </w:rPr>
        <w:t>użytkownika_WYKONAWCA”</w:t>
      </w:r>
      <w:r w:rsidRPr="008618C2">
        <w:rPr>
          <w:rStyle w:val="Hipercze"/>
          <w:color w:val="auto"/>
        </w:rPr>
        <w:t xml:space="preserve"> dostępną na Portalu zamawiającego </w:t>
      </w:r>
      <w:hyperlink r:id="rId25" w:history="1">
        <w:r w:rsidRPr="00042DEE">
          <w:rPr>
            <w:rStyle w:val="Hipercze"/>
          </w:rPr>
          <w:t>https://e-zamowienia.nbp.pl</w:t>
        </w:r>
      </w:hyperlink>
      <w:r>
        <w:t xml:space="preserve"> </w:t>
      </w:r>
      <w:r w:rsidRPr="00D8763C">
        <w:t>w sekcji „</w:t>
      </w:r>
      <w:r w:rsidRPr="00096860">
        <w:t>Wstępne ogłoszenia informacyjne/</w:t>
      </w:r>
      <w:r>
        <w:t>Ogłoszenia o zamiarze zawarcia umowy/</w:t>
      </w:r>
      <w:r w:rsidRPr="00096860">
        <w:t xml:space="preserve">Inne </w:t>
      </w:r>
      <w:r>
        <w:t xml:space="preserve">udostępnione </w:t>
      </w:r>
      <w:r w:rsidRPr="00096860">
        <w:t>dokumenty</w:t>
      </w:r>
      <w:r>
        <w:t xml:space="preserve">”, z punktem 2.3. </w:t>
      </w:r>
    </w:p>
    <w:p w14:paraId="5C2A37EF" w14:textId="77777777" w:rsidR="00AA5EBF" w:rsidRDefault="00AA5EBF" w:rsidP="005C6E76">
      <w:pPr>
        <w:pStyle w:val="Akapitzlist"/>
        <w:ind w:right="572"/>
        <w:rPr>
          <w:b/>
          <w:color w:val="FF0000"/>
        </w:rPr>
      </w:pPr>
      <w:r w:rsidRPr="00A01CFC">
        <w:rPr>
          <w:b/>
          <w:color w:val="FF0000"/>
        </w:rPr>
        <w:t xml:space="preserve">Pierwsza </w:t>
      </w:r>
      <w:r w:rsidRPr="00F70DFA">
        <w:rPr>
          <w:b/>
          <w:color w:val="FF0000"/>
          <w:u w:val="single"/>
        </w:rPr>
        <w:t>czynność podpisania oferty w systemie</w:t>
      </w:r>
      <w:r w:rsidRPr="00A01CFC">
        <w:rPr>
          <w:b/>
          <w:color w:val="FF0000"/>
        </w:rPr>
        <w:t xml:space="preserve"> może wymagać zainstalowania dedykowanego rozszerzenia do aplikacji Szafir (oprogramowanie służące do składania podpisu) oraz oprogramowania Java, jak również  konieczności administracyjnego odblokowania systemu na komputerze przez administratorów informatycznych Wykonawcy. W związku z powyższym</w:t>
      </w:r>
      <w:r w:rsidRPr="00A01CFC">
        <w:rPr>
          <w:color w:val="FF0000"/>
        </w:rPr>
        <w:t xml:space="preserve"> </w:t>
      </w:r>
      <w:r w:rsidRPr="00A01CFC">
        <w:rPr>
          <w:b/>
          <w:color w:val="FF0000"/>
        </w:rPr>
        <w:t xml:space="preserve">Zamawiający sugeruje </w:t>
      </w:r>
      <w:r w:rsidRPr="00A01CFC">
        <w:rPr>
          <w:b/>
          <w:color w:val="FF0000"/>
        </w:rPr>
        <w:lastRenderedPageBreak/>
        <w:t>przystąpienie do złożenia oferty z odpowiednim wyprzedzeniem mając na uwadze czas konieczny do zainstalowa</w:t>
      </w:r>
      <w:r>
        <w:rPr>
          <w:b/>
          <w:color w:val="FF0000"/>
        </w:rPr>
        <w:t xml:space="preserve">nia niezbędnego oprogramowania. </w:t>
      </w:r>
    </w:p>
    <w:p w14:paraId="5AB0AC7B" w14:textId="77777777" w:rsidR="00AA5EBF" w:rsidRDefault="00AA5EBF" w:rsidP="005C6E76">
      <w:pPr>
        <w:pStyle w:val="Akapitzlist"/>
        <w:ind w:right="572"/>
        <w:rPr>
          <w:b/>
          <w:color w:val="FF0000"/>
          <w:u w:val="single"/>
        </w:rPr>
      </w:pPr>
    </w:p>
    <w:p w14:paraId="46D5D0A9" w14:textId="77777777" w:rsidR="00AA5EBF" w:rsidRDefault="00AA5EBF" w:rsidP="005C6E76">
      <w:pPr>
        <w:pStyle w:val="Akapitzlist"/>
        <w:ind w:right="572"/>
        <w:rPr>
          <w:b/>
          <w:color w:val="FF0000"/>
        </w:rPr>
      </w:pPr>
      <w:r>
        <w:rPr>
          <w:b/>
          <w:noProof/>
          <w:color w:val="FF0000"/>
        </w:rPr>
        <mc:AlternateContent>
          <mc:Choice Requires="wps">
            <w:drawing>
              <wp:anchor distT="0" distB="0" distL="114300" distR="114300" simplePos="0" relativeHeight="251658245" behindDoc="0" locked="0" layoutInCell="1" allowOverlap="1" wp14:anchorId="588A6557" wp14:editId="505E94E5">
                <wp:simplePos x="0" y="0"/>
                <wp:positionH relativeFrom="margin">
                  <wp:align>left</wp:align>
                </wp:positionH>
                <wp:positionV relativeFrom="paragraph">
                  <wp:posOffset>1906</wp:posOffset>
                </wp:positionV>
                <wp:extent cx="5879087" cy="1758950"/>
                <wp:effectExtent l="0" t="0" r="26670" b="12700"/>
                <wp:wrapNone/>
                <wp:docPr id="1056" name="Rectangle 6"/>
                <wp:cNvGraphicFramePr/>
                <a:graphic xmlns:a="http://schemas.openxmlformats.org/drawingml/2006/main">
                  <a:graphicData uri="http://schemas.microsoft.com/office/word/2010/wordprocessingShape">
                    <wps:wsp>
                      <wps:cNvSpPr/>
                      <wps:spPr>
                        <a:xfrm>
                          <a:off x="0" y="0"/>
                          <a:ext cx="5879087" cy="17589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CB276A" id="Rectangle 6" o:spid="_x0000_s1026" style="position:absolute;margin-left:0;margin-top:.15pt;width:462.9pt;height:138.5pt;z-index:251658245;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" filled="f" strokecolor="#1f3763 [1604]" strokeweight="1pt">
                <w10:wrap anchorx="margin"/>
              </v:rect>
            </w:pict>
          </mc:Fallback>
        </mc:AlternateContent>
      </w:r>
      <w:r w:rsidRPr="0041679C">
        <w:rPr>
          <w:b/>
          <w:color w:val="FF0000"/>
          <w:u w:val="single"/>
        </w:rPr>
        <w:t>System umożliwia przetestowanie podpis</w:t>
      </w:r>
      <w:r>
        <w:rPr>
          <w:b/>
          <w:color w:val="FF0000"/>
          <w:u w:val="single"/>
        </w:rPr>
        <w:t>ów .</w:t>
      </w:r>
      <w:r>
        <w:rPr>
          <w:b/>
          <w:color w:val="FF0000"/>
        </w:rPr>
        <w:t xml:space="preserve"> Przetestowanie jest możliwe po zalogowaniu się do konta  wykonawcy, po wejściu do danego postępowania i naciśnięciu na zakładce „Status” lub „Oferty” przycisku </w:t>
      </w:r>
      <w:r>
        <w:rPr>
          <w:noProof/>
        </w:rPr>
        <w:drawing>
          <wp:inline distT="0" distB="0" distL="0" distR="0" wp14:anchorId="5782EA4F" wp14:editId="5463BFBA">
            <wp:extent cx="1587582" cy="330217"/>
            <wp:effectExtent l="0" t="0" r="0" b="0"/>
            <wp:docPr id="543" name="Obraz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87582" cy="330217"/>
                    </a:xfrm>
                    <a:prstGeom prst="rect">
                      <a:avLst/>
                    </a:prstGeom>
                  </pic:spPr>
                </pic:pic>
              </a:graphicData>
            </a:graphic>
          </wp:inline>
        </w:drawing>
      </w:r>
      <w:r>
        <w:rPr>
          <w:b/>
          <w:color w:val="FF0000"/>
        </w:rPr>
        <w:t xml:space="preserve">  </w:t>
      </w:r>
    </w:p>
    <w:p w14:paraId="13B2C567" w14:textId="77777777" w:rsidR="00AA5EBF" w:rsidRPr="00B80BA7" w:rsidRDefault="00AA5EBF" w:rsidP="005C6E76">
      <w:pPr>
        <w:pStyle w:val="Akapitzlist"/>
        <w:ind w:right="572"/>
        <w:rPr>
          <w:rFonts w:eastAsia="Calibri"/>
        </w:rPr>
      </w:pPr>
      <w: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p w14:paraId="4C4BCA5F" w14:textId="77777777" w:rsidR="00AA5EBF" w:rsidRPr="004D101F" w:rsidRDefault="00AA5EBF" w:rsidP="005C6E76">
      <w:pPr>
        <w:ind w:right="572"/>
      </w:pPr>
    </w:p>
    <w:sdt>
      <w:sdtPr>
        <w:rPr>
          <w:rFonts w:asciiTheme="minorHAnsi" w:eastAsiaTheme="minorHAnsi" w:hAnsiTheme="minorHAnsi" w:cstheme="minorBidi"/>
          <w:color w:val="auto"/>
          <w:sz w:val="22"/>
          <w:szCs w:val="22"/>
          <w:u w:val="single"/>
          <w:lang w:eastAsia="en-US"/>
        </w:rPr>
        <w:id w:val="2126120553"/>
        <w:docPartObj>
          <w:docPartGallery w:val="Table of Contents"/>
          <w:docPartUnique/>
        </w:docPartObj>
      </w:sdtPr>
      <w:sdtEndPr>
        <w:rPr>
          <w:rFonts w:ascii="Palatino Linotype" w:eastAsia="Palatino Linotype" w:hAnsi="Palatino Linotype" w:cs="Palatino Linotype"/>
          <w:b/>
          <w:bCs/>
          <w:color w:val="000000"/>
          <w:lang w:eastAsia="pl-PL"/>
        </w:rPr>
      </w:sdtEndPr>
      <w:sdtContent>
        <w:p w14:paraId="129F8312" w14:textId="77777777" w:rsidR="00AA5EBF" w:rsidRPr="00D8763C" w:rsidRDefault="00AA5EBF" w:rsidP="00AA5EBF">
          <w:pPr>
            <w:pStyle w:val="Nagwekspisutreci"/>
            <w:jc w:val="center"/>
            <w:rPr>
              <w:rFonts w:asciiTheme="minorHAnsi" w:hAnsiTheme="minorHAnsi"/>
              <w:b/>
              <w:color w:val="auto"/>
            </w:rPr>
          </w:pPr>
          <w:r w:rsidRPr="00D8763C">
            <w:rPr>
              <w:rFonts w:asciiTheme="minorHAnsi" w:hAnsiTheme="minorHAnsi"/>
              <w:b/>
              <w:color w:val="auto"/>
            </w:rPr>
            <w:t>Z niniejszej instrukcji dowiecie się Państwo:</w:t>
          </w:r>
        </w:p>
        <w:p w14:paraId="575FA3E7" w14:textId="77777777" w:rsidR="00AA5EBF" w:rsidRDefault="00AA5EBF" w:rsidP="00AA5EBF">
          <w:pPr>
            <w:pStyle w:val="Spistreci3"/>
            <w:rPr>
              <w:rFonts w:cstheme="minorBidi"/>
              <w:noProof/>
              <w:lang w:val="en-GB" w:eastAsia="en-GB"/>
            </w:rPr>
          </w:pPr>
          <w:r w:rsidRPr="00D8763C">
            <w:fldChar w:fldCharType="begin"/>
          </w:r>
          <w:r w:rsidRPr="00D8763C">
            <w:instrText xml:space="preserve"> TOC \o "1-3" \h \z \u </w:instrText>
          </w:r>
          <w:r w:rsidRPr="00D8763C">
            <w:fldChar w:fldCharType="separate"/>
          </w:r>
          <w:hyperlink w:anchor="_Toc62123023" w:history="1">
            <w:r w:rsidRPr="00FD7769">
              <w:rPr>
                <w:rStyle w:val="Hipercze"/>
                <w:bCs/>
                <w:noProof/>
              </w:rPr>
              <w:t>Rozdz. 1.  Jaki jest podstawowy wymóg, aby wziąć udział w postępowaniach NBP?</w:t>
            </w:r>
            <w:r>
              <w:rPr>
                <w:noProof/>
                <w:webHidden/>
              </w:rPr>
              <w:tab/>
            </w:r>
            <w:r>
              <w:rPr>
                <w:noProof/>
                <w:webHidden/>
              </w:rPr>
              <w:fldChar w:fldCharType="begin"/>
            </w:r>
            <w:r>
              <w:rPr>
                <w:noProof/>
                <w:webHidden/>
              </w:rPr>
              <w:instrText xml:space="preserve"> PAGEREF _Toc62123023 \h </w:instrText>
            </w:r>
            <w:r>
              <w:rPr>
                <w:noProof/>
                <w:webHidden/>
              </w:rPr>
            </w:r>
            <w:r>
              <w:rPr>
                <w:noProof/>
                <w:webHidden/>
              </w:rPr>
              <w:fldChar w:fldCharType="separate"/>
            </w:r>
            <w:r>
              <w:rPr>
                <w:noProof/>
                <w:webHidden/>
              </w:rPr>
              <w:t>2</w:t>
            </w:r>
            <w:r>
              <w:rPr>
                <w:noProof/>
                <w:webHidden/>
              </w:rPr>
              <w:fldChar w:fldCharType="end"/>
            </w:r>
          </w:hyperlink>
        </w:p>
        <w:p w14:paraId="0B1FB25B" w14:textId="77777777" w:rsidR="00AA5EBF" w:rsidRDefault="00AA5EBF" w:rsidP="00AA5EBF">
          <w:pPr>
            <w:pStyle w:val="Spistreci3"/>
            <w:rPr>
              <w:rFonts w:cstheme="minorBidi"/>
              <w:noProof/>
              <w:lang w:val="en-GB" w:eastAsia="en-GB"/>
            </w:rPr>
          </w:pPr>
          <w:hyperlink w:anchor="_Toc62123024" w:history="1">
            <w:r w:rsidRPr="00FD7769">
              <w:rPr>
                <w:rStyle w:val="Hipercze"/>
                <w:bCs/>
                <w:noProof/>
              </w:rPr>
              <w:t>Rozdz. 2. Jakie są minimalne wymagania techniczne do pracy na portalu?</w:t>
            </w:r>
            <w:r>
              <w:rPr>
                <w:noProof/>
                <w:webHidden/>
              </w:rPr>
              <w:tab/>
            </w:r>
            <w:r>
              <w:rPr>
                <w:noProof/>
                <w:webHidden/>
              </w:rPr>
              <w:fldChar w:fldCharType="begin"/>
            </w:r>
            <w:r>
              <w:rPr>
                <w:noProof/>
                <w:webHidden/>
              </w:rPr>
              <w:instrText xml:space="preserve"> PAGEREF _Toc62123024 \h </w:instrText>
            </w:r>
            <w:r>
              <w:rPr>
                <w:noProof/>
                <w:webHidden/>
              </w:rPr>
            </w:r>
            <w:r>
              <w:rPr>
                <w:noProof/>
                <w:webHidden/>
              </w:rPr>
              <w:fldChar w:fldCharType="separate"/>
            </w:r>
            <w:r>
              <w:rPr>
                <w:noProof/>
                <w:webHidden/>
              </w:rPr>
              <w:t>2</w:t>
            </w:r>
            <w:r>
              <w:rPr>
                <w:noProof/>
                <w:webHidden/>
              </w:rPr>
              <w:fldChar w:fldCharType="end"/>
            </w:r>
          </w:hyperlink>
        </w:p>
        <w:p w14:paraId="5A0A13F1" w14:textId="77777777" w:rsidR="00AA5EBF" w:rsidRDefault="00AA5EBF" w:rsidP="00AA5EBF">
          <w:pPr>
            <w:pStyle w:val="Spistreci3"/>
            <w:rPr>
              <w:rFonts w:cstheme="minorBidi"/>
              <w:noProof/>
              <w:lang w:val="en-GB" w:eastAsia="en-GB"/>
            </w:rPr>
          </w:pPr>
          <w:hyperlink w:anchor="_Toc62123025" w:history="1">
            <w:r w:rsidRPr="00FD7769">
              <w:rPr>
                <w:rStyle w:val="Hipercze"/>
                <w:bCs/>
                <w:noProof/>
              </w:rPr>
              <w:t>Rozdz. 3. Jakie są dopuszczalne formaty dokumentów elektronicznych?</w:t>
            </w:r>
            <w:r>
              <w:rPr>
                <w:noProof/>
                <w:webHidden/>
              </w:rPr>
              <w:tab/>
            </w:r>
            <w:r>
              <w:rPr>
                <w:noProof/>
                <w:webHidden/>
              </w:rPr>
              <w:fldChar w:fldCharType="begin"/>
            </w:r>
            <w:r>
              <w:rPr>
                <w:noProof/>
                <w:webHidden/>
              </w:rPr>
              <w:instrText xml:space="preserve"> PAGEREF _Toc62123025 \h </w:instrText>
            </w:r>
            <w:r>
              <w:rPr>
                <w:noProof/>
                <w:webHidden/>
              </w:rPr>
            </w:r>
            <w:r>
              <w:rPr>
                <w:noProof/>
                <w:webHidden/>
              </w:rPr>
              <w:fldChar w:fldCharType="separate"/>
            </w:r>
            <w:r>
              <w:rPr>
                <w:noProof/>
                <w:webHidden/>
              </w:rPr>
              <w:t>3</w:t>
            </w:r>
            <w:r>
              <w:rPr>
                <w:noProof/>
                <w:webHidden/>
              </w:rPr>
              <w:fldChar w:fldCharType="end"/>
            </w:r>
          </w:hyperlink>
        </w:p>
        <w:p w14:paraId="4FABD7F2" w14:textId="77777777" w:rsidR="00AA5EBF" w:rsidRDefault="00AA5EBF" w:rsidP="00AA5EBF">
          <w:pPr>
            <w:pStyle w:val="Spistreci3"/>
            <w:rPr>
              <w:rFonts w:cstheme="minorBidi"/>
              <w:noProof/>
              <w:lang w:val="en-GB" w:eastAsia="en-GB"/>
            </w:rPr>
          </w:pPr>
          <w:hyperlink w:anchor="_Toc62123026" w:history="1">
            <w:r w:rsidRPr="00FD7769">
              <w:rPr>
                <w:rStyle w:val="Hipercze"/>
                <w:bCs/>
                <w:noProof/>
              </w:rPr>
              <w:t>Rozdz. 4. Jak założyć konto na portalu ONEPLACE?</w:t>
            </w:r>
            <w:r>
              <w:rPr>
                <w:noProof/>
                <w:webHidden/>
              </w:rPr>
              <w:tab/>
            </w:r>
            <w:r>
              <w:rPr>
                <w:noProof/>
                <w:webHidden/>
              </w:rPr>
              <w:fldChar w:fldCharType="begin"/>
            </w:r>
            <w:r>
              <w:rPr>
                <w:noProof/>
                <w:webHidden/>
              </w:rPr>
              <w:instrText xml:space="preserve"> PAGEREF _Toc62123026 \h </w:instrText>
            </w:r>
            <w:r>
              <w:rPr>
                <w:noProof/>
                <w:webHidden/>
              </w:rPr>
            </w:r>
            <w:r>
              <w:rPr>
                <w:noProof/>
                <w:webHidden/>
              </w:rPr>
              <w:fldChar w:fldCharType="separate"/>
            </w:r>
            <w:r>
              <w:rPr>
                <w:noProof/>
                <w:webHidden/>
              </w:rPr>
              <w:t>3</w:t>
            </w:r>
            <w:r>
              <w:rPr>
                <w:noProof/>
                <w:webHidden/>
              </w:rPr>
              <w:fldChar w:fldCharType="end"/>
            </w:r>
          </w:hyperlink>
        </w:p>
        <w:p w14:paraId="0E883F20" w14:textId="77777777" w:rsidR="00AA5EBF" w:rsidRDefault="00AA5EBF" w:rsidP="00AA5EBF">
          <w:pPr>
            <w:pStyle w:val="Spistreci3"/>
            <w:rPr>
              <w:rFonts w:cstheme="minorBidi"/>
              <w:noProof/>
              <w:lang w:val="en-GB" w:eastAsia="en-GB"/>
            </w:rPr>
          </w:pPr>
          <w:hyperlink w:anchor="_Toc62123027" w:history="1">
            <w:r w:rsidRPr="00FD7769">
              <w:rPr>
                <w:rStyle w:val="Hipercze"/>
                <w:bCs/>
                <w:noProof/>
              </w:rPr>
              <w:t xml:space="preserve">Rozdz. 5. </w:t>
            </w:r>
            <w:r w:rsidRPr="00FD7769">
              <w:rPr>
                <w:rStyle w:val="Hipercze"/>
                <w:noProof/>
              </w:rPr>
              <w:t>Jak zalogować się do konta?</w:t>
            </w:r>
            <w:r>
              <w:rPr>
                <w:noProof/>
                <w:webHidden/>
              </w:rPr>
              <w:tab/>
            </w:r>
            <w:r>
              <w:rPr>
                <w:noProof/>
                <w:webHidden/>
              </w:rPr>
              <w:fldChar w:fldCharType="begin"/>
            </w:r>
            <w:r>
              <w:rPr>
                <w:noProof/>
                <w:webHidden/>
              </w:rPr>
              <w:instrText xml:space="preserve"> PAGEREF _Toc62123027 \h </w:instrText>
            </w:r>
            <w:r>
              <w:rPr>
                <w:noProof/>
                <w:webHidden/>
              </w:rPr>
            </w:r>
            <w:r>
              <w:rPr>
                <w:noProof/>
                <w:webHidden/>
              </w:rPr>
              <w:fldChar w:fldCharType="separate"/>
            </w:r>
            <w:r>
              <w:rPr>
                <w:noProof/>
                <w:webHidden/>
              </w:rPr>
              <w:t>6</w:t>
            </w:r>
            <w:r>
              <w:rPr>
                <w:noProof/>
                <w:webHidden/>
              </w:rPr>
              <w:fldChar w:fldCharType="end"/>
            </w:r>
          </w:hyperlink>
        </w:p>
        <w:p w14:paraId="1BEA6ACC" w14:textId="77777777" w:rsidR="00AA5EBF" w:rsidRDefault="00AA5EBF" w:rsidP="00AA5EBF">
          <w:pPr>
            <w:pStyle w:val="Spistreci3"/>
            <w:rPr>
              <w:rFonts w:cstheme="minorBidi"/>
              <w:noProof/>
              <w:lang w:val="en-GB" w:eastAsia="en-GB"/>
            </w:rPr>
          </w:pPr>
          <w:hyperlink w:anchor="_Toc62123028" w:history="1">
            <w:r w:rsidRPr="00FD7769">
              <w:rPr>
                <w:rStyle w:val="Hipercze"/>
                <w:bCs/>
                <w:noProof/>
              </w:rPr>
              <w:t>Rozdz. 6. Jak przystąpić do wybranego postępowania NBP?</w:t>
            </w:r>
            <w:r>
              <w:rPr>
                <w:noProof/>
                <w:webHidden/>
              </w:rPr>
              <w:tab/>
            </w:r>
            <w:r>
              <w:rPr>
                <w:noProof/>
                <w:webHidden/>
              </w:rPr>
              <w:fldChar w:fldCharType="begin"/>
            </w:r>
            <w:r>
              <w:rPr>
                <w:noProof/>
                <w:webHidden/>
              </w:rPr>
              <w:instrText xml:space="preserve"> PAGEREF _Toc62123028 \h </w:instrText>
            </w:r>
            <w:r>
              <w:rPr>
                <w:noProof/>
                <w:webHidden/>
              </w:rPr>
            </w:r>
            <w:r>
              <w:rPr>
                <w:noProof/>
                <w:webHidden/>
              </w:rPr>
              <w:fldChar w:fldCharType="separate"/>
            </w:r>
            <w:r>
              <w:rPr>
                <w:noProof/>
                <w:webHidden/>
              </w:rPr>
              <w:t>8</w:t>
            </w:r>
            <w:r>
              <w:rPr>
                <w:noProof/>
                <w:webHidden/>
              </w:rPr>
              <w:fldChar w:fldCharType="end"/>
            </w:r>
          </w:hyperlink>
        </w:p>
        <w:p w14:paraId="0B0FC21E" w14:textId="77777777" w:rsidR="00AA5EBF" w:rsidRDefault="00AA5EBF" w:rsidP="00AA5EBF">
          <w:pPr>
            <w:pStyle w:val="Spistreci3"/>
            <w:rPr>
              <w:rFonts w:cstheme="minorBidi"/>
              <w:noProof/>
              <w:lang w:val="en-GB" w:eastAsia="en-GB"/>
            </w:rPr>
          </w:pPr>
          <w:hyperlink w:anchor="_Toc62123029" w:history="1">
            <w:r w:rsidRPr="00FD7769">
              <w:rPr>
                <w:rStyle w:val="Hipercze"/>
                <w:bCs/>
                <w:noProof/>
              </w:rPr>
              <w:t xml:space="preserve">Rozdz. 7. Jak zadać pytanie dotyczące </w:t>
            </w:r>
            <w:r w:rsidRPr="00FD7769">
              <w:rPr>
                <w:rStyle w:val="Hipercze"/>
                <w:noProof/>
              </w:rPr>
              <w:t>SWZ/OPIW</w:t>
            </w:r>
            <w:r w:rsidRPr="00FD7769">
              <w:rPr>
                <w:rStyle w:val="Hipercze"/>
                <w:bCs/>
                <w:noProof/>
              </w:rPr>
              <w:t xml:space="preserve"> przed przystąpieniem do postępowania?</w:t>
            </w:r>
            <w:r>
              <w:rPr>
                <w:noProof/>
                <w:webHidden/>
              </w:rPr>
              <w:tab/>
            </w:r>
            <w:r>
              <w:rPr>
                <w:noProof/>
                <w:webHidden/>
              </w:rPr>
              <w:fldChar w:fldCharType="begin"/>
            </w:r>
            <w:r>
              <w:rPr>
                <w:noProof/>
                <w:webHidden/>
              </w:rPr>
              <w:instrText xml:space="preserve"> PAGEREF _Toc62123029 \h </w:instrText>
            </w:r>
            <w:r>
              <w:rPr>
                <w:noProof/>
                <w:webHidden/>
              </w:rPr>
            </w:r>
            <w:r>
              <w:rPr>
                <w:noProof/>
                <w:webHidden/>
              </w:rPr>
              <w:fldChar w:fldCharType="separate"/>
            </w:r>
            <w:r>
              <w:rPr>
                <w:noProof/>
                <w:webHidden/>
              </w:rPr>
              <w:t>10</w:t>
            </w:r>
            <w:r>
              <w:rPr>
                <w:noProof/>
                <w:webHidden/>
              </w:rPr>
              <w:fldChar w:fldCharType="end"/>
            </w:r>
          </w:hyperlink>
        </w:p>
        <w:p w14:paraId="7696C09A" w14:textId="77777777" w:rsidR="00AA5EBF" w:rsidRDefault="00AA5EBF" w:rsidP="00AA5EBF">
          <w:pPr>
            <w:pStyle w:val="Spistreci3"/>
            <w:rPr>
              <w:rFonts w:cstheme="minorBidi"/>
              <w:noProof/>
              <w:lang w:val="en-GB" w:eastAsia="en-GB"/>
            </w:rPr>
          </w:pPr>
          <w:hyperlink w:anchor="_Toc62123030" w:history="1">
            <w:r w:rsidRPr="00FD7769">
              <w:rPr>
                <w:rStyle w:val="Hipercze"/>
                <w:bCs/>
                <w:noProof/>
              </w:rPr>
              <w:t xml:space="preserve">Rozdz. 8. </w:t>
            </w:r>
            <w:r w:rsidRPr="00FD7769">
              <w:rPr>
                <w:rStyle w:val="Hipercze"/>
                <w:noProof/>
              </w:rPr>
              <w:t xml:space="preserve">Jak zadać pytanie dotyczące SWZ/OPIW po przystąpieniu do postępowania? </w:t>
            </w:r>
            <w:r>
              <w:rPr>
                <w:noProof/>
                <w:webHidden/>
              </w:rPr>
              <w:tab/>
            </w:r>
            <w:r>
              <w:rPr>
                <w:noProof/>
                <w:webHidden/>
              </w:rPr>
              <w:fldChar w:fldCharType="begin"/>
            </w:r>
            <w:r>
              <w:rPr>
                <w:noProof/>
                <w:webHidden/>
              </w:rPr>
              <w:instrText xml:space="preserve"> PAGEREF _Toc62123030 \h </w:instrText>
            </w:r>
            <w:r>
              <w:rPr>
                <w:noProof/>
                <w:webHidden/>
              </w:rPr>
            </w:r>
            <w:r>
              <w:rPr>
                <w:noProof/>
                <w:webHidden/>
              </w:rPr>
              <w:fldChar w:fldCharType="separate"/>
            </w:r>
            <w:r>
              <w:rPr>
                <w:noProof/>
                <w:webHidden/>
              </w:rPr>
              <w:t>11</w:t>
            </w:r>
            <w:r>
              <w:rPr>
                <w:noProof/>
                <w:webHidden/>
              </w:rPr>
              <w:fldChar w:fldCharType="end"/>
            </w:r>
          </w:hyperlink>
        </w:p>
        <w:p w14:paraId="1067CDA2" w14:textId="77777777" w:rsidR="00AA5EBF" w:rsidRDefault="00AA5EBF" w:rsidP="00AA5EBF">
          <w:pPr>
            <w:pStyle w:val="Spistreci3"/>
            <w:rPr>
              <w:rFonts w:cstheme="minorBidi"/>
              <w:noProof/>
              <w:lang w:val="en-GB" w:eastAsia="en-GB"/>
            </w:rPr>
          </w:pPr>
          <w:hyperlink w:anchor="_Toc62123031" w:history="1">
            <w:r w:rsidRPr="00FD7769">
              <w:rPr>
                <w:rStyle w:val="Hipercze"/>
                <w:noProof/>
              </w:rPr>
              <w:t>Zaloguj się na konto;</w:t>
            </w:r>
            <w:r>
              <w:rPr>
                <w:noProof/>
                <w:webHidden/>
              </w:rPr>
              <w:tab/>
            </w:r>
            <w:r>
              <w:rPr>
                <w:noProof/>
                <w:webHidden/>
              </w:rPr>
              <w:fldChar w:fldCharType="begin"/>
            </w:r>
            <w:r>
              <w:rPr>
                <w:noProof/>
                <w:webHidden/>
              </w:rPr>
              <w:instrText xml:space="preserve"> PAGEREF _Toc62123031 \h </w:instrText>
            </w:r>
            <w:r>
              <w:rPr>
                <w:noProof/>
                <w:webHidden/>
              </w:rPr>
            </w:r>
            <w:r>
              <w:rPr>
                <w:noProof/>
                <w:webHidden/>
              </w:rPr>
              <w:fldChar w:fldCharType="separate"/>
            </w:r>
            <w:r>
              <w:rPr>
                <w:noProof/>
                <w:webHidden/>
              </w:rPr>
              <w:t>11</w:t>
            </w:r>
            <w:r>
              <w:rPr>
                <w:noProof/>
                <w:webHidden/>
              </w:rPr>
              <w:fldChar w:fldCharType="end"/>
            </w:r>
          </w:hyperlink>
        </w:p>
        <w:p w14:paraId="794872BA" w14:textId="77777777" w:rsidR="00AA5EBF" w:rsidRDefault="00AA5EBF" w:rsidP="00AA5EBF">
          <w:pPr>
            <w:pStyle w:val="Spistreci3"/>
            <w:rPr>
              <w:rFonts w:cstheme="minorBidi"/>
              <w:noProof/>
              <w:lang w:val="en-GB" w:eastAsia="en-GB"/>
            </w:rPr>
          </w:pPr>
          <w:hyperlink w:anchor="_Toc62123032" w:history="1">
            <w:r w:rsidRPr="00FD7769">
              <w:rPr>
                <w:rStyle w:val="Hipercze"/>
                <w:bCs/>
                <w:noProof/>
              </w:rPr>
              <w:t>Rozdz. 9. Jak złożyć ofertę w postępowaniu bez podziału na części?</w:t>
            </w:r>
            <w:r>
              <w:rPr>
                <w:noProof/>
                <w:webHidden/>
              </w:rPr>
              <w:tab/>
            </w:r>
            <w:r>
              <w:rPr>
                <w:noProof/>
                <w:webHidden/>
              </w:rPr>
              <w:fldChar w:fldCharType="begin"/>
            </w:r>
            <w:r>
              <w:rPr>
                <w:noProof/>
                <w:webHidden/>
              </w:rPr>
              <w:instrText xml:space="preserve"> PAGEREF _Toc62123032 \h </w:instrText>
            </w:r>
            <w:r>
              <w:rPr>
                <w:noProof/>
                <w:webHidden/>
              </w:rPr>
            </w:r>
            <w:r>
              <w:rPr>
                <w:noProof/>
                <w:webHidden/>
              </w:rPr>
              <w:fldChar w:fldCharType="separate"/>
            </w:r>
            <w:r>
              <w:rPr>
                <w:noProof/>
                <w:webHidden/>
              </w:rPr>
              <w:t>13</w:t>
            </w:r>
            <w:r>
              <w:rPr>
                <w:noProof/>
                <w:webHidden/>
              </w:rPr>
              <w:fldChar w:fldCharType="end"/>
            </w:r>
          </w:hyperlink>
        </w:p>
        <w:p w14:paraId="6B663038" w14:textId="77777777" w:rsidR="00AA5EBF" w:rsidRDefault="00AA5EBF" w:rsidP="00AA5EBF">
          <w:pPr>
            <w:pStyle w:val="Spistreci3"/>
            <w:rPr>
              <w:rFonts w:cstheme="minorBidi"/>
              <w:noProof/>
              <w:lang w:val="en-GB" w:eastAsia="en-GB"/>
            </w:rPr>
          </w:pPr>
          <w:hyperlink w:anchor="_Toc62123033" w:history="1">
            <w:r w:rsidRPr="00FD7769">
              <w:rPr>
                <w:rStyle w:val="Hipercze"/>
                <w:bCs/>
                <w:noProof/>
              </w:rPr>
              <w:t>Rozdz. 10. Jak złożyć ofertę w postępowaniu z podziałem na części?</w:t>
            </w:r>
            <w:r>
              <w:rPr>
                <w:noProof/>
                <w:webHidden/>
              </w:rPr>
              <w:tab/>
            </w:r>
            <w:r>
              <w:rPr>
                <w:noProof/>
                <w:webHidden/>
              </w:rPr>
              <w:fldChar w:fldCharType="begin"/>
            </w:r>
            <w:r>
              <w:rPr>
                <w:noProof/>
                <w:webHidden/>
              </w:rPr>
              <w:instrText xml:space="preserve"> PAGEREF _Toc62123033 \h </w:instrText>
            </w:r>
            <w:r>
              <w:rPr>
                <w:noProof/>
                <w:webHidden/>
              </w:rPr>
            </w:r>
            <w:r>
              <w:rPr>
                <w:noProof/>
                <w:webHidden/>
              </w:rPr>
              <w:fldChar w:fldCharType="separate"/>
            </w:r>
            <w:r>
              <w:rPr>
                <w:noProof/>
                <w:webHidden/>
              </w:rPr>
              <w:t>23</w:t>
            </w:r>
            <w:r>
              <w:rPr>
                <w:noProof/>
                <w:webHidden/>
              </w:rPr>
              <w:fldChar w:fldCharType="end"/>
            </w:r>
          </w:hyperlink>
        </w:p>
        <w:p w14:paraId="4A54CEDA" w14:textId="77777777" w:rsidR="00AA5EBF" w:rsidRDefault="00AA5EBF" w:rsidP="00AA5EBF">
          <w:pPr>
            <w:pStyle w:val="Spistreci3"/>
            <w:rPr>
              <w:rFonts w:cstheme="minorBidi"/>
              <w:noProof/>
              <w:lang w:val="en-GB" w:eastAsia="en-GB"/>
            </w:rPr>
          </w:pPr>
          <w:hyperlink w:anchor="_Toc62123034" w:history="1">
            <w:r w:rsidRPr="00FD7769">
              <w:rPr>
                <w:rStyle w:val="Hipercze"/>
                <w:bCs/>
                <w:noProof/>
              </w:rPr>
              <w:t xml:space="preserve">Rozdz. 11. </w:t>
            </w:r>
            <w:r w:rsidRPr="00FD7769">
              <w:rPr>
                <w:rStyle w:val="Hipercze"/>
                <w:noProof/>
              </w:rPr>
              <w:t>Jak odpowiedzieć na pytania (wezwania, zawiadomienia) Zamawiającego?</w:t>
            </w:r>
            <w:r>
              <w:rPr>
                <w:noProof/>
                <w:webHidden/>
              </w:rPr>
              <w:tab/>
            </w:r>
            <w:r>
              <w:rPr>
                <w:noProof/>
                <w:webHidden/>
              </w:rPr>
              <w:fldChar w:fldCharType="begin"/>
            </w:r>
            <w:r>
              <w:rPr>
                <w:noProof/>
                <w:webHidden/>
              </w:rPr>
              <w:instrText xml:space="preserve"> PAGEREF _Toc62123034 \h </w:instrText>
            </w:r>
            <w:r>
              <w:rPr>
                <w:noProof/>
                <w:webHidden/>
              </w:rPr>
            </w:r>
            <w:r>
              <w:rPr>
                <w:noProof/>
                <w:webHidden/>
              </w:rPr>
              <w:fldChar w:fldCharType="separate"/>
            </w:r>
            <w:r>
              <w:rPr>
                <w:noProof/>
                <w:webHidden/>
              </w:rPr>
              <w:t>28</w:t>
            </w:r>
            <w:r>
              <w:rPr>
                <w:noProof/>
                <w:webHidden/>
              </w:rPr>
              <w:fldChar w:fldCharType="end"/>
            </w:r>
          </w:hyperlink>
        </w:p>
        <w:p w14:paraId="32905A70" w14:textId="77777777" w:rsidR="00AA5EBF" w:rsidRDefault="00AA5EBF" w:rsidP="00AA5EBF">
          <w:pPr>
            <w:pStyle w:val="Spistreci3"/>
            <w:rPr>
              <w:rFonts w:cstheme="minorBidi"/>
              <w:noProof/>
              <w:lang w:val="en-GB" w:eastAsia="en-GB"/>
            </w:rPr>
          </w:pPr>
          <w:hyperlink w:anchor="_Toc62123035" w:history="1">
            <w:r w:rsidRPr="00FD7769">
              <w:rPr>
                <w:rStyle w:val="Hipercze"/>
                <w:bCs/>
                <w:noProof/>
              </w:rPr>
              <w:t>Rozdz. 12. Jak zmodyfikować ofertę?</w:t>
            </w:r>
            <w:r>
              <w:rPr>
                <w:noProof/>
                <w:webHidden/>
              </w:rPr>
              <w:tab/>
            </w:r>
            <w:r>
              <w:rPr>
                <w:noProof/>
                <w:webHidden/>
              </w:rPr>
              <w:fldChar w:fldCharType="begin"/>
            </w:r>
            <w:r>
              <w:rPr>
                <w:noProof/>
                <w:webHidden/>
              </w:rPr>
              <w:instrText xml:space="preserve"> PAGEREF _Toc62123035 \h </w:instrText>
            </w:r>
            <w:r>
              <w:rPr>
                <w:noProof/>
                <w:webHidden/>
              </w:rPr>
            </w:r>
            <w:r>
              <w:rPr>
                <w:noProof/>
                <w:webHidden/>
              </w:rPr>
              <w:fldChar w:fldCharType="separate"/>
            </w:r>
            <w:r>
              <w:rPr>
                <w:noProof/>
                <w:webHidden/>
              </w:rPr>
              <w:t>30</w:t>
            </w:r>
            <w:r>
              <w:rPr>
                <w:noProof/>
                <w:webHidden/>
              </w:rPr>
              <w:fldChar w:fldCharType="end"/>
            </w:r>
          </w:hyperlink>
        </w:p>
        <w:p w14:paraId="66EA3AF9" w14:textId="77777777" w:rsidR="00AA5EBF" w:rsidRDefault="00AA5EBF" w:rsidP="00AA5EBF">
          <w:pPr>
            <w:pStyle w:val="Spistreci3"/>
            <w:rPr>
              <w:rFonts w:cstheme="minorBidi"/>
              <w:noProof/>
              <w:lang w:val="en-GB" w:eastAsia="en-GB"/>
            </w:rPr>
          </w:pPr>
          <w:hyperlink w:anchor="_Toc62123036" w:history="1">
            <w:r w:rsidRPr="00FD7769">
              <w:rPr>
                <w:rStyle w:val="Hipercze"/>
                <w:bCs/>
                <w:noProof/>
              </w:rPr>
              <w:t>Rozdz. 13. Jak wycofać ofertę?</w:t>
            </w:r>
            <w:r>
              <w:rPr>
                <w:noProof/>
                <w:webHidden/>
              </w:rPr>
              <w:tab/>
            </w:r>
            <w:r>
              <w:rPr>
                <w:noProof/>
                <w:webHidden/>
              </w:rPr>
              <w:fldChar w:fldCharType="begin"/>
            </w:r>
            <w:r>
              <w:rPr>
                <w:noProof/>
                <w:webHidden/>
              </w:rPr>
              <w:instrText xml:space="preserve"> PAGEREF _Toc62123036 \h </w:instrText>
            </w:r>
            <w:r>
              <w:rPr>
                <w:noProof/>
                <w:webHidden/>
              </w:rPr>
            </w:r>
            <w:r>
              <w:rPr>
                <w:noProof/>
                <w:webHidden/>
              </w:rPr>
              <w:fldChar w:fldCharType="separate"/>
            </w:r>
            <w:r>
              <w:rPr>
                <w:noProof/>
                <w:webHidden/>
              </w:rPr>
              <w:t>32</w:t>
            </w:r>
            <w:r>
              <w:rPr>
                <w:noProof/>
                <w:webHidden/>
              </w:rPr>
              <w:fldChar w:fldCharType="end"/>
            </w:r>
          </w:hyperlink>
        </w:p>
        <w:p w14:paraId="42E55CD1" w14:textId="77777777" w:rsidR="00AA5EBF" w:rsidRPr="004069CF" w:rsidRDefault="00AA5EBF" w:rsidP="00AA5EBF">
          <w:pPr>
            <w:rPr>
              <w:rStyle w:val="Pogrubienie"/>
              <w:b w:val="0"/>
              <w:bCs w:val="0"/>
            </w:rPr>
          </w:pPr>
          <w:r w:rsidRPr="00D8763C">
            <w:rPr>
              <w:b/>
              <w:bCs/>
            </w:rPr>
            <w:fldChar w:fldCharType="end"/>
          </w:r>
        </w:p>
      </w:sdtContent>
    </w:sdt>
    <w:p w14:paraId="74268927" w14:textId="77777777" w:rsidR="00AA5EBF" w:rsidRPr="00534BC0" w:rsidRDefault="00AA5EBF" w:rsidP="00AA5EBF">
      <w:pPr>
        <w:pStyle w:val="Nagwek3"/>
        <w:ind w:left="360"/>
        <w:rPr>
          <w:rStyle w:val="Pogrubienie"/>
          <w:rFonts w:asciiTheme="minorHAnsi" w:hAnsiTheme="minorHAnsi"/>
          <w:color w:val="auto"/>
        </w:rPr>
      </w:pPr>
      <w:bookmarkStart w:id="6" w:name="_Toc62123023"/>
      <w:r>
        <w:rPr>
          <w:rStyle w:val="Pogrubienie"/>
          <w:rFonts w:asciiTheme="minorHAnsi" w:hAnsiTheme="minorHAnsi"/>
          <w:color w:val="auto"/>
        </w:rPr>
        <w:t xml:space="preserve">Rozdz. 1.  </w:t>
      </w:r>
      <w:r w:rsidRPr="00534BC0">
        <w:rPr>
          <w:rStyle w:val="Pogrubienie"/>
          <w:rFonts w:asciiTheme="minorHAnsi" w:hAnsiTheme="minorHAnsi"/>
          <w:color w:val="auto"/>
        </w:rPr>
        <w:t xml:space="preserve">Jaki </w:t>
      </w:r>
      <w:r>
        <w:rPr>
          <w:rStyle w:val="Pogrubienie"/>
          <w:rFonts w:asciiTheme="minorHAnsi" w:hAnsiTheme="minorHAnsi"/>
          <w:color w:val="auto"/>
        </w:rPr>
        <w:t>jest podstawowy wymóg</w:t>
      </w:r>
      <w:r w:rsidRPr="00534BC0">
        <w:rPr>
          <w:rStyle w:val="Pogrubienie"/>
          <w:rFonts w:asciiTheme="minorHAnsi" w:hAnsiTheme="minorHAnsi"/>
          <w:color w:val="auto"/>
        </w:rPr>
        <w:t>, aby wziąć udział w postępowaniach NBP?</w:t>
      </w:r>
      <w:bookmarkEnd w:id="6"/>
    </w:p>
    <w:p w14:paraId="05688519" w14:textId="77777777" w:rsidR="00AA5EBF" w:rsidRPr="00D8763C" w:rsidRDefault="00AA5EBF" w:rsidP="00AA5EBF">
      <w:r w:rsidRPr="00D8763C">
        <w:t>Wykonawca, który chce wziąć udział w postępowaniach NBP musi posiadać aktywne konto na</w:t>
      </w:r>
      <w:r>
        <w:t xml:space="preserve"> </w:t>
      </w:r>
      <w:r w:rsidRPr="00D8763C">
        <w:t>portalu ONEPLACE</w:t>
      </w:r>
      <w:r>
        <w:t>,</w:t>
      </w:r>
      <w:r w:rsidRPr="00D8763C">
        <w:t xml:space="preserve"> pod adresem: </w:t>
      </w:r>
      <w:r w:rsidRPr="00D8763C">
        <w:rPr>
          <w:rStyle w:val="Hipercze"/>
        </w:rPr>
        <w:t>https://oneplace.marketplanet.pl</w:t>
      </w:r>
      <w:r w:rsidRPr="00D8763C">
        <w:t xml:space="preserve">. </w:t>
      </w:r>
    </w:p>
    <w:p w14:paraId="15C6C12A" w14:textId="77777777" w:rsidR="00AA5EBF" w:rsidRPr="00D8763C" w:rsidRDefault="00AA5EBF" w:rsidP="00AA5EBF">
      <w:pPr>
        <w:pStyle w:val="Nagwek3"/>
        <w:ind w:left="360"/>
        <w:rPr>
          <w:rStyle w:val="Pogrubienie"/>
          <w:rFonts w:asciiTheme="minorHAnsi" w:hAnsiTheme="minorHAnsi"/>
          <w:color w:val="auto"/>
        </w:rPr>
      </w:pPr>
      <w:bookmarkStart w:id="7" w:name="_Toc62123024"/>
      <w:r>
        <w:rPr>
          <w:rStyle w:val="Pogrubienie"/>
          <w:rFonts w:asciiTheme="minorHAnsi" w:hAnsiTheme="minorHAnsi"/>
          <w:color w:val="auto"/>
        </w:rPr>
        <w:t xml:space="preserve">Rozdz. 2. </w:t>
      </w:r>
      <w:r w:rsidRPr="00D8763C">
        <w:rPr>
          <w:rStyle w:val="Pogrubienie"/>
          <w:rFonts w:asciiTheme="minorHAnsi" w:hAnsiTheme="minorHAnsi"/>
          <w:color w:val="auto"/>
        </w:rPr>
        <w:t>Jakie są minimalne wymagania techniczne do pracy na portalu?</w:t>
      </w:r>
      <w:bookmarkEnd w:id="7"/>
    </w:p>
    <w:p w14:paraId="04ED1AC3" w14:textId="77777777" w:rsidR="00AA5EBF" w:rsidRPr="00DA2856" w:rsidRDefault="00AA5EBF" w:rsidP="00D431A3">
      <w:pPr>
        <w:pStyle w:val="Akapitzlist"/>
        <w:numPr>
          <w:ilvl w:val="0"/>
          <w:numId w:val="17"/>
        </w:numPr>
        <w:spacing w:after="160" w:line="259" w:lineRule="auto"/>
      </w:pPr>
      <w:r w:rsidRPr="00534BC0">
        <w:rPr>
          <w:rFonts w:eastAsia="Calibri"/>
        </w:rPr>
        <w:t xml:space="preserve">Zamawiający informuje, że dokumenty elektroniczne przekazywane </w:t>
      </w:r>
      <w:r>
        <w:rPr>
          <w:rFonts w:eastAsia="Calibri"/>
        </w:rPr>
        <w:t xml:space="preserve">są </w:t>
      </w:r>
      <w:r w:rsidRPr="00534BC0">
        <w:rPr>
          <w:rFonts w:eastAsia="Calibri"/>
        </w:rPr>
        <w:t xml:space="preserve">za pośrednictwem środków komunikacji elektronicznej, o których mowa w rozporządzeniu Prezesa Rady Ministrów z dnia </w:t>
      </w:r>
      <w:r>
        <w:rPr>
          <w:rFonts w:eastAsia="Calibri"/>
        </w:rPr>
        <w:t>30</w:t>
      </w:r>
      <w:r w:rsidRPr="00534BC0">
        <w:rPr>
          <w:rFonts w:eastAsia="Calibri"/>
        </w:rPr>
        <w:t xml:space="preserve"> </w:t>
      </w:r>
      <w:r>
        <w:rPr>
          <w:rFonts w:eastAsia="Calibri"/>
        </w:rPr>
        <w:t>grudnia</w:t>
      </w:r>
      <w:r w:rsidRPr="00534BC0">
        <w:rPr>
          <w:rFonts w:eastAsia="Calibri"/>
        </w:rPr>
        <w:t xml:space="preserve"> 20</w:t>
      </w:r>
      <w:r>
        <w:rPr>
          <w:rFonts w:eastAsia="Calibri"/>
        </w:rPr>
        <w:t>20</w:t>
      </w:r>
      <w:r w:rsidRPr="00534BC0">
        <w:rPr>
          <w:rFonts w:eastAsia="Calibri"/>
        </w:rPr>
        <w:t xml:space="preserve"> r. </w:t>
      </w:r>
      <w:r>
        <w:t xml:space="preserve">w sprawie sposobu sporządzania i przekazywania informacji oraz wymagań technicznych dla dokumentów elektronicznych oraz środków komunikacji elektronicznej w postępowaniu o udzielenie zamówienia publicznego lub konkursie, oraz w formatach wskazanych w tym rozporządzeniu. </w:t>
      </w:r>
    </w:p>
    <w:p w14:paraId="17286EA7" w14:textId="77777777" w:rsidR="00AA5EBF" w:rsidRPr="0094303A" w:rsidRDefault="00AA5EBF" w:rsidP="00AA5EBF">
      <w:pPr>
        <w:pStyle w:val="Akapitzlist"/>
      </w:pPr>
      <w:r w:rsidRPr="0094303A">
        <w:t>Zamawiający zaleca format podpisu elektronicznego:</w:t>
      </w:r>
    </w:p>
    <w:p w14:paraId="0529BEE9" w14:textId="77777777" w:rsidR="00AA5EBF" w:rsidRPr="00D8763C" w:rsidRDefault="00AA5EBF" w:rsidP="00D431A3">
      <w:pPr>
        <w:pStyle w:val="Akapitzlist"/>
        <w:numPr>
          <w:ilvl w:val="0"/>
          <w:numId w:val="18"/>
        </w:numPr>
        <w:spacing w:after="160" w:line="259" w:lineRule="auto"/>
      </w:pPr>
      <w:r w:rsidRPr="00D8763C">
        <w:lastRenderedPageBreak/>
        <w:t xml:space="preserve">dokumenty w formacie </w:t>
      </w:r>
      <w:r>
        <w:t>.</w:t>
      </w:r>
      <w:r w:rsidRPr="00D8763C">
        <w:t>pdf zaleca się podpisywać formatem PAdES,</w:t>
      </w:r>
    </w:p>
    <w:p w14:paraId="2D8D93A3" w14:textId="77777777" w:rsidR="00AA5EBF" w:rsidRPr="00D8763C" w:rsidRDefault="00AA5EBF" w:rsidP="00D431A3">
      <w:pPr>
        <w:pStyle w:val="Akapitzlist"/>
        <w:numPr>
          <w:ilvl w:val="0"/>
          <w:numId w:val="18"/>
        </w:numPr>
        <w:spacing w:after="160" w:line="259" w:lineRule="auto"/>
      </w:pPr>
      <w:r w:rsidRPr="00D8763C">
        <w:t xml:space="preserve">dopuszcza się podpisanie dokumentów w formacie innym niż </w:t>
      </w:r>
      <w:r>
        <w:t>.pdf</w:t>
      </w:r>
      <w:r w:rsidRPr="00D8763C">
        <w:t>, wtedy będzie wymagany oddzielny plik z podpisem. W związku z tym</w:t>
      </w:r>
      <w:r>
        <w:t>,</w:t>
      </w:r>
      <w:r w:rsidRPr="00D8763C">
        <w:t xml:space="preserve"> Wykonawca będzie zobowiązany załączyć oddzielny plik z podpisem.</w:t>
      </w:r>
    </w:p>
    <w:p w14:paraId="2B65A763" w14:textId="77777777" w:rsidR="00AA5EBF" w:rsidRPr="00D8763C" w:rsidRDefault="00AA5EBF" w:rsidP="00D431A3">
      <w:pPr>
        <w:pStyle w:val="Akapitzlist"/>
        <w:numPr>
          <w:ilvl w:val="0"/>
          <w:numId w:val="17"/>
        </w:numPr>
        <w:spacing w:after="160" w:line="259" w:lineRule="auto"/>
      </w:pPr>
      <w:r>
        <w:t>W</w:t>
      </w:r>
      <w:r w:rsidRPr="00D8763C">
        <w:t>ymagania sprzętowo- aplikacyjne umożliwiające pracę na Platformie Zakupowej</w:t>
      </w:r>
      <w:r>
        <w:t xml:space="preserve"> NBP</w:t>
      </w:r>
      <w:r w:rsidRPr="00D8763C">
        <w:t>:</w:t>
      </w:r>
    </w:p>
    <w:p w14:paraId="75D34C44" w14:textId="77777777" w:rsidR="00AA5EBF" w:rsidRDefault="00AA5EBF" w:rsidP="00D431A3">
      <w:pPr>
        <w:pStyle w:val="Akapitzlist"/>
        <w:numPr>
          <w:ilvl w:val="0"/>
          <w:numId w:val="19"/>
        </w:numPr>
        <w:spacing w:after="160" w:line="259" w:lineRule="auto"/>
      </w:pPr>
      <w:r>
        <w:t>s</w:t>
      </w:r>
      <w:r w:rsidRPr="00D8763C">
        <w:t xml:space="preserve">tały dostęp do sieci Internet o gwarantowanej przepustowości nie mniejszej niż </w:t>
      </w:r>
    </w:p>
    <w:p w14:paraId="4621BB99" w14:textId="77777777" w:rsidR="00AA5EBF" w:rsidRPr="00D8763C" w:rsidRDefault="00AA5EBF" w:rsidP="00AA5EBF">
      <w:pPr>
        <w:pStyle w:val="Akapitzlist"/>
        <w:ind w:left="1068"/>
      </w:pPr>
      <w:r w:rsidRPr="00D8763C">
        <w:t>512 kb/s;</w:t>
      </w:r>
    </w:p>
    <w:p w14:paraId="1726AFD5" w14:textId="77777777" w:rsidR="00AA5EBF" w:rsidRPr="00D8763C" w:rsidRDefault="00AA5EBF" w:rsidP="00D431A3">
      <w:pPr>
        <w:pStyle w:val="Akapitzlist"/>
        <w:numPr>
          <w:ilvl w:val="0"/>
          <w:numId w:val="19"/>
        </w:numPr>
        <w:spacing w:after="160" w:line="259" w:lineRule="auto"/>
      </w:pPr>
      <w:r>
        <w:t>k</w:t>
      </w:r>
      <w:r w:rsidRPr="00D8763C">
        <w:t>omputer klasy PC lub MAC, o następującej konfiguracji: pamięć min 2GB Ram, procesor Intel IV 2GHZ, jeden z syste</w:t>
      </w:r>
      <w:r>
        <w:t>mów operacyjnych - MS Windows 7</w:t>
      </w:r>
      <w:r w:rsidRPr="00D8763C">
        <w:t>, Mac Os x 10.4, Linux, lub ich nowsze wersje;</w:t>
      </w:r>
    </w:p>
    <w:p w14:paraId="42342A49" w14:textId="77777777" w:rsidR="00AA5EBF" w:rsidRPr="00D8763C" w:rsidRDefault="00AA5EBF" w:rsidP="00D431A3">
      <w:pPr>
        <w:pStyle w:val="Akapitzlist"/>
        <w:numPr>
          <w:ilvl w:val="0"/>
          <w:numId w:val="19"/>
        </w:numPr>
        <w:spacing w:after="160" w:line="259" w:lineRule="auto"/>
      </w:pPr>
      <w:r>
        <w:t>z</w:t>
      </w:r>
      <w:r w:rsidRPr="00D8763C">
        <w:t>ainstalowana dowolna przeglądarka internetowa</w:t>
      </w:r>
      <w:r>
        <w:t xml:space="preserve"> obsługująca TLS 1.2, najlepiej </w:t>
      </w:r>
      <w:r>
        <w:br/>
      </w:r>
      <w:r w:rsidRPr="00D8763C">
        <w:t>w najnowszej wersji</w:t>
      </w:r>
      <w:r>
        <w:t>,</w:t>
      </w:r>
      <w:r w:rsidRPr="00D8763C">
        <w:t>;</w:t>
      </w:r>
    </w:p>
    <w:p w14:paraId="66471D4A" w14:textId="77777777" w:rsidR="00AA5EBF" w:rsidRPr="00D8763C" w:rsidRDefault="00AA5EBF" w:rsidP="00D431A3">
      <w:pPr>
        <w:pStyle w:val="Akapitzlist"/>
        <w:numPr>
          <w:ilvl w:val="0"/>
          <w:numId w:val="19"/>
        </w:numPr>
        <w:spacing w:after="160" w:line="259" w:lineRule="auto"/>
      </w:pPr>
      <w:r>
        <w:t>w</w:t>
      </w:r>
      <w:r w:rsidRPr="00D8763C">
        <w:t>łączona obsługa JavaScript;</w:t>
      </w:r>
    </w:p>
    <w:p w14:paraId="513B99DE" w14:textId="77777777" w:rsidR="00AA5EBF" w:rsidRPr="00D8763C" w:rsidRDefault="00AA5EBF" w:rsidP="00D431A3">
      <w:pPr>
        <w:pStyle w:val="Akapitzlist"/>
        <w:numPr>
          <w:ilvl w:val="0"/>
          <w:numId w:val="19"/>
        </w:numPr>
        <w:spacing w:after="160" w:line="259" w:lineRule="auto"/>
      </w:pPr>
      <w:r>
        <w:t>z</w:t>
      </w:r>
      <w:r w:rsidRPr="00D8763C">
        <w:t>ainstalowany program Acrobat Reader lub inny obsługujący pliki w formacie .pdf.</w:t>
      </w:r>
    </w:p>
    <w:p w14:paraId="768AA865" w14:textId="77777777" w:rsidR="00AA5EBF" w:rsidRPr="00D8763C" w:rsidRDefault="00AA5EBF" w:rsidP="00D431A3">
      <w:pPr>
        <w:pStyle w:val="Akapitzlist"/>
        <w:numPr>
          <w:ilvl w:val="0"/>
          <w:numId w:val="17"/>
        </w:numPr>
        <w:spacing w:after="160" w:line="259" w:lineRule="auto"/>
      </w:pPr>
      <w:r>
        <w:t>I</w:t>
      </w:r>
      <w:r w:rsidRPr="00D8763C">
        <w:t>nformacje na temat kodowania i czasu odbioru danych:</w:t>
      </w:r>
    </w:p>
    <w:p w14:paraId="406B2739" w14:textId="77777777" w:rsidR="00AA5EBF" w:rsidRPr="00147365" w:rsidRDefault="00AA5EBF" w:rsidP="00D431A3">
      <w:pPr>
        <w:pStyle w:val="Akapitzlist"/>
        <w:numPr>
          <w:ilvl w:val="0"/>
          <w:numId w:val="20"/>
        </w:numPr>
        <w:spacing w:after="160" w:line="259" w:lineRule="auto"/>
      </w:pPr>
      <w:r>
        <w:t>p</w:t>
      </w:r>
      <w:r w:rsidRPr="00147365">
        <w:t xml:space="preserve">lik załączony przez Wykonawcę na Platformie Zakupowej i zapisany, widoczny jest </w:t>
      </w:r>
      <w:r>
        <w:br/>
      </w:r>
      <w:r w:rsidRPr="00147365">
        <w:t>w Systemie jako zaszyfrowany – format kodowania UTF8. Możliwość otworzenia pliku dostępna jest dopiero po odszyfrowaniu przez Zamawiającego po upływie terminu składania ofert;</w:t>
      </w:r>
    </w:p>
    <w:p w14:paraId="69CC8B59" w14:textId="77777777" w:rsidR="00AA5EBF" w:rsidRPr="00D8763C" w:rsidRDefault="00AA5EBF" w:rsidP="00D431A3">
      <w:pPr>
        <w:pStyle w:val="Akapitzlist"/>
        <w:numPr>
          <w:ilvl w:val="0"/>
          <w:numId w:val="17"/>
        </w:numPr>
        <w:spacing w:after="160" w:line="259" w:lineRule="auto"/>
      </w:pPr>
      <w:r w:rsidRPr="00D8763C">
        <w:t xml:space="preserve">Oznaczenie czasu odbioru danych przez Platformę </w:t>
      </w:r>
      <w:r>
        <w:t xml:space="preserve">Zakupową: jest to data </w:t>
      </w:r>
      <w:r w:rsidRPr="00D8763C">
        <w:t xml:space="preserve">oraz dokładny czas (hh:mm:ss) generowany wg czasu lokalnego serwera synchronizowanego odpowiednim źródłem czasu - zegarem Głównego </w:t>
      </w:r>
      <w:r>
        <w:t>Urzędu</w:t>
      </w:r>
      <w:r w:rsidRPr="00D8763C">
        <w:t xml:space="preserve"> Miar.</w:t>
      </w:r>
    </w:p>
    <w:p w14:paraId="670AC6C5" w14:textId="77777777" w:rsidR="00AA5EBF" w:rsidRDefault="00AA5EBF" w:rsidP="00AA5EBF">
      <w:pPr>
        <w:pStyle w:val="Nagwek3"/>
        <w:ind w:left="360"/>
        <w:rPr>
          <w:rStyle w:val="Pogrubienie"/>
          <w:rFonts w:asciiTheme="minorHAnsi" w:hAnsiTheme="minorHAnsi"/>
          <w:color w:val="auto"/>
        </w:rPr>
      </w:pPr>
      <w:bookmarkStart w:id="8" w:name="_Toc62123025"/>
      <w:r>
        <w:rPr>
          <w:rStyle w:val="Pogrubienie"/>
          <w:rFonts w:asciiTheme="minorHAnsi" w:hAnsiTheme="minorHAnsi"/>
          <w:color w:val="auto"/>
        </w:rPr>
        <w:t>Rozdz. 3. Jakie są dopuszczalne formaty dokumentów elektronicznych?</w:t>
      </w:r>
      <w:bookmarkEnd w:id="8"/>
    </w:p>
    <w:p w14:paraId="237873EC" w14:textId="77777777" w:rsidR="00AA5EBF" w:rsidRDefault="00AA5EBF" w:rsidP="00AA5EBF">
      <w:pPr>
        <w:ind w:left="426"/>
      </w:pPr>
      <w:r>
        <w:t>Platforma Zakupowa NBP dopuszcza składanie dokumentów elektronicznych</w:t>
      </w:r>
      <w:r w:rsidRPr="0094303A">
        <w:t xml:space="preserve"> przesyłanych </w:t>
      </w:r>
      <w:r>
        <w:br/>
        <w:t xml:space="preserve">w formatach </w:t>
      </w:r>
      <w:r w:rsidRPr="009419F8">
        <w:t>m.in</w:t>
      </w:r>
      <w:r>
        <w:t>.</w:t>
      </w:r>
      <w:r w:rsidRPr="0094303A">
        <w:t xml:space="preserve">: </w:t>
      </w:r>
      <w:r>
        <w:t>.</w:t>
      </w:r>
      <w:r w:rsidRPr="0094303A">
        <w:t>pdf,</w:t>
      </w:r>
      <w:r>
        <w:t xml:space="preserve"> .xlsx</w:t>
      </w:r>
      <w:r w:rsidRPr="0094303A">
        <w:t xml:space="preserve">, </w:t>
      </w:r>
      <w:r>
        <w:t>.</w:t>
      </w:r>
      <w:r w:rsidRPr="0094303A">
        <w:t>doc</w:t>
      </w:r>
      <w:r>
        <w:t>x</w:t>
      </w:r>
      <w:r w:rsidRPr="0094303A">
        <w:t xml:space="preserve">, </w:t>
      </w:r>
      <w:r>
        <w:t>.</w:t>
      </w:r>
      <w:r w:rsidRPr="0094303A">
        <w:t>z</w:t>
      </w:r>
      <w:r>
        <w:t>ip o wielkości do 95 MB. W przypadku niemożności dołączenia plików w innych formatach zaleca się skompresowanie plików do paczki .zip oraz dołączenie ich do systemu.</w:t>
      </w:r>
    </w:p>
    <w:p w14:paraId="5F03DDFA" w14:textId="77777777" w:rsidR="00AA5EBF" w:rsidRDefault="00AA5EBF" w:rsidP="00AA5EBF">
      <w:pPr>
        <w:ind w:left="426"/>
      </w:pPr>
      <w:r w:rsidRPr="0094303A">
        <w:t xml:space="preserve">Zamawiający zaleca złożenie </w:t>
      </w:r>
      <w:r>
        <w:t>dokumentów</w:t>
      </w:r>
      <w:r w:rsidRPr="0094303A">
        <w:t xml:space="preserve"> w formie elektronicznej w formacie </w:t>
      </w:r>
      <w:r>
        <w:t>.pdf</w:t>
      </w:r>
      <w:r w:rsidRPr="0094303A">
        <w:t xml:space="preserve"> z podpisem elektronicznym osadzonym wewnątrz pliku (tzw.  PAdES).</w:t>
      </w:r>
      <w:r>
        <w:t xml:space="preserve"> W przypadku podpisania pliku podpisem zewnętrznym, konieczne jest wysłanie pary plików: pliku podpisanego i pliku zawierającego podpis. </w:t>
      </w:r>
    </w:p>
    <w:p w14:paraId="4FF106DA" w14:textId="77777777" w:rsidR="00AA5EBF" w:rsidRPr="00D8763C" w:rsidRDefault="00AA5EBF" w:rsidP="00AA5EBF">
      <w:pPr>
        <w:pStyle w:val="Nagwek3"/>
        <w:ind w:left="360"/>
        <w:rPr>
          <w:rStyle w:val="Pogrubienie"/>
          <w:rFonts w:asciiTheme="minorHAnsi" w:hAnsiTheme="minorHAnsi"/>
          <w:color w:val="auto"/>
        </w:rPr>
      </w:pPr>
      <w:bookmarkStart w:id="9" w:name="_Toc62123026"/>
      <w:r>
        <w:rPr>
          <w:rStyle w:val="Pogrubienie"/>
          <w:rFonts w:asciiTheme="minorHAnsi" w:hAnsiTheme="minorHAnsi"/>
          <w:color w:val="auto"/>
        </w:rPr>
        <w:t xml:space="preserve">Rozdz. 4. </w:t>
      </w:r>
      <w:r w:rsidRPr="00D8763C">
        <w:rPr>
          <w:rStyle w:val="Pogrubienie"/>
          <w:rFonts w:asciiTheme="minorHAnsi" w:hAnsiTheme="minorHAnsi"/>
          <w:color w:val="auto"/>
        </w:rPr>
        <w:t>Jak założyć konto na portalu ONEPLACE?</w:t>
      </w:r>
      <w:bookmarkEnd w:id="9"/>
    </w:p>
    <w:p w14:paraId="6CA0C444" w14:textId="77777777" w:rsidR="00AA5EBF" w:rsidRPr="00D8763C" w:rsidRDefault="00AA5EBF" w:rsidP="00D431A3">
      <w:pPr>
        <w:pStyle w:val="Akapitzlist"/>
        <w:numPr>
          <w:ilvl w:val="0"/>
          <w:numId w:val="41"/>
        </w:numPr>
        <w:spacing w:after="160" w:line="259" w:lineRule="auto"/>
        <w:jc w:val="left"/>
      </w:pPr>
      <w:r w:rsidRPr="00D8763C">
        <w:t xml:space="preserve">Wejdź na stronę </w:t>
      </w:r>
      <w:hyperlink r:id="rId27" w:history="1">
        <w:r w:rsidRPr="00042DEE">
          <w:rPr>
            <w:rStyle w:val="Hipercze"/>
          </w:rPr>
          <w:t>https://oneplace.marketplanet.pl</w:t>
        </w:r>
      </w:hyperlink>
      <w:r>
        <w:t xml:space="preserve"> </w:t>
      </w:r>
    </w:p>
    <w:p w14:paraId="6E965432" w14:textId="77777777" w:rsidR="00AA5EBF" w:rsidRPr="00D8763C" w:rsidRDefault="00AA5EBF" w:rsidP="00D431A3">
      <w:pPr>
        <w:pStyle w:val="Akapitzlist"/>
        <w:numPr>
          <w:ilvl w:val="0"/>
          <w:numId w:val="41"/>
        </w:numPr>
        <w:spacing w:after="160" w:line="259" w:lineRule="auto"/>
        <w:jc w:val="left"/>
      </w:pPr>
      <w:r w:rsidRPr="00D8763C">
        <w:t>Kliknij przycisk „Załóż konto za darmo”</w:t>
      </w:r>
      <w:r>
        <w:t>;</w:t>
      </w:r>
    </w:p>
    <w:p w14:paraId="1828E6CC" w14:textId="77777777" w:rsidR="00AA5EBF" w:rsidRPr="00D8763C" w:rsidRDefault="00AA5EBF" w:rsidP="00AA5EBF">
      <w:pPr>
        <w:jc w:val="center"/>
      </w:pPr>
      <w:r w:rsidRPr="00D8763C">
        <w:rPr>
          <w:noProof/>
        </w:rPr>
        <w:lastRenderedPageBreak/>
        <w:drawing>
          <wp:inline distT="0" distB="0" distL="0" distR="0" wp14:anchorId="11BF130C" wp14:editId="7597606C">
            <wp:extent cx="5023262" cy="2012868"/>
            <wp:effectExtent l="133350" t="133350" r="139700" b="140335"/>
            <wp:docPr id="437"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28"/>
                    <a:stretch>
                      <a:fillRect/>
                    </a:stretch>
                  </pic:blipFill>
                  <pic:spPr>
                    <a:xfrm>
                      <a:off x="0" y="0"/>
                      <a:ext cx="5023262" cy="2012868"/>
                    </a:xfrm>
                    <a:prstGeom prst="rect">
                      <a:avLst/>
                    </a:prstGeom>
                    <a:effectLst>
                      <a:glow rad="127000">
                        <a:schemeClr val="bg1">
                          <a:lumMod val="50000"/>
                        </a:schemeClr>
                      </a:glow>
                    </a:effectLst>
                  </pic:spPr>
                </pic:pic>
              </a:graphicData>
            </a:graphic>
          </wp:inline>
        </w:drawing>
      </w:r>
    </w:p>
    <w:p w14:paraId="742AD17C" w14:textId="77777777" w:rsidR="00AA5EBF" w:rsidRPr="00D8763C" w:rsidRDefault="00AA5EBF" w:rsidP="00D431A3">
      <w:pPr>
        <w:pStyle w:val="Akapitzlist"/>
        <w:numPr>
          <w:ilvl w:val="0"/>
          <w:numId w:val="41"/>
        </w:numPr>
        <w:spacing w:after="160" w:line="259" w:lineRule="auto"/>
        <w:jc w:val="left"/>
      </w:pPr>
      <w:r w:rsidRPr="00D8763C">
        <w:t>Wpisz adres e-mail [1]  (będzie loginem użytkownika i będzie wykorzystywany do kontaktów administracyjnych z portalem OnePlace)</w:t>
      </w:r>
      <w:r>
        <w:t>;</w:t>
      </w:r>
    </w:p>
    <w:p w14:paraId="29B376C9" w14:textId="77777777" w:rsidR="00AA5EBF" w:rsidRPr="00D8763C" w:rsidRDefault="00AA5EBF" w:rsidP="00D431A3">
      <w:pPr>
        <w:pStyle w:val="Akapitzlist"/>
        <w:numPr>
          <w:ilvl w:val="0"/>
          <w:numId w:val="41"/>
        </w:numPr>
        <w:spacing w:after="160" w:line="259" w:lineRule="auto"/>
        <w:jc w:val="left"/>
      </w:pPr>
      <w:r w:rsidRPr="00D8763C">
        <w:t>Wpisz hasło użytkownika [2]</w:t>
      </w:r>
      <w:r>
        <w:t>;</w:t>
      </w:r>
    </w:p>
    <w:p w14:paraId="64E0D6DB" w14:textId="77777777" w:rsidR="00AA5EBF" w:rsidRPr="00D8763C" w:rsidRDefault="00AA5EBF" w:rsidP="00D431A3">
      <w:pPr>
        <w:pStyle w:val="Akapitzlist"/>
        <w:numPr>
          <w:ilvl w:val="0"/>
          <w:numId w:val="41"/>
        </w:numPr>
        <w:spacing w:after="160" w:line="259" w:lineRule="auto"/>
        <w:jc w:val="left"/>
      </w:pPr>
      <w:r>
        <w:t>Wpisz kod weryfikacyjny [3];</w:t>
      </w:r>
    </w:p>
    <w:p w14:paraId="209F8799" w14:textId="77777777" w:rsidR="00AA5EBF" w:rsidRPr="00D8763C" w:rsidRDefault="00AA5EBF" w:rsidP="00AA5EBF">
      <w:pPr>
        <w:tabs>
          <w:tab w:val="left" w:pos="7513"/>
        </w:tabs>
        <w:jc w:val="center"/>
      </w:pPr>
      <w:r w:rsidRPr="00D8763C">
        <w:rPr>
          <w:noProof/>
        </w:rPr>
        <w:drawing>
          <wp:inline distT="0" distB="0" distL="0" distR="0" wp14:anchorId="43D0ABFC" wp14:editId="3762A84E">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chemeClr val="bg1">
                          <a:lumMod val="50000"/>
                        </a:schemeClr>
                      </a:glow>
                    </a:effectLst>
                  </pic:spPr>
                </pic:pic>
              </a:graphicData>
            </a:graphic>
          </wp:inline>
        </w:drawing>
      </w:r>
    </w:p>
    <w:p w14:paraId="2321AB9C" w14:textId="77777777" w:rsidR="00AA5EBF" w:rsidRPr="00D8763C" w:rsidRDefault="00AA5EBF" w:rsidP="00AA5EBF"/>
    <w:p w14:paraId="5DC14DE5" w14:textId="77777777" w:rsidR="00AA5EBF" w:rsidRPr="00D8763C" w:rsidRDefault="00AA5EBF" w:rsidP="00D431A3">
      <w:pPr>
        <w:pStyle w:val="Akapitzlist"/>
        <w:numPr>
          <w:ilvl w:val="0"/>
          <w:numId w:val="41"/>
        </w:numPr>
        <w:spacing w:after="160" w:line="259" w:lineRule="auto"/>
        <w:jc w:val="left"/>
      </w:pPr>
      <w:r>
        <w:t>Zaznacz wymagane zgody;</w:t>
      </w:r>
    </w:p>
    <w:p w14:paraId="5BD63C4E" w14:textId="77777777" w:rsidR="00AA5EBF" w:rsidRPr="00D8763C" w:rsidRDefault="00AA5EBF" w:rsidP="00D431A3">
      <w:pPr>
        <w:pStyle w:val="Akapitzlist"/>
        <w:numPr>
          <w:ilvl w:val="0"/>
          <w:numId w:val="41"/>
        </w:numPr>
        <w:spacing w:after="160" w:line="259" w:lineRule="auto"/>
        <w:jc w:val="left"/>
      </w:pPr>
      <w:r w:rsidRPr="00D8763C">
        <w:t>Kliknij przycisk „Zarejestruj się”</w:t>
      </w:r>
      <w:r>
        <w:t>;</w:t>
      </w:r>
    </w:p>
    <w:p w14:paraId="44D46EAD" w14:textId="77777777" w:rsidR="00AA5EBF" w:rsidRPr="00D8763C" w:rsidRDefault="00AA5EBF" w:rsidP="00AA5EBF">
      <w:pPr>
        <w:ind w:left="708"/>
      </w:pPr>
    </w:p>
    <w:p w14:paraId="24A6C3BB" w14:textId="77777777" w:rsidR="00AA5EBF" w:rsidRPr="00D8763C" w:rsidRDefault="00AA5EBF" w:rsidP="00AA5EBF">
      <w:pPr>
        <w:jc w:val="center"/>
      </w:pPr>
      <w:r w:rsidRPr="00D8763C">
        <w:rPr>
          <w:noProof/>
        </w:rPr>
        <w:lastRenderedPageBreak/>
        <w:drawing>
          <wp:inline distT="0" distB="0" distL="0" distR="0" wp14:anchorId="5EDF964B" wp14:editId="4295B2E8">
            <wp:extent cx="5014820" cy="4245429"/>
            <wp:effectExtent l="133350" t="133350" r="128905" b="136525"/>
            <wp:docPr id="8" name="Obraz 8"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chemeClr val="bg1">
                          <a:lumMod val="50000"/>
                        </a:schemeClr>
                      </a:glow>
                    </a:effectLst>
                  </pic:spPr>
                </pic:pic>
              </a:graphicData>
            </a:graphic>
          </wp:inline>
        </w:drawing>
      </w:r>
    </w:p>
    <w:p w14:paraId="2CAFB174" w14:textId="77777777" w:rsidR="00AA5EBF" w:rsidRPr="00D8763C" w:rsidRDefault="00AA5EBF" w:rsidP="00D431A3">
      <w:pPr>
        <w:pStyle w:val="Akapitzlist"/>
        <w:numPr>
          <w:ilvl w:val="0"/>
          <w:numId w:val="41"/>
        </w:numPr>
        <w:spacing w:after="160" w:line="259" w:lineRule="auto"/>
        <w:jc w:val="left"/>
      </w:pPr>
      <w:r w:rsidRPr="00D8763C">
        <w:t>Potwierdź adres e-mail</w:t>
      </w:r>
      <w:r>
        <w:t>;</w:t>
      </w:r>
    </w:p>
    <w:p w14:paraId="6B3784C8" w14:textId="77777777" w:rsidR="00AA5EBF" w:rsidRPr="00D8763C" w:rsidRDefault="00AA5EBF" w:rsidP="00AA5EBF">
      <w:pPr>
        <w:jc w:val="center"/>
      </w:pPr>
      <w:r w:rsidRPr="00D8763C">
        <w:rPr>
          <w:noProof/>
        </w:rPr>
        <w:drawing>
          <wp:inline distT="0" distB="0" distL="0" distR="0" wp14:anchorId="03FD4B32" wp14:editId="273A79A2">
            <wp:extent cx="5029200" cy="1822862"/>
            <wp:effectExtent l="133350" t="133350" r="133350" b="139700"/>
            <wp:docPr id="656" name="Picture 656"/>
            <wp:cNvGraphicFramePr/>
            <a:graphic xmlns:a="http://schemas.openxmlformats.org/drawingml/2006/main">
              <a:graphicData uri="http://schemas.openxmlformats.org/drawingml/2006/picture">
                <pic:pic xmlns:pic="http://schemas.openxmlformats.org/drawingml/2006/picture">
                  <pic:nvPicPr>
                    <pic:cNvPr id="656" name="Picture 656"/>
                    <pic:cNvPicPr/>
                  </pic:nvPicPr>
                  <pic:blipFill>
                    <a:blip r:embed="rId31"/>
                    <a:stretch>
                      <a:fillRect/>
                    </a:stretch>
                  </pic:blipFill>
                  <pic:spPr>
                    <a:xfrm>
                      <a:off x="0" y="0"/>
                      <a:ext cx="5038974" cy="1826405"/>
                    </a:xfrm>
                    <a:prstGeom prst="rect">
                      <a:avLst/>
                    </a:prstGeom>
                    <a:effectLst>
                      <a:glow rad="127000">
                        <a:schemeClr val="bg1">
                          <a:lumMod val="50000"/>
                        </a:schemeClr>
                      </a:glow>
                    </a:effectLst>
                  </pic:spPr>
                </pic:pic>
              </a:graphicData>
            </a:graphic>
          </wp:inline>
        </w:drawing>
      </w:r>
    </w:p>
    <w:p w14:paraId="4BEDDE19" w14:textId="77777777" w:rsidR="00AA5EBF" w:rsidRPr="00D8763C" w:rsidRDefault="00AA5EBF" w:rsidP="00D431A3">
      <w:pPr>
        <w:pStyle w:val="Akapitzlist"/>
        <w:numPr>
          <w:ilvl w:val="0"/>
          <w:numId w:val="41"/>
        </w:numPr>
        <w:spacing w:after="160" w:line="259" w:lineRule="auto"/>
        <w:jc w:val="left"/>
      </w:pPr>
      <w:r w:rsidRPr="00D8763C">
        <w:t>Uzupełnij dane firmy w 4 krokach</w:t>
      </w:r>
      <w:r>
        <w:t>;</w:t>
      </w:r>
    </w:p>
    <w:p w14:paraId="7F6E3F38" w14:textId="77777777" w:rsidR="00AA5EBF" w:rsidRPr="00D8763C" w:rsidRDefault="00AA5EBF" w:rsidP="00D431A3">
      <w:pPr>
        <w:pStyle w:val="Akapitzlist"/>
        <w:numPr>
          <w:ilvl w:val="0"/>
          <w:numId w:val="41"/>
        </w:numPr>
        <w:spacing w:after="160" w:line="259" w:lineRule="auto"/>
        <w:jc w:val="left"/>
      </w:pPr>
      <w:r w:rsidRPr="00D8763C">
        <w:t>Kliknij „Wyślij wniosek”</w:t>
      </w:r>
      <w:r>
        <w:t>;</w:t>
      </w:r>
    </w:p>
    <w:p w14:paraId="437C34E4" w14:textId="77777777" w:rsidR="00AA5EBF" w:rsidRPr="002F27D3" w:rsidRDefault="00AA5EBF" w:rsidP="00D431A3">
      <w:pPr>
        <w:pStyle w:val="Akapitzlist"/>
        <w:numPr>
          <w:ilvl w:val="0"/>
          <w:numId w:val="41"/>
        </w:numPr>
        <w:spacing w:after="160" w:line="259" w:lineRule="auto"/>
        <w:jc w:val="left"/>
        <w:rPr>
          <w:b/>
        </w:rPr>
      </w:pPr>
      <w:r w:rsidRPr="002F27D3">
        <w:rPr>
          <w:b/>
          <w:color w:val="FF0000"/>
        </w:rPr>
        <w:t>Uwaga! Proces akceptacji wniosku</w:t>
      </w:r>
      <w:r>
        <w:rPr>
          <w:b/>
          <w:color w:val="FF0000"/>
        </w:rPr>
        <w:t xml:space="preserve"> z </w:t>
      </w:r>
      <w:r w:rsidRPr="002F27D3">
        <w:rPr>
          <w:b/>
          <w:color w:val="FF0000"/>
        </w:rPr>
        <w:t>poprawnie wprowadzony</w:t>
      </w:r>
      <w:r>
        <w:rPr>
          <w:b/>
          <w:color w:val="FF0000"/>
        </w:rPr>
        <w:t>mi</w:t>
      </w:r>
      <w:r w:rsidRPr="002F27D3">
        <w:rPr>
          <w:b/>
          <w:color w:val="FF0000"/>
        </w:rPr>
        <w:t xml:space="preserve"> dany</w:t>
      </w:r>
      <w:r>
        <w:rPr>
          <w:b/>
          <w:color w:val="FF0000"/>
        </w:rPr>
        <w:t>mi,</w:t>
      </w:r>
      <w:r w:rsidRPr="002F27D3">
        <w:rPr>
          <w:b/>
          <w:color w:val="FF0000"/>
        </w:rPr>
        <w:t xml:space="preserve"> trwa do 24 godzin w dni robocze</w:t>
      </w:r>
      <w:r>
        <w:rPr>
          <w:b/>
          <w:color w:val="FF0000"/>
        </w:rPr>
        <w:t>. W związku z tym, z odpowiednim wyprzedzeniem należy wysłać wniosek tak, aby było możliwe złożenie oferty do wyznaczonego terminu składania ofert</w:t>
      </w:r>
      <w:r w:rsidRPr="002F27D3">
        <w:rPr>
          <w:b/>
        </w:rPr>
        <w:t>;</w:t>
      </w:r>
    </w:p>
    <w:p w14:paraId="0F05D7E3" w14:textId="77777777" w:rsidR="00AA5EBF" w:rsidRPr="00D8763C" w:rsidRDefault="00AA5EBF" w:rsidP="00D431A3">
      <w:pPr>
        <w:pStyle w:val="Akapitzlist"/>
        <w:numPr>
          <w:ilvl w:val="0"/>
          <w:numId w:val="41"/>
        </w:numPr>
        <w:spacing w:after="160" w:line="259" w:lineRule="auto"/>
        <w:jc w:val="left"/>
      </w:pPr>
      <w:r w:rsidRPr="00D8763C">
        <w:t>O zaakceptowaniu wniosku użytkownik jest informowany odpowiednim mailem</w:t>
      </w:r>
      <w:r>
        <w:t>.</w:t>
      </w:r>
    </w:p>
    <w:p w14:paraId="6E37D6C2" w14:textId="77777777" w:rsidR="00AA5EBF" w:rsidRDefault="00AA5EBF" w:rsidP="00AA5EBF">
      <w:pPr>
        <w:pStyle w:val="Nagwek3"/>
        <w:ind w:left="360"/>
        <w:rPr>
          <w:rStyle w:val="Pogrubienie"/>
          <w:rFonts w:asciiTheme="minorHAnsi" w:hAnsiTheme="minorHAnsi"/>
          <w:color w:val="auto"/>
        </w:rPr>
      </w:pPr>
    </w:p>
    <w:p w14:paraId="6F36D2A0" w14:textId="77777777" w:rsidR="00AA5EBF" w:rsidRPr="00D8763C" w:rsidRDefault="00AA5EBF" w:rsidP="00AA5EBF">
      <w:pPr>
        <w:pStyle w:val="Nagwek3"/>
        <w:ind w:left="360"/>
        <w:rPr>
          <w:rStyle w:val="Pogrubienie"/>
          <w:rFonts w:asciiTheme="minorHAnsi" w:hAnsiTheme="minorHAnsi"/>
          <w:bCs w:val="0"/>
          <w:color w:val="auto"/>
        </w:rPr>
      </w:pPr>
      <w:bookmarkStart w:id="10" w:name="_Toc62123027"/>
      <w:r>
        <w:rPr>
          <w:rStyle w:val="Pogrubienie"/>
          <w:rFonts w:asciiTheme="minorHAnsi" w:hAnsiTheme="minorHAnsi"/>
          <w:color w:val="auto"/>
        </w:rPr>
        <w:t xml:space="preserve">Rozdz. 5. </w:t>
      </w:r>
      <w:r w:rsidRPr="00D8763C">
        <w:rPr>
          <w:rStyle w:val="Pogrubienie"/>
          <w:rFonts w:asciiTheme="minorHAnsi" w:hAnsiTheme="minorHAnsi"/>
          <w:color w:val="auto"/>
        </w:rPr>
        <w:t>Jak zalogować się do konta?</w:t>
      </w:r>
      <w:bookmarkEnd w:id="10"/>
    </w:p>
    <w:p w14:paraId="253B3199" w14:textId="77777777" w:rsidR="00AA5EBF" w:rsidRPr="00D8763C" w:rsidRDefault="00AA5EBF" w:rsidP="00AA5EBF">
      <w:pPr>
        <w:pStyle w:val="Lista-kontynuacja"/>
      </w:pPr>
      <w:r w:rsidRPr="00D8763C">
        <w:t>M</w:t>
      </w:r>
      <w:r>
        <w:t>ożna się zalogować na 2 sposoby:</w:t>
      </w:r>
    </w:p>
    <w:p w14:paraId="6AEA7C97" w14:textId="77777777" w:rsidR="00AA5EBF" w:rsidRDefault="00AA5EBF" w:rsidP="00AA5EBF">
      <w:pPr>
        <w:pStyle w:val="Lista-kontynuacja"/>
        <w:ind w:left="0"/>
        <w:jc w:val="center"/>
        <w:rPr>
          <w:b/>
        </w:rPr>
      </w:pPr>
    </w:p>
    <w:p w14:paraId="40BAAE08" w14:textId="77777777" w:rsidR="00AA5EBF" w:rsidRDefault="00AA5EBF" w:rsidP="00AA5EBF">
      <w:pPr>
        <w:pStyle w:val="Lista-kontynuacja"/>
        <w:ind w:left="0"/>
        <w:jc w:val="center"/>
        <w:rPr>
          <w:b/>
        </w:rPr>
      </w:pPr>
    </w:p>
    <w:p w14:paraId="54B34870" w14:textId="77777777" w:rsidR="00AA5EBF" w:rsidRPr="00623DF2" w:rsidRDefault="00AA5EBF" w:rsidP="00AA5EBF">
      <w:pPr>
        <w:pStyle w:val="Lista-kontynuacja"/>
        <w:ind w:left="0"/>
        <w:jc w:val="center"/>
        <w:rPr>
          <w:b/>
          <w:sz w:val="24"/>
          <w:szCs w:val="24"/>
          <w:u w:val="single"/>
        </w:rPr>
      </w:pPr>
      <w:r w:rsidRPr="00623DF2">
        <w:rPr>
          <w:b/>
          <w:sz w:val="24"/>
          <w:szCs w:val="24"/>
          <w:u w:val="single"/>
        </w:rPr>
        <w:t>Sposób 1</w:t>
      </w:r>
    </w:p>
    <w:p w14:paraId="7CEEE13A" w14:textId="77777777" w:rsidR="00AA5EBF" w:rsidRPr="00D8763C" w:rsidRDefault="00AA5EBF" w:rsidP="00D431A3">
      <w:pPr>
        <w:pStyle w:val="Akapitzlist"/>
        <w:numPr>
          <w:ilvl w:val="0"/>
          <w:numId w:val="21"/>
        </w:numPr>
        <w:spacing w:after="160" w:line="259" w:lineRule="auto"/>
        <w:jc w:val="left"/>
      </w:pPr>
      <w:r w:rsidRPr="00D8763C">
        <w:t xml:space="preserve">Wejdź na stronę </w:t>
      </w:r>
      <w:hyperlink r:id="rId32" w:history="1">
        <w:r w:rsidRPr="00D8763C">
          <w:rPr>
            <w:rStyle w:val="Hipercze"/>
          </w:rPr>
          <w:t>https://e-zamowienia.nbp.pl</w:t>
        </w:r>
      </w:hyperlink>
    </w:p>
    <w:p w14:paraId="73436787" w14:textId="77777777" w:rsidR="00AA5EBF" w:rsidRPr="00D8763C" w:rsidRDefault="00AA5EBF" w:rsidP="00D431A3">
      <w:pPr>
        <w:pStyle w:val="Akapitzlist"/>
        <w:numPr>
          <w:ilvl w:val="0"/>
          <w:numId w:val="21"/>
        </w:numPr>
        <w:spacing w:after="160" w:line="259" w:lineRule="auto"/>
        <w:jc w:val="left"/>
      </w:pPr>
      <w:r w:rsidRPr="00D8763C">
        <w:t>Kliknij przycisk „Zaloguj”</w:t>
      </w:r>
      <w:r>
        <w:t>;</w:t>
      </w:r>
    </w:p>
    <w:p w14:paraId="7BE790D0" w14:textId="77777777" w:rsidR="00AA5EBF" w:rsidRPr="00D8763C" w:rsidRDefault="00AA5EBF" w:rsidP="00AA5EBF">
      <w:pPr>
        <w:pStyle w:val="Lista-kontynuacja"/>
        <w:ind w:left="0"/>
        <w:jc w:val="center"/>
      </w:pPr>
      <w:r w:rsidRPr="00D8763C">
        <w:rPr>
          <w:noProof/>
          <w:lang w:eastAsia="pl-PL"/>
        </w:rPr>
        <w:drawing>
          <wp:inline distT="0" distB="0" distL="0" distR="0" wp14:anchorId="095905BC" wp14:editId="373DB485">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chemeClr val="bg1">
                          <a:lumMod val="50000"/>
                        </a:schemeClr>
                      </a:glow>
                    </a:effectLst>
                  </pic:spPr>
                </pic:pic>
              </a:graphicData>
            </a:graphic>
          </wp:inline>
        </w:drawing>
      </w:r>
    </w:p>
    <w:p w14:paraId="7DAB759E" w14:textId="77777777" w:rsidR="00AA5EBF" w:rsidRPr="00D8763C" w:rsidRDefault="00AA5EBF" w:rsidP="00D431A3">
      <w:pPr>
        <w:pStyle w:val="Akapitzlist"/>
        <w:numPr>
          <w:ilvl w:val="0"/>
          <w:numId w:val="21"/>
        </w:numPr>
        <w:spacing w:after="160" w:line="259" w:lineRule="auto"/>
        <w:jc w:val="left"/>
      </w:pPr>
      <w:r w:rsidRPr="00D8763C">
        <w:t>Wpisz identyfikator (login) i hasło a następnie kliknij „Zaloguj”</w:t>
      </w:r>
      <w:r>
        <w:t>;</w:t>
      </w:r>
    </w:p>
    <w:p w14:paraId="35CC2A8E" w14:textId="77777777" w:rsidR="00AA5EBF" w:rsidRPr="00D8763C" w:rsidRDefault="00AA5EBF" w:rsidP="00AA5EBF">
      <w:pPr>
        <w:jc w:val="center"/>
      </w:pPr>
      <w:r w:rsidRPr="00D8763C">
        <w:rPr>
          <w:noProof/>
        </w:rPr>
        <w:drawing>
          <wp:inline distT="0" distB="0" distL="0" distR="0" wp14:anchorId="55432722" wp14:editId="0C4134DF">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chemeClr val="bg1">
                          <a:lumMod val="50000"/>
                        </a:schemeClr>
                      </a:glow>
                    </a:effectLst>
                  </pic:spPr>
                </pic:pic>
              </a:graphicData>
            </a:graphic>
          </wp:inline>
        </w:drawing>
      </w:r>
    </w:p>
    <w:p w14:paraId="748962AC" w14:textId="77777777" w:rsidR="00AA5EBF" w:rsidRPr="00D8763C" w:rsidRDefault="00AA5EBF" w:rsidP="00D431A3">
      <w:pPr>
        <w:pStyle w:val="Akapitzlist"/>
        <w:numPr>
          <w:ilvl w:val="0"/>
          <w:numId w:val="21"/>
        </w:numPr>
        <w:spacing w:after="160" w:line="259" w:lineRule="auto"/>
        <w:jc w:val="left"/>
      </w:pPr>
      <w:r w:rsidRPr="00D8763C">
        <w:t>Zostaniesz przeniesiony na portal ONEPLACE</w:t>
      </w:r>
      <w:r>
        <w:t>;</w:t>
      </w:r>
    </w:p>
    <w:p w14:paraId="559B5F90" w14:textId="77777777" w:rsidR="00AA5EBF" w:rsidRPr="00D8763C" w:rsidRDefault="00AA5EBF" w:rsidP="00D431A3">
      <w:pPr>
        <w:pStyle w:val="Akapitzlist"/>
        <w:numPr>
          <w:ilvl w:val="0"/>
          <w:numId w:val="21"/>
        </w:numPr>
        <w:spacing w:after="160" w:line="259" w:lineRule="auto"/>
        <w:jc w:val="left"/>
      </w:pPr>
      <w:r w:rsidRPr="00D8763C">
        <w:t>Kliknij przycisk „Przejdź do ONEPLACE”</w:t>
      </w:r>
      <w:r>
        <w:t>;</w:t>
      </w:r>
    </w:p>
    <w:p w14:paraId="44ADF38D" w14:textId="77777777" w:rsidR="00AA5EBF" w:rsidRPr="00D8763C" w:rsidRDefault="00AA5EBF" w:rsidP="00AA5EBF">
      <w:pPr>
        <w:jc w:val="center"/>
      </w:pPr>
      <w:r w:rsidRPr="00D8763C">
        <w:rPr>
          <w:noProof/>
        </w:rPr>
        <w:lastRenderedPageBreak/>
        <w:drawing>
          <wp:inline distT="0" distB="0" distL="0" distR="0" wp14:anchorId="3C96099B" wp14:editId="62FB5ACB">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chemeClr val="bg1">
                          <a:lumMod val="50000"/>
                        </a:schemeClr>
                      </a:glow>
                    </a:effectLst>
                  </pic:spPr>
                </pic:pic>
              </a:graphicData>
            </a:graphic>
          </wp:inline>
        </w:drawing>
      </w:r>
    </w:p>
    <w:p w14:paraId="606532B3" w14:textId="77777777" w:rsidR="00AA5EBF" w:rsidRPr="00D8763C" w:rsidRDefault="00AA5EBF" w:rsidP="00D431A3">
      <w:pPr>
        <w:pStyle w:val="Akapitzlist"/>
        <w:numPr>
          <w:ilvl w:val="0"/>
          <w:numId w:val="21"/>
        </w:numPr>
        <w:spacing w:after="160" w:line="259" w:lineRule="auto"/>
        <w:jc w:val="left"/>
      </w:pPr>
      <w:r w:rsidRPr="00D8763C">
        <w:t>Kliknij zakładkę „Usługi”</w:t>
      </w:r>
      <w:r>
        <w:t>;</w:t>
      </w:r>
    </w:p>
    <w:p w14:paraId="2556EC00" w14:textId="77777777" w:rsidR="00AA5EBF" w:rsidRPr="00D8763C" w:rsidRDefault="00AA5EBF" w:rsidP="00AA5EBF">
      <w:pPr>
        <w:jc w:val="center"/>
      </w:pPr>
      <w:r w:rsidRPr="00D8763C">
        <w:rPr>
          <w:noProof/>
        </w:rPr>
        <w:drawing>
          <wp:inline distT="0" distB="0" distL="0" distR="0" wp14:anchorId="5FD715A1" wp14:editId="5965B34E">
            <wp:extent cx="5023262" cy="2226623"/>
            <wp:effectExtent l="133350" t="133350" r="139700" b="13589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36"/>
                    <a:stretch>
                      <a:fillRect/>
                    </a:stretch>
                  </pic:blipFill>
                  <pic:spPr>
                    <a:xfrm>
                      <a:off x="0" y="0"/>
                      <a:ext cx="5045559" cy="2236506"/>
                    </a:xfrm>
                    <a:prstGeom prst="rect">
                      <a:avLst/>
                    </a:prstGeom>
                    <a:effectLst>
                      <a:glow rad="127000">
                        <a:schemeClr val="bg1">
                          <a:lumMod val="50000"/>
                        </a:schemeClr>
                      </a:glow>
                    </a:effectLst>
                  </pic:spPr>
                </pic:pic>
              </a:graphicData>
            </a:graphic>
          </wp:inline>
        </w:drawing>
      </w:r>
    </w:p>
    <w:p w14:paraId="12A86FDA" w14:textId="77777777" w:rsidR="00AA5EBF" w:rsidRDefault="00AA5EBF" w:rsidP="00D431A3">
      <w:pPr>
        <w:pStyle w:val="Akapitzlist"/>
        <w:numPr>
          <w:ilvl w:val="0"/>
          <w:numId w:val="21"/>
        </w:numPr>
        <w:spacing w:after="160" w:line="259" w:lineRule="auto"/>
        <w:jc w:val="left"/>
      </w:pPr>
      <w:r w:rsidRPr="00D8763C">
        <w:t xml:space="preserve">Kliknij kafel z logo NBP z napisem: „Zamówienia </w:t>
      </w:r>
      <w:r>
        <w:t>i zakupy NBP</w:t>
      </w:r>
      <w:r w:rsidRPr="00D8763C">
        <w:t>”</w:t>
      </w:r>
      <w:r>
        <w:t>;</w:t>
      </w:r>
    </w:p>
    <w:p w14:paraId="62D7CC58" w14:textId="77777777" w:rsidR="00AA5EBF" w:rsidRPr="00D8763C" w:rsidRDefault="00AA5EBF" w:rsidP="00AA5EBF">
      <w:pPr>
        <w:jc w:val="center"/>
      </w:pPr>
      <w:r>
        <w:rPr>
          <w:noProof/>
        </w:rPr>
        <w:drawing>
          <wp:inline distT="0" distB="0" distL="0" distR="0" wp14:anchorId="2D9C8DCE" wp14:editId="69F8E2D6">
            <wp:extent cx="5753100" cy="2200275"/>
            <wp:effectExtent l="114300" t="95250" r="114300" b="10477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0BC7371F" w14:textId="77777777" w:rsidR="00AA5EBF" w:rsidRPr="00D8763C" w:rsidRDefault="00AA5EBF" w:rsidP="00AA5EBF">
      <w:pPr>
        <w:jc w:val="center"/>
      </w:pPr>
    </w:p>
    <w:p w14:paraId="749A49FE" w14:textId="77777777" w:rsidR="00AA5EBF" w:rsidRPr="00D8763C" w:rsidRDefault="00AA5EBF" w:rsidP="00D431A3">
      <w:pPr>
        <w:pStyle w:val="Akapitzlist"/>
        <w:numPr>
          <w:ilvl w:val="0"/>
          <w:numId w:val="21"/>
        </w:numPr>
        <w:spacing w:after="160" w:line="259" w:lineRule="auto"/>
        <w:jc w:val="left"/>
      </w:pPr>
      <w:r w:rsidRPr="00D8763C">
        <w:t xml:space="preserve">Znalazłeś się na </w:t>
      </w:r>
      <w:r>
        <w:t xml:space="preserve">platformie zakupowej </w:t>
      </w:r>
      <w:r w:rsidRPr="00D8763C">
        <w:t>NBP</w:t>
      </w:r>
      <w:r>
        <w:t>.</w:t>
      </w:r>
    </w:p>
    <w:p w14:paraId="5E159C25" w14:textId="77777777" w:rsidR="00AA5EBF" w:rsidRPr="00D8763C" w:rsidRDefault="00AA5EBF" w:rsidP="00AA5EBF">
      <w:pPr>
        <w:jc w:val="center"/>
      </w:pPr>
      <w:r w:rsidRPr="00D8763C">
        <w:rPr>
          <w:noProof/>
        </w:rPr>
        <w:lastRenderedPageBreak/>
        <w:drawing>
          <wp:inline distT="0" distB="0" distL="0" distR="0" wp14:anchorId="0C232521" wp14:editId="3B54205B">
            <wp:extent cx="5070763" cy="1763931"/>
            <wp:effectExtent l="133350" t="133350" r="130175" b="1416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chemeClr val="bg1">
                          <a:lumMod val="50000"/>
                        </a:schemeClr>
                      </a:glow>
                    </a:effectLst>
                  </pic:spPr>
                </pic:pic>
              </a:graphicData>
            </a:graphic>
          </wp:inline>
        </w:drawing>
      </w:r>
    </w:p>
    <w:p w14:paraId="7E140F7B" w14:textId="77777777" w:rsidR="00AA5EBF" w:rsidRPr="00623DF2" w:rsidRDefault="00AA5EBF" w:rsidP="00AA5EBF">
      <w:pPr>
        <w:pStyle w:val="Lista-kontynuacja"/>
        <w:ind w:left="0"/>
        <w:jc w:val="center"/>
        <w:rPr>
          <w:b/>
          <w:sz w:val="24"/>
          <w:szCs w:val="24"/>
          <w:u w:val="single"/>
        </w:rPr>
      </w:pPr>
      <w:r w:rsidRPr="00623DF2">
        <w:rPr>
          <w:b/>
          <w:sz w:val="24"/>
          <w:szCs w:val="24"/>
          <w:u w:val="single"/>
        </w:rPr>
        <w:t>Sposób 2</w:t>
      </w:r>
    </w:p>
    <w:p w14:paraId="62A2CBEE" w14:textId="77777777" w:rsidR="00AA5EBF" w:rsidRPr="00D8763C" w:rsidRDefault="00AA5EBF" w:rsidP="00D431A3">
      <w:pPr>
        <w:pStyle w:val="Akapitzlist"/>
        <w:numPr>
          <w:ilvl w:val="0"/>
          <w:numId w:val="22"/>
        </w:numPr>
        <w:spacing w:after="160" w:line="259" w:lineRule="auto"/>
        <w:jc w:val="left"/>
      </w:pPr>
      <w:r w:rsidRPr="00D8763C">
        <w:t xml:space="preserve">Wejdź na stronę </w:t>
      </w:r>
      <w:hyperlink r:id="rId39" w:history="1">
        <w:r w:rsidRPr="00761BBD">
          <w:rPr>
            <w:rStyle w:val="Hipercze"/>
          </w:rPr>
          <w:t>https://oneplace.marketplanet.pl</w:t>
        </w:r>
      </w:hyperlink>
      <w:r>
        <w:rPr>
          <w:rStyle w:val="Hipercze"/>
        </w:rPr>
        <w:t xml:space="preserve"> </w:t>
      </w:r>
    </w:p>
    <w:p w14:paraId="1A76592E" w14:textId="77777777" w:rsidR="00AA5EBF" w:rsidRPr="00D8763C" w:rsidRDefault="00AA5EBF" w:rsidP="00D431A3">
      <w:pPr>
        <w:pStyle w:val="Akapitzlist"/>
        <w:numPr>
          <w:ilvl w:val="0"/>
          <w:numId w:val="22"/>
        </w:numPr>
        <w:spacing w:after="160" w:line="259" w:lineRule="auto"/>
        <w:jc w:val="left"/>
      </w:pPr>
      <w:r w:rsidRPr="00D8763C">
        <w:t>Kliknij przycisk „Zaloguj”</w:t>
      </w:r>
      <w:r>
        <w:t>;</w:t>
      </w:r>
    </w:p>
    <w:p w14:paraId="49480CE2" w14:textId="77777777" w:rsidR="00AA5EBF" w:rsidRPr="00D8763C" w:rsidRDefault="00AA5EBF" w:rsidP="00AA5EBF">
      <w:pPr>
        <w:pStyle w:val="Lista-kontynuacja"/>
        <w:ind w:left="0"/>
        <w:jc w:val="center"/>
      </w:pPr>
      <w:r w:rsidRPr="00D8763C">
        <w:rPr>
          <w:noProof/>
          <w:lang w:eastAsia="pl-PL"/>
        </w:rPr>
        <w:drawing>
          <wp:inline distT="0" distB="0" distL="0" distR="0" wp14:anchorId="256A13D5" wp14:editId="7187A4DF">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chemeClr val="bg1">
                          <a:lumMod val="50000"/>
                        </a:schemeClr>
                      </a:glow>
                    </a:effectLst>
                  </pic:spPr>
                </pic:pic>
              </a:graphicData>
            </a:graphic>
          </wp:inline>
        </w:drawing>
      </w:r>
    </w:p>
    <w:p w14:paraId="6C230567" w14:textId="77777777" w:rsidR="00AA5EBF" w:rsidRPr="00D8763C" w:rsidRDefault="00AA5EBF" w:rsidP="00D431A3">
      <w:pPr>
        <w:pStyle w:val="Akapitzlist"/>
        <w:numPr>
          <w:ilvl w:val="0"/>
          <w:numId w:val="22"/>
        </w:numPr>
        <w:spacing w:after="160" w:line="259" w:lineRule="auto"/>
        <w:jc w:val="left"/>
      </w:pPr>
      <w:r w:rsidRPr="00D8763C">
        <w:t>Wpisz login i hasło a następnie kliknij przycisk „Zaloguj”</w:t>
      </w:r>
      <w:r>
        <w:t>;</w:t>
      </w:r>
    </w:p>
    <w:p w14:paraId="16932F51" w14:textId="77777777" w:rsidR="00AA5EBF" w:rsidRPr="00D8763C" w:rsidRDefault="00AA5EBF" w:rsidP="00AA5EBF">
      <w:pPr>
        <w:jc w:val="center"/>
      </w:pPr>
      <w:r w:rsidRPr="00D8763C">
        <w:rPr>
          <w:noProof/>
        </w:rPr>
        <w:drawing>
          <wp:inline distT="0" distB="0" distL="0" distR="0" wp14:anchorId="7BCCFEB0" wp14:editId="02539390">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chemeClr val="bg1">
                          <a:lumMod val="50000"/>
                        </a:schemeClr>
                      </a:glow>
                    </a:effectLst>
                  </pic:spPr>
                </pic:pic>
              </a:graphicData>
            </a:graphic>
          </wp:inline>
        </w:drawing>
      </w:r>
    </w:p>
    <w:p w14:paraId="278AE34F" w14:textId="77777777" w:rsidR="00AA5EBF" w:rsidRPr="00D8763C" w:rsidRDefault="00AA5EBF" w:rsidP="00D431A3">
      <w:pPr>
        <w:pStyle w:val="Akapitzlist"/>
        <w:numPr>
          <w:ilvl w:val="0"/>
          <w:numId w:val="22"/>
        </w:numPr>
        <w:spacing w:after="160" w:line="259" w:lineRule="auto"/>
        <w:jc w:val="left"/>
      </w:pPr>
      <w:r w:rsidRPr="00D8763C">
        <w:t>Postępuj</w:t>
      </w:r>
      <w:r>
        <w:t xml:space="preserve"> zgodnie z pkt 6-8 Sposobu nr 1.</w:t>
      </w:r>
    </w:p>
    <w:p w14:paraId="163F1FF9" w14:textId="77777777" w:rsidR="00AA5EBF" w:rsidRPr="00D8763C" w:rsidRDefault="00AA5EBF" w:rsidP="00AA5EBF"/>
    <w:p w14:paraId="0EBA57DF" w14:textId="77777777" w:rsidR="00AA5EBF" w:rsidRPr="00D8763C" w:rsidRDefault="00AA5EBF" w:rsidP="00AA5EBF">
      <w:pPr>
        <w:pStyle w:val="Nagwek3"/>
        <w:ind w:left="360"/>
        <w:rPr>
          <w:rStyle w:val="Pogrubienie"/>
          <w:rFonts w:asciiTheme="minorHAnsi" w:hAnsiTheme="minorHAnsi"/>
          <w:color w:val="auto"/>
        </w:rPr>
      </w:pPr>
      <w:bookmarkStart w:id="11" w:name="_Toc62123028"/>
      <w:r>
        <w:rPr>
          <w:rStyle w:val="Pogrubienie"/>
          <w:rFonts w:asciiTheme="minorHAnsi" w:hAnsiTheme="minorHAnsi"/>
          <w:color w:val="auto"/>
        </w:rPr>
        <w:t xml:space="preserve">Rozdz. 6. </w:t>
      </w:r>
      <w:r w:rsidRPr="00D8763C">
        <w:rPr>
          <w:rStyle w:val="Pogrubienie"/>
          <w:rFonts w:asciiTheme="minorHAnsi" w:hAnsiTheme="minorHAnsi"/>
          <w:color w:val="auto"/>
        </w:rPr>
        <w:t>Jak przystąpić do wybranego postępowania NBP?</w:t>
      </w:r>
      <w:bookmarkEnd w:id="11"/>
    </w:p>
    <w:p w14:paraId="1DC9B345" w14:textId="77777777" w:rsidR="00AA5EBF" w:rsidRPr="00D8763C" w:rsidRDefault="00AA5EBF" w:rsidP="00D431A3">
      <w:pPr>
        <w:pStyle w:val="Akapitzlist"/>
        <w:numPr>
          <w:ilvl w:val="0"/>
          <w:numId w:val="23"/>
        </w:numPr>
        <w:spacing w:after="160" w:line="259" w:lineRule="auto"/>
        <w:jc w:val="left"/>
      </w:pPr>
      <w:r w:rsidRPr="00D8763C">
        <w:t xml:space="preserve">Wejdź na stronę </w:t>
      </w:r>
      <w:hyperlink r:id="rId42" w:history="1">
        <w:r w:rsidRPr="00D8763C">
          <w:rPr>
            <w:rStyle w:val="Hipercze"/>
          </w:rPr>
          <w:t>https://e-zamowienia.nbp.pl</w:t>
        </w:r>
      </w:hyperlink>
      <w:r>
        <w:rPr>
          <w:rStyle w:val="Hipercze"/>
        </w:rPr>
        <w:t xml:space="preserve"> </w:t>
      </w:r>
    </w:p>
    <w:p w14:paraId="5DEF2CD1" w14:textId="77777777" w:rsidR="00AA5EBF" w:rsidRPr="00D8763C" w:rsidRDefault="00AA5EBF" w:rsidP="00D431A3">
      <w:pPr>
        <w:pStyle w:val="Akapitzlist"/>
        <w:numPr>
          <w:ilvl w:val="0"/>
          <w:numId w:val="23"/>
        </w:numPr>
        <w:spacing w:after="160" w:line="259" w:lineRule="auto"/>
        <w:jc w:val="left"/>
      </w:pPr>
      <w:r w:rsidRPr="00D8763C">
        <w:lastRenderedPageBreak/>
        <w:t>Wybierz zakładkę „Zamówienia PZP”</w:t>
      </w:r>
      <w:r>
        <w:t>;</w:t>
      </w:r>
    </w:p>
    <w:p w14:paraId="3B972418" w14:textId="77777777" w:rsidR="00AA5EBF" w:rsidRPr="00D8763C" w:rsidRDefault="00AA5EBF" w:rsidP="00AA5EBF">
      <w:pPr>
        <w:jc w:val="center"/>
      </w:pPr>
      <w:r w:rsidRPr="00D8763C">
        <w:rPr>
          <w:noProof/>
        </w:rPr>
        <w:drawing>
          <wp:inline distT="0" distB="0" distL="0" distR="0" wp14:anchorId="5B50A4E5" wp14:editId="3FD2DE21">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chemeClr val="bg1">
                          <a:lumMod val="50000"/>
                        </a:schemeClr>
                      </a:glow>
                    </a:effectLst>
                  </pic:spPr>
                </pic:pic>
              </a:graphicData>
            </a:graphic>
          </wp:inline>
        </w:drawing>
      </w:r>
    </w:p>
    <w:p w14:paraId="30508237" w14:textId="77777777" w:rsidR="00AA5EBF" w:rsidRPr="00D8763C" w:rsidRDefault="00AA5EBF" w:rsidP="00D431A3">
      <w:pPr>
        <w:pStyle w:val="Akapitzlist"/>
        <w:numPr>
          <w:ilvl w:val="0"/>
          <w:numId w:val="23"/>
        </w:numPr>
        <w:spacing w:after="160" w:line="259" w:lineRule="auto"/>
        <w:jc w:val="left"/>
      </w:pPr>
      <w:r w:rsidRPr="00D8763C">
        <w:t>Pojawi się lista postępowań</w:t>
      </w:r>
      <w:r>
        <w:t>;</w:t>
      </w:r>
    </w:p>
    <w:p w14:paraId="1BA03520" w14:textId="77777777" w:rsidR="00AA5EBF" w:rsidRPr="00D8763C" w:rsidRDefault="00AA5EBF" w:rsidP="00AA5EBF">
      <w:pPr>
        <w:jc w:val="center"/>
      </w:pPr>
      <w:r w:rsidRPr="00D8763C">
        <w:rPr>
          <w:noProof/>
        </w:rPr>
        <w:drawing>
          <wp:inline distT="0" distB="0" distL="0" distR="0" wp14:anchorId="17A068EA" wp14:editId="7FE59313">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chemeClr val="bg1">
                          <a:lumMod val="50000"/>
                        </a:schemeClr>
                      </a:glow>
                    </a:effectLst>
                  </pic:spPr>
                </pic:pic>
              </a:graphicData>
            </a:graphic>
          </wp:inline>
        </w:drawing>
      </w:r>
    </w:p>
    <w:p w14:paraId="6C22C87E" w14:textId="77777777" w:rsidR="00AA5EBF" w:rsidRPr="00D8763C" w:rsidRDefault="00AA5EBF" w:rsidP="00D431A3">
      <w:pPr>
        <w:pStyle w:val="Akapitzlist"/>
        <w:numPr>
          <w:ilvl w:val="0"/>
          <w:numId w:val="23"/>
        </w:numPr>
        <w:spacing w:after="160" w:line="259" w:lineRule="auto"/>
        <w:jc w:val="left"/>
      </w:pPr>
      <w:r w:rsidRPr="00D8763C">
        <w:t>Kliknij na wybrane postępowanie</w:t>
      </w:r>
      <w:r>
        <w:t>;</w:t>
      </w:r>
    </w:p>
    <w:p w14:paraId="0D7268A3" w14:textId="77777777" w:rsidR="00AA5EBF" w:rsidRDefault="00AA5EBF" w:rsidP="00D431A3">
      <w:pPr>
        <w:pStyle w:val="Akapitzlist"/>
        <w:numPr>
          <w:ilvl w:val="0"/>
          <w:numId w:val="23"/>
        </w:numPr>
        <w:spacing w:after="160" w:line="259" w:lineRule="auto"/>
        <w:jc w:val="left"/>
      </w:pPr>
      <w:r w:rsidRPr="00D8763C">
        <w:t xml:space="preserve">Kliknij na przycisk </w:t>
      </w:r>
      <w:r>
        <w:t xml:space="preserve">„Więcej” a następnie </w:t>
      </w:r>
      <w:r w:rsidRPr="00D8763C">
        <w:t>„Przystąp do postępowania”</w:t>
      </w:r>
      <w:r>
        <w:t>;</w:t>
      </w:r>
    </w:p>
    <w:p w14:paraId="7924E730" w14:textId="77777777" w:rsidR="00AA5EBF" w:rsidRPr="00D8763C" w:rsidRDefault="00AA5EBF" w:rsidP="00AA5EBF">
      <w:pPr>
        <w:jc w:val="center"/>
      </w:pPr>
      <w:r>
        <w:rPr>
          <w:rFonts w:eastAsia="Calibri"/>
          <w:noProof/>
        </w:rPr>
        <w:drawing>
          <wp:inline distT="0" distB="0" distL="0" distR="0" wp14:anchorId="25483757" wp14:editId="5E7FCCC3">
            <wp:extent cx="5029200" cy="1689497"/>
            <wp:effectExtent l="133350" t="133350" r="133350" b="13970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chemeClr val="bg1">
                          <a:lumMod val="50000"/>
                        </a:schemeClr>
                      </a:glow>
                    </a:effectLst>
                  </pic:spPr>
                </pic:pic>
              </a:graphicData>
            </a:graphic>
          </wp:inline>
        </w:drawing>
      </w:r>
    </w:p>
    <w:p w14:paraId="17C62290" w14:textId="77777777" w:rsidR="00AA5EBF" w:rsidRPr="00D8763C" w:rsidRDefault="00AA5EBF" w:rsidP="00AA5EBF">
      <w:pPr>
        <w:jc w:val="center"/>
      </w:pPr>
    </w:p>
    <w:p w14:paraId="2728A72F" w14:textId="77777777" w:rsidR="00AA5EBF" w:rsidRPr="00D8763C" w:rsidRDefault="00AA5EBF" w:rsidP="00D431A3">
      <w:pPr>
        <w:pStyle w:val="Akapitzlist"/>
        <w:numPr>
          <w:ilvl w:val="0"/>
          <w:numId w:val="23"/>
        </w:numPr>
        <w:spacing w:after="160" w:line="259" w:lineRule="auto"/>
        <w:jc w:val="left"/>
      </w:pPr>
      <w:r w:rsidRPr="00D8763C">
        <w:t xml:space="preserve">Zaloguj się. System potwierdzi przystąpienie do udziału w </w:t>
      </w:r>
      <w:r>
        <w:t>postępowaniu.</w:t>
      </w:r>
    </w:p>
    <w:p w14:paraId="5DA28ABE" w14:textId="77777777" w:rsidR="00AA5EBF" w:rsidRPr="00D8763C" w:rsidRDefault="00AA5EBF" w:rsidP="00AA5EBF">
      <w:pPr>
        <w:jc w:val="center"/>
      </w:pPr>
      <w:r w:rsidRPr="00D8763C">
        <w:rPr>
          <w:noProof/>
        </w:rPr>
        <w:lastRenderedPageBreak/>
        <w:drawing>
          <wp:inline distT="0" distB="0" distL="0" distR="0" wp14:anchorId="67DF2B9B" wp14:editId="7798C02F">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chemeClr val="bg1">
                          <a:lumMod val="50000"/>
                        </a:schemeClr>
                      </a:glow>
                    </a:effectLst>
                  </pic:spPr>
                </pic:pic>
              </a:graphicData>
            </a:graphic>
          </wp:inline>
        </w:drawing>
      </w:r>
    </w:p>
    <w:p w14:paraId="3FB17E9A" w14:textId="77777777" w:rsidR="00AA5EBF" w:rsidRPr="00D8763C" w:rsidRDefault="00AA5EBF" w:rsidP="00AA5EBF">
      <w:pPr>
        <w:pStyle w:val="Nagwek3"/>
        <w:ind w:left="360"/>
        <w:rPr>
          <w:rStyle w:val="Pogrubienie"/>
          <w:rFonts w:asciiTheme="minorHAnsi" w:hAnsiTheme="minorHAnsi"/>
          <w:color w:val="auto"/>
        </w:rPr>
      </w:pPr>
      <w:bookmarkStart w:id="12" w:name="_Toc62123029"/>
      <w:r>
        <w:rPr>
          <w:rStyle w:val="Pogrubienie"/>
          <w:rFonts w:asciiTheme="minorHAnsi" w:hAnsiTheme="minorHAnsi"/>
          <w:color w:val="auto"/>
        </w:rPr>
        <w:t xml:space="preserve">Rozdz. 7. </w:t>
      </w:r>
      <w:r w:rsidRPr="00D8763C">
        <w:rPr>
          <w:rStyle w:val="Pogrubienie"/>
          <w:rFonts w:asciiTheme="minorHAnsi" w:hAnsiTheme="minorHAnsi"/>
          <w:color w:val="auto"/>
        </w:rPr>
        <w:t xml:space="preserve">Jak zadać pytanie dotyczące </w:t>
      </w:r>
      <w:r>
        <w:t>SWZ/OPIW</w:t>
      </w:r>
      <w:r w:rsidRPr="00D8763C">
        <w:rPr>
          <w:rStyle w:val="Pogrubienie"/>
          <w:rFonts w:asciiTheme="minorHAnsi" w:hAnsiTheme="minorHAnsi"/>
          <w:color w:val="auto"/>
        </w:rPr>
        <w:t xml:space="preserve"> przed przystąpieniem do postępowania?</w:t>
      </w:r>
      <w:bookmarkEnd w:id="12"/>
    </w:p>
    <w:p w14:paraId="1752C326" w14:textId="77777777" w:rsidR="00AA5EBF" w:rsidRPr="00D8763C" w:rsidRDefault="00AA5EBF" w:rsidP="00D431A3">
      <w:pPr>
        <w:pStyle w:val="Akapitzlist"/>
        <w:numPr>
          <w:ilvl w:val="0"/>
          <w:numId w:val="24"/>
        </w:numPr>
        <w:spacing w:after="160" w:line="259" w:lineRule="auto"/>
        <w:jc w:val="left"/>
      </w:pPr>
      <w:r w:rsidRPr="00D8763C">
        <w:t xml:space="preserve">Wejdź na stronę </w:t>
      </w:r>
      <w:hyperlink r:id="rId47" w:history="1">
        <w:r w:rsidRPr="00D8763C">
          <w:rPr>
            <w:rStyle w:val="Hipercze"/>
          </w:rPr>
          <w:t>https://e-zamowienia.nbp.pl</w:t>
        </w:r>
      </w:hyperlink>
      <w:r>
        <w:rPr>
          <w:rStyle w:val="Hipercze"/>
        </w:rPr>
        <w:t xml:space="preserve"> </w:t>
      </w:r>
    </w:p>
    <w:p w14:paraId="5D153D2E" w14:textId="77777777" w:rsidR="00AA5EBF" w:rsidRPr="00D8763C" w:rsidRDefault="00AA5EBF" w:rsidP="00D431A3">
      <w:pPr>
        <w:pStyle w:val="Akapitzlist"/>
        <w:numPr>
          <w:ilvl w:val="0"/>
          <w:numId w:val="24"/>
        </w:numPr>
        <w:spacing w:after="160" w:line="259" w:lineRule="auto"/>
        <w:jc w:val="left"/>
      </w:pPr>
      <w:r w:rsidRPr="00D8763C">
        <w:t>Kliknij na wybrane postępowanie</w:t>
      </w:r>
      <w:r>
        <w:t>;</w:t>
      </w:r>
    </w:p>
    <w:p w14:paraId="12D8E647" w14:textId="77777777" w:rsidR="00AA5EBF" w:rsidRDefault="00AA5EBF" w:rsidP="00D431A3">
      <w:pPr>
        <w:pStyle w:val="Akapitzlist"/>
        <w:numPr>
          <w:ilvl w:val="0"/>
          <w:numId w:val="24"/>
        </w:numPr>
        <w:spacing w:after="160" w:line="259" w:lineRule="auto"/>
        <w:jc w:val="left"/>
      </w:pPr>
      <w:r w:rsidRPr="00D8763C">
        <w:rPr>
          <w:noProof/>
        </w:rPr>
        <w:drawing>
          <wp:anchor distT="0" distB="0" distL="114300" distR="114300" simplePos="0" relativeHeight="251658241" behindDoc="0" locked="0" layoutInCell="1" allowOverlap="1" wp14:anchorId="3A11B3F9" wp14:editId="54323CAF">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48"/>
                    <a:stretch>
                      <a:fillRect/>
                    </a:stretch>
                  </pic:blipFill>
                  <pic:spPr>
                    <a:xfrm>
                      <a:off x="0" y="0"/>
                      <a:ext cx="28080" cy="18000"/>
                    </a:xfrm>
                    <a:prstGeom prst="rect">
                      <a:avLst/>
                    </a:prstGeom>
                  </pic:spPr>
                </pic:pic>
              </a:graphicData>
            </a:graphic>
          </wp:anchor>
        </w:drawing>
      </w:r>
      <w:r w:rsidRPr="00D8763C">
        <w:t xml:space="preserve">Kliknij na przycisk </w:t>
      </w:r>
      <w:r>
        <w:t xml:space="preserve">„Więcej, a następnie </w:t>
      </w:r>
      <w:r w:rsidRPr="00D8763C">
        <w:t>„Zadaj pytanie”</w:t>
      </w:r>
      <w:r>
        <w:t>;</w:t>
      </w:r>
    </w:p>
    <w:p w14:paraId="26070018" w14:textId="77777777" w:rsidR="00AA5EBF" w:rsidRPr="00D8763C" w:rsidRDefault="00AA5EBF" w:rsidP="00AA5EBF">
      <w:pPr>
        <w:jc w:val="center"/>
      </w:pPr>
      <w:r>
        <w:rPr>
          <w:rFonts w:eastAsia="Calibri"/>
          <w:noProof/>
        </w:rPr>
        <w:drawing>
          <wp:inline distT="0" distB="0" distL="0" distR="0" wp14:anchorId="264EEEA0" wp14:editId="3D253CED">
            <wp:extent cx="4977827" cy="1607423"/>
            <wp:effectExtent l="133350" t="133350" r="127635" b="126365"/>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chemeClr val="bg1">
                          <a:lumMod val="50000"/>
                        </a:schemeClr>
                      </a:glow>
                    </a:effectLst>
                  </pic:spPr>
                </pic:pic>
              </a:graphicData>
            </a:graphic>
          </wp:inline>
        </w:drawing>
      </w:r>
    </w:p>
    <w:p w14:paraId="759B6B70" w14:textId="77777777" w:rsidR="00AA5EBF" w:rsidRPr="00D8763C" w:rsidRDefault="00AA5EBF" w:rsidP="00AA5EBF">
      <w:pPr>
        <w:jc w:val="center"/>
      </w:pPr>
    </w:p>
    <w:p w14:paraId="667595E8" w14:textId="77777777" w:rsidR="00AA5EBF" w:rsidRPr="00D8763C" w:rsidRDefault="00AA5EBF" w:rsidP="00D431A3">
      <w:pPr>
        <w:pStyle w:val="Akapitzlist"/>
        <w:numPr>
          <w:ilvl w:val="0"/>
          <w:numId w:val="24"/>
        </w:numPr>
        <w:spacing w:after="160" w:line="259" w:lineRule="auto"/>
        <w:jc w:val="left"/>
      </w:pPr>
      <w:r w:rsidRPr="00D8763C">
        <w:t>Wypełnij formularz p</w:t>
      </w:r>
      <w:r>
        <w:t>ytania (możesz dodać załącznik);</w:t>
      </w:r>
      <w:r w:rsidRPr="00D8763C">
        <w:t xml:space="preserve"> </w:t>
      </w:r>
    </w:p>
    <w:p w14:paraId="4804C69D" w14:textId="77777777" w:rsidR="00AA5EBF" w:rsidRPr="00D8763C" w:rsidRDefault="00AA5EBF" w:rsidP="00D431A3">
      <w:pPr>
        <w:pStyle w:val="Akapitzlist"/>
        <w:numPr>
          <w:ilvl w:val="0"/>
          <w:numId w:val="24"/>
        </w:numPr>
        <w:spacing w:after="160" w:line="259" w:lineRule="auto"/>
        <w:jc w:val="left"/>
      </w:pPr>
      <w:r w:rsidRPr="00D8763C">
        <w:t>W celu wysłania kliknij „Potwierdzam”</w:t>
      </w:r>
      <w:r>
        <w:t>.</w:t>
      </w:r>
    </w:p>
    <w:p w14:paraId="7A444CFF" w14:textId="77777777" w:rsidR="00AA5EBF" w:rsidRPr="00D8763C" w:rsidRDefault="00AA5EBF" w:rsidP="00AA5EBF">
      <w:pPr>
        <w:jc w:val="center"/>
      </w:pPr>
      <w:r w:rsidRPr="00D8763C">
        <w:rPr>
          <w:noProof/>
        </w:rPr>
        <w:lastRenderedPageBreak/>
        <w:drawing>
          <wp:inline distT="0" distB="0" distL="0" distR="0" wp14:anchorId="589F30E7" wp14:editId="6E2401D4">
            <wp:extent cx="5070475" cy="4275563"/>
            <wp:effectExtent l="133350" t="133350" r="130175" b="1250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85763" cy="4288454"/>
                    </a:xfrm>
                    <a:prstGeom prst="rect">
                      <a:avLst/>
                    </a:prstGeom>
                    <a:noFill/>
                    <a:ln>
                      <a:noFill/>
                    </a:ln>
                    <a:effectLst>
                      <a:glow rad="127000">
                        <a:schemeClr val="bg1">
                          <a:lumMod val="50000"/>
                        </a:schemeClr>
                      </a:glow>
                    </a:effectLst>
                  </pic:spPr>
                </pic:pic>
              </a:graphicData>
            </a:graphic>
          </wp:inline>
        </w:drawing>
      </w:r>
    </w:p>
    <w:p w14:paraId="294ADC48" w14:textId="77777777" w:rsidR="00AA5EBF" w:rsidRPr="00D8763C" w:rsidRDefault="00AA5EBF" w:rsidP="00AA5EBF"/>
    <w:p w14:paraId="37F1838F" w14:textId="77777777" w:rsidR="00AA5EBF" w:rsidRDefault="00AA5EBF" w:rsidP="00AA5EBF">
      <w:pPr>
        <w:pStyle w:val="Nagwek3"/>
        <w:ind w:left="360"/>
        <w:jc w:val="both"/>
        <w:rPr>
          <w:rStyle w:val="Pogrubienie"/>
          <w:rFonts w:asciiTheme="minorHAnsi" w:hAnsiTheme="minorHAnsi"/>
          <w:bCs w:val="0"/>
          <w:color w:val="auto"/>
        </w:rPr>
      </w:pPr>
      <w:bookmarkStart w:id="13" w:name="_Toc62123030"/>
      <w:r>
        <w:rPr>
          <w:rStyle w:val="Pogrubienie"/>
          <w:rFonts w:asciiTheme="minorHAnsi" w:hAnsiTheme="minorHAnsi"/>
          <w:color w:val="auto"/>
        </w:rPr>
        <w:t xml:space="preserve">Rozdz. 8. </w:t>
      </w:r>
      <w:r w:rsidRPr="00D8763C">
        <w:rPr>
          <w:rStyle w:val="Pogrubienie"/>
          <w:rFonts w:asciiTheme="minorHAnsi" w:hAnsiTheme="minorHAnsi"/>
          <w:color w:val="auto"/>
        </w:rPr>
        <w:t xml:space="preserve">Jak zadać pytanie dotyczące </w:t>
      </w:r>
      <w:r w:rsidRPr="00011454">
        <w:rPr>
          <w:rStyle w:val="Pogrubienie"/>
          <w:rFonts w:asciiTheme="minorHAnsi" w:hAnsiTheme="minorHAnsi"/>
          <w:color w:val="auto"/>
        </w:rPr>
        <w:t>SWZ/OPIW</w:t>
      </w:r>
      <w:r w:rsidRPr="00D8763C">
        <w:rPr>
          <w:rStyle w:val="Pogrubienie"/>
          <w:rFonts w:asciiTheme="minorHAnsi" w:hAnsiTheme="minorHAnsi"/>
          <w:color w:val="auto"/>
        </w:rPr>
        <w:t xml:space="preserve"> po przystąpieniu do postępowania</w:t>
      </w:r>
      <w:r>
        <w:rPr>
          <w:rStyle w:val="Pogrubienie"/>
          <w:rFonts w:asciiTheme="minorHAnsi" w:hAnsiTheme="minorHAnsi"/>
          <w:color w:val="auto"/>
        </w:rPr>
        <w:t>?</w:t>
      </w:r>
      <w:r w:rsidRPr="00B5775E">
        <w:rPr>
          <w:rStyle w:val="Pogrubienie"/>
          <w:rFonts w:asciiTheme="minorHAnsi" w:hAnsiTheme="minorHAnsi"/>
          <w:color w:val="auto"/>
        </w:rPr>
        <w:t xml:space="preserve"> </w:t>
      </w:r>
      <w:bookmarkEnd w:id="13"/>
    </w:p>
    <w:p w14:paraId="4750D0C7" w14:textId="77777777" w:rsidR="00AA5EBF" w:rsidRPr="00D8763C" w:rsidRDefault="00AA5EBF" w:rsidP="00D431A3">
      <w:pPr>
        <w:pStyle w:val="Akapitzlist"/>
        <w:numPr>
          <w:ilvl w:val="0"/>
          <w:numId w:val="49"/>
        </w:numPr>
        <w:spacing w:after="160" w:line="259" w:lineRule="auto"/>
        <w:jc w:val="left"/>
      </w:pPr>
      <w:r w:rsidRPr="00011454">
        <w:t>Zaloguj się na konto</w:t>
      </w:r>
      <w:r w:rsidRPr="00D8763C">
        <w:t xml:space="preserve"> </w:t>
      </w:r>
      <w:r>
        <w:t>.</w:t>
      </w:r>
      <w:r w:rsidRPr="00D8763C">
        <w:t>W menu „Portal wykonawcy” wejdź do zakładki „Zapytania ofertowe, w których biorę udział”</w:t>
      </w:r>
      <w:r>
        <w:t>;</w:t>
      </w:r>
    </w:p>
    <w:p w14:paraId="0266353E" w14:textId="77777777" w:rsidR="00AA5EBF" w:rsidRPr="00D8763C" w:rsidRDefault="00AA5EBF" w:rsidP="00AA5EBF">
      <w:pPr>
        <w:jc w:val="center"/>
      </w:pPr>
      <w:r w:rsidRPr="00D8763C">
        <w:rPr>
          <w:noProof/>
        </w:rPr>
        <w:drawing>
          <wp:inline distT="0" distB="0" distL="0" distR="0" wp14:anchorId="76672224" wp14:editId="6D95B04B">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chemeClr val="bg1">
                          <a:lumMod val="50000"/>
                        </a:schemeClr>
                      </a:glow>
                    </a:effectLst>
                  </pic:spPr>
                </pic:pic>
              </a:graphicData>
            </a:graphic>
          </wp:inline>
        </w:drawing>
      </w:r>
    </w:p>
    <w:p w14:paraId="261541EC" w14:textId="77777777" w:rsidR="00AA5EBF" w:rsidRPr="00D8763C" w:rsidRDefault="00AA5EBF" w:rsidP="00D431A3">
      <w:pPr>
        <w:pStyle w:val="Akapitzlist"/>
        <w:numPr>
          <w:ilvl w:val="0"/>
          <w:numId w:val="49"/>
        </w:numPr>
        <w:spacing w:after="160" w:line="259" w:lineRule="auto"/>
        <w:jc w:val="left"/>
      </w:pPr>
      <w:r w:rsidRPr="00D8763C">
        <w:rPr>
          <w:noProof/>
        </w:rPr>
        <mc:AlternateContent>
          <mc:Choice Requires="wpi">
            <w:drawing>
              <wp:anchor distT="0" distB="0" distL="114300" distR="114300" simplePos="0" relativeHeight="251658242" behindDoc="0" locked="0" layoutInCell="1" allowOverlap="1" wp14:anchorId="229918C5" wp14:editId="66580A37">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52">
                      <w14:nvContentPartPr>
                        <w14:cNvContentPartPr/>
                      </w14:nvContentPartPr>
                      <w14:xfrm>
                        <a:off x="0" y="0"/>
                        <a:ext cx="12600" cy="9720"/>
                      </w14:xfrm>
                    </w14:contentPart>
                  </a:graphicData>
                </a:graphic>
              </wp:anchor>
            </w:drawing>
          </mc:Choice>
          <mc:Fallback>
            <w:pict>
              <v:shapetype w14:anchorId="0ACC735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">
                <v:imagedata r:id="rId57" o:title=""/>
              </v:shape>
            </w:pict>
          </mc:Fallback>
        </mc:AlternateContent>
      </w:r>
      <w:r w:rsidRPr="00D8763C">
        <w:t>K</w:t>
      </w:r>
      <w:r>
        <w:t>liknij na wybrane postępowanie;</w:t>
      </w:r>
    </w:p>
    <w:p w14:paraId="188ECFA2" w14:textId="77777777" w:rsidR="00AA5EBF" w:rsidRPr="00D8763C" w:rsidRDefault="00AA5EBF" w:rsidP="00D431A3">
      <w:pPr>
        <w:pStyle w:val="Akapitzlist"/>
        <w:numPr>
          <w:ilvl w:val="0"/>
          <w:numId w:val="49"/>
        </w:numPr>
        <w:spacing w:after="160" w:line="259" w:lineRule="auto"/>
        <w:jc w:val="left"/>
      </w:pPr>
      <w:r w:rsidRPr="00D8763C">
        <w:t>Wejdź do zakładki „Pytania i odpowiedzi”</w:t>
      </w:r>
      <w:r>
        <w:t>;</w:t>
      </w:r>
    </w:p>
    <w:p w14:paraId="39C03C9D" w14:textId="77777777" w:rsidR="00AA5EBF" w:rsidRPr="00D8763C" w:rsidRDefault="00AA5EBF" w:rsidP="00AA5EBF">
      <w:pPr>
        <w:jc w:val="center"/>
      </w:pPr>
      <w:r w:rsidRPr="00D8763C">
        <w:rPr>
          <w:noProof/>
        </w:rPr>
        <w:lastRenderedPageBreak/>
        <w:drawing>
          <wp:inline distT="0" distB="0" distL="0" distR="0" wp14:anchorId="5A8CD937" wp14:editId="6875E8C5">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chemeClr val="bg1">
                          <a:lumMod val="50000"/>
                        </a:schemeClr>
                      </a:glow>
                    </a:effectLst>
                  </pic:spPr>
                </pic:pic>
              </a:graphicData>
            </a:graphic>
          </wp:inline>
        </w:drawing>
      </w:r>
    </w:p>
    <w:p w14:paraId="1EE226CF" w14:textId="77777777" w:rsidR="00AA5EBF" w:rsidRPr="00D8763C" w:rsidRDefault="00AA5EBF" w:rsidP="00D431A3">
      <w:pPr>
        <w:pStyle w:val="Akapitzlist"/>
        <w:numPr>
          <w:ilvl w:val="0"/>
          <w:numId w:val="49"/>
        </w:numPr>
        <w:spacing w:after="160" w:line="259" w:lineRule="auto"/>
        <w:jc w:val="left"/>
      </w:pPr>
      <w:r w:rsidRPr="00D8763C">
        <w:t>Wejdź do zakładki „Pytania skierowane do zamawiającego”, a następnie wybierz akcję „Nowe pytanie”</w:t>
      </w:r>
      <w:r>
        <w:t>;</w:t>
      </w:r>
    </w:p>
    <w:p w14:paraId="64F78985" w14:textId="77777777" w:rsidR="00AA5EBF" w:rsidRPr="00D8763C" w:rsidRDefault="00AA5EBF" w:rsidP="00AA5EBF">
      <w:pPr>
        <w:jc w:val="center"/>
      </w:pPr>
      <w:r w:rsidRPr="00D8763C">
        <w:rPr>
          <w:noProof/>
        </w:rPr>
        <w:drawing>
          <wp:inline distT="0" distB="0" distL="0" distR="0" wp14:anchorId="0E6FCCF3" wp14:editId="721631A8">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chemeClr val="bg1">
                          <a:lumMod val="50000"/>
                        </a:schemeClr>
                      </a:glow>
                    </a:effectLst>
                  </pic:spPr>
                </pic:pic>
              </a:graphicData>
            </a:graphic>
          </wp:inline>
        </w:drawing>
      </w:r>
    </w:p>
    <w:p w14:paraId="0763A79C" w14:textId="77777777" w:rsidR="00AA5EBF" w:rsidRPr="00D8763C" w:rsidRDefault="00AA5EBF" w:rsidP="00D431A3">
      <w:pPr>
        <w:pStyle w:val="Akapitzlist"/>
        <w:numPr>
          <w:ilvl w:val="0"/>
          <w:numId w:val="49"/>
        </w:numPr>
        <w:spacing w:after="160" w:line="259" w:lineRule="auto"/>
      </w:pPr>
      <w:r w:rsidRPr="00D8763C">
        <w:t>Wypełnij formularz pytania  i kliknij przycisk „Zapisz”</w:t>
      </w:r>
      <w:r>
        <w:t>;</w:t>
      </w:r>
    </w:p>
    <w:p w14:paraId="1521BB8E" w14:textId="77777777" w:rsidR="00AA5EBF" w:rsidRPr="00D8763C" w:rsidRDefault="00AA5EBF" w:rsidP="00AA5EBF"/>
    <w:p w14:paraId="4A24ECAF" w14:textId="77777777" w:rsidR="00AA5EBF" w:rsidRPr="00D8763C" w:rsidRDefault="00AA5EBF" w:rsidP="00AA5EBF">
      <w:pPr>
        <w:jc w:val="center"/>
      </w:pPr>
      <w:r w:rsidRPr="00D8763C">
        <w:rPr>
          <w:noProof/>
        </w:rPr>
        <w:drawing>
          <wp:inline distT="0" distB="0" distL="0" distR="0" wp14:anchorId="587C00C0" wp14:editId="2835B65E">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chemeClr val="bg1">
                          <a:lumMod val="50000"/>
                        </a:schemeClr>
                      </a:glow>
                    </a:effectLst>
                  </pic:spPr>
                </pic:pic>
              </a:graphicData>
            </a:graphic>
          </wp:inline>
        </w:drawing>
      </w:r>
    </w:p>
    <w:p w14:paraId="0598D4F6" w14:textId="77777777" w:rsidR="00AA5EBF" w:rsidRDefault="00AA5EBF" w:rsidP="00AA5EBF">
      <w:pPr>
        <w:pStyle w:val="Akapitzlist"/>
      </w:pPr>
    </w:p>
    <w:p w14:paraId="532E9D9C" w14:textId="77777777" w:rsidR="00AA5EBF" w:rsidRDefault="00AA5EBF" w:rsidP="00AA5EBF">
      <w:pPr>
        <w:pStyle w:val="Akapitzlist"/>
      </w:pPr>
    </w:p>
    <w:p w14:paraId="3E614503" w14:textId="77777777" w:rsidR="00AA5EBF" w:rsidRPr="00D8763C" w:rsidRDefault="00AA5EBF" w:rsidP="00D431A3">
      <w:pPr>
        <w:pStyle w:val="Akapitzlist"/>
        <w:numPr>
          <w:ilvl w:val="0"/>
          <w:numId w:val="49"/>
        </w:numPr>
        <w:spacing w:after="160" w:line="259" w:lineRule="auto"/>
        <w:jc w:val="left"/>
      </w:pPr>
      <w:r w:rsidRPr="00D8763C">
        <w:t>Kliknij przycisk „Wyślij”</w:t>
      </w:r>
      <w:r>
        <w:t>.</w:t>
      </w:r>
    </w:p>
    <w:p w14:paraId="34A147AD" w14:textId="77777777" w:rsidR="00AA5EBF" w:rsidRPr="00D8763C" w:rsidRDefault="00AA5EBF" w:rsidP="00AA5EBF">
      <w:pPr>
        <w:jc w:val="center"/>
      </w:pPr>
      <w:r w:rsidRPr="00D8763C">
        <w:rPr>
          <w:noProof/>
        </w:rPr>
        <w:lastRenderedPageBreak/>
        <w:drawing>
          <wp:inline distT="0" distB="0" distL="0" distR="0" wp14:anchorId="2FA20E37" wp14:editId="77081431">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chemeClr val="bg1">
                          <a:lumMod val="50000"/>
                        </a:schemeClr>
                      </a:glow>
                    </a:effectLst>
                  </pic:spPr>
                </pic:pic>
              </a:graphicData>
            </a:graphic>
          </wp:inline>
        </w:drawing>
      </w:r>
    </w:p>
    <w:p w14:paraId="2A478B8B" w14:textId="77777777" w:rsidR="00AA5EBF" w:rsidRPr="00D8763C" w:rsidRDefault="00AA5EBF" w:rsidP="00AA5EBF">
      <w:pPr>
        <w:pStyle w:val="Nagwek3"/>
        <w:ind w:left="360"/>
        <w:rPr>
          <w:rStyle w:val="Pogrubienie"/>
          <w:rFonts w:asciiTheme="minorHAnsi" w:hAnsiTheme="minorHAnsi"/>
          <w:color w:val="auto"/>
        </w:rPr>
      </w:pPr>
      <w:bookmarkStart w:id="14" w:name="_Toc62123032"/>
      <w:r>
        <w:rPr>
          <w:rStyle w:val="Pogrubienie"/>
          <w:rFonts w:asciiTheme="minorHAnsi" w:hAnsiTheme="minorHAnsi"/>
          <w:color w:val="auto"/>
        </w:rPr>
        <w:t xml:space="preserve">Rozdz. 9. </w:t>
      </w:r>
      <w:r w:rsidRPr="00D8763C">
        <w:rPr>
          <w:rStyle w:val="Pogrubienie"/>
          <w:rFonts w:asciiTheme="minorHAnsi" w:hAnsiTheme="minorHAnsi"/>
          <w:color w:val="auto"/>
        </w:rPr>
        <w:t>Jak złożyć ofertę</w:t>
      </w:r>
      <w:r>
        <w:rPr>
          <w:rStyle w:val="Pogrubienie"/>
          <w:rFonts w:asciiTheme="minorHAnsi" w:hAnsiTheme="minorHAnsi"/>
          <w:color w:val="auto"/>
        </w:rPr>
        <w:t xml:space="preserve"> w postępowaniu bez podziału na części</w:t>
      </w:r>
      <w:r w:rsidRPr="00D8763C">
        <w:rPr>
          <w:rStyle w:val="Pogrubienie"/>
          <w:rFonts w:asciiTheme="minorHAnsi" w:hAnsiTheme="minorHAnsi"/>
          <w:color w:val="auto"/>
        </w:rPr>
        <w:t>?</w:t>
      </w:r>
      <w:bookmarkEnd w:id="14"/>
    </w:p>
    <w:p w14:paraId="15C12938" w14:textId="77777777" w:rsidR="00AA5EBF" w:rsidRPr="00D8763C" w:rsidRDefault="00AA5EBF" w:rsidP="00D431A3">
      <w:pPr>
        <w:pStyle w:val="Akapitzlist"/>
        <w:numPr>
          <w:ilvl w:val="0"/>
          <w:numId w:val="25"/>
        </w:numPr>
        <w:spacing w:after="160" w:line="259" w:lineRule="auto"/>
      </w:pPr>
      <w:r w:rsidRPr="00D8763C">
        <w:t>Zaloguj się na konto</w:t>
      </w:r>
      <w:r>
        <w:t>;</w:t>
      </w:r>
    </w:p>
    <w:p w14:paraId="2E56F507" w14:textId="77777777" w:rsidR="00AA5EBF" w:rsidRPr="00D8763C" w:rsidRDefault="00AA5EBF" w:rsidP="00D431A3">
      <w:pPr>
        <w:pStyle w:val="Akapitzlist"/>
        <w:numPr>
          <w:ilvl w:val="0"/>
          <w:numId w:val="25"/>
        </w:numPr>
        <w:spacing w:after="160" w:line="259" w:lineRule="auto"/>
      </w:pPr>
      <w:r>
        <w:t>Kliknij na wybrane postępowanie;</w:t>
      </w:r>
    </w:p>
    <w:p w14:paraId="5902E369" w14:textId="77777777" w:rsidR="00AA5EBF" w:rsidRPr="00D8763C" w:rsidRDefault="00AA5EBF" w:rsidP="00D431A3">
      <w:pPr>
        <w:pStyle w:val="Akapitzlist"/>
        <w:numPr>
          <w:ilvl w:val="0"/>
          <w:numId w:val="25"/>
        </w:numPr>
        <w:spacing w:after="160" w:line="259" w:lineRule="auto"/>
      </w:pPr>
      <w:r w:rsidRPr="00D8763C">
        <w:t>Zapoznaj się z informacjami dotyczącymi postępowania</w:t>
      </w:r>
      <w:r>
        <w:t>;</w:t>
      </w:r>
    </w:p>
    <w:p w14:paraId="5EDB1320" w14:textId="77777777" w:rsidR="00AA5EBF" w:rsidRPr="00D8763C" w:rsidRDefault="00AA5EBF" w:rsidP="00D431A3">
      <w:pPr>
        <w:pStyle w:val="Akapitzlist"/>
        <w:numPr>
          <w:ilvl w:val="0"/>
          <w:numId w:val="26"/>
        </w:numPr>
        <w:spacing w:after="160" w:line="259" w:lineRule="auto"/>
      </w:pPr>
      <w:r w:rsidRPr="00D8763C">
        <w:t>W zakładce „Status” znajdują się ogólne informacje dotyczące postępowania</w:t>
      </w:r>
      <w:r>
        <w:t>;</w:t>
      </w:r>
    </w:p>
    <w:p w14:paraId="1579A69E" w14:textId="77777777" w:rsidR="00AA5EBF" w:rsidRPr="00D8763C" w:rsidRDefault="00AA5EBF" w:rsidP="00D431A3">
      <w:pPr>
        <w:pStyle w:val="Akapitzlist"/>
        <w:numPr>
          <w:ilvl w:val="0"/>
          <w:numId w:val="26"/>
        </w:numPr>
        <w:spacing w:after="160" w:line="259" w:lineRule="auto"/>
      </w:pPr>
      <w:r w:rsidRPr="00D8763C">
        <w:t>W zakładce „Dokumenty zamówienia” zamieszczone są dokumenty dotyczące postępowania</w:t>
      </w:r>
      <w:r>
        <w:t>;</w:t>
      </w:r>
    </w:p>
    <w:p w14:paraId="76F9B5C4" w14:textId="77777777" w:rsidR="00AA5EBF" w:rsidRPr="00D8763C" w:rsidRDefault="00AA5EBF" w:rsidP="00D431A3">
      <w:pPr>
        <w:pStyle w:val="Akapitzlist"/>
        <w:numPr>
          <w:ilvl w:val="0"/>
          <w:numId w:val="26"/>
        </w:numPr>
        <w:spacing w:after="160" w:line="259" w:lineRule="auto"/>
      </w:pPr>
      <w:r w:rsidRPr="00D8763C">
        <w:t>W zakładce „Oferty” zam</w:t>
      </w:r>
      <w:r>
        <w:t>ieszczony jest formularz</w:t>
      </w:r>
      <w:r w:rsidRPr="00D8763C">
        <w:t xml:space="preserve"> oferty do wypełnienia</w:t>
      </w:r>
      <w:r>
        <w:t>;</w:t>
      </w:r>
    </w:p>
    <w:p w14:paraId="64BF0D26" w14:textId="77777777" w:rsidR="00AA5EBF" w:rsidRPr="00D8763C" w:rsidRDefault="00AA5EBF" w:rsidP="00D431A3">
      <w:pPr>
        <w:pStyle w:val="Akapitzlist"/>
        <w:numPr>
          <w:ilvl w:val="0"/>
          <w:numId w:val="26"/>
        </w:numPr>
        <w:spacing w:after="160" w:line="259" w:lineRule="auto"/>
      </w:pPr>
      <w:r>
        <w:t>Zakładka</w:t>
      </w:r>
      <w:r w:rsidRPr="00D8763C">
        <w:t xml:space="preserve"> „Pytania i odpowiedzi” służy d</w:t>
      </w:r>
      <w:r>
        <w:t>o korespondencji z Zamawiającym;</w:t>
      </w:r>
    </w:p>
    <w:p w14:paraId="106848D8" w14:textId="77777777" w:rsidR="00AA5EBF" w:rsidRPr="00D8763C" w:rsidRDefault="00AA5EBF" w:rsidP="00AA5EBF">
      <w:pPr>
        <w:jc w:val="center"/>
      </w:pPr>
      <w:r w:rsidRPr="00D8763C">
        <w:rPr>
          <w:noProof/>
        </w:rPr>
        <w:drawing>
          <wp:inline distT="0" distB="0" distL="0" distR="0" wp14:anchorId="0BFB8F32" wp14:editId="4CB11A26">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chemeClr val="bg1">
                          <a:lumMod val="50000"/>
                        </a:schemeClr>
                      </a:glow>
                    </a:effectLst>
                  </pic:spPr>
                </pic:pic>
              </a:graphicData>
            </a:graphic>
          </wp:inline>
        </w:drawing>
      </w:r>
    </w:p>
    <w:p w14:paraId="0BBF3860" w14:textId="77777777" w:rsidR="00AA5EBF" w:rsidRPr="00D8763C" w:rsidRDefault="00AA5EBF" w:rsidP="00D431A3">
      <w:pPr>
        <w:pStyle w:val="Akapitzlist"/>
        <w:numPr>
          <w:ilvl w:val="0"/>
          <w:numId w:val="25"/>
        </w:numPr>
        <w:spacing w:after="160" w:line="259" w:lineRule="auto"/>
        <w:jc w:val="left"/>
      </w:pPr>
      <w:r w:rsidRPr="00D8763C">
        <w:t>Wejdź do zakładki „Oferty”</w:t>
      </w:r>
      <w:r>
        <w:t>;</w:t>
      </w:r>
    </w:p>
    <w:p w14:paraId="41E26D4D" w14:textId="77777777" w:rsidR="00AA5EBF" w:rsidRPr="00D8763C" w:rsidRDefault="00AA5EBF" w:rsidP="00D431A3">
      <w:pPr>
        <w:pStyle w:val="Akapitzlist"/>
        <w:numPr>
          <w:ilvl w:val="0"/>
          <w:numId w:val="27"/>
        </w:numPr>
        <w:spacing w:after="160" w:line="259" w:lineRule="auto"/>
      </w:pPr>
      <w:r w:rsidRPr="00D8763C">
        <w:t xml:space="preserve"> W belce „</w:t>
      </w:r>
      <w:r>
        <w:t>Informacje dotyczące konsorcjum</w:t>
      </w:r>
      <w:r w:rsidRPr="00D8763C">
        <w:t>” zaznacz check-box jeżeli oferta jest składana przez konsorcjum i uzupełnij wyświetlony formularz</w:t>
      </w:r>
      <w:r>
        <w:t>;</w:t>
      </w:r>
    </w:p>
    <w:p w14:paraId="2688062E" w14:textId="77777777" w:rsidR="00AA5EBF" w:rsidRPr="00D8763C" w:rsidRDefault="00AA5EBF" w:rsidP="00D431A3">
      <w:pPr>
        <w:pStyle w:val="Akapitzlist"/>
        <w:numPr>
          <w:ilvl w:val="0"/>
          <w:numId w:val="27"/>
        </w:numPr>
        <w:spacing w:after="160" w:line="259" w:lineRule="auto"/>
      </w:pPr>
      <w:r w:rsidRPr="00D8763C">
        <w:t>W belce „Informacje dotyczące przedsiębiorstwa</w:t>
      </w:r>
      <w:r>
        <w:t>”</w:t>
      </w:r>
      <w:r w:rsidRPr="00D8763C">
        <w:t xml:space="preserve"> wybierz właściwą odpowiedź z listy rozwijanej</w:t>
      </w:r>
      <w:r>
        <w:t>;</w:t>
      </w:r>
    </w:p>
    <w:p w14:paraId="4B61D911" w14:textId="77777777" w:rsidR="00AA5EBF" w:rsidRPr="00D8763C" w:rsidRDefault="00AA5EBF" w:rsidP="00AA5EBF">
      <w:pPr>
        <w:jc w:val="center"/>
      </w:pPr>
      <w:r w:rsidRPr="00D8763C">
        <w:rPr>
          <w:noProof/>
        </w:rPr>
        <mc:AlternateContent>
          <mc:Choice Requires="wpi">
            <w:drawing>
              <wp:anchor distT="0" distB="0" distL="114300" distR="114300" simplePos="0" relativeHeight="251658243" behindDoc="0" locked="0" layoutInCell="1" allowOverlap="1" wp14:anchorId="41450B5B" wp14:editId="10D17CF3">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63">
                      <w14:nvContentPartPr>
                        <w14:cNvContentPartPr/>
                      </w14:nvContentPartPr>
                      <w14:xfrm>
                        <a:off x="0" y="0"/>
                        <a:ext cx="5760" cy="10440"/>
                      </w14:xfrm>
                    </w14:contentPart>
                  </a:graphicData>
                </a:graphic>
              </wp:anchor>
            </w:drawing>
          </mc:Choice>
          <mc:Fallback>
            <w:pict>
              <v:shape w14:anchorId="57BCADBC" id="Ink 1058" o:spid="_x0000_s1026" type="#_x0000_t75" style="position:absolute;margin-left:-102.2pt;margin-top:300.2pt;width:1.85pt;height:2.2pt;z-index:25165824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">
                <v:imagedata r:id="rId64" o:title=""/>
              </v:shape>
            </w:pict>
          </mc:Fallback>
        </mc:AlternateContent>
      </w:r>
    </w:p>
    <w:p w14:paraId="03D15086" w14:textId="77777777" w:rsidR="00AA5EBF" w:rsidRPr="00D8763C" w:rsidRDefault="00AA5EBF" w:rsidP="00AA5EBF">
      <w:pPr>
        <w:pStyle w:val="Tekstpodstawowy"/>
        <w:jc w:val="center"/>
      </w:pPr>
      <w:r>
        <w:rPr>
          <w:noProof/>
        </w:rPr>
        <w:lastRenderedPageBreak/>
        <w:drawing>
          <wp:inline distT="0" distB="0" distL="0" distR="0" wp14:anchorId="4FB3366A" wp14:editId="293B6CEE">
            <wp:extent cx="5756910" cy="2727325"/>
            <wp:effectExtent l="0" t="0" r="0" b="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2727325"/>
                    </a:xfrm>
                    <a:prstGeom prst="rect">
                      <a:avLst/>
                    </a:prstGeom>
                    <a:noFill/>
                    <a:ln>
                      <a:noFill/>
                    </a:ln>
                  </pic:spPr>
                </pic:pic>
              </a:graphicData>
            </a:graphic>
          </wp:inline>
        </w:drawing>
      </w:r>
    </w:p>
    <w:p w14:paraId="100AD503" w14:textId="77777777" w:rsidR="00AA5EBF" w:rsidRPr="00D8763C" w:rsidRDefault="00AA5EBF" w:rsidP="00D431A3">
      <w:pPr>
        <w:pStyle w:val="Akapitzlist"/>
        <w:numPr>
          <w:ilvl w:val="0"/>
          <w:numId w:val="27"/>
        </w:numPr>
        <w:spacing w:after="160" w:line="259" w:lineRule="auto"/>
      </w:pPr>
      <w:r w:rsidRPr="00D8763C">
        <w:t>1 – uzupełnij liczbę podwykonawców</w:t>
      </w:r>
      <w:r>
        <w:t>;</w:t>
      </w:r>
    </w:p>
    <w:p w14:paraId="0A9A8DA3" w14:textId="77777777" w:rsidR="00AA5EBF" w:rsidRDefault="00AA5EBF" w:rsidP="00AA5EBF">
      <w:pPr>
        <w:pStyle w:val="Tekstpodstawowy"/>
        <w:jc w:val="center"/>
      </w:pPr>
    </w:p>
    <w:p w14:paraId="66386CDF" w14:textId="77777777" w:rsidR="00AA5EBF" w:rsidRPr="00D8763C" w:rsidRDefault="00AA5EBF" w:rsidP="00AA5EBF">
      <w:pPr>
        <w:pStyle w:val="Tekstpodstawowy"/>
        <w:jc w:val="center"/>
      </w:pPr>
      <w:r>
        <w:rPr>
          <w:noProof/>
        </w:rPr>
        <w:drawing>
          <wp:inline distT="0" distB="0" distL="0" distR="0" wp14:anchorId="67CEB9EE" wp14:editId="00BFC6A4">
            <wp:extent cx="5753100" cy="2114550"/>
            <wp:effectExtent l="0" t="0" r="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100" cy="2114550"/>
                    </a:xfrm>
                    <a:prstGeom prst="rect">
                      <a:avLst/>
                    </a:prstGeom>
                    <a:noFill/>
                    <a:ln>
                      <a:noFill/>
                    </a:ln>
                  </pic:spPr>
                </pic:pic>
              </a:graphicData>
            </a:graphic>
          </wp:inline>
        </w:drawing>
      </w:r>
    </w:p>
    <w:p w14:paraId="1DB58BDE" w14:textId="77777777" w:rsidR="00AA5EBF" w:rsidRPr="00D8763C" w:rsidRDefault="00AA5EBF" w:rsidP="00D431A3">
      <w:pPr>
        <w:pStyle w:val="Akapitzlist"/>
        <w:numPr>
          <w:ilvl w:val="0"/>
          <w:numId w:val="28"/>
        </w:numPr>
        <w:spacing w:after="160" w:line="259" w:lineRule="auto"/>
      </w:pPr>
      <w:r w:rsidRPr="00D8763C">
        <w:t>2 – wypełnij informacje [1] w sekcji „Warunki udziału</w:t>
      </w:r>
      <w:r w:rsidRPr="0015248A">
        <w:t>”, tylko  jeżeli sekcja zawiera aktywne pola do wypełnienia</w:t>
      </w:r>
      <w:r>
        <w:t xml:space="preserve"> </w:t>
      </w:r>
      <w:r w:rsidRPr="00D8763C">
        <w:t xml:space="preserve"> oraz [2] w sekcji „Kryteria oceny ofert”</w:t>
      </w:r>
      <w:r>
        <w:t>;</w:t>
      </w:r>
    </w:p>
    <w:p w14:paraId="58C389DB" w14:textId="77777777" w:rsidR="00AA5EBF" w:rsidRDefault="00AA5EBF" w:rsidP="00AA5EBF">
      <w:pPr>
        <w:jc w:val="center"/>
      </w:pPr>
    </w:p>
    <w:p w14:paraId="608C77F7" w14:textId="77777777" w:rsidR="00AA5EBF" w:rsidRPr="00D8763C" w:rsidRDefault="00AA5EBF" w:rsidP="00AA5EBF">
      <w:pPr>
        <w:jc w:val="center"/>
      </w:pPr>
      <w:r>
        <w:rPr>
          <w:noProof/>
        </w:rPr>
        <w:drawing>
          <wp:inline distT="0" distB="0" distL="0" distR="0" wp14:anchorId="583439A0" wp14:editId="669383DE">
            <wp:extent cx="5752465" cy="1808480"/>
            <wp:effectExtent l="0" t="0" r="635" b="127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2465" cy="1808480"/>
                    </a:xfrm>
                    <a:prstGeom prst="rect">
                      <a:avLst/>
                    </a:prstGeom>
                    <a:noFill/>
                    <a:ln>
                      <a:noFill/>
                    </a:ln>
                  </pic:spPr>
                </pic:pic>
              </a:graphicData>
            </a:graphic>
          </wp:inline>
        </w:drawing>
      </w:r>
    </w:p>
    <w:p w14:paraId="07E31DAB" w14:textId="77777777" w:rsidR="00AA5EBF" w:rsidRDefault="00AA5EBF" w:rsidP="00D431A3">
      <w:pPr>
        <w:pStyle w:val="Akapitzlist"/>
        <w:numPr>
          <w:ilvl w:val="0"/>
          <w:numId w:val="29"/>
        </w:numPr>
        <w:spacing w:after="160" w:line="259" w:lineRule="auto"/>
      </w:pPr>
      <w:r w:rsidRPr="00D8763C">
        <w:t>3 –</w:t>
      </w:r>
      <w:r>
        <w:t xml:space="preserve"> </w:t>
      </w:r>
      <w:r w:rsidRPr="00D8763C">
        <w:t xml:space="preserve">w sekcji „Lista pozycji” </w:t>
      </w:r>
      <w:r>
        <w:t>wypełnij aktywne okno „</w:t>
      </w:r>
      <w:r w:rsidRPr="00D8763C">
        <w:t>cen</w:t>
      </w:r>
      <w:r>
        <w:t>a</w:t>
      </w:r>
      <w:r w:rsidRPr="00D8763C">
        <w:t xml:space="preserve"> </w:t>
      </w:r>
      <w:r>
        <w:t xml:space="preserve">jednostkowa </w:t>
      </w:r>
      <w:r w:rsidRPr="00D8763C">
        <w:t>netto</w:t>
      </w:r>
      <w:r>
        <w:t>”, a następnie za</w:t>
      </w:r>
      <w:r w:rsidRPr="00D8763C">
        <w:t xml:space="preserve"> </w:t>
      </w:r>
      <w:r>
        <w:t xml:space="preserve">pomocą ikony kalkulatora </w:t>
      </w:r>
      <w:r>
        <w:rPr>
          <w:noProof/>
        </w:rPr>
        <w:drawing>
          <wp:inline distT="0" distB="0" distL="0" distR="0" wp14:anchorId="4436D1A9" wp14:editId="06161D76">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4013" cy="260363"/>
                    </a:xfrm>
                    <a:prstGeom prst="rect">
                      <a:avLst/>
                    </a:prstGeom>
                  </pic:spPr>
                </pic:pic>
              </a:graphicData>
            </a:graphic>
          </wp:inline>
        </w:drawing>
      </w:r>
      <w:r>
        <w:t xml:space="preserve"> wylicz „cenę</w:t>
      </w:r>
      <w:r w:rsidRPr="00D8763C">
        <w:t xml:space="preserve"> </w:t>
      </w:r>
      <w:r>
        <w:t xml:space="preserve">jednostkową </w:t>
      </w:r>
      <w:r w:rsidRPr="00D8763C">
        <w:t>brutto oferty</w:t>
      </w:r>
      <w:r>
        <w:t xml:space="preserve">”, zgodnie z zasadami wskazanymi pod poniższym obrazem. Jeżeli w kolumnie „Ilość” widnieje </w:t>
      </w:r>
      <w:r>
        <w:lastRenderedPageBreak/>
        <w:t>liczba „1” a w kolumnie „J.M.” „Całość” oznacza to, że podajesz cenę za realizację całego przedmiotu zamówienia.</w:t>
      </w:r>
    </w:p>
    <w:p w14:paraId="2EF5E1EB" w14:textId="77777777" w:rsidR="00AA5EBF" w:rsidRPr="00D8763C" w:rsidRDefault="00AA5EBF" w:rsidP="00AA5EBF">
      <w:pPr>
        <w:jc w:val="center"/>
      </w:pPr>
      <w:r w:rsidRPr="00D8763C">
        <w:rPr>
          <w:noProof/>
        </w:rPr>
        <w:drawing>
          <wp:inline distT="0" distB="0" distL="0" distR="0" wp14:anchorId="1974DBE9" wp14:editId="33253B48">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chemeClr val="bg1">
                          <a:lumMod val="50000"/>
                        </a:schemeClr>
                      </a:glow>
                    </a:effectLst>
                  </pic:spPr>
                </pic:pic>
              </a:graphicData>
            </a:graphic>
          </wp:inline>
        </w:drawing>
      </w:r>
    </w:p>
    <w:p w14:paraId="29E8C213" w14:textId="77777777" w:rsidR="00AA5EBF" w:rsidRDefault="00AA5EBF" w:rsidP="00AA5EBF">
      <w:pPr>
        <w:pStyle w:val="Akapitzlist"/>
        <w:ind w:left="1068"/>
      </w:pPr>
      <w:r>
        <w:t>Zasady:</w:t>
      </w:r>
    </w:p>
    <w:p w14:paraId="616A143D" w14:textId="77777777" w:rsidR="00AA5EBF" w:rsidRDefault="00AA5EBF" w:rsidP="00AA5EBF">
      <w:pPr>
        <w:pStyle w:val="Akapitzlist"/>
        <w:ind w:left="1068"/>
      </w:pPr>
      <w:r>
        <w:t xml:space="preserve">- jeżeli masz wpisać cenę brutto i stawkę VAT: 0%, 3%, 5%, 7%, 8%, </w:t>
      </w:r>
      <w:r w:rsidRPr="00DD51D9">
        <w:rPr>
          <w:b/>
          <w:color w:val="FF0000"/>
        </w:rPr>
        <w:t>23%</w:t>
      </w:r>
      <w:r>
        <w:rPr>
          <w:b/>
          <w:color w:val="FF0000"/>
        </w:rPr>
        <w:t xml:space="preserve">, </w:t>
      </w:r>
      <w:r>
        <w:t>„zwolniony”, „odwrócony VAT”:</w:t>
      </w:r>
    </w:p>
    <w:p w14:paraId="3D9750FC" w14:textId="77777777" w:rsidR="00AA5EBF" w:rsidRDefault="00AA5EBF" w:rsidP="00AA5EBF">
      <w:pPr>
        <w:pStyle w:val="Akapitzlist"/>
        <w:ind w:left="1068"/>
      </w:pPr>
      <w:r>
        <w:t>[1] – wpisz cenę brutto w okno „Cena jednostkowa brutto”,</w:t>
      </w:r>
    </w:p>
    <w:p w14:paraId="710AB1CE" w14:textId="77777777" w:rsidR="00AA5EBF" w:rsidRDefault="00AA5EBF" w:rsidP="00AA5EBF">
      <w:pPr>
        <w:pStyle w:val="Akapitzlist"/>
        <w:ind w:left="1068"/>
      </w:pPr>
      <w:r>
        <w:t>[2] – za pomocą kalkulatora wybierz odpowiednią stawkę VAT,</w:t>
      </w:r>
    </w:p>
    <w:p w14:paraId="42541902" w14:textId="77777777" w:rsidR="00AA5EBF" w:rsidRDefault="00AA5EBF" w:rsidP="00AA5EBF">
      <w:pPr>
        <w:pStyle w:val="Akapitzlist"/>
        <w:ind w:left="1068"/>
      </w:pPr>
      <w:r>
        <w:t>[3] – naciśnij przycisk „Wylicz wartość netto” – W oknie „cena jednostkowa netto” pojawi się wyliczona wartość;</w:t>
      </w:r>
    </w:p>
    <w:p w14:paraId="2F502E3B" w14:textId="77777777" w:rsidR="00AA5EBF" w:rsidRDefault="00AA5EBF" w:rsidP="00AA5EBF">
      <w:pPr>
        <w:pStyle w:val="Akapitzlist"/>
        <w:ind w:left="1068"/>
      </w:pPr>
    </w:p>
    <w:p w14:paraId="320A525E" w14:textId="77777777" w:rsidR="00AA5EBF" w:rsidRDefault="00AA5EBF" w:rsidP="00AA5EBF">
      <w:pPr>
        <w:pStyle w:val="Akapitzlist"/>
        <w:ind w:left="1068"/>
      </w:pPr>
      <w:r>
        <w:t>- jeżeli masz wpisać cenę brutto i różne stawki VAT (np.: 8% i 23%):</w:t>
      </w:r>
    </w:p>
    <w:p w14:paraId="5106BE2F" w14:textId="77777777" w:rsidR="00AA5EBF" w:rsidRDefault="00AA5EBF" w:rsidP="00AA5EBF">
      <w:pPr>
        <w:pStyle w:val="Akapitzlist"/>
        <w:ind w:left="1068"/>
      </w:pPr>
      <w:r>
        <w:t>[1] – wpisz cenę brutto w okno „Cena jednostkowa brutto”,</w:t>
      </w:r>
    </w:p>
    <w:p w14:paraId="0ABAE958" w14:textId="77777777" w:rsidR="00AA5EBF" w:rsidRDefault="00AA5EBF" w:rsidP="00AA5EBF">
      <w:pPr>
        <w:pStyle w:val="Akapitzlist"/>
        <w:ind w:left="1068"/>
      </w:pPr>
      <w:r>
        <w:t>[2] – za pomocą kalkulatora wybierz opcję „Różny”,</w:t>
      </w:r>
      <w:r w:rsidRPr="001707B3">
        <w:t xml:space="preserve"> </w:t>
      </w:r>
      <w:r w:rsidRPr="004636C9">
        <w:t>(system nie wyliczy automatycznie „ceny jednostkowej netto” lecz konieczne będzie samodzielne wpisanie poprawnej „ceny jednostkowej netto”)</w:t>
      </w:r>
      <w:r>
        <w:t>,</w:t>
      </w:r>
    </w:p>
    <w:p w14:paraId="3F968765" w14:textId="77777777" w:rsidR="00AA5EBF" w:rsidRDefault="00AA5EBF" w:rsidP="00AA5EBF">
      <w:pPr>
        <w:pStyle w:val="Akapitzlist"/>
        <w:ind w:left="1068"/>
      </w:pPr>
      <w:r>
        <w:t>[3] – w oknie „cena jednostkowa netto” wpisz odpowiednią wartość;</w:t>
      </w:r>
    </w:p>
    <w:p w14:paraId="0CD510E6" w14:textId="77777777" w:rsidR="00AA5EBF" w:rsidRDefault="00AA5EBF" w:rsidP="00AA5EBF">
      <w:pPr>
        <w:pStyle w:val="Akapitzlist"/>
        <w:ind w:left="1068"/>
      </w:pPr>
    </w:p>
    <w:p w14:paraId="64F60DE9" w14:textId="77777777" w:rsidR="00AA5EBF" w:rsidRDefault="00AA5EBF" w:rsidP="00AA5EBF">
      <w:pPr>
        <w:pStyle w:val="Akapitzlist"/>
        <w:ind w:left="1068"/>
      </w:pPr>
      <w:r>
        <w:t xml:space="preserve">- jeżeli masz wpisać cenę netto i stawkę VAT: 0%, 3%, 5%, 7%, 8%, </w:t>
      </w:r>
      <w:r w:rsidRPr="00DD51D9">
        <w:rPr>
          <w:b/>
          <w:color w:val="FF0000"/>
        </w:rPr>
        <w:t>23%</w:t>
      </w:r>
      <w:r>
        <w:rPr>
          <w:b/>
          <w:color w:val="FF0000"/>
        </w:rPr>
        <w:t xml:space="preserve">, </w:t>
      </w:r>
      <w:r>
        <w:t>„zwolniony”, „odwrócony VAT”:</w:t>
      </w:r>
    </w:p>
    <w:p w14:paraId="4E8092FD" w14:textId="77777777" w:rsidR="00AA5EBF" w:rsidRDefault="00AA5EBF" w:rsidP="00AA5EBF">
      <w:pPr>
        <w:pStyle w:val="Akapitzlist"/>
        <w:ind w:left="1068"/>
      </w:pPr>
      <w:r>
        <w:t>[1] – wpisz cenę netto w okno „Cena jednostkowa netto”,</w:t>
      </w:r>
    </w:p>
    <w:p w14:paraId="3593CA9A" w14:textId="77777777" w:rsidR="00AA5EBF" w:rsidRDefault="00AA5EBF" w:rsidP="00AA5EBF">
      <w:pPr>
        <w:pStyle w:val="Akapitzlist"/>
        <w:ind w:left="1068"/>
      </w:pPr>
      <w:r>
        <w:t>[2] – za pomocą kalkulatora wybierz odpowiednią stawkę VAT,</w:t>
      </w:r>
    </w:p>
    <w:p w14:paraId="01D055DC" w14:textId="77777777" w:rsidR="00AA5EBF" w:rsidRDefault="00AA5EBF" w:rsidP="00AA5EBF">
      <w:pPr>
        <w:pStyle w:val="Akapitzlist"/>
        <w:ind w:left="1068"/>
      </w:pPr>
      <w:r>
        <w:t>[3] – naciśnij przycisk „Wylicz wartość brutto” – W oknie „cena jednostkowa brutto” pojawi się wyliczona wartość;</w:t>
      </w:r>
    </w:p>
    <w:p w14:paraId="307A7938" w14:textId="77777777" w:rsidR="00AA5EBF" w:rsidRDefault="00AA5EBF" w:rsidP="00AA5EBF">
      <w:pPr>
        <w:pStyle w:val="Akapitzlist"/>
        <w:ind w:left="1068"/>
      </w:pPr>
    </w:p>
    <w:p w14:paraId="658917D6" w14:textId="77777777" w:rsidR="00AA5EBF" w:rsidRDefault="00AA5EBF" w:rsidP="00AA5EBF">
      <w:pPr>
        <w:pStyle w:val="Akapitzlist"/>
        <w:ind w:left="1068"/>
      </w:pPr>
      <w:r>
        <w:t>- jeżeli masz wpisać cenę netto i różne stawki VAT (np.: 8% i 23%):</w:t>
      </w:r>
    </w:p>
    <w:p w14:paraId="576449F4" w14:textId="77777777" w:rsidR="00AA5EBF" w:rsidRDefault="00AA5EBF" w:rsidP="00AA5EBF">
      <w:pPr>
        <w:pStyle w:val="Akapitzlist"/>
        <w:ind w:left="1068"/>
      </w:pPr>
      <w:r>
        <w:t>[1] – wpisz cenę netto w okno „Cena jednostkowa netto”,</w:t>
      </w:r>
    </w:p>
    <w:p w14:paraId="3D75EDFB" w14:textId="77777777" w:rsidR="00AA5EBF" w:rsidRDefault="00AA5EBF" w:rsidP="00AA5EBF">
      <w:pPr>
        <w:pStyle w:val="Akapitzlist"/>
        <w:ind w:left="1068"/>
      </w:pPr>
      <w:r>
        <w:t xml:space="preserve">[2] – za pomocą kalkulatora wybierz opcję „Różny”, </w:t>
      </w:r>
      <w:r w:rsidRPr="0073765E">
        <w:t>(system nie wyliczy automatycznie „ceny jednostkowej brutto” lecz konieczne będzie samodzielne wpisanie poprawnej „ceny jednostkowej brutto”),</w:t>
      </w:r>
      <w:r>
        <w:t xml:space="preserve"> </w:t>
      </w:r>
    </w:p>
    <w:p w14:paraId="703795F0" w14:textId="77777777" w:rsidR="00AA5EBF" w:rsidRDefault="00AA5EBF" w:rsidP="00AA5EBF">
      <w:pPr>
        <w:pStyle w:val="Akapitzlist"/>
        <w:ind w:left="1068"/>
      </w:pPr>
      <w:r>
        <w:t>[3] – w oknie „cena jednostkowa brutto” wpisz odpowiednią wartość.</w:t>
      </w:r>
    </w:p>
    <w:p w14:paraId="1F801DA3" w14:textId="77777777" w:rsidR="00AA5EBF" w:rsidRDefault="00AA5EBF" w:rsidP="00AA5EBF">
      <w:pPr>
        <w:pStyle w:val="Akapitzlist"/>
        <w:ind w:left="1068"/>
      </w:pPr>
    </w:p>
    <w:p w14:paraId="10FDBD06" w14:textId="77777777" w:rsidR="00AA5EBF" w:rsidRDefault="00AA5EBF" w:rsidP="00AA5EBF">
      <w:pPr>
        <w:pStyle w:val="Akapitzlist"/>
        <w:ind w:left="1068"/>
      </w:pPr>
    </w:p>
    <w:p w14:paraId="71495B9B" w14:textId="77777777" w:rsidR="00AA5EBF" w:rsidRDefault="00AA5EBF" w:rsidP="00AA5EBF">
      <w:pPr>
        <w:pStyle w:val="Akapitzlist"/>
        <w:ind w:left="1068"/>
      </w:pPr>
      <w:r>
        <w:lastRenderedPageBreak/>
        <w:t xml:space="preserve">UWAGA: Niezależnie od wymagań </w:t>
      </w:r>
      <w:r w:rsidRPr="006600A5">
        <w:t>SWZ/OPIW</w:t>
      </w:r>
      <w:r>
        <w:t xml:space="preserve"> system wymusza wprowadzenie wartości netto i brutto w celu złożenia oferty. W związku z tym może zaistnieć sytuacja, w której wymagania </w:t>
      </w:r>
      <w:r w:rsidRPr="006600A5">
        <w:t>SWZ/OPIW</w:t>
      </w:r>
      <w:r>
        <w:t xml:space="preserve"> ograniczają się do wyliczenia w odpowiednich formularzach, które będą  dołączone do oferty w systemie, wyłącznie ceny brutto, natomiast w celu złożenia oferty Wykonawca będzie musiał podać </w:t>
      </w:r>
      <w:r w:rsidRPr="00D13F96">
        <w:t>samodzielnie (bez automatycznego wyliczenia przez System)</w:t>
      </w:r>
      <w:r>
        <w:t xml:space="preserve"> dodatkowo cenę netto. </w:t>
      </w:r>
    </w:p>
    <w:p w14:paraId="264C2DA4" w14:textId="77777777" w:rsidR="00AA5EBF" w:rsidRDefault="00AA5EBF" w:rsidP="00AA5EBF">
      <w:pPr>
        <w:pStyle w:val="Akapitzlist"/>
        <w:ind w:left="1068"/>
      </w:pPr>
    </w:p>
    <w:p w14:paraId="537FA872" w14:textId="77777777" w:rsidR="00AA5EBF" w:rsidRDefault="00AA5EBF" w:rsidP="00AA5EBF">
      <w:pPr>
        <w:ind w:left="708"/>
      </w:pPr>
      <w:r w:rsidRPr="00D8763C">
        <w:t xml:space="preserve">4 – dodaj do oferty wymagane w </w:t>
      </w:r>
      <w:r>
        <w:t>SWZ/OPIW</w:t>
      </w:r>
      <w:r w:rsidRPr="00D8763C">
        <w:t xml:space="preserve"> dokumenty: [1] kliknij „Dodaj dokument”</w:t>
      </w:r>
      <w:r>
        <w:t xml:space="preserve"> oraz zaszyfruj ofertę zgodnie z komunikatem</w:t>
      </w:r>
      <w:r w:rsidRPr="00D8763C">
        <w:t xml:space="preserve">, </w:t>
      </w:r>
    </w:p>
    <w:p w14:paraId="636DFC45" w14:textId="77777777" w:rsidR="00AA5EBF" w:rsidRDefault="00AA5EBF" w:rsidP="00AA5EBF">
      <w:pPr>
        <w:ind w:left="708"/>
      </w:pPr>
      <w:r>
        <w:rPr>
          <w:noProof/>
        </w:rPr>
        <w:drawing>
          <wp:inline distT="0" distB="0" distL="0" distR="0" wp14:anchorId="3660177E" wp14:editId="2579F74B">
            <wp:extent cx="5753100" cy="2724150"/>
            <wp:effectExtent l="0" t="0" r="0" b="0"/>
            <wp:docPr id="1061" name="Obraz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3100" cy="2724150"/>
                    </a:xfrm>
                    <a:prstGeom prst="rect">
                      <a:avLst/>
                    </a:prstGeom>
                    <a:noFill/>
                    <a:ln>
                      <a:noFill/>
                    </a:ln>
                  </pic:spPr>
                </pic:pic>
              </a:graphicData>
            </a:graphic>
          </wp:inline>
        </w:drawing>
      </w:r>
    </w:p>
    <w:p w14:paraId="0D73E1A0" w14:textId="77777777" w:rsidR="00AA5EBF" w:rsidRDefault="00AA5EBF" w:rsidP="00D431A3">
      <w:pPr>
        <w:pStyle w:val="Akapitzlist"/>
        <w:numPr>
          <w:ilvl w:val="0"/>
          <w:numId w:val="30"/>
        </w:numPr>
        <w:spacing w:after="160" w:line="259" w:lineRule="auto"/>
      </w:pPr>
      <w:r w:rsidRPr="00D8763C">
        <w:t>2] kliknij „+” i wybierz z komputera dokument, [3] wybierz typ dokumentu „Jawny/niejawny</w:t>
      </w:r>
      <w:r>
        <w:t xml:space="preserve">”, [4] kliknij przycisk „Dodaj”; </w:t>
      </w:r>
    </w:p>
    <w:p w14:paraId="31A36296" w14:textId="77777777" w:rsidR="00AA5EBF" w:rsidRDefault="00AA5EBF" w:rsidP="00AA5EBF">
      <w:pPr>
        <w:pStyle w:val="Akapitzlist"/>
        <w:ind w:left="1068"/>
      </w:pPr>
    </w:p>
    <w:p w14:paraId="6409D574" w14:textId="77777777" w:rsidR="00AA5EBF" w:rsidRPr="00D8763C" w:rsidRDefault="00AA5EBF" w:rsidP="00AA5EBF">
      <w:r>
        <w:rPr>
          <w:noProof/>
        </w:rPr>
        <w:drawing>
          <wp:inline distT="0" distB="0" distL="0" distR="0" wp14:anchorId="750B8B87" wp14:editId="457B47B0">
            <wp:extent cx="5753100" cy="2266950"/>
            <wp:effectExtent l="0" t="0" r="0" b="0"/>
            <wp:docPr id="1062" name="Obraz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266950"/>
                    </a:xfrm>
                    <a:prstGeom prst="rect">
                      <a:avLst/>
                    </a:prstGeom>
                    <a:noFill/>
                    <a:ln>
                      <a:noFill/>
                    </a:ln>
                  </pic:spPr>
                </pic:pic>
              </a:graphicData>
            </a:graphic>
          </wp:inline>
        </w:drawing>
      </w:r>
    </w:p>
    <w:p w14:paraId="684EAF7C" w14:textId="77777777" w:rsidR="00AA5EBF" w:rsidRPr="00CA468F" w:rsidRDefault="00AA5EBF" w:rsidP="00AA5EBF">
      <w:pPr>
        <w:spacing w:after="0"/>
        <w:rPr>
          <w:b/>
        </w:rPr>
      </w:pPr>
      <w:r w:rsidRPr="00CA468F">
        <w:rPr>
          <w:b/>
        </w:rPr>
        <w:t xml:space="preserve">UWAGA: </w:t>
      </w:r>
    </w:p>
    <w:p w14:paraId="2DAF1AEA" w14:textId="77777777" w:rsidR="00AA5EBF" w:rsidRPr="001707B3" w:rsidRDefault="00AA5EBF" w:rsidP="00AA5EBF">
      <w:pPr>
        <w:spacing w:after="0"/>
        <w:rPr>
          <w:b/>
        </w:rPr>
      </w:pPr>
      <w:r w:rsidRPr="00CA468F">
        <w:rPr>
          <w:b/>
        </w:rPr>
        <w:t>Przed dołączeniem dokumentów do oferty, jeśli jest to wymagane, podpisz kwalifikowanym podpisem elektronicznym</w:t>
      </w:r>
      <w:r>
        <w:rPr>
          <w:b/>
        </w:rPr>
        <w:t>, profilem zaufanym lub e-dowodem</w:t>
      </w:r>
      <w:r w:rsidRPr="00CA468F">
        <w:rPr>
          <w:b/>
        </w:rPr>
        <w:t>.</w:t>
      </w:r>
      <w:r w:rsidRPr="001707B3">
        <w:rPr>
          <w:b/>
        </w:rPr>
        <w:t xml:space="preserve"> </w:t>
      </w:r>
    </w:p>
    <w:p w14:paraId="31A847F1" w14:textId="77777777" w:rsidR="00AA5EBF" w:rsidRPr="00D8763C" w:rsidRDefault="00AA5EBF" w:rsidP="00AA5EBF">
      <w:pPr>
        <w:spacing w:after="0"/>
      </w:pPr>
      <w:r w:rsidRPr="00D8763C">
        <w:t>Dokument zakwalifikowany jako niejawny powinien zawierać wyłącznie treść stanowiącą tajemnicę przedsiębiorstwa</w:t>
      </w:r>
      <w:r>
        <w:t>.</w:t>
      </w:r>
    </w:p>
    <w:p w14:paraId="1FDCC697" w14:textId="77777777" w:rsidR="00AA5EBF" w:rsidRPr="00D8763C" w:rsidRDefault="00AA5EBF" w:rsidP="00AA5EBF"/>
    <w:p w14:paraId="73BB40C1" w14:textId="77777777" w:rsidR="00AA5EBF" w:rsidRPr="00D8763C" w:rsidRDefault="00AA5EBF" w:rsidP="00AA5EBF">
      <w:pPr>
        <w:jc w:val="center"/>
      </w:pPr>
      <w:r>
        <w:lastRenderedPageBreak/>
        <w:t xml:space="preserve"> </w:t>
      </w:r>
    </w:p>
    <w:p w14:paraId="71B02B44" w14:textId="77777777" w:rsidR="00AA5EBF" w:rsidRPr="00D8763C" w:rsidRDefault="00AA5EBF" w:rsidP="00D431A3">
      <w:pPr>
        <w:pStyle w:val="Akapitzlist"/>
        <w:numPr>
          <w:ilvl w:val="0"/>
          <w:numId w:val="31"/>
        </w:numPr>
        <w:spacing w:after="160" w:line="259" w:lineRule="auto"/>
      </w:pPr>
      <w:r w:rsidRPr="00D8763C">
        <w:t>5 –</w:t>
      </w:r>
      <w:r>
        <w:t xml:space="preserve"> kliknij przycisk „Złóż ofertę”; </w:t>
      </w:r>
    </w:p>
    <w:p w14:paraId="0E78B2FD" w14:textId="77777777" w:rsidR="00AA5EBF" w:rsidRDefault="00AA5EBF" w:rsidP="00AA5EBF">
      <w:pPr>
        <w:jc w:val="center"/>
      </w:pPr>
    </w:p>
    <w:p w14:paraId="47773AF3" w14:textId="77777777" w:rsidR="00AA5EBF" w:rsidRPr="00D8763C" w:rsidRDefault="00AA5EBF" w:rsidP="00AA5EBF">
      <w:pPr>
        <w:jc w:val="center"/>
      </w:pPr>
      <w:r>
        <w:rPr>
          <w:noProof/>
        </w:rPr>
        <w:drawing>
          <wp:inline distT="0" distB="0" distL="0" distR="0" wp14:anchorId="017AE406" wp14:editId="628A7D77">
            <wp:extent cx="5725160" cy="2497455"/>
            <wp:effectExtent l="0" t="0" r="8890" b="0"/>
            <wp:docPr id="1063" name="Obraz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5160" cy="2497455"/>
                    </a:xfrm>
                    <a:prstGeom prst="rect">
                      <a:avLst/>
                    </a:prstGeom>
                    <a:noFill/>
                    <a:ln>
                      <a:noFill/>
                    </a:ln>
                  </pic:spPr>
                </pic:pic>
              </a:graphicData>
            </a:graphic>
          </wp:inline>
        </w:drawing>
      </w:r>
    </w:p>
    <w:p w14:paraId="441D481B" w14:textId="77777777" w:rsidR="00AA5EBF" w:rsidRPr="00D8763C" w:rsidRDefault="00AA5EBF" w:rsidP="00D431A3">
      <w:pPr>
        <w:pStyle w:val="Akapitzlist"/>
        <w:numPr>
          <w:ilvl w:val="0"/>
          <w:numId w:val="32"/>
        </w:numPr>
        <w:spacing w:after="160" w:line="259" w:lineRule="auto"/>
      </w:pPr>
      <w:r w:rsidRPr="00D8763C">
        <w:t>6 -  Potwierdź złożenie oferty klikając „Potwierdzam”</w:t>
      </w:r>
      <w:r>
        <w:t>;</w:t>
      </w:r>
    </w:p>
    <w:p w14:paraId="326406C1" w14:textId="77777777" w:rsidR="00AA5EBF" w:rsidRDefault="00AA5EBF" w:rsidP="00AA5EBF">
      <w:pPr>
        <w:jc w:val="center"/>
      </w:pPr>
    </w:p>
    <w:p w14:paraId="4263F6E0" w14:textId="77777777" w:rsidR="00AA5EBF" w:rsidRPr="00D8763C" w:rsidRDefault="00AA5EBF" w:rsidP="00AA5EBF">
      <w:pPr>
        <w:jc w:val="center"/>
      </w:pPr>
      <w:r>
        <w:rPr>
          <w:noProof/>
        </w:rPr>
        <w:drawing>
          <wp:inline distT="0" distB="0" distL="0" distR="0" wp14:anchorId="75FC1C6A" wp14:editId="63DB002C">
            <wp:extent cx="5753100" cy="1876425"/>
            <wp:effectExtent l="0" t="0" r="0" b="9525"/>
            <wp:docPr id="1064" name="Obraz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3100" cy="1876425"/>
                    </a:xfrm>
                    <a:prstGeom prst="rect">
                      <a:avLst/>
                    </a:prstGeom>
                    <a:noFill/>
                    <a:ln>
                      <a:noFill/>
                    </a:ln>
                  </pic:spPr>
                </pic:pic>
              </a:graphicData>
            </a:graphic>
          </wp:inline>
        </w:drawing>
      </w:r>
    </w:p>
    <w:p w14:paraId="1002C446" w14:textId="77777777" w:rsidR="00AA5EBF" w:rsidRDefault="00AA5EBF" w:rsidP="00D431A3">
      <w:pPr>
        <w:pStyle w:val="Akapitzlist"/>
        <w:numPr>
          <w:ilvl w:val="0"/>
          <w:numId w:val="33"/>
        </w:numPr>
        <w:spacing w:after="160" w:line="259" w:lineRule="auto"/>
      </w:pPr>
      <w:r>
        <w:t>7 – system zażąda ponownego wprowadzenia hasła do szyfrowania oferty (to samo co przy dodawaniu plików)</w:t>
      </w:r>
    </w:p>
    <w:p w14:paraId="55305D30" w14:textId="77777777" w:rsidR="00AA5EBF" w:rsidRDefault="00AA5EBF" w:rsidP="00AA5EBF">
      <w:pPr>
        <w:pStyle w:val="Akapitzlist"/>
        <w:ind w:left="0"/>
      </w:pPr>
      <w:r>
        <w:rPr>
          <w:noProof/>
        </w:rPr>
        <w:drawing>
          <wp:inline distT="0" distB="0" distL="0" distR="0" wp14:anchorId="63A286F4" wp14:editId="6D2018DA">
            <wp:extent cx="5752465" cy="1651635"/>
            <wp:effectExtent l="0" t="0" r="635" b="5715"/>
            <wp:docPr id="1065" name="Obraz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2465" cy="1651635"/>
                    </a:xfrm>
                    <a:prstGeom prst="rect">
                      <a:avLst/>
                    </a:prstGeom>
                    <a:noFill/>
                    <a:ln>
                      <a:noFill/>
                    </a:ln>
                  </pic:spPr>
                </pic:pic>
              </a:graphicData>
            </a:graphic>
          </wp:inline>
        </w:drawing>
      </w:r>
    </w:p>
    <w:p w14:paraId="3B73D746" w14:textId="77777777" w:rsidR="00AA5EBF" w:rsidRDefault="00AA5EBF" w:rsidP="00D431A3">
      <w:pPr>
        <w:pStyle w:val="Akapitzlist"/>
        <w:numPr>
          <w:ilvl w:val="0"/>
          <w:numId w:val="47"/>
        </w:numPr>
        <w:spacing w:after="160" w:line="259" w:lineRule="auto"/>
      </w:pPr>
      <w:r>
        <w:t>8 – należy dokonać wyboru sposobu podpisania oferty w systemie – do wyboru jeden z 3 typów podpisu</w:t>
      </w:r>
    </w:p>
    <w:p w14:paraId="6616744A" w14:textId="77777777" w:rsidR="00AA5EBF" w:rsidRDefault="00AA5EBF" w:rsidP="00AA5EBF">
      <w:r>
        <w:rPr>
          <w:noProof/>
        </w:rPr>
        <w:lastRenderedPageBreak/>
        <w:drawing>
          <wp:inline distT="0" distB="0" distL="0" distR="0" wp14:anchorId="036657B6" wp14:editId="083FA5FB">
            <wp:extent cx="5752465" cy="1501140"/>
            <wp:effectExtent l="0" t="0" r="635" b="3810"/>
            <wp:docPr id="1066" name="Obraz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2465" cy="1501140"/>
                    </a:xfrm>
                    <a:prstGeom prst="rect">
                      <a:avLst/>
                    </a:prstGeom>
                    <a:noFill/>
                    <a:ln>
                      <a:noFill/>
                    </a:ln>
                  </pic:spPr>
                </pic:pic>
              </a:graphicData>
            </a:graphic>
          </wp:inline>
        </w:drawing>
      </w:r>
    </w:p>
    <w:p w14:paraId="06782F40" w14:textId="77777777" w:rsidR="00AA5EBF" w:rsidRDefault="00AA5EBF" w:rsidP="00AA5EBF">
      <w:r>
        <w:t>Opcja PROFIL ZAUFANY:</w:t>
      </w:r>
    </w:p>
    <w:p w14:paraId="4BB96119" w14:textId="77777777" w:rsidR="00AA5EBF" w:rsidRDefault="00AA5EBF" w:rsidP="00AA5EBF">
      <w:r>
        <w:rPr>
          <w:noProof/>
        </w:rPr>
        <w:drawing>
          <wp:inline distT="0" distB="0" distL="0" distR="0" wp14:anchorId="0CCF3EE4" wp14:editId="05AC66DB">
            <wp:extent cx="5752465" cy="1439545"/>
            <wp:effectExtent l="0" t="0" r="635" b="8255"/>
            <wp:docPr id="1067" name="Obraz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2465" cy="1439545"/>
                    </a:xfrm>
                    <a:prstGeom prst="rect">
                      <a:avLst/>
                    </a:prstGeom>
                    <a:noFill/>
                    <a:ln>
                      <a:noFill/>
                    </a:ln>
                  </pic:spPr>
                </pic:pic>
              </a:graphicData>
            </a:graphic>
          </wp:inline>
        </w:drawing>
      </w:r>
    </w:p>
    <w:p w14:paraId="21CED46D" w14:textId="77777777" w:rsidR="00AA5EBF" w:rsidRPr="0067739A" w:rsidRDefault="00AA5EBF" w:rsidP="00D431A3">
      <w:pPr>
        <w:pStyle w:val="Akapitzlist"/>
        <w:numPr>
          <w:ilvl w:val="1"/>
          <w:numId w:val="25"/>
        </w:numPr>
        <w:spacing w:after="160" w:line="259" w:lineRule="auto"/>
        <w:ind w:left="284"/>
        <w:rPr>
          <w:b/>
          <w:bCs/>
          <w:color w:val="FFFF00"/>
          <w:sz w:val="28"/>
          <w:szCs w:val="28"/>
          <w:highlight w:val="darkBlue"/>
          <w:u w:val="single"/>
        </w:rPr>
      </w:pPr>
      <w:r w:rsidRPr="0067739A">
        <w:rPr>
          <w:b/>
          <w:bCs/>
          <w:color w:val="FFFF00"/>
          <w:sz w:val="28"/>
          <w:szCs w:val="28"/>
          <w:highlight w:val="darkBlue"/>
          <w:u w:val="single"/>
        </w:rPr>
        <w:t>Po potwierdzeniu wyboru sposobu podpisu należy odświeżyć stronę aby  pojawiły się szczegółowe komunikaty.</w:t>
      </w:r>
    </w:p>
    <w:p w14:paraId="16B812FF" w14:textId="77777777" w:rsidR="00AA5EBF" w:rsidRDefault="00AA5EBF" w:rsidP="00AA5EBF">
      <w:r>
        <w:rPr>
          <w:noProof/>
        </w:rPr>
        <w:drawing>
          <wp:inline distT="0" distB="0" distL="0" distR="0" wp14:anchorId="41F2919C" wp14:editId="11C8F467">
            <wp:extent cx="5752465" cy="2211070"/>
            <wp:effectExtent l="0" t="0" r="635" b="0"/>
            <wp:docPr id="1069" name="Obraz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2465" cy="2211070"/>
                    </a:xfrm>
                    <a:prstGeom prst="rect">
                      <a:avLst/>
                    </a:prstGeom>
                    <a:noFill/>
                    <a:ln>
                      <a:noFill/>
                    </a:ln>
                  </pic:spPr>
                </pic:pic>
              </a:graphicData>
            </a:graphic>
          </wp:inline>
        </w:drawing>
      </w:r>
    </w:p>
    <w:p w14:paraId="2EBD795C" w14:textId="77777777" w:rsidR="00AA5EBF" w:rsidRDefault="00AA5EBF" w:rsidP="00D431A3">
      <w:pPr>
        <w:pStyle w:val="Akapitzlist"/>
        <w:numPr>
          <w:ilvl w:val="1"/>
          <w:numId w:val="25"/>
        </w:numPr>
        <w:spacing w:after="160" w:line="259" w:lineRule="auto"/>
        <w:ind w:left="284"/>
      </w:pPr>
      <w:r>
        <w:t xml:space="preserve">Należy wygenerować szablon oferty z systemu – klikając:  „Wygeneruj ofertę do podpisu”, </w:t>
      </w:r>
    </w:p>
    <w:p w14:paraId="35E58528" w14:textId="77777777" w:rsidR="00AA5EBF" w:rsidRDefault="00AA5EBF" w:rsidP="00AA5EBF">
      <w:pPr>
        <w:ind w:left="-76"/>
      </w:pPr>
      <w:r>
        <w:rPr>
          <w:noProof/>
        </w:rPr>
        <w:drawing>
          <wp:inline distT="0" distB="0" distL="0" distR="0" wp14:anchorId="6554C804" wp14:editId="008A2EED">
            <wp:extent cx="5752465" cy="2081530"/>
            <wp:effectExtent l="0" t="0" r="635" b="0"/>
            <wp:docPr id="1070" name="Obraz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2465" cy="2081530"/>
                    </a:xfrm>
                    <a:prstGeom prst="rect">
                      <a:avLst/>
                    </a:prstGeom>
                    <a:noFill/>
                    <a:ln>
                      <a:noFill/>
                    </a:ln>
                  </pic:spPr>
                </pic:pic>
              </a:graphicData>
            </a:graphic>
          </wp:inline>
        </w:drawing>
      </w:r>
    </w:p>
    <w:p w14:paraId="413214FD" w14:textId="77777777" w:rsidR="00AA5EBF" w:rsidRDefault="00AA5EBF" w:rsidP="00AA5EBF">
      <w:r>
        <w:lastRenderedPageBreak/>
        <w:t xml:space="preserve">Pobrany dokument należy zapisać na swoim komputerze. Następnie należy wejść na stronę: </w:t>
      </w:r>
      <w:hyperlink r:id="rId79" w:history="1">
        <w:r>
          <w:rPr>
            <w:rStyle w:val="Hipercze"/>
          </w:rPr>
          <w:t>https://www.gov.pl/web/gov/podpisz-dokument-elektronicznie-wykorzystaj-podpis-zaufany</w:t>
        </w:r>
      </w:hyperlink>
      <w:r>
        <w:t xml:space="preserve"> , podpisać podpisem zaufanym i pobrać podpisany plik.</w:t>
      </w:r>
    </w:p>
    <w:p w14:paraId="395C165C" w14:textId="77777777" w:rsidR="00AA5EBF" w:rsidRDefault="00AA5EBF" w:rsidP="00D431A3">
      <w:pPr>
        <w:pStyle w:val="Akapitzlist"/>
        <w:numPr>
          <w:ilvl w:val="0"/>
          <w:numId w:val="48"/>
        </w:numPr>
        <w:spacing w:after="160" w:line="259" w:lineRule="auto"/>
      </w:pPr>
      <w:r>
        <w:t>Pobrany plik z podpisem zaufanym należy dołączyć do systemu klikając „Załącz podpisany formularz”</w:t>
      </w:r>
    </w:p>
    <w:p w14:paraId="1CD2A935" w14:textId="77777777" w:rsidR="00AA5EBF" w:rsidRDefault="00AA5EBF" w:rsidP="00AA5EBF">
      <w:pPr>
        <w:ind w:left="-218"/>
      </w:pPr>
      <w:r>
        <w:rPr>
          <w:noProof/>
        </w:rPr>
        <w:drawing>
          <wp:inline distT="0" distB="0" distL="0" distR="0" wp14:anchorId="5036FC09" wp14:editId="686FB91D">
            <wp:extent cx="5759450" cy="1985645"/>
            <wp:effectExtent l="0" t="0" r="0" b="0"/>
            <wp:docPr id="1071" name="Obraz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9450" cy="1985645"/>
                    </a:xfrm>
                    <a:prstGeom prst="rect">
                      <a:avLst/>
                    </a:prstGeom>
                    <a:noFill/>
                    <a:ln>
                      <a:noFill/>
                    </a:ln>
                  </pic:spPr>
                </pic:pic>
              </a:graphicData>
            </a:graphic>
          </wp:inline>
        </w:drawing>
      </w:r>
    </w:p>
    <w:p w14:paraId="58B20B4D" w14:textId="77777777" w:rsidR="00AA5EBF" w:rsidRDefault="00AA5EBF" w:rsidP="00AA5EBF">
      <w:pPr>
        <w:ind w:left="-218"/>
      </w:pPr>
      <w:r>
        <w:t>Dodaje plik</w:t>
      </w:r>
    </w:p>
    <w:p w14:paraId="416879E4" w14:textId="77777777" w:rsidR="00AA5EBF" w:rsidRDefault="00AA5EBF" w:rsidP="00AA5EBF">
      <w:pPr>
        <w:ind w:left="-218"/>
      </w:pPr>
      <w:r>
        <w:rPr>
          <w:noProof/>
        </w:rPr>
        <w:drawing>
          <wp:inline distT="0" distB="0" distL="0" distR="0" wp14:anchorId="211D7CA8" wp14:editId="0343FAD3">
            <wp:extent cx="5759450" cy="1269365"/>
            <wp:effectExtent l="0" t="0" r="0" b="6985"/>
            <wp:docPr id="1072" name="Obraz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9450" cy="1269365"/>
                    </a:xfrm>
                    <a:prstGeom prst="rect">
                      <a:avLst/>
                    </a:prstGeom>
                    <a:noFill/>
                    <a:ln>
                      <a:noFill/>
                    </a:ln>
                  </pic:spPr>
                </pic:pic>
              </a:graphicData>
            </a:graphic>
          </wp:inline>
        </w:drawing>
      </w:r>
    </w:p>
    <w:p w14:paraId="6018EF66" w14:textId="77777777" w:rsidR="00AA5EBF" w:rsidRDefault="00AA5EBF" w:rsidP="00AA5EBF">
      <w:pPr>
        <w:ind w:left="-218"/>
      </w:pPr>
      <w:r>
        <w:t>Potwierdzenie dodania pliku</w:t>
      </w:r>
    </w:p>
    <w:p w14:paraId="37A51883" w14:textId="77777777" w:rsidR="00AA5EBF" w:rsidRDefault="00AA5EBF" w:rsidP="00AA5EBF">
      <w:pPr>
        <w:ind w:left="-218"/>
      </w:pPr>
      <w:r>
        <w:rPr>
          <w:noProof/>
        </w:rPr>
        <w:drawing>
          <wp:inline distT="0" distB="0" distL="0" distR="0" wp14:anchorId="61FA1032" wp14:editId="514C3A10">
            <wp:extent cx="5760720" cy="1542415"/>
            <wp:effectExtent l="0" t="0" r="0" b="635"/>
            <wp:docPr id="1073" name="Obraz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1542415"/>
                    </a:xfrm>
                    <a:prstGeom prst="rect">
                      <a:avLst/>
                    </a:prstGeom>
                    <a:noFill/>
                    <a:ln>
                      <a:noFill/>
                    </a:ln>
                  </pic:spPr>
                </pic:pic>
              </a:graphicData>
            </a:graphic>
          </wp:inline>
        </w:drawing>
      </w:r>
    </w:p>
    <w:p w14:paraId="53AA281D" w14:textId="77777777" w:rsidR="00AA5EBF" w:rsidRDefault="00AA5EBF" w:rsidP="00AA5EBF">
      <w:pPr>
        <w:ind w:left="-218"/>
      </w:pPr>
      <w:r>
        <w:t>Po dodaniu dokumentów należy zakończyć składanie oferty klikając akcję: ”Złóż ofertę”:</w:t>
      </w:r>
    </w:p>
    <w:p w14:paraId="41D1C829" w14:textId="77777777" w:rsidR="00AA5EBF" w:rsidRDefault="00AA5EBF" w:rsidP="00AA5EBF">
      <w:pPr>
        <w:ind w:left="-218"/>
      </w:pPr>
      <w:r>
        <w:rPr>
          <w:noProof/>
        </w:rPr>
        <w:lastRenderedPageBreak/>
        <w:drawing>
          <wp:inline distT="0" distB="0" distL="0" distR="0" wp14:anchorId="745C57DE" wp14:editId="15A3DA9C">
            <wp:extent cx="5752465" cy="2012950"/>
            <wp:effectExtent l="0" t="0" r="635" b="6350"/>
            <wp:docPr id="1075" name="Obraz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2465" cy="2012950"/>
                    </a:xfrm>
                    <a:prstGeom prst="rect">
                      <a:avLst/>
                    </a:prstGeom>
                    <a:noFill/>
                    <a:ln>
                      <a:noFill/>
                    </a:ln>
                  </pic:spPr>
                </pic:pic>
              </a:graphicData>
            </a:graphic>
          </wp:inline>
        </w:drawing>
      </w:r>
    </w:p>
    <w:p w14:paraId="27F8AEC1" w14:textId="77777777" w:rsidR="00AA5EBF" w:rsidRDefault="00AA5EBF" w:rsidP="00AA5EBF">
      <w:pPr>
        <w:ind w:left="-218"/>
      </w:pPr>
      <w:r>
        <w:rPr>
          <w:noProof/>
        </w:rPr>
        <w:drawing>
          <wp:inline distT="0" distB="0" distL="0" distR="0" wp14:anchorId="4A0648FF" wp14:editId="6E2B2C8F">
            <wp:extent cx="5752465" cy="2087880"/>
            <wp:effectExtent l="0" t="0" r="635" b="7620"/>
            <wp:docPr id="1076" name="Obraz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2465" cy="2087880"/>
                    </a:xfrm>
                    <a:prstGeom prst="rect">
                      <a:avLst/>
                    </a:prstGeom>
                    <a:noFill/>
                    <a:ln>
                      <a:noFill/>
                    </a:ln>
                  </pic:spPr>
                </pic:pic>
              </a:graphicData>
            </a:graphic>
          </wp:inline>
        </w:drawing>
      </w:r>
    </w:p>
    <w:p w14:paraId="0A54DE22" w14:textId="77777777" w:rsidR="00AA5EBF" w:rsidRDefault="00AA5EBF" w:rsidP="00AA5EBF">
      <w:pPr>
        <w:ind w:left="-218"/>
      </w:pPr>
    </w:p>
    <w:p w14:paraId="74DA84C8" w14:textId="77777777" w:rsidR="00AA5EBF" w:rsidRDefault="00AA5EBF" w:rsidP="00AA5EBF">
      <w:pPr>
        <w:ind w:left="-218"/>
      </w:pPr>
    </w:p>
    <w:p w14:paraId="7E24E2F7" w14:textId="77777777" w:rsidR="00AA5EBF" w:rsidRDefault="00AA5EBF" w:rsidP="00AA5EBF">
      <w:pPr>
        <w:ind w:left="-76"/>
      </w:pPr>
      <w:r>
        <w:t>Opcja E-DOWÓD i kwalifikowany podpis elektroniczny:</w:t>
      </w:r>
    </w:p>
    <w:p w14:paraId="682416BD" w14:textId="77777777" w:rsidR="00AA5EBF" w:rsidRDefault="00AA5EBF" w:rsidP="00D431A3">
      <w:pPr>
        <w:pStyle w:val="Akapitzlist"/>
        <w:numPr>
          <w:ilvl w:val="0"/>
          <w:numId w:val="48"/>
        </w:numPr>
        <w:spacing w:after="160" w:line="259" w:lineRule="auto"/>
      </w:pPr>
      <w:r>
        <w:t>Należy dokonać wyboru opcji podpisu i zatwierdzić klikając „Potwierdzam”</w:t>
      </w:r>
    </w:p>
    <w:p w14:paraId="4B8937FC" w14:textId="77777777" w:rsidR="00AA5EBF" w:rsidRDefault="00AA5EBF" w:rsidP="00AA5EBF">
      <w:pPr>
        <w:ind w:left="142"/>
      </w:pPr>
      <w:r>
        <w:rPr>
          <w:noProof/>
        </w:rPr>
        <w:drawing>
          <wp:inline distT="0" distB="0" distL="0" distR="0" wp14:anchorId="0959668F" wp14:editId="45C0321F">
            <wp:extent cx="5760720" cy="179895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5" r:link="rId86">
                      <a:extLst>
                        <a:ext uri="{28A0092B-C50C-407E-A947-70E740481C1C}">
                          <a14:useLocalDpi xmlns:a14="http://schemas.microsoft.com/office/drawing/2010/main" val="0"/>
                        </a:ext>
                      </a:extLst>
                    </a:blip>
                    <a:srcRect/>
                    <a:stretch>
                      <a:fillRect/>
                    </a:stretch>
                  </pic:blipFill>
                  <pic:spPr bwMode="auto">
                    <a:xfrm>
                      <a:off x="0" y="0"/>
                      <a:ext cx="5760720" cy="1798955"/>
                    </a:xfrm>
                    <a:prstGeom prst="rect">
                      <a:avLst/>
                    </a:prstGeom>
                    <a:noFill/>
                    <a:ln>
                      <a:noFill/>
                    </a:ln>
                  </pic:spPr>
                </pic:pic>
              </a:graphicData>
            </a:graphic>
          </wp:inline>
        </w:drawing>
      </w:r>
    </w:p>
    <w:p w14:paraId="6A35AAE4" w14:textId="77777777" w:rsidR="00AA5EBF" w:rsidRDefault="00AA5EBF" w:rsidP="00AA5EBF">
      <w:pPr>
        <w:ind w:left="-76"/>
      </w:pPr>
    </w:p>
    <w:p w14:paraId="27E9DFB2" w14:textId="77777777" w:rsidR="00AA5EBF" w:rsidRDefault="00AA5EBF" w:rsidP="00AA5EBF">
      <w:pPr>
        <w:ind w:left="-76"/>
      </w:pPr>
    </w:p>
    <w:p w14:paraId="52377499" w14:textId="77777777" w:rsidR="00AA5EBF" w:rsidRDefault="00AA5EBF" w:rsidP="00AA5EBF"/>
    <w:p w14:paraId="3480EF9E" w14:textId="77777777" w:rsidR="00AA5EBF" w:rsidRPr="00D8763C" w:rsidRDefault="00AA5EBF" w:rsidP="00D431A3">
      <w:pPr>
        <w:pStyle w:val="Akapitzlist"/>
        <w:numPr>
          <w:ilvl w:val="0"/>
          <w:numId w:val="47"/>
        </w:numPr>
        <w:spacing w:after="160" w:line="259" w:lineRule="auto"/>
      </w:pPr>
      <w:r w:rsidRPr="00D8763C">
        <w:t>7  - w nowym oknie uruchomi się program Szafir za pomocą którego można podpisać ofertę kwalifikowanym podpisem elektronicznym</w:t>
      </w:r>
      <w:r>
        <w:t xml:space="preserve"> lub e-dowodem;</w:t>
      </w:r>
    </w:p>
    <w:p w14:paraId="517558AA" w14:textId="77777777" w:rsidR="00AA5EBF" w:rsidRPr="00D8763C" w:rsidRDefault="00AA5EBF" w:rsidP="00D431A3">
      <w:pPr>
        <w:pStyle w:val="Akapitzlist"/>
        <w:numPr>
          <w:ilvl w:val="0"/>
          <w:numId w:val="34"/>
        </w:numPr>
        <w:spacing w:after="160" w:line="259" w:lineRule="auto"/>
      </w:pPr>
      <w:r w:rsidRPr="00D8763C">
        <w:t>8 – kliknij przycisk „Podpisz”</w:t>
      </w:r>
      <w:r>
        <w:t>;</w:t>
      </w:r>
    </w:p>
    <w:p w14:paraId="1DD74A8D" w14:textId="77777777" w:rsidR="00AA5EBF" w:rsidRPr="00D8763C" w:rsidRDefault="00AA5EBF" w:rsidP="00AA5EBF">
      <w:pPr>
        <w:jc w:val="center"/>
      </w:pPr>
      <w:r w:rsidRPr="00D8763C">
        <w:rPr>
          <w:noProof/>
        </w:rPr>
        <w:lastRenderedPageBreak/>
        <w:drawing>
          <wp:inline distT="0" distB="0" distL="0" distR="0" wp14:anchorId="794FB59C" wp14:editId="01F72686">
            <wp:extent cx="5058888" cy="2740655"/>
            <wp:effectExtent l="133350" t="133350" r="123190" b="1365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chemeClr val="bg1">
                          <a:lumMod val="50000"/>
                        </a:schemeClr>
                      </a:glow>
                    </a:effectLst>
                  </pic:spPr>
                </pic:pic>
              </a:graphicData>
            </a:graphic>
          </wp:inline>
        </w:drawing>
      </w:r>
    </w:p>
    <w:p w14:paraId="6753C010" w14:textId="77777777" w:rsidR="00AA5EBF" w:rsidRPr="00D8763C" w:rsidRDefault="00AA5EBF" w:rsidP="00D431A3">
      <w:pPr>
        <w:pStyle w:val="Akapitzlist"/>
        <w:numPr>
          <w:ilvl w:val="0"/>
          <w:numId w:val="35"/>
        </w:numPr>
        <w:spacing w:after="160" w:line="259" w:lineRule="auto"/>
      </w:pPr>
      <w:r w:rsidRPr="00D8763C">
        <w:t>9 – wprowadź PIN do klucza i kliknij przycisk „Akceptuj”</w:t>
      </w:r>
      <w:r>
        <w:t>;</w:t>
      </w:r>
    </w:p>
    <w:p w14:paraId="12FC1289" w14:textId="77777777" w:rsidR="00AA5EBF" w:rsidRPr="00D8763C" w:rsidRDefault="00AA5EBF" w:rsidP="00AA5EBF">
      <w:pPr>
        <w:jc w:val="center"/>
      </w:pPr>
      <w:r w:rsidRPr="00D8763C">
        <w:rPr>
          <w:noProof/>
        </w:rPr>
        <w:drawing>
          <wp:inline distT="0" distB="0" distL="0" distR="0" wp14:anchorId="018D981C" wp14:editId="30110AD8">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chemeClr val="bg1">
                          <a:lumMod val="50000"/>
                        </a:schemeClr>
                      </a:glow>
                    </a:effectLst>
                  </pic:spPr>
                </pic:pic>
              </a:graphicData>
            </a:graphic>
          </wp:inline>
        </w:drawing>
      </w:r>
    </w:p>
    <w:p w14:paraId="6B5FDABF" w14:textId="77777777" w:rsidR="00AA5EBF" w:rsidRPr="00D8763C" w:rsidRDefault="00AA5EBF" w:rsidP="00D431A3">
      <w:pPr>
        <w:pStyle w:val="Akapitzlist"/>
        <w:numPr>
          <w:ilvl w:val="0"/>
          <w:numId w:val="36"/>
        </w:numPr>
        <w:spacing w:after="160" w:line="259" w:lineRule="auto"/>
      </w:pPr>
      <w:r w:rsidRPr="00D8763C">
        <w:t>10 – kliknij przycisk „Zakończ”</w:t>
      </w:r>
      <w:r>
        <w:t>;</w:t>
      </w:r>
    </w:p>
    <w:p w14:paraId="5757CE71" w14:textId="77777777" w:rsidR="00AA5EBF" w:rsidRPr="00D8763C" w:rsidRDefault="00AA5EBF" w:rsidP="00AA5EBF">
      <w:pPr>
        <w:jc w:val="center"/>
      </w:pPr>
      <w:r w:rsidRPr="00D8763C">
        <w:rPr>
          <w:noProof/>
        </w:rPr>
        <w:lastRenderedPageBreak/>
        <w:drawing>
          <wp:inline distT="0" distB="0" distL="0" distR="0" wp14:anchorId="18D9D270" wp14:editId="776ACE71">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chemeClr val="bg1">
                          <a:lumMod val="50000"/>
                        </a:schemeClr>
                      </a:glow>
                    </a:effectLst>
                  </pic:spPr>
                </pic:pic>
              </a:graphicData>
            </a:graphic>
          </wp:inline>
        </w:drawing>
      </w:r>
    </w:p>
    <w:p w14:paraId="5E97A508" w14:textId="77777777" w:rsidR="00AA5EBF" w:rsidRPr="00D8763C" w:rsidRDefault="00AA5EBF" w:rsidP="00D431A3">
      <w:pPr>
        <w:pStyle w:val="Akapitzlist"/>
        <w:numPr>
          <w:ilvl w:val="0"/>
          <w:numId w:val="37"/>
        </w:numPr>
        <w:spacing w:after="160" w:line="259" w:lineRule="auto"/>
      </w:pPr>
      <w:r w:rsidRPr="00D8763C">
        <w:t>11 – Kliknij „ok”</w:t>
      </w:r>
      <w:r>
        <w:t>;</w:t>
      </w:r>
    </w:p>
    <w:p w14:paraId="7AA317E4" w14:textId="77777777" w:rsidR="00AA5EBF" w:rsidRPr="00D8763C" w:rsidRDefault="00AA5EBF" w:rsidP="00AA5EBF">
      <w:pPr>
        <w:jc w:val="center"/>
      </w:pPr>
      <w:r w:rsidRPr="00D8763C">
        <w:rPr>
          <w:noProof/>
        </w:rPr>
        <w:drawing>
          <wp:inline distT="0" distB="0" distL="0" distR="0" wp14:anchorId="577EACA3" wp14:editId="31B1DAE2">
            <wp:extent cx="5081365" cy="3616037"/>
            <wp:effectExtent l="133350" t="133350" r="138430" b="137160"/>
            <wp:docPr id="1" name="Obraz 1"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chemeClr val="bg1">
                          <a:lumMod val="50000"/>
                        </a:schemeClr>
                      </a:glow>
                    </a:effectLst>
                  </pic:spPr>
                </pic:pic>
              </a:graphicData>
            </a:graphic>
          </wp:inline>
        </w:drawing>
      </w:r>
    </w:p>
    <w:p w14:paraId="5DD88CEC" w14:textId="77777777" w:rsidR="00AA5EBF" w:rsidRPr="00D8763C" w:rsidRDefault="00AA5EBF" w:rsidP="00D431A3">
      <w:pPr>
        <w:pStyle w:val="Akapitzlist"/>
        <w:numPr>
          <w:ilvl w:val="0"/>
          <w:numId w:val="38"/>
        </w:numPr>
        <w:spacing w:after="160" w:line="259" w:lineRule="auto"/>
      </w:pPr>
      <w:r w:rsidRPr="00D8763C">
        <w:t>12 – pojawi się komunikat potwierdzający złożenie oferty</w:t>
      </w:r>
      <w:r>
        <w:t>;</w:t>
      </w:r>
    </w:p>
    <w:p w14:paraId="57A326C1" w14:textId="77777777" w:rsidR="00AA5EBF" w:rsidRPr="00D8763C" w:rsidRDefault="00AA5EBF" w:rsidP="00AA5EBF">
      <w:pPr>
        <w:jc w:val="center"/>
      </w:pPr>
      <w:r w:rsidRPr="00D8763C">
        <w:rPr>
          <w:noProof/>
        </w:rPr>
        <w:lastRenderedPageBreak/>
        <w:drawing>
          <wp:inline distT="0" distB="0" distL="0" distR="0" wp14:anchorId="0F26D8A3" wp14:editId="60519218">
            <wp:extent cx="5041075" cy="1817384"/>
            <wp:effectExtent l="133350" t="133350" r="140970" b="125730"/>
            <wp:docPr id="2" name="Obraz 2"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chemeClr val="bg1">
                          <a:lumMod val="50000"/>
                        </a:schemeClr>
                      </a:glow>
                    </a:effectLst>
                  </pic:spPr>
                </pic:pic>
              </a:graphicData>
            </a:graphic>
          </wp:inline>
        </w:drawing>
      </w:r>
    </w:p>
    <w:p w14:paraId="29129EF8" w14:textId="77777777" w:rsidR="00AA5EBF" w:rsidRPr="000E7C94" w:rsidRDefault="00AA5EBF" w:rsidP="00D431A3">
      <w:pPr>
        <w:pStyle w:val="Akapitzlist"/>
        <w:numPr>
          <w:ilvl w:val="0"/>
          <w:numId w:val="39"/>
        </w:numPr>
        <w:spacing w:after="160" w:line="259" w:lineRule="auto"/>
      </w:pPr>
      <w:r w:rsidRPr="000E7C94">
        <w:t xml:space="preserve">13 – poniższy widok przedstawia podsumowanie oferty i datę jej złożenia; </w:t>
      </w:r>
    </w:p>
    <w:p w14:paraId="4A69564D" w14:textId="77777777" w:rsidR="00AA5EBF" w:rsidRDefault="00AA5EBF" w:rsidP="00AA5EBF">
      <w:pPr>
        <w:jc w:val="center"/>
      </w:pPr>
    </w:p>
    <w:p w14:paraId="4620A961" w14:textId="77777777" w:rsidR="00AA5EBF" w:rsidRPr="00D8763C" w:rsidRDefault="00AA5EBF" w:rsidP="00AA5EBF">
      <w:pPr>
        <w:jc w:val="center"/>
      </w:pPr>
      <w:r>
        <w:rPr>
          <w:noProof/>
        </w:rPr>
        <w:drawing>
          <wp:inline distT="0" distB="0" distL="0" distR="0" wp14:anchorId="345E9B5B" wp14:editId="2C7AB678">
            <wp:extent cx="5753100" cy="1304925"/>
            <wp:effectExtent l="0" t="0" r="0" b="9525"/>
            <wp:docPr id="1079" name="Obraz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3100" cy="1304925"/>
                    </a:xfrm>
                    <a:prstGeom prst="rect">
                      <a:avLst/>
                    </a:prstGeom>
                    <a:noFill/>
                    <a:ln>
                      <a:noFill/>
                    </a:ln>
                  </pic:spPr>
                </pic:pic>
              </a:graphicData>
            </a:graphic>
          </wp:inline>
        </w:drawing>
      </w:r>
    </w:p>
    <w:p w14:paraId="6E0ECD2C" w14:textId="77777777" w:rsidR="00AA5EBF" w:rsidRDefault="00AA5EBF" w:rsidP="00AA5EBF">
      <w:pPr>
        <w:pStyle w:val="Nagwek3"/>
        <w:ind w:left="360"/>
        <w:rPr>
          <w:rStyle w:val="Pogrubienie"/>
          <w:rFonts w:asciiTheme="minorHAnsi" w:hAnsiTheme="minorHAnsi"/>
          <w:color w:val="auto"/>
        </w:rPr>
      </w:pPr>
    </w:p>
    <w:p w14:paraId="48E1F025" w14:textId="77777777" w:rsidR="00AA5EBF" w:rsidRPr="00D8763C" w:rsidRDefault="00AA5EBF" w:rsidP="00AA5EBF">
      <w:pPr>
        <w:pStyle w:val="Nagwek3"/>
        <w:ind w:left="360"/>
        <w:rPr>
          <w:rStyle w:val="Pogrubienie"/>
          <w:rFonts w:asciiTheme="minorHAnsi" w:hAnsiTheme="minorHAnsi"/>
          <w:color w:val="auto"/>
        </w:rPr>
      </w:pPr>
      <w:bookmarkStart w:id="15" w:name="_Toc528228385"/>
      <w:bookmarkStart w:id="16" w:name="_Toc528762075"/>
      <w:bookmarkStart w:id="17" w:name="_Toc62123033"/>
      <w:r>
        <w:rPr>
          <w:rStyle w:val="Pogrubienie"/>
          <w:rFonts w:asciiTheme="minorHAnsi" w:hAnsiTheme="minorHAnsi"/>
          <w:color w:val="auto"/>
        </w:rPr>
        <w:t xml:space="preserve">Rozdz. 10. </w:t>
      </w:r>
      <w:r w:rsidRPr="00D8763C">
        <w:rPr>
          <w:rStyle w:val="Pogrubienie"/>
          <w:rFonts w:asciiTheme="minorHAnsi" w:hAnsiTheme="minorHAnsi"/>
          <w:color w:val="auto"/>
        </w:rPr>
        <w:t>Jak złożyć ofertę</w:t>
      </w:r>
      <w:r>
        <w:rPr>
          <w:rStyle w:val="Pogrubienie"/>
          <w:rFonts w:asciiTheme="minorHAnsi" w:hAnsiTheme="minorHAnsi"/>
          <w:color w:val="auto"/>
        </w:rPr>
        <w:t xml:space="preserve"> w postępowaniu z podziałem na części</w:t>
      </w:r>
      <w:r w:rsidRPr="00D8763C">
        <w:rPr>
          <w:rStyle w:val="Pogrubienie"/>
          <w:rFonts w:asciiTheme="minorHAnsi" w:hAnsiTheme="minorHAnsi"/>
          <w:color w:val="auto"/>
        </w:rPr>
        <w:t>?</w:t>
      </w:r>
      <w:bookmarkEnd w:id="15"/>
      <w:bookmarkEnd w:id="16"/>
      <w:bookmarkEnd w:id="17"/>
    </w:p>
    <w:p w14:paraId="1EC6894B" w14:textId="77777777" w:rsidR="00AA5EBF" w:rsidRPr="00D8763C" w:rsidRDefault="00AA5EBF" w:rsidP="00D431A3">
      <w:pPr>
        <w:pStyle w:val="Akapitzlist"/>
        <w:numPr>
          <w:ilvl w:val="0"/>
          <w:numId w:val="42"/>
        </w:numPr>
        <w:spacing w:after="160" w:line="259" w:lineRule="auto"/>
      </w:pPr>
      <w:r w:rsidRPr="00D8763C">
        <w:t>Zaloguj się na konto</w:t>
      </w:r>
      <w:r>
        <w:t>;</w:t>
      </w:r>
    </w:p>
    <w:p w14:paraId="418DD185" w14:textId="77777777" w:rsidR="00AA5EBF" w:rsidRPr="00D8763C" w:rsidRDefault="00AA5EBF" w:rsidP="00D431A3">
      <w:pPr>
        <w:pStyle w:val="Akapitzlist"/>
        <w:numPr>
          <w:ilvl w:val="0"/>
          <w:numId w:val="42"/>
        </w:numPr>
        <w:spacing w:after="160" w:line="259" w:lineRule="auto"/>
      </w:pPr>
      <w:r>
        <w:t>Kliknij na wybrane postępowanie;</w:t>
      </w:r>
    </w:p>
    <w:p w14:paraId="78ABBBE5" w14:textId="77777777" w:rsidR="00AA5EBF" w:rsidRPr="00D8763C" w:rsidRDefault="00AA5EBF" w:rsidP="00D431A3">
      <w:pPr>
        <w:pStyle w:val="Akapitzlist"/>
        <w:numPr>
          <w:ilvl w:val="0"/>
          <w:numId w:val="42"/>
        </w:numPr>
        <w:spacing w:after="160" w:line="259" w:lineRule="auto"/>
      </w:pPr>
      <w:r w:rsidRPr="00D8763C">
        <w:t>Zapoznaj się z informacjami dotyczącymi postępowania</w:t>
      </w:r>
      <w:r>
        <w:t>;</w:t>
      </w:r>
    </w:p>
    <w:p w14:paraId="6F544590" w14:textId="77777777" w:rsidR="00AA5EBF" w:rsidRPr="00D8763C" w:rsidRDefault="00AA5EBF" w:rsidP="00D431A3">
      <w:pPr>
        <w:pStyle w:val="Akapitzlist"/>
        <w:numPr>
          <w:ilvl w:val="0"/>
          <w:numId w:val="43"/>
        </w:numPr>
        <w:spacing w:after="160" w:line="259" w:lineRule="auto"/>
      </w:pPr>
      <w:r w:rsidRPr="00D8763C">
        <w:t xml:space="preserve"> W zakładce „Status” znajdują się ogólne informacje dotyczące postępowania</w:t>
      </w:r>
      <w:r>
        <w:t>;</w:t>
      </w:r>
    </w:p>
    <w:p w14:paraId="0EFD8B71" w14:textId="77777777" w:rsidR="00AA5EBF" w:rsidRPr="00D8763C" w:rsidRDefault="00AA5EBF" w:rsidP="00D431A3">
      <w:pPr>
        <w:pStyle w:val="Akapitzlist"/>
        <w:numPr>
          <w:ilvl w:val="0"/>
          <w:numId w:val="43"/>
        </w:numPr>
        <w:spacing w:after="160" w:line="259" w:lineRule="auto"/>
      </w:pPr>
      <w:r w:rsidRPr="00D8763C">
        <w:t>W zakładce „Dokumenty zamówienia” zamieszczone są dokumenty dotyczące postępowania</w:t>
      </w:r>
      <w:r>
        <w:t>;</w:t>
      </w:r>
    </w:p>
    <w:p w14:paraId="2FDB37B5" w14:textId="77777777" w:rsidR="00AA5EBF" w:rsidRPr="00D8763C" w:rsidRDefault="00AA5EBF" w:rsidP="00D431A3">
      <w:pPr>
        <w:pStyle w:val="Akapitzlist"/>
        <w:numPr>
          <w:ilvl w:val="0"/>
          <w:numId w:val="43"/>
        </w:numPr>
        <w:spacing w:after="160" w:line="259" w:lineRule="auto"/>
      </w:pPr>
      <w:r w:rsidRPr="00D8763C">
        <w:t>W zakładce „Oferty” zamieszczony jest formularz  oferty do wypełnienia</w:t>
      </w:r>
      <w:r>
        <w:t>;</w:t>
      </w:r>
    </w:p>
    <w:p w14:paraId="07F4E370" w14:textId="77777777" w:rsidR="00AA5EBF" w:rsidRDefault="00AA5EBF" w:rsidP="00D431A3">
      <w:pPr>
        <w:pStyle w:val="Akapitzlist"/>
        <w:numPr>
          <w:ilvl w:val="0"/>
          <w:numId w:val="43"/>
        </w:numPr>
        <w:spacing w:after="160" w:line="259" w:lineRule="auto"/>
      </w:pPr>
      <w:r w:rsidRPr="00D8763C">
        <w:t>Zakładka  „Pytania i odpowiedzi” służy d</w:t>
      </w:r>
      <w:r>
        <w:t>o korespondencji z Zamawiającym;</w:t>
      </w:r>
    </w:p>
    <w:p w14:paraId="58C5FA81" w14:textId="77777777" w:rsidR="00AA5EBF" w:rsidRDefault="00AA5EBF" w:rsidP="00D431A3">
      <w:pPr>
        <w:pStyle w:val="Akapitzlist"/>
        <w:numPr>
          <w:ilvl w:val="0"/>
          <w:numId w:val="42"/>
        </w:numPr>
        <w:spacing w:after="160" w:line="259" w:lineRule="auto"/>
      </w:pPr>
      <w:r w:rsidRPr="00D8763C">
        <w:t>Wejdź do zakładki „Oferty”</w:t>
      </w:r>
      <w:r>
        <w:t xml:space="preserve">. </w:t>
      </w:r>
    </w:p>
    <w:p w14:paraId="3E281742" w14:textId="77777777" w:rsidR="00AA5EBF" w:rsidRDefault="00AA5EBF" w:rsidP="00D431A3">
      <w:pPr>
        <w:pStyle w:val="Akapitzlist"/>
        <w:numPr>
          <w:ilvl w:val="0"/>
          <w:numId w:val="42"/>
        </w:numPr>
        <w:spacing w:after="160" w:line="259" w:lineRule="auto"/>
      </w:pPr>
      <w:r>
        <w:t>W belce „Części oferty” widoczne są części zamówienia na które Wykonawca może złożyć ofertę.</w:t>
      </w:r>
    </w:p>
    <w:p w14:paraId="23110423" w14:textId="77777777" w:rsidR="00AA5EBF" w:rsidRPr="00D8763C" w:rsidRDefault="00AA5EBF" w:rsidP="00AA5EBF">
      <w:pPr>
        <w:ind w:left="284"/>
      </w:pPr>
      <w:r w:rsidRPr="004318CA">
        <w:rPr>
          <w:noProof/>
        </w:rPr>
        <w:lastRenderedPageBreak/>
        <w:drawing>
          <wp:inline distT="0" distB="0" distL="0" distR="0" wp14:anchorId="7AB6ED36" wp14:editId="56B725BB">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5ED87F4A" w14:textId="77777777" w:rsidR="00AA5EBF" w:rsidRDefault="00AA5EBF" w:rsidP="00AA5EBF"/>
    <w:p w14:paraId="32982C26" w14:textId="77777777" w:rsidR="00AA5EBF" w:rsidRDefault="00AA5EBF" w:rsidP="00D431A3">
      <w:pPr>
        <w:pStyle w:val="Akapitzlist"/>
        <w:numPr>
          <w:ilvl w:val="0"/>
          <w:numId w:val="42"/>
        </w:numPr>
        <w:spacing w:after="160" w:line="259" w:lineRule="auto"/>
        <w:jc w:val="left"/>
      </w:pPr>
      <w:r>
        <w:t>Kliknij w wybraną część zamówienia. Przejdziesz do złożenia oferty na tę część. Kliknij przycisk „Edytuj”</w:t>
      </w:r>
      <w:r w:rsidRPr="00A765B8">
        <w:t>;</w:t>
      </w:r>
    </w:p>
    <w:p w14:paraId="12E287B9" w14:textId="77777777" w:rsidR="00AA5EBF" w:rsidRDefault="00AA5EBF" w:rsidP="00AA5EBF">
      <w:pPr>
        <w:ind w:left="284"/>
      </w:pPr>
      <w:r w:rsidRPr="0059768B">
        <w:rPr>
          <w:noProof/>
        </w:rPr>
        <w:drawing>
          <wp:inline distT="0" distB="0" distL="0" distR="0" wp14:anchorId="4B2F4D2D" wp14:editId="70B093CE">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177D767D" w14:textId="77777777" w:rsidR="00AA5EBF" w:rsidRDefault="00AA5EBF" w:rsidP="00D431A3">
      <w:pPr>
        <w:pStyle w:val="Akapitzlist"/>
        <w:numPr>
          <w:ilvl w:val="0"/>
          <w:numId w:val="42"/>
        </w:numPr>
        <w:spacing w:after="160" w:line="259" w:lineRule="auto"/>
        <w:ind w:left="284"/>
      </w:pPr>
      <w:r>
        <w:t xml:space="preserve">Uzupełnij </w:t>
      </w:r>
      <w:r w:rsidRPr="00D8763C">
        <w:t xml:space="preserve">informacje </w:t>
      </w:r>
      <w:r>
        <w:t>w sekcji „Warunki udziału” (</w:t>
      </w:r>
      <w:r w:rsidRPr="0015248A">
        <w:t>tylko jeżeli sekcja zawiera aktywne pola do wypełnieni</w:t>
      </w:r>
      <w:r>
        <w:t>a)</w:t>
      </w:r>
      <w:r w:rsidRPr="00D8763C">
        <w:t xml:space="preserve"> </w:t>
      </w:r>
      <w:r>
        <w:t xml:space="preserve">a następnie </w:t>
      </w:r>
      <w:r w:rsidRPr="00D8763C">
        <w:t xml:space="preserve">w sekcji „Lista pozycji” </w:t>
      </w:r>
      <w:r>
        <w:t>wypełnij aktywne okno „</w:t>
      </w:r>
      <w:r w:rsidRPr="00D8763C">
        <w:t>cen</w:t>
      </w:r>
      <w:r>
        <w:t>a</w:t>
      </w:r>
      <w:r w:rsidRPr="00D8763C">
        <w:t xml:space="preserve"> </w:t>
      </w:r>
      <w:r>
        <w:t xml:space="preserve">jednostkowa </w:t>
      </w:r>
      <w:r w:rsidRPr="00D8763C">
        <w:t>netto</w:t>
      </w:r>
      <w:r>
        <w:t>”, a następnie za</w:t>
      </w:r>
      <w:r w:rsidRPr="00D8763C">
        <w:t xml:space="preserve"> </w:t>
      </w:r>
      <w:r>
        <w:t xml:space="preserve">pomocą ikony kalkulatora </w:t>
      </w:r>
      <w:r>
        <w:rPr>
          <w:noProof/>
        </w:rPr>
        <w:drawing>
          <wp:inline distT="0" distB="0" distL="0" distR="0" wp14:anchorId="41234B95" wp14:editId="021775D0">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54013" cy="260363"/>
                    </a:xfrm>
                    <a:prstGeom prst="rect">
                      <a:avLst/>
                    </a:prstGeom>
                  </pic:spPr>
                </pic:pic>
              </a:graphicData>
            </a:graphic>
          </wp:inline>
        </w:drawing>
      </w:r>
      <w:r>
        <w:t xml:space="preserve"> wylicz „cenę</w:t>
      </w:r>
      <w:r w:rsidRPr="00D8763C">
        <w:t xml:space="preserve"> </w:t>
      </w:r>
      <w:r>
        <w:t xml:space="preserve">jednostkową </w:t>
      </w:r>
      <w:r w:rsidRPr="00D8763C">
        <w:t>brutto oferty</w:t>
      </w:r>
      <w:r>
        <w:t>”, zgodnie z zasadami wskazanymi pod poniższym obrazem. Jeżeli w kolumnie „Ilość” widnieje liczba „1” a w kolumnie „J.M.” „Całość” oznacza to, że podajesz cenę za realizację całego przedmiotu zamówienia.</w:t>
      </w:r>
    </w:p>
    <w:p w14:paraId="43374851" w14:textId="77777777" w:rsidR="00AA5EBF" w:rsidRDefault="00AA5EBF" w:rsidP="00AA5EBF">
      <w:pPr>
        <w:ind w:left="284"/>
        <w:rPr>
          <w:noProof/>
        </w:rPr>
      </w:pPr>
      <w:r w:rsidRPr="00D8763C">
        <w:rPr>
          <w:noProof/>
        </w:rPr>
        <w:lastRenderedPageBreak/>
        <w:drawing>
          <wp:inline distT="0" distB="0" distL="0" distR="0" wp14:anchorId="590F6881" wp14:editId="3F2902B2">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chemeClr val="bg1">
                          <a:lumMod val="50000"/>
                        </a:schemeClr>
                      </a:glow>
                    </a:effectLst>
                  </pic:spPr>
                </pic:pic>
              </a:graphicData>
            </a:graphic>
          </wp:inline>
        </w:drawing>
      </w:r>
    </w:p>
    <w:p w14:paraId="3ADE1A07" w14:textId="77777777" w:rsidR="00AA5EBF" w:rsidRDefault="00AA5EBF" w:rsidP="00AA5EBF">
      <w:pPr>
        <w:pStyle w:val="Akapitzlist"/>
        <w:ind w:left="1068"/>
      </w:pPr>
      <w:r>
        <w:t>Zasady:</w:t>
      </w:r>
    </w:p>
    <w:p w14:paraId="759946C5" w14:textId="77777777" w:rsidR="00AA5EBF" w:rsidRDefault="00AA5EBF" w:rsidP="00AA5EBF">
      <w:pPr>
        <w:pStyle w:val="Akapitzlist"/>
        <w:ind w:left="1068"/>
      </w:pPr>
      <w:r>
        <w:t xml:space="preserve">- jeżeli masz wpisać cenę brutto i stawkę VAT: 0%, 3%, 5%, 7%, 8%, </w:t>
      </w:r>
      <w:r w:rsidRPr="00DD51D9">
        <w:rPr>
          <w:b/>
          <w:color w:val="FF0000"/>
        </w:rPr>
        <w:t>23%</w:t>
      </w:r>
      <w:r>
        <w:rPr>
          <w:b/>
          <w:color w:val="FF0000"/>
        </w:rPr>
        <w:t xml:space="preserve">, </w:t>
      </w:r>
      <w:r>
        <w:t>„zwolniony”, „odwrócony VAT”:</w:t>
      </w:r>
    </w:p>
    <w:p w14:paraId="143CF7AB" w14:textId="77777777" w:rsidR="00AA5EBF" w:rsidRDefault="00AA5EBF" w:rsidP="00AA5EBF">
      <w:pPr>
        <w:pStyle w:val="Akapitzlist"/>
        <w:ind w:left="1068"/>
      </w:pPr>
      <w:r>
        <w:t>[1] – wpisz cenę brutto w okno „Cena jednostkowa brutto”,</w:t>
      </w:r>
    </w:p>
    <w:p w14:paraId="01F61798" w14:textId="77777777" w:rsidR="00AA5EBF" w:rsidRDefault="00AA5EBF" w:rsidP="00AA5EBF">
      <w:pPr>
        <w:pStyle w:val="Akapitzlist"/>
        <w:ind w:left="1068"/>
      </w:pPr>
      <w:r>
        <w:t>[2] – za pomocą kalkulatora wybierz odpowiednią stawkę VAT,</w:t>
      </w:r>
    </w:p>
    <w:p w14:paraId="58F3C5BC" w14:textId="77777777" w:rsidR="00AA5EBF" w:rsidRDefault="00AA5EBF" w:rsidP="00AA5EBF">
      <w:pPr>
        <w:pStyle w:val="Akapitzlist"/>
        <w:ind w:left="1068"/>
      </w:pPr>
      <w:r>
        <w:t>[3] – naciśnij przycisk „Wylicz wartość netto” – W oknie „cena jednostkowa netto” pojawi się wyliczona wartość;</w:t>
      </w:r>
    </w:p>
    <w:p w14:paraId="1AF59AE3" w14:textId="77777777" w:rsidR="00AA5EBF" w:rsidRDefault="00AA5EBF" w:rsidP="00AA5EBF">
      <w:pPr>
        <w:pStyle w:val="Akapitzlist"/>
        <w:ind w:left="1068"/>
      </w:pPr>
    </w:p>
    <w:p w14:paraId="5B43BBEC" w14:textId="77777777" w:rsidR="00AA5EBF" w:rsidRDefault="00AA5EBF" w:rsidP="00AA5EBF">
      <w:pPr>
        <w:pStyle w:val="Akapitzlist"/>
        <w:ind w:left="1068"/>
      </w:pPr>
      <w:r>
        <w:t>- jeżeli masz wpisać cenę brutto i różne stawki VAT (np.: 8% i 23%):</w:t>
      </w:r>
    </w:p>
    <w:p w14:paraId="508D352F" w14:textId="77777777" w:rsidR="00AA5EBF" w:rsidRDefault="00AA5EBF" w:rsidP="00AA5EBF">
      <w:pPr>
        <w:pStyle w:val="Akapitzlist"/>
        <w:ind w:left="1068"/>
      </w:pPr>
      <w:r>
        <w:t>[1] – wpisz cenę brutto w okno „Cena jednostkowa brutto”,</w:t>
      </w:r>
    </w:p>
    <w:p w14:paraId="543E2DDB" w14:textId="77777777" w:rsidR="00AA5EBF" w:rsidRDefault="00AA5EBF" w:rsidP="00AA5EBF">
      <w:pPr>
        <w:pStyle w:val="Akapitzlist"/>
        <w:ind w:left="1068"/>
      </w:pPr>
      <w:r>
        <w:t>[2] – za pomocą kalkulatora wybierz opcję „Różny”,</w:t>
      </w:r>
      <w:r w:rsidRPr="001707B3">
        <w:t xml:space="preserve"> </w:t>
      </w:r>
      <w:r w:rsidRPr="004636C9">
        <w:t>(system nie wyliczy automatycznie „ceny jednostkowej netto” lecz konieczne będzie samodzielne wpisanie poprawnej „ceny jednostkowej netto”)</w:t>
      </w:r>
      <w:r>
        <w:t>,</w:t>
      </w:r>
    </w:p>
    <w:p w14:paraId="707205F8" w14:textId="77777777" w:rsidR="00AA5EBF" w:rsidRDefault="00AA5EBF" w:rsidP="00AA5EBF">
      <w:pPr>
        <w:pStyle w:val="Akapitzlist"/>
        <w:ind w:left="1068"/>
      </w:pPr>
      <w:r>
        <w:t>[3] – w oknie „cena jednostkowa netto” wpisz odpowiednią wartość;</w:t>
      </w:r>
    </w:p>
    <w:p w14:paraId="615BEC02" w14:textId="77777777" w:rsidR="00AA5EBF" w:rsidRDefault="00AA5EBF" w:rsidP="00AA5EBF">
      <w:pPr>
        <w:pStyle w:val="Akapitzlist"/>
        <w:ind w:left="1068"/>
      </w:pPr>
    </w:p>
    <w:p w14:paraId="1E79FEBE" w14:textId="77777777" w:rsidR="00AA5EBF" w:rsidRDefault="00AA5EBF" w:rsidP="00AA5EBF">
      <w:pPr>
        <w:pStyle w:val="Akapitzlist"/>
        <w:ind w:left="1068"/>
      </w:pPr>
      <w:r>
        <w:t xml:space="preserve">- jeżeli masz wpisać cenę netto i stawkę VAT: 0%, 3%, 5%, 7%, 8%, </w:t>
      </w:r>
      <w:r w:rsidRPr="00DD51D9">
        <w:rPr>
          <w:b/>
          <w:color w:val="FF0000"/>
        </w:rPr>
        <w:t>23%</w:t>
      </w:r>
      <w:r>
        <w:rPr>
          <w:b/>
          <w:color w:val="FF0000"/>
        </w:rPr>
        <w:t xml:space="preserve">, </w:t>
      </w:r>
      <w:r>
        <w:t>„zwolniony”, „odwrócony VAT”:</w:t>
      </w:r>
    </w:p>
    <w:p w14:paraId="492E75B9" w14:textId="77777777" w:rsidR="00AA5EBF" w:rsidRDefault="00AA5EBF" w:rsidP="00AA5EBF">
      <w:pPr>
        <w:pStyle w:val="Akapitzlist"/>
        <w:ind w:left="1068"/>
      </w:pPr>
      <w:r>
        <w:t>[1] – wpisz cenę netto w okno „Cena jednostkowa netto”,</w:t>
      </w:r>
    </w:p>
    <w:p w14:paraId="1667049D" w14:textId="77777777" w:rsidR="00AA5EBF" w:rsidRDefault="00AA5EBF" w:rsidP="00AA5EBF">
      <w:pPr>
        <w:pStyle w:val="Akapitzlist"/>
        <w:ind w:left="1068"/>
      </w:pPr>
      <w:r>
        <w:t>[2] – za pomocą kalkulatora wybierz odpowiednią stawkę VAT,</w:t>
      </w:r>
    </w:p>
    <w:p w14:paraId="0928BCAD" w14:textId="77777777" w:rsidR="00AA5EBF" w:rsidRDefault="00AA5EBF" w:rsidP="00AA5EBF">
      <w:pPr>
        <w:pStyle w:val="Akapitzlist"/>
        <w:ind w:left="1068"/>
      </w:pPr>
      <w:r>
        <w:t>[3] – naciśnij przycisk „Wylicz wartość brutto” – W oknie „cena jednostkowa brutto” pojawi się wyliczona wartość;</w:t>
      </w:r>
    </w:p>
    <w:p w14:paraId="7ADAF0D1" w14:textId="77777777" w:rsidR="00AA5EBF" w:rsidRDefault="00AA5EBF" w:rsidP="00AA5EBF">
      <w:pPr>
        <w:pStyle w:val="Akapitzlist"/>
        <w:ind w:left="1068"/>
      </w:pPr>
    </w:p>
    <w:p w14:paraId="3C557611" w14:textId="77777777" w:rsidR="00AA5EBF" w:rsidRDefault="00AA5EBF" w:rsidP="00AA5EBF">
      <w:pPr>
        <w:pStyle w:val="Akapitzlist"/>
        <w:ind w:left="1068"/>
      </w:pPr>
      <w:r>
        <w:t>- jeżeli masz wpisać cenę netto i różne stawki VAT (np.: 8% i 23%):</w:t>
      </w:r>
    </w:p>
    <w:p w14:paraId="359F32A2" w14:textId="77777777" w:rsidR="00AA5EBF" w:rsidRDefault="00AA5EBF" w:rsidP="00AA5EBF">
      <w:pPr>
        <w:pStyle w:val="Akapitzlist"/>
        <w:ind w:left="1068"/>
      </w:pPr>
      <w:r>
        <w:t>[1] – wpisz cenę netto w okno „Cena jednostkowa netto”,</w:t>
      </w:r>
    </w:p>
    <w:p w14:paraId="37663D21" w14:textId="77777777" w:rsidR="00AA5EBF" w:rsidRDefault="00AA5EBF" w:rsidP="00AA5EBF">
      <w:pPr>
        <w:pStyle w:val="Akapitzlist"/>
        <w:ind w:left="1068"/>
      </w:pPr>
      <w:r>
        <w:t xml:space="preserve">[2] – za pomocą kalkulatora wybierz opcję „Różny”, </w:t>
      </w:r>
      <w:r w:rsidRPr="0073765E">
        <w:t>(system nie wyliczy automatycznie „ceny jednostkowej brutto” lecz konieczne będzie samodzielne wpisanie poprawnej „ceny jednostkowej brutto”),</w:t>
      </w:r>
      <w:r>
        <w:t xml:space="preserve"> </w:t>
      </w:r>
    </w:p>
    <w:p w14:paraId="6843F161" w14:textId="77777777" w:rsidR="00AA5EBF" w:rsidRDefault="00AA5EBF" w:rsidP="00AA5EBF">
      <w:pPr>
        <w:pStyle w:val="Akapitzlist"/>
        <w:ind w:left="1068"/>
      </w:pPr>
      <w:r>
        <w:t>[3] – w oknie „cena jednostkowa brutto” wpisz odpowiednią wartość.</w:t>
      </w:r>
    </w:p>
    <w:p w14:paraId="119000A4" w14:textId="77777777" w:rsidR="00AA5EBF" w:rsidRDefault="00AA5EBF" w:rsidP="00AA5EBF">
      <w:pPr>
        <w:pStyle w:val="Akapitzlist"/>
        <w:ind w:left="1068"/>
      </w:pPr>
    </w:p>
    <w:p w14:paraId="5C75445B" w14:textId="77777777" w:rsidR="00AA5EBF" w:rsidRDefault="00AA5EBF" w:rsidP="00AA5EBF">
      <w:pPr>
        <w:pStyle w:val="Akapitzlist"/>
        <w:ind w:left="1068"/>
      </w:pPr>
    </w:p>
    <w:p w14:paraId="19CC3A6B" w14:textId="77777777" w:rsidR="00AA5EBF" w:rsidRDefault="00AA5EBF" w:rsidP="00AA5EBF">
      <w:pPr>
        <w:pStyle w:val="Akapitzlist"/>
        <w:ind w:left="1068"/>
      </w:pPr>
      <w:r>
        <w:t xml:space="preserve">UWAGA: Niezależnie od wymagań SWZ/OPIW system wymusza wprowadzenie wartości netto i brutto w celu złożenia oferty. W związku z tym może zaistnieć sytuacja, w której wymagania </w:t>
      </w:r>
      <w:r w:rsidRPr="006600A5">
        <w:t>SWZ/OPIW</w:t>
      </w:r>
      <w:r>
        <w:t xml:space="preserve"> ograniczają się do wyliczenia w odpowiednich formularzach, które będą  dołączone do oferty w systemie, wyłącznie ceny brutto, </w:t>
      </w:r>
      <w:r>
        <w:lastRenderedPageBreak/>
        <w:t xml:space="preserve">natomiast w celu złożenia oferty Wykonawca będzie musiał podać </w:t>
      </w:r>
      <w:r w:rsidRPr="00D13F96">
        <w:t>samodzielnie (bez automatycznego wyliczenia przez System)</w:t>
      </w:r>
      <w:r>
        <w:t xml:space="preserve"> dodatkowo cenę netto. </w:t>
      </w:r>
    </w:p>
    <w:p w14:paraId="4AE9C8CD" w14:textId="77777777" w:rsidR="00AA5EBF" w:rsidRDefault="00AA5EBF" w:rsidP="00AA5EBF">
      <w:pPr>
        <w:pStyle w:val="Tekstpodstawowy"/>
      </w:pPr>
    </w:p>
    <w:p w14:paraId="05C94794" w14:textId="77777777" w:rsidR="00AA5EBF" w:rsidRPr="00D8763C" w:rsidRDefault="00AA5EBF" w:rsidP="00D431A3">
      <w:pPr>
        <w:pStyle w:val="Akapitzlist"/>
        <w:numPr>
          <w:ilvl w:val="0"/>
          <w:numId w:val="42"/>
        </w:numPr>
        <w:spacing w:after="160" w:line="259" w:lineRule="auto"/>
      </w:pPr>
      <w:r w:rsidRPr="00D8763C">
        <w:t xml:space="preserve">dodaj do oferty wymagane w </w:t>
      </w:r>
      <w:r>
        <w:t xml:space="preserve">SWZ/OPIW </w:t>
      </w:r>
      <w:r w:rsidRPr="00D8763C">
        <w:t>dokumenty: [1] kliknij „Dodaj dokument”, [2] kliknij „+” i wybierz z komputera dokument, [3] wybierz typ dokumentu „Jawny/niejawny</w:t>
      </w:r>
      <w:r>
        <w:t xml:space="preserve">”, [4] kliknij przycisk „Dodaj”; </w:t>
      </w:r>
    </w:p>
    <w:p w14:paraId="15CBA9D9" w14:textId="77777777" w:rsidR="00AA5EBF" w:rsidRDefault="00AA5EBF" w:rsidP="00AA5EBF">
      <w:pPr>
        <w:pStyle w:val="Akapitzlist"/>
        <w:ind w:left="284"/>
      </w:pPr>
      <w:r w:rsidRPr="0059768B">
        <w:rPr>
          <w:noProof/>
        </w:rPr>
        <w:drawing>
          <wp:inline distT="0" distB="0" distL="0" distR="0" wp14:anchorId="23592B60" wp14:editId="2EE1CB02">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413F9C55" w14:textId="77777777" w:rsidR="00AA5EBF" w:rsidRDefault="00AA5EBF" w:rsidP="00AA5EBF">
      <w:pPr>
        <w:pStyle w:val="Akapitzlist"/>
      </w:pPr>
    </w:p>
    <w:p w14:paraId="405D530D" w14:textId="77777777" w:rsidR="00AA5EBF" w:rsidRDefault="00AA5EBF" w:rsidP="00D431A3">
      <w:pPr>
        <w:pStyle w:val="Tekstpodstawowy"/>
        <w:numPr>
          <w:ilvl w:val="0"/>
          <w:numId w:val="42"/>
        </w:numPr>
        <w:spacing w:after="120" w:line="259" w:lineRule="auto"/>
        <w:jc w:val="left"/>
      </w:pPr>
      <w:r>
        <w:t xml:space="preserve">Kliknij przycisk „Zapisz i wyjdź”. </w:t>
      </w:r>
      <w:r w:rsidRPr="00D8763C">
        <w:t>Podaj wymyślone przez Ciebie hasło do zaszyfrowanie oferty i kliknij przycisk „Potwierdzam”</w:t>
      </w:r>
      <w:r>
        <w:t>;</w:t>
      </w:r>
    </w:p>
    <w:p w14:paraId="57480252" w14:textId="77777777" w:rsidR="00AA5EBF" w:rsidRDefault="00AA5EBF" w:rsidP="00AA5EBF">
      <w:pPr>
        <w:pStyle w:val="Tekstpodstawowy"/>
        <w:ind w:left="284"/>
      </w:pPr>
      <w:r w:rsidRPr="00A772C6">
        <w:rPr>
          <w:noProof/>
        </w:rPr>
        <w:drawing>
          <wp:inline distT="0" distB="0" distL="0" distR="0" wp14:anchorId="2735C9FE" wp14:editId="5592ECF0">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008DF383" w14:textId="77777777" w:rsidR="00AA5EBF" w:rsidRDefault="00AA5EBF" w:rsidP="00D431A3">
      <w:pPr>
        <w:pStyle w:val="Akapitzlist"/>
        <w:numPr>
          <w:ilvl w:val="0"/>
          <w:numId w:val="42"/>
        </w:numPr>
        <w:spacing w:after="160" w:line="259" w:lineRule="auto"/>
      </w:pPr>
      <w:r>
        <w:t>Możesz wybrać kolejną część na którą chcesz złożyć ofertę</w:t>
      </w:r>
      <w:r w:rsidRPr="00F5395B">
        <w:t>, z uwzględnieniem wymagań SIWZ dotyczących liczby części zamówienia na które Wykonawca może złożyć ofertę</w:t>
      </w:r>
      <w:r>
        <w:t xml:space="preserve">. </w:t>
      </w:r>
    </w:p>
    <w:p w14:paraId="60C39565" w14:textId="77777777" w:rsidR="00AA5EBF" w:rsidRDefault="00AA5EBF" w:rsidP="00D431A3">
      <w:pPr>
        <w:pStyle w:val="Akapitzlist"/>
        <w:numPr>
          <w:ilvl w:val="0"/>
          <w:numId w:val="42"/>
        </w:numPr>
        <w:spacing w:after="160" w:line="259" w:lineRule="auto"/>
      </w:pPr>
      <w:r>
        <w:t>Dodaj wszystkie niezbędne dokumenty wymagane w SWZ/OPIW.</w:t>
      </w:r>
    </w:p>
    <w:p w14:paraId="4A47355C" w14:textId="77777777" w:rsidR="00AA5EBF" w:rsidRDefault="00AA5EBF" w:rsidP="00D431A3">
      <w:pPr>
        <w:pStyle w:val="Akapitzlist"/>
        <w:numPr>
          <w:ilvl w:val="0"/>
          <w:numId w:val="42"/>
        </w:numPr>
        <w:spacing w:after="160" w:line="259" w:lineRule="auto"/>
      </w:pPr>
      <w:r>
        <w:t>Po uzupełnieniu oferty zaznacz z prawej strony check box przy częściach, na których chcesz złożyć ofertę i kliknij przycisk „Złóż ofertę”</w:t>
      </w:r>
    </w:p>
    <w:p w14:paraId="28D6DE6B" w14:textId="77777777" w:rsidR="00AA5EBF" w:rsidRDefault="00AA5EBF" w:rsidP="00AA5EBF">
      <w:pPr>
        <w:ind w:left="284"/>
        <w:rPr>
          <w:noProof/>
        </w:rPr>
      </w:pPr>
      <w:r w:rsidRPr="00F323DB">
        <w:rPr>
          <w:noProof/>
        </w:rPr>
        <w:lastRenderedPageBreak/>
        <w:drawing>
          <wp:inline distT="0" distB="0" distL="0" distR="0" wp14:anchorId="0098A0F6" wp14:editId="7A63B4D0">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561F7A19" w14:textId="77777777" w:rsidR="00AA5EBF" w:rsidRDefault="00AA5EBF" w:rsidP="00AA5EBF">
      <w:pPr>
        <w:ind w:left="360"/>
      </w:pPr>
    </w:p>
    <w:p w14:paraId="109BF903" w14:textId="77777777" w:rsidR="00AA5EBF" w:rsidRDefault="00AA5EBF" w:rsidP="00D431A3">
      <w:pPr>
        <w:pStyle w:val="Akapitzlist"/>
        <w:numPr>
          <w:ilvl w:val="0"/>
          <w:numId w:val="42"/>
        </w:numPr>
        <w:spacing w:after="160" w:line="259" w:lineRule="auto"/>
      </w:pPr>
      <w:r>
        <w:t>Potwierdź złożenie oferty. W</w:t>
      </w:r>
      <w:r w:rsidRPr="00D8763C">
        <w:t xml:space="preserve"> nowym oknie uruchomi się program Szafir za pomocą którego można podpisać ofertę kwalifikowanym podpisem elektronicznym</w:t>
      </w:r>
      <w:r>
        <w:t xml:space="preserve"> lub e-dowodem. K</w:t>
      </w:r>
      <w:r w:rsidRPr="00D8763C">
        <w:t>liknij przycisk „Podpisz”</w:t>
      </w:r>
      <w:r>
        <w:t>;</w:t>
      </w:r>
    </w:p>
    <w:p w14:paraId="4AAC9918" w14:textId="77777777" w:rsidR="00AA5EBF" w:rsidRDefault="00AA5EBF" w:rsidP="00AA5EBF">
      <w:pPr>
        <w:pStyle w:val="Akapitzlist"/>
        <w:ind w:left="284"/>
      </w:pPr>
      <w:r w:rsidRPr="00F323DB">
        <w:rPr>
          <w:noProof/>
        </w:rPr>
        <w:drawing>
          <wp:inline distT="0" distB="0" distL="0" distR="0" wp14:anchorId="5E1C7949" wp14:editId="0565D64A">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5A79FF9D" w14:textId="77777777" w:rsidR="00AA5EBF" w:rsidRPr="00D8763C" w:rsidRDefault="00AA5EBF" w:rsidP="00D431A3">
      <w:pPr>
        <w:pStyle w:val="Akapitzlist"/>
        <w:numPr>
          <w:ilvl w:val="0"/>
          <w:numId w:val="42"/>
        </w:numPr>
        <w:tabs>
          <w:tab w:val="left" w:pos="709"/>
        </w:tabs>
        <w:spacing w:after="160" w:line="259" w:lineRule="auto"/>
        <w:rPr>
          <w:noProof/>
        </w:rPr>
      </w:pPr>
      <w:r>
        <w:lastRenderedPageBreak/>
        <w:t xml:space="preserve">Oferta została złożona na 1 i 3 część zamówienia </w:t>
      </w:r>
      <w:r w:rsidRPr="00335D5E">
        <w:rPr>
          <w:noProof/>
        </w:rPr>
        <w:t>(dot. prezentowanego przykładu).</w:t>
      </w:r>
      <w:r>
        <w:rPr>
          <w:noProof/>
        </w:rPr>
        <w:t xml:space="preserve"> </w:t>
      </w:r>
      <w:r w:rsidRPr="00F323DB">
        <w:rPr>
          <w:noProof/>
        </w:rPr>
        <w:drawing>
          <wp:inline distT="0" distB="0" distL="0" distR="0" wp14:anchorId="2EDA9685" wp14:editId="12CD4AA7">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chemeClr val="bg1">
                          <a:lumMod val="50000"/>
                        </a:schemeClr>
                      </a:glow>
                      <a:outerShdw blurRad="63500" sx="102000" sy="102000" algn="ctr" rotWithShape="0">
                        <a:schemeClr val="bg1">
                          <a:lumMod val="50000"/>
                          <a:alpha val="40000"/>
                        </a:schemeClr>
                      </a:outerShdw>
                    </a:effectLst>
                  </pic:spPr>
                </pic:pic>
              </a:graphicData>
            </a:graphic>
          </wp:inline>
        </w:drawing>
      </w:r>
    </w:p>
    <w:p w14:paraId="15501855" w14:textId="77777777" w:rsidR="00AA5EBF" w:rsidRDefault="00AA5EBF" w:rsidP="00AA5EBF">
      <w:pPr>
        <w:pStyle w:val="Nagwek3"/>
        <w:ind w:left="360"/>
        <w:rPr>
          <w:rStyle w:val="Pogrubienie"/>
          <w:rFonts w:asciiTheme="minorHAnsi" w:hAnsiTheme="minorHAnsi"/>
          <w:color w:val="auto"/>
        </w:rPr>
      </w:pPr>
    </w:p>
    <w:p w14:paraId="3CC236BE" w14:textId="77777777" w:rsidR="00AA5EBF" w:rsidRPr="00D8763C" w:rsidRDefault="00AA5EBF" w:rsidP="00AA5EBF">
      <w:pPr>
        <w:pStyle w:val="Nagwek3"/>
        <w:ind w:left="360"/>
        <w:rPr>
          <w:rStyle w:val="Pogrubienie"/>
          <w:rFonts w:asciiTheme="minorHAnsi" w:hAnsiTheme="minorHAnsi"/>
          <w:color w:val="auto"/>
        </w:rPr>
      </w:pPr>
      <w:bookmarkStart w:id="18" w:name="_Toc62123034"/>
      <w:r>
        <w:rPr>
          <w:rStyle w:val="Pogrubienie"/>
          <w:rFonts w:asciiTheme="minorHAnsi" w:hAnsiTheme="minorHAnsi"/>
          <w:color w:val="auto"/>
        </w:rPr>
        <w:t xml:space="preserve">Rozdz. 11. </w:t>
      </w:r>
      <w:r w:rsidRPr="00D8763C">
        <w:rPr>
          <w:rStyle w:val="Pogrubienie"/>
          <w:rFonts w:asciiTheme="minorHAnsi" w:hAnsiTheme="minorHAnsi"/>
          <w:color w:val="auto"/>
        </w:rPr>
        <w:t>Jak odpowiedzieć na pytania</w:t>
      </w:r>
      <w:r>
        <w:rPr>
          <w:rStyle w:val="Pogrubienie"/>
          <w:rFonts w:asciiTheme="minorHAnsi" w:hAnsiTheme="minorHAnsi"/>
          <w:color w:val="auto"/>
        </w:rPr>
        <w:t xml:space="preserve"> (wezwania, zawiadomienia)</w:t>
      </w:r>
      <w:r w:rsidRPr="00D8763C">
        <w:rPr>
          <w:rStyle w:val="Pogrubienie"/>
          <w:rFonts w:asciiTheme="minorHAnsi" w:hAnsiTheme="minorHAnsi"/>
          <w:color w:val="auto"/>
        </w:rPr>
        <w:t xml:space="preserve"> Zamawiającego?</w:t>
      </w:r>
      <w:bookmarkEnd w:id="18"/>
    </w:p>
    <w:p w14:paraId="01BAE3E7" w14:textId="77777777" w:rsidR="00AA5EBF" w:rsidRPr="00D8763C" w:rsidRDefault="00AA5EBF" w:rsidP="00AA5EBF">
      <w:r w:rsidRPr="00D8763C">
        <w:t>O wpłynięciu pytania od zamawiającego zostaniesz poinformowany drogą mailową na adres wskazany przy rejestracji konta. Dodatkowy komunikat pojawi się na zakładce „Status” danego postępowania.</w:t>
      </w:r>
      <w:r>
        <w:t xml:space="preserve"> </w:t>
      </w:r>
    </w:p>
    <w:p w14:paraId="79C5D654" w14:textId="77777777" w:rsidR="00AA5EBF" w:rsidRPr="00D8763C" w:rsidRDefault="00AA5EBF" w:rsidP="00AA5EBF">
      <w:pPr>
        <w:jc w:val="center"/>
      </w:pPr>
      <w:r w:rsidRPr="00D8763C">
        <w:rPr>
          <w:noProof/>
        </w:rPr>
        <w:drawing>
          <wp:inline distT="0" distB="0" distL="0" distR="0" wp14:anchorId="68B5B671" wp14:editId="1E24FBB9">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chemeClr val="bg1">
                          <a:lumMod val="50000"/>
                        </a:schemeClr>
                      </a:glow>
                    </a:effectLst>
                  </pic:spPr>
                </pic:pic>
              </a:graphicData>
            </a:graphic>
          </wp:inline>
        </w:drawing>
      </w:r>
    </w:p>
    <w:p w14:paraId="35BC4450" w14:textId="77777777" w:rsidR="00AA5EBF" w:rsidRPr="00D8763C" w:rsidRDefault="00AA5EBF" w:rsidP="00D431A3">
      <w:pPr>
        <w:pStyle w:val="Akapitzlist"/>
        <w:numPr>
          <w:ilvl w:val="0"/>
          <w:numId w:val="40"/>
        </w:numPr>
        <w:spacing w:after="160" w:line="259" w:lineRule="auto"/>
        <w:jc w:val="left"/>
      </w:pPr>
      <w:r w:rsidRPr="00D8763C">
        <w:t>Zaloguj się na konto</w:t>
      </w:r>
      <w:r>
        <w:t>;</w:t>
      </w:r>
    </w:p>
    <w:p w14:paraId="12957BEB" w14:textId="77777777" w:rsidR="00AA5EBF" w:rsidRPr="00D8763C" w:rsidRDefault="00AA5EBF" w:rsidP="00D431A3">
      <w:pPr>
        <w:pStyle w:val="Akapitzlist"/>
        <w:numPr>
          <w:ilvl w:val="0"/>
          <w:numId w:val="40"/>
        </w:numPr>
        <w:spacing w:after="160" w:line="259" w:lineRule="auto"/>
        <w:jc w:val="left"/>
      </w:pPr>
      <w:r w:rsidRPr="00D8763C">
        <w:t>Wejdź do postępowania</w:t>
      </w:r>
      <w:r>
        <w:t>;</w:t>
      </w:r>
    </w:p>
    <w:p w14:paraId="0BBFAB75" w14:textId="77777777" w:rsidR="00AA5EBF" w:rsidRPr="00D8763C" w:rsidRDefault="00AA5EBF" w:rsidP="00D431A3">
      <w:pPr>
        <w:pStyle w:val="Akapitzlist"/>
        <w:numPr>
          <w:ilvl w:val="0"/>
          <w:numId w:val="40"/>
        </w:numPr>
        <w:spacing w:after="160" w:line="259" w:lineRule="auto"/>
        <w:jc w:val="left"/>
      </w:pPr>
      <w:r w:rsidRPr="00D8763C">
        <w:t xml:space="preserve"> Wejdź na zakładkę [1] „Pytania i odpowiedzi”, [2] wejdź na zakładkę „Pytania otrzymane od zamawiającego”, [3] przy pytaniu otwórz menu kontekstowe i</w:t>
      </w:r>
      <w:r>
        <w:t xml:space="preserve"> kliknij „Odpowiedz na pytanie”;</w:t>
      </w:r>
    </w:p>
    <w:p w14:paraId="53216D1D" w14:textId="77777777" w:rsidR="00AA5EBF" w:rsidRPr="00D8763C" w:rsidRDefault="00AA5EBF" w:rsidP="00AA5EBF">
      <w:pPr>
        <w:jc w:val="center"/>
      </w:pPr>
      <w:r w:rsidRPr="00D8763C">
        <w:rPr>
          <w:noProof/>
        </w:rPr>
        <w:lastRenderedPageBreak/>
        <w:drawing>
          <wp:inline distT="0" distB="0" distL="0" distR="0" wp14:anchorId="0BD9A68D" wp14:editId="37D7277F">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chemeClr val="bg1">
                          <a:lumMod val="50000"/>
                        </a:schemeClr>
                      </a:glow>
                    </a:effectLst>
                  </pic:spPr>
                </pic:pic>
              </a:graphicData>
            </a:graphic>
          </wp:inline>
        </w:drawing>
      </w:r>
    </w:p>
    <w:p w14:paraId="4463C18F" w14:textId="77777777" w:rsidR="00AA5EBF" w:rsidRPr="00D8763C" w:rsidRDefault="00AA5EBF" w:rsidP="00D431A3">
      <w:pPr>
        <w:pStyle w:val="Akapitzlist"/>
        <w:numPr>
          <w:ilvl w:val="0"/>
          <w:numId w:val="40"/>
        </w:numPr>
        <w:spacing w:after="160" w:line="259" w:lineRule="auto"/>
        <w:jc w:val="left"/>
      </w:pPr>
      <w:r w:rsidRPr="00D8763C">
        <w:t xml:space="preserve">W celu udzielenia odpowiedzi: [1] Wypełnij formularz odpowiedzi, [2] </w:t>
      </w:r>
      <w:r>
        <w:t>możesz dołączyć plik</w:t>
      </w:r>
      <w:r w:rsidRPr="00D8763C">
        <w:t>, [3] kliknij przycisk „Wyślij”</w:t>
      </w:r>
      <w:r>
        <w:t>;</w:t>
      </w:r>
    </w:p>
    <w:p w14:paraId="4205647D" w14:textId="77777777" w:rsidR="00AA5EBF" w:rsidRPr="00D8763C" w:rsidRDefault="00AA5EBF" w:rsidP="00AA5EBF">
      <w:pPr>
        <w:jc w:val="center"/>
      </w:pPr>
      <w:r w:rsidRPr="00D8763C">
        <w:rPr>
          <w:noProof/>
        </w:rPr>
        <w:drawing>
          <wp:inline distT="0" distB="0" distL="0" distR="0" wp14:anchorId="5412F66C" wp14:editId="76846B6B">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chemeClr val="bg1">
                          <a:lumMod val="50000"/>
                        </a:schemeClr>
                      </a:glow>
                    </a:effectLst>
                  </pic:spPr>
                </pic:pic>
              </a:graphicData>
            </a:graphic>
          </wp:inline>
        </w:drawing>
      </w:r>
    </w:p>
    <w:p w14:paraId="63ECEB92" w14:textId="77777777" w:rsidR="00AA5EBF" w:rsidRDefault="00AA5EBF" w:rsidP="00D431A3">
      <w:pPr>
        <w:pStyle w:val="Akapitzlist"/>
        <w:numPr>
          <w:ilvl w:val="0"/>
          <w:numId w:val="40"/>
        </w:numPr>
        <w:spacing w:after="160" w:line="259" w:lineRule="auto"/>
        <w:ind w:left="567"/>
        <w:jc w:val="left"/>
      </w:pPr>
      <w:r w:rsidRPr="00D8763C">
        <w:t>Po wysłaniu odpowiedzi status pytania zmie</w:t>
      </w:r>
      <w:r>
        <w:t>ni się na „Udzielono odpowiedzi</w:t>
      </w:r>
      <w:r w:rsidRPr="00D8763C">
        <w:rPr>
          <w:noProof/>
        </w:rPr>
        <w:drawing>
          <wp:inline distT="0" distB="0" distL="0" distR="0" wp14:anchorId="5119CE13" wp14:editId="66037F73">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chemeClr val="bg1">
                          <a:lumMod val="50000"/>
                        </a:schemeClr>
                      </a:glow>
                    </a:effectLst>
                  </pic:spPr>
                </pic:pic>
              </a:graphicData>
            </a:graphic>
          </wp:inline>
        </w:drawing>
      </w:r>
    </w:p>
    <w:p w14:paraId="131629EA" w14:textId="77777777" w:rsidR="00AA5EBF" w:rsidRDefault="00AA5EBF" w:rsidP="00AA5EBF">
      <w:pPr>
        <w:pStyle w:val="Nagwek3"/>
        <w:ind w:left="360"/>
        <w:rPr>
          <w:rStyle w:val="Pogrubienie"/>
          <w:rFonts w:asciiTheme="minorHAnsi" w:hAnsiTheme="minorHAnsi"/>
          <w:color w:val="auto"/>
        </w:rPr>
      </w:pPr>
    </w:p>
    <w:p w14:paraId="5452C2BC" w14:textId="77777777" w:rsidR="00AA5EBF" w:rsidRPr="00D8763C" w:rsidRDefault="00AA5EBF" w:rsidP="00AA5EBF">
      <w:pPr>
        <w:pStyle w:val="Nagwek3"/>
        <w:ind w:left="360"/>
        <w:rPr>
          <w:rStyle w:val="Pogrubienie"/>
          <w:rFonts w:asciiTheme="minorHAnsi" w:hAnsiTheme="minorHAnsi"/>
          <w:color w:val="auto"/>
        </w:rPr>
      </w:pPr>
      <w:bookmarkStart w:id="19" w:name="_Toc62123035"/>
      <w:r>
        <w:rPr>
          <w:rStyle w:val="Pogrubienie"/>
          <w:rFonts w:asciiTheme="minorHAnsi" w:hAnsiTheme="minorHAnsi"/>
          <w:color w:val="auto"/>
        </w:rPr>
        <w:t xml:space="preserve">Rozdz. 12. </w:t>
      </w:r>
      <w:r w:rsidRPr="00D8763C">
        <w:rPr>
          <w:rStyle w:val="Pogrubienie"/>
          <w:rFonts w:asciiTheme="minorHAnsi" w:hAnsiTheme="minorHAnsi"/>
          <w:color w:val="auto"/>
        </w:rPr>
        <w:t xml:space="preserve">Jak </w:t>
      </w:r>
      <w:r>
        <w:rPr>
          <w:rStyle w:val="Pogrubienie"/>
          <w:rFonts w:asciiTheme="minorHAnsi" w:hAnsiTheme="minorHAnsi"/>
          <w:color w:val="auto"/>
        </w:rPr>
        <w:t>zmodyfikować ofertę</w:t>
      </w:r>
      <w:r w:rsidRPr="00D8763C">
        <w:rPr>
          <w:rStyle w:val="Pogrubienie"/>
          <w:rFonts w:asciiTheme="minorHAnsi" w:hAnsiTheme="minorHAnsi"/>
          <w:color w:val="auto"/>
        </w:rPr>
        <w:t>?</w:t>
      </w:r>
      <w:bookmarkEnd w:id="19"/>
    </w:p>
    <w:p w14:paraId="06058024" w14:textId="77777777" w:rsidR="00AA5EBF" w:rsidRDefault="00AA5EBF" w:rsidP="00D431A3">
      <w:pPr>
        <w:pStyle w:val="Akapitzlist"/>
        <w:numPr>
          <w:ilvl w:val="0"/>
          <w:numId w:val="45"/>
        </w:numPr>
        <w:spacing w:after="160" w:line="259" w:lineRule="auto"/>
        <w:jc w:val="left"/>
      </w:pPr>
      <w:r>
        <w:t xml:space="preserve">Jeżeli po zapisaniu lub złożeniu oferty, </w:t>
      </w:r>
      <w:r w:rsidRPr="00E7159B">
        <w:t>przed upływem terminu składania ofert</w:t>
      </w:r>
      <w:r>
        <w:t>, chcesz wprowadzić do oferty zmiany:</w:t>
      </w:r>
    </w:p>
    <w:p w14:paraId="1C119064" w14:textId="77777777" w:rsidR="00AA5EBF" w:rsidRDefault="00AA5EBF" w:rsidP="00D431A3">
      <w:pPr>
        <w:pStyle w:val="Akapitzlist"/>
        <w:numPr>
          <w:ilvl w:val="1"/>
          <w:numId w:val="45"/>
        </w:numPr>
        <w:spacing w:after="160" w:line="259" w:lineRule="auto"/>
        <w:jc w:val="left"/>
      </w:pPr>
      <w:r>
        <w:t>Po zalogowaniu się na platformie i wejściu w przedmiotowe postępowanie na zakładkę „Oferta” oraz wprowadzić nowe dane na ofercie</w:t>
      </w:r>
    </w:p>
    <w:p w14:paraId="68DCFF5A" w14:textId="77777777" w:rsidR="00AA5EBF" w:rsidRDefault="00AA5EBF" w:rsidP="00D431A3">
      <w:pPr>
        <w:pStyle w:val="Akapitzlist"/>
        <w:numPr>
          <w:ilvl w:val="1"/>
          <w:numId w:val="45"/>
        </w:numPr>
        <w:spacing w:after="160" w:line="259" w:lineRule="auto"/>
        <w:jc w:val="left"/>
      </w:pPr>
      <w:r>
        <w:t xml:space="preserve">Następnie w celu zapisania modyfikacji wybierz akcję: „Modyfikuj ofertę”, </w:t>
      </w:r>
    </w:p>
    <w:p w14:paraId="013D144A" w14:textId="77777777" w:rsidR="00AA5EBF" w:rsidRDefault="00AA5EBF" w:rsidP="00AA5EBF">
      <w:pPr>
        <w:pStyle w:val="Akapitzlist"/>
      </w:pPr>
    </w:p>
    <w:p w14:paraId="1F400046" w14:textId="77777777" w:rsidR="00AA5EBF" w:rsidRDefault="00AA5EBF" w:rsidP="00AA5EBF">
      <w:pPr>
        <w:pStyle w:val="Akapitzlist"/>
      </w:pPr>
      <w:r>
        <w:rPr>
          <w:noProof/>
        </w:rPr>
        <w:drawing>
          <wp:inline distT="0" distB="0" distL="0" distR="0" wp14:anchorId="2F3D42BC" wp14:editId="5C35E59C">
            <wp:extent cx="5759450" cy="1105535"/>
            <wp:effectExtent l="0" t="0" r="0" b="0"/>
            <wp:docPr id="1084" name="Obraz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9450" cy="1105535"/>
                    </a:xfrm>
                    <a:prstGeom prst="rect">
                      <a:avLst/>
                    </a:prstGeom>
                    <a:noFill/>
                    <a:ln>
                      <a:noFill/>
                    </a:ln>
                  </pic:spPr>
                </pic:pic>
              </a:graphicData>
            </a:graphic>
          </wp:inline>
        </w:drawing>
      </w:r>
    </w:p>
    <w:p w14:paraId="75574968" w14:textId="77777777" w:rsidR="00AA5EBF" w:rsidRDefault="00AA5EBF" w:rsidP="00D431A3">
      <w:pPr>
        <w:pStyle w:val="Akapitzlist"/>
        <w:numPr>
          <w:ilvl w:val="1"/>
          <w:numId w:val="45"/>
        </w:numPr>
        <w:spacing w:after="160" w:line="259" w:lineRule="auto"/>
        <w:jc w:val="left"/>
      </w:pPr>
      <w:r>
        <w:t>następnie potwierdź „Czy jesteś pewien że chcesz złożyć ofertę” klikając polecenie „Potwierdzam”</w:t>
      </w:r>
    </w:p>
    <w:p w14:paraId="30A8072B" w14:textId="77777777" w:rsidR="00AA5EBF" w:rsidRDefault="00AA5EBF" w:rsidP="00AA5EBF">
      <w:pPr>
        <w:ind w:left="1080"/>
      </w:pPr>
    </w:p>
    <w:p w14:paraId="3927B98A" w14:textId="77777777" w:rsidR="00AA5EBF" w:rsidRDefault="00AA5EBF" w:rsidP="00AA5EBF">
      <w:pPr>
        <w:ind w:left="1080"/>
      </w:pPr>
      <w:r>
        <w:rPr>
          <w:noProof/>
        </w:rPr>
        <w:drawing>
          <wp:inline distT="0" distB="0" distL="0" distR="0" wp14:anchorId="1AB67E2C" wp14:editId="6613120F">
            <wp:extent cx="5753100" cy="1514475"/>
            <wp:effectExtent l="0" t="0" r="0" b="9525"/>
            <wp:docPr id="1081" name="Obraz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3100" cy="1514475"/>
                    </a:xfrm>
                    <a:prstGeom prst="rect">
                      <a:avLst/>
                    </a:prstGeom>
                    <a:noFill/>
                    <a:ln>
                      <a:noFill/>
                    </a:ln>
                  </pic:spPr>
                </pic:pic>
              </a:graphicData>
            </a:graphic>
          </wp:inline>
        </w:drawing>
      </w:r>
    </w:p>
    <w:p w14:paraId="4405B075" w14:textId="77777777" w:rsidR="00AA5EBF" w:rsidRDefault="00AA5EBF" w:rsidP="00D431A3">
      <w:pPr>
        <w:pStyle w:val="Akapitzlist"/>
        <w:numPr>
          <w:ilvl w:val="1"/>
          <w:numId w:val="45"/>
        </w:numPr>
        <w:spacing w:after="160" w:line="259" w:lineRule="auto"/>
        <w:jc w:val="left"/>
      </w:pPr>
      <w:r>
        <w:t>System zapyta o hasło – należy wpisać hasło, które było użyte przy składaniu pierwotnej wersji oferty.</w:t>
      </w:r>
    </w:p>
    <w:p w14:paraId="294F63BA" w14:textId="77777777" w:rsidR="00AA5EBF" w:rsidRDefault="00AA5EBF" w:rsidP="00AA5EBF">
      <w:pPr>
        <w:ind w:left="708"/>
        <w:jc w:val="center"/>
      </w:pPr>
    </w:p>
    <w:p w14:paraId="65B1ADA3" w14:textId="77777777" w:rsidR="00AA5EBF" w:rsidRDefault="00AA5EBF" w:rsidP="00AA5EBF">
      <w:pPr>
        <w:ind w:left="708"/>
        <w:jc w:val="center"/>
      </w:pPr>
      <w:r>
        <w:rPr>
          <w:noProof/>
        </w:rPr>
        <w:drawing>
          <wp:inline distT="0" distB="0" distL="0" distR="0" wp14:anchorId="04A8AC82" wp14:editId="55EEAFA6">
            <wp:extent cx="5274945" cy="2524760"/>
            <wp:effectExtent l="0" t="0" r="1905" b="8890"/>
            <wp:docPr id="1082" name="Obraz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74945" cy="2524760"/>
                    </a:xfrm>
                    <a:prstGeom prst="rect">
                      <a:avLst/>
                    </a:prstGeom>
                    <a:noFill/>
                    <a:ln>
                      <a:noFill/>
                    </a:ln>
                  </pic:spPr>
                </pic:pic>
              </a:graphicData>
            </a:graphic>
          </wp:inline>
        </w:drawing>
      </w:r>
    </w:p>
    <w:p w14:paraId="6C5F2299" w14:textId="77777777" w:rsidR="00AA5EBF" w:rsidRDefault="00AA5EBF" w:rsidP="00D431A3">
      <w:pPr>
        <w:pStyle w:val="Akapitzlist"/>
        <w:numPr>
          <w:ilvl w:val="1"/>
          <w:numId w:val="46"/>
        </w:numPr>
        <w:spacing w:after="160" w:line="259" w:lineRule="auto"/>
      </w:pPr>
      <w:r>
        <w:lastRenderedPageBreak/>
        <w:t xml:space="preserve"> Złożenie modyfikacji oferty w systemie będzie wymagało złożenia podpisu – ten sam typ podpisu co przy składaniu pierwszej oferty.</w:t>
      </w:r>
    </w:p>
    <w:p w14:paraId="18BF465D" w14:textId="77777777" w:rsidR="00AA5EBF" w:rsidRDefault="00AA5EBF" w:rsidP="00AA5EBF">
      <w:r>
        <w:rPr>
          <w:noProof/>
        </w:rPr>
        <w:drawing>
          <wp:inline distT="0" distB="0" distL="0" distR="0" wp14:anchorId="40D54487" wp14:editId="50B2C4FC">
            <wp:extent cx="5752465" cy="1903730"/>
            <wp:effectExtent l="0" t="0" r="635" b="1270"/>
            <wp:docPr id="1085" name="Obraz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2465" cy="1903730"/>
                    </a:xfrm>
                    <a:prstGeom prst="rect">
                      <a:avLst/>
                    </a:prstGeom>
                    <a:noFill/>
                    <a:ln>
                      <a:noFill/>
                    </a:ln>
                  </pic:spPr>
                </pic:pic>
              </a:graphicData>
            </a:graphic>
          </wp:inline>
        </w:drawing>
      </w:r>
    </w:p>
    <w:p w14:paraId="7CFB1E25" w14:textId="77777777" w:rsidR="00AA5EBF" w:rsidRDefault="00AA5EBF" w:rsidP="00AA5EBF">
      <w:r>
        <w:t>Dla podpisu zaufanego ponownie trzeba wygenerować formularz oferty, podpisać go podpisem zaufanym a następnie dodać podpisany dokument do systemu</w:t>
      </w:r>
    </w:p>
    <w:p w14:paraId="48C072C4" w14:textId="77777777" w:rsidR="00AA5EBF" w:rsidRDefault="00AA5EBF" w:rsidP="00AA5EBF">
      <w:r>
        <w:rPr>
          <w:noProof/>
        </w:rPr>
        <w:drawing>
          <wp:inline distT="0" distB="0" distL="0" distR="0" wp14:anchorId="753BDE7F" wp14:editId="14D39E02">
            <wp:extent cx="5759450" cy="1924050"/>
            <wp:effectExtent l="0" t="0" r="0" b="0"/>
            <wp:docPr id="1086" name="Obraz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9450" cy="1924050"/>
                    </a:xfrm>
                    <a:prstGeom prst="rect">
                      <a:avLst/>
                    </a:prstGeom>
                    <a:noFill/>
                    <a:ln>
                      <a:noFill/>
                    </a:ln>
                  </pic:spPr>
                </pic:pic>
              </a:graphicData>
            </a:graphic>
          </wp:inline>
        </w:drawing>
      </w:r>
    </w:p>
    <w:p w14:paraId="19FFB6D3" w14:textId="77777777" w:rsidR="00AA5EBF" w:rsidRDefault="00AA5EBF" w:rsidP="00AA5EBF">
      <w:r>
        <w:t>Wprowadzone modyfikacje zatwierdzamy klikając „Złóż ofertę”.</w:t>
      </w:r>
    </w:p>
    <w:p w14:paraId="02158C88" w14:textId="77777777" w:rsidR="00AA5EBF" w:rsidRDefault="00AA5EBF" w:rsidP="00AA5EBF">
      <w:r>
        <w:rPr>
          <w:noProof/>
        </w:rPr>
        <w:drawing>
          <wp:inline distT="0" distB="0" distL="0" distR="0" wp14:anchorId="15616D8C" wp14:editId="55B45DE3">
            <wp:extent cx="5760720" cy="2103120"/>
            <wp:effectExtent l="0" t="0" r="0" b="0"/>
            <wp:docPr id="1087" name="Obraz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0720" cy="2103120"/>
                    </a:xfrm>
                    <a:prstGeom prst="rect">
                      <a:avLst/>
                    </a:prstGeom>
                    <a:noFill/>
                    <a:ln>
                      <a:noFill/>
                    </a:ln>
                  </pic:spPr>
                </pic:pic>
              </a:graphicData>
            </a:graphic>
          </wp:inline>
        </w:drawing>
      </w:r>
    </w:p>
    <w:p w14:paraId="0FBCE2A6" w14:textId="77777777" w:rsidR="00AA5EBF" w:rsidRDefault="00AA5EBF" w:rsidP="00AA5EBF">
      <w:r>
        <w:t>Potwierdzenie modyfikacji</w:t>
      </w:r>
    </w:p>
    <w:p w14:paraId="5C4FB859" w14:textId="77777777" w:rsidR="00AA5EBF" w:rsidRDefault="00AA5EBF" w:rsidP="00AA5EBF">
      <w:r>
        <w:rPr>
          <w:noProof/>
        </w:rPr>
        <w:lastRenderedPageBreak/>
        <w:drawing>
          <wp:inline distT="0" distB="0" distL="0" distR="0" wp14:anchorId="0382B8FE" wp14:editId="48FF8E7D">
            <wp:extent cx="5759450" cy="1863090"/>
            <wp:effectExtent l="0" t="0" r="0" b="3810"/>
            <wp:docPr id="416" name="Obraz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9450" cy="1863090"/>
                    </a:xfrm>
                    <a:prstGeom prst="rect">
                      <a:avLst/>
                    </a:prstGeom>
                    <a:noFill/>
                    <a:ln>
                      <a:noFill/>
                    </a:ln>
                  </pic:spPr>
                </pic:pic>
              </a:graphicData>
            </a:graphic>
          </wp:inline>
        </w:drawing>
      </w:r>
    </w:p>
    <w:p w14:paraId="79600818" w14:textId="77777777" w:rsidR="00AA5EBF" w:rsidRDefault="00AA5EBF" w:rsidP="00AA5EBF">
      <w:pPr>
        <w:jc w:val="center"/>
      </w:pPr>
    </w:p>
    <w:p w14:paraId="742371C8" w14:textId="77777777" w:rsidR="00AA5EBF" w:rsidRPr="006D5767" w:rsidRDefault="00AA5EBF" w:rsidP="00AA5EBF">
      <w:pPr>
        <w:pStyle w:val="Nagwek3"/>
        <w:ind w:left="360"/>
        <w:rPr>
          <w:rFonts w:asciiTheme="minorHAnsi" w:hAnsiTheme="minorHAnsi"/>
          <w:b/>
          <w:bCs/>
          <w:color w:val="auto"/>
        </w:rPr>
      </w:pPr>
      <w:bookmarkStart w:id="20" w:name="_Toc62123036"/>
      <w:r>
        <w:rPr>
          <w:rStyle w:val="Pogrubienie"/>
          <w:rFonts w:asciiTheme="minorHAnsi" w:hAnsiTheme="minorHAnsi"/>
          <w:color w:val="auto"/>
        </w:rPr>
        <w:t xml:space="preserve">Rozdz. 13. </w:t>
      </w:r>
      <w:r w:rsidRPr="00D8763C">
        <w:rPr>
          <w:rStyle w:val="Pogrubienie"/>
          <w:rFonts w:asciiTheme="minorHAnsi" w:hAnsiTheme="minorHAnsi"/>
          <w:color w:val="auto"/>
        </w:rPr>
        <w:t xml:space="preserve">Jak </w:t>
      </w:r>
      <w:r>
        <w:rPr>
          <w:rStyle w:val="Pogrubienie"/>
          <w:rFonts w:asciiTheme="minorHAnsi" w:hAnsiTheme="minorHAnsi"/>
          <w:color w:val="auto"/>
        </w:rPr>
        <w:t>wycofać ofertę</w:t>
      </w:r>
      <w:r w:rsidRPr="00D8763C">
        <w:rPr>
          <w:rStyle w:val="Pogrubienie"/>
          <w:rFonts w:asciiTheme="minorHAnsi" w:hAnsiTheme="minorHAnsi"/>
          <w:color w:val="auto"/>
        </w:rPr>
        <w:t>?</w:t>
      </w:r>
      <w:bookmarkEnd w:id="20"/>
    </w:p>
    <w:p w14:paraId="0ED1099C" w14:textId="77777777" w:rsidR="00AA5EBF" w:rsidRDefault="00AA5EBF" w:rsidP="00D431A3">
      <w:pPr>
        <w:pStyle w:val="Akapitzlist"/>
        <w:numPr>
          <w:ilvl w:val="0"/>
          <w:numId w:val="46"/>
        </w:numPr>
        <w:spacing w:after="160" w:line="259" w:lineRule="auto"/>
        <w:jc w:val="left"/>
      </w:pPr>
      <w:r>
        <w:t xml:space="preserve">Jeżeli po zapisaniu lub złożeniu oferty, </w:t>
      </w:r>
      <w:r w:rsidRPr="006571C5">
        <w:t>przed upływem terminu składania ofert</w:t>
      </w:r>
      <w:r>
        <w:t>, chcesz wycofać ofertę:</w:t>
      </w:r>
    </w:p>
    <w:p w14:paraId="046A5435" w14:textId="77777777" w:rsidR="00AA5EBF" w:rsidRDefault="00AA5EBF" w:rsidP="00D431A3">
      <w:pPr>
        <w:pStyle w:val="Akapitzlist"/>
        <w:numPr>
          <w:ilvl w:val="1"/>
          <w:numId w:val="46"/>
        </w:numPr>
        <w:spacing w:after="160" w:line="259" w:lineRule="auto"/>
        <w:jc w:val="left"/>
      </w:pPr>
      <w:r>
        <w:t xml:space="preserve">Po zalogowaniu się na platformie i wejściu w przedmiotowe postępowanie na zakładkę „Oferta” wybierz akcję: „Wycofaj ofertę/wniosek”, </w:t>
      </w:r>
    </w:p>
    <w:p w14:paraId="7E2D2102" w14:textId="77777777" w:rsidR="00AA5EBF" w:rsidRDefault="00AA5EBF" w:rsidP="00AA5EBF">
      <w:r>
        <w:rPr>
          <w:noProof/>
        </w:rPr>
        <w:drawing>
          <wp:inline distT="0" distB="0" distL="0" distR="0" wp14:anchorId="0F0A1D51" wp14:editId="12135FFB">
            <wp:extent cx="5758180" cy="2576830"/>
            <wp:effectExtent l="133350" t="133350" r="128270" b="12827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chemeClr val="bg1">
                          <a:lumMod val="50000"/>
                        </a:schemeClr>
                      </a:glow>
                    </a:effectLst>
                  </pic:spPr>
                </pic:pic>
              </a:graphicData>
            </a:graphic>
          </wp:inline>
        </w:drawing>
      </w:r>
    </w:p>
    <w:p w14:paraId="24584CEE" w14:textId="77777777" w:rsidR="00AA5EBF" w:rsidRDefault="00AA5EBF" w:rsidP="00D431A3">
      <w:pPr>
        <w:pStyle w:val="Akapitzlist"/>
        <w:numPr>
          <w:ilvl w:val="1"/>
          <w:numId w:val="46"/>
        </w:numPr>
        <w:spacing w:after="160" w:line="259" w:lineRule="auto"/>
        <w:jc w:val="left"/>
      </w:pPr>
      <w:r>
        <w:t>następnie potwierdzić „Czy na pewno chcesz wycofać ofertę” klikając polecenie „Potwierdzam”</w:t>
      </w:r>
    </w:p>
    <w:p w14:paraId="6A8BFC08" w14:textId="77777777" w:rsidR="00AA5EBF" w:rsidRDefault="00AA5EBF" w:rsidP="00AA5EBF">
      <w:pPr>
        <w:jc w:val="center"/>
      </w:pPr>
    </w:p>
    <w:p w14:paraId="1750BA3E" w14:textId="77777777" w:rsidR="00AA5EBF" w:rsidRDefault="00AA5EBF" w:rsidP="00AA5EBF">
      <w:pPr>
        <w:jc w:val="center"/>
      </w:pPr>
      <w:r>
        <w:rPr>
          <w:noProof/>
        </w:rPr>
        <w:lastRenderedPageBreak/>
        <w:drawing>
          <wp:inline distT="0" distB="0" distL="0" distR="0" wp14:anchorId="0C55D277" wp14:editId="5377CE22">
            <wp:extent cx="5760720" cy="2332990"/>
            <wp:effectExtent l="0" t="0" r="0" b="0"/>
            <wp:docPr id="417" name="Obraz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60720" cy="2332990"/>
                    </a:xfrm>
                    <a:prstGeom prst="rect">
                      <a:avLst/>
                    </a:prstGeom>
                    <a:noFill/>
                    <a:ln>
                      <a:noFill/>
                    </a:ln>
                  </pic:spPr>
                </pic:pic>
              </a:graphicData>
            </a:graphic>
          </wp:inline>
        </w:drawing>
      </w:r>
    </w:p>
    <w:p w14:paraId="0F058F41" w14:textId="77777777" w:rsidR="00AA5EBF" w:rsidRDefault="00AA5EBF" w:rsidP="00D431A3">
      <w:pPr>
        <w:pStyle w:val="Akapitzlist"/>
        <w:numPr>
          <w:ilvl w:val="1"/>
          <w:numId w:val="46"/>
        </w:numPr>
        <w:spacing w:after="160" w:line="259" w:lineRule="auto"/>
      </w:pPr>
      <w:r>
        <w:t>Oferta zostanie wycofana, wycofanie również będzie wymagało złożenia podpisu .</w:t>
      </w:r>
    </w:p>
    <w:p w14:paraId="635562F7" w14:textId="77777777" w:rsidR="00AA5EBF" w:rsidRDefault="00AA5EBF" w:rsidP="00AA5EBF">
      <w:r>
        <w:rPr>
          <w:noProof/>
        </w:rPr>
        <w:drawing>
          <wp:inline distT="0" distB="0" distL="0" distR="0" wp14:anchorId="362BE351" wp14:editId="4CBC62A8">
            <wp:extent cx="5752465" cy="2306320"/>
            <wp:effectExtent l="0" t="0" r="635" b="0"/>
            <wp:docPr id="418" name="Obraz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2465" cy="2306320"/>
                    </a:xfrm>
                    <a:prstGeom prst="rect">
                      <a:avLst/>
                    </a:prstGeom>
                    <a:noFill/>
                    <a:ln>
                      <a:noFill/>
                    </a:ln>
                  </pic:spPr>
                </pic:pic>
              </a:graphicData>
            </a:graphic>
          </wp:inline>
        </w:drawing>
      </w:r>
    </w:p>
    <w:p w14:paraId="5DC279F7" w14:textId="77777777" w:rsidR="00AA5EBF" w:rsidRDefault="00AA5EBF" w:rsidP="00AA5EBF">
      <w:r>
        <w:t>Należy wygenerować plik z wycofania oferty, podpisać podpisem zaufanym i dodać plik w systemie</w:t>
      </w:r>
    </w:p>
    <w:p w14:paraId="08CDE993" w14:textId="77777777" w:rsidR="00AA5EBF" w:rsidRDefault="00AA5EBF" w:rsidP="00AA5EBF">
      <w:r>
        <w:rPr>
          <w:noProof/>
        </w:rPr>
        <w:drawing>
          <wp:inline distT="0" distB="0" distL="0" distR="0" wp14:anchorId="7221A4C4" wp14:editId="0FBAD5F6">
            <wp:extent cx="5759450" cy="1426210"/>
            <wp:effectExtent l="0" t="0" r="0" b="2540"/>
            <wp:docPr id="419" name="Obraz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9450" cy="1426210"/>
                    </a:xfrm>
                    <a:prstGeom prst="rect">
                      <a:avLst/>
                    </a:prstGeom>
                    <a:noFill/>
                    <a:ln>
                      <a:noFill/>
                    </a:ln>
                  </pic:spPr>
                </pic:pic>
              </a:graphicData>
            </a:graphic>
          </wp:inline>
        </w:drawing>
      </w:r>
    </w:p>
    <w:p w14:paraId="5E867502" w14:textId="77777777" w:rsidR="00AA5EBF" w:rsidRDefault="00AA5EBF" w:rsidP="00AA5EBF">
      <w:r>
        <w:t>Następnie klikamy wycofaj</w:t>
      </w:r>
    </w:p>
    <w:p w14:paraId="6743A7F0" w14:textId="77777777" w:rsidR="00AA5EBF" w:rsidRDefault="00AA5EBF" w:rsidP="00AA5EBF">
      <w:r>
        <w:rPr>
          <w:noProof/>
        </w:rPr>
        <w:lastRenderedPageBreak/>
        <w:drawing>
          <wp:inline distT="0" distB="0" distL="0" distR="0" wp14:anchorId="0DAF016E" wp14:editId="0DD6A23F">
            <wp:extent cx="5759450" cy="2381250"/>
            <wp:effectExtent l="0" t="0" r="0" b="0"/>
            <wp:docPr id="420" name="Obraz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59450" cy="2381250"/>
                    </a:xfrm>
                    <a:prstGeom prst="rect">
                      <a:avLst/>
                    </a:prstGeom>
                    <a:noFill/>
                    <a:ln>
                      <a:noFill/>
                    </a:ln>
                  </pic:spPr>
                </pic:pic>
              </a:graphicData>
            </a:graphic>
          </wp:inline>
        </w:drawing>
      </w:r>
    </w:p>
    <w:p w14:paraId="298E96B4" w14:textId="77777777" w:rsidR="00AA5EBF" w:rsidRDefault="00AA5EBF" w:rsidP="00AA5EBF">
      <w:r>
        <w:rPr>
          <w:noProof/>
        </w:rPr>
        <w:drawing>
          <wp:inline distT="0" distB="0" distL="0" distR="0" wp14:anchorId="7E1AF0B9" wp14:editId="6A91DEFE">
            <wp:extent cx="5752465" cy="2101850"/>
            <wp:effectExtent l="0" t="0" r="635" b="0"/>
            <wp:docPr id="421" name="Obraz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2465" cy="2101850"/>
                    </a:xfrm>
                    <a:prstGeom prst="rect">
                      <a:avLst/>
                    </a:prstGeom>
                    <a:noFill/>
                    <a:ln>
                      <a:noFill/>
                    </a:ln>
                  </pic:spPr>
                </pic:pic>
              </a:graphicData>
            </a:graphic>
          </wp:inline>
        </w:drawing>
      </w:r>
    </w:p>
    <w:p w14:paraId="5E383C2C" w14:textId="77777777" w:rsidR="00AA5EBF" w:rsidRDefault="00AA5EBF" w:rsidP="00AA5EBF"/>
    <w:p w14:paraId="2E695A73" w14:textId="77777777" w:rsidR="00AA5EBF" w:rsidRDefault="00AA5EBF" w:rsidP="00AA5EBF"/>
    <w:p w14:paraId="1ABFA7ED" w14:textId="77777777" w:rsidR="00AA5EBF" w:rsidRDefault="00AA5EBF" w:rsidP="00D431A3">
      <w:pPr>
        <w:pStyle w:val="Akapitzlist"/>
        <w:numPr>
          <w:ilvl w:val="1"/>
          <w:numId w:val="46"/>
        </w:numPr>
        <w:spacing w:after="160" w:line="259" w:lineRule="auto"/>
      </w:pPr>
      <w:r>
        <w:t xml:space="preserve">System potwierdzi wycofanie oferty komunikatem, że oferta została wycofana. </w:t>
      </w:r>
    </w:p>
    <w:p w14:paraId="4599E0C6" w14:textId="77777777" w:rsidR="00AA5EBF" w:rsidRPr="00B42A97" w:rsidRDefault="00AA5EBF" w:rsidP="00D431A3">
      <w:pPr>
        <w:pStyle w:val="Akapitzlist"/>
        <w:numPr>
          <w:ilvl w:val="1"/>
          <w:numId w:val="46"/>
        </w:numPr>
        <w:spacing w:after="160" w:line="259" w:lineRule="auto"/>
      </w:pPr>
      <w:r w:rsidRPr="00B42A97">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3B50F62E" w14:textId="77777777" w:rsidR="00AA5EBF" w:rsidRDefault="00AA5EBF" w:rsidP="00AA5EBF">
      <w:pPr>
        <w:jc w:val="center"/>
      </w:pPr>
    </w:p>
    <w:p w14:paraId="2C010BEB" w14:textId="77777777" w:rsidR="00AA5EBF" w:rsidRPr="00D8763C" w:rsidRDefault="00AA5EBF" w:rsidP="00AA5EBF">
      <w:pPr>
        <w:jc w:val="center"/>
      </w:pPr>
      <w:r>
        <w:rPr>
          <w:noProof/>
        </w:rPr>
        <w:drawing>
          <wp:inline distT="0" distB="0" distL="0" distR="0" wp14:anchorId="7924A4CA" wp14:editId="0DD2D684">
            <wp:extent cx="5760720" cy="1685290"/>
            <wp:effectExtent l="0" t="0" r="0" b="0"/>
            <wp:docPr id="422" name="Obraz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0720" cy="1685290"/>
                    </a:xfrm>
                    <a:prstGeom prst="rect">
                      <a:avLst/>
                    </a:prstGeom>
                    <a:noFill/>
                    <a:ln>
                      <a:noFill/>
                    </a:ln>
                  </pic:spPr>
                </pic:pic>
              </a:graphicData>
            </a:graphic>
          </wp:inline>
        </w:drawing>
      </w:r>
    </w:p>
    <w:p w14:paraId="6D78AC46" w14:textId="314D28DF" w:rsidR="005C6E76" w:rsidRDefault="005C6E76">
      <w:pPr>
        <w:spacing w:after="160" w:line="259" w:lineRule="auto"/>
        <w:ind w:left="0" w:firstLine="0"/>
        <w:jc w:val="left"/>
        <w:rPr>
          <w:rFonts w:eastAsiaTheme="majorEastAsia" w:cstheme="majorBidi"/>
          <w:b/>
          <w:color w:val="auto"/>
          <w:spacing w:val="-10"/>
          <w:kern w:val="28"/>
          <w:lang w:eastAsia="en-US"/>
        </w:rPr>
      </w:pPr>
      <w:r>
        <w:rPr>
          <w:rFonts w:eastAsiaTheme="majorEastAsia" w:cstheme="majorBidi"/>
          <w:b/>
          <w:color w:val="auto"/>
          <w:spacing w:val="-10"/>
          <w:kern w:val="28"/>
          <w:lang w:eastAsia="en-US"/>
        </w:rPr>
        <w:br w:type="page"/>
      </w:r>
    </w:p>
    <w:p w14:paraId="519EB9BD" w14:textId="2B70907B" w:rsidR="006479AE" w:rsidRPr="006479AE" w:rsidRDefault="006479AE" w:rsidP="006479AE">
      <w:pPr>
        <w:jc w:val="right"/>
        <w:rPr>
          <w:b/>
          <w:bCs/>
        </w:rPr>
      </w:pPr>
      <w:r w:rsidRPr="006479AE">
        <w:rPr>
          <w:b/>
          <w:bCs/>
        </w:rPr>
        <w:lastRenderedPageBreak/>
        <w:t xml:space="preserve">Załącznik nr </w:t>
      </w:r>
      <w:r w:rsidR="00072CD7">
        <w:rPr>
          <w:b/>
          <w:bCs/>
        </w:rPr>
        <w:t>3</w:t>
      </w:r>
      <w:r w:rsidRPr="006479AE">
        <w:rPr>
          <w:b/>
          <w:bCs/>
        </w:rPr>
        <w:t xml:space="preserve"> do SWZ</w:t>
      </w:r>
    </w:p>
    <w:p w14:paraId="23BAF105" w14:textId="54C23AD9" w:rsidR="008A0484" w:rsidRPr="008A0484" w:rsidRDefault="005C6E76" w:rsidP="008A0484">
      <w:pPr>
        <w:jc w:val="center"/>
        <w:rPr>
          <w:b/>
          <w:bCs/>
        </w:rPr>
      </w:pPr>
      <w:r w:rsidRPr="008A0484">
        <w:rPr>
          <w:b/>
          <w:bCs/>
        </w:rPr>
        <w:t xml:space="preserve">WYKAZ DOKUMENTÓW I OŚWIADCZEŃ WYMAGANYCH W POSTĘPOWANIU </w:t>
      </w:r>
    </w:p>
    <w:p w14:paraId="164D8862" w14:textId="30AC1584" w:rsidR="006479AE" w:rsidRPr="008A0484" w:rsidRDefault="005C6E76" w:rsidP="008A0484">
      <w:pPr>
        <w:jc w:val="center"/>
        <w:rPr>
          <w:b/>
          <w:bCs/>
        </w:rPr>
      </w:pPr>
      <w:r w:rsidRPr="008A0484">
        <w:rPr>
          <w:b/>
          <w:bCs/>
        </w:rPr>
        <w:t>WRAZ Z WYMAGANIAMI TECHNICZNYMI ICH PRZEKAZANIA</w:t>
      </w:r>
    </w:p>
    <w:p w14:paraId="4D356DEB" w14:textId="7C0FE0FF" w:rsidR="006479AE" w:rsidRPr="00B02A72" w:rsidRDefault="006479AE" w:rsidP="008A0484">
      <w:pPr>
        <w:jc w:val="center"/>
        <w:rPr>
          <w:i/>
          <w:iCs/>
          <w:color w:val="FF0000"/>
        </w:rPr>
      </w:pPr>
      <w:r w:rsidRPr="00B02A72">
        <w:rPr>
          <w:i/>
          <w:iCs/>
          <w:color w:val="FF0000"/>
        </w:rPr>
        <w:t>(plik jest zamieszczony na stronie internetowej Zamawiającego)</w:t>
      </w:r>
    </w:p>
    <w:p w14:paraId="43A3E1CA" w14:textId="77777777" w:rsidR="009744B2" w:rsidRDefault="009744B2" w:rsidP="009744B2">
      <w:pPr>
        <w:spacing w:after="160" w:line="259" w:lineRule="auto"/>
        <w:jc w:val="center"/>
        <w:rPr>
          <w:rFonts w:eastAsia="Calibri" w:cs="Times New Roman"/>
          <w:b/>
        </w:rPr>
      </w:pPr>
      <w:r>
        <w:rPr>
          <w:rFonts w:eastAsia="Calibri" w:cs="Times New Roman"/>
          <w:b/>
        </w:rPr>
        <w:t>-------------------------------------------------------------------------------------------------------------------------------</w:t>
      </w:r>
    </w:p>
    <w:p w14:paraId="785E7991" w14:textId="0119D57C" w:rsidR="00765AEB" w:rsidRDefault="00765AEB" w:rsidP="00765AEB">
      <w:pPr>
        <w:spacing w:after="0" w:line="240" w:lineRule="auto"/>
        <w:ind w:left="0" w:firstLine="0"/>
        <w:contextualSpacing/>
        <w:jc w:val="right"/>
        <w:rPr>
          <w:rFonts w:eastAsiaTheme="majorEastAsia" w:cstheme="majorBidi"/>
          <w:b/>
          <w:color w:val="auto"/>
          <w:spacing w:val="-10"/>
          <w:kern w:val="28"/>
          <w:lang w:eastAsia="en-US"/>
        </w:rPr>
      </w:pPr>
    </w:p>
    <w:p w14:paraId="428070AF" w14:textId="281121FF" w:rsidR="00765AEB" w:rsidRDefault="00765AEB" w:rsidP="00765AEB">
      <w:pPr>
        <w:spacing w:after="160" w:line="259" w:lineRule="auto"/>
        <w:jc w:val="right"/>
        <w:rPr>
          <w:rFonts w:eastAsia="Calibri" w:cs="Times New Roman"/>
          <w:b/>
        </w:rPr>
      </w:pPr>
      <w:r w:rsidRPr="00441A89">
        <w:rPr>
          <w:rFonts w:eastAsia="Calibri" w:cs="Times New Roman"/>
          <w:b/>
        </w:rPr>
        <w:t>Załącznik nr 4</w:t>
      </w:r>
      <w:r w:rsidR="005C6E76">
        <w:rPr>
          <w:rFonts w:eastAsia="Calibri" w:cs="Times New Roman"/>
          <w:b/>
        </w:rPr>
        <w:t xml:space="preserve"> </w:t>
      </w:r>
      <w:r w:rsidRPr="00441A89">
        <w:rPr>
          <w:rFonts w:eastAsia="Calibri" w:cs="Times New Roman"/>
          <w:b/>
        </w:rPr>
        <w:t>do SWZ</w:t>
      </w:r>
    </w:p>
    <w:p w14:paraId="47A12427" w14:textId="62DC20E2" w:rsidR="005C6E76" w:rsidRPr="00441A89" w:rsidRDefault="005C6E76" w:rsidP="005C6E76">
      <w:pPr>
        <w:ind w:left="284"/>
        <w:contextualSpacing/>
        <w:jc w:val="center"/>
        <w:rPr>
          <w:rFonts w:cs="Segoe UI"/>
        </w:rPr>
      </w:pPr>
      <w:r w:rsidRPr="00441A89">
        <w:rPr>
          <w:rFonts w:eastAsia="Calibri" w:cs="Times New Roman"/>
          <w:b/>
        </w:rPr>
        <w:t>USZCZEGÓŁOWIENIE FORMULARZA OFERTOWEGO</w:t>
      </w:r>
      <w:r w:rsidRPr="00441A89">
        <w:rPr>
          <w:rFonts w:cs="Segoe UI"/>
        </w:rPr>
        <w:t> </w:t>
      </w:r>
    </w:p>
    <w:p w14:paraId="51A605DE" w14:textId="77777777" w:rsidR="00A72309" w:rsidRDefault="00A72309" w:rsidP="009744B2">
      <w:pPr>
        <w:spacing w:after="0" w:line="280" w:lineRule="exact"/>
        <w:ind w:left="90" w:hanging="11"/>
        <w:jc w:val="center"/>
        <w:rPr>
          <w:b/>
          <w:bCs/>
        </w:rPr>
      </w:pPr>
    </w:p>
    <w:p w14:paraId="42EAE90C" w14:textId="22F9DB96" w:rsidR="005C6E76" w:rsidRPr="00A72309" w:rsidRDefault="005C6E76" w:rsidP="00A72309">
      <w:pPr>
        <w:spacing w:after="0" w:line="280" w:lineRule="exact"/>
        <w:ind w:left="90" w:hanging="11"/>
        <w:jc w:val="center"/>
      </w:pPr>
      <w:r>
        <w:t>(wzór)</w:t>
      </w:r>
    </w:p>
    <w:p w14:paraId="48FB4BB9" w14:textId="4F6E436F" w:rsidR="005C6E76" w:rsidRDefault="005C6E76" w:rsidP="005C6E76">
      <w:pPr>
        <w:spacing w:after="240"/>
        <w:jc w:val="center"/>
        <w:rPr>
          <w:rFonts w:eastAsia="Times New Roman" w:cs="Times New Roman"/>
          <w:i/>
          <w:color w:val="FF0000"/>
        </w:rPr>
      </w:pPr>
      <w:r w:rsidRPr="00577CD8">
        <w:rPr>
          <w:rFonts w:eastAsia="Times New Roman" w:cs="Times New Roman"/>
          <w:color w:val="FF0000"/>
        </w:rPr>
        <w:t>(</w:t>
      </w:r>
      <w:r w:rsidRPr="00577CD8">
        <w:rPr>
          <w:rFonts w:eastAsia="Times New Roman" w:cs="Times New Roman"/>
          <w:i/>
          <w:color w:val="FF0000"/>
        </w:rPr>
        <w:t>plik zamieszczony na stronie internetowej Zamawiającego)</w:t>
      </w:r>
    </w:p>
    <w:p w14:paraId="60C04028" w14:textId="474C2683" w:rsidR="005C6E76" w:rsidRDefault="005C6E76" w:rsidP="005C6E76">
      <w:pPr>
        <w:spacing w:after="160" w:line="259" w:lineRule="auto"/>
        <w:jc w:val="center"/>
        <w:rPr>
          <w:rFonts w:eastAsia="Calibri" w:cs="Times New Roman"/>
          <w:b/>
        </w:rPr>
      </w:pPr>
      <w:r>
        <w:rPr>
          <w:rFonts w:eastAsia="Calibri" w:cs="Times New Roman"/>
          <w:b/>
        </w:rPr>
        <w:t>-------------------------------------------------------------------------------------------------------------------------------</w:t>
      </w:r>
    </w:p>
    <w:p w14:paraId="5B26AF33" w14:textId="77777777" w:rsidR="004A207F" w:rsidRDefault="004A207F" w:rsidP="004A207F">
      <w:pPr>
        <w:spacing w:after="160" w:line="259" w:lineRule="auto"/>
        <w:jc w:val="right"/>
        <w:rPr>
          <w:rFonts w:eastAsia="Calibri" w:cs="Times New Roman"/>
          <w:b/>
        </w:rPr>
      </w:pPr>
      <w:r>
        <w:rPr>
          <w:rFonts w:eastAsia="Calibri" w:cs="Times New Roman"/>
          <w:b/>
        </w:rPr>
        <w:br w:type="page"/>
      </w:r>
    </w:p>
    <w:p w14:paraId="13D2D1FD" w14:textId="1CADFC72" w:rsidR="004A207F" w:rsidRDefault="004A207F" w:rsidP="004A207F">
      <w:pPr>
        <w:spacing w:after="160" w:line="259" w:lineRule="auto"/>
        <w:jc w:val="right"/>
        <w:rPr>
          <w:rFonts w:eastAsia="Calibri" w:cs="Times New Roman"/>
          <w:b/>
        </w:rPr>
      </w:pPr>
      <w:r w:rsidRPr="00441A89">
        <w:rPr>
          <w:rFonts w:eastAsia="Calibri" w:cs="Times New Roman"/>
          <w:b/>
        </w:rPr>
        <w:lastRenderedPageBreak/>
        <w:t>Załącznik nr 4</w:t>
      </w:r>
      <w:r>
        <w:rPr>
          <w:rFonts w:eastAsia="Calibri" w:cs="Times New Roman"/>
          <w:b/>
        </w:rPr>
        <w:t xml:space="preserve">.1 </w:t>
      </w:r>
      <w:r w:rsidRPr="00441A89">
        <w:rPr>
          <w:rFonts w:eastAsia="Calibri" w:cs="Times New Roman"/>
          <w:b/>
        </w:rPr>
        <w:t>do SWZ</w:t>
      </w:r>
    </w:p>
    <w:p w14:paraId="5DAE0BF3" w14:textId="77777777" w:rsidR="004A207F" w:rsidRDefault="004A207F" w:rsidP="004A207F">
      <w:pPr>
        <w:widowControl w:val="0"/>
        <w:kinsoku w:val="0"/>
        <w:overflowPunct w:val="0"/>
        <w:spacing w:line="280" w:lineRule="exact"/>
        <w:jc w:val="center"/>
        <w:textAlignment w:val="baseline"/>
        <w:rPr>
          <w:b/>
        </w:rPr>
      </w:pPr>
      <w:r>
        <w:rPr>
          <w:b/>
        </w:rPr>
        <w:t>Opis realizacji badania</w:t>
      </w:r>
    </w:p>
    <w:p w14:paraId="790D50AD" w14:textId="77777777" w:rsidR="004A207F" w:rsidRDefault="004A207F" w:rsidP="004A207F">
      <w:pPr>
        <w:widowControl w:val="0"/>
        <w:kinsoku w:val="0"/>
        <w:overflowPunct w:val="0"/>
        <w:spacing w:line="280" w:lineRule="exact"/>
        <w:jc w:val="center"/>
        <w:textAlignment w:val="baseline"/>
        <w:rPr>
          <w:b/>
        </w:rPr>
      </w:pPr>
    </w:p>
    <w:p w14:paraId="0EDCF02A" w14:textId="77777777" w:rsidR="004A207F" w:rsidRPr="0086798D" w:rsidRDefault="004A207F" w:rsidP="004A207F">
      <w:pPr>
        <w:autoSpaceDE w:val="0"/>
        <w:autoSpaceDN w:val="0"/>
        <w:adjustRightInd w:val="0"/>
        <w:rPr>
          <w:sz w:val="23"/>
          <w:szCs w:val="23"/>
        </w:rPr>
      </w:pPr>
      <w:r w:rsidRPr="0086798D">
        <w:rPr>
          <w:b/>
          <w:bCs/>
          <w:sz w:val="23"/>
          <w:szCs w:val="23"/>
        </w:rPr>
        <w:t xml:space="preserve">Opis realizacji badania - wyszczególnienie wymaganych informacji </w:t>
      </w:r>
    </w:p>
    <w:p w14:paraId="4CF643B7" w14:textId="77777777" w:rsidR="004A207F" w:rsidRPr="0086798D" w:rsidRDefault="004A207F" w:rsidP="00713D66">
      <w:pPr>
        <w:widowControl w:val="0"/>
        <w:autoSpaceDE w:val="0"/>
        <w:autoSpaceDN w:val="0"/>
        <w:adjustRightInd w:val="0"/>
        <w:spacing w:after="86" w:line="240" w:lineRule="auto"/>
      </w:pPr>
      <w:r w:rsidRPr="0086798D">
        <w:t xml:space="preserve">Opis realizacji badania powinien uwzględniać w szczególności poniżej wymienione elementy: </w:t>
      </w:r>
    </w:p>
    <w:p w14:paraId="1E908FC3" w14:textId="77777777" w:rsidR="004A207F" w:rsidRPr="0086798D" w:rsidRDefault="004A207F" w:rsidP="00713D66">
      <w:pPr>
        <w:pStyle w:val="Akapitzlist"/>
        <w:widowControl w:val="0"/>
        <w:numPr>
          <w:ilvl w:val="1"/>
          <w:numId w:val="72"/>
        </w:numPr>
        <w:autoSpaceDE w:val="0"/>
        <w:autoSpaceDN w:val="0"/>
        <w:adjustRightInd w:val="0"/>
        <w:spacing w:after="86" w:line="240" w:lineRule="auto"/>
        <w:ind w:left="426" w:hanging="426"/>
        <w:contextualSpacing w:val="0"/>
      </w:pPr>
      <w:r w:rsidRPr="0086798D">
        <w:t xml:space="preserve">Opis doboru próby i metod zapewnienia reprezentatywności wyników badania, uwzględniający: </w:t>
      </w:r>
    </w:p>
    <w:p w14:paraId="2AE7DBDF"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metodę lub metody doboru próby i ważenia danych uwzględniający wymagania Zamawiającego opisane w załączniku nr 2 do </w:t>
      </w:r>
      <w:r>
        <w:t>Projektowanych postanowień umowy, stanowiących załącznik nr 6 do SWZ</w:t>
      </w:r>
      <w:r w:rsidRPr="0086798D">
        <w:t xml:space="preserve">, </w:t>
      </w:r>
    </w:p>
    <w:p w14:paraId="1BEABE0D"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ewentualnie inne metody zapewnienia reprezentatywności próby w stosunku do charakterystyki badanej populacji, </w:t>
      </w:r>
    </w:p>
    <w:p w14:paraId="1789A981"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uzasadnienie wyboru metody lub metod zapewnienia reprezentatywności, </w:t>
      </w:r>
    </w:p>
    <w:p w14:paraId="173876DC" w14:textId="40A03EA3"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metodę lub metody maksymalizacji </w:t>
      </w:r>
      <w:proofErr w:type="spellStart"/>
      <w:r w:rsidRPr="0086798D">
        <w:rPr>
          <w:i/>
          <w:iCs/>
        </w:rPr>
        <w:t>response</w:t>
      </w:r>
      <w:proofErr w:type="spellEnd"/>
      <w:r w:rsidRPr="0086798D">
        <w:rPr>
          <w:i/>
          <w:iCs/>
        </w:rPr>
        <w:t xml:space="preserve"> </w:t>
      </w:r>
      <w:proofErr w:type="spellStart"/>
      <w:r w:rsidRPr="0086798D">
        <w:rPr>
          <w:i/>
          <w:iCs/>
        </w:rPr>
        <w:t>rate</w:t>
      </w:r>
      <w:proofErr w:type="spellEnd"/>
      <w:r w:rsidRPr="0086798D">
        <w:t xml:space="preserve">, </w:t>
      </w:r>
      <w:r w:rsidR="00BD4172">
        <w:rPr>
          <w:sz w:val="20"/>
        </w:rPr>
        <w:t xml:space="preserve">zarówno dla części ankietowej, jak i dzienniczkowej. </w:t>
      </w:r>
    </w:p>
    <w:p w14:paraId="700702F6" w14:textId="62658C8E" w:rsidR="00E92C7F"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metodę lub metody utrzymania zaangażowania respondentów podczas prowadzenia trzydniowego dzienniczka</w:t>
      </w:r>
      <w:r w:rsidR="00E92C7F">
        <w:t>,</w:t>
      </w:r>
    </w:p>
    <w:p w14:paraId="35B3294C" w14:textId="78F44994" w:rsidR="004A207F" w:rsidRPr="00713D66" w:rsidRDefault="00580B22" w:rsidP="00713D66">
      <w:pPr>
        <w:pStyle w:val="Default"/>
        <w:numPr>
          <w:ilvl w:val="0"/>
          <w:numId w:val="73"/>
        </w:numPr>
        <w:spacing w:after="86"/>
        <w:ind w:left="782" w:hanging="357"/>
        <w:rPr>
          <w:sz w:val="20"/>
        </w:rPr>
      </w:pPr>
      <w:r>
        <w:rPr>
          <w:rFonts w:ascii="Palatino Linotype" w:hAnsi="Palatino Linotype"/>
          <w:sz w:val="20"/>
        </w:rPr>
        <w:t>m</w:t>
      </w:r>
      <w:r w:rsidR="00E92C7F">
        <w:rPr>
          <w:rFonts w:ascii="Palatino Linotype" w:hAnsi="Palatino Linotype"/>
          <w:sz w:val="20"/>
        </w:rPr>
        <w:t>etody ilościowej oceny reprezentatywności próby.</w:t>
      </w:r>
      <w:r w:rsidR="004A207F" w:rsidRPr="0086798D">
        <w:t xml:space="preserve"> </w:t>
      </w:r>
    </w:p>
    <w:p w14:paraId="3544200D" w14:textId="77777777" w:rsidR="004A207F" w:rsidRPr="0086798D" w:rsidRDefault="004A207F" w:rsidP="00713D66">
      <w:pPr>
        <w:pStyle w:val="Akapitzlist"/>
        <w:widowControl w:val="0"/>
        <w:numPr>
          <w:ilvl w:val="1"/>
          <w:numId w:val="72"/>
        </w:numPr>
        <w:autoSpaceDE w:val="0"/>
        <w:autoSpaceDN w:val="0"/>
        <w:adjustRightInd w:val="0"/>
        <w:spacing w:after="86" w:line="240" w:lineRule="auto"/>
        <w:ind w:left="426" w:hanging="426"/>
        <w:contextualSpacing w:val="0"/>
      </w:pPr>
      <w:r w:rsidRPr="0086798D">
        <w:t xml:space="preserve">Schemat organizacji projektu badawczego, uwzględniający: </w:t>
      </w:r>
    </w:p>
    <w:p w14:paraId="118E6B97" w14:textId="69A3891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wyszczególnienie wszystkich etapów i działań projektu</w:t>
      </w:r>
      <w:r w:rsidR="00DB66D7">
        <w:t xml:space="preserve"> </w:t>
      </w:r>
      <w:r w:rsidR="00DB66D7">
        <w:rPr>
          <w:rFonts w:eastAsiaTheme="minorHAnsi"/>
          <w:lang w:eastAsia="en-US"/>
        </w:rPr>
        <w:t>wraz z zasobami ludzkimi (przede wszystkim ankieterzy), przydzielonymi do ich realizacji</w:t>
      </w:r>
      <w:r w:rsidRPr="0086798D">
        <w:t xml:space="preserve">, </w:t>
      </w:r>
    </w:p>
    <w:p w14:paraId="1FC243AB"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sposób przeprowadzenia testów narzędzi badawczych, </w:t>
      </w:r>
    </w:p>
    <w:p w14:paraId="7AAAB95B" w14:textId="59A0E3C6"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metodę lub metody zbierania danych w projekcie badawczym, w szczególności pozyskiwania danych dzienniczkowych</w:t>
      </w:r>
      <w:r w:rsidR="00DB66D7">
        <w:rPr>
          <w:rFonts w:eastAsiaTheme="minorHAnsi"/>
          <w:lang w:eastAsia="en-US"/>
        </w:rPr>
        <w:t>,</w:t>
      </w:r>
      <w:r w:rsidR="00DB66D7">
        <w:t xml:space="preserve"> </w:t>
      </w:r>
      <w:r w:rsidRPr="0086798D">
        <w:t xml:space="preserve"> </w:t>
      </w:r>
    </w:p>
    <w:p w14:paraId="0295C7C8"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metodę lub metody przeprowadzania szkoleń ankieterów i koordynatorów badań terenowych, </w:t>
      </w:r>
    </w:p>
    <w:p w14:paraId="471DF08A"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procedury kontroli jakości pracy ankieterów w terenie, w celu zapewnienia rzetelności wyników. </w:t>
      </w:r>
    </w:p>
    <w:p w14:paraId="62A1B068" w14:textId="77777777" w:rsidR="004A207F" w:rsidRPr="0086798D" w:rsidRDefault="004A207F" w:rsidP="00713D66">
      <w:pPr>
        <w:pStyle w:val="Akapitzlist"/>
        <w:widowControl w:val="0"/>
        <w:numPr>
          <w:ilvl w:val="1"/>
          <w:numId w:val="72"/>
        </w:numPr>
        <w:autoSpaceDE w:val="0"/>
        <w:autoSpaceDN w:val="0"/>
        <w:adjustRightInd w:val="0"/>
        <w:spacing w:after="86" w:line="240" w:lineRule="auto"/>
        <w:ind w:left="426" w:hanging="426"/>
        <w:contextualSpacing w:val="0"/>
      </w:pPr>
      <w:r w:rsidRPr="0086798D">
        <w:t xml:space="preserve">Ryzyka projektu oraz metody zarządzania ryzykiem projektu, uwzględniające: </w:t>
      </w:r>
    </w:p>
    <w:p w14:paraId="6FF96131" w14:textId="08AB72B6"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identyfikację rodzajów ryzyka mogących zaistnieć w trakcie realizacji zamówienia</w:t>
      </w:r>
      <w:proofErr w:type="gramStart"/>
      <w:r w:rsidRPr="0086798D">
        <w:t xml:space="preserve">, </w:t>
      </w:r>
      <w:r w:rsidR="006A73E9">
        <w:t>,</w:t>
      </w:r>
      <w:proofErr w:type="gramEnd"/>
      <w:r w:rsidR="006A73E9">
        <w:t xml:space="preserve"> w tym m.in. ryzyko nie przebadania całej </w:t>
      </w:r>
      <w:proofErr w:type="spellStart"/>
      <w:r w:rsidR="006A73E9">
        <w:t>zaoferownej</w:t>
      </w:r>
      <w:proofErr w:type="spellEnd"/>
      <w:r w:rsidR="006A73E9">
        <w:t xml:space="preserve"> wielkości próby we wskazanym okresie</w:t>
      </w:r>
      <w:r w:rsidR="006A73E9" w:rsidRPr="00BE5690">
        <w:t>.</w:t>
      </w:r>
    </w:p>
    <w:p w14:paraId="4D1285B8" w14:textId="77777777" w:rsidR="004A207F" w:rsidRPr="0086798D" w:rsidRDefault="004A207F" w:rsidP="00D431A3">
      <w:pPr>
        <w:pStyle w:val="Akapitzlist"/>
        <w:widowControl w:val="0"/>
        <w:numPr>
          <w:ilvl w:val="0"/>
          <w:numId w:val="73"/>
        </w:numPr>
        <w:autoSpaceDE w:val="0"/>
        <w:autoSpaceDN w:val="0"/>
        <w:adjustRightInd w:val="0"/>
        <w:spacing w:after="86" w:line="240" w:lineRule="auto"/>
        <w:contextualSpacing w:val="0"/>
      </w:pPr>
      <w:r w:rsidRPr="0086798D">
        <w:t xml:space="preserve">proponowane działania zapobiegające wystąpieniu ryzyka oraz działania zmniejszające ich wpływ na realizację badania w razie ich wystąpienia. </w:t>
      </w:r>
    </w:p>
    <w:p w14:paraId="5AA0B37E" w14:textId="77777777" w:rsidR="004A207F" w:rsidRDefault="004A207F" w:rsidP="00713D66">
      <w:pPr>
        <w:pStyle w:val="Akapitzlist"/>
        <w:widowControl w:val="0"/>
        <w:numPr>
          <w:ilvl w:val="1"/>
          <w:numId w:val="72"/>
        </w:numPr>
        <w:autoSpaceDE w:val="0"/>
        <w:autoSpaceDN w:val="0"/>
        <w:adjustRightInd w:val="0"/>
        <w:spacing w:after="86" w:line="240" w:lineRule="auto"/>
        <w:ind w:left="426" w:hanging="426"/>
        <w:contextualSpacing w:val="0"/>
      </w:pPr>
      <w:r w:rsidRPr="0086798D">
        <w:t xml:space="preserve">Informacje o zapewnieniu dostępu lub braku dostępu on-line do spływających ankiet i wypełnianych dzienniczków. </w:t>
      </w:r>
    </w:p>
    <w:p w14:paraId="4E8EDC0E" w14:textId="77777777" w:rsidR="00A72309" w:rsidRDefault="00A72309" w:rsidP="00765AEB">
      <w:pPr>
        <w:spacing w:after="240"/>
        <w:jc w:val="right"/>
        <w:rPr>
          <w:rFonts w:eastAsia="Times New Roman" w:cs="Times New Roman"/>
          <w:b/>
          <w:iCs/>
          <w:sz w:val="21"/>
        </w:rPr>
      </w:pPr>
      <w:r>
        <w:rPr>
          <w:rFonts w:eastAsia="Times New Roman" w:cs="Times New Roman"/>
          <w:b/>
          <w:iCs/>
          <w:sz w:val="21"/>
        </w:rPr>
        <w:br w:type="page"/>
      </w:r>
    </w:p>
    <w:p w14:paraId="7A9EC8B5" w14:textId="31060231" w:rsidR="00765AEB" w:rsidRPr="00D80AF0" w:rsidRDefault="00765AEB" w:rsidP="00765AEB">
      <w:pPr>
        <w:spacing w:after="240"/>
        <w:jc w:val="right"/>
        <w:rPr>
          <w:rFonts w:eastAsia="Times New Roman" w:cs="Times New Roman"/>
          <w:sz w:val="21"/>
        </w:rPr>
      </w:pPr>
      <w:r w:rsidRPr="00D80AF0">
        <w:rPr>
          <w:rFonts w:eastAsia="Times New Roman" w:cs="Times New Roman"/>
          <w:b/>
          <w:iCs/>
          <w:sz w:val="21"/>
        </w:rPr>
        <w:lastRenderedPageBreak/>
        <w:t xml:space="preserve">Załącznik </w:t>
      </w:r>
      <w:r>
        <w:rPr>
          <w:rFonts w:eastAsia="Times New Roman" w:cs="Times New Roman"/>
          <w:b/>
          <w:iCs/>
          <w:sz w:val="21"/>
        </w:rPr>
        <w:t>n</w:t>
      </w:r>
      <w:r w:rsidRPr="00D80AF0">
        <w:rPr>
          <w:rFonts w:eastAsia="Times New Roman" w:cs="Times New Roman"/>
          <w:b/>
          <w:iCs/>
          <w:sz w:val="21"/>
        </w:rPr>
        <w:t xml:space="preserve">r </w:t>
      </w:r>
      <w:r w:rsidR="00A72309">
        <w:rPr>
          <w:rFonts w:eastAsia="Times New Roman" w:cs="Times New Roman"/>
          <w:b/>
          <w:iCs/>
          <w:sz w:val="21"/>
        </w:rPr>
        <w:t xml:space="preserve">5 </w:t>
      </w:r>
      <w:r>
        <w:rPr>
          <w:rFonts w:eastAsia="Times New Roman" w:cs="Times New Roman"/>
          <w:b/>
          <w:iCs/>
          <w:sz w:val="21"/>
        </w:rPr>
        <w:t>do SWZ</w:t>
      </w:r>
    </w:p>
    <w:p w14:paraId="3886C436" w14:textId="77777777" w:rsidR="00765AEB" w:rsidRPr="00D80AF0" w:rsidRDefault="00765AEB" w:rsidP="00765AEB">
      <w:pPr>
        <w:spacing w:after="0"/>
        <w:ind w:firstLine="425"/>
        <w:jc w:val="right"/>
        <w:rPr>
          <w:rFonts w:cs="Times New Roman"/>
          <w:sz w:val="21"/>
        </w:rPr>
      </w:pPr>
      <w:r w:rsidRPr="00D80AF0">
        <w:rPr>
          <w:rFonts w:cs="Times New Roman"/>
          <w:sz w:val="21"/>
        </w:rPr>
        <w:t xml:space="preserve">  </w:t>
      </w:r>
    </w:p>
    <w:p w14:paraId="25221A38" w14:textId="77777777" w:rsidR="00765AEB" w:rsidRPr="004C3112" w:rsidRDefault="00765AEB" w:rsidP="00765AEB">
      <w:pPr>
        <w:spacing w:before="120" w:after="0" w:line="280" w:lineRule="exact"/>
        <w:jc w:val="center"/>
        <w:rPr>
          <w:rFonts w:cs="Times New Roman"/>
          <w:b/>
          <w:sz w:val="21"/>
          <w:szCs w:val="19"/>
        </w:rPr>
      </w:pPr>
      <w:r w:rsidRPr="004C3112">
        <w:rPr>
          <w:rFonts w:cs="Times New Roman"/>
          <w:b/>
          <w:sz w:val="21"/>
          <w:szCs w:val="19"/>
        </w:rPr>
        <w:t xml:space="preserve">Oświadczenie </w:t>
      </w:r>
    </w:p>
    <w:p w14:paraId="28549E94" w14:textId="77777777" w:rsidR="00765AEB" w:rsidRPr="00E06D79" w:rsidRDefault="00765AEB" w:rsidP="00765AEB">
      <w:pPr>
        <w:spacing w:after="480" w:line="280" w:lineRule="exact"/>
        <w:jc w:val="center"/>
        <w:rPr>
          <w:rFonts w:cs="Times New Roman"/>
          <w:b/>
          <w:color w:val="000000" w:themeColor="text1"/>
          <w:sz w:val="21"/>
          <w:szCs w:val="19"/>
        </w:rPr>
      </w:pPr>
      <w:r w:rsidRPr="004C3112">
        <w:rPr>
          <w:rFonts w:cs="Times New Roman"/>
          <w:b/>
          <w:sz w:val="21"/>
          <w:szCs w:val="19"/>
        </w:rPr>
        <w:t xml:space="preserve">z </w:t>
      </w:r>
      <w:r w:rsidRPr="00E06D79">
        <w:rPr>
          <w:rFonts w:cs="Times New Roman"/>
          <w:b/>
          <w:color w:val="000000" w:themeColor="text1"/>
          <w:sz w:val="21"/>
          <w:szCs w:val="19"/>
        </w:rPr>
        <w:t>art. 125 ust. 1 ustawy – Prawo zamówień publicznych</w:t>
      </w:r>
      <w:r>
        <w:rPr>
          <w:rFonts w:cs="Times New Roman"/>
          <w:b/>
          <w:color w:val="000000" w:themeColor="text1"/>
          <w:sz w:val="21"/>
          <w:szCs w:val="19"/>
        </w:rPr>
        <w:t xml:space="preserve"> </w:t>
      </w:r>
      <w:r w:rsidRPr="004C3112">
        <w:rPr>
          <w:rFonts w:cs="Times New Roman"/>
          <w:b/>
          <w:sz w:val="21"/>
          <w:szCs w:val="19"/>
        </w:rPr>
        <w:t>(wzór)</w:t>
      </w:r>
    </w:p>
    <w:p w14:paraId="51544B23" w14:textId="11FCE35E" w:rsidR="00765AEB" w:rsidRPr="00D80AF0" w:rsidRDefault="00765AEB" w:rsidP="00765AEB">
      <w:pPr>
        <w:spacing w:before="120" w:after="0" w:line="280" w:lineRule="exact"/>
        <w:rPr>
          <w:rFonts w:eastAsia="Calibri" w:cs="Times New Roman"/>
          <w:sz w:val="21"/>
        </w:rPr>
      </w:pPr>
      <w:r w:rsidRPr="00E06D79">
        <w:rPr>
          <w:rFonts w:eastAsia="Calibri" w:cs="Times New Roman"/>
          <w:color w:val="000000" w:themeColor="text1"/>
          <w:sz w:val="21"/>
        </w:rPr>
        <w:t xml:space="preserve">Działając na podstawie art. 125 ust. 1 </w:t>
      </w:r>
      <w:r w:rsidRPr="00D80AF0">
        <w:rPr>
          <w:rFonts w:eastAsia="Calibri" w:cs="Times New Roman"/>
          <w:sz w:val="21"/>
        </w:rPr>
        <w:t xml:space="preserve">ustawy z </w:t>
      </w:r>
      <w:r w:rsidRPr="006E6205">
        <w:rPr>
          <w:rFonts w:eastAsia="Calibri" w:cs="Times New Roman"/>
          <w:color w:val="000000" w:themeColor="text1"/>
          <w:sz w:val="21"/>
        </w:rPr>
        <w:t>dnia  11 września 2019 r. – Prawo zamówień publicznych (Dz.U. z 20</w:t>
      </w:r>
      <w:r w:rsidR="004917D7">
        <w:rPr>
          <w:rFonts w:eastAsia="Calibri" w:cs="Times New Roman"/>
          <w:color w:val="000000" w:themeColor="text1"/>
          <w:sz w:val="21"/>
        </w:rPr>
        <w:t>24</w:t>
      </w:r>
      <w:r w:rsidRPr="006E6205">
        <w:rPr>
          <w:rFonts w:eastAsia="Calibri" w:cs="Times New Roman"/>
          <w:color w:val="000000" w:themeColor="text1"/>
          <w:sz w:val="21"/>
        </w:rPr>
        <w:t xml:space="preserve"> r. poz. </w:t>
      </w:r>
      <w:r w:rsidR="004917D7">
        <w:rPr>
          <w:rFonts w:eastAsia="Calibri" w:cs="Times New Roman"/>
          <w:color w:val="000000" w:themeColor="text1"/>
          <w:sz w:val="21"/>
        </w:rPr>
        <w:t>1320</w:t>
      </w:r>
      <w:r w:rsidR="00AA5EBF">
        <w:rPr>
          <w:rFonts w:eastAsia="Calibri" w:cs="Times New Roman"/>
          <w:color w:val="000000" w:themeColor="text1"/>
          <w:sz w:val="21"/>
        </w:rPr>
        <w:t xml:space="preserve"> </w:t>
      </w:r>
      <w:r w:rsidRPr="006E6205">
        <w:rPr>
          <w:rFonts w:eastAsia="Calibri" w:cs="Times New Roman"/>
          <w:color w:val="000000" w:themeColor="text1"/>
          <w:sz w:val="21"/>
        </w:rPr>
        <w:t>ze zm.) składam oświadczenie w zakresie wskazanym</w:t>
      </w:r>
      <w:r w:rsidRPr="00D80AF0">
        <w:rPr>
          <w:rFonts w:eastAsia="Calibri" w:cs="Times New Roman"/>
          <w:sz w:val="21"/>
        </w:rPr>
        <w:t xml:space="preserve"> przez Zamawiającego w</w:t>
      </w:r>
      <w:r>
        <w:rPr>
          <w:rFonts w:eastAsia="Calibri" w:cs="Times New Roman"/>
          <w:sz w:val="21"/>
        </w:rPr>
        <w:t xml:space="preserve"> SWZ</w:t>
      </w:r>
      <w:r w:rsidRPr="00D80AF0">
        <w:rPr>
          <w:rFonts w:eastAsia="Calibri" w:cs="Times New Roman"/>
          <w:sz w:val="21"/>
        </w:rPr>
        <w:t xml:space="preserve">, stanowiące </w:t>
      </w:r>
      <w:r>
        <w:rPr>
          <w:rFonts w:eastAsia="Calibri" w:cs="Times New Roman"/>
          <w:sz w:val="21"/>
        </w:rPr>
        <w:t>dowód potwierdzający brak podstaw wykluczenia i</w:t>
      </w:r>
      <w:r w:rsidRPr="00D80AF0">
        <w:rPr>
          <w:rFonts w:eastAsia="Calibri" w:cs="Times New Roman"/>
          <w:sz w:val="21"/>
        </w:rPr>
        <w:t xml:space="preserve"> </w:t>
      </w:r>
      <w:r>
        <w:rPr>
          <w:rFonts w:eastAsia="Calibri" w:cs="Times New Roman"/>
          <w:sz w:val="21"/>
        </w:rPr>
        <w:t>spełnianie warunków udziału w postępowaniu  na dzień składania ofert</w:t>
      </w:r>
      <w:r w:rsidRPr="00D80AF0">
        <w:rPr>
          <w:rFonts w:eastAsia="Calibri" w:cs="Times New Roman"/>
          <w:sz w:val="21"/>
        </w:rPr>
        <w:t>– zwane dalej „Oświadczeniem</w:t>
      </w:r>
      <w:r>
        <w:rPr>
          <w:rFonts w:eastAsia="Calibri" w:cs="Times New Roman"/>
          <w:sz w:val="21"/>
        </w:rPr>
        <w:t>”</w:t>
      </w:r>
      <w:r w:rsidRPr="00D80AF0">
        <w:rPr>
          <w:rFonts w:eastAsia="Calibri" w:cs="Times New Roman"/>
          <w:sz w:val="21"/>
        </w:rPr>
        <w:t xml:space="preserve">. </w:t>
      </w:r>
    </w:p>
    <w:p w14:paraId="2D28C4DF" w14:textId="77777777" w:rsidR="00765AEB" w:rsidRPr="00D4494C" w:rsidRDefault="00765AEB" w:rsidP="00765AEB">
      <w:pPr>
        <w:spacing w:after="0" w:line="240" w:lineRule="auto"/>
        <w:jc w:val="center"/>
        <w:rPr>
          <w:rFonts w:eastAsia="Calibri" w:cs="Times New Roman"/>
          <w:b/>
        </w:rPr>
      </w:pPr>
    </w:p>
    <w:p w14:paraId="10155A5C" w14:textId="77777777" w:rsidR="00765AEB" w:rsidRPr="004C3112" w:rsidRDefault="00765AEB" w:rsidP="00765AEB">
      <w:pPr>
        <w:spacing w:after="120" w:line="280" w:lineRule="exact"/>
        <w:jc w:val="center"/>
        <w:rPr>
          <w:rFonts w:eastAsia="Calibri" w:cs="Times New Roman"/>
          <w:b/>
          <w:sz w:val="21"/>
          <w:szCs w:val="21"/>
        </w:rPr>
      </w:pPr>
      <w:r w:rsidRPr="004C3112">
        <w:rPr>
          <w:rFonts w:eastAsia="Calibri" w:cs="Times New Roman"/>
          <w:b/>
          <w:sz w:val="21"/>
          <w:szCs w:val="21"/>
          <w:shd w:val="clear" w:color="auto" w:fill="D9D9D9"/>
        </w:rPr>
        <w:t>Część I – Informacje dotyczące Zamawiającego i postępowania</w:t>
      </w:r>
    </w:p>
    <w:p w14:paraId="1E382981" w14:textId="77777777" w:rsidR="00765AEB" w:rsidRPr="00D4494C" w:rsidRDefault="00765AEB" w:rsidP="00765AEB">
      <w:pPr>
        <w:spacing w:after="0" w:line="240" w:lineRule="auto"/>
        <w:jc w:val="center"/>
        <w:rPr>
          <w:rFonts w:eastAsia="Calibri" w:cs="Times New Roman"/>
          <w:b/>
        </w:rPr>
      </w:pPr>
    </w:p>
    <w:p w14:paraId="6B9D0889" w14:textId="77777777" w:rsidR="00765AEB" w:rsidRPr="00D80AF0" w:rsidRDefault="00765AEB" w:rsidP="00D431A3">
      <w:pPr>
        <w:numPr>
          <w:ilvl w:val="0"/>
          <w:numId w:val="53"/>
        </w:numPr>
        <w:spacing w:after="60" w:line="276" w:lineRule="auto"/>
        <w:ind w:left="714" w:hanging="357"/>
        <w:rPr>
          <w:rFonts w:eastAsia="Calibri" w:cs="Times New Roman"/>
          <w:b/>
          <w:sz w:val="21"/>
        </w:rPr>
      </w:pPr>
      <w:r w:rsidRPr="00D80AF0">
        <w:rPr>
          <w:rFonts w:eastAsia="Calibri" w:cs="Times New Roman"/>
          <w:b/>
          <w:sz w:val="21"/>
        </w:rPr>
        <w:t>Zamawiający, któremu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3978"/>
        <w:gridCol w:w="4295"/>
      </w:tblGrid>
      <w:tr w:rsidR="00765AEB" w:rsidRPr="00A73A9F" w14:paraId="71A7F790" w14:textId="77777777" w:rsidTr="00B02A72">
        <w:trPr>
          <w:trHeight w:val="488"/>
        </w:trPr>
        <w:tc>
          <w:tcPr>
            <w:tcW w:w="587" w:type="dxa"/>
            <w:vAlign w:val="center"/>
          </w:tcPr>
          <w:p w14:paraId="025D6556" w14:textId="77777777" w:rsidR="00765AEB" w:rsidRPr="00A73A9F" w:rsidRDefault="00765AEB" w:rsidP="00C63BA9">
            <w:pPr>
              <w:jc w:val="center"/>
              <w:rPr>
                <w:rFonts w:eastAsia="Calibri" w:cs="Arial"/>
                <w:b/>
                <w:sz w:val="20"/>
                <w:szCs w:val="20"/>
              </w:rPr>
            </w:pPr>
            <w:r w:rsidRPr="00A73A9F">
              <w:rPr>
                <w:rFonts w:eastAsia="Calibri" w:cs="Arial"/>
                <w:b/>
                <w:sz w:val="20"/>
                <w:szCs w:val="20"/>
              </w:rPr>
              <w:t>Lp.</w:t>
            </w:r>
          </w:p>
        </w:tc>
        <w:tc>
          <w:tcPr>
            <w:tcW w:w="3978" w:type="dxa"/>
            <w:vAlign w:val="center"/>
          </w:tcPr>
          <w:p w14:paraId="54054791" w14:textId="77777777" w:rsidR="00765AEB" w:rsidRPr="00CB033A" w:rsidRDefault="00765AEB" w:rsidP="00C63BA9">
            <w:pPr>
              <w:spacing w:before="120" w:after="0" w:line="280" w:lineRule="exact"/>
              <w:jc w:val="center"/>
              <w:rPr>
                <w:rFonts w:eastAsia="Calibri" w:cs="Arial"/>
                <w:b/>
                <w:i/>
                <w:sz w:val="18"/>
                <w:szCs w:val="20"/>
              </w:rPr>
            </w:pPr>
            <w:r w:rsidRPr="00CB033A">
              <w:rPr>
                <w:rFonts w:eastAsia="Calibri" w:cs="Arial"/>
                <w:b/>
                <w:sz w:val="18"/>
                <w:szCs w:val="20"/>
              </w:rPr>
              <w:t>Kategorie danych odnoszących się do Zamawiającego</w:t>
            </w:r>
          </w:p>
        </w:tc>
        <w:tc>
          <w:tcPr>
            <w:tcW w:w="4295" w:type="dxa"/>
            <w:vAlign w:val="center"/>
          </w:tcPr>
          <w:p w14:paraId="69976FC6" w14:textId="77777777" w:rsidR="00765AEB" w:rsidRPr="00A73A9F" w:rsidRDefault="00765AEB" w:rsidP="00C63BA9">
            <w:pPr>
              <w:jc w:val="center"/>
              <w:rPr>
                <w:rFonts w:eastAsia="Calibri" w:cs="Arial"/>
                <w:b/>
                <w:i/>
                <w:sz w:val="20"/>
                <w:szCs w:val="20"/>
              </w:rPr>
            </w:pPr>
            <w:r w:rsidRPr="00A73A9F">
              <w:rPr>
                <w:rFonts w:eastAsia="Calibri" w:cs="Arial"/>
                <w:b/>
                <w:sz w:val="20"/>
                <w:szCs w:val="20"/>
              </w:rPr>
              <w:t>Informacje dot. Zamawiającego</w:t>
            </w:r>
          </w:p>
        </w:tc>
      </w:tr>
      <w:tr w:rsidR="00765AEB" w:rsidRPr="00A73A9F" w14:paraId="7833B913" w14:textId="77777777" w:rsidTr="00B02A72">
        <w:trPr>
          <w:trHeight w:val="349"/>
        </w:trPr>
        <w:tc>
          <w:tcPr>
            <w:tcW w:w="587" w:type="dxa"/>
          </w:tcPr>
          <w:p w14:paraId="53D13A16"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1.1</w:t>
            </w:r>
          </w:p>
        </w:tc>
        <w:tc>
          <w:tcPr>
            <w:tcW w:w="3978" w:type="dxa"/>
            <w:vAlign w:val="center"/>
          </w:tcPr>
          <w:p w14:paraId="1CAE31B1" w14:textId="77777777" w:rsidR="00765AEB" w:rsidRPr="00D80AF0" w:rsidRDefault="00765AEB" w:rsidP="00B02A72">
            <w:pPr>
              <w:spacing w:after="0" w:line="360" w:lineRule="auto"/>
              <w:jc w:val="left"/>
              <w:rPr>
                <w:rFonts w:eastAsia="Calibri" w:cs="Arial"/>
                <w:sz w:val="18"/>
                <w:szCs w:val="18"/>
              </w:rPr>
            </w:pPr>
            <w:r w:rsidRPr="00D80AF0">
              <w:rPr>
                <w:rFonts w:eastAsia="Calibri" w:cs="Arial"/>
                <w:sz w:val="18"/>
                <w:szCs w:val="18"/>
              </w:rPr>
              <w:t>Nazwa Zamawiającego</w:t>
            </w:r>
          </w:p>
        </w:tc>
        <w:tc>
          <w:tcPr>
            <w:tcW w:w="4295" w:type="dxa"/>
          </w:tcPr>
          <w:p w14:paraId="61B502A7"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Narodowy Bank Polski</w:t>
            </w:r>
          </w:p>
        </w:tc>
      </w:tr>
      <w:tr w:rsidR="00765AEB" w:rsidRPr="00A73A9F" w14:paraId="33C6B309" w14:textId="77777777" w:rsidTr="00B02A72">
        <w:trPr>
          <w:trHeight w:val="534"/>
        </w:trPr>
        <w:tc>
          <w:tcPr>
            <w:tcW w:w="587" w:type="dxa"/>
          </w:tcPr>
          <w:p w14:paraId="73500A21"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1.2</w:t>
            </w:r>
          </w:p>
        </w:tc>
        <w:tc>
          <w:tcPr>
            <w:tcW w:w="3978" w:type="dxa"/>
            <w:vAlign w:val="center"/>
          </w:tcPr>
          <w:p w14:paraId="60A19A7C" w14:textId="77777777" w:rsidR="00765AEB" w:rsidRPr="00D80AF0" w:rsidRDefault="00765AEB" w:rsidP="00B02A72">
            <w:pPr>
              <w:spacing w:after="0" w:line="240" w:lineRule="auto"/>
              <w:jc w:val="left"/>
              <w:rPr>
                <w:rFonts w:eastAsia="Calibri" w:cs="Arial"/>
                <w:sz w:val="18"/>
                <w:szCs w:val="18"/>
              </w:rPr>
            </w:pPr>
            <w:r w:rsidRPr="00D80AF0">
              <w:rPr>
                <w:rFonts w:eastAsia="Calibri" w:cs="Arial"/>
                <w:sz w:val="18"/>
                <w:szCs w:val="18"/>
              </w:rPr>
              <w:t>Nazwa komórki organizacyjnej prowadzącej postępowanie</w:t>
            </w:r>
          </w:p>
        </w:tc>
        <w:tc>
          <w:tcPr>
            <w:tcW w:w="4295" w:type="dxa"/>
          </w:tcPr>
          <w:p w14:paraId="32B062AF" w14:textId="77777777" w:rsidR="00765AEB" w:rsidRPr="00D80AF0" w:rsidRDefault="00765AEB" w:rsidP="00C63BA9">
            <w:pPr>
              <w:spacing w:before="120" w:after="0" w:line="280" w:lineRule="exact"/>
              <w:rPr>
                <w:rFonts w:eastAsia="Calibri" w:cs="Arial"/>
                <w:sz w:val="18"/>
                <w:szCs w:val="18"/>
              </w:rPr>
            </w:pPr>
            <w:r w:rsidRPr="00D80AF0">
              <w:rPr>
                <w:rFonts w:eastAsia="Calibri" w:cs="Arial"/>
                <w:sz w:val="18"/>
                <w:szCs w:val="18"/>
              </w:rPr>
              <w:t>Departament Koordynacji i Realizacji Zakupów</w:t>
            </w:r>
          </w:p>
        </w:tc>
      </w:tr>
      <w:tr w:rsidR="00765AEB" w:rsidRPr="00A73A9F" w14:paraId="31A8D211" w14:textId="77777777" w:rsidTr="00B02A72">
        <w:trPr>
          <w:trHeight w:val="484"/>
        </w:trPr>
        <w:tc>
          <w:tcPr>
            <w:tcW w:w="587" w:type="dxa"/>
          </w:tcPr>
          <w:p w14:paraId="68CF237A"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1.3</w:t>
            </w:r>
          </w:p>
        </w:tc>
        <w:tc>
          <w:tcPr>
            <w:tcW w:w="3978" w:type="dxa"/>
            <w:vAlign w:val="center"/>
          </w:tcPr>
          <w:p w14:paraId="6D90FCE6" w14:textId="77777777" w:rsidR="00765AEB" w:rsidRPr="00D80AF0" w:rsidRDefault="00765AEB" w:rsidP="00B02A72">
            <w:pPr>
              <w:spacing w:after="0" w:line="360" w:lineRule="auto"/>
              <w:jc w:val="left"/>
              <w:rPr>
                <w:rFonts w:eastAsia="Calibri" w:cs="Arial"/>
                <w:sz w:val="18"/>
                <w:szCs w:val="18"/>
              </w:rPr>
            </w:pPr>
            <w:r w:rsidRPr="00D80AF0">
              <w:rPr>
                <w:rFonts w:eastAsia="Calibri" w:cs="Arial"/>
                <w:sz w:val="18"/>
                <w:szCs w:val="18"/>
              </w:rPr>
              <w:t>Adres do korespondencji</w:t>
            </w:r>
          </w:p>
        </w:tc>
        <w:tc>
          <w:tcPr>
            <w:tcW w:w="4295" w:type="dxa"/>
          </w:tcPr>
          <w:p w14:paraId="6E42EDE0" w14:textId="77777777" w:rsidR="00765AEB" w:rsidRPr="00D80AF0" w:rsidRDefault="00765AEB" w:rsidP="00C63BA9">
            <w:pPr>
              <w:spacing w:after="0" w:line="280" w:lineRule="exact"/>
              <w:rPr>
                <w:rFonts w:eastAsia="Calibri" w:cs="Arial"/>
                <w:sz w:val="18"/>
                <w:szCs w:val="18"/>
              </w:rPr>
            </w:pPr>
            <w:r w:rsidRPr="00D80AF0">
              <w:rPr>
                <w:rFonts w:eastAsia="Calibri" w:cs="Arial"/>
                <w:sz w:val="18"/>
                <w:szCs w:val="18"/>
              </w:rPr>
              <w:t>ul. Świętokrzyska 11/21, 00-919 Warszawa,</w:t>
            </w:r>
          </w:p>
          <w:p w14:paraId="18ACA0FD" w14:textId="77777777" w:rsidR="00765AEB" w:rsidRPr="00D80AF0" w:rsidRDefault="00765AEB" w:rsidP="00C63BA9">
            <w:pPr>
              <w:spacing w:after="0" w:line="280" w:lineRule="exact"/>
              <w:rPr>
                <w:rFonts w:eastAsia="Calibri" w:cs="Arial"/>
                <w:sz w:val="18"/>
                <w:szCs w:val="18"/>
              </w:rPr>
            </w:pPr>
            <w:r>
              <w:rPr>
                <w:rFonts w:eastAsia="Calibri" w:cs="Arial"/>
                <w:sz w:val="18"/>
                <w:szCs w:val="18"/>
              </w:rPr>
              <w:t xml:space="preserve">woj. Mazowieckie, </w:t>
            </w:r>
            <w:r w:rsidRPr="00D80AF0">
              <w:rPr>
                <w:rFonts w:eastAsia="Calibri" w:cs="Arial"/>
                <w:sz w:val="18"/>
                <w:szCs w:val="18"/>
              </w:rPr>
              <w:t>Polska</w:t>
            </w:r>
          </w:p>
        </w:tc>
      </w:tr>
      <w:tr w:rsidR="00765AEB" w:rsidRPr="00A73A9F" w14:paraId="5A91F35D" w14:textId="77777777" w:rsidTr="00B02A72">
        <w:trPr>
          <w:trHeight w:val="484"/>
        </w:trPr>
        <w:tc>
          <w:tcPr>
            <w:tcW w:w="587" w:type="dxa"/>
            <w:vAlign w:val="center"/>
          </w:tcPr>
          <w:p w14:paraId="348FACF2"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1.4</w:t>
            </w:r>
          </w:p>
        </w:tc>
        <w:tc>
          <w:tcPr>
            <w:tcW w:w="3978" w:type="dxa"/>
            <w:vAlign w:val="center"/>
          </w:tcPr>
          <w:p w14:paraId="06EA806E" w14:textId="77777777" w:rsidR="00765AEB" w:rsidRPr="00B974E3" w:rsidRDefault="00765AEB" w:rsidP="00B02A72">
            <w:pPr>
              <w:spacing w:after="0" w:line="360" w:lineRule="auto"/>
              <w:jc w:val="left"/>
              <w:rPr>
                <w:rFonts w:eastAsia="Calibri" w:cs="Arial"/>
                <w:sz w:val="18"/>
                <w:szCs w:val="18"/>
                <w:highlight w:val="yellow"/>
              </w:rPr>
            </w:pPr>
            <w:r w:rsidRPr="00E555D5">
              <w:rPr>
                <w:rFonts w:eastAsia="Calibri" w:cs="Arial"/>
                <w:sz w:val="18"/>
                <w:szCs w:val="18"/>
              </w:rPr>
              <w:t>E-mail do korespondencji</w:t>
            </w:r>
          </w:p>
        </w:tc>
        <w:tc>
          <w:tcPr>
            <w:tcW w:w="4295" w:type="dxa"/>
            <w:vAlign w:val="center"/>
          </w:tcPr>
          <w:p w14:paraId="6D4DBE7F" w14:textId="41D93DE4" w:rsidR="00765AEB" w:rsidRPr="00B974E3" w:rsidRDefault="00E555D5" w:rsidP="00C63BA9">
            <w:pPr>
              <w:spacing w:after="0" w:line="360" w:lineRule="auto"/>
              <w:rPr>
                <w:rFonts w:eastAsia="Calibri" w:cs="Arial"/>
                <w:sz w:val="18"/>
                <w:szCs w:val="18"/>
                <w:highlight w:val="yellow"/>
              </w:rPr>
            </w:pPr>
            <w:r w:rsidRPr="00E555D5">
              <w:rPr>
                <w:rFonts w:eastAsia="Calibri" w:cs="Arial"/>
                <w:sz w:val="18"/>
                <w:szCs w:val="18"/>
              </w:rPr>
              <w:t>DKRZ-WPO1@nbp.pl</w:t>
            </w:r>
          </w:p>
        </w:tc>
      </w:tr>
      <w:tr w:rsidR="00765AEB" w:rsidRPr="00A73A9F" w14:paraId="24D47817" w14:textId="77777777" w:rsidTr="00B02A72">
        <w:trPr>
          <w:trHeight w:val="484"/>
        </w:trPr>
        <w:tc>
          <w:tcPr>
            <w:tcW w:w="587" w:type="dxa"/>
            <w:vAlign w:val="center"/>
          </w:tcPr>
          <w:p w14:paraId="2C321FE9"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1.</w:t>
            </w:r>
            <w:r>
              <w:rPr>
                <w:rFonts w:eastAsia="Calibri" w:cs="Arial"/>
                <w:sz w:val="18"/>
                <w:szCs w:val="18"/>
              </w:rPr>
              <w:t>5</w:t>
            </w:r>
          </w:p>
        </w:tc>
        <w:tc>
          <w:tcPr>
            <w:tcW w:w="3978" w:type="dxa"/>
            <w:vAlign w:val="center"/>
          </w:tcPr>
          <w:p w14:paraId="19FF016B" w14:textId="77777777" w:rsidR="00765AEB" w:rsidRPr="00D80AF0" w:rsidRDefault="00765AEB" w:rsidP="00B02A72">
            <w:pPr>
              <w:spacing w:after="0" w:line="360" w:lineRule="auto"/>
              <w:jc w:val="left"/>
              <w:rPr>
                <w:rFonts w:eastAsia="Calibri" w:cs="Arial"/>
                <w:sz w:val="18"/>
                <w:szCs w:val="18"/>
              </w:rPr>
            </w:pPr>
            <w:r w:rsidRPr="00D80AF0">
              <w:rPr>
                <w:rFonts w:eastAsia="Calibri" w:cs="Arial"/>
                <w:sz w:val="18"/>
                <w:szCs w:val="18"/>
              </w:rPr>
              <w:t>Adres strony internetowej</w:t>
            </w:r>
          </w:p>
        </w:tc>
        <w:tc>
          <w:tcPr>
            <w:tcW w:w="4295" w:type="dxa"/>
            <w:vAlign w:val="center"/>
          </w:tcPr>
          <w:p w14:paraId="66E61C31" w14:textId="77777777" w:rsidR="00765AEB" w:rsidRPr="00D80AF0" w:rsidRDefault="00765AEB" w:rsidP="00C63BA9">
            <w:pPr>
              <w:spacing w:after="0" w:line="360" w:lineRule="auto"/>
              <w:rPr>
                <w:rFonts w:eastAsia="Calibri" w:cs="Arial"/>
                <w:sz w:val="18"/>
                <w:szCs w:val="18"/>
              </w:rPr>
            </w:pPr>
            <w:r w:rsidRPr="00D80AF0">
              <w:rPr>
                <w:rFonts w:eastAsia="Calibri" w:cs="Arial"/>
                <w:sz w:val="18"/>
                <w:szCs w:val="18"/>
              </w:rPr>
              <w:t>https://</w:t>
            </w:r>
            <w:r>
              <w:rPr>
                <w:rFonts w:eastAsia="Calibri" w:cs="Arial"/>
                <w:sz w:val="18"/>
                <w:szCs w:val="18"/>
              </w:rPr>
              <w:t>e-</w:t>
            </w:r>
            <w:r w:rsidRPr="00D80AF0">
              <w:rPr>
                <w:rFonts w:eastAsia="Calibri" w:cs="Arial"/>
                <w:sz w:val="18"/>
                <w:szCs w:val="18"/>
              </w:rPr>
              <w:t>zamowienia.nbp.pl</w:t>
            </w:r>
          </w:p>
        </w:tc>
      </w:tr>
    </w:tbl>
    <w:p w14:paraId="060FE09A" w14:textId="77777777" w:rsidR="00765AEB" w:rsidRPr="00D4494C" w:rsidRDefault="00765AEB" w:rsidP="00765AEB">
      <w:pPr>
        <w:spacing w:after="0"/>
        <w:rPr>
          <w:rFonts w:eastAsia="Calibri" w:cs="Times New Roman"/>
          <w:b/>
        </w:rPr>
      </w:pPr>
    </w:p>
    <w:p w14:paraId="2A282A0C" w14:textId="77777777" w:rsidR="00765AEB" w:rsidRPr="00CB033A" w:rsidRDefault="00765AEB" w:rsidP="00D431A3">
      <w:pPr>
        <w:numPr>
          <w:ilvl w:val="0"/>
          <w:numId w:val="53"/>
        </w:numPr>
        <w:spacing w:before="120" w:after="60" w:line="276" w:lineRule="auto"/>
        <w:ind w:left="714" w:hanging="357"/>
        <w:rPr>
          <w:rFonts w:eastAsia="Calibri" w:cs="Times New Roman"/>
          <w:b/>
          <w:sz w:val="21"/>
        </w:rPr>
      </w:pPr>
      <w:r w:rsidRPr="00CB033A">
        <w:rPr>
          <w:rFonts w:eastAsia="Calibri" w:cs="Times New Roman"/>
          <w:b/>
          <w:sz w:val="21"/>
        </w:rPr>
        <w:t>Dane postępowania, w którym składane jest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3553"/>
        <w:gridCol w:w="4720"/>
      </w:tblGrid>
      <w:tr w:rsidR="00765AEB" w:rsidRPr="00A73A9F" w14:paraId="5E7663C8" w14:textId="77777777" w:rsidTr="00B02A72">
        <w:trPr>
          <w:trHeight w:val="349"/>
        </w:trPr>
        <w:tc>
          <w:tcPr>
            <w:tcW w:w="587" w:type="dxa"/>
          </w:tcPr>
          <w:p w14:paraId="61E1C761" w14:textId="77777777" w:rsidR="00765AEB" w:rsidRPr="00A73A9F" w:rsidRDefault="00765AEB" w:rsidP="00C63BA9">
            <w:pPr>
              <w:jc w:val="center"/>
              <w:rPr>
                <w:rFonts w:eastAsia="Calibri" w:cs="Arial"/>
                <w:b/>
                <w:sz w:val="20"/>
                <w:szCs w:val="20"/>
              </w:rPr>
            </w:pPr>
            <w:r w:rsidRPr="00A73A9F">
              <w:rPr>
                <w:rFonts w:eastAsia="Calibri" w:cs="Arial"/>
                <w:b/>
                <w:sz w:val="20"/>
                <w:szCs w:val="20"/>
              </w:rPr>
              <w:t>Lp.</w:t>
            </w:r>
          </w:p>
        </w:tc>
        <w:tc>
          <w:tcPr>
            <w:tcW w:w="3553" w:type="dxa"/>
          </w:tcPr>
          <w:p w14:paraId="2DAAB6D8" w14:textId="77777777" w:rsidR="00765AEB" w:rsidRPr="00D80AF0" w:rsidRDefault="00765AEB" w:rsidP="00C63BA9">
            <w:pPr>
              <w:spacing w:before="120" w:after="0" w:line="280" w:lineRule="exact"/>
              <w:jc w:val="center"/>
              <w:rPr>
                <w:rFonts w:eastAsia="Calibri" w:cs="Arial"/>
                <w:b/>
                <w:i/>
                <w:sz w:val="18"/>
                <w:szCs w:val="18"/>
              </w:rPr>
            </w:pPr>
            <w:r w:rsidRPr="00D80AF0">
              <w:rPr>
                <w:rFonts w:eastAsia="Calibri" w:cs="Arial"/>
                <w:b/>
                <w:sz w:val="18"/>
                <w:szCs w:val="18"/>
              </w:rPr>
              <w:t>Kategorie danych odnoszących się do postępowania</w:t>
            </w:r>
          </w:p>
        </w:tc>
        <w:tc>
          <w:tcPr>
            <w:tcW w:w="4720" w:type="dxa"/>
          </w:tcPr>
          <w:p w14:paraId="093557CF" w14:textId="77777777" w:rsidR="00765AEB" w:rsidRPr="00D80AF0" w:rsidRDefault="00765AEB" w:rsidP="00C63BA9">
            <w:pPr>
              <w:spacing w:before="120"/>
              <w:jc w:val="center"/>
              <w:rPr>
                <w:rFonts w:eastAsia="Calibri" w:cs="Arial"/>
                <w:b/>
                <w:i/>
                <w:sz w:val="18"/>
                <w:szCs w:val="18"/>
              </w:rPr>
            </w:pPr>
            <w:r w:rsidRPr="00D80AF0">
              <w:rPr>
                <w:rFonts w:eastAsia="Calibri" w:cs="Arial"/>
                <w:b/>
                <w:sz w:val="18"/>
                <w:szCs w:val="18"/>
              </w:rPr>
              <w:t>Informacje dot. postępowania</w:t>
            </w:r>
          </w:p>
        </w:tc>
      </w:tr>
      <w:tr w:rsidR="00765AEB" w:rsidRPr="00A73A9F" w14:paraId="6FCE1A45" w14:textId="77777777" w:rsidTr="00B02A72">
        <w:trPr>
          <w:trHeight w:val="771"/>
        </w:trPr>
        <w:tc>
          <w:tcPr>
            <w:tcW w:w="587" w:type="dxa"/>
          </w:tcPr>
          <w:p w14:paraId="7EDEE9B6" w14:textId="77777777" w:rsidR="00765AEB" w:rsidRPr="00D80AF0" w:rsidRDefault="00765AEB" w:rsidP="00C63BA9">
            <w:pPr>
              <w:rPr>
                <w:rFonts w:eastAsia="Calibri" w:cs="Arial"/>
                <w:sz w:val="18"/>
                <w:szCs w:val="18"/>
              </w:rPr>
            </w:pPr>
            <w:r w:rsidRPr="00D80AF0">
              <w:rPr>
                <w:rFonts w:eastAsia="Calibri" w:cs="Arial"/>
                <w:sz w:val="18"/>
                <w:szCs w:val="18"/>
              </w:rPr>
              <w:t>2.1</w:t>
            </w:r>
          </w:p>
        </w:tc>
        <w:tc>
          <w:tcPr>
            <w:tcW w:w="3553" w:type="dxa"/>
            <w:vAlign w:val="center"/>
          </w:tcPr>
          <w:p w14:paraId="48B8E733" w14:textId="77777777" w:rsidR="00765AEB" w:rsidRPr="00D80AF0" w:rsidRDefault="00765AEB" w:rsidP="00B02A72">
            <w:pPr>
              <w:jc w:val="left"/>
              <w:rPr>
                <w:rFonts w:eastAsia="Calibri" w:cs="Arial"/>
                <w:sz w:val="18"/>
                <w:szCs w:val="18"/>
              </w:rPr>
            </w:pPr>
            <w:r w:rsidRPr="00D80AF0">
              <w:rPr>
                <w:rFonts w:eastAsia="Calibri" w:cs="Arial"/>
                <w:sz w:val="18"/>
                <w:szCs w:val="18"/>
              </w:rPr>
              <w:t>Nazwa zamówienia</w:t>
            </w:r>
          </w:p>
        </w:tc>
        <w:tc>
          <w:tcPr>
            <w:tcW w:w="4720" w:type="dxa"/>
            <w:vAlign w:val="center"/>
          </w:tcPr>
          <w:p w14:paraId="788A6192" w14:textId="087CE03B" w:rsidR="00765AEB" w:rsidRPr="00F61A32" w:rsidRDefault="00A72309" w:rsidP="00B974E3">
            <w:pPr>
              <w:spacing w:after="120" w:line="240" w:lineRule="auto"/>
              <w:rPr>
                <w:rFonts w:eastAsia="Calibri" w:cs="Times New Roman"/>
                <w:sz w:val="18"/>
                <w:szCs w:val="18"/>
              </w:rPr>
            </w:pPr>
            <w:r w:rsidRPr="00A72309">
              <w:rPr>
                <w:rFonts w:eastAsia="Calibri" w:cs="Times New Roman"/>
                <w:sz w:val="18"/>
                <w:szCs w:val="18"/>
              </w:rPr>
              <w:t>Badanie zwyczajów płatniczych w Polsce w 2026 r.</w:t>
            </w:r>
          </w:p>
        </w:tc>
      </w:tr>
      <w:tr w:rsidR="00765AEB" w:rsidRPr="00A73A9F" w14:paraId="2218650E" w14:textId="77777777" w:rsidTr="00B02A72">
        <w:trPr>
          <w:trHeight w:val="514"/>
        </w:trPr>
        <w:tc>
          <w:tcPr>
            <w:tcW w:w="587" w:type="dxa"/>
          </w:tcPr>
          <w:p w14:paraId="50D2A933" w14:textId="77777777" w:rsidR="00765AEB" w:rsidRPr="00D80AF0" w:rsidRDefault="00765AEB" w:rsidP="00C63BA9">
            <w:pPr>
              <w:rPr>
                <w:rFonts w:eastAsia="Calibri" w:cs="Arial"/>
                <w:sz w:val="18"/>
                <w:szCs w:val="18"/>
              </w:rPr>
            </w:pPr>
            <w:r w:rsidRPr="00D80AF0">
              <w:rPr>
                <w:rFonts w:eastAsia="Calibri" w:cs="Arial"/>
                <w:sz w:val="18"/>
                <w:szCs w:val="18"/>
              </w:rPr>
              <w:t>2.2</w:t>
            </w:r>
          </w:p>
        </w:tc>
        <w:tc>
          <w:tcPr>
            <w:tcW w:w="3553" w:type="dxa"/>
            <w:vAlign w:val="center"/>
          </w:tcPr>
          <w:p w14:paraId="3CB1E52A" w14:textId="77777777" w:rsidR="00765AEB" w:rsidRPr="00D80AF0" w:rsidRDefault="00765AEB" w:rsidP="00B02A72">
            <w:pPr>
              <w:jc w:val="left"/>
              <w:rPr>
                <w:rFonts w:eastAsia="Calibri" w:cs="Arial"/>
                <w:sz w:val="18"/>
                <w:szCs w:val="18"/>
              </w:rPr>
            </w:pPr>
            <w:r w:rsidRPr="00D80AF0">
              <w:rPr>
                <w:rFonts w:eastAsia="Calibri" w:cs="Arial"/>
                <w:sz w:val="18"/>
                <w:szCs w:val="18"/>
              </w:rPr>
              <w:t>Numer sprawy</w:t>
            </w:r>
          </w:p>
        </w:tc>
        <w:tc>
          <w:tcPr>
            <w:tcW w:w="4720" w:type="dxa"/>
            <w:vAlign w:val="center"/>
          </w:tcPr>
          <w:p w14:paraId="0FB15BB8" w14:textId="275E0D25" w:rsidR="00765AEB" w:rsidRPr="00D80AF0" w:rsidRDefault="00A72309" w:rsidP="00AA5EBF">
            <w:pPr>
              <w:spacing w:after="120"/>
              <w:rPr>
                <w:rFonts w:eastAsia="Calibri" w:cs="Arial"/>
                <w:sz w:val="18"/>
                <w:szCs w:val="18"/>
              </w:rPr>
            </w:pPr>
            <w:r w:rsidRPr="00A72309">
              <w:rPr>
                <w:rFonts w:eastAsia="Calibri" w:cs="Arial"/>
                <w:sz w:val="18"/>
                <w:szCs w:val="18"/>
              </w:rPr>
              <w:t>SEZ/DKRZ-WPO1-MA-241-0187/DSP/26</w:t>
            </w:r>
          </w:p>
        </w:tc>
      </w:tr>
    </w:tbl>
    <w:p w14:paraId="1CE9A14E" w14:textId="77777777" w:rsidR="00765AEB" w:rsidRDefault="00765AEB" w:rsidP="00765AEB">
      <w:pPr>
        <w:spacing w:after="0" w:line="240" w:lineRule="auto"/>
        <w:jc w:val="center"/>
        <w:rPr>
          <w:rFonts w:eastAsia="Calibri" w:cs="Times New Roman"/>
          <w:b/>
        </w:rPr>
      </w:pPr>
    </w:p>
    <w:p w14:paraId="627EC0C8" w14:textId="69D2B79B" w:rsidR="00765AEB" w:rsidRPr="004C3112" w:rsidRDefault="00765AEB" w:rsidP="00B02A72">
      <w:pPr>
        <w:ind w:left="0" w:firstLine="0"/>
        <w:jc w:val="center"/>
        <w:rPr>
          <w:rFonts w:eastAsia="Calibri" w:cs="Times New Roman"/>
          <w:b/>
          <w:sz w:val="21"/>
          <w:szCs w:val="21"/>
        </w:rPr>
      </w:pPr>
      <w:r w:rsidRPr="004C3112">
        <w:rPr>
          <w:rFonts w:eastAsia="Calibri" w:cs="Times New Roman"/>
          <w:b/>
          <w:sz w:val="21"/>
          <w:szCs w:val="21"/>
          <w:shd w:val="clear" w:color="auto" w:fill="D9D9D9"/>
        </w:rPr>
        <w:t>Część II – Informacje dotyczące Wykonawcy</w:t>
      </w:r>
    </w:p>
    <w:p w14:paraId="33B6A022" w14:textId="77777777" w:rsidR="00765AEB" w:rsidRPr="00D4494C" w:rsidRDefault="00765AEB" w:rsidP="00765AEB">
      <w:pPr>
        <w:spacing w:after="0" w:line="240" w:lineRule="auto"/>
        <w:jc w:val="center"/>
        <w:rPr>
          <w:rFonts w:eastAsia="Calibri" w:cs="Times New Roman"/>
          <w:b/>
        </w:rPr>
      </w:pPr>
    </w:p>
    <w:p w14:paraId="002A0C47" w14:textId="77777777" w:rsidR="00765AEB" w:rsidRPr="00E06D79" w:rsidRDefault="00765AEB" w:rsidP="00D431A3">
      <w:pPr>
        <w:numPr>
          <w:ilvl w:val="0"/>
          <w:numId w:val="53"/>
        </w:numPr>
        <w:spacing w:after="0" w:line="276" w:lineRule="auto"/>
        <w:rPr>
          <w:rFonts w:eastAsia="Calibri" w:cs="Times New Roman"/>
          <w:b/>
        </w:rPr>
      </w:pPr>
      <w:r w:rsidRPr="00FA480F">
        <w:rPr>
          <w:rFonts w:eastAsia="Calibri" w:cs="Times New Roman"/>
          <w:b/>
        </w:rPr>
        <w:t>Dane dotyczące Wykonawcy składającego Oświadczenie.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524"/>
        <w:gridCol w:w="4734"/>
      </w:tblGrid>
      <w:tr w:rsidR="00765AEB" w:rsidRPr="00D4494C" w14:paraId="1D2450B9" w14:textId="77777777" w:rsidTr="00B02A72">
        <w:trPr>
          <w:trHeight w:val="349"/>
        </w:trPr>
        <w:tc>
          <w:tcPr>
            <w:tcW w:w="616" w:type="dxa"/>
          </w:tcPr>
          <w:p w14:paraId="68259DB0" w14:textId="77777777" w:rsidR="00765AEB" w:rsidRPr="00D4494C" w:rsidRDefault="00765AEB" w:rsidP="00C63BA9">
            <w:pPr>
              <w:spacing w:after="0"/>
              <w:jc w:val="center"/>
              <w:rPr>
                <w:rFonts w:eastAsia="Calibri" w:cs="Arial"/>
                <w:b/>
              </w:rPr>
            </w:pPr>
            <w:r w:rsidRPr="00D4494C">
              <w:rPr>
                <w:rFonts w:eastAsia="Calibri" w:cs="Arial"/>
                <w:b/>
              </w:rPr>
              <w:t>Lp.</w:t>
            </w:r>
          </w:p>
        </w:tc>
        <w:tc>
          <w:tcPr>
            <w:tcW w:w="3524" w:type="dxa"/>
          </w:tcPr>
          <w:p w14:paraId="061F54FD" w14:textId="77777777" w:rsidR="00765AEB" w:rsidRPr="00D4494C" w:rsidRDefault="00765AEB" w:rsidP="00C63BA9">
            <w:pPr>
              <w:spacing w:after="0"/>
              <w:jc w:val="center"/>
              <w:rPr>
                <w:rFonts w:eastAsia="Calibri" w:cs="Arial"/>
                <w:b/>
                <w:i/>
              </w:rPr>
            </w:pPr>
            <w:r w:rsidRPr="00D4494C">
              <w:rPr>
                <w:rFonts w:eastAsia="Calibri" w:cs="Arial"/>
                <w:b/>
              </w:rPr>
              <w:t>Dane dotyczące Wykonawcy</w:t>
            </w:r>
          </w:p>
        </w:tc>
        <w:tc>
          <w:tcPr>
            <w:tcW w:w="4734" w:type="dxa"/>
          </w:tcPr>
          <w:p w14:paraId="7B0C2CEC" w14:textId="77777777" w:rsidR="00765AEB" w:rsidRPr="00D4494C" w:rsidRDefault="00765AEB" w:rsidP="00C63BA9">
            <w:pPr>
              <w:spacing w:after="0"/>
              <w:jc w:val="center"/>
              <w:rPr>
                <w:rFonts w:eastAsia="Calibri" w:cs="Arial"/>
                <w:b/>
                <w:i/>
              </w:rPr>
            </w:pPr>
            <w:r w:rsidRPr="00D4494C">
              <w:rPr>
                <w:rFonts w:eastAsia="Calibri" w:cs="Arial"/>
                <w:b/>
              </w:rPr>
              <w:t xml:space="preserve">Informacje </w:t>
            </w:r>
          </w:p>
        </w:tc>
      </w:tr>
      <w:tr w:rsidR="00765AEB" w:rsidRPr="00D4494C" w14:paraId="11E9D141" w14:textId="77777777" w:rsidTr="00B02A72">
        <w:trPr>
          <w:trHeight w:val="340"/>
        </w:trPr>
        <w:tc>
          <w:tcPr>
            <w:tcW w:w="616" w:type="dxa"/>
            <w:vAlign w:val="center"/>
          </w:tcPr>
          <w:p w14:paraId="15398DC5" w14:textId="77777777" w:rsidR="00765AEB" w:rsidRPr="00D80AF0" w:rsidRDefault="00765AEB" w:rsidP="00C63BA9">
            <w:pPr>
              <w:spacing w:after="0"/>
              <w:rPr>
                <w:rFonts w:eastAsia="Calibri" w:cs="Arial"/>
                <w:sz w:val="18"/>
                <w:szCs w:val="18"/>
              </w:rPr>
            </w:pPr>
            <w:permStart w:id="1421622951" w:edGrp="everyone"/>
            <w:r w:rsidRPr="00D80AF0">
              <w:rPr>
                <w:rFonts w:eastAsia="Calibri" w:cs="Arial"/>
                <w:sz w:val="18"/>
                <w:szCs w:val="18"/>
              </w:rPr>
              <w:t>3.1</w:t>
            </w:r>
          </w:p>
        </w:tc>
        <w:tc>
          <w:tcPr>
            <w:tcW w:w="3524" w:type="dxa"/>
            <w:vAlign w:val="center"/>
          </w:tcPr>
          <w:p w14:paraId="5C0079C2" w14:textId="77777777" w:rsidR="00765AEB" w:rsidRPr="00D80AF0" w:rsidRDefault="00765AEB" w:rsidP="00B02A72">
            <w:pPr>
              <w:spacing w:after="0"/>
              <w:jc w:val="left"/>
              <w:rPr>
                <w:rFonts w:eastAsia="Calibri" w:cs="Arial"/>
                <w:sz w:val="18"/>
                <w:szCs w:val="18"/>
              </w:rPr>
            </w:pPr>
            <w:r w:rsidRPr="00D80AF0">
              <w:rPr>
                <w:rFonts w:eastAsia="Calibri" w:cs="Arial"/>
                <w:sz w:val="18"/>
                <w:szCs w:val="18"/>
              </w:rPr>
              <w:t>Nazwa Wykonawcy</w:t>
            </w:r>
          </w:p>
        </w:tc>
        <w:tc>
          <w:tcPr>
            <w:tcW w:w="4734" w:type="dxa"/>
            <w:vAlign w:val="center"/>
          </w:tcPr>
          <w:p w14:paraId="194BF45A" w14:textId="77777777" w:rsidR="00765AEB" w:rsidRPr="00D80AF0" w:rsidRDefault="00765AEB" w:rsidP="00C63BA9">
            <w:pPr>
              <w:spacing w:after="0"/>
              <w:rPr>
                <w:rFonts w:eastAsia="Calibri" w:cs="Arial"/>
                <w:sz w:val="18"/>
                <w:szCs w:val="18"/>
              </w:rPr>
            </w:pPr>
          </w:p>
        </w:tc>
      </w:tr>
      <w:tr w:rsidR="00765AEB" w:rsidRPr="00D4494C" w14:paraId="0D976B3B" w14:textId="77777777" w:rsidTr="00B02A72">
        <w:trPr>
          <w:trHeight w:val="340"/>
        </w:trPr>
        <w:tc>
          <w:tcPr>
            <w:tcW w:w="616" w:type="dxa"/>
          </w:tcPr>
          <w:p w14:paraId="520D52B3" w14:textId="77777777" w:rsidR="00765AEB" w:rsidRPr="00D80AF0" w:rsidRDefault="00765AEB" w:rsidP="00C63BA9">
            <w:pPr>
              <w:spacing w:after="0"/>
              <w:rPr>
                <w:rFonts w:eastAsia="Calibri" w:cs="Arial"/>
                <w:sz w:val="18"/>
                <w:szCs w:val="18"/>
              </w:rPr>
            </w:pPr>
            <w:permStart w:id="647987115" w:edGrp="everyone"/>
            <w:permEnd w:id="1421622951"/>
            <w:r w:rsidRPr="00D80AF0">
              <w:rPr>
                <w:rFonts w:eastAsia="Calibri" w:cs="Arial"/>
                <w:sz w:val="18"/>
                <w:szCs w:val="18"/>
              </w:rPr>
              <w:t>3.2</w:t>
            </w:r>
          </w:p>
        </w:tc>
        <w:tc>
          <w:tcPr>
            <w:tcW w:w="3524" w:type="dxa"/>
            <w:vAlign w:val="center"/>
          </w:tcPr>
          <w:p w14:paraId="642A7DAF" w14:textId="77777777" w:rsidR="00765AEB" w:rsidRPr="00D80AF0" w:rsidRDefault="00765AEB" w:rsidP="00B02A72">
            <w:pPr>
              <w:spacing w:after="0"/>
              <w:jc w:val="left"/>
              <w:rPr>
                <w:rFonts w:eastAsia="Calibri" w:cs="Arial"/>
                <w:sz w:val="18"/>
                <w:szCs w:val="18"/>
              </w:rPr>
            </w:pPr>
            <w:r w:rsidRPr="00D80AF0">
              <w:rPr>
                <w:rFonts w:eastAsia="Calibri" w:cs="Arial"/>
                <w:sz w:val="18"/>
                <w:szCs w:val="18"/>
              </w:rPr>
              <w:t>Adres do korespondencji</w:t>
            </w:r>
          </w:p>
        </w:tc>
        <w:tc>
          <w:tcPr>
            <w:tcW w:w="4734" w:type="dxa"/>
          </w:tcPr>
          <w:p w14:paraId="4D24888D" w14:textId="77777777" w:rsidR="00765AEB" w:rsidRPr="00D80AF0" w:rsidRDefault="00765AEB" w:rsidP="00C63BA9">
            <w:pPr>
              <w:spacing w:after="0" w:line="240" w:lineRule="auto"/>
              <w:rPr>
                <w:rFonts w:eastAsia="Calibri" w:cs="Arial"/>
                <w:sz w:val="18"/>
                <w:szCs w:val="18"/>
              </w:rPr>
            </w:pPr>
            <w:r w:rsidRPr="004C3112">
              <w:rPr>
                <w:rFonts w:eastAsia="Calibri" w:cs="Arial"/>
                <w:sz w:val="18"/>
                <w:szCs w:val="18"/>
              </w:rPr>
              <w:t>ul.</w:t>
            </w:r>
            <w:proofErr w:type="gramStart"/>
            <w:r w:rsidRPr="004C3112">
              <w:rPr>
                <w:rFonts w:eastAsia="Calibri" w:cs="Arial"/>
                <w:sz w:val="18"/>
                <w:szCs w:val="18"/>
              </w:rPr>
              <w:t xml:space="preserve"> ….</w:t>
            </w:r>
            <w:proofErr w:type="gramEnd"/>
            <w:r w:rsidRPr="004C3112">
              <w:rPr>
                <w:rFonts w:eastAsia="Calibri" w:cs="Arial"/>
                <w:sz w:val="18"/>
                <w:szCs w:val="18"/>
              </w:rPr>
              <w:t>, ...-…  woj.</w:t>
            </w:r>
            <w:proofErr w:type="gramStart"/>
            <w:r w:rsidRPr="004C3112">
              <w:rPr>
                <w:rFonts w:eastAsia="Calibri" w:cs="Arial"/>
                <w:sz w:val="18"/>
                <w:szCs w:val="18"/>
              </w:rPr>
              <w:t xml:space="preserve"> ….</w:t>
            </w:r>
            <w:proofErr w:type="gramEnd"/>
            <w:r w:rsidRPr="004C3112">
              <w:rPr>
                <w:rFonts w:eastAsia="Calibri" w:cs="Arial"/>
                <w:sz w:val="18"/>
                <w:szCs w:val="18"/>
              </w:rPr>
              <w:t>. kraj: ……</w:t>
            </w:r>
          </w:p>
        </w:tc>
      </w:tr>
      <w:tr w:rsidR="00765AEB" w:rsidRPr="00D4494C" w14:paraId="5E43520E" w14:textId="77777777" w:rsidTr="00B02A72">
        <w:trPr>
          <w:trHeight w:val="340"/>
        </w:trPr>
        <w:tc>
          <w:tcPr>
            <w:tcW w:w="616" w:type="dxa"/>
            <w:vAlign w:val="center"/>
          </w:tcPr>
          <w:p w14:paraId="04F98064" w14:textId="77777777" w:rsidR="00765AEB" w:rsidRPr="00D80AF0" w:rsidRDefault="00765AEB" w:rsidP="00C63BA9">
            <w:pPr>
              <w:spacing w:after="0"/>
              <w:rPr>
                <w:rFonts w:eastAsia="Calibri" w:cs="Arial"/>
                <w:sz w:val="18"/>
                <w:szCs w:val="18"/>
              </w:rPr>
            </w:pPr>
            <w:permStart w:id="1114596109" w:edGrp="everyone"/>
            <w:permEnd w:id="647987115"/>
            <w:r w:rsidRPr="00D80AF0">
              <w:rPr>
                <w:rFonts w:eastAsia="Calibri" w:cs="Arial"/>
                <w:sz w:val="18"/>
                <w:szCs w:val="18"/>
              </w:rPr>
              <w:t>3.3*</w:t>
            </w:r>
          </w:p>
        </w:tc>
        <w:tc>
          <w:tcPr>
            <w:tcW w:w="3524" w:type="dxa"/>
            <w:vAlign w:val="center"/>
          </w:tcPr>
          <w:p w14:paraId="72BF3A84" w14:textId="77777777" w:rsidR="00765AEB" w:rsidRPr="00D80AF0" w:rsidRDefault="00765AEB" w:rsidP="00B02A72">
            <w:pPr>
              <w:spacing w:after="0"/>
              <w:jc w:val="left"/>
              <w:rPr>
                <w:rFonts w:eastAsia="Calibri" w:cs="Arial"/>
                <w:sz w:val="18"/>
                <w:szCs w:val="18"/>
              </w:rPr>
            </w:pPr>
            <w:r w:rsidRPr="00D80AF0">
              <w:rPr>
                <w:rFonts w:eastAsia="Calibri" w:cs="Arial"/>
                <w:sz w:val="18"/>
                <w:szCs w:val="18"/>
              </w:rPr>
              <w:t>E-mail do korespondencji</w:t>
            </w:r>
          </w:p>
        </w:tc>
        <w:tc>
          <w:tcPr>
            <w:tcW w:w="4734" w:type="dxa"/>
            <w:vAlign w:val="center"/>
          </w:tcPr>
          <w:p w14:paraId="2D34D104" w14:textId="77777777" w:rsidR="00765AEB" w:rsidRPr="00D80AF0" w:rsidRDefault="00765AEB" w:rsidP="00C63BA9">
            <w:pPr>
              <w:spacing w:after="0" w:line="280" w:lineRule="exact"/>
              <w:rPr>
                <w:rFonts w:eastAsia="Calibri" w:cs="Arial"/>
                <w:sz w:val="18"/>
                <w:szCs w:val="18"/>
              </w:rPr>
            </w:pPr>
            <w:r w:rsidRPr="00D80AF0">
              <w:rPr>
                <w:rFonts w:eastAsia="Calibri" w:cs="Arial"/>
                <w:sz w:val="18"/>
                <w:szCs w:val="18"/>
              </w:rPr>
              <w:t>………………..@……………………</w:t>
            </w:r>
          </w:p>
        </w:tc>
      </w:tr>
      <w:tr w:rsidR="00765AEB" w:rsidRPr="00D4494C" w14:paraId="7C9440D1" w14:textId="77777777" w:rsidTr="00B02A72">
        <w:trPr>
          <w:trHeight w:val="340"/>
        </w:trPr>
        <w:tc>
          <w:tcPr>
            <w:tcW w:w="616" w:type="dxa"/>
            <w:vAlign w:val="center"/>
          </w:tcPr>
          <w:p w14:paraId="57AFC77D" w14:textId="77777777" w:rsidR="00765AEB" w:rsidRPr="00D80AF0" w:rsidRDefault="00765AEB" w:rsidP="00C63BA9">
            <w:pPr>
              <w:spacing w:after="0"/>
              <w:rPr>
                <w:rFonts w:eastAsia="Calibri" w:cs="Arial"/>
                <w:sz w:val="18"/>
                <w:szCs w:val="18"/>
              </w:rPr>
            </w:pPr>
            <w:permStart w:id="937781766" w:edGrp="everyone"/>
            <w:permEnd w:id="1114596109"/>
            <w:r w:rsidRPr="00D80AF0">
              <w:rPr>
                <w:rFonts w:eastAsia="Calibri" w:cs="Arial"/>
                <w:sz w:val="18"/>
                <w:szCs w:val="18"/>
              </w:rPr>
              <w:t>3.</w:t>
            </w:r>
            <w:r>
              <w:rPr>
                <w:rFonts w:eastAsia="Calibri" w:cs="Arial"/>
                <w:sz w:val="18"/>
                <w:szCs w:val="18"/>
              </w:rPr>
              <w:t>4</w:t>
            </w:r>
            <w:r w:rsidRPr="00D80AF0">
              <w:rPr>
                <w:rFonts w:eastAsia="Calibri" w:cs="Arial"/>
                <w:sz w:val="18"/>
                <w:szCs w:val="18"/>
              </w:rPr>
              <w:t>*</w:t>
            </w:r>
          </w:p>
        </w:tc>
        <w:tc>
          <w:tcPr>
            <w:tcW w:w="3524" w:type="dxa"/>
            <w:vAlign w:val="center"/>
          </w:tcPr>
          <w:p w14:paraId="0D84EF8A" w14:textId="77777777" w:rsidR="00765AEB" w:rsidRPr="00D80AF0" w:rsidRDefault="00765AEB" w:rsidP="00B02A72">
            <w:pPr>
              <w:spacing w:after="0"/>
              <w:jc w:val="left"/>
              <w:rPr>
                <w:rFonts w:eastAsia="Calibri" w:cs="Arial"/>
                <w:sz w:val="18"/>
                <w:szCs w:val="18"/>
              </w:rPr>
            </w:pPr>
            <w:r w:rsidRPr="00D80AF0">
              <w:rPr>
                <w:rFonts w:eastAsia="Calibri" w:cs="Arial"/>
                <w:sz w:val="18"/>
                <w:szCs w:val="18"/>
              </w:rPr>
              <w:t>Adres strony internetowej</w:t>
            </w:r>
          </w:p>
        </w:tc>
        <w:tc>
          <w:tcPr>
            <w:tcW w:w="4734" w:type="dxa"/>
            <w:vAlign w:val="center"/>
          </w:tcPr>
          <w:p w14:paraId="3FE62E8A" w14:textId="77777777" w:rsidR="00765AEB" w:rsidRPr="00D80AF0" w:rsidRDefault="00765AEB" w:rsidP="00C63BA9">
            <w:pPr>
              <w:spacing w:after="0"/>
              <w:rPr>
                <w:rFonts w:eastAsia="Calibri" w:cs="Arial"/>
                <w:sz w:val="18"/>
                <w:szCs w:val="18"/>
              </w:rPr>
            </w:pPr>
            <w:r w:rsidRPr="00D80AF0">
              <w:rPr>
                <w:rFonts w:eastAsia="Calibri" w:cs="Arial"/>
                <w:sz w:val="18"/>
                <w:szCs w:val="18"/>
              </w:rPr>
              <w:t>……………………..</w:t>
            </w:r>
          </w:p>
        </w:tc>
      </w:tr>
      <w:tr w:rsidR="00765AEB" w:rsidRPr="00D4494C" w14:paraId="2C18EB6F" w14:textId="77777777" w:rsidTr="00B02A72">
        <w:trPr>
          <w:trHeight w:val="484"/>
        </w:trPr>
        <w:tc>
          <w:tcPr>
            <w:tcW w:w="616" w:type="dxa"/>
          </w:tcPr>
          <w:p w14:paraId="5E878637" w14:textId="77777777" w:rsidR="00765AEB" w:rsidRPr="00D80AF0" w:rsidRDefault="00765AEB" w:rsidP="00C63BA9">
            <w:pPr>
              <w:spacing w:after="0"/>
              <w:rPr>
                <w:rFonts w:eastAsia="Calibri" w:cs="Arial"/>
                <w:sz w:val="18"/>
                <w:szCs w:val="18"/>
              </w:rPr>
            </w:pPr>
            <w:permStart w:id="2029128997" w:edGrp="everyone"/>
            <w:permEnd w:id="937781766"/>
            <w:r w:rsidRPr="00D80AF0">
              <w:rPr>
                <w:rFonts w:eastAsia="Calibri" w:cs="Arial"/>
                <w:sz w:val="18"/>
                <w:szCs w:val="18"/>
              </w:rPr>
              <w:lastRenderedPageBreak/>
              <w:t>3.</w:t>
            </w:r>
            <w:r>
              <w:rPr>
                <w:rFonts w:eastAsia="Calibri" w:cs="Arial"/>
                <w:sz w:val="18"/>
                <w:szCs w:val="18"/>
              </w:rPr>
              <w:t>5</w:t>
            </w:r>
          </w:p>
        </w:tc>
        <w:tc>
          <w:tcPr>
            <w:tcW w:w="3524" w:type="dxa"/>
            <w:vAlign w:val="center"/>
          </w:tcPr>
          <w:p w14:paraId="1034C23A" w14:textId="2D76E91A" w:rsidR="00765AEB" w:rsidRPr="00D80AF0" w:rsidRDefault="00765AEB" w:rsidP="00B02A72">
            <w:pPr>
              <w:spacing w:after="0" w:line="240" w:lineRule="auto"/>
              <w:jc w:val="left"/>
              <w:rPr>
                <w:rFonts w:eastAsia="Calibri" w:cs="Arial"/>
                <w:sz w:val="18"/>
                <w:szCs w:val="18"/>
              </w:rPr>
            </w:pPr>
            <w:r w:rsidRPr="00D80AF0">
              <w:rPr>
                <w:rFonts w:eastAsia="Calibri" w:cs="Arial"/>
                <w:sz w:val="18"/>
                <w:szCs w:val="18"/>
              </w:rPr>
              <w:t>Czy Wykonawca jest</w:t>
            </w:r>
            <w:r w:rsidR="00B02A72">
              <w:rPr>
                <w:rFonts w:eastAsia="Calibri" w:cs="Arial"/>
                <w:sz w:val="18"/>
                <w:szCs w:val="18"/>
              </w:rPr>
              <w:t xml:space="preserve"> </w:t>
            </w:r>
            <w:r w:rsidRPr="00D80AF0">
              <w:rPr>
                <w:rFonts w:eastAsia="Calibri" w:cs="Arial"/>
                <w:sz w:val="18"/>
                <w:szCs w:val="18"/>
              </w:rPr>
              <w:t xml:space="preserve">mikroprzedsiębiorstwem albo </w:t>
            </w:r>
            <w:proofErr w:type="gramStart"/>
            <w:r w:rsidRPr="00D80AF0">
              <w:rPr>
                <w:rFonts w:eastAsia="Calibri" w:cs="Arial"/>
                <w:sz w:val="18"/>
                <w:szCs w:val="18"/>
              </w:rPr>
              <w:t>małym</w:t>
            </w:r>
            <w:proofErr w:type="gramEnd"/>
            <w:r w:rsidRPr="00D80AF0">
              <w:rPr>
                <w:rFonts w:eastAsia="Calibri" w:cs="Arial"/>
                <w:sz w:val="18"/>
                <w:szCs w:val="18"/>
              </w:rPr>
              <w:t xml:space="preserve"> albo średnim przedsiębiorstwem </w:t>
            </w:r>
            <w:r w:rsidRPr="00D80AF0">
              <w:rPr>
                <w:rFonts w:cs="Arial"/>
                <w:b/>
                <w:sz w:val="18"/>
                <w:szCs w:val="18"/>
                <w:vertAlign w:val="superscript"/>
              </w:rPr>
              <w:t>1)</w:t>
            </w:r>
          </w:p>
        </w:tc>
        <w:tc>
          <w:tcPr>
            <w:tcW w:w="4734" w:type="dxa"/>
          </w:tcPr>
          <w:p w14:paraId="530BE12B" w14:textId="77777777" w:rsidR="00765AEB" w:rsidRPr="00D80AF0" w:rsidRDefault="00765AEB" w:rsidP="00C63BA9">
            <w:pPr>
              <w:spacing w:after="0" w:line="240" w:lineRule="auto"/>
              <w:rPr>
                <w:rFonts w:eastAsia="Calibri" w:cs="Times New Roman"/>
                <w:sz w:val="18"/>
                <w:szCs w:val="18"/>
              </w:rPr>
            </w:pPr>
            <w:r w:rsidRPr="00D80AF0">
              <w:rPr>
                <w:rFonts w:eastAsia="Calibri" w:cs="Times New Roman"/>
                <w:sz w:val="18"/>
                <w:szCs w:val="18"/>
              </w:rPr>
              <w:t xml:space="preserve">Mikroprzedsiębiorstwo – </w:t>
            </w:r>
          </w:p>
          <w:p w14:paraId="09CA0E02" w14:textId="77777777" w:rsidR="00765AEB" w:rsidRPr="00D80AF0" w:rsidRDefault="00765AEB" w:rsidP="00C63BA9">
            <w:pPr>
              <w:spacing w:after="0" w:line="240" w:lineRule="auto"/>
              <w:rPr>
                <w:rFonts w:eastAsia="Calibri" w:cs="Times New Roman"/>
                <w:sz w:val="18"/>
                <w:szCs w:val="18"/>
              </w:rPr>
            </w:pPr>
            <w:r w:rsidRPr="00D80AF0">
              <w:rPr>
                <w:rFonts w:eastAsia="Calibri" w:cs="Times New Roman"/>
                <w:sz w:val="18"/>
                <w:szCs w:val="18"/>
              </w:rPr>
              <w:t xml:space="preserve">Małe przedsiębiorstwo – </w:t>
            </w:r>
          </w:p>
          <w:p w14:paraId="27881EF9" w14:textId="77777777" w:rsidR="00765AEB" w:rsidRPr="00D80AF0" w:rsidRDefault="00765AEB" w:rsidP="00C63BA9">
            <w:pPr>
              <w:spacing w:after="0" w:line="240" w:lineRule="auto"/>
              <w:rPr>
                <w:rFonts w:eastAsia="Calibri" w:cs="Times New Roman"/>
                <w:sz w:val="18"/>
                <w:szCs w:val="18"/>
              </w:rPr>
            </w:pPr>
            <w:r w:rsidRPr="00D80AF0">
              <w:rPr>
                <w:rFonts w:eastAsia="Calibri" w:cs="Times New Roman"/>
                <w:sz w:val="18"/>
                <w:szCs w:val="18"/>
              </w:rPr>
              <w:t>Średnie przedsiębiorstwo</w:t>
            </w:r>
            <w:r>
              <w:rPr>
                <w:rFonts w:eastAsia="Calibri" w:cs="Times New Roman"/>
                <w:sz w:val="18"/>
                <w:szCs w:val="18"/>
              </w:rPr>
              <w:t xml:space="preserve"> </w:t>
            </w:r>
            <w:r w:rsidRPr="00D80AF0">
              <w:rPr>
                <w:rFonts w:eastAsia="Calibri" w:cs="Times New Roman"/>
                <w:sz w:val="18"/>
                <w:szCs w:val="18"/>
              </w:rPr>
              <w:t xml:space="preserve">– </w:t>
            </w:r>
          </w:p>
        </w:tc>
      </w:tr>
      <w:tr w:rsidR="00765AEB" w:rsidRPr="00D4494C" w14:paraId="48BB4733" w14:textId="77777777" w:rsidTr="00B02A72">
        <w:trPr>
          <w:trHeight w:val="340"/>
        </w:trPr>
        <w:tc>
          <w:tcPr>
            <w:tcW w:w="616" w:type="dxa"/>
            <w:vAlign w:val="center"/>
          </w:tcPr>
          <w:p w14:paraId="530CC4E9" w14:textId="77777777" w:rsidR="00765AEB" w:rsidRPr="00D80AF0" w:rsidRDefault="00765AEB" w:rsidP="00C63BA9">
            <w:pPr>
              <w:spacing w:after="0"/>
              <w:rPr>
                <w:rFonts w:eastAsia="Calibri" w:cs="Arial"/>
                <w:sz w:val="18"/>
                <w:szCs w:val="18"/>
              </w:rPr>
            </w:pPr>
            <w:permStart w:id="20135749" w:edGrp="everyone"/>
            <w:permEnd w:id="2029128997"/>
            <w:r w:rsidRPr="00D80AF0">
              <w:rPr>
                <w:rFonts w:eastAsia="Calibri" w:cs="Arial"/>
                <w:sz w:val="18"/>
                <w:szCs w:val="18"/>
              </w:rPr>
              <w:t>3.</w:t>
            </w:r>
            <w:r>
              <w:rPr>
                <w:rFonts w:eastAsia="Calibri" w:cs="Arial"/>
                <w:sz w:val="18"/>
                <w:szCs w:val="18"/>
              </w:rPr>
              <w:t>6</w:t>
            </w:r>
            <w:r w:rsidRPr="00D80AF0">
              <w:rPr>
                <w:rFonts w:eastAsia="Calibri" w:cs="Arial"/>
                <w:sz w:val="18"/>
                <w:szCs w:val="18"/>
              </w:rPr>
              <w:t>*</w:t>
            </w:r>
          </w:p>
        </w:tc>
        <w:tc>
          <w:tcPr>
            <w:tcW w:w="3524" w:type="dxa"/>
            <w:vAlign w:val="center"/>
          </w:tcPr>
          <w:p w14:paraId="2BEAF257" w14:textId="77777777" w:rsidR="00765AEB" w:rsidRPr="00D80AF0" w:rsidRDefault="00765AEB" w:rsidP="00B02A72">
            <w:pPr>
              <w:spacing w:after="0"/>
              <w:jc w:val="left"/>
              <w:rPr>
                <w:rFonts w:eastAsia="Calibri" w:cs="Arial"/>
                <w:sz w:val="18"/>
                <w:szCs w:val="18"/>
              </w:rPr>
            </w:pPr>
            <w:r w:rsidRPr="00D80AF0">
              <w:rPr>
                <w:rFonts w:eastAsia="Calibri" w:cs="Arial"/>
                <w:sz w:val="18"/>
                <w:szCs w:val="18"/>
              </w:rPr>
              <w:t>Inne dane</w:t>
            </w:r>
          </w:p>
        </w:tc>
        <w:tc>
          <w:tcPr>
            <w:tcW w:w="4734" w:type="dxa"/>
            <w:vAlign w:val="center"/>
          </w:tcPr>
          <w:p w14:paraId="6F5FC952" w14:textId="77777777" w:rsidR="00765AEB" w:rsidRPr="00D80AF0" w:rsidRDefault="00765AEB" w:rsidP="00C63BA9">
            <w:pPr>
              <w:spacing w:after="0"/>
              <w:rPr>
                <w:rFonts w:eastAsia="Calibri" w:cs="Arial"/>
                <w:sz w:val="18"/>
                <w:szCs w:val="18"/>
              </w:rPr>
            </w:pPr>
          </w:p>
        </w:tc>
      </w:tr>
    </w:tbl>
    <w:permEnd w:id="20135749"/>
    <w:p w14:paraId="53A74578" w14:textId="77777777" w:rsidR="00765AEB" w:rsidRPr="004C3112" w:rsidRDefault="00765AEB" w:rsidP="00765AEB">
      <w:pPr>
        <w:tabs>
          <w:tab w:val="num" w:pos="709"/>
        </w:tabs>
        <w:spacing w:after="0" w:line="240" w:lineRule="auto"/>
        <w:ind w:left="567" w:hanging="141"/>
        <w:rPr>
          <w:rFonts w:eastAsia="Calibri" w:cs="Arial"/>
          <w:sz w:val="18"/>
          <w:szCs w:val="18"/>
          <w:lang w:eastAsia="en-GB"/>
        </w:rPr>
      </w:pPr>
      <w:r w:rsidRPr="0073560B">
        <w:rPr>
          <w:rFonts w:cs="Arial"/>
          <w:b/>
          <w:sz w:val="18"/>
          <w:szCs w:val="18"/>
          <w:vertAlign w:val="superscript"/>
        </w:rPr>
        <w:t>1)</w:t>
      </w:r>
      <w:r w:rsidRPr="0073560B">
        <w:rPr>
          <w:rFonts w:cs="Arial"/>
          <w:b/>
          <w:sz w:val="18"/>
          <w:szCs w:val="18"/>
          <w:lang w:eastAsia="en-GB"/>
        </w:rPr>
        <w:t xml:space="preserve"> </w:t>
      </w:r>
      <w:r w:rsidRPr="004C3112">
        <w:rPr>
          <w:rFonts w:eastAsia="Calibri" w:cs="Arial"/>
          <w:b/>
          <w:sz w:val="18"/>
          <w:szCs w:val="18"/>
          <w:lang w:eastAsia="en-GB"/>
        </w:rPr>
        <w:t>Mikroprzedsiębiorstwo</w:t>
      </w:r>
      <w:r w:rsidRPr="004C3112">
        <w:rPr>
          <w:rFonts w:eastAsia="Calibri" w:cs="Arial"/>
          <w:sz w:val="18"/>
          <w:szCs w:val="18"/>
          <w:lang w:eastAsia="en-GB"/>
        </w:rPr>
        <w:t>: przedsiębiorstwo, które zatrudnia mniej niż 10 osób i którego roczny obrót lub roczna suma bilansowa nie przekracza 2 milionów EUR.</w:t>
      </w:r>
    </w:p>
    <w:p w14:paraId="5320F38B" w14:textId="77777777" w:rsidR="00765AEB" w:rsidRPr="004C3112" w:rsidRDefault="00765AEB" w:rsidP="00765AEB">
      <w:pPr>
        <w:spacing w:after="0" w:line="240" w:lineRule="auto"/>
        <w:ind w:left="567"/>
        <w:rPr>
          <w:rFonts w:eastAsia="Calibri" w:cs="Arial"/>
          <w:sz w:val="18"/>
          <w:szCs w:val="18"/>
          <w:lang w:eastAsia="en-GB"/>
        </w:rPr>
      </w:pPr>
      <w:r w:rsidRPr="004C3112">
        <w:rPr>
          <w:rFonts w:eastAsia="Calibri" w:cs="Arial"/>
          <w:b/>
          <w:sz w:val="18"/>
          <w:szCs w:val="18"/>
          <w:lang w:eastAsia="en-GB"/>
        </w:rPr>
        <w:t>Małe przedsiębiorstwo</w:t>
      </w:r>
      <w:r w:rsidRPr="004C3112">
        <w:rPr>
          <w:rFonts w:eastAsia="Calibri" w:cs="Arial"/>
          <w:sz w:val="18"/>
          <w:szCs w:val="18"/>
          <w:lang w:eastAsia="en-GB"/>
        </w:rPr>
        <w:t>: przedsiębiorstwo, które zatrudnia mniej niż 50 osób i którego roczny obrót lub roczna suma bilansowa nie przekracza 10 milionów EUR.</w:t>
      </w:r>
    </w:p>
    <w:p w14:paraId="322C0B5D" w14:textId="77777777" w:rsidR="00765AEB" w:rsidRPr="004C3112" w:rsidRDefault="00765AEB" w:rsidP="00765AEB">
      <w:pPr>
        <w:spacing w:after="0" w:line="240" w:lineRule="auto"/>
        <w:ind w:left="567"/>
        <w:rPr>
          <w:rFonts w:eastAsia="Calibri" w:cs="Times New Roman"/>
          <w:sz w:val="18"/>
          <w:szCs w:val="18"/>
        </w:rPr>
      </w:pPr>
      <w:r w:rsidRPr="004C3112">
        <w:rPr>
          <w:rFonts w:eastAsia="Calibri" w:cs="Arial"/>
          <w:b/>
          <w:sz w:val="18"/>
          <w:szCs w:val="18"/>
          <w:lang w:eastAsia="en-GB"/>
        </w:rPr>
        <w:t>Średnie przedsiębiorstwa</w:t>
      </w:r>
      <w:r w:rsidRPr="004C3112">
        <w:rPr>
          <w:rFonts w:eastAsia="Calibri" w:cs="Arial"/>
          <w:sz w:val="18"/>
          <w:szCs w:val="18"/>
          <w:lang w:eastAsia="en-GB"/>
        </w:rPr>
        <w:t xml:space="preserve">: przedsiębiorstwa, które nie są mikroprzedsiębiorstwami ani małymi przedsiębiorstwami i które zatrudniają mniej niż 250 osób i których roczny obrót nie przekracza 50 milionów EUR </w:t>
      </w:r>
      <w:r w:rsidRPr="004C3112">
        <w:rPr>
          <w:rFonts w:eastAsia="Calibri" w:cs="Arial"/>
          <w:i/>
          <w:sz w:val="18"/>
          <w:szCs w:val="18"/>
          <w:lang w:eastAsia="en-GB"/>
        </w:rPr>
        <w:t>lub</w:t>
      </w:r>
      <w:r w:rsidRPr="004C3112">
        <w:rPr>
          <w:rFonts w:eastAsia="Calibri" w:cs="Arial"/>
          <w:sz w:val="18"/>
          <w:szCs w:val="18"/>
          <w:lang w:eastAsia="en-GB"/>
        </w:rPr>
        <w:t xml:space="preserve"> roczna suma bilansowa nie przekracza 43 milionów EUR.</w:t>
      </w:r>
    </w:p>
    <w:p w14:paraId="5EBCCFE4" w14:textId="77777777" w:rsidR="00765AEB" w:rsidRDefault="00765AEB" w:rsidP="00765AEB">
      <w:pPr>
        <w:spacing w:after="0"/>
        <w:jc w:val="center"/>
        <w:rPr>
          <w:rFonts w:eastAsia="Calibri" w:cs="Times New Roman"/>
          <w:b/>
        </w:rPr>
      </w:pPr>
    </w:p>
    <w:p w14:paraId="0C804741" w14:textId="77777777" w:rsidR="00765AEB" w:rsidRPr="004C3112" w:rsidRDefault="00765AEB" w:rsidP="00765AEB">
      <w:pPr>
        <w:spacing w:after="0"/>
        <w:jc w:val="center"/>
        <w:rPr>
          <w:rFonts w:eastAsia="Calibri" w:cs="Times New Roman"/>
          <w:b/>
          <w:sz w:val="21"/>
          <w:szCs w:val="21"/>
        </w:rPr>
      </w:pPr>
      <w:r w:rsidRPr="004C3112">
        <w:rPr>
          <w:rFonts w:eastAsia="Calibri" w:cs="Times New Roman"/>
          <w:b/>
          <w:sz w:val="21"/>
          <w:szCs w:val="21"/>
          <w:shd w:val="clear" w:color="auto" w:fill="D9D9D9"/>
        </w:rPr>
        <w:t>Część III – Oświadczenie w zakresie braku podstaw wykluczenia z postępowania</w:t>
      </w:r>
    </w:p>
    <w:p w14:paraId="303A51E5" w14:textId="77777777" w:rsidR="00765AEB" w:rsidRPr="00D4494C" w:rsidRDefault="00765AEB" w:rsidP="00765AEB">
      <w:pPr>
        <w:spacing w:after="0"/>
        <w:jc w:val="center"/>
        <w:rPr>
          <w:rFonts w:eastAsia="Calibri" w:cs="Times New Roman"/>
          <w:b/>
        </w:rPr>
      </w:pPr>
    </w:p>
    <w:p w14:paraId="48648A65" w14:textId="4A980E41" w:rsidR="00765AEB" w:rsidRPr="00B974E3" w:rsidRDefault="00765AEB" w:rsidP="00D431A3">
      <w:pPr>
        <w:pStyle w:val="Akapitzlist"/>
        <w:numPr>
          <w:ilvl w:val="0"/>
          <w:numId w:val="53"/>
        </w:numPr>
        <w:spacing w:before="120" w:after="120" w:line="280" w:lineRule="exact"/>
        <w:ind w:left="714" w:hanging="357"/>
        <w:rPr>
          <w:rFonts w:eastAsia="Calibri" w:cs="Times New Roman"/>
          <w:b/>
          <w:sz w:val="21"/>
          <w:szCs w:val="21"/>
        </w:rPr>
      </w:pPr>
      <w:bookmarkStart w:id="21" w:name="_Hlk62115696"/>
      <w:r w:rsidRPr="00CB033A">
        <w:rPr>
          <w:rFonts w:eastAsia="Calibri" w:cs="Times New Roman"/>
          <w:b/>
          <w:sz w:val="21"/>
          <w:szCs w:val="21"/>
        </w:rPr>
        <w:t xml:space="preserve">Oświadczam, że Wykonawca składający Oświadczenie w postępowaniu nie podlega wykluczeniu w zakresie przesłanek o których mowa </w:t>
      </w:r>
      <w:r w:rsidRPr="00E06D79">
        <w:rPr>
          <w:rFonts w:eastAsia="Calibri" w:cs="Times New Roman"/>
          <w:b/>
          <w:color w:val="000000" w:themeColor="text1"/>
          <w:sz w:val="21"/>
          <w:szCs w:val="21"/>
        </w:rPr>
        <w:t xml:space="preserve">w art. 108 ust. </w:t>
      </w:r>
      <w:r w:rsidRPr="00B974E3">
        <w:rPr>
          <w:rFonts w:eastAsia="Calibri" w:cs="Times New Roman"/>
          <w:b/>
          <w:color w:val="000000" w:themeColor="text1"/>
          <w:sz w:val="21"/>
          <w:szCs w:val="21"/>
        </w:rPr>
        <w:t xml:space="preserve">1 i art. 109 ust. 1 pkt </w:t>
      </w:r>
      <w:r w:rsidR="00B974E3" w:rsidRPr="00B974E3">
        <w:rPr>
          <w:rFonts w:eastAsia="Calibri" w:cs="Times New Roman"/>
          <w:b/>
          <w:color w:val="000000" w:themeColor="text1"/>
          <w:sz w:val="21"/>
          <w:szCs w:val="21"/>
        </w:rPr>
        <w:t>4, 7-10</w:t>
      </w:r>
      <w:r w:rsidRPr="00B974E3">
        <w:rPr>
          <w:rFonts w:eastAsia="Calibri" w:cs="Times New Roman"/>
          <w:b/>
          <w:color w:val="000000" w:themeColor="text1"/>
          <w:sz w:val="21"/>
          <w:szCs w:val="21"/>
        </w:rPr>
        <w:t xml:space="preserve"> ust</w:t>
      </w:r>
      <w:r w:rsidRPr="00B974E3">
        <w:rPr>
          <w:rFonts w:eastAsia="Calibri" w:cs="Times New Roman"/>
          <w:b/>
          <w:sz w:val="21"/>
          <w:szCs w:val="21"/>
        </w:rPr>
        <w:t>awy – Prawo zamówień publicznych;</w:t>
      </w:r>
    </w:p>
    <w:bookmarkEnd w:id="21"/>
    <w:p w14:paraId="541E141D" w14:textId="77777777" w:rsidR="00765AEB" w:rsidRPr="004C3112" w:rsidRDefault="00765AEB" w:rsidP="00765AEB">
      <w:pPr>
        <w:spacing w:after="0" w:line="280" w:lineRule="exact"/>
        <w:ind w:left="720"/>
        <w:rPr>
          <w:rFonts w:eastAsia="Calibri" w:cs="Times New Roman"/>
          <w:b/>
          <w:sz w:val="21"/>
          <w:szCs w:val="21"/>
        </w:rPr>
      </w:pPr>
      <w:permStart w:id="260249708" w:edGrp="everyone"/>
      <w:r w:rsidRPr="004C3112">
        <w:rPr>
          <w:rFonts w:eastAsia="Calibri" w:cs="Times New Roman"/>
          <w:b/>
          <w:sz w:val="21"/>
          <w:szCs w:val="21"/>
        </w:rPr>
        <w:t>……………………</w:t>
      </w:r>
      <w:r>
        <w:rPr>
          <w:rFonts w:eastAsia="Calibri" w:cs="Times New Roman"/>
          <w:b/>
          <w:sz w:val="21"/>
          <w:szCs w:val="21"/>
        </w:rPr>
        <w:t>…………………………………………………………………………**</w:t>
      </w:r>
      <w:r w:rsidRPr="004C3112">
        <w:rPr>
          <w:rFonts w:eastAsia="Calibri" w:cs="Times New Roman"/>
          <w:b/>
          <w:sz w:val="21"/>
          <w:szCs w:val="21"/>
        </w:rPr>
        <w:t xml:space="preserve"> </w:t>
      </w:r>
    </w:p>
    <w:permEnd w:id="260249708"/>
    <w:p w14:paraId="4033D2D4" w14:textId="77777777" w:rsidR="00B02A72" w:rsidRDefault="00B02A72" w:rsidP="00765AEB">
      <w:pPr>
        <w:spacing w:before="240" w:after="0"/>
        <w:jc w:val="center"/>
        <w:rPr>
          <w:rFonts w:eastAsia="Calibri" w:cs="Times New Roman"/>
          <w:b/>
          <w:sz w:val="21"/>
          <w:szCs w:val="21"/>
          <w:shd w:val="clear" w:color="auto" w:fill="D9D9D9"/>
        </w:rPr>
      </w:pPr>
    </w:p>
    <w:p w14:paraId="20F68B0E" w14:textId="45D9663C" w:rsidR="00765AEB" w:rsidRDefault="00765AEB" w:rsidP="00765AEB">
      <w:pPr>
        <w:spacing w:before="240" w:after="0"/>
        <w:jc w:val="center"/>
        <w:rPr>
          <w:rFonts w:eastAsia="Calibri" w:cs="Times New Roman"/>
          <w:b/>
          <w:sz w:val="21"/>
          <w:szCs w:val="21"/>
          <w:shd w:val="clear" w:color="auto" w:fill="D9D9D9"/>
        </w:rPr>
      </w:pPr>
      <w:r w:rsidRPr="004C3112">
        <w:rPr>
          <w:rFonts w:eastAsia="Calibri" w:cs="Times New Roman"/>
          <w:b/>
          <w:sz w:val="21"/>
          <w:szCs w:val="21"/>
          <w:shd w:val="clear" w:color="auto" w:fill="D9D9D9"/>
        </w:rPr>
        <w:t>Część I</w:t>
      </w:r>
      <w:r>
        <w:rPr>
          <w:rFonts w:eastAsia="Calibri" w:cs="Times New Roman"/>
          <w:b/>
          <w:sz w:val="21"/>
          <w:szCs w:val="21"/>
          <w:shd w:val="clear" w:color="auto" w:fill="D9D9D9"/>
        </w:rPr>
        <w:t>V</w:t>
      </w:r>
      <w:r w:rsidRPr="004C3112">
        <w:rPr>
          <w:rFonts w:eastAsia="Calibri" w:cs="Times New Roman"/>
          <w:b/>
          <w:sz w:val="21"/>
          <w:szCs w:val="21"/>
          <w:shd w:val="clear" w:color="auto" w:fill="D9D9D9"/>
        </w:rPr>
        <w:t xml:space="preserve"> – Oświadczenie w zakresie </w:t>
      </w:r>
      <w:r>
        <w:rPr>
          <w:rFonts w:eastAsia="Calibri" w:cs="Times New Roman"/>
          <w:b/>
          <w:sz w:val="21"/>
          <w:szCs w:val="21"/>
          <w:shd w:val="clear" w:color="auto" w:fill="D9D9D9"/>
        </w:rPr>
        <w:t>spełniania warunków udziału w postępowaniu</w:t>
      </w:r>
      <w:r w:rsidRPr="004C3112">
        <w:rPr>
          <w:rFonts w:eastAsia="Calibri" w:cs="Times New Roman"/>
          <w:b/>
          <w:sz w:val="21"/>
          <w:szCs w:val="21"/>
          <w:shd w:val="clear" w:color="auto" w:fill="D9D9D9"/>
        </w:rPr>
        <w:t xml:space="preserve"> </w:t>
      </w:r>
    </w:p>
    <w:p w14:paraId="5C6D17EF" w14:textId="77777777" w:rsidR="00E555D5" w:rsidRPr="004C3112" w:rsidRDefault="00E555D5" w:rsidP="00765AEB">
      <w:pPr>
        <w:spacing w:before="240" w:after="0"/>
        <w:jc w:val="center"/>
        <w:rPr>
          <w:rFonts w:eastAsia="Calibri" w:cs="Times New Roman"/>
          <w:b/>
          <w:sz w:val="21"/>
          <w:szCs w:val="21"/>
        </w:rPr>
      </w:pPr>
    </w:p>
    <w:p w14:paraId="034C2D12" w14:textId="59B3BE8B" w:rsidR="00E555D5" w:rsidRPr="00E555D5" w:rsidRDefault="00765AEB" w:rsidP="00D431A3">
      <w:pPr>
        <w:pStyle w:val="Akapitzlist"/>
        <w:numPr>
          <w:ilvl w:val="0"/>
          <w:numId w:val="53"/>
        </w:numPr>
        <w:rPr>
          <w:rFonts w:eastAsia="Calibri" w:cs="Times New Roman"/>
          <w:b/>
          <w:sz w:val="21"/>
          <w:szCs w:val="21"/>
        </w:rPr>
      </w:pPr>
      <w:r w:rsidRPr="00E555D5">
        <w:rPr>
          <w:rFonts w:eastAsia="Calibri" w:cs="Times New Roman"/>
          <w:b/>
          <w:sz w:val="21"/>
          <w:szCs w:val="21"/>
        </w:rPr>
        <w:t xml:space="preserve">Oświadczam, że Wykonawca składający Oświadczenie w postępowaniu spełnia warunki udziału w postępowaniu </w:t>
      </w:r>
      <w:r w:rsidR="00E555D5" w:rsidRPr="00E555D5">
        <w:rPr>
          <w:rFonts w:eastAsia="Calibri" w:cs="Times New Roman"/>
          <w:b/>
          <w:sz w:val="21"/>
          <w:szCs w:val="21"/>
        </w:rPr>
        <w:t>określone przez Zamawiającego w Ogłoszeniu o zamówieniu i w Rozdziale 8 S</w:t>
      </w:r>
      <w:r w:rsidR="00E555D5">
        <w:rPr>
          <w:rFonts w:eastAsia="Calibri" w:cs="Times New Roman"/>
          <w:b/>
          <w:sz w:val="21"/>
          <w:szCs w:val="21"/>
        </w:rPr>
        <w:t>WZ</w:t>
      </w:r>
      <w:r w:rsidR="00E555D5" w:rsidRPr="00E555D5">
        <w:rPr>
          <w:rFonts w:eastAsia="Calibri" w:cs="Times New Roman"/>
          <w:b/>
          <w:sz w:val="21"/>
          <w:szCs w:val="21"/>
        </w:rPr>
        <w:t>.</w:t>
      </w:r>
    </w:p>
    <w:p w14:paraId="2D416EDB" w14:textId="1C69C95B" w:rsidR="00765AEB" w:rsidRPr="00E555D5" w:rsidRDefault="00765AEB" w:rsidP="00E555D5">
      <w:pPr>
        <w:pStyle w:val="Akapitzlist"/>
        <w:spacing w:before="120" w:after="360" w:line="280" w:lineRule="exact"/>
        <w:ind w:left="714" w:firstLine="0"/>
        <w:rPr>
          <w:rFonts w:eastAsia="Calibri" w:cs="Times New Roman"/>
          <w:b/>
          <w:sz w:val="21"/>
          <w:szCs w:val="21"/>
        </w:rPr>
      </w:pPr>
    </w:p>
    <w:p w14:paraId="42468812" w14:textId="77777777" w:rsidR="00765AEB" w:rsidRDefault="00765AEB" w:rsidP="00765AEB">
      <w:pPr>
        <w:spacing w:after="0" w:line="240" w:lineRule="auto"/>
        <w:ind w:left="4968" w:firstLine="696"/>
        <w:jc w:val="center"/>
        <w:rPr>
          <w:rFonts w:eastAsia="Calibri" w:cs="Times New Roman"/>
        </w:rPr>
      </w:pPr>
    </w:p>
    <w:p w14:paraId="26DF0371" w14:textId="77777777" w:rsidR="00765AEB" w:rsidRPr="00E06D79" w:rsidRDefault="00765AEB" w:rsidP="00765AEB">
      <w:pPr>
        <w:spacing w:after="0" w:line="240" w:lineRule="auto"/>
        <w:ind w:left="426" w:hanging="426"/>
        <w:rPr>
          <w:rFonts w:eastAsia="Calibri" w:cs="Times New Roman"/>
          <w:b/>
          <w:sz w:val="16"/>
          <w:szCs w:val="16"/>
        </w:rPr>
      </w:pPr>
      <w:r w:rsidRPr="004C3112">
        <w:rPr>
          <w:rFonts w:eastAsia="Calibri" w:cs="Times New Roman"/>
          <w:b/>
          <w:sz w:val="18"/>
          <w:szCs w:val="18"/>
        </w:rPr>
        <w:t xml:space="preserve">* </w:t>
      </w:r>
      <w:r w:rsidRPr="004C3112">
        <w:rPr>
          <w:rFonts w:eastAsia="Calibri" w:cs="Times New Roman"/>
          <w:b/>
          <w:sz w:val="18"/>
          <w:szCs w:val="18"/>
        </w:rPr>
        <w:tab/>
      </w:r>
      <w:r w:rsidRPr="00E06D79">
        <w:rPr>
          <w:rFonts w:eastAsia="Calibri" w:cs="Times New Roman"/>
          <w:b/>
          <w:sz w:val="16"/>
          <w:szCs w:val="16"/>
        </w:rPr>
        <w:t>Wypełnić tylko jeżeli dotyczy;</w:t>
      </w:r>
    </w:p>
    <w:p w14:paraId="5493C4EA" w14:textId="6851B53F" w:rsidR="00765AEB" w:rsidRPr="00441A89" w:rsidRDefault="00765AEB" w:rsidP="00765AEB">
      <w:pPr>
        <w:spacing w:after="0" w:line="240" w:lineRule="auto"/>
        <w:ind w:left="426" w:hanging="426"/>
        <w:rPr>
          <w:rFonts w:eastAsia="Calibri" w:cs="Times New Roman"/>
          <w:b/>
          <w:sz w:val="16"/>
          <w:szCs w:val="16"/>
        </w:rPr>
      </w:pPr>
      <w:r w:rsidRPr="00E06D79">
        <w:rPr>
          <w:rFonts w:eastAsia="Calibri" w:cs="Times New Roman"/>
          <w:b/>
          <w:sz w:val="16"/>
          <w:szCs w:val="16"/>
        </w:rPr>
        <w:t>**</w:t>
      </w:r>
      <w:r w:rsidRPr="00E06D79">
        <w:rPr>
          <w:rFonts w:eastAsia="Calibri" w:cs="Times New Roman"/>
          <w:b/>
          <w:sz w:val="16"/>
          <w:szCs w:val="16"/>
        </w:rPr>
        <w:tab/>
        <w:t xml:space="preserve">Wykonawca, który podlega wykluczeniu na </w:t>
      </w:r>
      <w:r w:rsidRPr="00E06D79">
        <w:rPr>
          <w:rFonts w:eastAsia="Calibri" w:cs="Times New Roman"/>
          <w:b/>
          <w:color w:val="000000" w:themeColor="text1"/>
          <w:sz w:val="16"/>
          <w:szCs w:val="16"/>
        </w:rPr>
        <w:t>podstawie art. 108 ust. 1</w:t>
      </w:r>
      <w:r>
        <w:rPr>
          <w:rFonts w:eastAsia="Calibri" w:cs="Times New Roman"/>
          <w:b/>
          <w:color w:val="000000" w:themeColor="text1"/>
          <w:sz w:val="16"/>
          <w:szCs w:val="16"/>
        </w:rPr>
        <w:t xml:space="preserve"> ust. 1 pkt 1, 2 i 5</w:t>
      </w:r>
      <w:r w:rsidRPr="00E06D79">
        <w:rPr>
          <w:rFonts w:eastAsia="Calibri" w:cs="Times New Roman"/>
          <w:b/>
          <w:color w:val="000000" w:themeColor="text1"/>
          <w:sz w:val="16"/>
          <w:szCs w:val="16"/>
        </w:rPr>
        <w:t xml:space="preserve"> </w:t>
      </w:r>
      <w:r w:rsidRPr="00441A89">
        <w:rPr>
          <w:rFonts w:eastAsia="Calibri" w:cs="Times New Roman"/>
          <w:b/>
          <w:i/>
          <w:iCs/>
          <w:color w:val="000000" w:themeColor="text1"/>
          <w:sz w:val="16"/>
          <w:szCs w:val="16"/>
        </w:rPr>
        <w:t xml:space="preserve">i art. 109 ust. 1 </w:t>
      </w:r>
      <w:r>
        <w:rPr>
          <w:rFonts w:eastAsia="Calibri" w:cs="Times New Roman"/>
          <w:b/>
          <w:i/>
          <w:iCs/>
          <w:color w:val="000000" w:themeColor="text1"/>
          <w:sz w:val="16"/>
          <w:szCs w:val="16"/>
        </w:rPr>
        <w:t xml:space="preserve">pkt </w:t>
      </w:r>
      <w:r w:rsidR="00B974E3">
        <w:rPr>
          <w:rFonts w:eastAsia="Calibri" w:cs="Times New Roman"/>
          <w:b/>
          <w:i/>
          <w:iCs/>
          <w:color w:val="000000" w:themeColor="text1"/>
          <w:sz w:val="16"/>
          <w:szCs w:val="16"/>
        </w:rPr>
        <w:t xml:space="preserve">4 </w:t>
      </w:r>
      <w:r>
        <w:rPr>
          <w:rFonts w:eastAsia="Calibri" w:cs="Times New Roman"/>
          <w:b/>
          <w:i/>
          <w:iCs/>
          <w:color w:val="000000" w:themeColor="text1"/>
          <w:sz w:val="16"/>
          <w:szCs w:val="16"/>
        </w:rPr>
        <w:t xml:space="preserve"> i 7-10</w:t>
      </w:r>
      <w:r w:rsidRPr="00441A89">
        <w:rPr>
          <w:rFonts w:eastAsia="Calibri" w:cs="Times New Roman"/>
          <w:b/>
          <w:i/>
          <w:iCs/>
          <w:color w:val="000000" w:themeColor="text1"/>
          <w:sz w:val="16"/>
          <w:szCs w:val="16"/>
        </w:rPr>
        <w:t xml:space="preserve"> </w:t>
      </w:r>
      <w:r w:rsidRPr="00E06D79">
        <w:rPr>
          <w:rFonts w:eastAsia="Calibri" w:cs="Times New Roman"/>
          <w:b/>
          <w:color w:val="000000" w:themeColor="text1"/>
          <w:sz w:val="16"/>
          <w:szCs w:val="16"/>
        </w:rPr>
        <w:t xml:space="preserve">ustawy, </w:t>
      </w:r>
      <w:r w:rsidRPr="00E06D79">
        <w:rPr>
          <w:rFonts w:eastAsia="Calibri" w:cs="Times New Roman"/>
          <w:b/>
          <w:sz w:val="16"/>
          <w:szCs w:val="16"/>
        </w:rPr>
        <w:t>może przedstawić dowody na to, że podjęte przez niego środki są wystarczające do wykazania jego rzetelności,</w:t>
      </w:r>
      <w:r>
        <w:rPr>
          <w:rFonts w:eastAsia="Calibri" w:cs="Times New Roman"/>
          <w:b/>
          <w:sz w:val="16"/>
          <w:szCs w:val="16"/>
        </w:rPr>
        <w:t xml:space="preserve"> o których mowa w art. 110 ust. 2 i 3 ustawy</w:t>
      </w:r>
      <w:r w:rsidRPr="00E06D79">
        <w:rPr>
          <w:rFonts w:eastAsia="Calibri" w:cs="Times New Roman"/>
          <w:b/>
          <w:sz w:val="16"/>
          <w:szCs w:val="16"/>
        </w:rPr>
        <w:t>.</w:t>
      </w:r>
    </w:p>
    <w:p w14:paraId="6AF209D8" w14:textId="627084F3" w:rsidR="00C26637" w:rsidRDefault="00C26637" w:rsidP="00C26637">
      <w:pPr>
        <w:rPr>
          <w:rFonts w:eastAsiaTheme="majorEastAsia" w:cstheme="majorBidi"/>
          <w:b/>
          <w:color w:val="auto"/>
          <w:spacing w:val="-10"/>
          <w:kern w:val="28"/>
          <w:lang w:eastAsia="en-US"/>
        </w:rPr>
      </w:pPr>
    </w:p>
    <w:p w14:paraId="11A94442" w14:textId="25AC539F" w:rsidR="00C26637" w:rsidRDefault="00C26637" w:rsidP="00C26637">
      <w:pPr>
        <w:rPr>
          <w:rFonts w:eastAsiaTheme="majorEastAsia" w:cstheme="majorBidi"/>
          <w:b/>
          <w:color w:val="auto"/>
          <w:spacing w:val="-10"/>
          <w:kern w:val="28"/>
          <w:lang w:eastAsia="en-US"/>
        </w:rPr>
      </w:pPr>
    </w:p>
    <w:p w14:paraId="59E7BBE8" w14:textId="77777777" w:rsidR="006A2C1B" w:rsidRDefault="006A2C1B" w:rsidP="00C26637">
      <w:pPr>
        <w:spacing w:after="240"/>
        <w:jc w:val="right"/>
        <w:rPr>
          <w:rFonts w:eastAsia="Times New Roman" w:cs="Times New Roman"/>
          <w:b/>
          <w:iCs/>
          <w:sz w:val="21"/>
        </w:rPr>
      </w:pPr>
    </w:p>
    <w:p w14:paraId="3ECFA48E" w14:textId="77777777" w:rsidR="006A2C1B" w:rsidRDefault="006A2C1B" w:rsidP="00C26637">
      <w:pPr>
        <w:spacing w:after="240"/>
        <w:jc w:val="right"/>
        <w:rPr>
          <w:rFonts w:eastAsia="Times New Roman" w:cs="Times New Roman"/>
          <w:b/>
          <w:iCs/>
          <w:sz w:val="21"/>
        </w:rPr>
      </w:pPr>
    </w:p>
    <w:p w14:paraId="7DD8C70C" w14:textId="77777777" w:rsidR="006A2C1B" w:rsidRDefault="006A2C1B" w:rsidP="00C26637">
      <w:pPr>
        <w:spacing w:after="240"/>
        <w:jc w:val="right"/>
        <w:rPr>
          <w:rFonts w:eastAsia="Times New Roman" w:cs="Times New Roman"/>
          <w:b/>
          <w:iCs/>
          <w:sz w:val="21"/>
        </w:rPr>
      </w:pPr>
    </w:p>
    <w:p w14:paraId="1E5971E9" w14:textId="77777777" w:rsidR="00A24C50" w:rsidRDefault="00A24C50" w:rsidP="009744B2">
      <w:pPr>
        <w:spacing w:after="240"/>
        <w:jc w:val="center"/>
        <w:rPr>
          <w:rFonts w:eastAsia="Times New Roman" w:cs="Times New Roman"/>
          <w:b/>
          <w:iCs/>
          <w:sz w:val="21"/>
        </w:rPr>
        <w:sectPr w:rsidR="00A24C50" w:rsidSect="009744B2">
          <w:footerReference w:type="even" r:id="rId118"/>
          <w:footerReference w:type="default" r:id="rId119"/>
          <w:footerReference w:type="first" r:id="rId120"/>
          <w:pgSz w:w="11906" w:h="16838"/>
          <w:pgMar w:top="1471" w:right="849" w:bottom="1416" w:left="1413" w:header="708" w:footer="705" w:gutter="0"/>
          <w:cols w:space="708"/>
          <w:docGrid w:linePitch="299"/>
        </w:sectPr>
      </w:pPr>
    </w:p>
    <w:p w14:paraId="38CBF22F" w14:textId="302FCECD" w:rsidR="00A24C50" w:rsidRDefault="00A24C50" w:rsidP="009C6F4D">
      <w:pPr>
        <w:spacing w:after="0" w:line="240" w:lineRule="auto"/>
        <w:ind w:left="0" w:firstLine="0"/>
        <w:rPr>
          <w:rFonts w:eastAsia="Calibri" w:cs="Times New Roman"/>
          <w:b/>
          <w:sz w:val="16"/>
          <w:szCs w:val="16"/>
        </w:rPr>
        <w:sectPr w:rsidR="00A24C50" w:rsidSect="009744B2">
          <w:type w:val="continuous"/>
          <w:pgSz w:w="11906" w:h="16838"/>
          <w:pgMar w:top="1469" w:right="1361" w:bottom="1418" w:left="1412" w:header="709" w:footer="703" w:gutter="0"/>
          <w:cols w:space="708"/>
          <w:docGrid w:linePitch="299"/>
        </w:sectPr>
      </w:pPr>
    </w:p>
    <w:p w14:paraId="5144D0E7" w14:textId="351BFA03" w:rsidR="006A2C1B" w:rsidRPr="006479AE" w:rsidRDefault="006A2C1B" w:rsidP="009744B2">
      <w:pPr>
        <w:ind w:left="0" w:firstLine="0"/>
        <w:jc w:val="right"/>
        <w:rPr>
          <w:b/>
          <w:bCs/>
        </w:rPr>
      </w:pPr>
      <w:r w:rsidRPr="006479AE">
        <w:rPr>
          <w:b/>
          <w:bCs/>
        </w:rPr>
        <w:lastRenderedPageBreak/>
        <w:t xml:space="preserve">Załącznik nr </w:t>
      </w:r>
      <w:r w:rsidR="00A72309">
        <w:rPr>
          <w:b/>
          <w:bCs/>
        </w:rPr>
        <w:t>6</w:t>
      </w:r>
      <w:r w:rsidRPr="006479AE">
        <w:rPr>
          <w:b/>
          <w:bCs/>
        </w:rPr>
        <w:t xml:space="preserve"> do SWZ</w:t>
      </w:r>
    </w:p>
    <w:p w14:paraId="09351A4D" w14:textId="77777777" w:rsidR="002A0AFC" w:rsidRDefault="002A0AFC" w:rsidP="006A2C1B">
      <w:pPr>
        <w:jc w:val="center"/>
        <w:rPr>
          <w:b/>
          <w:bCs/>
        </w:rPr>
      </w:pPr>
    </w:p>
    <w:p w14:paraId="538410D4" w14:textId="0D5321DB" w:rsidR="006A2C1B" w:rsidRPr="008A0484" w:rsidRDefault="009744B2" w:rsidP="006A2C1B">
      <w:pPr>
        <w:jc w:val="center"/>
        <w:rPr>
          <w:b/>
          <w:bCs/>
        </w:rPr>
      </w:pPr>
      <w:r>
        <w:rPr>
          <w:b/>
          <w:bCs/>
        </w:rPr>
        <w:t>PROJEKTOWANE POSTANOWIENIA UMOWY</w:t>
      </w:r>
      <w:r w:rsidR="002A0AFC">
        <w:rPr>
          <w:b/>
          <w:bCs/>
        </w:rPr>
        <w:t xml:space="preserve"> </w:t>
      </w:r>
    </w:p>
    <w:p w14:paraId="0C867D9E" w14:textId="77777777" w:rsidR="006A2C1B" w:rsidRPr="00B02A72" w:rsidRDefault="006A2C1B" w:rsidP="006A2C1B">
      <w:pPr>
        <w:jc w:val="center"/>
        <w:rPr>
          <w:i/>
          <w:iCs/>
          <w:color w:val="FF0000"/>
        </w:rPr>
      </w:pPr>
      <w:r w:rsidRPr="00B02A72">
        <w:rPr>
          <w:i/>
          <w:iCs/>
          <w:color w:val="FF0000"/>
        </w:rPr>
        <w:t>(plik jest zamieszczony na stronie internetowej Zamawiającego)</w:t>
      </w:r>
    </w:p>
    <w:p w14:paraId="54843229" w14:textId="77777777" w:rsidR="002A0AFC" w:rsidRDefault="002A0AFC" w:rsidP="002A0AFC">
      <w:pPr>
        <w:ind w:left="0" w:firstLine="0"/>
        <w:jc w:val="right"/>
        <w:rPr>
          <w:b/>
          <w:bCs/>
        </w:rPr>
      </w:pPr>
    </w:p>
    <w:p w14:paraId="04957030" w14:textId="0104FB02" w:rsidR="002A0AFC" w:rsidRDefault="002A0AFC" w:rsidP="002A0AFC">
      <w:pPr>
        <w:ind w:left="0" w:firstLine="0"/>
        <w:jc w:val="right"/>
        <w:rPr>
          <w:b/>
          <w:bCs/>
        </w:rPr>
      </w:pPr>
      <w:bookmarkStart w:id="22" w:name="_Hlk169514429"/>
      <w:r>
        <w:rPr>
          <w:b/>
          <w:bCs/>
        </w:rPr>
        <w:t>----------------------------------------------------------------------------------------------------------------</w:t>
      </w:r>
    </w:p>
    <w:bookmarkEnd w:id="22"/>
    <w:p w14:paraId="2A7D0EED" w14:textId="77777777" w:rsidR="00B71D09" w:rsidRDefault="00B71D09" w:rsidP="00B71D09">
      <w:pPr>
        <w:ind w:left="0" w:firstLine="0"/>
        <w:jc w:val="right"/>
        <w:rPr>
          <w:b/>
          <w:bCs/>
        </w:rPr>
      </w:pPr>
      <w:r>
        <w:rPr>
          <w:b/>
          <w:bCs/>
        </w:rPr>
        <w:br w:type="page"/>
      </w:r>
    </w:p>
    <w:p w14:paraId="5A42E108" w14:textId="77777777" w:rsidR="00B71D09" w:rsidRDefault="00B71D09" w:rsidP="00B71D09">
      <w:pPr>
        <w:ind w:left="0" w:firstLine="0"/>
        <w:jc w:val="right"/>
        <w:rPr>
          <w:b/>
          <w:bCs/>
        </w:rPr>
        <w:sectPr w:rsidR="00B71D09" w:rsidSect="009744B2">
          <w:pgSz w:w="11906" w:h="16838"/>
          <w:pgMar w:top="1471" w:right="1359" w:bottom="1416" w:left="1413" w:header="708" w:footer="705" w:gutter="0"/>
          <w:cols w:space="708"/>
          <w:docGrid w:linePitch="299"/>
        </w:sectPr>
      </w:pPr>
    </w:p>
    <w:p w14:paraId="5B588B9B" w14:textId="553D4496" w:rsidR="00B71D09" w:rsidRDefault="00B71D09" w:rsidP="00B71D09">
      <w:pPr>
        <w:ind w:left="0" w:firstLine="0"/>
        <w:jc w:val="right"/>
        <w:rPr>
          <w:b/>
          <w:bCs/>
        </w:rPr>
      </w:pPr>
      <w:r w:rsidRPr="006479AE">
        <w:rPr>
          <w:b/>
          <w:bCs/>
        </w:rPr>
        <w:lastRenderedPageBreak/>
        <w:t xml:space="preserve">Załącznik nr </w:t>
      </w:r>
      <w:r>
        <w:rPr>
          <w:b/>
          <w:bCs/>
        </w:rPr>
        <w:t>7</w:t>
      </w:r>
      <w:r w:rsidRPr="006479AE">
        <w:rPr>
          <w:b/>
          <w:bCs/>
        </w:rPr>
        <w:t xml:space="preserve"> do SWZ</w:t>
      </w:r>
    </w:p>
    <w:p w14:paraId="2211DCB5" w14:textId="77777777" w:rsidR="00B71D09" w:rsidRPr="008A0484" w:rsidRDefault="00B71D09" w:rsidP="00B71D09">
      <w:pPr>
        <w:jc w:val="center"/>
        <w:rPr>
          <w:b/>
          <w:bCs/>
        </w:rPr>
      </w:pPr>
      <w:r>
        <w:rPr>
          <w:b/>
          <w:bCs/>
        </w:rPr>
        <w:t>Wykaz usług</w:t>
      </w:r>
    </w:p>
    <w:p w14:paraId="224CC8BF" w14:textId="0C58E47F" w:rsidR="00B71D09" w:rsidRDefault="00B71D09" w:rsidP="00B71D09">
      <w:pPr>
        <w:widowControl w:val="0"/>
        <w:tabs>
          <w:tab w:val="left" w:leader="dot" w:pos="8820"/>
        </w:tabs>
        <w:suppressAutoHyphens/>
        <w:spacing w:line="23" w:lineRule="atLeast"/>
        <w:rPr>
          <w:rFonts w:cs="Arial"/>
          <w:b/>
          <w:sz w:val="20"/>
          <w:szCs w:val="20"/>
        </w:rPr>
      </w:pPr>
      <w:r>
        <w:rPr>
          <w:rFonts w:eastAsia="Calibri"/>
          <w:b/>
          <w:sz w:val="20"/>
          <w:szCs w:val="20"/>
          <w:u w:val="single"/>
        </w:rPr>
        <w:t>Nazwa zamówienia</w:t>
      </w:r>
      <w:r>
        <w:rPr>
          <w:rFonts w:eastAsia="Calibri"/>
          <w:b/>
          <w:sz w:val="20"/>
          <w:szCs w:val="20"/>
        </w:rPr>
        <w:t>:</w:t>
      </w:r>
      <w:r>
        <w:rPr>
          <w:rFonts w:eastAsia="Calibri"/>
          <w:sz w:val="20"/>
          <w:szCs w:val="20"/>
        </w:rPr>
        <w:t xml:space="preserve"> „</w:t>
      </w:r>
      <w:r w:rsidR="00713D66" w:rsidRPr="00713D66">
        <w:rPr>
          <w:rFonts w:cs="Arial"/>
          <w:b/>
          <w:sz w:val="20"/>
          <w:szCs w:val="20"/>
        </w:rPr>
        <w:t>Badanie zwyczajów płatniczych w Polsce w 2026 r.</w:t>
      </w:r>
      <w:r>
        <w:rPr>
          <w:rFonts w:cs="Arial"/>
          <w:b/>
          <w:sz w:val="20"/>
          <w:szCs w:val="20"/>
        </w:rPr>
        <w:t>”</w:t>
      </w:r>
    </w:p>
    <w:p w14:paraId="76BE1BAE" w14:textId="77777777" w:rsidR="00B71D09" w:rsidRDefault="00B71D09" w:rsidP="00B71D09">
      <w:pPr>
        <w:spacing w:line="280" w:lineRule="exact"/>
        <w:rPr>
          <w:b/>
          <w:iCs/>
          <w:sz w:val="20"/>
          <w:szCs w:val="20"/>
          <w:u w:val="single"/>
        </w:rPr>
      </w:pPr>
      <w:r>
        <w:rPr>
          <w:b/>
          <w:iCs/>
          <w:sz w:val="20"/>
          <w:szCs w:val="20"/>
          <w:u w:val="single"/>
        </w:rPr>
        <w:t>Wykonawca</w:t>
      </w:r>
      <w:r>
        <w:rPr>
          <w:iCs/>
          <w:sz w:val="20"/>
          <w:szCs w:val="20"/>
          <w:u w:val="single"/>
          <w:vertAlign w:val="superscript"/>
        </w:rPr>
        <w:t>*)</w:t>
      </w:r>
      <w:r>
        <w:rPr>
          <w:b/>
          <w:iCs/>
          <w:sz w:val="20"/>
          <w:szCs w:val="20"/>
        </w:rPr>
        <w:t xml:space="preserve">   </w:t>
      </w:r>
      <w:permStart w:id="527184109" w:edGrp="everyone"/>
      <w:r>
        <w:rPr>
          <w:sz w:val="20"/>
          <w:szCs w:val="20"/>
        </w:rPr>
        <w:t>_____________________________________________</w:t>
      </w:r>
      <w:permEnd w:id="527184109"/>
    </w:p>
    <w:p w14:paraId="7638C94F" w14:textId="77777777" w:rsidR="00B71D09" w:rsidRDefault="00B71D09" w:rsidP="00B71D09">
      <w:pPr>
        <w:spacing w:after="120"/>
        <w:ind w:left="709" w:firstLine="709"/>
        <w:rPr>
          <w:i/>
          <w:iCs/>
          <w:sz w:val="18"/>
          <w:szCs w:val="18"/>
        </w:rPr>
      </w:pPr>
      <w:r>
        <w:rPr>
          <w:i/>
          <w:iCs/>
          <w:sz w:val="18"/>
          <w:szCs w:val="18"/>
        </w:rPr>
        <w:t xml:space="preserve">                      (nazwa i adres Wykonawcy)</w:t>
      </w:r>
    </w:p>
    <w:p w14:paraId="7B8FD980" w14:textId="77777777" w:rsidR="00B71D09" w:rsidRDefault="00B71D09" w:rsidP="00B71D09">
      <w:pPr>
        <w:widowControl w:val="0"/>
        <w:tabs>
          <w:tab w:val="left" w:pos="3060"/>
          <w:tab w:val="left" w:leader="dot" w:pos="8460"/>
        </w:tabs>
        <w:spacing w:before="60" w:after="120" w:line="23" w:lineRule="atLeast"/>
        <w:ind w:right="-28"/>
        <w:rPr>
          <w:rFonts w:eastAsia="Calibri"/>
          <w:sz w:val="21"/>
        </w:rPr>
      </w:pPr>
      <w:r>
        <w:rPr>
          <w:rFonts w:eastAsia="Calibri"/>
          <w:sz w:val="21"/>
        </w:rPr>
        <w:t>Przedstawiamy wykaz wykonanych usług (</w:t>
      </w:r>
      <w:r>
        <w:rPr>
          <w:rFonts w:eastAsia="Calibri"/>
          <w:i/>
          <w:sz w:val="21"/>
        </w:rPr>
        <w:t xml:space="preserve">dla wykazania spełnienia warunku udziału w postępowaniu określonego w Rozdziale 8 ust. 1 pkt 1.1. </w:t>
      </w:r>
      <w:proofErr w:type="spellStart"/>
      <w:r>
        <w:rPr>
          <w:rFonts w:eastAsia="Calibri"/>
          <w:i/>
          <w:sz w:val="21"/>
        </w:rPr>
        <w:t>ppkt</w:t>
      </w:r>
      <w:proofErr w:type="spellEnd"/>
      <w:r>
        <w:rPr>
          <w:rFonts w:eastAsia="Calibri"/>
          <w:i/>
          <w:sz w:val="21"/>
        </w:rPr>
        <w:t xml:space="preserve"> 1) SWZ</w:t>
      </w:r>
      <w:r>
        <w:rPr>
          <w:rFonts w:eastAsia="Calibri"/>
          <w:sz w:val="21"/>
        </w:rPr>
        <w:t xml:space="preserve">): </w:t>
      </w:r>
    </w:p>
    <w:tbl>
      <w:tblPr>
        <w:tblW w:w="1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
        <w:gridCol w:w="3444"/>
        <w:gridCol w:w="1559"/>
        <w:gridCol w:w="1406"/>
        <w:gridCol w:w="1671"/>
        <w:gridCol w:w="1671"/>
        <w:gridCol w:w="1701"/>
        <w:gridCol w:w="1559"/>
        <w:gridCol w:w="1717"/>
      </w:tblGrid>
      <w:tr w:rsidR="00B71D09" w14:paraId="013C84B2" w14:textId="77777777" w:rsidTr="001F3D8C">
        <w:trPr>
          <w:trHeight w:val="1026"/>
          <w:jc w:val="center"/>
        </w:trPr>
        <w:tc>
          <w:tcPr>
            <w:tcW w:w="552" w:type="dxa"/>
            <w:vMerge w:val="restart"/>
            <w:tcBorders>
              <w:top w:val="single" w:sz="12" w:space="0" w:color="auto"/>
              <w:left w:val="single" w:sz="12" w:space="0" w:color="auto"/>
              <w:bottom w:val="single" w:sz="12" w:space="0" w:color="auto"/>
              <w:right w:val="single" w:sz="4" w:space="0" w:color="auto"/>
            </w:tcBorders>
            <w:shd w:val="clear" w:color="auto" w:fill="D9D9D9" w:themeFill="background1" w:themeFillShade="D9"/>
          </w:tcPr>
          <w:p w14:paraId="589802CD" w14:textId="77777777" w:rsidR="00B71D09" w:rsidRDefault="00B71D09" w:rsidP="001F3D8C">
            <w:pPr>
              <w:widowControl w:val="0"/>
              <w:tabs>
                <w:tab w:val="left" w:pos="3060"/>
                <w:tab w:val="left" w:leader="dot" w:pos="8460"/>
              </w:tabs>
              <w:jc w:val="center"/>
              <w:rPr>
                <w:rFonts w:ascii="Arial" w:hAnsi="Arial" w:cs="Arial"/>
                <w:b/>
                <w:bCs/>
                <w:sz w:val="16"/>
                <w:szCs w:val="16"/>
              </w:rPr>
            </w:pPr>
            <w:proofErr w:type="spellStart"/>
            <w:r>
              <w:rPr>
                <w:rFonts w:ascii="Arial" w:hAnsi="Arial" w:cs="Arial"/>
                <w:b/>
                <w:bCs/>
                <w:sz w:val="16"/>
                <w:szCs w:val="16"/>
              </w:rPr>
              <w:t>lp</w:t>
            </w:r>
            <w:proofErr w:type="spellEnd"/>
          </w:p>
          <w:p w14:paraId="5AB063B0" w14:textId="77777777" w:rsidR="00B71D09" w:rsidRDefault="00B71D09" w:rsidP="001F3D8C">
            <w:pPr>
              <w:rPr>
                <w:rFonts w:ascii="Arial" w:hAnsi="Arial" w:cs="Arial"/>
                <w:sz w:val="16"/>
                <w:szCs w:val="16"/>
              </w:rPr>
            </w:pPr>
          </w:p>
          <w:p w14:paraId="3BED4263" w14:textId="77777777" w:rsidR="00B71D09" w:rsidRDefault="00B71D09" w:rsidP="001F3D8C">
            <w:pPr>
              <w:rPr>
                <w:rFonts w:ascii="Arial" w:hAnsi="Arial" w:cs="Arial"/>
                <w:sz w:val="16"/>
                <w:szCs w:val="16"/>
              </w:rPr>
            </w:pPr>
          </w:p>
          <w:p w14:paraId="18189593" w14:textId="77777777" w:rsidR="00B71D09" w:rsidRDefault="00B71D09" w:rsidP="001F3D8C">
            <w:pPr>
              <w:rPr>
                <w:rFonts w:ascii="Arial" w:hAnsi="Arial" w:cs="Arial"/>
                <w:sz w:val="16"/>
                <w:szCs w:val="16"/>
              </w:rPr>
            </w:pPr>
          </w:p>
        </w:tc>
        <w:tc>
          <w:tcPr>
            <w:tcW w:w="3444"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hideMark/>
          </w:tcPr>
          <w:p w14:paraId="022EF86E"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xml:space="preserve">Przedmiot zamówienia </w:t>
            </w:r>
          </w:p>
          <w:p w14:paraId="5EFD4723"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wykonane lub wykonywane usługi**</w:t>
            </w:r>
          </w:p>
          <w:p w14:paraId="359EE5E1" w14:textId="77777777" w:rsidR="00B71D09" w:rsidRDefault="00B71D09" w:rsidP="001F3D8C">
            <w:pPr>
              <w:ind w:left="66"/>
              <w:jc w:val="center"/>
              <w:rPr>
                <w:rFonts w:ascii="Arial" w:hAnsi="Arial" w:cs="Arial"/>
                <w:b/>
                <w:bCs/>
                <w:i/>
                <w:sz w:val="16"/>
                <w:szCs w:val="16"/>
              </w:rPr>
            </w:pPr>
            <w:r>
              <w:rPr>
                <w:rFonts w:ascii="Arial" w:hAnsi="Arial" w:cs="Arial"/>
                <w:i/>
                <w:sz w:val="16"/>
                <w:szCs w:val="16"/>
              </w:rPr>
              <w:t xml:space="preserve"> (opis zakresu usług stosownie do wymaganego w treści SWZ warunku udziału w postępowaniu)  </w:t>
            </w:r>
          </w:p>
        </w:tc>
        <w:tc>
          <w:tcPr>
            <w:tcW w:w="1559"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tcPr>
          <w:p w14:paraId="2BE5C341" w14:textId="77777777" w:rsidR="00B71D09" w:rsidRDefault="00B71D09" w:rsidP="001F3D8C">
            <w:pPr>
              <w:widowControl w:val="0"/>
              <w:tabs>
                <w:tab w:val="left" w:pos="3060"/>
                <w:tab w:val="left" w:leader="dot" w:pos="8460"/>
              </w:tabs>
              <w:jc w:val="center"/>
              <w:rPr>
                <w:rFonts w:ascii="Arial" w:hAnsi="Arial" w:cs="Arial"/>
                <w:b/>
                <w:bCs/>
                <w:sz w:val="16"/>
                <w:szCs w:val="16"/>
              </w:rPr>
            </w:pPr>
          </w:p>
          <w:p w14:paraId="28805846"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xml:space="preserve">Podmiot na rzecz, którego wykonano lub wykonywane </w:t>
            </w:r>
            <w:proofErr w:type="gramStart"/>
            <w:r>
              <w:rPr>
                <w:rFonts w:ascii="Arial" w:hAnsi="Arial" w:cs="Arial"/>
                <w:b/>
                <w:bCs/>
                <w:sz w:val="16"/>
                <w:szCs w:val="16"/>
              </w:rPr>
              <w:t>są  usługi</w:t>
            </w:r>
            <w:proofErr w:type="gramEnd"/>
            <w:r>
              <w:rPr>
                <w:rFonts w:ascii="Arial" w:hAnsi="Arial" w:cs="Arial"/>
                <w:b/>
                <w:bCs/>
                <w:sz w:val="16"/>
                <w:szCs w:val="16"/>
              </w:rPr>
              <w:t>**</w:t>
            </w:r>
          </w:p>
          <w:p w14:paraId="5EC75017" w14:textId="77777777" w:rsidR="00B71D09" w:rsidRDefault="00B71D09" w:rsidP="001F3D8C">
            <w:pPr>
              <w:widowControl w:val="0"/>
              <w:tabs>
                <w:tab w:val="left" w:pos="3060"/>
                <w:tab w:val="left" w:leader="dot" w:pos="8460"/>
              </w:tabs>
              <w:jc w:val="center"/>
              <w:rPr>
                <w:rFonts w:ascii="Arial" w:hAnsi="Arial" w:cs="Arial"/>
                <w:bCs/>
                <w:sz w:val="16"/>
                <w:szCs w:val="16"/>
              </w:rPr>
            </w:pPr>
          </w:p>
          <w:p w14:paraId="1F587A51"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Cs/>
                <w:i/>
                <w:sz w:val="16"/>
                <w:szCs w:val="16"/>
              </w:rPr>
              <w:t>(nazwa i adres)</w:t>
            </w:r>
          </w:p>
        </w:tc>
        <w:tc>
          <w:tcPr>
            <w:tcW w:w="1406" w:type="dxa"/>
            <w:vMerge w:val="restart"/>
            <w:tcBorders>
              <w:top w:val="single" w:sz="12" w:space="0" w:color="auto"/>
              <w:left w:val="single" w:sz="4" w:space="0" w:color="auto"/>
              <w:right w:val="single" w:sz="4" w:space="0" w:color="auto"/>
            </w:tcBorders>
            <w:shd w:val="clear" w:color="auto" w:fill="D9D9D9" w:themeFill="background1" w:themeFillShade="D9"/>
          </w:tcPr>
          <w:p w14:paraId="205947D9" w14:textId="77777777" w:rsidR="00B71D09" w:rsidRDefault="00B71D09" w:rsidP="001F3D8C">
            <w:pPr>
              <w:widowControl w:val="0"/>
              <w:tabs>
                <w:tab w:val="left" w:pos="3060"/>
                <w:tab w:val="left" w:leader="dot" w:pos="8460"/>
              </w:tabs>
              <w:jc w:val="center"/>
              <w:rPr>
                <w:rFonts w:ascii="Arial" w:hAnsi="Arial" w:cs="Arial"/>
                <w:b/>
                <w:bCs/>
                <w:sz w:val="16"/>
                <w:szCs w:val="16"/>
              </w:rPr>
            </w:pPr>
          </w:p>
          <w:p w14:paraId="1C26222E"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Wartość wykonanych lub wykonywanych usług**</w:t>
            </w:r>
          </w:p>
          <w:p w14:paraId="7DFA0A16" w14:textId="77777777" w:rsidR="00B71D09" w:rsidRPr="00C12713" w:rsidRDefault="00B71D09" w:rsidP="001F3D8C">
            <w:pPr>
              <w:widowControl w:val="0"/>
              <w:tabs>
                <w:tab w:val="left" w:pos="3060"/>
                <w:tab w:val="left" w:leader="dot" w:pos="8460"/>
              </w:tabs>
              <w:jc w:val="center"/>
              <w:rPr>
                <w:rFonts w:ascii="Arial" w:hAnsi="Arial" w:cs="Arial"/>
                <w:i/>
                <w:iCs/>
                <w:sz w:val="16"/>
                <w:szCs w:val="16"/>
              </w:rPr>
            </w:pPr>
            <w:r w:rsidRPr="00C12713">
              <w:rPr>
                <w:rFonts w:ascii="Arial" w:hAnsi="Arial" w:cs="Arial"/>
                <w:i/>
                <w:iCs/>
                <w:sz w:val="16"/>
                <w:szCs w:val="16"/>
              </w:rPr>
              <w:t>(w zł)</w:t>
            </w:r>
          </w:p>
        </w:tc>
        <w:tc>
          <w:tcPr>
            <w:tcW w:w="3342" w:type="dxa"/>
            <w:gridSpan w:val="2"/>
            <w:tcBorders>
              <w:top w:val="single" w:sz="12" w:space="0" w:color="auto"/>
              <w:left w:val="single" w:sz="4" w:space="0" w:color="auto"/>
              <w:right w:val="single" w:sz="4" w:space="0" w:color="auto"/>
            </w:tcBorders>
            <w:shd w:val="clear" w:color="auto" w:fill="D9D9D9" w:themeFill="background1" w:themeFillShade="D9"/>
          </w:tcPr>
          <w:p w14:paraId="7C61E3DA" w14:textId="77777777" w:rsidR="00B71D09" w:rsidRDefault="00B71D09" w:rsidP="001F3D8C">
            <w:pPr>
              <w:widowControl w:val="0"/>
              <w:tabs>
                <w:tab w:val="left" w:pos="3060"/>
                <w:tab w:val="left" w:leader="dot" w:pos="8460"/>
              </w:tabs>
              <w:jc w:val="center"/>
              <w:rPr>
                <w:rFonts w:ascii="Arial" w:hAnsi="Arial" w:cs="Arial"/>
                <w:bCs/>
                <w:sz w:val="16"/>
                <w:szCs w:val="16"/>
              </w:rPr>
            </w:pPr>
            <w:r>
              <w:rPr>
                <w:rFonts w:ascii="Arial" w:hAnsi="Arial" w:cs="Arial"/>
                <w:b/>
                <w:bCs/>
                <w:sz w:val="16"/>
                <w:szCs w:val="16"/>
              </w:rPr>
              <w:t>Daty wykonania lub wykonywania**</w:t>
            </w:r>
          </w:p>
        </w:tc>
        <w:tc>
          <w:tcPr>
            <w:tcW w:w="1701"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526F17C2" w14:textId="77777777" w:rsidR="00B71D09" w:rsidRPr="00C12713" w:rsidRDefault="00B71D09" w:rsidP="001F3D8C">
            <w:pPr>
              <w:widowControl w:val="0"/>
              <w:tabs>
                <w:tab w:val="left" w:pos="3060"/>
                <w:tab w:val="left" w:leader="dot" w:pos="8460"/>
              </w:tabs>
              <w:jc w:val="center"/>
              <w:rPr>
                <w:rFonts w:ascii="Arial" w:hAnsi="Arial" w:cs="Arial"/>
                <w:b/>
                <w:iCs/>
                <w:sz w:val="16"/>
                <w:szCs w:val="16"/>
              </w:rPr>
            </w:pPr>
            <w:r w:rsidRPr="00C12713">
              <w:rPr>
                <w:rFonts w:ascii="Arial" w:hAnsi="Arial" w:cs="Arial"/>
                <w:b/>
                <w:iCs/>
                <w:sz w:val="16"/>
                <w:szCs w:val="16"/>
              </w:rPr>
              <w:t>Dowody</w:t>
            </w:r>
          </w:p>
          <w:p w14:paraId="0AEF472B" w14:textId="77777777" w:rsidR="00B71D09" w:rsidRPr="00C12713" w:rsidRDefault="00B71D09" w:rsidP="001F3D8C">
            <w:pPr>
              <w:widowControl w:val="0"/>
              <w:tabs>
                <w:tab w:val="left" w:pos="3060"/>
                <w:tab w:val="left" w:leader="dot" w:pos="8460"/>
              </w:tabs>
              <w:jc w:val="center"/>
              <w:rPr>
                <w:rFonts w:ascii="Arial" w:hAnsi="Arial" w:cs="Arial"/>
                <w:b/>
                <w:iCs/>
                <w:sz w:val="16"/>
                <w:szCs w:val="16"/>
              </w:rPr>
            </w:pPr>
          </w:p>
        </w:tc>
        <w:tc>
          <w:tcPr>
            <w:tcW w:w="3276" w:type="dxa"/>
            <w:gridSpan w:val="2"/>
            <w:tcBorders>
              <w:top w:val="single" w:sz="12" w:space="0" w:color="auto"/>
              <w:left w:val="single" w:sz="4" w:space="0" w:color="auto"/>
              <w:bottom w:val="single" w:sz="4" w:space="0" w:color="auto"/>
              <w:right w:val="single" w:sz="12" w:space="0" w:color="auto"/>
            </w:tcBorders>
            <w:shd w:val="clear" w:color="auto" w:fill="D9D9D9" w:themeFill="background1" w:themeFillShade="D9"/>
            <w:vAlign w:val="center"/>
            <w:hideMark/>
          </w:tcPr>
          <w:p w14:paraId="188A005C" w14:textId="77777777" w:rsidR="00B71D09" w:rsidRPr="00C12713" w:rsidRDefault="00B71D09" w:rsidP="001F3D8C">
            <w:pPr>
              <w:widowControl w:val="0"/>
              <w:tabs>
                <w:tab w:val="left" w:pos="3060"/>
                <w:tab w:val="left" w:leader="dot" w:pos="8460"/>
              </w:tabs>
              <w:jc w:val="center"/>
              <w:rPr>
                <w:rFonts w:ascii="Arial" w:hAnsi="Arial" w:cs="Arial"/>
                <w:b/>
                <w:iCs/>
                <w:sz w:val="16"/>
                <w:szCs w:val="16"/>
              </w:rPr>
            </w:pPr>
            <w:r w:rsidRPr="00C12713">
              <w:rPr>
                <w:rFonts w:ascii="Arial" w:hAnsi="Arial" w:cs="Arial"/>
                <w:b/>
                <w:iCs/>
                <w:sz w:val="16"/>
                <w:szCs w:val="16"/>
              </w:rPr>
              <w:t>Informacje uzupełniające</w:t>
            </w:r>
          </w:p>
        </w:tc>
      </w:tr>
      <w:tr w:rsidR="00B71D09" w14:paraId="64402CF3" w14:textId="77777777" w:rsidTr="001F3D8C">
        <w:trPr>
          <w:trHeight w:val="838"/>
          <w:jc w:val="center"/>
        </w:trPr>
        <w:tc>
          <w:tcPr>
            <w:tcW w:w="552" w:type="dxa"/>
            <w:vMerge/>
            <w:tcBorders>
              <w:top w:val="single" w:sz="12" w:space="0" w:color="auto"/>
              <w:left w:val="single" w:sz="12" w:space="0" w:color="auto"/>
              <w:bottom w:val="single" w:sz="12" w:space="0" w:color="auto"/>
              <w:right w:val="single" w:sz="4" w:space="0" w:color="auto"/>
            </w:tcBorders>
            <w:vAlign w:val="center"/>
            <w:hideMark/>
          </w:tcPr>
          <w:p w14:paraId="09BB47C8" w14:textId="77777777" w:rsidR="00B71D09" w:rsidRDefault="00B71D09" w:rsidP="001F3D8C">
            <w:pPr>
              <w:spacing w:after="0"/>
              <w:rPr>
                <w:rFonts w:ascii="Arial" w:hAnsi="Arial" w:cs="Arial"/>
                <w:sz w:val="16"/>
                <w:szCs w:val="16"/>
              </w:rPr>
            </w:pPr>
          </w:p>
        </w:tc>
        <w:tc>
          <w:tcPr>
            <w:tcW w:w="3444" w:type="dxa"/>
            <w:vMerge/>
            <w:tcBorders>
              <w:top w:val="single" w:sz="12" w:space="0" w:color="auto"/>
              <w:left w:val="single" w:sz="4" w:space="0" w:color="auto"/>
              <w:bottom w:val="single" w:sz="12" w:space="0" w:color="auto"/>
              <w:right w:val="single" w:sz="4" w:space="0" w:color="auto"/>
            </w:tcBorders>
            <w:vAlign w:val="center"/>
            <w:hideMark/>
          </w:tcPr>
          <w:p w14:paraId="70BD7016" w14:textId="77777777" w:rsidR="00B71D09" w:rsidRDefault="00B71D09" w:rsidP="001F3D8C">
            <w:pPr>
              <w:spacing w:after="0"/>
              <w:rPr>
                <w:rFonts w:ascii="Arial" w:hAnsi="Arial" w:cs="Arial"/>
                <w:b/>
                <w:bCs/>
                <w:i/>
                <w:sz w:val="16"/>
                <w:szCs w:val="16"/>
              </w:rPr>
            </w:pPr>
          </w:p>
        </w:tc>
        <w:tc>
          <w:tcPr>
            <w:tcW w:w="1559" w:type="dxa"/>
            <w:vMerge/>
            <w:tcBorders>
              <w:top w:val="single" w:sz="12" w:space="0" w:color="auto"/>
              <w:left w:val="single" w:sz="4" w:space="0" w:color="auto"/>
              <w:bottom w:val="single" w:sz="12" w:space="0" w:color="auto"/>
              <w:right w:val="single" w:sz="4" w:space="0" w:color="auto"/>
            </w:tcBorders>
            <w:vAlign w:val="center"/>
            <w:hideMark/>
          </w:tcPr>
          <w:p w14:paraId="2E81FCAF" w14:textId="77777777" w:rsidR="00B71D09" w:rsidRDefault="00B71D09" w:rsidP="001F3D8C">
            <w:pPr>
              <w:spacing w:after="0"/>
              <w:rPr>
                <w:rFonts w:ascii="Arial" w:hAnsi="Arial" w:cs="Arial"/>
                <w:b/>
                <w:bCs/>
                <w:sz w:val="16"/>
                <w:szCs w:val="16"/>
              </w:rPr>
            </w:pPr>
          </w:p>
        </w:tc>
        <w:tc>
          <w:tcPr>
            <w:tcW w:w="1406" w:type="dxa"/>
            <w:vMerge/>
            <w:tcBorders>
              <w:left w:val="single" w:sz="4" w:space="0" w:color="auto"/>
              <w:bottom w:val="single" w:sz="12" w:space="0" w:color="auto"/>
              <w:right w:val="single" w:sz="4" w:space="0" w:color="auto"/>
            </w:tcBorders>
            <w:shd w:val="clear" w:color="auto" w:fill="D9D9D9" w:themeFill="background1" w:themeFillShade="D9"/>
          </w:tcPr>
          <w:p w14:paraId="4BC78B08" w14:textId="77777777" w:rsidR="00B71D09" w:rsidRDefault="00B71D09" w:rsidP="001F3D8C">
            <w:pPr>
              <w:widowControl w:val="0"/>
              <w:tabs>
                <w:tab w:val="left" w:pos="3060"/>
                <w:tab w:val="left" w:leader="dot" w:pos="8460"/>
              </w:tabs>
              <w:jc w:val="center"/>
              <w:rPr>
                <w:rFonts w:ascii="Arial" w:hAnsi="Arial" w:cs="Arial"/>
                <w:b/>
                <w:bCs/>
                <w:sz w:val="16"/>
                <w:szCs w:val="16"/>
              </w:rPr>
            </w:pPr>
          </w:p>
        </w:tc>
        <w:tc>
          <w:tcPr>
            <w:tcW w:w="1671" w:type="dxa"/>
            <w:tcBorders>
              <w:left w:val="single" w:sz="4" w:space="0" w:color="auto"/>
              <w:bottom w:val="single" w:sz="12" w:space="0" w:color="auto"/>
              <w:right w:val="single" w:sz="4" w:space="0" w:color="auto"/>
            </w:tcBorders>
            <w:shd w:val="clear" w:color="auto" w:fill="D9D9D9" w:themeFill="background1" w:themeFillShade="D9"/>
          </w:tcPr>
          <w:p w14:paraId="412D9A5B"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Od</w:t>
            </w:r>
          </w:p>
          <w:p w14:paraId="0D8776D8" w14:textId="77777777" w:rsidR="00B71D09" w:rsidRDefault="00B71D09" w:rsidP="001F3D8C">
            <w:pPr>
              <w:widowControl w:val="0"/>
              <w:tabs>
                <w:tab w:val="left" w:pos="3060"/>
                <w:tab w:val="left" w:leader="dot" w:pos="8460"/>
              </w:tabs>
              <w:jc w:val="center"/>
              <w:rPr>
                <w:rFonts w:ascii="Arial" w:hAnsi="Arial" w:cs="Arial"/>
                <w:b/>
                <w:bCs/>
                <w:sz w:val="16"/>
                <w:szCs w:val="16"/>
              </w:rPr>
            </w:pPr>
            <w:proofErr w:type="spellStart"/>
            <w:r>
              <w:rPr>
                <w:rFonts w:ascii="Arial" w:hAnsi="Arial" w:cs="Arial"/>
                <w:b/>
                <w:bCs/>
                <w:sz w:val="16"/>
                <w:szCs w:val="16"/>
              </w:rPr>
              <w:t>dd</w:t>
            </w:r>
            <w:proofErr w:type="spellEnd"/>
            <w:r>
              <w:rPr>
                <w:rFonts w:ascii="Arial" w:hAnsi="Arial" w:cs="Arial"/>
                <w:b/>
                <w:bCs/>
                <w:sz w:val="16"/>
                <w:szCs w:val="16"/>
              </w:rPr>
              <w:t>-mm-</w:t>
            </w:r>
            <w:proofErr w:type="spellStart"/>
            <w:r>
              <w:rPr>
                <w:rFonts w:ascii="Arial" w:hAnsi="Arial" w:cs="Arial"/>
                <w:b/>
                <w:bCs/>
                <w:sz w:val="16"/>
                <w:szCs w:val="16"/>
              </w:rPr>
              <w:t>rrrr</w:t>
            </w:r>
            <w:proofErr w:type="spellEnd"/>
          </w:p>
        </w:tc>
        <w:tc>
          <w:tcPr>
            <w:tcW w:w="1671"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20E6F185" w14:textId="77777777" w:rsidR="00B71D09" w:rsidRDefault="00B71D09" w:rsidP="001F3D8C">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Do</w:t>
            </w:r>
          </w:p>
          <w:p w14:paraId="56CC45DE" w14:textId="77777777" w:rsidR="00B71D09" w:rsidRDefault="00B71D09" w:rsidP="001F3D8C">
            <w:pPr>
              <w:widowControl w:val="0"/>
              <w:tabs>
                <w:tab w:val="left" w:pos="3060"/>
                <w:tab w:val="left" w:leader="dot" w:pos="8460"/>
              </w:tabs>
              <w:jc w:val="center"/>
              <w:rPr>
                <w:rFonts w:ascii="Arial" w:hAnsi="Arial" w:cs="Arial"/>
                <w:b/>
                <w:bCs/>
                <w:sz w:val="16"/>
                <w:szCs w:val="16"/>
              </w:rPr>
            </w:pPr>
            <w:proofErr w:type="spellStart"/>
            <w:r w:rsidRPr="00581B2D">
              <w:rPr>
                <w:rFonts w:ascii="Arial" w:hAnsi="Arial" w:cs="Arial"/>
                <w:b/>
                <w:bCs/>
                <w:sz w:val="16"/>
                <w:szCs w:val="16"/>
              </w:rPr>
              <w:t>dd</w:t>
            </w:r>
            <w:proofErr w:type="spellEnd"/>
            <w:r w:rsidRPr="00581B2D">
              <w:rPr>
                <w:rFonts w:ascii="Arial" w:hAnsi="Arial" w:cs="Arial"/>
                <w:b/>
                <w:bCs/>
                <w:sz w:val="16"/>
                <w:szCs w:val="16"/>
              </w:rPr>
              <w:t>-mm-</w:t>
            </w:r>
            <w:proofErr w:type="spellStart"/>
            <w:r w:rsidRPr="00581B2D">
              <w:rPr>
                <w:rFonts w:ascii="Arial" w:hAnsi="Arial" w:cs="Arial"/>
                <w:b/>
                <w:bCs/>
                <w:sz w:val="16"/>
                <w:szCs w:val="16"/>
              </w:rPr>
              <w:t>rrrr</w:t>
            </w:r>
            <w:proofErr w:type="spellEnd"/>
          </w:p>
        </w:tc>
        <w:tc>
          <w:tcPr>
            <w:tcW w:w="1701" w:type="dxa"/>
            <w:vMerge/>
            <w:tcBorders>
              <w:top w:val="single" w:sz="12" w:space="0" w:color="auto"/>
              <w:left w:val="single" w:sz="4" w:space="0" w:color="auto"/>
              <w:bottom w:val="single" w:sz="12" w:space="0" w:color="auto"/>
              <w:right w:val="single" w:sz="4" w:space="0" w:color="auto"/>
            </w:tcBorders>
            <w:vAlign w:val="center"/>
            <w:hideMark/>
          </w:tcPr>
          <w:p w14:paraId="75A14B95" w14:textId="77777777" w:rsidR="00B71D09" w:rsidRDefault="00B71D09" w:rsidP="001F3D8C">
            <w:pPr>
              <w:spacing w:after="0"/>
              <w:rPr>
                <w:rFonts w:ascii="Arial" w:hAnsi="Arial" w:cs="Arial"/>
                <w:bCs/>
                <w:i/>
                <w:sz w:val="16"/>
                <w:szCs w:val="16"/>
              </w:rPr>
            </w:pPr>
          </w:p>
        </w:tc>
        <w:tc>
          <w:tcPr>
            <w:tcW w:w="1559"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hideMark/>
          </w:tcPr>
          <w:p w14:paraId="47DD8F96" w14:textId="77777777" w:rsidR="00B71D09" w:rsidRDefault="00B71D09" w:rsidP="001F3D8C">
            <w:pPr>
              <w:widowControl w:val="0"/>
              <w:tabs>
                <w:tab w:val="left" w:pos="3060"/>
                <w:tab w:val="left" w:leader="dot" w:pos="8460"/>
              </w:tabs>
              <w:jc w:val="center"/>
              <w:rPr>
                <w:rFonts w:ascii="Arial" w:hAnsi="Arial" w:cs="Arial"/>
                <w:bCs/>
                <w:i/>
                <w:sz w:val="16"/>
                <w:szCs w:val="16"/>
              </w:rPr>
            </w:pPr>
            <w:r>
              <w:rPr>
                <w:rFonts w:ascii="Arial" w:hAnsi="Arial" w:cs="Arial"/>
                <w:bCs/>
                <w:i/>
                <w:sz w:val="16"/>
                <w:szCs w:val="16"/>
              </w:rPr>
              <w:t>Zasoby podmiotu udostępniającego zasoby</w:t>
            </w:r>
          </w:p>
        </w:tc>
        <w:tc>
          <w:tcPr>
            <w:tcW w:w="1717" w:type="dxa"/>
            <w:tcBorders>
              <w:top w:val="single" w:sz="4" w:space="0" w:color="auto"/>
              <w:left w:val="single" w:sz="4" w:space="0" w:color="auto"/>
              <w:bottom w:val="single" w:sz="12" w:space="0" w:color="auto"/>
              <w:right w:val="single" w:sz="12" w:space="0" w:color="auto"/>
            </w:tcBorders>
            <w:shd w:val="clear" w:color="auto" w:fill="D9D9D9" w:themeFill="background1" w:themeFillShade="D9"/>
            <w:vAlign w:val="center"/>
            <w:hideMark/>
          </w:tcPr>
          <w:p w14:paraId="19DA3C18" w14:textId="77777777" w:rsidR="00B71D09" w:rsidRDefault="00B71D09" w:rsidP="001F3D8C">
            <w:pPr>
              <w:widowControl w:val="0"/>
              <w:tabs>
                <w:tab w:val="left" w:pos="3060"/>
                <w:tab w:val="left" w:leader="dot" w:pos="8460"/>
              </w:tabs>
              <w:jc w:val="center"/>
              <w:rPr>
                <w:rFonts w:ascii="Arial" w:hAnsi="Arial" w:cs="Arial"/>
                <w:bCs/>
                <w:i/>
                <w:sz w:val="16"/>
                <w:szCs w:val="16"/>
              </w:rPr>
            </w:pPr>
            <w:r>
              <w:rPr>
                <w:rFonts w:ascii="Arial" w:hAnsi="Arial" w:cs="Arial"/>
                <w:bCs/>
                <w:i/>
                <w:sz w:val="16"/>
                <w:szCs w:val="16"/>
              </w:rPr>
              <w:t>Nazwa podmiotu udostępniającego zasoby</w:t>
            </w:r>
          </w:p>
        </w:tc>
      </w:tr>
      <w:tr w:rsidR="00B71D09" w14:paraId="5823FC0B" w14:textId="77777777" w:rsidTr="001F3D8C">
        <w:trPr>
          <w:trHeight w:val="177"/>
          <w:jc w:val="center"/>
        </w:trPr>
        <w:tc>
          <w:tcPr>
            <w:tcW w:w="552" w:type="dxa"/>
            <w:tcBorders>
              <w:top w:val="single" w:sz="12" w:space="0" w:color="auto"/>
              <w:left w:val="single" w:sz="4" w:space="0" w:color="auto"/>
              <w:bottom w:val="single" w:sz="4" w:space="0" w:color="auto"/>
              <w:right w:val="single" w:sz="4" w:space="0" w:color="auto"/>
            </w:tcBorders>
            <w:hideMark/>
          </w:tcPr>
          <w:p w14:paraId="0D094404"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1</w:t>
            </w:r>
          </w:p>
        </w:tc>
        <w:tc>
          <w:tcPr>
            <w:tcW w:w="3444" w:type="dxa"/>
            <w:tcBorders>
              <w:top w:val="single" w:sz="12" w:space="0" w:color="auto"/>
              <w:left w:val="single" w:sz="4" w:space="0" w:color="auto"/>
              <w:bottom w:val="single" w:sz="4" w:space="0" w:color="auto"/>
              <w:right w:val="single" w:sz="4" w:space="0" w:color="auto"/>
            </w:tcBorders>
            <w:vAlign w:val="center"/>
            <w:hideMark/>
          </w:tcPr>
          <w:p w14:paraId="378309D9"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2</w:t>
            </w:r>
          </w:p>
        </w:tc>
        <w:tc>
          <w:tcPr>
            <w:tcW w:w="1559" w:type="dxa"/>
            <w:tcBorders>
              <w:top w:val="single" w:sz="12" w:space="0" w:color="auto"/>
              <w:left w:val="single" w:sz="4" w:space="0" w:color="auto"/>
              <w:bottom w:val="single" w:sz="4" w:space="0" w:color="auto"/>
              <w:right w:val="single" w:sz="4" w:space="0" w:color="auto"/>
            </w:tcBorders>
            <w:hideMark/>
          </w:tcPr>
          <w:p w14:paraId="391D8CBE"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3</w:t>
            </w:r>
          </w:p>
        </w:tc>
        <w:tc>
          <w:tcPr>
            <w:tcW w:w="1406" w:type="dxa"/>
            <w:tcBorders>
              <w:top w:val="single" w:sz="12" w:space="0" w:color="auto"/>
              <w:left w:val="single" w:sz="4" w:space="0" w:color="auto"/>
              <w:bottom w:val="single" w:sz="4" w:space="0" w:color="auto"/>
              <w:right w:val="single" w:sz="4" w:space="0" w:color="auto"/>
            </w:tcBorders>
          </w:tcPr>
          <w:p w14:paraId="3DAD36BB"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4</w:t>
            </w:r>
          </w:p>
        </w:tc>
        <w:tc>
          <w:tcPr>
            <w:tcW w:w="1671" w:type="dxa"/>
            <w:tcBorders>
              <w:top w:val="single" w:sz="12" w:space="0" w:color="auto"/>
              <w:left w:val="single" w:sz="4" w:space="0" w:color="auto"/>
              <w:bottom w:val="single" w:sz="4" w:space="0" w:color="auto"/>
              <w:right w:val="single" w:sz="4" w:space="0" w:color="auto"/>
            </w:tcBorders>
          </w:tcPr>
          <w:p w14:paraId="39197861"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5</w:t>
            </w:r>
          </w:p>
        </w:tc>
        <w:tc>
          <w:tcPr>
            <w:tcW w:w="1671" w:type="dxa"/>
            <w:tcBorders>
              <w:top w:val="single" w:sz="12" w:space="0" w:color="auto"/>
              <w:left w:val="single" w:sz="4" w:space="0" w:color="auto"/>
              <w:bottom w:val="single" w:sz="4" w:space="0" w:color="auto"/>
              <w:right w:val="single" w:sz="4" w:space="0" w:color="auto"/>
            </w:tcBorders>
            <w:vAlign w:val="center"/>
            <w:hideMark/>
          </w:tcPr>
          <w:p w14:paraId="212BEFEA"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6</w:t>
            </w:r>
          </w:p>
        </w:tc>
        <w:tc>
          <w:tcPr>
            <w:tcW w:w="1701" w:type="dxa"/>
            <w:tcBorders>
              <w:top w:val="single" w:sz="12" w:space="0" w:color="auto"/>
              <w:left w:val="single" w:sz="4" w:space="0" w:color="auto"/>
              <w:bottom w:val="single" w:sz="4" w:space="0" w:color="auto"/>
              <w:right w:val="single" w:sz="4" w:space="0" w:color="auto"/>
            </w:tcBorders>
            <w:vAlign w:val="center"/>
            <w:hideMark/>
          </w:tcPr>
          <w:p w14:paraId="2D9FB335"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7</w:t>
            </w:r>
          </w:p>
        </w:tc>
        <w:tc>
          <w:tcPr>
            <w:tcW w:w="1559" w:type="dxa"/>
            <w:tcBorders>
              <w:top w:val="single" w:sz="12" w:space="0" w:color="auto"/>
              <w:left w:val="single" w:sz="4" w:space="0" w:color="auto"/>
              <w:bottom w:val="single" w:sz="4" w:space="0" w:color="auto"/>
              <w:right w:val="single" w:sz="4" w:space="0" w:color="auto"/>
            </w:tcBorders>
            <w:vAlign w:val="center"/>
            <w:hideMark/>
          </w:tcPr>
          <w:p w14:paraId="62AAD1DE"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8</w:t>
            </w:r>
          </w:p>
        </w:tc>
        <w:tc>
          <w:tcPr>
            <w:tcW w:w="1717" w:type="dxa"/>
            <w:tcBorders>
              <w:top w:val="single" w:sz="12" w:space="0" w:color="auto"/>
              <w:left w:val="single" w:sz="4" w:space="0" w:color="auto"/>
              <w:bottom w:val="single" w:sz="4" w:space="0" w:color="auto"/>
              <w:right w:val="single" w:sz="4" w:space="0" w:color="auto"/>
            </w:tcBorders>
            <w:vAlign w:val="center"/>
            <w:hideMark/>
          </w:tcPr>
          <w:p w14:paraId="4E4214C7" w14:textId="77777777" w:rsidR="00B71D09" w:rsidRDefault="00B71D09" w:rsidP="001F3D8C">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9</w:t>
            </w:r>
          </w:p>
        </w:tc>
      </w:tr>
      <w:tr w:rsidR="00B71D09" w14:paraId="62062E20" w14:textId="77777777" w:rsidTr="001F3D8C">
        <w:trPr>
          <w:trHeight w:val="440"/>
          <w:jc w:val="center"/>
        </w:trPr>
        <w:tc>
          <w:tcPr>
            <w:tcW w:w="552" w:type="dxa"/>
            <w:tcBorders>
              <w:top w:val="single" w:sz="4" w:space="0" w:color="auto"/>
              <w:left w:val="single" w:sz="4" w:space="0" w:color="auto"/>
              <w:bottom w:val="single" w:sz="4" w:space="0" w:color="auto"/>
              <w:right w:val="single" w:sz="4" w:space="0" w:color="auto"/>
            </w:tcBorders>
            <w:hideMark/>
          </w:tcPr>
          <w:p w14:paraId="77892575" w14:textId="77777777" w:rsidR="00B71D09" w:rsidRDefault="00B71D09" w:rsidP="001F3D8C">
            <w:pPr>
              <w:widowControl w:val="0"/>
              <w:tabs>
                <w:tab w:val="left" w:pos="3060"/>
                <w:tab w:val="left" w:leader="dot" w:pos="8460"/>
              </w:tabs>
              <w:spacing w:line="720" w:lineRule="auto"/>
              <w:rPr>
                <w:rFonts w:ascii="Arial" w:hAnsi="Arial" w:cs="Arial"/>
                <w:bCs/>
                <w:sz w:val="16"/>
                <w:szCs w:val="16"/>
              </w:rPr>
            </w:pPr>
            <w:permStart w:id="1408643577" w:edGrp="everyone" w:colFirst="1" w:colLast="1"/>
            <w:permStart w:id="1824078450" w:edGrp="everyone" w:colFirst="2" w:colLast="2"/>
            <w:permStart w:id="1852587348" w:edGrp="everyone" w:colFirst="3" w:colLast="3"/>
            <w:permStart w:id="966491172" w:edGrp="everyone" w:colFirst="4" w:colLast="4"/>
            <w:permStart w:id="1075919596" w:edGrp="everyone" w:colFirst="5" w:colLast="5"/>
            <w:permStart w:id="1329297594" w:edGrp="everyone" w:colFirst="6" w:colLast="6"/>
            <w:permStart w:id="2130207493" w:edGrp="everyone" w:colFirst="7" w:colLast="7"/>
            <w:permStart w:id="2063554321" w:edGrp="everyone" w:colFirst="8" w:colLast="8"/>
            <w:r>
              <w:rPr>
                <w:rFonts w:ascii="Arial" w:hAnsi="Arial" w:cs="Arial"/>
                <w:bCs/>
                <w:sz w:val="16"/>
                <w:szCs w:val="16"/>
              </w:rPr>
              <w:t>1</w:t>
            </w:r>
          </w:p>
        </w:tc>
        <w:tc>
          <w:tcPr>
            <w:tcW w:w="3444" w:type="dxa"/>
            <w:tcBorders>
              <w:top w:val="single" w:sz="4" w:space="0" w:color="auto"/>
              <w:left w:val="single" w:sz="4" w:space="0" w:color="auto"/>
              <w:bottom w:val="single" w:sz="4" w:space="0" w:color="auto"/>
              <w:right w:val="single" w:sz="4" w:space="0" w:color="auto"/>
            </w:tcBorders>
          </w:tcPr>
          <w:p w14:paraId="636EF62F" w14:textId="77777777" w:rsidR="00B71D09" w:rsidRDefault="00B71D09" w:rsidP="001F3D8C">
            <w:pPr>
              <w:widowControl w:val="0"/>
              <w:tabs>
                <w:tab w:val="left" w:pos="3060"/>
                <w:tab w:val="left" w:leader="dot" w:pos="8460"/>
              </w:tabs>
              <w:spacing w:line="720" w:lineRule="auto"/>
              <w:rPr>
                <w:rFonts w:ascii="Arial" w:hAnsi="Arial" w:cs="Arial"/>
                <w:bCs/>
                <w:sz w:val="16"/>
                <w:szCs w:val="16"/>
              </w:rPr>
            </w:pPr>
          </w:p>
        </w:tc>
        <w:tc>
          <w:tcPr>
            <w:tcW w:w="1559" w:type="dxa"/>
            <w:tcBorders>
              <w:top w:val="single" w:sz="4" w:space="0" w:color="auto"/>
              <w:left w:val="single" w:sz="4" w:space="0" w:color="auto"/>
              <w:bottom w:val="single" w:sz="4" w:space="0" w:color="auto"/>
              <w:right w:val="single" w:sz="4" w:space="0" w:color="auto"/>
            </w:tcBorders>
          </w:tcPr>
          <w:p w14:paraId="32E74C81"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6E6ECC2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2B99CA9B"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r>
              <w:rPr>
                <w:rFonts w:ascii="Arial" w:hAnsi="Arial" w:cs="Arial"/>
                <w:sz w:val="16"/>
                <w:szCs w:val="16"/>
              </w:rPr>
              <w:t xml:space="preserve">     </w:t>
            </w:r>
          </w:p>
        </w:tc>
        <w:tc>
          <w:tcPr>
            <w:tcW w:w="1671" w:type="dxa"/>
            <w:tcBorders>
              <w:top w:val="single" w:sz="4" w:space="0" w:color="auto"/>
              <w:left w:val="single" w:sz="4" w:space="0" w:color="auto"/>
              <w:bottom w:val="single" w:sz="4" w:space="0" w:color="auto"/>
              <w:right w:val="single" w:sz="4" w:space="0" w:color="auto"/>
            </w:tcBorders>
          </w:tcPr>
          <w:p w14:paraId="45FE7433"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4DBCA4D7"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590C9D8D"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54051512"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r>
      <w:tr w:rsidR="00B71D09" w14:paraId="384E4532" w14:textId="77777777" w:rsidTr="001F3D8C">
        <w:trPr>
          <w:trHeight w:val="422"/>
          <w:jc w:val="center"/>
        </w:trPr>
        <w:tc>
          <w:tcPr>
            <w:tcW w:w="552" w:type="dxa"/>
            <w:tcBorders>
              <w:top w:val="single" w:sz="4" w:space="0" w:color="auto"/>
              <w:left w:val="single" w:sz="4" w:space="0" w:color="auto"/>
              <w:bottom w:val="single" w:sz="4" w:space="0" w:color="auto"/>
              <w:right w:val="single" w:sz="4" w:space="0" w:color="auto"/>
            </w:tcBorders>
            <w:hideMark/>
          </w:tcPr>
          <w:p w14:paraId="2224729E"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ermStart w:id="2005161985" w:edGrp="everyone" w:colFirst="1" w:colLast="1"/>
            <w:permStart w:id="284775726" w:edGrp="everyone" w:colFirst="2" w:colLast="2"/>
            <w:permStart w:id="1758874187" w:edGrp="everyone" w:colFirst="3" w:colLast="3"/>
            <w:permStart w:id="1716598779" w:edGrp="everyone" w:colFirst="4" w:colLast="4"/>
            <w:permStart w:id="1413051782" w:edGrp="everyone" w:colFirst="5" w:colLast="5"/>
            <w:permStart w:id="1489587096" w:edGrp="everyone" w:colFirst="6" w:colLast="6"/>
            <w:permStart w:id="2104840323" w:edGrp="everyone" w:colFirst="7" w:colLast="7"/>
            <w:permStart w:id="1816547098" w:edGrp="everyone" w:colFirst="8" w:colLast="8"/>
            <w:permEnd w:id="1408643577"/>
            <w:permEnd w:id="1824078450"/>
            <w:permEnd w:id="1852587348"/>
            <w:permEnd w:id="966491172"/>
            <w:permEnd w:id="1075919596"/>
            <w:permEnd w:id="1329297594"/>
            <w:permEnd w:id="2130207493"/>
            <w:permEnd w:id="2063554321"/>
            <w:r>
              <w:rPr>
                <w:rFonts w:ascii="Arial" w:hAnsi="Arial" w:cs="Arial"/>
                <w:sz w:val="16"/>
                <w:szCs w:val="16"/>
              </w:rPr>
              <w:t xml:space="preserve"> 2</w:t>
            </w:r>
          </w:p>
        </w:tc>
        <w:tc>
          <w:tcPr>
            <w:tcW w:w="3444" w:type="dxa"/>
            <w:tcBorders>
              <w:top w:val="single" w:sz="4" w:space="0" w:color="auto"/>
              <w:left w:val="single" w:sz="4" w:space="0" w:color="auto"/>
              <w:bottom w:val="single" w:sz="4" w:space="0" w:color="auto"/>
              <w:right w:val="single" w:sz="4" w:space="0" w:color="auto"/>
            </w:tcBorders>
          </w:tcPr>
          <w:p w14:paraId="6B4DEDF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27AE0886"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5A89CBBA"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7359909C"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r>
              <w:rPr>
                <w:rFonts w:ascii="Arial" w:hAnsi="Arial" w:cs="Arial"/>
                <w:sz w:val="16"/>
                <w:szCs w:val="16"/>
              </w:rPr>
              <w:t xml:space="preserve">    </w:t>
            </w:r>
          </w:p>
        </w:tc>
        <w:tc>
          <w:tcPr>
            <w:tcW w:w="1671" w:type="dxa"/>
            <w:tcBorders>
              <w:top w:val="single" w:sz="4" w:space="0" w:color="auto"/>
              <w:left w:val="single" w:sz="4" w:space="0" w:color="auto"/>
              <w:bottom w:val="single" w:sz="4" w:space="0" w:color="auto"/>
              <w:right w:val="single" w:sz="4" w:space="0" w:color="auto"/>
            </w:tcBorders>
          </w:tcPr>
          <w:p w14:paraId="4E0D9C0B"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B283712"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50D5AF04"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30A8017F"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r>
      <w:tr w:rsidR="00B71D09" w14:paraId="05AFE8FD" w14:textId="77777777" w:rsidTr="001F3D8C">
        <w:trPr>
          <w:trHeight w:val="422"/>
          <w:jc w:val="center"/>
        </w:trPr>
        <w:tc>
          <w:tcPr>
            <w:tcW w:w="552" w:type="dxa"/>
            <w:tcBorders>
              <w:top w:val="single" w:sz="4" w:space="0" w:color="auto"/>
              <w:left w:val="single" w:sz="4" w:space="0" w:color="auto"/>
              <w:bottom w:val="single" w:sz="4" w:space="0" w:color="auto"/>
              <w:right w:val="single" w:sz="4" w:space="0" w:color="auto"/>
            </w:tcBorders>
          </w:tcPr>
          <w:p w14:paraId="2DC163C2"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ermStart w:id="1545607091" w:edGrp="everyone" w:colFirst="1" w:colLast="1"/>
            <w:permStart w:id="337581060" w:edGrp="everyone" w:colFirst="2" w:colLast="2"/>
            <w:permStart w:id="1634995899" w:edGrp="everyone" w:colFirst="3" w:colLast="3"/>
            <w:permStart w:id="1586584243" w:edGrp="everyone" w:colFirst="4" w:colLast="4"/>
            <w:permStart w:id="1460742528" w:edGrp="everyone" w:colFirst="5" w:colLast="5"/>
            <w:permStart w:id="1252162026" w:edGrp="everyone" w:colFirst="6" w:colLast="6"/>
            <w:permStart w:id="1590558831" w:edGrp="everyone" w:colFirst="7" w:colLast="7"/>
            <w:permStart w:id="2024100635" w:edGrp="everyone" w:colFirst="8" w:colLast="8"/>
            <w:permEnd w:id="2005161985"/>
            <w:permEnd w:id="284775726"/>
            <w:permEnd w:id="1758874187"/>
            <w:permEnd w:id="1716598779"/>
            <w:permEnd w:id="1413051782"/>
            <w:permEnd w:id="1489587096"/>
            <w:permEnd w:id="2104840323"/>
            <w:permEnd w:id="1816547098"/>
            <w:r>
              <w:rPr>
                <w:rFonts w:ascii="Arial" w:hAnsi="Arial" w:cs="Arial"/>
                <w:sz w:val="16"/>
                <w:szCs w:val="16"/>
              </w:rPr>
              <w:t>3</w:t>
            </w:r>
          </w:p>
        </w:tc>
        <w:tc>
          <w:tcPr>
            <w:tcW w:w="3444" w:type="dxa"/>
            <w:tcBorders>
              <w:top w:val="single" w:sz="4" w:space="0" w:color="auto"/>
              <w:left w:val="single" w:sz="4" w:space="0" w:color="auto"/>
              <w:bottom w:val="single" w:sz="4" w:space="0" w:color="auto"/>
              <w:right w:val="single" w:sz="4" w:space="0" w:color="auto"/>
            </w:tcBorders>
          </w:tcPr>
          <w:p w14:paraId="6F1CE616"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42B3C75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05F22281"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35226B8E"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0485056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2BDEBB"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740CA83D"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249F133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r>
      <w:tr w:rsidR="00B71D09" w14:paraId="639DF123" w14:textId="77777777" w:rsidTr="001F3D8C">
        <w:trPr>
          <w:trHeight w:val="422"/>
          <w:jc w:val="center"/>
        </w:trPr>
        <w:tc>
          <w:tcPr>
            <w:tcW w:w="552" w:type="dxa"/>
            <w:tcBorders>
              <w:top w:val="single" w:sz="4" w:space="0" w:color="auto"/>
              <w:left w:val="single" w:sz="4" w:space="0" w:color="auto"/>
              <w:bottom w:val="single" w:sz="4" w:space="0" w:color="auto"/>
              <w:right w:val="single" w:sz="4" w:space="0" w:color="auto"/>
            </w:tcBorders>
          </w:tcPr>
          <w:p w14:paraId="4889EF8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ermStart w:id="1612260823" w:edGrp="everyone" w:colFirst="1" w:colLast="1"/>
            <w:permStart w:id="85156666" w:edGrp="everyone" w:colFirst="2" w:colLast="2"/>
            <w:permStart w:id="1670144929" w:edGrp="everyone" w:colFirst="3" w:colLast="3"/>
            <w:permStart w:id="332548107" w:edGrp="everyone" w:colFirst="4" w:colLast="4"/>
            <w:permStart w:id="792663308" w:edGrp="everyone" w:colFirst="5" w:colLast="5"/>
            <w:permStart w:id="1215646089" w:edGrp="everyone" w:colFirst="6" w:colLast="6"/>
            <w:permStart w:id="60254688" w:edGrp="everyone" w:colFirst="7" w:colLast="7"/>
            <w:permStart w:id="1364617268" w:edGrp="everyone" w:colFirst="8" w:colLast="8"/>
            <w:permEnd w:id="1545607091"/>
            <w:permEnd w:id="337581060"/>
            <w:permEnd w:id="1634995899"/>
            <w:permEnd w:id="1586584243"/>
            <w:permEnd w:id="1460742528"/>
            <w:permEnd w:id="1252162026"/>
            <w:permEnd w:id="1590558831"/>
            <w:permEnd w:id="2024100635"/>
            <w:r>
              <w:rPr>
                <w:rFonts w:ascii="Arial" w:hAnsi="Arial" w:cs="Arial"/>
                <w:sz w:val="16"/>
                <w:szCs w:val="16"/>
              </w:rPr>
              <w:t>4</w:t>
            </w:r>
          </w:p>
        </w:tc>
        <w:tc>
          <w:tcPr>
            <w:tcW w:w="3444" w:type="dxa"/>
            <w:tcBorders>
              <w:top w:val="single" w:sz="4" w:space="0" w:color="auto"/>
              <w:left w:val="single" w:sz="4" w:space="0" w:color="auto"/>
              <w:bottom w:val="single" w:sz="4" w:space="0" w:color="auto"/>
              <w:right w:val="single" w:sz="4" w:space="0" w:color="auto"/>
            </w:tcBorders>
          </w:tcPr>
          <w:p w14:paraId="6EB5E72D"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537295D8"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6DEB59E8"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78E4FC55"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03B14E2E"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4410F395"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595D6FCC"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7096C8B0"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r>
      <w:tr w:rsidR="00B71D09" w14:paraId="4F93B11F" w14:textId="77777777" w:rsidTr="001F3D8C">
        <w:trPr>
          <w:trHeight w:val="422"/>
          <w:jc w:val="center"/>
        </w:trPr>
        <w:tc>
          <w:tcPr>
            <w:tcW w:w="552" w:type="dxa"/>
            <w:tcBorders>
              <w:top w:val="single" w:sz="4" w:space="0" w:color="auto"/>
              <w:left w:val="single" w:sz="4" w:space="0" w:color="auto"/>
              <w:bottom w:val="single" w:sz="4" w:space="0" w:color="auto"/>
              <w:right w:val="single" w:sz="4" w:space="0" w:color="auto"/>
            </w:tcBorders>
          </w:tcPr>
          <w:p w14:paraId="3D38A674"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ermStart w:id="687018592" w:edGrp="everyone" w:colFirst="1" w:colLast="1"/>
            <w:permStart w:id="2039815526" w:edGrp="everyone" w:colFirst="2" w:colLast="2"/>
            <w:permStart w:id="2089037382" w:edGrp="everyone" w:colFirst="3" w:colLast="3"/>
            <w:permStart w:id="666050168" w:edGrp="everyone" w:colFirst="4" w:colLast="4"/>
            <w:permStart w:id="146425944" w:edGrp="everyone" w:colFirst="5" w:colLast="5"/>
            <w:permStart w:id="2097839655" w:edGrp="everyone" w:colFirst="6" w:colLast="6"/>
            <w:permStart w:id="1536503476" w:edGrp="everyone" w:colFirst="7" w:colLast="7"/>
            <w:permStart w:id="697710082" w:edGrp="everyone" w:colFirst="8" w:colLast="8"/>
            <w:permEnd w:id="1612260823"/>
            <w:permEnd w:id="85156666"/>
            <w:permEnd w:id="1670144929"/>
            <w:permEnd w:id="332548107"/>
            <w:permEnd w:id="792663308"/>
            <w:permEnd w:id="1215646089"/>
            <w:permEnd w:id="60254688"/>
            <w:permEnd w:id="1364617268"/>
            <w:r>
              <w:rPr>
                <w:rFonts w:ascii="Arial" w:hAnsi="Arial" w:cs="Arial"/>
                <w:sz w:val="16"/>
                <w:szCs w:val="16"/>
              </w:rPr>
              <w:t>5</w:t>
            </w:r>
          </w:p>
        </w:tc>
        <w:tc>
          <w:tcPr>
            <w:tcW w:w="3444" w:type="dxa"/>
            <w:tcBorders>
              <w:top w:val="single" w:sz="4" w:space="0" w:color="auto"/>
              <w:left w:val="single" w:sz="4" w:space="0" w:color="auto"/>
              <w:bottom w:val="single" w:sz="4" w:space="0" w:color="auto"/>
              <w:right w:val="single" w:sz="4" w:space="0" w:color="auto"/>
            </w:tcBorders>
          </w:tcPr>
          <w:p w14:paraId="415688B5"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2FC7560E"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0D3D29CF"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7E79B20D"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1DB0A458"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1C9D951E"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646E6EDF"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7BA04C15" w14:textId="77777777" w:rsidR="00B71D09" w:rsidRDefault="00B71D09" w:rsidP="001F3D8C">
            <w:pPr>
              <w:widowControl w:val="0"/>
              <w:tabs>
                <w:tab w:val="left" w:pos="3060"/>
                <w:tab w:val="left" w:leader="dot" w:pos="8460"/>
              </w:tabs>
              <w:spacing w:after="120" w:line="720" w:lineRule="auto"/>
              <w:rPr>
                <w:rFonts w:ascii="Arial" w:hAnsi="Arial" w:cs="Arial"/>
                <w:sz w:val="16"/>
                <w:szCs w:val="16"/>
              </w:rPr>
            </w:pPr>
          </w:p>
        </w:tc>
      </w:tr>
    </w:tbl>
    <w:permEnd w:id="687018592"/>
    <w:permEnd w:id="2039815526"/>
    <w:permEnd w:id="2089037382"/>
    <w:permEnd w:id="666050168"/>
    <w:permEnd w:id="146425944"/>
    <w:permEnd w:id="2097839655"/>
    <w:permEnd w:id="1536503476"/>
    <w:permEnd w:id="697710082"/>
    <w:p w14:paraId="6FFED6E3" w14:textId="77777777" w:rsidR="00B71D09" w:rsidRDefault="00B71D09" w:rsidP="00B71D09">
      <w:pPr>
        <w:pStyle w:val="Default"/>
        <w:spacing w:after="120" w:line="280" w:lineRule="exact"/>
        <w:jc w:val="both"/>
        <w:rPr>
          <w:rFonts w:ascii="Palatino Linotype" w:hAnsi="Palatino Linotype"/>
          <w:i/>
          <w:iCs/>
          <w:color w:val="auto"/>
          <w:sz w:val="18"/>
          <w:szCs w:val="18"/>
        </w:rPr>
      </w:pPr>
      <w:r>
        <w:rPr>
          <w:rFonts w:ascii="Palatino Linotype" w:hAnsi="Palatino Linotype"/>
          <w:i/>
          <w:iCs/>
          <w:color w:val="auto"/>
          <w:sz w:val="20"/>
          <w:szCs w:val="20"/>
        </w:rPr>
        <w:t>*</w:t>
      </w:r>
      <w:r>
        <w:rPr>
          <w:rFonts w:ascii="Palatino Linotype" w:hAnsi="Palatino Linotype"/>
          <w:i/>
          <w:iCs/>
          <w:color w:val="auto"/>
          <w:sz w:val="20"/>
          <w:szCs w:val="20"/>
          <w:vertAlign w:val="superscript"/>
        </w:rPr>
        <w:t>)</w:t>
      </w:r>
      <w:r>
        <w:rPr>
          <w:rFonts w:ascii="Palatino Linotype" w:hAnsi="Palatino Linotype"/>
          <w:i/>
          <w:iCs/>
          <w:color w:val="auto"/>
          <w:sz w:val="20"/>
          <w:szCs w:val="20"/>
        </w:rPr>
        <w:t xml:space="preserve"> </w:t>
      </w:r>
      <w:r>
        <w:rPr>
          <w:rFonts w:ascii="Palatino Linotype" w:hAnsi="Palatino Linotype"/>
          <w:i/>
          <w:iCs/>
          <w:color w:val="auto"/>
          <w:sz w:val="17"/>
          <w:szCs w:val="18"/>
        </w:rPr>
        <w:t>Jeżeli Wykonawcy wspólnie ubiegają się o zamówienie – należy podać pełne nazwy i adresy wszystkich Wykonawców.</w:t>
      </w:r>
    </w:p>
    <w:p w14:paraId="1E86C07F" w14:textId="77777777" w:rsidR="00B71D09" w:rsidRDefault="00B71D09" w:rsidP="00B71D09">
      <w:pPr>
        <w:widowControl w:val="0"/>
        <w:autoSpaceDE w:val="0"/>
        <w:autoSpaceDN w:val="0"/>
        <w:adjustRightInd w:val="0"/>
        <w:spacing w:after="0" w:line="240" w:lineRule="auto"/>
        <w:ind w:left="284" w:right="68"/>
        <w:rPr>
          <w:i/>
          <w:iCs/>
          <w:sz w:val="20"/>
          <w:szCs w:val="20"/>
          <w:highlight w:val="yellow"/>
        </w:rPr>
      </w:pPr>
    </w:p>
    <w:p w14:paraId="32938FB2" w14:textId="77777777" w:rsidR="00B71D09" w:rsidRDefault="00B71D09" w:rsidP="00B71D09">
      <w:pPr>
        <w:widowControl w:val="0"/>
        <w:autoSpaceDE w:val="0"/>
        <w:autoSpaceDN w:val="0"/>
        <w:adjustRightInd w:val="0"/>
        <w:ind w:left="77" w:right="68"/>
        <w:rPr>
          <w:i/>
          <w:iCs/>
          <w:sz w:val="20"/>
          <w:szCs w:val="20"/>
        </w:rPr>
      </w:pPr>
      <w:r>
        <w:rPr>
          <w:b/>
          <w:i/>
          <w:iCs/>
          <w:sz w:val="20"/>
          <w:szCs w:val="20"/>
          <w:u w:val="single"/>
        </w:rPr>
        <w:t>Uwaga do kol. 7</w:t>
      </w:r>
      <w:r>
        <w:rPr>
          <w:i/>
          <w:iCs/>
          <w:sz w:val="20"/>
          <w:szCs w:val="20"/>
        </w:rPr>
        <w:t>. - Wpisać nazwę dowodu (dokumentu) potwierdzającego, że usługa została wykonana lub w przypadku świadczeń powtarzających się lub ciągłych, jest wykonywana należycie.</w:t>
      </w:r>
    </w:p>
    <w:p w14:paraId="61FC650C" w14:textId="77777777" w:rsidR="00B71D09" w:rsidRDefault="00B71D09" w:rsidP="00B71D09">
      <w:pPr>
        <w:widowControl w:val="0"/>
        <w:autoSpaceDE w:val="0"/>
        <w:autoSpaceDN w:val="0"/>
        <w:adjustRightInd w:val="0"/>
        <w:spacing w:after="0" w:line="240" w:lineRule="auto"/>
        <w:ind w:right="68"/>
        <w:rPr>
          <w:i/>
          <w:iCs/>
          <w:sz w:val="20"/>
          <w:szCs w:val="20"/>
        </w:rPr>
      </w:pPr>
      <w:r>
        <w:rPr>
          <w:i/>
          <w:iCs/>
          <w:sz w:val="20"/>
          <w:szCs w:val="20"/>
        </w:rPr>
        <w:t xml:space="preserve">Dowodami, o których mowa w kol. 7 są referencje bądź inne dokumenty </w:t>
      </w:r>
      <w:proofErr w:type="gramStart"/>
      <w:r>
        <w:rPr>
          <w:i/>
          <w:iCs/>
          <w:sz w:val="20"/>
          <w:szCs w:val="20"/>
        </w:rPr>
        <w:t>sporządzone  przez</w:t>
      </w:r>
      <w:proofErr w:type="gramEnd"/>
      <w:r>
        <w:rPr>
          <w:i/>
          <w:iCs/>
          <w:sz w:val="20"/>
          <w:szCs w:val="20"/>
        </w:rPr>
        <w:t xml:space="preserve"> podmiot, na rzecz którego usługi zostały wykonane, a w przypadku świadczeń powtarzających się lub ciągłych są wykonywane, a jeżeli wykonawca z przyczyn niezależnych od niego nie jest w stanie uzyskać tych dokumentów – oświadczenie wykonawcy.</w:t>
      </w:r>
    </w:p>
    <w:p w14:paraId="2ABD5ED8" w14:textId="77777777" w:rsidR="00B71D09" w:rsidRDefault="00B71D09" w:rsidP="00B71D09">
      <w:pPr>
        <w:widowControl w:val="0"/>
        <w:autoSpaceDE w:val="0"/>
        <w:autoSpaceDN w:val="0"/>
        <w:adjustRightInd w:val="0"/>
        <w:spacing w:after="0" w:line="240" w:lineRule="auto"/>
        <w:ind w:right="68"/>
        <w:rPr>
          <w:i/>
          <w:iCs/>
          <w:sz w:val="20"/>
          <w:szCs w:val="20"/>
        </w:rPr>
      </w:pPr>
    </w:p>
    <w:p w14:paraId="3DEC4402" w14:textId="77777777" w:rsidR="00B71D09" w:rsidRDefault="00B71D09" w:rsidP="00B71D09">
      <w:pPr>
        <w:widowControl w:val="0"/>
        <w:autoSpaceDE w:val="0"/>
        <w:autoSpaceDN w:val="0"/>
        <w:adjustRightInd w:val="0"/>
        <w:spacing w:after="0" w:line="240" w:lineRule="auto"/>
        <w:ind w:right="68"/>
        <w:rPr>
          <w:i/>
          <w:iCs/>
          <w:sz w:val="20"/>
          <w:szCs w:val="20"/>
        </w:rPr>
      </w:pPr>
      <w:r w:rsidRPr="00C12713">
        <w:rPr>
          <w:b/>
          <w:bCs/>
          <w:i/>
          <w:iCs/>
          <w:sz w:val="20"/>
          <w:szCs w:val="20"/>
          <w:u w:val="single"/>
        </w:rPr>
        <w:t xml:space="preserve">Uwaga do kol. 8. </w:t>
      </w:r>
      <w:r>
        <w:rPr>
          <w:i/>
          <w:iCs/>
          <w:sz w:val="20"/>
          <w:szCs w:val="20"/>
        </w:rPr>
        <w:t xml:space="preserve">– Zaznaczyć znakiem „X” tylko w </w:t>
      </w:r>
      <w:proofErr w:type="gramStart"/>
      <w:r>
        <w:rPr>
          <w:i/>
          <w:iCs/>
          <w:sz w:val="20"/>
          <w:szCs w:val="20"/>
        </w:rPr>
        <w:t>przypadku</w:t>
      </w:r>
      <w:proofErr w:type="gramEnd"/>
      <w:r>
        <w:rPr>
          <w:i/>
          <w:iCs/>
          <w:sz w:val="20"/>
          <w:szCs w:val="20"/>
        </w:rPr>
        <w:t xml:space="preserve"> gdy wykonawca polega na zasobach podmiotów udostępniających zasoby w celu potwierdzenia spełniania warunku udziału w postępowaniu.</w:t>
      </w:r>
    </w:p>
    <w:p w14:paraId="2BF9DBC4" w14:textId="77777777" w:rsidR="00B71D09" w:rsidRDefault="00B71D09" w:rsidP="00B71D09">
      <w:pPr>
        <w:widowControl w:val="0"/>
        <w:autoSpaceDE w:val="0"/>
        <w:autoSpaceDN w:val="0"/>
        <w:adjustRightInd w:val="0"/>
        <w:spacing w:after="0" w:line="240" w:lineRule="auto"/>
        <w:ind w:right="68"/>
        <w:rPr>
          <w:i/>
          <w:iCs/>
          <w:sz w:val="20"/>
          <w:szCs w:val="20"/>
        </w:rPr>
      </w:pPr>
    </w:p>
    <w:p w14:paraId="2B70BC48" w14:textId="77777777" w:rsidR="00B71D09" w:rsidRDefault="00B71D09" w:rsidP="00B71D09">
      <w:pPr>
        <w:widowControl w:val="0"/>
        <w:autoSpaceDE w:val="0"/>
        <w:autoSpaceDN w:val="0"/>
        <w:adjustRightInd w:val="0"/>
        <w:spacing w:after="0" w:line="240" w:lineRule="auto"/>
        <w:ind w:right="68"/>
        <w:rPr>
          <w:i/>
          <w:iCs/>
          <w:sz w:val="20"/>
          <w:szCs w:val="20"/>
        </w:rPr>
      </w:pPr>
      <w:r w:rsidRPr="00C12713">
        <w:rPr>
          <w:b/>
          <w:bCs/>
          <w:i/>
          <w:iCs/>
          <w:sz w:val="20"/>
          <w:szCs w:val="20"/>
          <w:u w:val="single"/>
        </w:rPr>
        <w:t>Uwaga do kol. 9</w:t>
      </w:r>
      <w:r>
        <w:rPr>
          <w:i/>
          <w:iCs/>
          <w:sz w:val="20"/>
          <w:szCs w:val="20"/>
        </w:rPr>
        <w:t xml:space="preserve"> – Wpisać nazwę podmiotu udostępniającego zasoby, na zasobach którego wykonawca polega.</w:t>
      </w:r>
    </w:p>
    <w:p w14:paraId="1EF3D3F9" w14:textId="77777777" w:rsidR="00B71D09" w:rsidRDefault="00B71D09" w:rsidP="00B71D09">
      <w:pPr>
        <w:widowControl w:val="0"/>
        <w:autoSpaceDE w:val="0"/>
        <w:autoSpaceDN w:val="0"/>
        <w:adjustRightInd w:val="0"/>
        <w:spacing w:after="0" w:line="240" w:lineRule="auto"/>
        <w:ind w:right="68"/>
        <w:rPr>
          <w:i/>
          <w:iCs/>
          <w:sz w:val="20"/>
          <w:szCs w:val="20"/>
        </w:rPr>
      </w:pPr>
    </w:p>
    <w:p w14:paraId="0B17CBAE" w14:textId="77777777" w:rsidR="00B71D09" w:rsidRDefault="00B71D09" w:rsidP="00B71D09">
      <w:pPr>
        <w:widowControl w:val="0"/>
        <w:autoSpaceDE w:val="0"/>
        <w:autoSpaceDN w:val="0"/>
        <w:adjustRightInd w:val="0"/>
        <w:spacing w:after="0" w:line="240" w:lineRule="auto"/>
        <w:ind w:right="68"/>
        <w:rPr>
          <w:rFonts w:eastAsia="Calibri" w:cs="Times New Roman"/>
          <w:b/>
          <w:sz w:val="16"/>
          <w:szCs w:val="16"/>
        </w:rPr>
      </w:pPr>
      <w:r>
        <w:rPr>
          <w:i/>
          <w:iCs/>
          <w:sz w:val="20"/>
          <w:szCs w:val="20"/>
        </w:rPr>
        <w:t>** W przypadku świadczeń powtarzających się lub ciągłych usługi mogą być wykonywane. W pozostałych przypadkach usługi muszą być wykonane.</w:t>
      </w:r>
    </w:p>
    <w:p w14:paraId="49C63EFD" w14:textId="77777777" w:rsidR="00B71D09" w:rsidRPr="006479AE" w:rsidRDefault="00B71D09" w:rsidP="00B71D09">
      <w:pPr>
        <w:ind w:left="0" w:firstLine="0"/>
        <w:rPr>
          <w:b/>
          <w:bCs/>
        </w:rPr>
      </w:pPr>
    </w:p>
    <w:p w14:paraId="3BD9E330" w14:textId="77777777" w:rsidR="00713D66" w:rsidRDefault="00713D66" w:rsidP="00B71D09">
      <w:pPr>
        <w:ind w:left="0" w:firstLine="0"/>
        <w:jc w:val="right"/>
        <w:rPr>
          <w:b/>
          <w:bCs/>
        </w:rPr>
      </w:pPr>
      <w:r>
        <w:rPr>
          <w:b/>
          <w:bCs/>
        </w:rPr>
        <w:br w:type="page"/>
      </w:r>
    </w:p>
    <w:p w14:paraId="226DD096" w14:textId="4F9C579C" w:rsidR="00B71D09" w:rsidRPr="006479AE" w:rsidRDefault="00B71D09" w:rsidP="00B71D09">
      <w:pPr>
        <w:ind w:left="0" w:firstLine="0"/>
        <w:jc w:val="right"/>
        <w:rPr>
          <w:b/>
          <w:bCs/>
        </w:rPr>
      </w:pPr>
      <w:r w:rsidRPr="006479AE">
        <w:rPr>
          <w:b/>
          <w:bCs/>
        </w:rPr>
        <w:lastRenderedPageBreak/>
        <w:t xml:space="preserve">Załącznik nr </w:t>
      </w:r>
      <w:r>
        <w:rPr>
          <w:b/>
          <w:bCs/>
        </w:rPr>
        <w:t>8</w:t>
      </w:r>
      <w:r w:rsidRPr="006479AE">
        <w:rPr>
          <w:b/>
          <w:bCs/>
        </w:rPr>
        <w:t xml:space="preserve"> do SWZ</w:t>
      </w:r>
    </w:p>
    <w:p w14:paraId="69E7CA07" w14:textId="77777777" w:rsidR="00B71D09" w:rsidRPr="008A0484" w:rsidRDefault="00B71D09" w:rsidP="00B71D09">
      <w:pPr>
        <w:jc w:val="center"/>
        <w:rPr>
          <w:b/>
          <w:bCs/>
        </w:rPr>
      </w:pPr>
      <w:r>
        <w:rPr>
          <w:b/>
          <w:bCs/>
        </w:rPr>
        <w:t>Wykaz osób</w:t>
      </w:r>
    </w:p>
    <w:p w14:paraId="7C3E6FF1" w14:textId="68D0A09F" w:rsidR="00B71D09" w:rsidRDefault="00B71D09" w:rsidP="00B71D09">
      <w:pPr>
        <w:widowControl w:val="0"/>
        <w:tabs>
          <w:tab w:val="left" w:leader="dot" w:pos="8820"/>
        </w:tabs>
        <w:suppressAutoHyphens/>
        <w:spacing w:line="23" w:lineRule="atLeast"/>
        <w:rPr>
          <w:rFonts w:cs="Arial"/>
          <w:b/>
          <w:sz w:val="20"/>
          <w:szCs w:val="20"/>
        </w:rPr>
      </w:pPr>
      <w:r>
        <w:rPr>
          <w:rFonts w:eastAsia="Calibri"/>
          <w:b/>
          <w:sz w:val="20"/>
          <w:szCs w:val="20"/>
          <w:u w:val="single"/>
        </w:rPr>
        <w:t>Nazwa zamówienia</w:t>
      </w:r>
      <w:r>
        <w:rPr>
          <w:rFonts w:eastAsia="Calibri"/>
          <w:b/>
          <w:sz w:val="20"/>
          <w:szCs w:val="20"/>
        </w:rPr>
        <w:t>:</w:t>
      </w:r>
      <w:r>
        <w:rPr>
          <w:rFonts w:eastAsia="Calibri"/>
          <w:sz w:val="20"/>
          <w:szCs w:val="20"/>
        </w:rPr>
        <w:t xml:space="preserve"> „</w:t>
      </w:r>
      <w:r w:rsidR="00713D66" w:rsidRPr="00713D66">
        <w:rPr>
          <w:rFonts w:cs="Arial"/>
          <w:b/>
          <w:sz w:val="20"/>
          <w:szCs w:val="20"/>
        </w:rPr>
        <w:t>Badanie zwyczajów płatniczych w Polsce w 2026 r.</w:t>
      </w:r>
      <w:r>
        <w:rPr>
          <w:rFonts w:cs="Arial"/>
          <w:b/>
          <w:sz w:val="20"/>
          <w:szCs w:val="20"/>
        </w:rPr>
        <w:t>”</w:t>
      </w:r>
    </w:p>
    <w:p w14:paraId="025964FE" w14:textId="77777777" w:rsidR="00B71D09" w:rsidRDefault="00B71D09" w:rsidP="00B71D09">
      <w:pPr>
        <w:spacing w:line="280" w:lineRule="exact"/>
        <w:rPr>
          <w:b/>
          <w:iCs/>
          <w:sz w:val="20"/>
          <w:szCs w:val="20"/>
          <w:u w:val="single"/>
        </w:rPr>
      </w:pPr>
      <w:r>
        <w:rPr>
          <w:b/>
          <w:iCs/>
          <w:sz w:val="20"/>
          <w:szCs w:val="20"/>
          <w:u w:val="single"/>
        </w:rPr>
        <w:t>Wykonawca</w:t>
      </w:r>
      <w:r>
        <w:rPr>
          <w:iCs/>
          <w:sz w:val="20"/>
          <w:szCs w:val="20"/>
          <w:u w:val="single"/>
          <w:vertAlign w:val="superscript"/>
        </w:rPr>
        <w:t>*)</w:t>
      </w:r>
      <w:r>
        <w:rPr>
          <w:b/>
          <w:iCs/>
          <w:sz w:val="20"/>
          <w:szCs w:val="20"/>
        </w:rPr>
        <w:t xml:space="preserve">   </w:t>
      </w:r>
      <w:permStart w:id="652552355" w:edGrp="everyone"/>
      <w:r>
        <w:rPr>
          <w:sz w:val="20"/>
          <w:szCs w:val="20"/>
        </w:rPr>
        <w:t>_____________________________________________</w:t>
      </w:r>
      <w:permEnd w:id="652552355"/>
    </w:p>
    <w:p w14:paraId="3A84223D" w14:textId="77777777" w:rsidR="00B71D09" w:rsidRDefault="00B71D09" w:rsidP="00B71D09">
      <w:pPr>
        <w:spacing w:after="120"/>
        <w:ind w:left="709" w:firstLine="709"/>
        <w:rPr>
          <w:i/>
          <w:iCs/>
          <w:sz w:val="18"/>
          <w:szCs w:val="18"/>
        </w:rPr>
      </w:pPr>
      <w:r>
        <w:rPr>
          <w:i/>
          <w:iCs/>
          <w:sz w:val="18"/>
          <w:szCs w:val="18"/>
        </w:rPr>
        <w:t xml:space="preserve">                      (nazwa i adres Wykonawcy)</w:t>
      </w:r>
    </w:p>
    <w:p w14:paraId="7A226051" w14:textId="77777777" w:rsidR="00B71D09" w:rsidRDefault="00B71D09" w:rsidP="00B71D09">
      <w:pPr>
        <w:widowControl w:val="0"/>
        <w:tabs>
          <w:tab w:val="left" w:pos="3060"/>
          <w:tab w:val="left" w:leader="dot" w:pos="8460"/>
        </w:tabs>
        <w:spacing w:before="60" w:after="120" w:line="23" w:lineRule="atLeast"/>
        <w:ind w:right="-28"/>
        <w:rPr>
          <w:rFonts w:eastAsia="Calibri"/>
          <w:sz w:val="21"/>
        </w:rPr>
      </w:pPr>
      <w:r>
        <w:rPr>
          <w:rFonts w:eastAsia="Calibri"/>
          <w:sz w:val="21"/>
        </w:rPr>
        <w:t>Przedstawiamy wykaz osób,</w:t>
      </w:r>
      <w:r w:rsidRPr="00072B88">
        <w:t xml:space="preserve"> </w:t>
      </w:r>
      <w:r w:rsidRPr="00072B88">
        <w:rPr>
          <w:rFonts w:eastAsia="Calibri"/>
          <w:sz w:val="21"/>
        </w:rPr>
        <w:t>skierowanych przez Wykonawcę do realizacji zamówienia publicznego</w:t>
      </w:r>
      <w:r>
        <w:rPr>
          <w:rFonts w:eastAsia="Calibri"/>
          <w:sz w:val="21"/>
        </w:rPr>
        <w:t xml:space="preserve"> (</w:t>
      </w:r>
      <w:r>
        <w:rPr>
          <w:rFonts w:eastAsia="Calibri"/>
          <w:i/>
          <w:sz w:val="21"/>
        </w:rPr>
        <w:t xml:space="preserve">dla wykazania spełnienia warunku udziału </w:t>
      </w:r>
      <w:r>
        <w:rPr>
          <w:rFonts w:eastAsia="Calibri"/>
          <w:i/>
          <w:sz w:val="21"/>
        </w:rPr>
        <w:br/>
        <w:t xml:space="preserve">w postępowaniu określonego w Rozdziale 8 ust. 1 pkt 1.1. </w:t>
      </w:r>
      <w:proofErr w:type="spellStart"/>
      <w:r>
        <w:rPr>
          <w:rFonts w:eastAsia="Calibri"/>
          <w:i/>
          <w:sz w:val="21"/>
        </w:rPr>
        <w:t>ppkt</w:t>
      </w:r>
      <w:proofErr w:type="spellEnd"/>
      <w:r>
        <w:rPr>
          <w:rFonts w:eastAsia="Calibri"/>
          <w:i/>
          <w:sz w:val="21"/>
        </w:rPr>
        <w:t xml:space="preserve"> 2) SWZ</w:t>
      </w:r>
      <w:r>
        <w:rPr>
          <w:rFonts w:eastAsia="Calibri"/>
          <w:sz w:val="21"/>
        </w:rPr>
        <w:t xml:space="preserve">): </w:t>
      </w:r>
    </w:p>
    <w:p w14:paraId="13D5F253" w14:textId="77777777" w:rsidR="00B71D09" w:rsidRDefault="00B71D09" w:rsidP="00B71D09">
      <w:pPr>
        <w:widowControl w:val="0"/>
        <w:tabs>
          <w:tab w:val="left" w:pos="3060"/>
          <w:tab w:val="left" w:leader="dot" w:pos="8460"/>
        </w:tabs>
        <w:spacing w:before="60" w:after="120" w:line="23" w:lineRule="atLeast"/>
        <w:ind w:right="-28"/>
        <w:rPr>
          <w:rFonts w:eastAsia="Calibri"/>
          <w:sz w:val="21"/>
        </w:rPr>
      </w:pPr>
    </w:p>
    <w:tbl>
      <w:tblPr>
        <w:tblpPr w:leftFromText="141" w:rightFromText="141" w:vertAnchor="text" w:horzAnchor="margin" w:tblpXSpec="center" w:tblpY="161"/>
        <w:tblW w:w="13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835"/>
        <w:gridCol w:w="1701"/>
        <w:gridCol w:w="5812"/>
        <w:gridCol w:w="2126"/>
      </w:tblGrid>
      <w:tr w:rsidR="00B71D09" w:rsidRPr="003F2A65" w14:paraId="4E1B3078" w14:textId="77777777" w:rsidTr="001F3D8C">
        <w:tc>
          <w:tcPr>
            <w:tcW w:w="704" w:type="dxa"/>
            <w:tcBorders>
              <w:top w:val="single" w:sz="4" w:space="0" w:color="auto"/>
              <w:left w:val="single" w:sz="4" w:space="0" w:color="auto"/>
              <w:bottom w:val="single" w:sz="4" w:space="0" w:color="auto"/>
              <w:right w:val="single" w:sz="4" w:space="0" w:color="auto"/>
            </w:tcBorders>
            <w:vAlign w:val="center"/>
          </w:tcPr>
          <w:p w14:paraId="11BE070A" w14:textId="77777777" w:rsidR="00B71D09" w:rsidRPr="00AD3AB2" w:rsidRDefault="00B71D09" w:rsidP="00B71D09">
            <w:pPr>
              <w:pStyle w:val="Akapitzlist"/>
              <w:widowControl w:val="0"/>
              <w:numPr>
                <w:ilvl w:val="0"/>
                <w:numId w:val="74"/>
              </w:numPr>
              <w:autoSpaceDE w:val="0"/>
              <w:autoSpaceDN w:val="0"/>
              <w:adjustRightInd w:val="0"/>
              <w:spacing w:after="0" w:line="276" w:lineRule="auto"/>
              <w:ind w:right="-186"/>
              <w:contextualSpacing w:val="0"/>
              <w:jc w:val="center"/>
              <w:rPr>
                <w:b/>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14:paraId="4220B68A" w14:textId="77777777" w:rsidR="00B71D09" w:rsidRPr="003F2A65" w:rsidRDefault="00B71D09" w:rsidP="001F3D8C">
            <w:pPr>
              <w:spacing w:line="276" w:lineRule="auto"/>
              <w:jc w:val="center"/>
              <w:rPr>
                <w:b/>
                <w:sz w:val="20"/>
                <w:szCs w:val="20"/>
              </w:rPr>
            </w:pPr>
            <w:r w:rsidRPr="003F2A65">
              <w:rPr>
                <w:b/>
                <w:sz w:val="20"/>
                <w:szCs w:val="20"/>
              </w:rPr>
              <w:t xml:space="preserve">Imię </w:t>
            </w:r>
          </w:p>
          <w:p w14:paraId="7C07B6E7" w14:textId="77777777" w:rsidR="00B71D09" w:rsidRPr="003F2A65" w:rsidRDefault="00B71D09" w:rsidP="001F3D8C">
            <w:pPr>
              <w:spacing w:line="276" w:lineRule="auto"/>
              <w:jc w:val="center"/>
              <w:rPr>
                <w:b/>
                <w:sz w:val="20"/>
                <w:szCs w:val="20"/>
              </w:rPr>
            </w:pPr>
            <w:r w:rsidRPr="003F2A65">
              <w:rPr>
                <w:b/>
                <w:sz w:val="20"/>
                <w:szCs w:val="20"/>
              </w:rPr>
              <w:t>i nazwisko</w:t>
            </w:r>
            <w:r>
              <w:rPr>
                <w:b/>
                <w:sz w:val="20"/>
                <w:szCs w:val="20"/>
              </w:rPr>
              <w:t>, funkcja w projekcie</w:t>
            </w:r>
          </w:p>
          <w:p w14:paraId="4F00B5E7" w14:textId="77777777" w:rsidR="00B71D09" w:rsidRPr="003F2A65" w:rsidRDefault="00B71D09" w:rsidP="001F3D8C">
            <w:pPr>
              <w:spacing w:line="276" w:lineRule="auto"/>
              <w:jc w:val="center"/>
              <w:rPr>
                <w:b/>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94F2DAA" w14:textId="77777777" w:rsidR="00B71D09" w:rsidRPr="003F2A65" w:rsidRDefault="00B71D09" w:rsidP="001F3D8C">
            <w:pPr>
              <w:spacing w:line="276" w:lineRule="auto"/>
              <w:jc w:val="center"/>
              <w:rPr>
                <w:b/>
                <w:sz w:val="20"/>
                <w:szCs w:val="20"/>
              </w:rPr>
            </w:pPr>
            <w:r w:rsidRPr="003F2A65">
              <w:rPr>
                <w:b/>
                <w:sz w:val="20"/>
                <w:szCs w:val="20"/>
              </w:rPr>
              <w:t>Wykształcenie</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97CF4B" w14:textId="77777777" w:rsidR="00B71D09" w:rsidRPr="003F2A65" w:rsidRDefault="00B71D09" w:rsidP="001F3D8C">
            <w:pPr>
              <w:spacing w:line="276" w:lineRule="auto"/>
              <w:ind w:left="-70" w:right="-133"/>
              <w:jc w:val="center"/>
              <w:rPr>
                <w:b/>
                <w:sz w:val="20"/>
                <w:szCs w:val="20"/>
              </w:rPr>
            </w:pPr>
            <w:r>
              <w:rPr>
                <w:b/>
                <w:sz w:val="20"/>
                <w:szCs w:val="20"/>
              </w:rPr>
              <w:t>Doświadczenie niezbędne</w:t>
            </w:r>
            <w:r w:rsidRPr="003F2A65">
              <w:rPr>
                <w:b/>
                <w:sz w:val="20"/>
                <w:szCs w:val="20"/>
              </w:rPr>
              <w:t xml:space="preserve"> do wykonania zamówienia</w:t>
            </w:r>
          </w:p>
          <w:p w14:paraId="63F81F60" w14:textId="77777777" w:rsidR="00B71D09" w:rsidRPr="003F2A65" w:rsidRDefault="00B71D09" w:rsidP="001F3D8C">
            <w:pPr>
              <w:spacing w:line="276" w:lineRule="auto"/>
              <w:ind w:left="-70" w:right="-133"/>
              <w:jc w:val="center"/>
              <w:rPr>
                <w:b/>
                <w:i/>
                <w:sz w:val="20"/>
                <w:szCs w:val="20"/>
              </w:rPr>
            </w:pPr>
            <w:r w:rsidRPr="003F2A65">
              <w:rPr>
                <w:b/>
                <w:i/>
                <w:sz w:val="20"/>
                <w:szCs w:val="20"/>
              </w:rPr>
              <w:t>(należy podać przedmiot badania</w:t>
            </w:r>
            <w:r>
              <w:rPr>
                <w:b/>
                <w:i/>
                <w:sz w:val="20"/>
                <w:szCs w:val="20"/>
              </w:rPr>
              <w:t xml:space="preserve"> i termin realizacji</w:t>
            </w:r>
            <w:r w:rsidRPr="003F2A65">
              <w:rPr>
                <w:b/>
                <w:i/>
                <w:sz w:val="20"/>
                <w:szCs w:val="20"/>
              </w:rPr>
              <w:t xml:space="preserve">)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0D88961" w14:textId="77777777" w:rsidR="00B71D09" w:rsidRPr="003F2A65" w:rsidRDefault="00B71D09" w:rsidP="001F3D8C">
            <w:pPr>
              <w:spacing w:line="276" w:lineRule="auto"/>
              <w:ind w:right="-108"/>
              <w:jc w:val="center"/>
              <w:rPr>
                <w:b/>
                <w:sz w:val="20"/>
                <w:szCs w:val="20"/>
              </w:rPr>
            </w:pPr>
            <w:r w:rsidRPr="003F2A65">
              <w:rPr>
                <w:b/>
                <w:sz w:val="20"/>
                <w:szCs w:val="20"/>
              </w:rPr>
              <w:t xml:space="preserve">Podstawa dysponowania tym zasobem przez </w:t>
            </w:r>
            <w:r>
              <w:rPr>
                <w:b/>
                <w:sz w:val="20"/>
                <w:szCs w:val="20"/>
              </w:rPr>
              <w:t>Wykonawcę</w:t>
            </w:r>
            <w:r w:rsidRPr="003F2A65">
              <w:rPr>
                <w:b/>
                <w:sz w:val="20"/>
                <w:szCs w:val="20"/>
              </w:rPr>
              <w:t xml:space="preserve"> *)</w:t>
            </w:r>
          </w:p>
        </w:tc>
      </w:tr>
      <w:tr w:rsidR="00B71D09" w:rsidRPr="003F2A65" w14:paraId="296828A2" w14:textId="77777777" w:rsidTr="001F3D8C">
        <w:tc>
          <w:tcPr>
            <w:tcW w:w="704" w:type="dxa"/>
            <w:tcBorders>
              <w:top w:val="single" w:sz="4" w:space="0" w:color="auto"/>
              <w:left w:val="single" w:sz="4" w:space="0" w:color="auto"/>
              <w:bottom w:val="single" w:sz="4" w:space="0" w:color="auto"/>
              <w:right w:val="single" w:sz="4" w:space="0" w:color="auto"/>
            </w:tcBorders>
          </w:tcPr>
          <w:p w14:paraId="041F4A75" w14:textId="77777777" w:rsidR="00B71D09" w:rsidRPr="003F2A65" w:rsidRDefault="00B71D09" w:rsidP="001F3D8C">
            <w:pPr>
              <w:spacing w:line="276" w:lineRule="auto"/>
              <w:rPr>
                <w:sz w:val="20"/>
                <w:szCs w:val="20"/>
              </w:rPr>
            </w:pPr>
            <w:permStart w:id="136012996" w:edGrp="everyone" w:colFirst="1" w:colLast="1"/>
            <w:permStart w:id="755247050" w:edGrp="everyone" w:colFirst="2" w:colLast="2"/>
            <w:permStart w:id="1915371356" w:edGrp="everyone" w:colFirst="3" w:colLast="3"/>
            <w:permStart w:id="411072797" w:edGrp="everyone" w:colFirst="4" w:colLast="4"/>
          </w:p>
          <w:p w14:paraId="3F781C55" w14:textId="77777777" w:rsidR="00B71D09" w:rsidRPr="003F2A65" w:rsidRDefault="00B71D09" w:rsidP="001F3D8C">
            <w:pPr>
              <w:spacing w:line="276" w:lineRule="auto"/>
              <w:rPr>
                <w:sz w:val="20"/>
                <w:szCs w:val="20"/>
              </w:rPr>
            </w:pPr>
            <w:r w:rsidRPr="003F2A65">
              <w:rPr>
                <w:sz w:val="20"/>
                <w:szCs w:val="20"/>
              </w:rPr>
              <w:t>1.</w:t>
            </w:r>
          </w:p>
        </w:tc>
        <w:tc>
          <w:tcPr>
            <w:tcW w:w="2835" w:type="dxa"/>
            <w:tcBorders>
              <w:top w:val="single" w:sz="4" w:space="0" w:color="auto"/>
              <w:left w:val="single" w:sz="4" w:space="0" w:color="auto"/>
              <w:bottom w:val="single" w:sz="4" w:space="0" w:color="auto"/>
              <w:right w:val="single" w:sz="4" w:space="0" w:color="auto"/>
            </w:tcBorders>
          </w:tcPr>
          <w:p w14:paraId="7DE3BAB2" w14:textId="77777777" w:rsidR="00B71D09" w:rsidRPr="003F2A65" w:rsidRDefault="00B71D09" w:rsidP="001F3D8C">
            <w:pPr>
              <w:spacing w:line="276" w:lineRule="auto"/>
              <w:rPr>
                <w:sz w:val="20"/>
                <w:szCs w:val="20"/>
              </w:rPr>
            </w:pPr>
          </w:p>
          <w:p w14:paraId="247E4C5B" w14:textId="77777777" w:rsidR="00B71D09" w:rsidRDefault="00B71D09" w:rsidP="001F3D8C">
            <w:pPr>
              <w:spacing w:line="276" w:lineRule="auto"/>
              <w:rPr>
                <w:i/>
                <w:sz w:val="20"/>
                <w:szCs w:val="20"/>
              </w:rPr>
            </w:pPr>
            <w:r>
              <w:rPr>
                <w:i/>
                <w:sz w:val="20"/>
                <w:szCs w:val="20"/>
              </w:rPr>
              <w:t>………………………</w:t>
            </w:r>
          </w:p>
          <w:p w14:paraId="1C44051E" w14:textId="77777777" w:rsidR="00B71D09" w:rsidRPr="003E19AF" w:rsidRDefault="00B71D09" w:rsidP="001F3D8C">
            <w:pPr>
              <w:rPr>
                <w:b/>
                <w:bCs/>
                <w:sz w:val="20"/>
                <w:szCs w:val="20"/>
              </w:rPr>
            </w:pPr>
            <w:r w:rsidRPr="003E19AF">
              <w:rPr>
                <w:b/>
                <w:bCs/>
                <w:sz w:val="20"/>
                <w:szCs w:val="20"/>
              </w:rPr>
              <w:t>- Koordynator Projektu</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85235E" w14:textId="77777777" w:rsidR="00B71D09" w:rsidRPr="003F2A65" w:rsidRDefault="00B71D09" w:rsidP="001F3D8C">
            <w:pPr>
              <w:spacing w:line="276" w:lineRule="auto"/>
              <w:rPr>
                <w:i/>
                <w:iCs/>
                <w:sz w:val="20"/>
                <w:szCs w:val="20"/>
              </w:rPr>
            </w:pPr>
            <w:r w:rsidRPr="003F2A65">
              <w:rPr>
                <w:i/>
                <w:iCs/>
                <w:sz w:val="20"/>
                <w:szCs w:val="20"/>
              </w:rPr>
              <w:t>Wyższe (jakie)</w:t>
            </w:r>
            <w:r>
              <w:rPr>
                <w:i/>
                <w:iCs/>
                <w:sz w:val="20"/>
                <w:szCs w:val="20"/>
              </w:rPr>
              <w:t xml:space="preserve"> </w:t>
            </w:r>
            <w:r w:rsidRPr="003F2A65">
              <w:rPr>
                <w:i/>
                <w:iCs/>
                <w:sz w:val="20"/>
                <w:szCs w:val="20"/>
              </w:rPr>
              <w:t>……………………</w:t>
            </w:r>
            <w:proofErr w:type="gramStart"/>
            <w:r w:rsidRPr="003F2A65">
              <w:rPr>
                <w:i/>
                <w:iCs/>
                <w:sz w:val="20"/>
                <w:szCs w:val="20"/>
              </w:rPr>
              <w:t>…….</w:t>
            </w:r>
            <w:proofErr w:type="gramEnd"/>
          </w:p>
        </w:tc>
        <w:tc>
          <w:tcPr>
            <w:tcW w:w="5812" w:type="dxa"/>
            <w:tcBorders>
              <w:top w:val="single" w:sz="4" w:space="0" w:color="auto"/>
              <w:left w:val="single" w:sz="4" w:space="0" w:color="auto"/>
              <w:bottom w:val="single" w:sz="4" w:space="0" w:color="auto"/>
              <w:right w:val="single" w:sz="4" w:space="0" w:color="auto"/>
            </w:tcBorders>
            <w:hideMark/>
          </w:tcPr>
          <w:p w14:paraId="26AAB454" w14:textId="77777777" w:rsidR="00B71D09" w:rsidRDefault="00B71D09" w:rsidP="001F3D8C">
            <w:pPr>
              <w:pStyle w:val="Default"/>
              <w:rPr>
                <w:sz w:val="20"/>
                <w:szCs w:val="20"/>
              </w:rPr>
            </w:pPr>
            <w:r>
              <w:rPr>
                <w:sz w:val="20"/>
                <w:szCs w:val="20"/>
              </w:rPr>
              <w:t>1. Kierowanie realizacją badania ilościowego pn.: ………………………………………………………………. **</w:t>
            </w:r>
          </w:p>
          <w:p w14:paraId="7DD4B2A2" w14:textId="77777777" w:rsidR="00B71D09" w:rsidRDefault="00B71D09" w:rsidP="001F3D8C">
            <w:pPr>
              <w:pStyle w:val="Default"/>
              <w:rPr>
                <w:sz w:val="20"/>
                <w:szCs w:val="20"/>
              </w:rPr>
            </w:pPr>
            <w:r>
              <w:rPr>
                <w:sz w:val="20"/>
                <w:szCs w:val="20"/>
              </w:rPr>
              <w:t>wykonanego z użyciem techniki CAPI, zrealizowanego na reprezentatywnej próbie mieszkańców Polski liczącej ………… osób. 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BE5690">
              <w:rPr>
                <w:i/>
                <w:iCs/>
                <w:sz w:val="20"/>
                <w:szCs w:val="20"/>
              </w:rPr>
              <w:t>(wskazać daty od-do)</w:t>
            </w:r>
          </w:p>
          <w:p w14:paraId="63D5F2ED" w14:textId="77777777" w:rsidR="00B71D09" w:rsidRDefault="00B71D09" w:rsidP="001F3D8C">
            <w:pPr>
              <w:pStyle w:val="Default"/>
              <w:rPr>
                <w:sz w:val="20"/>
                <w:szCs w:val="20"/>
              </w:rPr>
            </w:pPr>
            <w:r>
              <w:rPr>
                <w:sz w:val="20"/>
                <w:szCs w:val="20"/>
              </w:rPr>
              <w:t>2. Kierowanie realizacją badania ilościowego pn.: …………………………………………………………</w:t>
            </w:r>
            <w:proofErr w:type="gramStart"/>
            <w:r>
              <w:rPr>
                <w:sz w:val="20"/>
                <w:szCs w:val="20"/>
              </w:rPr>
              <w:t>…….</w:t>
            </w:r>
            <w:proofErr w:type="gramEnd"/>
            <w:r>
              <w:rPr>
                <w:sz w:val="20"/>
                <w:szCs w:val="20"/>
              </w:rPr>
              <w:t xml:space="preserve">** </w:t>
            </w:r>
          </w:p>
          <w:p w14:paraId="21D55487" w14:textId="77777777" w:rsidR="00B71D09" w:rsidRDefault="00B71D09" w:rsidP="001F3D8C">
            <w:pPr>
              <w:pStyle w:val="Default"/>
              <w:rPr>
                <w:sz w:val="20"/>
                <w:szCs w:val="20"/>
              </w:rPr>
            </w:pPr>
            <w:r>
              <w:rPr>
                <w:sz w:val="20"/>
                <w:szCs w:val="20"/>
              </w:rPr>
              <w:t>wykonanego z użyciem techniki CAPI, zrealizowanego na reprezentatywnej próbie mieszkańców Polski liczącej ………… osób. 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171EE1">
              <w:rPr>
                <w:i/>
                <w:iCs/>
                <w:sz w:val="20"/>
                <w:szCs w:val="20"/>
              </w:rPr>
              <w:t>(wskazać daty od-do)</w:t>
            </w:r>
            <w:r>
              <w:rPr>
                <w:sz w:val="20"/>
                <w:szCs w:val="20"/>
              </w:rPr>
              <w:t xml:space="preserve">. </w:t>
            </w:r>
          </w:p>
          <w:p w14:paraId="10187E23" w14:textId="77777777" w:rsidR="00B71D09" w:rsidRDefault="00B71D09" w:rsidP="001F3D8C">
            <w:pPr>
              <w:pStyle w:val="Default"/>
              <w:rPr>
                <w:sz w:val="20"/>
                <w:szCs w:val="20"/>
              </w:rPr>
            </w:pPr>
            <w:r>
              <w:rPr>
                <w:sz w:val="20"/>
                <w:szCs w:val="20"/>
              </w:rPr>
              <w:t>3. Kierowanie realizacją badania ilościowego pn.: ………………………………………………………………**</w:t>
            </w:r>
          </w:p>
          <w:p w14:paraId="16ABB5F2" w14:textId="77777777" w:rsidR="00B71D09" w:rsidRDefault="00B71D09" w:rsidP="001F3D8C">
            <w:pPr>
              <w:pStyle w:val="Default"/>
              <w:rPr>
                <w:sz w:val="20"/>
                <w:szCs w:val="20"/>
              </w:rPr>
            </w:pPr>
            <w:r>
              <w:rPr>
                <w:sz w:val="20"/>
                <w:szCs w:val="20"/>
              </w:rPr>
              <w:t xml:space="preserve">wykonanego z użyciem techniki CAPI, zrealizowanego na reprezentatywnej próbie mieszkańców Polski liczącej ………… osób.  </w:t>
            </w:r>
            <w:r>
              <w:rPr>
                <w:sz w:val="20"/>
                <w:szCs w:val="20"/>
              </w:rPr>
              <w:lastRenderedPageBreak/>
              <w:t>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171EE1">
              <w:rPr>
                <w:i/>
                <w:iCs/>
                <w:sz w:val="20"/>
                <w:szCs w:val="20"/>
              </w:rPr>
              <w:t>(wskazać daty od-do</w:t>
            </w:r>
            <w:r>
              <w:rPr>
                <w:i/>
                <w:iCs/>
                <w:sz w:val="20"/>
                <w:szCs w:val="20"/>
              </w:rPr>
              <w:t>).</w:t>
            </w:r>
          </w:p>
          <w:p w14:paraId="546FC55A" w14:textId="77777777" w:rsidR="00B71D09" w:rsidRPr="003F2A65" w:rsidRDefault="00B71D09" w:rsidP="001F3D8C">
            <w:pPr>
              <w:spacing w:line="276" w:lineRule="auto"/>
              <w:ind w:left="-70" w:right="-133"/>
              <w:rPr>
                <w:sz w:val="20"/>
                <w:szCs w:val="20"/>
              </w:rPr>
            </w:pPr>
          </w:p>
        </w:tc>
        <w:tc>
          <w:tcPr>
            <w:tcW w:w="2126" w:type="dxa"/>
            <w:tcBorders>
              <w:top w:val="single" w:sz="4" w:space="0" w:color="auto"/>
              <w:left w:val="single" w:sz="4" w:space="0" w:color="auto"/>
              <w:bottom w:val="single" w:sz="4" w:space="0" w:color="auto"/>
              <w:right w:val="single" w:sz="4" w:space="0" w:color="auto"/>
            </w:tcBorders>
          </w:tcPr>
          <w:p w14:paraId="5EF2EFA0" w14:textId="77777777" w:rsidR="00B71D09" w:rsidRDefault="00B71D09" w:rsidP="001F3D8C">
            <w:pPr>
              <w:spacing w:line="276" w:lineRule="auto"/>
              <w:rPr>
                <w:sz w:val="20"/>
                <w:szCs w:val="20"/>
              </w:rPr>
            </w:pPr>
          </w:p>
          <w:p w14:paraId="28DFB67A" w14:textId="77777777" w:rsidR="00B71D09" w:rsidRPr="003F2A65" w:rsidRDefault="00B71D09" w:rsidP="001F3D8C">
            <w:pPr>
              <w:spacing w:line="276" w:lineRule="auto"/>
              <w:rPr>
                <w:sz w:val="20"/>
                <w:szCs w:val="20"/>
              </w:rPr>
            </w:pPr>
            <w:r>
              <w:rPr>
                <w:i/>
                <w:sz w:val="20"/>
                <w:szCs w:val="20"/>
              </w:rPr>
              <w:t>…………………</w:t>
            </w:r>
          </w:p>
        </w:tc>
      </w:tr>
      <w:tr w:rsidR="00B71D09" w:rsidRPr="003F2A65" w14:paraId="3266FF1F" w14:textId="77777777" w:rsidTr="001F3D8C">
        <w:tc>
          <w:tcPr>
            <w:tcW w:w="704" w:type="dxa"/>
            <w:tcBorders>
              <w:top w:val="single" w:sz="4" w:space="0" w:color="auto"/>
              <w:left w:val="single" w:sz="4" w:space="0" w:color="auto"/>
              <w:bottom w:val="single" w:sz="4" w:space="0" w:color="auto"/>
              <w:right w:val="single" w:sz="4" w:space="0" w:color="auto"/>
            </w:tcBorders>
          </w:tcPr>
          <w:p w14:paraId="1BEB9F2D" w14:textId="77777777" w:rsidR="00B71D09" w:rsidRDefault="00B71D09" w:rsidP="001F3D8C">
            <w:pPr>
              <w:spacing w:line="276" w:lineRule="auto"/>
              <w:rPr>
                <w:sz w:val="20"/>
                <w:szCs w:val="20"/>
              </w:rPr>
            </w:pPr>
            <w:permStart w:id="2029133004" w:edGrp="everyone" w:colFirst="1" w:colLast="1"/>
            <w:permStart w:id="1429482327" w:edGrp="everyone" w:colFirst="2" w:colLast="2"/>
            <w:permStart w:id="957054395" w:edGrp="everyone" w:colFirst="3" w:colLast="3"/>
            <w:permStart w:id="1584597898" w:edGrp="everyone" w:colFirst="4" w:colLast="4"/>
            <w:permEnd w:id="136012996"/>
            <w:permEnd w:id="755247050"/>
            <w:permEnd w:id="1915371356"/>
            <w:permEnd w:id="411072797"/>
          </w:p>
          <w:p w14:paraId="39465066" w14:textId="77777777" w:rsidR="00B71D09" w:rsidRPr="003F2A65" w:rsidRDefault="00B71D09" w:rsidP="001F3D8C">
            <w:pPr>
              <w:spacing w:line="276" w:lineRule="auto"/>
              <w:rPr>
                <w:sz w:val="20"/>
                <w:szCs w:val="20"/>
              </w:rPr>
            </w:pPr>
            <w:r>
              <w:rPr>
                <w:sz w:val="20"/>
                <w:szCs w:val="20"/>
              </w:rPr>
              <w:t>2.</w:t>
            </w:r>
          </w:p>
        </w:tc>
        <w:tc>
          <w:tcPr>
            <w:tcW w:w="2835" w:type="dxa"/>
            <w:tcBorders>
              <w:top w:val="single" w:sz="4" w:space="0" w:color="auto"/>
              <w:left w:val="single" w:sz="4" w:space="0" w:color="auto"/>
              <w:bottom w:val="single" w:sz="4" w:space="0" w:color="auto"/>
              <w:right w:val="single" w:sz="4" w:space="0" w:color="auto"/>
            </w:tcBorders>
          </w:tcPr>
          <w:p w14:paraId="598724BB" w14:textId="77777777" w:rsidR="00B71D09" w:rsidRDefault="00B71D09" w:rsidP="001F3D8C">
            <w:pPr>
              <w:spacing w:line="276" w:lineRule="auto"/>
              <w:rPr>
                <w:sz w:val="20"/>
                <w:szCs w:val="20"/>
              </w:rPr>
            </w:pPr>
          </w:p>
          <w:p w14:paraId="3099054F" w14:textId="77777777" w:rsidR="00B71D09" w:rsidRDefault="00B71D09" w:rsidP="001F3D8C">
            <w:pPr>
              <w:spacing w:line="276" w:lineRule="auto"/>
              <w:rPr>
                <w:i/>
                <w:sz w:val="20"/>
                <w:szCs w:val="20"/>
              </w:rPr>
            </w:pPr>
            <w:r>
              <w:rPr>
                <w:i/>
                <w:sz w:val="20"/>
                <w:szCs w:val="20"/>
              </w:rPr>
              <w:t>………………………</w:t>
            </w:r>
          </w:p>
          <w:p w14:paraId="796D6656" w14:textId="77777777" w:rsidR="00B71D09" w:rsidRDefault="00B71D09" w:rsidP="001F3D8C">
            <w:pPr>
              <w:spacing w:after="0"/>
              <w:rPr>
                <w:b/>
                <w:bCs/>
                <w:sz w:val="20"/>
                <w:szCs w:val="20"/>
              </w:rPr>
            </w:pPr>
            <w:r>
              <w:rPr>
                <w:sz w:val="20"/>
                <w:szCs w:val="20"/>
              </w:rPr>
              <w:t>-</w:t>
            </w:r>
            <w:r w:rsidRPr="003E19AF">
              <w:rPr>
                <w:b/>
                <w:bCs/>
                <w:sz w:val="20"/>
                <w:szCs w:val="20"/>
              </w:rPr>
              <w:t>Koordynator Projektu</w:t>
            </w:r>
            <w:r>
              <w:rPr>
                <w:b/>
                <w:bCs/>
                <w:sz w:val="20"/>
                <w:szCs w:val="20"/>
              </w:rPr>
              <w:t xml:space="preserve"> </w:t>
            </w:r>
            <w:r w:rsidRPr="003E19AF">
              <w:rPr>
                <w:b/>
                <w:bCs/>
                <w:sz w:val="20"/>
                <w:szCs w:val="20"/>
              </w:rPr>
              <w:t>/</w:t>
            </w:r>
            <w:r>
              <w:rPr>
                <w:b/>
                <w:bCs/>
                <w:sz w:val="20"/>
                <w:szCs w:val="20"/>
              </w:rPr>
              <w:t xml:space="preserve"> </w:t>
            </w:r>
            <w:r w:rsidRPr="003E19AF">
              <w:rPr>
                <w:b/>
                <w:bCs/>
                <w:sz w:val="20"/>
                <w:szCs w:val="20"/>
              </w:rPr>
              <w:t>inna funkcja</w:t>
            </w:r>
            <w:r>
              <w:rPr>
                <w:b/>
                <w:bCs/>
                <w:sz w:val="20"/>
                <w:szCs w:val="20"/>
              </w:rPr>
              <w:t xml:space="preserve"> przy realizacji zamówienia</w:t>
            </w:r>
            <w:r>
              <w:rPr>
                <w:sz w:val="20"/>
                <w:szCs w:val="20"/>
              </w:rPr>
              <w:t xml:space="preserve"> </w:t>
            </w:r>
          </w:p>
          <w:p w14:paraId="74FBEBBF" w14:textId="77777777" w:rsidR="00B71D09" w:rsidRPr="003E19AF" w:rsidRDefault="00B71D09" w:rsidP="001F3D8C">
            <w:pPr>
              <w:rPr>
                <w:i/>
                <w:iCs/>
                <w:sz w:val="20"/>
                <w:szCs w:val="20"/>
              </w:rPr>
            </w:pPr>
            <w:r w:rsidRPr="003E19AF">
              <w:rPr>
                <w:i/>
                <w:iCs/>
                <w:sz w:val="20"/>
                <w:szCs w:val="20"/>
              </w:rPr>
              <w:t>(wybrać właściwe)</w:t>
            </w:r>
          </w:p>
        </w:tc>
        <w:tc>
          <w:tcPr>
            <w:tcW w:w="1701" w:type="dxa"/>
            <w:tcBorders>
              <w:top w:val="single" w:sz="4" w:space="0" w:color="auto"/>
              <w:left w:val="single" w:sz="4" w:space="0" w:color="auto"/>
              <w:bottom w:val="single" w:sz="4" w:space="0" w:color="auto"/>
              <w:right w:val="single" w:sz="4" w:space="0" w:color="auto"/>
            </w:tcBorders>
            <w:vAlign w:val="center"/>
          </w:tcPr>
          <w:p w14:paraId="7F8FFDFC" w14:textId="77777777" w:rsidR="00B71D09" w:rsidRDefault="00B71D09" w:rsidP="001F3D8C">
            <w:pPr>
              <w:spacing w:line="276" w:lineRule="auto"/>
              <w:rPr>
                <w:i/>
                <w:iCs/>
                <w:sz w:val="20"/>
                <w:szCs w:val="20"/>
              </w:rPr>
            </w:pPr>
            <w:r w:rsidRPr="003F2A65">
              <w:rPr>
                <w:i/>
                <w:iCs/>
                <w:sz w:val="20"/>
                <w:szCs w:val="20"/>
              </w:rPr>
              <w:t>Wyższe (jakie)</w:t>
            </w:r>
          </w:p>
          <w:p w14:paraId="520FB9A3" w14:textId="77777777" w:rsidR="00B71D09" w:rsidRPr="003F2A65" w:rsidRDefault="00B71D09" w:rsidP="001F3D8C">
            <w:pPr>
              <w:spacing w:line="276" w:lineRule="auto"/>
              <w:rPr>
                <w:i/>
                <w:iCs/>
                <w:sz w:val="20"/>
                <w:szCs w:val="20"/>
              </w:rPr>
            </w:pPr>
            <w:r w:rsidRPr="003F2A65">
              <w:rPr>
                <w:i/>
                <w:iCs/>
                <w:sz w:val="20"/>
                <w:szCs w:val="20"/>
              </w:rPr>
              <w:t>………………………….</w:t>
            </w:r>
          </w:p>
        </w:tc>
        <w:tc>
          <w:tcPr>
            <w:tcW w:w="5812" w:type="dxa"/>
            <w:tcBorders>
              <w:top w:val="single" w:sz="4" w:space="0" w:color="auto"/>
              <w:left w:val="single" w:sz="4" w:space="0" w:color="auto"/>
              <w:bottom w:val="single" w:sz="4" w:space="0" w:color="auto"/>
              <w:right w:val="single" w:sz="4" w:space="0" w:color="auto"/>
            </w:tcBorders>
          </w:tcPr>
          <w:p w14:paraId="40517D41" w14:textId="77777777" w:rsidR="00B71D09" w:rsidRDefault="00B71D09" w:rsidP="001F3D8C">
            <w:pPr>
              <w:pStyle w:val="Default"/>
              <w:rPr>
                <w:sz w:val="20"/>
                <w:szCs w:val="20"/>
              </w:rPr>
            </w:pPr>
            <w:r>
              <w:rPr>
                <w:sz w:val="20"/>
                <w:szCs w:val="20"/>
              </w:rPr>
              <w:t>1. Kierowanie realizacją badania ilościowego pn.: …………………………………………………………</w:t>
            </w:r>
            <w:proofErr w:type="gramStart"/>
            <w:r>
              <w:rPr>
                <w:sz w:val="20"/>
                <w:szCs w:val="20"/>
              </w:rPr>
              <w:t>…….</w:t>
            </w:r>
            <w:proofErr w:type="gramEnd"/>
            <w:r>
              <w:rPr>
                <w:sz w:val="20"/>
                <w:szCs w:val="20"/>
              </w:rPr>
              <w:t xml:space="preserve">** </w:t>
            </w:r>
          </w:p>
          <w:p w14:paraId="113EF4B1" w14:textId="77777777" w:rsidR="00B71D09" w:rsidRDefault="00B71D09" w:rsidP="001F3D8C">
            <w:pPr>
              <w:pStyle w:val="Default"/>
              <w:rPr>
                <w:sz w:val="20"/>
                <w:szCs w:val="20"/>
              </w:rPr>
            </w:pPr>
            <w:r>
              <w:rPr>
                <w:sz w:val="20"/>
                <w:szCs w:val="20"/>
              </w:rPr>
              <w:t>wykonanego z użyciem techniki CAPI, zrealizowanego na reprezentatywnej próbie mieszkańców Polski liczącej ………… osób.  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171EE1">
              <w:rPr>
                <w:i/>
                <w:iCs/>
                <w:sz w:val="20"/>
                <w:szCs w:val="20"/>
              </w:rPr>
              <w:t>(wskazać daty od-do</w:t>
            </w:r>
            <w:r>
              <w:rPr>
                <w:i/>
                <w:iCs/>
                <w:sz w:val="20"/>
                <w:szCs w:val="20"/>
              </w:rPr>
              <w:t>).</w:t>
            </w:r>
          </w:p>
          <w:p w14:paraId="373DE81E" w14:textId="77777777" w:rsidR="00B71D09" w:rsidRDefault="00B71D09" w:rsidP="001F3D8C">
            <w:pPr>
              <w:pStyle w:val="Default"/>
              <w:rPr>
                <w:sz w:val="20"/>
                <w:szCs w:val="20"/>
              </w:rPr>
            </w:pPr>
            <w:r>
              <w:rPr>
                <w:sz w:val="20"/>
                <w:szCs w:val="20"/>
              </w:rPr>
              <w:t>2. Kierowanie realizacją badania ilościowego pn.: …………………………………………………………</w:t>
            </w:r>
            <w:proofErr w:type="gramStart"/>
            <w:r>
              <w:rPr>
                <w:sz w:val="20"/>
                <w:szCs w:val="20"/>
              </w:rPr>
              <w:t>…….</w:t>
            </w:r>
            <w:proofErr w:type="gramEnd"/>
            <w:r>
              <w:rPr>
                <w:sz w:val="20"/>
                <w:szCs w:val="20"/>
              </w:rPr>
              <w:t xml:space="preserve">** </w:t>
            </w:r>
          </w:p>
          <w:p w14:paraId="5CFE9B1E" w14:textId="77777777" w:rsidR="00B71D09" w:rsidRDefault="00B71D09" w:rsidP="001F3D8C">
            <w:pPr>
              <w:pStyle w:val="Default"/>
              <w:rPr>
                <w:sz w:val="20"/>
                <w:szCs w:val="20"/>
              </w:rPr>
            </w:pPr>
            <w:r>
              <w:rPr>
                <w:sz w:val="20"/>
                <w:szCs w:val="20"/>
              </w:rPr>
              <w:t>wykonanego z użyciem techniki CAPI, zrealizowanego na reprezentatywnej próbie mieszkańców Polski liczącej ………… osób.  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171EE1">
              <w:rPr>
                <w:i/>
                <w:iCs/>
                <w:sz w:val="20"/>
                <w:szCs w:val="20"/>
              </w:rPr>
              <w:t>(wskazać daty od-do</w:t>
            </w:r>
            <w:r>
              <w:rPr>
                <w:i/>
                <w:iCs/>
                <w:sz w:val="20"/>
                <w:szCs w:val="20"/>
              </w:rPr>
              <w:t>).</w:t>
            </w:r>
          </w:p>
          <w:p w14:paraId="2E91AE08" w14:textId="77777777" w:rsidR="00B71D09" w:rsidRDefault="00B71D09" w:rsidP="001F3D8C">
            <w:pPr>
              <w:pStyle w:val="Default"/>
              <w:rPr>
                <w:sz w:val="20"/>
                <w:szCs w:val="20"/>
              </w:rPr>
            </w:pPr>
            <w:r>
              <w:rPr>
                <w:sz w:val="20"/>
                <w:szCs w:val="20"/>
              </w:rPr>
              <w:t>3. Kierowanie realizacją badania ilościowego pn.: …………………………………………………………</w:t>
            </w:r>
            <w:proofErr w:type="gramStart"/>
            <w:r>
              <w:rPr>
                <w:sz w:val="20"/>
                <w:szCs w:val="20"/>
              </w:rPr>
              <w:t>…….</w:t>
            </w:r>
            <w:proofErr w:type="gramEnd"/>
            <w:r>
              <w:rPr>
                <w:sz w:val="20"/>
                <w:szCs w:val="20"/>
              </w:rPr>
              <w:t xml:space="preserve">** </w:t>
            </w:r>
          </w:p>
          <w:p w14:paraId="25CE4478" w14:textId="77777777" w:rsidR="00B71D09" w:rsidRDefault="00B71D09" w:rsidP="001F3D8C">
            <w:pPr>
              <w:pStyle w:val="Default"/>
              <w:rPr>
                <w:sz w:val="20"/>
                <w:szCs w:val="20"/>
              </w:rPr>
            </w:pPr>
            <w:r>
              <w:rPr>
                <w:sz w:val="20"/>
                <w:szCs w:val="20"/>
              </w:rPr>
              <w:t>wykonanego z użyciem techniki CAPI, zrealizowanego na reprezentatywnej próbie mieszkańców Polski liczącej ………… osób.  Badanie zostało zrealizowane w terminie: od</w:t>
            </w:r>
            <w:proofErr w:type="gramStart"/>
            <w:r>
              <w:rPr>
                <w:sz w:val="20"/>
                <w:szCs w:val="20"/>
              </w:rPr>
              <w:t xml:space="preserve"> …./….</w:t>
            </w:r>
            <w:proofErr w:type="gramEnd"/>
            <w:r>
              <w:rPr>
                <w:sz w:val="20"/>
                <w:szCs w:val="20"/>
              </w:rPr>
              <w:t>/……r. do ……</w:t>
            </w:r>
            <w:proofErr w:type="gramStart"/>
            <w:r>
              <w:rPr>
                <w:sz w:val="20"/>
                <w:szCs w:val="20"/>
              </w:rPr>
              <w:t>/…./….</w:t>
            </w:r>
            <w:proofErr w:type="gramEnd"/>
            <w:r>
              <w:rPr>
                <w:sz w:val="20"/>
                <w:szCs w:val="20"/>
              </w:rPr>
              <w:t xml:space="preserve">. r. </w:t>
            </w:r>
            <w:r w:rsidRPr="00171EE1">
              <w:rPr>
                <w:i/>
                <w:iCs/>
                <w:sz w:val="20"/>
                <w:szCs w:val="20"/>
              </w:rPr>
              <w:t>(wskazać daty od-do</w:t>
            </w:r>
            <w:r>
              <w:rPr>
                <w:i/>
                <w:iCs/>
                <w:sz w:val="20"/>
                <w:szCs w:val="20"/>
              </w:rPr>
              <w:t>).</w:t>
            </w:r>
          </w:p>
          <w:p w14:paraId="75258815" w14:textId="77777777" w:rsidR="00B71D09" w:rsidRPr="003F2A65" w:rsidRDefault="00B71D09" w:rsidP="001F3D8C">
            <w:pPr>
              <w:spacing w:line="276" w:lineRule="auto"/>
              <w:ind w:left="-70" w:right="-133"/>
              <w:rPr>
                <w:sz w:val="20"/>
                <w:szCs w:val="20"/>
              </w:rPr>
            </w:pPr>
          </w:p>
        </w:tc>
        <w:tc>
          <w:tcPr>
            <w:tcW w:w="2126" w:type="dxa"/>
            <w:tcBorders>
              <w:top w:val="single" w:sz="4" w:space="0" w:color="auto"/>
              <w:left w:val="single" w:sz="4" w:space="0" w:color="auto"/>
              <w:bottom w:val="single" w:sz="4" w:space="0" w:color="auto"/>
              <w:right w:val="single" w:sz="4" w:space="0" w:color="auto"/>
            </w:tcBorders>
          </w:tcPr>
          <w:p w14:paraId="3BE27B53" w14:textId="77777777" w:rsidR="00B71D09" w:rsidRDefault="00B71D09" w:rsidP="001F3D8C">
            <w:pPr>
              <w:spacing w:line="276" w:lineRule="auto"/>
              <w:rPr>
                <w:sz w:val="20"/>
                <w:szCs w:val="20"/>
              </w:rPr>
            </w:pPr>
          </w:p>
          <w:p w14:paraId="7AA1F5FE" w14:textId="77777777" w:rsidR="00B71D09" w:rsidRPr="003F2A65" w:rsidRDefault="00B71D09" w:rsidP="001F3D8C">
            <w:pPr>
              <w:spacing w:line="276" w:lineRule="auto"/>
              <w:rPr>
                <w:sz w:val="20"/>
                <w:szCs w:val="20"/>
              </w:rPr>
            </w:pPr>
            <w:r>
              <w:rPr>
                <w:i/>
                <w:sz w:val="20"/>
                <w:szCs w:val="20"/>
              </w:rPr>
              <w:t>…………………</w:t>
            </w:r>
          </w:p>
        </w:tc>
      </w:tr>
      <w:permEnd w:id="2029133004"/>
      <w:permEnd w:id="1429482327"/>
      <w:permEnd w:id="957054395"/>
      <w:permEnd w:id="1584597898"/>
    </w:tbl>
    <w:p w14:paraId="345606D4" w14:textId="77777777" w:rsidR="00B71D09" w:rsidRDefault="00B71D09" w:rsidP="00B71D09">
      <w:pPr>
        <w:spacing w:after="3" w:line="259" w:lineRule="auto"/>
        <w:ind w:left="53"/>
        <w:jc w:val="left"/>
      </w:pPr>
    </w:p>
    <w:p w14:paraId="6350C031" w14:textId="77777777" w:rsidR="00B71D09" w:rsidRPr="003F2A65" w:rsidRDefault="00B71D09" w:rsidP="00B71D09">
      <w:pPr>
        <w:spacing w:line="276" w:lineRule="auto"/>
      </w:pPr>
      <w:r w:rsidRPr="003F2A65">
        <w:rPr>
          <w:b/>
          <w:bCs/>
          <w:i/>
          <w:iCs/>
        </w:rPr>
        <w:t>*)</w:t>
      </w:r>
      <w:r w:rsidRPr="003F2A65">
        <w:rPr>
          <w:i/>
          <w:iCs/>
        </w:rPr>
        <w:t xml:space="preserve"> dysponowanie osobą - na podstawie np. umowy o pracę, umowy zlecenia, umowy o dzieło, oddanie do dyspozycji przez inny podmiot.</w:t>
      </w:r>
    </w:p>
    <w:p w14:paraId="2BE9F517" w14:textId="77777777" w:rsidR="00B71D09" w:rsidRPr="003F2A65" w:rsidRDefault="00B71D09" w:rsidP="00B71D09">
      <w:pPr>
        <w:spacing w:line="276" w:lineRule="auto"/>
        <w:ind w:left="426" w:hanging="426"/>
      </w:pPr>
      <w:r w:rsidRPr="003F2A65">
        <w:rPr>
          <w:b/>
          <w:bCs/>
          <w:i/>
          <w:iCs/>
        </w:rPr>
        <w:t>**)</w:t>
      </w:r>
      <w:r>
        <w:rPr>
          <w:b/>
          <w:bCs/>
          <w:i/>
          <w:iCs/>
        </w:rPr>
        <w:t xml:space="preserve"> </w:t>
      </w:r>
      <w:r w:rsidRPr="003F2A65">
        <w:rPr>
          <w:bCs/>
          <w:i/>
          <w:iCs/>
        </w:rPr>
        <w:t>należy podać</w:t>
      </w:r>
      <w:r w:rsidRPr="003F2A65">
        <w:t xml:space="preserve"> </w:t>
      </w:r>
      <w:r w:rsidRPr="003F2A65">
        <w:rPr>
          <w:i/>
        </w:rPr>
        <w:t>co było</w:t>
      </w:r>
      <w:r w:rsidRPr="003F2A65">
        <w:t xml:space="preserve"> </w:t>
      </w:r>
      <w:r w:rsidRPr="003F2A65">
        <w:rPr>
          <w:i/>
        </w:rPr>
        <w:t>przedmiotem poszczególn</w:t>
      </w:r>
      <w:r>
        <w:rPr>
          <w:i/>
        </w:rPr>
        <w:t>ych</w:t>
      </w:r>
      <w:r w:rsidRPr="003F2A65">
        <w:rPr>
          <w:i/>
        </w:rPr>
        <w:t xml:space="preserve"> </w:t>
      </w:r>
      <w:r w:rsidRPr="001653DB">
        <w:rPr>
          <w:i/>
        </w:rPr>
        <w:t>projektów badawczych</w:t>
      </w:r>
      <w:r>
        <w:rPr>
          <w:i/>
        </w:rPr>
        <w:t xml:space="preserve">, którymi kierowały </w:t>
      </w:r>
      <w:r w:rsidRPr="003F2A65">
        <w:rPr>
          <w:i/>
        </w:rPr>
        <w:t>osoby podane w Wykazie</w:t>
      </w:r>
    </w:p>
    <w:p w14:paraId="38A29BEE" w14:textId="77777777" w:rsidR="006A2C1B" w:rsidRPr="006479AE" w:rsidRDefault="006A2C1B" w:rsidP="00C26637">
      <w:pPr>
        <w:rPr>
          <w:i/>
          <w:iCs/>
        </w:rPr>
      </w:pPr>
    </w:p>
    <w:sectPr w:rsidR="006A2C1B" w:rsidRPr="006479AE" w:rsidSect="00B71D09">
      <w:pgSz w:w="16838" w:h="11906" w:orient="landscape"/>
      <w:pgMar w:top="1361" w:right="1418" w:bottom="1412" w:left="1469" w:header="709" w:footer="703"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206670" w14:textId="77777777" w:rsidR="00A93962" w:rsidRDefault="00A93962">
      <w:pPr>
        <w:spacing w:after="0" w:line="240" w:lineRule="auto"/>
      </w:pPr>
      <w:r>
        <w:separator/>
      </w:r>
    </w:p>
  </w:endnote>
  <w:endnote w:type="continuationSeparator" w:id="0">
    <w:p w14:paraId="49164C8D" w14:textId="77777777" w:rsidR="00A93962" w:rsidRDefault="00A93962">
      <w:pPr>
        <w:spacing w:after="0" w:line="240" w:lineRule="auto"/>
      </w:pPr>
      <w:r>
        <w:continuationSeparator/>
      </w:r>
    </w:p>
  </w:endnote>
  <w:endnote w:type="continuationNotice" w:id="1">
    <w:p w14:paraId="0BC04F96" w14:textId="77777777" w:rsidR="00A93962" w:rsidRDefault="00A939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EE"/>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EUAlbertina">
    <w:panose1 w:val="00000000000000000000"/>
    <w:charset w:val="EE"/>
    <w:family w:val="auto"/>
    <w:notTrueType/>
    <w:pitch w:val="default"/>
    <w:sig w:usb0="00000005" w:usb1="00000000" w:usb2="00000000" w:usb3="00000000" w:csb0="00000002" w:csb1="00000000"/>
  </w:font>
  <w:font w:name="EUAlbertina+01">
    <w:altName w:val="Calibri"/>
    <w:panose1 w:val="00000000000000000000"/>
    <w:charset w:val="EE"/>
    <w:family w:val="auto"/>
    <w:notTrueType/>
    <w:pitch w:val="default"/>
    <w:sig w:usb0="00000005" w:usb1="00000000" w:usb2="00000000" w:usb3="00000000" w:csb0="00000002"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C3303" w14:textId="77777777" w:rsidR="002702FF" w:rsidRDefault="002702FF">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EA5B8" w14:textId="77777777" w:rsidR="002702FF" w:rsidRDefault="002702FF">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80B32" w14:textId="77777777" w:rsidR="002702FF" w:rsidRDefault="002702FF">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2702FF" w:rsidRDefault="002702FF">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2702FF" w:rsidRDefault="002702FF">
    <w:pPr>
      <w:spacing w:after="0" w:line="259" w:lineRule="auto"/>
      <w:ind w:left="58" w:firstLine="0"/>
      <w:jc w:val="left"/>
    </w:pPr>
    <w:r>
      <w:rPr>
        <w:b/>
        <w:i/>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4BD30" w14:textId="77777777" w:rsidR="00077EE8" w:rsidRPr="00077EE8" w:rsidRDefault="002702FF" w:rsidP="00077EE8">
    <w:pPr>
      <w:spacing w:after="2" w:line="240" w:lineRule="auto"/>
      <w:ind w:left="58" w:right="2" w:firstLine="0"/>
      <w:rPr>
        <w:rStyle w:val="Pogrubienie"/>
        <w:rFonts w:cs="Arial"/>
        <w:b w:val="0"/>
        <w:bCs w:val="0"/>
        <w:i/>
        <w:iCs/>
        <w:sz w:val="18"/>
        <w:szCs w:val="18"/>
        <w:shd w:val="clear" w:color="auto" w:fill="FFFFFF"/>
      </w:rPr>
    </w:pPr>
    <w:r w:rsidRPr="00623C7E">
      <w:rPr>
        <w:i/>
        <w:sz w:val="18"/>
        <w:szCs w:val="18"/>
      </w:rPr>
      <w:t xml:space="preserve">Nr postępowania </w:t>
    </w:r>
  </w:p>
  <w:p w14:paraId="0D0AFA0B" w14:textId="4A1F8BB1" w:rsidR="002702FF" w:rsidRPr="00557DC1" w:rsidRDefault="00077EE8" w:rsidP="00077EE8">
    <w:pPr>
      <w:spacing w:after="2" w:line="240" w:lineRule="auto"/>
      <w:ind w:left="58" w:right="2" w:firstLine="0"/>
      <w:rPr>
        <w:rFonts w:cs="Arial"/>
        <w:i/>
        <w:iCs/>
        <w:sz w:val="18"/>
        <w:szCs w:val="18"/>
        <w:shd w:val="clear" w:color="auto" w:fill="FFFFFF"/>
      </w:rPr>
    </w:pPr>
    <w:r w:rsidRPr="00077EE8">
      <w:rPr>
        <w:rStyle w:val="Pogrubienie"/>
        <w:rFonts w:cs="Arial"/>
        <w:b w:val="0"/>
        <w:bCs w:val="0"/>
        <w:i/>
        <w:iCs/>
        <w:sz w:val="18"/>
        <w:szCs w:val="18"/>
        <w:shd w:val="clear" w:color="auto" w:fill="FFFFFF"/>
      </w:rPr>
      <w:t>SEZ/DKRZ-WPO1-MA-241-0187/DSP/26</w:t>
    </w:r>
    <w:r w:rsidR="002702FF">
      <w:rPr>
        <w:i/>
        <w:sz w:val="18"/>
      </w:rPr>
      <w:tab/>
    </w:r>
    <w:r w:rsidR="002702FF">
      <w:rPr>
        <w:i/>
        <w:sz w:val="18"/>
      </w:rPr>
      <w:tab/>
    </w:r>
    <w:r w:rsidR="002702FF">
      <w:rPr>
        <w:i/>
        <w:sz w:val="18"/>
      </w:rPr>
      <w:tab/>
    </w:r>
    <w:r w:rsidR="002702FF">
      <w:rPr>
        <w:i/>
        <w:sz w:val="18"/>
      </w:rPr>
      <w:tab/>
      <w:t xml:space="preserve">     </w:t>
    </w:r>
    <w:r w:rsidR="002702FF" w:rsidRPr="00466353">
      <w:rPr>
        <w:i/>
        <w:sz w:val="18"/>
        <w:szCs w:val="18"/>
      </w:rPr>
      <w:t xml:space="preserve"> Strona </w:t>
    </w:r>
    <w:r w:rsidR="002702FF" w:rsidRPr="00C834AD">
      <w:rPr>
        <w:i/>
        <w:sz w:val="18"/>
        <w:szCs w:val="18"/>
      </w:rPr>
      <w:fldChar w:fldCharType="begin"/>
    </w:r>
    <w:r w:rsidR="002702FF" w:rsidRPr="00C834AD">
      <w:rPr>
        <w:i/>
        <w:sz w:val="18"/>
        <w:szCs w:val="18"/>
      </w:rPr>
      <w:instrText xml:space="preserve"> PAGE   \* MERGEFORMAT </w:instrText>
    </w:r>
    <w:r w:rsidR="002702FF" w:rsidRPr="00C834AD">
      <w:rPr>
        <w:i/>
        <w:sz w:val="18"/>
        <w:szCs w:val="18"/>
      </w:rPr>
      <w:fldChar w:fldCharType="separate"/>
    </w:r>
    <w:r w:rsidR="002702FF" w:rsidRPr="00C834AD">
      <w:rPr>
        <w:i/>
        <w:sz w:val="18"/>
        <w:szCs w:val="18"/>
      </w:rPr>
      <w:t>10</w:t>
    </w:r>
    <w:r w:rsidR="002702FF" w:rsidRPr="00C834AD">
      <w:rPr>
        <w:b/>
        <w:i/>
        <w:sz w:val="18"/>
        <w:szCs w:val="18"/>
      </w:rPr>
      <w:fldChar w:fldCharType="end"/>
    </w:r>
    <w:r w:rsidR="002702FF" w:rsidRPr="00466353">
      <w:rPr>
        <w:i/>
        <w:sz w:val="18"/>
        <w:szCs w:val="18"/>
      </w:rPr>
      <w:t xml:space="preserve"> z </w:t>
    </w:r>
    <w:r w:rsidR="002702FF" w:rsidRPr="00C834AD">
      <w:rPr>
        <w:b/>
        <w:i/>
        <w:sz w:val="18"/>
        <w:szCs w:val="18"/>
      </w:rPr>
      <w:fldChar w:fldCharType="begin"/>
    </w:r>
    <w:r w:rsidR="002702FF" w:rsidRPr="00C834AD">
      <w:rPr>
        <w:b/>
        <w:i/>
        <w:sz w:val="18"/>
        <w:szCs w:val="18"/>
      </w:rPr>
      <w:instrText xml:space="preserve"> NUMPAGES   \* MERGEFORMAT </w:instrText>
    </w:r>
    <w:r w:rsidR="002702FF" w:rsidRPr="00C834AD">
      <w:rPr>
        <w:b/>
        <w:i/>
        <w:sz w:val="18"/>
        <w:szCs w:val="18"/>
      </w:rPr>
      <w:fldChar w:fldCharType="separate"/>
    </w:r>
    <w:r w:rsidR="002702FF" w:rsidRPr="00C834AD">
      <w:rPr>
        <w:b/>
        <w:i/>
        <w:sz w:val="18"/>
        <w:szCs w:val="18"/>
      </w:rPr>
      <w:t>12</w:t>
    </w:r>
    <w:r w:rsidR="002702FF" w:rsidRPr="00C834AD">
      <w:rPr>
        <w:b/>
        <w:i/>
        <w:sz w:val="18"/>
        <w:szCs w:val="18"/>
      </w:rPr>
      <w:fldChar w:fldCharType="end"/>
    </w:r>
  </w:p>
  <w:p w14:paraId="792722A1" w14:textId="77777777" w:rsidR="002702FF" w:rsidRDefault="002702FF">
    <w:pPr>
      <w:spacing w:after="0" w:line="259" w:lineRule="auto"/>
      <w:ind w:left="58" w:firstLine="0"/>
      <w:jc w:val="left"/>
    </w:pPr>
    <w:r>
      <w:rPr>
        <w:b/>
        <w:i/>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2702FF" w:rsidRDefault="002702FF">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2702FF" w:rsidRDefault="002702FF">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F7F2B" w14:textId="77777777" w:rsidR="00A93962" w:rsidRDefault="00A93962">
      <w:pPr>
        <w:spacing w:after="0" w:line="240" w:lineRule="auto"/>
      </w:pPr>
      <w:r>
        <w:separator/>
      </w:r>
    </w:p>
  </w:footnote>
  <w:footnote w:type="continuationSeparator" w:id="0">
    <w:p w14:paraId="5CCEB088" w14:textId="77777777" w:rsidR="00A93962" w:rsidRDefault="00A93962">
      <w:pPr>
        <w:spacing w:after="0" w:line="240" w:lineRule="auto"/>
      </w:pPr>
      <w:r>
        <w:continuationSeparator/>
      </w:r>
    </w:p>
  </w:footnote>
  <w:footnote w:type="continuationNotice" w:id="1">
    <w:p w14:paraId="2E789B26" w14:textId="77777777" w:rsidR="00A93962" w:rsidRDefault="00A939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64B2F"/>
    <w:multiLevelType w:val="hybridMultilevel"/>
    <w:tmpl w:val="272AE12C"/>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A86D27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6006A66"/>
    <w:multiLevelType w:val="hybridMultilevel"/>
    <w:tmpl w:val="AF7A75F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6435D4D"/>
    <w:multiLevelType w:val="hybridMultilevel"/>
    <w:tmpl w:val="4E16FB3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BA32E9A"/>
    <w:multiLevelType w:val="hybridMultilevel"/>
    <w:tmpl w:val="F9D63ED0"/>
    <w:lvl w:ilvl="0" w:tplc="BF12ACC6">
      <w:start w:val="1"/>
      <w:numFmt w:val="decimal"/>
      <w:lvlText w:val="%1)"/>
      <w:lvlJc w:val="left"/>
      <w:pPr>
        <w:ind w:left="497" w:hanging="360"/>
      </w:pPr>
      <w:rPr>
        <w:rFonts w:hint="default"/>
      </w:rPr>
    </w:lvl>
    <w:lvl w:ilvl="1" w:tplc="340408E0">
      <w:numFmt w:val="bullet"/>
      <w:lvlText w:val=""/>
      <w:lvlJc w:val="left"/>
      <w:pPr>
        <w:ind w:left="1217" w:hanging="360"/>
      </w:pPr>
      <w:rPr>
        <w:rFonts w:ascii="Symbol" w:eastAsia="Palatino Linotype" w:hAnsi="Symbol" w:cs="Palatino Linotype" w:hint="default"/>
        <w:i w:val="0"/>
      </w:rPr>
    </w:lvl>
    <w:lvl w:ilvl="2" w:tplc="0415001B" w:tentative="1">
      <w:start w:val="1"/>
      <w:numFmt w:val="lowerRoman"/>
      <w:lvlText w:val="%3."/>
      <w:lvlJc w:val="right"/>
      <w:pPr>
        <w:ind w:left="1937" w:hanging="180"/>
      </w:pPr>
    </w:lvl>
    <w:lvl w:ilvl="3" w:tplc="0415000F" w:tentative="1">
      <w:start w:val="1"/>
      <w:numFmt w:val="decimal"/>
      <w:lvlText w:val="%4."/>
      <w:lvlJc w:val="left"/>
      <w:pPr>
        <w:ind w:left="2657" w:hanging="360"/>
      </w:pPr>
    </w:lvl>
    <w:lvl w:ilvl="4" w:tplc="04150019" w:tentative="1">
      <w:start w:val="1"/>
      <w:numFmt w:val="lowerLetter"/>
      <w:lvlText w:val="%5."/>
      <w:lvlJc w:val="left"/>
      <w:pPr>
        <w:ind w:left="3377" w:hanging="360"/>
      </w:pPr>
    </w:lvl>
    <w:lvl w:ilvl="5" w:tplc="0415001B" w:tentative="1">
      <w:start w:val="1"/>
      <w:numFmt w:val="lowerRoman"/>
      <w:lvlText w:val="%6."/>
      <w:lvlJc w:val="right"/>
      <w:pPr>
        <w:ind w:left="4097" w:hanging="180"/>
      </w:pPr>
    </w:lvl>
    <w:lvl w:ilvl="6" w:tplc="0415000F" w:tentative="1">
      <w:start w:val="1"/>
      <w:numFmt w:val="decimal"/>
      <w:lvlText w:val="%7."/>
      <w:lvlJc w:val="left"/>
      <w:pPr>
        <w:ind w:left="4817" w:hanging="360"/>
      </w:pPr>
    </w:lvl>
    <w:lvl w:ilvl="7" w:tplc="04150019" w:tentative="1">
      <w:start w:val="1"/>
      <w:numFmt w:val="lowerLetter"/>
      <w:lvlText w:val="%8."/>
      <w:lvlJc w:val="left"/>
      <w:pPr>
        <w:ind w:left="5537" w:hanging="360"/>
      </w:pPr>
    </w:lvl>
    <w:lvl w:ilvl="8" w:tplc="0415001B" w:tentative="1">
      <w:start w:val="1"/>
      <w:numFmt w:val="lowerRoman"/>
      <w:lvlText w:val="%9."/>
      <w:lvlJc w:val="right"/>
      <w:pPr>
        <w:ind w:left="6257" w:hanging="180"/>
      </w:pPr>
    </w:lvl>
  </w:abstractNum>
  <w:abstractNum w:abstractNumId="6" w15:restartNumberingAfterBreak="0">
    <w:nsid w:val="0CDE48E7"/>
    <w:multiLevelType w:val="hybridMultilevel"/>
    <w:tmpl w:val="FBF8E122"/>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 w15:restartNumberingAfterBreak="0">
    <w:nsid w:val="11AA54DF"/>
    <w:multiLevelType w:val="hybridMultilevel"/>
    <w:tmpl w:val="85B026EA"/>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3862D5B"/>
    <w:multiLevelType w:val="hybridMultilevel"/>
    <w:tmpl w:val="4B9E6E30"/>
    <w:lvl w:ilvl="0" w:tplc="2FD2FCFE">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4"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A3F20BB"/>
    <w:multiLevelType w:val="hybridMultilevel"/>
    <w:tmpl w:val="78F49F72"/>
    <w:lvl w:ilvl="0" w:tplc="AF969214">
      <w:numFmt w:val="bullet"/>
      <w:lvlText w:val="•"/>
      <w:lvlJc w:val="left"/>
      <w:pPr>
        <w:ind w:left="786" w:hanging="360"/>
      </w:pPr>
      <w:rPr>
        <w:rFonts w:ascii="Palatino Linotype" w:eastAsia="Times New Roman" w:hAnsi="Palatino Linotype" w:cs="Palatino Linotype"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6"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47A0E38"/>
    <w:multiLevelType w:val="hybridMultilevel"/>
    <w:tmpl w:val="84B21C7C"/>
    <w:lvl w:ilvl="0" w:tplc="15BC2B1A">
      <w:start w:val="1"/>
      <w:numFmt w:val="decimal"/>
      <w:lvlText w:val="%1."/>
      <w:lvlJc w:val="left"/>
      <w:pPr>
        <w:ind w:left="720" w:hanging="360"/>
      </w:pPr>
      <w:rPr>
        <w:rFonts w:hint="default"/>
        <w:b w:val="0"/>
        <w:bCs w:val="0"/>
      </w:rPr>
    </w:lvl>
    <w:lvl w:ilvl="1" w:tplc="C1B4BDF0">
      <w:start w:val="1"/>
      <w:numFmt w:val="decimal"/>
      <w:lvlText w:val="%2)"/>
      <w:lvlJc w:val="left"/>
      <w:pPr>
        <w:ind w:left="1440" w:hanging="360"/>
      </w:pPr>
      <w:rPr>
        <w:rFonts w:ascii="Palatino Linotype" w:eastAsia="Calibri" w:hAnsi="Palatino Linotype" w:cs="Times New Roman"/>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57E0ACB"/>
    <w:multiLevelType w:val="hybridMultilevel"/>
    <w:tmpl w:val="BFB647B4"/>
    <w:styleLink w:val="NBPpunktorynumeryczne31"/>
    <w:lvl w:ilvl="0" w:tplc="1CEE2978">
      <w:start w:val="1"/>
      <w:numFmt w:val="decimal"/>
      <w:lvlText w:val="%1."/>
      <w:lvlJc w:val="left"/>
      <w:pPr>
        <w:tabs>
          <w:tab w:val="num" w:pos="227"/>
        </w:tabs>
        <w:ind w:left="284" w:hanging="284"/>
      </w:pPr>
      <w:rPr>
        <w:rFonts w:cs="Times New Roman" w:hint="default"/>
        <w:b w:val="0"/>
        <w:i w:val="0"/>
        <w:color w:val="auto"/>
        <w:sz w:val="22"/>
        <w:szCs w:val="22"/>
      </w:rPr>
    </w:lvl>
    <w:lvl w:ilvl="1" w:tplc="F084B996">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7E52C71"/>
    <w:multiLevelType w:val="hybridMultilevel"/>
    <w:tmpl w:val="83EEADDC"/>
    <w:lvl w:ilvl="0" w:tplc="C02282B2">
      <w:start w:val="1"/>
      <w:numFmt w:val="decimal"/>
      <w:lvlText w:val="%1."/>
      <w:lvlJc w:val="left"/>
      <w:pPr>
        <w:ind w:left="710" w:hanging="360"/>
      </w:pPr>
      <w:rPr>
        <w:rFonts w:hint="default"/>
      </w:rPr>
    </w:lvl>
    <w:lvl w:ilvl="1" w:tplc="04150019" w:tentative="1">
      <w:start w:val="1"/>
      <w:numFmt w:val="lowerLetter"/>
      <w:lvlText w:val="%2."/>
      <w:lvlJc w:val="left"/>
      <w:pPr>
        <w:ind w:left="1430" w:hanging="360"/>
      </w:pPr>
    </w:lvl>
    <w:lvl w:ilvl="2" w:tplc="0415001B" w:tentative="1">
      <w:start w:val="1"/>
      <w:numFmt w:val="lowerRoman"/>
      <w:lvlText w:val="%3."/>
      <w:lvlJc w:val="right"/>
      <w:pPr>
        <w:ind w:left="2150" w:hanging="180"/>
      </w:pPr>
    </w:lvl>
    <w:lvl w:ilvl="3" w:tplc="0415000F" w:tentative="1">
      <w:start w:val="1"/>
      <w:numFmt w:val="decimal"/>
      <w:lvlText w:val="%4."/>
      <w:lvlJc w:val="left"/>
      <w:pPr>
        <w:ind w:left="2870" w:hanging="360"/>
      </w:pPr>
    </w:lvl>
    <w:lvl w:ilvl="4" w:tplc="04150019" w:tentative="1">
      <w:start w:val="1"/>
      <w:numFmt w:val="lowerLetter"/>
      <w:lvlText w:val="%5."/>
      <w:lvlJc w:val="left"/>
      <w:pPr>
        <w:ind w:left="3590" w:hanging="360"/>
      </w:pPr>
    </w:lvl>
    <w:lvl w:ilvl="5" w:tplc="0415001B" w:tentative="1">
      <w:start w:val="1"/>
      <w:numFmt w:val="lowerRoman"/>
      <w:lvlText w:val="%6."/>
      <w:lvlJc w:val="right"/>
      <w:pPr>
        <w:ind w:left="4310" w:hanging="180"/>
      </w:pPr>
    </w:lvl>
    <w:lvl w:ilvl="6" w:tplc="0415000F" w:tentative="1">
      <w:start w:val="1"/>
      <w:numFmt w:val="decimal"/>
      <w:lvlText w:val="%7."/>
      <w:lvlJc w:val="left"/>
      <w:pPr>
        <w:ind w:left="5030" w:hanging="360"/>
      </w:pPr>
    </w:lvl>
    <w:lvl w:ilvl="7" w:tplc="04150019" w:tentative="1">
      <w:start w:val="1"/>
      <w:numFmt w:val="lowerLetter"/>
      <w:lvlText w:val="%8."/>
      <w:lvlJc w:val="left"/>
      <w:pPr>
        <w:ind w:left="5750" w:hanging="360"/>
      </w:pPr>
    </w:lvl>
    <w:lvl w:ilvl="8" w:tplc="0415001B" w:tentative="1">
      <w:start w:val="1"/>
      <w:numFmt w:val="lowerRoman"/>
      <w:lvlText w:val="%9."/>
      <w:lvlJc w:val="right"/>
      <w:pPr>
        <w:ind w:left="6470" w:hanging="180"/>
      </w:pPr>
    </w:lvl>
  </w:abstractNum>
  <w:abstractNum w:abstractNumId="22" w15:restartNumberingAfterBreak="0">
    <w:nsid w:val="280D2B02"/>
    <w:multiLevelType w:val="multilevel"/>
    <w:tmpl w:val="F546338E"/>
    <w:lvl w:ilvl="0">
      <w:start w:val="10"/>
      <w:numFmt w:val="decimal"/>
      <w:lvlText w:val="%1."/>
      <w:lvlJc w:val="left"/>
      <w:pPr>
        <w:ind w:left="480" w:hanging="480"/>
      </w:pPr>
      <w:rPr>
        <w:rFonts w:hint="default"/>
        <w:b/>
        <w:bCs/>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3"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A0A0251"/>
    <w:multiLevelType w:val="hybridMultilevel"/>
    <w:tmpl w:val="CA0258A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2BE709CB"/>
    <w:multiLevelType w:val="hybridMultilevel"/>
    <w:tmpl w:val="5F76BC82"/>
    <w:styleLink w:val="NBPpunktorynumeryczne111112"/>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28" w15:restartNumberingAfterBreak="0">
    <w:nsid w:val="2D012D20"/>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2496358"/>
    <w:multiLevelType w:val="hybridMultilevel"/>
    <w:tmpl w:val="8F844F68"/>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32E00A44"/>
    <w:multiLevelType w:val="hybridMultilevel"/>
    <w:tmpl w:val="5FEE9C8E"/>
    <w:lvl w:ilvl="0" w:tplc="FFFFFFFF">
      <w:start w:val="1"/>
      <w:numFmt w:val="decimal"/>
      <w:lvlText w:val="%1."/>
      <w:lvlJc w:val="left"/>
      <w:pPr>
        <w:ind w:left="437" w:hanging="360"/>
      </w:pPr>
      <w:rPr>
        <w:rFonts w:hint="default"/>
        <w:b w:val="0"/>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9E9E8A72">
      <w:start w:val="1"/>
      <w:numFmt w:val="lowerLetter"/>
      <w:lvlText w:val="%4)"/>
      <w:lvlJc w:val="left"/>
      <w:pPr>
        <w:ind w:left="2597" w:hanging="360"/>
      </w:pPr>
      <w:rPr>
        <w:rFonts w:hint="default"/>
      </w:rPr>
    </w:lvl>
    <w:lvl w:ilvl="4" w:tplc="FFFFFFFF" w:tentative="1">
      <w:start w:val="1"/>
      <w:numFmt w:val="lowerLetter"/>
      <w:lvlText w:val="%5."/>
      <w:lvlJc w:val="left"/>
      <w:pPr>
        <w:ind w:left="3317" w:hanging="360"/>
      </w:pPr>
    </w:lvl>
    <w:lvl w:ilvl="5" w:tplc="FFFFFFFF" w:tentative="1">
      <w:start w:val="1"/>
      <w:numFmt w:val="lowerRoman"/>
      <w:lvlText w:val="%6."/>
      <w:lvlJc w:val="right"/>
      <w:pPr>
        <w:ind w:left="4037" w:hanging="180"/>
      </w:pPr>
    </w:lvl>
    <w:lvl w:ilvl="6" w:tplc="FFFFFFFF" w:tentative="1">
      <w:start w:val="1"/>
      <w:numFmt w:val="decimal"/>
      <w:lvlText w:val="%7."/>
      <w:lvlJc w:val="left"/>
      <w:pPr>
        <w:ind w:left="4757" w:hanging="360"/>
      </w:pPr>
    </w:lvl>
    <w:lvl w:ilvl="7" w:tplc="FFFFFFFF" w:tentative="1">
      <w:start w:val="1"/>
      <w:numFmt w:val="lowerLetter"/>
      <w:lvlText w:val="%8."/>
      <w:lvlJc w:val="left"/>
      <w:pPr>
        <w:ind w:left="5477" w:hanging="360"/>
      </w:pPr>
    </w:lvl>
    <w:lvl w:ilvl="8" w:tplc="FFFFFFFF" w:tentative="1">
      <w:start w:val="1"/>
      <w:numFmt w:val="lowerRoman"/>
      <w:lvlText w:val="%9."/>
      <w:lvlJc w:val="right"/>
      <w:pPr>
        <w:ind w:left="6197" w:hanging="180"/>
      </w:pPr>
    </w:lvl>
  </w:abstractNum>
  <w:abstractNum w:abstractNumId="32"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6982D26"/>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948468C"/>
    <w:multiLevelType w:val="hybridMultilevel"/>
    <w:tmpl w:val="51A8043A"/>
    <w:lvl w:ilvl="0" w:tplc="9B48A29C">
      <w:start w:val="1"/>
      <w:numFmt w:val="bullet"/>
      <w:pStyle w:val="Bulletwithtext3"/>
      <w:lvlText w:val=""/>
      <w:lvlJc w:val="left"/>
      <w:pPr>
        <w:tabs>
          <w:tab w:val="num" w:pos="720"/>
        </w:tabs>
        <w:ind w:left="720" w:hanging="360"/>
      </w:pPr>
      <w:rPr>
        <w:rFonts w:ascii="Symbol" w:hAnsi="Symbol" w:hint="default"/>
      </w:rPr>
    </w:lvl>
    <w:lvl w:ilvl="1" w:tplc="A5B6A8E4">
      <w:start w:val="1"/>
      <w:numFmt w:val="bullet"/>
      <w:lvlText w:val="o"/>
      <w:lvlJc w:val="left"/>
      <w:pPr>
        <w:tabs>
          <w:tab w:val="num" w:pos="1440"/>
        </w:tabs>
        <w:ind w:left="1440" w:hanging="360"/>
      </w:pPr>
      <w:rPr>
        <w:rFonts w:ascii="Courier New" w:hAnsi="Courier New" w:hint="default"/>
      </w:rPr>
    </w:lvl>
    <w:lvl w:ilvl="2" w:tplc="DFEC0C80">
      <w:start w:val="1"/>
      <w:numFmt w:val="bullet"/>
      <w:lvlText w:val=""/>
      <w:lvlJc w:val="left"/>
      <w:pPr>
        <w:tabs>
          <w:tab w:val="num" w:pos="2160"/>
        </w:tabs>
        <w:ind w:left="2160" w:hanging="360"/>
      </w:pPr>
      <w:rPr>
        <w:rFonts w:ascii="Wingdings" w:hAnsi="Wingdings" w:hint="default"/>
      </w:rPr>
    </w:lvl>
    <w:lvl w:ilvl="3" w:tplc="F6C6C0D4">
      <w:start w:val="1"/>
      <w:numFmt w:val="bullet"/>
      <w:lvlText w:val=""/>
      <w:lvlJc w:val="left"/>
      <w:pPr>
        <w:tabs>
          <w:tab w:val="num" w:pos="2880"/>
        </w:tabs>
        <w:ind w:left="2880" w:hanging="360"/>
      </w:pPr>
      <w:rPr>
        <w:rFonts w:ascii="Symbol" w:hAnsi="Symbol" w:hint="default"/>
      </w:rPr>
    </w:lvl>
    <w:lvl w:ilvl="4" w:tplc="3AC4D5F4" w:tentative="1">
      <w:start w:val="1"/>
      <w:numFmt w:val="bullet"/>
      <w:lvlText w:val="o"/>
      <w:lvlJc w:val="left"/>
      <w:pPr>
        <w:tabs>
          <w:tab w:val="num" w:pos="3600"/>
        </w:tabs>
        <w:ind w:left="3600" w:hanging="360"/>
      </w:pPr>
      <w:rPr>
        <w:rFonts w:ascii="Courier New" w:hAnsi="Courier New" w:hint="default"/>
      </w:rPr>
    </w:lvl>
    <w:lvl w:ilvl="5" w:tplc="76727A02" w:tentative="1">
      <w:start w:val="1"/>
      <w:numFmt w:val="bullet"/>
      <w:lvlText w:val=""/>
      <w:lvlJc w:val="left"/>
      <w:pPr>
        <w:tabs>
          <w:tab w:val="num" w:pos="4320"/>
        </w:tabs>
        <w:ind w:left="4320" w:hanging="360"/>
      </w:pPr>
      <w:rPr>
        <w:rFonts w:ascii="Wingdings" w:hAnsi="Wingdings" w:hint="default"/>
      </w:rPr>
    </w:lvl>
    <w:lvl w:ilvl="6" w:tplc="3E5A8A0E" w:tentative="1">
      <w:start w:val="1"/>
      <w:numFmt w:val="bullet"/>
      <w:lvlText w:val=""/>
      <w:lvlJc w:val="left"/>
      <w:pPr>
        <w:tabs>
          <w:tab w:val="num" w:pos="5040"/>
        </w:tabs>
        <w:ind w:left="5040" w:hanging="360"/>
      </w:pPr>
      <w:rPr>
        <w:rFonts w:ascii="Symbol" w:hAnsi="Symbol" w:hint="default"/>
      </w:rPr>
    </w:lvl>
    <w:lvl w:ilvl="7" w:tplc="C8BA0F7A" w:tentative="1">
      <w:start w:val="1"/>
      <w:numFmt w:val="bullet"/>
      <w:lvlText w:val="o"/>
      <w:lvlJc w:val="left"/>
      <w:pPr>
        <w:tabs>
          <w:tab w:val="num" w:pos="5760"/>
        </w:tabs>
        <w:ind w:left="5760" w:hanging="360"/>
      </w:pPr>
      <w:rPr>
        <w:rFonts w:ascii="Courier New" w:hAnsi="Courier New" w:hint="default"/>
      </w:rPr>
    </w:lvl>
    <w:lvl w:ilvl="8" w:tplc="FAA08926"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E405165"/>
    <w:multiLevelType w:val="hybridMultilevel"/>
    <w:tmpl w:val="AEE04070"/>
    <w:lvl w:ilvl="0" w:tplc="66E25440">
      <w:start w:val="1"/>
      <w:numFmt w:val="decimal"/>
      <w:lvlText w:val="%1."/>
      <w:lvlJc w:val="left"/>
      <w:pPr>
        <w:ind w:left="437" w:hanging="360"/>
      </w:pPr>
      <w:rPr>
        <w:rFonts w:hint="default"/>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38" w15:restartNumberingAfterBreak="0">
    <w:nsid w:val="3F1841B3"/>
    <w:multiLevelType w:val="hybridMultilevel"/>
    <w:tmpl w:val="7F929D5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15:restartNumberingAfterBreak="0">
    <w:nsid w:val="41686609"/>
    <w:multiLevelType w:val="hybridMultilevel"/>
    <w:tmpl w:val="18E20090"/>
    <w:lvl w:ilvl="0" w:tplc="E44E429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41B617DF"/>
    <w:multiLevelType w:val="hybridMultilevel"/>
    <w:tmpl w:val="4E0486F6"/>
    <w:lvl w:ilvl="0" w:tplc="04150011">
      <w:start w:val="1"/>
      <w:numFmt w:val="decimal"/>
      <w:lvlText w:val="%1)"/>
      <w:lvlJc w:val="left"/>
      <w:pPr>
        <w:ind w:left="797" w:hanging="360"/>
      </w:p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41"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2"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6532266"/>
    <w:multiLevelType w:val="hybridMultilevel"/>
    <w:tmpl w:val="B6068746"/>
    <w:lvl w:ilvl="0" w:tplc="9956E21A">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4A5561CC"/>
    <w:multiLevelType w:val="hybridMultilevel"/>
    <w:tmpl w:val="BD3AFCB0"/>
    <w:lvl w:ilvl="0" w:tplc="0B5AF990">
      <w:start w:val="1"/>
      <w:numFmt w:val="lowerLetter"/>
      <w:lvlText w:val="%1)"/>
      <w:lvlJc w:val="left"/>
      <w:pPr>
        <w:ind w:left="1003" w:hanging="360"/>
      </w:pPr>
      <w:rPr>
        <w:rFonts w:hint="default"/>
      </w:r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49" w15:restartNumberingAfterBreak="0">
    <w:nsid w:val="4BA3616D"/>
    <w:multiLevelType w:val="hybridMultilevel"/>
    <w:tmpl w:val="B59CD1CA"/>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2B4F4E6">
      <w:start w:val="1"/>
      <w:numFmt w:val="decimal"/>
      <w:lvlText w:val="%2)"/>
      <w:lvlJc w:val="left"/>
      <w:pPr>
        <w:ind w:left="6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F832074"/>
    <w:multiLevelType w:val="hybridMultilevel"/>
    <w:tmpl w:val="614ABFB0"/>
    <w:lvl w:ilvl="0" w:tplc="2DEC12E8">
      <w:start w:val="1"/>
      <w:numFmt w:val="decimal"/>
      <w:lvlText w:val="%1."/>
      <w:lvlJc w:val="left"/>
      <w:pPr>
        <w:ind w:left="43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4150019" w:tentative="1">
      <w:start w:val="1"/>
      <w:numFmt w:val="lowerLetter"/>
      <w:lvlText w:val="%2."/>
      <w:lvlJc w:val="left"/>
      <w:pPr>
        <w:ind w:left="1268" w:hanging="360"/>
      </w:pPr>
    </w:lvl>
    <w:lvl w:ilvl="2" w:tplc="0415001B" w:tentative="1">
      <w:start w:val="1"/>
      <w:numFmt w:val="lowerRoman"/>
      <w:lvlText w:val="%3."/>
      <w:lvlJc w:val="right"/>
      <w:pPr>
        <w:ind w:left="1988" w:hanging="180"/>
      </w:pPr>
    </w:lvl>
    <w:lvl w:ilvl="3" w:tplc="0415000F" w:tentative="1">
      <w:start w:val="1"/>
      <w:numFmt w:val="decimal"/>
      <w:lvlText w:val="%4."/>
      <w:lvlJc w:val="left"/>
      <w:pPr>
        <w:ind w:left="2708" w:hanging="360"/>
      </w:pPr>
    </w:lvl>
    <w:lvl w:ilvl="4" w:tplc="04150019" w:tentative="1">
      <w:start w:val="1"/>
      <w:numFmt w:val="lowerLetter"/>
      <w:lvlText w:val="%5."/>
      <w:lvlJc w:val="left"/>
      <w:pPr>
        <w:ind w:left="3428" w:hanging="360"/>
      </w:pPr>
    </w:lvl>
    <w:lvl w:ilvl="5" w:tplc="0415001B" w:tentative="1">
      <w:start w:val="1"/>
      <w:numFmt w:val="lowerRoman"/>
      <w:lvlText w:val="%6."/>
      <w:lvlJc w:val="right"/>
      <w:pPr>
        <w:ind w:left="4148" w:hanging="180"/>
      </w:pPr>
    </w:lvl>
    <w:lvl w:ilvl="6" w:tplc="0415000F" w:tentative="1">
      <w:start w:val="1"/>
      <w:numFmt w:val="decimal"/>
      <w:lvlText w:val="%7."/>
      <w:lvlJc w:val="left"/>
      <w:pPr>
        <w:ind w:left="4868" w:hanging="360"/>
      </w:pPr>
    </w:lvl>
    <w:lvl w:ilvl="7" w:tplc="04150019" w:tentative="1">
      <w:start w:val="1"/>
      <w:numFmt w:val="lowerLetter"/>
      <w:lvlText w:val="%8."/>
      <w:lvlJc w:val="left"/>
      <w:pPr>
        <w:ind w:left="5588" w:hanging="360"/>
      </w:pPr>
    </w:lvl>
    <w:lvl w:ilvl="8" w:tplc="0415001B" w:tentative="1">
      <w:start w:val="1"/>
      <w:numFmt w:val="lowerRoman"/>
      <w:lvlText w:val="%9."/>
      <w:lvlJc w:val="right"/>
      <w:pPr>
        <w:ind w:left="6308" w:hanging="180"/>
      </w:pPr>
    </w:lvl>
  </w:abstractNum>
  <w:abstractNum w:abstractNumId="53"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4" w15:restartNumberingAfterBreak="0">
    <w:nsid w:val="524F6627"/>
    <w:multiLevelType w:val="hybridMultilevel"/>
    <w:tmpl w:val="066483BA"/>
    <w:lvl w:ilvl="0" w:tplc="FFFFFFFF">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53FD58E4"/>
    <w:multiLevelType w:val="hybridMultilevel"/>
    <w:tmpl w:val="CE94AB24"/>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372CE06C">
      <w:start w:val="1"/>
      <w:numFmt w:val="decimal"/>
      <w:lvlText w:val="%2)"/>
      <w:lvlJc w:val="left"/>
      <w:pPr>
        <w:ind w:left="79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6"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8" w15:restartNumberingAfterBreak="0">
    <w:nsid w:val="57860AEB"/>
    <w:multiLevelType w:val="multilevel"/>
    <w:tmpl w:val="44E20150"/>
    <w:lvl w:ilvl="0">
      <w:start w:val="1"/>
      <w:numFmt w:val="decimal"/>
      <w:lvlText w:val="%1."/>
      <w:lvlJc w:val="left"/>
      <w:pPr>
        <w:ind w:left="360" w:hanging="360"/>
      </w:pPr>
      <w:rPr>
        <w:rFonts w:hint="default"/>
        <w:b/>
        <w:i w:val="0"/>
      </w:rPr>
    </w:lvl>
    <w:lvl w:ilvl="1">
      <w:start w:val="1"/>
      <w:numFmt w:val="decimal"/>
      <w:lvlText w:val="%1.%2."/>
      <w:lvlJc w:val="left"/>
      <w:pPr>
        <w:ind w:left="360" w:hanging="360"/>
      </w:pPr>
      <w:rPr>
        <w:rFonts w:hint="default"/>
        <w:b w:val="0"/>
        <w:bCs/>
        <w:i w:val="0"/>
      </w:rPr>
    </w:lvl>
    <w:lvl w:ilvl="2">
      <w:start w:val="1"/>
      <w:numFmt w:val="decimal"/>
      <w:lvlText w:val="%1.%2.%3."/>
      <w:lvlJc w:val="left"/>
      <w:pPr>
        <w:ind w:left="720" w:hanging="720"/>
      </w:pPr>
      <w:rPr>
        <w:rFonts w:hint="default"/>
        <w:b/>
        <w:i w:val="0"/>
      </w:rPr>
    </w:lvl>
    <w:lvl w:ilvl="3">
      <w:start w:val="1"/>
      <w:numFmt w:val="decimal"/>
      <w:lvlText w:val="%1.%2.%3.%4."/>
      <w:lvlJc w:val="left"/>
      <w:pPr>
        <w:ind w:left="720" w:hanging="720"/>
      </w:pPr>
      <w:rPr>
        <w:rFonts w:hint="default"/>
        <w:b/>
        <w:i w:val="0"/>
      </w:rPr>
    </w:lvl>
    <w:lvl w:ilvl="4">
      <w:start w:val="1"/>
      <w:numFmt w:val="decimal"/>
      <w:lvlText w:val="%1.%2.%3.%4.%5."/>
      <w:lvlJc w:val="left"/>
      <w:pPr>
        <w:ind w:left="1080" w:hanging="1080"/>
      </w:pPr>
      <w:rPr>
        <w:rFonts w:hint="default"/>
        <w:b/>
        <w:i w:val="0"/>
      </w:rPr>
    </w:lvl>
    <w:lvl w:ilvl="5">
      <w:start w:val="1"/>
      <w:numFmt w:val="decimal"/>
      <w:lvlText w:val="%1.%2.%3.%4.%5.%6."/>
      <w:lvlJc w:val="left"/>
      <w:pPr>
        <w:ind w:left="1080" w:hanging="1080"/>
      </w:pPr>
      <w:rPr>
        <w:rFonts w:hint="default"/>
        <w:b/>
        <w:i w:val="0"/>
      </w:rPr>
    </w:lvl>
    <w:lvl w:ilvl="6">
      <w:start w:val="1"/>
      <w:numFmt w:val="decimal"/>
      <w:lvlText w:val="%1.%2.%3.%4.%5.%6.%7."/>
      <w:lvlJc w:val="left"/>
      <w:pPr>
        <w:ind w:left="1440" w:hanging="1440"/>
      </w:pPr>
      <w:rPr>
        <w:rFonts w:hint="default"/>
        <w:b/>
        <w:i w:val="0"/>
      </w:rPr>
    </w:lvl>
    <w:lvl w:ilvl="7">
      <w:start w:val="1"/>
      <w:numFmt w:val="decimal"/>
      <w:lvlText w:val="%1.%2.%3.%4.%5.%6.%7.%8."/>
      <w:lvlJc w:val="left"/>
      <w:pPr>
        <w:ind w:left="1440" w:hanging="1440"/>
      </w:pPr>
      <w:rPr>
        <w:rFonts w:hint="default"/>
        <w:b/>
        <w:i w:val="0"/>
      </w:rPr>
    </w:lvl>
    <w:lvl w:ilvl="8">
      <w:start w:val="1"/>
      <w:numFmt w:val="decimal"/>
      <w:lvlText w:val="%1.%2.%3.%4.%5.%6.%7.%8.%9."/>
      <w:lvlJc w:val="left"/>
      <w:pPr>
        <w:ind w:left="1800" w:hanging="1800"/>
      </w:pPr>
      <w:rPr>
        <w:rFonts w:hint="default"/>
        <w:b/>
        <w:i w:val="0"/>
      </w:rPr>
    </w:lvl>
  </w:abstractNum>
  <w:abstractNum w:abstractNumId="59" w15:restartNumberingAfterBreak="0">
    <w:nsid w:val="590567E7"/>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5AA949A5"/>
    <w:multiLevelType w:val="multilevel"/>
    <w:tmpl w:val="16C839F4"/>
    <w:styleLink w:val="StylStylPunktowane11ptPogrubienieKonspektynumerowaneTim13"/>
    <w:lvl w:ilvl="0">
      <w:start w:val="1"/>
      <w:numFmt w:val="decimal"/>
      <w:lvlText w:val="%1."/>
      <w:lvlJc w:val="left"/>
      <w:pPr>
        <w:ind w:left="360" w:hanging="360"/>
      </w:pPr>
      <w:rPr>
        <w:rFonts w:cs="Times New Roman" w:hint="default"/>
        <w:b w:val="0"/>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b w:val="0"/>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720" w:hanging="72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080" w:hanging="1080"/>
      </w:pPr>
      <w:rPr>
        <w:rFonts w:cs="Times New Roman" w:hint="default"/>
      </w:rPr>
    </w:lvl>
    <w:lvl w:ilvl="7">
      <w:start w:val="1"/>
      <w:numFmt w:val="decimal"/>
      <w:isLgl/>
      <w:lvlText w:val="%1.%2.%3.%4.%5.%6.%7.%8."/>
      <w:lvlJc w:val="left"/>
      <w:pPr>
        <w:ind w:left="1080" w:hanging="1080"/>
      </w:pPr>
      <w:rPr>
        <w:rFonts w:cs="Times New Roman" w:hint="default"/>
      </w:rPr>
    </w:lvl>
    <w:lvl w:ilvl="8">
      <w:start w:val="1"/>
      <w:numFmt w:val="decimal"/>
      <w:isLgl/>
      <w:lvlText w:val="%1.%2.%3.%4.%5.%6.%7.%8.%9."/>
      <w:lvlJc w:val="left"/>
      <w:pPr>
        <w:ind w:left="1440" w:hanging="1440"/>
      </w:pPr>
      <w:rPr>
        <w:rFonts w:cs="Times New Roman" w:hint="default"/>
      </w:rPr>
    </w:lvl>
  </w:abstractNum>
  <w:abstractNum w:abstractNumId="62"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3" w15:restartNumberingAfterBreak="0">
    <w:nsid w:val="5FA178A8"/>
    <w:multiLevelType w:val="hybridMultilevel"/>
    <w:tmpl w:val="2CBC7658"/>
    <w:lvl w:ilvl="0" w:tplc="0415000F">
      <w:start w:val="1"/>
      <w:numFmt w:val="decimal"/>
      <w:lvlText w:val="%1."/>
      <w:lvlJc w:val="left"/>
      <w:pPr>
        <w:ind w:left="5040" w:hanging="360"/>
      </w:pPr>
    </w:lvl>
    <w:lvl w:ilvl="1" w:tplc="04150019">
      <w:start w:val="1"/>
      <w:numFmt w:val="lowerLetter"/>
      <w:lvlText w:val="%2."/>
      <w:lvlJc w:val="left"/>
      <w:pPr>
        <w:ind w:left="5760" w:hanging="360"/>
      </w:pPr>
    </w:lvl>
    <w:lvl w:ilvl="2" w:tplc="0415001B">
      <w:start w:val="1"/>
      <w:numFmt w:val="lowerRoman"/>
      <w:lvlText w:val="%3."/>
      <w:lvlJc w:val="right"/>
      <w:pPr>
        <w:ind w:left="6480" w:hanging="180"/>
      </w:pPr>
    </w:lvl>
    <w:lvl w:ilvl="3" w:tplc="0415000F">
      <w:start w:val="1"/>
      <w:numFmt w:val="decimal"/>
      <w:lvlText w:val="%4."/>
      <w:lvlJc w:val="left"/>
      <w:pPr>
        <w:ind w:left="7200" w:hanging="360"/>
      </w:pPr>
    </w:lvl>
    <w:lvl w:ilvl="4" w:tplc="04150019">
      <w:start w:val="1"/>
      <w:numFmt w:val="lowerLetter"/>
      <w:lvlText w:val="%5."/>
      <w:lvlJc w:val="left"/>
      <w:pPr>
        <w:ind w:left="7920" w:hanging="360"/>
      </w:pPr>
    </w:lvl>
    <w:lvl w:ilvl="5" w:tplc="0415001B">
      <w:start w:val="1"/>
      <w:numFmt w:val="lowerRoman"/>
      <w:lvlText w:val="%6."/>
      <w:lvlJc w:val="right"/>
      <w:pPr>
        <w:ind w:left="8640" w:hanging="180"/>
      </w:pPr>
    </w:lvl>
    <w:lvl w:ilvl="6" w:tplc="0415000F">
      <w:start w:val="1"/>
      <w:numFmt w:val="decimal"/>
      <w:lvlText w:val="%7."/>
      <w:lvlJc w:val="left"/>
      <w:pPr>
        <w:ind w:left="9360" w:hanging="360"/>
      </w:pPr>
    </w:lvl>
    <w:lvl w:ilvl="7" w:tplc="04150019">
      <w:start w:val="1"/>
      <w:numFmt w:val="lowerLetter"/>
      <w:lvlText w:val="%8."/>
      <w:lvlJc w:val="left"/>
      <w:pPr>
        <w:ind w:left="10080" w:hanging="360"/>
      </w:pPr>
    </w:lvl>
    <w:lvl w:ilvl="8" w:tplc="0415001B">
      <w:start w:val="1"/>
      <w:numFmt w:val="lowerRoman"/>
      <w:lvlText w:val="%9."/>
      <w:lvlJc w:val="right"/>
      <w:pPr>
        <w:ind w:left="10800" w:hanging="180"/>
      </w:pPr>
    </w:lvl>
  </w:abstractNum>
  <w:abstractNum w:abstractNumId="64" w15:restartNumberingAfterBreak="0">
    <w:nsid w:val="63CD7DF3"/>
    <w:multiLevelType w:val="hybridMultilevel"/>
    <w:tmpl w:val="59E40824"/>
    <w:lvl w:ilvl="0" w:tplc="04150011">
      <w:start w:val="1"/>
      <w:numFmt w:val="decimal"/>
      <w:lvlText w:val="%1)"/>
      <w:lvlJc w:val="left"/>
      <w:pPr>
        <w:ind w:left="797" w:hanging="360"/>
      </w:p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65"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78D6C7E"/>
    <w:multiLevelType w:val="multilevel"/>
    <w:tmpl w:val="7DEA1206"/>
    <w:lvl w:ilvl="0">
      <w:start w:val="10"/>
      <w:numFmt w:val="decimal"/>
      <w:lvlText w:val="%1."/>
      <w:lvlJc w:val="left"/>
      <w:pPr>
        <w:ind w:left="480" w:hanging="480"/>
      </w:pPr>
      <w:rPr>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68"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704B34C6"/>
    <w:multiLevelType w:val="hybridMultilevel"/>
    <w:tmpl w:val="CD0E287A"/>
    <w:lvl w:ilvl="0" w:tplc="29E24000">
      <w:start w:val="1"/>
      <w:numFmt w:val="decimal"/>
      <w:lvlText w:val="%1)"/>
      <w:lvlJc w:val="left"/>
      <w:pPr>
        <w:ind w:left="490" w:hanging="207"/>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0" w15:restartNumberingAfterBreak="0">
    <w:nsid w:val="70FB116C"/>
    <w:multiLevelType w:val="hybridMultilevel"/>
    <w:tmpl w:val="C67CFECC"/>
    <w:lvl w:ilvl="0" w:tplc="0809000F">
      <w:start w:val="1"/>
      <w:numFmt w:val="decimal"/>
      <w:lvlText w:val="%1."/>
      <w:lvlJc w:val="left"/>
      <w:pPr>
        <w:ind w:left="502" w:hanging="360"/>
      </w:p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71" w15:restartNumberingAfterBreak="0">
    <w:nsid w:val="7231111D"/>
    <w:multiLevelType w:val="hybridMultilevel"/>
    <w:tmpl w:val="5B02B3A0"/>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739F6200"/>
    <w:multiLevelType w:val="hybridMultilevel"/>
    <w:tmpl w:val="1C6CBD3A"/>
    <w:lvl w:ilvl="0" w:tplc="D92AD916">
      <w:start w:val="1"/>
      <w:numFmt w:val="decimal"/>
      <w:lvlText w:val="%1."/>
      <w:lvlJc w:val="left"/>
      <w:pPr>
        <w:ind w:left="720" w:hanging="360"/>
      </w:pPr>
      <w:rPr>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5DE0811"/>
    <w:multiLevelType w:val="hybridMultilevel"/>
    <w:tmpl w:val="07443C6E"/>
    <w:lvl w:ilvl="0" w:tplc="0415000F">
      <w:start w:val="1"/>
      <w:numFmt w:val="decimal"/>
      <w:lvlText w:val="%1."/>
      <w:lvlJc w:val="left"/>
      <w:pPr>
        <w:ind w:left="350"/>
      </w:pPr>
      <w:rPr>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4" w15:restartNumberingAfterBreak="0">
    <w:nsid w:val="783D2188"/>
    <w:multiLevelType w:val="hybridMultilevel"/>
    <w:tmpl w:val="3474C57E"/>
    <w:lvl w:ilvl="0" w:tplc="FFFFFFFF">
      <w:start w:val="1"/>
      <w:numFmt w:val="upperRoman"/>
      <w:lvlText w:val="%1."/>
      <w:lvlJc w:val="right"/>
      <w:pPr>
        <w:ind w:left="720" w:hanging="360"/>
      </w:pPr>
    </w:lvl>
    <w:lvl w:ilvl="1" w:tplc="1CE844A2">
      <w:start w:val="1"/>
      <w:numFmt w:val="decimal"/>
      <w:lvlText w:val="%2."/>
      <w:lvlJc w:val="left"/>
      <w:pPr>
        <w:ind w:left="1637" w:hanging="360"/>
      </w:pPr>
      <w:rPr>
        <w:rFonts w:cs="Times New Roman"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7D3A7800"/>
    <w:multiLevelType w:val="hybridMultilevel"/>
    <w:tmpl w:val="64384D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7" w15:restartNumberingAfterBreak="0">
    <w:nsid w:val="7E8C1E93"/>
    <w:multiLevelType w:val="hybridMultilevel"/>
    <w:tmpl w:val="E5161184"/>
    <w:styleLink w:val="Styl232"/>
    <w:lvl w:ilvl="0" w:tplc="04381EF4">
      <w:start w:val="1"/>
      <w:numFmt w:val="decimal"/>
      <w:lvlText w:val="%1."/>
      <w:lvlJc w:val="left"/>
      <w:pPr>
        <w:ind w:left="720" w:hanging="360"/>
      </w:pPr>
      <w:rPr>
        <w:b w:val="0"/>
      </w:rPr>
    </w:lvl>
    <w:lvl w:ilvl="1" w:tplc="314A5120">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091002210">
    <w:abstractNumId w:val="12"/>
  </w:num>
  <w:num w:numId="2" w16cid:durableId="1455978603">
    <w:abstractNumId w:val="39"/>
  </w:num>
  <w:num w:numId="3" w16cid:durableId="552615297">
    <w:abstractNumId w:val="75"/>
  </w:num>
  <w:num w:numId="4" w16cid:durableId="1382099639">
    <w:abstractNumId w:val="55"/>
  </w:num>
  <w:num w:numId="5" w16cid:durableId="958341575">
    <w:abstractNumId w:val="9"/>
  </w:num>
  <w:num w:numId="6" w16cid:durableId="582303532">
    <w:abstractNumId w:val="71"/>
  </w:num>
  <w:num w:numId="7" w16cid:durableId="1989748820">
    <w:abstractNumId w:val="76"/>
  </w:num>
  <w:num w:numId="8" w16cid:durableId="1278945683">
    <w:abstractNumId w:val="6"/>
  </w:num>
  <w:num w:numId="9" w16cid:durableId="1644650271">
    <w:abstractNumId w:val="26"/>
  </w:num>
  <w:num w:numId="10" w16cid:durableId="1162817015">
    <w:abstractNumId w:val="50"/>
  </w:num>
  <w:num w:numId="11" w16cid:durableId="1589265810">
    <w:abstractNumId w:val="43"/>
  </w:num>
  <w:num w:numId="12" w16cid:durableId="655375324">
    <w:abstractNumId w:val="47"/>
  </w:num>
  <w:num w:numId="13" w16cid:durableId="994184450">
    <w:abstractNumId w:val="33"/>
  </w:num>
  <w:num w:numId="14" w16cid:durableId="1182014801">
    <w:abstractNumId w:val="5"/>
  </w:num>
  <w:num w:numId="15" w16cid:durableId="1597902109">
    <w:abstractNumId w:val="30"/>
  </w:num>
  <w:num w:numId="16" w16cid:durableId="1923178231">
    <w:abstractNumId w:val="41"/>
  </w:num>
  <w:num w:numId="17" w16cid:durableId="1469010105">
    <w:abstractNumId w:val="68"/>
  </w:num>
  <w:num w:numId="18" w16cid:durableId="752163452">
    <w:abstractNumId w:val="62"/>
  </w:num>
  <w:num w:numId="19" w16cid:durableId="94330431">
    <w:abstractNumId w:val="42"/>
  </w:num>
  <w:num w:numId="20" w16cid:durableId="1083602955">
    <w:abstractNumId w:val="53"/>
  </w:num>
  <w:num w:numId="21" w16cid:durableId="1266572489">
    <w:abstractNumId w:val="10"/>
  </w:num>
  <w:num w:numId="22" w16cid:durableId="2124689013">
    <w:abstractNumId w:val="20"/>
  </w:num>
  <w:num w:numId="23" w16cid:durableId="412553146">
    <w:abstractNumId w:val="23"/>
  </w:num>
  <w:num w:numId="24" w16cid:durableId="1499347111">
    <w:abstractNumId w:val="34"/>
  </w:num>
  <w:num w:numId="25" w16cid:durableId="1102070979">
    <w:abstractNumId w:val="36"/>
  </w:num>
  <w:num w:numId="26" w16cid:durableId="1341276725">
    <w:abstractNumId w:val="8"/>
  </w:num>
  <w:num w:numId="27" w16cid:durableId="1765374692">
    <w:abstractNumId w:val="57"/>
  </w:num>
  <w:num w:numId="28" w16cid:durableId="1149174926">
    <w:abstractNumId w:val="29"/>
  </w:num>
  <w:num w:numId="29" w16cid:durableId="1317611458">
    <w:abstractNumId w:val="3"/>
  </w:num>
  <w:num w:numId="30" w16cid:durableId="714700193">
    <w:abstractNumId w:val="4"/>
  </w:num>
  <w:num w:numId="31" w16cid:durableId="1021512115">
    <w:abstractNumId w:val="51"/>
  </w:num>
  <w:num w:numId="32" w16cid:durableId="309405835">
    <w:abstractNumId w:val="78"/>
  </w:num>
  <w:num w:numId="33" w16cid:durableId="1968192651">
    <w:abstractNumId w:val="14"/>
  </w:num>
  <w:num w:numId="34" w16cid:durableId="243414047">
    <w:abstractNumId w:val="16"/>
  </w:num>
  <w:num w:numId="35" w16cid:durableId="243801631">
    <w:abstractNumId w:val="32"/>
  </w:num>
  <w:num w:numId="36" w16cid:durableId="1608730747">
    <w:abstractNumId w:val="25"/>
  </w:num>
  <w:num w:numId="37" w16cid:durableId="1271740622">
    <w:abstractNumId w:val="60"/>
  </w:num>
  <w:num w:numId="38" w16cid:durableId="1035546061">
    <w:abstractNumId w:val="44"/>
  </w:num>
  <w:num w:numId="39" w16cid:durableId="1493332035">
    <w:abstractNumId w:val="65"/>
  </w:num>
  <w:num w:numId="40" w16cid:durableId="1636056809">
    <w:abstractNumId w:val="17"/>
  </w:num>
  <w:num w:numId="41" w16cid:durableId="416022999">
    <w:abstractNumId w:val="56"/>
  </w:num>
  <w:num w:numId="42" w16cid:durableId="388306773">
    <w:abstractNumId w:val="7"/>
  </w:num>
  <w:num w:numId="43" w16cid:durableId="736438323">
    <w:abstractNumId w:val="13"/>
  </w:num>
  <w:num w:numId="44" w16cid:durableId="790167605">
    <w:abstractNumId w:val="72"/>
  </w:num>
  <w:num w:numId="45" w16cid:durableId="1996571466">
    <w:abstractNumId w:val="66"/>
  </w:num>
  <w:num w:numId="46" w16cid:durableId="1497769349">
    <w:abstractNumId w:val="46"/>
  </w:num>
  <w:num w:numId="47" w16cid:durableId="1265184625">
    <w:abstractNumId w:val="59"/>
  </w:num>
  <w:num w:numId="48" w16cid:durableId="1953628175">
    <w:abstractNumId w:val="70"/>
  </w:num>
  <w:num w:numId="49" w16cid:durableId="38825871">
    <w:abstractNumId w:val="45"/>
  </w:num>
  <w:num w:numId="50" w16cid:durableId="1592658097">
    <w:abstractNumId w:val="19"/>
  </w:num>
  <w:num w:numId="51" w16cid:durableId="1316299251">
    <w:abstractNumId w:val="77"/>
  </w:num>
  <w:num w:numId="52" w16cid:durableId="730345300">
    <w:abstractNumId w:val="35"/>
  </w:num>
  <w:num w:numId="53" w16cid:durableId="1606887544">
    <w:abstractNumId w:val="18"/>
  </w:num>
  <w:num w:numId="54" w16cid:durableId="1266766479">
    <w:abstractNumId w:val="27"/>
  </w:num>
  <w:num w:numId="55" w16cid:durableId="10481879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54633848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4907148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2904942">
    <w:abstractNumId w:val="67"/>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9988985">
    <w:abstractNumId w:val="2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969890370">
    <w:abstractNumId w:val="21"/>
  </w:num>
  <w:num w:numId="61" w16cid:durableId="1016618945">
    <w:abstractNumId w:val="73"/>
  </w:num>
  <w:num w:numId="62" w16cid:durableId="824662925">
    <w:abstractNumId w:val="11"/>
  </w:num>
  <w:num w:numId="63" w16cid:durableId="1597321824">
    <w:abstractNumId w:val="31"/>
  </w:num>
  <w:num w:numId="64" w16cid:durableId="491874912">
    <w:abstractNumId w:val="61"/>
  </w:num>
  <w:num w:numId="65" w16cid:durableId="1091437148">
    <w:abstractNumId w:val="37"/>
  </w:num>
  <w:num w:numId="66" w16cid:durableId="199979439">
    <w:abstractNumId w:val="49"/>
  </w:num>
  <w:num w:numId="67" w16cid:durableId="1608081861">
    <w:abstractNumId w:val="48"/>
  </w:num>
  <w:num w:numId="68" w16cid:durableId="2012831078">
    <w:abstractNumId w:val="64"/>
  </w:num>
  <w:num w:numId="69" w16cid:durableId="1212770766">
    <w:abstractNumId w:val="58"/>
  </w:num>
  <w:num w:numId="70" w16cid:durableId="1118794183">
    <w:abstractNumId w:val="40"/>
  </w:num>
  <w:num w:numId="71" w16cid:durableId="1618296792">
    <w:abstractNumId w:val="69"/>
  </w:num>
  <w:num w:numId="72" w16cid:durableId="1358627304">
    <w:abstractNumId w:val="74"/>
  </w:num>
  <w:num w:numId="73" w16cid:durableId="1161195153">
    <w:abstractNumId w:val="15"/>
  </w:num>
  <w:num w:numId="74" w16cid:durableId="209920935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2140296413">
    <w:abstractNumId w:val="28"/>
  </w:num>
  <w:num w:numId="76" w16cid:durableId="1306356446">
    <w:abstractNumId w:val="0"/>
  </w:num>
  <w:num w:numId="77" w16cid:durableId="1491562139">
    <w:abstractNumId w:val="1"/>
  </w:num>
  <w:num w:numId="78" w16cid:durableId="31007688">
    <w:abstractNumId w:val="2"/>
  </w:num>
  <w:num w:numId="79" w16cid:durableId="1959557216">
    <w:abstractNumId w:val="38"/>
  </w:num>
  <w:num w:numId="80" w16cid:durableId="1000158416">
    <w:abstractNumId w:val="54"/>
  </w:num>
  <w:num w:numId="81" w16cid:durableId="987395034">
    <w:abstractNumId w:val="52"/>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ocumentProtection w:edit="readOnly" w:enforcement="1" w:cryptProviderType="rsaAES" w:cryptAlgorithmClass="hash" w:cryptAlgorithmType="typeAny" w:cryptAlgorithmSid="14" w:cryptSpinCount="100000" w:hash="qS1i7qCBImWq1PVPM3ibmhEY7vgGRxtU7i6wxAn+hOBVXEMNm82SbaggnzYocBoi0pdwz0V8zT9PQd5RHQYH/w==" w:salt="/Ouxfw/4GxaH8LbEBG9lcw=="/>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0335"/>
    <w:rsid w:val="0000062F"/>
    <w:rsid w:val="00001578"/>
    <w:rsid w:val="00004D3A"/>
    <w:rsid w:val="000057B2"/>
    <w:rsid w:val="00005AF6"/>
    <w:rsid w:val="000070FE"/>
    <w:rsid w:val="00012A55"/>
    <w:rsid w:val="0001382F"/>
    <w:rsid w:val="00013F50"/>
    <w:rsid w:val="000153BD"/>
    <w:rsid w:val="00015B29"/>
    <w:rsid w:val="00016870"/>
    <w:rsid w:val="00022666"/>
    <w:rsid w:val="000227D3"/>
    <w:rsid w:val="00022E97"/>
    <w:rsid w:val="00024BEF"/>
    <w:rsid w:val="00026146"/>
    <w:rsid w:val="00027DC1"/>
    <w:rsid w:val="00030097"/>
    <w:rsid w:val="000378C4"/>
    <w:rsid w:val="000378EE"/>
    <w:rsid w:val="00037B01"/>
    <w:rsid w:val="00040E19"/>
    <w:rsid w:val="000440DA"/>
    <w:rsid w:val="0004509B"/>
    <w:rsid w:val="00051ED0"/>
    <w:rsid w:val="00052943"/>
    <w:rsid w:val="00053667"/>
    <w:rsid w:val="00057A17"/>
    <w:rsid w:val="00060DB1"/>
    <w:rsid w:val="00065A86"/>
    <w:rsid w:val="00065A8E"/>
    <w:rsid w:val="000710D2"/>
    <w:rsid w:val="000727BB"/>
    <w:rsid w:val="00072CD7"/>
    <w:rsid w:val="000744B9"/>
    <w:rsid w:val="00077EE8"/>
    <w:rsid w:val="000819C2"/>
    <w:rsid w:val="0008361E"/>
    <w:rsid w:val="000840FA"/>
    <w:rsid w:val="00092D9E"/>
    <w:rsid w:val="00093F39"/>
    <w:rsid w:val="00094B0C"/>
    <w:rsid w:val="00095C4B"/>
    <w:rsid w:val="000A17FA"/>
    <w:rsid w:val="000A33E9"/>
    <w:rsid w:val="000A5522"/>
    <w:rsid w:val="000A5677"/>
    <w:rsid w:val="000B20F7"/>
    <w:rsid w:val="000B3EC4"/>
    <w:rsid w:val="000B3F1E"/>
    <w:rsid w:val="000B6A62"/>
    <w:rsid w:val="000B71D3"/>
    <w:rsid w:val="000C0022"/>
    <w:rsid w:val="000C14EB"/>
    <w:rsid w:val="000C289B"/>
    <w:rsid w:val="000C2978"/>
    <w:rsid w:val="000D0B06"/>
    <w:rsid w:val="000D2E86"/>
    <w:rsid w:val="000D38B9"/>
    <w:rsid w:val="000D6ECA"/>
    <w:rsid w:val="000D6EF1"/>
    <w:rsid w:val="000E2CF0"/>
    <w:rsid w:val="000F16B5"/>
    <w:rsid w:val="000F1C66"/>
    <w:rsid w:val="000F43C4"/>
    <w:rsid w:val="000F4DFC"/>
    <w:rsid w:val="000F6C05"/>
    <w:rsid w:val="00100DD9"/>
    <w:rsid w:val="00101161"/>
    <w:rsid w:val="0010537D"/>
    <w:rsid w:val="001056FB"/>
    <w:rsid w:val="00111AC9"/>
    <w:rsid w:val="00113C29"/>
    <w:rsid w:val="0011431F"/>
    <w:rsid w:val="001166FB"/>
    <w:rsid w:val="00116ED1"/>
    <w:rsid w:val="0012047A"/>
    <w:rsid w:val="0012130D"/>
    <w:rsid w:val="00122BE2"/>
    <w:rsid w:val="00124E8B"/>
    <w:rsid w:val="001262F7"/>
    <w:rsid w:val="00132A5C"/>
    <w:rsid w:val="0013445C"/>
    <w:rsid w:val="00135DE1"/>
    <w:rsid w:val="00137733"/>
    <w:rsid w:val="00140F5A"/>
    <w:rsid w:val="00141351"/>
    <w:rsid w:val="00144B87"/>
    <w:rsid w:val="00147B2F"/>
    <w:rsid w:val="001501E4"/>
    <w:rsid w:val="00152092"/>
    <w:rsid w:val="00154DBE"/>
    <w:rsid w:val="00154E22"/>
    <w:rsid w:val="001551FB"/>
    <w:rsid w:val="00161020"/>
    <w:rsid w:val="0016247F"/>
    <w:rsid w:val="00163497"/>
    <w:rsid w:val="001647E9"/>
    <w:rsid w:val="001650C9"/>
    <w:rsid w:val="00165C52"/>
    <w:rsid w:val="001678B6"/>
    <w:rsid w:val="00180969"/>
    <w:rsid w:val="0018579F"/>
    <w:rsid w:val="00185C65"/>
    <w:rsid w:val="0019080B"/>
    <w:rsid w:val="001912BE"/>
    <w:rsid w:val="00191FAF"/>
    <w:rsid w:val="00193286"/>
    <w:rsid w:val="001A1027"/>
    <w:rsid w:val="001A1E0A"/>
    <w:rsid w:val="001A2367"/>
    <w:rsid w:val="001A25DA"/>
    <w:rsid w:val="001A523A"/>
    <w:rsid w:val="001A726F"/>
    <w:rsid w:val="001B337E"/>
    <w:rsid w:val="001B3AAA"/>
    <w:rsid w:val="001C15E6"/>
    <w:rsid w:val="001C437D"/>
    <w:rsid w:val="001C7985"/>
    <w:rsid w:val="001D0485"/>
    <w:rsid w:val="001D1248"/>
    <w:rsid w:val="001D1D44"/>
    <w:rsid w:val="001D2B0B"/>
    <w:rsid w:val="001D4221"/>
    <w:rsid w:val="001D4908"/>
    <w:rsid w:val="001D61A9"/>
    <w:rsid w:val="001E368F"/>
    <w:rsid w:val="001E3FA9"/>
    <w:rsid w:val="001E5897"/>
    <w:rsid w:val="001E640B"/>
    <w:rsid w:val="001F097A"/>
    <w:rsid w:val="001F14B6"/>
    <w:rsid w:val="001F57E7"/>
    <w:rsid w:val="001F605D"/>
    <w:rsid w:val="001F6766"/>
    <w:rsid w:val="001F6E2B"/>
    <w:rsid w:val="0020196F"/>
    <w:rsid w:val="002058F6"/>
    <w:rsid w:val="002077CE"/>
    <w:rsid w:val="00207F36"/>
    <w:rsid w:val="002109B5"/>
    <w:rsid w:val="00214E49"/>
    <w:rsid w:val="00216FD3"/>
    <w:rsid w:val="0022315B"/>
    <w:rsid w:val="00224D06"/>
    <w:rsid w:val="00227315"/>
    <w:rsid w:val="00227589"/>
    <w:rsid w:val="00232D06"/>
    <w:rsid w:val="00233E12"/>
    <w:rsid w:val="00234B7D"/>
    <w:rsid w:val="00234F1C"/>
    <w:rsid w:val="00235A4F"/>
    <w:rsid w:val="00235DFF"/>
    <w:rsid w:val="002378B4"/>
    <w:rsid w:val="002401CF"/>
    <w:rsid w:val="00240CD7"/>
    <w:rsid w:val="00242662"/>
    <w:rsid w:val="00242C80"/>
    <w:rsid w:val="002444F9"/>
    <w:rsid w:val="00244557"/>
    <w:rsid w:val="00250248"/>
    <w:rsid w:val="002504A6"/>
    <w:rsid w:val="002537C6"/>
    <w:rsid w:val="002612FE"/>
    <w:rsid w:val="00265E84"/>
    <w:rsid w:val="00267240"/>
    <w:rsid w:val="00267493"/>
    <w:rsid w:val="00267FC2"/>
    <w:rsid w:val="002702FF"/>
    <w:rsid w:val="0027058B"/>
    <w:rsid w:val="0027206A"/>
    <w:rsid w:val="00272455"/>
    <w:rsid w:val="00272B32"/>
    <w:rsid w:val="0028362E"/>
    <w:rsid w:val="0028460E"/>
    <w:rsid w:val="00284DF6"/>
    <w:rsid w:val="002900D1"/>
    <w:rsid w:val="00291BC0"/>
    <w:rsid w:val="0029257A"/>
    <w:rsid w:val="00292A22"/>
    <w:rsid w:val="00294D9F"/>
    <w:rsid w:val="002979C7"/>
    <w:rsid w:val="002A0AFC"/>
    <w:rsid w:val="002B12D4"/>
    <w:rsid w:val="002B16EE"/>
    <w:rsid w:val="002B1CE4"/>
    <w:rsid w:val="002B6673"/>
    <w:rsid w:val="002C080B"/>
    <w:rsid w:val="002C324B"/>
    <w:rsid w:val="002C3702"/>
    <w:rsid w:val="002C3DE4"/>
    <w:rsid w:val="002C5410"/>
    <w:rsid w:val="002C574A"/>
    <w:rsid w:val="002C6A84"/>
    <w:rsid w:val="002D26DB"/>
    <w:rsid w:val="002D6961"/>
    <w:rsid w:val="002E3345"/>
    <w:rsid w:val="002E3EDF"/>
    <w:rsid w:val="002E50A2"/>
    <w:rsid w:val="002E5316"/>
    <w:rsid w:val="002E6006"/>
    <w:rsid w:val="002E6CA6"/>
    <w:rsid w:val="002F01DB"/>
    <w:rsid w:val="002F0313"/>
    <w:rsid w:val="002F08CE"/>
    <w:rsid w:val="002F1B92"/>
    <w:rsid w:val="002F3096"/>
    <w:rsid w:val="002F5617"/>
    <w:rsid w:val="003066C3"/>
    <w:rsid w:val="003077CA"/>
    <w:rsid w:val="00310B71"/>
    <w:rsid w:val="003112D5"/>
    <w:rsid w:val="003117BA"/>
    <w:rsid w:val="00314141"/>
    <w:rsid w:val="0031552B"/>
    <w:rsid w:val="00316F6B"/>
    <w:rsid w:val="00320ACA"/>
    <w:rsid w:val="00324750"/>
    <w:rsid w:val="00324795"/>
    <w:rsid w:val="00326F5E"/>
    <w:rsid w:val="00330899"/>
    <w:rsid w:val="00330E79"/>
    <w:rsid w:val="00334F33"/>
    <w:rsid w:val="003360AC"/>
    <w:rsid w:val="00336EBE"/>
    <w:rsid w:val="003401D8"/>
    <w:rsid w:val="00340487"/>
    <w:rsid w:val="0034204D"/>
    <w:rsid w:val="00342F8B"/>
    <w:rsid w:val="003437D6"/>
    <w:rsid w:val="0034478E"/>
    <w:rsid w:val="00347874"/>
    <w:rsid w:val="003502CC"/>
    <w:rsid w:val="00350D9A"/>
    <w:rsid w:val="00356DDC"/>
    <w:rsid w:val="003572B4"/>
    <w:rsid w:val="00357534"/>
    <w:rsid w:val="00357B14"/>
    <w:rsid w:val="00361B64"/>
    <w:rsid w:val="00366DD1"/>
    <w:rsid w:val="00366E0B"/>
    <w:rsid w:val="00367F19"/>
    <w:rsid w:val="0037235B"/>
    <w:rsid w:val="00372B6B"/>
    <w:rsid w:val="0038187E"/>
    <w:rsid w:val="003835CD"/>
    <w:rsid w:val="00383D3E"/>
    <w:rsid w:val="00384162"/>
    <w:rsid w:val="0038526B"/>
    <w:rsid w:val="00387F5F"/>
    <w:rsid w:val="003903BD"/>
    <w:rsid w:val="00390869"/>
    <w:rsid w:val="00391FB5"/>
    <w:rsid w:val="00394ED6"/>
    <w:rsid w:val="003A254A"/>
    <w:rsid w:val="003A2E35"/>
    <w:rsid w:val="003A311B"/>
    <w:rsid w:val="003A4011"/>
    <w:rsid w:val="003A42BA"/>
    <w:rsid w:val="003A5762"/>
    <w:rsid w:val="003A74F2"/>
    <w:rsid w:val="003A7B83"/>
    <w:rsid w:val="003B014A"/>
    <w:rsid w:val="003B0DA3"/>
    <w:rsid w:val="003B36D4"/>
    <w:rsid w:val="003B7EE7"/>
    <w:rsid w:val="003B7F42"/>
    <w:rsid w:val="003C355F"/>
    <w:rsid w:val="003C3F41"/>
    <w:rsid w:val="003C6A1A"/>
    <w:rsid w:val="003C6B4A"/>
    <w:rsid w:val="003C6E40"/>
    <w:rsid w:val="003D1AE1"/>
    <w:rsid w:val="003D394F"/>
    <w:rsid w:val="003D3C00"/>
    <w:rsid w:val="003D6934"/>
    <w:rsid w:val="003D7315"/>
    <w:rsid w:val="003E018B"/>
    <w:rsid w:val="003E3243"/>
    <w:rsid w:val="003E357F"/>
    <w:rsid w:val="003E6E15"/>
    <w:rsid w:val="003F0381"/>
    <w:rsid w:val="003F645D"/>
    <w:rsid w:val="00400A68"/>
    <w:rsid w:val="00401080"/>
    <w:rsid w:val="00401E01"/>
    <w:rsid w:val="00403478"/>
    <w:rsid w:val="004034A9"/>
    <w:rsid w:val="004039C7"/>
    <w:rsid w:val="00404EC7"/>
    <w:rsid w:val="0041139E"/>
    <w:rsid w:val="00411C87"/>
    <w:rsid w:val="00413A75"/>
    <w:rsid w:val="004145A1"/>
    <w:rsid w:val="0041528D"/>
    <w:rsid w:val="00416DB9"/>
    <w:rsid w:val="00420FEF"/>
    <w:rsid w:val="004211D2"/>
    <w:rsid w:val="00421E0B"/>
    <w:rsid w:val="00422DC3"/>
    <w:rsid w:val="00423FC4"/>
    <w:rsid w:val="00424439"/>
    <w:rsid w:val="00425AF1"/>
    <w:rsid w:val="00431972"/>
    <w:rsid w:val="0043212C"/>
    <w:rsid w:val="00434199"/>
    <w:rsid w:val="00435C7B"/>
    <w:rsid w:val="00440859"/>
    <w:rsid w:val="00440E38"/>
    <w:rsid w:val="00441679"/>
    <w:rsid w:val="00443FB5"/>
    <w:rsid w:val="00446203"/>
    <w:rsid w:val="00450687"/>
    <w:rsid w:val="0045547B"/>
    <w:rsid w:val="00455994"/>
    <w:rsid w:val="00456983"/>
    <w:rsid w:val="00460415"/>
    <w:rsid w:val="0046106A"/>
    <w:rsid w:val="00462918"/>
    <w:rsid w:val="00466353"/>
    <w:rsid w:val="00470DD4"/>
    <w:rsid w:val="00472208"/>
    <w:rsid w:val="00472F32"/>
    <w:rsid w:val="00473880"/>
    <w:rsid w:val="004746E1"/>
    <w:rsid w:val="00474AFC"/>
    <w:rsid w:val="00474B0F"/>
    <w:rsid w:val="004751A0"/>
    <w:rsid w:val="00480350"/>
    <w:rsid w:val="00480397"/>
    <w:rsid w:val="00485ACE"/>
    <w:rsid w:val="004907F4"/>
    <w:rsid w:val="004917D7"/>
    <w:rsid w:val="00493356"/>
    <w:rsid w:val="00494FF5"/>
    <w:rsid w:val="00496126"/>
    <w:rsid w:val="004A05C8"/>
    <w:rsid w:val="004A0603"/>
    <w:rsid w:val="004A207F"/>
    <w:rsid w:val="004A24F0"/>
    <w:rsid w:val="004A272D"/>
    <w:rsid w:val="004A5AE6"/>
    <w:rsid w:val="004A63ED"/>
    <w:rsid w:val="004B224F"/>
    <w:rsid w:val="004B3E76"/>
    <w:rsid w:val="004C010F"/>
    <w:rsid w:val="004C11F5"/>
    <w:rsid w:val="004C289C"/>
    <w:rsid w:val="004C4573"/>
    <w:rsid w:val="004C70D5"/>
    <w:rsid w:val="004C755E"/>
    <w:rsid w:val="004D0BF3"/>
    <w:rsid w:val="004D3EBD"/>
    <w:rsid w:val="004E009D"/>
    <w:rsid w:val="004E0A23"/>
    <w:rsid w:val="004E0D6E"/>
    <w:rsid w:val="004E281D"/>
    <w:rsid w:val="004E3E37"/>
    <w:rsid w:val="004E729C"/>
    <w:rsid w:val="004F00F2"/>
    <w:rsid w:val="004F155E"/>
    <w:rsid w:val="004F322D"/>
    <w:rsid w:val="004F4AA1"/>
    <w:rsid w:val="004F4F23"/>
    <w:rsid w:val="00500C09"/>
    <w:rsid w:val="00507B7C"/>
    <w:rsid w:val="00511499"/>
    <w:rsid w:val="005172B0"/>
    <w:rsid w:val="005303ED"/>
    <w:rsid w:val="0053354E"/>
    <w:rsid w:val="00544659"/>
    <w:rsid w:val="00546D46"/>
    <w:rsid w:val="005470C0"/>
    <w:rsid w:val="00551B94"/>
    <w:rsid w:val="00552134"/>
    <w:rsid w:val="005540BC"/>
    <w:rsid w:val="00554B09"/>
    <w:rsid w:val="00557DC1"/>
    <w:rsid w:val="005626CC"/>
    <w:rsid w:val="00564F95"/>
    <w:rsid w:val="005678A2"/>
    <w:rsid w:val="00571246"/>
    <w:rsid w:val="0057175D"/>
    <w:rsid w:val="005719BD"/>
    <w:rsid w:val="0057400F"/>
    <w:rsid w:val="005754FA"/>
    <w:rsid w:val="00576E8A"/>
    <w:rsid w:val="005773D2"/>
    <w:rsid w:val="00577CD8"/>
    <w:rsid w:val="00580B22"/>
    <w:rsid w:val="00584700"/>
    <w:rsid w:val="0058548C"/>
    <w:rsid w:val="00586004"/>
    <w:rsid w:val="005913D9"/>
    <w:rsid w:val="005914CC"/>
    <w:rsid w:val="005921A3"/>
    <w:rsid w:val="005C0D34"/>
    <w:rsid w:val="005C1A49"/>
    <w:rsid w:val="005C22FD"/>
    <w:rsid w:val="005C2607"/>
    <w:rsid w:val="005C2F32"/>
    <w:rsid w:val="005C6E76"/>
    <w:rsid w:val="005C7C57"/>
    <w:rsid w:val="005D02D2"/>
    <w:rsid w:val="005D78D2"/>
    <w:rsid w:val="005D7BDB"/>
    <w:rsid w:val="005E08C1"/>
    <w:rsid w:val="005E279A"/>
    <w:rsid w:val="005E36F0"/>
    <w:rsid w:val="005F2FA4"/>
    <w:rsid w:val="005F45E8"/>
    <w:rsid w:val="005F4BA7"/>
    <w:rsid w:val="005F7BA1"/>
    <w:rsid w:val="0060037B"/>
    <w:rsid w:val="0060039D"/>
    <w:rsid w:val="00611B38"/>
    <w:rsid w:val="0061485B"/>
    <w:rsid w:val="0061618F"/>
    <w:rsid w:val="00616220"/>
    <w:rsid w:val="00621B56"/>
    <w:rsid w:val="006234E6"/>
    <w:rsid w:val="00623C7E"/>
    <w:rsid w:val="006374A5"/>
    <w:rsid w:val="00642B85"/>
    <w:rsid w:val="00646743"/>
    <w:rsid w:val="006479AE"/>
    <w:rsid w:val="006540D6"/>
    <w:rsid w:val="0066071E"/>
    <w:rsid w:val="00661C7B"/>
    <w:rsid w:val="00662B2F"/>
    <w:rsid w:val="00665AE1"/>
    <w:rsid w:val="00667351"/>
    <w:rsid w:val="006766E5"/>
    <w:rsid w:val="00676D5B"/>
    <w:rsid w:val="006779B3"/>
    <w:rsid w:val="00677A39"/>
    <w:rsid w:val="00677DDC"/>
    <w:rsid w:val="0068078A"/>
    <w:rsid w:val="00681217"/>
    <w:rsid w:val="0068180B"/>
    <w:rsid w:val="00684A95"/>
    <w:rsid w:val="00684E5B"/>
    <w:rsid w:val="00686DE0"/>
    <w:rsid w:val="00690D30"/>
    <w:rsid w:val="00694310"/>
    <w:rsid w:val="006A24E0"/>
    <w:rsid w:val="006A2C1B"/>
    <w:rsid w:val="006A2DF5"/>
    <w:rsid w:val="006A3957"/>
    <w:rsid w:val="006A39AD"/>
    <w:rsid w:val="006A41B5"/>
    <w:rsid w:val="006A5660"/>
    <w:rsid w:val="006A7228"/>
    <w:rsid w:val="006A73E9"/>
    <w:rsid w:val="006B1E81"/>
    <w:rsid w:val="006B52DC"/>
    <w:rsid w:val="006B663D"/>
    <w:rsid w:val="006B74F0"/>
    <w:rsid w:val="006C050B"/>
    <w:rsid w:val="006C1ECC"/>
    <w:rsid w:val="006C6E27"/>
    <w:rsid w:val="006D27A0"/>
    <w:rsid w:val="006D455A"/>
    <w:rsid w:val="006D72B7"/>
    <w:rsid w:val="006E247A"/>
    <w:rsid w:val="006E4AA2"/>
    <w:rsid w:val="006F041C"/>
    <w:rsid w:val="006F3A9F"/>
    <w:rsid w:val="006F3B6E"/>
    <w:rsid w:val="006F4702"/>
    <w:rsid w:val="006F680A"/>
    <w:rsid w:val="006F72B2"/>
    <w:rsid w:val="006F7A59"/>
    <w:rsid w:val="006F7B5F"/>
    <w:rsid w:val="006F7E8E"/>
    <w:rsid w:val="00703794"/>
    <w:rsid w:val="00703915"/>
    <w:rsid w:val="00703F71"/>
    <w:rsid w:val="0071070D"/>
    <w:rsid w:val="0071155B"/>
    <w:rsid w:val="00711B1B"/>
    <w:rsid w:val="00713D66"/>
    <w:rsid w:val="007151AD"/>
    <w:rsid w:val="00716058"/>
    <w:rsid w:val="00717527"/>
    <w:rsid w:val="00721831"/>
    <w:rsid w:val="00722EF9"/>
    <w:rsid w:val="007254EA"/>
    <w:rsid w:val="00726922"/>
    <w:rsid w:val="007306E8"/>
    <w:rsid w:val="00733589"/>
    <w:rsid w:val="00737957"/>
    <w:rsid w:val="00740392"/>
    <w:rsid w:val="007451CB"/>
    <w:rsid w:val="007464E7"/>
    <w:rsid w:val="0075173A"/>
    <w:rsid w:val="00752325"/>
    <w:rsid w:val="0075462B"/>
    <w:rsid w:val="0076072D"/>
    <w:rsid w:val="00765AEB"/>
    <w:rsid w:val="00767242"/>
    <w:rsid w:val="007673E3"/>
    <w:rsid w:val="00770E69"/>
    <w:rsid w:val="00772A7D"/>
    <w:rsid w:val="007733C3"/>
    <w:rsid w:val="007738A4"/>
    <w:rsid w:val="00775598"/>
    <w:rsid w:val="00776D9B"/>
    <w:rsid w:val="00780CF1"/>
    <w:rsid w:val="00780F47"/>
    <w:rsid w:val="00782149"/>
    <w:rsid w:val="00782C2A"/>
    <w:rsid w:val="00787F05"/>
    <w:rsid w:val="00793F3C"/>
    <w:rsid w:val="007A00C0"/>
    <w:rsid w:val="007A19EE"/>
    <w:rsid w:val="007A2E5E"/>
    <w:rsid w:val="007A3317"/>
    <w:rsid w:val="007A38E4"/>
    <w:rsid w:val="007A3A13"/>
    <w:rsid w:val="007A5B0D"/>
    <w:rsid w:val="007A66A9"/>
    <w:rsid w:val="007A68C2"/>
    <w:rsid w:val="007B605F"/>
    <w:rsid w:val="007B7ABB"/>
    <w:rsid w:val="007B7D67"/>
    <w:rsid w:val="007C212A"/>
    <w:rsid w:val="007C2805"/>
    <w:rsid w:val="007C3B6E"/>
    <w:rsid w:val="007C3E32"/>
    <w:rsid w:val="007C4058"/>
    <w:rsid w:val="007C455A"/>
    <w:rsid w:val="007D4119"/>
    <w:rsid w:val="007E2083"/>
    <w:rsid w:val="007E269A"/>
    <w:rsid w:val="007E2C92"/>
    <w:rsid w:val="007E3594"/>
    <w:rsid w:val="007F1186"/>
    <w:rsid w:val="007F148B"/>
    <w:rsid w:val="007F1D1D"/>
    <w:rsid w:val="007F3408"/>
    <w:rsid w:val="007F3B28"/>
    <w:rsid w:val="007F3CE9"/>
    <w:rsid w:val="007F41D8"/>
    <w:rsid w:val="007F4F39"/>
    <w:rsid w:val="007F579D"/>
    <w:rsid w:val="007F6D66"/>
    <w:rsid w:val="00800E40"/>
    <w:rsid w:val="0080192E"/>
    <w:rsid w:val="008048D3"/>
    <w:rsid w:val="008061A2"/>
    <w:rsid w:val="00810DD8"/>
    <w:rsid w:val="008150A8"/>
    <w:rsid w:val="0081573B"/>
    <w:rsid w:val="008209AC"/>
    <w:rsid w:val="00821A1C"/>
    <w:rsid w:val="00823FA7"/>
    <w:rsid w:val="0082539E"/>
    <w:rsid w:val="0082566C"/>
    <w:rsid w:val="00826BA2"/>
    <w:rsid w:val="0082742A"/>
    <w:rsid w:val="00830718"/>
    <w:rsid w:val="00831060"/>
    <w:rsid w:val="008314CC"/>
    <w:rsid w:val="008334AB"/>
    <w:rsid w:val="00833821"/>
    <w:rsid w:val="00840E33"/>
    <w:rsid w:val="00842249"/>
    <w:rsid w:val="00844E1B"/>
    <w:rsid w:val="00845A28"/>
    <w:rsid w:val="00845EEC"/>
    <w:rsid w:val="008478F3"/>
    <w:rsid w:val="00850675"/>
    <w:rsid w:val="00850FAD"/>
    <w:rsid w:val="008519AF"/>
    <w:rsid w:val="00854BCC"/>
    <w:rsid w:val="00856550"/>
    <w:rsid w:val="00862860"/>
    <w:rsid w:val="00864759"/>
    <w:rsid w:val="008658D1"/>
    <w:rsid w:val="00865AC0"/>
    <w:rsid w:val="008661A6"/>
    <w:rsid w:val="008703A6"/>
    <w:rsid w:val="0087063E"/>
    <w:rsid w:val="0087200E"/>
    <w:rsid w:val="00872283"/>
    <w:rsid w:val="008736F8"/>
    <w:rsid w:val="00874498"/>
    <w:rsid w:val="00875E5F"/>
    <w:rsid w:val="00881A21"/>
    <w:rsid w:val="008829B5"/>
    <w:rsid w:val="00893C6D"/>
    <w:rsid w:val="008947D3"/>
    <w:rsid w:val="0089583A"/>
    <w:rsid w:val="0089606B"/>
    <w:rsid w:val="008A0484"/>
    <w:rsid w:val="008A1BC2"/>
    <w:rsid w:val="008A333C"/>
    <w:rsid w:val="008A4224"/>
    <w:rsid w:val="008A7BC0"/>
    <w:rsid w:val="008B2BD3"/>
    <w:rsid w:val="008B4E60"/>
    <w:rsid w:val="008B4F40"/>
    <w:rsid w:val="008B6277"/>
    <w:rsid w:val="008C4102"/>
    <w:rsid w:val="008E1345"/>
    <w:rsid w:val="008E4F4B"/>
    <w:rsid w:val="008E501F"/>
    <w:rsid w:val="008E5C3D"/>
    <w:rsid w:val="008F0C64"/>
    <w:rsid w:val="008F1049"/>
    <w:rsid w:val="008F45FF"/>
    <w:rsid w:val="008F4E12"/>
    <w:rsid w:val="008F5490"/>
    <w:rsid w:val="008F60E2"/>
    <w:rsid w:val="008F617C"/>
    <w:rsid w:val="008F65FA"/>
    <w:rsid w:val="008F72FC"/>
    <w:rsid w:val="00900DD3"/>
    <w:rsid w:val="00900E01"/>
    <w:rsid w:val="00906E71"/>
    <w:rsid w:val="009101A5"/>
    <w:rsid w:val="00910884"/>
    <w:rsid w:val="009108A5"/>
    <w:rsid w:val="009115E8"/>
    <w:rsid w:val="009146A4"/>
    <w:rsid w:val="00914E10"/>
    <w:rsid w:val="00915B8D"/>
    <w:rsid w:val="009178F5"/>
    <w:rsid w:val="009217CB"/>
    <w:rsid w:val="00924062"/>
    <w:rsid w:val="009249D2"/>
    <w:rsid w:val="00924EA3"/>
    <w:rsid w:val="00925717"/>
    <w:rsid w:val="009258BC"/>
    <w:rsid w:val="00933816"/>
    <w:rsid w:val="00936553"/>
    <w:rsid w:val="009407A4"/>
    <w:rsid w:val="00946389"/>
    <w:rsid w:val="00950137"/>
    <w:rsid w:val="009508DB"/>
    <w:rsid w:val="00950B79"/>
    <w:rsid w:val="00950E2D"/>
    <w:rsid w:val="00950F8C"/>
    <w:rsid w:val="00951E23"/>
    <w:rsid w:val="00953A44"/>
    <w:rsid w:val="00954E1F"/>
    <w:rsid w:val="00961588"/>
    <w:rsid w:val="00963191"/>
    <w:rsid w:val="00966199"/>
    <w:rsid w:val="0096622C"/>
    <w:rsid w:val="00966BB6"/>
    <w:rsid w:val="00967083"/>
    <w:rsid w:val="00971CDA"/>
    <w:rsid w:val="009724A5"/>
    <w:rsid w:val="009744B2"/>
    <w:rsid w:val="00975493"/>
    <w:rsid w:val="00975B28"/>
    <w:rsid w:val="00976503"/>
    <w:rsid w:val="00977FD8"/>
    <w:rsid w:val="00980576"/>
    <w:rsid w:val="00980E6F"/>
    <w:rsid w:val="00982036"/>
    <w:rsid w:val="009824B3"/>
    <w:rsid w:val="00982C3A"/>
    <w:rsid w:val="00983C9F"/>
    <w:rsid w:val="00984ADF"/>
    <w:rsid w:val="00987A93"/>
    <w:rsid w:val="00991C80"/>
    <w:rsid w:val="00993306"/>
    <w:rsid w:val="0099445D"/>
    <w:rsid w:val="009A0069"/>
    <w:rsid w:val="009A142C"/>
    <w:rsid w:val="009A2179"/>
    <w:rsid w:val="009A3408"/>
    <w:rsid w:val="009A37E4"/>
    <w:rsid w:val="009B5698"/>
    <w:rsid w:val="009B5FF2"/>
    <w:rsid w:val="009C5B16"/>
    <w:rsid w:val="009C6F4D"/>
    <w:rsid w:val="009D0D66"/>
    <w:rsid w:val="009D1832"/>
    <w:rsid w:val="009D1FC7"/>
    <w:rsid w:val="009D68A7"/>
    <w:rsid w:val="009D76E9"/>
    <w:rsid w:val="009D792C"/>
    <w:rsid w:val="009E1FDE"/>
    <w:rsid w:val="009E3945"/>
    <w:rsid w:val="009E4E72"/>
    <w:rsid w:val="009E58B0"/>
    <w:rsid w:val="009E6838"/>
    <w:rsid w:val="009E6E13"/>
    <w:rsid w:val="009E7A47"/>
    <w:rsid w:val="009F05C2"/>
    <w:rsid w:val="009F2A29"/>
    <w:rsid w:val="009F2E26"/>
    <w:rsid w:val="009F39A9"/>
    <w:rsid w:val="009F41FE"/>
    <w:rsid w:val="009F4D53"/>
    <w:rsid w:val="009F5EE9"/>
    <w:rsid w:val="009F602C"/>
    <w:rsid w:val="00A04402"/>
    <w:rsid w:val="00A0747E"/>
    <w:rsid w:val="00A13890"/>
    <w:rsid w:val="00A15445"/>
    <w:rsid w:val="00A16482"/>
    <w:rsid w:val="00A2031E"/>
    <w:rsid w:val="00A222AF"/>
    <w:rsid w:val="00A23A11"/>
    <w:rsid w:val="00A24C50"/>
    <w:rsid w:val="00A25341"/>
    <w:rsid w:val="00A262FC"/>
    <w:rsid w:val="00A26971"/>
    <w:rsid w:val="00A34723"/>
    <w:rsid w:val="00A34820"/>
    <w:rsid w:val="00A34D51"/>
    <w:rsid w:val="00A35A7F"/>
    <w:rsid w:val="00A362A2"/>
    <w:rsid w:val="00A36616"/>
    <w:rsid w:val="00A36979"/>
    <w:rsid w:val="00A415BE"/>
    <w:rsid w:val="00A43E41"/>
    <w:rsid w:val="00A467CF"/>
    <w:rsid w:val="00A47585"/>
    <w:rsid w:val="00A504B8"/>
    <w:rsid w:val="00A51677"/>
    <w:rsid w:val="00A51B78"/>
    <w:rsid w:val="00A5227C"/>
    <w:rsid w:val="00A53723"/>
    <w:rsid w:val="00A57567"/>
    <w:rsid w:val="00A622BC"/>
    <w:rsid w:val="00A63926"/>
    <w:rsid w:val="00A63AEC"/>
    <w:rsid w:val="00A63EC9"/>
    <w:rsid w:val="00A66359"/>
    <w:rsid w:val="00A6730A"/>
    <w:rsid w:val="00A674FB"/>
    <w:rsid w:val="00A67887"/>
    <w:rsid w:val="00A70767"/>
    <w:rsid w:val="00A70BD5"/>
    <w:rsid w:val="00A72309"/>
    <w:rsid w:val="00A7566D"/>
    <w:rsid w:val="00A77CD8"/>
    <w:rsid w:val="00A80447"/>
    <w:rsid w:val="00A80606"/>
    <w:rsid w:val="00A81507"/>
    <w:rsid w:val="00A81F5F"/>
    <w:rsid w:val="00A8215F"/>
    <w:rsid w:val="00A82A9C"/>
    <w:rsid w:val="00A84473"/>
    <w:rsid w:val="00A85297"/>
    <w:rsid w:val="00A90739"/>
    <w:rsid w:val="00A91199"/>
    <w:rsid w:val="00A91C6E"/>
    <w:rsid w:val="00A928A4"/>
    <w:rsid w:val="00A93962"/>
    <w:rsid w:val="00A93E29"/>
    <w:rsid w:val="00AA3495"/>
    <w:rsid w:val="00AA571C"/>
    <w:rsid w:val="00AA5EBF"/>
    <w:rsid w:val="00AA799B"/>
    <w:rsid w:val="00AB06F1"/>
    <w:rsid w:val="00AB0C85"/>
    <w:rsid w:val="00AB4146"/>
    <w:rsid w:val="00AB72D2"/>
    <w:rsid w:val="00AC05B9"/>
    <w:rsid w:val="00AC0BDF"/>
    <w:rsid w:val="00AC16B4"/>
    <w:rsid w:val="00AC173B"/>
    <w:rsid w:val="00AC488C"/>
    <w:rsid w:val="00AD199D"/>
    <w:rsid w:val="00AD1B52"/>
    <w:rsid w:val="00AD2A2F"/>
    <w:rsid w:val="00AD4D2F"/>
    <w:rsid w:val="00AD572E"/>
    <w:rsid w:val="00AD7066"/>
    <w:rsid w:val="00AE296E"/>
    <w:rsid w:val="00AE3383"/>
    <w:rsid w:val="00AE3573"/>
    <w:rsid w:val="00AE423F"/>
    <w:rsid w:val="00AE7DDF"/>
    <w:rsid w:val="00AE7F11"/>
    <w:rsid w:val="00AF39E5"/>
    <w:rsid w:val="00AF4758"/>
    <w:rsid w:val="00AF5477"/>
    <w:rsid w:val="00AF5934"/>
    <w:rsid w:val="00B010B2"/>
    <w:rsid w:val="00B02A72"/>
    <w:rsid w:val="00B03A4E"/>
    <w:rsid w:val="00B058F5"/>
    <w:rsid w:val="00B12C2C"/>
    <w:rsid w:val="00B14D5B"/>
    <w:rsid w:val="00B16AB7"/>
    <w:rsid w:val="00B207F9"/>
    <w:rsid w:val="00B22820"/>
    <w:rsid w:val="00B27FF0"/>
    <w:rsid w:val="00B31411"/>
    <w:rsid w:val="00B31EEC"/>
    <w:rsid w:val="00B35CDA"/>
    <w:rsid w:val="00B4273D"/>
    <w:rsid w:val="00B431F7"/>
    <w:rsid w:val="00B43CB0"/>
    <w:rsid w:val="00B44A98"/>
    <w:rsid w:val="00B53FE5"/>
    <w:rsid w:val="00B56927"/>
    <w:rsid w:val="00B609D3"/>
    <w:rsid w:val="00B60C0E"/>
    <w:rsid w:val="00B62475"/>
    <w:rsid w:val="00B626C8"/>
    <w:rsid w:val="00B62B3B"/>
    <w:rsid w:val="00B63308"/>
    <w:rsid w:val="00B654BF"/>
    <w:rsid w:val="00B65A77"/>
    <w:rsid w:val="00B6616A"/>
    <w:rsid w:val="00B67C36"/>
    <w:rsid w:val="00B702BD"/>
    <w:rsid w:val="00B70AB2"/>
    <w:rsid w:val="00B71952"/>
    <w:rsid w:val="00B71D09"/>
    <w:rsid w:val="00B73A68"/>
    <w:rsid w:val="00B75E28"/>
    <w:rsid w:val="00B7653E"/>
    <w:rsid w:val="00B7658F"/>
    <w:rsid w:val="00B819DD"/>
    <w:rsid w:val="00B82144"/>
    <w:rsid w:val="00B84E46"/>
    <w:rsid w:val="00B875DC"/>
    <w:rsid w:val="00B906E3"/>
    <w:rsid w:val="00B91B34"/>
    <w:rsid w:val="00B93FD9"/>
    <w:rsid w:val="00B96595"/>
    <w:rsid w:val="00B974E3"/>
    <w:rsid w:val="00BA0AE9"/>
    <w:rsid w:val="00BA2198"/>
    <w:rsid w:val="00BA2C75"/>
    <w:rsid w:val="00BA464D"/>
    <w:rsid w:val="00BA6224"/>
    <w:rsid w:val="00BA7277"/>
    <w:rsid w:val="00BA772A"/>
    <w:rsid w:val="00BA7E7C"/>
    <w:rsid w:val="00BB026F"/>
    <w:rsid w:val="00BB26E8"/>
    <w:rsid w:val="00BB4D40"/>
    <w:rsid w:val="00BB508B"/>
    <w:rsid w:val="00BB7B5E"/>
    <w:rsid w:val="00BC042B"/>
    <w:rsid w:val="00BC1241"/>
    <w:rsid w:val="00BC131B"/>
    <w:rsid w:val="00BC13B1"/>
    <w:rsid w:val="00BC27DA"/>
    <w:rsid w:val="00BC3E48"/>
    <w:rsid w:val="00BC3EDE"/>
    <w:rsid w:val="00BD06D6"/>
    <w:rsid w:val="00BD1E48"/>
    <w:rsid w:val="00BD4172"/>
    <w:rsid w:val="00BD4874"/>
    <w:rsid w:val="00BD5B84"/>
    <w:rsid w:val="00BD669C"/>
    <w:rsid w:val="00BE0BCC"/>
    <w:rsid w:val="00BE28AB"/>
    <w:rsid w:val="00BE7221"/>
    <w:rsid w:val="00BF300F"/>
    <w:rsid w:val="00BF405A"/>
    <w:rsid w:val="00BF48BE"/>
    <w:rsid w:val="00BF5625"/>
    <w:rsid w:val="00BF5D99"/>
    <w:rsid w:val="00BF6B13"/>
    <w:rsid w:val="00C10E5F"/>
    <w:rsid w:val="00C10FB3"/>
    <w:rsid w:val="00C118FD"/>
    <w:rsid w:val="00C1708D"/>
    <w:rsid w:val="00C217A6"/>
    <w:rsid w:val="00C22B82"/>
    <w:rsid w:val="00C23AE9"/>
    <w:rsid w:val="00C25EA1"/>
    <w:rsid w:val="00C261ED"/>
    <w:rsid w:val="00C26637"/>
    <w:rsid w:val="00C27AA2"/>
    <w:rsid w:val="00C3170E"/>
    <w:rsid w:val="00C32669"/>
    <w:rsid w:val="00C33C12"/>
    <w:rsid w:val="00C363CE"/>
    <w:rsid w:val="00C37920"/>
    <w:rsid w:val="00C41CDE"/>
    <w:rsid w:val="00C422EF"/>
    <w:rsid w:val="00C44A94"/>
    <w:rsid w:val="00C50424"/>
    <w:rsid w:val="00C52048"/>
    <w:rsid w:val="00C538BC"/>
    <w:rsid w:val="00C57F25"/>
    <w:rsid w:val="00C600B3"/>
    <w:rsid w:val="00C62A09"/>
    <w:rsid w:val="00C63124"/>
    <w:rsid w:val="00C66597"/>
    <w:rsid w:val="00C66C47"/>
    <w:rsid w:val="00C70D79"/>
    <w:rsid w:val="00C714BF"/>
    <w:rsid w:val="00C74EE4"/>
    <w:rsid w:val="00C76C6C"/>
    <w:rsid w:val="00C7779B"/>
    <w:rsid w:val="00C834AD"/>
    <w:rsid w:val="00C8370F"/>
    <w:rsid w:val="00C87765"/>
    <w:rsid w:val="00C94676"/>
    <w:rsid w:val="00C950E3"/>
    <w:rsid w:val="00C9596D"/>
    <w:rsid w:val="00C9645D"/>
    <w:rsid w:val="00CA0B46"/>
    <w:rsid w:val="00CA2830"/>
    <w:rsid w:val="00CB0B20"/>
    <w:rsid w:val="00CB0C8A"/>
    <w:rsid w:val="00CB185E"/>
    <w:rsid w:val="00CB1AE6"/>
    <w:rsid w:val="00CB4443"/>
    <w:rsid w:val="00CC23D6"/>
    <w:rsid w:val="00CC2DE9"/>
    <w:rsid w:val="00CC2E9F"/>
    <w:rsid w:val="00CC3027"/>
    <w:rsid w:val="00CC31FF"/>
    <w:rsid w:val="00CC5C0D"/>
    <w:rsid w:val="00CD01AD"/>
    <w:rsid w:val="00CD1ACC"/>
    <w:rsid w:val="00CE00DA"/>
    <w:rsid w:val="00CE09E2"/>
    <w:rsid w:val="00CE20E7"/>
    <w:rsid w:val="00CE224C"/>
    <w:rsid w:val="00CE2A0B"/>
    <w:rsid w:val="00CE3F38"/>
    <w:rsid w:val="00CF24EB"/>
    <w:rsid w:val="00CF47A8"/>
    <w:rsid w:val="00CF7F85"/>
    <w:rsid w:val="00D00ED4"/>
    <w:rsid w:val="00D01567"/>
    <w:rsid w:val="00D03E49"/>
    <w:rsid w:val="00D04BD1"/>
    <w:rsid w:val="00D07D8E"/>
    <w:rsid w:val="00D10993"/>
    <w:rsid w:val="00D12038"/>
    <w:rsid w:val="00D12152"/>
    <w:rsid w:val="00D133CD"/>
    <w:rsid w:val="00D1474A"/>
    <w:rsid w:val="00D14A7E"/>
    <w:rsid w:val="00D162AB"/>
    <w:rsid w:val="00D2514F"/>
    <w:rsid w:val="00D30779"/>
    <w:rsid w:val="00D32A9D"/>
    <w:rsid w:val="00D36877"/>
    <w:rsid w:val="00D4042A"/>
    <w:rsid w:val="00D40A39"/>
    <w:rsid w:val="00D431A3"/>
    <w:rsid w:val="00D43B47"/>
    <w:rsid w:val="00D44898"/>
    <w:rsid w:val="00D46632"/>
    <w:rsid w:val="00D47A9C"/>
    <w:rsid w:val="00D50D11"/>
    <w:rsid w:val="00D5223D"/>
    <w:rsid w:val="00D53D0E"/>
    <w:rsid w:val="00D564E9"/>
    <w:rsid w:val="00D60D97"/>
    <w:rsid w:val="00D6186B"/>
    <w:rsid w:val="00D64660"/>
    <w:rsid w:val="00D65599"/>
    <w:rsid w:val="00D65764"/>
    <w:rsid w:val="00D7074F"/>
    <w:rsid w:val="00D72246"/>
    <w:rsid w:val="00D77287"/>
    <w:rsid w:val="00D82A22"/>
    <w:rsid w:val="00D86834"/>
    <w:rsid w:val="00D90944"/>
    <w:rsid w:val="00D9301C"/>
    <w:rsid w:val="00D948D5"/>
    <w:rsid w:val="00D9617B"/>
    <w:rsid w:val="00DA429E"/>
    <w:rsid w:val="00DA4B3F"/>
    <w:rsid w:val="00DA5012"/>
    <w:rsid w:val="00DA571F"/>
    <w:rsid w:val="00DA6AE9"/>
    <w:rsid w:val="00DB0443"/>
    <w:rsid w:val="00DB1143"/>
    <w:rsid w:val="00DB1F56"/>
    <w:rsid w:val="00DB66D7"/>
    <w:rsid w:val="00DC1009"/>
    <w:rsid w:val="00DC17CA"/>
    <w:rsid w:val="00DD0EE2"/>
    <w:rsid w:val="00DD145E"/>
    <w:rsid w:val="00DD3EF2"/>
    <w:rsid w:val="00DD5D0E"/>
    <w:rsid w:val="00DD6927"/>
    <w:rsid w:val="00DE0D2B"/>
    <w:rsid w:val="00DE1076"/>
    <w:rsid w:val="00DE1FC9"/>
    <w:rsid w:val="00DE4E62"/>
    <w:rsid w:val="00DF59A2"/>
    <w:rsid w:val="00DF6999"/>
    <w:rsid w:val="00DF7D4E"/>
    <w:rsid w:val="00E03921"/>
    <w:rsid w:val="00E0496D"/>
    <w:rsid w:val="00E04F74"/>
    <w:rsid w:val="00E05B00"/>
    <w:rsid w:val="00E0732F"/>
    <w:rsid w:val="00E10792"/>
    <w:rsid w:val="00E11C45"/>
    <w:rsid w:val="00E124F8"/>
    <w:rsid w:val="00E12AD6"/>
    <w:rsid w:val="00E12FCB"/>
    <w:rsid w:val="00E13865"/>
    <w:rsid w:val="00E1485C"/>
    <w:rsid w:val="00E14A0B"/>
    <w:rsid w:val="00E16F8D"/>
    <w:rsid w:val="00E17C01"/>
    <w:rsid w:val="00E20D55"/>
    <w:rsid w:val="00E22A9C"/>
    <w:rsid w:val="00E23162"/>
    <w:rsid w:val="00E23D7B"/>
    <w:rsid w:val="00E3064F"/>
    <w:rsid w:val="00E31BAC"/>
    <w:rsid w:val="00E32AD5"/>
    <w:rsid w:val="00E33006"/>
    <w:rsid w:val="00E34A6F"/>
    <w:rsid w:val="00E35E02"/>
    <w:rsid w:val="00E35FD5"/>
    <w:rsid w:val="00E37B8F"/>
    <w:rsid w:val="00E37EF3"/>
    <w:rsid w:val="00E40CA9"/>
    <w:rsid w:val="00E41E8A"/>
    <w:rsid w:val="00E42C7B"/>
    <w:rsid w:val="00E439CF"/>
    <w:rsid w:val="00E4508C"/>
    <w:rsid w:val="00E4578D"/>
    <w:rsid w:val="00E458AA"/>
    <w:rsid w:val="00E47EA7"/>
    <w:rsid w:val="00E53795"/>
    <w:rsid w:val="00E54A58"/>
    <w:rsid w:val="00E54CA3"/>
    <w:rsid w:val="00E555D5"/>
    <w:rsid w:val="00E56B64"/>
    <w:rsid w:val="00E56DEE"/>
    <w:rsid w:val="00E60744"/>
    <w:rsid w:val="00E614AC"/>
    <w:rsid w:val="00E71BF4"/>
    <w:rsid w:val="00E73312"/>
    <w:rsid w:val="00E773C1"/>
    <w:rsid w:val="00E81426"/>
    <w:rsid w:val="00E81D78"/>
    <w:rsid w:val="00E851CC"/>
    <w:rsid w:val="00E856D3"/>
    <w:rsid w:val="00E85DA6"/>
    <w:rsid w:val="00E92C7F"/>
    <w:rsid w:val="00E93D2C"/>
    <w:rsid w:val="00E947D6"/>
    <w:rsid w:val="00E95BC8"/>
    <w:rsid w:val="00E96D7E"/>
    <w:rsid w:val="00EA1458"/>
    <w:rsid w:val="00EA1570"/>
    <w:rsid w:val="00EA263B"/>
    <w:rsid w:val="00EA3634"/>
    <w:rsid w:val="00EA4B55"/>
    <w:rsid w:val="00EA4DDE"/>
    <w:rsid w:val="00EA6930"/>
    <w:rsid w:val="00EA7E3F"/>
    <w:rsid w:val="00EB36E8"/>
    <w:rsid w:val="00EB3C38"/>
    <w:rsid w:val="00EB7266"/>
    <w:rsid w:val="00EB7910"/>
    <w:rsid w:val="00EC5195"/>
    <w:rsid w:val="00EC69C8"/>
    <w:rsid w:val="00EC73AD"/>
    <w:rsid w:val="00ED3788"/>
    <w:rsid w:val="00ED47CB"/>
    <w:rsid w:val="00ED5075"/>
    <w:rsid w:val="00ED512B"/>
    <w:rsid w:val="00ED5A8C"/>
    <w:rsid w:val="00ED61FB"/>
    <w:rsid w:val="00ED7F53"/>
    <w:rsid w:val="00EE20BA"/>
    <w:rsid w:val="00EE497C"/>
    <w:rsid w:val="00EE5272"/>
    <w:rsid w:val="00EE5F9B"/>
    <w:rsid w:val="00EE670F"/>
    <w:rsid w:val="00EE6DA8"/>
    <w:rsid w:val="00EF0C30"/>
    <w:rsid w:val="00EF1C14"/>
    <w:rsid w:val="00EF1E51"/>
    <w:rsid w:val="00EF26B0"/>
    <w:rsid w:val="00EF4B6C"/>
    <w:rsid w:val="00EF67C1"/>
    <w:rsid w:val="00EF6899"/>
    <w:rsid w:val="00EF69A7"/>
    <w:rsid w:val="00F062B4"/>
    <w:rsid w:val="00F12AA2"/>
    <w:rsid w:val="00F156E6"/>
    <w:rsid w:val="00F2080F"/>
    <w:rsid w:val="00F20C20"/>
    <w:rsid w:val="00F2186C"/>
    <w:rsid w:val="00F2297B"/>
    <w:rsid w:val="00F2348B"/>
    <w:rsid w:val="00F23548"/>
    <w:rsid w:val="00F2492B"/>
    <w:rsid w:val="00F2529D"/>
    <w:rsid w:val="00F272C7"/>
    <w:rsid w:val="00F32CE6"/>
    <w:rsid w:val="00F336A1"/>
    <w:rsid w:val="00F367AD"/>
    <w:rsid w:val="00F37092"/>
    <w:rsid w:val="00F41188"/>
    <w:rsid w:val="00F4317F"/>
    <w:rsid w:val="00F50D69"/>
    <w:rsid w:val="00F541C4"/>
    <w:rsid w:val="00F54E83"/>
    <w:rsid w:val="00F55E65"/>
    <w:rsid w:val="00F614F2"/>
    <w:rsid w:val="00F64EBB"/>
    <w:rsid w:val="00F654CA"/>
    <w:rsid w:val="00F66D53"/>
    <w:rsid w:val="00F67F5E"/>
    <w:rsid w:val="00F72F9D"/>
    <w:rsid w:val="00F738B9"/>
    <w:rsid w:val="00F74BD6"/>
    <w:rsid w:val="00F74FE0"/>
    <w:rsid w:val="00F756A2"/>
    <w:rsid w:val="00F764C5"/>
    <w:rsid w:val="00F76AB5"/>
    <w:rsid w:val="00F8029B"/>
    <w:rsid w:val="00F80F1F"/>
    <w:rsid w:val="00F81334"/>
    <w:rsid w:val="00F85E0D"/>
    <w:rsid w:val="00F90F1B"/>
    <w:rsid w:val="00F9122C"/>
    <w:rsid w:val="00F9184C"/>
    <w:rsid w:val="00F954F0"/>
    <w:rsid w:val="00F978BD"/>
    <w:rsid w:val="00FA2E36"/>
    <w:rsid w:val="00FA6BA1"/>
    <w:rsid w:val="00FA6C7D"/>
    <w:rsid w:val="00FB1252"/>
    <w:rsid w:val="00FB4701"/>
    <w:rsid w:val="00FB5513"/>
    <w:rsid w:val="00FB6C6B"/>
    <w:rsid w:val="00FB77A7"/>
    <w:rsid w:val="00FC2AEC"/>
    <w:rsid w:val="00FC474E"/>
    <w:rsid w:val="00FC57DC"/>
    <w:rsid w:val="00FC6686"/>
    <w:rsid w:val="00FC7E92"/>
    <w:rsid w:val="00FD01BA"/>
    <w:rsid w:val="00FD082C"/>
    <w:rsid w:val="00FD18BE"/>
    <w:rsid w:val="00FD1C35"/>
    <w:rsid w:val="00FD2283"/>
    <w:rsid w:val="00FD289E"/>
    <w:rsid w:val="00FD341A"/>
    <w:rsid w:val="00FD3818"/>
    <w:rsid w:val="00FD6391"/>
    <w:rsid w:val="00FD6F9C"/>
    <w:rsid w:val="00FE3127"/>
    <w:rsid w:val="00FF0FC5"/>
    <w:rsid w:val="00FF4BFC"/>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F0A3406E-655F-4208-A29B-38EC078A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next w:val="Normalny"/>
    <w:link w:val="Nagwek1Znak"/>
    <w:uiPriority w:val="9"/>
    <w:unhideWhenUsed/>
    <w:qFormat/>
    <w:pPr>
      <w:keepNext/>
      <w:keepLines/>
      <w:numPr>
        <w:numId w:val="12"/>
      </w:numPr>
      <w:spacing w:after="0"/>
      <w:ind w:left="72"/>
      <w:jc w:val="center"/>
      <w:outlineLvl w:val="0"/>
    </w:pPr>
    <w:rPr>
      <w:rFonts w:ascii="Palatino Linotype" w:eastAsia="Palatino Linotype" w:hAnsi="Palatino Linotype" w:cs="Palatino Linotype"/>
      <w:b/>
      <w:color w:val="000000"/>
    </w:rPr>
  </w:style>
  <w:style w:type="paragraph" w:styleId="Nagwek2">
    <w:name w:val="heading 2"/>
    <w:basedOn w:val="Normalny"/>
    <w:next w:val="Normalny"/>
    <w:link w:val="Nagwek2Znak"/>
    <w:uiPriority w:val="9"/>
    <w:semiHidden/>
    <w:unhideWhenUsed/>
    <w:qFormat/>
    <w:rsid w:val="0093655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EE497C"/>
    <w:pPr>
      <w:keepNext/>
      <w:keepLines/>
      <w:spacing w:before="40" w:after="0" w:line="259" w:lineRule="auto"/>
      <w:ind w:left="0" w:firstLine="0"/>
      <w:jc w:val="left"/>
      <w:outlineLvl w:val="2"/>
    </w:pPr>
    <w:rPr>
      <w:rFonts w:asciiTheme="majorHAnsi" w:eastAsiaTheme="majorEastAsia" w:hAnsiTheme="majorHAnsi" w:cstheme="majorBidi"/>
      <w:color w:val="1F3763" w:themeColor="accent1" w:themeShade="7F"/>
      <w:sz w:val="24"/>
      <w:szCs w:val="24"/>
      <w:lang w:eastAsia="en-US"/>
    </w:rPr>
  </w:style>
  <w:style w:type="paragraph" w:styleId="Nagwek4">
    <w:name w:val="heading 4"/>
    <w:basedOn w:val="Normalny"/>
    <w:next w:val="Normalny"/>
    <w:link w:val="Nagwek4Znak"/>
    <w:uiPriority w:val="9"/>
    <w:semiHidden/>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Pr>
      <w:rFonts w:ascii="Palatino Linotype" w:eastAsia="Palatino Linotype" w:hAnsi="Palatino Linotype" w:cs="Palatino Linotype"/>
      <w:b/>
      <w:color w:val="000000"/>
    </w:rPr>
  </w:style>
  <w:style w:type="table" w:customStyle="1" w:styleId="Tabela-Siatka1">
    <w:name w:val="Tabela - Siatka1"/>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w:basedOn w:val="Normalny"/>
    <w:link w:val="TekstkomentarzaZnak"/>
    <w:uiPriority w:val="99"/>
    <w:unhideWhenUsed/>
    <w:rsid w:val="007A3A13"/>
    <w:pPr>
      <w:spacing w:line="240" w:lineRule="auto"/>
    </w:pPr>
    <w:rPr>
      <w:sz w:val="20"/>
      <w:szCs w:val="20"/>
    </w:rPr>
  </w:style>
  <w:style w:type="character" w:customStyle="1" w:styleId="TekstkomentarzaZnak">
    <w:name w:val="Tekst komentarza Znak"/>
    <w:aliases w:val="Znak1 Znak, Znak1 Znak"/>
    <w:basedOn w:val="Domylnaczcionkaakapitu"/>
    <w:link w:val="Tekstkomentarza"/>
    <w:uiPriority w:val="99"/>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semiHidden/>
    <w:unhideWhenUsed/>
    <w:rsid w:val="007A3A13"/>
    <w:rPr>
      <w:b/>
      <w:bCs/>
    </w:rPr>
  </w:style>
  <w:style w:type="character" w:customStyle="1" w:styleId="TematkomentarzaZnak">
    <w:name w:val="Temat komentarza Znak"/>
    <w:basedOn w:val="TekstkomentarzaZnak"/>
    <w:link w:val="Tematkomentarza"/>
    <w:uiPriority w:val="99"/>
    <w:semiHidden/>
    <w:rsid w:val="007A3A13"/>
    <w:rPr>
      <w:rFonts w:ascii="Palatino Linotype" w:eastAsia="Palatino Linotype" w:hAnsi="Palatino Linotype" w:cs="Palatino Linotype"/>
      <w:b/>
      <w:bCs/>
      <w:color w:val="000000"/>
      <w:sz w:val="20"/>
      <w:szCs w:val="20"/>
    </w:rPr>
  </w:style>
  <w:style w:type="paragraph" w:styleId="Tekstdymka">
    <w:name w:val="Balloon Text"/>
    <w:basedOn w:val="Normalny"/>
    <w:link w:val="TekstdymkaZnak"/>
    <w:uiPriority w:val="99"/>
    <w:semiHidden/>
    <w:unhideWhenUsed/>
    <w:rsid w:val="007A3A1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iPriority w:val="99"/>
    <w:unhideWhenUsed/>
    <w:rsid w:val="000D6ECA"/>
    <w:rPr>
      <w:color w:val="0000FF"/>
      <w:u w:val="single"/>
    </w:rPr>
  </w:style>
  <w:style w:type="character" w:customStyle="1" w:styleId="alb">
    <w:name w:val="a_lb"/>
    <w:basedOn w:val="Domylnaczcionkaakapitu"/>
    <w:rsid w:val="002E3EDF"/>
  </w:style>
  <w:style w:type="paragraph" w:styleId="Nagwek">
    <w:name w:val="header"/>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
    <w:basedOn w:val="Normalny"/>
    <w:link w:val="TekstpodstawowyZnak1"/>
    <w:uiPriority w:val="99"/>
    <w:unhideWhenUsed/>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basedOn w:val="Domylnaczcionkaakapitu"/>
    <w:uiPriority w:val="99"/>
    <w:semiHidden/>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basedOn w:val="Domylnaczcionkaakapitu"/>
    <w:link w:val="Nagwek4"/>
    <w:rsid w:val="00BB4D40"/>
    <w:rPr>
      <w:rFonts w:asciiTheme="majorHAnsi" w:eastAsiaTheme="majorEastAsia" w:hAnsiTheme="majorHAnsi" w:cstheme="majorBidi"/>
      <w:i/>
      <w:iCs/>
      <w:color w:val="2F5496" w:themeColor="accent1" w:themeShade="BF"/>
    </w:rPr>
  </w:style>
  <w:style w:type="character" w:customStyle="1" w:styleId="Nagwek3Znak">
    <w:name w:val="Nagłówek 3 Znak"/>
    <w:basedOn w:val="Domylnaczcionkaakapitu"/>
    <w:link w:val="Nagwek3"/>
    <w:uiPriority w:val="9"/>
    <w:rsid w:val="00EE497C"/>
    <w:rPr>
      <w:rFonts w:asciiTheme="majorHAnsi" w:eastAsiaTheme="majorEastAsia" w:hAnsiTheme="majorHAnsi" w:cstheme="majorBidi"/>
      <w:color w:val="1F3763" w:themeColor="accent1" w:themeShade="7F"/>
      <w:sz w:val="24"/>
      <w:szCs w:val="24"/>
      <w:lang w:eastAsia="en-US"/>
    </w:rPr>
  </w:style>
  <w:style w:type="paragraph" w:styleId="Tytu">
    <w:name w:val="Title"/>
    <w:basedOn w:val="Normalny"/>
    <w:next w:val="Normalny"/>
    <w:link w:val="TytuZnak"/>
    <w:uiPriority w:val="10"/>
    <w:qFormat/>
    <w:rsid w:val="00EE497C"/>
    <w:pPr>
      <w:spacing w:after="0" w:line="240" w:lineRule="auto"/>
      <w:ind w:left="0" w:firstLine="0"/>
      <w:contextualSpacing/>
      <w:jc w:val="left"/>
    </w:pPr>
    <w:rPr>
      <w:rFonts w:asciiTheme="majorHAnsi" w:eastAsiaTheme="majorEastAsia" w:hAnsiTheme="majorHAnsi" w:cstheme="majorBidi"/>
      <w:color w:val="auto"/>
      <w:spacing w:val="-10"/>
      <w:kern w:val="28"/>
      <w:sz w:val="56"/>
      <w:szCs w:val="56"/>
      <w:lang w:eastAsia="en-US"/>
    </w:rPr>
  </w:style>
  <w:style w:type="character" w:customStyle="1" w:styleId="TytuZnak">
    <w:name w:val="Tytuł Znak"/>
    <w:basedOn w:val="Domylnaczcionkaakapitu"/>
    <w:link w:val="Tytu"/>
    <w:uiPriority w:val="10"/>
    <w:rsid w:val="00EE497C"/>
    <w:rPr>
      <w:rFonts w:asciiTheme="majorHAnsi" w:eastAsiaTheme="majorEastAsia" w:hAnsiTheme="majorHAnsi" w:cstheme="majorBidi"/>
      <w:spacing w:val="-10"/>
      <w:kern w:val="28"/>
      <w:sz w:val="56"/>
      <w:szCs w:val="56"/>
      <w:lang w:eastAsia="en-US"/>
    </w:rPr>
  </w:style>
  <w:style w:type="paragraph" w:styleId="Nagwekspisutreci">
    <w:name w:val="TOC Heading"/>
    <w:basedOn w:val="Nagwek1"/>
    <w:next w:val="Normalny"/>
    <w:uiPriority w:val="39"/>
    <w:unhideWhenUsed/>
    <w:qFormat/>
    <w:rsid w:val="00EE497C"/>
    <w:pPr>
      <w:numPr>
        <w:numId w:val="0"/>
      </w:numPr>
      <w:spacing w:before="240"/>
      <w:jc w:val="left"/>
      <w:outlineLvl w:val="9"/>
    </w:pPr>
    <w:rPr>
      <w:rFonts w:asciiTheme="majorHAnsi" w:eastAsiaTheme="majorEastAsia" w:hAnsiTheme="majorHAnsi" w:cstheme="majorBidi"/>
      <w:b w:val="0"/>
      <w:color w:val="2F5496" w:themeColor="accent1" w:themeShade="BF"/>
      <w:sz w:val="32"/>
      <w:szCs w:val="32"/>
    </w:rPr>
  </w:style>
  <w:style w:type="paragraph" w:styleId="Spistreci3">
    <w:name w:val="toc 3"/>
    <w:basedOn w:val="Normalny"/>
    <w:next w:val="Normalny"/>
    <w:autoRedefine/>
    <w:uiPriority w:val="39"/>
    <w:unhideWhenUsed/>
    <w:rsid w:val="00EE497C"/>
    <w:pPr>
      <w:tabs>
        <w:tab w:val="left" w:pos="1100"/>
        <w:tab w:val="right" w:leader="dot" w:pos="9062"/>
      </w:tabs>
      <w:spacing w:after="100" w:line="259" w:lineRule="auto"/>
      <w:ind w:left="440" w:firstLine="0"/>
      <w:jc w:val="left"/>
    </w:pPr>
    <w:rPr>
      <w:rFonts w:asciiTheme="minorHAnsi" w:eastAsiaTheme="minorEastAsia" w:hAnsiTheme="minorHAnsi" w:cs="Times New Roman"/>
      <w:color w:val="auto"/>
    </w:rPr>
  </w:style>
  <w:style w:type="paragraph" w:styleId="Lista-kontynuacja">
    <w:name w:val="List Continue"/>
    <w:basedOn w:val="Normalny"/>
    <w:uiPriority w:val="99"/>
    <w:unhideWhenUsed/>
    <w:rsid w:val="00EE497C"/>
    <w:pPr>
      <w:spacing w:after="120" w:line="259" w:lineRule="auto"/>
      <w:ind w:left="360" w:firstLine="0"/>
      <w:contextualSpacing/>
      <w:jc w:val="left"/>
    </w:pPr>
    <w:rPr>
      <w:rFonts w:asciiTheme="minorHAnsi" w:eastAsiaTheme="minorHAnsi" w:hAnsiTheme="minorHAnsi" w:cstheme="minorBidi"/>
      <w:color w:val="auto"/>
      <w:lang w:eastAsia="en-US"/>
    </w:rPr>
  </w:style>
  <w:style w:type="character" w:customStyle="1" w:styleId="Nagwek2Znak">
    <w:name w:val="Nagłówek 2 Znak"/>
    <w:basedOn w:val="Domylnaczcionkaakapitu"/>
    <w:link w:val="Nagwek2"/>
    <w:uiPriority w:val="9"/>
    <w:semiHidden/>
    <w:rsid w:val="00936553"/>
    <w:rPr>
      <w:rFonts w:asciiTheme="majorHAnsi" w:eastAsiaTheme="majorEastAsia" w:hAnsiTheme="majorHAnsi" w:cstheme="majorBidi"/>
      <w:color w:val="2F5496" w:themeColor="accent1" w:themeShade="BF"/>
      <w:sz w:val="26"/>
      <w:szCs w:val="26"/>
    </w:rPr>
  </w:style>
  <w:style w:type="numbering" w:customStyle="1" w:styleId="NBPpunktorynumeryczne31">
    <w:name w:val="NBP punktory numeryczne31"/>
    <w:uiPriority w:val="99"/>
    <w:rsid w:val="00E40CA9"/>
    <w:pPr>
      <w:numPr>
        <w:numId w:val="50"/>
      </w:numPr>
    </w:pPr>
  </w:style>
  <w:style w:type="numbering" w:customStyle="1" w:styleId="Styl232">
    <w:name w:val="Styl232"/>
    <w:rsid w:val="00E12AD6"/>
    <w:pPr>
      <w:numPr>
        <w:numId w:val="51"/>
      </w:numPr>
    </w:pPr>
  </w:style>
  <w:style w:type="paragraph" w:customStyle="1" w:styleId="Bulletwithtext3">
    <w:name w:val="Bullet with text 3"/>
    <w:basedOn w:val="Normalny"/>
    <w:rsid w:val="00F76AB5"/>
    <w:pPr>
      <w:numPr>
        <w:numId w:val="52"/>
      </w:numPr>
      <w:spacing w:after="0" w:line="240" w:lineRule="auto"/>
      <w:jc w:val="left"/>
    </w:pPr>
    <w:rPr>
      <w:rFonts w:ascii="Arial" w:eastAsia="Times New Roman" w:hAnsi="Arial" w:cs="Times New Roman"/>
      <w:color w:val="auto"/>
      <w:sz w:val="20"/>
      <w:szCs w:val="20"/>
      <w:lang w:eastAsia="en-US"/>
    </w:rPr>
  </w:style>
  <w:style w:type="paragraph" w:styleId="Bezodstpw">
    <w:name w:val="No Spacing"/>
    <w:link w:val="BezodstpwZnak"/>
    <w:uiPriority w:val="1"/>
    <w:qFormat/>
    <w:rsid w:val="00372B6B"/>
    <w:pPr>
      <w:spacing w:after="0" w:line="240" w:lineRule="auto"/>
    </w:pPr>
    <w:rPr>
      <w:rFonts w:ascii="Times New Roman" w:eastAsia="Times New Roman" w:hAnsi="Times New Roman" w:cs="Times New Roman"/>
      <w:sz w:val="24"/>
      <w:szCs w:val="24"/>
    </w:rPr>
  </w:style>
  <w:style w:type="character" w:customStyle="1" w:styleId="BezodstpwZnak">
    <w:name w:val="Bez odstępów Znak"/>
    <w:basedOn w:val="Domylnaczcionkaakapitu"/>
    <w:link w:val="Bezodstpw"/>
    <w:uiPriority w:val="1"/>
    <w:rsid w:val="00372B6B"/>
    <w:rPr>
      <w:rFonts w:ascii="Times New Roman" w:eastAsia="Times New Roman" w:hAnsi="Times New Roman" w:cs="Times New Roman"/>
      <w:sz w:val="24"/>
      <w:szCs w:val="24"/>
    </w:rPr>
  </w:style>
  <w:style w:type="numbering" w:customStyle="1" w:styleId="NBPpunktorynumeryczne111112">
    <w:name w:val="NBP punktory numeryczne111112"/>
    <w:uiPriority w:val="99"/>
    <w:rsid w:val="00372B6B"/>
    <w:pPr>
      <w:numPr>
        <w:numId w:val="54"/>
      </w:numPr>
    </w:pPr>
  </w:style>
  <w:style w:type="table" w:styleId="Tabela-Siatka">
    <w:name w:val="Table Grid"/>
    <w:basedOn w:val="Standardowy"/>
    <w:uiPriority w:val="39"/>
    <w:rsid w:val="004907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Char">
    <w:name w:val="Default Char"/>
    <w:link w:val="Default"/>
    <w:locked/>
    <w:rsid w:val="00005AF6"/>
    <w:rPr>
      <w:color w:val="000000"/>
      <w:sz w:val="24"/>
    </w:rPr>
  </w:style>
  <w:style w:type="paragraph" w:customStyle="1" w:styleId="Default">
    <w:name w:val="Default"/>
    <w:link w:val="DefaultChar"/>
    <w:rsid w:val="00005AF6"/>
    <w:pPr>
      <w:widowControl w:val="0"/>
      <w:autoSpaceDE w:val="0"/>
      <w:autoSpaceDN w:val="0"/>
      <w:adjustRightInd w:val="0"/>
      <w:spacing w:after="0" w:line="240" w:lineRule="auto"/>
    </w:pPr>
    <w:rPr>
      <w:color w:val="000000"/>
      <w:sz w:val="24"/>
    </w:rPr>
  </w:style>
  <w:style w:type="paragraph" w:styleId="Tekstprzypisudolnego">
    <w:name w:val="footnote text"/>
    <w:aliases w:val=" Znak10,Znak10,Podrozdział,Footnote,Podrozdzia3"/>
    <w:basedOn w:val="Normalny"/>
    <w:link w:val="TekstprzypisudolnegoZnak"/>
    <w:uiPriority w:val="99"/>
    <w:unhideWhenUsed/>
    <w:rsid w:val="003A254A"/>
    <w:pPr>
      <w:spacing w:after="0" w:line="240" w:lineRule="auto"/>
    </w:pPr>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rsid w:val="003A254A"/>
    <w:rPr>
      <w:rFonts w:ascii="Palatino Linotype" w:eastAsia="Palatino Linotype" w:hAnsi="Palatino Linotype" w:cs="Palatino Linotype"/>
      <w:color w:val="000000"/>
      <w:sz w:val="20"/>
      <w:szCs w:val="20"/>
    </w:rPr>
  </w:style>
  <w:style w:type="character" w:styleId="Odwoanieprzypisudolnego">
    <w:name w:val="footnote reference"/>
    <w:basedOn w:val="Domylnaczcionkaakapitu"/>
    <w:uiPriority w:val="99"/>
    <w:unhideWhenUsed/>
    <w:rsid w:val="003A254A"/>
    <w:rPr>
      <w:vertAlign w:val="superscript"/>
    </w:rPr>
  </w:style>
  <w:style w:type="paragraph" w:styleId="Tekstpodstawowy2">
    <w:name w:val="Body Text 2"/>
    <w:basedOn w:val="Normalny"/>
    <w:link w:val="Tekstpodstawowy2Znak"/>
    <w:uiPriority w:val="99"/>
    <w:rsid w:val="000F1C66"/>
    <w:pPr>
      <w:spacing w:after="120" w:line="480" w:lineRule="auto"/>
      <w:ind w:left="0" w:firstLine="0"/>
      <w:jc w:val="left"/>
    </w:pPr>
    <w:rPr>
      <w:rFonts w:ascii="Times New Roman" w:eastAsia="Times New Roman" w:hAnsi="Times New Roman" w:cs="Times New Roman"/>
      <w:color w:val="auto"/>
      <w:sz w:val="24"/>
      <w:szCs w:val="24"/>
    </w:rPr>
  </w:style>
  <w:style w:type="character" w:customStyle="1" w:styleId="Tekstpodstawowy2Znak">
    <w:name w:val="Tekst podstawowy 2 Znak"/>
    <w:basedOn w:val="Domylnaczcionkaakapitu"/>
    <w:link w:val="Tekstpodstawowy2"/>
    <w:uiPriority w:val="99"/>
    <w:rsid w:val="000F1C66"/>
    <w:rPr>
      <w:rFonts w:ascii="Times New Roman" w:eastAsia="Times New Roman" w:hAnsi="Times New Roman" w:cs="Times New Roman"/>
      <w:sz w:val="24"/>
      <w:szCs w:val="24"/>
    </w:rPr>
  </w:style>
  <w:style w:type="paragraph" w:styleId="NormalnyWeb">
    <w:name w:val="Normal (Web)"/>
    <w:basedOn w:val="Normalny"/>
    <w:uiPriority w:val="99"/>
    <w:unhideWhenUsed/>
    <w:rsid w:val="003077CA"/>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styleId="Tekstzastpczy">
    <w:name w:val="Placeholder Text"/>
    <w:basedOn w:val="Domylnaczcionkaakapitu"/>
    <w:uiPriority w:val="99"/>
    <w:semiHidden/>
    <w:rsid w:val="00765AEB"/>
    <w:rPr>
      <w:color w:val="808080"/>
    </w:rPr>
  </w:style>
  <w:style w:type="table" w:customStyle="1" w:styleId="Tabela-Siatka11">
    <w:name w:val="Tabela - Siatka11"/>
    <w:basedOn w:val="Standardowy"/>
    <w:next w:val="Tabela-Siatka"/>
    <w:uiPriority w:val="59"/>
    <w:rsid w:val="00E54A58"/>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Znak">
    <w:name w:val="Default Znak"/>
    <w:rsid w:val="00C26637"/>
    <w:rPr>
      <w:rFonts w:ascii="Times New Roman" w:eastAsia="Times New Roman" w:hAnsi="Times New Roman" w:cs="Times New Roman"/>
      <w:color w:val="000000"/>
      <w:sz w:val="24"/>
      <w:szCs w:val="24"/>
      <w:lang w:eastAsia="pl-PL"/>
    </w:rPr>
  </w:style>
  <w:style w:type="paragraph" w:styleId="Poprawka">
    <w:name w:val="Revision"/>
    <w:hidden/>
    <w:uiPriority w:val="99"/>
    <w:semiHidden/>
    <w:rsid w:val="00400A68"/>
    <w:pPr>
      <w:spacing w:after="0" w:line="240" w:lineRule="auto"/>
    </w:pPr>
    <w:rPr>
      <w:rFonts w:ascii="Palatino Linotype" w:eastAsia="Palatino Linotype" w:hAnsi="Palatino Linotype" w:cs="Palatino Linotype"/>
      <w:color w:val="000000"/>
    </w:rPr>
  </w:style>
  <w:style w:type="numbering" w:customStyle="1" w:styleId="StylStylPunktowane11ptPogrubienieKonspektynumerowaneTim13">
    <w:name w:val="Styl Styl Punktowane 11 pt Pogrubienie + Konspekty numerowane Tim...13"/>
    <w:rsid w:val="00982C3A"/>
    <w:pPr>
      <w:numPr>
        <w:numId w:val="64"/>
      </w:numPr>
    </w:pPr>
  </w:style>
  <w:style w:type="paragraph" w:styleId="Stopka">
    <w:name w:val="footer"/>
    <w:basedOn w:val="Normalny"/>
    <w:link w:val="StopkaZnak"/>
    <w:uiPriority w:val="99"/>
    <w:semiHidden/>
    <w:unhideWhenUsed/>
    <w:rsid w:val="009D68A7"/>
    <w:pPr>
      <w:tabs>
        <w:tab w:val="center" w:pos="4536"/>
        <w:tab w:val="right" w:pos="9072"/>
      </w:tabs>
      <w:spacing w:after="0" w:line="240" w:lineRule="auto"/>
    </w:pPr>
  </w:style>
  <w:style w:type="character" w:customStyle="1" w:styleId="StopkaZnak">
    <w:name w:val="Stopka Znak"/>
    <w:basedOn w:val="Domylnaczcionkaakapitu"/>
    <w:link w:val="Stopka"/>
    <w:uiPriority w:val="99"/>
    <w:semiHidden/>
    <w:rsid w:val="009D68A7"/>
    <w:rPr>
      <w:rFonts w:ascii="Palatino Linotype" w:eastAsia="Palatino Linotype" w:hAnsi="Palatino Linotype" w:cs="Palatino Linotype"/>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31857">
      <w:bodyDiv w:val="1"/>
      <w:marLeft w:val="0"/>
      <w:marRight w:val="0"/>
      <w:marTop w:val="0"/>
      <w:marBottom w:val="0"/>
      <w:divBdr>
        <w:top w:val="none" w:sz="0" w:space="0" w:color="auto"/>
        <w:left w:val="none" w:sz="0" w:space="0" w:color="auto"/>
        <w:bottom w:val="none" w:sz="0" w:space="0" w:color="auto"/>
        <w:right w:val="none" w:sz="0" w:space="0" w:color="auto"/>
      </w:divBdr>
    </w:div>
    <w:div w:id="321812361">
      <w:bodyDiv w:val="1"/>
      <w:marLeft w:val="0"/>
      <w:marRight w:val="0"/>
      <w:marTop w:val="0"/>
      <w:marBottom w:val="0"/>
      <w:divBdr>
        <w:top w:val="none" w:sz="0" w:space="0" w:color="auto"/>
        <w:left w:val="none" w:sz="0" w:space="0" w:color="auto"/>
        <w:bottom w:val="none" w:sz="0" w:space="0" w:color="auto"/>
        <w:right w:val="none" w:sz="0" w:space="0" w:color="auto"/>
      </w:divBdr>
    </w:div>
    <w:div w:id="390999885">
      <w:bodyDiv w:val="1"/>
      <w:marLeft w:val="0"/>
      <w:marRight w:val="0"/>
      <w:marTop w:val="0"/>
      <w:marBottom w:val="0"/>
      <w:divBdr>
        <w:top w:val="none" w:sz="0" w:space="0" w:color="auto"/>
        <w:left w:val="none" w:sz="0" w:space="0" w:color="auto"/>
        <w:bottom w:val="none" w:sz="0" w:space="0" w:color="auto"/>
        <w:right w:val="none" w:sz="0" w:space="0" w:color="auto"/>
      </w:divBdr>
    </w:div>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78159307">
      <w:bodyDiv w:val="1"/>
      <w:marLeft w:val="0"/>
      <w:marRight w:val="0"/>
      <w:marTop w:val="0"/>
      <w:marBottom w:val="0"/>
      <w:divBdr>
        <w:top w:val="none" w:sz="0" w:space="0" w:color="auto"/>
        <w:left w:val="none" w:sz="0" w:space="0" w:color="auto"/>
        <w:bottom w:val="none" w:sz="0" w:space="0" w:color="auto"/>
        <w:right w:val="none" w:sz="0" w:space="0" w:color="auto"/>
      </w:divBdr>
    </w:div>
    <w:div w:id="1328284441">
      <w:bodyDiv w:val="1"/>
      <w:marLeft w:val="0"/>
      <w:marRight w:val="0"/>
      <w:marTop w:val="0"/>
      <w:marBottom w:val="0"/>
      <w:divBdr>
        <w:top w:val="none" w:sz="0" w:space="0" w:color="auto"/>
        <w:left w:val="none" w:sz="0" w:space="0" w:color="auto"/>
        <w:bottom w:val="none" w:sz="0" w:space="0" w:color="auto"/>
        <w:right w:val="none" w:sz="0" w:space="0" w:color="auto"/>
      </w:divBdr>
    </w:div>
    <w:div w:id="1374309679">
      <w:bodyDiv w:val="1"/>
      <w:marLeft w:val="0"/>
      <w:marRight w:val="0"/>
      <w:marTop w:val="0"/>
      <w:marBottom w:val="0"/>
      <w:divBdr>
        <w:top w:val="none" w:sz="0" w:space="0" w:color="auto"/>
        <w:left w:val="none" w:sz="0" w:space="0" w:color="auto"/>
        <w:bottom w:val="none" w:sz="0" w:space="0" w:color="auto"/>
        <w:right w:val="none" w:sz="0" w:space="0" w:color="auto"/>
      </w:divBdr>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475296885">
      <w:bodyDiv w:val="1"/>
      <w:marLeft w:val="0"/>
      <w:marRight w:val="0"/>
      <w:marTop w:val="0"/>
      <w:marBottom w:val="0"/>
      <w:divBdr>
        <w:top w:val="none" w:sz="0" w:space="0" w:color="auto"/>
        <w:left w:val="none" w:sz="0" w:space="0" w:color="auto"/>
        <w:bottom w:val="none" w:sz="0" w:space="0" w:color="auto"/>
        <w:right w:val="none" w:sz="0" w:space="0" w:color="auto"/>
      </w:divBdr>
    </w:div>
    <w:div w:id="1494569330">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png"/><Relationship Id="rId117" Type="http://schemas.openxmlformats.org/officeDocument/2006/relationships/image" Target="media/image79.png"/><Relationship Id="rId21" Type="http://schemas.openxmlformats.org/officeDocument/2006/relationships/hyperlink" Target="http://www.nbp.pl/RODO" TargetMode="External"/><Relationship Id="rId42" Type="http://schemas.openxmlformats.org/officeDocument/2006/relationships/hyperlink" Target="https://e-zamowienia.nbp.pl" TargetMode="External"/><Relationship Id="rId47" Type="http://schemas.openxmlformats.org/officeDocument/2006/relationships/hyperlink" Target="https://e-zamowienia.nbp.pl" TargetMode="External"/><Relationship Id="rId63" Type="http://schemas.openxmlformats.org/officeDocument/2006/relationships/customXml" Target="ink/ink2.xml"/><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image" Target="media/image51.jpeg"/><Relationship Id="rId112" Type="http://schemas.openxmlformats.org/officeDocument/2006/relationships/image" Target="media/image74.png"/><Relationship Id="rId16" Type="http://schemas.openxmlformats.org/officeDocument/2006/relationships/hyperlink" Target="https://e-zamowienia.nbp.pl" TargetMode="External"/><Relationship Id="rId107" Type="http://schemas.openxmlformats.org/officeDocument/2006/relationships/image" Target="media/image69.png"/><Relationship Id="rId11" Type="http://schemas.openxmlformats.org/officeDocument/2006/relationships/image" Target="media/image1.png"/><Relationship Id="rId32" Type="http://schemas.openxmlformats.org/officeDocument/2006/relationships/hyperlink" Target="https://e-zamowienia.nbp.pl" TargetMode="External"/><Relationship Id="rId37" Type="http://schemas.openxmlformats.org/officeDocument/2006/relationships/image" Target="media/image12.png"/><Relationship Id="rId58" Type="http://schemas.openxmlformats.org/officeDocument/2006/relationships/image" Target="media/image24.jpeg"/><Relationship Id="rId74" Type="http://schemas.openxmlformats.org/officeDocument/2006/relationships/image" Target="media/image38.png"/><Relationship Id="rId79" Type="http://schemas.openxmlformats.org/officeDocument/2006/relationships/hyperlink" Target="https://www.gov.pl/web/gov/podpisz-dokument-elektronicznie-wykorzystaj-podpis-zaufany" TargetMode="External"/><Relationship Id="rId102" Type="http://schemas.openxmlformats.org/officeDocument/2006/relationships/image" Target="media/image64.jpeg"/><Relationship Id="rId5" Type="http://schemas.openxmlformats.org/officeDocument/2006/relationships/numbering" Target="numbering.xml"/><Relationship Id="rId90" Type="http://schemas.openxmlformats.org/officeDocument/2006/relationships/image" Target="media/image52.jpeg"/><Relationship Id="rId95" Type="http://schemas.openxmlformats.org/officeDocument/2006/relationships/image" Target="media/image57.jpeg"/><Relationship Id="rId22" Type="http://schemas.openxmlformats.org/officeDocument/2006/relationships/hyperlink" Target="https://e-zamowienia.nbp.pl" TargetMode="External"/><Relationship Id="rId27" Type="http://schemas.openxmlformats.org/officeDocument/2006/relationships/hyperlink" Target="https://oneplace.marketplanet.pl" TargetMode="External"/><Relationship Id="rId43" Type="http://schemas.openxmlformats.org/officeDocument/2006/relationships/image" Target="media/image16.jpeg"/><Relationship Id="rId48" Type="http://schemas.openxmlformats.org/officeDocument/2006/relationships/image" Target="media/image20.png"/><Relationship Id="rId64" Type="http://schemas.openxmlformats.org/officeDocument/2006/relationships/image" Target="media/image30.emf"/><Relationship Id="rId69" Type="http://schemas.openxmlformats.org/officeDocument/2006/relationships/image" Target="media/image33.jpeg"/><Relationship Id="rId113" Type="http://schemas.openxmlformats.org/officeDocument/2006/relationships/image" Target="media/image75.png"/><Relationship Id="rId118" Type="http://schemas.openxmlformats.org/officeDocument/2006/relationships/footer" Target="footer4.xml"/><Relationship Id="rId80" Type="http://schemas.openxmlformats.org/officeDocument/2006/relationships/image" Target="media/image43.png"/><Relationship Id="rId85" Type="http://schemas.openxmlformats.org/officeDocument/2006/relationships/image" Target="media/image48.jpeg"/><Relationship Id="rId12" Type="http://schemas.openxmlformats.org/officeDocument/2006/relationships/image" Target="media/image2.svg"/><Relationship Id="rId17" Type="http://schemas.openxmlformats.org/officeDocument/2006/relationships/hyperlink" Target="https://oneplace.marketplanet.pl/" TargetMode="External"/><Relationship Id="rId33" Type="http://schemas.openxmlformats.org/officeDocument/2006/relationships/image" Target="media/image8.jpeg"/><Relationship Id="rId38" Type="http://schemas.openxmlformats.org/officeDocument/2006/relationships/image" Target="media/image13.png"/><Relationship Id="rId59" Type="http://schemas.openxmlformats.org/officeDocument/2006/relationships/image" Target="media/image25.jpeg"/><Relationship Id="rId103" Type="http://schemas.openxmlformats.org/officeDocument/2006/relationships/image" Target="media/image65.jpeg"/><Relationship Id="rId108" Type="http://schemas.openxmlformats.org/officeDocument/2006/relationships/image" Target="media/image70.png"/><Relationship Id="rId70" Type="http://schemas.openxmlformats.org/officeDocument/2006/relationships/image" Target="media/image34.png"/><Relationship Id="rId75" Type="http://schemas.openxmlformats.org/officeDocument/2006/relationships/image" Target="media/image39.png"/><Relationship Id="rId91" Type="http://schemas.openxmlformats.org/officeDocument/2006/relationships/image" Target="media/image53.jpeg"/><Relationship Id="rId96" Type="http://schemas.openxmlformats.org/officeDocument/2006/relationships/image" Target="media/image58.jpe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oneplace.marketplanet.pl" TargetMode="External"/><Relationship Id="rId28" Type="http://schemas.openxmlformats.org/officeDocument/2006/relationships/image" Target="media/image4.jpg"/><Relationship Id="rId49" Type="http://schemas.openxmlformats.org/officeDocument/2006/relationships/image" Target="media/image21.png"/><Relationship Id="rId114" Type="http://schemas.openxmlformats.org/officeDocument/2006/relationships/image" Target="media/image76.png"/><Relationship Id="rId119" Type="http://schemas.openxmlformats.org/officeDocument/2006/relationships/footer" Target="footer5.xml"/><Relationship Id="rId10" Type="http://schemas.openxmlformats.org/officeDocument/2006/relationships/endnotes" Target="endnotes.xml"/><Relationship Id="rId31" Type="http://schemas.openxmlformats.org/officeDocument/2006/relationships/image" Target="media/image7.jpg"/><Relationship Id="rId44" Type="http://schemas.openxmlformats.org/officeDocument/2006/relationships/image" Target="media/image17.jpeg"/><Relationship Id="rId52" Type="http://schemas.openxmlformats.org/officeDocument/2006/relationships/customXml" Target="ink/ink1.xml"/><Relationship Id="rId60" Type="http://schemas.openxmlformats.org/officeDocument/2006/relationships/image" Target="media/image26.jpeg"/><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4.png"/><Relationship Id="rId86" Type="http://schemas.openxmlformats.org/officeDocument/2006/relationships/image" Target="cid:image001.jpg@01D6EFED.BAD99E80" TargetMode="External"/><Relationship Id="rId94" Type="http://schemas.openxmlformats.org/officeDocument/2006/relationships/image" Target="media/image56.jpeg"/><Relationship Id="rId99" Type="http://schemas.openxmlformats.org/officeDocument/2006/relationships/image" Target="media/image61.jpeg"/><Relationship Id="rId101" Type="http://schemas.openxmlformats.org/officeDocument/2006/relationships/image" Target="media/image63.jpeg"/><Relationship Id="rId12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e-zamowienia.nbp.pl" TargetMode="External"/><Relationship Id="rId39" Type="http://schemas.openxmlformats.org/officeDocument/2006/relationships/hyperlink" Target="https://oneplace.marketplanet.pl" TargetMode="External"/><Relationship Id="rId109" Type="http://schemas.openxmlformats.org/officeDocument/2006/relationships/image" Target="media/image71.png"/><Relationship Id="rId34" Type="http://schemas.openxmlformats.org/officeDocument/2006/relationships/image" Target="media/image9.jpeg"/><Relationship Id="rId50" Type="http://schemas.openxmlformats.org/officeDocument/2006/relationships/image" Target="media/image22.jpeg"/><Relationship Id="rId76" Type="http://schemas.openxmlformats.org/officeDocument/2006/relationships/image" Target="media/image40.png"/><Relationship Id="rId97" Type="http://schemas.openxmlformats.org/officeDocument/2006/relationships/image" Target="media/image59.jpeg"/><Relationship Id="rId104" Type="http://schemas.openxmlformats.org/officeDocument/2006/relationships/image" Target="media/image66.png"/><Relationship Id="rId120"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image" Target="media/image35.png"/><Relationship Id="rId92" Type="http://schemas.openxmlformats.org/officeDocument/2006/relationships/image" Target="media/image54.png"/><Relationship Id="rId2" Type="http://schemas.openxmlformats.org/officeDocument/2006/relationships/customXml" Target="../customXml/item2.xml"/><Relationship Id="rId29" Type="http://schemas.openxmlformats.org/officeDocument/2006/relationships/image" Target="media/image5.jpeg"/><Relationship Id="rId24" Type="http://schemas.openxmlformats.org/officeDocument/2006/relationships/hyperlink" Target="mailto:oneplace@marketplanet.pl" TargetMode="External"/><Relationship Id="rId40" Type="http://schemas.openxmlformats.org/officeDocument/2006/relationships/image" Target="media/image14.jpeg"/><Relationship Id="rId45" Type="http://schemas.openxmlformats.org/officeDocument/2006/relationships/image" Target="media/image18.png"/><Relationship Id="rId66" Type="http://schemas.openxmlformats.org/officeDocument/2006/relationships/image" Target="media/image30.png"/><Relationship Id="rId87" Type="http://schemas.openxmlformats.org/officeDocument/2006/relationships/image" Target="media/image49.jpeg"/><Relationship Id="rId110" Type="http://schemas.openxmlformats.org/officeDocument/2006/relationships/image" Target="media/image72.png"/><Relationship Id="rId115" Type="http://schemas.openxmlformats.org/officeDocument/2006/relationships/image" Target="media/image77.png"/><Relationship Id="rId61" Type="http://schemas.openxmlformats.org/officeDocument/2006/relationships/image" Target="media/image27.jpeg"/><Relationship Id="rId82" Type="http://schemas.openxmlformats.org/officeDocument/2006/relationships/image" Target="media/image45.png"/><Relationship Id="rId19" Type="http://schemas.openxmlformats.org/officeDocument/2006/relationships/hyperlink" Target="https://bip.nbp.pl/wewnetrzna-procedura-dokonywania-zgloszen-naruszen-prawa-i-podejmowania-dzialan-nastepczych-w-nbp/" TargetMode="External"/><Relationship Id="rId14" Type="http://schemas.openxmlformats.org/officeDocument/2006/relationships/footer" Target="footer2.xml"/><Relationship Id="rId30" Type="http://schemas.openxmlformats.org/officeDocument/2006/relationships/image" Target="media/image6.jpeg"/><Relationship Id="rId35" Type="http://schemas.openxmlformats.org/officeDocument/2006/relationships/image" Target="media/image10.jpeg"/><Relationship Id="rId77" Type="http://schemas.openxmlformats.org/officeDocument/2006/relationships/image" Target="media/image41.png"/><Relationship Id="rId100" Type="http://schemas.openxmlformats.org/officeDocument/2006/relationships/image" Target="media/image62.jpeg"/><Relationship Id="rId105"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23.jpeg"/><Relationship Id="rId72" Type="http://schemas.openxmlformats.org/officeDocument/2006/relationships/image" Target="media/image36.png"/><Relationship Id="rId93" Type="http://schemas.openxmlformats.org/officeDocument/2006/relationships/image" Target="media/image55.jpeg"/><Relationship Id="rId98" Type="http://schemas.openxmlformats.org/officeDocument/2006/relationships/image" Target="media/image60.jpe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e-zamowienia.nbp.pl" TargetMode="External"/><Relationship Id="rId46" Type="http://schemas.openxmlformats.org/officeDocument/2006/relationships/image" Target="media/image19.jpeg"/><Relationship Id="rId67" Type="http://schemas.openxmlformats.org/officeDocument/2006/relationships/image" Target="media/image31.png"/><Relationship Id="rId116" Type="http://schemas.openxmlformats.org/officeDocument/2006/relationships/image" Target="media/image78.png"/><Relationship Id="rId20" Type="http://schemas.openxmlformats.org/officeDocument/2006/relationships/hyperlink" Target="mailto:iod@warszawa.po.gov.pl" TargetMode="External"/><Relationship Id="rId41" Type="http://schemas.openxmlformats.org/officeDocument/2006/relationships/image" Target="media/image15.jpeg"/><Relationship Id="rId62" Type="http://schemas.openxmlformats.org/officeDocument/2006/relationships/image" Target="media/image28.jpeg"/><Relationship Id="rId83" Type="http://schemas.openxmlformats.org/officeDocument/2006/relationships/image" Target="media/image46.png"/><Relationship Id="rId88" Type="http://schemas.openxmlformats.org/officeDocument/2006/relationships/image" Target="media/image50.jpeg"/><Relationship Id="rId111" Type="http://schemas.openxmlformats.org/officeDocument/2006/relationships/image" Target="media/image73.png"/><Relationship Id="rId15" Type="http://schemas.openxmlformats.org/officeDocument/2006/relationships/footer" Target="footer3.xml"/><Relationship Id="rId36" Type="http://schemas.openxmlformats.org/officeDocument/2006/relationships/image" Target="media/image11.jpg"/><Relationship Id="rId57" Type="http://schemas.openxmlformats.org/officeDocument/2006/relationships/image" Target="media/image24.emf"/><Relationship Id="rId106" Type="http://schemas.openxmlformats.org/officeDocument/2006/relationships/image" Target="media/image68.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D736535116731341A327ABDF41747DC8" ma:contentTypeVersion="0" ma:contentTypeDescription="Utwórz nowy dokument." ma:contentTypeScope="" ma:versionID="b5a1e79302af9c4560999d720c053a0e">
  <xsd:schema xmlns:xsd="http://www.w3.org/2001/XMLSchema" xmlns:xs="http://www.w3.org/2001/XMLSchema" xmlns:p="http://schemas.microsoft.com/office/2006/metadata/properties" targetNamespace="http://schemas.microsoft.com/office/2006/metadata/properties" ma:root="true" ma:fieldsID="dae5fe508a5af40869ebb8967740f2e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357A44-50A9-433B-878B-48F2B44E7001}">
  <ds:schemaRefs>
    <ds:schemaRef ds:uri="http://schemas.openxmlformats.org/officeDocument/2006/bibliography"/>
  </ds:schemaRefs>
</ds:datastoreItem>
</file>

<file path=customXml/itemProps2.xml><?xml version="1.0" encoding="utf-8"?>
<ds:datastoreItem xmlns:ds="http://schemas.openxmlformats.org/officeDocument/2006/customXml" ds:itemID="{C9393EC1-4382-4A66-B537-13871D724B0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667B486-B305-48B3-A797-6802EE9860F3}">
  <ds:schemaRefs>
    <ds:schemaRef ds:uri="http://schemas.microsoft.com/sharepoint/v3/contenttype/forms"/>
  </ds:schemaRefs>
</ds:datastoreItem>
</file>

<file path=customXml/itemProps4.xml><?xml version="1.0" encoding="utf-8"?>
<ds:datastoreItem xmlns:ds="http://schemas.openxmlformats.org/officeDocument/2006/customXml" ds:itemID="{6DDCB024-0E40-44F1-B172-9E401E8F77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63</Pages>
  <Words>11514</Words>
  <Characters>69089</Characters>
  <Application>Microsoft Office Word</Application>
  <DocSecurity>8</DocSecurity>
  <Lines>575</Lines>
  <Paragraphs>160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Arendzikowska, Małgorzata Marta</dc:creator>
  <cp:keywords/>
  <cp:lastModifiedBy>Arendzikowska, Małgorzata Marta</cp:lastModifiedBy>
  <cp:revision>5</cp:revision>
  <cp:lastPrinted>2022-10-20T09:49:00Z</cp:lastPrinted>
  <dcterms:created xsi:type="dcterms:W3CDTF">2026-04-30T08:17:00Z</dcterms:created>
  <dcterms:modified xsi:type="dcterms:W3CDTF">2026-04-30T09:08:00Z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0x010100D736535116731341A327ABDF41747DC8</vt:lpwstr>
  </property>
</Properties>
</file>