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430DB" w14:textId="1C81588C" w:rsidR="00714D25" w:rsidRPr="00CB73DF" w:rsidRDefault="00714D25" w:rsidP="0011429A">
      <w:pPr>
        <w:spacing w:after="0" w:line="312" w:lineRule="auto"/>
        <w:jc w:val="right"/>
        <w:rPr>
          <w:rFonts w:asciiTheme="majorHAnsi" w:hAnsiTheme="majorHAnsi" w:cstheme="majorHAnsi"/>
          <w:b/>
          <w:bCs/>
          <w:color w:val="auto"/>
        </w:rPr>
      </w:pPr>
      <w:r w:rsidRPr="00CB73DF">
        <w:rPr>
          <w:rFonts w:asciiTheme="majorHAnsi" w:hAnsiTheme="majorHAnsi" w:cstheme="majorHAnsi"/>
          <w:b/>
          <w:bCs/>
          <w:color w:val="auto"/>
        </w:rPr>
        <w:t>Załącznik nr 1 do SWZ</w:t>
      </w:r>
      <w:r w:rsidR="00271DD1" w:rsidRPr="00CB73DF">
        <w:rPr>
          <w:rFonts w:asciiTheme="majorHAnsi" w:hAnsiTheme="majorHAnsi" w:cstheme="majorHAnsi"/>
          <w:b/>
          <w:bCs/>
          <w:color w:val="auto"/>
        </w:rPr>
        <w:t xml:space="preserve"> – opis przedmiotu zamówienia</w:t>
      </w:r>
    </w:p>
    <w:p w14:paraId="4A3643F7" w14:textId="77777777" w:rsidR="00714D25"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I. OGÓLNY OPIS PRZEDMIOTU ZAMÓWIENIA</w:t>
      </w:r>
    </w:p>
    <w:p w14:paraId="1EDA2609" w14:textId="77777777" w:rsidR="00714D25" w:rsidRPr="00CB73DF" w:rsidRDefault="00714D25" w:rsidP="0011429A">
      <w:pPr>
        <w:spacing w:after="0" w:line="312" w:lineRule="auto"/>
        <w:jc w:val="both"/>
        <w:rPr>
          <w:rFonts w:asciiTheme="majorHAnsi" w:hAnsiTheme="majorHAnsi" w:cstheme="majorHAnsi"/>
          <w:b/>
          <w:color w:val="auto"/>
        </w:rPr>
      </w:pPr>
      <w:r w:rsidRPr="00CB73DF">
        <w:rPr>
          <w:rFonts w:asciiTheme="majorHAnsi" w:hAnsiTheme="majorHAnsi" w:cstheme="majorHAnsi"/>
          <w:b/>
          <w:color w:val="auto"/>
        </w:rPr>
        <w:t>1. Przedmiot zamówienia.</w:t>
      </w:r>
    </w:p>
    <w:p w14:paraId="31F1EFCD" w14:textId="596F0BB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 Odbiór</w:t>
      </w:r>
      <w:r w:rsidR="000369D7" w:rsidRPr="00CB73DF">
        <w:rPr>
          <w:rFonts w:asciiTheme="majorHAnsi" w:hAnsiTheme="majorHAnsi" w:cstheme="majorHAnsi"/>
          <w:color w:val="auto"/>
        </w:rPr>
        <w:t xml:space="preserve"> i</w:t>
      </w:r>
      <w:r w:rsidR="00843CF9" w:rsidRPr="00CB73DF">
        <w:rPr>
          <w:rFonts w:asciiTheme="majorHAnsi" w:hAnsiTheme="majorHAnsi" w:cstheme="majorHAnsi"/>
          <w:color w:val="auto"/>
        </w:rPr>
        <w:t xml:space="preserve"> transport</w:t>
      </w:r>
      <w:r w:rsidRPr="00CB73DF">
        <w:rPr>
          <w:rFonts w:asciiTheme="majorHAnsi" w:hAnsiTheme="majorHAnsi" w:cstheme="majorHAnsi"/>
          <w:color w:val="auto"/>
        </w:rPr>
        <w:t xml:space="preserve"> odpadów komunalnych z nieruchomości zamieszkałych położonych na terenie Gminy Błaszki</w:t>
      </w:r>
      <w:r w:rsidR="00E4131A" w:rsidRPr="00CB73DF">
        <w:rPr>
          <w:rFonts w:asciiTheme="majorHAnsi" w:hAnsiTheme="majorHAnsi" w:cstheme="majorHAnsi"/>
          <w:color w:val="auto"/>
        </w:rPr>
        <w:t xml:space="preserve"> – 1 część zamówienia</w:t>
      </w:r>
      <w:r w:rsidRPr="00CB73DF">
        <w:rPr>
          <w:rFonts w:asciiTheme="majorHAnsi" w:hAnsiTheme="majorHAnsi" w:cstheme="majorHAnsi"/>
          <w:color w:val="auto"/>
        </w:rPr>
        <w:t>.</w:t>
      </w:r>
    </w:p>
    <w:p w14:paraId="29895EB8" w14:textId="501414A3"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 Odbiór</w:t>
      </w:r>
      <w:r w:rsidR="000369D7" w:rsidRPr="00CB73DF">
        <w:rPr>
          <w:rFonts w:asciiTheme="majorHAnsi" w:hAnsiTheme="majorHAnsi" w:cstheme="majorHAnsi"/>
          <w:color w:val="auto"/>
        </w:rPr>
        <w:t xml:space="preserve"> i</w:t>
      </w:r>
      <w:r w:rsidR="00843CF9" w:rsidRPr="00CB73DF">
        <w:rPr>
          <w:rFonts w:asciiTheme="majorHAnsi" w:hAnsiTheme="majorHAnsi" w:cstheme="majorHAnsi"/>
          <w:color w:val="auto"/>
        </w:rPr>
        <w:t xml:space="preserve"> transport</w:t>
      </w:r>
      <w:r w:rsidRPr="00CB73DF">
        <w:rPr>
          <w:rFonts w:asciiTheme="majorHAnsi" w:hAnsiTheme="majorHAnsi" w:cstheme="majorHAnsi"/>
          <w:color w:val="auto"/>
        </w:rPr>
        <w:t xml:space="preserve"> odpadów komunalnych z terenów niezamieszkałych administrowanych przez Gminę Błaszki oraz z innych</w:t>
      </w:r>
      <w:r w:rsidR="00E4131A" w:rsidRPr="00CB73DF">
        <w:rPr>
          <w:rFonts w:asciiTheme="majorHAnsi" w:hAnsiTheme="majorHAnsi" w:cstheme="majorHAnsi"/>
          <w:color w:val="auto"/>
        </w:rPr>
        <w:t xml:space="preserve"> – 1 część zamówienia</w:t>
      </w:r>
      <w:r w:rsidR="00F709BA" w:rsidRPr="00CB73DF">
        <w:rPr>
          <w:rFonts w:asciiTheme="majorHAnsi" w:hAnsiTheme="majorHAnsi" w:cstheme="majorHAnsi"/>
          <w:color w:val="auto"/>
        </w:rPr>
        <w:t>.</w:t>
      </w:r>
    </w:p>
    <w:p w14:paraId="4A0EA891" w14:textId="5030A3F6" w:rsidR="003C6AE6" w:rsidRPr="00CB73DF" w:rsidRDefault="003C6AE6"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3) Transport kontenerów z Punktu Selektywnej Zbiórki Odpadów Komunalnych (PSZOK) położonego</w:t>
      </w:r>
      <w:r w:rsidRPr="00CB73DF">
        <w:rPr>
          <w:rFonts w:asciiTheme="majorHAnsi" w:hAnsiTheme="majorHAnsi" w:cstheme="majorHAnsi"/>
          <w:color w:val="auto"/>
        </w:rPr>
        <w:br/>
        <w:t xml:space="preserve">w Borysławicach, gmina Błaszki do </w:t>
      </w:r>
      <w:r w:rsidRPr="00CB73DF">
        <w:rPr>
          <w:rFonts w:asciiTheme="majorHAnsi" w:eastAsia="Andale Sans UI" w:hAnsiTheme="majorHAnsi" w:cstheme="majorHAnsi"/>
          <w:color w:val="auto"/>
          <w:kern w:val="3"/>
          <w:lang w:eastAsia="ja-JP" w:bidi="fa-IR"/>
        </w:rPr>
        <w:t xml:space="preserve">Zakładu Unieszkodliwiania Odpadów Komunalnych „Orli Staw” </w:t>
      </w:r>
      <w:r w:rsidRPr="00CB73DF">
        <w:rPr>
          <w:rFonts w:asciiTheme="majorHAnsi" w:eastAsia="Andale Sans UI" w:hAnsiTheme="majorHAnsi" w:cstheme="majorHAnsi"/>
          <w:color w:val="auto"/>
          <w:kern w:val="3"/>
          <w:lang w:eastAsia="ja-JP" w:bidi="fa-IR"/>
        </w:rPr>
        <w:br/>
        <w:t>gm. Ceków Kolonia</w:t>
      </w:r>
      <w:r w:rsidR="00E4131A" w:rsidRPr="00CB73DF">
        <w:rPr>
          <w:rFonts w:asciiTheme="majorHAnsi" w:eastAsia="Andale Sans UI" w:hAnsiTheme="majorHAnsi" w:cstheme="majorHAnsi"/>
          <w:color w:val="auto"/>
          <w:kern w:val="3"/>
          <w:lang w:eastAsia="ja-JP" w:bidi="fa-IR"/>
        </w:rPr>
        <w:t xml:space="preserve"> – 2 część zamówienia</w:t>
      </w:r>
      <w:r w:rsidRPr="00CB73DF">
        <w:rPr>
          <w:rFonts w:asciiTheme="majorHAnsi" w:eastAsia="Andale Sans UI" w:hAnsiTheme="majorHAnsi" w:cstheme="majorHAnsi"/>
          <w:color w:val="auto"/>
          <w:kern w:val="3"/>
          <w:lang w:eastAsia="ja-JP" w:bidi="fa-IR"/>
        </w:rPr>
        <w:t>.</w:t>
      </w:r>
    </w:p>
    <w:p w14:paraId="749C8428" w14:textId="77777777" w:rsidR="00E17F2B" w:rsidRPr="00CB73DF" w:rsidRDefault="00714D25" w:rsidP="0011429A">
      <w:pPr>
        <w:spacing w:after="0" w:line="312" w:lineRule="auto"/>
        <w:rPr>
          <w:rFonts w:asciiTheme="majorHAnsi" w:hAnsiTheme="majorHAnsi" w:cstheme="majorHAnsi"/>
          <w:b/>
          <w:color w:val="auto"/>
        </w:rPr>
      </w:pPr>
      <w:r w:rsidRPr="00CB73DF">
        <w:rPr>
          <w:rFonts w:asciiTheme="majorHAnsi" w:hAnsiTheme="majorHAnsi" w:cstheme="majorHAnsi"/>
          <w:b/>
          <w:color w:val="auto"/>
        </w:rPr>
        <w:t xml:space="preserve">2.  Termin wykonania zamówienia.                                                                                                                  </w:t>
      </w:r>
    </w:p>
    <w:p w14:paraId="42E95842" w14:textId="26392973" w:rsidR="00F72A29" w:rsidRPr="00CB73DF" w:rsidRDefault="001272CE"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24 miesiące, nie wcześniej niż o</w:t>
      </w:r>
      <w:r w:rsidR="00F72A29" w:rsidRPr="00CB73DF">
        <w:rPr>
          <w:rFonts w:asciiTheme="majorHAnsi" w:hAnsiTheme="majorHAnsi" w:cstheme="majorHAnsi"/>
          <w:color w:val="auto"/>
        </w:rPr>
        <w:t xml:space="preserve">d dnia 01 </w:t>
      </w:r>
      <w:r w:rsidR="008A1775" w:rsidRPr="00CB73DF">
        <w:rPr>
          <w:rFonts w:asciiTheme="majorHAnsi" w:hAnsiTheme="majorHAnsi" w:cstheme="majorHAnsi"/>
          <w:color w:val="auto"/>
        </w:rPr>
        <w:t>stycznia</w:t>
      </w:r>
      <w:r w:rsidR="00F72A29" w:rsidRPr="00CB73DF">
        <w:rPr>
          <w:rFonts w:asciiTheme="majorHAnsi" w:hAnsiTheme="majorHAnsi" w:cstheme="majorHAnsi"/>
          <w:color w:val="auto"/>
        </w:rPr>
        <w:t xml:space="preserve"> 202</w:t>
      </w:r>
      <w:r w:rsidR="002120F4" w:rsidRPr="00CB73DF">
        <w:rPr>
          <w:rFonts w:asciiTheme="majorHAnsi" w:hAnsiTheme="majorHAnsi" w:cstheme="majorHAnsi"/>
          <w:color w:val="auto"/>
        </w:rPr>
        <w:t>6</w:t>
      </w:r>
      <w:r w:rsidR="00F72A29" w:rsidRPr="00CB73DF">
        <w:rPr>
          <w:rFonts w:asciiTheme="majorHAnsi" w:hAnsiTheme="majorHAnsi" w:cstheme="majorHAnsi"/>
          <w:color w:val="auto"/>
        </w:rPr>
        <w:t xml:space="preserve"> r</w:t>
      </w:r>
      <w:r w:rsidR="00680996" w:rsidRPr="00CB73DF">
        <w:rPr>
          <w:rFonts w:asciiTheme="majorHAnsi" w:hAnsiTheme="majorHAnsi" w:cstheme="majorHAnsi"/>
          <w:color w:val="auto"/>
        </w:rPr>
        <w:t>oku</w:t>
      </w:r>
      <w:r w:rsidRPr="00CB73DF">
        <w:rPr>
          <w:rFonts w:asciiTheme="majorHAnsi" w:hAnsiTheme="majorHAnsi" w:cstheme="majorHAnsi"/>
          <w:color w:val="auto"/>
        </w:rPr>
        <w:t>.</w:t>
      </w:r>
    </w:p>
    <w:p w14:paraId="1BB72452" w14:textId="0CEBA7A8" w:rsidR="00714D25" w:rsidRPr="00CB73DF" w:rsidRDefault="00714D25" w:rsidP="0011429A">
      <w:pPr>
        <w:spacing w:after="0" w:line="312" w:lineRule="auto"/>
        <w:jc w:val="both"/>
        <w:rPr>
          <w:rFonts w:asciiTheme="majorHAnsi" w:hAnsiTheme="majorHAnsi" w:cstheme="majorHAnsi"/>
          <w:b/>
          <w:color w:val="auto"/>
        </w:rPr>
      </w:pPr>
      <w:r w:rsidRPr="00CB73DF">
        <w:rPr>
          <w:rFonts w:asciiTheme="majorHAnsi" w:hAnsiTheme="majorHAnsi" w:cstheme="majorHAnsi"/>
          <w:b/>
          <w:color w:val="auto"/>
        </w:rPr>
        <w:t>3. Miejsce realizacji zamówienia:</w:t>
      </w:r>
    </w:p>
    <w:p w14:paraId="5BF92C8A"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Teren Gminy Błaszki i miasta Błaszki</w:t>
      </w:r>
    </w:p>
    <w:p w14:paraId="6FFCDF77" w14:textId="7CC1D115" w:rsidR="00714D25" w:rsidRPr="00CB73DF" w:rsidRDefault="00714D25" w:rsidP="0011429A">
      <w:pPr>
        <w:tabs>
          <w:tab w:val="left" w:pos="8662"/>
        </w:tabs>
        <w:spacing w:after="0" w:line="312" w:lineRule="auto"/>
        <w:ind w:right="-590"/>
        <w:jc w:val="both"/>
        <w:rPr>
          <w:rFonts w:asciiTheme="majorHAnsi" w:hAnsiTheme="majorHAnsi" w:cstheme="majorHAnsi"/>
          <w:color w:val="auto"/>
        </w:rPr>
      </w:pPr>
      <w:r w:rsidRPr="00CB73DF">
        <w:rPr>
          <w:rFonts w:asciiTheme="majorHAnsi" w:hAnsiTheme="majorHAnsi" w:cstheme="majorHAnsi"/>
          <w:b/>
          <w:color w:val="auto"/>
        </w:rPr>
        <w:t xml:space="preserve">4. Pojęcia użyte w </w:t>
      </w:r>
      <w:r w:rsidR="00AC0DBB" w:rsidRPr="00CB73DF">
        <w:rPr>
          <w:rFonts w:asciiTheme="majorHAnsi" w:hAnsiTheme="majorHAnsi" w:cstheme="majorHAnsi"/>
          <w:b/>
          <w:color w:val="auto"/>
        </w:rPr>
        <w:t>niniejszym załączniku</w:t>
      </w:r>
      <w:r w:rsidRPr="00CB73DF">
        <w:rPr>
          <w:rFonts w:asciiTheme="majorHAnsi" w:hAnsiTheme="majorHAnsi" w:cstheme="majorHAnsi"/>
          <w:b/>
          <w:color w:val="auto"/>
        </w:rPr>
        <w:t>:</w:t>
      </w:r>
    </w:p>
    <w:p w14:paraId="5315BBBC" w14:textId="013D8B99" w:rsidR="00714D25" w:rsidRPr="00CB73DF" w:rsidRDefault="00714D25" w:rsidP="0011429A">
      <w:pPr>
        <w:tabs>
          <w:tab w:val="left" w:pos="8662"/>
        </w:tabs>
        <w:spacing w:after="0" w:line="312" w:lineRule="auto"/>
        <w:ind w:right="-590"/>
        <w:jc w:val="both"/>
        <w:rPr>
          <w:rFonts w:asciiTheme="majorHAnsi" w:hAnsiTheme="majorHAnsi" w:cstheme="majorHAnsi"/>
          <w:color w:val="auto"/>
        </w:rPr>
      </w:pPr>
      <w:r w:rsidRPr="00CB73DF">
        <w:rPr>
          <w:rFonts w:asciiTheme="majorHAnsi" w:hAnsiTheme="majorHAnsi" w:cstheme="majorHAnsi"/>
          <w:color w:val="auto"/>
        </w:rPr>
        <w:t>1) nieruchomości - nieruchomości zamieszkałe położone na terenie Gminy Błaszki i  terenie miasta Błaszki</w:t>
      </w:r>
      <w:r w:rsidR="00B662FA" w:rsidRPr="00CB73DF">
        <w:rPr>
          <w:rFonts w:asciiTheme="majorHAnsi" w:hAnsiTheme="majorHAnsi" w:cstheme="majorHAnsi"/>
          <w:color w:val="auto"/>
        </w:rPr>
        <w:t>,</w:t>
      </w:r>
    </w:p>
    <w:p w14:paraId="03D00912" w14:textId="3676D2FC" w:rsidR="00714D25" w:rsidRPr="00CB73DF" w:rsidRDefault="00714D25" w:rsidP="0011429A">
      <w:pPr>
        <w:tabs>
          <w:tab w:val="left" w:pos="8662"/>
        </w:tabs>
        <w:spacing w:after="0" w:line="312" w:lineRule="auto"/>
        <w:ind w:right="-590"/>
        <w:jc w:val="both"/>
        <w:rPr>
          <w:rFonts w:asciiTheme="majorHAnsi" w:hAnsiTheme="majorHAnsi" w:cstheme="majorHAnsi"/>
          <w:color w:val="auto"/>
        </w:rPr>
      </w:pPr>
      <w:r w:rsidRPr="00CB73DF">
        <w:rPr>
          <w:rFonts w:asciiTheme="majorHAnsi" w:hAnsiTheme="majorHAnsi" w:cstheme="majorHAnsi"/>
          <w:color w:val="auto"/>
        </w:rPr>
        <w:t>2) nieruchomości niezamieszkałe - nieruchomości wymienione w Załączniku nr 1 niniejszej SWZ</w:t>
      </w:r>
      <w:r w:rsidR="00B662FA" w:rsidRPr="00CB73DF">
        <w:rPr>
          <w:rFonts w:asciiTheme="majorHAnsi" w:hAnsiTheme="majorHAnsi" w:cstheme="majorHAnsi"/>
          <w:color w:val="auto"/>
        </w:rPr>
        <w:t>,</w:t>
      </w:r>
    </w:p>
    <w:p w14:paraId="5EF8AEFC" w14:textId="558D707C" w:rsidR="00714D25" w:rsidRPr="00CB73DF" w:rsidRDefault="00714D25" w:rsidP="0011429A">
      <w:pPr>
        <w:tabs>
          <w:tab w:val="left" w:pos="8662"/>
        </w:tabs>
        <w:spacing w:after="0" w:line="312" w:lineRule="auto"/>
        <w:ind w:right="-590"/>
        <w:jc w:val="both"/>
        <w:rPr>
          <w:rFonts w:asciiTheme="majorHAnsi" w:hAnsiTheme="majorHAnsi" w:cstheme="majorHAnsi"/>
          <w:color w:val="auto"/>
        </w:rPr>
      </w:pPr>
      <w:r w:rsidRPr="00CB73DF">
        <w:rPr>
          <w:rFonts w:asciiTheme="majorHAnsi" w:hAnsiTheme="majorHAnsi" w:cstheme="majorHAnsi"/>
          <w:color w:val="auto"/>
        </w:rPr>
        <w:t>3) odpady – odpady komunalne zgodnie z definicją zawartą w ustawie z dnia 14 grudnia 2012 r. o odpadach</w:t>
      </w:r>
      <w:r w:rsidR="00B662FA" w:rsidRPr="00CB73DF">
        <w:rPr>
          <w:rFonts w:asciiTheme="majorHAnsi" w:hAnsiTheme="majorHAnsi" w:cstheme="majorHAnsi"/>
          <w:color w:val="auto"/>
        </w:rPr>
        <w:t>,</w:t>
      </w:r>
    </w:p>
    <w:p w14:paraId="055DE346" w14:textId="328E4129" w:rsidR="00714D25" w:rsidRPr="00CB73DF" w:rsidRDefault="00714D25" w:rsidP="0011429A">
      <w:pPr>
        <w:tabs>
          <w:tab w:val="left" w:pos="8662"/>
        </w:tabs>
        <w:spacing w:after="0" w:line="312" w:lineRule="auto"/>
        <w:ind w:right="-590"/>
        <w:jc w:val="both"/>
        <w:rPr>
          <w:rFonts w:asciiTheme="majorHAnsi" w:hAnsiTheme="majorHAnsi" w:cstheme="majorHAnsi"/>
          <w:color w:val="auto"/>
        </w:rPr>
      </w:pPr>
      <w:r w:rsidRPr="00CB73DF">
        <w:rPr>
          <w:rFonts w:asciiTheme="majorHAnsi" w:hAnsiTheme="majorHAnsi" w:cstheme="majorHAnsi"/>
          <w:color w:val="auto"/>
        </w:rPr>
        <w:t>4) punkt odbioru - jeden punkt odbioru odpowiada jednej złożonej deklaracji w przypadku nieruchomości zamieszkałych, zabudowanych budynkami jednorodzinnymi.</w:t>
      </w:r>
    </w:p>
    <w:p w14:paraId="01EF44F4" w14:textId="77777777" w:rsidR="0011429A" w:rsidRPr="00CB73DF" w:rsidRDefault="0011429A" w:rsidP="0011429A">
      <w:pPr>
        <w:spacing w:after="0" w:line="312" w:lineRule="auto"/>
        <w:jc w:val="both"/>
        <w:rPr>
          <w:rFonts w:asciiTheme="majorHAnsi" w:hAnsiTheme="majorHAnsi" w:cstheme="majorHAnsi"/>
          <w:b/>
          <w:bCs/>
          <w:color w:val="auto"/>
        </w:rPr>
      </w:pPr>
    </w:p>
    <w:p w14:paraId="5B482D99" w14:textId="7FF8AC19" w:rsidR="00F8614D" w:rsidRPr="00CB73DF" w:rsidRDefault="00714D25" w:rsidP="0011429A">
      <w:pPr>
        <w:spacing w:after="0" w:line="312" w:lineRule="auto"/>
        <w:jc w:val="both"/>
        <w:rPr>
          <w:rFonts w:asciiTheme="majorHAnsi" w:hAnsiTheme="majorHAnsi" w:cstheme="majorHAnsi"/>
          <w:b/>
          <w:bCs/>
          <w:color w:val="auto"/>
        </w:rPr>
      </w:pPr>
      <w:bookmarkStart w:id="0" w:name="_Hlk149287954"/>
      <w:r w:rsidRPr="00CB73DF">
        <w:rPr>
          <w:rFonts w:asciiTheme="majorHAnsi" w:hAnsiTheme="majorHAnsi" w:cstheme="majorHAnsi"/>
          <w:b/>
          <w:bCs/>
          <w:color w:val="auto"/>
        </w:rPr>
        <w:t xml:space="preserve">II. </w:t>
      </w:r>
      <w:r w:rsidR="00F8614D" w:rsidRPr="00CB73DF">
        <w:rPr>
          <w:rFonts w:asciiTheme="majorHAnsi" w:hAnsiTheme="majorHAnsi" w:cstheme="majorHAnsi"/>
          <w:b/>
          <w:bCs/>
          <w:color w:val="auto"/>
        </w:rPr>
        <w:t>SZCZEGÓŁOWY OPIS PRZEDMIOTU ZAMÓWIENIA – 1. Część zamówienia</w:t>
      </w:r>
    </w:p>
    <w:bookmarkEnd w:id="0"/>
    <w:p w14:paraId="7B0A1CE5" w14:textId="4FA42B98" w:rsidR="00F8614D" w:rsidRPr="00CB73DF" w:rsidRDefault="00F8614D" w:rsidP="0011429A">
      <w:pPr>
        <w:spacing w:after="0" w:line="312" w:lineRule="auto"/>
        <w:jc w:val="both"/>
        <w:rPr>
          <w:rFonts w:asciiTheme="majorHAnsi" w:hAnsiTheme="majorHAnsi" w:cstheme="majorHAnsi"/>
          <w:b/>
          <w:bCs/>
          <w:color w:val="auto"/>
          <w:u w:val="single"/>
        </w:rPr>
      </w:pPr>
      <w:r w:rsidRPr="00CB73DF">
        <w:rPr>
          <w:rFonts w:asciiTheme="majorHAnsi" w:hAnsiTheme="majorHAnsi" w:cstheme="majorHAnsi"/>
          <w:b/>
          <w:bCs/>
          <w:color w:val="auto"/>
          <w:u w:val="single"/>
        </w:rPr>
        <w:t>CZĘŚĆ A. Odbiór i transport odpadów komunalnych z nieruchomości zamieszkałych oraz z nieruchomości niezamieszkałych pozostających w gminnym systemie gospodarowania odpadami komunalnymi położonych na terenie Gminy Błaszki.</w:t>
      </w:r>
    </w:p>
    <w:p w14:paraId="57F31F98"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b/>
          <w:color w:val="auto"/>
        </w:rPr>
        <w:t>1.  Frakcje i ilości odpadów odbieranych w trakcie trwania umowy.</w:t>
      </w:r>
    </w:p>
    <w:p w14:paraId="250FF19F" w14:textId="42B1DB84"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1) Wykonawca ma obowiązek odbierać i przekazać do </w:t>
      </w:r>
      <w:r w:rsidR="00E54884" w:rsidRPr="00CB73DF">
        <w:rPr>
          <w:rFonts w:asciiTheme="majorHAnsi" w:hAnsiTheme="majorHAnsi" w:cstheme="majorHAnsi"/>
          <w:color w:val="auto"/>
        </w:rPr>
        <w:t>Zakładu Unieszkodliwienia Odpadów komunalnych „Orli Staw” gm Ceków Kolonia.</w:t>
      </w:r>
      <w:r w:rsidR="0094608A" w:rsidRPr="00CB73DF">
        <w:rPr>
          <w:rFonts w:asciiTheme="majorHAnsi" w:hAnsiTheme="majorHAnsi" w:cstheme="majorHAnsi"/>
          <w:color w:val="auto"/>
        </w:rPr>
        <w:t xml:space="preserve"> </w:t>
      </w:r>
      <w:r w:rsidRPr="00CB73DF">
        <w:rPr>
          <w:rFonts w:asciiTheme="majorHAnsi" w:hAnsiTheme="majorHAnsi" w:cstheme="majorHAnsi"/>
          <w:color w:val="auto"/>
        </w:rPr>
        <w:t>następujące frakcje odpadów komunalnych podanych w tabeli nr 1:</w:t>
      </w:r>
    </w:p>
    <w:p w14:paraId="682D8D79" w14:textId="77777777" w:rsidR="00714D25" w:rsidRPr="00CB73DF" w:rsidRDefault="00714D25" w:rsidP="0011429A">
      <w:pPr>
        <w:spacing w:after="0" w:line="312" w:lineRule="auto"/>
        <w:jc w:val="both"/>
        <w:rPr>
          <w:rFonts w:asciiTheme="majorHAnsi" w:hAnsiTheme="majorHAnsi" w:cstheme="majorHAnsi"/>
          <w:i/>
          <w:color w:val="auto"/>
        </w:rPr>
      </w:pPr>
      <w:r w:rsidRPr="00CB73DF">
        <w:rPr>
          <w:rFonts w:asciiTheme="majorHAnsi" w:hAnsiTheme="majorHAnsi" w:cstheme="majorHAnsi"/>
          <w:i/>
          <w:color w:val="auto"/>
        </w:rPr>
        <w:t xml:space="preserve">Tabela nr 1 Rodzaje odbieranych odpadów </w:t>
      </w:r>
    </w:p>
    <w:tbl>
      <w:tblPr>
        <w:tblStyle w:val="Tabela-Siatka"/>
        <w:tblW w:w="0" w:type="auto"/>
        <w:tblInd w:w="0" w:type="dxa"/>
        <w:tblLook w:val="04A0" w:firstRow="1" w:lastRow="0" w:firstColumn="1" w:lastColumn="0" w:noHBand="0" w:noVBand="1"/>
      </w:tblPr>
      <w:tblGrid>
        <w:gridCol w:w="753"/>
        <w:gridCol w:w="4062"/>
        <w:gridCol w:w="4247"/>
      </w:tblGrid>
      <w:tr w:rsidR="00467B59" w:rsidRPr="00CB73DF" w14:paraId="10C0797D"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93CE4" w14:textId="1CB9168E" w:rsidR="00714D25" w:rsidRPr="00CB73DF" w:rsidRDefault="00D47E37" w:rsidP="0011429A">
            <w:pPr>
              <w:spacing w:after="0" w:line="312" w:lineRule="auto"/>
              <w:jc w:val="both"/>
              <w:rPr>
                <w:rFonts w:asciiTheme="majorHAnsi" w:hAnsiTheme="majorHAnsi" w:cstheme="majorHAnsi"/>
                <w:color w:val="auto"/>
                <w:sz w:val="22"/>
              </w:rPr>
            </w:pPr>
            <w:bookmarkStart w:id="1" w:name="_Hlk102655925"/>
            <w:r w:rsidRPr="00CB73DF">
              <w:rPr>
                <w:rFonts w:asciiTheme="majorHAnsi" w:hAnsiTheme="majorHAnsi" w:cstheme="majorHAnsi"/>
                <w:color w:val="auto"/>
                <w:sz w:val="22"/>
              </w:rPr>
              <w:t xml:space="preserve"> </w:t>
            </w: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1B9D1"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RODZAJ ODPADU</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2493D"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Kod odpadu</w:t>
            </w:r>
          </w:p>
        </w:tc>
      </w:tr>
      <w:tr w:rsidR="00467B59" w:rsidRPr="00CB73DF" w14:paraId="5F0E0AE3" w14:textId="77777777" w:rsidTr="00E17F2B">
        <w:trPr>
          <w:trHeight w:val="506"/>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15919" w14:textId="50CD1183"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3DFC3"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papier i tektura, odpady opakowaniowe z papieru i tektury</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C00D9"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01 01 Papier i tektura</w:t>
            </w:r>
          </w:p>
          <w:p w14:paraId="586969D6"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15 01 01 Opakowania z papieru i tektury</w:t>
            </w:r>
          </w:p>
        </w:tc>
      </w:tr>
      <w:tr w:rsidR="00467B59" w:rsidRPr="00CB73DF" w14:paraId="4D78DE0E"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47FA1" w14:textId="142DAE5E"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1232B"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metal i odpady opakowaniowe z metalu</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F2719"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 xml:space="preserve">20 01 40 Metale </w:t>
            </w:r>
          </w:p>
          <w:p w14:paraId="40DBDB4D"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15 01 04 Opakowania z metali</w:t>
            </w:r>
          </w:p>
        </w:tc>
      </w:tr>
      <w:tr w:rsidR="00467B59" w:rsidRPr="00CB73DF" w14:paraId="6B5F1A7B"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EBAB0F" w14:textId="78CE1BF8"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E2E79"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eastAsia="Times New Roman" w:hAnsiTheme="majorHAnsi" w:cstheme="majorHAnsi"/>
                <w:color w:val="auto"/>
                <w:sz w:val="22"/>
                <w:shd w:val="clear" w:color="auto" w:fill="FFFFFF"/>
                <w:lang w:eastAsia="pl-PL"/>
              </w:rPr>
              <w:t>tworzywa sztuczne i odpady opakowaniowe z tworzyw sztucznych</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19B180"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01 39 Tworzywa sztuczne</w:t>
            </w:r>
          </w:p>
          <w:p w14:paraId="1FBB314D" w14:textId="77777777" w:rsidR="00714D25" w:rsidRPr="00CB73DF" w:rsidRDefault="00714D25" w:rsidP="0011429A">
            <w:pPr>
              <w:spacing w:after="0" w:line="312" w:lineRule="auto"/>
              <w:rPr>
                <w:rFonts w:asciiTheme="majorHAnsi" w:eastAsia="Times New Roman" w:hAnsiTheme="majorHAnsi" w:cstheme="majorHAnsi"/>
                <w:color w:val="auto"/>
                <w:sz w:val="22"/>
                <w:shd w:val="clear" w:color="auto" w:fill="FFFFFF"/>
                <w:lang w:eastAsia="pl-PL"/>
              </w:rPr>
            </w:pPr>
            <w:r w:rsidRPr="00CB73DF">
              <w:rPr>
                <w:rFonts w:asciiTheme="majorHAnsi" w:eastAsia="Times New Roman" w:hAnsiTheme="majorHAnsi" w:cstheme="majorHAnsi"/>
                <w:color w:val="auto"/>
                <w:sz w:val="22"/>
                <w:lang w:eastAsia="pl-PL"/>
              </w:rPr>
              <w:t>15 01 02 Opakowania z tworzyw sztucznych</w:t>
            </w:r>
          </w:p>
        </w:tc>
      </w:tr>
      <w:tr w:rsidR="00467B59" w:rsidRPr="00CB73DF" w14:paraId="62AB0385"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87D3C6" w14:textId="3F31298C"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42CC6"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szkło bezbarwne i kolorowe oraz odpady opakowaniowe ze szkła</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6533C"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01 02 Szkło</w:t>
            </w:r>
          </w:p>
          <w:p w14:paraId="6074248C"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15 01 07 Opakowania ze szkła</w:t>
            </w:r>
          </w:p>
        </w:tc>
      </w:tr>
      <w:tr w:rsidR="00467B59" w:rsidRPr="00CB73DF" w14:paraId="1424673A"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2FE66" w14:textId="4FE5D47E"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67D46"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odpady wielomateriałowe i opakowania wielomateriałowe</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0C7B1"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15 01 05 Opakowania wielomateriałowe</w:t>
            </w:r>
          </w:p>
          <w:p w14:paraId="6E497BEF"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15 01 06 Zmieszane odpady opakowaniowe</w:t>
            </w:r>
          </w:p>
        </w:tc>
      </w:tr>
      <w:tr w:rsidR="00467B59" w:rsidRPr="00CB73DF" w14:paraId="00B51D75"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8E905" w14:textId="4AE707D9"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05390"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odpady ulegające biodegradacji ze szczególnym uwzględnieniem bioodpadów</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02809F"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 xml:space="preserve">20 02 01 Odpady ulegające biodegradacji </w:t>
            </w:r>
          </w:p>
          <w:p w14:paraId="5C0D2E46"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20 01 08 Odpady kuchenne ulegające biodegradacji</w:t>
            </w:r>
          </w:p>
        </w:tc>
      </w:tr>
      <w:tr w:rsidR="00467B59" w:rsidRPr="00CB73DF" w14:paraId="02FBA6F3" w14:textId="77777777" w:rsidTr="00DF5C51">
        <w:trPr>
          <w:trHeight w:val="1268"/>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C5CE" w14:textId="6E8E674A"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C416F" w14:textId="682948F9"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 xml:space="preserve">przeterminowane leki </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571D36"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01 31* Leki cytotoksyczne i cytostatyczne</w:t>
            </w:r>
          </w:p>
          <w:p w14:paraId="69086AF2" w14:textId="77777777" w:rsidR="00714D25" w:rsidRPr="00CB73DF" w:rsidRDefault="00714D25" w:rsidP="0011429A">
            <w:pPr>
              <w:spacing w:after="0" w:line="312" w:lineRule="auto"/>
              <w:rPr>
                <w:rFonts w:asciiTheme="majorHAnsi" w:hAnsiTheme="majorHAnsi" w:cstheme="majorHAnsi"/>
                <w:color w:val="auto"/>
                <w:sz w:val="22"/>
              </w:rPr>
            </w:pPr>
            <w:r w:rsidRPr="00CB73DF">
              <w:rPr>
                <w:rFonts w:asciiTheme="majorHAnsi" w:eastAsia="Times New Roman" w:hAnsiTheme="majorHAnsi" w:cstheme="majorHAnsi"/>
                <w:color w:val="auto"/>
                <w:sz w:val="22"/>
                <w:lang w:eastAsia="pl-PL"/>
              </w:rPr>
              <w:t>20 01 32 Leki inne niż wymienione w 20 01 31</w:t>
            </w:r>
          </w:p>
        </w:tc>
      </w:tr>
      <w:tr w:rsidR="00467B59" w:rsidRPr="00CB73DF" w14:paraId="2219A095"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605B9" w14:textId="1C4A69E4"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67595" w14:textId="77777777" w:rsidR="00714D25" w:rsidRPr="00CB73DF" w:rsidRDefault="00714D25" w:rsidP="0011429A">
            <w:pPr>
              <w:spacing w:after="0" w:line="312" w:lineRule="auto"/>
              <w:jc w:val="center"/>
              <w:rPr>
                <w:rFonts w:asciiTheme="majorHAnsi" w:hAnsiTheme="majorHAnsi" w:cstheme="majorHAnsi"/>
                <w:color w:val="auto"/>
                <w:sz w:val="22"/>
              </w:rPr>
            </w:pPr>
            <w:r w:rsidRPr="00CB73DF">
              <w:rPr>
                <w:rFonts w:asciiTheme="majorHAnsi" w:eastAsia="Times New Roman" w:hAnsiTheme="majorHAnsi" w:cstheme="majorHAnsi"/>
                <w:color w:val="auto"/>
                <w:sz w:val="22"/>
                <w:shd w:val="clear" w:color="auto" w:fill="FFFFFF"/>
                <w:lang w:eastAsia="pl-PL"/>
              </w:rPr>
              <w:t>popiół z palenisk domowych</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993D8" w14:textId="1E0ECFE0" w:rsidR="00714D25" w:rsidRPr="00CB73DF" w:rsidRDefault="00714D25" w:rsidP="0011429A">
            <w:pPr>
              <w:spacing w:after="0" w:line="312" w:lineRule="auto"/>
              <w:rPr>
                <w:rFonts w:asciiTheme="majorHAnsi" w:eastAsia="Times New Roman" w:hAnsiTheme="majorHAnsi" w:cstheme="majorHAnsi"/>
                <w:color w:val="auto"/>
                <w:sz w:val="22"/>
                <w:shd w:val="clear" w:color="auto" w:fill="FFFFFF"/>
                <w:lang w:eastAsia="pl-PL"/>
              </w:rPr>
            </w:pPr>
            <w:r w:rsidRPr="00CB73DF">
              <w:rPr>
                <w:rFonts w:asciiTheme="majorHAnsi" w:eastAsia="Times New Roman" w:hAnsiTheme="majorHAnsi" w:cstheme="majorHAnsi"/>
                <w:color w:val="auto"/>
                <w:sz w:val="22"/>
                <w:shd w:val="clear" w:color="auto" w:fill="FFFFFF"/>
                <w:lang w:eastAsia="pl-PL"/>
              </w:rPr>
              <w:t>20 01 99</w:t>
            </w:r>
          </w:p>
        </w:tc>
      </w:tr>
      <w:tr w:rsidR="00467B59" w:rsidRPr="00CB73DF" w14:paraId="31E9D3DB" w14:textId="77777777" w:rsidTr="00E17F2B">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87383" w14:textId="4043266B"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42536" w14:textId="77777777" w:rsidR="00714D25" w:rsidRPr="00CB73DF" w:rsidRDefault="00714D25" w:rsidP="0011429A">
            <w:pPr>
              <w:spacing w:after="0" w:line="312" w:lineRule="auto"/>
              <w:jc w:val="center"/>
              <w:rPr>
                <w:rFonts w:asciiTheme="majorHAnsi" w:eastAsia="Times New Roman" w:hAnsiTheme="majorHAnsi" w:cstheme="majorHAnsi"/>
                <w:color w:val="auto"/>
                <w:sz w:val="22"/>
                <w:shd w:val="clear" w:color="auto" w:fill="FFFFFF"/>
                <w:lang w:eastAsia="pl-PL"/>
              </w:rPr>
            </w:pPr>
            <w:r w:rsidRPr="00CB73DF">
              <w:rPr>
                <w:rFonts w:asciiTheme="majorHAnsi" w:eastAsia="Times New Roman" w:hAnsiTheme="majorHAnsi" w:cstheme="majorHAnsi"/>
                <w:color w:val="auto"/>
                <w:sz w:val="22"/>
                <w:shd w:val="clear" w:color="auto" w:fill="FFFFFF"/>
                <w:lang w:eastAsia="pl-PL"/>
              </w:rPr>
              <w:t>inne odpady komunalne</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43A11"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 xml:space="preserve">20 01 99 Inne niewymienione frakcje zbierane w sposób selektywny </w:t>
            </w:r>
          </w:p>
          <w:p w14:paraId="4AC048AB" w14:textId="77777777" w:rsidR="00714D25" w:rsidRPr="00CB73DF" w:rsidRDefault="00714D25" w:rsidP="0011429A">
            <w:pPr>
              <w:spacing w:after="0" w:line="312" w:lineRule="auto"/>
              <w:rPr>
                <w:rFonts w:asciiTheme="majorHAnsi" w:hAnsiTheme="majorHAnsi" w:cstheme="majorHAnsi"/>
                <w:color w:val="auto"/>
                <w:sz w:val="22"/>
                <w:shd w:val="clear" w:color="auto" w:fill="FFFFFF"/>
              </w:rPr>
            </w:pPr>
            <w:r w:rsidRPr="00CB73DF">
              <w:rPr>
                <w:rFonts w:asciiTheme="majorHAnsi" w:hAnsiTheme="majorHAnsi" w:cstheme="majorHAnsi"/>
                <w:color w:val="auto"/>
                <w:sz w:val="22"/>
                <w:shd w:val="clear" w:color="auto" w:fill="FFFFFF"/>
              </w:rPr>
              <w:t>20 02 03 Inne odpady nieulegające biodegradacji</w:t>
            </w:r>
          </w:p>
          <w:p w14:paraId="0EC04F55"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03 99 Odpady komunalne niewymienione w innych podgrupach</w:t>
            </w:r>
          </w:p>
          <w:p w14:paraId="3B18226B" w14:textId="77777777" w:rsidR="00714D25" w:rsidRPr="00CB73DF" w:rsidRDefault="00714D25" w:rsidP="0011429A">
            <w:pPr>
              <w:spacing w:after="0" w:line="312" w:lineRule="auto"/>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03 02 Odpady z targowisk</w:t>
            </w:r>
          </w:p>
          <w:p w14:paraId="54B4A9FB" w14:textId="77777777" w:rsidR="00714D25" w:rsidRPr="00CB73DF" w:rsidRDefault="00714D25" w:rsidP="0011429A">
            <w:pPr>
              <w:spacing w:after="0" w:line="312" w:lineRule="auto"/>
              <w:rPr>
                <w:rFonts w:asciiTheme="majorHAnsi" w:eastAsia="Times New Roman" w:hAnsiTheme="majorHAnsi" w:cstheme="majorHAnsi"/>
                <w:color w:val="auto"/>
                <w:sz w:val="22"/>
                <w:shd w:val="clear" w:color="auto" w:fill="FFFFFF"/>
                <w:lang w:eastAsia="pl-PL"/>
              </w:rPr>
            </w:pPr>
            <w:r w:rsidRPr="00CB73DF">
              <w:rPr>
                <w:rFonts w:asciiTheme="majorHAnsi" w:eastAsia="Times New Roman" w:hAnsiTheme="majorHAnsi" w:cstheme="majorHAnsi"/>
                <w:color w:val="auto"/>
                <w:sz w:val="22"/>
                <w:lang w:eastAsia="pl-PL"/>
              </w:rPr>
              <w:t>20 03 03 Odpady z czyszczenia ulic i placów</w:t>
            </w:r>
          </w:p>
        </w:tc>
      </w:tr>
      <w:tr w:rsidR="00714D25" w:rsidRPr="00CB73DF" w14:paraId="0EFAA026" w14:textId="77777777" w:rsidTr="00A4457A">
        <w:trPr>
          <w:trHeight w:val="6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151F2" w14:textId="46CB01B4" w:rsidR="00714D25" w:rsidRPr="00CB73DF" w:rsidRDefault="00714D25" w:rsidP="0011429A">
            <w:pPr>
              <w:pStyle w:val="Akapitzlist"/>
              <w:numPr>
                <w:ilvl w:val="0"/>
                <w:numId w:val="19"/>
              </w:numPr>
              <w:spacing w:after="0" w:line="312" w:lineRule="auto"/>
              <w:jc w:val="both"/>
              <w:rPr>
                <w:rFonts w:asciiTheme="majorHAnsi" w:hAnsiTheme="majorHAnsi" w:cstheme="majorHAnsi"/>
                <w:color w:val="auto"/>
                <w:sz w:val="22"/>
              </w:rPr>
            </w:pPr>
          </w:p>
        </w:tc>
        <w:tc>
          <w:tcPr>
            <w:tcW w:w="4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7119E" w14:textId="2AFECE2F" w:rsidR="00714D25" w:rsidRPr="00CB73DF" w:rsidRDefault="00714D25" w:rsidP="0011429A">
            <w:pPr>
              <w:autoSpaceDE w:val="0"/>
              <w:autoSpaceDN w:val="0"/>
              <w:adjustRightInd w:val="0"/>
              <w:spacing w:after="0" w:line="312" w:lineRule="auto"/>
              <w:ind w:left="288" w:hanging="288"/>
              <w:jc w:val="center"/>
              <w:rPr>
                <w:rFonts w:asciiTheme="majorHAnsi" w:hAnsiTheme="majorHAnsi" w:cstheme="majorHAnsi"/>
                <w:color w:val="auto"/>
                <w:sz w:val="22"/>
              </w:rPr>
            </w:pPr>
            <w:r w:rsidRPr="00CB73DF">
              <w:rPr>
                <w:rFonts w:asciiTheme="majorHAnsi" w:eastAsia="Times New Roman" w:hAnsiTheme="majorHAnsi" w:cstheme="majorHAnsi"/>
                <w:color w:val="auto"/>
                <w:sz w:val="22"/>
                <w:shd w:val="clear" w:color="auto" w:fill="FFFFFF"/>
                <w:lang w:eastAsia="pl-PL"/>
              </w:rPr>
              <w:t xml:space="preserve">niesegregowane (zmieszane) odpady komunalne, pozostałe po wysegregowaniu frakcji, o których mowa w pkt 1-17 </w:t>
            </w:r>
          </w:p>
        </w:tc>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096EE" w14:textId="77777777" w:rsidR="00714D25" w:rsidRPr="00CB73DF" w:rsidRDefault="00714D25" w:rsidP="0011429A">
            <w:pPr>
              <w:autoSpaceDE w:val="0"/>
              <w:autoSpaceDN w:val="0"/>
              <w:adjustRightInd w:val="0"/>
              <w:spacing w:after="0" w:line="312" w:lineRule="auto"/>
              <w:ind w:hanging="31"/>
              <w:rPr>
                <w:rFonts w:asciiTheme="majorHAnsi" w:eastAsia="Times New Roman" w:hAnsiTheme="majorHAnsi" w:cstheme="majorHAnsi"/>
                <w:color w:val="auto"/>
                <w:sz w:val="22"/>
                <w:lang w:eastAsia="pl-PL"/>
              </w:rPr>
            </w:pPr>
            <w:r w:rsidRPr="00CB73DF">
              <w:rPr>
                <w:rFonts w:asciiTheme="majorHAnsi" w:eastAsia="Times New Roman" w:hAnsiTheme="majorHAnsi" w:cstheme="majorHAnsi"/>
                <w:color w:val="auto"/>
                <w:sz w:val="22"/>
                <w:lang w:eastAsia="pl-PL"/>
              </w:rPr>
              <w:t>20 03 01 Niesegregowane (zmieszane) odpady komunalne</w:t>
            </w:r>
          </w:p>
          <w:p w14:paraId="390BA661" w14:textId="4F5C4C1B" w:rsidR="00A93C2C" w:rsidRPr="00CB73DF" w:rsidRDefault="00A93C2C" w:rsidP="0011429A">
            <w:pPr>
              <w:autoSpaceDE w:val="0"/>
              <w:autoSpaceDN w:val="0"/>
              <w:adjustRightInd w:val="0"/>
              <w:spacing w:after="0" w:line="312" w:lineRule="auto"/>
              <w:ind w:left="288" w:hanging="288"/>
              <w:rPr>
                <w:rFonts w:asciiTheme="majorHAnsi" w:eastAsia="Times New Roman" w:hAnsiTheme="majorHAnsi" w:cstheme="majorHAnsi"/>
                <w:color w:val="auto"/>
                <w:sz w:val="22"/>
                <w:shd w:val="clear" w:color="auto" w:fill="FFFFFF"/>
                <w:lang w:eastAsia="pl-PL"/>
              </w:rPr>
            </w:pPr>
          </w:p>
        </w:tc>
      </w:tr>
      <w:bookmarkEnd w:id="1"/>
    </w:tbl>
    <w:p w14:paraId="3FDE7B2A" w14:textId="77777777" w:rsidR="00714D25" w:rsidRPr="00CB73DF" w:rsidRDefault="00714D25" w:rsidP="0011429A">
      <w:pPr>
        <w:autoSpaceDE w:val="0"/>
        <w:autoSpaceDN w:val="0"/>
        <w:adjustRightInd w:val="0"/>
        <w:spacing w:after="0" w:line="312" w:lineRule="auto"/>
        <w:jc w:val="both"/>
        <w:rPr>
          <w:rFonts w:asciiTheme="majorHAnsi" w:eastAsia="Times New Roman" w:hAnsiTheme="majorHAnsi" w:cstheme="majorHAnsi"/>
          <w:color w:val="auto"/>
          <w:shd w:val="clear" w:color="auto" w:fill="FFFFFF"/>
          <w:lang w:eastAsia="pl-PL"/>
        </w:rPr>
      </w:pPr>
    </w:p>
    <w:p w14:paraId="3B2B6D6C" w14:textId="16C43517" w:rsidR="00575DFE"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2) </w:t>
      </w:r>
      <w:bookmarkStart w:id="2" w:name="_Hlk102655999"/>
      <w:r w:rsidR="00575DFE" w:rsidRPr="00CB73DF">
        <w:rPr>
          <w:rFonts w:asciiTheme="majorHAnsi" w:hAnsiTheme="majorHAnsi" w:cstheme="majorHAnsi"/>
          <w:color w:val="auto"/>
        </w:rPr>
        <w:t>Ilość odebranych i zagospodarowanych odpadów komunalnych z terenu Gminy Błaszki w latach 20</w:t>
      </w:r>
      <w:r w:rsidR="002120F4" w:rsidRPr="00CB73DF">
        <w:rPr>
          <w:rFonts w:asciiTheme="majorHAnsi" w:hAnsiTheme="majorHAnsi" w:cstheme="majorHAnsi"/>
          <w:color w:val="auto"/>
        </w:rPr>
        <w:t>23</w:t>
      </w:r>
      <w:r w:rsidR="002517B1" w:rsidRPr="00CB73DF">
        <w:rPr>
          <w:rFonts w:asciiTheme="majorHAnsi" w:hAnsiTheme="majorHAnsi" w:cstheme="majorHAnsi"/>
          <w:color w:val="auto"/>
        </w:rPr>
        <w:t xml:space="preserve"> </w:t>
      </w:r>
      <w:r w:rsidR="00575DFE" w:rsidRPr="00CB73DF">
        <w:rPr>
          <w:rFonts w:asciiTheme="majorHAnsi" w:hAnsiTheme="majorHAnsi" w:cstheme="majorHAnsi"/>
          <w:color w:val="auto"/>
        </w:rPr>
        <w:t>-</w:t>
      </w:r>
      <w:r w:rsidR="002120F4" w:rsidRPr="00CB73DF">
        <w:rPr>
          <w:rFonts w:asciiTheme="majorHAnsi" w:hAnsiTheme="majorHAnsi" w:cstheme="majorHAnsi"/>
          <w:color w:val="auto"/>
        </w:rPr>
        <w:t xml:space="preserve"> </w:t>
      </w:r>
      <w:r w:rsidR="002517B1" w:rsidRPr="00CB73DF">
        <w:rPr>
          <w:rFonts w:asciiTheme="majorHAnsi" w:hAnsiTheme="majorHAnsi" w:cstheme="majorHAnsi"/>
          <w:color w:val="auto"/>
        </w:rPr>
        <w:t xml:space="preserve"> 31 lipiec </w:t>
      </w:r>
      <w:r w:rsidR="00575DFE" w:rsidRPr="00CB73DF">
        <w:rPr>
          <w:rFonts w:asciiTheme="majorHAnsi" w:hAnsiTheme="majorHAnsi" w:cstheme="majorHAnsi"/>
          <w:color w:val="auto"/>
        </w:rPr>
        <w:t>202</w:t>
      </w:r>
      <w:r w:rsidR="002120F4" w:rsidRPr="00CB73DF">
        <w:rPr>
          <w:rFonts w:asciiTheme="majorHAnsi" w:hAnsiTheme="majorHAnsi" w:cstheme="majorHAnsi"/>
          <w:color w:val="auto"/>
        </w:rPr>
        <w:t>5</w:t>
      </w:r>
      <w:r w:rsidR="00575DFE" w:rsidRPr="00CB73DF">
        <w:rPr>
          <w:rFonts w:asciiTheme="majorHAnsi" w:hAnsiTheme="majorHAnsi" w:cstheme="majorHAnsi"/>
          <w:color w:val="auto"/>
        </w:rPr>
        <w:t xml:space="preserve">, wynikająca ze sprawozdań i raportów podmiotu odbierającego odpady komunalne z terenu gminy Błaszki - </w:t>
      </w:r>
      <w:r w:rsidR="00942E9E" w:rsidRPr="00CB73DF">
        <w:rPr>
          <w:rFonts w:asciiTheme="majorHAnsi" w:hAnsiTheme="majorHAnsi" w:cstheme="majorHAnsi"/>
          <w:color w:val="auto"/>
        </w:rPr>
        <w:t xml:space="preserve"> z nieruchomości zamieszkałych i niezamieszkałych pozostających w gminnym systemie gospodarki odpadami komunalnymi </w:t>
      </w:r>
      <w:r w:rsidR="00575DFE" w:rsidRPr="00CB73DF">
        <w:rPr>
          <w:rFonts w:asciiTheme="majorHAnsi" w:hAnsiTheme="majorHAnsi" w:cstheme="majorHAnsi"/>
          <w:color w:val="auto"/>
        </w:rPr>
        <w:t>Tabela nr 2.</w:t>
      </w:r>
      <w:bookmarkEnd w:id="2"/>
    </w:p>
    <w:p w14:paraId="1ADFF8AE" w14:textId="428B9B70" w:rsidR="00575DFE" w:rsidRPr="00CB73DF" w:rsidRDefault="00575DFE" w:rsidP="0011429A">
      <w:pPr>
        <w:spacing w:after="0" w:line="312" w:lineRule="auto"/>
        <w:rPr>
          <w:rFonts w:asciiTheme="majorHAnsi" w:hAnsiTheme="majorHAnsi" w:cstheme="majorHAnsi"/>
          <w:b/>
          <w:bCs/>
          <w:iCs/>
          <w:color w:val="auto"/>
          <w:lang w:eastAsia="pl-PL"/>
        </w:rPr>
      </w:pPr>
      <w:bookmarkStart w:id="3" w:name="_Hlk102656020"/>
      <w:r w:rsidRPr="00CB73DF">
        <w:rPr>
          <w:rFonts w:asciiTheme="majorHAnsi" w:hAnsiTheme="majorHAnsi" w:cstheme="majorHAnsi"/>
          <w:iCs/>
          <w:color w:val="auto"/>
          <w:lang w:eastAsia="pl-PL"/>
        </w:rPr>
        <w:t>Tabela nr 2 Ilość odpadów komunalnych z terenu Gminy Błaszki w  latach 202</w:t>
      </w:r>
      <w:r w:rsidR="00EA14F4" w:rsidRPr="00CB73DF">
        <w:rPr>
          <w:rFonts w:asciiTheme="majorHAnsi" w:hAnsiTheme="majorHAnsi" w:cstheme="majorHAnsi"/>
          <w:iCs/>
          <w:color w:val="auto"/>
          <w:lang w:eastAsia="pl-PL"/>
        </w:rPr>
        <w:t>2</w:t>
      </w:r>
      <w:r w:rsidR="00042CD6" w:rsidRPr="00CB73DF">
        <w:rPr>
          <w:rFonts w:asciiTheme="majorHAnsi" w:hAnsiTheme="majorHAnsi" w:cstheme="majorHAnsi"/>
          <w:iCs/>
          <w:color w:val="auto"/>
          <w:lang w:eastAsia="pl-PL"/>
        </w:rPr>
        <w:t xml:space="preserve"> – </w:t>
      </w:r>
      <w:r w:rsidR="002517B1" w:rsidRPr="00CB73DF">
        <w:rPr>
          <w:rFonts w:asciiTheme="majorHAnsi" w:hAnsiTheme="majorHAnsi" w:cstheme="majorHAnsi"/>
          <w:iCs/>
          <w:color w:val="auto"/>
          <w:lang w:eastAsia="pl-PL"/>
        </w:rPr>
        <w:t xml:space="preserve">31 </w:t>
      </w:r>
      <w:r w:rsidR="00042CD6" w:rsidRPr="00CB73DF">
        <w:rPr>
          <w:rFonts w:asciiTheme="majorHAnsi" w:hAnsiTheme="majorHAnsi" w:cstheme="majorHAnsi"/>
          <w:iCs/>
          <w:color w:val="auto"/>
          <w:lang w:eastAsia="pl-PL"/>
        </w:rPr>
        <w:t xml:space="preserve">lipiec </w:t>
      </w:r>
      <w:r w:rsidR="002120F4" w:rsidRPr="00CB73DF">
        <w:rPr>
          <w:rFonts w:asciiTheme="majorHAnsi" w:hAnsiTheme="majorHAnsi" w:cstheme="majorHAnsi"/>
          <w:iCs/>
          <w:color w:val="auto"/>
          <w:lang w:eastAsia="pl-PL"/>
        </w:rPr>
        <w:t>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28"/>
        <w:gridCol w:w="1066"/>
        <w:gridCol w:w="1468"/>
        <w:gridCol w:w="1332"/>
        <w:gridCol w:w="1334"/>
        <w:gridCol w:w="1334"/>
      </w:tblGrid>
      <w:tr w:rsidR="00467B59" w:rsidRPr="00CB73DF" w14:paraId="58D35BE1" w14:textId="6365FFAF" w:rsidTr="002120F4">
        <w:trPr>
          <w:trHeight w:val="260"/>
        </w:trPr>
        <w:tc>
          <w:tcPr>
            <w:tcW w:w="1395" w:type="pct"/>
            <w:noWrap/>
            <w:vAlign w:val="center"/>
            <w:hideMark/>
          </w:tcPr>
          <w:p w14:paraId="0001BAA4"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bookmarkStart w:id="4" w:name="_Hlk102656046"/>
            <w:bookmarkEnd w:id="3"/>
            <w:r w:rsidRPr="00CB73DF">
              <w:rPr>
                <w:rFonts w:asciiTheme="majorHAnsi" w:eastAsia="Times New Roman" w:hAnsiTheme="majorHAnsi" w:cstheme="majorHAnsi"/>
                <w:color w:val="auto"/>
                <w:lang w:eastAsia="pl-PL"/>
              </w:rPr>
              <w:t>Rodzaj odpadów</w:t>
            </w:r>
          </w:p>
        </w:tc>
        <w:tc>
          <w:tcPr>
            <w:tcW w:w="588" w:type="pct"/>
            <w:vAlign w:val="center"/>
            <w:hideMark/>
          </w:tcPr>
          <w:p w14:paraId="5D61D72E"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Kod odpadów</w:t>
            </w:r>
          </w:p>
        </w:tc>
        <w:tc>
          <w:tcPr>
            <w:tcW w:w="810" w:type="pct"/>
          </w:tcPr>
          <w:p w14:paraId="11BDD09A" w14:textId="33290B4C"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Ilość odpadów wg raportów i sprawozdań [Mg] 2022 r.</w:t>
            </w:r>
          </w:p>
        </w:tc>
        <w:tc>
          <w:tcPr>
            <w:tcW w:w="735" w:type="pct"/>
          </w:tcPr>
          <w:p w14:paraId="1AEAC093" w14:textId="74E7E18A"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Ilość odpadów wg raportów i sprawozdań [Mg] 2023 r.</w:t>
            </w:r>
          </w:p>
        </w:tc>
        <w:tc>
          <w:tcPr>
            <w:tcW w:w="736" w:type="pct"/>
          </w:tcPr>
          <w:p w14:paraId="388BCBB6" w14:textId="4F14A279"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Ilość odpadów wg raportów i sprawozdań [Mg] 2024 r.</w:t>
            </w:r>
          </w:p>
        </w:tc>
        <w:tc>
          <w:tcPr>
            <w:tcW w:w="736" w:type="pct"/>
          </w:tcPr>
          <w:p w14:paraId="5B0EC267" w14:textId="1063A32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 xml:space="preserve">Ilość odpadów wg raportów i sprawozdań [Mg] do </w:t>
            </w:r>
            <w:r w:rsidR="008410DF" w:rsidRPr="00CB73DF">
              <w:rPr>
                <w:rFonts w:asciiTheme="majorHAnsi" w:eastAsia="Times New Roman" w:hAnsiTheme="majorHAnsi" w:cstheme="majorHAnsi"/>
                <w:color w:val="auto"/>
                <w:lang w:eastAsia="pl-PL"/>
              </w:rPr>
              <w:t xml:space="preserve">31.07.2025 </w:t>
            </w:r>
          </w:p>
        </w:tc>
      </w:tr>
      <w:tr w:rsidR="00467B59" w:rsidRPr="00CB73DF" w14:paraId="708281DB" w14:textId="6044BD7C" w:rsidTr="002120F4">
        <w:trPr>
          <w:trHeight w:val="260"/>
        </w:trPr>
        <w:tc>
          <w:tcPr>
            <w:tcW w:w="1395" w:type="pct"/>
            <w:noWrap/>
            <w:vAlign w:val="center"/>
            <w:hideMark/>
          </w:tcPr>
          <w:p w14:paraId="3F78A2AD"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Zmieszane odpady</w:t>
            </w:r>
          </w:p>
        </w:tc>
        <w:tc>
          <w:tcPr>
            <w:tcW w:w="588" w:type="pct"/>
            <w:noWrap/>
            <w:vAlign w:val="center"/>
            <w:hideMark/>
          </w:tcPr>
          <w:p w14:paraId="12059BD2"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20 03 01</w:t>
            </w:r>
          </w:p>
        </w:tc>
        <w:tc>
          <w:tcPr>
            <w:tcW w:w="810" w:type="pct"/>
          </w:tcPr>
          <w:p w14:paraId="08F38841" w14:textId="5A05FE9A"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1718,86</w:t>
            </w:r>
          </w:p>
        </w:tc>
        <w:tc>
          <w:tcPr>
            <w:tcW w:w="735" w:type="pct"/>
          </w:tcPr>
          <w:p w14:paraId="4FF1C17D" w14:textId="072FE401"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1514,95</w:t>
            </w:r>
          </w:p>
        </w:tc>
        <w:tc>
          <w:tcPr>
            <w:tcW w:w="736" w:type="pct"/>
          </w:tcPr>
          <w:p w14:paraId="79EF71FA" w14:textId="75C8E43B"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1449,78</w:t>
            </w:r>
          </w:p>
        </w:tc>
        <w:tc>
          <w:tcPr>
            <w:tcW w:w="736" w:type="pct"/>
          </w:tcPr>
          <w:p w14:paraId="4826369B" w14:textId="47680ED8"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723,62</w:t>
            </w:r>
          </w:p>
        </w:tc>
      </w:tr>
      <w:tr w:rsidR="00467B59" w:rsidRPr="00CB73DF" w14:paraId="0AB021D4" w14:textId="7D09BC1C" w:rsidTr="002120F4">
        <w:trPr>
          <w:trHeight w:val="260"/>
        </w:trPr>
        <w:tc>
          <w:tcPr>
            <w:tcW w:w="1395" w:type="pct"/>
            <w:noWrap/>
            <w:vAlign w:val="center"/>
            <w:hideMark/>
          </w:tcPr>
          <w:p w14:paraId="59BC9F79"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Opakowania ze szkła</w:t>
            </w:r>
          </w:p>
        </w:tc>
        <w:tc>
          <w:tcPr>
            <w:tcW w:w="588" w:type="pct"/>
            <w:noWrap/>
            <w:vAlign w:val="center"/>
            <w:hideMark/>
          </w:tcPr>
          <w:p w14:paraId="343EDAF8"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15 01 07</w:t>
            </w:r>
          </w:p>
        </w:tc>
        <w:tc>
          <w:tcPr>
            <w:tcW w:w="810" w:type="pct"/>
          </w:tcPr>
          <w:p w14:paraId="0FA6EF89" w14:textId="61CB258D"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414,79</w:t>
            </w:r>
          </w:p>
        </w:tc>
        <w:tc>
          <w:tcPr>
            <w:tcW w:w="735" w:type="pct"/>
          </w:tcPr>
          <w:p w14:paraId="6531B076" w14:textId="0C6AB836"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446,49</w:t>
            </w:r>
          </w:p>
        </w:tc>
        <w:tc>
          <w:tcPr>
            <w:tcW w:w="736" w:type="pct"/>
          </w:tcPr>
          <w:p w14:paraId="4E487708" w14:textId="31DD5DCA"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409,38</w:t>
            </w:r>
          </w:p>
        </w:tc>
        <w:tc>
          <w:tcPr>
            <w:tcW w:w="736" w:type="pct"/>
          </w:tcPr>
          <w:p w14:paraId="79827C46" w14:textId="228406A0"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220,60</w:t>
            </w:r>
          </w:p>
        </w:tc>
      </w:tr>
      <w:tr w:rsidR="00467B59" w:rsidRPr="00CB73DF" w14:paraId="05B19711" w14:textId="0B613EF7" w:rsidTr="002120F4">
        <w:trPr>
          <w:trHeight w:val="260"/>
        </w:trPr>
        <w:tc>
          <w:tcPr>
            <w:tcW w:w="1395" w:type="pct"/>
            <w:noWrap/>
            <w:vAlign w:val="center"/>
            <w:hideMark/>
          </w:tcPr>
          <w:p w14:paraId="134DA74A"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Opakowania z papieru i tektury</w:t>
            </w:r>
          </w:p>
        </w:tc>
        <w:tc>
          <w:tcPr>
            <w:tcW w:w="588" w:type="pct"/>
            <w:vAlign w:val="center"/>
            <w:hideMark/>
          </w:tcPr>
          <w:p w14:paraId="25178758"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15 01 01</w:t>
            </w:r>
          </w:p>
        </w:tc>
        <w:tc>
          <w:tcPr>
            <w:tcW w:w="810" w:type="pct"/>
          </w:tcPr>
          <w:p w14:paraId="695B242E" w14:textId="4E7D0AB1"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26,04</w:t>
            </w:r>
          </w:p>
        </w:tc>
        <w:tc>
          <w:tcPr>
            <w:tcW w:w="735" w:type="pct"/>
          </w:tcPr>
          <w:p w14:paraId="096B4CBD" w14:textId="13C2D0B8"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29,70</w:t>
            </w:r>
          </w:p>
        </w:tc>
        <w:tc>
          <w:tcPr>
            <w:tcW w:w="736" w:type="pct"/>
          </w:tcPr>
          <w:p w14:paraId="10BE2AC7" w14:textId="545CD417"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66,84</w:t>
            </w:r>
          </w:p>
        </w:tc>
        <w:tc>
          <w:tcPr>
            <w:tcW w:w="736" w:type="pct"/>
          </w:tcPr>
          <w:p w14:paraId="2CB93650" w14:textId="77A3681D"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36,96</w:t>
            </w:r>
          </w:p>
        </w:tc>
      </w:tr>
      <w:tr w:rsidR="00467B59" w:rsidRPr="00CB73DF" w14:paraId="12E24F65" w14:textId="586577D3" w:rsidTr="002120F4">
        <w:trPr>
          <w:trHeight w:val="260"/>
        </w:trPr>
        <w:tc>
          <w:tcPr>
            <w:tcW w:w="1395" w:type="pct"/>
            <w:noWrap/>
            <w:vAlign w:val="center"/>
            <w:hideMark/>
          </w:tcPr>
          <w:p w14:paraId="508B5E96"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lastRenderedPageBreak/>
              <w:t>Zmieszane odpady opakowaniowe</w:t>
            </w:r>
          </w:p>
        </w:tc>
        <w:tc>
          <w:tcPr>
            <w:tcW w:w="588" w:type="pct"/>
            <w:noWrap/>
            <w:vAlign w:val="center"/>
            <w:hideMark/>
          </w:tcPr>
          <w:p w14:paraId="0DB88340"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15 01 06</w:t>
            </w:r>
          </w:p>
        </w:tc>
        <w:tc>
          <w:tcPr>
            <w:tcW w:w="810" w:type="pct"/>
          </w:tcPr>
          <w:p w14:paraId="2B629094" w14:textId="03FEA15B"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362,9644</w:t>
            </w:r>
          </w:p>
        </w:tc>
        <w:tc>
          <w:tcPr>
            <w:tcW w:w="735" w:type="pct"/>
          </w:tcPr>
          <w:p w14:paraId="60D60346" w14:textId="0129B81C"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431,60</w:t>
            </w:r>
          </w:p>
        </w:tc>
        <w:tc>
          <w:tcPr>
            <w:tcW w:w="736" w:type="pct"/>
          </w:tcPr>
          <w:p w14:paraId="29BCE177" w14:textId="0BE09D3A"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398,9</w:t>
            </w:r>
          </w:p>
        </w:tc>
        <w:tc>
          <w:tcPr>
            <w:tcW w:w="736" w:type="pct"/>
          </w:tcPr>
          <w:p w14:paraId="47B2AE8C" w14:textId="6A6B7224"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209,06</w:t>
            </w:r>
          </w:p>
        </w:tc>
      </w:tr>
      <w:tr w:rsidR="00467B59" w:rsidRPr="00CB73DF" w14:paraId="0ED3B6A5" w14:textId="2CDF02FB" w:rsidTr="002120F4">
        <w:trPr>
          <w:trHeight w:val="260"/>
        </w:trPr>
        <w:tc>
          <w:tcPr>
            <w:tcW w:w="1395" w:type="pct"/>
            <w:noWrap/>
            <w:vAlign w:val="center"/>
            <w:hideMark/>
          </w:tcPr>
          <w:p w14:paraId="2254E9D8"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Odpady ulegające biodegradacji</w:t>
            </w:r>
          </w:p>
        </w:tc>
        <w:tc>
          <w:tcPr>
            <w:tcW w:w="588" w:type="pct"/>
            <w:noWrap/>
            <w:vAlign w:val="center"/>
            <w:hideMark/>
          </w:tcPr>
          <w:p w14:paraId="2E9BBA05"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20 02 01</w:t>
            </w:r>
          </w:p>
        </w:tc>
        <w:tc>
          <w:tcPr>
            <w:tcW w:w="810" w:type="pct"/>
          </w:tcPr>
          <w:p w14:paraId="6921BA22" w14:textId="2D351511"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633,73</w:t>
            </w:r>
          </w:p>
        </w:tc>
        <w:tc>
          <w:tcPr>
            <w:tcW w:w="735" w:type="pct"/>
          </w:tcPr>
          <w:p w14:paraId="2F33D94F" w14:textId="7BC1C2B5"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635,86</w:t>
            </w:r>
          </w:p>
        </w:tc>
        <w:tc>
          <w:tcPr>
            <w:tcW w:w="736" w:type="pct"/>
          </w:tcPr>
          <w:p w14:paraId="15D2EBAB" w14:textId="2D8FBEAC"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772,38</w:t>
            </w:r>
          </w:p>
        </w:tc>
        <w:tc>
          <w:tcPr>
            <w:tcW w:w="736" w:type="pct"/>
          </w:tcPr>
          <w:p w14:paraId="02823406" w14:textId="59DDD238"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344,6</w:t>
            </w:r>
          </w:p>
        </w:tc>
      </w:tr>
      <w:tr w:rsidR="00467B59" w:rsidRPr="00CB73DF" w14:paraId="218BE1AD" w14:textId="58127FAD" w:rsidTr="002120F4">
        <w:trPr>
          <w:trHeight w:val="260"/>
        </w:trPr>
        <w:tc>
          <w:tcPr>
            <w:tcW w:w="1395" w:type="pct"/>
            <w:noWrap/>
            <w:vAlign w:val="center"/>
          </w:tcPr>
          <w:p w14:paraId="2E078FD2" w14:textId="34433C1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Odpady kuchenne ulegające biodegradacji</w:t>
            </w:r>
          </w:p>
        </w:tc>
        <w:tc>
          <w:tcPr>
            <w:tcW w:w="588" w:type="pct"/>
            <w:noWrap/>
            <w:vAlign w:val="center"/>
          </w:tcPr>
          <w:p w14:paraId="73254054" w14:textId="3BCAAA10"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20 01 08</w:t>
            </w:r>
          </w:p>
        </w:tc>
        <w:tc>
          <w:tcPr>
            <w:tcW w:w="810" w:type="pct"/>
          </w:tcPr>
          <w:p w14:paraId="670E1015" w14:textId="7BC6EB70"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6,78</w:t>
            </w:r>
          </w:p>
        </w:tc>
        <w:tc>
          <w:tcPr>
            <w:tcW w:w="735" w:type="pct"/>
          </w:tcPr>
          <w:p w14:paraId="58217376" w14:textId="5357A32C"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w:t>
            </w:r>
          </w:p>
        </w:tc>
        <w:tc>
          <w:tcPr>
            <w:tcW w:w="736" w:type="pct"/>
          </w:tcPr>
          <w:p w14:paraId="57F423D2" w14:textId="7E929D2E"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w:t>
            </w:r>
          </w:p>
        </w:tc>
        <w:tc>
          <w:tcPr>
            <w:tcW w:w="736" w:type="pct"/>
          </w:tcPr>
          <w:p w14:paraId="58B90436" w14:textId="420E0141" w:rsidR="002120F4" w:rsidRPr="00CB73DF" w:rsidRDefault="00CE4F28"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1,34</w:t>
            </w:r>
          </w:p>
        </w:tc>
      </w:tr>
      <w:tr w:rsidR="00467B59" w:rsidRPr="00CB73DF" w14:paraId="5D9E3A38" w14:textId="4CE37FD5" w:rsidTr="002120F4">
        <w:trPr>
          <w:trHeight w:val="260"/>
        </w:trPr>
        <w:tc>
          <w:tcPr>
            <w:tcW w:w="1395" w:type="pct"/>
            <w:noWrap/>
            <w:vAlign w:val="center"/>
            <w:hideMark/>
          </w:tcPr>
          <w:p w14:paraId="6B128665" w14:textId="77777777"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Leki inne niż wymienione w 20 01 31</w:t>
            </w:r>
          </w:p>
        </w:tc>
        <w:tc>
          <w:tcPr>
            <w:tcW w:w="588" w:type="pct"/>
            <w:noWrap/>
            <w:vAlign w:val="center"/>
            <w:hideMark/>
          </w:tcPr>
          <w:p w14:paraId="40BAC235"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20 01 32</w:t>
            </w:r>
          </w:p>
        </w:tc>
        <w:tc>
          <w:tcPr>
            <w:tcW w:w="810" w:type="pct"/>
          </w:tcPr>
          <w:p w14:paraId="55125DC9" w14:textId="6D02C442"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0,2613</w:t>
            </w:r>
          </w:p>
        </w:tc>
        <w:tc>
          <w:tcPr>
            <w:tcW w:w="735" w:type="pct"/>
          </w:tcPr>
          <w:p w14:paraId="331770B2" w14:textId="50CAAD82" w:rsidR="002120F4" w:rsidRPr="00CB73DF" w:rsidRDefault="0010494F"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0,07</w:t>
            </w:r>
          </w:p>
        </w:tc>
        <w:tc>
          <w:tcPr>
            <w:tcW w:w="736" w:type="pct"/>
          </w:tcPr>
          <w:p w14:paraId="7A9B691A" w14:textId="14842383"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0,1390</w:t>
            </w:r>
          </w:p>
        </w:tc>
        <w:tc>
          <w:tcPr>
            <w:tcW w:w="736" w:type="pct"/>
          </w:tcPr>
          <w:p w14:paraId="4EABDDA7" w14:textId="132A532D" w:rsidR="002120F4" w:rsidRPr="00CB73DF" w:rsidRDefault="00137451"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0,2160</w:t>
            </w:r>
          </w:p>
        </w:tc>
      </w:tr>
      <w:tr w:rsidR="00467B59" w:rsidRPr="00CB73DF" w14:paraId="02299DFB" w14:textId="32633040" w:rsidTr="002120F4">
        <w:trPr>
          <w:trHeight w:val="260"/>
        </w:trPr>
        <w:tc>
          <w:tcPr>
            <w:tcW w:w="1395" w:type="pct"/>
            <w:noWrap/>
            <w:vAlign w:val="center"/>
            <w:hideMark/>
          </w:tcPr>
          <w:p w14:paraId="446FE817" w14:textId="29434C0B"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Inne niewymienione frakcje zbierane w sposób selektywny - popiół</w:t>
            </w:r>
          </w:p>
        </w:tc>
        <w:tc>
          <w:tcPr>
            <w:tcW w:w="588" w:type="pct"/>
            <w:noWrap/>
            <w:vAlign w:val="center"/>
            <w:hideMark/>
          </w:tcPr>
          <w:p w14:paraId="14279F10" w14:textId="77777777"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20 01 99</w:t>
            </w:r>
          </w:p>
        </w:tc>
        <w:tc>
          <w:tcPr>
            <w:tcW w:w="810" w:type="pct"/>
          </w:tcPr>
          <w:p w14:paraId="406C5A72" w14:textId="22833F9F"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117,94</w:t>
            </w:r>
          </w:p>
        </w:tc>
        <w:tc>
          <w:tcPr>
            <w:tcW w:w="735" w:type="pct"/>
          </w:tcPr>
          <w:p w14:paraId="5193833E" w14:textId="765E0B7B" w:rsidR="002120F4" w:rsidRPr="00CB73DF" w:rsidRDefault="00C7019E"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242,14</w:t>
            </w:r>
          </w:p>
        </w:tc>
        <w:tc>
          <w:tcPr>
            <w:tcW w:w="736" w:type="pct"/>
          </w:tcPr>
          <w:p w14:paraId="4889A2CB" w14:textId="427F8893"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153,34</w:t>
            </w:r>
          </w:p>
        </w:tc>
        <w:tc>
          <w:tcPr>
            <w:tcW w:w="736" w:type="pct"/>
          </w:tcPr>
          <w:p w14:paraId="223EE643" w14:textId="6344ABB8" w:rsidR="002120F4" w:rsidRPr="00CB73DF" w:rsidRDefault="00CE4F28"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113,6</w:t>
            </w:r>
          </w:p>
        </w:tc>
      </w:tr>
      <w:tr w:rsidR="00467B59" w:rsidRPr="00CB73DF" w14:paraId="6F4F6EFB" w14:textId="6214581A" w:rsidTr="002120F4">
        <w:trPr>
          <w:trHeight w:val="260"/>
        </w:trPr>
        <w:tc>
          <w:tcPr>
            <w:tcW w:w="1395" w:type="pct"/>
            <w:noWrap/>
            <w:vAlign w:val="center"/>
          </w:tcPr>
          <w:p w14:paraId="3EA913F1" w14:textId="3D9DE511" w:rsidR="002120F4" w:rsidRPr="00CB73DF" w:rsidRDefault="002120F4"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 xml:space="preserve">Odpady komunalne niewymienione w innych podgrupach </w:t>
            </w:r>
          </w:p>
        </w:tc>
        <w:tc>
          <w:tcPr>
            <w:tcW w:w="588" w:type="pct"/>
            <w:noWrap/>
            <w:vAlign w:val="center"/>
          </w:tcPr>
          <w:p w14:paraId="776ECAFB" w14:textId="7EF72125" w:rsidR="002120F4" w:rsidRPr="00CB73DF" w:rsidRDefault="002120F4"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20 03 99</w:t>
            </w:r>
          </w:p>
        </w:tc>
        <w:tc>
          <w:tcPr>
            <w:tcW w:w="810" w:type="pct"/>
          </w:tcPr>
          <w:p w14:paraId="20CCA297" w14:textId="582317CD" w:rsidR="002120F4" w:rsidRPr="00CB73DF" w:rsidRDefault="002120F4"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107,32</w:t>
            </w:r>
          </w:p>
        </w:tc>
        <w:tc>
          <w:tcPr>
            <w:tcW w:w="735" w:type="pct"/>
          </w:tcPr>
          <w:p w14:paraId="6C883625" w14:textId="2E804159" w:rsidR="002120F4" w:rsidRPr="00CB73DF" w:rsidRDefault="00C7019E"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12,02</w:t>
            </w:r>
          </w:p>
        </w:tc>
        <w:tc>
          <w:tcPr>
            <w:tcW w:w="736" w:type="pct"/>
          </w:tcPr>
          <w:p w14:paraId="5727D39E" w14:textId="093EB69B" w:rsidR="002120F4" w:rsidRPr="00CB73DF" w:rsidRDefault="00F8450D"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20,58</w:t>
            </w:r>
          </w:p>
        </w:tc>
        <w:tc>
          <w:tcPr>
            <w:tcW w:w="736" w:type="pct"/>
          </w:tcPr>
          <w:p w14:paraId="4184CD63" w14:textId="5C7CACCD" w:rsidR="002120F4" w:rsidRPr="00CB73DF" w:rsidRDefault="00CE4F28" w:rsidP="0011429A">
            <w:pPr>
              <w:spacing w:after="0" w:line="312" w:lineRule="auto"/>
              <w:jc w:val="right"/>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w:t>
            </w:r>
          </w:p>
        </w:tc>
      </w:tr>
      <w:tr w:rsidR="002120F4" w:rsidRPr="00CB73DF" w14:paraId="5A3E2DA7" w14:textId="1EC8370B" w:rsidTr="002120F4">
        <w:trPr>
          <w:trHeight w:val="528"/>
        </w:trPr>
        <w:tc>
          <w:tcPr>
            <w:tcW w:w="1983" w:type="pct"/>
            <w:gridSpan w:val="2"/>
            <w:noWrap/>
            <w:vAlign w:val="center"/>
            <w:hideMark/>
          </w:tcPr>
          <w:p w14:paraId="119E6607" w14:textId="77777777" w:rsidR="002120F4" w:rsidRPr="00CB73DF" w:rsidRDefault="002120F4" w:rsidP="0011429A">
            <w:pPr>
              <w:spacing w:after="0" w:line="312" w:lineRule="auto"/>
              <w:jc w:val="center"/>
              <w:rPr>
                <w:rFonts w:asciiTheme="majorHAnsi" w:eastAsia="Times New Roman" w:hAnsiTheme="majorHAnsi" w:cstheme="majorHAnsi"/>
                <w:b/>
                <w:bCs/>
                <w:color w:val="auto"/>
                <w:lang w:eastAsia="pl-PL"/>
              </w:rPr>
            </w:pPr>
            <w:r w:rsidRPr="00CB73DF">
              <w:rPr>
                <w:rFonts w:asciiTheme="majorHAnsi" w:eastAsia="Times New Roman" w:hAnsiTheme="majorHAnsi" w:cstheme="majorHAnsi"/>
                <w:b/>
                <w:bCs/>
                <w:color w:val="auto"/>
                <w:lang w:eastAsia="pl-PL"/>
              </w:rPr>
              <w:t>Razem</w:t>
            </w:r>
          </w:p>
        </w:tc>
        <w:tc>
          <w:tcPr>
            <w:tcW w:w="810" w:type="pct"/>
          </w:tcPr>
          <w:p w14:paraId="332613C1" w14:textId="77777777" w:rsidR="002120F4" w:rsidRPr="00CB73DF" w:rsidRDefault="002120F4" w:rsidP="0011429A">
            <w:pPr>
              <w:spacing w:after="0" w:line="312" w:lineRule="auto"/>
              <w:jc w:val="right"/>
              <w:rPr>
                <w:rFonts w:asciiTheme="majorHAnsi" w:hAnsiTheme="majorHAnsi" w:cstheme="majorHAnsi"/>
                <w:b/>
                <w:bCs/>
                <w:color w:val="auto"/>
              </w:rPr>
            </w:pPr>
          </w:p>
          <w:p w14:paraId="5E9E9429" w14:textId="597248D2" w:rsidR="002120F4" w:rsidRPr="00CB73DF" w:rsidRDefault="002120F4" w:rsidP="0011429A">
            <w:pPr>
              <w:spacing w:after="0" w:line="312" w:lineRule="auto"/>
              <w:jc w:val="right"/>
              <w:rPr>
                <w:rFonts w:asciiTheme="majorHAnsi" w:eastAsia="Times New Roman" w:hAnsiTheme="majorHAnsi" w:cstheme="majorHAnsi"/>
                <w:b/>
                <w:bCs/>
                <w:color w:val="auto"/>
                <w:lang w:eastAsia="pl-PL"/>
              </w:rPr>
            </w:pPr>
            <w:r w:rsidRPr="00CB73DF">
              <w:rPr>
                <w:rFonts w:asciiTheme="majorHAnsi" w:hAnsiTheme="majorHAnsi" w:cstheme="majorHAnsi"/>
                <w:b/>
                <w:bCs/>
                <w:color w:val="auto"/>
              </w:rPr>
              <w:t>3 388,686</w:t>
            </w:r>
          </w:p>
        </w:tc>
        <w:tc>
          <w:tcPr>
            <w:tcW w:w="735" w:type="pct"/>
          </w:tcPr>
          <w:p w14:paraId="204FDB46" w14:textId="77777777" w:rsidR="00C96BC0" w:rsidRPr="00CB73DF" w:rsidRDefault="00C96BC0" w:rsidP="0011429A">
            <w:pPr>
              <w:spacing w:after="0" w:line="312" w:lineRule="auto"/>
              <w:jc w:val="right"/>
              <w:rPr>
                <w:rFonts w:asciiTheme="majorHAnsi" w:hAnsiTheme="majorHAnsi" w:cstheme="majorHAnsi"/>
                <w:b/>
                <w:bCs/>
                <w:color w:val="auto"/>
              </w:rPr>
            </w:pPr>
          </w:p>
          <w:p w14:paraId="40B0C392" w14:textId="78278CC2" w:rsidR="002120F4" w:rsidRPr="00CB73DF" w:rsidRDefault="00C96BC0" w:rsidP="0011429A">
            <w:pPr>
              <w:spacing w:after="0" w:line="312" w:lineRule="auto"/>
              <w:jc w:val="right"/>
              <w:rPr>
                <w:rFonts w:asciiTheme="majorHAnsi" w:hAnsiTheme="majorHAnsi" w:cstheme="majorHAnsi"/>
                <w:b/>
                <w:bCs/>
                <w:color w:val="auto"/>
              </w:rPr>
            </w:pPr>
            <w:r w:rsidRPr="00CB73DF">
              <w:rPr>
                <w:rFonts w:asciiTheme="majorHAnsi" w:hAnsiTheme="majorHAnsi" w:cstheme="majorHAnsi"/>
                <w:b/>
                <w:bCs/>
                <w:color w:val="auto"/>
              </w:rPr>
              <w:t>3312,83</w:t>
            </w:r>
          </w:p>
        </w:tc>
        <w:tc>
          <w:tcPr>
            <w:tcW w:w="736" w:type="pct"/>
          </w:tcPr>
          <w:p w14:paraId="067A9C1C" w14:textId="77777777" w:rsidR="00C96BC0" w:rsidRPr="00CB73DF" w:rsidRDefault="00C96BC0" w:rsidP="0011429A">
            <w:pPr>
              <w:spacing w:after="0" w:line="312" w:lineRule="auto"/>
              <w:jc w:val="right"/>
              <w:rPr>
                <w:rFonts w:asciiTheme="majorHAnsi" w:hAnsiTheme="majorHAnsi" w:cstheme="majorHAnsi"/>
                <w:b/>
                <w:bCs/>
                <w:color w:val="auto"/>
              </w:rPr>
            </w:pPr>
          </w:p>
          <w:p w14:paraId="260EC4B9" w14:textId="6F4D6077" w:rsidR="002120F4" w:rsidRPr="00CB73DF" w:rsidRDefault="00C96BC0" w:rsidP="0011429A">
            <w:pPr>
              <w:spacing w:after="0" w:line="312" w:lineRule="auto"/>
              <w:jc w:val="right"/>
              <w:rPr>
                <w:rFonts w:asciiTheme="majorHAnsi" w:hAnsiTheme="majorHAnsi" w:cstheme="majorHAnsi"/>
                <w:b/>
                <w:bCs/>
                <w:color w:val="auto"/>
              </w:rPr>
            </w:pPr>
            <w:r w:rsidRPr="00CB73DF">
              <w:rPr>
                <w:rFonts w:asciiTheme="majorHAnsi" w:hAnsiTheme="majorHAnsi" w:cstheme="majorHAnsi"/>
                <w:b/>
                <w:bCs/>
                <w:color w:val="auto"/>
              </w:rPr>
              <w:t>3271,339</w:t>
            </w:r>
          </w:p>
        </w:tc>
        <w:tc>
          <w:tcPr>
            <w:tcW w:w="736" w:type="pct"/>
          </w:tcPr>
          <w:p w14:paraId="73FC04DA" w14:textId="77777777" w:rsidR="00C96BC0" w:rsidRPr="00CB73DF" w:rsidRDefault="00C96BC0" w:rsidP="0011429A">
            <w:pPr>
              <w:spacing w:after="0" w:line="312" w:lineRule="auto"/>
              <w:jc w:val="right"/>
              <w:rPr>
                <w:rFonts w:asciiTheme="majorHAnsi" w:hAnsiTheme="majorHAnsi" w:cstheme="majorHAnsi"/>
                <w:b/>
                <w:bCs/>
                <w:color w:val="auto"/>
              </w:rPr>
            </w:pPr>
          </w:p>
          <w:p w14:paraId="01F45FF1" w14:textId="77EC5C81" w:rsidR="002120F4" w:rsidRPr="00CB73DF" w:rsidRDefault="00137451" w:rsidP="0011429A">
            <w:pPr>
              <w:spacing w:after="0" w:line="312" w:lineRule="auto"/>
              <w:jc w:val="right"/>
              <w:rPr>
                <w:rFonts w:asciiTheme="majorHAnsi" w:hAnsiTheme="majorHAnsi" w:cstheme="majorHAnsi"/>
                <w:b/>
                <w:bCs/>
                <w:color w:val="auto"/>
              </w:rPr>
            </w:pPr>
            <w:r w:rsidRPr="00CB73DF">
              <w:rPr>
                <w:rFonts w:asciiTheme="majorHAnsi" w:hAnsiTheme="majorHAnsi" w:cstheme="majorHAnsi"/>
                <w:b/>
                <w:bCs/>
                <w:color w:val="auto"/>
              </w:rPr>
              <w:t>1649,996</w:t>
            </w:r>
          </w:p>
        </w:tc>
      </w:tr>
      <w:bookmarkEnd w:id="4"/>
    </w:tbl>
    <w:p w14:paraId="75DC8C91" w14:textId="77777777" w:rsidR="003865E3" w:rsidRPr="00CB73DF" w:rsidRDefault="003865E3" w:rsidP="0011429A">
      <w:pPr>
        <w:spacing w:after="0" w:line="312" w:lineRule="auto"/>
        <w:jc w:val="both"/>
        <w:rPr>
          <w:rFonts w:asciiTheme="majorHAnsi" w:hAnsiTheme="majorHAnsi" w:cstheme="majorHAnsi"/>
          <w:b/>
          <w:bCs/>
          <w:color w:val="auto"/>
        </w:rPr>
      </w:pPr>
    </w:p>
    <w:p w14:paraId="1CD3BAE5" w14:textId="3F247D02" w:rsidR="00A93C2C"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3) </w:t>
      </w:r>
      <w:r w:rsidR="004D77FC" w:rsidRPr="00CB73DF">
        <w:rPr>
          <w:rFonts w:asciiTheme="majorHAnsi" w:hAnsiTheme="majorHAnsi" w:cstheme="majorHAnsi"/>
          <w:color w:val="auto"/>
        </w:rPr>
        <w:t>Przedmiotem zamówienia jest następująca planowana ilość odpadów:</w:t>
      </w:r>
    </w:p>
    <w:p w14:paraId="555DA678" w14:textId="4D03E8AA" w:rsidR="00A4457A" w:rsidRPr="00CB73DF" w:rsidRDefault="00A4457A" w:rsidP="0011429A">
      <w:pPr>
        <w:spacing w:after="0" w:line="312" w:lineRule="auto"/>
        <w:jc w:val="both"/>
        <w:rPr>
          <w:rFonts w:asciiTheme="majorHAnsi" w:hAnsiTheme="majorHAnsi" w:cstheme="majorHAnsi"/>
          <w:i/>
          <w:iCs/>
          <w:color w:val="auto"/>
        </w:rPr>
      </w:pPr>
      <w:bookmarkStart w:id="5" w:name="_Hlk102656070"/>
      <w:r w:rsidRPr="00CB73DF">
        <w:rPr>
          <w:rFonts w:asciiTheme="majorHAnsi" w:hAnsiTheme="majorHAnsi" w:cstheme="majorHAnsi"/>
          <w:i/>
          <w:iCs/>
          <w:color w:val="auto"/>
        </w:rPr>
        <w:t xml:space="preserve">Tabela nr 2A Ilość odpadów komunalnych </w:t>
      </w:r>
    </w:p>
    <w:tbl>
      <w:tblPr>
        <w:tblW w:w="10677" w:type="dxa"/>
        <w:tblLayout w:type="fixed"/>
        <w:tblCellMar>
          <w:left w:w="70" w:type="dxa"/>
          <w:right w:w="70" w:type="dxa"/>
        </w:tblCellMar>
        <w:tblLook w:val="04A0" w:firstRow="1" w:lastRow="0" w:firstColumn="1" w:lastColumn="0" w:noHBand="0" w:noVBand="1"/>
      </w:tblPr>
      <w:tblGrid>
        <w:gridCol w:w="562"/>
        <w:gridCol w:w="6096"/>
        <w:gridCol w:w="2409"/>
        <w:gridCol w:w="160"/>
        <w:gridCol w:w="1450"/>
      </w:tblGrid>
      <w:tr w:rsidR="00467B59" w:rsidRPr="00CB73DF" w14:paraId="051D9067" w14:textId="77777777" w:rsidTr="002215C7">
        <w:trPr>
          <w:gridAfter w:val="2"/>
          <w:wAfter w:w="1610" w:type="dxa"/>
          <w:trHeight w:val="450"/>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46DC6CA8"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bookmarkStart w:id="6" w:name="RANGE!A23"/>
            <w:bookmarkStart w:id="7" w:name="_Hlk102656086"/>
            <w:bookmarkEnd w:id="5"/>
            <w:r w:rsidRPr="00CB73DF">
              <w:rPr>
                <w:rFonts w:asciiTheme="majorHAnsi" w:eastAsia="Times New Roman" w:hAnsiTheme="majorHAnsi" w:cstheme="majorHAnsi"/>
                <w:color w:val="auto"/>
                <w:lang w:eastAsia="pl-PL"/>
              </w:rPr>
              <w:t>LP.</w:t>
            </w:r>
            <w:bookmarkEnd w:id="6"/>
          </w:p>
        </w:tc>
        <w:tc>
          <w:tcPr>
            <w:tcW w:w="6096" w:type="dxa"/>
            <w:vMerge w:val="restart"/>
            <w:tcBorders>
              <w:top w:val="single" w:sz="4" w:space="0" w:color="auto"/>
              <w:left w:val="single" w:sz="4" w:space="0" w:color="auto"/>
              <w:bottom w:val="single" w:sz="4" w:space="0" w:color="auto"/>
              <w:right w:val="single" w:sz="4" w:space="0" w:color="auto"/>
            </w:tcBorders>
            <w:vAlign w:val="center"/>
            <w:hideMark/>
          </w:tcPr>
          <w:p w14:paraId="11413DC7"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RODZAJ ODPADU</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0EEBBF7B"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Planowana  ilość odpadu w Mg w trakcie trwania zamówienia</w:t>
            </w:r>
          </w:p>
        </w:tc>
      </w:tr>
      <w:tr w:rsidR="00467B59" w:rsidRPr="00CB73DF" w14:paraId="1E438BEE" w14:textId="77777777" w:rsidTr="002215C7">
        <w:trPr>
          <w:trHeight w:val="26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A39742B"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14:paraId="692A6AAA"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B4ADBD2"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p>
        </w:tc>
        <w:tc>
          <w:tcPr>
            <w:tcW w:w="1610" w:type="dxa"/>
            <w:gridSpan w:val="2"/>
            <w:tcBorders>
              <w:top w:val="nil"/>
              <w:left w:val="nil"/>
              <w:bottom w:val="nil"/>
              <w:right w:val="nil"/>
            </w:tcBorders>
            <w:noWrap/>
            <w:vAlign w:val="center"/>
            <w:hideMark/>
          </w:tcPr>
          <w:p w14:paraId="21DFB586"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p>
        </w:tc>
      </w:tr>
      <w:tr w:rsidR="00467B59" w:rsidRPr="00CB73DF" w14:paraId="52931194" w14:textId="77777777" w:rsidTr="002215C7">
        <w:trPr>
          <w:gridAfter w:val="1"/>
          <w:wAfter w:w="1450" w:type="dxa"/>
          <w:trHeight w:val="260"/>
        </w:trPr>
        <w:tc>
          <w:tcPr>
            <w:tcW w:w="562" w:type="dxa"/>
            <w:tcBorders>
              <w:top w:val="nil"/>
              <w:left w:val="single" w:sz="4" w:space="0" w:color="auto"/>
              <w:bottom w:val="single" w:sz="4" w:space="0" w:color="auto"/>
              <w:right w:val="single" w:sz="4" w:space="0" w:color="auto"/>
            </w:tcBorders>
            <w:noWrap/>
            <w:vAlign w:val="center"/>
            <w:hideMark/>
          </w:tcPr>
          <w:p w14:paraId="205BF06C"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w:t>
            </w:r>
          </w:p>
        </w:tc>
        <w:tc>
          <w:tcPr>
            <w:tcW w:w="6096" w:type="dxa"/>
            <w:tcBorders>
              <w:top w:val="nil"/>
              <w:left w:val="nil"/>
              <w:bottom w:val="single" w:sz="4" w:space="0" w:color="auto"/>
              <w:right w:val="single" w:sz="4" w:space="0" w:color="auto"/>
            </w:tcBorders>
            <w:vAlign w:val="center"/>
            <w:hideMark/>
          </w:tcPr>
          <w:p w14:paraId="0223133D"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II</w:t>
            </w:r>
          </w:p>
        </w:tc>
        <w:tc>
          <w:tcPr>
            <w:tcW w:w="2409" w:type="dxa"/>
            <w:tcBorders>
              <w:top w:val="nil"/>
              <w:left w:val="nil"/>
              <w:bottom w:val="single" w:sz="4" w:space="0" w:color="auto"/>
              <w:right w:val="single" w:sz="4" w:space="0" w:color="auto"/>
            </w:tcBorders>
            <w:noWrap/>
            <w:vAlign w:val="center"/>
            <w:hideMark/>
          </w:tcPr>
          <w:p w14:paraId="16A5C0E3"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III</w:t>
            </w:r>
          </w:p>
        </w:tc>
        <w:tc>
          <w:tcPr>
            <w:tcW w:w="160" w:type="dxa"/>
            <w:vAlign w:val="center"/>
            <w:hideMark/>
          </w:tcPr>
          <w:p w14:paraId="6FE58102"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50242044" w14:textId="77777777" w:rsidTr="002215C7">
        <w:trPr>
          <w:gridAfter w:val="1"/>
          <w:wAfter w:w="1450" w:type="dxa"/>
          <w:trHeight w:val="374"/>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F162B50"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p>
        </w:tc>
        <w:tc>
          <w:tcPr>
            <w:tcW w:w="6096" w:type="dxa"/>
            <w:tcBorders>
              <w:top w:val="single" w:sz="4" w:space="0" w:color="auto"/>
              <w:left w:val="nil"/>
              <w:bottom w:val="single" w:sz="4" w:space="0" w:color="auto"/>
              <w:right w:val="single" w:sz="4" w:space="0" w:color="auto"/>
            </w:tcBorders>
            <w:vAlign w:val="center"/>
            <w:hideMark/>
          </w:tcPr>
          <w:p w14:paraId="40888004"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papier i tektura, odpady opakowaniowe z papieru i tektury</w:t>
            </w:r>
          </w:p>
        </w:tc>
        <w:tc>
          <w:tcPr>
            <w:tcW w:w="2409" w:type="dxa"/>
            <w:tcBorders>
              <w:top w:val="single" w:sz="4" w:space="0" w:color="auto"/>
              <w:left w:val="nil"/>
              <w:bottom w:val="single" w:sz="4" w:space="0" w:color="auto"/>
              <w:right w:val="single" w:sz="4" w:space="0" w:color="auto"/>
            </w:tcBorders>
            <w:noWrap/>
            <w:vAlign w:val="center"/>
            <w:hideMark/>
          </w:tcPr>
          <w:p w14:paraId="4FA3FF48" w14:textId="07E42723" w:rsidR="00575DFE" w:rsidRPr="00CB73DF" w:rsidRDefault="00680EF9"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r w:rsidR="002517B1" w:rsidRPr="00CB73DF">
              <w:rPr>
                <w:rFonts w:asciiTheme="majorHAnsi" w:eastAsia="Times New Roman" w:hAnsiTheme="majorHAnsi" w:cstheme="majorHAnsi"/>
                <w:color w:val="auto"/>
                <w:lang w:eastAsia="pl-PL"/>
              </w:rPr>
              <w:t>30</w:t>
            </w:r>
          </w:p>
        </w:tc>
        <w:tc>
          <w:tcPr>
            <w:tcW w:w="160" w:type="dxa"/>
            <w:vAlign w:val="center"/>
            <w:hideMark/>
          </w:tcPr>
          <w:p w14:paraId="61854139"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0CC35B42" w14:textId="77777777" w:rsidTr="002215C7">
        <w:trPr>
          <w:gridAfter w:val="1"/>
          <w:wAfter w:w="1450" w:type="dxa"/>
          <w:trHeight w:val="26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4F6B483"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2</w:t>
            </w:r>
          </w:p>
        </w:tc>
        <w:tc>
          <w:tcPr>
            <w:tcW w:w="6096" w:type="dxa"/>
            <w:tcBorders>
              <w:top w:val="single" w:sz="4" w:space="0" w:color="auto"/>
              <w:left w:val="nil"/>
              <w:bottom w:val="single" w:sz="4" w:space="0" w:color="auto"/>
              <w:right w:val="single" w:sz="4" w:space="0" w:color="auto"/>
            </w:tcBorders>
            <w:vAlign w:val="center"/>
            <w:hideMark/>
          </w:tcPr>
          <w:p w14:paraId="5777B6F7"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metal i odpady opakowaniowe z metalu</w:t>
            </w:r>
          </w:p>
        </w:tc>
        <w:tc>
          <w:tcPr>
            <w:tcW w:w="2409" w:type="dxa"/>
            <w:tcBorders>
              <w:top w:val="single" w:sz="4" w:space="0" w:color="auto"/>
              <w:left w:val="nil"/>
              <w:bottom w:val="single" w:sz="4" w:space="0" w:color="auto"/>
              <w:right w:val="single" w:sz="4" w:space="0" w:color="auto"/>
            </w:tcBorders>
            <w:noWrap/>
            <w:vAlign w:val="center"/>
            <w:hideMark/>
          </w:tcPr>
          <w:p w14:paraId="26B31678" w14:textId="1733414C" w:rsidR="00575DFE" w:rsidRPr="00CB73DF" w:rsidRDefault="002F2DEA"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p>
        </w:tc>
        <w:tc>
          <w:tcPr>
            <w:tcW w:w="160" w:type="dxa"/>
            <w:vAlign w:val="center"/>
            <w:hideMark/>
          </w:tcPr>
          <w:p w14:paraId="3F71D349"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303F3DA6" w14:textId="77777777" w:rsidTr="00DF5C51">
        <w:trPr>
          <w:gridAfter w:val="1"/>
          <w:wAfter w:w="1450" w:type="dxa"/>
          <w:trHeight w:val="283"/>
        </w:trPr>
        <w:tc>
          <w:tcPr>
            <w:tcW w:w="562" w:type="dxa"/>
            <w:tcBorders>
              <w:top w:val="nil"/>
              <w:left w:val="single" w:sz="4" w:space="0" w:color="auto"/>
              <w:bottom w:val="single" w:sz="4" w:space="0" w:color="auto"/>
              <w:right w:val="single" w:sz="4" w:space="0" w:color="auto"/>
            </w:tcBorders>
            <w:noWrap/>
            <w:vAlign w:val="center"/>
            <w:hideMark/>
          </w:tcPr>
          <w:p w14:paraId="3D90AE3F"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279745C"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tworzywa sztuczne i odpady opakowaniowe z tworzyw sztucznych</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3871E695" w14:textId="48CD1A14" w:rsidR="00575DFE" w:rsidRPr="00CB73DF" w:rsidRDefault="002517B1"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800</w:t>
            </w:r>
          </w:p>
        </w:tc>
        <w:tc>
          <w:tcPr>
            <w:tcW w:w="160" w:type="dxa"/>
            <w:tcBorders>
              <w:left w:val="single" w:sz="4" w:space="0" w:color="auto"/>
            </w:tcBorders>
            <w:vAlign w:val="center"/>
            <w:hideMark/>
          </w:tcPr>
          <w:p w14:paraId="04A7B108"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7EF04CE9" w14:textId="77777777" w:rsidTr="00DF5C51">
        <w:trPr>
          <w:gridAfter w:val="1"/>
          <w:wAfter w:w="1450" w:type="dxa"/>
          <w:trHeight w:val="319"/>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52CD68F"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4</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2FE9D8"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szkło bezbarwne i kolorowe oraz odpady opakowaniowe ze szkła</w:t>
            </w:r>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5D2AB84B" w14:textId="5BBB91D0" w:rsidR="00575DFE" w:rsidRPr="00CB73DF" w:rsidRDefault="002517B1"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800</w:t>
            </w:r>
          </w:p>
        </w:tc>
        <w:tc>
          <w:tcPr>
            <w:tcW w:w="160" w:type="dxa"/>
            <w:vAlign w:val="center"/>
            <w:hideMark/>
          </w:tcPr>
          <w:p w14:paraId="4AECF142"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3598A648" w14:textId="77777777" w:rsidTr="00DF5C51">
        <w:trPr>
          <w:gridAfter w:val="1"/>
          <w:wAfter w:w="1450" w:type="dxa"/>
          <w:trHeight w:val="223"/>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C381FA"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5</w:t>
            </w:r>
          </w:p>
        </w:tc>
        <w:tc>
          <w:tcPr>
            <w:tcW w:w="6096" w:type="dxa"/>
            <w:tcBorders>
              <w:top w:val="single" w:sz="4" w:space="0" w:color="auto"/>
              <w:left w:val="nil"/>
              <w:bottom w:val="single" w:sz="4" w:space="0" w:color="auto"/>
              <w:right w:val="single" w:sz="4" w:space="0" w:color="auto"/>
            </w:tcBorders>
            <w:vAlign w:val="center"/>
            <w:hideMark/>
          </w:tcPr>
          <w:p w14:paraId="5E5E2D0F"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odpady wielomateriałowe i opakowania wielomateriałowe</w:t>
            </w:r>
          </w:p>
        </w:tc>
        <w:tc>
          <w:tcPr>
            <w:tcW w:w="2409" w:type="dxa"/>
            <w:tcBorders>
              <w:top w:val="single" w:sz="4" w:space="0" w:color="auto"/>
              <w:left w:val="nil"/>
              <w:bottom w:val="single" w:sz="4" w:space="0" w:color="auto"/>
              <w:right w:val="single" w:sz="4" w:space="0" w:color="auto"/>
            </w:tcBorders>
            <w:noWrap/>
            <w:vAlign w:val="center"/>
            <w:hideMark/>
          </w:tcPr>
          <w:p w14:paraId="5DF37F19" w14:textId="405A772C" w:rsidR="00575DFE" w:rsidRPr="00CB73DF" w:rsidRDefault="00CB3D5A"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p>
        </w:tc>
        <w:tc>
          <w:tcPr>
            <w:tcW w:w="160" w:type="dxa"/>
            <w:vAlign w:val="center"/>
            <w:hideMark/>
          </w:tcPr>
          <w:p w14:paraId="615FDC70"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51A5E553" w14:textId="77777777" w:rsidTr="00DF5C51">
        <w:trPr>
          <w:gridAfter w:val="1"/>
          <w:wAfter w:w="1450" w:type="dxa"/>
          <w:trHeight w:val="285"/>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C2FD9B8"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6</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2C03F37"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odpady ulegające biodegradacji ze szczególnym uwzględnieniem bioodpadów</w:t>
            </w:r>
          </w:p>
        </w:tc>
        <w:tc>
          <w:tcPr>
            <w:tcW w:w="2409" w:type="dxa"/>
            <w:tcBorders>
              <w:top w:val="single" w:sz="4" w:space="0" w:color="auto"/>
              <w:left w:val="single" w:sz="4" w:space="0" w:color="auto"/>
              <w:bottom w:val="nil"/>
              <w:right w:val="single" w:sz="4" w:space="0" w:color="auto"/>
            </w:tcBorders>
            <w:noWrap/>
            <w:vAlign w:val="center"/>
            <w:hideMark/>
          </w:tcPr>
          <w:p w14:paraId="7445CC83" w14:textId="35E4405A" w:rsidR="00575DFE" w:rsidRPr="00CB73DF" w:rsidRDefault="00C5646B"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1500</w:t>
            </w:r>
          </w:p>
        </w:tc>
        <w:tc>
          <w:tcPr>
            <w:tcW w:w="160" w:type="dxa"/>
            <w:vAlign w:val="center"/>
            <w:hideMark/>
          </w:tcPr>
          <w:p w14:paraId="34C3ABE3"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533D1C3B" w14:textId="77777777" w:rsidTr="00DF5C51">
        <w:trPr>
          <w:gridAfter w:val="1"/>
          <w:wAfter w:w="1450" w:type="dxa"/>
          <w:trHeight w:val="26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45B9464" w14:textId="77777777"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7</w:t>
            </w:r>
          </w:p>
        </w:tc>
        <w:tc>
          <w:tcPr>
            <w:tcW w:w="6096" w:type="dxa"/>
            <w:tcBorders>
              <w:top w:val="single" w:sz="4" w:space="0" w:color="auto"/>
              <w:left w:val="nil"/>
              <w:bottom w:val="single" w:sz="4" w:space="0" w:color="auto"/>
              <w:right w:val="single" w:sz="4" w:space="0" w:color="auto"/>
            </w:tcBorders>
            <w:vAlign w:val="center"/>
            <w:hideMark/>
          </w:tcPr>
          <w:p w14:paraId="2858A81B" w14:textId="04B2AD36" w:rsidR="00575DFE" w:rsidRPr="00CB73DF" w:rsidRDefault="00575DFE"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 xml:space="preserve">przeterminowane leki </w:t>
            </w:r>
          </w:p>
        </w:tc>
        <w:tc>
          <w:tcPr>
            <w:tcW w:w="2409" w:type="dxa"/>
            <w:tcBorders>
              <w:top w:val="single" w:sz="4" w:space="0" w:color="auto"/>
              <w:left w:val="nil"/>
              <w:bottom w:val="single" w:sz="4" w:space="0" w:color="auto"/>
              <w:right w:val="single" w:sz="4" w:space="0" w:color="auto"/>
            </w:tcBorders>
            <w:noWrap/>
            <w:vAlign w:val="center"/>
            <w:hideMark/>
          </w:tcPr>
          <w:p w14:paraId="6C35DD3C" w14:textId="0F90A7FC" w:rsidR="00575DFE" w:rsidRPr="00CB73DF" w:rsidRDefault="00CB3D5A"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p>
        </w:tc>
        <w:tc>
          <w:tcPr>
            <w:tcW w:w="160" w:type="dxa"/>
            <w:vAlign w:val="center"/>
            <w:hideMark/>
          </w:tcPr>
          <w:p w14:paraId="6975474C"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3DC7A9A8" w14:textId="77777777" w:rsidTr="002215C7">
        <w:trPr>
          <w:gridAfter w:val="1"/>
          <w:wAfter w:w="1450" w:type="dxa"/>
          <w:trHeight w:val="260"/>
        </w:trPr>
        <w:tc>
          <w:tcPr>
            <w:tcW w:w="562" w:type="dxa"/>
            <w:tcBorders>
              <w:top w:val="nil"/>
              <w:left w:val="single" w:sz="4" w:space="0" w:color="auto"/>
              <w:bottom w:val="single" w:sz="4" w:space="0" w:color="auto"/>
              <w:right w:val="single" w:sz="4" w:space="0" w:color="auto"/>
            </w:tcBorders>
            <w:noWrap/>
            <w:vAlign w:val="center"/>
            <w:hideMark/>
          </w:tcPr>
          <w:p w14:paraId="0866FE32" w14:textId="7C6B7ECC" w:rsidR="00575DFE" w:rsidRPr="00CB73DF" w:rsidRDefault="008A1775"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8</w:t>
            </w:r>
          </w:p>
        </w:tc>
        <w:tc>
          <w:tcPr>
            <w:tcW w:w="6096" w:type="dxa"/>
            <w:tcBorders>
              <w:top w:val="nil"/>
              <w:left w:val="nil"/>
              <w:bottom w:val="single" w:sz="4" w:space="0" w:color="auto"/>
              <w:right w:val="single" w:sz="4" w:space="0" w:color="auto"/>
            </w:tcBorders>
            <w:vAlign w:val="center"/>
            <w:hideMark/>
          </w:tcPr>
          <w:p w14:paraId="723268CD"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popiół z palenisk domowych</w:t>
            </w:r>
          </w:p>
        </w:tc>
        <w:tc>
          <w:tcPr>
            <w:tcW w:w="2409" w:type="dxa"/>
            <w:tcBorders>
              <w:top w:val="nil"/>
              <w:left w:val="nil"/>
              <w:bottom w:val="single" w:sz="4" w:space="0" w:color="auto"/>
              <w:right w:val="single" w:sz="4" w:space="0" w:color="auto"/>
            </w:tcBorders>
            <w:noWrap/>
            <w:vAlign w:val="center"/>
            <w:hideMark/>
          </w:tcPr>
          <w:p w14:paraId="12EB79DC" w14:textId="706AD2A5" w:rsidR="00575DFE" w:rsidRPr="00CB73DF" w:rsidRDefault="002517B1"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350</w:t>
            </w:r>
          </w:p>
        </w:tc>
        <w:tc>
          <w:tcPr>
            <w:tcW w:w="160" w:type="dxa"/>
            <w:vAlign w:val="center"/>
            <w:hideMark/>
          </w:tcPr>
          <w:p w14:paraId="6EAEAA49"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66145B54" w14:textId="77777777" w:rsidTr="002215C7">
        <w:trPr>
          <w:gridAfter w:val="1"/>
          <w:wAfter w:w="1450" w:type="dxa"/>
          <w:trHeight w:val="260"/>
        </w:trPr>
        <w:tc>
          <w:tcPr>
            <w:tcW w:w="562" w:type="dxa"/>
            <w:tcBorders>
              <w:top w:val="nil"/>
              <w:left w:val="single" w:sz="4" w:space="0" w:color="auto"/>
              <w:bottom w:val="single" w:sz="4" w:space="0" w:color="auto"/>
              <w:right w:val="single" w:sz="4" w:space="0" w:color="auto"/>
            </w:tcBorders>
            <w:noWrap/>
            <w:vAlign w:val="center"/>
            <w:hideMark/>
          </w:tcPr>
          <w:p w14:paraId="1FA47F70" w14:textId="3750E337" w:rsidR="00575DFE" w:rsidRPr="00CB73DF" w:rsidRDefault="008A1775"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9</w:t>
            </w:r>
          </w:p>
        </w:tc>
        <w:tc>
          <w:tcPr>
            <w:tcW w:w="6096" w:type="dxa"/>
            <w:tcBorders>
              <w:top w:val="nil"/>
              <w:left w:val="nil"/>
              <w:bottom w:val="single" w:sz="4" w:space="0" w:color="auto"/>
              <w:right w:val="single" w:sz="4" w:space="0" w:color="auto"/>
            </w:tcBorders>
            <w:vAlign w:val="center"/>
            <w:hideMark/>
          </w:tcPr>
          <w:p w14:paraId="04B9B259"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inne odpady komunalne</w:t>
            </w:r>
          </w:p>
        </w:tc>
        <w:tc>
          <w:tcPr>
            <w:tcW w:w="2409" w:type="dxa"/>
            <w:tcBorders>
              <w:top w:val="single" w:sz="4" w:space="0" w:color="auto"/>
              <w:left w:val="nil"/>
              <w:bottom w:val="single" w:sz="4" w:space="0" w:color="auto"/>
              <w:right w:val="single" w:sz="4" w:space="0" w:color="auto"/>
            </w:tcBorders>
            <w:noWrap/>
            <w:vAlign w:val="center"/>
            <w:hideMark/>
          </w:tcPr>
          <w:p w14:paraId="62FBBED2" w14:textId="71427C5D" w:rsidR="00575DFE" w:rsidRPr="00CB73DF" w:rsidRDefault="00CB3D5A"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p>
        </w:tc>
        <w:tc>
          <w:tcPr>
            <w:tcW w:w="160" w:type="dxa"/>
            <w:vAlign w:val="center"/>
            <w:hideMark/>
          </w:tcPr>
          <w:p w14:paraId="6ED46ADC"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4D931A15" w14:textId="77777777" w:rsidTr="002215C7">
        <w:trPr>
          <w:gridAfter w:val="1"/>
          <w:wAfter w:w="1450" w:type="dxa"/>
          <w:trHeight w:val="378"/>
        </w:trPr>
        <w:tc>
          <w:tcPr>
            <w:tcW w:w="562" w:type="dxa"/>
            <w:tcBorders>
              <w:top w:val="nil"/>
              <w:left w:val="single" w:sz="4" w:space="0" w:color="auto"/>
              <w:bottom w:val="single" w:sz="4" w:space="0" w:color="auto"/>
              <w:right w:val="single" w:sz="4" w:space="0" w:color="auto"/>
            </w:tcBorders>
            <w:noWrap/>
            <w:vAlign w:val="center"/>
            <w:hideMark/>
          </w:tcPr>
          <w:p w14:paraId="36008473" w14:textId="134B0324" w:rsidR="00575DFE" w:rsidRPr="00CB73DF" w:rsidRDefault="00575DFE"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1</w:t>
            </w:r>
            <w:r w:rsidR="008A1775" w:rsidRPr="00CB73DF">
              <w:rPr>
                <w:rFonts w:asciiTheme="majorHAnsi" w:eastAsia="Times New Roman" w:hAnsiTheme="majorHAnsi" w:cstheme="majorHAnsi"/>
                <w:color w:val="auto"/>
                <w:lang w:eastAsia="pl-PL"/>
              </w:rPr>
              <w:t>0</w:t>
            </w:r>
          </w:p>
        </w:tc>
        <w:tc>
          <w:tcPr>
            <w:tcW w:w="6096" w:type="dxa"/>
            <w:tcBorders>
              <w:top w:val="nil"/>
              <w:left w:val="nil"/>
              <w:bottom w:val="single" w:sz="4" w:space="0" w:color="auto"/>
              <w:right w:val="single" w:sz="4" w:space="0" w:color="auto"/>
            </w:tcBorders>
            <w:vAlign w:val="center"/>
            <w:hideMark/>
          </w:tcPr>
          <w:p w14:paraId="4CE60EF0" w14:textId="09DF8995" w:rsidR="00575DFE" w:rsidRPr="00CB73DF" w:rsidRDefault="00575DFE" w:rsidP="0011429A">
            <w:pPr>
              <w:spacing w:after="0" w:line="312" w:lineRule="auto"/>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niesegregowane (zmieszane) odpady komunalne</w:t>
            </w:r>
          </w:p>
        </w:tc>
        <w:tc>
          <w:tcPr>
            <w:tcW w:w="2409" w:type="dxa"/>
            <w:tcBorders>
              <w:top w:val="nil"/>
              <w:left w:val="nil"/>
              <w:bottom w:val="single" w:sz="4" w:space="0" w:color="auto"/>
              <w:right w:val="single" w:sz="4" w:space="0" w:color="auto"/>
            </w:tcBorders>
            <w:noWrap/>
            <w:vAlign w:val="center"/>
            <w:hideMark/>
          </w:tcPr>
          <w:p w14:paraId="30D7DAE4" w14:textId="61430610" w:rsidR="00575DFE" w:rsidRPr="00CB73DF" w:rsidRDefault="002517B1" w:rsidP="0011429A">
            <w:pPr>
              <w:spacing w:after="0" w:line="312" w:lineRule="auto"/>
              <w:jc w:val="center"/>
              <w:rPr>
                <w:rFonts w:asciiTheme="majorHAnsi" w:eastAsia="Times New Roman" w:hAnsiTheme="majorHAnsi" w:cstheme="majorHAnsi"/>
                <w:color w:val="auto"/>
                <w:lang w:eastAsia="pl-PL"/>
              </w:rPr>
            </w:pPr>
            <w:r w:rsidRPr="00CB73DF">
              <w:rPr>
                <w:rFonts w:asciiTheme="majorHAnsi" w:eastAsia="Times New Roman" w:hAnsiTheme="majorHAnsi" w:cstheme="majorHAnsi"/>
                <w:color w:val="auto"/>
                <w:lang w:eastAsia="pl-PL"/>
              </w:rPr>
              <w:t>3</w:t>
            </w:r>
            <w:r w:rsidR="0011429A" w:rsidRPr="00CB73DF">
              <w:rPr>
                <w:rFonts w:asciiTheme="majorHAnsi" w:eastAsia="Times New Roman" w:hAnsiTheme="majorHAnsi" w:cstheme="majorHAnsi"/>
                <w:color w:val="auto"/>
                <w:lang w:eastAsia="pl-PL"/>
              </w:rPr>
              <w:t xml:space="preserve"> </w:t>
            </w:r>
            <w:r w:rsidR="006F4B35" w:rsidRPr="00CB73DF">
              <w:rPr>
                <w:rFonts w:asciiTheme="majorHAnsi" w:eastAsia="Times New Roman" w:hAnsiTheme="majorHAnsi" w:cstheme="majorHAnsi"/>
                <w:color w:val="auto"/>
                <w:lang w:eastAsia="pl-PL"/>
              </w:rPr>
              <w:t>000</w:t>
            </w:r>
          </w:p>
        </w:tc>
        <w:tc>
          <w:tcPr>
            <w:tcW w:w="160" w:type="dxa"/>
            <w:vAlign w:val="center"/>
            <w:hideMark/>
          </w:tcPr>
          <w:p w14:paraId="63F51E2A"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tr w:rsidR="00467B59" w:rsidRPr="00CB73DF" w14:paraId="1E85DC71" w14:textId="77777777" w:rsidTr="007B685C">
        <w:trPr>
          <w:gridAfter w:val="1"/>
          <w:wAfter w:w="1450" w:type="dxa"/>
          <w:trHeight w:val="186"/>
        </w:trPr>
        <w:tc>
          <w:tcPr>
            <w:tcW w:w="6658" w:type="dxa"/>
            <w:gridSpan w:val="2"/>
            <w:tcBorders>
              <w:top w:val="single" w:sz="4" w:space="0" w:color="auto"/>
              <w:left w:val="single" w:sz="4" w:space="0" w:color="auto"/>
              <w:bottom w:val="single" w:sz="4" w:space="0" w:color="auto"/>
              <w:right w:val="single" w:sz="4" w:space="0" w:color="000000"/>
            </w:tcBorders>
            <w:noWrap/>
            <w:vAlign w:val="center"/>
            <w:hideMark/>
          </w:tcPr>
          <w:p w14:paraId="392372A3" w14:textId="77777777" w:rsidR="00575DFE" w:rsidRPr="00CB73DF" w:rsidRDefault="00575DFE" w:rsidP="0011429A">
            <w:pPr>
              <w:spacing w:after="0" w:line="312" w:lineRule="auto"/>
              <w:jc w:val="center"/>
              <w:rPr>
                <w:rFonts w:asciiTheme="majorHAnsi" w:eastAsia="Times New Roman" w:hAnsiTheme="majorHAnsi" w:cstheme="majorHAnsi"/>
                <w:b/>
                <w:bCs/>
                <w:color w:val="auto"/>
                <w:lang w:eastAsia="pl-PL"/>
              </w:rPr>
            </w:pPr>
            <w:r w:rsidRPr="00CB73DF">
              <w:rPr>
                <w:rFonts w:asciiTheme="majorHAnsi" w:eastAsia="Times New Roman" w:hAnsiTheme="majorHAnsi" w:cstheme="majorHAnsi"/>
                <w:b/>
                <w:bCs/>
                <w:color w:val="auto"/>
                <w:lang w:eastAsia="pl-PL"/>
              </w:rPr>
              <w:t>RAZEM</w:t>
            </w:r>
          </w:p>
        </w:tc>
        <w:tc>
          <w:tcPr>
            <w:tcW w:w="2409" w:type="dxa"/>
            <w:tcBorders>
              <w:top w:val="nil"/>
              <w:left w:val="nil"/>
              <w:bottom w:val="single" w:sz="4" w:space="0" w:color="auto"/>
              <w:right w:val="single" w:sz="4" w:space="0" w:color="auto"/>
            </w:tcBorders>
            <w:noWrap/>
            <w:vAlign w:val="center"/>
            <w:hideMark/>
          </w:tcPr>
          <w:p w14:paraId="1FF1A3A5" w14:textId="7CB381C2" w:rsidR="00575DFE" w:rsidRPr="00CB73DF" w:rsidRDefault="002517B1" w:rsidP="0011429A">
            <w:pPr>
              <w:keepNext/>
              <w:keepLines/>
              <w:spacing w:after="0" w:line="312" w:lineRule="auto"/>
              <w:contextualSpacing/>
              <w:jc w:val="center"/>
              <w:outlineLvl w:val="0"/>
              <w:rPr>
                <w:rFonts w:asciiTheme="majorHAnsi" w:eastAsia="Times New Roman" w:hAnsiTheme="majorHAnsi" w:cstheme="majorHAnsi"/>
                <w:b/>
                <w:bCs/>
                <w:color w:val="auto"/>
                <w:lang w:eastAsia="pl-PL"/>
              </w:rPr>
            </w:pPr>
            <w:r w:rsidRPr="00CB73DF">
              <w:rPr>
                <w:rFonts w:asciiTheme="majorHAnsi" w:eastAsia="Times New Roman" w:hAnsiTheme="majorHAnsi" w:cstheme="majorHAnsi"/>
                <w:b/>
                <w:bCs/>
                <w:color w:val="auto"/>
                <w:lang w:eastAsia="pl-PL"/>
              </w:rPr>
              <w:t>658</w:t>
            </w:r>
            <w:r w:rsidR="00666C8C" w:rsidRPr="00CB73DF">
              <w:rPr>
                <w:rFonts w:asciiTheme="majorHAnsi" w:eastAsia="Times New Roman" w:hAnsiTheme="majorHAnsi" w:cstheme="majorHAnsi"/>
                <w:b/>
                <w:bCs/>
                <w:color w:val="auto"/>
                <w:lang w:eastAsia="pl-PL"/>
              </w:rPr>
              <w:t>4</w:t>
            </w:r>
          </w:p>
        </w:tc>
        <w:tc>
          <w:tcPr>
            <w:tcW w:w="160" w:type="dxa"/>
            <w:vAlign w:val="center"/>
            <w:hideMark/>
          </w:tcPr>
          <w:p w14:paraId="141FAEE9" w14:textId="77777777" w:rsidR="00575DFE" w:rsidRPr="00CB73DF" w:rsidRDefault="00575DFE" w:rsidP="0011429A">
            <w:pPr>
              <w:spacing w:after="0" w:line="312" w:lineRule="auto"/>
              <w:rPr>
                <w:rFonts w:asciiTheme="majorHAnsi" w:eastAsia="Times New Roman" w:hAnsiTheme="majorHAnsi" w:cstheme="majorHAnsi"/>
                <w:color w:val="auto"/>
                <w:lang w:eastAsia="pl-PL"/>
              </w:rPr>
            </w:pPr>
          </w:p>
        </w:tc>
      </w:tr>
      <w:bookmarkEnd w:id="7"/>
    </w:tbl>
    <w:p w14:paraId="13A00F52" w14:textId="77777777" w:rsidR="00A07C15" w:rsidRPr="00CB73DF" w:rsidRDefault="00A07C15" w:rsidP="0011429A">
      <w:pPr>
        <w:spacing w:after="0" w:line="312" w:lineRule="auto"/>
        <w:jc w:val="both"/>
        <w:rPr>
          <w:rFonts w:asciiTheme="majorHAnsi" w:hAnsiTheme="majorHAnsi" w:cstheme="majorHAnsi"/>
          <w:color w:val="auto"/>
        </w:rPr>
      </w:pPr>
    </w:p>
    <w:p w14:paraId="156B83E5" w14:textId="1071BFFE" w:rsidR="00A4457A" w:rsidRPr="00CB73DF" w:rsidRDefault="00575DFE"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Ilość odpadów wskazana w tabeli 2A jest ilością maksymalną zamówienia. Zamawiający zastrzega sobie prawo do niewykorzystania całości zamówienia w okresie objętym umową. Minimalna wielkość realizacji </w:t>
      </w:r>
      <w:r w:rsidRPr="00CB73DF">
        <w:rPr>
          <w:rFonts w:asciiTheme="majorHAnsi" w:hAnsiTheme="majorHAnsi" w:cstheme="majorHAnsi"/>
          <w:color w:val="auto"/>
        </w:rPr>
        <w:lastRenderedPageBreak/>
        <w:t>zamówienia wyniesie 70% ilości sumy odpadów wskazanej w Tabeli 2A powyżej.  Zaistnienie okoliczności, o której mowa w zdaniu poprzednim, spowoduje zmniejszenie wynagrodzenia należnego Wykonawcy z tytułu zawartej umowy. Wykonawcy nie przysługują żadne roszczenia w przypadku niewykorzystania w całości wielkości zamówienia.</w:t>
      </w:r>
    </w:p>
    <w:p w14:paraId="683DF837" w14:textId="7273564A"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4) Wykonawca zobowiązany jest do odebrania wszystkich odpadów komunalnych wytworzonych na terenie wszystkich nieruchomości zamieszkałych i nieruchomości niezamieszkałych</w:t>
      </w:r>
      <w:r w:rsidR="00286466" w:rsidRPr="00CB73DF">
        <w:rPr>
          <w:rFonts w:asciiTheme="majorHAnsi" w:hAnsiTheme="majorHAnsi" w:cstheme="majorHAnsi"/>
          <w:color w:val="auto"/>
        </w:rPr>
        <w:t xml:space="preserve"> pozostających w gminnym systemie</w:t>
      </w:r>
      <w:r w:rsidRPr="00CB73DF">
        <w:rPr>
          <w:rFonts w:asciiTheme="majorHAnsi" w:hAnsiTheme="majorHAnsi" w:cstheme="majorHAnsi"/>
          <w:color w:val="auto"/>
        </w:rPr>
        <w:t xml:space="preserve"> </w:t>
      </w:r>
      <w:r w:rsidR="00286466" w:rsidRPr="00CB73DF">
        <w:rPr>
          <w:rFonts w:asciiTheme="majorHAnsi" w:hAnsiTheme="majorHAnsi" w:cstheme="majorHAnsi"/>
          <w:color w:val="auto"/>
        </w:rPr>
        <w:t xml:space="preserve">gospodarki odpadami komunalnymi </w:t>
      </w:r>
      <w:r w:rsidRPr="00CB73DF">
        <w:rPr>
          <w:rFonts w:asciiTheme="majorHAnsi" w:hAnsiTheme="majorHAnsi" w:cstheme="majorHAnsi"/>
          <w:color w:val="auto"/>
        </w:rPr>
        <w:t xml:space="preserve">położonych na terenie Gminy Błaszki i miasta Błaszki, zgromadzonych w pojemnikach i workach spełniających wymagania określone w niniejszym przedmiocie zamówienia.    </w:t>
      </w:r>
    </w:p>
    <w:p w14:paraId="2C68579C" w14:textId="7A62C21A" w:rsidR="00714D25"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2. Częstotliwość odbioru poszczególnych frakcji odpadów:</w:t>
      </w:r>
    </w:p>
    <w:p w14:paraId="39F5CF4B" w14:textId="327F1561" w:rsidR="00714D25" w:rsidRPr="00CB73DF" w:rsidRDefault="00714D25" w:rsidP="0011429A">
      <w:pPr>
        <w:spacing w:after="0" w:line="312" w:lineRule="auto"/>
        <w:jc w:val="both"/>
        <w:rPr>
          <w:rFonts w:asciiTheme="majorHAnsi" w:hAnsiTheme="majorHAnsi" w:cstheme="majorHAnsi"/>
          <w:bCs/>
          <w:color w:val="auto"/>
        </w:rPr>
      </w:pPr>
      <w:r w:rsidRPr="00CB73DF">
        <w:rPr>
          <w:rFonts w:asciiTheme="majorHAnsi" w:hAnsiTheme="majorHAnsi" w:cstheme="majorHAnsi"/>
          <w:bCs/>
          <w:color w:val="auto"/>
        </w:rPr>
        <w:t>1) Częstotliwość odbioru poszczególnych frakcji odpadów z nieruchomości zamieszkałych podana została w tabelach nr 3,</w:t>
      </w:r>
      <w:r w:rsidR="00AC0DBB" w:rsidRPr="00CB73DF">
        <w:rPr>
          <w:rFonts w:asciiTheme="majorHAnsi" w:hAnsiTheme="majorHAnsi" w:cstheme="majorHAnsi"/>
          <w:bCs/>
          <w:color w:val="auto"/>
        </w:rPr>
        <w:t xml:space="preserve"> </w:t>
      </w:r>
      <w:r w:rsidRPr="00CB73DF">
        <w:rPr>
          <w:rFonts w:asciiTheme="majorHAnsi" w:hAnsiTheme="majorHAnsi" w:cstheme="majorHAnsi"/>
          <w:bCs/>
          <w:color w:val="auto"/>
        </w:rPr>
        <w:t>4 i 5:</w:t>
      </w:r>
    </w:p>
    <w:p w14:paraId="716392CD" w14:textId="292996B4" w:rsidR="00714D25" w:rsidRPr="00CB73DF" w:rsidRDefault="00714D25" w:rsidP="0011429A">
      <w:pPr>
        <w:spacing w:after="0" w:line="312" w:lineRule="auto"/>
        <w:jc w:val="both"/>
        <w:rPr>
          <w:rFonts w:asciiTheme="majorHAnsi" w:hAnsiTheme="majorHAnsi" w:cstheme="majorHAnsi"/>
          <w:bCs/>
          <w:i/>
          <w:color w:val="auto"/>
        </w:rPr>
      </w:pPr>
      <w:r w:rsidRPr="00CB73DF">
        <w:rPr>
          <w:rFonts w:asciiTheme="majorHAnsi" w:hAnsiTheme="majorHAnsi" w:cstheme="majorHAnsi"/>
          <w:bCs/>
          <w:i/>
          <w:color w:val="auto"/>
        </w:rPr>
        <w:t>Tabela nr 3 Częstotliwość odbioru poszczególnych frakcji odpadów z nieruchomości zamieszkałych</w:t>
      </w:r>
    </w:p>
    <w:tbl>
      <w:tblPr>
        <w:tblW w:w="9435" w:type="dxa"/>
        <w:tblInd w:w="-87" w:type="dxa"/>
        <w:tblLayout w:type="fixed"/>
        <w:tblCellMar>
          <w:top w:w="55" w:type="dxa"/>
          <w:left w:w="55" w:type="dxa"/>
          <w:bottom w:w="55" w:type="dxa"/>
          <w:right w:w="55" w:type="dxa"/>
        </w:tblCellMar>
        <w:tblLook w:val="04A0" w:firstRow="1" w:lastRow="0" w:firstColumn="1" w:lastColumn="0" w:noHBand="0" w:noVBand="1"/>
      </w:tblPr>
      <w:tblGrid>
        <w:gridCol w:w="5538"/>
        <w:gridCol w:w="3897"/>
      </w:tblGrid>
      <w:tr w:rsidR="00467B59" w:rsidRPr="00CB73DF" w14:paraId="45458017" w14:textId="77777777" w:rsidTr="00EF642D">
        <w:tc>
          <w:tcPr>
            <w:tcW w:w="5538" w:type="dxa"/>
            <w:tcBorders>
              <w:top w:val="single" w:sz="4" w:space="0" w:color="auto"/>
              <w:left w:val="single" w:sz="6" w:space="0" w:color="auto"/>
              <w:bottom w:val="single" w:sz="4" w:space="0" w:color="auto"/>
              <w:right w:val="nil"/>
            </w:tcBorders>
            <w:hideMark/>
          </w:tcPr>
          <w:p w14:paraId="764CFABA"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ODPADY</w:t>
            </w:r>
          </w:p>
        </w:tc>
        <w:tc>
          <w:tcPr>
            <w:tcW w:w="3897" w:type="dxa"/>
            <w:tcBorders>
              <w:top w:val="single" w:sz="4" w:space="0" w:color="auto"/>
              <w:left w:val="single" w:sz="6" w:space="0" w:color="auto"/>
              <w:bottom w:val="single" w:sz="6" w:space="0" w:color="auto"/>
              <w:right w:val="single" w:sz="4" w:space="0" w:color="auto"/>
            </w:tcBorders>
            <w:hideMark/>
          </w:tcPr>
          <w:p w14:paraId="023BA56A"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CZĘSTOTLIWOŚĆ</w:t>
            </w:r>
          </w:p>
        </w:tc>
      </w:tr>
      <w:tr w:rsidR="00467B59" w:rsidRPr="00CB73DF" w14:paraId="67B7642A" w14:textId="77777777" w:rsidTr="00EF642D">
        <w:tc>
          <w:tcPr>
            <w:tcW w:w="5538" w:type="dxa"/>
            <w:tcBorders>
              <w:top w:val="single" w:sz="4" w:space="0" w:color="auto"/>
              <w:left w:val="single" w:sz="4" w:space="0" w:color="auto"/>
              <w:bottom w:val="single" w:sz="4" w:space="0" w:color="auto"/>
              <w:right w:val="single" w:sz="4" w:space="0" w:color="auto"/>
            </w:tcBorders>
            <w:hideMark/>
          </w:tcPr>
          <w:p w14:paraId="164FCF1F"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PAPIER</w:t>
            </w:r>
          </w:p>
        </w:tc>
        <w:tc>
          <w:tcPr>
            <w:tcW w:w="3897" w:type="dxa"/>
            <w:tcBorders>
              <w:top w:val="single" w:sz="6" w:space="0" w:color="auto"/>
              <w:left w:val="single" w:sz="4" w:space="0" w:color="auto"/>
              <w:bottom w:val="single" w:sz="6" w:space="0" w:color="auto"/>
              <w:right w:val="single" w:sz="4" w:space="0" w:color="auto"/>
            </w:tcBorders>
            <w:hideMark/>
          </w:tcPr>
          <w:p w14:paraId="0EC99DCC"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15A32EEE" w14:textId="77777777" w:rsidTr="00EF642D">
        <w:tc>
          <w:tcPr>
            <w:tcW w:w="5538" w:type="dxa"/>
            <w:tcBorders>
              <w:top w:val="single" w:sz="4" w:space="0" w:color="auto"/>
              <w:left w:val="single" w:sz="6" w:space="0" w:color="auto"/>
              <w:bottom w:val="single" w:sz="4" w:space="0" w:color="auto"/>
              <w:right w:val="nil"/>
            </w:tcBorders>
            <w:hideMark/>
          </w:tcPr>
          <w:p w14:paraId="018A7CEC"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METAL</w:t>
            </w:r>
          </w:p>
        </w:tc>
        <w:tc>
          <w:tcPr>
            <w:tcW w:w="3897" w:type="dxa"/>
            <w:tcBorders>
              <w:top w:val="single" w:sz="6" w:space="0" w:color="auto"/>
              <w:left w:val="single" w:sz="6" w:space="0" w:color="auto"/>
              <w:bottom w:val="single" w:sz="6" w:space="0" w:color="auto"/>
              <w:right w:val="single" w:sz="4" w:space="0" w:color="auto"/>
            </w:tcBorders>
            <w:hideMark/>
          </w:tcPr>
          <w:p w14:paraId="38E71F29"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77EF0AA5" w14:textId="77777777" w:rsidTr="00EF642D">
        <w:tc>
          <w:tcPr>
            <w:tcW w:w="5538" w:type="dxa"/>
            <w:tcBorders>
              <w:top w:val="single" w:sz="4" w:space="0" w:color="auto"/>
              <w:left w:val="single" w:sz="4" w:space="0" w:color="auto"/>
              <w:bottom w:val="single" w:sz="4" w:space="0" w:color="auto"/>
              <w:right w:val="single" w:sz="4" w:space="0" w:color="auto"/>
            </w:tcBorders>
            <w:hideMark/>
          </w:tcPr>
          <w:p w14:paraId="304C26E5"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TWORZYWA SZTUCZNE</w:t>
            </w:r>
          </w:p>
        </w:tc>
        <w:tc>
          <w:tcPr>
            <w:tcW w:w="3897" w:type="dxa"/>
            <w:tcBorders>
              <w:top w:val="single" w:sz="6" w:space="0" w:color="auto"/>
              <w:left w:val="single" w:sz="4" w:space="0" w:color="auto"/>
              <w:bottom w:val="single" w:sz="6" w:space="0" w:color="auto"/>
              <w:right w:val="single" w:sz="4" w:space="0" w:color="auto"/>
            </w:tcBorders>
            <w:hideMark/>
          </w:tcPr>
          <w:p w14:paraId="747CEF23"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592E7D2C" w14:textId="77777777" w:rsidTr="00DF5C51">
        <w:tc>
          <w:tcPr>
            <w:tcW w:w="5538" w:type="dxa"/>
            <w:tcBorders>
              <w:top w:val="single" w:sz="4" w:space="0" w:color="auto"/>
              <w:left w:val="single" w:sz="6" w:space="0" w:color="auto"/>
              <w:bottom w:val="single" w:sz="4" w:space="0" w:color="auto"/>
              <w:right w:val="nil"/>
            </w:tcBorders>
            <w:hideMark/>
          </w:tcPr>
          <w:p w14:paraId="287862BD"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SZKŁO</w:t>
            </w:r>
          </w:p>
        </w:tc>
        <w:tc>
          <w:tcPr>
            <w:tcW w:w="3897" w:type="dxa"/>
            <w:tcBorders>
              <w:top w:val="single" w:sz="6" w:space="0" w:color="auto"/>
              <w:left w:val="single" w:sz="6" w:space="0" w:color="auto"/>
              <w:bottom w:val="single" w:sz="4" w:space="0" w:color="auto"/>
              <w:right w:val="single" w:sz="4" w:space="0" w:color="auto"/>
            </w:tcBorders>
            <w:hideMark/>
          </w:tcPr>
          <w:p w14:paraId="2D70BDCF"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28624665" w14:textId="77777777" w:rsidTr="00DF5C51">
        <w:tc>
          <w:tcPr>
            <w:tcW w:w="5538" w:type="dxa"/>
            <w:tcBorders>
              <w:top w:val="single" w:sz="4" w:space="0" w:color="auto"/>
              <w:left w:val="single" w:sz="4" w:space="0" w:color="auto"/>
              <w:bottom w:val="single" w:sz="4" w:space="0" w:color="auto"/>
              <w:right w:val="single" w:sz="4" w:space="0" w:color="auto"/>
            </w:tcBorders>
            <w:hideMark/>
          </w:tcPr>
          <w:p w14:paraId="6784EC0E"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ODPADY WIELOMATERIAŁOWE</w:t>
            </w:r>
          </w:p>
        </w:tc>
        <w:tc>
          <w:tcPr>
            <w:tcW w:w="3897" w:type="dxa"/>
            <w:tcBorders>
              <w:top w:val="single" w:sz="4" w:space="0" w:color="auto"/>
              <w:left w:val="single" w:sz="4" w:space="0" w:color="auto"/>
              <w:bottom w:val="single" w:sz="4" w:space="0" w:color="auto"/>
              <w:right w:val="single" w:sz="4" w:space="0" w:color="auto"/>
            </w:tcBorders>
            <w:hideMark/>
          </w:tcPr>
          <w:p w14:paraId="7160C494"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6B3E7951" w14:textId="77777777" w:rsidTr="00EF642D">
        <w:trPr>
          <w:trHeight w:val="285"/>
        </w:trPr>
        <w:tc>
          <w:tcPr>
            <w:tcW w:w="5538" w:type="dxa"/>
            <w:tcBorders>
              <w:top w:val="nil"/>
              <w:left w:val="single" w:sz="6" w:space="0" w:color="auto"/>
              <w:bottom w:val="single" w:sz="6" w:space="0" w:color="auto"/>
              <w:right w:val="nil"/>
            </w:tcBorders>
            <w:hideMark/>
          </w:tcPr>
          <w:p w14:paraId="15BAE9D1"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POPIÓŁ</w:t>
            </w:r>
          </w:p>
        </w:tc>
        <w:tc>
          <w:tcPr>
            <w:tcW w:w="3897" w:type="dxa"/>
            <w:tcBorders>
              <w:top w:val="single" w:sz="6" w:space="0" w:color="auto"/>
              <w:left w:val="single" w:sz="6" w:space="0" w:color="auto"/>
              <w:bottom w:val="single" w:sz="6" w:space="0" w:color="auto"/>
              <w:right w:val="single" w:sz="4" w:space="0" w:color="auto"/>
            </w:tcBorders>
            <w:hideMark/>
          </w:tcPr>
          <w:p w14:paraId="3EA8C29B"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 w okresie od  1 listopada do 30 kwietnia</w:t>
            </w:r>
          </w:p>
        </w:tc>
      </w:tr>
    </w:tbl>
    <w:p w14:paraId="3B8745C4" w14:textId="4F8C49E4" w:rsidR="006A321F" w:rsidRPr="00CB73DF" w:rsidRDefault="006A321F" w:rsidP="0011429A">
      <w:pPr>
        <w:spacing w:after="0" w:line="312" w:lineRule="auto"/>
        <w:jc w:val="both"/>
        <w:rPr>
          <w:rFonts w:asciiTheme="majorHAnsi" w:hAnsiTheme="majorHAnsi" w:cstheme="majorHAnsi"/>
          <w:bCs/>
          <w:i/>
          <w:color w:val="auto"/>
        </w:rPr>
      </w:pPr>
    </w:p>
    <w:p w14:paraId="50D97879" w14:textId="630CF4D9" w:rsidR="00714D25" w:rsidRPr="00CB73DF" w:rsidRDefault="00714D25" w:rsidP="0011429A">
      <w:pPr>
        <w:autoSpaceDE w:val="0"/>
        <w:autoSpaceDN w:val="0"/>
        <w:adjustRightInd w:val="0"/>
        <w:spacing w:after="0" w:line="312" w:lineRule="auto"/>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i/>
          <w:color w:val="auto"/>
          <w:shd w:val="clear" w:color="auto" w:fill="FFFFFF"/>
          <w:lang w:eastAsia="pl-PL"/>
        </w:rPr>
        <w:t>Tabela 4</w:t>
      </w:r>
      <w:r w:rsidRPr="00CB73DF">
        <w:rPr>
          <w:rFonts w:asciiTheme="majorHAnsi" w:eastAsia="Times New Roman" w:hAnsiTheme="majorHAnsi" w:cstheme="majorHAnsi"/>
          <w:color w:val="auto"/>
          <w:shd w:val="clear" w:color="auto" w:fill="FFFFFF"/>
          <w:lang w:eastAsia="pl-PL"/>
        </w:rPr>
        <w:t xml:space="preserve"> </w:t>
      </w:r>
      <w:r w:rsidRPr="00CB73DF">
        <w:rPr>
          <w:rFonts w:asciiTheme="majorHAnsi" w:hAnsiTheme="majorHAnsi" w:cstheme="majorHAnsi"/>
          <w:bCs/>
          <w:i/>
          <w:color w:val="auto"/>
        </w:rPr>
        <w:t>Częstotliwość odbioru odpadów zmieszanych i bioodpadów  z nieruchomości zamieszkałych</w:t>
      </w:r>
      <w:r w:rsidR="007308F0" w:rsidRPr="00CB73DF">
        <w:rPr>
          <w:rFonts w:asciiTheme="majorHAnsi" w:hAnsiTheme="majorHAnsi" w:cstheme="majorHAnsi"/>
          <w:bCs/>
          <w:i/>
          <w:color w:val="auto"/>
        </w:rPr>
        <w:t xml:space="preserve"> budynkami jednorodzinnymi. </w:t>
      </w:r>
    </w:p>
    <w:tbl>
      <w:tblPr>
        <w:tblStyle w:val="Tabela-Prosty1"/>
        <w:tblW w:w="9464" w:type="dxa"/>
        <w:tblInd w:w="-113" w:type="dxa"/>
        <w:tblLayout w:type="fixed"/>
        <w:tblCellMar>
          <w:left w:w="108" w:type="dxa"/>
          <w:right w:w="108" w:type="dxa"/>
        </w:tblCellMar>
        <w:tblLook w:val="04A0" w:firstRow="1" w:lastRow="0" w:firstColumn="1" w:lastColumn="0" w:noHBand="0" w:noVBand="1"/>
      </w:tblPr>
      <w:tblGrid>
        <w:gridCol w:w="2520"/>
        <w:gridCol w:w="2520"/>
        <w:gridCol w:w="2520"/>
        <w:gridCol w:w="1904"/>
      </w:tblGrid>
      <w:tr w:rsidR="00467B59" w:rsidRPr="00CB73DF" w14:paraId="1464AE2B" w14:textId="77777777" w:rsidTr="00A93C2C">
        <w:tc>
          <w:tcPr>
            <w:tcW w:w="9464"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1E2C9CE"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 xml:space="preserve">CZĘSTOTLIWOŚĆ ODBIORU ODPADÓW KOMUNALNYCH </w:t>
            </w:r>
          </w:p>
        </w:tc>
      </w:tr>
      <w:tr w:rsidR="00467B59" w:rsidRPr="00CB73DF" w14:paraId="37363E28" w14:textId="77777777" w:rsidTr="00A93C2C">
        <w:tc>
          <w:tcPr>
            <w:tcW w:w="504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7A6249"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 xml:space="preserve"> OKRES OD KWIETNIA DO PAŹDZIERNIKA</w:t>
            </w:r>
          </w:p>
        </w:tc>
        <w:tc>
          <w:tcPr>
            <w:tcW w:w="442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199356"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OKRES OD LISTOPADA DO MARCA</w:t>
            </w:r>
          </w:p>
        </w:tc>
      </w:tr>
      <w:tr w:rsidR="00467B59" w:rsidRPr="00CB73DF" w14:paraId="09E49343" w14:textId="77777777" w:rsidTr="00A93C2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36FB5E5F"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MIASTO</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6460342F"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WIEŚ</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59BEC876"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MIASTO</w:t>
            </w:r>
          </w:p>
        </w:tc>
        <w:tc>
          <w:tcPr>
            <w:tcW w:w="1904" w:type="dxa"/>
            <w:tcBorders>
              <w:top w:val="single" w:sz="4" w:space="0" w:color="auto"/>
              <w:left w:val="single" w:sz="4" w:space="0" w:color="auto"/>
              <w:bottom w:val="single" w:sz="4" w:space="0" w:color="auto"/>
              <w:right w:val="single" w:sz="4" w:space="0" w:color="auto"/>
            </w:tcBorders>
            <w:shd w:val="clear" w:color="auto" w:fill="FFFFFF"/>
            <w:hideMark/>
          </w:tcPr>
          <w:p w14:paraId="071D4B76"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WIEŚ</w:t>
            </w:r>
          </w:p>
        </w:tc>
      </w:tr>
      <w:tr w:rsidR="00467B59" w:rsidRPr="00CB73DF" w14:paraId="02676F87" w14:textId="77777777" w:rsidTr="00A93C2C">
        <w:tc>
          <w:tcPr>
            <w:tcW w:w="9464"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F216F5"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BIOODPADY</w:t>
            </w:r>
          </w:p>
        </w:tc>
      </w:tr>
      <w:tr w:rsidR="00467B59" w:rsidRPr="00CB73DF" w14:paraId="1A699084" w14:textId="77777777" w:rsidTr="00A93C2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552E3C33"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tydzień</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69C8462C" w14:textId="6950D3DE" w:rsidR="00714D25" w:rsidRPr="00CB73DF" w:rsidRDefault="007308F0"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miesiąc</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4338E811"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tydzień</w:t>
            </w:r>
          </w:p>
        </w:tc>
        <w:tc>
          <w:tcPr>
            <w:tcW w:w="1904" w:type="dxa"/>
            <w:tcBorders>
              <w:top w:val="single" w:sz="4" w:space="0" w:color="auto"/>
              <w:left w:val="single" w:sz="4" w:space="0" w:color="auto"/>
              <w:bottom w:val="single" w:sz="4" w:space="0" w:color="auto"/>
              <w:right w:val="single" w:sz="4" w:space="0" w:color="auto"/>
            </w:tcBorders>
            <w:shd w:val="clear" w:color="auto" w:fill="FFFFFF"/>
            <w:hideMark/>
          </w:tcPr>
          <w:p w14:paraId="792BA518"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miesiąc</w:t>
            </w:r>
          </w:p>
        </w:tc>
      </w:tr>
      <w:tr w:rsidR="00467B59" w:rsidRPr="00CB73DF" w14:paraId="68D0596B" w14:textId="77777777" w:rsidTr="00A93C2C">
        <w:tc>
          <w:tcPr>
            <w:tcW w:w="9464"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D9E919" w14:textId="77777777" w:rsidR="00714D25" w:rsidRPr="00CB73DF" w:rsidRDefault="00714D25" w:rsidP="0011429A">
            <w:pPr>
              <w:spacing w:after="0" w:line="312" w:lineRule="auto"/>
              <w:jc w:val="center"/>
              <w:rPr>
                <w:rFonts w:asciiTheme="majorHAnsi" w:hAnsiTheme="majorHAnsi" w:cstheme="majorHAnsi"/>
                <w:b/>
                <w:bCs/>
                <w:color w:val="auto"/>
                <w:shd w:val="clear" w:color="auto" w:fill="FFFFFF"/>
                <w:lang w:eastAsia="pl-PL"/>
              </w:rPr>
            </w:pPr>
            <w:r w:rsidRPr="00CB73DF">
              <w:rPr>
                <w:rFonts w:asciiTheme="majorHAnsi" w:hAnsiTheme="majorHAnsi" w:cstheme="majorHAnsi"/>
                <w:b/>
                <w:bCs/>
                <w:color w:val="auto"/>
                <w:shd w:val="clear" w:color="auto" w:fill="FFFFFF"/>
                <w:lang w:eastAsia="pl-PL"/>
              </w:rPr>
              <w:t>ZMIESZANE</w:t>
            </w:r>
          </w:p>
        </w:tc>
      </w:tr>
      <w:tr w:rsidR="00467B59" w:rsidRPr="00CB73DF" w14:paraId="20A08328" w14:textId="77777777" w:rsidTr="00A93C2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1C0348F2"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2 tygodnie</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4512350B" w14:textId="29EA9EE1" w:rsidR="00714D25" w:rsidRPr="00CB73DF" w:rsidRDefault="007308F0"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miesiąc</w:t>
            </w:r>
          </w:p>
        </w:tc>
        <w:tc>
          <w:tcPr>
            <w:tcW w:w="2520" w:type="dxa"/>
            <w:tcBorders>
              <w:top w:val="single" w:sz="4" w:space="0" w:color="auto"/>
              <w:left w:val="single" w:sz="4" w:space="0" w:color="auto"/>
              <w:bottom w:val="single" w:sz="4" w:space="0" w:color="auto"/>
              <w:right w:val="single" w:sz="4" w:space="0" w:color="auto"/>
            </w:tcBorders>
            <w:shd w:val="clear" w:color="auto" w:fill="FFFFFF"/>
            <w:hideMark/>
          </w:tcPr>
          <w:p w14:paraId="6689CB9F"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miesiąc</w:t>
            </w:r>
          </w:p>
        </w:tc>
        <w:tc>
          <w:tcPr>
            <w:tcW w:w="1904" w:type="dxa"/>
            <w:tcBorders>
              <w:top w:val="single" w:sz="4" w:space="0" w:color="auto"/>
              <w:left w:val="single" w:sz="4" w:space="0" w:color="auto"/>
              <w:bottom w:val="single" w:sz="4" w:space="0" w:color="auto"/>
              <w:right w:val="single" w:sz="4" w:space="0" w:color="auto"/>
            </w:tcBorders>
            <w:shd w:val="clear" w:color="auto" w:fill="FFFFFF"/>
            <w:hideMark/>
          </w:tcPr>
          <w:p w14:paraId="4F5590CA" w14:textId="77777777" w:rsidR="00714D25" w:rsidRPr="00CB73DF" w:rsidRDefault="00714D25" w:rsidP="0011429A">
            <w:pPr>
              <w:spacing w:after="0" w:line="312" w:lineRule="auto"/>
              <w:jc w:val="center"/>
              <w:rPr>
                <w:rFonts w:asciiTheme="majorHAnsi" w:hAnsiTheme="majorHAnsi" w:cstheme="majorHAnsi"/>
                <w:color w:val="auto"/>
                <w:shd w:val="clear" w:color="auto" w:fill="FFFFFF"/>
                <w:lang w:eastAsia="pl-PL"/>
              </w:rPr>
            </w:pPr>
            <w:r w:rsidRPr="00CB73DF">
              <w:rPr>
                <w:rFonts w:asciiTheme="majorHAnsi" w:hAnsiTheme="majorHAnsi" w:cstheme="majorHAnsi"/>
                <w:color w:val="auto"/>
                <w:shd w:val="clear" w:color="auto" w:fill="FFFFFF"/>
                <w:lang w:eastAsia="pl-PL"/>
              </w:rPr>
              <w:t>co miesiąc</w:t>
            </w:r>
          </w:p>
        </w:tc>
      </w:tr>
    </w:tbl>
    <w:p w14:paraId="48D44CFA" w14:textId="77777777" w:rsidR="00714D25" w:rsidRPr="00CB73DF" w:rsidRDefault="00714D25" w:rsidP="0011429A">
      <w:pPr>
        <w:autoSpaceDE w:val="0"/>
        <w:autoSpaceDN w:val="0"/>
        <w:adjustRightInd w:val="0"/>
        <w:spacing w:after="0" w:line="312" w:lineRule="auto"/>
        <w:rPr>
          <w:rFonts w:asciiTheme="majorHAnsi" w:eastAsia="Times New Roman" w:hAnsiTheme="majorHAnsi" w:cstheme="majorHAnsi"/>
          <w:color w:val="auto"/>
          <w:shd w:val="clear" w:color="auto" w:fill="FFFFFF"/>
          <w:lang w:eastAsia="pl-PL"/>
        </w:rPr>
      </w:pPr>
    </w:p>
    <w:p w14:paraId="0ECED364" w14:textId="2B29143B" w:rsidR="00714D25" w:rsidRPr="00CB73DF" w:rsidRDefault="00714D25" w:rsidP="0011429A">
      <w:pPr>
        <w:autoSpaceDE w:val="0"/>
        <w:autoSpaceDN w:val="0"/>
        <w:adjustRightInd w:val="0"/>
        <w:spacing w:after="0" w:line="312" w:lineRule="auto"/>
        <w:rPr>
          <w:rFonts w:asciiTheme="majorHAnsi" w:eastAsia="Times New Roman" w:hAnsiTheme="majorHAnsi" w:cstheme="majorHAnsi"/>
          <w:i/>
          <w:color w:val="auto"/>
          <w:shd w:val="clear" w:color="auto" w:fill="FFFFFF"/>
          <w:lang w:eastAsia="pl-PL"/>
        </w:rPr>
      </w:pPr>
      <w:r w:rsidRPr="00CB73DF">
        <w:rPr>
          <w:rFonts w:asciiTheme="majorHAnsi" w:eastAsia="Times New Roman" w:hAnsiTheme="majorHAnsi" w:cstheme="majorHAnsi"/>
          <w:i/>
          <w:color w:val="auto"/>
          <w:shd w:val="clear" w:color="auto" w:fill="FFFFFF"/>
          <w:lang w:eastAsia="pl-PL"/>
        </w:rPr>
        <w:t>Tabela 5 Częstotliwość odbioru odpadów z nieruchomości zamieszkałych zabudowanych budynkami wielo</w:t>
      </w:r>
      <w:r w:rsidR="005F40FD" w:rsidRPr="00CB73DF">
        <w:rPr>
          <w:rFonts w:asciiTheme="majorHAnsi" w:eastAsia="Times New Roman" w:hAnsiTheme="majorHAnsi" w:cstheme="majorHAnsi"/>
          <w:i/>
          <w:color w:val="auto"/>
          <w:shd w:val="clear" w:color="auto" w:fill="FFFFFF"/>
          <w:lang w:eastAsia="pl-PL"/>
        </w:rPr>
        <w:t>rodzinnymi</w:t>
      </w:r>
      <w:r w:rsidRPr="00CB73DF">
        <w:rPr>
          <w:rFonts w:asciiTheme="majorHAnsi" w:eastAsia="Times New Roman" w:hAnsiTheme="majorHAnsi" w:cstheme="majorHAnsi"/>
          <w:i/>
          <w:color w:val="auto"/>
          <w:shd w:val="clear" w:color="auto" w:fill="FFFFFF"/>
          <w:lang w:eastAsia="pl-PL"/>
        </w:rPr>
        <w:t xml:space="preserve">. </w:t>
      </w:r>
    </w:p>
    <w:tbl>
      <w:tblPr>
        <w:tblW w:w="9435" w:type="dxa"/>
        <w:tblInd w:w="-87" w:type="dxa"/>
        <w:tblLayout w:type="fixed"/>
        <w:tblCellMar>
          <w:top w:w="55" w:type="dxa"/>
          <w:left w:w="55" w:type="dxa"/>
          <w:bottom w:w="55" w:type="dxa"/>
          <w:right w:w="55" w:type="dxa"/>
        </w:tblCellMar>
        <w:tblLook w:val="04A0" w:firstRow="1" w:lastRow="0" w:firstColumn="1" w:lastColumn="0" w:noHBand="0" w:noVBand="1"/>
      </w:tblPr>
      <w:tblGrid>
        <w:gridCol w:w="4615"/>
        <w:gridCol w:w="4820"/>
      </w:tblGrid>
      <w:tr w:rsidR="00467B59" w:rsidRPr="00CB73DF" w14:paraId="60CB8AEA" w14:textId="77777777" w:rsidTr="00EF642D">
        <w:tc>
          <w:tcPr>
            <w:tcW w:w="9435" w:type="dxa"/>
            <w:gridSpan w:val="2"/>
            <w:tcBorders>
              <w:top w:val="single" w:sz="6" w:space="0" w:color="auto"/>
              <w:left w:val="single" w:sz="6" w:space="0" w:color="auto"/>
              <w:bottom w:val="single" w:sz="4" w:space="0" w:color="auto"/>
              <w:right w:val="single" w:sz="4" w:space="0" w:color="auto"/>
            </w:tcBorders>
            <w:hideMark/>
          </w:tcPr>
          <w:p w14:paraId="1C0AAE40" w14:textId="6C72E645"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CZĘSTOTLIWOŚĆ ODBIORU ODPADÓW KOMUNALNYCH Z BUDYNKÓW WIELO</w:t>
            </w:r>
            <w:r w:rsidR="005F40FD" w:rsidRPr="00CB73DF">
              <w:rPr>
                <w:rFonts w:asciiTheme="majorHAnsi" w:eastAsia="Times New Roman" w:hAnsiTheme="majorHAnsi" w:cstheme="majorHAnsi"/>
                <w:b/>
                <w:bCs/>
                <w:color w:val="auto"/>
                <w:shd w:val="clear" w:color="auto" w:fill="FFFFFF"/>
                <w:lang w:eastAsia="pl-PL"/>
              </w:rPr>
              <w:t>RODZINNYCH</w:t>
            </w:r>
          </w:p>
        </w:tc>
      </w:tr>
      <w:tr w:rsidR="00467B59" w:rsidRPr="00CB73DF" w14:paraId="4890AAE2" w14:textId="77777777" w:rsidTr="007B685C">
        <w:tc>
          <w:tcPr>
            <w:tcW w:w="4615" w:type="dxa"/>
            <w:tcBorders>
              <w:top w:val="single" w:sz="4" w:space="0" w:color="auto"/>
              <w:left w:val="single" w:sz="4" w:space="0" w:color="auto"/>
              <w:bottom w:val="single" w:sz="4" w:space="0" w:color="auto"/>
              <w:right w:val="single" w:sz="4" w:space="0" w:color="auto"/>
            </w:tcBorders>
            <w:hideMark/>
          </w:tcPr>
          <w:p w14:paraId="7B9D1FA7"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lastRenderedPageBreak/>
              <w:t>ODPADY</w:t>
            </w:r>
          </w:p>
        </w:tc>
        <w:tc>
          <w:tcPr>
            <w:tcW w:w="4820" w:type="dxa"/>
            <w:tcBorders>
              <w:top w:val="single" w:sz="4" w:space="0" w:color="auto"/>
              <w:left w:val="single" w:sz="4" w:space="0" w:color="auto"/>
              <w:bottom w:val="single" w:sz="4" w:space="0" w:color="auto"/>
              <w:right w:val="single" w:sz="4" w:space="0" w:color="auto"/>
            </w:tcBorders>
            <w:hideMark/>
          </w:tcPr>
          <w:p w14:paraId="55D4320B"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CZĘSTOTLIWOŚĆ</w:t>
            </w:r>
          </w:p>
        </w:tc>
      </w:tr>
      <w:tr w:rsidR="00467B59" w:rsidRPr="00CB73DF" w14:paraId="773E1FB1" w14:textId="77777777" w:rsidTr="007B685C">
        <w:tc>
          <w:tcPr>
            <w:tcW w:w="4615" w:type="dxa"/>
            <w:tcBorders>
              <w:top w:val="single" w:sz="4" w:space="0" w:color="auto"/>
              <w:left w:val="single" w:sz="6" w:space="0" w:color="auto"/>
              <w:bottom w:val="single" w:sz="4" w:space="0" w:color="auto"/>
              <w:right w:val="nil"/>
            </w:tcBorders>
            <w:hideMark/>
          </w:tcPr>
          <w:p w14:paraId="70F8869A"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PAPIER</w:t>
            </w:r>
          </w:p>
        </w:tc>
        <w:tc>
          <w:tcPr>
            <w:tcW w:w="4820" w:type="dxa"/>
            <w:tcBorders>
              <w:top w:val="single" w:sz="4" w:space="0" w:color="auto"/>
              <w:left w:val="single" w:sz="6" w:space="0" w:color="auto"/>
              <w:bottom w:val="single" w:sz="4" w:space="0" w:color="auto"/>
              <w:right w:val="single" w:sz="4" w:space="0" w:color="auto"/>
            </w:tcBorders>
            <w:hideMark/>
          </w:tcPr>
          <w:p w14:paraId="0950AE5F"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 tygodnie</w:t>
            </w:r>
          </w:p>
        </w:tc>
      </w:tr>
      <w:tr w:rsidR="00467B59" w:rsidRPr="00CB73DF" w14:paraId="4E941040" w14:textId="77777777" w:rsidTr="007B685C">
        <w:tc>
          <w:tcPr>
            <w:tcW w:w="4615" w:type="dxa"/>
            <w:tcBorders>
              <w:top w:val="single" w:sz="4" w:space="0" w:color="auto"/>
              <w:left w:val="single" w:sz="4" w:space="0" w:color="auto"/>
              <w:bottom w:val="single" w:sz="4" w:space="0" w:color="auto"/>
              <w:right w:val="single" w:sz="4" w:space="0" w:color="auto"/>
            </w:tcBorders>
            <w:hideMark/>
          </w:tcPr>
          <w:p w14:paraId="2552B773"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METAL</w:t>
            </w:r>
          </w:p>
        </w:tc>
        <w:tc>
          <w:tcPr>
            <w:tcW w:w="4820" w:type="dxa"/>
            <w:tcBorders>
              <w:top w:val="single" w:sz="4" w:space="0" w:color="auto"/>
              <w:left w:val="single" w:sz="4" w:space="0" w:color="auto"/>
              <w:bottom w:val="single" w:sz="4" w:space="0" w:color="auto"/>
              <w:right w:val="single" w:sz="4" w:space="0" w:color="auto"/>
            </w:tcBorders>
            <w:hideMark/>
          </w:tcPr>
          <w:p w14:paraId="71546ADA"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 tygodnie</w:t>
            </w:r>
          </w:p>
        </w:tc>
      </w:tr>
      <w:tr w:rsidR="00467B59" w:rsidRPr="00CB73DF" w14:paraId="2F32C380" w14:textId="77777777" w:rsidTr="007B685C">
        <w:tc>
          <w:tcPr>
            <w:tcW w:w="4615" w:type="dxa"/>
            <w:tcBorders>
              <w:top w:val="single" w:sz="4" w:space="0" w:color="auto"/>
              <w:left w:val="single" w:sz="6" w:space="0" w:color="auto"/>
              <w:bottom w:val="single" w:sz="4" w:space="0" w:color="auto"/>
              <w:right w:val="nil"/>
            </w:tcBorders>
            <w:hideMark/>
          </w:tcPr>
          <w:p w14:paraId="21404630"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TWORZYWA SZTUCZNE</w:t>
            </w:r>
          </w:p>
        </w:tc>
        <w:tc>
          <w:tcPr>
            <w:tcW w:w="4820" w:type="dxa"/>
            <w:tcBorders>
              <w:top w:val="single" w:sz="4" w:space="0" w:color="auto"/>
              <w:left w:val="single" w:sz="6" w:space="0" w:color="auto"/>
              <w:bottom w:val="single" w:sz="4" w:space="0" w:color="auto"/>
              <w:right w:val="single" w:sz="4" w:space="0" w:color="auto"/>
            </w:tcBorders>
            <w:hideMark/>
          </w:tcPr>
          <w:p w14:paraId="39D1583C"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 tygodnie</w:t>
            </w:r>
          </w:p>
        </w:tc>
      </w:tr>
      <w:tr w:rsidR="00467B59" w:rsidRPr="00CB73DF" w14:paraId="2570E0F0" w14:textId="77777777" w:rsidTr="007B685C">
        <w:tc>
          <w:tcPr>
            <w:tcW w:w="4615" w:type="dxa"/>
            <w:tcBorders>
              <w:top w:val="single" w:sz="4" w:space="0" w:color="auto"/>
              <w:left w:val="single" w:sz="4" w:space="0" w:color="auto"/>
              <w:bottom w:val="single" w:sz="4" w:space="0" w:color="auto"/>
              <w:right w:val="single" w:sz="4" w:space="0" w:color="auto"/>
            </w:tcBorders>
            <w:hideMark/>
          </w:tcPr>
          <w:p w14:paraId="4982C6D6"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SZKŁO</w:t>
            </w:r>
          </w:p>
        </w:tc>
        <w:tc>
          <w:tcPr>
            <w:tcW w:w="4820" w:type="dxa"/>
            <w:tcBorders>
              <w:top w:val="single" w:sz="4" w:space="0" w:color="auto"/>
              <w:left w:val="single" w:sz="4" w:space="0" w:color="auto"/>
              <w:bottom w:val="single" w:sz="4" w:space="0" w:color="auto"/>
              <w:right w:val="single" w:sz="4" w:space="0" w:color="auto"/>
            </w:tcBorders>
            <w:hideMark/>
          </w:tcPr>
          <w:p w14:paraId="3912E891"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 tygodnie</w:t>
            </w:r>
          </w:p>
        </w:tc>
      </w:tr>
      <w:tr w:rsidR="00467B59" w:rsidRPr="00CB73DF" w14:paraId="710B2624" w14:textId="77777777" w:rsidTr="007B685C">
        <w:tc>
          <w:tcPr>
            <w:tcW w:w="4615" w:type="dxa"/>
            <w:tcBorders>
              <w:top w:val="single" w:sz="4" w:space="0" w:color="auto"/>
              <w:left w:val="single" w:sz="4" w:space="0" w:color="auto"/>
              <w:bottom w:val="single" w:sz="4" w:space="0" w:color="auto"/>
              <w:right w:val="single" w:sz="4" w:space="0" w:color="auto"/>
            </w:tcBorders>
            <w:hideMark/>
          </w:tcPr>
          <w:p w14:paraId="76721DFE"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bCs/>
                <w:color w:val="auto"/>
                <w:shd w:val="clear" w:color="auto" w:fill="FFFFFF"/>
                <w:lang w:eastAsia="pl-PL"/>
              </w:rPr>
              <w:t>BIOODPADY</w:t>
            </w:r>
          </w:p>
        </w:tc>
        <w:tc>
          <w:tcPr>
            <w:tcW w:w="4820" w:type="dxa"/>
            <w:tcBorders>
              <w:top w:val="single" w:sz="4" w:space="0" w:color="auto"/>
              <w:left w:val="single" w:sz="4" w:space="0" w:color="auto"/>
              <w:bottom w:val="single" w:sz="4" w:space="0" w:color="auto"/>
              <w:right w:val="single" w:sz="4" w:space="0" w:color="auto"/>
            </w:tcBorders>
            <w:hideMark/>
          </w:tcPr>
          <w:p w14:paraId="12F58C11"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tydzień</w:t>
            </w:r>
          </w:p>
        </w:tc>
      </w:tr>
      <w:tr w:rsidR="00467B59" w:rsidRPr="00CB73DF" w14:paraId="2565D9FE" w14:textId="77777777" w:rsidTr="007B685C">
        <w:tc>
          <w:tcPr>
            <w:tcW w:w="4615" w:type="dxa"/>
            <w:tcBorders>
              <w:top w:val="single" w:sz="4" w:space="0" w:color="auto"/>
              <w:left w:val="single" w:sz="6" w:space="0" w:color="auto"/>
              <w:bottom w:val="single" w:sz="6" w:space="0" w:color="auto"/>
              <w:right w:val="nil"/>
            </w:tcBorders>
            <w:hideMark/>
          </w:tcPr>
          <w:p w14:paraId="53C3153C"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ODPADY WIELOMATERIAŁOWE</w:t>
            </w:r>
          </w:p>
        </w:tc>
        <w:tc>
          <w:tcPr>
            <w:tcW w:w="4820" w:type="dxa"/>
            <w:tcBorders>
              <w:top w:val="single" w:sz="4" w:space="0" w:color="auto"/>
              <w:left w:val="single" w:sz="6" w:space="0" w:color="auto"/>
              <w:bottom w:val="single" w:sz="6" w:space="0" w:color="auto"/>
              <w:right w:val="single" w:sz="4" w:space="0" w:color="auto"/>
            </w:tcBorders>
            <w:hideMark/>
          </w:tcPr>
          <w:p w14:paraId="7E1276D6" w14:textId="0EF8D084"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w:t>
            </w:r>
            <w:r w:rsidR="005F40FD" w:rsidRPr="00CB73DF">
              <w:rPr>
                <w:rFonts w:asciiTheme="majorHAnsi" w:eastAsia="Times New Roman" w:hAnsiTheme="majorHAnsi" w:cstheme="majorHAnsi"/>
                <w:color w:val="auto"/>
                <w:shd w:val="clear" w:color="auto" w:fill="FFFFFF"/>
                <w:lang w:eastAsia="pl-PL"/>
              </w:rPr>
              <w:t xml:space="preserve"> </w:t>
            </w:r>
            <w:r w:rsidRPr="00CB73DF">
              <w:rPr>
                <w:rFonts w:asciiTheme="majorHAnsi" w:eastAsia="Times New Roman" w:hAnsiTheme="majorHAnsi" w:cstheme="majorHAnsi"/>
                <w:color w:val="auto"/>
                <w:shd w:val="clear" w:color="auto" w:fill="FFFFFF"/>
                <w:lang w:eastAsia="pl-PL"/>
              </w:rPr>
              <w:t>tygodnie</w:t>
            </w:r>
          </w:p>
        </w:tc>
      </w:tr>
      <w:tr w:rsidR="00467B59" w:rsidRPr="00CB73DF" w14:paraId="7539A119" w14:textId="77777777" w:rsidTr="007B685C">
        <w:tc>
          <w:tcPr>
            <w:tcW w:w="4615" w:type="dxa"/>
            <w:tcBorders>
              <w:top w:val="nil"/>
              <w:left w:val="single" w:sz="6" w:space="0" w:color="auto"/>
              <w:bottom w:val="single" w:sz="6" w:space="0" w:color="auto"/>
              <w:right w:val="nil"/>
            </w:tcBorders>
            <w:hideMark/>
          </w:tcPr>
          <w:p w14:paraId="116C4A0D"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Cs/>
                <w:color w:val="auto"/>
                <w:shd w:val="clear" w:color="auto" w:fill="FFFFFF"/>
                <w:lang w:eastAsia="pl-PL"/>
              </w:rPr>
            </w:pPr>
            <w:r w:rsidRPr="00CB73DF">
              <w:rPr>
                <w:rFonts w:asciiTheme="majorHAnsi" w:eastAsia="Times New Roman" w:hAnsiTheme="majorHAnsi" w:cstheme="majorHAnsi"/>
                <w:bCs/>
                <w:color w:val="auto"/>
                <w:shd w:val="clear" w:color="auto" w:fill="FFFFFF"/>
                <w:lang w:eastAsia="pl-PL"/>
              </w:rPr>
              <w:t>POPIÓŁ</w:t>
            </w:r>
          </w:p>
        </w:tc>
        <w:tc>
          <w:tcPr>
            <w:tcW w:w="4820" w:type="dxa"/>
            <w:tcBorders>
              <w:top w:val="nil"/>
              <w:left w:val="single" w:sz="6" w:space="0" w:color="auto"/>
              <w:bottom w:val="single" w:sz="6" w:space="0" w:color="auto"/>
              <w:right w:val="single" w:sz="4" w:space="0" w:color="auto"/>
            </w:tcBorders>
            <w:hideMark/>
          </w:tcPr>
          <w:p w14:paraId="02619910"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 w okresie od  1 listopada do 30 kwietnia</w:t>
            </w:r>
          </w:p>
        </w:tc>
      </w:tr>
      <w:tr w:rsidR="00467B59" w:rsidRPr="00CB73DF" w14:paraId="0E73A788" w14:textId="77777777" w:rsidTr="007B685C">
        <w:tc>
          <w:tcPr>
            <w:tcW w:w="4615" w:type="dxa"/>
            <w:tcBorders>
              <w:top w:val="nil"/>
              <w:left w:val="single" w:sz="6" w:space="0" w:color="auto"/>
              <w:bottom w:val="single" w:sz="6" w:space="0" w:color="auto"/>
              <w:right w:val="nil"/>
            </w:tcBorders>
            <w:hideMark/>
          </w:tcPr>
          <w:p w14:paraId="3EE63552"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W OKRSIE OD KWIETNIA DO PAŹDZIERNIKA</w:t>
            </w:r>
          </w:p>
        </w:tc>
        <w:tc>
          <w:tcPr>
            <w:tcW w:w="4820" w:type="dxa"/>
            <w:tcBorders>
              <w:top w:val="nil"/>
              <w:left w:val="single" w:sz="6" w:space="0" w:color="auto"/>
              <w:bottom w:val="single" w:sz="6" w:space="0" w:color="auto"/>
              <w:right w:val="single" w:sz="4" w:space="0" w:color="auto"/>
            </w:tcBorders>
            <w:hideMark/>
          </w:tcPr>
          <w:p w14:paraId="2098514D"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W OKRESIE OD LISTOPADA DO MARCA</w:t>
            </w:r>
          </w:p>
        </w:tc>
      </w:tr>
      <w:tr w:rsidR="00467B59" w:rsidRPr="00CB73DF" w14:paraId="318F266F" w14:textId="77777777" w:rsidTr="00EF642D">
        <w:tc>
          <w:tcPr>
            <w:tcW w:w="9435" w:type="dxa"/>
            <w:gridSpan w:val="2"/>
            <w:tcBorders>
              <w:top w:val="nil"/>
              <w:left w:val="single" w:sz="6" w:space="0" w:color="auto"/>
              <w:bottom w:val="single" w:sz="6" w:space="0" w:color="auto"/>
              <w:right w:val="single" w:sz="4" w:space="0" w:color="auto"/>
            </w:tcBorders>
            <w:hideMark/>
          </w:tcPr>
          <w:p w14:paraId="05EEB47F"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ODPADY ZMIESZANE</w:t>
            </w:r>
          </w:p>
        </w:tc>
      </w:tr>
      <w:tr w:rsidR="00467B59" w:rsidRPr="00CB73DF" w14:paraId="3533041F" w14:textId="77777777" w:rsidTr="007B685C">
        <w:tc>
          <w:tcPr>
            <w:tcW w:w="4615" w:type="dxa"/>
            <w:tcBorders>
              <w:top w:val="nil"/>
              <w:left w:val="single" w:sz="6" w:space="0" w:color="auto"/>
              <w:bottom w:val="single" w:sz="6" w:space="0" w:color="auto"/>
              <w:right w:val="nil"/>
            </w:tcBorders>
            <w:hideMark/>
          </w:tcPr>
          <w:p w14:paraId="5BC22FF0"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tydzień</w:t>
            </w:r>
          </w:p>
        </w:tc>
        <w:tc>
          <w:tcPr>
            <w:tcW w:w="4820" w:type="dxa"/>
            <w:tcBorders>
              <w:top w:val="nil"/>
              <w:left w:val="single" w:sz="6" w:space="0" w:color="auto"/>
              <w:bottom w:val="single" w:sz="6" w:space="0" w:color="auto"/>
              <w:right w:val="single" w:sz="4" w:space="0" w:color="auto"/>
            </w:tcBorders>
            <w:hideMark/>
          </w:tcPr>
          <w:p w14:paraId="43B5EC32" w14:textId="77777777" w:rsidR="006A321F" w:rsidRPr="00CB73DF" w:rsidRDefault="006A321F"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2 tygodnie</w:t>
            </w:r>
            <w:r w:rsidRPr="00CB73DF">
              <w:rPr>
                <w:rFonts w:asciiTheme="majorHAnsi" w:eastAsia="Times New Roman" w:hAnsiTheme="majorHAnsi" w:cstheme="majorHAnsi"/>
                <w:b/>
                <w:bCs/>
                <w:color w:val="auto"/>
                <w:shd w:val="clear" w:color="auto" w:fill="FFFFFF"/>
                <w:lang w:eastAsia="pl-PL"/>
              </w:rPr>
              <w:t xml:space="preserve"> </w:t>
            </w:r>
          </w:p>
        </w:tc>
      </w:tr>
    </w:tbl>
    <w:p w14:paraId="728CAD88" w14:textId="19EA2A34" w:rsidR="006A321F" w:rsidRPr="00CB73DF" w:rsidRDefault="006A321F" w:rsidP="0011429A">
      <w:pPr>
        <w:autoSpaceDE w:val="0"/>
        <w:autoSpaceDN w:val="0"/>
        <w:adjustRightInd w:val="0"/>
        <w:spacing w:after="0" w:line="312" w:lineRule="auto"/>
        <w:rPr>
          <w:rFonts w:asciiTheme="majorHAnsi" w:eastAsia="Times New Roman" w:hAnsiTheme="majorHAnsi" w:cstheme="majorHAnsi"/>
          <w:i/>
          <w:color w:val="auto"/>
          <w:shd w:val="clear" w:color="auto" w:fill="FFFFFF"/>
          <w:lang w:eastAsia="pl-PL"/>
        </w:rPr>
      </w:pPr>
    </w:p>
    <w:p w14:paraId="5001BDC7" w14:textId="4C9B73D6" w:rsidR="00714D25" w:rsidRPr="00CB73DF" w:rsidRDefault="00714D25" w:rsidP="0011429A">
      <w:pPr>
        <w:autoSpaceDE w:val="0"/>
        <w:autoSpaceDN w:val="0"/>
        <w:adjustRightInd w:val="0"/>
        <w:spacing w:after="0" w:line="312" w:lineRule="auto"/>
        <w:rPr>
          <w:rFonts w:asciiTheme="majorHAnsi" w:eastAsia="Times New Roman" w:hAnsiTheme="majorHAnsi" w:cstheme="majorHAnsi"/>
          <w:i/>
          <w:color w:val="auto"/>
          <w:shd w:val="clear" w:color="auto" w:fill="FFFFFF"/>
          <w:lang w:eastAsia="pl-PL"/>
        </w:rPr>
      </w:pPr>
      <w:r w:rsidRPr="00CB73DF">
        <w:rPr>
          <w:rFonts w:asciiTheme="majorHAnsi" w:eastAsia="Times New Roman" w:hAnsiTheme="majorHAnsi" w:cstheme="majorHAnsi"/>
          <w:i/>
          <w:color w:val="auto"/>
          <w:shd w:val="clear" w:color="auto" w:fill="FFFFFF"/>
          <w:lang w:eastAsia="pl-PL"/>
        </w:rPr>
        <w:t>Tabela 6 Częstotliwość odbioru odpadów komunalnych z przystanków na terenie Gminy Błaszki oraz z aptek.</w:t>
      </w:r>
    </w:p>
    <w:tbl>
      <w:tblPr>
        <w:tblW w:w="9498" w:type="dxa"/>
        <w:tblInd w:w="-147" w:type="dxa"/>
        <w:tblLayout w:type="fixed"/>
        <w:tblCellMar>
          <w:top w:w="55" w:type="dxa"/>
          <w:left w:w="55" w:type="dxa"/>
          <w:bottom w:w="55" w:type="dxa"/>
          <w:right w:w="55" w:type="dxa"/>
        </w:tblCellMar>
        <w:tblLook w:val="04A0" w:firstRow="1" w:lastRow="0" w:firstColumn="1" w:lastColumn="0" w:noHBand="0" w:noVBand="1"/>
      </w:tblPr>
      <w:tblGrid>
        <w:gridCol w:w="5167"/>
        <w:gridCol w:w="4331"/>
      </w:tblGrid>
      <w:tr w:rsidR="00467B59" w:rsidRPr="00CB73DF" w14:paraId="7FD2F301" w14:textId="77777777" w:rsidTr="00EF642D">
        <w:tc>
          <w:tcPr>
            <w:tcW w:w="9498" w:type="dxa"/>
            <w:gridSpan w:val="2"/>
            <w:tcBorders>
              <w:top w:val="single" w:sz="4" w:space="0" w:color="auto"/>
              <w:left w:val="single" w:sz="4" w:space="0" w:color="auto"/>
              <w:bottom w:val="single" w:sz="4" w:space="0" w:color="auto"/>
              <w:right w:val="single" w:sz="4" w:space="0" w:color="auto"/>
            </w:tcBorders>
            <w:hideMark/>
          </w:tcPr>
          <w:p w14:paraId="5DC8EA57" w14:textId="77777777" w:rsidR="00CC796A" w:rsidRPr="00CB73DF" w:rsidRDefault="00CC796A" w:rsidP="0011429A">
            <w:pPr>
              <w:autoSpaceDE w:val="0"/>
              <w:autoSpaceDN w:val="0"/>
              <w:adjustRightInd w:val="0"/>
              <w:spacing w:after="0" w:line="312" w:lineRule="auto"/>
              <w:jc w:val="center"/>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b/>
                <w:bCs/>
                <w:color w:val="auto"/>
                <w:shd w:val="clear" w:color="auto" w:fill="FFFFFF"/>
                <w:lang w:eastAsia="pl-PL"/>
              </w:rPr>
              <w:t xml:space="preserve">CZĘSTOTLIWOŚĆ ODBIORU ODPADÓW KOMUNALNYCH </w:t>
            </w:r>
          </w:p>
        </w:tc>
      </w:tr>
      <w:tr w:rsidR="00467B59" w:rsidRPr="00CB73DF" w14:paraId="627A5B65" w14:textId="77777777" w:rsidTr="00EF642D">
        <w:tc>
          <w:tcPr>
            <w:tcW w:w="5167" w:type="dxa"/>
            <w:tcBorders>
              <w:top w:val="single" w:sz="4" w:space="0" w:color="auto"/>
              <w:left w:val="single" w:sz="4" w:space="0" w:color="auto"/>
              <w:bottom w:val="single" w:sz="4" w:space="0" w:color="auto"/>
              <w:right w:val="single" w:sz="4" w:space="0" w:color="auto"/>
            </w:tcBorders>
            <w:hideMark/>
          </w:tcPr>
          <w:p w14:paraId="5AC160AD" w14:textId="77777777" w:rsidR="00CC796A" w:rsidRPr="00CB73DF" w:rsidRDefault="00CC796A"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 xml:space="preserve">PRZYSTANKI AUTOBUSOWE na terenie Gminy Błaszki </w:t>
            </w:r>
          </w:p>
        </w:tc>
        <w:tc>
          <w:tcPr>
            <w:tcW w:w="4331" w:type="dxa"/>
            <w:tcBorders>
              <w:top w:val="single" w:sz="4" w:space="0" w:color="auto"/>
              <w:left w:val="single" w:sz="4" w:space="0" w:color="auto"/>
              <w:bottom w:val="single" w:sz="4" w:space="0" w:color="auto"/>
              <w:right w:val="single" w:sz="4" w:space="0" w:color="auto"/>
            </w:tcBorders>
            <w:hideMark/>
          </w:tcPr>
          <w:p w14:paraId="47A6BBAB" w14:textId="77777777" w:rsidR="00CC796A" w:rsidRPr="00CB73DF" w:rsidRDefault="00CC796A"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co miesiąc</w:t>
            </w:r>
          </w:p>
        </w:tc>
      </w:tr>
      <w:tr w:rsidR="00467B59" w:rsidRPr="00CB73DF" w14:paraId="1A5EC3B5" w14:textId="77777777" w:rsidTr="005F40FD">
        <w:tc>
          <w:tcPr>
            <w:tcW w:w="5167" w:type="dxa"/>
            <w:tcBorders>
              <w:top w:val="single" w:sz="4" w:space="0" w:color="auto"/>
              <w:left w:val="single" w:sz="6" w:space="0" w:color="auto"/>
              <w:bottom w:val="single" w:sz="4" w:space="0" w:color="auto"/>
              <w:right w:val="single" w:sz="6" w:space="0" w:color="auto"/>
            </w:tcBorders>
            <w:hideMark/>
          </w:tcPr>
          <w:p w14:paraId="0B112E73" w14:textId="7D88B925" w:rsidR="00CC796A" w:rsidRPr="00CB73DF" w:rsidRDefault="00CC796A"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bookmarkStart w:id="8" w:name="_Hlk71549267"/>
            <w:r w:rsidRPr="00CB73DF">
              <w:rPr>
                <w:rFonts w:asciiTheme="majorHAnsi" w:eastAsia="Times New Roman" w:hAnsiTheme="majorHAnsi" w:cstheme="majorHAnsi"/>
                <w:color w:val="auto"/>
                <w:shd w:val="clear" w:color="auto" w:fill="FFFFFF"/>
                <w:lang w:eastAsia="pl-PL"/>
              </w:rPr>
              <w:t xml:space="preserve">Przeterminowane leki  </w:t>
            </w:r>
            <w:bookmarkEnd w:id="8"/>
          </w:p>
        </w:tc>
        <w:tc>
          <w:tcPr>
            <w:tcW w:w="4331" w:type="dxa"/>
            <w:tcBorders>
              <w:top w:val="single" w:sz="4" w:space="0" w:color="auto"/>
              <w:left w:val="single" w:sz="6" w:space="0" w:color="auto"/>
              <w:bottom w:val="single" w:sz="4" w:space="0" w:color="auto"/>
              <w:right w:val="single" w:sz="6" w:space="0" w:color="auto"/>
            </w:tcBorders>
            <w:vAlign w:val="center"/>
            <w:hideMark/>
          </w:tcPr>
          <w:p w14:paraId="2D2FB5D0" w14:textId="77777777" w:rsidR="00CC796A" w:rsidRPr="00CB73DF" w:rsidRDefault="00CC796A" w:rsidP="0011429A">
            <w:pPr>
              <w:autoSpaceDE w:val="0"/>
              <w:autoSpaceDN w:val="0"/>
              <w:adjustRightInd w:val="0"/>
              <w:spacing w:after="0" w:line="312" w:lineRule="auto"/>
              <w:jc w:val="center"/>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Na indywidualne zgłoszenie, nie częściej niż co 2 miesiące</w:t>
            </w:r>
          </w:p>
        </w:tc>
      </w:tr>
    </w:tbl>
    <w:p w14:paraId="02B7C997" w14:textId="5959D2D4" w:rsidR="006A321F" w:rsidRPr="00CB73DF" w:rsidRDefault="006A321F" w:rsidP="0011429A">
      <w:pPr>
        <w:autoSpaceDE w:val="0"/>
        <w:autoSpaceDN w:val="0"/>
        <w:adjustRightInd w:val="0"/>
        <w:spacing w:after="0" w:line="312" w:lineRule="auto"/>
        <w:rPr>
          <w:rFonts w:asciiTheme="majorHAnsi" w:eastAsia="Times New Roman" w:hAnsiTheme="majorHAnsi" w:cstheme="majorHAnsi"/>
          <w:i/>
          <w:color w:val="auto"/>
          <w:shd w:val="clear" w:color="auto" w:fill="FFFFFF"/>
          <w:lang w:eastAsia="pl-PL"/>
        </w:rPr>
      </w:pPr>
    </w:p>
    <w:p w14:paraId="0516DEFA" w14:textId="03497082"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2) Odbiór odpadów komunalnych z nieruchomości niezamieszkałych administrowanych przez Gminę Błaszki oraz z nieruchomości wymienionych w Załączniku nr </w:t>
      </w:r>
      <w:r w:rsidR="00CC796A" w:rsidRPr="00CB73DF">
        <w:rPr>
          <w:rFonts w:asciiTheme="majorHAnsi" w:hAnsiTheme="majorHAnsi" w:cstheme="majorHAnsi"/>
          <w:color w:val="auto"/>
        </w:rPr>
        <w:t>2</w:t>
      </w:r>
      <w:r w:rsidRPr="00CB73DF">
        <w:rPr>
          <w:rFonts w:asciiTheme="majorHAnsi" w:hAnsiTheme="majorHAnsi" w:cstheme="majorHAnsi"/>
          <w:color w:val="auto"/>
        </w:rPr>
        <w:t xml:space="preserve"> do niniejszej SWZ odbywać się będzie z częstotliwością podaną w Tabelach 3 i 4 w terminach zgodnych z terminami podanymi  w harmonogramie odbiorów dla miejscowości właściwej, w której położona jest nieruchomość niezamieszkała.</w:t>
      </w:r>
    </w:p>
    <w:p w14:paraId="5974C954" w14:textId="77777777" w:rsidR="00714D25" w:rsidRPr="00CB73DF" w:rsidRDefault="00714D25" w:rsidP="0011429A">
      <w:pPr>
        <w:tabs>
          <w:tab w:val="left" w:pos="8662"/>
        </w:tabs>
        <w:spacing w:after="0" w:line="312" w:lineRule="auto"/>
        <w:ind w:right="-590"/>
        <w:jc w:val="both"/>
        <w:rPr>
          <w:rFonts w:asciiTheme="majorHAnsi" w:hAnsiTheme="majorHAnsi" w:cstheme="majorHAnsi"/>
          <w:b/>
          <w:color w:val="auto"/>
        </w:rPr>
      </w:pPr>
      <w:r w:rsidRPr="00CB73DF">
        <w:rPr>
          <w:rFonts w:asciiTheme="majorHAnsi" w:hAnsiTheme="majorHAnsi" w:cstheme="majorHAnsi"/>
          <w:b/>
          <w:color w:val="auto"/>
        </w:rPr>
        <w:t>3. Sposób odbioru odpadów komunalnych z terenu Gminy Błaszki i miasta Błaszki.</w:t>
      </w:r>
    </w:p>
    <w:p w14:paraId="4154843A" w14:textId="0EEA4765" w:rsidR="00AA70DD" w:rsidRPr="00CB73DF" w:rsidRDefault="00E13D7B" w:rsidP="0011429A">
      <w:pPr>
        <w:tabs>
          <w:tab w:val="left" w:pos="8662"/>
        </w:tabs>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hAnsiTheme="majorHAnsi" w:cstheme="majorHAnsi"/>
          <w:color w:val="auto"/>
        </w:rPr>
        <w:t xml:space="preserve">1) </w:t>
      </w:r>
      <w:r w:rsidR="00AA70DD" w:rsidRPr="00CB73DF">
        <w:rPr>
          <w:rFonts w:asciiTheme="majorHAnsi" w:hAnsiTheme="majorHAnsi" w:cstheme="majorHAnsi"/>
          <w:color w:val="auto"/>
        </w:rPr>
        <w:t>Wykonywanie przedmiotu zamówienia zgodnie z obowiązującymi przepisami ustawy z dnia 27 kwietnia 2001 r. Prawo ochrony środowiska</w:t>
      </w:r>
      <w:r w:rsidR="0066111D" w:rsidRPr="00CB73DF">
        <w:rPr>
          <w:rFonts w:asciiTheme="majorHAnsi" w:hAnsiTheme="majorHAnsi" w:cstheme="majorHAnsi"/>
          <w:color w:val="auto"/>
        </w:rPr>
        <w:t xml:space="preserve">, </w:t>
      </w:r>
      <w:r w:rsidR="00AA70DD" w:rsidRPr="00CB73DF">
        <w:rPr>
          <w:rFonts w:asciiTheme="majorHAnsi" w:hAnsiTheme="majorHAnsi" w:cstheme="majorHAnsi"/>
          <w:color w:val="auto"/>
        </w:rPr>
        <w:t>ustawy z dnia 13 września 1996 r. o utrzymaniu czystości i porządku w gminach; ustawy z dnia 14 grudnia 2012 r. o odpadach oraz przepisami Regulaminu utrzymania czystości i porządku na terenie Gminy Błaszki.</w:t>
      </w:r>
    </w:p>
    <w:p w14:paraId="04EE6907" w14:textId="33615A17"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w:t>
      </w:r>
      <w:r w:rsidR="00A00BBD" w:rsidRPr="00CB73DF">
        <w:rPr>
          <w:rFonts w:asciiTheme="majorHAnsi" w:hAnsiTheme="majorHAnsi" w:cstheme="majorHAnsi"/>
          <w:color w:val="auto"/>
        </w:rPr>
        <w:t>)</w:t>
      </w:r>
      <w:r w:rsidR="00714D25" w:rsidRPr="00CB73DF">
        <w:rPr>
          <w:rFonts w:asciiTheme="majorHAnsi" w:hAnsiTheme="majorHAnsi" w:cstheme="majorHAnsi"/>
          <w:color w:val="auto"/>
        </w:rPr>
        <w:t xml:space="preserve"> Wykonawca jest zobowiązany na zlecenie Zamawiającego do odebrania odpadów zmieszanych zebranych w wyniku zorganizowanych akcji typu ,,sprzątanie świata"</w:t>
      </w:r>
      <w:r w:rsidR="00F90796" w:rsidRPr="00CB73DF">
        <w:rPr>
          <w:rFonts w:asciiTheme="majorHAnsi" w:hAnsiTheme="majorHAnsi" w:cstheme="majorHAnsi"/>
          <w:color w:val="auto"/>
        </w:rPr>
        <w:t xml:space="preserve"> oraz</w:t>
      </w:r>
      <w:r w:rsidR="00714D25" w:rsidRPr="00CB73DF">
        <w:rPr>
          <w:rFonts w:asciiTheme="majorHAnsi" w:hAnsiTheme="majorHAnsi" w:cstheme="majorHAnsi"/>
          <w:color w:val="auto"/>
        </w:rPr>
        <w:t xml:space="preserve"> odpadów zmieszanych powstałych w wyniku  wszelkiego rodzaju imprez i wydarzeń organizowanych na terenie Gminy Błaszki oraz w mieście Błaszki. Zamawiający poinformuje pisemnie Wykonawcę o konieczności odbioru odpadów przynajmniej na 7 dni przed datą zaistnienia takiej potrzeby. Odbiór odpadów nastąpi </w:t>
      </w:r>
      <w:r w:rsidR="00714D25" w:rsidRPr="00CB73DF">
        <w:rPr>
          <w:rFonts w:asciiTheme="majorHAnsi" w:hAnsiTheme="majorHAnsi" w:cstheme="majorHAnsi"/>
          <w:color w:val="auto"/>
        </w:rPr>
        <w:lastRenderedPageBreak/>
        <w:t>najpóźniej 2 dni od zakończenia wydarzenia w wyniku, którego one powstały.</w:t>
      </w:r>
      <w:r w:rsidR="00F90796" w:rsidRPr="00CB73DF">
        <w:rPr>
          <w:rFonts w:asciiTheme="majorHAnsi" w:hAnsiTheme="majorHAnsi" w:cstheme="majorHAnsi"/>
          <w:color w:val="auto"/>
        </w:rPr>
        <w:t xml:space="preserve"> Wykonawca jest także zobowiązany do odbioru odpadów powstałych na skutek wystąpienia klęski żywiołowej, w zależności od zapotrzebowania </w:t>
      </w:r>
      <w:r w:rsidR="009433D7" w:rsidRPr="00CB73DF">
        <w:rPr>
          <w:rFonts w:asciiTheme="majorHAnsi" w:hAnsiTheme="majorHAnsi" w:cstheme="majorHAnsi"/>
          <w:color w:val="auto"/>
        </w:rPr>
        <w:t xml:space="preserve">i na dodatkowe zlecenie, przekazane przez  </w:t>
      </w:r>
      <w:r w:rsidR="00F90796" w:rsidRPr="00CB73DF">
        <w:rPr>
          <w:rFonts w:asciiTheme="majorHAnsi" w:hAnsiTheme="majorHAnsi" w:cstheme="majorHAnsi"/>
          <w:color w:val="auto"/>
        </w:rPr>
        <w:t>Zamawiając</w:t>
      </w:r>
      <w:r w:rsidR="009433D7" w:rsidRPr="00CB73DF">
        <w:rPr>
          <w:rFonts w:asciiTheme="majorHAnsi" w:hAnsiTheme="majorHAnsi" w:cstheme="majorHAnsi"/>
          <w:color w:val="auto"/>
        </w:rPr>
        <w:t xml:space="preserve">ego w formie zgłoszenia email. </w:t>
      </w:r>
    </w:p>
    <w:p w14:paraId="493FE192" w14:textId="359D1332"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3</w:t>
      </w:r>
      <w:r w:rsidR="00A00BBD" w:rsidRPr="00CB73DF">
        <w:rPr>
          <w:rFonts w:asciiTheme="majorHAnsi" w:hAnsiTheme="majorHAnsi" w:cstheme="majorHAnsi"/>
          <w:color w:val="auto"/>
        </w:rPr>
        <w:t xml:space="preserve">) </w:t>
      </w:r>
      <w:r w:rsidR="00714D25" w:rsidRPr="00CB73DF">
        <w:rPr>
          <w:rFonts w:asciiTheme="majorHAnsi" w:hAnsiTheme="majorHAnsi" w:cstheme="majorHAnsi"/>
          <w:color w:val="auto"/>
        </w:rPr>
        <w:t>Odbiór odpadów przez Wykonawcę odbywa się z pojemników i worków wystawionych                                   w ustalonym dniu odbioru odpadów przed nieruchomość do drogi publicznej jeżeli nieruchomość jest oddalona od drogi. Pojemniki wystawione będą do godz. 7.</w:t>
      </w:r>
      <w:r w:rsidR="00B17D8F" w:rsidRPr="00CB73DF">
        <w:rPr>
          <w:rFonts w:asciiTheme="majorHAnsi" w:hAnsiTheme="majorHAnsi" w:cstheme="majorHAnsi"/>
          <w:color w:val="auto"/>
        </w:rPr>
        <w:t>0</w:t>
      </w:r>
      <w:r w:rsidR="00CD45EC" w:rsidRPr="00CB73DF">
        <w:rPr>
          <w:rFonts w:asciiTheme="majorHAnsi" w:hAnsiTheme="majorHAnsi" w:cstheme="majorHAnsi"/>
          <w:color w:val="auto"/>
        </w:rPr>
        <w:t>0</w:t>
      </w:r>
      <w:r w:rsidR="00714D25" w:rsidRPr="00CB73DF">
        <w:rPr>
          <w:rFonts w:asciiTheme="majorHAnsi" w:hAnsiTheme="majorHAnsi" w:cstheme="majorHAnsi"/>
          <w:color w:val="auto"/>
        </w:rPr>
        <w:t xml:space="preserve"> rano. Wykonawca zobowiązany jest odebrać odpady w  przypadku gdy znajdują się one w altanie śmietnikowej przy posesji, do której pracownicy Wykonawcy mogą wejść bez konieczności wchodzenia na posesję. </w:t>
      </w:r>
    </w:p>
    <w:p w14:paraId="32BD8870" w14:textId="2F41248D"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4</w:t>
      </w:r>
      <w:r w:rsidR="00714D25" w:rsidRPr="00CB73DF">
        <w:rPr>
          <w:rFonts w:asciiTheme="majorHAnsi" w:hAnsiTheme="majorHAnsi" w:cstheme="majorHAnsi"/>
          <w:color w:val="auto"/>
        </w:rPr>
        <w:t>) Wykonawca ma obowiązek odbioru i transportu odpadów komunalnych, w przypadkach kiedy dojazd do punktów zbiórki odpadów komunalnych będzie utrudniony z powodu prowadzonych remontów dróg, dojazdów itp. W takich przypadkach Wykonawcy nie przysługują roszczenia z tytułu wzrostu kosztów realizacji przedmiotu umowy.</w:t>
      </w:r>
    </w:p>
    <w:p w14:paraId="2C2807D5" w14:textId="0C57AD89"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5</w:t>
      </w:r>
      <w:r w:rsidR="00714D25" w:rsidRPr="00CB73DF">
        <w:rPr>
          <w:rFonts w:asciiTheme="majorHAnsi" w:hAnsiTheme="majorHAnsi" w:cstheme="majorHAnsi"/>
          <w:color w:val="auto"/>
        </w:rPr>
        <w:t>) Wykonawca zobowiązany jest do zabrania odpadów leżących bezpośrednio w obrębie pojemników zgromadzonych w workach, a w przypadku zabudowy wielorodzinnej zabrania odpadów z altany śmietnikowej i jej otoczenia zgromadzonych w workach, obowiązek ten dotyczy również pojemników na odpady segregowane.</w:t>
      </w:r>
    </w:p>
    <w:p w14:paraId="16C13360" w14:textId="640FFFD5"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6</w:t>
      </w:r>
      <w:r w:rsidR="00714D25" w:rsidRPr="00CB73DF">
        <w:rPr>
          <w:rFonts w:asciiTheme="majorHAnsi" w:hAnsiTheme="majorHAnsi" w:cstheme="majorHAnsi"/>
          <w:color w:val="auto"/>
        </w:rPr>
        <w:t>) Zamawiający nie dopuszcza możliwości odbioru i mieszania odpadów komunalnych z terenu Gminy Błaszki i miasta Błaszki wraz z odpadami z innej gminy lub jakimikolwiek innymi odpadami.</w:t>
      </w:r>
    </w:p>
    <w:p w14:paraId="0CDC97CF" w14:textId="538EEE51"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7</w:t>
      </w:r>
      <w:r w:rsidR="00714D25" w:rsidRPr="00CB73DF">
        <w:rPr>
          <w:rFonts w:asciiTheme="majorHAnsi" w:hAnsiTheme="majorHAnsi" w:cstheme="majorHAnsi"/>
          <w:color w:val="auto"/>
        </w:rPr>
        <w:t>) Zamawiający nie dopuszcza odbierania odpadów komunalnych zleconych przez Zamawiającego będących przedmiotem niniejszego zamówienia, wspólnie z jakimikolwiek innymi odpadami komunalnymi pochodzącymi od właścicieli nieruchomości niezamieszkałych położonych na terenie Gminy Błaszki i miasta Błaszki oraz wspólnie z odpadami z nieruchomości zamieszkałych i niezamieszkałych położonych poza terenem Gminy Błaszki.</w:t>
      </w:r>
    </w:p>
    <w:p w14:paraId="05B8A0F1" w14:textId="2CBD6794" w:rsidR="00714D25"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8</w:t>
      </w:r>
      <w:r w:rsidR="00714D25" w:rsidRPr="00CB73DF">
        <w:rPr>
          <w:rFonts w:asciiTheme="majorHAnsi" w:hAnsiTheme="majorHAnsi" w:cstheme="majorHAnsi"/>
          <w:color w:val="auto"/>
        </w:rPr>
        <w:t>) Odbiór odpadów selektywnych należy dokonywać innym środkiem transportu,  jeżeli w tym samym dniu odbierane będą również odpady zmieszane z tych nieruchomości, nie dopuszczając do zmieszania poszczególnych rodzajów odpadów.</w:t>
      </w:r>
    </w:p>
    <w:p w14:paraId="7738FB3E" w14:textId="4F0A7A25" w:rsidR="00A93C2C" w:rsidRPr="00CB73DF" w:rsidRDefault="0011429A"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9</w:t>
      </w:r>
      <w:r w:rsidR="00714D25" w:rsidRPr="00CB73DF">
        <w:rPr>
          <w:rFonts w:asciiTheme="majorHAnsi" w:hAnsiTheme="majorHAnsi" w:cstheme="majorHAnsi"/>
          <w:color w:val="auto"/>
        </w:rPr>
        <w:t>) Odbiór odpadów selektywnych prowadzić należy w taki sposób aby nie dochodziło do mieszania poszczególnych frakcji odpadów zebranych selektywnie.</w:t>
      </w:r>
    </w:p>
    <w:p w14:paraId="66896F5A" w14:textId="347F2521" w:rsidR="00714D25" w:rsidRPr="00CB73DF" w:rsidRDefault="006B64ED"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10</w:t>
      </w:r>
      <w:r w:rsidR="00714D25" w:rsidRPr="00CB73DF">
        <w:rPr>
          <w:rFonts w:asciiTheme="majorHAnsi" w:hAnsiTheme="majorHAnsi" w:cstheme="majorHAnsi"/>
          <w:color w:val="auto"/>
        </w:rPr>
        <w:t>) Zamawiający informuje, iż na terenie Gminy Błaszki znajdują się nieruchomości o utrudnionym dojeździe, do których nie jest możliwy dojazd standardowym sprzętem specjalistycznym do opróżniania pojemników.  Wykonawca zobowiązany jest zapewnić odbiór odpadów z tych nieruchomości mniejszym samochodem z częstotliwością odbioru odpadów wskazaną dla danego typu nieruchomości. Zamawiający dopuszcza na tych nieruchomościach gromadzenie i odbiór odpadów zmieszanych w czarnych workach jeżeli w danym okresie czasu dojazd jest utrudniony, nie dłużej jednak niż przez okres 2 miesięcy. Wyposażenie nieruchomości w worki należy do Wykonawcy. Wykaz nieruchomości o utrudnionym dojeździe został zamieszczony w Tabeli nr 7.  Zamawiający zastrzega sobie prawo, że wykaz tych nieruchomości może ulec zmianie w trakcie trwania umowy i będzie każdorazowo uzgadniany na piśmie   z Wykonawcą.</w:t>
      </w:r>
    </w:p>
    <w:p w14:paraId="28C46240" w14:textId="77777777" w:rsidR="00714D25" w:rsidRPr="00CB73DF" w:rsidRDefault="00714D25" w:rsidP="0011429A">
      <w:pPr>
        <w:spacing w:after="0" w:line="312" w:lineRule="auto"/>
        <w:jc w:val="both"/>
        <w:rPr>
          <w:rFonts w:asciiTheme="majorHAnsi" w:hAnsiTheme="majorHAnsi" w:cstheme="majorHAnsi"/>
          <w:i/>
          <w:color w:val="auto"/>
        </w:rPr>
      </w:pPr>
      <w:r w:rsidRPr="00CB73DF">
        <w:rPr>
          <w:rFonts w:asciiTheme="majorHAnsi" w:hAnsiTheme="majorHAnsi" w:cstheme="majorHAnsi"/>
          <w:i/>
          <w:color w:val="auto"/>
        </w:rPr>
        <w:t>Tabela nr 7 Wykaz nieruchomości na terenie Gminy  Błaszki o utrudnionym dojeździe.</w:t>
      </w:r>
    </w:p>
    <w:tbl>
      <w:tblPr>
        <w:tblStyle w:val="Tabela-Siatka"/>
        <w:tblW w:w="4509" w:type="dxa"/>
        <w:tblInd w:w="-51" w:type="dxa"/>
        <w:tblCellMar>
          <w:left w:w="28" w:type="dxa"/>
        </w:tblCellMar>
        <w:tblLook w:val="04A0" w:firstRow="1" w:lastRow="0" w:firstColumn="1" w:lastColumn="0" w:noHBand="0" w:noVBand="1"/>
      </w:tblPr>
      <w:tblGrid>
        <w:gridCol w:w="794"/>
        <w:gridCol w:w="3715"/>
      </w:tblGrid>
      <w:tr w:rsidR="00467B59" w:rsidRPr="00CB73DF" w14:paraId="38FD3CFD"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9FA9C" w14:textId="77777777" w:rsidR="00714D25" w:rsidRPr="00CB73DF" w:rsidRDefault="00714D25" w:rsidP="0011429A">
            <w:pPr>
              <w:spacing w:after="0" w:line="312" w:lineRule="auto"/>
              <w:jc w:val="both"/>
              <w:rPr>
                <w:rFonts w:asciiTheme="majorHAnsi" w:hAnsiTheme="majorHAnsi" w:cstheme="majorHAnsi"/>
                <w:b/>
                <w:bCs/>
                <w:color w:val="auto"/>
                <w:sz w:val="22"/>
              </w:rPr>
            </w:pPr>
            <w:r w:rsidRPr="00CB73DF">
              <w:rPr>
                <w:rFonts w:asciiTheme="majorHAnsi" w:hAnsiTheme="majorHAnsi" w:cstheme="majorHAnsi"/>
                <w:b/>
                <w:bCs/>
                <w:color w:val="auto"/>
                <w:sz w:val="22"/>
              </w:rPr>
              <w:lastRenderedPageBreak/>
              <w:t>Lp.</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FDF7A" w14:textId="77777777" w:rsidR="00714D25" w:rsidRPr="00CB73DF" w:rsidRDefault="00714D25" w:rsidP="0011429A">
            <w:pPr>
              <w:spacing w:after="0" w:line="312" w:lineRule="auto"/>
              <w:jc w:val="both"/>
              <w:rPr>
                <w:rFonts w:asciiTheme="majorHAnsi" w:hAnsiTheme="majorHAnsi" w:cstheme="majorHAnsi"/>
                <w:b/>
                <w:bCs/>
                <w:color w:val="auto"/>
                <w:sz w:val="22"/>
              </w:rPr>
            </w:pPr>
            <w:r w:rsidRPr="00CB73DF">
              <w:rPr>
                <w:rFonts w:asciiTheme="majorHAnsi" w:hAnsiTheme="majorHAnsi" w:cstheme="majorHAnsi"/>
                <w:b/>
                <w:bCs/>
                <w:color w:val="auto"/>
                <w:sz w:val="22"/>
              </w:rPr>
              <w:t>Adres nieruchomości</w:t>
            </w:r>
          </w:p>
        </w:tc>
      </w:tr>
      <w:tr w:rsidR="00467B59" w:rsidRPr="00CB73DF" w14:paraId="5DBD9DE1"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97E70"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 xml:space="preserve">1. </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4884B"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Brudzew 37</w:t>
            </w:r>
          </w:p>
        </w:tc>
      </w:tr>
      <w:tr w:rsidR="00467B59" w:rsidRPr="00CB73DF" w14:paraId="255D7E26"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EABA9"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2.</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C53F4"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Brudzew 38</w:t>
            </w:r>
          </w:p>
        </w:tc>
      </w:tr>
      <w:tr w:rsidR="00467B59" w:rsidRPr="00CB73DF" w14:paraId="042156B1"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D4EBA"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3.</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1DDA9"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Sudoły 15</w:t>
            </w:r>
          </w:p>
        </w:tc>
      </w:tr>
      <w:tr w:rsidR="00467B59" w:rsidRPr="00CB73DF" w14:paraId="66278568"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783EB"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 xml:space="preserve">4. </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C8A03"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Gruszczyce 102</w:t>
            </w:r>
          </w:p>
        </w:tc>
      </w:tr>
      <w:tr w:rsidR="00467B59" w:rsidRPr="00CB73DF" w14:paraId="17345315"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5CB57"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5.</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672F1"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Skalmierz 76</w:t>
            </w:r>
          </w:p>
        </w:tc>
      </w:tr>
      <w:tr w:rsidR="00467B59" w:rsidRPr="00CB73DF" w14:paraId="35C56BD3"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403B3"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6.</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ED747"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Pęczek 14</w:t>
            </w:r>
          </w:p>
        </w:tc>
      </w:tr>
      <w:tr w:rsidR="00467B59" w:rsidRPr="00CB73DF" w14:paraId="738A6D95"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65DDC"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 xml:space="preserve">7. </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BA373"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Orzeżyn 65</w:t>
            </w:r>
          </w:p>
        </w:tc>
      </w:tr>
      <w:tr w:rsidR="00467B59" w:rsidRPr="00CB73DF" w14:paraId="5D25C3A5"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AE22B"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 xml:space="preserve">8. </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35AF8" w14:textId="77777777" w:rsidR="00714D25" w:rsidRPr="00CB73DF" w:rsidRDefault="00714D25"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Adamki 20</w:t>
            </w:r>
          </w:p>
        </w:tc>
      </w:tr>
      <w:tr w:rsidR="00467B59" w:rsidRPr="00CB73DF" w14:paraId="27F8DB48" w14:textId="77777777" w:rsidTr="00714D25">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1DEAC" w14:textId="70CCEED5" w:rsidR="001803CC" w:rsidRPr="00CB73DF" w:rsidRDefault="001803CC"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9,</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82D25" w14:textId="61B27140" w:rsidR="001803CC" w:rsidRPr="00CB73DF" w:rsidRDefault="001803CC" w:rsidP="0011429A">
            <w:pPr>
              <w:spacing w:after="0" w:line="312" w:lineRule="auto"/>
              <w:jc w:val="both"/>
              <w:rPr>
                <w:rFonts w:asciiTheme="majorHAnsi" w:hAnsiTheme="majorHAnsi" w:cstheme="majorHAnsi"/>
                <w:color w:val="auto"/>
                <w:sz w:val="22"/>
              </w:rPr>
            </w:pPr>
            <w:r w:rsidRPr="00CB73DF">
              <w:rPr>
                <w:rFonts w:asciiTheme="majorHAnsi" w:hAnsiTheme="majorHAnsi" w:cstheme="majorHAnsi"/>
                <w:color w:val="auto"/>
                <w:sz w:val="22"/>
              </w:rPr>
              <w:t>Jasionna 62</w:t>
            </w:r>
          </w:p>
        </w:tc>
      </w:tr>
    </w:tbl>
    <w:p w14:paraId="0C6E4A43"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b/>
          <w:bCs/>
          <w:color w:val="auto"/>
        </w:rPr>
        <w:t>4. Charakterystyka pojemników i worków do odbioru odpadów komunalnych:</w:t>
      </w:r>
    </w:p>
    <w:p w14:paraId="7E23AA27"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 Wykonawca ma obowiązek odbierać odpady w pojemnikach i workach o następujących pojemnościach:</w:t>
      </w:r>
    </w:p>
    <w:p w14:paraId="394394C0"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a) pojemnik 120 l</w:t>
      </w:r>
    </w:p>
    <w:p w14:paraId="70AE69E1"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b) pojemnik 240 l</w:t>
      </w:r>
    </w:p>
    <w:p w14:paraId="6E20DEA9"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c) pojemnik 1100 l</w:t>
      </w:r>
    </w:p>
    <w:p w14:paraId="387BBCB3" w14:textId="43FB33D5" w:rsidR="00714D25" w:rsidRPr="00CB73DF" w:rsidRDefault="00B87D48"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d</w:t>
      </w:r>
      <w:r w:rsidR="00714D25" w:rsidRPr="00CB73DF">
        <w:rPr>
          <w:rFonts w:asciiTheme="majorHAnsi" w:hAnsiTheme="majorHAnsi" w:cstheme="majorHAnsi"/>
          <w:color w:val="auto"/>
        </w:rPr>
        <w:t>) worki 120 l</w:t>
      </w:r>
    </w:p>
    <w:p w14:paraId="7E02EA1A" w14:textId="2F52768B"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2) Pojemniki na odpady zmieszane  powinny być jednokolorowe wykonane zgodnie z obowiązującymi normami, a pojemniki na odpady selektywne powinny mieć kolory zgodne z podanymi </w:t>
      </w:r>
      <w:bookmarkStart w:id="9" w:name="_Hlk100838061"/>
      <w:r w:rsidRPr="00CB73DF">
        <w:rPr>
          <w:rFonts w:asciiTheme="majorHAnsi" w:hAnsiTheme="majorHAnsi" w:cstheme="majorHAnsi"/>
          <w:color w:val="auto"/>
        </w:rPr>
        <w:t xml:space="preserve">Rozporządzeniem </w:t>
      </w:r>
      <w:bookmarkStart w:id="10" w:name="_Hlk100826408"/>
      <w:r w:rsidRPr="00CB73DF">
        <w:rPr>
          <w:rFonts w:asciiTheme="majorHAnsi" w:hAnsiTheme="majorHAnsi" w:cstheme="majorHAnsi"/>
          <w:color w:val="auto"/>
        </w:rPr>
        <w:t xml:space="preserve">Ministra </w:t>
      </w:r>
      <w:r w:rsidR="00441FD3" w:rsidRPr="00CB73DF">
        <w:rPr>
          <w:rFonts w:asciiTheme="majorHAnsi" w:hAnsiTheme="majorHAnsi" w:cstheme="majorHAnsi"/>
          <w:color w:val="auto"/>
        </w:rPr>
        <w:t xml:space="preserve">Klimatu i </w:t>
      </w:r>
      <w:r w:rsidRPr="00CB73DF">
        <w:rPr>
          <w:rFonts w:asciiTheme="majorHAnsi" w:hAnsiTheme="majorHAnsi" w:cstheme="majorHAnsi"/>
          <w:color w:val="auto"/>
        </w:rPr>
        <w:t xml:space="preserve">Środowiska z dnia </w:t>
      </w:r>
      <w:r w:rsidR="00441FD3" w:rsidRPr="00CB73DF">
        <w:rPr>
          <w:rFonts w:asciiTheme="majorHAnsi" w:hAnsiTheme="majorHAnsi" w:cstheme="majorHAnsi"/>
          <w:color w:val="auto"/>
        </w:rPr>
        <w:t xml:space="preserve">10 maja 2021 </w:t>
      </w:r>
      <w:r w:rsidRPr="00CB73DF">
        <w:rPr>
          <w:rFonts w:asciiTheme="majorHAnsi" w:hAnsiTheme="majorHAnsi" w:cstheme="majorHAnsi"/>
          <w:color w:val="auto"/>
        </w:rPr>
        <w:t>r. w sprawie sposobu selektywnego zbierania wybranych frakcji odpadów</w:t>
      </w:r>
      <w:bookmarkEnd w:id="9"/>
      <w:bookmarkEnd w:id="10"/>
      <w:r w:rsidR="0066111D" w:rsidRPr="00CB73DF">
        <w:rPr>
          <w:rFonts w:asciiTheme="majorHAnsi" w:hAnsiTheme="majorHAnsi" w:cstheme="majorHAnsi"/>
          <w:color w:val="auto"/>
        </w:rPr>
        <w:t>.</w:t>
      </w:r>
      <w:r w:rsidR="00950FD5" w:rsidRPr="00CB73DF">
        <w:rPr>
          <w:rFonts w:asciiTheme="majorHAnsi" w:hAnsiTheme="majorHAnsi" w:cstheme="majorHAnsi"/>
          <w:color w:val="auto"/>
        </w:rPr>
        <w:t xml:space="preserve"> W związku z tym wskazuje się następujące kolory i oznaczenia pojemników dla poszczególnych frakcji odpadów:</w:t>
      </w:r>
    </w:p>
    <w:p w14:paraId="21560EF1" w14:textId="7641BC37" w:rsidR="00950FD5" w:rsidRPr="00CB73DF" w:rsidRDefault="00950FD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a) </w:t>
      </w:r>
      <w:r w:rsidR="002244BB" w:rsidRPr="00CB73DF">
        <w:rPr>
          <w:rFonts w:asciiTheme="majorHAnsi" w:hAnsiTheme="majorHAnsi" w:cstheme="majorHAnsi"/>
          <w:color w:val="auto"/>
        </w:rPr>
        <w:t>szkło bezbarwne i kolorowe w tym odpady opakowaniowe ze szkła z nieruchomości jednorodzinnych odbierane są w pojemnikach</w:t>
      </w:r>
      <w:r w:rsidR="003305F5" w:rsidRPr="00CB73DF">
        <w:rPr>
          <w:rFonts w:asciiTheme="majorHAnsi" w:hAnsiTheme="majorHAnsi" w:cstheme="majorHAnsi"/>
          <w:color w:val="auto"/>
        </w:rPr>
        <w:t xml:space="preserve"> koloru zielonego oznaczonych napisem „Szkło”</w:t>
      </w:r>
      <w:r w:rsidR="002244BB" w:rsidRPr="00CB73DF">
        <w:rPr>
          <w:rFonts w:asciiTheme="majorHAnsi" w:hAnsiTheme="majorHAnsi" w:cstheme="majorHAnsi"/>
          <w:color w:val="auto"/>
        </w:rPr>
        <w:t xml:space="preserve"> o pojemności 120 l</w:t>
      </w:r>
      <w:r w:rsidR="00CA20AF" w:rsidRPr="00CB73DF">
        <w:rPr>
          <w:rFonts w:asciiTheme="majorHAnsi" w:hAnsiTheme="majorHAnsi" w:cstheme="majorHAnsi"/>
          <w:color w:val="auto"/>
        </w:rPr>
        <w:t>,</w:t>
      </w:r>
    </w:p>
    <w:p w14:paraId="5937E298" w14:textId="3DC70610" w:rsidR="003305F5" w:rsidRPr="00CB73DF" w:rsidRDefault="003305F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b) </w:t>
      </w:r>
      <w:r w:rsidR="00CA20AF" w:rsidRPr="00CB73DF">
        <w:rPr>
          <w:rFonts w:asciiTheme="majorHAnsi" w:hAnsiTheme="majorHAnsi" w:cstheme="majorHAnsi"/>
          <w:color w:val="auto"/>
        </w:rPr>
        <w:t>b</w:t>
      </w:r>
      <w:r w:rsidRPr="00CB73DF">
        <w:rPr>
          <w:rFonts w:asciiTheme="majorHAnsi" w:hAnsiTheme="majorHAnsi" w:cstheme="majorHAnsi"/>
          <w:color w:val="auto"/>
        </w:rPr>
        <w:t xml:space="preserve">ioodpady z nieruchomości jednorodzinnych odbierane są </w:t>
      </w:r>
      <w:r w:rsidR="00D7323B" w:rsidRPr="00CB73DF">
        <w:rPr>
          <w:rFonts w:asciiTheme="majorHAnsi" w:hAnsiTheme="majorHAnsi" w:cstheme="majorHAnsi"/>
          <w:color w:val="auto"/>
        </w:rPr>
        <w:t xml:space="preserve">w pojemnikach koloru brązowego oznaczonych napisem „Bio” o pojemności 240 l. </w:t>
      </w:r>
    </w:p>
    <w:p w14:paraId="50DBE7CC" w14:textId="77777777" w:rsidR="00714D25" w:rsidRPr="00CB73DF" w:rsidRDefault="00714D25" w:rsidP="0011429A">
      <w:pPr>
        <w:tabs>
          <w:tab w:val="left" w:pos="8662"/>
        </w:tabs>
        <w:spacing w:after="0" w:line="312" w:lineRule="auto"/>
        <w:jc w:val="both"/>
        <w:rPr>
          <w:rFonts w:asciiTheme="majorHAnsi" w:hAnsiTheme="majorHAnsi" w:cstheme="majorHAnsi"/>
          <w:color w:val="auto"/>
        </w:rPr>
      </w:pPr>
      <w:r w:rsidRPr="00CB73DF">
        <w:rPr>
          <w:rFonts w:asciiTheme="majorHAnsi" w:hAnsiTheme="majorHAnsi" w:cstheme="majorHAnsi"/>
          <w:color w:val="auto"/>
        </w:rPr>
        <w:t>3) Charakterystyka worków do odbioru odpadów komunalnych:</w:t>
      </w:r>
    </w:p>
    <w:p w14:paraId="1F585CCC"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Pojemność worków powinna wynosić 120 l.</w:t>
      </w:r>
      <w:r w:rsidRPr="00CB73DF">
        <w:rPr>
          <w:rFonts w:asciiTheme="majorHAnsi" w:hAnsiTheme="majorHAnsi" w:cstheme="majorHAnsi"/>
          <w:b/>
          <w:bCs/>
          <w:color w:val="auto"/>
        </w:rPr>
        <w:t xml:space="preserve"> </w:t>
      </w:r>
      <w:r w:rsidRPr="00CB73DF">
        <w:rPr>
          <w:rFonts w:asciiTheme="majorHAnsi" w:hAnsiTheme="majorHAnsi" w:cstheme="majorHAnsi"/>
          <w:color w:val="auto"/>
        </w:rPr>
        <w:t>Worki muszą być wykonane z folii polietylenowej zgodnie                 z obowiązującymi normami o grubości zapobiegającej pęknięciu lub rozerwaniu. Zamawiający dopuszcza wykonanie worków z regranulatu. Worki powinny zawierać nazwy frakcji odpadów do gromadzenia, których są  przeznaczone.</w:t>
      </w:r>
    </w:p>
    <w:p w14:paraId="34F51107" w14:textId="3435711B" w:rsidR="00950FD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Wskazuje się </w:t>
      </w:r>
      <w:bookmarkStart w:id="11" w:name="_Hlk100826649"/>
      <w:r w:rsidRPr="00CB73DF">
        <w:rPr>
          <w:rFonts w:asciiTheme="majorHAnsi" w:hAnsiTheme="majorHAnsi" w:cstheme="majorHAnsi"/>
          <w:color w:val="auto"/>
        </w:rPr>
        <w:t xml:space="preserve">następujące kolory i oznaczenia worków dla poszczególnych frakcji odpadów </w:t>
      </w:r>
      <w:bookmarkEnd w:id="11"/>
      <w:r w:rsidRPr="00CB73DF">
        <w:rPr>
          <w:rFonts w:asciiTheme="majorHAnsi" w:hAnsiTheme="majorHAnsi" w:cstheme="majorHAnsi"/>
          <w:color w:val="auto"/>
        </w:rPr>
        <w:t xml:space="preserve">zgodne                           z Rozporządzeniem </w:t>
      </w:r>
      <w:r w:rsidR="00950FD5" w:rsidRPr="00CB73DF">
        <w:rPr>
          <w:rFonts w:asciiTheme="majorHAnsi" w:hAnsiTheme="majorHAnsi" w:cstheme="majorHAnsi"/>
          <w:color w:val="auto"/>
        </w:rPr>
        <w:t>Ministra Klimatu i Środowiska z dnia 10 maja 2021 r. w sprawie sposobu selektywnego zbierania wybranych frakcji odpadów :</w:t>
      </w:r>
    </w:p>
    <w:p w14:paraId="065E362A" w14:textId="0D58C6DA" w:rsidR="00714D25" w:rsidRPr="00CB73DF" w:rsidRDefault="0075362B"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a</w:t>
      </w:r>
      <w:r w:rsidR="00714D25" w:rsidRPr="00CB73DF">
        <w:rPr>
          <w:rFonts w:asciiTheme="majorHAnsi" w:hAnsiTheme="majorHAnsi" w:cstheme="majorHAnsi"/>
          <w:color w:val="auto"/>
        </w:rPr>
        <w:t xml:space="preserve">) papier i tektura, odpady opakowaniowe z papieru i odpady opakowaniowe z tektury – </w:t>
      </w:r>
      <w:r w:rsidR="00714D25" w:rsidRPr="00CB73DF">
        <w:rPr>
          <w:rFonts w:asciiTheme="majorHAnsi" w:hAnsiTheme="majorHAnsi" w:cstheme="majorHAnsi"/>
          <w:color w:val="auto"/>
          <w:u w:val="single"/>
        </w:rPr>
        <w:t>kolor niebieski               z napisem ,,Papier"</w:t>
      </w:r>
      <w:r w:rsidR="00714D25" w:rsidRPr="00CB73DF">
        <w:rPr>
          <w:rFonts w:asciiTheme="majorHAnsi" w:hAnsiTheme="majorHAnsi" w:cstheme="majorHAnsi"/>
          <w:color w:val="auto"/>
        </w:rPr>
        <w:t>,</w:t>
      </w:r>
    </w:p>
    <w:p w14:paraId="6750AEDD" w14:textId="77379FFA" w:rsidR="00714D25" w:rsidRPr="00CB73DF" w:rsidRDefault="0075362B"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b</w:t>
      </w:r>
      <w:r w:rsidR="00714D25" w:rsidRPr="00CB73DF">
        <w:rPr>
          <w:rFonts w:asciiTheme="majorHAnsi" w:hAnsiTheme="majorHAnsi" w:cstheme="majorHAnsi"/>
          <w:color w:val="auto"/>
        </w:rPr>
        <w:t xml:space="preserve">) metal, w tym odpady opakowaniowe z metali, tworzywa sztuczne w tym odpady opakowaniowe                    z tworzyw sztucznych, odpady opakowaniowe wielomateriałowe - </w:t>
      </w:r>
      <w:r w:rsidR="00714D25" w:rsidRPr="00CB73DF">
        <w:rPr>
          <w:rFonts w:asciiTheme="majorHAnsi" w:hAnsiTheme="majorHAnsi" w:cstheme="majorHAnsi"/>
          <w:color w:val="auto"/>
          <w:u w:val="single"/>
        </w:rPr>
        <w:t>kolor żółty z napisem ,,Metale i tworzywa sztuczne''</w:t>
      </w:r>
      <w:r w:rsidR="00714D25" w:rsidRPr="00CB73DF">
        <w:rPr>
          <w:rFonts w:asciiTheme="majorHAnsi" w:hAnsiTheme="majorHAnsi" w:cstheme="majorHAnsi"/>
          <w:color w:val="auto"/>
        </w:rPr>
        <w:t>,</w:t>
      </w:r>
    </w:p>
    <w:p w14:paraId="41BF7F7B" w14:textId="78D43568"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lastRenderedPageBreak/>
        <w:t>4) Odpady selektywne  z nieruchomości niezamieszkałych wymienionych w Załączniku nr 1 do SWZ oraz z nieruchomości wielolokalowych odbierane są z pojemników do segregacji.</w:t>
      </w:r>
    </w:p>
    <w:p w14:paraId="59579BDA" w14:textId="77777777" w:rsidR="00714D25"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5. Wyposażenie nieruchomości w pojemniki i worki.</w:t>
      </w:r>
    </w:p>
    <w:p w14:paraId="1102EE1D" w14:textId="03612740"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 Wykonawca bez dodatkowego wynagrodzenia zobowiązany jest w imieniu Zamawiającego do wyposażenia nieruchomości w pojemniki i worki zgodne z charakterystyką zawartą w niniejszym opisie przedmiotu zamówienia na okres trwania umowy.</w:t>
      </w:r>
    </w:p>
    <w:p w14:paraId="387581F0" w14:textId="2E013D2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 Pojemniki zostaną dostarczone na nieruchomości</w:t>
      </w:r>
      <w:r w:rsidR="001D6B99" w:rsidRPr="00CB73DF">
        <w:rPr>
          <w:rFonts w:asciiTheme="majorHAnsi" w:hAnsiTheme="majorHAnsi" w:cstheme="majorHAnsi"/>
          <w:color w:val="auto"/>
        </w:rPr>
        <w:t xml:space="preserve"> </w:t>
      </w:r>
      <w:r w:rsidR="00962D00" w:rsidRPr="00CB73DF">
        <w:rPr>
          <w:rFonts w:asciiTheme="majorHAnsi" w:hAnsiTheme="majorHAnsi" w:cstheme="majorHAnsi"/>
          <w:color w:val="auto"/>
        </w:rPr>
        <w:t>w terminie od dnia zawarcia umowy z niniejszego postępowania, jednak nie później niż do</w:t>
      </w:r>
      <w:r w:rsidR="00A46392" w:rsidRPr="00CB73DF">
        <w:rPr>
          <w:rFonts w:asciiTheme="majorHAnsi" w:hAnsiTheme="majorHAnsi" w:cstheme="majorHAnsi"/>
          <w:color w:val="auto"/>
        </w:rPr>
        <w:t xml:space="preserve"> 31</w:t>
      </w:r>
      <w:r w:rsidR="00962D00" w:rsidRPr="00CB73DF">
        <w:rPr>
          <w:rFonts w:asciiTheme="majorHAnsi" w:hAnsiTheme="majorHAnsi" w:cstheme="majorHAnsi"/>
          <w:color w:val="auto"/>
        </w:rPr>
        <w:t xml:space="preserve"> </w:t>
      </w:r>
      <w:r w:rsidR="00A46392" w:rsidRPr="00CB73DF">
        <w:rPr>
          <w:rFonts w:asciiTheme="majorHAnsi" w:hAnsiTheme="majorHAnsi" w:cstheme="majorHAnsi"/>
          <w:color w:val="auto"/>
        </w:rPr>
        <w:t>grudnia</w:t>
      </w:r>
      <w:r w:rsidR="00962D00" w:rsidRPr="00CB73DF">
        <w:rPr>
          <w:rFonts w:asciiTheme="majorHAnsi" w:hAnsiTheme="majorHAnsi" w:cstheme="majorHAnsi"/>
          <w:color w:val="auto"/>
        </w:rPr>
        <w:t xml:space="preserve"> 202</w:t>
      </w:r>
      <w:r w:rsidR="002F2CEC" w:rsidRPr="00CB73DF">
        <w:rPr>
          <w:rFonts w:asciiTheme="majorHAnsi" w:hAnsiTheme="majorHAnsi" w:cstheme="majorHAnsi"/>
          <w:color w:val="auto"/>
        </w:rPr>
        <w:t>5</w:t>
      </w:r>
      <w:r w:rsidR="00962D00" w:rsidRPr="00CB73DF">
        <w:rPr>
          <w:rFonts w:asciiTheme="majorHAnsi" w:hAnsiTheme="majorHAnsi" w:cstheme="majorHAnsi"/>
          <w:color w:val="auto"/>
        </w:rPr>
        <w:t xml:space="preserve"> r.</w:t>
      </w:r>
    </w:p>
    <w:p w14:paraId="5B815EB2" w14:textId="134A4E59" w:rsidR="000000B4" w:rsidRPr="00CB73DF" w:rsidRDefault="00C45137" w:rsidP="0011429A">
      <w:p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 xml:space="preserve">3) </w:t>
      </w:r>
      <w:r w:rsidR="000000B4" w:rsidRPr="00CB73DF">
        <w:rPr>
          <w:rFonts w:asciiTheme="majorHAnsi" w:hAnsiTheme="majorHAnsi" w:cstheme="majorHAnsi"/>
          <w:color w:val="auto"/>
          <w14:ligatures w14:val="standardContextual"/>
        </w:rPr>
        <w:t xml:space="preserve">Wykonawca oznaczy wszystkie pojemniki </w:t>
      </w:r>
      <w:r w:rsidR="00BA6981" w:rsidRPr="00CB73DF">
        <w:rPr>
          <w:rFonts w:asciiTheme="majorHAnsi" w:hAnsiTheme="majorHAnsi" w:cstheme="majorHAnsi"/>
          <w:color w:val="auto"/>
          <w14:ligatures w14:val="standardContextual"/>
        </w:rPr>
        <w:t xml:space="preserve">na odpady zmieszane, biodegradowalne, szkło, papier, metale i </w:t>
      </w:r>
      <w:r w:rsidR="00400428" w:rsidRPr="00CB73DF">
        <w:rPr>
          <w:rFonts w:asciiTheme="majorHAnsi" w:hAnsiTheme="majorHAnsi" w:cstheme="majorHAnsi"/>
          <w:color w:val="auto"/>
          <w14:ligatures w14:val="standardContextual"/>
        </w:rPr>
        <w:t>tworzywa sztuczne</w:t>
      </w:r>
      <w:r w:rsidR="00B92DEA" w:rsidRPr="00CB73DF">
        <w:rPr>
          <w:rFonts w:asciiTheme="majorHAnsi" w:hAnsiTheme="majorHAnsi" w:cstheme="majorHAnsi"/>
          <w:color w:val="auto"/>
          <w14:ligatures w14:val="standardContextual"/>
        </w:rPr>
        <w:t xml:space="preserve"> oraz popiół</w:t>
      </w:r>
      <w:r w:rsidR="00400428" w:rsidRPr="00CB73DF">
        <w:rPr>
          <w:rFonts w:asciiTheme="majorHAnsi" w:hAnsiTheme="majorHAnsi" w:cstheme="majorHAnsi"/>
          <w:color w:val="auto"/>
          <w14:ligatures w14:val="standardContextual"/>
        </w:rPr>
        <w:t xml:space="preserve"> </w:t>
      </w:r>
      <w:r w:rsidR="000000B4" w:rsidRPr="00CB73DF">
        <w:rPr>
          <w:rFonts w:asciiTheme="majorHAnsi" w:hAnsiTheme="majorHAnsi" w:cstheme="majorHAnsi"/>
          <w:color w:val="auto"/>
          <w14:ligatures w14:val="standardContextual"/>
        </w:rPr>
        <w:t>o pojemności od 120 l do 1100 l (nie dotyczy pojemników do odbioru przeterminowanych leków) transponderami RFID w terminie do dnia 3</w:t>
      </w:r>
      <w:r w:rsidR="006C7EE9" w:rsidRPr="00CB73DF">
        <w:rPr>
          <w:rFonts w:asciiTheme="majorHAnsi" w:hAnsiTheme="majorHAnsi" w:cstheme="majorHAnsi"/>
          <w:color w:val="auto"/>
          <w14:ligatures w14:val="standardContextual"/>
        </w:rPr>
        <w:t>0</w:t>
      </w:r>
      <w:r w:rsidR="000000B4" w:rsidRPr="00CB73DF">
        <w:rPr>
          <w:rFonts w:asciiTheme="majorHAnsi" w:hAnsiTheme="majorHAnsi" w:cstheme="majorHAnsi"/>
          <w:color w:val="auto"/>
          <w14:ligatures w14:val="standardContextual"/>
        </w:rPr>
        <w:t>.0</w:t>
      </w:r>
      <w:r w:rsidR="006C7EE9" w:rsidRPr="00CB73DF">
        <w:rPr>
          <w:rFonts w:asciiTheme="majorHAnsi" w:hAnsiTheme="majorHAnsi" w:cstheme="majorHAnsi"/>
          <w:color w:val="auto"/>
          <w14:ligatures w14:val="standardContextual"/>
        </w:rPr>
        <w:t>4</w:t>
      </w:r>
      <w:r w:rsidR="000000B4" w:rsidRPr="00CB73DF">
        <w:rPr>
          <w:rFonts w:asciiTheme="majorHAnsi" w:hAnsiTheme="majorHAnsi" w:cstheme="majorHAnsi"/>
          <w:color w:val="auto"/>
          <w14:ligatures w14:val="standardContextual"/>
        </w:rPr>
        <w:t>.202</w:t>
      </w:r>
      <w:r w:rsidR="00814C18" w:rsidRPr="00CB73DF">
        <w:rPr>
          <w:rFonts w:asciiTheme="majorHAnsi" w:hAnsiTheme="majorHAnsi" w:cstheme="majorHAnsi"/>
          <w:color w:val="auto"/>
          <w14:ligatures w14:val="standardContextual"/>
        </w:rPr>
        <w:t>6</w:t>
      </w:r>
      <w:r w:rsidR="000000B4" w:rsidRPr="00CB73DF">
        <w:rPr>
          <w:rFonts w:asciiTheme="majorHAnsi" w:hAnsiTheme="majorHAnsi" w:cstheme="majorHAnsi"/>
          <w:color w:val="auto"/>
          <w14:ligatures w14:val="standardContextual"/>
        </w:rPr>
        <w:t xml:space="preserve"> r. </w:t>
      </w:r>
      <w:r w:rsidR="0014160A" w:rsidRPr="00CB73DF">
        <w:rPr>
          <w:rFonts w:asciiTheme="majorHAnsi" w:hAnsiTheme="majorHAnsi" w:cstheme="majorHAnsi"/>
          <w:color w:val="auto"/>
          <w14:ligatures w14:val="standardContextual"/>
        </w:rPr>
        <w:t xml:space="preserve"> </w:t>
      </w:r>
      <w:r w:rsidR="00B92DEA" w:rsidRPr="00CB73DF">
        <w:rPr>
          <w:rFonts w:asciiTheme="majorHAnsi" w:hAnsiTheme="majorHAnsi" w:cstheme="majorHAnsi"/>
          <w:color w:val="auto"/>
          <w14:ligatures w14:val="standardContextual"/>
        </w:rPr>
        <w:t>Zamawiający zaznacza, iż pojemniki na popiół stanowią własność właścicieli nieruchomości.</w:t>
      </w:r>
      <w:r w:rsidR="009A0FCD" w:rsidRPr="00CB73DF">
        <w:rPr>
          <w:rFonts w:asciiTheme="majorHAnsi" w:hAnsiTheme="majorHAnsi" w:cstheme="majorHAnsi"/>
          <w:color w:val="auto"/>
          <w14:ligatures w14:val="standardContextual"/>
        </w:rPr>
        <w:t xml:space="preserve"> </w:t>
      </w:r>
    </w:p>
    <w:p w14:paraId="11D275A8" w14:textId="6402630C" w:rsidR="00A93C2C" w:rsidRPr="00CB73DF" w:rsidRDefault="00C4513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4</w:t>
      </w:r>
      <w:r w:rsidR="00714D25" w:rsidRPr="00CB73DF">
        <w:rPr>
          <w:rFonts w:asciiTheme="majorHAnsi" w:hAnsiTheme="majorHAnsi" w:cstheme="majorHAnsi"/>
          <w:color w:val="auto"/>
        </w:rPr>
        <w:t>) Na potwierdzenie dostarczenia pojemników Wykonawca przedłoży Zamawiającemu kopię potwierdzeń od właścicieli nieruchomości opatrzone datą przekazania i podpisem właściciela lub jego przedstawiciela. Po stronie Wykonawcy leży obowiązek dostarczenia we właściwy sposób pojemników na posesję czyli uzyskanie podpisu potwierdzającego odbiór.</w:t>
      </w:r>
      <w:r w:rsidR="007B4CC7" w:rsidRPr="00CB73DF">
        <w:rPr>
          <w:rFonts w:asciiTheme="majorHAnsi" w:hAnsiTheme="majorHAnsi" w:cstheme="majorHAnsi"/>
          <w:color w:val="auto"/>
        </w:rPr>
        <w:t xml:space="preserve"> </w:t>
      </w:r>
      <w:r w:rsidR="00714D25" w:rsidRPr="00CB73DF">
        <w:rPr>
          <w:rFonts w:asciiTheme="majorHAnsi" w:hAnsiTheme="majorHAnsi" w:cstheme="majorHAnsi"/>
          <w:color w:val="auto"/>
        </w:rPr>
        <w:t xml:space="preserve">Potwierdzenie winno zawierać oświadczenie właściciela nieruchomości lub zarządcy budynku o odpowiedzialności materialnej za zniszczenie lub uszkodzenie pojemnika lub kontenera z winy właściciela z powodu niewłaściwego użytkowania. </w:t>
      </w:r>
    </w:p>
    <w:p w14:paraId="0C0A6E58" w14:textId="474E4228" w:rsidR="00714D25" w:rsidRPr="00CB73DF" w:rsidRDefault="00C4513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5</w:t>
      </w:r>
      <w:r w:rsidR="00714D25" w:rsidRPr="00CB73DF">
        <w:rPr>
          <w:rFonts w:asciiTheme="majorHAnsi" w:hAnsiTheme="majorHAnsi" w:cstheme="majorHAnsi"/>
          <w:color w:val="auto"/>
        </w:rPr>
        <w:t xml:space="preserve">) Wykonawca ma obowiązek ponownie wyposażyć  nieruchomość w pojemnik zgodnie ze zgłoszeniem Zamawiającego w przypadku, gdy uszkodzeniu ulegnie dotychczas używany pojemnik. Wykonawca ma obowiązek odbioru uszkodzonego pojemnika i zamiany go na pojemnik sprawny na koszt mieszkańca w przypadku uszkodzenia pojemnika z winy mieszkańca. Zamawiający nie bierze odpowiedzialności za uszkodzenia pojemników podczas ich użytkowania w trakcie trwania umowy, ewentualne roszczenia Wykonawcy  z tytułu zniszczonego pojemnika Wykonawca rozstrzyga indywidualnie z właścicielem posesji, z pominięciem Zamawiającego. Wykonawca niezwłocznie, jednak nie później niż w ciągu 7 dni, dostarczy pojemnik na swój koszt, jeżeli podczas odbierania odpadów dojdzie do uszkodzenia lub zniszczenia pojemnika z winy Wykonawcy. </w:t>
      </w:r>
    </w:p>
    <w:p w14:paraId="0737CD76" w14:textId="3FD3054D" w:rsidR="00714D25" w:rsidRPr="00CB73DF" w:rsidRDefault="00C4513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6</w:t>
      </w:r>
      <w:r w:rsidR="00714D25" w:rsidRPr="00CB73DF">
        <w:rPr>
          <w:rFonts w:asciiTheme="majorHAnsi" w:hAnsiTheme="majorHAnsi" w:cstheme="majorHAnsi"/>
          <w:color w:val="auto"/>
        </w:rPr>
        <w:t xml:space="preserve">) W trakcie wykonywania umowy wyposażenie zgłoszonych przez Zamawiającego nieruchomości                 w niezbędne pojemniki i worki </w:t>
      </w:r>
      <w:bookmarkStart w:id="12" w:name="__DdeLink__1488_172251001"/>
      <w:r w:rsidR="00714D25" w:rsidRPr="00CB73DF">
        <w:rPr>
          <w:rFonts w:asciiTheme="majorHAnsi" w:hAnsiTheme="majorHAnsi" w:cstheme="majorHAnsi"/>
          <w:color w:val="auto"/>
        </w:rPr>
        <w:t xml:space="preserve">następuje w </w:t>
      </w:r>
      <w:r w:rsidR="00714D25" w:rsidRPr="00CB73DF">
        <w:rPr>
          <w:rFonts w:asciiTheme="majorHAnsi" w:hAnsiTheme="majorHAnsi" w:cstheme="majorHAnsi"/>
          <w:color w:val="auto"/>
          <w:u w:val="single"/>
        </w:rPr>
        <w:t>terminie</w:t>
      </w:r>
      <w:bookmarkEnd w:id="12"/>
      <w:r w:rsidR="00714D25" w:rsidRPr="00CB73DF">
        <w:rPr>
          <w:rFonts w:asciiTheme="majorHAnsi" w:hAnsiTheme="majorHAnsi" w:cstheme="majorHAnsi"/>
          <w:color w:val="auto"/>
          <w:u w:val="single"/>
        </w:rPr>
        <w:t xml:space="preserve"> 14 dni</w:t>
      </w:r>
      <w:r w:rsidR="00714D25" w:rsidRPr="00CB73DF">
        <w:rPr>
          <w:rFonts w:asciiTheme="majorHAnsi" w:hAnsiTheme="majorHAnsi" w:cstheme="majorHAnsi"/>
          <w:color w:val="auto"/>
        </w:rPr>
        <w:t xml:space="preserve"> od zgłoszenia. W przypadku nowych nieruchomości lub kolejnych deklaracji w ramach tej samej posesji, które są zgłaszane z adnotacją ,,pierwsza deklaracja'' dostarczenie pojemników i worków do segregacji w ilości 3 kompletów oraz harmonogramu odbioru odpadów, następuje w </w:t>
      </w:r>
      <w:r w:rsidR="00714D25" w:rsidRPr="00CB73DF">
        <w:rPr>
          <w:rFonts w:asciiTheme="majorHAnsi" w:hAnsiTheme="majorHAnsi" w:cstheme="majorHAnsi"/>
          <w:color w:val="auto"/>
          <w:u w:val="single"/>
        </w:rPr>
        <w:t xml:space="preserve">terminie 10 dni roboczych </w:t>
      </w:r>
      <w:r w:rsidR="00714D25" w:rsidRPr="00CB73DF">
        <w:rPr>
          <w:rFonts w:asciiTheme="majorHAnsi" w:hAnsiTheme="majorHAnsi" w:cstheme="majorHAnsi"/>
          <w:color w:val="auto"/>
        </w:rPr>
        <w:t>od otrzymania zgłoszenia.  Jednocześnie Zamawiający zastrzega, że Wykonawca ma obowiązek odebrać z tych nieruchomości odpady, które zgromadzone zostały w czarnych workach do czasu dostarczenia pojemnika.</w:t>
      </w:r>
    </w:p>
    <w:p w14:paraId="09E5E3CF" w14:textId="77777777" w:rsidR="00A93C2C" w:rsidRPr="00CB73DF" w:rsidRDefault="00A93C2C" w:rsidP="0011429A">
      <w:pPr>
        <w:spacing w:after="0" w:line="312" w:lineRule="auto"/>
        <w:jc w:val="both"/>
        <w:rPr>
          <w:rFonts w:asciiTheme="majorHAnsi" w:hAnsiTheme="majorHAnsi" w:cstheme="majorHAnsi"/>
          <w:color w:val="auto"/>
        </w:rPr>
      </w:pPr>
    </w:p>
    <w:p w14:paraId="02D1D0C8" w14:textId="11C879A9" w:rsidR="00714D25" w:rsidRPr="00CB73DF" w:rsidRDefault="00C4513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7</w:t>
      </w:r>
      <w:r w:rsidR="00714D25" w:rsidRPr="00CB73DF">
        <w:rPr>
          <w:rFonts w:asciiTheme="majorHAnsi" w:hAnsiTheme="majorHAnsi" w:cstheme="majorHAnsi"/>
          <w:color w:val="auto"/>
        </w:rPr>
        <w:t xml:space="preserve">) Zgłoszenia, o których mowa w </w:t>
      </w:r>
      <w:r w:rsidR="00D700B4" w:rsidRPr="00CB73DF">
        <w:rPr>
          <w:rFonts w:asciiTheme="majorHAnsi" w:hAnsiTheme="majorHAnsi" w:cstheme="majorHAnsi"/>
          <w:color w:val="auto"/>
        </w:rPr>
        <w:t xml:space="preserve">ppkt </w:t>
      </w:r>
      <w:r w:rsidR="00714D25" w:rsidRPr="00CB73DF">
        <w:rPr>
          <w:rFonts w:asciiTheme="majorHAnsi" w:hAnsiTheme="majorHAnsi" w:cstheme="majorHAnsi"/>
          <w:color w:val="auto"/>
        </w:rPr>
        <w:t xml:space="preserve">5 przekazywane będą Wykonawcy w drodze korespondencji elektronicznej. Wykonawca dostarczy każdorazowo po wykonanym zgłoszeniu potwierdzenie jego  realizacji. W przypadku dostarczania pojemników wraz z potwierdzeniem wykonania zgłoszenia </w:t>
      </w:r>
      <w:r w:rsidR="00714D25" w:rsidRPr="00CB73DF">
        <w:rPr>
          <w:rFonts w:asciiTheme="majorHAnsi" w:hAnsiTheme="majorHAnsi" w:cstheme="majorHAnsi"/>
          <w:color w:val="auto"/>
        </w:rPr>
        <w:lastRenderedPageBreak/>
        <w:t xml:space="preserve">Wykonawca przesyła Zamawiającemu skan potwierdzenia odbioru pojemnika. Potwierdzenie to ma zawierać: adres nieruchomości, pojemność i ilość pojemników, datę dostarczenia i podpis osoby, która przyjęła pojemnik/ki. Dopuszcza się przekazywanie potwierdzeń w formie skanów bądź fotografii drogą elektroniczną. Przy czym za terminowo wykonane zgłoszenie uznaje się te, których potwierdzenie wykonania zostanie przekazane Zamawiającemu nie później niż 3 dni robocze po upływie terminu na jego realizację. </w:t>
      </w:r>
    </w:p>
    <w:p w14:paraId="464342E0" w14:textId="14DCA34C" w:rsidR="00714D25" w:rsidRPr="00CB73DF" w:rsidRDefault="00C4513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8</w:t>
      </w:r>
      <w:r w:rsidR="00714D25" w:rsidRPr="00CB73DF">
        <w:rPr>
          <w:rFonts w:asciiTheme="majorHAnsi" w:hAnsiTheme="majorHAnsi" w:cstheme="majorHAnsi"/>
          <w:color w:val="auto"/>
        </w:rPr>
        <w:t>) Zamawiający zastrzega sobie, że dostarczone pojemniki winny być sprawne technicznie                                     i czyste.</w:t>
      </w:r>
    </w:p>
    <w:p w14:paraId="0C8E22B2" w14:textId="6A995EF8" w:rsidR="00A93C2C" w:rsidRPr="00CB73DF" w:rsidRDefault="00C45137" w:rsidP="0011429A">
      <w:pPr>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hAnsiTheme="majorHAnsi" w:cstheme="majorHAnsi"/>
          <w:color w:val="auto"/>
        </w:rPr>
        <w:t>9</w:t>
      </w:r>
      <w:r w:rsidR="00714D25" w:rsidRPr="00CB73DF">
        <w:rPr>
          <w:rFonts w:asciiTheme="majorHAnsi" w:hAnsiTheme="majorHAnsi" w:cstheme="majorHAnsi"/>
          <w:color w:val="auto"/>
        </w:rPr>
        <w:t xml:space="preserve">) Zamawiający przekaże Wykonawcy wykaz nieruchomości, które należy wyposażyć w pojemniki                   i worki. Przekazanie wykazu nieruchomości przez Zamawiającego nastąpi </w:t>
      </w:r>
      <w:r w:rsidR="002450BF" w:rsidRPr="00CB73DF">
        <w:rPr>
          <w:rFonts w:asciiTheme="majorHAnsi" w:hAnsiTheme="majorHAnsi" w:cstheme="majorHAnsi"/>
          <w:color w:val="auto"/>
        </w:rPr>
        <w:t>najpóźniej 3 dni od dnia  wyboru  wykonawcy</w:t>
      </w:r>
      <w:r w:rsidR="00E13D7B" w:rsidRPr="00CB73DF">
        <w:rPr>
          <w:rFonts w:asciiTheme="majorHAnsi" w:hAnsiTheme="majorHAnsi" w:cstheme="majorHAnsi"/>
          <w:color w:val="auto"/>
        </w:rPr>
        <w:t xml:space="preserve">. </w:t>
      </w:r>
      <w:r w:rsidR="00714D25" w:rsidRPr="00CB73DF">
        <w:rPr>
          <w:rFonts w:asciiTheme="majorHAnsi" w:hAnsiTheme="majorHAnsi" w:cstheme="majorHAnsi"/>
          <w:color w:val="auto"/>
        </w:rPr>
        <w:t xml:space="preserve">Wykaz nieruchomości zostanie przekazany Wykonawcy w formie elektronicznej i zawierał będzie adres na terenie Gminy Błaszki, liczbę osób zgłoszonych w deklaracji oraz rodzaj i ilość pojemników.  Przy czym przyjmuje się </w:t>
      </w:r>
      <w:r w:rsidR="00714D25" w:rsidRPr="00CB73DF">
        <w:rPr>
          <w:rFonts w:asciiTheme="majorHAnsi" w:eastAsia="Times New Roman" w:hAnsiTheme="majorHAnsi" w:cstheme="majorHAnsi"/>
          <w:color w:val="auto"/>
          <w:shd w:val="clear" w:color="auto" w:fill="FFFFFF"/>
          <w:lang w:eastAsia="pl-PL"/>
        </w:rPr>
        <w:t>dla nieruchomości, gdzie znajdują się domy mieszkalne - 30 l na jednego mieszkańca miasta i wsi, jednak co najmniej jeden pojemnik o pojemności 120 l dla jednego punktu odbioru na odpady niesegregowane (zmieszane)</w:t>
      </w:r>
      <w:r w:rsidR="002369B3" w:rsidRPr="00CB73DF">
        <w:rPr>
          <w:rFonts w:asciiTheme="majorHAnsi" w:eastAsia="Times New Roman" w:hAnsiTheme="majorHAnsi" w:cstheme="majorHAnsi"/>
          <w:color w:val="auto"/>
          <w:shd w:val="clear" w:color="auto" w:fill="FFFFFF"/>
          <w:lang w:eastAsia="pl-PL"/>
        </w:rPr>
        <w:t xml:space="preserve">, </w:t>
      </w:r>
      <w:bookmarkStart w:id="13" w:name="_Hlk69470536"/>
      <w:r w:rsidR="002369B3" w:rsidRPr="00CB73DF">
        <w:rPr>
          <w:rFonts w:asciiTheme="majorHAnsi" w:eastAsia="Times New Roman" w:hAnsiTheme="majorHAnsi" w:cstheme="majorHAnsi"/>
          <w:color w:val="auto"/>
          <w:shd w:val="clear" w:color="auto" w:fill="FFFFFF"/>
          <w:lang w:eastAsia="pl-PL"/>
        </w:rPr>
        <w:t xml:space="preserve">oraz </w:t>
      </w:r>
      <w:r w:rsidR="00714D25" w:rsidRPr="00CB73DF">
        <w:rPr>
          <w:rFonts w:asciiTheme="majorHAnsi" w:eastAsia="Times New Roman" w:hAnsiTheme="majorHAnsi" w:cstheme="majorHAnsi"/>
          <w:color w:val="auto"/>
          <w:shd w:val="clear" w:color="auto" w:fill="FFFFFF"/>
          <w:lang w:eastAsia="pl-PL"/>
        </w:rPr>
        <w:t xml:space="preserve"> </w:t>
      </w:r>
      <w:r w:rsidR="002369B3" w:rsidRPr="00CB73DF">
        <w:rPr>
          <w:rFonts w:asciiTheme="majorHAnsi" w:eastAsia="Times New Roman" w:hAnsiTheme="majorHAnsi" w:cstheme="majorHAnsi"/>
          <w:color w:val="auto"/>
          <w:shd w:val="clear" w:color="auto" w:fill="FFFFFF"/>
          <w:lang w:eastAsia="pl-PL"/>
        </w:rPr>
        <w:t>jeden pojemnik o pojemności 120 l na odpady segregowane - szkło i jeden pojemnik o pojemności 240 l na odpady biodegradowalne dla jednego punktu odbioru.</w:t>
      </w:r>
      <w:r w:rsidR="00714D25" w:rsidRPr="00CB73DF">
        <w:rPr>
          <w:rFonts w:asciiTheme="majorHAnsi" w:eastAsia="Times New Roman" w:hAnsiTheme="majorHAnsi" w:cstheme="majorHAnsi"/>
          <w:color w:val="auto"/>
          <w:shd w:val="clear" w:color="auto" w:fill="FFFFFF"/>
          <w:lang w:eastAsia="pl-PL"/>
        </w:rPr>
        <w:t xml:space="preserve">                                                                                                                                                       </w:t>
      </w:r>
      <w:bookmarkEnd w:id="13"/>
    </w:p>
    <w:p w14:paraId="780277E1" w14:textId="1113577C" w:rsidR="00A93C2C" w:rsidRPr="00CB73DF" w:rsidRDefault="00C45137" w:rsidP="0011429A">
      <w:pPr>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hAnsiTheme="majorHAnsi" w:cstheme="majorHAnsi"/>
          <w:color w:val="auto"/>
        </w:rPr>
        <w:t>10</w:t>
      </w:r>
      <w:r w:rsidR="00714D25" w:rsidRPr="00CB73DF">
        <w:rPr>
          <w:rFonts w:asciiTheme="majorHAnsi" w:hAnsiTheme="majorHAnsi" w:cstheme="majorHAnsi"/>
          <w:color w:val="auto"/>
        </w:rPr>
        <w:t xml:space="preserve">) W przypadku zmian w wykazie nieruchomości zgłoszonych przez Zamawiającego w drodze korespondencji elektronicznej z adnotacją ,,zamknięcie deklaracji’’, Wykonawca ma obowiązek odebrać zgłoszony pojemnik/ki z nieruchomości. </w:t>
      </w:r>
      <w:r w:rsidR="00714D25" w:rsidRPr="00CB73DF">
        <w:rPr>
          <w:rFonts w:asciiTheme="majorHAnsi" w:eastAsia="Times New Roman" w:hAnsiTheme="majorHAnsi" w:cstheme="majorHAnsi"/>
          <w:color w:val="auto"/>
          <w:shd w:val="clear" w:color="auto" w:fill="FFFFFF"/>
          <w:lang w:eastAsia="pl-PL"/>
        </w:rPr>
        <w:t xml:space="preserve">                                                                                                                                                       </w:t>
      </w:r>
    </w:p>
    <w:p w14:paraId="1D696A64" w14:textId="31002FB8" w:rsidR="00714D25" w:rsidRPr="00CB73DF" w:rsidRDefault="00714D25" w:rsidP="0011429A">
      <w:pPr>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hAnsiTheme="majorHAnsi" w:cstheme="majorHAnsi"/>
          <w:color w:val="auto"/>
        </w:rPr>
        <w:t>1</w:t>
      </w:r>
      <w:r w:rsidR="00C45137" w:rsidRPr="00CB73DF">
        <w:rPr>
          <w:rFonts w:asciiTheme="majorHAnsi" w:hAnsiTheme="majorHAnsi" w:cstheme="majorHAnsi"/>
          <w:color w:val="auto"/>
        </w:rPr>
        <w:t>1</w:t>
      </w:r>
      <w:r w:rsidRPr="00CB73DF">
        <w:rPr>
          <w:rFonts w:asciiTheme="majorHAnsi" w:hAnsiTheme="majorHAnsi" w:cstheme="majorHAnsi"/>
          <w:color w:val="auto"/>
        </w:rPr>
        <w:t>) Zamawiający zastrzega, że w trakcie obowiązywania umowy, nie odpowiada finansowo za ewentualne zniszczenie przez właściciela nieruchomości, dostarczonego pojemnika bądź jego kradzież.</w:t>
      </w:r>
    </w:p>
    <w:p w14:paraId="70232EBB" w14:textId="215AE06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w:t>
      </w:r>
      <w:r w:rsidR="00C45137" w:rsidRPr="00CB73DF">
        <w:rPr>
          <w:rFonts w:asciiTheme="majorHAnsi" w:hAnsiTheme="majorHAnsi" w:cstheme="majorHAnsi"/>
          <w:color w:val="auto"/>
        </w:rPr>
        <w:t>2</w:t>
      </w:r>
      <w:r w:rsidRPr="00CB73DF">
        <w:rPr>
          <w:rFonts w:asciiTheme="majorHAnsi" w:hAnsiTheme="majorHAnsi" w:cstheme="majorHAnsi"/>
          <w:color w:val="auto"/>
        </w:rPr>
        <w:t>) Wykonawca w ramach realizacji przedmiotu zamówienia i bez dodatkowego wynagrodzenia jest zobowiązany w imieniu Zamawiającego do wyposażenia nieruchomości w worki zgodne                                       z charakterystyką zawartą w niniejszym opisie przedmiotu zamówienia na okres trwania umowy.</w:t>
      </w:r>
    </w:p>
    <w:p w14:paraId="10C4A2D0" w14:textId="2F88A316"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w:t>
      </w:r>
      <w:r w:rsidR="00C45137" w:rsidRPr="00CB73DF">
        <w:rPr>
          <w:rFonts w:asciiTheme="majorHAnsi" w:hAnsiTheme="majorHAnsi" w:cstheme="majorHAnsi"/>
          <w:color w:val="auto"/>
        </w:rPr>
        <w:t>3</w:t>
      </w:r>
      <w:r w:rsidRPr="00CB73DF">
        <w:rPr>
          <w:rFonts w:asciiTheme="majorHAnsi" w:hAnsiTheme="majorHAnsi" w:cstheme="majorHAnsi"/>
          <w:color w:val="auto"/>
        </w:rPr>
        <w:t xml:space="preserve">) W każdym miesiącu czasu trwania umowy, Wykonawca będzie dostarczał worki na nieruchomości                       w ilości "nowy worek danego koloru za wystawiony do odbioru worek danego koloru". </w:t>
      </w:r>
    </w:p>
    <w:p w14:paraId="62A6C82C" w14:textId="255AE6BA"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w:t>
      </w:r>
      <w:r w:rsidR="00C45137" w:rsidRPr="00CB73DF">
        <w:rPr>
          <w:rFonts w:asciiTheme="majorHAnsi" w:hAnsiTheme="majorHAnsi" w:cstheme="majorHAnsi"/>
          <w:color w:val="auto"/>
        </w:rPr>
        <w:t>4</w:t>
      </w:r>
      <w:r w:rsidRPr="00CB73DF">
        <w:rPr>
          <w:rFonts w:asciiTheme="majorHAnsi" w:hAnsiTheme="majorHAnsi" w:cstheme="majorHAnsi"/>
          <w:color w:val="auto"/>
        </w:rPr>
        <w:t>) Dodatkowo Wykonawca jest zobowiązany w ramach świadczenia usługi do dostarczenia w każdym miesiącu czasu trwania umowy 50 -ciu sztuk worków w rolkach w każdym z kolorów opisanych w niniejszej SWZ, bądź w kolorach zgodnie ze zgłoszonym zapotrzebowaniem, jeśli Zamawiający zgłosi takie zapotrzebowanie. Worki zostaną dostarczone do siedziby Zamawiającego w terminie 3 dni roboczych od daty zgłoszenia. Zamawiający każdorazowo dokona zgłoszenia zapotrzebowania na worki w formie elektronicznej z podaniem kolorów worków i ilości rolek.</w:t>
      </w:r>
    </w:p>
    <w:p w14:paraId="255DC5A4"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b/>
          <w:color w:val="auto"/>
        </w:rPr>
        <w:t xml:space="preserve">6. Szacunkowa ilość pojemników i worków, którą Wykonawca  zobowiązany jest zabezpieczyć                            w czasie wykonywania przedmiotu zamówienia. </w:t>
      </w:r>
    </w:p>
    <w:p w14:paraId="1973F1C2" w14:textId="3293262B"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1) W przypadku gospodarstw domowych liczba ta różnicowana jest ilością osób w gospodarstwie domowym. Przy czym przyjmuje się </w:t>
      </w:r>
      <w:r w:rsidRPr="00CB73DF">
        <w:rPr>
          <w:rFonts w:asciiTheme="majorHAnsi" w:eastAsia="Times New Roman" w:hAnsiTheme="majorHAnsi" w:cstheme="majorHAnsi"/>
          <w:color w:val="auto"/>
          <w:shd w:val="clear" w:color="auto" w:fill="FFFFFF"/>
          <w:lang w:eastAsia="pl-PL"/>
        </w:rPr>
        <w:t>dla nieruchomości, gdzie znajdują się domy mieszkalne - 30 l na jednego mieszkańca miasta i wsi, jednak co najmniej jeden pojemnik o pojemności 120 l dla jednego punktu odbioru  na odpady niesegregowane (zmieszane)</w:t>
      </w:r>
      <w:r w:rsidR="00873290" w:rsidRPr="00CB73DF">
        <w:rPr>
          <w:rFonts w:asciiTheme="majorHAnsi" w:eastAsia="Times New Roman" w:hAnsiTheme="majorHAnsi" w:cstheme="majorHAnsi"/>
          <w:color w:val="auto"/>
          <w:shd w:val="clear" w:color="auto" w:fill="FFFFFF"/>
          <w:lang w:eastAsia="pl-PL"/>
        </w:rPr>
        <w:t xml:space="preserve"> oraz jeden pojemnik o pojemności 120 l na </w:t>
      </w:r>
      <w:r w:rsidR="00873290" w:rsidRPr="00CB73DF">
        <w:rPr>
          <w:rFonts w:asciiTheme="majorHAnsi" w:eastAsia="Times New Roman" w:hAnsiTheme="majorHAnsi" w:cstheme="majorHAnsi"/>
          <w:color w:val="auto"/>
          <w:shd w:val="clear" w:color="auto" w:fill="FFFFFF"/>
          <w:lang w:eastAsia="pl-PL"/>
        </w:rPr>
        <w:lastRenderedPageBreak/>
        <w:t xml:space="preserve">odpady segregowane - szkło i jeden pojemnik o pojemności 240 l na odpady biodegradowalne dla jednego punktu odbioru.                                                                                                                                                       </w:t>
      </w:r>
      <w:r w:rsidRPr="00CB73DF">
        <w:rPr>
          <w:rFonts w:asciiTheme="majorHAnsi" w:eastAsia="Times New Roman" w:hAnsiTheme="majorHAnsi" w:cstheme="majorHAnsi"/>
          <w:color w:val="auto"/>
          <w:shd w:val="clear" w:color="auto" w:fill="FFFFFF"/>
          <w:lang w:eastAsia="pl-PL"/>
        </w:rPr>
        <w:t>. W przypadku kiedy dla nieruchomości złożona jest więcej niż jedna deklaracja (prowadzone są odrębne gospodarstwa domowe) to na każdą deklarację przypada oddzielny pojemnik o pojemności zgodnej z podaną liczbą osób w deklaracji</w:t>
      </w:r>
      <w:r w:rsidR="00D966EC" w:rsidRPr="00CB73DF">
        <w:rPr>
          <w:rFonts w:asciiTheme="majorHAnsi" w:eastAsia="Times New Roman" w:hAnsiTheme="majorHAnsi" w:cstheme="majorHAnsi"/>
          <w:color w:val="auto"/>
          <w:shd w:val="clear" w:color="auto" w:fill="FFFFFF"/>
          <w:lang w:eastAsia="pl-PL"/>
        </w:rPr>
        <w:t xml:space="preserve"> oraz oddzielne pojemniki na odpady segregowane – szkło i  b</w:t>
      </w:r>
      <w:r w:rsidR="00B908AE" w:rsidRPr="00CB73DF">
        <w:rPr>
          <w:rFonts w:asciiTheme="majorHAnsi" w:eastAsia="Times New Roman" w:hAnsiTheme="majorHAnsi" w:cstheme="majorHAnsi"/>
          <w:color w:val="auto"/>
          <w:shd w:val="clear" w:color="auto" w:fill="FFFFFF"/>
          <w:lang w:eastAsia="pl-PL"/>
        </w:rPr>
        <w:t xml:space="preserve">iodegradowalne </w:t>
      </w:r>
      <w:r w:rsidR="00D966EC" w:rsidRPr="00CB73DF">
        <w:rPr>
          <w:rFonts w:asciiTheme="majorHAnsi" w:eastAsia="Times New Roman" w:hAnsiTheme="majorHAnsi" w:cstheme="majorHAnsi"/>
          <w:color w:val="auto"/>
          <w:shd w:val="clear" w:color="auto" w:fill="FFFFFF"/>
          <w:lang w:eastAsia="pl-PL"/>
        </w:rPr>
        <w:t xml:space="preserve">po jednym </w:t>
      </w:r>
      <w:r w:rsidR="00CB2417" w:rsidRPr="00CB73DF">
        <w:rPr>
          <w:rFonts w:asciiTheme="majorHAnsi" w:eastAsia="Times New Roman" w:hAnsiTheme="majorHAnsi" w:cstheme="majorHAnsi"/>
          <w:color w:val="auto"/>
          <w:shd w:val="clear" w:color="auto" w:fill="FFFFFF"/>
          <w:lang w:eastAsia="pl-PL"/>
        </w:rPr>
        <w:t>na każdą deklarację.</w:t>
      </w:r>
      <w:r w:rsidRPr="00CB73DF">
        <w:rPr>
          <w:rFonts w:asciiTheme="majorHAnsi" w:eastAsia="Times New Roman" w:hAnsiTheme="majorHAnsi" w:cstheme="majorHAnsi"/>
          <w:color w:val="auto"/>
          <w:shd w:val="clear" w:color="auto" w:fill="FFFFFF"/>
          <w:lang w:eastAsia="pl-PL"/>
        </w:rPr>
        <w:t xml:space="preserve"> </w:t>
      </w:r>
      <w:r w:rsidRPr="00CB73DF">
        <w:rPr>
          <w:rFonts w:asciiTheme="majorHAnsi" w:hAnsiTheme="majorHAnsi" w:cstheme="majorHAnsi"/>
          <w:color w:val="auto"/>
        </w:rPr>
        <w:t>Liczba pojemników na odpady, którą Wykonawca jest zobowiązany zabezpieczyć na pierwszy miesiąc trwania umowy podana jest w Tabelach nr 8,</w:t>
      </w:r>
      <w:r w:rsidR="00A646D1" w:rsidRPr="00CB73DF">
        <w:rPr>
          <w:rFonts w:asciiTheme="majorHAnsi" w:hAnsiTheme="majorHAnsi" w:cstheme="majorHAnsi"/>
          <w:color w:val="auto"/>
        </w:rPr>
        <w:t xml:space="preserve"> </w:t>
      </w:r>
      <w:r w:rsidRPr="00CB73DF">
        <w:rPr>
          <w:rFonts w:asciiTheme="majorHAnsi" w:hAnsiTheme="majorHAnsi" w:cstheme="majorHAnsi"/>
          <w:color w:val="auto"/>
        </w:rPr>
        <w:t>9,</w:t>
      </w:r>
      <w:r w:rsidR="00A646D1" w:rsidRPr="00CB73DF">
        <w:rPr>
          <w:rFonts w:asciiTheme="majorHAnsi" w:hAnsiTheme="majorHAnsi" w:cstheme="majorHAnsi"/>
          <w:color w:val="auto"/>
        </w:rPr>
        <w:t xml:space="preserve"> </w:t>
      </w:r>
      <w:r w:rsidRPr="00CB73DF">
        <w:rPr>
          <w:rFonts w:asciiTheme="majorHAnsi" w:hAnsiTheme="majorHAnsi" w:cstheme="majorHAnsi"/>
          <w:color w:val="auto"/>
        </w:rPr>
        <w:t xml:space="preserve">10. Liczba pojemników wskazana w Tabelach 8, 9 i 10 może ulec zmianie i różnić się od rzeczywistej ilości przekazanej w wykazie, o którym mowa w punkcie II.5.8 niniejszego opisu przedmiotu zamówienia. Obecnie podana liczba pojemników jest oszacowana zgodnie ze stanem na dzień </w:t>
      </w:r>
      <w:r w:rsidR="00BA0A1A" w:rsidRPr="00CB73DF">
        <w:rPr>
          <w:rFonts w:asciiTheme="majorHAnsi" w:hAnsiTheme="majorHAnsi" w:cstheme="majorHAnsi"/>
          <w:color w:val="auto"/>
        </w:rPr>
        <w:t>10</w:t>
      </w:r>
      <w:r w:rsidRPr="00CB73DF">
        <w:rPr>
          <w:rFonts w:asciiTheme="majorHAnsi" w:hAnsiTheme="majorHAnsi" w:cstheme="majorHAnsi"/>
          <w:color w:val="auto"/>
        </w:rPr>
        <w:t>.</w:t>
      </w:r>
      <w:r w:rsidR="00A918F1" w:rsidRPr="00CB73DF">
        <w:rPr>
          <w:rFonts w:asciiTheme="majorHAnsi" w:hAnsiTheme="majorHAnsi" w:cstheme="majorHAnsi"/>
          <w:color w:val="auto"/>
        </w:rPr>
        <w:t>0</w:t>
      </w:r>
      <w:r w:rsidR="00BA0A1A" w:rsidRPr="00CB73DF">
        <w:rPr>
          <w:rFonts w:asciiTheme="majorHAnsi" w:hAnsiTheme="majorHAnsi" w:cstheme="majorHAnsi"/>
          <w:color w:val="auto"/>
        </w:rPr>
        <w:t>9</w:t>
      </w:r>
      <w:r w:rsidRPr="00CB73DF">
        <w:rPr>
          <w:rFonts w:asciiTheme="majorHAnsi" w:hAnsiTheme="majorHAnsi" w:cstheme="majorHAnsi"/>
          <w:color w:val="auto"/>
        </w:rPr>
        <w:t>.202</w:t>
      </w:r>
      <w:r w:rsidR="00BA0A1A" w:rsidRPr="00CB73DF">
        <w:rPr>
          <w:rFonts w:asciiTheme="majorHAnsi" w:hAnsiTheme="majorHAnsi" w:cstheme="majorHAnsi"/>
          <w:color w:val="auto"/>
        </w:rPr>
        <w:t>5</w:t>
      </w:r>
      <w:r w:rsidRPr="00CB73DF">
        <w:rPr>
          <w:rFonts w:asciiTheme="majorHAnsi" w:hAnsiTheme="majorHAnsi" w:cstheme="majorHAnsi"/>
          <w:color w:val="auto"/>
        </w:rPr>
        <w:t xml:space="preserve"> r.</w:t>
      </w:r>
    </w:p>
    <w:p w14:paraId="100E5667" w14:textId="77777777" w:rsidR="00714D25" w:rsidRPr="00CB73DF" w:rsidRDefault="00714D25" w:rsidP="0011429A">
      <w:pPr>
        <w:spacing w:after="0" w:line="312" w:lineRule="auto"/>
        <w:jc w:val="both"/>
        <w:rPr>
          <w:rFonts w:asciiTheme="majorHAnsi" w:hAnsiTheme="majorHAnsi" w:cstheme="majorHAnsi"/>
          <w:i/>
          <w:color w:val="auto"/>
        </w:rPr>
      </w:pPr>
      <w:bookmarkStart w:id="14" w:name="_Hlk5952453"/>
      <w:r w:rsidRPr="00CB73DF">
        <w:rPr>
          <w:rFonts w:asciiTheme="majorHAnsi" w:hAnsiTheme="majorHAnsi" w:cstheme="majorHAnsi"/>
          <w:i/>
          <w:color w:val="auto"/>
        </w:rPr>
        <w:t>Tabela nr 8 Liczba pojemników na odpady zmieszane, którą Wykonawca zobowiązany jest zabezpieczyć na pierwszy miesiąc wykonywania umowy</w:t>
      </w:r>
      <w:bookmarkEnd w:id="14"/>
      <w:r w:rsidRPr="00CB73DF">
        <w:rPr>
          <w:rFonts w:asciiTheme="majorHAnsi" w:hAnsiTheme="majorHAnsi" w:cstheme="majorHAnsi"/>
          <w:i/>
          <w:color w:val="auto"/>
        </w:rPr>
        <w:t xml:space="preserve"> dla nieruchomości zamieszkałych z budynkami mieszkalnymi jednorodzinnymi.</w:t>
      </w:r>
    </w:p>
    <w:tbl>
      <w:tblPr>
        <w:tblW w:w="9103" w:type="dxa"/>
        <w:tblInd w:w="-34"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3" w:type="dxa"/>
          <w:right w:w="54" w:type="dxa"/>
        </w:tblCellMar>
        <w:tblLook w:val="04A0" w:firstRow="1" w:lastRow="0" w:firstColumn="1" w:lastColumn="0" w:noHBand="0" w:noVBand="1"/>
      </w:tblPr>
      <w:tblGrid>
        <w:gridCol w:w="3315"/>
        <w:gridCol w:w="2670"/>
        <w:gridCol w:w="3118"/>
      </w:tblGrid>
      <w:tr w:rsidR="00467B59" w:rsidRPr="00CB73DF" w14:paraId="17C7B656" w14:textId="77777777" w:rsidTr="00A93C2C">
        <w:trPr>
          <w:trHeight w:val="1"/>
        </w:trPr>
        <w:tc>
          <w:tcPr>
            <w:tcW w:w="3315" w:type="dxa"/>
            <w:tcBorders>
              <w:top w:val="single" w:sz="2" w:space="0" w:color="000001"/>
              <w:left w:val="single" w:sz="2" w:space="0" w:color="000001"/>
              <w:bottom w:val="single" w:sz="2" w:space="0" w:color="000001"/>
              <w:right w:val="single" w:sz="2" w:space="0" w:color="000001"/>
            </w:tcBorders>
            <w:shd w:val="clear" w:color="auto" w:fill="FFFFFF"/>
            <w:hideMark/>
          </w:tcPr>
          <w:p w14:paraId="7D04D96B" w14:textId="77777777" w:rsidR="00714D25" w:rsidRPr="00CB73DF" w:rsidRDefault="00714D25" w:rsidP="0011429A">
            <w:pPr>
              <w:spacing w:after="0" w:line="312" w:lineRule="auto"/>
              <w:jc w:val="center"/>
              <w:rPr>
                <w:rFonts w:asciiTheme="majorHAnsi" w:hAnsiTheme="majorHAnsi" w:cstheme="majorHAnsi"/>
                <w:color w:val="auto"/>
              </w:rPr>
            </w:pPr>
            <w:bookmarkStart w:id="15" w:name="_Hlk5952213"/>
            <w:r w:rsidRPr="00CB73DF">
              <w:rPr>
                <w:rFonts w:asciiTheme="majorHAnsi" w:hAnsiTheme="majorHAnsi" w:cstheme="majorHAnsi"/>
                <w:color w:val="auto"/>
              </w:rPr>
              <w:t>Pojemność pojemnika</w:t>
            </w:r>
          </w:p>
        </w:tc>
        <w:tc>
          <w:tcPr>
            <w:tcW w:w="2670" w:type="dxa"/>
            <w:tcBorders>
              <w:top w:val="single" w:sz="2" w:space="0" w:color="000001"/>
              <w:left w:val="single" w:sz="2" w:space="0" w:color="000001"/>
              <w:bottom w:val="single" w:sz="2" w:space="0" w:color="000001"/>
              <w:right w:val="single" w:sz="2" w:space="0" w:color="000001"/>
            </w:tcBorders>
            <w:shd w:val="clear" w:color="auto" w:fill="FFFFFF"/>
            <w:hideMark/>
          </w:tcPr>
          <w:p w14:paraId="3E15E3B2"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120 l</w:t>
            </w:r>
          </w:p>
        </w:tc>
        <w:tc>
          <w:tcPr>
            <w:tcW w:w="3118" w:type="dxa"/>
            <w:tcBorders>
              <w:top w:val="single" w:sz="2" w:space="0" w:color="000001"/>
              <w:left w:val="single" w:sz="2" w:space="0" w:color="000001"/>
              <w:bottom w:val="single" w:sz="2" w:space="0" w:color="000001"/>
              <w:right w:val="single" w:sz="2" w:space="0" w:color="000001"/>
            </w:tcBorders>
            <w:shd w:val="clear" w:color="auto" w:fill="FFFFFF"/>
            <w:hideMark/>
          </w:tcPr>
          <w:p w14:paraId="68CCE706"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240 l</w:t>
            </w:r>
          </w:p>
        </w:tc>
      </w:tr>
      <w:tr w:rsidR="00467B59" w:rsidRPr="00CB73DF" w14:paraId="500AB672" w14:textId="77777777" w:rsidTr="00A93C2C">
        <w:trPr>
          <w:trHeight w:val="55"/>
        </w:trPr>
        <w:tc>
          <w:tcPr>
            <w:tcW w:w="3315" w:type="dxa"/>
            <w:tcBorders>
              <w:top w:val="single" w:sz="2" w:space="0" w:color="000001"/>
              <w:left w:val="single" w:sz="2" w:space="0" w:color="000001"/>
              <w:bottom w:val="single" w:sz="2" w:space="0" w:color="000001"/>
              <w:right w:val="single" w:sz="2" w:space="0" w:color="000001"/>
            </w:tcBorders>
            <w:shd w:val="clear" w:color="auto" w:fill="FFFFFF"/>
          </w:tcPr>
          <w:p w14:paraId="281FFA4B" w14:textId="77777777" w:rsidR="00714D25" w:rsidRPr="00CB73DF" w:rsidRDefault="00714D25" w:rsidP="0011429A">
            <w:pPr>
              <w:spacing w:after="0" w:line="312" w:lineRule="auto"/>
              <w:jc w:val="center"/>
              <w:rPr>
                <w:rFonts w:asciiTheme="majorHAnsi" w:hAnsiTheme="majorHAnsi" w:cstheme="majorHAnsi"/>
                <w:b/>
                <w:bCs/>
                <w:color w:val="auto"/>
              </w:rPr>
            </w:pPr>
            <w:r w:rsidRPr="00CB73DF">
              <w:rPr>
                <w:rFonts w:asciiTheme="majorHAnsi" w:hAnsiTheme="majorHAnsi" w:cstheme="majorHAnsi"/>
                <w:b/>
                <w:bCs/>
                <w:color w:val="auto"/>
              </w:rPr>
              <w:t>Liczba pojemników [szt.]</w:t>
            </w:r>
          </w:p>
        </w:tc>
        <w:tc>
          <w:tcPr>
            <w:tcW w:w="2670" w:type="dxa"/>
            <w:tcBorders>
              <w:top w:val="single" w:sz="2" w:space="0" w:color="000001"/>
              <w:left w:val="single" w:sz="2" w:space="0" w:color="000001"/>
              <w:bottom w:val="single" w:sz="2" w:space="0" w:color="000001"/>
              <w:right w:val="single" w:sz="2" w:space="0" w:color="000001"/>
            </w:tcBorders>
            <w:shd w:val="clear" w:color="auto" w:fill="FFFFFF"/>
          </w:tcPr>
          <w:p w14:paraId="2424F980" w14:textId="1571C89C" w:rsidR="00714D25" w:rsidRPr="00CB73DF" w:rsidRDefault="00714D25" w:rsidP="0011429A">
            <w:pPr>
              <w:spacing w:after="0" w:line="312" w:lineRule="auto"/>
              <w:jc w:val="center"/>
              <w:rPr>
                <w:rFonts w:asciiTheme="majorHAnsi" w:hAnsiTheme="majorHAnsi" w:cstheme="majorHAnsi"/>
                <w:b/>
                <w:bCs/>
                <w:color w:val="auto"/>
              </w:rPr>
            </w:pPr>
            <w:r w:rsidRPr="00CB73DF">
              <w:rPr>
                <w:rFonts w:asciiTheme="majorHAnsi" w:hAnsiTheme="majorHAnsi" w:cstheme="majorHAnsi"/>
                <w:b/>
                <w:bCs/>
                <w:color w:val="auto"/>
              </w:rPr>
              <w:t>2</w:t>
            </w:r>
            <w:r w:rsidR="00A646D1" w:rsidRPr="00CB73DF">
              <w:rPr>
                <w:rFonts w:asciiTheme="majorHAnsi" w:hAnsiTheme="majorHAnsi" w:cstheme="majorHAnsi"/>
                <w:b/>
                <w:bCs/>
                <w:color w:val="auto"/>
              </w:rPr>
              <w:t xml:space="preserve"> </w:t>
            </w:r>
            <w:r w:rsidR="00BE757F" w:rsidRPr="00CB73DF">
              <w:rPr>
                <w:rFonts w:asciiTheme="majorHAnsi" w:hAnsiTheme="majorHAnsi" w:cstheme="majorHAnsi"/>
                <w:b/>
                <w:bCs/>
                <w:color w:val="auto"/>
              </w:rPr>
              <w:t>8</w:t>
            </w:r>
            <w:r w:rsidR="00972B55" w:rsidRPr="00CB73DF">
              <w:rPr>
                <w:rFonts w:asciiTheme="majorHAnsi" w:hAnsiTheme="majorHAnsi" w:cstheme="majorHAnsi"/>
                <w:b/>
                <w:bCs/>
                <w:color w:val="auto"/>
              </w:rPr>
              <w:t>71</w:t>
            </w:r>
          </w:p>
        </w:tc>
        <w:tc>
          <w:tcPr>
            <w:tcW w:w="3118" w:type="dxa"/>
            <w:tcBorders>
              <w:top w:val="single" w:sz="2" w:space="0" w:color="000001"/>
              <w:left w:val="single" w:sz="2" w:space="0" w:color="000001"/>
              <w:bottom w:val="single" w:sz="2" w:space="0" w:color="000001"/>
              <w:right w:val="single" w:sz="2" w:space="0" w:color="000001"/>
            </w:tcBorders>
            <w:shd w:val="clear" w:color="auto" w:fill="FFFFFF"/>
          </w:tcPr>
          <w:p w14:paraId="5D6392FC" w14:textId="627CBFF5" w:rsidR="00714D25" w:rsidRPr="00CB73DF" w:rsidRDefault="00714D25" w:rsidP="0011429A">
            <w:pPr>
              <w:spacing w:after="0" w:line="312" w:lineRule="auto"/>
              <w:jc w:val="center"/>
              <w:rPr>
                <w:rFonts w:asciiTheme="majorHAnsi" w:hAnsiTheme="majorHAnsi" w:cstheme="majorHAnsi"/>
                <w:b/>
                <w:bCs/>
                <w:color w:val="auto"/>
              </w:rPr>
            </w:pPr>
            <w:r w:rsidRPr="00CB73DF">
              <w:rPr>
                <w:rFonts w:asciiTheme="majorHAnsi" w:hAnsiTheme="majorHAnsi" w:cstheme="majorHAnsi"/>
                <w:b/>
                <w:bCs/>
                <w:color w:val="auto"/>
              </w:rPr>
              <w:t xml:space="preserve"> </w:t>
            </w:r>
            <w:r w:rsidR="00A918F1" w:rsidRPr="00CB73DF">
              <w:rPr>
                <w:rFonts w:asciiTheme="majorHAnsi" w:hAnsiTheme="majorHAnsi" w:cstheme="majorHAnsi"/>
                <w:b/>
                <w:bCs/>
                <w:color w:val="auto"/>
              </w:rPr>
              <w:t>8</w:t>
            </w:r>
            <w:r w:rsidR="00AD2A3C" w:rsidRPr="00CB73DF">
              <w:rPr>
                <w:rFonts w:asciiTheme="majorHAnsi" w:hAnsiTheme="majorHAnsi" w:cstheme="majorHAnsi"/>
                <w:b/>
                <w:bCs/>
                <w:color w:val="auto"/>
              </w:rPr>
              <w:t>5</w:t>
            </w:r>
            <w:r w:rsidR="00972B55" w:rsidRPr="00CB73DF">
              <w:rPr>
                <w:rFonts w:asciiTheme="majorHAnsi" w:hAnsiTheme="majorHAnsi" w:cstheme="majorHAnsi"/>
                <w:b/>
                <w:bCs/>
                <w:color w:val="auto"/>
              </w:rPr>
              <w:t>9</w:t>
            </w:r>
          </w:p>
        </w:tc>
      </w:tr>
      <w:bookmarkEnd w:id="15"/>
    </w:tbl>
    <w:p w14:paraId="460618A4" w14:textId="77777777" w:rsidR="00714D25" w:rsidRPr="00CB73DF" w:rsidRDefault="00714D25" w:rsidP="0011429A">
      <w:pPr>
        <w:spacing w:after="0" w:line="312" w:lineRule="auto"/>
        <w:jc w:val="both"/>
        <w:rPr>
          <w:rFonts w:asciiTheme="majorHAnsi" w:hAnsiTheme="majorHAnsi" w:cstheme="majorHAnsi"/>
          <w:color w:val="auto"/>
        </w:rPr>
      </w:pPr>
    </w:p>
    <w:p w14:paraId="72EC34A0" w14:textId="77777777" w:rsidR="00714D25" w:rsidRPr="00CB73DF" w:rsidRDefault="00714D25" w:rsidP="0011429A">
      <w:pPr>
        <w:spacing w:after="0" w:line="312" w:lineRule="auto"/>
        <w:jc w:val="both"/>
        <w:rPr>
          <w:rFonts w:asciiTheme="majorHAnsi" w:hAnsiTheme="majorHAnsi" w:cstheme="majorHAnsi"/>
          <w:i/>
          <w:color w:val="auto"/>
        </w:rPr>
      </w:pPr>
      <w:bookmarkStart w:id="16" w:name="_Hlk33509580"/>
      <w:r w:rsidRPr="00CB73DF">
        <w:rPr>
          <w:rFonts w:asciiTheme="majorHAnsi" w:hAnsiTheme="majorHAnsi" w:cstheme="majorHAnsi"/>
          <w:i/>
          <w:color w:val="auto"/>
        </w:rPr>
        <w:t xml:space="preserve">Tabela nr 9 Liczba pojemników na odpady, </w:t>
      </w:r>
      <w:bookmarkStart w:id="17" w:name="_Hlk69471533"/>
      <w:r w:rsidRPr="00CB73DF">
        <w:rPr>
          <w:rFonts w:asciiTheme="majorHAnsi" w:hAnsiTheme="majorHAnsi" w:cstheme="majorHAnsi"/>
          <w:i/>
          <w:color w:val="auto"/>
        </w:rPr>
        <w:t xml:space="preserve">którą Wykonawca zobowiązany jest zabezpieczyć na pierwszy miesiąc wykonywania umowy dla nieruchomości zamieszkałych z budynkami mieszkalnymi </w:t>
      </w:r>
      <w:bookmarkEnd w:id="17"/>
      <w:r w:rsidRPr="00CB73DF">
        <w:rPr>
          <w:rFonts w:asciiTheme="majorHAnsi" w:hAnsiTheme="majorHAnsi" w:cstheme="majorHAnsi"/>
          <w:i/>
          <w:color w:val="auto"/>
        </w:rPr>
        <w:t>wielolokalowymi.</w:t>
      </w:r>
    </w:p>
    <w:tbl>
      <w:tblPr>
        <w:tblStyle w:val="Tabela-Siatka"/>
        <w:tblW w:w="9076" w:type="dxa"/>
        <w:tblInd w:w="0" w:type="dxa"/>
        <w:tblLook w:val="04A0" w:firstRow="1" w:lastRow="0" w:firstColumn="1" w:lastColumn="0" w:noHBand="0" w:noVBand="1"/>
      </w:tblPr>
      <w:tblGrid>
        <w:gridCol w:w="3256"/>
        <w:gridCol w:w="2693"/>
        <w:gridCol w:w="3127"/>
      </w:tblGrid>
      <w:tr w:rsidR="00467B59" w:rsidRPr="00CB73DF" w14:paraId="17F5D66C"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BD14A" w14:textId="77777777" w:rsidR="006E1821" w:rsidRPr="00CB73DF" w:rsidRDefault="006E1821" w:rsidP="0011429A">
            <w:pPr>
              <w:spacing w:after="0" w:line="312" w:lineRule="auto"/>
              <w:jc w:val="both"/>
              <w:rPr>
                <w:rFonts w:asciiTheme="majorHAnsi" w:hAnsiTheme="majorHAnsi" w:cstheme="majorHAnsi"/>
                <w:b/>
                <w:bCs/>
                <w:color w:val="auto"/>
                <w:sz w:val="22"/>
              </w:rPr>
            </w:pPr>
            <w:bookmarkStart w:id="18" w:name="_Hlk33509595"/>
            <w:bookmarkEnd w:id="16"/>
            <w:r w:rsidRPr="00CB73DF">
              <w:rPr>
                <w:rFonts w:asciiTheme="majorHAnsi" w:hAnsiTheme="majorHAnsi" w:cstheme="majorHAnsi"/>
                <w:b/>
                <w:bCs/>
                <w:color w:val="auto"/>
                <w:sz w:val="22"/>
              </w:rPr>
              <w:t>Pojemność pojemnika</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8E4C4"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240 l</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28B46"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1100 l</w:t>
            </w:r>
          </w:p>
        </w:tc>
      </w:tr>
      <w:tr w:rsidR="00467B59" w:rsidRPr="00CB73DF" w14:paraId="3AD7F35B" w14:textId="00CEA751" w:rsidTr="00EA2764">
        <w:tc>
          <w:tcPr>
            <w:tcW w:w="3256" w:type="dxa"/>
            <w:tcBorders>
              <w:top w:val="single" w:sz="4" w:space="0" w:color="auto"/>
              <w:left w:val="single" w:sz="4" w:space="0" w:color="000000" w:themeColor="text1"/>
              <w:bottom w:val="single" w:sz="4" w:space="0" w:color="000000" w:themeColor="text1"/>
              <w:right w:val="single" w:sz="4" w:space="0" w:color="000000" w:themeColor="text1"/>
            </w:tcBorders>
            <w:hideMark/>
          </w:tcPr>
          <w:p w14:paraId="4D2FA67B" w14:textId="77777777" w:rsidR="006E1821" w:rsidRPr="00CB73DF" w:rsidRDefault="006E1821" w:rsidP="0011429A">
            <w:pPr>
              <w:spacing w:after="0" w:line="312" w:lineRule="auto"/>
              <w:jc w:val="both"/>
              <w:rPr>
                <w:rFonts w:asciiTheme="majorHAnsi" w:hAnsiTheme="majorHAnsi" w:cstheme="majorHAnsi"/>
                <w:b/>
                <w:bCs/>
                <w:color w:val="auto"/>
                <w:sz w:val="22"/>
              </w:rPr>
            </w:pPr>
            <w:r w:rsidRPr="00CB73DF">
              <w:rPr>
                <w:rFonts w:asciiTheme="majorHAnsi" w:hAnsiTheme="majorHAnsi" w:cstheme="majorHAnsi"/>
                <w:b/>
                <w:bCs/>
                <w:color w:val="auto"/>
                <w:sz w:val="22"/>
              </w:rPr>
              <w:t>Rodzaj pojemnika</w:t>
            </w:r>
          </w:p>
        </w:tc>
        <w:tc>
          <w:tcPr>
            <w:tcW w:w="5820" w:type="dxa"/>
            <w:gridSpan w:val="2"/>
            <w:tcBorders>
              <w:top w:val="nil"/>
              <w:bottom w:val="nil"/>
              <w:right w:val="single" w:sz="4" w:space="0" w:color="auto"/>
            </w:tcBorders>
          </w:tcPr>
          <w:p w14:paraId="12F58281" w14:textId="0874AF07" w:rsidR="006E1821" w:rsidRPr="00CB73DF" w:rsidRDefault="00FD355E"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Liczba pojemników</w:t>
            </w:r>
          </w:p>
        </w:tc>
      </w:tr>
      <w:tr w:rsidR="00467B59" w:rsidRPr="00CB73DF" w14:paraId="653D3E18"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FAEC6" w14:textId="77777777" w:rsidR="006E1821" w:rsidRPr="00CB73DF" w:rsidRDefault="006E1821" w:rsidP="0011429A">
            <w:pPr>
              <w:spacing w:after="0" w:line="312" w:lineRule="auto"/>
              <w:rPr>
                <w:rFonts w:asciiTheme="majorHAnsi" w:hAnsiTheme="majorHAnsi" w:cstheme="majorHAnsi"/>
                <w:b/>
                <w:bCs/>
                <w:color w:val="auto"/>
                <w:sz w:val="22"/>
              </w:rPr>
            </w:pPr>
            <w:r w:rsidRPr="00CB73DF">
              <w:rPr>
                <w:rFonts w:asciiTheme="majorHAnsi" w:hAnsiTheme="majorHAnsi" w:cstheme="majorHAnsi"/>
                <w:b/>
                <w:bCs/>
                <w:color w:val="auto"/>
                <w:sz w:val="22"/>
              </w:rPr>
              <w:t xml:space="preserve">Odpady zmieszane </w:t>
            </w:r>
          </w:p>
          <w:p w14:paraId="4E0084B2" w14:textId="77777777" w:rsidR="006E1821" w:rsidRPr="00CB73DF" w:rsidRDefault="006E1821"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szary, zielony lub niebieski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F854C" w14:textId="5EA3D7CC"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w:t>
            </w:r>
            <w:r w:rsidR="005C0674" w:rsidRPr="00CB73DF">
              <w:rPr>
                <w:rFonts w:asciiTheme="majorHAnsi" w:hAnsiTheme="majorHAnsi" w:cstheme="majorHAnsi"/>
                <w:b/>
                <w:bCs/>
                <w:color w:val="auto"/>
                <w:sz w:val="22"/>
              </w:rPr>
              <w:t>0</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C3E55"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 xml:space="preserve"> </w:t>
            </w:r>
          </w:p>
          <w:p w14:paraId="65CF8564" w14:textId="12760B75"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6</w:t>
            </w:r>
            <w:r w:rsidR="005C0674" w:rsidRPr="00CB73DF">
              <w:rPr>
                <w:rFonts w:asciiTheme="majorHAnsi" w:hAnsiTheme="majorHAnsi" w:cstheme="majorHAnsi"/>
                <w:b/>
                <w:bCs/>
                <w:color w:val="auto"/>
                <w:sz w:val="22"/>
              </w:rPr>
              <w:t>5</w:t>
            </w:r>
          </w:p>
        </w:tc>
      </w:tr>
      <w:tr w:rsidR="00467B59" w:rsidRPr="00CB73DF" w14:paraId="7E0FCAE8"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5C58D" w14:textId="77777777" w:rsidR="006E1821" w:rsidRPr="00CB73DF" w:rsidRDefault="006E1821"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 xml:space="preserve">,,Szkło’’                   </w:t>
            </w:r>
          </w:p>
          <w:p w14:paraId="798406B7" w14:textId="7E4BF07C" w:rsidR="006E1821" w:rsidRPr="00CB73DF" w:rsidRDefault="006E1821" w:rsidP="0011429A">
            <w:pPr>
              <w:spacing w:after="0" w:line="312" w:lineRule="auto"/>
              <w:rPr>
                <w:rFonts w:asciiTheme="majorHAnsi" w:hAnsiTheme="majorHAnsi" w:cstheme="majorHAnsi"/>
                <w:color w:val="auto"/>
                <w:sz w:val="22"/>
              </w:rPr>
            </w:pPr>
            <w:r w:rsidRPr="00CB73DF">
              <w:rPr>
                <w:rFonts w:asciiTheme="majorHAnsi" w:hAnsiTheme="majorHAnsi" w:cstheme="majorHAnsi"/>
                <w:b/>
                <w:color w:val="auto"/>
                <w:sz w:val="22"/>
              </w:rPr>
              <w:t xml:space="preserve">  </w:t>
            </w:r>
            <w:r w:rsidRPr="00CB73DF">
              <w:rPr>
                <w:rFonts w:asciiTheme="majorHAnsi" w:hAnsiTheme="majorHAnsi" w:cstheme="majorHAnsi"/>
                <w:bCs/>
                <w:color w:val="auto"/>
                <w:sz w:val="22"/>
              </w:rPr>
              <w:t>kolor zielony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29F2D" w14:textId="20A92FD2" w:rsidR="006E1821" w:rsidRPr="00CB73DF" w:rsidRDefault="00A918F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45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92F14"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w:t>
            </w:r>
          </w:p>
        </w:tc>
      </w:tr>
      <w:tr w:rsidR="00467B59" w:rsidRPr="00CB73DF" w14:paraId="6A1CDFF6"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E832C6" w14:textId="77777777" w:rsidR="006E1821" w:rsidRPr="00CB73DF" w:rsidRDefault="006E1821"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,,Papier’’</w:t>
            </w:r>
          </w:p>
          <w:p w14:paraId="6CF0B683" w14:textId="77777777" w:rsidR="006E1821" w:rsidRPr="00CB73DF" w:rsidRDefault="006E1821"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niebieski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69E99" w14:textId="2C2448CD" w:rsidR="006E1821" w:rsidRPr="00CB73DF" w:rsidRDefault="00A918F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35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7C8BE"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w:t>
            </w:r>
          </w:p>
        </w:tc>
      </w:tr>
      <w:tr w:rsidR="00467B59" w:rsidRPr="00CB73DF" w14:paraId="1D8123E2"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8D062" w14:textId="77777777" w:rsidR="006E1821" w:rsidRPr="00CB73DF" w:rsidRDefault="006E1821"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,,Metale i tworzywa sztuczne’’</w:t>
            </w:r>
          </w:p>
          <w:p w14:paraId="62EF2EA5" w14:textId="77777777" w:rsidR="006E1821" w:rsidRPr="00CB73DF" w:rsidRDefault="006E1821"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żółty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D5147" w14:textId="1B45F249"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w:t>
            </w:r>
            <w:r w:rsidR="005C0674" w:rsidRPr="00CB73DF">
              <w:rPr>
                <w:rFonts w:asciiTheme="majorHAnsi" w:hAnsiTheme="majorHAnsi" w:cstheme="majorHAnsi"/>
                <w:b/>
                <w:bCs/>
                <w:color w:val="auto"/>
                <w:sz w:val="22"/>
              </w:rPr>
              <w:t>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B40C8" w14:textId="5F900EF5"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w:t>
            </w:r>
            <w:r w:rsidR="00A918F1" w:rsidRPr="00CB73DF">
              <w:rPr>
                <w:rFonts w:asciiTheme="majorHAnsi" w:hAnsiTheme="majorHAnsi" w:cstheme="majorHAnsi"/>
                <w:b/>
                <w:bCs/>
                <w:color w:val="auto"/>
                <w:sz w:val="22"/>
              </w:rPr>
              <w:t>55</w:t>
            </w:r>
          </w:p>
        </w:tc>
      </w:tr>
      <w:tr w:rsidR="006E1821" w:rsidRPr="00CB73DF" w14:paraId="7DB8044E" w14:textId="77777777" w:rsidTr="006E1821">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A45E0" w14:textId="77777777" w:rsidR="006E1821" w:rsidRPr="00CB73DF" w:rsidRDefault="006E1821"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,,Bio’’</w:t>
            </w:r>
          </w:p>
          <w:p w14:paraId="0267AC19" w14:textId="77777777" w:rsidR="006E1821" w:rsidRPr="00CB73DF" w:rsidRDefault="006E1821"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brązowy</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1E929" w14:textId="77777777" w:rsidR="006E1821" w:rsidRPr="00CB73DF" w:rsidRDefault="006E182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F8618" w14:textId="1B2B790C" w:rsidR="006E1821" w:rsidRPr="00CB73DF" w:rsidRDefault="00A918F1"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33</w:t>
            </w:r>
          </w:p>
        </w:tc>
      </w:tr>
      <w:bookmarkEnd w:id="18"/>
    </w:tbl>
    <w:p w14:paraId="178A3061" w14:textId="77777777" w:rsidR="00714D25" w:rsidRPr="00CB73DF" w:rsidRDefault="00714D25" w:rsidP="0011429A">
      <w:pPr>
        <w:spacing w:after="0" w:line="312" w:lineRule="auto"/>
        <w:jc w:val="both"/>
        <w:rPr>
          <w:rFonts w:asciiTheme="majorHAnsi" w:hAnsiTheme="majorHAnsi" w:cstheme="majorHAnsi"/>
          <w:color w:val="auto"/>
        </w:rPr>
      </w:pPr>
    </w:p>
    <w:p w14:paraId="4589AC39" w14:textId="56A7D716" w:rsidR="00714D25" w:rsidRPr="00CB73DF" w:rsidRDefault="00714D25" w:rsidP="0011429A">
      <w:pPr>
        <w:spacing w:after="0" w:line="312" w:lineRule="auto"/>
        <w:jc w:val="both"/>
        <w:rPr>
          <w:rFonts w:asciiTheme="majorHAnsi" w:hAnsiTheme="majorHAnsi" w:cstheme="majorHAnsi"/>
          <w:i/>
          <w:color w:val="auto"/>
        </w:rPr>
      </w:pPr>
      <w:bookmarkStart w:id="19" w:name="_Hlk33509632"/>
      <w:r w:rsidRPr="00CB73DF">
        <w:rPr>
          <w:rFonts w:asciiTheme="majorHAnsi" w:hAnsiTheme="majorHAnsi" w:cstheme="majorHAnsi"/>
          <w:i/>
          <w:color w:val="auto"/>
        </w:rPr>
        <w:t>Tabela nr 10 Liczba pojemników do zbiórki odpadów segregowanych przeznaczonych do odbioru odpadów komunalnych z terenów niezamieszkałych administrowanych przez Gminę Błaszki oraz z innych nieruchomości wymienionych w Załączniku nr 1 do niniejszej SWZ.</w:t>
      </w:r>
    </w:p>
    <w:tbl>
      <w:tblPr>
        <w:tblStyle w:val="Tabela-Siatka"/>
        <w:tblW w:w="9214" w:type="dxa"/>
        <w:tblInd w:w="-5" w:type="dxa"/>
        <w:tblLook w:val="04A0" w:firstRow="1" w:lastRow="0" w:firstColumn="1" w:lastColumn="0" w:noHBand="0" w:noVBand="1"/>
      </w:tblPr>
      <w:tblGrid>
        <w:gridCol w:w="3119"/>
        <w:gridCol w:w="2119"/>
        <w:gridCol w:w="2133"/>
        <w:gridCol w:w="1843"/>
      </w:tblGrid>
      <w:tr w:rsidR="00467B59" w:rsidRPr="00CB73DF" w14:paraId="527800E2" w14:textId="77777777"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0E5DE" w14:textId="77777777" w:rsidR="007554C3" w:rsidRPr="00CB73DF" w:rsidRDefault="007554C3" w:rsidP="0011429A">
            <w:pPr>
              <w:spacing w:after="0" w:line="312" w:lineRule="auto"/>
              <w:jc w:val="both"/>
              <w:rPr>
                <w:rFonts w:asciiTheme="majorHAnsi" w:hAnsiTheme="majorHAnsi" w:cstheme="majorHAnsi"/>
                <w:b/>
                <w:bCs/>
                <w:color w:val="auto"/>
                <w:sz w:val="22"/>
              </w:rPr>
            </w:pPr>
            <w:bookmarkStart w:id="20" w:name="_Hlk33509613"/>
            <w:bookmarkEnd w:id="19"/>
            <w:r w:rsidRPr="00CB73DF">
              <w:rPr>
                <w:rFonts w:asciiTheme="majorHAnsi" w:hAnsiTheme="majorHAnsi" w:cstheme="majorHAnsi"/>
                <w:b/>
                <w:bCs/>
                <w:color w:val="auto"/>
                <w:sz w:val="22"/>
              </w:rPr>
              <w:t>Pojemność pojemnika</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F435A"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120 l</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79508"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240 l</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734F9"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1100 l</w:t>
            </w:r>
          </w:p>
        </w:tc>
      </w:tr>
      <w:tr w:rsidR="00467B59" w:rsidRPr="00CB73DF" w14:paraId="47F8CECA" w14:textId="151E62F2"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6C26E"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Rodzaj pojemnika</w:t>
            </w:r>
          </w:p>
        </w:tc>
        <w:tc>
          <w:tcPr>
            <w:tcW w:w="6090" w:type="dxa"/>
            <w:gridSpan w:val="3"/>
            <w:tcBorders>
              <w:top w:val="nil"/>
              <w:bottom w:val="nil"/>
              <w:right w:val="single" w:sz="4" w:space="0" w:color="auto"/>
            </w:tcBorders>
          </w:tcPr>
          <w:p w14:paraId="49C6A552" w14:textId="17F495A9" w:rsidR="00C24EFF" w:rsidRPr="00CB73DF" w:rsidRDefault="00C24EFF"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Liczba pojemników</w:t>
            </w:r>
          </w:p>
        </w:tc>
      </w:tr>
      <w:tr w:rsidR="00467B59" w:rsidRPr="00CB73DF" w14:paraId="282FDDEE" w14:textId="77777777"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21F7B2" w14:textId="77777777" w:rsidR="007554C3" w:rsidRPr="00CB73DF" w:rsidRDefault="007554C3" w:rsidP="0011429A">
            <w:pPr>
              <w:spacing w:after="0" w:line="312" w:lineRule="auto"/>
              <w:rPr>
                <w:rFonts w:asciiTheme="majorHAnsi" w:hAnsiTheme="majorHAnsi" w:cstheme="majorHAnsi"/>
                <w:b/>
                <w:bCs/>
                <w:color w:val="auto"/>
                <w:sz w:val="22"/>
              </w:rPr>
            </w:pPr>
            <w:bookmarkStart w:id="21" w:name="_Hlk69471597"/>
            <w:r w:rsidRPr="00CB73DF">
              <w:rPr>
                <w:rFonts w:asciiTheme="majorHAnsi" w:hAnsiTheme="majorHAnsi" w:cstheme="majorHAnsi"/>
                <w:b/>
                <w:bCs/>
                <w:color w:val="auto"/>
                <w:sz w:val="22"/>
              </w:rPr>
              <w:t xml:space="preserve">Odpady zmieszane </w:t>
            </w:r>
          </w:p>
          <w:p w14:paraId="4528391C" w14:textId="77777777" w:rsidR="007554C3" w:rsidRPr="00CB73DF" w:rsidRDefault="007554C3"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lastRenderedPageBreak/>
              <w:t>kolor szary, zielony lub niebieski</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3D205"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003CE469" w14:textId="55B05B2F"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lastRenderedPageBreak/>
              <w:t>1</w:t>
            </w:r>
            <w:r w:rsidR="0023200C" w:rsidRPr="00CB73DF">
              <w:rPr>
                <w:rFonts w:asciiTheme="majorHAnsi" w:hAnsiTheme="majorHAnsi" w:cstheme="majorHAnsi"/>
                <w:b/>
                <w:bCs/>
                <w:color w:val="auto"/>
                <w:sz w:val="22"/>
              </w:rPr>
              <w:t>7</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33469"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6ACE76B0" w14:textId="682E8516"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lastRenderedPageBreak/>
              <w:t>1</w:t>
            </w:r>
            <w:r w:rsidR="00086252" w:rsidRPr="00CB73DF">
              <w:rPr>
                <w:rFonts w:asciiTheme="majorHAnsi" w:hAnsiTheme="majorHAnsi" w:cstheme="majorHAnsi"/>
                <w:b/>
                <w:bCs/>
                <w:color w:val="auto"/>
                <w:sz w:val="22"/>
              </w:rPr>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69AAC"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3F6887D5" w14:textId="258AE1D2"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lastRenderedPageBreak/>
              <w:t xml:space="preserve"> 66</w:t>
            </w:r>
          </w:p>
        </w:tc>
      </w:tr>
      <w:tr w:rsidR="00467B59" w:rsidRPr="00CB73DF" w14:paraId="380A3EB8" w14:textId="77777777"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D95F2" w14:textId="77777777" w:rsidR="00C24EFF" w:rsidRPr="00CB73DF" w:rsidRDefault="007554C3"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lastRenderedPageBreak/>
              <w:t xml:space="preserve">,,Szkło’’  </w:t>
            </w:r>
          </w:p>
          <w:p w14:paraId="4F61CE59" w14:textId="0BAF7D7B" w:rsidR="007554C3" w:rsidRPr="00CB73DF" w:rsidRDefault="007554C3" w:rsidP="0011429A">
            <w:pPr>
              <w:spacing w:after="0" w:line="312" w:lineRule="auto"/>
              <w:rPr>
                <w:rFonts w:asciiTheme="majorHAnsi" w:hAnsiTheme="majorHAnsi" w:cstheme="majorHAnsi"/>
                <w:color w:val="auto"/>
                <w:sz w:val="22"/>
              </w:rPr>
            </w:pPr>
            <w:r w:rsidRPr="00CB73DF">
              <w:rPr>
                <w:rFonts w:asciiTheme="majorHAnsi" w:hAnsiTheme="majorHAnsi" w:cstheme="majorHAnsi"/>
                <w:b/>
                <w:color w:val="auto"/>
                <w:sz w:val="22"/>
              </w:rPr>
              <w:t xml:space="preserve">  </w:t>
            </w:r>
            <w:r w:rsidRPr="00CB73DF">
              <w:rPr>
                <w:rFonts w:asciiTheme="majorHAnsi" w:hAnsiTheme="majorHAnsi" w:cstheme="majorHAnsi"/>
                <w:bCs/>
                <w:color w:val="auto"/>
                <w:sz w:val="22"/>
              </w:rPr>
              <w:t>kolor zielony</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612D5"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137D61CE" w14:textId="380E3AB8" w:rsidR="007554C3" w:rsidRPr="00CB73DF" w:rsidRDefault="0023200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w:t>
            </w:r>
            <w:r w:rsidR="00086252" w:rsidRPr="00CB73DF">
              <w:rPr>
                <w:rFonts w:asciiTheme="majorHAnsi" w:hAnsiTheme="majorHAnsi" w:cstheme="majorHAnsi"/>
                <w:b/>
                <w:bCs/>
                <w:color w:val="auto"/>
                <w:sz w:val="22"/>
              </w:rPr>
              <w:t>3</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DC904"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2DB58C99" w14:textId="48B20B33"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8</w:t>
            </w:r>
            <w:r w:rsidR="0023200C" w:rsidRPr="00CB73DF">
              <w:rPr>
                <w:rFonts w:asciiTheme="majorHAnsi" w:hAnsiTheme="majorHAnsi" w:cstheme="majorHAnsi"/>
                <w:b/>
                <w:bCs/>
                <w:color w:val="auto"/>
                <w:sz w:val="22"/>
              </w:rPr>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E3A15"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2237216E"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w:t>
            </w:r>
          </w:p>
        </w:tc>
      </w:tr>
      <w:tr w:rsidR="00467B59" w:rsidRPr="00CB73DF" w14:paraId="244297FA" w14:textId="77777777"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14F6CD" w14:textId="77777777" w:rsidR="007554C3" w:rsidRPr="00CB73DF" w:rsidRDefault="007554C3"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,,Papier’’</w:t>
            </w:r>
          </w:p>
          <w:p w14:paraId="4B4D0E22" w14:textId="77777777" w:rsidR="007554C3" w:rsidRPr="00CB73DF" w:rsidRDefault="007554C3"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niebieski</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40B56"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0FD3CC0B" w14:textId="36895810" w:rsidR="007554C3" w:rsidRPr="00CB73DF" w:rsidRDefault="0023200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787C1"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122FD514" w14:textId="439F4874" w:rsidR="007554C3" w:rsidRPr="00CB73DF" w:rsidRDefault="0023200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7</w:t>
            </w:r>
            <w:r w:rsidR="00086252" w:rsidRPr="00CB73DF">
              <w:rPr>
                <w:rFonts w:asciiTheme="majorHAnsi" w:hAnsiTheme="majorHAnsi" w:cstheme="majorHAnsi"/>
                <w:b/>
                <w:bCs/>
                <w:color w:val="auto"/>
                <w:sz w:val="22"/>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3F6E6"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3C83B850" w14:textId="77777777"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w:t>
            </w:r>
          </w:p>
        </w:tc>
      </w:tr>
      <w:bookmarkEnd w:id="21"/>
      <w:tr w:rsidR="00467B59" w:rsidRPr="00CB73DF" w14:paraId="357C591F" w14:textId="77777777" w:rsidTr="00C24EFF">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D0D2A" w14:textId="77777777" w:rsidR="007554C3" w:rsidRPr="00CB73DF" w:rsidRDefault="007554C3"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,,Metale i tworzywa sztuczne’’</w:t>
            </w:r>
          </w:p>
          <w:p w14:paraId="3A7ED8B4" w14:textId="77777777" w:rsidR="007554C3" w:rsidRPr="00CB73DF" w:rsidRDefault="007554C3"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żółty</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C4011"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1B429B61" w14:textId="218A282D" w:rsidR="007554C3" w:rsidRPr="00CB73DF" w:rsidRDefault="0023200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F8B7D"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37A71D8B" w14:textId="5855BACE"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w:t>
            </w:r>
            <w:r w:rsidR="00086252" w:rsidRPr="00CB73DF">
              <w:rPr>
                <w:rFonts w:asciiTheme="majorHAnsi" w:hAnsiTheme="majorHAnsi" w:cstheme="majorHAnsi"/>
                <w:b/>
                <w:bCs/>
                <w:color w:val="auto"/>
                <w:sz w:val="22"/>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11CA8"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7EE515A5" w14:textId="6627075B"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4</w:t>
            </w:r>
            <w:r w:rsidR="0023200C" w:rsidRPr="00CB73DF">
              <w:rPr>
                <w:rFonts w:asciiTheme="majorHAnsi" w:hAnsiTheme="majorHAnsi" w:cstheme="majorHAnsi"/>
                <w:b/>
                <w:bCs/>
                <w:color w:val="auto"/>
                <w:sz w:val="22"/>
              </w:rPr>
              <w:t>5</w:t>
            </w:r>
          </w:p>
        </w:tc>
      </w:tr>
      <w:tr w:rsidR="00467B59" w:rsidRPr="00CB73DF" w14:paraId="3787E4C6" w14:textId="77777777" w:rsidTr="00C24EFF">
        <w:trPr>
          <w:trHeight w:val="654"/>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3CF9A" w14:textId="77777777" w:rsidR="007554C3" w:rsidRPr="00CB73DF" w:rsidRDefault="007554C3"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,,Bio’’</w:t>
            </w:r>
          </w:p>
          <w:p w14:paraId="3BF042E1" w14:textId="77777777" w:rsidR="007554C3" w:rsidRPr="00CB73DF" w:rsidRDefault="007554C3"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brązowy</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27600"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0FB5A3B0" w14:textId="25C5AE25" w:rsidR="007554C3" w:rsidRPr="00CB73DF" w:rsidRDefault="0023200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21</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54791"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50A75B18" w14:textId="485D4146" w:rsidR="007554C3" w:rsidRPr="00CB73DF" w:rsidRDefault="00086252"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AE6BB" w14:textId="77777777" w:rsidR="007554C3" w:rsidRPr="00CB73DF" w:rsidRDefault="007554C3" w:rsidP="0011429A">
            <w:pPr>
              <w:spacing w:after="0" w:line="312" w:lineRule="auto"/>
              <w:jc w:val="center"/>
              <w:rPr>
                <w:rFonts w:asciiTheme="majorHAnsi" w:hAnsiTheme="majorHAnsi" w:cstheme="majorHAnsi"/>
                <w:b/>
                <w:bCs/>
                <w:color w:val="auto"/>
                <w:sz w:val="22"/>
              </w:rPr>
            </w:pPr>
          </w:p>
          <w:p w14:paraId="7B925305" w14:textId="53BE95F9" w:rsidR="007554C3" w:rsidRPr="00CB73DF" w:rsidRDefault="007554C3"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20</w:t>
            </w:r>
          </w:p>
        </w:tc>
      </w:tr>
    </w:tbl>
    <w:bookmarkEnd w:id="20"/>
    <w:p w14:paraId="132EF8A0" w14:textId="7BF7EE18" w:rsidR="00B908AE" w:rsidRPr="00CB73DF" w:rsidRDefault="00B908AE"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Tabela 11. Liczba pojemników do zbiórki odpadów segregowanych – szkła i biodegradowalnych</w:t>
      </w:r>
      <w:r w:rsidR="00A34CC9" w:rsidRPr="00CB73DF">
        <w:rPr>
          <w:rFonts w:asciiTheme="majorHAnsi" w:hAnsiTheme="majorHAnsi" w:cstheme="majorHAnsi"/>
          <w:color w:val="auto"/>
        </w:rPr>
        <w:t>, którą Wykonawca zobowiązany jest zabezpieczyć na pierwszy miesiąc wykonywania umowy dla nieruchomości zamieszkałych jednorodzinnych.</w:t>
      </w:r>
    </w:p>
    <w:tbl>
      <w:tblPr>
        <w:tblStyle w:val="Tabela-Siatka"/>
        <w:tblW w:w="9067" w:type="dxa"/>
        <w:tblInd w:w="0" w:type="dxa"/>
        <w:tblLook w:val="04A0" w:firstRow="1" w:lastRow="0" w:firstColumn="1" w:lastColumn="0" w:noHBand="0" w:noVBand="1"/>
      </w:tblPr>
      <w:tblGrid>
        <w:gridCol w:w="2972"/>
        <w:gridCol w:w="3827"/>
        <w:gridCol w:w="2268"/>
      </w:tblGrid>
      <w:tr w:rsidR="00467B59" w:rsidRPr="00CB73DF" w14:paraId="49C51146" w14:textId="77777777" w:rsidTr="00D700B4">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50879" w14:textId="77777777" w:rsidR="0083064B" w:rsidRPr="00CB73DF" w:rsidRDefault="0083064B" w:rsidP="0011429A">
            <w:pPr>
              <w:spacing w:after="0" w:line="312" w:lineRule="auto"/>
              <w:rPr>
                <w:rFonts w:asciiTheme="majorHAnsi" w:hAnsiTheme="majorHAnsi" w:cstheme="majorHAnsi"/>
                <w:b/>
                <w:bCs/>
                <w:color w:val="auto"/>
                <w:sz w:val="22"/>
              </w:rPr>
            </w:pPr>
          </w:p>
          <w:p w14:paraId="4ED037B4" w14:textId="2AFCE334" w:rsidR="00A34CC9" w:rsidRPr="00CB73DF" w:rsidRDefault="00A34CC9" w:rsidP="0011429A">
            <w:pPr>
              <w:spacing w:after="0" w:line="312" w:lineRule="auto"/>
              <w:rPr>
                <w:rFonts w:asciiTheme="majorHAnsi" w:hAnsiTheme="majorHAnsi" w:cstheme="majorHAnsi"/>
                <w:color w:val="auto"/>
                <w:sz w:val="22"/>
              </w:rPr>
            </w:pPr>
            <w:r w:rsidRPr="00CB73DF">
              <w:rPr>
                <w:rFonts w:asciiTheme="majorHAnsi" w:hAnsiTheme="majorHAnsi" w:cstheme="majorHAnsi"/>
                <w:b/>
                <w:bCs/>
                <w:color w:val="auto"/>
                <w:sz w:val="22"/>
              </w:rPr>
              <w:t>Frakcja odpadów</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5D4C0" w14:textId="77777777" w:rsidR="00A34CC9" w:rsidRPr="00CB73DF" w:rsidRDefault="00A34CC9" w:rsidP="0011429A">
            <w:pPr>
              <w:spacing w:after="0" w:line="312" w:lineRule="auto"/>
              <w:jc w:val="center"/>
              <w:rPr>
                <w:rFonts w:asciiTheme="majorHAnsi" w:hAnsiTheme="majorHAnsi" w:cstheme="majorHAnsi"/>
                <w:b/>
                <w:bCs/>
                <w:color w:val="auto"/>
                <w:sz w:val="22"/>
              </w:rPr>
            </w:pPr>
          </w:p>
          <w:p w14:paraId="05EF93DC" w14:textId="36025BE9" w:rsidR="00A34CC9" w:rsidRPr="00CB73DF" w:rsidRDefault="00A34CC9"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Rodzaj pojemnika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804AF" w14:textId="77777777" w:rsidR="00A34CC9" w:rsidRPr="00CB73DF" w:rsidRDefault="00A34CC9" w:rsidP="0011429A">
            <w:pPr>
              <w:spacing w:after="0" w:line="312" w:lineRule="auto"/>
              <w:jc w:val="center"/>
              <w:rPr>
                <w:rFonts w:asciiTheme="majorHAnsi" w:hAnsiTheme="majorHAnsi" w:cstheme="majorHAnsi"/>
                <w:b/>
                <w:bCs/>
                <w:color w:val="auto"/>
                <w:sz w:val="22"/>
              </w:rPr>
            </w:pPr>
          </w:p>
          <w:p w14:paraId="75A89C64" w14:textId="599935FE" w:rsidR="00A34CC9" w:rsidRPr="00CB73DF" w:rsidRDefault="00A34CC9"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Ilość pojemników</w:t>
            </w:r>
          </w:p>
        </w:tc>
      </w:tr>
      <w:tr w:rsidR="00467B59" w:rsidRPr="00CB73DF" w14:paraId="3E4D397A" w14:textId="77777777" w:rsidTr="00D700B4">
        <w:trPr>
          <w:trHeight w:val="340"/>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3485FE" w14:textId="77777777" w:rsidR="00A34CC9" w:rsidRPr="00CB73DF" w:rsidRDefault="00A34CC9" w:rsidP="0011429A">
            <w:pPr>
              <w:spacing w:after="0" w:line="312" w:lineRule="auto"/>
              <w:rPr>
                <w:rFonts w:asciiTheme="majorHAnsi" w:hAnsiTheme="majorHAnsi" w:cstheme="majorHAnsi"/>
                <w:color w:val="auto"/>
                <w:sz w:val="22"/>
              </w:rPr>
            </w:pPr>
            <w:r w:rsidRPr="00CB73DF">
              <w:rPr>
                <w:rFonts w:asciiTheme="majorHAnsi" w:hAnsiTheme="majorHAnsi" w:cstheme="majorHAnsi"/>
                <w:b/>
                <w:color w:val="auto"/>
                <w:sz w:val="22"/>
              </w:rPr>
              <w:t xml:space="preserve">,,Szkło’’                     </w:t>
            </w:r>
            <w:r w:rsidRPr="00CB73DF">
              <w:rPr>
                <w:rFonts w:asciiTheme="majorHAnsi" w:hAnsiTheme="majorHAnsi" w:cstheme="majorHAnsi"/>
                <w:bCs/>
                <w:color w:val="auto"/>
                <w:sz w:val="22"/>
              </w:rPr>
              <w:t>kolor zielony</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539C5" w14:textId="77777777" w:rsidR="00A34CC9" w:rsidRPr="00CB73DF" w:rsidRDefault="00A34CC9" w:rsidP="0011429A">
            <w:pPr>
              <w:spacing w:after="0" w:line="312" w:lineRule="auto"/>
              <w:jc w:val="center"/>
              <w:rPr>
                <w:rFonts w:asciiTheme="majorHAnsi" w:hAnsiTheme="majorHAnsi" w:cstheme="majorHAnsi"/>
                <w:b/>
                <w:bCs/>
                <w:color w:val="auto"/>
                <w:sz w:val="22"/>
              </w:rPr>
            </w:pPr>
          </w:p>
          <w:p w14:paraId="1D85DB8A" w14:textId="39CD1525" w:rsidR="00A34CC9" w:rsidRPr="00CB73DF" w:rsidRDefault="0083064B"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120 l</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3ED9D" w14:textId="77777777" w:rsidR="00A34CC9" w:rsidRPr="00CB73DF" w:rsidRDefault="00A34CC9" w:rsidP="0011429A">
            <w:pPr>
              <w:spacing w:after="0" w:line="312" w:lineRule="auto"/>
              <w:jc w:val="center"/>
              <w:rPr>
                <w:rFonts w:asciiTheme="majorHAnsi" w:hAnsiTheme="majorHAnsi" w:cstheme="majorHAnsi"/>
                <w:b/>
                <w:bCs/>
                <w:color w:val="auto"/>
                <w:sz w:val="22"/>
              </w:rPr>
            </w:pPr>
          </w:p>
          <w:p w14:paraId="4FFF7E85" w14:textId="066999D3" w:rsidR="00A34CC9" w:rsidRPr="00CB73DF" w:rsidRDefault="00AD2A3C"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3 6</w:t>
            </w:r>
            <w:r w:rsidR="00A545F5" w:rsidRPr="00CB73DF">
              <w:rPr>
                <w:rFonts w:asciiTheme="majorHAnsi" w:hAnsiTheme="majorHAnsi" w:cstheme="majorHAnsi"/>
                <w:b/>
                <w:bCs/>
                <w:color w:val="auto"/>
                <w:sz w:val="22"/>
              </w:rPr>
              <w:t>91</w:t>
            </w:r>
          </w:p>
        </w:tc>
      </w:tr>
      <w:tr w:rsidR="00A34CC9" w:rsidRPr="00CB73DF" w14:paraId="7A5C132C" w14:textId="77777777" w:rsidTr="00D700B4">
        <w:trPr>
          <w:trHeight w:val="492"/>
        </w:trPr>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B2ACC" w14:textId="77777777" w:rsidR="00A34CC9" w:rsidRPr="00CB73DF" w:rsidRDefault="00A34CC9" w:rsidP="0011429A">
            <w:pPr>
              <w:spacing w:after="0" w:line="312" w:lineRule="auto"/>
              <w:rPr>
                <w:rFonts w:asciiTheme="majorHAnsi" w:hAnsiTheme="majorHAnsi" w:cstheme="majorHAnsi"/>
                <w:b/>
                <w:color w:val="auto"/>
                <w:sz w:val="22"/>
              </w:rPr>
            </w:pPr>
            <w:r w:rsidRPr="00CB73DF">
              <w:rPr>
                <w:rFonts w:asciiTheme="majorHAnsi" w:hAnsiTheme="majorHAnsi" w:cstheme="majorHAnsi"/>
                <w:b/>
                <w:color w:val="auto"/>
                <w:sz w:val="22"/>
              </w:rPr>
              <w:t>,,Bio’’</w:t>
            </w:r>
          </w:p>
          <w:p w14:paraId="33A2DDFB" w14:textId="27B5CDA5" w:rsidR="00A34CC9" w:rsidRPr="00CB73DF" w:rsidRDefault="00A34CC9"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kolor brązowy</w:t>
            </w:r>
          </w:p>
          <w:p w14:paraId="0A2AA5CD" w14:textId="1260A6A7" w:rsidR="00A34CC9" w:rsidRPr="00CB73DF" w:rsidRDefault="00A34CC9" w:rsidP="0011429A">
            <w:pPr>
              <w:spacing w:after="0" w:line="312" w:lineRule="auto"/>
              <w:rPr>
                <w:rFonts w:asciiTheme="majorHAnsi" w:hAnsiTheme="majorHAnsi" w:cstheme="majorHAnsi"/>
                <w:color w:val="auto"/>
                <w:sz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7651E" w14:textId="0BB0FAE5" w:rsidR="00A34CC9" w:rsidRPr="00CB73DF" w:rsidRDefault="00A34CC9" w:rsidP="0011429A">
            <w:pPr>
              <w:spacing w:after="0" w:line="312" w:lineRule="auto"/>
              <w:jc w:val="center"/>
              <w:rPr>
                <w:rFonts w:asciiTheme="majorHAnsi" w:hAnsiTheme="majorHAnsi" w:cstheme="majorHAnsi"/>
                <w:b/>
                <w:bCs/>
                <w:color w:val="auto"/>
                <w:sz w:val="22"/>
              </w:rPr>
            </w:pPr>
          </w:p>
          <w:p w14:paraId="7F5EF9D9" w14:textId="349344E8" w:rsidR="00A34CC9" w:rsidRPr="00CB73DF" w:rsidRDefault="0083064B" w:rsidP="00D700B4">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240 l</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404BF" w14:textId="77777777" w:rsidR="00A34CC9" w:rsidRPr="00CB73DF" w:rsidRDefault="00A34CC9" w:rsidP="0011429A">
            <w:pPr>
              <w:spacing w:after="0" w:line="312" w:lineRule="auto"/>
              <w:jc w:val="center"/>
              <w:rPr>
                <w:rFonts w:asciiTheme="majorHAnsi" w:hAnsiTheme="majorHAnsi" w:cstheme="majorHAnsi"/>
                <w:b/>
                <w:bCs/>
                <w:color w:val="auto"/>
                <w:sz w:val="22"/>
              </w:rPr>
            </w:pPr>
          </w:p>
          <w:p w14:paraId="24570A9A" w14:textId="69E81AB3" w:rsidR="00A34CC9" w:rsidRPr="00CB73DF" w:rsidRDefault="00846014" w:rsidP="0011429A">
            <w:pPr>
              <w:spacing w:after="0" w:line="312" w:lineRule="auto"/>
              <w:jc w:val="center"/>
              <w:rPr>
                <w:rFonts w:asciiTheme="majorHAnsi" w:hAnsiTheme="majorHAnsi" w:cstheme="majorHAnsi"/>
                <w:b/>
                <w:bCs/>
                <w:color w:val="auto"/>
                <w:sz w:val="22"/>
              </w:rPr>
            </w:pPr>
            <w:r w:rsidRPr="00CB73DF">
              <w:rPr>
                <w:rFonts w:asciiTheme="majorHAnsi" w:hAnsiTheme="majorHAnsi" w:cstheme="majorHAnsi"/>
                <w:b/>
                <w:bCs/>
                <w:color w:val="auto"/>
                <w:sz w:val="22"/>
              </w:rPr>
              <w:t>1</w:t>
            </w:r>
            <w:r w:rsidR="00696A81" w:rsidRPr="00CB73DF">
              <w:rPr>
                <w:rFonts w:asciiTheme="majorHAnsi" w:hAnsiTheme="majorHAnsi" w:cstheme="majorHAnsi"/>
                <w:b/>
                <w:bCs/>
                <w:color w:val="auto"/>
                <w:sz w:val="22"/>
              </w:rPr>
              <w:t xml:space="preserve"> </w:t>
            </w:r>
            <w:r w:rsidR="00193405" w:rsidRPr="00CB73DF">
              <w:rPr>
                <w:rFonts w:asciiTheme="majorHAnsi" w:hAnsiTheme="majorHAnsi" w:cstheme="majorHAnsi"/>
                <w:b/>
                <w:bCs/>
                <w:color w:val="auto"/>
                <w:sz w:val="22"/>
              </w:rPr>
              <w:t>3</w:t>
            </w:r>
            <w:r w:rsidR="00B629BE" w:rsidRPr="00CB73DF">
              <w:rPr>
                <w:rFonts w:asciiTheme="majorHAnsi" w:hAnsiTheme="majorHAnsi" w:cstheme="majorHAnsi"/>
                <w:b/>
                <w:bCs/>
                <w:color w:val="auto"/>
                <w:sz w:val="22"/>
              </w:rPr>
              <w:t>0</w:t>
            </w:r>
            <w:r w:rsidR="00193405" w:rsidRPr="00CB73DF">
              <w:rPr>
                <w:rFonts w:asciiTheme="majorHAnsi" w:hAnsiTheme="majorHAnsi" w:cstheme="majorHAnsi"/>
                <w:b/>
                <w:bCs/>
                <w:color w:val="auto"/>
                <w:sz w:val="22"/>
              </w:rPr>
              <w:t>5</w:t>
            </w:r>
          </w:p>
        </w:tc>
      </w:tr>
    </w:tbl>
    <w:p w14:paraId="12665C84" w14:textId="77777777" w:rsidR="00A34CC9" w:rsidRPr="00CB73DF" w:rsidRDefault="00A34CC9" w:rsidP="0011429A">
      <w:pPr>
        <w:spacing w:after="0" w:line="312" w:lineRule="auto"/>
        <w:jc w:val="both"/>
        <w:rPr>
          <w:rFonts w:asciiTheme="majorHAnsi" w:hAnsiTheme="majorHAnsi" w:cstheme="majorHAnsi"/>
          <w:color w:val="auto"/>
        </w:rPr>
      </w:pPr>
    </w:p>
    <w:p w14:paraId="4E9517F3"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 Charakterystyka oraz ilość worków do zbiórki odpadów segregowanych zawarta została                                              w Tabeli nr 11 znajdującej się poniżej.</w:t>
      </w:r>
    </w:p>
    <w:p w14:paraId="3BCDFFEA" w14:textId="4ECB56E8" w:rsidR="00714D25" w:rsidRPr="00CB73DF" w:rsidRDefault="00714D25" w:rsidP="0011429A">
      <w:pPr>
        <w:spacing w:after="0" w:line="312" w:lineRule="auto"/>
        <w:jc w:val="both"/>
        <w:rPr>
          <w:rFonts w:asciiTheme="majorHAnsi" w:hAnsiTheme="majorHAnsi" w:cstheme="majorHAnsi"/>
          <w:i/>
          <w:color w:val="auto"/>
        </w:rPr>
      </w:pPr>
      <w:r w:rsidRPr="00CB73DF">
        <w:rPr>
          <w:rFonts w:asciiTheme="majorHAnsi" w:hAnsiTheme="majorHAnsi" w:cstheme="majorHAnsi"/>
          <w:i/>
          <w:color w:val="auto"/>
        </w:rPr>
        <w:t xml:space="preserve">Tabela </w:t>
      </w:r>
      <w:r w:rsidR="00A00BBD" w:rsidRPr="00CB73DF">
        <w:rPr>
          <w:rFonts w:asciiTheme="majorHAnsi" w:hAnsiTheme="majorHAnsi" w:cstheme="majorHAnsi"/>
          <w:i/>
          <w:color w:val="auto"/>
        </w:rPr>
        <w:t>12.</w:t>
      </w:r>
      <w:r w:rsidR="005312F1" w:rsidRPr="00CB73DF">
        <w:rPr>
          <w:rFonts w:asciiTheme="majorHAnsi" w:hAnsiTheme="majorHAnsi" w:cstheme="majorHAnsi"/>
          <w:i/>
          <w:color w:val="auto"/>
        </w:rPr>
        <w:t xml:space="preserve"> </w:t>
      </w:r>
      <w:r w:rsidRPr="00CB73DF">
        <w:rPr>
          <w:rFonts w:asciiTheme="majorHAnsi" w:hAnsiTheme="majorHAnsi" w:cstheme="majorHAnsi"/>
          <w:i/>
          <w:color w:val="auto"/>
        </w:rPr>
        <w:t>Liczba worków, którą Wykonawca zobowiązany jest zabezpieczyć na pierwszy miesiąc czasu trwania umowy.</w:t>
      </w:r>
    </w:p>
    <w:tbl>
      <w:tblPr>
        <w:tblW w:w="9048" w:type="dxa"/>
        <w:tblInd w:w="2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3" w:type="dxa"/>
          <w:right w:w="54" w:type="dxa"/>
        </w:tblCellMar>
        <w:tblLook w:val="04A0" w:firstRow="1" w:lastRow="0" w:firstColumn="1" w:lastColumn="0" w:noHBand="0" w:noVBand="1"/>
      </w:tblPr>
      <w:tblGrid>
        <w:gridCol w:w="3813"/>
        <w:gridCol w:w="5235"/>
      </w:tblGrid>
      <w:tr w:rsidR="00467B59" w:rsidRPr="00CB73DF" w14:paraId="571F2847" w14:textId="77777777" w:rsidTr="00A93C2C">
        <w:trPr>
          <w:trHeight w:val="1"/>
        </w:trPr>
        <w:tc>
          <w:tcPr>
            <w:tcW w:w="3813" w:type="dxa"/>
            <w:tcBorders>
              <w:top w:val="single" w:sz="2" w:space="0" w:color="000001"/>
              <w:left w:val="single" w:sz="2" w:space="0" w:color="000001"/>
              <w:bottom w:val="single" w:sz="2" w:space="0" w:color="000001"/>
              <w:right w:val="single" w:sz="2" w:space="0" w:color="000001"/>
            </w:tcBorders>
            <w:hideMark/>
          </w:tcPr>
          <w:p w14:paraId="68DF80CF"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b/>
                <w:color w:val="auto"/>
              </w:rPr>
              <w:t>Kolor worka</w:t>
            </w:r>
          </w:p>
        </w:tc>
        <w:tc>
          <w:tcPr>
            <w:tcW w:w="5235" w:type="dxa"/>
            <w:tcBorders>
              <w:top w:val="single" w:sz="2" w:space="0" w:color="000001"/>
              <w:left w:val="single" w:sz="2" w:space="0" w:color="000001"/>
              <w:bottom w:val="single" w:sz="2" w:space="0" w:color="000001"/>
              <w:right w:val="single" w:sz="2" w:space="0" w:color="000001"/>
            </w:tcBorders>
            <w:hideMark/>
          </w:tcPr>
          <w:p w14:paraId="615D6601" w14:textId="77777777" w:rsidR="00714D25" w:rsidRPr="00CB73DF" w:rsidRDefault="00714D25" w:rsidP="0011429A">
            <w:pPr>
              <w:spacing w:after="0" w:line="312" w:lineRule="auto"/>
              <w:jc w:val="center"/>
              <w:rPr>
                <w:rFonts w:asciiTheme="majorHAnsi" w:hAnsiTheme="majorHAnsi" w:cstheme="majorHAnsi"/>
                <w:b/>
                <w:color w:val="auto"/>
              </w:rPr>
            </w:pPr>
            <w:r w:rsidRPr="00CB73DF">
              <w:rPr>
                <w:rFonts w:asciiTheme="majorHAnsi" w:hAnsiTheme="majorHAnsi" w:cstheme="majorHAnsi"/>
                <w:b/>
                <w:bCs/>
                <w:color w:val="auto"/>
              </w:rPr>
              <w:t>Ilość worków [szt.]</w:t>
            </w:r>
          </w:p>
        </w:tc>
      </w:tr>
      <w:tr w:rsidR="00467B59" w:rsidRPr="00CB73DF" w14:paraId="0AA1C0F4" w14:textId="77777777" w:rsidTr="00A93C2C">
        <w:trPr>
          <w:trHeight w:val="417"/>
        </w:trPr>
        <w:tc>
          <w:tcPr>
            <w:tcW w:w="3813" w:type="dxa"/>
            <w:tcBorders>
              <w:top w:val="single" w:sz="2" w:space="0" w:color="000001"/>
              <w:left w:val="single" w:sz="2" w:space="0" w:color="000001"/>
              <w:bottom w:val="single" w:sz="2" w:space="0" w:color="000001"/>
              <w:right w:val="single" w:sz="2" w:space="0" w:color="000001"/>
            </w:tcBorders>
            <w:shd w:val="clear" w:color="auto" w:fill="FFFFFF"/>
            <w:hideMark/>
          </w:tcPr>
          <w:p w14:paraId="028A9791"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niebieski</w:t>
            </w:r>
          </w:p>
        </w:tc>
        <w:tc>
          <w:tcPr>
            <w:tcW w:w="5235" w:type="dxa"/>
            <w:tcBorders>
              <w:top w:val="single" w:sz="2" w:space="0" w:color="000001"/>
              <w:left w:val="single" w:sz="2" w:space="0" w:color="000001"/>
              <w:bottom w:val="single" w:sz="2" w:space="0" w:color="000001"/>
              <w:right w:val="single" w:sz="2" w:space="0" w:color="000001"/>
            </w:tcBorders>
            <w:shd w:val="clear" w:color="auto" w:fill="FFFFFF"/>
            <w:hideMark/>
          </w:tcPr>
          <w:p w14:paraId="19E53EAA" w14:textId="725E8AB6"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w:t>
            </w:r>
            <w:r w:rsidR="007474F7" w:rsidRPr="00CB73DF">
              <w:rPr>
                <w:rFonts w:asciiTheme="majorHAnsi" w:hAnsiTheme="majorHAnsi" w:cstheme="majorHAnsi"/>
                <w:color w:val="auto"/>
              </w:rPr>
              <w:t xml:space="preserve"> </w:t>
            </w:r>
            <w:r w:rsidR="008B7474" w:rsidRPr="00CB73DF">
              <w:rPr>
                <w:rFonts w:asciiTheme="majorHAnsi" w:hAnsiTheme="majorHAnsi" w:cstheme="majorHAnsi"/>
                <w:color w:val="auto"/>
              </w:rPr>
              <w:t>4</w:t>
            </w:r>
            <w:r w:rsidRPr="00CB73DF">
              <w:rPr>
                <w:rFonts w:asciiTheme="majorHAnsi" w:hAnsiTheme="majorHAnsi" w:cstheme="majorHAnsi"/>
                <w:color w:val="auto"/>
              </w:rPr>
              <w:t>00</w:t>
            </w:r>
          </w:p>
        </w:tc>
      </w:tr>
      <w:tr w:rsidR="00467B59" w:rsidRPr="00CB73DF" w14:paraId="03CEED64" w14:textId="77777777" w:rsidTr="00A93C2C">
        <w:trPr>
          <w:trHeight w:val="293"/>
        </w:trPr>
        <w:tc>
          <w:tcPr>
            <w:tcW w:w="3813" w:type="dxa"/>
            <w:tcBorders>
              <w:top w:val="single" w:sz="2" w:space="0" w:color="000001"/>
              <w:left w:val="single" w:sz="2" w:space="0" w:color="000001"/>
              <w:bottom w:val="single" w:sz="2" w:space="0" w:color="000001"/>
              <w:right w:val="single" w:sz="2" w:space="0" w:color="000001"/>
            </w:tcBorders>
            <w:shd w:val="clear" w:color="auto" w:fill="FFFFFF"/>
            <w:hideMark/>
          </w:tcPr>
          <w:p w14:paraId="7A73F5CD"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żółty</w:t>
            </w:r>
          </w:p>
        </w:tc>
        <w:tc>
          <w:tcPr>
            <w:tcW w:w="5235" w:type="dxa"/>
            <w:tcBorders>
              <w:top w:val="single" w:sz="2" w:space="0" w:color="000001"/>
              <w:left w:val="single" w:sz="2" w:space="0" w:color="000001"/>
              <w:bottom w:val="single" w:sz="2" w:space="0" w:color="000001"/>
              <w:right w:val="single" w:sz="2" w:space="0" w:color="000001"/>
            </w:tcBorders>
            <w:shd w:val="clear" w:color="auto" w:fill="FFFFFF"/>
            <w:hideMark/>
          </w:tcPr>
          <w:p w14:paraId="4DA9BD45" w14:textId="2FFC5A62"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w:t>
            </w:r>
            <w:r w:rsidR="007474F7" w:rsidRPr="00CB73DF">
              <w:rPr>
                <w:rFonts w:asciiTheme="majorHAnsi" w:hAnsiTheme="majorHAnsi" w:cstheme="majorHAnsi"/>
                <w:color w:val="auto"/>
              </w:rPr>
              <w:t xml:space="preserve"> </w:t>
            </w:r>
            <w:r w:rsidR="008B7474" w:rsidRPr="00CB73DF">
              <w:rPr>
                <w:rFonts w:asciiTheme="majorHAnsi" w:hAnsiTheme="majorHAnsi" w:cstheme="majorHAnsi"/>
                <w:color w:val="auto"/>
              </w:rPr>
              <w:t>4</w:t>
            </w:r>
            <w:r w:rsidRPr="00CB73DF">
              <w:rPr>
                <w:rFonts w:asciiTheme="majorHAnsi" w:hAnsiTheme="majorHAnsi" w:cstheme="majorHAnsi"/>
                <w:color w:val="auto"/>
              </w:rPr>
              <w:t>00</w:t>
            </w:r>
          </w:p>
        </w:tc>
      </w:tr>
    </w:tbl>
    <w:p w14:paraId="3D4B601D" w14:textId="380F1B13"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W kolejnych miesiącach czasu trwania umowy Wykonawca zapewnia taką ilość worków, która będzie wynikała z zapotrzebowania na konkretne worki, w sposób taki, że za wystawiony do odbioru 1 worek danego koloru właściciel nieruchomości otrzymuje nowy worek danego koloru, w myśl zasady </w:t>
      </w:r>
      <w:r w:rsidR="0066111D" w:rsidRPr="00CB73DF">
        <w:rPr>
          <w:rFonts w:asciiTheme="majorHAnsi" w:hAnsiTheme="majorHAnsi" w:cstheme="majorHAnsi"/>
          <w:color w:val="auto"/>
        </w:rPr>
        <w:t>”</w:t>
      </w:r>
      <w:r w:rsidRPr="00CB73DF">
        <w:rPr>
          <w:rFonts w:asciiTheme="majorHAnsi" w:hAnsiTheme="majorHAnsi" w:cstheme="majorHAnsi"/>
          <w:color w:val="auto"/>
        </w:rPr>
        <w:t>worek za worek”.</w:t>
      </w:r>
    </w:p>
    <w:p w14:paraId="0FB31021" w14:textId="7FF33CA2" w:rsidR="00714D25" w:rsidRPr="00CB73DF" w:rsidRDefault="00C1562F" w:rsidP="0011429A">
      <w:pPr>
        <w:spacing w:after="0" w:line="312" w:lineRule="auto"/>
        <w:jc w:val="both"/>
        <w:rPr>
          <w:rFonts w:asciiTheme="majorHAnsi" w:hAnsiTheme="majorHAnsi" w:cstheme="majorHAnsi"/>
          <w:color w:val="auto"/>
        </w:rPr>
      </w:pPr>
      <w:bookmarkStart w:id="22" w:name="_Hlk103155209"/>
      <w:r w:rsidRPr="00CB73DF">
        <w:rPr>
          <w:rFonts w:asciiTheme="majorHAnsi" w:hAnsiTheme="majorHAnsi" w:cstheme="majorHAnsi"/>
          <w:color w:val="auto"/>
        </w:rPr>
        <w:t>3)</w:t>
      </w:r>
      <w:r w:rsidR="00714D25" w:rsidRPr="00CB73DF">
        <w:rPr>
          <w:rFonts w:asciiTheme="majorHAnsi" w:hAnsiTheme="majorHAnsi" w:cstheme="majorHAnsi"/>
          <w:color w:val="auto"/>
        </w:rPr>
        <w:t xml:space="preserve"> Zamawiający zastrzega sobie prawo do zmiany ilości pojemników i worków w trakcie trwania umowy. Ich ilość w ciągu okresu realizacji zamówienia może wzrosnąć lub zmaleć i jest zależna od złożonych przez właścicieli nieruchomości deklaracji. Szacuje się możliwy wzrost liczby pojemników w trakcie trwania umowy o 15 % w stosunku do zapotrzebowania podanego w niniejszej SWZ na pierwszy miesiąc trwania umowy.</w:t>
      </w:r>
    </w:p>
    <w:bookmarkEnd w:id="22"/>
    <w:p w14:paraId="075E7188" w14:textId="77777777" w:rsidR="00714D25" w:rsidRPr="00CB73DF" w:rsidRDefault="00714D25" w:rsidP="0011429A">
      <w:pPr>
        <w:spacing w:after="0" w:line="312" w:lineRule="auto"/>
        <w:jc w:val="both"/>
        <w:rPr>
          <w:rFonts w:asciiTheme="majorHAnsi" w:hAnsiTheme="majorHAnsi" w:cstheme="majorHAnsi"/>
          <w:b/>
          <w:color w:val="auto"/>
        </w:rPr>
      </w:pPr>
      <w:r w:rsidRPr="00CB73DF">
        <w:rPr>
          <w:rFonts w:asciiTheme="majorHAnsi" w:hAnsiTheme="majorHAnsi" w:cstheme="majorHAnsi"/>
          <w:b/>
          <w:color w:val="auto"/>
        </w:rPr>
        <w:t>7. Harmonogram odbioru odpadów komunalnych na terenie Gminy Błaszki</w:t>
      </w:r>
    </w:p>
    <w:p w14:paraId="3311B201" w14:textId="593CBB5E" w:rsidR="00714D25" w:rsidRPr="00CB73DF" w:rsidRDefault="00714D25" w:rsidP="0011429A">
      <w:pPr>
        <w:spacing w:after="0" w:line="312" w:lineRule="auto"/>
        <w:jc w:val="both"/>
        <w:rPr>
          <w:rFonts w:asciiTheme="majorHAnsi" w:hAnsiTheme="majorHAnsi" w:cstheme="majorHAnsi"/>
          <w:color w:val="auto"/>
          <w:u w:val="single"/>
        </w:rPr>
      </w:pPr>
      <w:r w:rsidRPr="00CB73DF">
        <w:rPr>
          <w:rFonts w:asciiTheme="majorHAnsi" w:hAnsiTheme="majorHAnsi" w:cstheme="majorHAnsi"/>
          <w:color w:val="auto"/>
        </w:rPr>
        <w:t xml:space="preserve">1) Wykonawca odpowiada za informowanie mieszkańców o zasadach i terminach odbierania poszczególnych rodzajów odpadów. W tym celu sporządzi harmonogram odbioru odpadów, którego </w:t>
      </w:r>
      <w:r w:rsidRPr="00CB73DF">
        <w:rPr>
          <w:rFonts w:asciiTheme="majorHAnsi" w:hAnsiTheme="majorHAnsi" w:cstheme="majorHAnsi"/>
          <w:color w:val="auto"/>
        </w:rPr>
        <w:lastRenderedPageBreak/>
        <w:t xml:space="preserve">treść, sposób i format wydruku zostanie zaakceptowany przez Zamawiającego. Wymaga się aby harmonogram był sporządzony  w sposób przejrzysty i czytelny, a wydruk należy sporządzić z zachowaniem kolorystyki przedstawionej w projekcie harmonogramu. Wykonawca przekaże harmonogram Zamawiającemu oraz właścicielom wszystkich nieruchomości z osobna w </w:t>
      </w:r>
      <w:r w:rsidRPr="00CB73DF">
        <w:rPr>
          <w:rFonts w:asciiTheme="majorHAnsi" w:hAnsiTheme="majorHAnsi" w:cstheme="majorHAnsi"/>
          <w:color w:val="auto"/>
          <w:u w:val="single"/>
        </w:rPr>
        <w:t xml:space="preserve">terminie </w:t>
      </w:r>
      <w:r w:rsidR="006B45A5" w:rsidRPr="00CB73DF">
        <w:rPr>
          <w:rFonts w:asciiTheme="majorHAnsi" w:hAnsiTheme="majorHAnsi" w:cstheme="majorHAnsi"/>
          <w:color w:val="auto"/>
          <w:u w:val="single"/>
        </w:rPr>
        <w:t xml:space="preserve"> 3 dni</w:t>
      </w:r>
      <w:r w:rsidRPr="00CB73DF">
        <w:rPr>
          <w:rFonts w:asciiTheme="majorHAnsi" w:hAnsiTheme="majorHAnsi" w:cstheme="majorHAnsi"/>
          <w:color w:val="auto"/>
          <w:u w:val="single"/>
        </w:rPr>
        <w:t xml:space="preserve"> </w:t>
      </w:r>
      <w:r w:rsidR="00F00D8D" w:rsidRPr="00CB73DF">
        <w:rPr>
          <w:rFonts w:asciiTheme="majorHAnsi" w:hAnsiTheme="majorHAnsi" w:cstheme="majorHAnsi"/>
          <w:color w:val="auto"/>
          <w:u w:val="single"/>
        </w:rPr>
        <w:t>od dnia wyboru Wykonawcy.</w:t>
      </w:r>
      <w:r w:rsidRPr="00CB73DF">
        <w:rPr>
          <w:rFonts w:asciiTheme="majorHAnsi" w:hAnsiTheme="majorHAnsi" w:cstheme="majorHAnsi"/>
          <w:color w:val="auto"/>
          <w:u w:val="single"/>
        </w:rPr>
        <w:t xml:space="preserve"> </w:t>
      </w:r>
    </w:p>
    <w:p w14:paraId="48E6A0B0" w14:textId="0F2D44D3"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 Harmonogram musi być zgodny z częstotliwością odbierania odpadów zawartą w niniejszym opisie przedmiotu zamówienia. Zmiany harmonogramu wymagają formy pisemnej w postaci aneksu do umowy, za wyjątkiem zmian jednorazowych, które wymagają uzgodnienia w drodze korespondencji elektronicznej.</w:t>
      </w:r>
    </w:p>
    <w:p w14:paraId="52AF4EFC" w14:textId="218BA0DA"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3) Harmonogram musi zawierać  informację o sposobie wnoszenia reklamacji, odrębny numer telefonu  dla Gminy Błaszki, pod który właściciele nieruchomości mają zgłaszać reklamacje oraz adres e-mail na który można zgłaszać reklamacje. Informacja dotycząca zgłaszania reklamacji  do Wykonawcy  musi być umieszczona na harmonogramie bezpośrednio pod tabelką z datami wywozów, napisana pogrubionym drukiem i  z użyciem słowa ,,REKLAMACJE’’ napisanego czerwoną, pogrubioną czcionką.</w:t>
      </w:r>
    </w:p>
    <w:p w14:paraId="025C93B6" w14:textId="77777777" w:rsidR="00714D25" w:rsidRPr="00CB73DF" w:rsidRDefault="00714D25" w:rsidP="0011429A">
      <w:pPr>
        <w:spacing w:after="0" w:line="312" w:lineRule="auto"/>
        <w:jc w:val="both"/>
        <w:rPr>
          <w:rFonts w:asciiTheme="majorHAnsi" w:hAnsiTheme="majorHAnsi" w:cstheme="majorHAnsi"/>
          <w:b/>
          <w:color w:val="auto"/>
        </w:rPr>
      </w:pPr>
      <w:r w:rsidRPr="00CB73DF">
        <w:rPr>
          <w:rFonts w:asciiTheme="majorHAnsi" w:hAnsiTheme="majorHAnsi" w:cstheme="majorHAnsi"/>
          <w:b/>
          <w:color w:val="auto"/>
        </w:rPr>
        <w:t>8. Odpowiedzialność i obowiązki Wykonawcy</w:t>
      </w:r>
    </w:p>
    <w:p w14:paraId="48B5AECE" w14:textId="3E75B6BE" w:rsidR="00714D25"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 xml:space="preserve">1) </w:t>
      </w:r>
      <w:r w:rsidR="0097214C" w:rsidRPr="00CB73DF">
        <w:rPr>
          <w:rFonts w:asciiTheme="majorHAnsi" w:hAnsiTheme="majorHAnsi" w:cstheme="majorHAnsi"/>
          <w:b/>
          <w:bCs/>
          <w:color w:val="auto"/>
        </w:rPr>
        <w:t>Przekazywanie odebranych odpadów do instalacji</w:t>
      </w:r>
    </w:p>
    <w:p w14:paraId="1F2E54C1" w14:textId="51A569E9" w:rsidR="0072702D" w:rsidRPr="00CB73DF" w:rsidRDefault="0072702D" w:rsidP="00B45BFF">
      <w:pPr>
        <w:pStyle w:val="Akapitzlist"/>
        <w:numPr>
          <w:ilvl w:val="0"/>
          <w:numId w:val="37"/>
        </w:numPr>
        <w:autoSpaceDE w:val="0"/>
        <w:autoSpaceDN w:val="0"/>
        <w:adjustRightInd w:val="0"/>
        <w:spacing w:after="0" w:line="312" w:lineRule="auto"/>
        <w:ind w:left="426"/>
        <w:jc w:val="both"/>
        <w:rPr>
          <w:rFonts w:asciiTheme="majorHAnsi" w:hAnsiTheme="majorHAnsi" w:cstheme="majorHAnsi"/>
          <w:color w:val="auto"/>
        </w:rPr>
      </w:pPr>
      <w:r w:rsidRPr="00CB73DF">
        <w:rPr>
          <w:rFonts w:asciiTheme="majorHAnsi" w:hAnsiTheme="majorHAnsi" w:cstheme="majorHAnsi"/>
          <w:color w:val="auto"/>
        </w:rPr>
        <w:t>Wykonawca jest zobowiązany do:</w:t>
      </w:r>
    </w:p>
    <w:p w14:paraId="38CD7E0A" w14:textId="149E5E73" w:rsidR="0072702D" w:rsidRPr="00CB73DF" w:rsidRDefault="00212240" w:rsidP="00B45BFF">
      <w:pPr>
        <w:pStyle w:val="Akapitzlist"/>
        <w:spacing w:after="0" w:line="312" w:lineRule="auto"/>
        <w:jc w:val="both"/>
        <w:rPr>
          <w:rFonts w:asciiTheme="majorHAnsi" w:hAnsiTheme="majorHAnsi" w:cstheme="majorHAnsi"/>
          <w:color w:val="auto"/>
        </w:rPr>
      </w:pPr>
      <w:r w:rsidRPr="00CB73DF">
        <w:rPr>
          <w:rFonts w:asciiTheme="majorHAnsi" w:hAnsiTheme="majorHAnsi" w:cstheme="majorHAnsi"/>
          <w:color w:val="auto"/>
        </w:rPr>
        <w:t>-</w:t>
      </w:r>
      <w:r w:rsidR="0072702D" w:rsidRPr="00CB73DF">
        <w:rPr>
          <w:rFonts w:asciiTheme="majorHAnsi" w:hAnsiTheme="majorHAnsi" w:cstheme="majorHAnsi"/>
          <w:color w:val="auto"/>
        </w:rPr>
        <w:t xml:space="preserve"> </w:t>
      </w:r>
      <w:r w:rsidR="00714D25" w:rsidRPr="00CB73DF">
        <w:rPr>
          <w:rFonts w:asciiTheme="majorHAnsi" w:hAnsiTheme="majorHAnsi" w:cstheme="majorHAnsi"/>
          <w:color w:val="auto"/>
        </w:rPr>
        <w:t xml:space="preserve">przekazywania </w:t>
      </w:r>
      <w:r w:rsidR="002B66D1" w:rsidRPr="00CB73DF">
        <w:rPr>
          <w:rFonts w:asciiTheme="majorHAnsi" w:hAnsiTheme="majorHAnsi" w:cstheme="majorHAnsi"/>
          <w:color w:val="auto"/>
        </w:rPr>
        <w:t xml:space="preserve">całego strumienia odpadów komunalnych niesegregowanych (zmieszanych) oraz segregowanych odebranych z terenu gminy i miasta Błaszki do </w:t>
      </w:r>
      <w:bookmarkStart w:id="23" w:name="_Hlk135806845"/>
      <w:r w:rsidR="002B66D1" w:rsidRPr="00CB73DF">
        <w:rPr>
          <w:rFonts w:asciiTheme="majorHAnsi" w:hAnsiTheme="majorHAnsi" w:cstheme="majorHAnsi"/>
          <w:color w:val="auto"/>
        </w:rPr>
        <w:t>instalacji komunalnej ZUOK „Orli Staw”</w:t>
      </w:r>
      <w:bookmarkEnd w:id="23"/>
      <w:r w:rsidR="002B66D1" w:rsidRPr="00CB73DF">
        <w:rPr>
          <w:rFonts w:asciiTheme="majorHAnsi" w:hAnsiTheme="majorHAnsi" w:cstheme="majorHAnsi"/>
          <w:color w:val="auto"/>
        </w:rPr>
        <w:t xml:space="preserve"> Orli Staw 2, 62-834 Ceków</w:t>
      </w:r>
      <w:r w:rsidR="0072702D" w:rsidRPr="00CB73DF">
        <w:rPr>
          <w:rFonts w:asciiTheme="majorHAnsi" w:hAnsiTheme="majorHAnsi" w:cstheme="majorHAnsi"/>
          <w:color w:val="auto"/>
        </w:rPr>
        <w:t>,</w:t>
      </w:r>
    </w:p>
    <w:p w14:paraId="21EB2BA5" w14:textId="77777777" w:rsidR="00B45BFF" w:rsidRPr="00CB73DF" w:rsidRDefault="00212240" w:rsidP="00B45BFF">
      <w:pPr>
        <w:pStyle w:val="Akapitzlist"/>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 xml:space="preserve">- </w:t>
      </w:r>
      <w:r w:rsidR="00EF58A7" w:rsidRPr="00CB73DF">
        <w:rPr>
          <w:rFonts w:asciiTheme="majorHAnsi" w:hAnsiTheme="majorHAnsi" w:cstheme="majorHAnsi"/>
          <w:color w:val="auto"/>
        </w:rPr>
        <w:t>prowadzenia ewidencji odpadów zgodnie z obowiązującymi przepisami</w:t>
      </w:r>
      <w:r w:rsidR="006E2572" w:rsidRPr="00CB73DF">
        <w:rPr>
          <w:rFonts w:asciiTheme="majorHAnsi" w:hAnsiTheme="majorHAnsi" w:cstheme="majorHAnsi"/>
          <w:color w:val="auto"/>
        </w:rPr>
        <w:t xml:space="preserve">. </w:t>
      </w:r>
      <w:bookmarkStart w:id="24" w:name="_Hlk135811282"/>
    </w:p>
    <w:p w14:paraId="0E89E71A" w14:textId="2F712026" w:rsidR="0072702D" w:rsidRPr="00CB73DF" w:rsidRDefault="0072702D" w:rsidP="00B45BFF">
      <w:pPr>
        <w:pStyle w:val="Akapitzlist"/>
        <w:numPr>
          <w:ilvl w:val="0"/>
          <w:numId w:val="37"/>
        </w:numPr>
        <w:spacing w:after="0" w:line="312" w:lineRule="auto"/>
        <w:ind w:left="426"/>
        <w:jc w:val="both"/>
        <w:rPr>
          <w:rFonts w:asciiTheme="majorHAnsi" w:hAnsiTheme="majorHAnsi" w:cstheme="majorHAnsi"/>
          <w:color w:val="auto"/>
        </w:rPr>
      </w:pPr>
      <w:r w:rsidRPr="00CB73DF">
        <w:rPr>
          <w:rFonts w:asciiTheme="majorHAnsi" w:hAnsiTheme="majorHAnsi" w:cstheme="majorHAnsi"/>
          <w:color w:val="auto"/>
        </w:rPr>
        <w:t xml:space="preserve">Na wykonawcę nałożony jest obowiązek: </w:t>
      </w:r>
    </w:p>
    <w:p w14:paraId="3A054966" w14:textId="5FCDA26C" w:rsidR="00EF58A7" w:rsidRPr="00CB73DF" w:rsidRDefault="00B45BFF" w:rsidP="00B45BFF">
      <w:pPr>
        <w:pStyle w:val="Akapitzlist"/>
        <w:autoSpaceDE w:val="0"/>
        <w:autoSpaceDN w:val="0"/>
        <w:adjustRightInd w:val="0"/>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w:t>
      </w:r>
      <w:r w:rsidR="00EF58A7" w:rsidRPr="00CB73DF">
        <w:rPr>
          <w:rFonts w:asciiTheme="majorHAnsi" w:hAnsiTheme="majorHAnsi" w:cstheme="majorHAnsi"/>
          <w:color w:val="auto"/>
        </w:rPr>
        <w:t>zakazu dostarczania do</w:t>
      </w:r>
      <w:r w:rsidR="002E02EC" w:rsidRPr="00CB73DF">
        <w:rPr>
          <w:rFonts w:asciiTheme="majorHAnsi" w:hAnsiTheme="majorHAnsi" w:cstheme="majorHAnsi"/>
          <w:color w:val="auto"/>
        </w:rPr>
        <w:t xml:space="preserve"> </w:t>
      </w:r>
      <w:bookmarkStart w:id="25" w:name="_Hlk135807206"/>
      <w:r w:rsidR="002E02EC" w:rsidRPr="00CB73DF">
        <w:rPr>
          <w:rFonts w:asciiTheme="majorHAnsi" w:hAnsiTheme="majorHAnsi" w:cstheme="majorHAnsi"/>
          <w:color w:val="auto"/>
        </w:rPr>
        <w:t>instalacji komunalnej ZUOK „Orli Staw</w:t>
      </w:r>
      <w:bookmarkEnd w:id="25"/>
      <w:r w:rsidR="002E02EC" w:rsidRPr="00CB73DF">
        <w:rPr>
          <w:rFonts w:asciiTheme="majorHAnsi" w:hAnsiTheme="majorHAnsi" w:cstheme="majorHAnsi"/>
          <w:color w:val="auto"/>
        </w:rPr>
        <w:t>”</w:t>
      </w:r>
      <w:r w:rsidR="00EF58A7" w:rsidRPr="00CB73DF">
        <w:rPr>
          <w:rFonts w:asciiTheme="majorHAnsi" w:hAnsiTheme="majorHAnsi" w:cstheme="majorHAnsi"/>
          <w:color w:val="auto"/>
        </w:rPr>
        <w:t xml:space="preserve"> w imieniu</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Zamawiającego odpadów pochodzących spoza terenu</w:t>
      </w:r>
      <w:r w:rsidR="000A45B5" w:rsidRPr="00CB73DF">
        <w:rPr>
          <w:rFonts w:asciiTheme="majorHAnsi" w:hAnsiTheme="majorHAnsi" w:cstheme="majorHAnsi"/>
          <w:color w:val="auto"/>
        </w:rPr>
        <w:t xml:space="preserve"> Gminy Błaszki</w:t>
      </w:r>
      <w:r w:rsidR="00EF58A7" w:rsidRPr="00CB73DF">
        <w:rPr>
          <w:rFonts w:asciiTheme="majorHAnsi" w:hAnsiTheme="majorHAnsi" w:cstheme="majorHAnsi"/>
          <w:color w:val="auto"/>
        </w:rPr>
        <w:t>;</w:t>
      </w:r>
    </w:p>
    <w:p w14:paraId="50181874" w14:textId="2F025368" w:rsidR="00EF58A7" w:rsidRPr="00CB73DF" w:rsidRDefault="00B45BFF" w:rsidP="00B45BFF">
      <w:pPr>
        <w:pStyle w:val="Akapitzlist"/>
        <w:autoSpaceDE w:val="0"/>
        <w:autoSpaceDN w:val="0"/>
        <w:adjustRightInd w:val="0"/>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w:t>
      </w:r>
      <w:r w:rsidR="00EF58A7" w:rsidRPr="00CB73DF">
        <w:rPr>
          <w:rFonts w:asciiTheme="majorHAnsi" w:hAnsiTheme="majorHAnsi" w:cstheme="majorHAnsi"/>
          <w:color w:val="auto"/>
        </w:rPr>
        <w:t xml:space="preserve">zakazu dostarczania do </w:t>
      </w:r>
      <w:r w:rsidR="002E02EC" w:rsidRPr="00CB73DF">
        <w:rPr>
          <w:rFonts w:asciiTheme="majorHAnsi" w:hAnsiTheme="majorHAnsi" w:cstheme="majorHAnsi"/>
          <w:color w:val="auto"/>
        </w:rPr>
        <w:t>instalacji komunalnej ZUOK „Orli Staw”</w:t>
      </w:r>
      <w:r w:rsidR="00106222" w:rsidRPr="00CB73DF">
        <w:rPr>
          <w:rFonts w:asciiTheme="majorHAnsi" w:hAnsiTheme="majorHAnsi" w:cstheme="majorHAnsi"/>
          <w:color w:val="auto"/>
        </w:rPr>
        <w:t xml:space="preserve"> </w:t>
      </w:r>
      <w:r w:rsidR="00EF58A7" w:rsidRPr="00CB73DF">
        <w:rPr>
          <w:rFonts w:asciiTheme="majorHAnsi" w:hAnsiTheme="majorHAnsi" w:cstheme="majorHAnsi"/>
          <w:color w:val="auto"/>
        </w:rPr>
        <w:t>w imieniu</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Zamawiającego</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 xml:space="preserve">odpadów pochodzących z terenu </w:t>
      </w:r>
      <w:r w:rsidR="000A45B5" w:rsidRPr="00CB73DF">
        <w:rPr>
          <w:rFonts w:asciiTheme="majorHAnsi" w:hAnsiTheme="majorHAnsi" w:cstheme="majorHAnsi"/>
          <w:color w:val="auto"/>
        </w:rPr>
        <w:t xml:space="preserve">Gminy Błaszki </w:t>
      </w:r>
      <w:r w:rsidR="00EF58A7" w:rsidRPr="00CB73DF">
        <w:rPr>
          <w:rFonts w:asciiTheme="majorHAnsi" w:hAnsiTheme="majorHAnsi" w:cstheme="majorHAnsi"/>
          <w:color w:val="auto"/>
        </w:rPr>
        <w:t>odebranych</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z nieruchomości nie objętych gminnym systemem gospodarki odpadami – tj.</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z nieruchomości niezamieszkałych;</w:t>
      </w:r>
      <w:r w:rsidR="000A45B5" w:rsidRPr="00CB73DF">
        <w:rPr>
          <w:rFonts w:asciiTheme="majorHAnsi" w:hAnsiTheme="majorHAnsi" w:cstheme="majorHAnsi"/>
          <w:color w:val="auto"/>
        </w:rPr>
        <w:t xml:space="preserve"> </w:t>
      </w:r>
    </w:p>
    <w:p w14:paraId="6A3507CD" w14:textId="37FC3B3B" w:rsidR="00EF58A7" w:rsidRPr="00CB73DF" w:rsidRDefault="00B45BFF" w:rsidP="00B45BFF">
      <w:pPr>
        <w:pStyle w:val="Akapitzlist"/>
        <w:autoSpaceDE w:val="0"/>
        <w:autoSpaceDN w:val="0"/>
        <w:adjustRightInd w:val="0"/>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w:t>
      </w:r>
      <w:r w:rsidR="00EF58A7" w:rsidRPr="00CB73DF">
        <w:rPr>
          <w:rFonts w:asciiTheme="majorHAnsi" w:hAnsiTheme="majorHAnsi" w:cstheme="majorHAnsi"/>
          <w:color w:val="auto"/>
        </w:rPr>
        <w:t xml:space="preserve">zakazu dostarczania do </w:t>
      </w:r>
      <w:r w:rsidR="002E02EC" w:rsidRPr="00CB73DF">
        <w:rPr>
          <w:rFonts w:asciiTheme="majorHAnsi" w:hAnsiTheme="majorHAnsi" w:cstheme="majorHAnsi"/>
          <w:color w:val="auto"/>
        </w:rPr>
        <w:t xml:space="preserve">instalacji komunalnej ZUOK „Orli Staw” </w:t>
      </w:r>
      <w:r w:rsidR="00EF58A7" w:rsidRPr="00CB73DF">
        <w:rPr>
          <w:rFonts w:asciiTheme="majorHAnsi" w:hAnsiTheme="majorHAnsi" w:cstheme="majorHAnsi"/>
          <w:color w:val="auto"/>
        </w:rPr>
        <w:t>odpadów innych</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niż w cenniku uchwalonym przez organy Związku Komunalnego Gmin „Czyste Miasto,</w:t>
      </w:r>
      <w:r w:rsidR="002E02EC" w:rsidRPr="00CB73DF">
        <w:rPr>
          <w:rFonts w:asciiTheme="majorHAnsi" w:hAnsiTheme="majorHAnsi" w:cstheme="majorHAnsi"/>
          <w:color w:val="auto"/>
        </w:rPr>
        <w:t xml:space="preserve"> </w:t>
      </w:r>
      <w:r w:rsidR="00EF58A7" w:rsidRPr="00CB73DF">
        <w:rPr>
          <w:rFonts w:asciiTheme="majorHAnsi" w:hAnsiTheme="majorHAnsi" w:cstheme="majorHAnsi"/>
          <w:color w:val="auto"/>
        </w:rPr>
        <w:t>Czysta Gmina” opublikowanych na stronie internetowej (www.orlistaw.pl);</w:t>
      </w:r>
    </w:p>
    <w:bookmarkEnd w:id="24"/>
    <w:p w14:paraId="55AE083E" w14:textId="25E4136C" w:rsidR="00EF58A7" w:rsidRPr="00CB73DF" w:rsidRDefault="00EF58A7" w:rsidP="00B45BFF">
      <w:pPr>
        <w:pStyle w:val="Akapitzlist"/>
        <w:numPr>
          <w:ilvl w:val="0"/>
          <w:numId w:val="37"/>
        </w:numPr>
        <w:autoSpaceDE w:val="0"/>
        <w:autoSpaceDN w:val="0"/>
        <w:adjustRightInd w:val="0"/>
        <w:spacing w:after="0" w:line="312" w:lineRule="auto"/>
        <w:ind w:left="426"/>
        <w:jc w:val="both"/>
        <w:rPr>
          <w:rFonts w:asciiTheme="majorHAnsi" w:hAnsiTheme="majorHAnsi" w:cstheme="majorHAnsi"/>
          <w:color w:val="auto"/>
        </w:rPr>
      </w:pPr>
      <w:r w:rsidRPr="00CB73DF">
        <w:rPr>
          <w:rFonts w:asciiTheme="majorHAnsi" w:hAnsiTheme="majorHAnsi" w:cstheme="majorHAnsi"/>
          <w:color w:val="auto"/>
        </w:rPr>
        <w:t>Wykonawca jest zobowiązany do przestrzegania zasad organizacji ruchu, bhp i ppoż.</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obowiązujących na terenie oraz stosowania</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się do postanowień regulaminu Zakładu Unieszkodliwiania Odpadów Komunalnych zamieszczonego w Biuletynie Informacji</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Publicznej Związku na stronie internetowej Związku pod adresem www.orlistaw.pl.</w:t>
      </w:r>
    </w:p>
    <w:p w14:paraId="68C2ED8E" w14:textId="2C077B9F" w:rsidR="00EF58A7" w:rsidRPr="00CB73DF" w:rsidRDefault="00EF58A7" w:rsidP="00B45BFF">
      <w:pPr>
        <w:pStyle w:val="Akapitzlist"/>
        <w:numPr>
          <w:ilvl w:val="0"/>
          <w:numId w:val="37"/>
        </w:numPr>
        <w:autoSpaceDE w:val="0"/>
        <w:autoSpaceDN w:val="0"/>
        <w:adjustRightInd w:val="0"/>
        <w:spacing w:after="0" w:line="312" w:lineRule="auto"/>
        <w:ind w:left="426"/>
        <w:jc w:val="both"/>
        <w:rPr>
          <w:rFonts w:asciiTheme="majorHAnsi" w:hAnsiTheme="majorHAnsi" w:cstheme="majorHAnsi"/>
          <w:color w:val="auto"/>
        </w:rPr>
      </w:pPr>
      <w:r w:rsidRPr="00CB73DF">
        <w:rPr>
          <w:rFonts w:asciiTheme="majorHAnsi" w:hAnsiTheme="majorHAnsi" w:cstheme="majorHAnsi"/>
          <w:color w:val="auto"/>
        </w:rPr>
        <w:t>Wykonawca zobowiązany jest do doręczenia na adres poczty elektronicznej Związku</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Komunalnego Gmin „Czyste Miasto, Czysta Gmina” wykazu obejmującego co najmniej</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imiona i nazwiska osób realizujących przedmiot Umowy w imieniu Wykonawcy oraz</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numerów rejestracyjnych pojazdów. Wykonawca zobowiązany jest do zawiadomienia</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Związku Komunalnego Gmin „Czyste Miasto, Czysta Gmina” o każdej zmianie danych</w:t>
      </w:r>
      <w:r w:rsidR="002E02EC" w:rsidRPr="00CB73DF">
        <w:rPr>
          <w:rFonts w:asciiTheme="majorHAnsi" w:hAnsiTheme="majorHAnsi" w:cstheme="majorHAnsi"/>
          <w:color w:val="auto"/>
        </w:rPr>
        <w:t xml:space="preserve"> </w:t>
      </w:r>
      <w:r w:rsidRPr="00CB73DF">
        <w:rPr>
          <w:rFonts w:asciiTheme="majorHAnsi" w:hAnsiTheme="majorHAnsi" w:cstheme="majorHAnsi"/>
          <w:color w:val="auto"/>
        </w:rPr>
        <w:t>z wykazu w formie e-mail.</w:t>
      </w:r>
    </w:p>
    <w:p w14:paraId="02A7C6B0" w14:textId="15EB028A" w:rsidR="00714D25" w:rsidRPr="00CB73DF" w:rsidRDefault="00EF58A7" w:rsidP="00B45BFF">
      <w:pPr>
        <w:pStyle w:val="Akapitzlist"/>
        <w:numPr>
          <w:ilvl w:val="0"/>
          <w:numId w:val="37"/>
        </w:numPr>
        <w:autoSpaceDE w:val="0"/>
        <w:autoSpaceDN w:val="0"/>
        <w:adjustRightInd w:val="0"/>
        <w:spacing w:after="0" w:line="312" w:lineRule="auto"/>
        <w:ind w:left="426"/>
        <w:jc w:val="both"/>
        <w:rPr>
          <w:rFonts w:asciiTheme="majorHAnsi" w:hAnsiTheme="majorHAnsi" w:cstheme="majorHAnsi"/>
          <w:color w:val="auto"/>
        </w:rPr>
      </w:pPr>
      <w:r w:rsidRPr="00CB73DF">
        <w:rPr>
          <w:rFonts w:asciiTheme="majorHAnsi" w:hAnsiTheme="majorHAnsi" w:cstheme="majorHAnsi"/>
          <w:color w:val="auto"/>
        </w:rPr>
        <w:lastRenderedPageBreak/>
        <w:t>W celu osiągnięcia poziomów recyklingu i przygotowania do ponownego użycia</w:t>
      </w:r>
      <w:r w:rsidR="007D7745" w:rsidRPr="00CB73DF">
        <w:rPr>
          <w:rFonts w:asciiTheme="majorHAnsi" w:hAnsiTheme="majorHAnsi" w:cstheme="majorHAnsi"/>
          <w:color w:val="auto"/>
        </w:rPr>
        <w:t xml:space="preserve"> </w:t>
      </w:r>
      <w:r w:rsidRPr="00CB73DF">
        <w:rPr>
          <w:rFonts w:asciiTheme="majorHAnsi" w:hAnsiTheme="majorHAnsi" w:cstheme="majorHAnsi"/>
          <w:color w:val="auto"/>
        </w:rPr>
        <w:t>Wykonawca zobowiązany jest do maksymalnego ułatwienia właścicielom nieruchomości</w:t>
      </w:r>
      <w:r w:rsidR="007D7745" w:rsidRPr="00CB73DF">
        <w:rPr>
          <w:rFonts w:asciiTheme="majorHAnsi" w:hAnsiTheme="majorHAnsi" w:cstheme="majorHAnsi"/>
          <w:color w:val="auto"/>
        </w:rPr>
        <w:t xml:space="preserve"> </w:t>
      </w:r>
      <w:r w:rsidRPr="00CB73DF">
        <w:rPr>
          <w:rFonts w:asciiTheme="majorHAnsi" w:hAnsiTheme="majorHAnsi" w:cstheme="majorHAnsi"/>
          <w:color w:val="auto"/>
        </w:rPr>
        <w:t>pozbywania się odpadów papieru, metali, tworzyw sztucznych i szkła powstających na terenie</w:t>
      </w:r>
      <w:r w:rsidR="007D7745" w:rsidRPr="00CB73DF">
        <w:rPr>
          <w:rFonts w:asciiTheme="majorHAnsi" w:hAnsiTheme="majorHAnsi" w:cstheme="majorHAnsi"/>
          <w:color w:val="auto"/>
        </w:rPr>
        <w:t xml:space="preserve"> </w:t>
      </w:r>
      <w:r w:rsidRPr="00CB73DF">
        <w:rPr>
          <w:rFonts w:asciiTheme="majorHAnsi" w:hAnsiTheme="majorHAnsi" w:cstheme="majorHAnsi"/>
          <w:color w:val="auto"/>
        </w:rPr>
        <w:t>nieruchomości zamieszkałych, m.in. poprzez: odbieranie ww. odpadów zebranych w sposób</w:t>
      </w:r>
      <w:r w:rsidR="007D7745" w:rsidRPr="00CB73DF">
        <w:rPr>
          <w:rFonts w:asciiTheme="majorHAnsi" w:hAnsiTheme="majorHAnsi" w:cstheme="majorHAnsi"/>
          <w:color w:val="auto"/>
        </w:rPr>
        <w:t xml:space="preserve"> </w:t>
      </w:r>
      <w:r w:rsidRPr="00CB73DF">
        <w:rPr>
          <w:rFonts w:asciiTheme="majorHAnsi" w:hAnsiTheme="majorHAnsi" w:cstheme="majorHAnsi"/>
          <w:color w:val="auto"/>
        </w:rPr>
        <w:t>selektywny „u źródła”.</w:t>
      </w:r>
    </w:p>
    <w:p w14:paraId="4FF15C76" w14:textId="4C9812D7" w:rsidR="00CC796A" w:rsidRPr="00CB73DF" w:rsidRDefault="00D700B4"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color w:val="auto"/>
        </w:rPr>
        <w:t xml:space="preserve"> </w:t>
      </w:r>
      <w:r w:rsidR="00CC796A" w:rsidRPr="00CB73DF">
        <w:rPr>
          <w:rFonts w:asciiTheme="majorHAnsi" w:hAnsiTheme="majorHAnsi" w:cstheme="majorHAnsi"/>
          <w:b/>
          <w:bCs/>
          <w:color w:val="auto"/>
        </w:rPr>
        <w:t>2) Rodzaje odpadów komunalnych odbieranych selektywnie od właścicieli nieruchomości.</w:t>
      </w:r>
    </w:p>
    <w:p w14:paraId="7974FF91" w14:textId="3ACDD195" w:rsidR="00CC796A" w:rsidRPr="00CB73DF" w:rsidRDefault="00CC796A" w:rsidP="0011429A">
      <w:pPr>
        <w:autoSpaceDE w:val="0"/>
        <w:autoSpaceDN w:val="0"/>
        <w:adjustRightInd w:val="0"/>
        <w:spacing w:after="0" w:line="312" w:lineRule="auto"/>
        <w:jc w:val="both"/>
        <w:rPr>
          <w:rFonts w:asciiTheme="majorHAnsi" w:eastAsia="Times New Roman" w:hAnsiTheme="majorHAnsi" w:cstheme="majorHAnsi"/>
          <w:color w:val="auto"/>
          <w:shd w:val="clear" w:color="auto" w:fill="FFFFFF"/>
          <w:lang w:eastAsia="pl-PL"/>
        </w:rPr>
      </w:pPr>
      <w:bookmarkStart w:id="26" w:name="_Hlk71549399"/>
      <w:r w:rsidRPr="00CB73DF">
        <w:rPr>
          <w:rFonts w:asciiTheme="majorHAnsi" w:eastAsia="Times New Roman" w:hAnsiTheme="majorHAnsi" w:cstheme="majorHAnsi"/>
          <w:color w:val="auto"/>
          <w:shd w:val="clear" w:color="auto" w:fill="FFFFFF"/>
          <w:lang w:eastAsia="pl-PL"/>
        </w:rPr>
        <w:t xml:space="preserve">Wykonawca zobowiązany jest odbierać odpady </w:t>
      </w:r>
      <w:bookmarkEnd w:id="26"/>
      <w:r w:rsidRPr="00CB73DF">
        <w:rPr>
          <w:rFonts w:asciiTheme="majorHAnsi" w:eastAsia="Times New Roman" w:hAnsiTheme="majorHAnsi" w:cstheme="majorHAnsi"/>
          <w:color w:val="auto"/>
          <w:shd w:val="clear" w:color="auto" w:fill="FFFFFF"/>
          <w:lang w:eastAsia="pl-PL"/>
        </w:rPr>
        <w:t>w ramach  prowadzonej przez właścicieli nieruchomości selektywnej zbiórki następujących odpadów komunalnych: papieru i tektury, odpadów opakowaniowych  z papieru i tektury; metalu i odpadów opakowaniowych z metalu; tworzyw sztucznych i odpadów opakowaniowych z tworzyw sztucznych; szkła bezbarwnego i kolorowego oraz odpadów opakowaniowych ze szkła; odpadów wielomateriałowych i opakowań wielomateriałowych; odpadów ulegających biodegradacji ze szczególnym uwzględnieniem bioodpadów</w:t>
      </w:r>
      <w:r w:rsidR="00C324A5" w:rsidRPr="00CB73DF">
        <w:rPr>
          <w:rFonts w:asciiTheme="majorHAnsi" w:eastAsia="Times New Roman" w:hAnsiTheme="majorHAnsi" w:cstheme="majorHAnsi"/>
          <w:color w:val="auto"/>
          <w:shd w:val="clear" w:color="auto" w:fill="FFFFFF"/>
          <w:lang w:eastAsia="pl-PL"/>
        </w:rPr>
        <w:t xml:space="preserve">. </w:t>
      </w:r>
    </w:p>
    <w:p w14:paraId="3CACFF0E" w14:textId="045E66B7" w:rsidR="00CC796A" w:rsidRPr="00CB73DF" w:rsidRDefault="00D700B4" w:rsidP="0011429A">
      <w:pPr>
        <w:autoSpaceDE w:val="0"/>
        <w:autoSpaceDN w:val="0"/>
        <w:adjustRightInd w:val="0"/>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 xml:space="preserve"> </w:t>
      </w:r>
      <w:r w:rsidR="00CC796A" w:rsidRPr="00CB73DF">
        <w:rPr>
          <w:rFonts w:asciiTheme="majorHAnsi" w:eastAsia="Times New Roman" w:hAnsiTheme="majorHAnsi" w:cstheme="majorHAnsi"/>
          <w:b/>
          <w:bCs/>
          <w:color w:val="auto"/>
          <w:shd w:val="clear" w:color="auto" w:fill="FFFFFF"/>
          <w:lang w:eastAsia="pl-PL"/>
        </w:rPr>
        <w:t xml:space="preserve">3) Sposób odbioru </w:t>
      </w:r>
      <w:bookmarkStart w:id="27" w:name="_Hlk71549414"/>
      <w:r w:rsidR="00CC796A" w:rsidRPr="00CB73DF">
        <w:rPr>
          <w:rFonts w:asciiTheme="majorHAnsi" w:eastAsia="Times New Roman" w:hAnsiTheme="majorHAnsi" w:cstheme="majorHAnsi"/>
          <w:b/>
          <w:bCs/>
          <w:color w:val="auto"/>
          <w:shd w:val="clear" w:color="auto" w:fill="FFFFFF"/>
          <w:lang w:eastAsia="pl-PL"/>
        </w:rPr>
        <w:t>przeterminowanych leków</w:t>
      </w:r>
      <w:r w:rsidR="00ED4668" w:rsidRPr="00CB73DF">
        <w:rPr>
          <w:rFonts w:asciiTheme="majorHAnsi" w:eastAsia="Times New Roman" w:hAnsiTheme="majorHAnsi" w:cstheme="majorHAnsi"/>
          <w:b/>
          <w:bCs/>
          <w:color w:val="auto"/>
          <w:shd w:val="clear" w:color="auto" w:fill="FFFFFF"/>
          <w:lang w:eastAsia="pl-PL"/>
        </w:rPr>
        <w:t xml:space="preserve">. </w:t>
      </w:r>
    </w:p>
    <w:bookmarkEnd w:id="27"/>
    <w:p w14:paraId="53C18A03" w14:textId="5F8DB694" w:rsidR="00CC796A" w:rsidRPr="00CB73DF" w:rsidRDefault="00CC796A" w:rsidP="0011429A">
      <w:pPr>
        <w:autoSpaceDE w:val="0"/>
        <w:autoSpaceDN w:val="0"/>
        <w:adjustRightInd w:val="0"/>
        <w:spacing w:after="0" w:line="312" w:lineRule="auto"/>
        <w:jc w:val="both"/>
        <w:rPr>
          <w:rFonts w:asciiTheme="majorHAnsi" w:eastAsia="Times New Roman" w:hAnsiTheme="majorHAnsi" w:cstheme="majorHAnsi"/>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Wykonawca zobowiązany jest odbierać przeterminowane lek</w:t>
      </w:r>
      <w:r w:rsidR="00853EE6" w:rsidRPr="00CB73DF">
        <w:rPr>
          <w:rFonts w:asciiTheme="majorHAnsi" w:eastAsia="Times New Roman" w:hAnsiTheme="majorHAnsi" w:cstheme="majorHAnsi"/>
          <w:color w:val="auto"/>
          <w:shd w:val="clear" w:color="auto" w:fill="FFFFFF"/>
          <w:lang w:eastAsia="pl-PL"/>
        </w:rPr>
        <w:t>i</w:t>
      </w:r>
      <w:r w:rsidRPr="00CB73DF">
        <w:rPr>
          <w:rFonts w:asciiTheme="majorHAnsi" w:eastAsia="Times New Roman" w:hAnsiTheme="majorHAnsi" w:cstheme="majorHAnsi"/>
          <w:color w:val="auto"/>
          <w:shd w:val="clear" w:color="auto" w:fill="FFFFFF"/>
          <w:lang w:eastAsia="pl-PL"/>
        </w:rPr>
        <w:t xml:space="preserve">  z aptek i ośrodków zdrowia położonych na terenie Gminy Błaszki wymienionych w Załączniku nr </w:t>
      </w:r>
      <w:r w:rsidR="0051476D" w:rsidRPr="00CB73DF">
        <w:rPr>
          <w:rFonts w:asciiTheme="majorHAnsi" w:eastAsia="Times New Roman" w:hAnsiTheme="majorHAnsi" w:cstheme="majorHAnsi"/>
          <w:color w:val="auto"/>
          <w:shd w:val="clear" w:color="auto" w:fill="FFFFFF"/>
          <w:lang w:eastAsia="pl-PL"/>
        </w:rPr>
        <w:t>3</w:t>
      </w:r>
      <w:r w:rsidRPr="00CB73DF">
        <w:rPr>
          <w:rFonts w:asciiTheme="majorHAnsi" w:eastAsia="Times New Roman" w:hAnsiTheme="majorHAnsi" w:cstheme="majorHAnsi"/>
          <w:color w:val="auto"/>
          <w:shd w:val="clear" w:color="auto" w:fill="FFFFFF"/>
          <w:lang w:eastAsia="pl-PL"/>
        </w:rPr>
        <w:t xml:space="preserve"> do niniejszej SWZ. </w:t>
      </w:r>
    </w:p>
    <w:p w14:paraId="79A89699" w14:textId="27CAC1AA" w:rsidR="00714D25" w:rsidRPr="00CB73DF" w:rsidRDefault="00D700B4" w:rsidP="0011429A">
      <w:pPr>
        <w:autoSpaceDE w:val="0"/>
        <w:autoSpaceDN w:val="0"/>
        <w:adjustRightInd w:val="0"/>
        <w:spacing w:after="0" w:line="312" w:lineRule="auto"/>
        <w:jc w:val="both"/>
        <w:rPr>
          <w:rFonts w:asciiTheme="majorHAnsi" w:eastAsia="Times New Roman" w:hAnsiTheme="majorHAnsi" w:cstheme="majorHAnsi"/>
          <w:b/>
          <w:bCs/>
          <w:color w:val="auto"/>
          <w:shd w:val="clear" w:color="auto" w:fill="FFFFFF"/>
          <w:lang w:eastAsia="pl-PL"/>
        </w:rPr>
      </w:pPr>
      <w:r w:rsidRPr="00CB73DF">
        <w:rPr>
          <w:rFonts w:asciiTheme="majorHAnsi" w:eastAsia="Times New Roman" w:hAnsiTheme="majorHAnsi" w:cstheme="majorHAnsi"/>
          <w:color w:val="auto"/>
          <w:shd w:val="clear" w:color="auto" w:fill="FFFFFF"/>
          <w:lang w:eastAsia="pl-PL"/>
        </w:rPr>
        <w:t xml:space="preserve"> </w:t>
      </w:r>
      <w:r w:rsidR="00CC796A" w:rsidRPr="00CB73DF">
        <w:rPr>
          <w:rFonts w:asciiTheme="majorHAnsi" w:eastAsia="Times New Roman" w:hAnsiTheme="majorHAnsi" w:cstheme="majorHAnsi"/>
          <w:b/>
          <w:bCs/>
          <w:color w:val="auto"/>
          <w:shd w:val="clear" w:color="auto" w:fill="FFFFFF"/>
          <w:lang w:eastAsia="pl-PL"/>
        </w:rPr>
        <w:t>4</w:t>
      </w:r>
      <w:r w:rsidR="00714D25" w:rsidRPr="00CB73DF">
        <w:rPr>
          <w:rFonts w:asciiTheme="majorHAnsi" w:eastAsia="Times New Roman" w:hAnsiTheme="majorHAnsi" w:cstheme="majorHAnsi"/>
          <w:b/>
          <w:bCs/>
          <w:color w:val="auto"/>
          <w:shd w:val="clear" w:color="auto" w:fill="FFFFFF"/>
          <w:lang w:eastAsia="pl-PL"/>
        </w:rPr>
        <w:t>) Standard sanitarny wykonywania usług oraz ochrony środowiska.</w:t>
      </w:r>
    </w:p>
    <w:p w14:paraId="53A6553B" w14:textId="77777777" w:rsidR="00714D25" w:rsidRPr="00CB73DF" w:rsidRDefault="00714D25" w:rsidP="0011429A">
      <w:pPr>
        <w:pStyle w:val="Tekstpodstawowy21"/>
        <w:spacing w:line="312" w:lineRule="auto"/>
        <w:ind w:left="0" w:firstLine="0"/>
        <w:rPr>
          <w:rFonts w:asciiTheme="majorHAnsi" w:hAnsiTheme="majorHAnsi" w:cstheme="majorHAnsi"/>
          <w:sz w:val="22"/>
          <w:szCs w:val="22"/>
        </w:rPr>
      </w:pPr>
      <w:r w:rsidRPr="00CB73DF">
        <w:rPr>
          <w:rFonts w:asciiTheme="majorHAnsi" w:hAnsiTheme="majorHAnsi" w:cstheme="majorHAnsi"/>
          <w:sz w:val="22"/>
          <w:szCs w:val="22"/>
        </w:rPr>
        <w:t>a) Zanieczyszczenia powstające w wyniku załadunku i transportu odpadów komunalnych pracownicy Wykonawcy mają obowiązek natychmiast usunąć.</w:t>
      </w:r>
    </w:p>
    <w:p w14:paraId="2F2096C5" w14:textId="77777777" w:rsidR="00714D25" w:rsidRPr="00CB73DF" w:rsidRDefault="00714D25" w:rsidP="0011429A">
      <w:pPr>
        <w:pStyle w:val="Tekstpodstawowy21"/>
        <w:spacing w:line="312" w:lineRule="auto"/>
        <w:ind w:left="0" w:firstLine="0"/>
        <w:rPr>
          <w:rFonts w:asciiTheme="majorHAnsi" w:hAnsiTheme="majorHAnsi" w:cstheme="majorHAnsi"/>
          <w:sz w:val="22"/>
          <w:szCs w:val="22"/>
        </w:rPr>
      </w:pPr>
      <w:r w:rsidRPr="00CB73DF">
        <w:rPr>
          <w:rFonts w:asciiTheme="majorHAnsi" w:hAnsiTheme="majorHAnsi" w:cstheme="majorHAnsi"/>
          <w:sz w:val="22"/>
          <w:szCs w:val="22"/>
        </w:rPr>
        <w:t>b) Jeżeli miejsce opróżniania pojemników na odpady stałe nie jest miejscem ich ustawienia, to zachowanie porządku i czystości w takim miejscu należy do Wykonawcy.</w:t>
      </w:r>
    </w:p>
    <w:p w14:paraId="1044D158" w14:textId="77777777" w:rsidR="00714D25" w:rsidRPr="00CB73DF" w:rsidRDefault="00714D25" w:rsidP="0011429A">
      <w:pPr>
        <w:pStyle w:val="Tekstpodstawowy21"/>
        <w:spacing w:line="312" w:lineRule="auto"/>
        <w:ind w:left="0" w:firstLine="0"/>
        <w:rPr>
          <w:rFonts w:asciiTheme="majorHAnsi" w:hAnsiTheme="majorHAnsi" w:cstheme="majorHAnsi"/>
          <w:sz w:val="22"/>
          <w:szCs w:val="22"/>
        </w:rPr>
      </w:pPr>
      <w:r w:rsidRPr="00CB73DF">
        <w:rPr>
          <w:rFonts w:asciiTheme="majorHAnsi" w:hAnsiTheme="majorHAnsi" w:cstheme="majorHAnsi"/>
          <w:sz w:val="22"/>
          <w:szCs w:val="22"/>
        </w:rPr>
        <w:t>c) W przypadku nieterminowego wywozu odpadów, jeśli dojdzie do ich nadmiernego nagromadzenia również poza pojemnikami, odebranie odpadów zgromadzonych wokół pojemników w czarnych workach należy do Wykonawcy.</w:t>
      </w:r>
    </w:p>
    <w:p w14:paraId="3B1FE546" w14:textId="77777777" w:rsidR="00714D25" w:rsidRPr="00CB73DF" w:rsidRDefault="00714D25" w:rsidP="0011429A">
      <w:pPr>
        <w:pStyle w:val="Tekstpodstawowy21"/>
        <w:spacing w:line="312" w:lineRule="auto"/>
        <w:ind w:left="0" w:firstLine="0"/>
        <w:rPr>
          <w:rFonts w:asciiTheme="majorHAnsi" w:hAnsiTheme="majorHAnsi" w:cstheme="majorHAnsi"/>
          <w:sz w:val="22"/>
          <w:szCs w:val="22"/>
        </w:rPr>
      </w:pPr>
      <w:r w:rsidRPr="00CB73DF">
        <w:rPr>
          <w:rFonts w:asciiTheme="majorHAnsi" w:hAnsiTheme="majorHAnsi" w:cstheme="majorHAnsi"/>
          <w:sz w:val="22"/>
          <w:szCs w:val="22"/>
        </w:rPr>
        <w:t>d) Porządkowanie terenu zanieczyszczonego odpadami i innymi zanieczyszczeniami wysypanymi                   z pojemników, kontenerów, worków i pojazdów w trakcie załadunku odpadów należy do Wykonawcy.</w:t>
      </w:r>
    </w:p>
    <w:p w14:paraId="51AB9322" w14:textId="60E979D1" w:rsidR="00714D25" w:rsidRPr="00CB73DF" w:rsidRDefault="00714D25" w:rsidP="0011429A">
      <w:pPr>
        <w:pStyle w:val="Tekstpodstawowy21"/>
        <w:spacing w:line="312" w:lineRule="auto"/>
        <w:ind w:left="0" w:firstLine="0"/>
        <w:rPr>
          <w:rFonts w:asciiTheme="majorHAnsi" w:hAnsiTheme="majorHAnsi" w:cstheme="majorHAnsi"/>
          <w:sz w:val="22"/>
          <w:szCs w:val="22"/>
        </w:rPr>
      </w:pPr>
      <w:r w:rsidRPr="00CB73DF">
        <w:rPr>
          <w:rFonts w:asciiTheme="majorHAnsi" w:hAnsiTheme="majorHAnsi" w:cstheme="majorHAnsi"/>
          <w:sz w:val="22"/>
          <w:szCs w:val="22"/>
        </w:rPr>
        <w:t>e) Zachowanie właściwego stanu sanitarnego użytkowanych pojazdów i urządzeń (mycie, dezynfekcja sprzętu) winno odbywać się w warunkach spełniających wymagania z zakresu ochrony środowiska i ochrony sanitarnej, w szczególności zgodnie z §4 Rozporządzenia Ministra Środowiska z dnia 11 stycznia 2013 r. w sprawie szczegółowych wymagań w zakresie odbierania odpadów komunalnych od właścicieli nieruchomości.</w:t>
      </w:r>
    </w:p>
    <w:p w14:paraId="137A7633" w14:textId="1FA964D1" w:rsidR="00714D25" w:rsidRPr="00CB73DF" w:rsidRDefault="00CC796A" w:rsidP="0011429A">
      <w:pPr>
        <w:pStyle w:val="Tekstpodstawowy21"/>
        <w:spacing w:line="312" w:lineRule="auto"/>
        <w:ind w:left="0" w:firstLine="0"/>
        <w:rPr>
          <w:rFonts w:asciiTheme="majorHAnsi" w:hAnsiTheme="majorHAnsi" w:cstheme="majorHAnsi"/>
          <w:b/>
          <w:bCs/>
          <w:sz w:val="22"/>
          <w:szCs w:val="22"/>
        </w:rPr>
      </w:pPr>
      <w:r w:rsidRPr="00CB73DF">
        <w:rPr>
          <w:rFonts w:asciiTheme="majorHAnsi" w:hAnsiTheme="majorHAnsi" w:cstheme="majorHAnsi"/>
          <w:b/>
          <w:bCs/>
          <w:sz w:val="22"/>
          <w:szCs w:val="22"/>
        </w:rPr>
        <w:t>5</w:t>
      </w:r>
      <w:r w:rsidR="00714D25" w:rsidRPr="00CB73DF">
        <w:rPr>
          <w:rFonts w:asciiTheme="majorHAnsi" w:hAnsiTheme="majorHAnsi" w:cstheme="majorHAnsi"/>
          <w:b/>
          <w:bCs/>
          <w:sz w:val="22"/>
          <w:szCs w:val="22"/>
        </w:rPr>
        <w:t>) Obowiązek prowadzenia dokumentacji związanej z działalnością objętą zamówieniem.</w:t>
      </w:r>
    </w:p>
    <w:p w14:paraId="356C4E89" w14:textId="472A50C5"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a) Wykonawca jest zobowiązany do przekazywania Zamawiającemu sprawozdań  z  wykonywanych usług zgodnie z art. 9n ustawy z dnia 13 września 1996 r. o utrzymaniu czystości i porządku w gminac</w:t>
      </w:r>
      <w:r w:rsidR="0066111D" w:rsidRPr="00CB73DF">
        <w:rPr>
          <w:rFonts w:asciiTheme="majorHAnsi" w:hAnsiTheme="majorHAnsi" w:cstheme="majorHAnsi"/>
          <w:color w:val="auto"/>
        </w:rPr>
        <w:t>h.</w:t>
      </w:r>
      <w:r w:rsidRPr="00CB73DF">
        <w:rPr>
          <w:rFonts w:asciiTheme="majorHAnsi" w:hAnsiTheme="majorHAnsi" w:cstheme="majorHAnsi"/>
          <w:color w:val="auto"/>
        </w:rPr>
        <w:t xml:space="preserve"> W przypadku, gdy sprawozdanie sporządzone jest nierzetelnie, Wykonawca zobowiązany jest do jego uzupełnienia lub poprawienia w terminie 14 dni. </w:t>
      </w:r>
    </w:p>
    <w:p w14:paraId="170DAE52" w14:textId="34D28939" w:rsidR="00714D25" w:rsidRPr="00CB73DF" w:rsidRDefault="00714D25" w:rsidP="0011429A">
      <w:pPr>
        <w:spacing w:after="0" w:line="312" w:lineRule="auto"/>
        <w:jc w:val="both"/>
        <w:rPr>
          <w:rFonts w:asciiTheme="majorHAnsi" w:hAnsiTheme="majorHAnsi" w:cstheme="majorHAnsi"/>
          <w:strike/>
          <w:color w:val="auto"/>
        </w:rPr>
      </w:pPr>
      <w:r w:rsidRPr="00CB73DF">
        <w:rPr>
          <w:rFonts w:asciiTheme="majorHAnsi" w:hAnsiTheme="majorHAnsi" w:cstheme="majorHAnsi"/>
          <w:color w:val="auto"/>
        </w:rPr>
        <w:t>b) W celu umożliwienia sporządzenia przez Zamawiającego rocznego sprawozdania z realizacji zadań z zakresu gospodarowania odpadami komunalnymi, o którym mowa w art. 9q ustawy z dnia 13 września 1996 r. o utrzymaniu czystości i porządku w gminach</w:t>
      </w:r>
      <w:r w:rsidR="0066111D" w:rsidRPr="00CB73DF">
        <w:rPr>
          <w:rFonts w:asciiTheme="majorHAnsi" w:hAnsiTheme="majorHAnsi" w:cstheme="majorHAnsi"/>
          <w:color w:val="auto"/>
        </w:rPr>
        <w:t>.</w:t>
      </w:r>
      <w:r w:rsidRPr="00CB73DF">
        <w:rPr>
          <w:rFonts w:asciiTheme="majorHAnsi" w:hAnsiTheme="majorHAnsi" w:cstheme="majorHAnsi"/>
          <w:color w:val="auto"/>
        </w:rPr>
        <w:t xml:space="preserve"> </w:t>
      </w:r>
    </w:p>
    <w:p w14:paraId="02E53D62" w14:textId="192933F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c) Wykonawca zobowiązany jest do prowadzenia na bieżąco ewidencji ilościowej i jakościowej zgodnie                    z katalogiem odpadów poprzez zważenie na legalizowanej wadze odpadów zbieranych z terenu Gminy </w:t>
      </w:r>
      <w:r w:rsidRPr="00CB73DF">
        <w:rPr>
          <w:rFonts w:asciiTheme="majorHAnsi" w:hAnsiTheme="majorHAnsi" w:cstheme="majorHAnsi"/>
          <w:color w:val="auto"/>
        </w:rPr>
        <w:lastRenderedPageBreak/>
        <w:t>Błaszki i miasta Błaszki w ramach realizacji niniejszego przedmiotu zamówienia, a następnie odnotowania jej w ewidencji.  Ewidencję odpadów należy prowadzić z zastosowaniem kart przekazania odpadów sporządzonych zgodnie z art. 67 -70 ustawy z dnia 14 grudnia 2012 r. o odpadach</w:t>
      </w:r>
      <w:r w:rsidR="0066111D" w:rsidRPr="00CB73DF">
        <w:rPr>
          <w:rFonts w:asciiTheme="majorHAnsi" w:hAnsiTheme="majorHAnsi" w:cstheme="majorHAnsi"/>
          <w:color w:val="auto"/>
        </w:rPr>
        <w:t>.</w:t>
      </w:r>
    </w:p>
    <w:p w14:paraId="037959F0" w14:textId="1E0C4924" w:rsidR="00A4451F"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color w:val="auto"/>
        </w:rPr>
        <w:t>d</w:t>
      </w:r>
      <w:bookmarkStart w:id="28" w:name="_Hlk32926096"/>
      <w:r w:rsidR="003D00CE" w:rsidRPr="00CB73DF">
        <w:rPr>
          <w:rFonts w:asciiTheme="majorHAnsi" w:hAnsiTheme="majorHAnsi" w:cstheme="majorHAnsi"/>
          <w:color w:val="auto"/>
        </w:rPr>
        <w:t>)</w:t>
      </w:r>
      <w:r w:rsidR="000C373E" w:rsidRPr="00CB73DF">
        <w:rPr>
          <w:rFonts w:asciiTheme="majorHAnsi" w:hAnsiTheme="majorHAnsi" w:cstheme="majorHAnsi"/>
          <w:b/>
          <w:bCs/>
          <w:color w:val="auto"/>
        </w:rPr>
        <w:t xml:space="preserve"> </w:t>
      </w:r>
      <w:r w:rsidR="00F26B96" w:rsidRPr="00CB73DF">
        <w:rPr>
          <w:rFonts w:asciiTheme="majorHAnsi" w:hAnsiTheme="majorHAnsi" w:cstheme="majorHAnsi"/>
          <w:color w:val="auto"/>
        </w:rPr>
        <w:t xml:space="preserve">Wykonawca jest zobowiązany do przekazywania Zamawiającemu miesięcznych raportów zawierających informacje o masie (w Mg) poszczególnych rodzajów odebranych odpadów komunalnych (rodzaj, kod odebranych odpadów komunalnych), za miesiąc poprzedni w terminie do 7 dnia każdego miesiąca. </w:t>
      </w:r>
      <w:r w:rsidR="00A4451F" w:rsidRPr="00CB73DF">
        <w:rPr>
          <w:rFonts w:asciiTheme="majorHAnsi" w:hAnsiTheme="majorHAnsi" w:cstheme="majorHAnsi"/>
          <w:color w:val="auto"/>
        </w:rPr>
        <w:t xml:space="preserve">Raporty o których mowa powyżej muszą być przekazane w formie papierowej i/lub elektronicznej, uzgodnionej z Zamawiającym. </w:t>
      </w:r>
      <w:bookmarkEnd w:id="28"/>
      <w:r w:rsidR="0096408B" w:rsidRPr="00CB73DF">
        <w:rPr>
          <w:rFonts w:asciiTheme="majorHAnsi" w:hAnsiTheme="majorHAnsi" w:cstheme="majorHAnsi"/>
          <w:color w:val="auto"/>
        </w:rPr>
        <w:t>Raport miesięczny jest podstawą do wystawienia faktury za wykonaną usługę.</w:t>
      </w:r>
    </w:p>
    <w:p w14:paraId="0D80D882" w14:textId="617BEF8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e) Wykonawca zobowiązany jest do przedkładania Zamawiającemu innych informacji z zakresu świadczonej usługi, jeśli w trakcie realizacji zamówienia na Zamawiającego zostanie nałożony obowiązek sporządzania innych sprawozdań bądź informacji niezbędnych do tworzenia i nadzorowania przez Zamawiającego gminnego systemu gospodarki komunalnej. </w:t>
      </w:r>
    </w:p>
    <w:p w14:paraId="22FEBE4F" w14:textId="29AF821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f) Wykonawca ponosi całkowitą odpowiedzialność za prawidłow</w:t>
      </w:r>
      <w:r w:rsidR="00FD2D68" w:rsidRPr="00CB73DF">
        <w:rPr>
          <w:rFonts w:asciiTheme="majorHAnsi" w:hAnsiTheme="majorHAnsi" w:cstheme="majorHAnsi"/>
          <w:color w:val="auto"/>
        </w:rPr>
        <w:t xml:space="preserve">y odbiór oraz transport odpadów komunalnych zgodny z przepisami prawa obowiązującymi w tym zakresie. </w:t>
      </w:r>
    </w:p>
    <w:p w14:paraId="65C89FC2" w14:textId="3FF3963E" w:rsidR="00714D25" w:rsidRPr="00CB73DF" w:rsidRDefault="00CC796A" w:rsidP="0011429A">
      <w:pPr>
        <w:spacing w:after="0" w:line="312" w:lineRule="auto"/>
        <w:jc w:val="both"/>
        <w:rPr>
          <w:rFonts w:asciiTheme="majorHAnsi" w:hAnsiTheme="majorHAnsi" w:cstheme="majorHAnsi"/>
          <w:b/>
          <w:color w:val="auto"/>
        </w:rPr>
      </w:pPr>
      <w:r w:rsidRPr="00CB73DF">
        <w:rPr>
          <w:rFonts w:asciiTheme="majorHAnsi" w:hAnsiTheme="majorHAnsi" w:cstheme="majorHAnsi"/>
          <w:b/>
          <w:bCs/>
          <w:color w:val="auto"/>
        </w:rPr>
        <w:t>5</w:t>
      </w:r>
      <w:r w:rsidR="00714D25" w:rsidRPr="00CB73DF">
        <w:rPr>
          <w:rFonts w:asciiTheme="majorHAnsi" w:hAnsiTheme="majorHAnsi" w:cstheme="majorHAnsi"/>
          <w:b/>
          <w:bCs/>
          <w:color w:val="auto"/>
        </w:rPr>
        <w:t>a)</w:t>
      </w:r>
      <w:r w:rsidR="00714D25" w:rsidRPr="00CB73DF">
        <w:rPr>
          <w:rFonts w:asciiTheme="majorHAnsi" w:hAnsiTheme="majorHAnsi" w:cstheme="majorHAnsi"/>
          <w:color w:val="auto"/>
        </w:rPr>
        <w:t xml:space="preserve"> </w:t>
      </w:r>
      <w:r w:rsidR="00714D25" w:rsidRPr="00CB73DF">
        <w:rPr>
          <w:rFonts w:asciiTheme="majorHAnsi" w:hAnsiTheme="majorHAnsi" w:cstheme="majorHAnsi"/>
          <w:b/>
          <w:color w:val="auto"/>
        </w:rPr>
        <w:t xml:space="preserve">Kontrola sposobu zbierania odpadów przez właścicieli nieruchomości oraz szczegółowy sposób postępowania w przypadku stwierdzenia nieselektywnego zbierania odpadów  </w:t>
      </w:r>
    </w:p>
    <w:p w14:paraId="5FB5D4E2" w14:textId="1352326A"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a) Wykonawca jest zobowiązany</w:t>
      </w:r>
      <w:r w:rsidRPr="00CB73DF">
        <w:rPr>
          <w:rFonts w:asciiTheme="majorHAnsi" w:hAnsiTheme="majorHAnsi" w:cstheme="majorHAnsi"/>
          <w:b/>
          <w:bCs/>
          <w:color w:val="auto"/>
        </w:rPr>
        <w:t xml:space="preserve"> </w:t>
      </w:r>
      <w:r w:rsidRPr="00CB73DF">
        <w:rPr>
          <w:rFonts w:asciiTheme="majorHAnsi" w:hAnsiTheme="majorHAnsi" w:cstheme="majorHAnsi"/>
          <w:color w:val="auto"/>
        </w:rPr>
        <w:t>kontrolować sposób zbierania odpadów przez właścicieli nieruchomości i niezwłocznie zgłaszać Zamawiającemu przypadki nieprzestrzegania selektywnej zbiórki, zgodnie z art. 6ka ustawy z dnia 13 września 1996 r. o utrzymaniu czystości i porządku w gminac</w:t>
      </w:r>
      <w:r w:rsidR="0066111D" w:rsidRPr="00CB73DF">
        <w:rPr>
          <w:rFonts w:asciiTheme="majorHAnsi" w:hAnsiTheme="majorHAnsi" w:cstheme="majorHAnsi"/>
          <w:color w:val="auto"/>
        </w:rPr>
        <w:t>h.</w:t>
      </w:r>
    </w:p>
    <w:p w14:paraId="5DB4CD2C"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b) W  przypadku stwierdzenia, że właściciel nieruchomości nie wywiązuje się z obowiązku segregacji odpadów, Wykonawca jest zobowiązany odebrać odpady jako zmieszane w najbliższym terminie.                            W takiej sytuacji Wykonawca sporządza protokół w sprawie niewywiązania się właściciela nieruchomości z obowiązku prowadzenia selektywnej zbiórki odpadów komunalnych. Protokół musi zawierać dokumentację w postaci zdjęć cyfrowych z datą i godziną lub film z rejestracją daty i godziny, wykonanych w taki sposób aby pozwalały na przypisanie pojemników, w tym worków do konkretnej nieruchomości. Protokół powinien zwierać dane o nieruchomości, dzień oraz godzinę ustalenia w/w sytuacji oraz dane pracownika terenowego, który go sporządził. Protokół musi być przekazany Zamawiającemu w ciągu 3 dni roboczych od momentu stwierdzenia naruszenia zasad selektywnej zbiórki odpadów.</w:t>
      </w:r>
    </w:p>
    <w:p w14:paraId="7C300079"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c) Wykonawca jest zobowiązany do bieżącego przekazywania adresów nieruchomości, na których wykryje przypadki wystawiania odpadów komunalnych do odbioru, a nieruchomości te nie zostały ujęte w wykazie przekazanym przez Zamawiającego.</w:t>
      </w:r>
    </w:p>
    <w:p w14:paraId="588F2CF3"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d) Wykonawca jest zobowiązany przekazywać informację, o których mowa w ppkt b-c pocztą elektroniczną na adres e-mail: </w:t>
      </w:r>
      <w:hyperlink r:id="rId7" w:history="1">
        <w:r w:rsidRPr="00CB73DF">
          <w:rPr>
            <w:rStyle w:val="Hipercze"/>
            <w:rFonts w:asciiTheme="majorHAnsi" w:hAnsiTheme="majorHAnsi" w:cstheme="majorHAnsi"/>
            <w:color w:val="auto"/>
          </w:rPr>
          <w:t>odpady@blaszki.pl</w:t>
        </w:r>
      </w:hyperlink>
    </w:p>
    <w:p w14:paraId="57F92ADB" w14:textId="0DF9F47F" w:rsidR="00714D25" w:rsidRPr="00CB73DF" w:rsidRDefault="00D700B4"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6</w:t>
      </w:r>
      <w:r w:rsidR="00714D25" w:rsidRPr="00CB73DF">
        <w:rPr>
          <w:rFonts w:asciiTheme="majorHAnsi" w:hAnsiTheme="majorHAnsi" w:cstheme="majorHAnsi"/>
          <w:b/>
          <w:bCs/>
          <w:color w:val="auto"/>
        </w:rPr>
        <w:t xml:space="preserve">) Szczegółowe wymagania stawiane przedsiębiorcom odbierającym odpady komunalne od właścicieli </w:t>
      </w:r>
      <w:bookmarkStart w:id="29" w:name="_Hlk149564981"/>
      <w:r w:rsidR="00714D25" w:rsidRPr="00CB73DF">
        <w:rPr>
          <w:rFonts w:asciiTheme="majorHAnsi" w:hAnsiTheme="majorHAnsi" w:cstheme="majorHAnsi"/>
          <w:b/>
          <w:bCs/>
          <w:color w:val="auto"/>
        </w:rPr>
        <w:t>nieruchomości</w:t>
      </w:r>
    </w:p>
    <w:p w14:paraId="75F754E9" w14:textId="0045B5FA"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 xml:space="preserve">Transport odpadów Wykonawca zobligowany jest prowadzić pojazdami specjalistycznymi spełniającymi wymagania techniczne, określone przepisami ustawy o ruchu drogowym oraz </w:t>
      </w:r>
      <w:r w:rsidRPr="00CB73DF">
        <w:rPr>
          <w:rFonts w:asciiTheme="majorHAnsi" w:hAnsiTheme="majorHAnsi" w:cstheme="majorHAnsi"/>
          <w:color w:val="auto"/>
        </w:rPr>
        <w:lastRenderedPageBreak/>
        <w:t>innymi przepisami szczególnymi. Transport powinien być zorganizowany zgodnie z postanowieniami art. 24 ustawy z dnia 14 grudnia 2012r. o odpadach</w:t>
      </w:r>
      <w:r w:rsidR="0066111D" w:rsidRPr="00CB73DF">
        <w:rPr>
          <w:rFonts w:asciiTheme="majorHAnsi" w:hAnsiTheme="majorHAnsi" w:cstheme="majorHAnsi"/>
          <w:color w:val="auto"/>
        </w:rPr>
        <w:t xml:space="preserve">. </w:t>
      </w:r>
      <w:r w:rsidRPr="00CB73DF">
        <w:rPr>
          <w:rFonts w:asciiTheme="majorHAnsi" w:hAnsiTheme="majorHAnsi" w:cstheme="majorHAnsi"/>
          <w:color w:val="auto"/>
        </w:rPr>
        <w:t>Wykonawcę obowiązuje zakaz mieszania odpadów, które zostaną odebrane od właścicieli nieruchomości.</w:t>
      </w:r>
    </w:p>
    <w:p w14:paraId="2C816FAC" w14:textId="77777777"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 xml:space="preserve">Wykonawca jest zobowiązany do posiadania niezbędnych uprawnień, wiedzy i doświadczenia, potencjału technicznego oraz osób zdolnych do wykonywania w sposób należyty, terminowy i zgodny z obowiązującymi przepisami prawa przedmiot umowy. </w:t>
      </w:r>
    </w:p>
    <w:p w14:paraId="7CA5EB3A" w14:textId="77777777"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Wykonawca jest zobowiązany do uprawnienia do prowadzenia określonej działalności zawodowej, które wynikają z odrębnych przepisów:</w:t>
      </w:r>
    </w:p>
    <w:p w14:paraId="043E16CC" w14:textId="77777777" w:rsidR="00465E8A" w:rsidRPr="00CB73DF" w:rsidRDefault="00465E8A" w:rsidP="00465E8A">
      <w:pPr>
        <w:pStyle w:val="Akapitzlist"/>
        <w:numPr>
          <w:ilvl w:val="1"/>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posiadanie wpisu do rejestru działalności regulowanej, o której mowa w art. 9b i następne ustawy z dnia 13 września 1996 r. o utrzymaniu czystości i porządku w gminach, prowadzonego przez właściwy organ, w zakresie objętym przedmiotem zamówienia;</w:t>
      </w:r>
    </w:p>
    <w:p w14:paraId="5CFD3400" w14:textId="77777777" w:rsidR="00465E8A" w:rsidRPr="00CB73DF" w:rsidRDefault="00465E8A" w:rsidP="00465E8A">
      <w:pPr>
        <w:pStyle w:val="Akapitzlist"/>
        <w:numPr>
          <w:ilvl w:val="1"/>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posiadanie aktualnego zezwolenia w zakresie transportu odpadów objętych przedmiotem zamówienia, w tym niebezpiecznych odpadów komunalnych,</w:t>
      </w:r>
    </w:p>
    <w:p w14:paraId="78C0BE10" w14:textId="54B40D9A"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Wykonawca zobowiązany jest do spełnienia wymagań określonych w Rozporządzeniu Ministra Środowiska z dnia 11 stycznia 2013 r. w sprawie szczegółowych wymagań w zakresie odbierania odpadów komunalnych od właścicieli nieruchomości</w:t>
      </w:r>
      <w:r w:rsidR="0066111D" w:rsidRPr="00CB73DF">
        <w:rPr>
          <w:rFonts w:asciiTheme="majorHAnsi" w:hAnsiTheme="majorHAnsi" w:cstheme="majorHAnsi"/>
          <w:color w:val="auto"/>
        </w:rPr>
        <w:t xml:space="preserve">, </w:t>
      </w:r>
      <w:r w:rsidRPr="00CB73DF">
        <w:rPr>
          <w:rFonts w:asciiTheme="majorHAnsi" w:hAnsiTheme="majorHAnsi" w:cstheme="majorHAnsi"/>
          <w:color w:val="auto"/>
        </w:rPr>
        <w:t>wydanym na postawie art. 9d ust. 2 ustawy o utrzymaniu porządku i czystości w gminach.</w:t>
      </w:r>
    </w:p>
    <w:p w14:paraId="15485264" w14:textId="77777777"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W zakresie wymagań technicznych dotyczących wyposażenia pojazdów należy zapewnić, aby konstrukcja pojazdów zabezpieczała odpady przed ich wypadnięciem, rozwiewaniem i rozpylaniem oraz minimalizowała oddziaływanie czynników atmosferycznych na odpady, a pojazdy były wyposażone w system monitoringu bazującego na systemie pozycjonowania satelitarnego, umożliwiający trwałe zapisywanie, przechowywanie i odczytywanie danych o położeniu pojazdu i miejscach postoju.</w:t>
      </w:r>
    </w:p>
    <w:p w14:paraId="128D936F" w14:textId="77777777"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Posiadanie aktualnego numeru rejestrowego i wpisu w zakresie transportu odpadów i posiadania decyzji administracyjnej zezwalającej  co najmniej na transport odpadów w Bazie danych o produktach i opakowaniach oraz gospodarce odpadami (BDO).</w:t>
      </w:r>
    </w:p>
    <w:p w14:paraId="7D765A12" w14:textId="3ACC99FE"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W zakresie sprawozdawczości Wykonawcy przez cały okres realizacji umowy będzie sporządzał i przekazywał Zamawiającemu wraz z fakturą miesięczne zestawienie ilości odebranych odpadów (z podaniem kodu odpadów, rodzaju odpadu, masy w Mg)</w:t>
      </w:r>
    </w:p>
    <w:p w14:paraId="406A62B8" w14:textId="77777777" w:rsidR="00465E8A" w:rsidRPr="00CB73DF" w:rsidRDefault="00465E8A" w:rsidP="00465E8A">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 xml:space="preserve">W zakresie realizacji przedmiotu umowy Wykonawca ma obowiązek: porządkować teren zanieczyszczony odpadami wysypanymi z pojemników, kontenerów i pojazdów w trakcie realizacji usługi odbioru i zagospodarowania odpadów, niezwłocznie naprawić lub ponosić wg wyboru Zamawiającego koszty naprawy szkody wyrządzonej podczas wykonywania usługi odbioru lub wywozy odpadów komunalnych w gminie. </w:t>
      </w:r>
    </w:p>
    <w:p w14:paraId="5C1F638C" w14:textId="77777777" w:rsidR="008E19BC" w:rsidRPr="00CB73DF" w:rsidRDefault="00465E8A" w:rsidP="008E19BC">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 xml:space="preserve">Rozliczenie będzie następowało na podstawie rzeczywistej ilości ton odpadów zgodnie z przekazywanym raportem wykonania usługi. Okres rozliczeniowy stanowi miesiąc. </w:t>
      </w:r>
    </w:p>
    <w:p w14:paraId="0CEE077A" w14:textId="6AC130F0" w:rsidR="00714D25" w:rsidRPr="00CB73DF" w:rsidRDefault="00714D25" w:rsidP="008E19BC">
      <w:pPr>
        <w:pStyle w:val="Akapitzlist"/>
        <w:numPr>
          <w:ilvl w:val="0"/>
          <w:numId w:val="36"/>
        </w:numPr>
        <w:spacing w:after="0" w:line="288" w:lineRule="auto"/>
        <w:jc w:val="both"/>
        <w:rPr>
          <w:rFonts w:asciiTheme="majorHAnsi" w:hAnsiTheme="majorHAnsi" w:cstheme="majorHAnsi"/>
          <w:color w:val="auto"/>
        </w:rPr>
      </w:pPr>
      <w:r w:rsidRPr="00CB73DF">
        <w:rPr>
          <w:rFonts w:asciiTheme="majorHAnsi" w:hAnsiTheme="majorHAnsi" w:cstheme="majorHAnsi"/>
          <w:color w:val="auto"/>
        </w:rPr>
        <w:t>Obowiązkiem Wykonawcy jest prowadzenie monitoringu bazującego na systemie pozycjonowania satelitarnego, umożliwiającego trwałe zapisywanie, przechowywanie i odczytywanie danych o położeniu pojazdów i miejscach ich postojów oraz czujników zapisujących dane o miejscach wyładunków odpadów</w:t>
      </w:r>
      <w:r w:rsidR="00CC21EC" w:rsidRPr="00CB73DF">
        <w:rPr>
          <w:rFonts w:asciiTheme="majorHAnsi" w:hAnsiTheme="majorHAnsi" w:cstheme="majorHAnsi"/>
          <w:color w:val="auto"/>
          <w14:ligatures w14:val="standardContextual"/>
        </w:rPr>
        <w:t xml:space="preserve">. </w:t>
      </w:r>
      <w:r w:rsidRPr="00CB73DF">
        <w:rPr>
          <w:rFonts w:asciiTheme="majorHAnsi" w:hAnsiTheme="majorHAnsi" w:cstheme="majorHAnsi"/>
          <w:color w:val="auto"/>
        </w:rPr>
        <w:t xml:space="preserve">W ramach ,,systemu monitorowania </w:t>
      </w:r>
      <w:r w:rsidRPr="00CB73DF">
        <w:rPr>
          <w:rFonts w:asciiTheme="majorHAnsi" w:hAnsiTheme="majorHAnsi" w:cstheme="majorHAnsi"/>
          <w:color w:val="auto"/>
        </w:rPr>
        <w:lastRenderedPageBreak/>
        <w:t xml:space="preserve">lokalizacji pojazdów’’ Wykonawca </w:t>
      </w:r>
      <w:r w:rsidR="001C7763" w:rsidRPr="00CB73DF">
        <w:rPr>
          <w:rFonts w:asciiTheme="majorHAnsi" w:hAnsiTheme="majorHAnsi" w:cstheme="majorHAnsi"/>
          <w:color w:val="auto"/>
        </w:rPr>
        <w:t xml:space="preserve">zobowiązany jest </w:t>
      </w:r>
      <w:r w:rsidRPr="00CB73DF">
        <w:rPr>
          <w:rFonts w:asciiTheme="majorHAnsi" w:hAnsiTheme="majorHAnsi" w:cstheme="majorHAnsi"/>
          <w:color w:val="auto"/>
        </w:rPr>
        <w:t>zapewni</w:t>
      </w:r>
      <w:r w:rsidR="001C7763" w:rsidRPr="00CB73DF">
        <w:rPr>
          <w:rFonts w:asciiTheme="majorHAnsi" w:hAnsiTheme="majorHAnsi" w:cstheme="majorHAnsi"/>
          <w:color w:val="auto"/>
        </w:rPr>
        <w:t>ć do dnia 15.0</w:t>
      </w:r>
      <w:r w:rsidR="00323D7A" w:rsidRPr="00CB73DF">
        <w:rPr>
          <w:rFonts w:asciiTheme="majorHAnsi" w:hAnsiTheme="majorHAnsi" w:cstheme="majorHAnsi"/>
          <w:color w:val="auto"/>
        </w:rPr>
        <w:t>1</w:t>
      </w:r>
      <w:r w:rsidR="001C7763" w:rsidRPr="00CB73DF">
        <w:rPr>
          <w:rFonts w:asciiTheme="majorHAnsi" w:hAnsiTheme="majorHAnsi" w:cstheme="majorHAnsi"/>
          <w:color w:val="auto"/>
        </w:rPr>
        <w:t>.202</w:t>
      </w:r>
      <w:r w:rsidR="00F54E0B" w:rsidRPr="00CB73DF">
        <w:rPr>
          <w:rFonts w:asciiTheme="majorHAnsi" w:hAnsiTheme="majorHAnsi" w:cstheme="majorHAnsi"/>
          <w:color w:val="auto"/>
        </w:rPr>
        <w:t>6</w:t>
      </w:r>
      <w:r w:rsidR="001C7763" w:rsidRPr="00CB73DF">
        <w:rPr>
          <w:rFonts w:asciiTheme="majorHAnsi" w:hAnsiTheme="majorHAnsi" w:cstheme="majorHAnsi"/>
          <w:color w:val="auto"/>
        </w:rPr>
        <w:t xml:space="preserve"> roku</w:t>
      </w:r>
      <w:r w:rsidRPr="00CB73DF">
        <w:rPr>
          <w:rFonts w:asciiTheme="majorHAnsi" w:hAnsiTheme="majorHAnsi" w:cstheme="majorHAnsi"/>
          <w:color w:val="auto"/>
        </w:rPr>
        <w:t xml:space="preserve"> Zamawiającemu:</w:t>
      </w:r>
    </w:p>
    <w:p w14:paraId="22A186B9" w14:textId="4A9F7E9B" w:rsidR="00714D25" w:rsidRPr="00CB73DF" w:rsidRDefault="00714D25" w:rsidP="0011429A">
      <w:pPr>
        <w:pStyle w:val="Akapitzlist"/>
        <w:numPr>
          <w:ilvl w:val="0"/>
          <w:numId w:val="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dostęp do ,,systemu monitorowania lokalizacji pojazdów’’ poprzez bezpieczne łącze internetowe   w przeglądarce internetowej,</w:t>
      </w:r>
    </w:p>
    <w:p w14:paraId="63C8CAEF" w14:textId="084EFA28" w:rsidR="00ED1272" w:rsidRPr="00CB73DF" w:rsidRDefault="004D46F7" w:rsidP="0011429A">
      <w:pPr>
        <w:pStyle w:val="Akapitzlist"/>
        <w:numPr>
          <w:ilvl w:val="0"/>
          <w:numId w:val="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 ramach udostępnionego systemu</w:t>
      </w:r>
      <w:r w:rsidR="00F75300" w:rsidRPr="00CB73DF">
        <w:rPr>
          <w:rFonts w:asciiTheme="majorHAnsi" w:hAnsiTheme="majorHAnsi" w:cstheme="majorHAnsi"/>
          <w:color w:val="auto"/>
        </w:rPr>
        <w:t xml:space="preserve"> Zamawiający będzie miał </w:t>
      </w:r>
      <w:r w:rsidR="00E84EFD" w:rsidRPr="00CB73DF">
        <w:rPr>
          <w:rFonts w:asciiTheme="majorHAnsi" w:hAnsiTheme="majorHAnsi" w:cstheme="majorHAnsi"/>
          <w:color w:val="auto"/>
        </w:rPr>
        <w:t>wgląd</w:t>
      </w:r>
      <w:r w:rsidR="00F75300" w:rsidRPr="00CB73DF">
        <w:rPr>
          <w:rFonts w:asciiTheme="majorHAnsi" w:hAnsiTheme="majorHAnsi" w:cstheme="majorHAnsi"/>
          <w:color w:val="auto"/>
        </w:rPr>
        <w:t xml:space="preserve"> do zarejestrowanej trasy przejazdu</w:t>
      </w:r>
      <w:r w:rsidR="00216036" w:rsidRPr="00CB73DF">
        <w:rPr>
          <w:rFonts w:asciiTheme="majorHAnsi" w:hAnsiTheme="majorHAnsi" w:cstheme="majorHAnsi"/>
          <w:color w:val="auto"/>
        </w:rPr>
        <w:t>, położeniu pojazdów</w:t>
      </w:r>
      <w:r w:rsidR="00B66986" w:rsidRPr="00CB73DF">
        <w:rPr>
          <w:rFonts w:asciiTheme="majorHAnsi" w:hAnsiTheme="majorHAnsi" w:cstheme="majorHAnsi"/>
          <w:color w:val="auto"/>
        </w:rPr>
        <w:t xml:space="preserve">, </w:t>
      </w:r>
      <w:r w:rsidR="00216036" w:rsidRPr="00CB73DF">
        <w:rPr>
          <w:rFonts w:asciiTheme="majorHAnsi" w:hAnsiTheme="majorHAnsi" w:cstheme="majorHAnsi"/>
          <w:color w:val="auto"/>
        </w:rPr>
        <w:t>miejscach postojów oraz danych o miejscach wyładunku odpadó</w:t>
      </w:r>
      <w:r w:rsidR="001C7763" w:rsidRPr="00CB73DF">
        <w:rPr>
          <w:rFonts w:asciiTheme="majorHAnsi" w:hAnsiTheme="majorHAnsi" w:cstheme="majorHAnsi"/>
          <w:color w:val="auto"/>
        </w:rPr>
        <w:t xml:space="preserve">w w celach kontrolnych, </w:t>
      </w:r>
    </w:p>
    <w:p w14:paraId="67199527" w14:textId="30827D3E" w:rsidR="00714D25" w:rsidRPr="00CB73DF" w:rsidRDefault="00714D25" w:rsidP="0011429A">
      <w:pPr>
        <w:pStyle w:val="Akapitzlist"/>
        <w:numPr>
          <w:ilvl w:val="0"/>
          <w:numId w:val="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pomoc techniczną i merytoryczną dostępną telefonicznie i mailowo w godzinach pracy Zamawiającego, przy obsłudze programu, która będzie obejmować pomoc w bieżącej obsłudze programu. </w:t>
      </w:r>
    </w:p>
    <w:p w14:paraId="5B7BED61"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b) Obowiązki Wykonawcy w zakresie używanych pojazdów do realizacji przedmiotu zamówienia:</w:t>
      </w:r>
    </w:p>
    <w:p w14:paraId="3C4E97E0"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zapewnienie przez cały czas trwania umowy dostatecznej ilości środków technicznych, które gwarantować będą terminowe i jakościowe jej wykonanie, </w:t>
      </w:r>
    </w:p>
    <w:p w14:paraId="2E254CF5"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wielkość i rodzaj samochodów odbierających odpady należy dostosować do parametrów dróg takich jak ich szerokości, przejezdność itp.,</w:t>
      </w:r>
    </w:p>
    <w:p w14:paraId="68063203"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 użytkowane pojazdy powinny być we właściwym stanie technicznym, trwale i czytelnie oznakowane w widocznym miejscu, umożliwiającym łatwą identyfikację przedsiębiorcy poprzez umieszczenie: nazwy firmy, danych adresowych i numeru telefonu przedsiębiorcy,</w:t>
      </w:r>
    </w:p>
    <w:p w14:paraId="50B98337"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 razie awarii pojazdu, Wykonawca zobowiązany jest do zapewnienia pojazdu zastępczego                            w dniu wykonywania usługi,</w:t>
      </w:r>
    </w:p>
    <w:p w14:paraId="77EBC4EC"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konstrukcja pojazdów musi zabezpieczać przed rozwiewaniem i rozpylaniem transportowanych odpadów, a także ich wysypywaniem na drogę oraz minimalizować oddziaływanie czynników atmosferycznych na odpady, </w:t>
      </w:r>
    </w:p>
    <w:p w14:paraId="2AEE79D0"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pojazdy powinny być wyposażone w narzędzia lub urządzenia umożliwiające sprzątanie terenu po opróżnieniu pojemników,</w:t>
      </w:r>
    </w:p>
    <w:p w14:paraId="19C3DF94" w14:textId="77777777" w:rsidR="00714D25" w:rsidRPr="00CB73DF" w:rsidRDefault="00714D25" w:rsidP="0011429A">
      <w:pPr>
        <w:pStyle w:val="Akapitzlist"/>
        <w:numPr>
          <w:ilvl w:val="0"/>
          <w:numId w:val="4"/>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wszystkie pojazdy, którymi Wykonawca będzie wykonywał przedmiot zamówienia muszą być wyposażone w kamery monitoringu wizyjnego, które umożliwią monitorowanie sposobu świadczenia usług, jak i sposób i godzinę odbioru pojemników i worków. Dopuszcza się wyposażenie pracowników opróżniających pojemniki w przenośne urządzenie rejestrujące obrazy z uwidocznioną datą wykonania zdjęcia (np. aparaty fotograficzne, telefony komórkowe z funkcją rejestracji obrazów wysokiej jakości), umożliwiające dokładne stwierdzenie zawartości pojemnika z danej posesji.</w:t>
      </w:r>
    </w:p>
    <w:p w14:paraId="3B5A7230" w14:textId="4FD4B94F" w:rsidR="006C7CB0" w:rsidRPr="00CB73DF" w:rsidRDefault="006C7CB0" w:rsidP="0011429A">
      <w:pPr>
        <w:pStyle w:val="Akapitzlist"/>
        <w:spacing w:after="0" w:line="312" w:lineRule="auto"/>
        <w:jc w:val="both"/>
        <w:rPr>
          <w:rFonts w:asciiTheme="majorHAnsi" w:hAnsiTheme="majorHAnsi" w:cstheme="majorHAnsi"/>
          <w:color w:val="auto"/>
        </w:rPr>
      </w:pPr>
      <w:bookmarkStart w:id="30" w:name="_Hlk103061504"/>
      <w:r w:rsidRPr="00CB73DF">
        <w:rPr>
          <w:rFonts w:asciiTheme="majorHAnsi" w:hAnsiTheme="majorHAnsi" w:cstheme="majorHAnsi"/>
          <w:color w:val="auto"/>
        </w:rPr>
        <w:t>System monitoringu wizyjnego powinien spełniać następujące warunki:</w:t>
      </w:r>
    </w:p>
    <w:p w14:paraId="57F8846E" w14:textId="488E3DE7"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System monitoringu montowany do pojazdu typu śmieciarka bazujący na zapisie obrazu z 4 kamer w systemie Widok 360 stopni czyli tzw.: „Widok z lotu ptaka” (pozwalający uzyskać na jednym obrazie całą okolicę pojazdu w trybie 360 stopni, gdzie obraz nie może być dzielony pomiędzy 4 kamery), oraz nagrywarce cyfrowej I dźwiękowym sygnalizatorze cofania typu “biały dźwięk”.</w:t>
      </w:r>
    </w:p>
    <w:p w14:paraId="73FD606D" w14:textId="44E3A31C"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lastRenderedPageBreak/>
        <w:t>POLE WIDZENIA 360° - Cztery ultra szerokokątne kamery, każda o kącie widzenia ponad 180° dostarczają obraz ze wszystkich stron. Także ze strefy martwego pola.</w:t>
      </w:r>
    </w:p>
    <w:p w14:paraId="5A692816" w14:textId="6BF53F90"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Obraz nagrywany musi być z każdej kamery osobno, (z 4 niezależnych kamer). </w:t>
      </w:r>
    </w:p>
    <w:p w14:paraId="0F33C2D0" w14:textId="469707AD"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Dostawca dostarczy oprogramowanie z licencją umożliwiając</w:t>
      </w:r>
      <w:r w:rsidR="00C563BE" w:rsidRPr="00CB73DF">
        <w:rPr>
          <w:rFonts w:asciiTheme="majorHAnsi" w:hAnsiTheme="majorHAnsi" w:cstheme="majorHAnsi"/>
          <w:color w:val="auto"/>
        </w:rPr>
        <w:t>ą</w:t>
      </w:r>
      <w:r w:rsidRPr="00CB73DF">
        <w:rPr>
          <w:rFonts w:asciiTheme="majorHAnsi" w:hAnsiTheme="majorHAnsi" w:cstheme="majorHAnsi"/>
          <w:color w:val="auto"/>
        </w:rPr>
        <w:t xml:space="preserve"> obsługę nagranego obrazu</w:t>
      </w:r>
      <w:r w:rsidR="00D76E88" w:rsidRPr="00CB73DF">
        <w:rPr>
          <w:rFonts w:asciiTheme="majorHAnsi" w:hAnsiTheme="majorHAnsi" w:cstheme="majorHAnsi"/>
          <w:color w:val="auto"/>
        </w:rPr>
        <w:t xml:space="preserve"> w terminie </w:t>
      </w:r>
      <w:r w:rsidR="00C563BE" w:rsidRPr="00CB73DF">
        <w:rPr>
          <w:rFonts w:asciiTheme="majorHAnsi" w:hAnsiTheme="majorHAnsi" w:cstheme="majorHAnsi"/>
          <w:color w:val="auto"/>
        </w:rPr>
        <w:t>nie dłuższym niż 14 dni od dnia podpisania umowy.</w:t>
      </w:r>
    </w:p>
    <w:p w14:paraId="4FC571D7" w14:textId="7A1A89D1"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Oprogramowanie musi umożliwiać tworzenie przez </w:t>
      </w:r>
      <w:r w:rsidRPr="00CB73DF">
        <w:rPr>
          <w:rFonts w:asciiTheme="majorHAnsi" w:hAnsiTheme="majorHAnsi" w:cstheme="majorHAnsi"/>
          <w:color w:val="auto"/>
          <w:u w:val="single"/>
        </w:rPr>
        <w:t xml:space="preserve">Zamawiającego min. </w:t>
      </w:r>
      <w:r w:rsidR="00D12C54" w:rsidRPr="00CB73DF">
        <w:rPr>
          <w:rFonts w:asciiTheme="majorHAnsi" w:hAnsiTheme="majorHAnsi" w:cstheme="majorHAnsi"/>
          <w:color w:val="auto"/>
          <w:u w:val="single"/>
        </w:rPr>
        <w:t>2</w:t>
      </w:r>
      <w:r w:rsidRPr="00CB73DF">
        <w:rPr>
          <w:rFonts w:asciiTheme="majorHAnsi" w:hAnsiTheme="majorHAnsi" w:cstheme="majorHAnsi"/>
          <w:color w:val="auto"/>
          <w:u w:val="single"/>
        </w:rPr>
        <w:t xml:space="preserve"> użytkowników typu „admin” oraz min </w:t>
      </w:r>
      <w:r w:rsidR="00D12C54" w:rsidRPr="00CB73DF">
        <w:rPr>
          <w:rFonts w:asciiTheme="majorHAnsi" w:hAnsiTheme="majorHAnsi" w:cstheme="majorHAnsi"/>
          <w:color w:val="auto"/>
          <w:u w:val="single"/>
        </w:rPr>
        <w:t>2</w:t>
      </w:r>
      <w:r w:rsidRPr="00CB73DF">
        <w:rPr>
          <w:rFonts w:asciiTheme="majorHAnsi" w:hAnsiTheme="majorHAnsi" w:cstheme="majorHAnsi"/>
          <w:color w:val="auto"/>
          <w:u w:val="single"/>
        </w:rPr>
        <w:t xml:space="preserve"> użytkowników typu „obsługa” z możliwością</w:t>
      </w:r>
      <w:r w:rsidRPr="00CB73DF">
        <w:rPr>
          <w:rFonts w:asciiTheme="majorHAnsi" w:hAnsiTheme="majorHAnsi" w:cstheme="majorHAnsi"/>
          <w:color w:val="auto"/>
        </w:rPr>
        <w:t xml:space="preserve"> określenia uprawnień, przypisania pojazdów i/lub uprawnień do podglądu.</w:t>
      </w:r>
    </w:p>
    <w:p w14:paraId="64AD1B7F" w14:textId="56147955"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Oprogramowanie musi posiadać mapę odwzorowującą pozycję nagranego materiału na terenie Polski.</w:t>
      </w:r>
    </w:p>
    <w:p w14:paraId="6004C189" w14:textId="6A7F862C"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DŁUGIE NAGRANIE – System musi zapewnić odpowiednio długi czas nagrania do 30 dni pozwalający  na powrót do zdarzeń sprzed wielu dni.</w:t>
      </w:r>
    </w:p>
    <w:p w14:paraId="31817BEA" w14:textId="394B2D16"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Dane systemu rejestrującego obraz z tras muszą posiadać możliwość generowania tzw zdarzeń (znaczników) z podłączonych wejść cyfrowych (np. otwarcie odwłoka śmieciarki) lub sytuacji na drodze (np. zasłonięta kamera) tak aby dyspozytor obsługujący był w stanie precyzyjnie i sprawnie przeszukiwać zapisany historycznie materiał wideo. </w:t>
      </w:r>
    </w:p>
    <w:p w14:paraId="4F7B7D00" w14:textId="140D7C70"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Obsługa systemu musi być możliwa na dowolnej dystrybucji Systemu operacyjnego Windows (np.: 10, 8, 7, XP). </w:t>
      </w:r>
    </w:p>
    <w:p w14:paraId="4F773D4B" w14:textId="646B8730" w:rsidR="006C7CB0"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Korzystanie z systemu musi być możliwe dla dowolnego użytkownika z dowolnego komputera zabezpieczone loginem i hasłem. Po zalogowaniu się na dowolnym komputerze użytkownik musi widzieć skonfigurowany uprzednio, swój panel dostępowy.</w:t>
      </w:r>
    </w:p>
    <w:bookmarkEnd w:id="30"/>
    <w:p w14:paraId="05B7E361" w14:textId="77777777" w:rsidR="00DB1AE2" w:rsidRPr="00CB73DF" w:rsidRDefault="006C7CB0" w:rsidP="0011429A">
      <w:pPr>
        <w:pStyle w:val="Akapitzlist"/>
        <w:numPr>
          <w:ilvl w:val="0"/>
          <w:numId w:val="12"/>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WYMOGI TECHNICZNE SPRZĘTU</w:t>
      </w:r>
    </w:p>
    <w:p w14:paraId="46DF52CB" w14:textId="38769B02" w:rsidR="006C7CB0" w:rsidRPr="00CB73DF" w:rsidRDefault="006C7CB0"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Każdy pojazd użyty do świadczenia usługi odbierania odpadów na terenie gminy </w:t>
      </w:r>
      <w:r w:rsidR="00ED6312" w:rsidRPr="00CB73DF">
        <w:rPr>
          <w:rFonts w:asciiTheme="majorHAnsi" w:hAnsiTheme="majorHAnsi" w:cstheme="majorHAnsi"/>
          <w:color w:val="auto"/>
        </w:rPr>
        <w:t xml:space="preserve">Błaszki </w:t>
      </w:r>
      <w:r w:rsidRPr="00CB73DF">
        <w:rPr>
          <w:rFonts w:asciiTheme="majorHAnsi" w:hAnsiTheme="majorHAnsi" w:cstheme="majorHAnsi"/>
          <w:color w:val="auto"/>
        </w:rPr>
        <w:t xml:space="preserve"> zostanie wyposażony w zestaw monitoringu wizyjnego spełniający aktualne wymogi zamawiającego. </w:t>
      </w:r>
      <w:bookmarkStart w:id="31" w:name="_Hlk103061709"/>
      <w:r w:rsidRPr="00CB73DF">
        <w:rPr>
          <w:rFonts w:asciiTheme="majorHAnsi" w:hAnsiTheme="majorHAnsi" w:cstheme="majorHAnsi"/>
          <w:color w:val="auto"/>
        </w:rPr>
        <w:t xml:space="preserve">Wykonawca przedstawi odpowiedni dokument potwierdzający ten fakt, np. kartę specyfikacji technicznej. </w:t>
      </w:r>
      <w:bookmarkEnd w:id="31"/>
      <w:r w:rsidRPr="00CB73DF">
        <w:rPr>
          <w:rFonts w:asciiTheme="majorHAnsi" w:hAnsiTheme="majorHAnsi" w:cstheme="majorHAnsi"/>
          <w:color w:val="auto"/>
        </w:rPr>
        <w:t>W skład zestawu wchodzi:</w:t>
      </w:r>
    </w:p>
    <w:p w14:paraId="1B7322B7" w14:textId="77777777" w:rsidR="006C7CB0" w:rsidRPr="00CB73DF" w:rsidRDefault="006C7CB0"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REJESTRATOR OBRAZU</w:t>
      </w:r>
    </w:p>
    <w:p w14:paraId="2B078799" w14:textId="4A9619B3" w:rsidR="006C7CB0"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bookmarkStart w:id="32" w:name="_Hlk103061641"/>
      <w:r w:rsidRPr="00CB73DF">
        <w:rPr>
          <w:rFonts w:asciiTheme="majorHAnsi" w:hAnsiTheme="majorHAnsi" w:cstheme="majorHAnsi"/>
          <w:color w:val="auto"/>
        </w:rPr>
        <w:t>Musi posiadać Odporność na wibracje oraz Odporność na uderzenia</w:t>
      </w:r>
      <w:r w:rsidR="00056EB2" w:rsidRPr="00CB73DF">
        <w:rPr>
          <w:rFonts w:asciiTheme="majorHAnsi" w:hAnsiTheme="majorHAnsi" w:cstheme="majorHAnsi"/>
          <w:color w:val="auto"/>
        </w:rPr>
        <w:t xml:space="preserve">. </w:t>
      </w:r>
      <w:r w:rsidRPr="00CB73DF">
        <w:rPr>
          <w:rFonts w:asciiTheme="majorHAnsi" w:hAnsiTheme="majorHAnsi" w:cstheme="majorHAnsi"/>
          <w:color w:val="auto"/>
        </w:rPr>
        <w:t>Obraz z rejestratora musi być udostępniony bez zakłóceń, przerw w rejestracji.</w:t>
      </w:r>
    </w:p>
    <w:p w14:paraId="5AE9B1A3" w14:textId="28C31689" w:rsidR="006C7CB0"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 xml:space="preserve">Musi posiadać pamięć wewnętrzną - dysk HDD min 500 GB umożliwiającą zapis danych wideo  min 30 dni. Wykonawca musi posiadać nagrany materiał z ostatnich 30 dni. </w:t>
      </w:r>
    </w:p>
    <w:p w14:paraId="5250B37C" w14:textId="5F44483B" w:rsidR="006C7CB0"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Musi posiadać wbudowany czujnik GPS do odwzorowania pozycji nagranego materiału na mapie cyfrowej w dostarczonym oprogramowaniu.</w:t>
      </w:r>
    </w:p>
    <w:p w14:paraId="5F692BA5" w14:textId="77777777" w:rsidR="00DB1AE2"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Musi posiadać możliwość zdalnego podglądu danych ze wszystkich kamer jednocześnie za pomocą technologii 3G lub WiFi.</w:t>
      </w:r>
    </w:p>
    <w:p w14:paraId="653D16EF" w14:textId="27009050" w:rsidR="006C7CB0"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Dostęp do ustawień musi być zabezpieczony hasłem</w:t>
      </w:r>
    </w:p>
    <w:p w14:paraId="73A5B1F4" w14:textId="35C73A63" w:rsidR="006C7CB0" w:rsidRPr="00CB73DF" w:rsidRDefault="006C7CB0" w:rsidP="0011429A">
      <w:pPr>
        <w:pStyle w:val="Akapitzlist"/>
        <w:numPr>
          <w:ilvl w:val="0"/>
          <w:numId w:val="10"/>
        </w:numPr>
        <w:spacing w:after="0" w:line="312" w:lineRule="auto"/>
        <w:ind w:left="567" w:hanging="338"/>
        <w:jc w:val="both"/>
        <w:rPr>
          <w:rFonts w:asciiTheme="majorHAnsi" w:hAnsiTheme="majorHAnsi" w:cstheme="majorHAnsi"/>
          <w:color w:val="auto"/>
        </w:rPr>
      </w:pPr>
      <w:r w:rsidRPr="00CB73DF">
        <w:rPr>
          <w:rFonts w:asciiTheme="majorHAnsi" w:hAnsiTheme="majorHAnsi" w:cstheme="majorHAnsi"/>
          <w:color w:val="auto"/>
        </w:rPr>
        <w:lastRenderedPageBreak/>
        <w:t>Nagrany materiał musi posiadać tzw. „Niewidoczny znak wodny” zabezpieczający poprawność i rzetelność zapisanego materiału tak aby nagrany materiał mógł służyć jako dowód przed sądem.</w:t>
      </w:r>
    </w:p>
    <w:p w14:paraId="36A8C365" w14:textId="3717A5EE" w:rsidR="006C7CB0" w:rsidRPr="00CB73DF" w:rsidRDefault="006C7CB0" w:rsidP="0011429A">
      <w:pPr>
        <w:pStyle w:val="Akapitzlist"/>
        <w:numPr>
          <w:ilvl w:val="0"/>
          <w:numId w:val="10"/>
        </w:numPr>
        <w:spacing w:after="0" w:line="312" w:lineRule="auto"/>
        <w:ind w:left="567"/>
        <w:jc w:val="both"/>
        <w:rPr>
          <w:rFonts w:asciiTheme="majorHAnsi" w:hAnsiTheme="majorHAnsi" w:cstheme="majorHAnsi"/>
          <w:color w:val="auto"/>
        </w:rPr>
      </w:pPr>
      <w:r w:rsidRPr="00CB73DF">
        <w:rPr>
          <w:rFonts w:asciiTheme="majorHAnsi" w:hAnsiTheme="majorHAnsi" w:cstheme="majorHAnsi"/>
          <w:color w:val="auto"/>
        </w:rPr>
        <w:t>Do ochrony danych osobowych i wizerunku konieczna jest funkcja zamglenia/zamazywania: twarzy, numerów posesji, nr rejestracyjnych osób i obiektów nie związanych z rozpatrywana sprawą na zapisanym materiale np. przed sądem.</w:t>
      </w:r>
    </w:p>
    <w:bookmarkEnd w:id="32"/>
    <w:p w14:paraId="1FFE164B" w14:textId="176C0F76" w:rsidR="00CC21EC" w:rsidRPr="00CB73DF" w:rsidRDefault="00CC21EC" w:rsidP="0011429A">
      <w:p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rPr>
        <w:t>c)</w:t>
      </w:r>
      <w:r w:rsidR="00EA2DD3" w:rsidRPr="00CB73DF">
        <w:rPr>
          <w:rFonts w:asciiTheme="majorHAnsi" w:hAnsiTheme="majorHAnsi" w:cstheme="majorHAnsi"/>
          <w:color w:val="auto"/>
        </w:rPr>
        <w:t xml:space="preserve"> </w:t>
      </w:r>
      <w:r w:rsidRPr="00CB73DF">
        <w:rPr>
          <w:rFonts w:asciiTheme="majorHAnsi" w:hAnsiTheme="majorHAnsi" w:cstheme="majorHAnsi"/>
          <w:color w:val="auto"/>
        </w:rPr>
        <w:t xml:space="preserve">Obowiązkiem Wykonawcy jest </w:t>
      </w:r>
      <w:r w:rsidRPr="00CB73DF">
        <w:rPr>
          <w:rFonts w:asciiTheme="majorHAnsi" w:hAnsiTheme="majorHAnsi" w:cstheme="majorHAnsi"/>
          <w:color w:val="auto"/>
          <w14:ligatures w14:val="standardContextual"/>
        </w:rPr>
        <w:t>identyfikacja pojemników w technologii RFID (urządzenie do odczytu transpondera zamontowanych na pojemnikach) – umożliwiających weryfikację tych danych</w:t>
      </w:r>
      <w:r w:rsidR="00EA2DD3" w:rsidRPr="00CB73DF">
        <w:rPr>
          <w:rFonts w:asciiTheme="majorHAnsi" w:hAnsiTheme="majorHAnsi" w:cstheme="majorHAnsi"/>
          <w:color w:val="auto"/>
          <w14:ligatures w14:val="standardContextual"/>
        </w:rPr>
        <w:t>.</w:t>
      </w:r>
    </w:p>
    <w:p w14:paraId="13A55470" w14:textId="4214E44F" w:rsidR="00CC21EC" w:rsidRPr="00CB73DF" w:rsidRDefault="00EA2DD3" w:rsidP="0011429A">
      <w:p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 xml:space="preserve">d) </w:t>
      </w:r>
      <w:r w:rsidR="00CC21EC" w:rsidRPr="00CB73DF">
        <w:rPr>
          <w:rFonts w:asciiTheme="majorHAnsi" w:hAnsiTheme="majorHAnsi" w:cstheme="majorHAnsi"/>
          <w:color w:val="auto"/>
          <w14:ligatures w14:val="standardContextual"/>
        </w:rPr>
        <w:t>Wykonawca wyposaży wszystkie pojazdy w system identyfikacji RFID</w:t>
      </w:r>
      <w:r w:rsidR="00716FF5" w:rsidRPr="00CB73DF">
        <w:rPr>
          <w:rFonts w:asciiTheme="majorHAnsi" w:hAnsiTheme="majorHAnsi" w:cstheme="majorHAnsi"/>
          <w:color w:val="auto"/>
          <w14:ligatures w14:val="standardContextual"/>
        </w:rPr>
        <w:t xml:space="preserve"> pojemników</w:t>
      </w:r>
      <w:r w:rsidR="008D1A90" w:rsidRPr="00CB73DF">
        <w:rPr>
          <w:rFonts w:asciiTheme="majorHAnsi" w:hAnsiTheme="majorHAnsi" w:cstheme="majorHAnsi"/>
          <w:color w:val="auto"/>
          <w14:ligatures w14:val="standardContextual"/>
        </w:rPr>
        <w:t xml:space="preserve">. </w:t>
      </w:r>
      <w:r w:rsidR="00CC21EC" w:rsidRPr="00CB73DF">
        <w:rPr>
          <w:rFonts w:asciiTheme="majorHAnsi" w:hAnsiTheme="majorHAnsi" w:cstheme="majorHAnsi"/>
          <w:color w:val="auto"/>
          <w14:ligatures w14:val="standardContextual"/>
        </w:rPr>
        <w:t>System musi spełniać warunki:</w:t>
      </w:r>
    </w:p>
    <w:p w14:paraId="50201D50" w14:textId="77777777" w:rsidR="008D1A90" w:rsidRPr="00CB73DF" w:rsidRDefault="00CC21EC" w:rsidP="0011429A">
      <w:pPr>
        <w:pStyle w:val="Akapitzlist"/>
        <w:numPr>
          <w:ilvl w:val="0"/>
          <w:numId w:val="14"/>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System musi zapewniać identyfikację pojemników za pomocą anten RFID - każdy zainstalowany na zasypie/mechanizmie wywrotu pojemnik powinien być automatycznie identyfikowany przez rejestrację identyfikatora zamontowanego na pojemniku.</w:t>
      </w:r>
    </w:p>
    <w:p w14:paraId="0B7AE63C" w14:textId="77777777" w:rsidR="008D1A90" w:rsidRPr="00CB73DF" w:rsidRDefault="00CC21EC" w:rsidP="0011429A">
      <w:pPr>
        <w:pStyle w:val="Akapitzlist"/>
        <w:numPr>
          <w:ilvl w:val="0"/>
          <w:numId w:val="14"/>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System radiowej identyfikacji pojemników musi pracować w oparciu   o identyfikatory pracujące na częstotliwości ok. 125 kHz (np. typu 125kHz UNIQUE).</w:t>
      </w:r>
      <w:r w:rsidRPr="00CB73DF">
        <w:rPr>
          <w:rFonts w:asciiTheme="majorHAnsi" w:hAnsiTheme="majorHAnsi" w:cstheme="majorHAnsi"/>
          <w:color w:val="auto"/>
          <w14:ligatures w14:val="standardContextual"/>
        </w:rPr>
        <w:tab/>
      </w:r>
    </w:p>
    <w:p w14:paraId="51ADE4B9" w14:textId="77777777" w:rsidR="008D1A90" w:rsidRPr="00CB73DF" w:rsidRDefault="00CC21EC" w:rsidP="0011429A">
      <w:pPr>
        <w:pStyle w:val="Akapitzlist"/>
        <w:numPr>
          <w:ilvl w:val="0"/>
          <w:numId w:val="14"/>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System musi umożliwiać identyfikację wszystkich pojemników</w:t>
      </w:r>
      <w:r w:rsidR="008D1A90" w:rsidRPr="00CB73DF">
        <w:rPr>
          <w:rFonts w:asciiTheme="majorHAnsi" w:hAnsiTheme="majorHAnsi" w:cstheme="majorHAnsi"/>
          <w:color w:val="auto"/>
          <w14:ligatures w14:val="standardContextual"/>
        </w:rPr>
        <w:t>.</w:t>
      </w:r>
    </w:p>
    <w:p w14:paraId="6051C3F0" w14:textId="09B8AC7A" w:rsidR="008045A7" w:rsidRPr="00CB73DF" w:rsidRDefault="008D1A90" w:rsidP="0011429A">
      <w:p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 xml:space="preserve">e) </w:t>
      </w:r>
      <w:r w:rsidR="00CC21EC" w:rsidRPr="00CB73DF">
        <w:rPr>
          <w:rFonts w:asciiTheme="majorHAnsi" w:hAnsiTheme="majorHAnsi" w:cstheme="majorHAnsi"/>
          <w:color w:val="auto"/>
          <w14:ligatures w14:val="standardContextual"/>
        </w:rPr>
        <w:t>Wykonawca wyposaży wszystkie pojazdy w terminale/komputery pokładowe systemu identyfikacji RFID, umożliwiające:</w:t>
      </w:r>
    </w:p>
    <w:p w14:paraId="39965110" w14:textId="7AA0E686" w:rsidR="008045A7" w:rsidRPr="00CB73DF" w:rsidRDefault="008045A7" w:rsidP="0011429A">
      <w:pPr>
        <w:pStyle w:val="Akapitzlist"/>
        <w:numPr>
          <w:ilvl w:val="0"/>
          <w:numId w:val="18"/>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Wybranie PGO (należy przez to rozumieć zorganizowane punkty gromadzenia odpadów, tj. wskazane przez właścicieli nieruchomości miejsca gromadzenia odpadów komunalnych z uwzględnieniem ich segregacji, w których umieszczone zostały pojemniki na odpady) na którym realizowana jest usługa</w:t>
      </w:r>
    </w:p>
    <w:p w14:paraId="7FCA59F4" w14:textId="77777777" w:rsidR="009B63F2" w:rsidRPr="00CB73DF" w:rsidRDefault="00CC21EC" w:rsidP="0011429A">
      <w:pPr>
        <w:pStyle w:val="Akapitzlist"/>
        <w:numPr>
          <w:ilvl w:val="0"/>
          <w:numId w:val="15"/>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Przypisanie komunikatu do konkretnego zidentyfikowanego pojemnika lub PGO.</w:t>
      </w:r>
    </w:p>
    <w:p w14:paraId="2B670B95" w14:textId="77777777" w:rsidR="00342DC0" w:rsidRPr="00CB73DF" w:rsidRDefault="00CC21EC" w:rsidP="0011429A">
      <w:pPr>
        <w:pStyle w:val="Akapitzlist"/>
        <w:numPr>
          <w:ilvl w:val="0"/>
          <w:numId w:val="15"/>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W przypadku pojazdu automatyczne ostrzeganie pracowników Wykonawcy, gdy na zasypie został zainstalowany pojemnik, który nie powinien być opróżniany podczas danej trasówki. Ponadto system powinien sygnalizować operatorowi, czy transponder załadowanego pojemnika został odczytany przez anteny na pojeździe.</w:t>
      </w:r>
    </w:p>
    <w:p w14:paraId="37E10CF4" w14:textId="2B3424F4" w:rsidR="00CC21EC" w:rsidRPr="00CB73DF" w:rsidRDefault="00CC21EC" w:rsidP="0011429A">
      <w:pPr>
        <w:pStyle w:val="Akapitzlist"/>
        <w:numPr>
          <w:ilvl w:val="0"/>
          <w:numId w:val="15"/>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Terminale/komputery pokładowe systemu identyfikacji RFID umożliwiające wybranie ID PGO, na którym realizowana jest usługa.</w:t>
      </w:r>
    </w:p>
    <w:p w14:paraId="5FF31DE3" w14:textId="2DDBCE81" w:rsidR="00714D25" w:rsidRPr="00CB73DF" w:rsidRDefault="00CC21EC"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d</w:t>
      </w:r>
      <w:r w:rsidR="00714D25" w:rsidRPr="00CB73DF">
        <w:rPr>
          <w:rFonts w:asciiTheme="majorHAnsi" w:hAnsiTheme="majorHAnsi" w:cstheme="majorHAnsi"/>
          <w:color w:val="auto"/>
        </w:rPr>
        <w:t>) Obowiązki Wykonawcy w zakresie używanych pojazdów do realizacji przedmiotu zamówienia: Wykonawca w zakresie posiadanego sprzętu powinien w szczególności spełniać wymogi Rozporządzenia Ministra Środowiska z dnia 11 stycznia 2013 r. w sprawie szczegółowych wymagań w zakresie odbierania odpadów komunalnych od właścicieli nieruchomości.</w:t>
      </w:r>
    </w:p>
    <w:p w14:paraId="0CCE6F06" w14:textId="663C6B2C" w:rsidR="00714D25" w:rsidRPr="00CB73DF" w:rsidRDefault="00CC21EC"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e</w:t>
      </w:r>
      <w:r w:rsidR="00714D25" w:rsidRPr="00CB73DF">
        <w:rPr>
          <w:rFonts w:asciiTheme="majorHAnsi" w:hAnsiTheme="majorHAnsi" w:cstheme="majorHAnsi"/>
          <w:color w:val="auto"/>
        </w:rPr>
        <w:t xml:space="preserve">) </w:t>
      </w:r>
      <w:bookmarkStart w:id="33" w:name="_Hlk32419196"/>
      <w:r w:rsidR="00714D25" w:rsidRPr="00CB73DF">
        <w:rPr>
          <w:rFonts w:asciiTheme="majorHAnsi" w:hAnsiTheme="majorHAnsi" w:cstheme="majorHAnsi"/>
          <w:color w:val="auto"/>
        </w:rPr>
        <w:t>W ramach realizacji przedmiotu zamówienia Wykonawca wskaże w umowie jedną osobę jako  koordynatora dla terenu Gminy Błaszki, do którego Zamawiający będzie kierował wszelkie sprawy związane ze sposobem realizacji zamówienia, począwszy od zgłoszeń zmian pojemników, reklamacje związane ze sposobem realizacji usługi, zapotrzebowanie na worki i inne. Wszelkie sprawy robocze załatwiane będą w drodze korespondencji elektronicznej na wskazane w umowie adresy e-mail, po jednym adresie korespondencyjnym dla Wykonawcy i dla Zamawiającego.</w:t>
      </w:r>
      <w:bookmarkEnd w:id="33"/>
    </w:p>
    <w:bookmarkEnd w:id="29"/>
    <w:p w14:paraId="4D9B1FD1" w14:textId="3B7E2870" w:rsidR="00714D25" w:rsidRPr="00CB73DF" w:rsidRDefault="00D700B4"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7</w:t>
      </w:r>
      <w:r w:rsidR="00714D25" w:rsidRPr="00CB73DF">
        <w:rPr>
          <w:rFonts w:asciiTheme="majorHAnsi" w:hAnsiTheme="majorHAnsi" w:cstheme="majorHAnsi"/>
          <w:b/>
          <w:bCs/>
          <w:color w:val="auto"/>
        </w:rPr>
        <w:t>)</w:t>
      </w:r>
      <w:r w:rsidR="00714D25" w:rsidRPr="00CB73DF">
        <w:rPr>
          <w:rFonts w:asciiTheme="majorHAnsi" w:hAnsiTheme="majorHAnsi" w:cstheme="majorHAnsi"/>
          <w:color w:val="auto"/>
        </w:rPr>
        <w:t xml:space="preserve"> </w:t>
      </w:r>
      <w:r w:rsidR="00714D25" w:rsidRPr="00CB73DF">
        <w:rPr>
          <w:rFonts w:asciiTheme="majorHAnsi" w:hAnsiTheme="majorHAnsi" w:cstheme="majorHAnsi"/>
          <w:b/>
          <w:bCs/>
          <w:color w:val="auto"/>
        </w:rPr>
        <w:t xml:space="preserve"> Inne zobowiązania</w:t>
      </w:r>
    </w:p>
    <w:p w14:paraId="532061E0"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lastRenderedPageBreak/>
        <w:t>a)Wykonawca ponosi odpowiedzialność za szkody w majątku Zamawiającego lub osób trzecich spowodowane w trakcie odbioru odpadów.</w:t>
      </w:r>
    </w:p>
    <w:p w14:paraId="1C57BD1F" w14:textId="41986109"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b) Wykonawca ponosi pełną odpowiedzialność w tym finansową za nieodebranie odpadów komunalnych w terminie zgodnym z harmonogramem. W razie niemożliwości odbioru odpadów w wyznaczonym terminie wynikającej z utrudnionego dojazdu do nieruchomości bądź innych utrudnień niezależnych od Wykonawcy, odpady muszą zostać odebrane przez Wykonawcę niezwłocznie po ustaniu w/w utrudnień.</w:t>
      </w:r>
      <w:r w:rsidR="004718F2" w:rsidRPr="00CB73DF">
        <w:rPr>
          <w:rFonts w:asciiTheme="majorHAnsi" w:hAnsiTheme="majorHAnsi" w:cstheme="majorHAnsi"/>
          <w:color w:val="auto"/>
        </w:rPr>
        <w:t xml:space="preserve"> </w:t>
      </w:r>
      <w:r w:rsidRPr="00CB73DF">
        <w:rPr>
          <w:rFonts w:asciiTheme="majorHAnsi" w:hAnsiTheme="majorHAnsi" w:cstheme="majorHAnsi"/>
          <w:color w:val="auto"/>
        </w:rPr>
        <w:t>O fakcie nieodebrania odpadów z w/w przyczyn Wykonawca informuje Zamawiającego poprzez korespondencję elektroniczną (e-mail) w dniu zaistnienia takiej sytuacji.</w:t>
      </w:r>
    </w:p>
    <w:p w14:paraId="6FF9FE7F" w14:textId="77777777" w:rsidR="00266723" w:rsidRPr="00CB73DF" w:rsidRDefault="00266723" w:rsidP="0011429A">
      <w:pPr>
        <w:spacing w:after="0" w:line="312" w:lineRule="auto"/>
        <w:jc w:val="both"/>
        <w:rPr>
          <w:rFonts w:asciiTheme="majorHAnsi" w:hAnsiTheme="majorHAnsi" w:cstheme="majorHAnsi"/>
          <w:b/>
          <w:bCs/>
          <w:color w:val="auto"/>
        </w:rPr>
      </w:pPr>
    </w:p>
    <w:p w14:paraId="07083168" w14:textId="3E283ACF" w:rsidR="00210601" w:rsidRPr="00CB73DF" w:rsidRDefault="00AB2A7C" w:rsidP="0011429A">
      <w:pPr>
        <w:spacing w:after="0" w:line="312" w:lineRule="auto"/>
        <w:jc w:val="both"/>
        <w:rPr>
          <w:rFonts w:asciiTheme="majorHAnsi" w:hAnsiTheme="majorHAnsi" w:cstheme="majorHAnsi"/>
          <w:b/>
          <w:bCs/>
          <w:color w:val="auto"/>
          <w:u w:val="single"/>
        </w:rPr>
      </w:pPr>
      <w:r w:rsidRPr="00CB73DF">
        <w:rPr>
          <w:rFonts w:asciiTheme="majorHAnsi" w:hAnsiTheme="majorHAnsi" w:cstheme="majorHAnsi"/>
          <w:b/>
          <w:bCs/>
          <w:color w:val="auto"/>
          <w:u w:val="single"/>
        </w:rPr>
        <w:t xml:space="preserve">III. </w:t>
      </w:r>
      <w:r w:rsidR="00210601" w:rsidRPr="00CB73DF">
        <w:rPr>
          <w:rFonts w:asciiTheme="majorHAnsi" w:hAnsiTheme="majorHAnsi" w:cstheme="majorHAnsi"/>
          <w:b/>
          <w:bCs/>
          <w:color w:val="auto"/>
          <w:u w:val="single"/>
        </w:rPr>
        <w:t>CZĘŚĆ B</w:t>
      </w:r>
      <w:r w:rsidR="005B632A" w:rsidRPr="00CB73DF">
        <w:rPr>
          <w:rFonts w:asciiTheme="majorHAnsi" w:hAnsiTheme="majorHAnsi" w:cstheme="majorHAnsi"/>
          <w:color w:val="auto"/>
        </w:rPr>
        <w:t xml:space="preserve"> </w:t>
      </w:r>
      <w:r w:rsidR="005B632A" w:rsidRPr="00CB73DF">
        <w:rPr>
          <w:rFonts w:asciiTheme="majorHAnsi" w:hAnsiTheme="majorHAnsi" w:cstheme="majorHAnsi"/>
          <w:b/>
          <w:bCs/>
          <w:color w:val="auto"/>
          <w:u w:val="single"/>
        </w:rPr>
        <w:t>Transport kontenerów z Punktu Selektywnej Zbiórki Odpadów Komunalnych (PSZOK) położonego w Borysławicach, gmina Błaszki do Zakładu Unieszkodliwiania Odpadów Komunalnych „Orli Staw” gm. Ceków Kolonia</w:t>
      </w:r>
      <w:bookmarkStart w:id="34" w:name="_Hlk137815069"/>
      <w:r w:rsidR="0011429A" w:rsidRPr="00CB73DF">
        <w:rPr>
          <w:rFonts w:asciiTheme="majorHAnsi" w:hAnsiTheme="majorHAnsi" w:cstheme="majorHAnsi"/>
          <w:b/>
          <w:bCs/>
          <w:color w:val="auto"/>
          <w:u w:val="single"/>
        </w:rPr>
        <w:t xml:space="preserve"> </w:t>
      </w:r>
      <w:r w:rsidR="00210601" w:rsidRPr="00CB73DF">
        <w:rPr>
          <w:rFonts w:asciiTheme="majorHAnsi" w:hAnsiTheme="majorHAnsi" w:cstheme="majorHAnsi"/>
          <w:b/>
          <w:bCs/>
          <w:color w:val="auto"/>
          <w:u w:val="single"/>
        </w:rPr>
        <w:t>– 2. Część zamówienia</w:t>
      </w:r>
    </w:p>
    <w:bookmarkEnd w:id="34"/>
    <w:p w14:paraId="397C1B89" w14:textId="2233D0E1" w:rsidR="0004606E" w:rsidRPr="00CB73DF" w:rsidRDefault="0004606E" w:rsidP="000759DE">
      <w:pPr>
        <w:pStyle w:val="Akapitzlist"/>
        <w:numPr>
          <w:ilvl w:val="0"/>
          <w:numId w:val="33"/>
        </w:num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Opis przedmiotu zamówienia:</w:t>
      </w:r>
    </w:p>
    <w:p w14:paraId="4AC59182" w14:textId="77777777" w:rsidR="00210601" w:rsidRPr="00CB73DF" w:rsidRDefault="00210601" w:rsidP="000759DE">
      <w:pPr>
        <w:pStyle w:val="Akapitzlist"/>
        <w:numPr>
          <w:ilvl w:val="0"/>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 xml:space="preserve">Punkt Selektywnego Zbierania Odpadów Komunalnych Gminy Błaszki zlokalizowany jest pod adresem: Borysławice 47C, 98-235 Błaszki (zwany dalej PSZOK, Punkt). </w:t>
      </w:r>
    </w:p>
    <w:p w14:paraId="186BF3D5" w14:textId="77777777" w:rsidR="00210601" w:rsidRPr="00CB73DF" w:rsidRDefault="00210601" w:rsidP="000759DE">
      <w:pPr>
        <w:pStyle w:val="Akapitzlist"/>
        <w:numPr>
          <w:ilvl w:val="0"/>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PSZOK jest czynny w dni robocze od poniedziałku do soboty, w godzinach:</w:t>
      </w:r>
    </w:p>
    <w:p w14:paraId="0075F06C" w14:textId="77777777" w:rsidR="00210601" w:rsidRPr="00CB73DF" w:rsidRDefault="00210601" w:rsidP="000759DE">
      <w:pPr>
        <w:pStyle w:val="Akapitzlist"/>
        <w:numPr>
          <w:ilvl w:val="1"/>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poniedziałek w godzinach 12.00 - 18.00,</w:t>
      </w:r>
    </w:p>
    <w:p w14:paraId="479521FF" w14:textId="77777777" w:rsidR="00210601" w:rsidRPr="00CB73DF" w:rsidRDefault="00210601" w:rsidP="000759DE">
      <w:pPr>
        <w:pStyle w:val="Akapitzlist"/>
        <w:numPr>
          <w:ilvl w:val="1"/>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wtorek, środa, czwartek w godzinach 9.00 - 15.00,</w:t>
      </w:r>
    </w:p>
    <w:p w14:paraId="3F460768" w14:textId="77777777" w:rsidR="00210601" w:rsidRPr="00CB73DF" w:rsidRDefault="00210601" w:rsidP="000759DE">
      <w:pPr>
        <w:pStyle w:val="Akapitzlist"/>
        <w:numPr>
          <w:ilvl w:val="1"/>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piątek w godzinach 12.00 - 18.00,</w:t>
      </w:r>
    </w:p>
    <w:p w14:paraId="493E7EBB" w14:textId="710E5F3A" w:rsidR="00210601" w:rsidRPr="00CB73DF" w:rsidRDefault="00210601" w:rsidP="000759DE">
      <w:pPr>
        <w:pStyle w:val="Akapitzlist"/>
        <w:numPr>
          <w:ilvl w:val="1"/>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sobota w godzinach 7.00 - 15.00.</w:t>
      </w:r>
    </w:p>
    <w:p w14:paraId="5EB29F0E" w14:textId="695C9CED" w:rsidR="00CE41FD" w:rsidRPr="00CB73DF" w:rsidRDefault="00CE41FD" w:rsidP="000759DE">
      <w:pPr>
        <w:pStyle w:val="Akapitzlist"/>
        <w:numPr>
          <w:ilvl w:val="0"/>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Wykonawca jest zobowiązany do transportu odpadów w kontenerach z Punktu Selektywnej Zbiórki Odpadów Komunalnych (PSZOK) położonym w Borysławicach, gmina Błaszki do Zakładu Unieszkodliwiania Odpadów Komunalnych „Orli Staw” gm. Ceków Kolonia i odstawienie z powrotem na PSZOK opróżnionych kontenerów.</w:t>
      </w:r>
    </w:p>
    <w:p w14:paraId="47A36A9F" w14:textId="309C6FFD" w:rsidR="00210601" w:rsidRPr="00CB73DF" w:rsidRDefault="00CE41FD" w:rsidP="000759DE">
      <w:pPr>
        <w:pStyle w:val="Akapitzlist"/>
        <w:numPr>
          <w:ilvl w:val="0"/>
          <w:numId w:val="33"/>
        </w:numPr>
        <w:spacing w:after="0" w:line="312" w:lineRule="auto"/>
        <w:jc w:val="both"/>
        <w:rPr>
          <w:rFonts w:asciiTheme="majorHAnsi" w:hAnsiTheme="majorHAnsi" w:cstheme="majorHAnsi"/>
          <w:color w:val="auto"/>
        </w:rPr>
      </w:pPr>
      <w:r w:rsidRPr="00CB73DF">
        <w:rPr>
          <w:rFonts w:asciiTheme="majorHAnsi" w:hAnsiTheme="majorHAnsi" w:cstheme="majorHAnsi"/>
          <w:color w:val="auto"/>
        </w:rPr>
        <w:t>Transport z PSZOK-u będzie obejmował następujące rodzaje odpadów komunalnych z kontenerów należących do Zamawiającego:</w:t>
      </w:r>
    </w:p>
    <w:tbl>
      <w:tblPr>
        <w:tblStyle w:val="Tabela-Siatka"/>
        <w:tblW w:w="8930" w:type="dxa"/>
        <w:tblInd w:w="279" w:type="dxa"/>
        <w:tblLook w:val="04A0" w:firstRow="1" w:lastRow="0" w:firstColumn="1" w:lastColumn="0" w:noHBand="0" w:noVBand="1"/>
      </w:tblPr>
      <w:tblGrid>
        <w:gridCol w:w="1134"/>
        <w:gridCol w:w="3969"/>
        <w:gridCol w:w="2268"/>
        <w:gridCol w:w="1559"/>
      </w:tblGrid>
      <w:tr w:rsidR="00467B59" w:rsidRPr="00CB73DF" w14:paraId="1875A010" w14:textId="77777777" w:rsidTr="003477C9">
        <w:tc>
          <w:tcPr>
            <w:tcW w:w="1134" w:type="dxa"/>
          </w:tcPr>
          <w:p w14:paraId="0F25A71C" w14:textId="77777777" w:rsidR="00CE41FD" w:rsidRPr="00CB73DF" w:rsidRDefault="00CE41FD" w:rsidP="0011429A">
            <w:pPr>
              <w:spacing w:after="0" w:line="312" w:lineRule="auto"/>
              <w:jc w:val="center"/>
              <w:rPr>
                <w:rFonts w:asciiTheme="majorHAnsi" w:eastAsia="Calibri" w:hAnsiTheme="majorHAnsi" w:cstheme="majorHAnsi"/>
                <w:color w:val="auto"/>
                <w:sz w:val="22"/>
              </w:rPr>
            </w:pPr>
            <w:bookmarkStart w:id="35" w:name="_Hlk149049065"/>
            <w:r w:rsidRPr="00CB73DF">
              <w:rPr>
                <w:rFonts w:asciiTheme="majorHAnsi" w:eastAsia="Calibri" w:hAnsiTheme="majorHAnsi" w:cstheme="majorHAnsi"/>
                <w:color w:val="auto"/>
                <w:sz w:val="22"/>
              </w:rPr>
              <w:t>Lp.</w:t>
            </w:r>
          </w:p>
        </w:tc>
        <w:tc>
          <w:tcPr>
            <w:tcW w:w="3969" w:type="dxa"/>
          </w:tcPr>
          <w:p w14:paraId="32889119"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Rodzaj odpadu gromadzonego</w:t>
            </w:r>
          </w:p>
        </w:tc>
        <w:tc>
          <w:tcPr>
            <w:tcW w:w="2268" w:type="dxa"/>
          </w:tcPr>
          <w:p w14:paraId="3C334133"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Rodzaj kontenera</w:t>
            </w:r>
          </w:p>
        </w:tc>
        <w:tc>
          <w:tcPr>
            <w:tcW w:w="1559" w:type="dxa"/>
          </w:tcPr>
          <w:p w14:paraId="1559288F"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Typ kontenera</w:t>
            </w:r>
          </w:p>
        </w:tc>
      </w:tr>
      <w:tr w:rsidR="00467B59" w:rsidRPr="00CB73DF" w14:paraId="65DD2F9C" w14:textId="77777777" w:rsidTr="003477C9">
        <w:tc>
          <w:tcPr>
            <w:tcW w:w="1134" w:type="dxa"/>
          </w:tcPr>
          <w:p w14:paraId="738A3C6F"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193D5820"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Papier</w:t>
            </w:r>
          </w:p>
        </w:tc>
        <w:tc>
          <w:tcPr>
            <w:tcW w:w="2268" w:type="dxa"/>
          </w:tcPr>
          <w:p w14:paraId="616A8962"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prasokontener</w:t>
            </w:r>
          </w:p>
        </w:tc>
        <w:tc>
          <w:tcPr>
            <w:tcW w:w="1559" w:type="dxa"/>
          </w:tcPr>
          <w:p w14:paraId="4F255290"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KP25</w:t>
            </w:r>
          </w:p>
        </w:tc>
      </w:tr>
      <w:tr w:rsidR="00467B59" w:rsidRPr="00CB73DF" w14:paraId="62A433AA" w14:textId="77777777" w:rsidTr="003477C9">
        <w:tc>
          <w:tcPr>
            <w:tcW w:w="1134" w:type="dxa"/>
          </w:tcPr>
          <w:p w14:paraId="71785095"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2FB846F6"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Drewno</w:t>
            </w:r>
          </w:p>
        </w:tc>
        <w:tc>
          <w:tcPr>
            <w:tcW w:w="2268" w:type="dxa"/>
          </w:tcPr>
          <w:p w14:paraId="4B871552"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1849CF58"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2F06620F" w14:textId="77777777" w:rsidTr="003477C9">
        <w:tc>
          <w:tcPr>
            <w:tcW w:w="1134" w:type="dxa"/>
          </w:tcPr>
          <w:p w14:paraId="505EF2A6"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658FA7BD"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Odpady wielkogabarytowe</w:t>
            </w:r>
          </w:p>
        </w:tc>
        <w:tc>
          <w:tcPr>
            <w:tcW w:w="2268" w:type="dxa"/>
          </w:tcPr>
          <w:p w14:paraId="5322EAE8"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7D9A99AC"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1D284DFE" w14:textId="77777777" w:rsidTr="003477C9">
        <w:tc>
          <w:tcPr>
            <w:tcW w:w="1134" w:type="dxa"/>
          </w:tcPr>
          <w:p w14:paraId="22EC959E"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6934A2C4"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Zmieszane odpady budowlane</w:t>
            </w:r>
          </w:p>
        </w:tc>
        <w:tc>
          <w:tcPr>
            <w:tcW w:w="2268" w:type="dxa"/>
          </w:tcPr>
          <w:p w14:paraId="23552746"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14D07BC1"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73D3838B" w14:textId="77777777" w:rsidTr="003477C9">
        <w:tc>
          <w:tcPr>
            <w:tcW w:w="1134" w:type="dxa"/>
          </w:tcPr>
          <w:p w14:paraId="2E44C990"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1FF56D4F"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Gruz</w:t>
            </w:r>
          </w:p>
        </w:tc>
        <w:tc>
          <w:tcPr>
            <w:tcW w:w="2268" w:type="dxa"/>
          </w:tcPr>
          <w:p w14:paraId="256F3AEE"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37347E06"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791E63EC" w14:textId="77777777" w:rsidTr="003477C9">
        <w:tc>
          <w:tcPr>
            <w:tcW w:w="1134" w:type="dxa"/>
          </w:tcPr>
          <w:p w14:paraId="146A63C2"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5081D17B"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Tworzywa sztuczne</w:t>
            </w:r>
          </w:p>
        </w:tc>
        <w:tc>
          <w:tcPr>
            <w:tcW w:w="2268" w:type="dxa"/>
          </w:tcPr>
          <w:p w14:paraId="1F4E4AE1"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prasokontener</w:t>
            </w:r>
          </w:p>
        </w:tc>
        <w:tc>
          <w:tcPr>
            <w:tcW w:w="1559" w:type="dxa"/>
          </w:tcPr>
          <w:p w14:paraId="199B627F"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KP25</w:t>
            </w:r>
          </w:p>
        </w:tc>
      </w:tr>
      <w:tr w:rsidR="00467B59" w:rsidRPr="00CB73DF" w14:paraId="5A9EBEAF" w14:textId="77777777" w:rsidTr="003477C9">
        <w:tc>
          <w:tcPr>
            <w:tcW w:w="1134" w:type="dxa"/>
          </w:tcPr>
          <w:p w14:paraId="1DEC4102"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0B86AF57"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Metal</w:t>
            </w:r>
          </w:p>
        </w:tc>
        <w:tc>
          <w:tcPr>
            <w:tcW w:w="2268" w:type="dxa"/>
          </w:tcPr>
          <w:p w14:paraId="49014644"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50F1783E"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3D3CBD34" w14:textId="77777777" w:rsidTr="003477C9">
        <w:tc>
          <w:tcPr>
            <w:tcW w:w="1134" w:type="dxa"/>
          </w:tcPr>
          <w:p w14:paraId="17062973"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6270ED81"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Tworzywa sztuczne budowlane</w:t>
            </w:r>
          </w:p>
        </w:tc>
        <w:tc>
          <w:tcPr>
            <w:tcW w:w="2268" w:type="dxa"/>
          </w:tcPr>
          <w:p w14:paraId="215447B4"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394F9610"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46005AEA" w14:textId="77777777" w:rsidTr="003477C9">
        <w:tc>
          <w:tcPr>
            <w:tcW w:w="1134" w:type="dxa"/>
          </w:tcPr>
          <w:p w14:paraId="5E33421D"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6F7C44A6"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Szkło opakowaniowe</w:t>
            </w:r>
          </w:p>
        </w:tc>
        <w:tc>
          <w:tcPr>
            <w:tcW w:w="2268" w:type="dxa"/>
          </w:tcPr>
          <w:p w14:paraId="0D6286A6"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z klapami</w:t>
            </w:r>
          </w:p>
        </w:tc>
        <w:tc>
          <w:tcPr>
            <w:tcW w:w="1559" w:type="dxa"/>
          </w:tcPr>
          <w:p w14:paraId="17D448FA"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KP25</w:t>
            </w:r>
          </w:p>
        </w:tc>
      </w:tr>
      <w:tr w:rsidR="00467B59" w:rsidRPr="00CB73DF" w14:paraId="29B2E37A" w14:textId="77777777" w:rsidTr="003477C9">
        <w:tc>
          <w:tcPr>
            <w:tcW w:w="1134" w:type="dxa"/>
          </w:tcPr>
          <w:p w14:paraId="16AC9069"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752CD7F8"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Szkło okienne</w:t>
            </w:r>
          </w:p>
        </w:tc>
        <w:tc>
          <w:tcPr>
            <w:tcW w:w="2268" w:type="dxa"/>
          </w:tcPr>
          <w:p w14:paraId="54663E67"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7174D240"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366A9A9C" w14:textId="77777777" w:rsidTr="003477C9">
        <w:tc>
          <w:tcPr>
            <w:tcW w:w="1134" w:type="dxa"/>
          </w:tcPr>
          <w:p w14:paraId="4ECD8D78"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3EB91FBE"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RTV i AGD – zużyty sprzęt elektryczny i elektroniczny wielkogabarytowy</w:t>
            </w:r>
          </w:p>
        </w:tc>
        <w:tc>
          <w:tcPr>
            <w:tcW w:w="2268" w:type="dxa"/>
          </w:tcPr>
          <w:p w14:paraId="5F038C1F"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z dachem hydraulicznym</w:t>
            </w:r>
          </w:p>
        </w:tc>
        <w:tc>
          <w:tcPr>
            <w:tcW w:w="1559" w:type="dxa"/>
          </w:tcPr>
          <w:p w14:paraId="262361C5"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7604DB87" w14:textId="77777777" w:rsidTr="003477C9">
        <w:tc>
          <w:tcPr>
            <w:tcW w:w="1134" w:type="dxa"/>
          </w:tcPr>
          <w:p w14:paraId="32BA168F"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28003528"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 xml:space="preserve"> RTV i AGD – drobny zużyty sprzęt elektryczny i elektroniczny -  zbierany w workach typu big-bag, worki umieszczony w kontenerze </w:t>
            </w:r>
          </w:p>
        </w:tc>
        <w:tc>
          <w:tcPr>
            <w:tcW w:w="2268" w:type="dxa"/>
          </w:tcPr>
          <w:p w14:paraId="2B0404C4"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z dachem hydraulicznym</w:t>
            </w:r>
          </w:p>
        </w:tc>
        <w:tc>
          <w:tcPr>
            <w:tcW w:w="1559" w:type="dxa"/>
          </w:tcPr>
          <w:p w14:paraId="5437A6BF"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6D10218C" w14:textId="77777777" w:rsidTr="003477C9">
        <w:tc>
          <w:tcPr>
            <w:tcW w:w="1134" w:type="dxa"/>
          </w:tcPr>
          <w:p w14:paraId="3366CAB2"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097AE3DC"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Odpady niebezpieczne</w:t>
            </w:r>
          </w:p>
        </w:tc>
        <w:tc>
          <w:tcPr>
            <w:tcW w:w="2268" w:type="dxa"/>
          </w:tcPr>
          <w:p w14:paraId="4A84368E"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szczelny z drzwiami</w:t>
            </w:r>
          </w:p>
        </w:tc>
        <w:tc>
          <w:tcPr>
            <w:tcW w:w="1559" w:type="dxa"/>
          </w:tcPr>
          <w:p w14:paraId="4D2DB1F0"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KP25</w:t>
            </w:r>
          </w:p>
        </w:tc>
      </w:tr>
      <w:tr w:rsidR="00467B59" w:rsidRPr="00CB73DF" w14:paraId="29297E4B" w14:textId="77777777" w:rsidTr="003477C9">
        <w:tc>
          <w:tcPr>
            <w:tcW w:w="1134" w:type="dxa"/>
          </w:tcPr>
          <w:p w14:paraId="1EE3DE24"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26CDBC4F"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Odpady biodegradowalne</w:t>
            </w:r>
          </w:p>
        </w:tc>
        <w:tc>
          <w:tcPr>
            <w:tcW w:w="2268" w:type="dxa"/>
          </w:tcPr>
          <w:p w14:paraId="3DBDE323"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otwarty szczelny</w:t>
            </w:r>
          </w:p>
        </w:tc>
        <w:tc>
          <w:tcPr>
            <w:tcW w:w="1559" w:type="dxa"/>
          </w:tcPr>
          <w:p w14:paraId="38BF97A6"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04B55DAB" w14:textId="77777777" w:rsidTr="003477C9">
        <w:tc>
          <w:tcPr>
            <w:tcW w:w="1134" w:type="dxa"/>
          </w:tcPr>
          <w:p w14:paraId="37DEC58F"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784DCF45"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Opony</w:t>
            </w:r>
          </w:p>
        </w:tc>
        <w:tc>
          <w:tcPr>
            <w:tcW w:w="2268" w:type="dxa"/>
          </w:tcPr>
          <w:p w14:paraId="5C157F7A"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3FC85D70"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KP30</w:t>
            </w:r>
          </w:p>
        </w:tc>
      </w:tr>
      <w:tr w:rsidR="00467B59" w:rsidRPr="00CB73DF" w14:paraId="7F234B4A" w14:textId="77777777" w:rsidTr="003477C9">
        <w:tc>
          <w:tcPr>
            <w:tcW w:w="1134" w:type="dxa"/>
          </w:tcPr>
          <w:p w14:paraId="3CD723A4"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247F1F19"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Odzież i tekstylia</w:t>
            </w:r>
          </w:p>
        </w:tc>
        <w:tc>
          <w:tcPr>
            <w:tcW w:w="2268" w:type="dxa"/>
          </w:tcPr>
          <w:p w14:paraId="3BD8D7BA"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 zamknięty z klapami</w:t>
            </w:r>
          </w:p>
        </w:tc>
        <w:tc>
          <w:tcPr>
            <w:tcW w:w="1559" w:type="dxa"/>
          </w:tcPr>
          <w:p w14:paraId="08D8C5A7"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052A3813" w14:textId="77777777" w:rsidTr="003477C9">
        <w:tc>
          <w:tcPr>
            <w:tcW w:w="1134" w:type="dxa"/>
          </w:tcPr>
          <w:p w14:paraId="080C5BDC"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5D2CB1B4"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Papa odpadowa</w:t>
            </w:r>
          </w:p>
        </w:tc>
        <w:tc>
          <w:tcPr>
            <w:tcW w:w="2268" w:type="dxa"/>
          </w:tcPr>
          <w:p w14:paraId="16AA3BBB"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1BC239A5"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61CFEE06" w14:textId="77777777" w:rsidTr="003477C9">
        <w:tc>
          <w:tcPr>
            <w:tcW w:w="1134" w:type="dxa"/>
          </w:tcPr>
          <w:p w14:paraId="3FB5EF2B"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41A51C4A"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Popiół</w:t>
            </w:r>
          </w:p>
        </w:tc>
        <w:tc>
          <w:tcPr>
            <w:tcW w:w="2268" w:type="dxa"/>
          </w:tcPr>
          <w:p w14:paraId="763B0A49"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kontener</w:t>
            </w:r>
          </w:p>
        </w:tc>
        <w:tc>
          <w:tcPr>
            <w:tcW w:w="1559" w:type="dxa"/>
          </w:tcPr>
          <w:p w14:paraId="520696B1"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KP15</w:t>
            </w:r>
          </w:p>
        </w:tc>
      </w:tr>
      <w:tr w:rsidR="00467B59" w:rsidRPr="00CB73DF" w14:paraId="28CE40B7" w14:textId="77777777" w:rsidTr="003477C9">
        <w:tc>
          <w:tcPr>
            <w:tcW w:w="1134" w:type="dxa"/>
          </w:tcPr>
          <w:p w14:paraId="00EB4156" w14:textId="77777777" w:rsidR="00CE41FD" w:rsidRPr="00CB73DF" w:rsidRDefault="00CE41FD" w:rsidP="0011429A">
            <w:pPr>
              <w:pStyle w:val="Akapitzlist"/>
              <w:numPr>
                <w:ilvl w:val="0"/>
                <w:numId w:val="22"/>
              </w:numPr>
              <w:spacing w:after="0" w:line="312" w:lineRule="auto"/>
              <w:jc w:val="center"/>
              <w:rPr>
                <w:rFonts w:asciiTheme="majorHAnsi" w:eastAsia="Calibri" w:hAnsiTheme="majorHAnsi" w:cstheme="majorHAnsi"/>
                <w:color w:val="auto"/>
                <w:sz w:val="22"/>
              </w:rPr>
            </w:pPr>
          </w:p>
        </w:tc>
        <w:tc>
          <w:tcPr>
            <w:tcW w:w="3969" w:type="dxa"/>
          </w:tcPr>
          <w:p w14:paraId="5C363BF5" w14:textId="77777777" w:rsidR="00CE41FD" w:rsidRPr="00CB73DF" w:rsidRDefault="00CE41FD" w:rsidP="0011429A">
            <w:pPr>
              <w:spacing w:after="0" w:line="312" w:lineRule="auto"/>
              <w:jc w:val="both"/>
              <w:rPr>
                <w:rFonts w:asciiTheme="majorHAnsi" w:eastAsia="Calibri" w:hAnsiTheme="majorHAnsi" w:cstheme="majorHAnsi"/>
                <w:color w:val="auto"/>
                <w:sz w:val="22"/>
              </w:rPr>
            </w:pPr>
            <w:r w:rsidRPr="00CB73DF">
              <w:rPr>
                <w:rFonts w:asciiTheme="majorHAnsi" w:eastAsia="Calibri" w:hAnsiTheme="majorHAnsi" w:cstheme="majorHAnsi"/>
                <w:color w:val="auto"/>
                <w:sz w:val="22"/>
              </w:rPr>
              <w:t xml:space="preserve">Przeterminowane leki, </w:t>
            </w:r>
          </w:p>
        </w:tc>
        <w:tc>
          <w:tcPr>
            <w:tcW w:w="2268" w:type="dxa"/>
          </w:tcPr>
          <w:p w14:paraId="27A71D4B" w14:textId="77777777" w:rsidR="00CE41FD" w:rsidRPr="00CB73DF" w:rsidRDefault="00CE41FD" w:rsidP="0011429A">
            <w:pPr>
              <w:spacing w:after="0" w:line="312" w:lineRule="auto"/>
              <w:rPr>
                <w:rFonts w:asciiTheme="majorHAnsi" w:eastAsia="Calibri" w:hAnsiTheme="majorHAnsi" w:cstheme="majorHAnsi"/>
                <w:color w:val="auto"/>
                <w:sz w:val="22"/>
              </w:rPr>
            </w:pPr>
            <w:r w:rsidRPr="00CB73DF">
              <w:rPr>
                <w:rFonts w:asciiTheme="majorHAnsi" w:eastAsia="Calibri" w:hAnsiTheme="majorHAnsi" w:cstheme="majorHAnsi"/>
                <w:color w:val="auto"/>
                <w:sz w:val="22"/>
              </w:rPr>
              <w:t>specjalistyczne pojemniki</w:t>
            </w:r>
          </w:p>
        </w:tc>
        <w:tc>
          <w:tcPr>
            <w:tcW w:w="1559" w:type="dxa"/>
          </w:tcPr>
          <w:p w14:paraId="511B8BC7" w14:textId="77777777" w:rsidR="00CE41FD" w:rsidRPr="00CB73DF" w:rsidRDefault="00CE41FD" w:rsidP="0011429A">
            <w:pPr>
              <w:spacing w:after="0" w:line="312" w:lineRule="auto"/>
              <w:jc w:val="center"/>
              <w:rPr>
                <w:rFonts w:asciiTheme="majorHAnsi" w:eastAsia="Calibri" w:hAnsiTheme="majorHAnsi" w:cstheme="majorHAnsi"/>
                <w:color w:val="auto"/>
                <w:sz w:val="22"/>
              </w:rPr>
            </w:pPr>
            <w:r w:rsidRPr="00CB73DF">
              <w:rPr>
                <w:rFonts w:asciiTheme="majorHAnsi" w:eastAsia="Calibri" w:hAnsiTheme="majorHAnsi" w:cstheme="majorHAnsi"/>
                <w:color w:val="auto"/>
                <w:sz w:val="22"/>
              </w:rPr>
              <w:t xml:space="preserve"> -</w:t>
            </w:r>
          </w:p>
        </w:tc>
      </w:tr>
      <w:tr w:rsidR="00CE41FD" w:rsidRPr="00CB73DF" w14:paraId="720E2089" w14:textId="77777777" w:rsidTr="003477C9">
        <w:tc>
          <w:tcPr>
            <w:tcW w:w="1134" w:type="dxa"/>
          </w:tcPr>
          <w:p w14:paraId="0B9563C8" w14:textId="77777777" w:rsidR="00CE41FD" w:rsidRPr="00CB73DF" w:rsidRDefault="00CE41FD" w:rsidP="005E1EEB">
            <w:pPr>
              <w:pStyle w:val="Akapitzlist"/>
              <w:numPr>
                <w:ilvl w:val="0"/>
                <w:numId w:val="22"/>
              </w:numPr>
              <w:spacing w:after="0" w:line="312" w:lineRule="auto"/>
              <w:jc w:val="center"/>
              <w:rPr>
                <w:rFonts w:asciiTheme="majorHAnsi" w:eastAsia="Calibri" w:hAnsiTheme="majorHAnsi" w:cstheme="majorHAnsi"/>
                <w:color w:val="auto"/>
              </w:rPr>
            </w:pPr>
          </w:p>
        </w:tc>
        <w:tc>
          <w:tcPr>
            <w:tcW w:w="3969" w:type="dxa"/>
          </w:tcPr>
          <w:p w14:paraId="7D21A514" w14:textId="77777777" w:rsidR="00CE41FD" w:rsidRPr="00CB73DF" w:rsidRDefault="00CE41FD" w:rsidP="008E071D">
            <w:p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Zużyte igły i strzykawki</w:t>
            </w:r>
          </w:p>
        </w:tc>
        <w:tc>
          <w:tcPr>
            <w:tcW w:w="2268" w:type="dxa"/>
          </w:tcPr>
          <w:p w14:paraId="0EC6DDAA" w14:textId="77777777" w:rsidR="00CE41FD" w:rsidRPr="00CB73DF" w:rsidRDefault="00CE41FD" w:rsidP="008E071D">
            <w:pPr>
              <w:spacing w:after="0" w:line="312" w:lineRule="auto"/>
              <w:rPr>
                <w:rFonts w:asciiTheme="majorHAnsi" w:eastAsia="Calibri" w:hAnsiTheme="majorHAnsi" w:cstheme="majorHAnsi"/>
                <w:color w:val="auto"/>
              </w:rPr>
            </w:pPr>
            <w:r w:rsidRPr="00CB73DF">
              <w:rPr>
                <w:rFonts w:asciiTheme="majorHAnsi" w:eastAsia="Calibri" w:hAnsiTheme="majorHAnsi" w:cstheme="majorHAnsi"/>
                <w:color w:val="auto"/>
              </w:rPr>
              <w:t>specjalistyczne pojemniki</w:t>
            </w:r>
          </w:p>
        </w:tc>
        <w:tc>
          <w:tcPr>
            <w:tcW w:w="1559" w:type="dxa"/>
          </w:tcPr>
          <w:p w14:paraId="7E327DB9" w14:textId="77777777" w:rsidR="00CE41FD" w:rsidRPr="00CB73DF" w:rsidRDefault="00CE41FD" w:rsidP="008E071D">
            <w:pPr>
              <w:spacing w:after="0" w:line="312" w:lineRule="auto"/>
              <w:jc w:val="center"/>
              <w:rPr>
                <w:rFonts w:asciiTheme="majorHAnsi" w:eastAsia="Calibri" w:hAnsiTheme="majorHAnsi" w:cstheme="majorHAnsi"/>
                <w:color w:val="auto"/>
              </w:rPr>
            </w:pPr>
            <w:r w:rsidRPr="00CB73DF">
              <w:rPr>
                <w:rFonts w:asciiTheme="majorHAnsi" w:eastAsia="Calibri" w:hAnsiTheme="majorHAnsi" w:cstheme="majorHAnsi"/>
                <w:color w:val="auto"/>
              </w:rPr>
              <w:t>-</w:t>
            </w:r>
          </w:p>
        </w:tc>
      </w:tr>
      <w:bookmarkEnd w:id="35"/>
    </w:tbl>
    <w:p w14:paraId="537C2963" w14:textId="77777777" w:rsidR="005E1EEB" w:rsidRPr="00CB73DF" w:rsidRDefault="005E1EEB" w:rsidP="005E1EEB">
      <w:pPr>
        <w:pStyle w:val="Akapitzlist"/>
        <w:spacing w:after="0" w:line="312" w:lineRule="auto"/>
        <w:ind w:left="1080"/>
        <w:jc w:val="both"/>
        <w:rPr>
          <w:rFonts w:asciiTheme="majorHAnsi" w:eastAsia="Calibri" w:hAnsiTheme="majorHAnsi" w:cstheme="majorHAnsi"/>
          <w:color w:val="auto"/>
        </w:rPr>
      </w:pPr>
    </w:p>
    <w:p w14:paraId="043D587B" w14:textId="089B93A7" w:rsidR="00FE7686" w:rsidRPr="00CB73DF" w:rsidRDefault="00C00444" w:rsidP="005E1EEB">
      <w:pPr>
        <w:pStyle w:val="Akapitzlist"/>
        <w:numPr>
          <w:ilvl w:val="0"/>
          <w:numId w:val="34"/>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Wykonawca zobowiązuje się do załadunku odpadów własnym sprzętem i na własny koszt.</w:t>
      </w:r>
      <w:bookmarkStart w:id="36" w:name="_Hlk138077882"/>
    </w:p>
    <w:p w14:paraId="236F4939" w14:textId="3738C340" w:rsidR="002A64FF" w:rsidRPr="00CB73DF" w:rsidRDefault="00C00444" w:rsidP="005E1EEB">
      <w:pPr>
        <w:pStyle w:val="Akapitzlist"/>
        <w:numPr>
          <w:ilvl w:val="0"/>
          <w:numId w:val="34"/>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Transport będzie odbywał się na zgłoszenie w formie ustalonej między Zamawiającym</w:t>
      </w:r>
      <w:r w:rsidR="00D700B4" w:rsidRPr="00CB73DF">
        <w:rPr>
          <w:rFonts w:asciiTheme="majorHAnsi" w:eastAsia="Calibri" w:hAnsiTheme="majorHAnsi" w:cstheme="majorHAnsi"/>
          <w:color w:val="auto"/>
        </w:rPr>
        <w:t>,</w:t>
      </w:r>
      <w:r w:rsidRPr="00CB73DF">
        <w:rPr>
          <w:rFonts w:asciiTheme="majorHAnsi" w:eastAsia="Calibri" w:hAnsiTheme="majorHAnsi" w:cstheme="majorHAnsi"/>
          <w:color w:val="auto"/>
        </w:rPr>
        <w:t xml:space="preserve"> a Wykonawcą. Usługa zostanie wykonana w ciągu </w:t>
      </w:r>
      <w:r w:rsidR="00DD22DC" w:rsidRPr="00CB73DF">
        <w:rPr>
          <w:rFonts w:asciiTheme="majorHAnsi" w:eastAsia="Calibri" w:hAnsiTheme="majorHAnsi" w:cstheme="majorHAnsi"/>
          <w:color w:val="auto"/>
        </w:rPr>
        <w:t>3</w:t>
      </w:r>
      <w:r w:rsidRPr="00CB73DF">
        <w:rPr>
          <w:rFonts w:asciiTheme="majorHAnsi" w:eastAsia="Calibri" w:hAnsiTheme="majorHAnsi" w:cstheme="majorHAnsi"/>
          <w:color w:val="auto"/>
        </w:rPr>
        <w:t xml:space="preserve"> dni roboczych od zgłoszenia. </w:t>
      </w:r>
      <w:bookmarkEnd w:id="36"/>
    </w:p>
    <w:p w14:paraId="0C020742" w14:textId="57CC0558" w:rsidR="002A64FF" w:rsidRPr="006D38A0" w:rsidRDefault="002A64FF" w:rsidP="005E1EEB">
      <w:pPr>
        <w:pStyle w:val="Akapitzlist"/>
        <w:numPr>
          <w:ilvl w:val="0"/>
          <w:numId w:val="34"/>
        </w:numPr>
        <w:spacing w:after="0" w:line="312" w:lineRule="auto"/>
        <w:jc w:val="both"/>
        <w:rPr>
          <w:rFonts w:asciiTheme="majorHAnsi" w:eastAsia="Calibri" w:hAnsiTheme="majorHAnsi" w:cstheme="majorHAnsi"/>
          <w:color w:val="auto"/>
        </w:rPr>
      </w:pPr>
      <w:r w:rsidRPr="006D38A0">
        <w:rPr>
          <w:rFonts w:asciiTheme="majorHAnsi" w:eastAsia="Calibri" w:hAnsiTheme="majorHAnsi" w:cstheme="majorHAnsi"/>
          <w:color w:val="auto"/>
        </w:rPr>
        <w:t>W trakcie realizacji umowy szacuje się średnią ilość kursów:</w:t>
      </w:r>
    </w:p>
    <w:p w14:paraId="0F532AA5" w14:textId="78D48A2D" w:rsidR="005E1EEB" w:rsidRPr="006D38A0" w:rsidRDefault="002A64FF" w:rsidP="005E1EEB">
      <w:pPr>
        <w:pStyle w:val="Akapitzlist"/>
        <w:numPr>
          <w:ilvl w:val="0"/>
          <w:numId w:val="35"/>
        </w:numPr>
        <w:spacing w:after="0" w:line="312" w:lineRule="auto"/>
        <w:jc w:val="both"/>
        <w:rPr>
          <w:rFonts w:asciiTheme="majorHAnsi" w:eastAsia="Calibri" w:hAnsiTheme="majorHAnsi" w:cstheme="majorHAnsi"/>
          <w:color w:val="auto"/>
        </w:rPr>
      </w:pPr>
      <w:r w:rsidRPr="006D38A0">
        <w:rPr>
          <w:rFonts w:asciiTheme="majorHAnsi" w:eastAsia="Calibri" w:hAnsiTheme="majorHAnsi" w:cstheme="majorHAnsi"/>
          <w:color w:val="auto"/>
        </w:rPr>
        <w:t xml:space="preserve">kurs solo –  </w:t>
      </w:r>
      <w:r w:rsidR="00EA5571" w:rsidRPr="006D38A0">
        <w:rPr>
          <w:rFonts w:asciiTheme="majorHAnsi" w:eastAsia="Calibri" w:hAnsiTheme="majorHAnsi" w:cstheme="majorHAnsi"/>
          <w:color w:val="auto"/>
        </w:rPr>
        <w:t>10</w:t>
      </w:r>
      <w:r w:rsidR="005E1EEB" w:rsidRPr="006D38A0">
        <w:rPr>
          <w:rFonts w:asciiTheme="majorHAnsi" w:eastAsia="Calibri" w:hAnsiTheme="majorHAnsi" w:cstheme="majorHAnsi"/>
          <w:color w:val="auto"/>
        </w:rPr>
        <w:t>;</w:t>
      </w:r>
    </w:p>
    <w:p w14:paraId="169D75EC" w14:textId="6A7072A3" w:rsidR="00FE7686" w:rsidRPr="006D38A0" w:rsidRDefault="002A64FF" w:rsidP="005E1EEB">
      <w:pPr>
        <w:pStyle w:val="Akapitzlist"/>
        <w:numPr>
          <w:ilvl w:val="0"/>
          <w:numId w:val="35"/>
        </w:numPr>
        <w:spacing w:after="0" w:line="312" w:lineRule="auto"/>
        <w:jc w:val="both"/>
        <w:rPr>
          <w:rFonts w:asciiTheme="majorHAnsi" w:eastAsia="Calibri" w:hAnsiTheme="majorHAnsi" w:cstheme="majorHAnsi"/>
          <w:color w:val="auto"/>
        </w:rPr>
      </w:pPr>
      <w:r w:rsidRPr="006D38A0">
        <w:rPr>
          <w:rFonts w:asciiTheme="majorHAnsi" w:eastAsia="Calibri" w:hAnsiTheme="majorHAnsi" w:cstheme="majorHAnsi"/>
          <w:color w:val="auto"/>
        </w:rPr>
        <w:t xml:space="preserve">kurs w zestawie 2 kontenery </w:t>
      </w:r>
      <w:r w:rsidR="005E1EEB" w:rsidRPr="006D38A0">
        <w:rPr>
          <w:rFonts w:asciiTheme="majorHAnsi" w:eastAsia="Calibri" w:hAnsiTheme="majorHAnsi" w:cstheme="majorHAnsi"/>
          <w:color w:val="auto"/>
        </w:rPr>
        <w:t>–</w:t>
      </w:r>
      <w:r w:rsidRPr="006D38A0">
        <w:rPr>
          <w:rFonts w:asciiTheme="majorHAnsi" w:eastAsia="Calibri" w:hAnsiTheme="majorHAnsi" w:cstheme="majorHAnsi"/>
          <w:color w:val="auto"/>
        </w:rPr>
        <w:t xml:space="preserve"> </w:t>
      </w:r>
      <w:r w:rsidR="00EA5571" w:rsidRPr="006D38A0">
        <w:rPr>
          <w:rFonts w:asciiTheme="majorHAnsi" w:eastAsia="Calibri" w:hAnsiTheme="majorHAnsi" w:cstheme="majorHAnsi"/>
          <w:color w:val="auto"/>
        </w:rPr>
        <w:t>85</w:t>
      </w:r>
      <w:r w:rsidR="005E1EEB" w:rsidRPr="006D38A0">
        <w:rPr>
          <w:rFonts w:asciiTheme="majorHAnsi" w:eastAsia="Calibri" w:hAnsiTheme="majorHAnsi" w:cstheme="majorHAnsi"/>
          <w:color w:val="auto"/>
        </w:rPr>
        <w:t>.</w:t>
      </w:r>
    </w:p>
    <w:p w14:paraId="4F912FAB" w14:textId="364A9776" w:rsidR="00FE7686" w:rsidRPr="00CB73DF" w:rsidRDefault="00C00444" w:rsidP="005E1EEB">
      <w:pPr>
        <w:pStyle w:val="Akapitzlist"/>
        <w:numPr>
          <w:ilvl w:val="0"/>
          <w:numId w:val="34"/>
        </w:numPr>
        <w:spacing w:after="0" w:line="312" w:lineRule="auto"/>
        <w:jc w:val="both"/>
        <w:rPr>
          <w:rFonts w:asciiTheme="majorHAnsi" w:eastAsia="Calibri" w:hAnsiTheme="majorHAnsi" w:cstheme="majorHAnsi"/>
          <w:color w:val="auto"/>
        </w:rPr>
      </w:pPr>
      <w:r w:rsidRPr="006D38A0">
        <w:rPr>
          <w:rFonts w:asciiTheme="majorHAnsi" w:eastAsia="Calibri" w:hAnsiTheme="majorHAnsi" w:cstheme="majorHAnsi"/>
          <w:color w:val="auto"/>
        </w:rPr>
        <w:t xml:space="preserve">Pojęcie „kurs” oznacza jednorazowy dowóz </w:t>
      </w:r>
      <w:r w:rsidR="00DD22DC" w:rsidRPr="006D38A0">
        <w:rPr>
          <w:rFonts w:asciiTheme="majorHAnsi" w:eastAsia="Calibri" w:hAnsiTheme="majorHAnsi" w:cstheme="majorHAnsi"/>
          <w:color w:val="auto"/>
        </w:rPr>
        <w:t xml:space="preserve"> kontenera </w:t>
      </w:r>
      <w:r w:rsidR="00516D24" w:rsidRPr="006D38A0">
        <w:rPr>
          <w:rFonts w:asciiTheme="majorHAnsi" w:eastAsia="Calibri" w:hAnsiTheme="majorHAnsi" w:cstheme="majorHAnsi"/>
          <w:color w:val="auto"/>
        </w:rPr>
        <w:t xml:space="preserve"> </w:t>
      </w:r>
      <w:r w:rsidR="00516D24" w:rsidRPr="00CB73DF">
        <w:rPr>
          <w:rFonts w:asciiTheme="majorHAnsi" w:eastAsia="Calibri" w:hAnsiTheme="majorHAnsi" w:cstheme="majorHAnsi"/>
          <w:color w:val="auto"/>
        </w:rPr>
        <w:t xml:space="preserve">(solo </w:t>
      </w:r>
      <w:r w:rsidR="0036058E" w:rsidRPr="00CB73DF">
        <w:rPr>
          <w:rFonts w:asciiTheme="majorHAnsi" w:eastAsia="Calibri" w:hAnsiTheme="majorHAnsi" w:cstheme="majorHAnsi"/>
          <w:color w:val="auto"/>
        </w:rPr>
        <w:t>lub</w:t>
      </w:r>
      <w:r w:rsidR="00516D24" w:rsidRPr="00CB73DF">
        <w:rPr>
          <w:rFonts w:asciiTheme="majorHAnsi" w:eastAsia="Calibri" w:hAnsiTheme="majorHAnsi" w:cstheme="majorHAnsi"/>
          <w:color w:val="auto"/>
        </w:rPr>
        <w:t xml:space="preserve"> zestaw) </w:t>
      </w:r>
      <w:r w:rsidRPr="00CB73DF">
        <w:rPr>
          <w:rFonts w:asciiTheme="majorHAnsi" w:eastAsia="Calibri" w:hAnsiTheme="majorHAnsi" w:cstheme="majorHAnsi"/>
          <w:color w:val="auto"/>
        </w:rPr>
        <w:t xml:space="preserve">z PSZOK Błaszki do ZUOK „Orli Staw”, gm. Ceków Kolonia, wraz z opróżnieniem kontenerów w wyznaczonym miejscu na terenie ZUOK „Orli Staw” i odwóz z ZUOK „Orli Staw” do PSZOK Błaszki wraz z odstawieniem opróżnionych kontenerów w wyznaczone miejsce na terenie PSZOK. </w:t>
      </w:r>
    </w:p>
    <w:p w14:paraId="04A47A52" w14:textId="6D2123AE" w:rsidR="00CE41FD" w:rsidRPr="00CB73DF" w:rsidRDefault="00210601" w:rsidP="005E1EEB">
      <w:pPr>
        <w:pStyle w:val="Akapitzlist"/>
        <w:numPr>
          <w:ilvl w:val="0"/>
          <w:numId w:val="34"/>
        </w:numPr>
        <w:spacing w:after="0" w:line="312" w:lineRule="auto"/>
        <w:jc w:val="both"/>
        <w:rPr>
          <w:rFonts w:asciiTheme="majorHAnsi" w:eastAsia="Calibri" w:hAnsiTheme="majorHAnsi" w:cstheme="majorHAnsi"/>
          <w:color w:val="auto"/>
        </w:rPr>
      </w:pPr>
      <w:r w:rsidRPr="00CB73DF">
        <w:rPr>
          <w:rFonts w:asciiTheme="majorHAnsi" w:hAnsiTheme="majorHAnsi" w:cstheme="majorHAnsi"/>
          <w:color w:val="auto"/>
        </w:rPr>
        <w:t xml:space="preserve">Ilość </w:t>
      </w:r>
      <w:r w:rsidR="00332A4F" w:rsidRPr="00CB73DF">
        <w:rPr>
          <w:rFonts w:asciiTheme="majorHAnsi" w:hAnsiTheme="majorHAnsi" w:cstheme="majorHAnsi"/>
          <w:color w:val="auto"/>
        </w:rPr>
        <w:t xml:space="preserve">kursów </w:t>
      </w:r>
      <w:r w:rsidRPr="00CB73DF">
        <w:rPr>
          <w:rFonts w:asciiTheme="majorHAnsi" w:hAnsiTheme="majorHAnsi" w:cstheme="majorHAnsi"/>
          <w:color w:val="auto"/>
        </w:rPr>
        <w:t>nie jest zależna od Zamawiającego. Ustalone ilości są szacunkowe i mogą ulec zmianie stosowanie do rzeczywistych potrzeb Zmawiającego uwzględniając ilości odpadów przyjętych do PSZOK od mieszkańców nieruchomości zamieszkałych i niezamieszkałych objętych gminnym systemem gospodarowania odpadami komunalnymi w Gminie Błaszki.</w:t>
      </w:r>
    </w:p>
    <w:p w14:paraId="005025E3" w14:textId="77777777" w:rsidR="00210601" w:rsidRPr="00CB73DF" w:rsidRDefault="00210601"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2. Wymagania stawiane Wykonawcy:</w:t>
      </w:r>
    </w:p>
    <w:p w14:paraId="1DCA1CF4" w14:textId="09D3156F"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bookmarkStart w:id="37" w:name="_Hlk138750604"/>
      <w:r w:rsidRPr="00CB73DF">
        <w:rPr>
          <w:rFonts w:asciiTheme="majorHAnsi" w:eastAsia="Calibri" w:hAnsiTheme="majorHAnsi" w:cstheme="majorHAnsi"/>
          <w:color w:val="auto"/>
        </w:rPr>
        <w:t>Transport odpadów Wykonawca zobligowany jest prowadzić pojazdami specjalistycznymi spełniającymi wymagania techniczne, określone przepisami ustawy o ruchu drogowym oraz innymi przepisami szczególnymi. Transport powinien być zorganizowany zgodnie z postanowieniami art. 24 ustawy z dnia 14 grudnia 2012r. o odpadach   Wykonawcę obowiązuje zakaz mieszania odpadów, które zostaną odebrane z PSZOK.</w:t>
      </w:r>
    </w:p>
    <w:p w14:paraId="6DC58BEA" w14:textId="13879025"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lastRenderedPageBreak/>
        <w:t>Transport odpadów powinien  odbywać się</w:t>
      </w:r>
      <w:r w:rsidR="009609C3" w:rsidRPr="00CB73DF">
        <w:rPr>
          <w:rFonts w:asciiTheme="majorHAnsi" w:eastAsia="Calibri" w:hAnsiTheme="majorHAnsi" w:cstheme="majorHAnsi"/>
          <w:color w:val="auto"/>
        </w:rPr>
        <w:t xml:space="preserve"> w zestawie 2 kontenery</w:t>
      </w:r>
      <w:r w:rsidR="00EE75B2" w:rsidRPr="00CB73DF">
        <w:rPr>
          <w:rFonts w:asciiTheme="majorHAnsi" w:eastAsia="Calibri" w:hAnsiTheme="majorHAnsi" w:cstheme="majorHAnsi"/>
          <w:color w:val="auto"/>
        </w:rPr>
        <w:t xml:space="preserve"> </w:t>
      </w:r>
      <w:r w:rsidR="00423338" w:rsidRPr="00CB73DF">
        <w:rPr>
          <w:rFonts w:asciiTheme="majorHAnsi" w:eastAsia="Calibri" w:hAnsiTheme="majorHAnsi" w:cstheme="majorHAnsi"/>
          <w:color w:val="auto"/>
        </w:rPr>
        <w:t xml:space="preserve">oraz </w:t>
      </w:r>
      <w:r w:rsidR="009609C3" w:rsidRPr="00CB73DF">
        <w:rPr>
          <w:rFonts w:asciiTheme="majorHAnsi" w:eastAsia="Calibri" w:hAnsiTheme="majorHAnsi" w:cstheme="majorHAnsi"/>
          <w:color w:val="auto"/>
        </w:rPr>
        <w:t xml:space="preserve">solo. </w:t>
      </w:r>
      <w:r w:rsidRPr="00CB73DF">
        <w:rPr>
          <w:rFonts w:asciiTheme="majorHAnsi" w:eastAsia="Calibri" w:hAnsiTheme="majorHAnsi" w:cstheme="majorHAnsi"/>
          <w:color w:val="auto"/>
        </w:rPr>
        <w:t xml:space="preserve">Zestaw winien być przystosowany do odbioru typów kontenerów wskazanych w Tabeli powyżej. </w:t>
      </w:r>
    </w:p>
    <w:p w14:paraId="4E957EFA" w14:textId="77777777"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bookmarkStart w:id="38" w:name="_Hlk138080506"/>
      <w:bookmarkStart w:id="39" w:name="_Hlk149287349"/>
      <w:r w:rsidRPr="00CB73DF">
        <w:rPr>
          <w:rFonts w:asciiTheme="majorHAnsi" w:eastAsia="Times New Roman" w:hAnsiTheme="majorHAnsi" w:cstheme="majorHAnsi"/>
          <w:color w:val="auto"/>
          <w:shd w:val="clear" w:color="auto" w:fill="FFFFFF"/>
          <w:lang w:eastAsia="pl-PL"/>
        </w:rPr>
        <w:t>Transport odpadów niebezpiecznych takich jak chemikalia, zużyte baterie, zużyte akumulatory, zużyte igły i strzykawki należy wykonywać  specjalnie przystosowanym pojazdem</w:t>
      </w:r>
      <w:bookmarkEnd w:id="38"/>
      <w:r w:rsidRPr="00CB73DF">
        <w:rPr>
          <w:rFonts w:asciiTheme="majorHAnsi" w:eastAsia="Times New Roman" w:hAnsiTheme="majorHAnsi" w:cstheme="majorHAnsi"/>
          <w:color w:val="auto"/>
          <w:shd w:val="clear" w:color="auto" w:fill="FFFFFF"/>
          <w:lang w:eastAsia="pl-PL"/>
        </w:rPr>
        <w:t xml:space="preserve">. </w:t>
      </w:r>
    </w:p>
    <w:bookmarkEnd w:id="39"/>
    <w:p w14:paraId="5835171C" w14:textId="77777777"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 xml:space="preserve">Wykonawca jest zobowiązany do posiadania niezbędnych uprawnień, wiedzy </w:t>
      </w:r>
      <w:r w:rsidRPr="00CB73DF">
        <w:rPr>
          <w:rFonts w:asciiTheme="majorHAnsi" w:eastAsia="Calibri" w:hAnsiTheme="majorHAnsi" w:cstheme="majorHAnsi"/>
          <w:color w:val="auto"/>
        </w:rPr>
        <w:br/>
        <w:t xml:space="preserve">i doświadczenia, potencjału technicznego oraz osób zdolnych do wykonywania w sposób należyty, terminowy i zgodny z obowiązującymi przepisami prawa przedmiot umowy. </w:t>
      </w:r>
    </w:p>
    <w:p w14:paraId="07C4624B" w14:textId="77777777" w:rsidR="00210601" w:rsidRPr="00CB73DF" w:rsidRDefault="00210601" w:rsidP="00CB5BA6">
      <w:pPr>
        <w:pStyle w:val="Akapitzlist"/>
        <w:numPr>
          <w:ilvl w:val="0"/>
          <w:numId w:val="32"/>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Wykonawca jest zobowiązany do uprawnienia do prowadzenia określonej działalności zawodowej, które wynikają z odrębnych przepisów:</w:t>
      </w:r>
    </w:p>
    <w:p w14:paraId="13FB97EA" w14:textId="77777777" w:rsidR="00210601" w:rsidRPr="00CB73DF" w:rsidRDefault="00210601" w:rsidP="00CB5BA6">
      <w:pPr>
        <w:pStyle w:val="Akapitzlist"/>
        <w:numPr>
          <w:ilvl w:val="1"/>
          <w:numId w:val="32"/>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posiadanie aktualnego zezwolenia w zakresie transportu odpadów objętych przedmiotem zamówienia, w tym niebezpiecznych odpadów komunalnych,</w:t>
      </w:r>
    </w:p>
    <w:p w14:paraId="292ED9E3" w14:textId="77777777" w:rsidR="00210601" w:rsidRPr="00CB73DF" w:rsidRDefault="00210601" w:rsidP="00CB5BA6">
      <w:pPr>
        <w:pStyle w:val="Akapitzlist"/>
        <w:numPr>
          <w:ilvl w:val="0"/>
          <w:numId w:val="32"/>
        </w:numPr>
        <w:autoSpaceDE w:val="0"/>
        <w:autoSpaceDN w:val="0"/>
        <w:adjustRightInd w:val="0"/>
        <w:spacing w:after="0" w:line="312" w:lineRule="auto"/>
        <w:jc w:val="both"/>
        <w:rPr>
          <w:rFonts w:asciiTheme="majorHAnsi" w:hAnsiTheme="majorHAnsi" w:cstheme="majorHAnsi"/>
          <w:color w:val="auto"/>
          <w14:ligatures w14:val="standardContextual"/>
        </w:rPr>
      </w:pPr>
      <w:r w:rsidRPr="00CB73DF">
        <w:rPr>
          <w:rFonts w:asciiTheme="majorHAnsi" w:hAnsiTheme="majorHAnsi" w:cstheme="majorHAnsi"/>
          <w:color w:val="auto"/>
          <w14:ligatures w14:val="standardContextual"/>
        </w:rPr>
        <w:t>W zakresie wymagań technicznych dotyczących wyposażenia pojazdów należy zapewnić, aby konstrukcja pojazdów zabezpieczała odpady przed ich wypadnięciem, rozwiewaniem i rozpylaniem oraz minimalizowała oddziaływanie czynników atmosferycznych na odpady, a pojazdy były wyposażone w system monitoringu bazującego na systemie pozycjonowania satelitarnego, umożliwiający trwałe zapisywanie, przechowywanie i odczytywanie danych o położeniu pojazdu i miejscach postoju.</w:t>
      </w:r>
    </w:p>
    <w:p w14:paraId="05699CE7" w14:textId="77777777" w:rsidR="00210601" w:rsidRPr="00CB73DF" w:rsidRDefault="00210601" w:rsidP="00CB5BA6">
      <w:pPr>
        <w:pStyle w:val="Akapitzlist"/>
        <w:numPr>
          <w:ilvl w:val="0"/>
          <w:numId w:val="32"/>
        </w:numPr>
        <w:autoSpaceDE w:val="0"/>
        <w:autoSpaceDN w:val="0"/>
        <w:adjustRightInd w:val="0"/>
        <w:spacing w:after="0" w:line="312" w:lineRule="auto"/>
        <w:jc w:val="both"/>
        <w:rPr>
          <w:rFonts w:asciiTheme="majorHAnsi" w:eastAsia="Times New Roman" w:hAnsiTheme="majorHAnsi" w:cstheme="majorHAnsi"/>
          <w:color w:val="auto"/>
          <w:shd w:val="clear" w:color="auto" w:fill="FFFFFF"/>
          <w:lang w:eastAsia="pl-PL"/>
        </w:rPr>
      </w:pPr>
      <w:bookmarkStart w:id="40" w:name="_Hlk138669568"/>
      <w:r w:rsidRPr="00CB73DF">
        <w:rPr>
          <w:rFonts w:asciiTheme="majorHAnsi" w:eastAsia="Times New Roman" w:hAnsiTheme="majorHAnsi" w:cstheme="majorHAnsi"/>
          <w:color w:val="auto"/>
          <w:shd w:val="clear" w:color="auto" w:fill="FFFFFF"/>
          <w:lang w:eastAsia="pl-PL"/>
        </w:rPr>
        <w:t>Posiadanie aktualnego numeru rejestrowego i wpisu w zakresie transportu odpadów i posiadania decyzji administracyjnej zezwalającej  co najmniej na transport odpadów w Bazie danych o produktach i opakowaniach oraz gospodarce odpadami (BDO).</w:t>
      </w:r>
    </w:p>
    <w:bookmarkEnd w:id="40"/>
    <w:p w14:paraId="3FB50FAD" w14:textId="2B0A92D6"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Wykonawca zobowiązany jest do:</w:t>
      </w:r>
    </w:p>
    <w:p w14:paraId="20273DCF" w14:textId="4DE13726" w:rsidR="00210601" w:rsidRPr="00CB73DF" w:rsidRDefault="00210601" w:rsidP="00CB5BA6">
      <w:pPr>
        <w:pStyle w:val="Akapitzlist"/>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 postępowania z odpadami zgodnie z zasadami gospodarki odpadami, określonymi w ustawie z dnia 14 grudnia 2012r. o odpadach</w:t>
      </w:r>
      <w:r w:rsidR="0066111D" w:rsidRPr="00CB73DF">
        <w:rPr>
          <w:rFonts w:asciiTheme="majorHAnsi" w:eastAsia="Calibri" w:hAnsiTheme="majorHAnsi" w:cstheme="majorHAnsi"/>
          <w:color w:val="auto"/>
        </w:rPr>
        <w:t>,</w:t>
      </w:r>
    </w:p>
    <w:p w14:paraId="2F854DED" w14:textId="6BD8AF7E" w:rsidR="00CB5BA6" w:rsidRPr="00CB73DF" w:rsidRDefault="00210601" w:rsidP="00CB5BA6">
      <w:pPr>
        <w:pStyle w:val="Akapitzlist"/>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 xml:space="preserve">- przekazywania odebranych z PSZOK selektywnie zebranych odpadów komunalnych do </w:t>
      </w:r>
      <w:r w:rsidR="00582B31" w:rsidRPr="00CB73DF">
        <w:rPr>
          <w:rFonts w:asciiTheme="majorHAnsi" w:eastAsia="Calibri" w:hAnsiTheme="majorHAnsi" w:cstheme="majorHAnsi"/>
          <w:color w:val="auto"/>
        </w:rPr>
        <w:t>Zakładu U</w:t>
      </w:r>
      <w:r w:rsidRPr="00CB73DF">
        <w:rPr>
          <w:rFonts w:asciiTheme="majorHAnsi" w:eastAsia="Calibri" w:hAnsiTheme="majorHAnsi" w:cstheme="majorHAnsi"/>
          <w:color w:val="auto"/>
        </w:rPr>
        <w:t xml:space="preserve">nieszkodliwiania </w:t>
      </w:r>
      <w:r w:rsidR="00582B31" w:rsidRPr="00CB73DF">
        <w:rPr>
          <w:rFonts w:asciiTheme="majorHAnsi" w:eastAsia="Calibri" w:hAnsiTheme="majorHAnsi" w:cstheme="majorHAnsi"/>
          <w:color w:val="auto"/>
        </w:rPr>
        <w:t>O</w:t>
      </w:r>
      <w:r w:rsidRPr="00CB73DF">
        <w:rPr>
          <w:rFonts w:asciiTheme="majorHAnsi" w:eastAsia="Calibri" w:hAnsiTheme="majorHAnsi" w:cstheme="majorHAnsi"/>
          <w:color w:val="auto"/>
        </w:rPr>
        <w:t>dpadów</w:t>
      </w:r>
      <w:r w:rsidR="00582B31" w:rsidRPr="00CB73DF">
        <w:rPr>
          <w:rFonts w:asciiTheme="majorHAnsi" w:eastAsia="Calibri" w:hAnsiTheme="majorHAnsi" w:cstheme="majorHAnsi"/>
          <w:color w:val="auto"/>
        </w:rPr>
        <w:t xml:space="preserve"> Komunalnych „</w:t>
      </w:r>
      <w:r w:rsidR="000A40A9" w:rsidRPr="00CB73DF">
        <w:rPr>
          <w:rFonts w:asciiTheme="majorHAnsi" w:eastAsia="Calibri" w:hAnsiTheme="majorHAnsi" w:cstheme="majorHAnsi"/>
          <w:color w:val="auto"/>
        </w:rPr>
        <w:t>O</w:t>
      </w:r>
      <w:r w:rsidR="00582B31" w:rsidRPr="00CB73DF">
        <w:rPr>
          <w:rFonts w:asciiTheme="majorHAnsi" w:eastAsia="Calibri" w:hAnsiTheme="majorHAnsi" w:cstheme="majorHAnsi"/>
          <w:color w:val="auto"/>
        </w:rPr>
        <w:t>rli Staw” gm. Ceków Kolonia</w:t>
      </w:r>
      <w:r w:rsidRPr="00CB73DF">
        <w:rPr>
          <w:rFonts w:asciiTheme="majorHAnsi" w:eastAsia="Calibri" w:hAnsiTheme="majorHAnsi" w:cstheme="majorHAnsi"/>
          <w:color w:val="auto"/>
        </w:rPr>
        <w:t>, zgodnie  z hierarchią postępowania z odpadami, o której mowa w art. 17 ustawy z dnia 14 grudnia 2012r. o odpadach</w:t>
      </w:r>
      <w:r w:rsidR="0066111D" w:rsidRPr="00CB73DF">
        <w:rPr>
          <w:rFonts w:asciiTheme="majorHAnsi" w:eastAsia="Calibri" w:hAnsiTheme="majorHAnsi" w:cstheme="majorHAnsi"/>
          <w:color w:val="auto"/>
        </w:rPr>
        <w:t>,</w:t>
      </w:r>
    </w:p>
    <w:p w14:paraId="35A8880C" w14:textId="16002718"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bCs/>
          <w:color w:val="auto"/>
        </w:rPr>
        <w:t>Wykonawc</w:t>
      </w:r>
      <w:r w:rsidR="00F029BC" w:rsidRPr="00CB73DF">
        <w:rPr>
          <w:rFonts w:asciiTheme="majorHAnsi" w:eastAsia="Calibri" w:hAnsiTheme="majorHAnsi" w:cstheme="majorHAnsi"/>
          <w:bCs/>
          <w:color w:val="auto"/>
        </w:rPr>
        <w:t>a</w:t>
      </w:r>
      <w:r w:rsidRPr="00CB73DF">
        <w:rPr>
          <w:rFonts w:asciiTheme="majorHAnsi" w:eastAsia="Calibri" w:hAnsiTheme="majorHAnsi" w:cstheme="majorHAnsi"/>
          <w:bCs/>
          <w:color w:val="auto"/>
        </w:rPr>
        <w:t xml:space="preserve"> przez cały okres realizacji umowy będzie sporządzał i przekazywał Zamawiającemu wraz z fakturą miesięczne zestawienie </w:t>
      </w:r>
      <w:r w:rsidR="000402EF" w:rsidRPr="00CB73DF">
        <w:rPr>
          <w:rFonts w:asciiTheme="majorHAnsi" w:eastAsia="Calibri" w:hAnsiTheme="majorHAnsi" w:cstheme="majorHAnsi"/>
          <w:bCs/>
          <w:color w:val="auto"/>
        </w:rPr>
        <w:t xml:space="preserve">zawierające: datę świadczonej usługi, ilość odebranych kontenerów ze wskazaniem rodzaju kontenera, kursem (solo czy zestaw) oraz nr rejestracyjnym pojazdu. </w:t>
      </w:r>
    </w:p>
    <w:p w14:paraId="1D781731" w14:textId="1747EB32" w:rsidR="00210601" w:rsidRPr="00CB73DF" w:rsidRDefault="00210601" w:rsidP="00CB5BA6">
      <w:pPr>
        <w:pStyle w:val="Akapitzlist"/>
        <w:numPr>
          <w:ilvl w:val="0"/>
          <w:numId w:val="32"/>
        </w:num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W zakresie realizacji przedmiotu umowy Wykonawca ma obowiązek: porządkować teren zanieczyszczony odpadami wysypanymi z pojemników, kontenerów i pojazdów w trakcie realizacji usługi odbioru odpadów, niezwłocznie naprawić lub ponosić wg wyboru Zamawiającego koszty naprawy szkody wyrządzonej podczas wykonywania usługi</w:t>
      </w:r>
      <w:r w:rsidR="00431815" w:rsidRPr="00CB73DF">
        <w:rPr>
          <w:rFonts w:asciiTheme="majorHAnsi" w:eastAsia="Calibri" w:hAnsiTheme="majorHAnsi" w:cstheme="majorHAnsi"/>
          <w:color w:val="auto"/>
        </w:rPr>
        <w:t xml:space="preserve"> transportu odpadów z PSZOK w Błaszkach. </w:t>
      </w:r>
    </w:p>
    <w:p w14:paraId="231E7CAF" w14:textId="77912BBD" w:rsidR="00210601" w:rsidRPr="00CB73DF" w:rsidRDefault="00210601" w:rsidP="00CB5BA6">
      <w:pPr>
        <w:pStyle w:val="Akapitzlist"/>
        <w:widowControl w:val="0"/>
        <w:numPr>
          <w:ilvl w:val="0"/>
          <w:numId w:val="32"/>
        </w:numPr>
        <w:suppressAutoHyphens/>
        <w:spacing w:after="0" w:line="312" w:lineRule="auto"/>
        <w:jc w:val="both"/>
        <w:rPr>
          <w:rFonts w:asciiTheme="majorHAnsi" w:eastAsia="Lucida Sans Unicode" w:hAnsiTheme="majorHAnsi" w:cstheme="majorHAnsi"/>
          <w:color w:val="auto"/>
          <w:kern w:val="2"/>
          <w:lang w:eastAsia="hi-IN" w:bidi="hi-IN"/>
        </w:rPr>
      </w:pPr>
      <w:r w:rsidRPr="00CB73DF">
        <w:rPr>
          <w:rFonts w:asciiTheme="majorHAnsi" w:eastAsia="Lucida Sans Unicode" w:hAnsiTheme="majorHAnsi" w:cstheme="majorHAnsi"/>
          <w:color w:val="auto"/>
          <w:kern w:val="2"/>
          <w:lang w:eastAsia="hi-IN" w:bidi="hi-IN"/>
        </w:rPr>
        <w:t xml:space="preserve">Rozliczenie będzie następowało na podstawie </w:t>
      </w:r>
      <w:r w:rsidR="00415503" w:rsidRPr="00CB73DF">
        <w:rPr>
          <w:rFonts w:asciiTheme="majorHAnsi" w:eastAsia="Lucida Sans Unicode" w:hAnsiTheme="majorHAnsi" w:cstheme="majorHAnsi"/>
          <w:color w:val="auto"/>
          <w:kern w:val="2"/>
          <w:lang w:eastAsia="hi-IN" w:bidi="hi-IN"/>
        </w:rPr>
        <w:t xml:space="preserve">iloczynu stawki jednostkowej za kurs do rzeczywistej liczby kursów wykonanych w ciągu danego miesiąca. </w:t>
      </w:r>
      <w:r w:rsidRPr="00CB73DF">
        <w:rPr>
          <w:rFonts w:asciiTheme="majorHAnsi" w:eastAsia="Lucida Sans Unicode" w:hAnsiTheme="majorHAnsi" w:cstheme="majorHAnsi"/>
          <w:color w:val="auto"/>
          <w:kern w:val="2"/>
          <w:lang w:eastAsia="hi-IN" w:bidi="hi-IN"/>
        </w:rPr>
        <w:t xml:space="preserve">Okres rozliczeniowy stanowi miesiąc. </w:t>
      </w:r>
    </w:p>
    <w:bookmarkEnd w:id="37"/>
    <w:p w14:paraId="586BF2ED" w14:textId="77777777" w:rsidR="00210601" w:rsidRPr="00CB73DF" w:rsidRDefault="00210601" w:rsidP="0011429A">
      <w:pPr>
        <w:spacing w:after="0" w:line="312" w:lineRule="auto"/>
        <w:jc w:val="both"/>
        <w:rPr>
          <w:rFonts w:asciiTheme="majorHAnsi" w:eastAsia="Lucida Sans Unicode" w:hAnsiTheme="majorHAnsi" w:cstheme="majorHAnsi"/>
          <w:b/>
          <w:bCs/>
          <w:color w:val="auto"/>
          <w:kern w:val="2"/>
          <w:lang w:eastAsia="hi-IN" w:bidi="hi-IN"/>
        </w:rPr>
      </w:pPr>
      <w:r w:rsidRPr="00CB73DF">
        <w:rPr>
          <w:rFonts w:asciiTheme="majorHAnsi" w:eastAsia="Lucida Sans Unicode" w:hAnsiTheme="majorHAnsi" w:cstheme="majorHAnsi"/>
          <w:b/>
          <w:bCs/>
          <w:color w:val="auto"/>
          <w:kern w:val="2"/>
          <w:lang w:eastAsia="hi-IN" w:bidi="hi-IN"/>
        </w:rPr>
        <w:t>3.  Obowiązki Wykonawcy:</w:t>
      </w:r>
    </w:p>
    <w:p w14:paraId="40535F9D" w14:textId="77777777" w:rsidR="00210601" w:rsidRPr="00CB73DF" w:rsidRDefault="00210601" w:rsidP="0011429A">
      <w:pPr>
        <w:spacing w:after="0" w:line="312" w:lineRule="auto"/>
        <w:jc w:val="both"/>
        <w:rPr>
          <w:rFonts w:asciiTheme="majorHAnsi" w:eastAsia="Calibri" w:hAnsiTheme="majorHAnsi" w:cstheme="majorHAnsi"/>
          <w:bCs/>
          <w:color w:val="auto"/>
        </w:rPr>
      </w:pPr>
      <w:r w:rsidRPr="00CB73DF">
        <w:rPr>
          <w:rFonts w:asciiTheme="majorHAnsi" w:eastAsia="Calibri" w:hAnsiTheme="majorHAnsi" w:cstheme="majorHAnsi"/>
          <w:bCs/>
          <w:color w:val="auto"/>
        </w:rPr>
        <w:lastRenderedPageBreak/>
        <w:t xml:space="preserve">1) Wykonawca w trakcie realizacji zamówienia ma obowiązek: </w:t>
      </w:r>
    </w:p>
    <w:p w14:paraId="5987EAFE" w14:textId="77777777" w:rsidR="00210601" w:rsidRPr="00CB73DF" w:rsidRDefault="00210601" w:rsidP="0011429A">
      <w:p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b/>
          <w:color w:val="auto"/>
        </w:rPr>
        <w:t xml:space="preserve">- </w:t>
      </w:r>
      <w:r w:rsidRPr="00CB73DF">
        <w:rPr>
          <w:rFonts w:asciiTheme="majorHAnsi" w:eastAsia="Calibri" w:hAnsiTheme="majorHAnsi" w:cstheme="majorHAnsi"/>
          <w:color w:val="auto"/>
        </w:rPr>
        <w:t xml:space="preserve">przestrzegania podczas trwania umowy obowiązujących przepisów; </w:t>
      </w:r>
    </w:p>
    <w:p w14:paraId="4E4EEDC3" w14:textId="77777777" w:rsidR="00210601" w:rsidRPr="00CB73DF" w:rsidRDefault="00210601" w:rsidP="0011429A">
      <w:p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color w:val="auto"/>
        </w:rPr>
        <w:t xml:space="preserve">- ponoszenia odpowiedzialności za zawinione szkody w majątku </w:t>
      </w:r>
      <w:r w:rsidRPr="00CB73DF">
        <w:rPr>
          <w:rFonts w:asciiTheme="majorHAnsi" w:eastAsia="Calibri" w:hAnsiTheme="majorHAnsi" w:cstheme="majorHAnsi"/>
          <w:color w:val="auto"/>
        </w:rPr>
        <w:tab/>
        <w:t xml:space="preserve">Zamawiającego lub osób trzecich </w:t>
      </w:r>
      <w:r w:rsidRPr="00CB73DF">
        <w:rPr>
          <w:rFonts w:asciiTheme="majorHAnsi" w:eastAsia="Calibri" w:hAnsiTheme="majorHAnsi" w:cstheme="majorHAnsi"/>
          <w:color w:val="auto"/>
        </w:rPr>
        <w:br/>
        <w:t xml:space="preserve">w trakcie wywozu odpadów komunalnych; </w:t>
      </w:r>
      <w:r w:rsidRPr="00CB73DF">
        <w:rPr>
          <w:rFonts w:asciiTheme="majorHAnsi" w:eastAsia="Calibri" w:hAnsiTheme="majorHAnsi" w:cstheme="majorHAnsi"/>
          <w:color w:val="auto"/>
        </w:rPr>
        <w:tab/>
      </w:r>
    </w:p>
    <w:p w14:paraId="4504235D" w14:textId="77777777" w:rsidR="00210601" w:rsidRPr="00CB73DF" w:rsidRDefault="00210601" w:rsidP="0011429A">
      <w:pPr>
        <w:spacing w:after="0" w:line="312" w:lineRule="auto"/>
        <w:jc w:val="both"/>
        <w:rPr>
          <w:rFonts w:asciiTheme="majorHAnsi" w:eastAsia="Calibri" w:hAnsiTheme="majorHAnsi" w:cstheme="majorHAnsi"/>
          <w:color w:val="auto"/>
        </w:rPr>
      </w:pPr>
      <w:r w:rsidRPr="00CB73DF">
        <w:rPr>
          <w:rFonts w:asciiTheme="majorHAnsi" w:eastAsia="Calibri" w:hAnsiTheme="majorHAnsi" w:cstheme="majorHAnsi"/>
          <w:b/>
          <w:color w:val="auto"/>
        </w:rPr>
        <w:t xml:space="preserve">- </w:t>
      </w:r>
      <w:r w:rsidRPr="00CB73DF">
        <w:rPr>
          <w:rFonts w:asciiTheme="majorHAnsi" w:eastAsia="Calibri" w:hAnsiTheme="majorHAnsi" w:cstheme="majorHAnsi"/>
          <w:color w:val="auto"/>
        </w:rPr>
        <w:t xml:space="preserve">zapewnienia właściwego stanu sanitarnego (mycia i dezynfekcji) pojazdów używanych podczas realizacji zamówienia; </w:t>
      </w:r>
    </w:p>
    <w:p w14:paraId="4ACD723D" w14:textId="10E992C5" w:rsidR="00210601" w:rsidRPr="00CB73DF" w:rsidRDefault="00210601" w:rsidP="0011429A">
      <w:pPr>
        <w:spacing w:after="0" w:line="312" w:lineRule="auto"/>
        <w:jc w:val="both"/>
        <w:rPr>
          <w:rFonts w:asciiTheme="majorHAnsi" w:eastAsia="Calibri" w:hAnsiTheme="majorHAnsi" w:cstheme="majorHAnsi"/>
          <w:b/>
          <w:color w:val="auto"/>
        </w:rPr>
      </w:pPr>
      <w:r w:rsidRPr="00CB73DF">
        <w:rPr>
          <w:rFonts w:asciiTheme="majorHAnsi" w:eastAsia="Calibri" w:hAnsiTheme="majorHAnsi" w:cstheme="majorHAnsi"/>
          <w:b/>
          <w:color w:val="auto"/>
        </w:rPr>
        <w:t xml:space="preserve">- </w:t>
      </w:r>
      <w:r w:rsidRPr="00CB73DF">
        <w:rPr>
          <w:rFonts w:asciiTheme="majorHAnsi" w:eastAsia="Calibri" w:hAnsiTheme="majorHAnsi" w:cstheme="majorHAnsi"/>
          <w:color w:val="auto"/>
        </w:rPr>
        <w:t xml:space="preserve">przekazywania Zamawiającemu faktury wraz </w:t>
      </w:r>
      <w:r w:rsidR="00430823" w:rsidRPr="00CB73DF">
        <w:rPr>
          <w:rFonts w:asciiTheme="majorHAnsi" w:eastAsia="Calibri" w:hAnsiTheme="majorHAnsi" w:cstheme="majorHAnsi"/>
          <w:color w:val="auto"/>
        </w:rPr>
        <w:t xml:space="preserve">z </w:t>
      </w:r>
      <w:r w:rsidR="001F1120" w:rsidRPr="00CB73DF">
        <w:rPr>
          <w:rFonts w:asciiTheme="majorHAnsi" w:eastAsia="Calibri" w:hAnsiTheme="majorHAnsi" w:cstheme="majorHAnsi"/>
          <w:color w:val="auto"/>
        </w:rPr>
        <w:t xml:space="preserve">zestawieniem kursów </w:t>
      </w:r>
      <w:r w:rsidR="004012BC" w:rsidRPr="00CB73DF">
        <w:rPr>
          <w:rFonts w:asciiTheme="majorHAnsi" w:eastAsia="Calibri" w:hAnsiTheme="majorHAnsi" w:cstheme="majorHAnsi"/>
          <w:color w:val="auto"/>
        </w:rPr>
        <w:t xml:space="preserve">za miesiąc poprzedni w terminie do 7 dnia każdego miesiąca. Zestawienie musi być przekazane w formie papierowej i/lub  elektronicznej, uzgodnionej z Zamawiającym. </w:t>
      </w:r>
    </w:p>
    <w:p w14:paraId="109EA28E" w14:textId="6EE5F78E"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b/>
          <w:bCs/>
          <w:color w:val="auto"/>
        </w:rPr>
        <w:t>I</w:t>
      </w:r>
      <w:r w:rsidR="00EE75B2" w:rsidRPr="00CB73DF">
        <w:rPr>
          <w:rFonts w:asciiTheme="majorHAnsi" w:hAnsiTheme="majorHAnsi" w:cstheme="majorHAnsi"/>
          <w:b/>
          <w:bCs/>
          <w:color w:val="auto"/>
        </w:rPr>
        <w:t>V</w:t>
      </w:r>
      <w:r w:rsidRPr="00CB73DF">
        <w:rPr>
          <w:rFonts w:asciiTheme="majorHAnsi" w:hAnsiTheme="majorHAnsi" w:cstheme="majorHAnsi"/>
          <w:b/>
          <w:bCs/>
          <w:color w:val="auto"/>
        </w:rPr>
        <w:t>. CHARAKTERYSTYKA GMINY BŁASZKI</w:t>
      </w:r>
    </w:p>
    <w:p w14:paraId="1EF003C0" w14:textId="78CC9192" w:rsidR="001F7A57" w:rsidRPr="00CB73DF" w:rsidRDefault="00714D25" w:rsidP="0011429A">
      <w:pPr>
        <w:spacing w:after="0" w:line="312" w:lineRule="auto"/>
        <w:jc w:val="both"/>
        <w:rPr>
          <w:rFonts w:asciiTheme="majorHAnsi" w:hAnsiTheme="majorHAnsi" w:cstheme="majorHAnsi"/>
          <w:b/>
          <w:color w:val="auto"/>
        </w:rPr>
      </w:pPr>
      <w:r w:rsidRPr="00CB73DF">
        <w:rPr>
          <w:rFonts w:asciiTheme="majorHAnsi" w:hAnsiTheme="majorHAnsi" w:cstheme="majorHAnsi"/>
          <w:b/>
          <w:color w:val="auto"/>
        </w:rPr>
        <w:t>1. Powierzchnia i liczba mieszkańców</w:t>
      </w:r>
      <w:r w:rsidR="001F7A57" w:rsidRPr="00CB73DF">
        <w:rPr>
          <w:rFonts w:asciiTheme="majorHAnsi" w:hAnsiTheme="majorHAnsi" w:cstheme="majorHAnsi"/>
          <w:b/>
          <w:color w:val="auto"/>
        </w:rPr>
        <w:t>:</w:t>
      </w:r>
    </w:p>
    <w:p w14:paraId="2DDFFED2" w14:textId="449DF3F9" w:rsidR="00714D25" w:rsidRPr="00CB73DF" w:rsidRDefault="00714D25" w:rsidP="0011429A">
      <w:pPr>
        <w:spacing w:after="0" w:line="312" w:lineRule="auto"/>
        <w:rPr>
          <w:rFonts w:asciiTheme="majorHAnsi" w:hAnsiTheme="majorHAnsi" w:cstheme="majorHAnsi"/>
          <w:bCs/>
          <w:color w:val="auto"/>
        </w:rPr>
      </w:pPr>
      <w:r w:rsidRPr="00CB73DF">
        <w:rPr>
          <w:rFonts w:asciiTheme="majorHAnsi" w:hAnsiTheme="majorHAnsi" w:cstheme="majorHAnsi"/>
          <w:color w:val="auto"/>
        </w:rPr>
        <w:t>1) Powierzchnia całej gminy i miasta wynosi : 201,63km</w:t>
      </w:r>
      <w:r w:rsidRPr="00CB73DF">
        <w:rPr>
          <w:rFonts w:asciiTheme="majorHAnsi" w:hAnsiTheme="majorHAnsi" w:cstheme="majorHAnsi"/>
          <w:color w:val="auto"/>
          <w:vertAlign w:val="superscript"/>
        </w:rPr>
        <w:t>2</w:t>
      </w:r>
      <w:r w:rsidRPr="00CB73DF">
        <w:rPr>
          <w:rFonts w:asciiTheme="majorHAnsi" w:hAnsiTheme="majorHAnsi" w:cstheme="majorHAnsi"/>
          <w:color w:val="auto"/>
        </w:rPr>
        <w:br/>
        <w:t xml:space="preserve">2) Liczba mieszkańców </w:t>
      </w:r>
      <w:r w:rsidR="009F1FCC" w:rsidRPr="00CB73DF">
        <w:rPr>
          <w:rFonts w:asciiTheme="majorHAnsi" w:hAnsiTheme="majorHAnsi" w:cstheme="majorHAnsi"/>
          <w:color w:val="auto"/>
        </w:rPr>
        <w:t xml:space="preserve">zamieszkałych na terenie Gminy Błaszki </w:t>
      </w:r>
      <w:r w:rsidRPr="00CB73DF">
        <w:rPr>
          <w:rFonts w:asciiTheme="majorHAnsi" w:hAnsiTheme="majorHAnsi" w:cstheme="majorHAnsi"/>
          <w:color w:val="auto"/>
        </w:rPr>
        <w:t xml:space="preserve">kształtuje się następująco: miasto – </w:t>
      </w:r>
      <w:r w:rsidR="00F537CB" w:rsidRPr="00CB73DF">
        <w:rPr>
          <w:rFonts w:asciiTheme="majorHAnsi" w:hAnsiTheme="majorHAnsi" w:cstheme="majorHAnsi"/>
          <w:color w:val="auto"/>
        </w:rPr>
        <w:t>1</w:t>
      </w:r>
      <w:r w:rsidR="008F366E" w:rsidRPr="00CB73DF">
        <w:rPr>
          <w:rFonts w:asciiTheme="majorHAnsi" w:hAnsiTheme="majorHAnsi" w:cstheme="majorHAnsi"/>
          <w:color w:val="auto"/>
        </w:rPr>
        <w:t>6</w:t>
      </w:r>
      <w:r w:rsidR="00397D5C" w:rsidRPr="00CB73DF">
        <w:rPr>
          <w:rFonts w:asciiTheme="majorHAnsi" w:hAnsiTheme="majorHAnsi" w:cstheme="majorHAnsi"/>
          <w:color w:val="auto"/>
        </w:rPr>
        <w:t>60</w:t>
      </w:r>
      <w:r w:rsidRPr="00CB73DF">
        <w:rPr>
          <w:rFonts w:asciiTheme="majorHAnsi" w:hAnsiTheme="majorHAnsi" w:cstheme="majorHAnsi"/>
          <w:b/>
          <w:bCs/>
          <w:color w:val="auto"/>
        </w:rPr>
        <w:t>,</w:t>
      </w:r>
      <w:r w:rsidR="002217FA" w:rsidRPr="00CB73DF">
        <w:rPr>
          <w:rFonts w:asciiTheme="majorHAnsi" w:hAnsiTheme="majorHAnsi" w:cstheme="majorHAnsi"/>
          <w:b/>
          <w:bCs/>
          <w:color w:val="auto"/>
        </w:rPr>
        <w:t xml:space="preserve"> </w:t>
      </w:r>
      <w:r w:rsidRPr="00CB73DF">
        <w:rPr>
          <w:rFonts w:asciiTheme="majorHAnsi" w:hAnsiTheme="majorHAnsi" w:cstheme="majorHAnsi"/>
          <w:color w:val="auto"/>
        </w:rPr>
        <w:t xml:space="preserve"> gmina – </w:t>
      </w:r>
      <w:r w:rsidR="00F537CB" w:rsidRPr="00CB73DF">
        <w:rPr>
          <w:rFonts w:asciiTheme="majorHAnsi" w:hAnsiTheme="majorHAnsi" w:cstheme="majorHAnsi"/>
          <w:color w:val="auto"/>
        </w:rPr>
        <w:t xml:space="preserve">10 </w:t>
      </w:r>
      <w:r w:rsidR="00397D5C" w:rsidRPr="00CB73DF">
        <w:rPr>
          <w:rFonts w:asciiTheme="majorHAnsi" w:hAnsiTheme="majorHAnsi" w:cstheme="majorHAnsi"/>
          <w:color w:val="auto"/>
        </w:rPr>
        <w:t>195</w:t>
      </w:r>
      <w:r w:rsidRPr="00CB73DF">
        <w:rPr>
          <w:rFonts w:asciiTheme="majorHAnsi" w:hAnsiTheme="majorHAnsi" w:cstheme="majorHAnsi"/>
          <w:color w:val="auto"/>
        </w:rPr>
        <w:t xml:space="preserve"> </w:t>
      </w:r>
      <w:r w:rsidRPr="00CB73DF">
        <w:rPr>
          <w:rFonts w:asciiTheme="majorHAnsi" w:hAnsiTheme="majorHAnsi" w:cstheme="majorHAnsi"/>
          <w:bCs/>
          <w:color w:val="auto"/>
        </w:rPr>
        <w:t>Stan</w:t>
      </w:r>
      <w:r w:rsidRPr="00CB73DF">
        <w:rPr>
          <w:rFonts w:asciiTheme="majorHAnsi" w:hAnsiTheme="majorHAnsi" w:cstheme="majorHAnsi"/>
          <w:b/>
          <w:bCs/>
          <w:color w:val="auto"/>
        </w:rPr>
        <w:t xml:space="preserve"> </w:t>
      </w:r>
      <w:r w:rsidRPr="00CB73DF">
        <w:rPr>
          <w:rFonts w:asciiTheme="majorHAnsi" w:hAnsiTheme="majorHAnsi" w:cstheme="majorHAnsi"/>
          <w:color w:val="auto"/>
        </w:rPr>
        <w:t xml:space="preserve">na dzień  </w:t>
      </w:r>
      <w:r w:rsidR="008F366E" w:rsidRPr="00CB73DF">
        <w:rPr>
          <w:rFonts w:asciiTheme="majorHAnsi" w:hAnsiTheme="majorHAnsi" w:cstheme="majorHAnsi"/>
          <w:bCs/>
          <w:color w:val="auto"/>
        </w:rPr>
        <w:t>10</w:t>
      </w:r>
      <w:r w:rsidRPr="00CB73DF">
        <w:rPr>
          <w:rFonts w:asciiTheme="majorHAnsi" w:hAnsiTheme="majorHAnsi" w:cstheme="majorHAnsi"/>
          <w:bCs/>
          <w:color w:val="auto"/>
        </w:rPr>
        <w:t>.</w:t>
      </w:r>
      <w:r w:rsidR="00397D5C" w:rsidRPr="00CB73DF">
        <w:rPr>
          <w:rFonts w:asciiTheme="majorHAnsi" w:hAnsiTheme="majorHAnsi" w:cstheme="majorHAnsi"/>
          <w:bCs/>
          <w:color w:val="auto"/>
        </w:rPr>
        <w:t>09.</w:t>
      </w:r>
      <w:r w:rsidRPr="00CB73DF">
        <w:rPr>
          <w:rFonts w:asciiTheme="majorHAnsi" w:hAnsiTheme="majorHAnsi" w:cstheme="majorHAnsi"/>
          <w:bCs/>
          <w:color w:val="auto"/>
        </w:rPr>
        <w:t>202</w:t>
      </w:r>
      <w:r w:rsidR="00397D5C" w:rsidRPr="00CB73DF">
        <w:rPr>
          <w:rFonts w:asciiTheme="majorHAnsi" w:hAnsiTheme="majorHAnsi" w:cstheme="majorHAnsi"/>
          <w:bCs/>
          <w:color w:val="auto"/>
        </w:rPr>
        <w:t>5</w:t>
      </w:r>
      <w:r w:rsidRPr="00CB73DF">
        <w:rPr>
          <w:rFonts w:asciiTheme="majorHAnsi" w:hAnsiTheme="majorHAnsi" w:cstheme="majorHAnsi"/>
          <w:bCs/>
          <w:color w:val="auto"/>
        </w:rPr>
        <w:t xml:space="preserve"> r.</w:t>
      </w:r>
    </w:p>
    <w:p w14:paraId="33260E72" w14:textId="3E2C1D54" w:rsidR="001F7A57" w:rsidRPr="00CB73DF" w:rsidRDefault="001F7A57" w:rsidP="0011429A">
      <w:pPr>
        <w:spacing w:after="0" w:line="312" w:lineRule="auto"/>
        <w:rPr>
          <w:rFonts w:asciiTheme="majorHAnsi" w:hAnsiTheme="majorHAnsi" w:cstheme="majorHAnsi"/>
          <w:bCs/>
          <w:color w:val="auto"/>
        </w:rPr>
      </w:pPr>
      <w:r w:rsidRPr="00CB73DF">
        <w:rPr>
          <w:rFonts w:asciiTheme="majorHAnsi" w:hAnsiTheme="majorHAnsi" w:cstheme="majorHAnsi"/>
          <w:bCs/>
          <w:color w:val="auto"/>
        </w:rPr>
        <w:t>3) Długość dróg na obszarze gminy:</w:t>
      </w:r>
    </w:p>
    <w:p w14:paraId="3EB7BD32" w14:textId="3D7C9933" w:rsidR="001F7A57" w:rsidRPr="00CB73DF" w:rsidRDefault="001F7A57" w:rsidP="0011429A">
      <w:pPr>
        <w:spacing w:after="0" w:line="312" w:lineRule="auto"/>
        <w:rPr>
          <w:rFonts w:asciiTheme="majorHAnsi" w:hAnsiTheme="majorHAnsi" w:cstheme="majorHAnsi"/>
          <w:bCs/>
          <w:color w:val="auto"/>
        </w:rPr>
      </w:pPr>
      <w:r w:rsidRPr="00CB73DF">
        <w:rPr>
          <w:rFonts w:asciiTheme="majorHAnsi" w:hAnsiTheme="majorHAnsi" w:cstheme="majorHAnsi"/>
          <w:bCs/>
          <w:color w:val="auto"/>
        </w:rPr>
        <w:t>- droga krajowa: 11,5 km</w:t>
      </w:r>
    </w:p>
    <w:p w14:paraId="691D96E5" w14:textId="124CE459" w:rsidR="001F7A57" w:rsidRPr="00CB73DF" w:rsidRDefault="001F7A57" w:rsidP="0011429A">
      <w:pPr>
        <w:spacing w:after="0" w:line="312" w:lineRule="auto"/>
        <w:rPr>
          <w:rFonts w:asciiTheme="majorHAnsi" w:hAnsiTheme="majorHAnsi" w:cstheme="majorHAnsi"/>
          <w:bCs/>
          <w:color w:val="auto"/>
        </w:rPr>
      </w:pPr>
      <w:r w:rsidRPr="00CB73DF">
        <w:rPr>
          <w:rFonts w:asciiTheme="majorHAnsi" w:hAnsiTheme="majorHAnsi" w:cstheme="majorHAnsi"/>
          <w:bCs/>
          <w:color w:val="auto"/>
        </w:rPr>
        <w:t>- droga wojewódzka: 9,4 km</w:t>
      </w:r>
    </w:p>
    <w:p w14:paraId="10901587" w14:textId="71E2DFE7" w:rsidR="001F7A57" w:rsidRPr="00CB73DF" w:rsidRDefault="001F7A57" w:rsidP="0011429A">
      <w:pPr>
        <w:spacing w:after="0" w:line="312" w:lineRule="auto"/>
        <w:rPr>
          <w:rFonts w:asciiTheme="majorHAnsi" w:hAnsiTheme="majorHAnsi" w:cstheme="majorHAnsi"/>
          <w:bCs/>
          <w:color w:val="auto"/>
        </w:rPr>
      </w:pPr>
      <w:r w:rsidRPr="00CB73DF">
        <w:rPr>
          <w:rFonts w:asciiTheme="majorHAnsi" w:hAnsiTheme="majorHAnsi" w:cstheme="majorHAnsi"/>
          <w:bCs/>
          <w:color w:val="auto"/>
        </w:rPr>
        <w:t>- drogi powiatowe: 75 km</w:t>
      </w:r>
    </w:p>
    <w:p w14:paraId="54379ACE" w14:textId="6F29133D" w:rsidR="001F7A57" w:rsidRPr="00CB73DF" w:rsidRDefault="001F7A57" w:rsidP="0011429A">
      <w:pPr>
        <w:spacing w:after="0" w:line="312" w:lineRule="auto"/>
        <w:rPr>
          <w:rFonts w:asciiTheme="majorHAnsi" w:hAnsiTheme="majorHAnsi" w:cstheme="majorHAnsi"/>
          <w:bCs/>
          <w:color w:val="auto"/>
        </w:rPr>
      </w:pPr>
      <w:r w:rsidRPr="00CB73DF">
        <w:rPr>
          <w:rFonts w:asciiTheme="majorHAnsi" w:hAnsiTheme="majorHAnsi" w:cstheme="majorHAnsi"/>
          <w:bCs/>
          <w:color w:val="auto"/>
        </w:rPr>
        <w:t>- drogi gminne: 110,814 km, drogi miejskie: 3,977 km</w:t>
      </w:r>
    </w:p>
    <w:p w14:paraId="053F90B7" w14:textId="3C6B3543" w:rsidR="00714D25" w:rsidRPr="00CB73DF" w:rsidRDefault="001F7A57"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4</w:t>
      </w:r>
      <w:r w:rsidR="00714D25" w:rsidRPr="00CB73DF">
        <w:rPr>
          <w:rFonts w:asciiTheme="majorHAnsi" w:hAnsiTheme="majorHAnsi" w:cstheme="majorHAnsi"/>
          <w:color w:val="auto"/>
        </w:rPr>
        <w:t xml:space="preserve">) Wykaz sołectw z liczbą </w:t>
      </w:r>
      <w:r w:rsidR="00F537CB" w:rsidRPr="00CB73DF">
        <w:rPr>
          <w:rFonts w:asciiTheme="majorHAnsi" w:hAnsiTheme="majorHAnsi" w:cstheme="majorHAnsi"/>
          <w:color w:val="auto"/>
        </w:rPr>
        <w:t>punktów adresowych</w:t>
      </w:r>
      <w:r w:rsidR="00837EF4" w:rsidRPr="00CB73DF">
        <w:rPr>
          <w:rFonts w:asciiTheme="majorHAnsi" w:hAnsiTheme="majorHAnsi" w:cstheme="majorHAnsi"/>
          <w:color w:val="auto"/>
        </w:rPr>
        <w:t>:</w:t>
      </w:r>
    </w:p>
    <w:p w14:paraId="6877689B" w14:textId="2FBFCE25" w:rsidR="00714D25" w:rsidRPr="00CB73DF" w:rsidRDefault="00714D25" w:rsidP="0011429A">
      <w:pPr>
        <w:spacing w:after="0" w:line="312" w:lineRule="auto"/>
        <w:jc w:val="both"/>
        <w:rPr>
          <w:rFonts w:asciiTheme="majorHAnsi" w:hAnsiTheme="majorHAnsi" w:cstheme="majorHAnsi"/>
          <w:i/>
          <w:color w:val="auto"/>
        </w:rPr>
      </w:pPr>
      <w:r w:rsidRPr="00CB73DF">
        <w:rPr>
          <w:rFonts w:asciiTheme="majorHAnsi" w:hAnsiTheme="majorHAnsi" w:cstheme="majorHAnsi"/>
          <w:i/>
          <w:color w:val="auto"/>
        </w:rPr>
        <w:t>Tabela nr 1</w:t>
      </w:r>
      <w:r w:rsidR="00A00BBD" w:rsidRPr="00CB73DF">
        <w:rPr>
          <w:rFonts w:asciiTheme="majorHAnsi" w:hAnsiTheme="majorHAnsi" w:cstheme="majorHAnsi"/>
          <w:i/>
          <w:color w:val="auto"/>
        </w:rPr>
        <w:t>3</w:t>
      </w:r>
      <w:r w:rsidRPr="00CB73DF">
        <w:rPr>
          <w:rFonts w:asciiTheme="majorHAnsi" w:hAnsiTheme="majorHAnsi" w:cstheme="majorHAnsi"/>
          <w:i/>
          <w:color w:val="auto"/>
        </w:rPr>
        <w:t xml:space="preserve">  Wykaz sołectw na terenie gminy Błaszki z podaniem liczby </w:t>
      </w:r>
      <w:r w:rsidR="001F7A57" w:rsidRPr="00CB73DF">
        <w:rPr>
          <w:rFonts w:asciiTheme="majorHAnsi" w:hAnsiTheme="majorHAnsi" w:cstheme="majorHAnsi"/>
          <w:i/>
          <w:color w:val="auto"/>
        </w:rPr>
        <w:t xml:space="preserve">punktów adresowych </w:t>
      </w:r>
      <w:r w:rsidRPr="00CB73DF">
        <w:rPr>
          <w:rFonts w:asciiTheme="majorHAnsi" w:hAnsiTheme="majorHAnsi" w:cstheme="majorHAnsi"/>
          <w:i/>
          <w:color w:val="auto"/>
        </w:rPr>
        <w:t>wg stanu na dzień</w:t>
      </w:r>
      <w:r w:rsidR="00926A16" w:rsidRPr="00CB73DF">
        <w:rPr>
          <w:rFonts w:asciiTheme="majorHAnsi" w:hAnsiTheme="majorHAnsi" w:cstheme="majorHAnsi"/>
          <w:i/>
          <w:color w:val="auto"/>
        </w:rPr>
        <w:t xml:space="preserve"> </w:t>
      </w:r>
      <w:r w:rsidR="005C2FEB" w:rsidRPr="00CB73DF">
        <w:rPr>
          <w:rFonts w:asciiTheme="majorHAnsi" w:hAnsiTheme="majorHAnsi" w:cstheme="majorHAnsi"/>
          <w:i/>
          <w:color w:val="auto"/>
        </w:rPr>
        <w:t>10</w:t>
      </w:r>
      <w:r w:rsidRPr="00CB73DF">
        <w:rPr>
          <w:rFonts w:asciiTheme="majorHAnsi" w:hAnsiTheme="majorHAnsi" w:cstheme="majorHAnsi"/>
          <w:i/>
          <w:color w:val="auto"/>
        </w:rPr>
        <w:t>.</w:t>
      </w:r>
      <w:r w:rsidR="00926A16" w:rsidRPr="00CB73DF">
        <w:rPr>
          <w:rFonts w:asciiTheme="majorHAnsi" w:hAnsiTheme="majorHAnsi" w:cstheme="majorHAnsi"/>
          <w:i/>
          <w:color w:val="auto"/>
        </w:rPr>
        <w:t>09.</w:t>
      </w:r>
      <w:r w:rsidRPr="00CB73DF">
        <w:rPr>
          <w:rFonts w:asciiTheme="majorHAnsi" w:hAnsiTheme="majorHAnsi" w:cstheme="majorHAnsi"/>
          <w:i/>
          <w:color w:val="auto"/>
        </w:rPr>
        <w:t>202</w:t>
      </w:r>
      <w:r w:rsidR="00926A16" w:rsidRPr="00CB73DF">
        <w:rPr>
          <w:rFonts w:asciiTheme="majorHAnsi" w:hAnsiTheme="majorHAnsi" w:cstheme="majorHAnsi"/>
          <w:i/>
          <w:color w:val="auto"/>
        </w:rPr>
        <w:t>5</w:t>
      </w:r>
      <w:r w:rsidRPr="00CB73DF">
        <w:rPr>
          <w:rFonts w:asciiTheme="majorHAnsi" w:hAnsiTheme="majorHAnsi" w:cstheme="majorHAnsi"/>
          <w:b/>
          <w:bCs/>
          <w:i/>
          <w:color w:val="auto"/>
        </w:rPr>
        <w:t xml:space="preserve"> </w:t>
      </w:r>
      <w:r w:rsidRPr="00CB73DF">
        <w:rPr>
          <w:rFonts w:asciiTheme="majorHAnsi" w:hAnsiTheme="majorHAnsi" w:cstheme="majorHAnsi"/>
          <w:i/>
          <w:color w:val="auto"/>
        </w:rPr>
        <w:t>r.</w:t>
      </w:r>
    </w:p>
    <w:tbl>
      <w:tblPr>
        <w:tblW w:w="9048" w:type="dxa"/>
        <w:tblInd w:w="2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3" w:type="dxa"/>
          <w:right w:w="54" w:type="dxa"/>
        </w:tblCellMar>
        <w:tblLook w:val="04A0" w:firstRow="1" w:lastRow="0" w:firstColumn="1" w:lastColumn="0" w:noHBand="0" w:noVBand="1"/>
      </w:tblPr>
      <w:tblGrid>
        <w:gridCol w:w="1394"/>
        <w:gridCol w:w="3827"/>
        <w:gridCol w:w="3827"/>
      </w:tblGrid>
      <w:tr w:rsidR="00467B59" w:rsidRPr="00CB73DF" w14:paraId="47CBA677" w14:textId="77777777" w:rsidTr="004718F2">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E6E6E6"/>
            <w:hideMark/>
          </w:tcPr>
          <w:p w14:paraId="1BE73EDA"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bCs/>
                <w:color w:val="auto"/>
              </w:rPr>
              <w:t>Lp.</w:t>
            </w:r>
          </w:p>
        </w:tc>
        <w:tc>
          <w:tcPr>
            <w:tcW w:w="3827" w:type="dxa"/>
            <w:tcBorders>
              <w:top w:val="single" w:sz="2" w:space="0" w:color="000001"/>
              <w:left w:val="single" w:sz="2" w:space="0" w:color="000001"/>
              <w:bottom w:val="single" w:sz="2" w:space="0" w:color="000001"/>
              <w:right w:val="single" w:sz="2" w:space="0" w:color="000001"/>
            </w:tcBorders>
            <w:shd w:val="clear" w:color="auto" w:fill="E6E6E6"/>
            <w:hideMark/>
          </w:tcPr>
          <w:p w14:paraId="1162FB9A"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Sołectwo</w:t>
            </w:r>
          </w:p>
        </w:tc>
        <w:tc>
          <w:tcPr>
            <w:tcW w:w="3827" w:type="dxa"/>
            <w:tcBorders>
              <w:top w:val="single" w:sz="2" w:space="0" w:color="000001"/>
              <w:left w:val="single" w:sz="2" w:space="0" w:color="000001"/>
              <w:bottom w:val="single" w:sz="2" w:space="0" w:color="000001"/>
              <w:right w:val="single" w:sz="2" w:space="0" w:color="000001"/>
            </w:tcBorders>
            <w:shd w:val="clear" w:color="auto" w:fill="E6E6E6"/>
            <w:hideMark/>
          </w:tcPr>
          <w:p w14:paraId="1D5B0496" w14:textId="21AEBC91" w:rsidR="00714D25" w:rsidRPr="00CB73DF" w:rsidRDefault="00F923E4"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 xml:space="preserve">liczba </w:t>
            </w:r>
            <w:r w:rsidR="005E2C48" w:rsidRPr="00CB73DF">
              <w:rPr>
                <w:rFonts w:asciiTheme="majorHAnsi" w:hAnsiTheme="majorHAnsi" w:cstheme="majorHAnsi"/>
                <w:color w:val="auto"/>
              </w:rPr>
              <w:t>punktów adresowych</w:t>
            </w:r>
          </w:p>
        </w:tc>
      </w:tr>
      <w:tr w:rsidR="00467B59" w:rsidRPr="00CB73DF" w14:paraId="3470CC4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ABDF101" w14:textId="66E6A14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3D3A209"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Adamki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8FBF19C" w14:textId="6D64DC2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34</w:t>
            </w:r>
          </w:p>
        </w:tc>
      </w:tr>
      <w:tr w:rsidR="00467B59" w:rsidRPr="00CB73DF" w14:paraId="72C2BD43"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65AB5FC" w14:textId="28F46E5F"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10462BB"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Borysławice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04C8622" w14:textId="46FD8EEF"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141</w:t>
            </w:r>
          </w:p>
        </w:tc>
      </w:tr>
      <w:tr w:rsidR="00467B59" w:rsidRPr="00CB73DF" w14:paraId="3EA00CA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3E3974C" w14:textId="278C736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D2FFE13"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Brończyn</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532F2F8" w14:textId="1541E4C4"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76</w:t>
            </w:r>
          </w:p>
        </w:tc>
      </w:tr>
      <w:tr w:rsidR="00467B59" w:rsidRPr="00CB73DF" w14:paraId="57E5F54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D12468D" w14:textId="4C4ADB2A"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1294791"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Brudzew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7AB764C" w14:textId="2D41CEF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37</w:t>
            </w:r>
          </w:p>
        </w:tc>
      </w:tr>
      <w:tr w:rsidR="00467B59" w:rsidRPr="00CB73DF" w14:paraId="3A4FC5C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C00BE47" w14:textId="584E30DF"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39076D2"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Bukowina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82B25A3" w14:textId="48F8CE4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67</w:t>
            </w:r>
          </w:p>
        </w:tc>
      </w:tr>
      <w:tr w:rsidR="00467B59" w:rsidRPr="00CB73DF" w14:paraId="643128A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162CB18" w14:textId="3C4EAE2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61617DB"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Cienia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89E18FA" w14:textId="130BCE5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56</w:t>
            </w:r>
          </w:p>
        </w:tc>
      </w:tr>
      <w:tr w:rsidR="00467B59" w:rsidRPr="00CB73DF" w14:paraId="7D583AA2"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CF175FE" w14:textId="158CE35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6487D9E"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Chabierów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6080944" w14:textId="3FD8EFFE"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47</w:t>
            </w:r>
          </w:p>
        </w:tc>
      </w:tr>
      <w:tr w:rsidR="00467B59" w:rsidRPr="00CB73DF" w14:paraId="7149DE1E"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CCE5D40" w14:textId="1B26EE27"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3DC3897"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Chociszew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273D89D" w14:textId="27D05F2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18</w:t>
            </w:r>
          </w:p>
        </w:tc>
      </w:tr>
      <w:tr w:rsidR="00467B59" w:rsidRPr="00CB73DF" w14:paraId="2FDB616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9DB11FF" w14:textId="54A8132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44E2919" w14:textId="47E954FF"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Chrzanowice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58B662B" w14:textId="45F4AC1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52</w:t>
            </w:r>
          </w:p>
        </w:tc>
      </w:tr>
      <w:tr w:rsidR="00467B59" w:rsidRPr="00CB73DF" w14:paraId="1903AF8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AA8A561" w14:textId="4EF35246"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02DD1DFC" w14:textId="7683CCA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Wilczkowice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77D3F24F" w14:textId="4BFDE67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16</w:t>
            </w:r>
          </w:p>
        </w:tc>
      </w:tr>
      <w:tr w:rsidR="00467B59" w:rsidRPr="00CB73DF" w14:paraId="2BBFFF2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E3487D5" w14:textId="39E5B0A9"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04BC0F0"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Domaniew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5356066" w14:textId="4740587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53</w:t>
            </w:r>
          </w:p>
        </w:tc>
      </w:tr>
      <w:tr w:rsidR="00467B59" w:rsidRPr="00CB73DF" w14:paraId="14F99E1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7FAC2353" w14:textId="77E9DAFF"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9D43525"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Kociołki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D078803" w14:textId="019D4514"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18</w:t>
            </w:r>
          </w:p>
        </w:tc>
      </w:tr>
      <w:tr w:rsidR="00467B59" w:rsidRPr="00CB73DF" w14:paraId="371C2F7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7322794" w14:textId="077407C9"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A25291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Gorzałów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EA62668" w14:textId="21A38B74"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16</w:t>
            </w:r>
          </w:p>
        </w:tc>
      </w:tr>
      <w:tr w:rsidR="00467B59" w:rsidRPr="00CB73DF" w14:paraId="01CE95C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F5586E0" w14:textId="1407215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F242461"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Golków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8947162" w14:textId="4CE19D5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21</w:t>
            </w:r>
          </w:p>
        </w:tc>
      </w:tr>
      <w:tr w:rsidR="00467B59" w:rsidRPr="00CB73DF" w14:paraId="1EF25DCD"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D545FE2" w14:textId="3FE36B99"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8EF5F95"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Garbów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232B90F" w14:textId="55AEBEF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20</w:t>
            </w:r>
          </w:p>
        </w:tc>
      </w:tr>
      <w:tr w:rsidR="00467B59" w:rsidRPr="00CB73DF" w14:paraId="228CC4E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30543EF" w14:textId="2A65583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lastRenderedPageBreak/>
              <w:t>16.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C0C061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Gzików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45240CD" w14:textId="797F5FD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73</w:t>
            </w:r>
          </w:p>
        </w:tc>
      </w:tr>
      <w:tr w:rsidR="00467B59" w:rsidRPr="00CB73DF" w14:paraId="4D739AF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D6A8FE3" w14:textId="5AF14D1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C1EB342" w14:textId="54A38083"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 xml:space="preserve">Gruszczyce </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0CFC2DE" w14:textId="38A8181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122</w:t>
            </w:r>
          </w:p>
        </w:tc>
      </w:tr>
      <w:tr w:rsidR="00467B59" w:rsidRPr="00CB73DF" w14:paraId="3BC0A48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4B02DF53" w14:textId="76280E4D"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483E566F" w14:textId="748CB25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Aleksandria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A86ADA7" w14:textId="38791A3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14</w:t>
            </w:r>
          </w:p>
        </w:tc>
      </w:tr>
      <w:tr w:rsidR="00467B59" w:rsidRPr="00CB73DF" w14:paraId="3EE9DAED"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70CA0D0" w14:textId="5D4BFDD2"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19.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A823668"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Grzymaczew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06E34BC" w14:textId="55206591"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45</w:t>
            </w:r>
          </w:p>
        </w:tc>
      </w:tr>
      <w:tr w:rsidR="00467B59" w:rsidRPr="00CB73DF" w14:paraId="76D5C25D"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C808CA4" w14:textId="2D5CA08E"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AA0418C"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Jasionna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0FF8D1F" w14:textId="36DEF12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54</w:t>
            </w:r>
          </w:p>
        </w:tc>
      </w:tr>
      <w:tr w:rsidR="00467B59" w:rsidRPr="00CB73DF" w14:paraId="1C7BC8D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18E5D67" w14:textId="66F807A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DA1F662"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Kamienna Kolonia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975EFC2" w14:textId="2913BCC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55</w:t>
            </w:r>
          </w:p>
        </w:tc>
      </w:tr>
      <w:tr w:rsidR="00467B59" w:rsidRPr="00CB73DF" w14:paraId="1FBFEEB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3D467AC" w14:textId="280A857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69A1897" w14:textId="528A2BA4"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 xml:space="preserve">Kamienna Wieś </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0AE09EF" w14:textId="5CEC848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40</w:t>
            </w:r>
          </w:p>
        </w:tc>
      </w:tr>
      <w:tr w:rsidR="00467B59" w:rsidRPr="00CB73DF" w14:paraId="7196EB5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92ADFA7" w14:textId="36AEB41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5CD30214" w14:textId="35D1F3FE"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Brzozowiec</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26038F23" w14:textId="13C2289B"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56</w:t>
            </w:r>
          </w:p>
        </w:tc>
      </w:tr>
      <w:tr w:rsidR="00467B59" w:rsidRPr="00CB73DF" w14:paraId="29896EC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134C01D" w14:textId="14CF77E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FBADAC5"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Kwasków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E67A749" w14:textId="7E797C0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41</w:t>
            </w:r>
          </w:p>
        </w:tc>
      </w:tr>
      <w:tr w:rsidR="00467B59" w:rsidRPr="00CB73DF" w14:paraId="09FB1A5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86B277A" w14:textId="28658B3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1D637BA"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Kalinowa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224D48D" w14:textId="4CA41D7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106</w:t>
            </w:r>
          </w:p>
        </w:tc>
      </w:tr>
      <w:tr w:rsidR="00467B59" w:rsidRPr="00CB73DF" w14:paraId="1CDC90BE"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12E2B7D" w14:textId="10246D42"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3471082" w14:textId="5177B32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Kije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8512A9D" w14:textId="56F5532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w:t>
            </w:r>
          </w:p>
        </w:tc>
      </w:tr>
      <w:tr w:rsidR="00467B59" w:rsidRPr="00CB73DF" w14:paraId="7E3E381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03B09F2" w14:textId="608036BF"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73F941B5" w14:textId="7B9585FF"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Kopacz,</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3C5AB0D2" w14:textId="1C84248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w:t>
            </w:r>
          </w:p>
        </w:tc>
      </w:tr>
      <w:tr w:rsidR="00467B59" w:rsidRPr="00CB73DF" w14:paraId="6698243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C7F1E7F" w14:textId="31C118F3"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63C1CFFE" w14:textId="7E7039A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Pęczek,</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D5525CE" w14:textId="384F5B3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25</w:t>
            </w:r>
          </w:p>
        </w:tc>
      </w:tr>
      <w:tr w:rsidR="00467B59" w:rsidRPr="00CB73DF" w14:paraId="7ABF456A"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3232D732" w14:textId="57E6FAC4"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29.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63766417" w14:textId="78219B1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Wcisło</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4FEAB8C5" w14:textId="5ED84B4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10</w:t>
            </w:r>
          </w:p>
        </w:tc>
      </w:tr>
      <w:tr w:rsidR="00467B59" w:rsidRPr="00CB73DF" w14:paraId="7DF1D04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4A99C58" w14:textId="51C1346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9DFB53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Kobylniki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63798E7" w14:textId="0CC37523"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15</w:t>
            </w:r>
          </w:p>
        </w:tc>
      </w:tr>
      <w:tr w:rsidR="00467B59" w:rsidRPr="00CB73DF" w14:paraId="7648F839"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0CFFF05" w14:textId="3EC9108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6774ABF"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Kokoszki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97B3264" w14:textId="398AC2E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77</w:t>
            </w:r>
          </w:p>
        </w:tc>
      </w:tr>
      <w:tr w:rsidR="00467B59" w:rsidRPr="00CB73DF" w14:paraId="754591B0"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8679100" w14:textId="2A5D6444"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8329539"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Kołdów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7939EF2" w14:textId="5ADEF2C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39</w:t>
            </w:r>
          </w:p>
        </w:tc>
      </w:tr>
      <w:tr w:rsidR="00467B59" w:rsidRPr="00CB73DF" w14:paraId="0926BAF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8F2FCCF" w14:textId="303ACB22"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CD94C04"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Korzenica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74625D8" w14:textId="5712A8D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22</w:t>
            </w:r>
          </w:p>
        </w:tc>
      </w:tr>
      <w:tr w:rsidR="00467B59" w:rsidRPr="00CB73DF" w14:paraId="7CA9DC4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DE06EDA" w14:textId="564B2DF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6096D1A"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Lubanów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2AB3200" w14:textId="323B068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70</w:t>
            </w:r>
          </w:p>
        </w:tc>
      </w:tr>
      <w:tr w:rsidR="00467B59" w:rsidRPr="00CB73DF" w14:paraId="5E0825B8"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B746511" w14:textId="0E79A6F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B55FC7D"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Łubna Jakusy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CC433E9" w14:textId="75B8C35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62</w:t>
            </w:r>
          </w:p>
        </w:tc>
      </w:tr>
      <w:tr w:rsidR="00467B59" w:rsidRPr="00CB73DF" w14:paraId="7C53B0E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799BE6E5" w14:textId="452E3B3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CF5E45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Łubna Jarosłaj</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045AEE7" w14:textId="5F5556EB"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39</w:t>
            </w:r>
          </w:p>
        </w:tc>
      </w:tr>
      <w:tr w:rsidR="00467B59" w:rsidRPr="00CB73DF" w14:paraId="2B318D9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1B677B8" w14:textId="6AF26A59"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01B939A"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Maciszewice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CFA58E7" w14:textId="5046A79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39</w:t>
            </w:r>
          </w:p>
        </w:tc>
      </w:tr>
      <w:tr w:rsidR="00467B59" w:rsidRPr="00CB73DF" w14:paraId="2242BF2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71143C1" w14:textId="6102A90D"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C61068C"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Morawki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14514FC" w14:textId="7AE402D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47</w:t>
            </w:r>
          </w:p>
        </w:tc>
      </w:tr>
      <w:tr w:rsidR="00467B59" w:rsidRPr="00CB73DF" w14:paraId="525CADE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75ABBFBC" w14:textId="5ECDC322"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39.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8E79292"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Mroczki Małe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6EECDDF" w14:textId="172A2F58"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38</w:t>
            </w:r>
          </w:p>
        </w:tc>
      </w:tr>
      <w:tr w:rsidR="00467B59" w:rsidRPr="00CB73DF" w14:paraId="42DAD21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887E16A" w14:textId="716E9E6F"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FDF7454"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Nacesławice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A7E85AB" w14:textId="345EFEA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37</w:t>
            </w:r>
          </w:p>
        </w:tc>
      </w:tr>
      <w:tr w:rsidR="00467B59" w:rsidRPr="00CB73DF" w14:paraId="1C0CE798"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FBA24C0" w14:textId="75884AC6"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320D1A4" w14:textId="744DB6C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Niedoń</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D1725AC" w14:textId="4669826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49</w:t>
            </w:r>
          </w:p>
        </w:tc>
      </w:tr>
      <w:tr w:rsidR="00467B59" w:rsidRPr="00CB73DF" w14:paraId="162A4BD2"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3C973C1" w14:textId="08A9785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26AA741" w14:textId="07C5081B"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Emilianów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209F3112" w14:textId="509A4874"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15</w:t>
            </w:r>
          </w:p>
        </w:tc>
      </w:tr>
      <w:tr w:rsidR="00467B59" w:rsidRPr="00CB73DF" w14:paraId="6D676E2D"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61D6DDD" w14:textId="2C37E163"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20C813E"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Orzeżyn</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4C6E5B7" w14:textId="1F3FC03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56</w:t>
            </w:r>
          </w:p>
        </w:tc>
      </w:tr>
      <w:tr w:rsidR="00467B59" w:rsidRPr="00CB73DF" w14:paraId="2D6813A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3FAA63D" w14:textId="675C3613"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1C84F99"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Równa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CA26776" w14:textId="76BE155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75</w:t>
            </w:r>
          </w:p>
        </w:tc>
      </w:tr>
      <w:tr w:rsidR="00467B59" w:rsidRPr="00CB73DF" w14:paraId="5952CBDC"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CC5C169" w14:textId="4EF11C9E"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9999C48"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Romanów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50D4668" w14:textId="0BA820A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41</w:t>
            </w:r>
          </w:p>
        </w:tc>
      </w:tr>
      <w:tr w:rsidR="00467B59" w:rsidRPr="00CB73DF" w14:paraId="2C9ED40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863AD15" w14:textId="46D2A0A4"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2F3E9A1" w14:textId="06E85E23"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Sarny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25687A6" w14:textId="52796F8B"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33</w:t>
            </w:r>
          </w:p>
        </w:tc>
      </w:tr>
      <w:tr w:rsidR="00467B59" w:rsidRPr="00CB73DF" w14:paraId="60265232"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57FC647A" w14:textId="19697CF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08A78526" w14:textId="4BB2014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Zaborów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DABBAB4" w14:textId="17B901CA"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8</w:t>
            </w:r>
          </w:p>
        </w:tc>
      </w:tr>
      <w:tr w:rsidR="00467B59" w:rsidRPr="00CB73DF" w14:paraId="39F0BD9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43A0B61" w14:textId="0C6E94F1"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1D37077"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Sędzimirowice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78E521B" w14:textId="09864869"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57</w:t>
            </w:r>
          </w:p>
        </w:tc>
      </w:tr>
      <w:tr w:rsidR="00467B59" w:rsidRPr="00CB73DF" w14:paraId="6D1BFA00"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3A5ECEC" w14:textId="10109AC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49.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F7EF3DF"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Skalmierz</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45E9F8E" w14:textId="005EB96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76</w:t>
            </w:r>
          </w:p>
        </w:tc>
      </w:tr>
      <w:tr w:rsidR="00467B59" w:rsidRPr="00CB73DF" w14:paraId="4FA6AB0D"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552D619" w14:textId="6416F5EA"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5EC5FEA" w14:textId="6B1C013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Smaszków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8285DE3" w14:textId="12BB3CD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52</w:t>
            </w:r>
          </w:p>
        </w:tc>
      </w:tr>
      <w:tr w:rsidR="00467B59" w:rsidRPr="00CB73DF" w14:paraId="17632F5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6B2DDA1" w14:textId="5FE5087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46ED6B57" w14:textId="5005F0D6"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Kostrzewice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D3BBA34" w14:textId="450306FE"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17</w:t>
            </w:r>
          </w:p>
        </w:tc>
      </w:tr>
      <w:tr w:rsidR="00467B59" w:rsidRPr="00CB73DF" w14:paraId="60DD57D3"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7FCE68B" w14:textId="63A9F17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C252DA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Sudoły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9551A43" w14:textId="727E26A8"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26</w:t>
            </w:r>
          </w:p>
        </w:tc>
      </w:tr>
      <w:tr w:rsidR="00467B59" w:rsidRPr="00CB73DF" w14:paraId="0146AE8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267F318A" w14:textId="28C168B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89C4695"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Stok Nowy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E4CBEF6" w14:textId="045A178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33</w:t>
            </w:r>
          </w:p>
        </w:tc>
      </w:tr>
      <w:tr w:rsidR="00467B59" w:rsidRPr="00CB73DF" w14:paraId="48E971C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FA20547" w14:textId="28CE6BA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lastRenderedPageBreak/>
              <w:t>54.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5B129EB" w14:textId="5733DBF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Stok Polski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8A1F966" w14:textId="263B17BE"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51</w:t>
            </w:r>
          </w:p>
        </w:tc>
      </w:tr>
      <w:tr w:rsidR="00467B59" w:rsidRPr="00CB73DF" w14:paraId="7265DE0A"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0D6BFA5A" w14:textId="12045D34"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026FF6C9" w14:textId="57DFB15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Polesie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1C5B3751" w14:textId="639E03EE"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10</w:t>
            </w:r>
          </w:p>
        </w:tc>
      </w:tr>
      <w:tr w:rsidR="00467B59" w:rsidRPr="00CB73DF" w14:paraId="5C7A3CD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EBDDFB1" w14:textId="40113365"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53B5654"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Suliszewice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06BA3DE" w14:textId="05FC094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67</w:t>
            </w:r>
          </w:p>
        </w:tc>
      </w:tr>
      <w:tr w:rsidR="00467B59" w:rsidRPr="00CB73DF" w14:paraId="7A049C59"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87CB8A1" w14:textId="283231B6"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3C3DEFE"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Tuwalczew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4C4E7C55" w14:textId="0BAFE1A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19</w:t>
            </w:r>
          </w:p>
        </w:tc>
      </w:tr>
      <w:tr w:rsidR="00467B59" w:rsidRPr="00CB73DF" w14:paraId="4974167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1DEEE983" w14:textId="1617712B"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180FEB5" w14:textId="11AC1EA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Wojków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CB867D3" w14:textId="3D8539FF"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44</w:t>
            </w:r>
          </w:p>
        </w:tc>
      </w:tr>
      <w:tr w:rsidR="00467B59" w:rsidRPr="00CB73DF" w14:paraId="5AEA1634"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724B38CC" w14:textId="1C5D2FDA"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59.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4ACED6AE" w14:textId="6522847F"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Borek</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7C0EB2B0" w14:textId="3B0EC96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8</w:t>
            </w:r>
          </w:p>
        </w:tc>
      </w:tr>
      <w:tr w:rsidR="00467B59" w:rsidRPr="00CB73DF" w14:paraId="55C11DA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58DD295" w14:textId="5A63EEC8"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CD45654"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Woleń</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90090D5" w14:textId="16E1FAC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25</w:t>
            </w:r>
          </w:p>
        </w:tc>
      </w:tr>
      <w:tr w:rsidR="00467B59" w:rsidRPr="00CB73DF" w14:paraId="4284F9DB"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C9CA866" w14:textId="2859070A"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0F54B7D"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Włocin Kolonia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D5DCCC1" w14:textId="40E0AD8B"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84</w:t>
            </w:r>
          </w:p>
        </w:tc>
      </w:tr>
      <w:tr w:rsidR="00467B59" w:rsidRPr="00CB73DF" w14:paraId="473F090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2721636" w14:textId="302FB80E"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62.</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DCACC50" w14:textId="720BC6B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Włocin Wieś</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80D09D6" w14:textId="662670F3"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39</w:t>
            </w:r>
          </w:p>
        </w:tc>
      </w:tr>
      <w:tr w:rsidR="00467B59" w:rsidRPr="00CB73DF" w14:paraId="6773FBF5"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6CA613C" w14:textId="31B4BCD7"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63.</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7D01384C" w14:textId="677AEE1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Marianów</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32D9C554" w14:textId="720F4781"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20</w:t>
            </w:r>
          </w:p>
        </w:tc>
      </w:tr>
      <w:tr w:rsidR="00467B59" w:rsidRPr="00CB73DF" w14:paraId="60DAB883"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5849DA15" w14:textId="62B61682"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64.</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4404C98"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Wójcice</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1C72B73" w14:textId="11A4F49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46</w:t>
            </w:r>
          </w:p>
        </w:tc>
      </w:tr>
      <w:tr w:rsidR="00467B59" w:rsidRPr="00CB73DF" w14:paraId="3CF914E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41E55C58" w14:textId="20980BB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65.</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714853F" w14:textId="076A32D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 xml:space="preserve">Wrząca </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09487D3C" w14:textId="44BD6E38"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120</w:t>
            </w:r>
          </w:p>
        </w:tc>
      </w:tr>
      <w:tr w:rsidR="00467B59" w:rsidRPr="00CB73DF" w14:paraId="7AAD1456"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6D8C23A7" w14:textId="040525E6"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66.</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3440A392" w14:textId="6618B6B2"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Łapigrosz</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2ECFF314" w14:textId="7B1EE531"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14</w:t>
            </w:r>
          </w:p>
        </w:tc>
      </w:tr>
      <w:tr w:rsidR="00467B59" w:rsidRPr="00CB73DF" w14:paraId="0A9C3493"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tcPr>
          <w:p w14:paraId="2EE2D7C1" w14:textId="548B9C8E"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67.</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4F7BD32A" w14:textId="20818F4D"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Poręby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tcPr>
          <w:p w14:paraId="5C60DA1B" w14:textId="6B4B8508"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9</w:t>
            </w:r>
          </w:p>
        </w:tc>
      </w:tr>
      <w:tr w:rsidR="00467B59" w:rsidRPr="00CB73DF" w14:paraId="3FC85947"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AA2CA6A" w14:textId="5F88DC63"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68.</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123C13B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Zawady</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25CCE05F" w14:textId="4079AF45"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50</w:t>
            </w:r>
          </w:p>
        </w:tc>
      </w:tr>
      <w:tr w:rsidR="00467B59" w:rsidRPr="00CB73DF" w14:paraId="3714B901"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0415DE8D" w14:textId="457BCCD0"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69.</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56076DF6"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Żelisław Kolonia</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6124CAE" w14:textId="6B510340"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53</w:t>
            </w:r>
          </w:p>
        </w:tc>
      </w:tr>
      <w:tr w:rsidR="00467B59" w:rsidRPr="00CB73DF" w14:paraId="50C329BF"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310A36B4" w14:textId="29F5061C"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70.</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6FE15AF9"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 xml:space="preserve">Żelisław </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36BFC84" w14:textId="1B2ACE5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70</w:t>
            </w:r>
          </w:p>
        </w:tc>
      </w:tr>
      <w:tr w:rsidR="00467B59" w:rsidRPr="00CB73DF" w14:paraId="580BF080" w14:textId="77777777" w:rsidTr="00171969">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vAlign w:val="center"/>
            <w:hideMark/>
          </w:tcPr>
          <w:p w14:paraId="6A255D66" w14:textId="46D0EE0A" w:rsidR="00DF10E0" w:rsidRPr="00CB73DF" w:rsidRDefault="00DF10E0" w:rsidP="00DF10E0">
            <w:pPr>
              <w:spacing w:after="0" w:line="312" w:lineRule="auto"/>
              <w:jc w:val="center"/>
              <w:rPr>
                <w:rFonts w:asciiTheme="majorHAnsi" w:hAnsiTheme="majorHAnsi" w:cstheme="majorHAnsi"/>
                <w:color w:val="auto"/>
              </w:rPr>
            </w:pPr>
            <w:r w:rsidRPr="00CB73DF">
              <w:rPr>
                <w:rFonts w:ascii="Calibri Light" w:hAnsi="Calibri Light" w:cs="Calibri Light"/>
                <w:color w:val="auto"/>
              </w:rPr>
              <w:t>71.</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367D0A2A" w14:textId="77777777"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Miasto Błaszki</w:t>
            </w:r>
          </w:p>
        </w:tc>
        <w:tc>
          <w:tcPr>
            <w:tcW w:w="3827" w:type="dxa"/>
            <w:tcBorders>
              <w:top w:val="single" w:sz="2" w:space="0" w:color="000001"/>
              <w:left w:val="single" w:sz="2" w:space="0" w:color="000001"/>
              <w:bottom w:val="single" w:sz="2" w:space="0" w:color="000001"/>
              <w:right w:val="single" w:sz="2" w:space="0" w:color="000001"/>
            </w:tcBorders>
            <w:shd w:val="clear" w:color="auto" w:fill="FFFFFF"/>
            <w:hideMark/>
          </w:tcPr>
          <w:p w14:paraId="75FBCD9D" w14:textId="79DDA49C" w:rsidR="00DF10E0" w:rsidRPr="00CB73DF" w:rsidRDefault="00DF10E0"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387</w:t>
            </w:r>
          </w:p>
        </w:tc>
      </w:tr>
      <w:tr w:rsidR="004F0788" w:rsidRPr="00CB73DF" w14:paraId="368C841A" w14:textId="77777777" w:rsidTr="004718F2">
        <w:trPr>
          <w:trHeight w:val="1"/>
        </w:trPr>
        <w:tc>
          <w:tcPr>
            <w:tcW w:w="1394" w:type="dxa"/>
            <w:tcBorders>
              <w:top w:val="single" w:sz="2" w:space="0" w:color="000001"/>
              <w:left w:val="single" w:sz="2" w:space="0" w:color="000001"/>
              <w:bottom w:val="single" w:sz="2" w:space="0" w:color="000001"/>
              <w:right w:val="single" w:sz="2" w:space="0" w:color="000001"/>
            </w:tcBorders>
            <w:shd w:val="clear" w:color="auto" w:fill="FFFFFF"/>
            <w:hideMark/>
          </w:tcPr>
          <w:p w14:paraId="5D165110" w14:textId="77777777" w:rsidR="00714D25" w:rsidRPr="00CB73DF" w:rsidRDefault="00714D25" w:rsidP="0011429A">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Uwagi</w:t>
            </w:r>
          </w:p>
        </w:tc>
        <w:tc>
          <w:tcPr>
            <w:tcW w:w="7654" w:type="dxa"/>
            <w:gridSpan w:val="2"/>
            <w:tcBorders>
              <w:top w:val="single" w:sz="2" w:space="0" w:color="000001"/>
              <w:left w:val="single" w:sz="2" w:space="0" w:color="000001"/>
              <w:bottom w:val="single" w:sz="2" w:space="0" w:color="000001"/>
              <w:right w:val="single" w:sz="2" w:space="0" w:color="000001"/>
            </w:tcBorders>
            <w:shd w:val="clear" w:color="auto" w:fill="FFFFFF"/>
            <w:hideMark/>
          </w:tcPr>
          <w:p w14:paraId="3C30C89A" w14:textId="77E8F98A" w:rsidR="00714D25" w:rsidRPr="00CB73DF" w:rsidRDefault="00714D25"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Powyższe dane o ilości nieruchomości mogą ulec zmianie w wyniku zasiedlenia nowych lub wcześniej niezamieszkanych budynków lub wyludnienia. Z tytułu różnic w</w:t>
            </w:r>
            <w:r w:rsidR="00DF10E0" w:rsidRPr="00CB73DF">
              <w:rPr>
                <w:rFonts w:asciiTheme="majorHAnsi" w:hAnsiTheme="majorHAnsi" w:cstheme="majorHAnsi"/>
                <w:color w:val="auto"/>
              </w:rPr>
              <w:t> </w:t>
            </w:r>
            <w:r w:rsidRPr="00CB73DF">
              <w:rPr>
                <w:rFonts w:asciiTheme="majorHAnsi" w:hAnsiTheme="majorHAnsi" w:cstheme="majorHAnsi"/>
                <w:color w:val="auto"/>
              </w:rPr>
              <w:t>ilości odebranych odpadów Wykonawcy nie będą przysługiwały jakiekolwiek roszczenia.</w:t>
            </w:r>
          </w:p>
        </w:tc>
      </w:tr>
    </w:tbl>
    <w:p w14:paraId="47B4B036" w14:textId="77777777" w:rsidR="00714D25" w:rsidRPr="00CB73DF" w:rsidRDefault="00714D25" w:rsidP="0011429A">
      <w:pPr>
        <w:spacing w:after="0" w:line="312" w:lineRule="auto"/>
        <w:jc w:val="both"/>
        <w:rPr>
          <w:rFonts w:asciiTheme="majorHAnsi" w:hAnsiTheme="majorHAnsi" w:cstheme="majorHAnsi"/>
          <w:b/>
          <w:bCs/>
          <w:color w:val="auto"/>
        </w:rPr>
      </w:pPr>
    </w:p>
    <w:p w14:paraId="79D8EE7E" w14:textId="2BF4338D"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b/>
          <w:bCs/>
          <w:color w:val="auto"/>
        </w:rPr>
        <w:t xml:space="preserve">V. UWARUNKOWANIA PRAWNE </w:t>
      </w:r>
    </w:p>
    <w:p w14:paraId="12B7EBB7" w14:textId="77777777" w:rsidR="00714D25" w:rsidRPr="00CB73DF" w:rsidRDefault="00714D25" w:rsidP="0011429A">
      <w:pPr>
        <w:spacing w:after="0" w:line="312" w:lineRule="auto"/>
        <w:jc w:val="both"/>
        <w:rPr>
          <w:rFonts w:asciiTheme="majorHAnsi" w:hAnsiTheme="majorHAnsi" w:cstheme="majorHAnsi"/>
          <w:b/>
          <w:bCs/>
          <w:color w:val="auto"/>
        </w:rPr>
      </w:pPr>
      <w:r w:rsidRPr="00CB73DF">
        <w:rPr>
          <w:rFonts w:asciiTheme="majorHAnsi" w:hAnsiTheme="majorHAnsi" w:cstheme="majorHAnsi"/>
          <w:b/>
          <w:bCs/>
          <w:color w:val="auto"/>
        </w:rPr>
        <w:t>1. Przepisy prawa powszechnie obowiązującego mające wpływ na wykonanie przedmiotu zamówienia.</w:t>
      </w:r>
    </w:p>
    <w:p w14:paraId="34DA8E2B" w14:textId="77777777" w:rsidR="00714D25" w:rsidRPr="00CB73DF" w:rsidRDefault="00714D25" w:rsidP="0011429A">
      <w:pPr>
        <w:spacing w:after="0" w:line="312" w:lineRule="auto"/>
        <w:jc w:val="both"/>
        <w:rPr>
          <w:rFonts w:asciiTheme="majorHAnsi" w:hAnsiTheme="majorHAnsi" w:cstheme="majorHAnsi"/>
          <w:bCs/>
          <w:color w:val="auto"/>
        </w:rPr>
      </w:pPr>
      <w:r w:rsidRPr="00CB73DF">
        <w:rPr>
          <w:rFonts w:asciiTheme="majorHAnsi" w:hAnsiTheme="majorHAnsi" w:cstheme="majorHAnsi"/>
          <w:bCs/>
          <w:color w:val="auto"/>
        </w:rPr>
        <w:t>Wykonawca ma obowiązek wykonywać przedmiot zamówienia z zachowaniem przepisów powszechnie obowiązujących a w szczególności:</w:t>
      </w:r>
    </w:p>
    <w:p w14:paraId="3F8CD46C" w14:textId="50B7D06B"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1) Ustawa z dnia 13 września 1996 r. o utrzymaniu czystości i porządku w gminach (t.j. Dz.U. z 20</w:t>
      </w:r>
      <w:r w:rsidR="00B14BCC" w:rsidRPr="00CB73DF">
        <w:rPr>
          <w:rFonts w:asciiTheme="majorHAnsi" w:hAnsiTheme="majorHAnsi" w:cstheme="majorHAnsi"/>
          <w:color w:val="auto"/>
        </w:rPr>
        <w:t>2</w:t>
      </w:r>
      <w:r w:rsidR="009B1E8A" w:rsidRPr="00CB73DF">
        <w:rPr>
          <w:rFonts w:asciiTheme="majorHAnsi" w:hAnsiTheme="majorHAnsi" w:cstheme="majorHAnsi"/>
          <w:color w:val="auto"/>
        </w:rPr>
        <w:t>5</w:t>
      </w:r>
      <w:r w:rsidR="00FB4FF1" w:rsidRPr="00CB73DF">
        <w:rPr>
          <w:rFonts w:asciiTheme="majorHAnsi" w:hAnsiTheme="majorHAnsi" w:cstheme="majorHAnsi"/>
          <w:color w:val="auto"/>
        </w:rPr>
        <w:t xml:space="preserve"> </w:t>
      </w:r>
      <w:r w:rsidRPr="00CB73DF">
        <w:rPr>
          <w:rFonts w:asciiTheme="majorHAnsi" w:hAnsiTheme="majorHAnsi" w:cstheme="majorHAnsi"/>
          <w:color w:val="auto"/>
        </w:rPr>
        <w:t>r., poz</w:t>
      </w:r>
      <w:r w:rsidR="00A902F0" w:rsidRPr="00CB73DF">
        <w:rPr>
          <w:rFonts w:asciiTheme="majorHAnsi" w:hAnsiTheme="majorHAnsi" w:cstheme="majorHAnsi"/>
          <w:color w:val="auto"/>
        </w:rPr>
        <w:t>.</w:t>
      </w:r>
      <w:r w:rsidR="009B1E8A" w:rsidRPr="00CB73DF">
        <w:rPr>
          <w:rFonts w:asciiTheme="majorHAnsi" w:hAnsiTheme="majorHAnsi" w:cstheme="majorHAnsi"/>
          <w:color w:val="auto"/>
        </w:rPr>
        <w:t xml:space="preserve"> 733</w:t>
      </w:r>
      <w:r w:rsidRPr="00CB73DF">
        <w:rPr>
          <w:rFonts w:asciiTheme="majorHAnsi" w:hAnsiTheme="majorHAnsi" w:cstheme="majorHAnsi"/>
          <w:color w:val="auto"/>
        </w:rPr>
        <w:t>)</w:t>
      </w:r>
      <w:r w:rsidR="00FB4FF1" w:rsidRPr="00CB73DF">
        <w:rPr>
          <w:rFonts w:asciiTheme="majorHAnsi" w:hAnsiTheme="majorHAnsi" w:cstheme="majorHAnsi"/>
          <w:color w:val="auto"/>
        </w:rPr>
        <w:t>.</w:t>
      </w:r>
    </w:p>
    <w:p w14:paraId="18BE140B" w14:textId="31C7182F"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2) Ustawa z dnia 14 grudnia 2012 r. o odpadach (t.j. Dz.U. z 20</w:t>
      </w:r>
      <w:r w:rsidR="00B14BCC" w:rsidRPr="00CB73DF">
        <w:rPr>
          <w:rFonts w:asciiTheme="majorHAnsi" w:hAnsiTheme="majorHAnsi" w:cstheme="majorHAnsi"/>
          <w:color w:val="auto"/>
        </w:rPr>
        <w:t>2</w:t>
      </w:r>
      <w:r w:rsidR="00894FF7" w:rsidRPr="00CB73DF">
        <w:rPr>
          <w:rFonts w:asciiTheme="majorHAnsi" w:hAnsiTheme="majorHAnsi" w:cstheme="majorHAnsi"/>
          <w:color w:val="auto"/>
        </w:rPr>
        <w:t>3</w:t>
      </w:r>
      <w:r w:rsidRPr="00CB73DF">
        <w:rPr>
          <w:rFonts w:asciiTheme="majorHAnsi" w:hAnsiTheme="majorHAnsi" w:cstheme="majorHAnsi"/>
          <w:color w:val="auto"/>
        </w:rPr>
        <w:t xml:space="preserve"> r., poz.</w:t>
      </w:r>
      <w:r w:rsidR="0052348B" w:rsidRPr="00CB73DF">
        <w:rPr>
          <w:rFonts w:asciiTheme="majorHAnsi" w:hAnsiTheme="majorHAnsi" w:cstheme="majorHAnsi"/>
          <w:color w:val="auto"/>
        </w:rPr>
        <w:t xml:space="preserve"> </w:t>
      </w:r>
      <w:r w:rsidR="00894FF7" w:rsidRPr="00CB73DF">
        <w:rPr>
          <w:rFonts w:asciiTheme="majorHAnsi" w:hAnsiTheme="majorHAnsi" w:cstheme="majorHAnsi"/>
          <w:color w:val="auto"/>
        </w:rPr>
        <w:t>1587</w:t>
      </w:r>
      <w:r w:rsidR="00DC2714" w:rsidRPr="00CB73DF">
        <w:rPr>
          <w:rFonts w:asciiTheme="majorHAnsi" w:hAnsiTheme="majorHAnsi" w:cstheme="majorHAnsi"/>
          <w:color w:val="auto"/>
        </w:rPr>
        <w:t xml:space="preserve"> ze zm.</w:t>
      </w:r>
      <w:r w:rsidRPr="00CB73DF">
        <w:rPr>
          <w:rFonts w:asciiTheme="majorHAnsi" w:hAnsiTheme="majorHAnsi" w:cstheme="majorHAnsi"/>
          <w:color w:val="auto"/>
        </w:rPr>
        <w:t>).</w:t>
      </w:r>
    </w:p>
    <w:p w14:paraId="4F13B78C" w14:textId="741B698E"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3) Ustawa z dnia 27 kwietnia 2001 r. Prawo ochrony środowiska (t.j. Dz. U. z 20</w:t>
      </w:r>
      <w:r w:rsidR="00B14BCC" w:rsidRPr="00CB73DF">
        <w:rPr>
          <w:rFonts w:asciiTheme="majorHAnsi" w:hAnsiTheme="majorHAnsi" w:cstheme="majorHAnsi"/>
          <w:color w:val="auto"/>
        </w:rPr>
        <w:t>2</w:t>
      </w:r>
      <w:r w:rsidR="009B1E8A" w:rsidRPr="00CB73DF">
        <w:rPr>
          <w:rFonts w:asciiTheme="majorHAnsi" w:hAnsiTheme="majorHAnsi" w:cstheme="majorHAnsi"/>
          <w:color w:val="auto"/>
        </w:rPr>
        <w:t>5</w:t>
      </w:r>
      <w:r w:rsidRPr="00CB73DF">
        <w:rPr>
          <w:rFonts w:asciiTheme="majorHAnsi" w:hAnsiTheme="majorHAnsi" w:cstheme="majorHAnsi"/>
          <w:color w:val="auto"/>
        </w:rPr>
        <w:t xml:space="preserve"> r. poz. </w:t>
      </w:r>
      <w:r w:rsidR="009B1E8A" w:rsidRPr="00CB73DF">
        <w:rPr>
          <w:rFonts w:asciiTheme="majorHAnsi" w:hAnsiTheme="majorHAnsi" w:cstheme="majorHAnsi"/>
          <w:color w:val="auto"/>
        </w:rPr>
        <w:t>647)</w:t>
      </w:r>
    </w:p>
    <w:p w14:paraId="42754FA0" w14:textId="77777777" w:rsidR="00714D25" w:rsidRPr="00CB73DF" w:rsidRDefault="00714D25"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4) Rozporządzenie Ministra Środowiska z dnia 11 stycznia 2013 r w sprawie szczegółowych wymagań                 w zakresie odbierania odpadów komunalnych od właścicieli nieruchomości (Dz. U. z 2013 r. poz. 122)</w:t>
      </w:r>
    </w:p>
    <w:p w14:paraId="4EAB7B86" w14:textId="764BDBEA" w:rsidR="001C5D79" w:rsidRPr="00CB73DF" w:rsidRDefault="001C5D79"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5) Rozporządzenie Ministra Klimatu i Środowiska z dnia 10 maja 2021 r. w sprawie sposobu selektywnego zbierania wybranych frakcji odpadów (t.j. Dz.U. z 2021 r. poz. 906).</w:t>
      </w:r>
    </w:p>
    <w:p w14:paraId="297C77D5" w14:textId="57408EE7" w:rsidR="00714D25" w:rsidRPr="00CB73DF" w:rsidRDefault="001C5D79"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t>6</w:t>
      </w:r>
      <w:r w:rsidR="00714D25" w:rsidRPr="00CB73DF">
        <w:rPr>
          <w:rFonts w:asciiTheme="majorHAnsi" w:hAnsiTheme="majorHAnsi" w:cstheme="majorHAnsi"/>
          <w:color w:val="auto"/>
        </w:rPr>
        <w:t>) Rozporządzenie Ministra Środowiska z dnia 15 grudnia 2017 r. w sprawie poziomów ograniczenia składowania masy odpadów komunalnych ulegających biodegradacji (Dz. U. z 2017 r. poz. 2412).</w:t>
      </w:r>
    </w:p>
    <w:p w14:paraId="63A2C09F" w14:textId="49C63BC2" w:rsidR="00417D26" w:rsidRPr="00CB73DF" w:rsidRDefault="001C5D79" w:rsidP="0011429A">
      <w:pPr>
        <w:spacing w:after="0" w:line="312" w:lineRule="auto"/>
        <w:jc w:val="both"/>
        <w:rPr>
          <w:rFonts w:asciiTheme="majorHAnsi" w:hAnsiTheme="majorHAnsi" w:cstheme="majorHAnsi"/>
          <w:color w:val="auto"/>
        </w:rPr>
      </w:pPr>
      <w:r w:rsidRPr="00CB73DF">
        <w:rPr>
          <w:rFonts w:asciiTheme="majorHAnsi" w:hAnsiTheme="majorHAnsi" w:cstheme="majorHAnsi"/>
          <w:color w:val="auto"/>
        </w:rPr>
        <w:lastRenderedPageBreak/>
        <w:t>7) Rozporządzenie Ministra Klimatu I Środowiska z dnia 3 sierpnia 2021 r. w sprawie sposobu obliczania poziomów przygotowania do ponownego użycia i recyklingu odpadów komunalnych (Dz. U. z 2021 r., poz. 1530);</w:t>
      </w:r>
    </w:p>
    <w:p w14:paraId="59F851E4" w14:textId="0C4E312C" w:rsidR="00714D25" w:rsidRPr="00CB73DF" w:rsidRDefault="001C5D79" w:rsidP="0011429A">
      <w:pPr>
        <w:tabs>
          <w:tab w:val="left" w:pos="525"/>
        </w:tabs>
        <w:spacing w:after="0" w:line="312" w:lineRule="auto"/>
        <w:jc w:val="both"/>
        <w:rPr>
          <w:rFonts w:asciiTheme="majorHAnsi" w:hAnsiTheme="majorHAnsi" w:cstheme="majorHAnsi"/>
          <w:color w:val="auto"/>
        </w:rPr>
      </w:pPr>
      <w:r w:rsidRPr="00CB73DF">
        <w:rPr>
          <w:rFonts w:asciiTheme="majorHAnsi" w:hAnsiTheme="majorHAnsi" w:cstheme="majorHAnsi"/>
          <w:color w:val="auto"/>
        </w:rPr>
        <w:t>8</w:t>
      </w:r>
      <w:r w:rsidR="00714D25" w:rsidRPr="00CB73DF">
        <w:rPr>
          <w:rFonts w:asciiTheme="majorHAnsi" w:hAnsiTheme="majorHAnsi" w:cstheme="majorHAnsi"/>
          <w:color w:val="auto"/>
        </w:rPr>
        <w:t>) Aktualny Plan Gospodarki Odpadami Województwa Łódzkiego.</w:t>
      </w:r>
      <w:r w:rsidR="00714D25" w:rsidRPr="00CB73DF">
        <w:rPr>
          <w:rFonts w:asciiTheme="majorHAnsi" w:hAnsiTheme="majorHAnsi" w:cstheme="majorHAnsi"/>
          <w:color w:val="auto"/>
        </w:rPr>
        <w:tab/>
      </w:r>
    </w:p>
    <w:p w14:paraId="01A2F817" w14:textId="77777777" w:rsidR="00A34195" w:rsidRPr="00CB73DF" w:rsidRDefault="00A34195" w:rsidP="0011429A">
      <w:pPr>
        <w:spacing w:after="0" w:line="312" w:lineRule="auto"/>
        <w:rPr>
          <w:rFonts w:asciiTheme="majorHAnsi" w:hAnsiTheme="majorHAnsi" w:cstheme="majorHAnsi"/>
          <w:color w:val="auto"/>
          <w:u w:val="single"/>
        </w:rPr>
      </w:pPr>
    </w:p>
    <w:p w14:paraId="687B2BAF" w14:textId="27F874BB" w:rsidR="00B66567" w:rsidRPr="00CB73DF" w:rsidRDefault="00714D25" w:rsidP="0011429A">
      <w:pPr>
        <w:spacing w:after="0" w:line="312" w:lineRule="auto"/>
        <w:rPr>
          <w:rFonts w:asciiTheme="majorHAnsi" w:hAnsiTheme="majorHAnsi" w:cstheme="majorHAnsi"/>
          <w:color w:val="auto"/>
          <w:u w:val="single"/>
        </w:rPr>
      </w:pPr>
      <w:r w:rsidRPr="00CB73DF">
        <w:rPr>
          <w:rFonts w:asciiTheme="majorHAnsi" w:hAnsiTheme="majorHAnsi" w:cstheme="majorHAnsi"/>
          <w:color w:val="auto"/>
          <w:u w:val="single"/>
        </w:rPr>
        <w:t>Załączniki</w:t>
      </w:r>
      <w:r w:rsidR="0071587B" w:rsidRPr="00CB73DF">
        <w:rPr>
          <w:rFonts w:asciiTheme="majorHAnsi" w:hAnsiTheme="majorHAnsi" w:cstheme="majorHAnsi"/>
          <w:color w:val="auto"/>
          <w:u w:val="single"/>
        </w:rPr>
        <w:t xml:space="preserve"> do Opisu Przedmiotu zamówienia</w:t>
      </w:r>
      <w:r w:rsidRPr="00CB73DF">
        <w:rPr>
          <w:rFonts w:asciiTheme="majorHAnsi" w:hAnsiTheme="majorHAnsi" w:cstheme="majorHAnsi"/>
          <w:color w:val="auto"/>
          <w:u w:val="single"/>
        </w:rPr>
        <w:t>:</w:t>
      </w:r>
    </w:p>
    <w:p w14:paraId="1CCF52E8" w14:textId="2E5A838B" w:rsidR="00B14BCC" w:rsidRPr="00CB73DF" w:rsidRDefault="00FD3681"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Załącznik nr </w:t>
      </w:r>
      <w:r w:rsidR="00CB132C" w:rsidRPr="00CB73DF">
        <w:rPr>
          <w:rFonts w:asciiTheme="majorHAnsi" w:hAnsiTheme="majorHAnsi" w:cstheme="majorHAnsi"/>
          <w:color w:val="auto"/>
        </w:rPr>
        <w:t>1</w:t>
      </w:r>
      <w:r w:rsidRPr="00CB73DF">
        <w:rPr>
          <w:rFonts w:asciiTheme="majorHAnsi" w:hAnsiTheme="majorHAnsi" w:cstheme="majorHAnsi"/>
          <w:color w:val="auto"/>
        </w:rPr>
        <w:t xml:space="preserve"> – Nieruchomości niezamieszkałe, które pozostają w gminnym systemie gospodarki odpadami.</w:t>
      </w:r>
    </w:p>
    <w:p w14:paraId="179804A1" w14:textId="5B40388C" w:rsidR="00B66567" w:rsidRPr="00CB73DF" w:rsidRDefault="00467F15"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Załącznik nr </w:t>
      </w:r>
      <w:r w:rsidR="00CB132C" w:rsidRPr="00CB73DF">
        <w:rPr>
          <w:rFonts w:asciiTheme="majorHAnsi" w:hAnsiTheme="majorHAnsi" w:cstheme="majorHAnsi"/>
          <w:color w:val="auto"/>
        </w:rPr>
        <w:t>2</w:t>
      </w:r>
      <w:r w:rsidRPr="00CB73DF">
        <w:rPr>
          <w:rFonts w:asciiTheme="majorHAnsi" w:hAnsiTheme="majorHAnsi" w:cstheme="majorHAnsi"/>
          <w:color w:val="auto"/>
        </w:rPr>
        <w:t xml:space="preserve"> - Wykaz aptek i ośrodków zdrowia do odbioru przeterminowanych leków </w:t>
      </w:r>
    </w:p>
    <w:p w14:paraId="7D2908B8" w14:textId="77777777" w:rsidR="00DC4F23" w:rsidRPr="00CB73DF" w:rsidRDefault="00DC4F23" w:rsidP="0011429A">
      <w:pPr>
        <w:spacing w:after="0" w:line="312" w:lineRule="auto"/>
        <w:rPr>
          <w:rFonts w:asciiTheme="majorHAnsi" w:hAnsiTheme="majorHAnsi" w:cstheme="majorHAnsi"/>
          <w:color w:val="auto"/>
        </w:rPr>
      </w:pPr>
    </w:p>
    <w:p w14:paraId="11CF7567" w14:textId="13CEBCAE" w:rsidR="00D26B03" w:rsidRPr="00CB73DF" w:rsidRDefault="00D26B03"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Sporządziła: Malwina Glińska</w:t>
      </w:r>
    </w:p>
    <w:p w14:paraId="0BCCAF19" w14:textId="77777777" w:rsidR="00B66567" w:rsidRPr="00CB73DF" w:rsidRDefault="00D26B03"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Referat Rolnictwa i Ochrony Środowiska</w:t>
      </w:r>
    </w:p>
    <w:p w14:paraId="5971C44D" w14:textId="622F85C3" w:rsidR="00887705" w:rsidRPr="00CB73DF" w:rsidRDefault="00B66DB6" w:rsidP="0011429A">
      <w:pPr>
        <w:spacing w:after="0" w:line="312" w:lineRule="auto"/>
        <w:rPr>
          <w:rFonts w:asciiTheme="majorHAnsi" w:hAnsiTheme="majorHAnsi" w:cstheme="majorHAnsi"/>
          <w:color w:val="auto"/>
        </w:rPr>
      </w:pPr>
      <w:r w:rsidRPr="00CB73DF">
        <w:rPr>
          <w:rFonts w:asciiTheme="majorHAnsi" w:eastAsia="SimSun" w:hAnsiTheme="majorHAnsi" w:cstheme="majorHAnsi"/>
          <w:color w:val="auto"/>
          <w:lang w:eastAsia="hi-IN" w:bidi="hi-IN"/>
        </w:rPr>
        <w:t>Błaszki, dn</w:t>
      </w:r>
      <w:r w:rsidRPr="00CB73DF">
        <w:rPr>
          <w:rFonts w:asciiTheme="majorHAnsi" w:eastAsia="SimSun" w:hAnsiTheme="majorHAnsi" w:cstheme="majorHAnsi"/>
          <w:caps/>
          <w:color w:val="auto"/>
          <w:lang w:eastAsia="hi-IN" w:bidi="hi-IN"/>
        </w:rPr>
        <w:t xml:space="preserve">. </w:t>
      </w:r>
      <w:r w:rsidR="00BA0A1A" w:rsidRPr="00CB73DF">
        <w:rPr>
          <w:rFonts w:asciiTheme="majorHAnsi" w:eastAsia="SimSun" w:hAnsiTheme="majorHAnsi" w:cstheme="majorHAnsi"/>
          <w:caps/>
          <w:color w:val="auto"/>
          <w:lang w:eastAsia="hi-IN" w:bidi="hi-IN"/>
        </w:rPr>
        <w:t>10</w:t>
      </w:r>
      <w:r w:rsidRPr="00CB73DF">
        <w:rPr>
          <w:rFonts w:asciiTheme="majorHAnsi" w:eastAsia="SimSun" w:hAnsiTheme="majorHAnsi" w:cstheme="majorHAnsi"/>
          <w:caps/>
          <w:color w:val="auto"/>
          <w:lang w:eastAsia="hi-IN" w:bidi="hi-IN"/>
        </w:rPr>
        <w:t>.</w:t>
      </w:r>
      <w:r w:rsidR="00894FF7" w:rsidRPr="00CB73DF">
        <w:rPr>
          <w:rFonts w:asciiTheme="majorHAnsi" w:eastAsia="SimSun" w:hAnsiTheme="majorHAnsi" w:cstheme="majorHAnsi"/>
          <w:caps/>
          <w:color w:val="auto"/>
          <w:lang w:eastAsia="hi-IN" w:bidi="hi-IN"/>
        </w:rPr>
        <w:t>0</w:t>
      </w:r>
      <w:r w:rsidR="00BA0A1A" w:rsidRPr="00CB73DF">
        <w:rPr>
          <w:rFonts w:asciiTheme="majorHAnsi" w:eastAsia="SimSun" w:hAnsiTheme="majorHAnsi" w:cstheme="majorHAnsi"/>
          <w:caps/>
          <w:color w:val="auto"/>
          <w:lang w:eastAsia="hi-IN" w:bidi="hi-IN"/>
        </w:rPr>
        <w:t>9</w:t>
      </w:r>
      <w:r w:rsidRPr="00CB73DF">
        <w:rPr>
          <w:rFonts w:asciiTheme="majorHAnsi" w:eastAsia="SimSun" w:hAnsiTheme="majorHAnsi" w:cstheme="majorHAnsi"/>
          <w:caps/>
          <w:color w:val="auto"/>
          <w:lang w:eastAsia="hi-IN" w:bidi="hi-IN"/>
        </w:rPr>
        <w:t>.202</w:t>
      </w:r>
      <w:r w:rsidR="00BA0A1A" w:rsidRPr="00CB73DF">
        <w:rPr>
          <w:rFonts w:asciiTheme="majorHAnsi" w:eastAsia="SimSun" w:hAnsiTheme="majorHAnsi" w:cstheme="majorHAnsi"/>
          <w:caps/>
          <w:color w:val="auto"/>
          <w:lang w:eastAsia="hi-IN" w:bidi="hi-IN"/>
        </w:rPr>
        <w:t>5</w:t>
      </w:r>
    </w:p>
    <w:p w14:paraId="6DB849D9" w14:textId="77777777" w:rsidR="00714D25" w:rsidRPr="00CB73DF" w:rsidRDefault="00714D25" w:rsidP="0011429A">
      <w:pPr>
        <w:tabs>
          <w:tab w:val="right" w:pos="1440"/>
        </w:tabs>
        <w:spacing w:after="0" w:line="312" w:lineRule="auto"/>
        <w:jc w:val="both"/>
        <w:rPr>
          <w:rFonts w:asciiTheme="majorHAnsi" w:eastAsia="SimSun" w:hAnsiTheme="majorHAnsi" w:cstheme="majorHAnsi"/>
          <w:caps/>
          <w:color w:val="auto"/>
          <w:lang w:eastAsia="hi-IN" w:bidi="hi-IN"/>
        </w:rPr>
      </w:pPr>
    </w:p>
    <w:p w14:paraId="61A7833F" w14:textId="77777777" w:rsidR="00CB132C" w:rsidRPr="00CB73DF" w:rsidRDefault="00CB132C" w:rsidP="0011429A">
      <w:pPr>
        <w:tabs>
          <w:tab w:val="right" w:pos="1440"/>
        </w:tabs>
        <w:spacing w:after="0" w:line="312" w:lineRule="auto"/>
        <w:jc w:val="both"/>
        <w:rPr>
          <w:rFonts w:asciiTheme="majorHAnsi" w:eastAsia="SimSun" w:hAnsiTheme="majorHAnsi" w:cstheme="majorHAnsi"/>
          <w:caps/>
          <w:color w:val="auto"/>
          <w:lang w:eastAsia="hi-IN" w:bidi="hi-IN"/>
        </w:rPr>
      </w:pPr>
    </w:p>
    <w:p w14:paraId="562711FE" w14:textId="77777777" w:rsidR="00CB132C" w:rsidRPr="00CB73DF" w:rsidRDefault="00CB132C" w:rsidP="0011429A">
      <w:pPr>
        <w:tabs>
          <w:tab w:val="right" w:pos="1440"/>
        </w:tabs>
        <w:spacing w:after="0" w:line="312" w:lineRule="auto"/>
        <w:jc w:val="both"/>
        <w:rPr>
          <w:rFonts w:asciiTheme="majorHAnsi" w:eastAsia="SimSun" w:hAnsiTheme="majorHAnsi" w:cstheme="majorHAnsi"/>
          <w:caps/>
          <w:color w:val="auto"/>
          <w:lang w:eastAsia="hi-IN" w:bidi="hi-IN"/>
        </w:rPr>
      </w:pPr>
    </w:p>
    <w:p w14:paraId="3720BE39" w14:textId="77777777" w:rsidR="00CB132C" w:rsidRPr="00CB73DF" w:rsidRDefault="00CB132C" w:rsidP="0011429A">
      <w:pPr>
        <w:tabs>
          <w:tab w:val="right" w:pos="1440"/>
        </w:tabs>
        <w:spacing w:after="0" w:line="312" w:lineRule="auto"/>
        <w:jc w:val="both"/>
        <w:rPr>
          <w:rFonts w:asciiTheme="majorHAnsi" w:eastAsia="SimSun" w:hAnsiTheme="majorHAnsi" w:cstheme="majorHAnsi"/>
          <w:caps/>
          <w:color w:val="auto"/>
          <w:lang w:eastAsia="hi-IN" w:bidi="hi-IN"/>
        </w:rPr>
      </w:pPr>
    </w:p>
    <w:p w14:paraId="56CE421D" w14:textId="77777777" w:rsidR="00CB132C" w:rsidRPr="00CB73DF" w:rsidRDefault="00CB132C" w:rsidP="0011429A">
      <w:pPr>
        <w:tabs>
          <w:tab w:val="right" w:pos="1440"/>
        </w:tabs>
        <w:spacing w:after="0" w:line="312" w:lineRule="auto"/>
        <w:jc w:val="both"/>
        <w:rPr>
          <w:rFonts w:asciiTheme="majorHAnsi" w:eastAsia="Tahoma" w:hAnsiTheme="majorHAnsi" w:cstheme="majorHAnsi"/>
          <w:color w:val="auto"/>
          <w:kern w:val="2"/>
          <w:lang w:eastAsia="hi-IN" w:bidi="hi-IN"/>
        </w:rPr>
      </w:pPr>
    </w:p>
    <w:p w14:paraId="049B25AF" w14:textId="77777777" w:rsidR="00DC4F23" w:rsidRPr="00CB73DF" w:rsidRDefault="00DC4F23" w:rsidP="0011429A">
      <w:pPr>
        <w:tabs>
          <w:tab w:val="right" w:pos="1440"/>
        </w:tabs>
        <w:spacing w:after="0" w:line="312" w:lineRule="auto"/>
        <w:jc w:val="both"/>
        <w:rPr>
          <w:rFonts w:asciiTheme="majorHAnsi" w:eastAsia="Tahoma" w:hAnsiTheme="majorHAnsi" w:cstheme="majorHAnsi"/>
          <w:color w:val="auto"/>
          <w:kern w:val="2"/>
          <w:lang w:eastAsia="hi-IN" w:bidi="hi-IN"/>
        </w:rPr>
      </w:pPr>
    </w:p>
    <w:p w14:paraId="0017E634" w14:textId="77777777" w:rsidR="00DC4F23" w:rsidRPr="00CB73DF" w:rsidRDefault="00DC4F23" w:rsidP="0011429A">
      <w:pPr>
        <w:tabs>
          <w:tab w:val="right" w:pos="1440"/>
        </w:tabs>
        <w:spacing w:after="0" w:line="312" w:lineRule="auto"/>
        <w:jc w:val="both"/>
        <w:rPr>
          <w:rFonts w:asciiTheme="majorHAnsi" w:eastAsia="Tahoma" w:hAnsiTheme="majorHAnsi" w:cstheme="majorHAnsi"/>
          <w:color w:val="auto"/>
          <w:kern w:val="2"/>
          <w:lang w:eastAsia="hi-IN" w:bidi="hi-IN"/>
        </w:rPr>
      </w:pPr>
    </w:p>
    <w:p w14:paraId="37A34EBA" w14:textId="717BA718" w:rsidR="00B66363" w:rsidRPr="00CB73DF" w:rsidRDefault="00B66363"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ZAŁĄCZNIK NR </w:t>
      </w:r>
      <w:r w:rsidR="00CB132C" w:rsidRPr="00CB73DF">
        <w:rPr>
          <w:rFonts w:asciiTheme="majorHAnsi" w:hAnsiTheme="majorHAnsi" w:cstheme="majorHAnsi"/>
          <w:color w:val="auto"/>
        </w:rPr>
        <w:t>1</w:t>
      </w:r>
      <w:r w:rsidRPr="00CB73DF">
        <w:rPr>
          <w:rFonts w:asciiTheme="majorHAnsi" w:hAnsiTheme="majorHAnsi" w:cstheme="majorHAnsi"/>
          <w:color w:val="auto"/>
        </w:rPr>
        <w:t xml:space="preserve"> DO OPISU PRZEDMIOTU ZAMÓWIENIA</w:t>
      </w:r>
    </w:p>
    <w:p w14:paraId="0F1015B5" w14:textId="2ACF2026" w:rsidR="00B66363" w:rsidRPr="00CB73DF" w:rsidRDefault="00B66363"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NIERUCHOMOŚCI NIEZAMIESZKAŁE, KTÓRE POZOSTAJĄ W GMINNYM SYSTEMIE GOSPODARKI ODPADAMI.</w:t>
      </w:r>
    </w:p>
    <w:tbl>
      <w:tblPr>
        <w:tblStyle w:val="Tabela-Siatka1"/>
        <w:tblW w:w="10894" w:type="dxa"/>
        <w:tblInd w:w="-856" w:type="dxa"/>
        <w:tblLook w:val="04A0" w:firstRow="1" w:lastRow="0" w:firstColumn="1" w:lastColumn="0" w:noHBand="0" w:noVBand="1"/>
      </w:tblPr>
      <w:tblGrid>
        <w:gridCol w:w="1048"/>
        <w:gridCol w:w="4426"/>
        <w:gridCol w:w="1742"/>
        <w:gridCol w:w="2350"/>
        <w:gridCol w:w="1328"/>
      </w:tblGrid>
      <w:tr w:rsidR="00467B59" w:rsidRPr="00CB73DF" w14:paraId="29E69C01" w14:textId="77777777" w:rsidTr="000A6992">
        <w:trPr>
          <w:trHeight w:val="300"/>
        </w:trPr>
        <w:tc>
          <w:tcPr>
            <w:tcW w:w="1048" w:type="dxa"/>
          </w:tcPr>
          <w:p w14:paraId="570677C7" w14:textId="77777777" w:rsidR="006A1EAC" w:rsidRPr="00CB73DF" w:rsidRDefault="006A1EAC" w:rsidP="00DF10E0">
            <w:pPr>
              <w:spacing w:after="0" w:line="312" w:lineRule="auto"/>
              <w:jc w:val="center"/>
              <w:rPr>
                <w:rFonts w:asciiTheme="majorHAnsi" w:hAnsiTheme="majorHAnsi" w:cstheme="majorHAnsi"/>
                <w:color w:val="auto"/>
              </w:rPr>
            </w:pPr>
            <w:r w:rsidRPr="00CB73DF">
              <w:rPr>
                <w:rFonts w:asciiTheme="majorHAnsi" w:hAnsiTheme="majorHAnsi" w:cstheme="majorHAnsi"/>
                <w:color w:val="auto"/>
              </w:rPr>
              <w:t>Lp.</w:t>
            </w:r>
          </w:p>
        </w:tc>
        <w:tc>
          <w:tcPr>
            <w:tcW w:w="4426" w:type="dxa"/>
            <w:noWrap/>
          </w:tcPr>
          <w:p w14:paraId="2E2DF7B1" w14:textId="77777777" w:rsidR="006A1EAC" w:rsidRPr="00CB73DF" w:rsidRDefault="006A1EAC"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PODMIOT</w:t>
            </w:r>
          </w:p>
        </w:tc>
        <w:tc>
          <w:tcPr>
            <w:tcW w:w="1742" w:type="dxa"/>
            <w:noWrap/>
          </w:tcPr>
          <w:p w14:paraId="34841872" w14:textId="77777777" w:rsidR="006A1EAC" w:rsidRPr="00CB73DF" w:rsidRDefault="006A1EAC"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MIEJSCOWOWŚĆ</w:t>
            </w:r>
          </w:p>
        </w:tc>
        <w:tc>
          <w:tcPr>
            <w:tcW w:w="2350" w:type="dxa"/>
            <w:noWrap/>
          </w:tcPr>
          <w:p w14:paraId="4AAA8A68" w14:textId="77777777" w:rsidR="006A1EAC" w:rsidRPr="00CB73DF" w:rsidRDefault="006A1EAC"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MIEJSCOWOWŚĆ/ULICA</w:t>
            </w:r>
          </w:p>
        </w:tc>
        <w:tc>
          <w:tcPr>
            <w:tcW w:w="1328" w:type="dxa"/>
            <w:noWrap/>
          </w:tcPr>
          <w:p w14:paraId="0B8C8C14" w14:textId="77777777" w:rsidR="006A1EAC" w:rsidRPr="00CB73DF" w:rsidRDefault="006A1EAC"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NUMER </w:t>
            </w:r>
          </w:p>
        </w:tc>
      </w:tr>
      <w:tr w:rsidR="00467B59" w:rsidRPr="00CB73DF" w14:paraId="41603424" w14:textId="77777777" w:rsidTr="006278F5">
        <w:trPr>
          <w:trHeight w:val="300"/>
        </w:trPr>
        <w:tc>
          <w:tcPr>
            <w:tcW w:w="1048" w:type="dxa"/>
            <w:vAlign w:val="center"/>
          </w:tcPr>
          <w:p w14:paraId="0EFBA9CF" w14:textId="4DA8593C"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7AE1CB3" w14:textId="0BF4C7DD"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Parafia Rzymskokatolicka P.W.</w:t>
            </w:r>
            <w:r w:rsidR="0066111D" w:rsidRPr="00CB73DF">
              <w:rPr>
                <w:rFonts w:asciiTheme="majorHAnsi" w:hAnsiTheme="majorHAnsi" w:cstheme="majorHAnsi"/>
                <w:color w:val="auto"/>
              </w:rPr>
              <w:t xml:space="preserve"> </w:t>
            </w:r>
            <w:r w:rsidRPr="00CB73DF">
              <w:rPr>
                <w:rFonts w:asciiTheme="majorHAnsi" w:hAnsiTheme="majorHAnsi" w:cstheme="majorHAnsi"/>
                <w:color w:val="auto"/>
              </w:rPr>
              <w:t>Św. Anny w Błaszkach</w:t>
            </w:r>
          </w:p>
        </w:tc>
        <w:tc>
          <w:tcPr>
            <w:tcW w:w="1742" w:type="dxa"/>
            <w:noWrap/>
            <w:hideMark/>
          </w:tcPr>
          <w:p w14:paraId="1D8FE93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Chrzanowice</w:t>
            </w:r>
          </w:p>
        </w:tc>
        <w:tc>
          <w:tcPr>
            <w:tcW w:w="2350" w:type="dxa"/>
            <w:noWrap/>
            <w:hideMark/>
          </w:tcPr>
          <w:p w14:paraId="34F2322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Chrzanowice</w:t>
            </w:r>
          </w:p>
        </w:tc>
        <w:tc>
          <w:tcPr>
            <w:tcW w:w="1328" w:type="dxa"/>
            <w:noWrap/>
            <w:hideMark/>
          </w:tcPr>
          <w:p w14:paraId="4A79E55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204</w:t>
            </w:r>
          </w:p>
        </w:tc>
      </w:tr>
      <w:tr w:rsidR="00467B59" w:rsidRPr="00CB73DF" w14:paraId="755528B6" w14:textId="77777777" w:rsidTr="006278F5">
        <w:trPr>
          <w:trHeight w:val="300"/>
        </w:trPr>
        <w:tc>
          <w:tcPr>
            <w:tcW w:w="1048" w:type="dxa"/>
            <w:vAlign w:val="center"/>
          </w:tcPr>
          <w:p w14:paraId="22BD1462" w14:textId="4E743241"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AC3BC22" w14:textId="0643309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Komenda Wojewódzka Policji w Łodzi</w:t>
            </w:r>
          </w:p>
        </w:tc>
        <w:tc>
          <w:tcPr>
            <w:tcW w:w="1742" w:type="dxa"/>
            <w:noWrap/>
            <w:hideMark/>
          </w:tcPr>
          <w:p w14:paraId="5215379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1302BAD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Niepodległości</w:t>
            </w:r>
          </w:p>
        </w:tc>
        <w:tc>
          <w:tcPr>
            <w:tcW w:w="1328" w:type="dxa"/>
            <w:noWrap/>
            <w:hideMark/>
          </w:tcPr>
          <w:p w14:paraId="6AC727F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13a</w:t>
            </w:r>
          </w:p>
        </w:tc>
      </w:tr>
      <w:tr w:rsidR="00467B59" w:rsidRPr="00CB73DF" w14:paraId="4C5B3801" w14:textId="77777777" w:rsidTr="006278F5">
        <w:trPr>
          <w:trHeight w:val="300"/>
        </w:trPr>
        <w:tc>
          <w:tcPr>
            <w:tcW w:w="1048" w:type="dxa"/>
            <w:vAlign w:val="center"/>
          </w:tcPr>
          <w:p w14:paraId="5F07C33B" w14:textId="5AB8D130"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7D984A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7EC3BD4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36425F1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Niepodległości</w:t>
            </w:r>
          </w:p>
        </w:tc>
        <w:tc>
          <w:tcPr>
            <w:tcW w:w="1328" w:type="dxa"/>
            <w:noWrap/>
            <w:hideMark/>
          </w:tcPr>
          <w:p w14:paraId="2B468B5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13b</w:t>
            </w:r>
          </w:p>
        </w:tc>
      </w:tr>
      <w:tr w:rsidR="00467B59" w:rsidRPr="00CB73DF" w14:paraId="247C0812" w14:textId="77777777" w:rsidTr="006278F5">
        <w:trPr>
          <w:trHeight w:val="300"/>
        </w:trPr>
        <w:tc>
          <w:tcPr>
            <w:tcW w:w="1048" w:type="dxa"/>
            <w:vAlign w:val="center"/>
          </w:tcPr>
          <w:p w14:paraId="62806430" w14:textId="7F3DF5A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72907FDE" w14:textId="48F730F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im. Stanisława Staszica w Błaszkach</w:t>
            </w:r>
          </w:p>
        </w:tc>
        <w:tc>
          <w:tcPr>
            <w:tcW w:w="1742" w:type="dxa"/>
            <w:noWrap/>
            <w:hideMark/>
          </w:tcPr>
          <w:p w14:paraId="2C86603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3A25B52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Szkolna </w:t>
            </w:r>
          </w:p>
        </w:tc>
        <w:tc>
          <w:tcPr>
            <w:tcW w:w="1328" w:type="dxa"/>
            <w:noWrap/>
            <w:hideMark/>
          </w:tcPr>
          <w:p w14:paraId="53A2B80F"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w:t>
            </w:r>
          </w:p>
        </w:tc>
      </w:tr>
      <w:tr w:rsidR="00467B59" w:rsidRPr="00CB73DF" w14:paraId="6C0FE76D" w14:textId="77777777" w:rsidTr="006278F5">
        <w:trPr>
          <w:trHeight w:val="300"/>
        </w:trPr>
        <w:tc>
          <w:tcPr>
            <w:tcW w:w="1048" w:type="dxa"/>
            <w:vAlign w:val="center"/>
          </w:tcPr>
          <w:p w14:paraId="454E4E3D" w14:textId="0705F1FF"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81C60BC" w14:textId="10B61A9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Przedszkole Samorządowe Baśniowa Kraina w Błaszkach </w:t>
            </w:r>
          </w:p>
        </w:tc>
        <w:tc>
          <w:tcPr>
            <w:tcW w:w="1742" w:type="dxa"/>
            <w:noWrap/>
            <w:hideMark/>
          </w:tcPr>
          <w:p w14:paraId="23B7FFB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64D8D24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Pomorska </w:t>
            </w:r>
          </w:p>
        </w:tc>
        <w:tc>
          <w:tcPr>
            <w:tcW w:w="1328" w:type="dxa"/>
            <w:noWrap/>
            <w:hideMark/>
          </w:tcPr>
          <w:p w14:paraId="6D08221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w:t>
            </w:r>
          </w:p>
        </w:tc>
      </w:tr>
      <w:tr w:rsidR="00467B59" w:rsidRPr="00CB73DF" w14:paraId="2B1DF428" w14:textId="77777777" w:rsidTr="006278F5">
        <w:trPr>
          <w:trHeight w:val="300"/>
        </w:trPr>
        <w:tc>
          <w:tcPr>
            <w:tcW w:w="1048" w:type="dxa"/>
            <w:vAlign w:val="center"/>
          </w:tcPr>
          <w:p w14:paraId="392E272D" w14:textId="0A216D8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AA1B673" w14:textId="3526C6EE"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Niepubliczny Punkt Przedszkolny Tęczowe Przedszkole </w:t>
            </w:r>
          </w:p>
        </w:tc>
        <w:tc>
          <w:tcPr>
            <w:tcW w:w="1742" w:type="dxa"/>
            <w:noWrap/>
            <w:hideMark/>
          </w:tcPr>
          <w:p w14:paraId="68E1301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21FEEC27" w14:textId="490228C4"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Sieradzka</w:t>
            </w:r>
          </w:p>
        </w:tc>
        <w:tc>
          <w:tcPr>
            <w:tcW w:w="1328" w:type="dxa"/>
            <w:noWrap/>
            <w:hideMark/>
          </w:tcPr>
          <w:p w14:paraId="4BB64911" w14:textId="72E2B8A6"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21</w:t>
            </w:r>
          </w:p>
        </w:tc>
      </w:tr>
      <w:tr w:rsidR="00467B59" w:rsidRPr="00CB73DF" w14:paraId="21A9CE7B" w14:textId="77777777" w:rsidTr="006278F5">
        <w:trPr>
          <w:trHeight w:val="300"/>
        </w:trPr>
        <w:tc>
          <w:tcPr>
            <w:tcW w:w="1048" w:type="dxa"/>
            <w:vAlign w:val="center"/>
          </w:tcPr>
          <w:p w14:paraId="372C7A59" w14:textId="3F7375C3"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05E7DA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Zespół Szkół Ponadgimnazjalnych W Błaszkach</w:t>
            </w:r>
          </w:p>
        </w:tc>
        <w:tc>
          <w:tcPr>
            <w:tcW w:w="1742" w:type="dxa"/>
            <w:noWrap/>
            <w:hideMark/>
          </w:tcPr>
          <w:p w14:paraId="04082B6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48766BF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Sulwińskiego</w:t>
            </w:r>
          </w:p>
        </w:tc>
        <w:tc>
          <w:tcPr>
            <w:tcW w:w="1328" w:type="dxa"/>
            <w:noWrap/>
            <w:hideMark/>
          </w:tcPr>
          <w:p w14:paraId="02195A4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31</w:t>
            </w:r>
          </w:p>
        </w:tc>
      </w:tr>
      <w:tr w:rsidR="00467B59" w:rsidRPr="00CB73DF" w14:paraId="79EFDCCB" w14:textId="77777777" w:rsidTr="006278F5">
        <w:trPr>
          <w:trHeight w:val="300"/>
        </w:trPr>
        <w:tc>
          <w:tcPr>
            <w:tcW w:w="1048" w:type="dxa"/>
            <w:vAlign w:val="center"/>
          </w:tcPr>
          <w:p w14:paraId="0A63195C" w14:textId="4B7989A3"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16D08C4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59A25FE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4546E2A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Sulwińskiego</w:t>
            </w:r>
          </w:p>
        </w:tc>
        <w:tc>
          <w:tcPr>
            <w:tcW w:w="1328" w:type="dxa"/>
            <w:noWrap/>
            <w:hideMark/>
          </w:tcPr>
          <w:p w14:paraId="4B7245E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36</w:t>
            </w:r>
          </w:p>
        </w:tc>
      </w:tr>
      <w:tr w:rsidR="00467B59" w:rsidRPr="00CB73DF" w14:paraId="06433485" w14:textId="77777777" w:rsidTr="006278F5">
        <w:trPr>
          <w:trHeight w:val="300"/>
        </w:trPr>
        <w:tc>
          <w:tcPr>
            <w:tcW w:w="1048" w:type="dxa"/>
            <w:vAlign w:val="center"/>
          </w:tcPr>
          <w:p w14:paraId="01F654F5" w14:textId="10A21D3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225DC3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617D55E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2055C42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Kaliska </w:t>
            </w:r>
          </w:p>
        </w:tc>
        <w:tc>
          <w:tcPr>
            <w:tcW w:w="1328" w:type="dxa"/>
            <w:noWrap/>
            <w:hideMark/>
          </w:tcPr>
          <w:p w14:paraId="155202D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10</w:t>
            </w:r>
          </w:p>
        </w:tc>
      </w:tr>
      <w:tr w:rsidR="00467B59" w:rsidRPr="00CB73DF" w14:paraId="000F9ABA" w14:textId="77777777" w:rsidTr="006278F5">
        <w:trPr>
          <w:trHeight w:val="300"/>
        </w:trPr>
        <w:tc>
          <w:tcPr>
            <w:tcW w:w="1048" w:type="dxa"/>
            <w:vAlign w:val="center"/>
          </w:tcPr>
          <w:p w14:paraId="5B4279F4" w14:textId="36478925"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204D62D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53D61D8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5837F08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Przemysłowa</w:t>
            </w:r>
          </w:p>
        </w:tc>
        <w:tc>
          <w:tcPr>
            <w:tcW w:w="1328" w:type="dxa"/>
            <w:noWrap/>
            <w:hideMark/>
          </w:tcPr>
          <w:p w14:paraId="75134A2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3.</w:t>
            </w:r>
          </w:p>
        </w:tc>
      </w:tr>
      <w:tr w:rsidR="00467B59" w:rsidRPr="00CB73DF" w14:paraId="5D3000C3" w14:textId="77777777" w:rsidTr="006278F5">
        <w:trPr>
          <w:trHeight w:val="300"/>
        </w:trPr>
        <w:tc>
          <w:tcPr>
            <w:tcW w:w="1048" w:type="dxa"/>
            <w:vAlign w:val="center"/>
          </w:tcPr>
          <w:p w14:paraId="71AF70AA" w14:textId="716512D3"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7282123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Urząd Miejski W Błaszkach</w:t>
            </w:r>
          </w:p>
        </w:tc>
        <w:tc>
          <w:tcPr>
            <w:tcW w:w="1742" w:type="dxa"/>
            <w:noWrap/>
            <w:hideMark/>
          </w:tcPr>
          <w:p w14:paraId="03016AD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686BE5F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Niepodległości</w:t>
            </w:r>
          </w:p>
        </w:tc>
        <w:tc>
          <w:tcPr>
            <w:tcW w:w="1328" w:type="dxa"/>
            <w:noWrap/>
            <w:hideMark/>
          </w:tcPr>
          <w:p w14:paraId="0E61E8E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13</w:t>
            </w:r>
          </w:p>
        </w:tc>
      </w:tr>
      <w:tr w:rsidR="00467B59" w:rsidRPr="00CB73DF" w14:paraId="1390187C" w14:textId="77777777" w:rsidTr="006278F5">
        <w:trPr>
          <w:trHeight w:val="300"/>
        </w:trPr>
        <w:tc>
          <w:tcPr>
            <w:tcW w:w="1048" w:type="dxa"/>
            <w:vAlign w:val="center"/>
          </w:tcPr>
          <w:p w14:paraId="159A30CE" w14:textId="4D90264E"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574EFAE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0BFBF58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2350" w:type="dxa"/>
            <w:noWrap/>
            <w:hideMark/>
          </w:tcPr>
          <w:p w14:paraId="5C077A8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1328" w:type="dxa"/>
            <w:noWrap/>
            <w:hideMark/>
          </w:tcPr>
          <w:p w14:paraId="25F3C31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90,91,92,93</w:t>
            </w:r>
          </w:p>
        </w:tc>
      </w:tr>
      <w:tr w:rsidR="00467B59" w:rsidRPr="00CB73DF" w14:paraId="11E1C20B" w14:textId="77777777" w:rsidTr="006278F5">
        <w:trPr>
          <w:trHeight w:val="300"/>
        </w:trPr>
        <w:tc>
          <w:tcPr>
            <w:tcW w:w="1048" w:type="dxa"/>
            <w:vAlign w:val="center"/>
          </w:tcPr>
          <w:p w14:paraId="1A07F955" w14:textId="2E1A6FB4"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EF4F2C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56122E9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2350" w:type="dxa"/>
            <w:noWrap/>
            <w:hideMark/>
          </w:tcPr>
          <w:p w14:paraId="1291DAC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1328" w:type="dxa"/>
            <w:noWrap/>
            <w:hideMark/>
          </w:tcPr>
          <w:p w14:paraId="0081E2A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108,110,112</w:t>
            </w:r>
          </w:p>
        </w:tc>
      </w:tr>
      <w:tr w:rsidR="00467B59" w:rsidRPr="00CB73DF" w14:paraId="4229AD77" w14:textId="77777777" w:rsidTr="006278F5">
        <w:trPr>
          <w:trHeight w:val="300"/>
        </w:trPr>
        <w:tc>
          <w:tcPr>
            <w:tcW w:w="1048" w:type="dxa"/>
            <w:vAlign w:val="center"/>
          </w:tcPr>
          <w:p w14:paraId="1CDDE682" w14:textId="473C1F69"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7E0C549" w14:textId="6F111C2F"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Świetlica Wiejska W Brończynie </w:t>
            </w:r>
          </w:p>
        </w:tc>
        <w:tc>
          <w:tcPr>
            <w:tcW w:w="1742" w:type="dxa"/>
            <w:noWrap/>
            <w:hideMark/>
          </w:tcPr>
          <w:p w14:paraId="54FD384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Brończyn</w:t>
            </w:r>
          </w:p>
        </w:tc>
        <w:tc>
          <w:tcPr>
            <w:tcW w:w="2350" w:type="dxa"/>
            <w:noWrap/>
            <w:hideMark/>
          </w:tcPr>
          <w:p w14:paraId="1163F6B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Brończyn</w:t>
            </w:r>
          </w:p>
        </w:tc>
        <w:tc>
          <w:tcPr>
            <w:tcW w:w="1328" w:type="dxa"/>
            <w:noWrap/>
            <w:hideMark/>
          </w:tcPr>
          <w:p w14:paraId="42FB6A4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49</w:t>
            </w:r>
          </w:p>
        </w:tc>
      </w:tr>
      <w:tr w:rsidR="00467B59" w:rsidRPr="00CB73DF" w14:paraId="44BF0568" w14:textId="77777777" w:rsidTr="006278F5">
        <w:trPr>
          <w:trHeight w:val="300"/>
        </w:trPr>
        <w:tc>
          <w:tcPr>
            <w:tcW w:w="1048" w:type="dxa"/>
            <w:vAlign w:val="center"/>
          </w:tcPr>
          <w:p w14:paraId="53F08F7D" w14:textId="688DE2DF"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EBD7F68" w14:textId="5A751E7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Centrum opiekuńczo-mieszkalne</w:t>
            </w:r>
          </w:p>
        </w:tc>
        <w:tc>
          <w:tcPr>
            <w:tcW w:w="1742" w:type="dxa"/>
            <w:noWrap/>
            <w:hideMark/>
          </w:tcPr>
          <w:p w14:paraId="56CDA02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Domaniew</w:t>
            </w:r>
          </w:p>
        </w:tc>
        <w:tc>
          <w:tcPr>
            <w:tcW w:w="2350" w:type="dxa"/>
            <w:noWrap/>
            <w:hideMark/>
          </w:tcPr>
          <w:p w14:paraId="2986F80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Domaniew</w:t>
            </w:r>
          </w:p>
        </w:tc>
        <w:tc>
          <w:tcPr>
            <w:tcW w:w="1328" w:type="dxa"/>
            <w:noWrap/>
            <w:hideMark/>
          </w:tcPr>
          <w:p w14:paraId="39E5ECE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53</w:t>
            </w:r>
          </w:p>
        </w:tc>
      </w:tr>
      <w:tr w:rsidR="00467B59" w:rsidRPr="00CB73DF" w14:paraId="28563691" w14:textId="77777777" w:rsidTr="006278F5">
        <w:trPr>
          <w:trHeight w:val="300"/>
        </w:trPr>
        <w:tc>
          <w:tcPr>
            <w:tcW w:w="1048" w:type="dxa"/>
            <w:vAlign w:val="center"/>
          </w:tcPr>
          <w:p w14:paraId="6F3F414B" w14:textId="26457C2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8B8C44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Caritas Diecezji Kaliskiej Dom Bartymeusza</w:t>
            </w:r>
          </w:p>
        </w:tc>
        <w:tc>
          <w:tcPr>
            <w:tcW w:w="1742" w:type="dxa"/>
            <w:noWrap/>
            <w:hideMark/>
          </w:tcPr>
          <w:p w14:paraId="134E65CF"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Domaniew</w:t>
            </w:r>
          </w:p>
        </w:tc>
        <w:tc>
          <w:tcPr>
            <w:tcW w:w="2350" w:type="dxa"/>
            <w:noWrap/>
            <w:hideMark/>
          </w:tcPr>
          <w:p w14:paraId="41A4686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Domaniew</w:t>
            </w:r>
          </w:p>
        </w:tc>
        <w:tc>
          <w:tcPr>
            <w:tcW w:w="1328" w:type="dxa"/>
            <w:noWrap/>
            <w:hideMark/>
          </w:tcPr>
          <w:p w14:paraId="5B4605B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w:t>
            </w:r>
          </w:p>
        </w:tc>
      </w:tr>
      <w:tr w:rsidR="00467B59" w:rsidRPr="00CB73DF" w14:paraId="0194EFAB" w14:textId="77777777" w:rsidTr="006278F5">
        <w:trPr>
          <w:trHeight w:val="300"/>
        </w:trPr>
        <w:tc>
          <w:tcPr>
            <w:tcW w:w="1048" w:type="dxa"/>
            <w:vAlign w:val="center"/>
          </w:tcPr>
          <w:p w14:paraId="0E782089" w14:textId="52B8904D"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184E2AA" w14:textId="59741114"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w Gruszczycach</w:t>
            </w:r>
          </w:p>
        </w:tc>
        <w:tc>
          <w:tcPr>
            <w:tcW w:w="1742" w:type="dxa"/>
            <w:noWrap/>
            <w:hideMark/>
          </w:tcPr>
          <w:p w14:paraId="51F864C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2350" w:type="dxa"/>
            <w:noWrap/>
            <w:hideMark/>
          </w:tcPr>
          <w:p w14:paraId="413E278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1328" w:type="dxa"/>
            <w:noWrap/>
            <w:hideMark/>
          </w:tcPr>
          <w:p w14:paraId="087EBFE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45</w:t>
            </w:r>
          </w:p>
        </w:tc>
      </w:tr>
      <w:tr w:rsidR="00467B59" w:rsidRPr="00CB73DF" w14:paraId="201D5F76" w14:textId="77777777" w:rsidTr="006278F5">
        <w:trPr>
          <w:trHeight w:val="300"/>
        </w:trPr>
        <w:tc>
          <w:tcPr>
            <w:tcW w:w="1048" w:type="dxa"/>
            <w:vAlign w:val="center"/>
          </w:tcPr>
          <w:p w14:paraId="49BB1211" w14:textId="0D84B34A"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28B0F0B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Parafia Rzymsko - Katolicka Gruszczyce - Cmentarz</w:t>
            </w:r>
          </w:p>
        </w:tc>
        <w:tc>
          <w:tcPr>
            <w:tcW w:w="1742" w:type="dxa"/>
            <w:noWrap/>
            <w:hideMark/>
          </w:tcPr>
          <w:p w14:paraId="270E856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2350" w:type="dxa"/>
            <w:noWrap/>
            <w:hideMark/>
          </w:tcPr>
          <w:p w14:paraId="7321793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1328" w:type="dxa"/>
            <w:noWrap/>
            <w:hideMark/>
          </w:tcPr>
          <w:p w14:paraId="663526C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610</w:t>
            </w:r>
          </w:p>
        </w:tc>
      </w:tr>
      <w:tr w:rsidR="00467B59" w:rsidRPr="00CB73DF" w14:paraId="24BE5E95" w14:textId="77777777" w:rsidTr="006278F5">
        <w:trPr>
          <w:trHeight w:val="300"/>
        </w:trPr>
        <w:tc>
          <w:tcPr>
            <w:tcW w:w="1048" w:type="dxa"/>
            <w:vAlign w:val="center"/>
          </w:tcPr>
          <w:p w14:paraId="21E3EA11" w14:textId="36DEE524"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F974A7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2A11A61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2350" w:type="dxa"/>
            <w:noWrap/>
            <w:hideMark/>
          </w:tcPr>
          <w:p w14:paraId="021D331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1328" w:type="dxa"/>
            <w:noWrap/>
            <w:hideMark/>
          </w:tcPr>
          <w:p w14:paraId="353DF3C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2a</w:t>
            </w:r>
          </w:p>
        </w:tc>
      </w:tr>
      <w:tr w:rsidR="00467B59" w:rsidRPr="00CB73DF" w14:paraId="45740056" w14:textId="77777777" w:rsidTr="006278F5">
        <w:trPr>
          <w:trHeight w:val="300"/>
        </w:trPr>
        <w:tc>
          <w:tcPr>
            <w:tcW w:w="1048" w:type="dxa"/>
            <w:vAlign w:val="center"/>
          </w:tcPr>
          <w:p w14:paraId="363F4E93" w14:textId="200965F4"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5B62C14" w14:textId="32FF2DC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w Gruszczycach</w:t>
            </w:r>
          </w:p>
        </w:tc>
        <w:tc>
          <w:tcPr>
            <w:tcW w:w="1742" w:type="dxa"/>
            <w:noWrap/>
            <w:hideMark/>
          </w:tcPr>
          <w:p w14:paraId="28C5CA7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2350" w:type="dxa"/>
            <w:noWrap/>
            <w:hideMark/>
          </w:tcPr>
          <w:p w14:paraId="46F510D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1328" w:type="dxa"/>
            <w:noWrap/>
            <w:hideMark/>
          </w:tcPr>
          <w:p w14:paraId="4294119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43</w:t>
            </w:r>
          </w:p>
        </w:tc>
      </w:tr>
      <w:tr w:rsidR="00467B59" w:rsidRPr="00CB73DF" w14:paraId="17036965" w14:textId="77777777" w:rsidTr="006278F5">
        <w:trPr>
          <w:trHeight w:val="300"/>
        </w:trPr>
        <w:tc>
          <w:tcPr>
            <w:tcW w:w="1048" w:type="dxa"/>
            <w:vAlign w:val="center"/>
          </w:tcPr>
          <w:p w14:paraId="0E3DB059" w14:textId="23990D3F"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FA2F649" w14:textId="6BF10105"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Przedszkole w Gruszczycach</w:t>
            </w:r>
          </w:p>
        </w:tc>
        <w:tc>
          <w:tcPr>
            <w:tcW w:w="1742" w:type="dxa"/>
            <w:noWrap/>
            <w:hideMark/>
          </w:tcPr>
          <w:p w14:paraId="59CF31F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2350" w:type="dxa"/>
            <w:noWrap/>
            <w:hideMark/>
          </w:tcPr>
          <w:p w14:paraId="7CBC129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Gruszczyce</w:t>
            </w:r>
          </w:p>
        </w:tc>
        <w:tc>
          <w:tcPr>
            <w:tcW w:w="1328" w:type="dxa"/>
            <w:noWrap/>
            <w:hideMark/>
          </w:tcPr>
          <w:p w14:paraId="5622FAF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21</w:t>
            </w:r>
          </w:p>
        </w:tc>
      </w:tr>
      <w:tr w:rsidR="00467B59" w:rsidRPr="00CB73DF" w14:paraId="04E89CC3" w14:textId="77777777" w:rsidTr="006278F5">
        <w:trPr>
          <w:trHeight w:val="300"/>
        </w:trPr>
        <w:tc>
          <w:tcPr>
            <w:tcW w:w="1048" w:type="dxa"/>
            <w:vAlign w:val="center"/>
          </w:tcPr>
          <w:p w14:paraId="78EF04FB" w14:textId="419DE7ED"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49F015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6303B06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Gzików</w:t>
            </w:r>
          </w:p>
        </w:tc>
        <w:tc>
          <w:tcPr>
            <w:tcW w:w="2350" w:type="dxa"/>
            <w:noWrap/>
            <w:hideMark/>
          </w:tcPr>
          <w:p w14:paraId="1F92A5E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Gzików</w:t>
            </w:r>
          </w:p>
        </w:tc>
        <w:tc>
          <w:tcPr>
            <w:tcW w:w="1328" w:type="dxa"/>
            <w:noWrap/>
            <w:hideMark/>
          </w:tcPr>
          <w:p w14:paraId="57F2490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33/1</w:t>
            </w:r>
          </w:p>
        </w:tc>
      </w:tr>
      <w:tr w:rsidR="00467B59" w:rsidRPr="00CB73DF" w14:paraId="1907EFA8" w14:textId="77777777" w:rsidTr="006278F5">
        <w:trPr>
          <w:trHeight w:val="300"/>
        </w:trPr>
        <w:tc>
          <w:tcPr>
            <w:tcW w:w="1048" w:type="dxa"/>
            <w:vAlign w:val="center"/>
          </w:tcPr>
          <w:p w14:paraId="167E75C7" w14:textId="61D75838"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C79022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Parafia Rzymsko-Katolicka P.W. Św. Marii Magdaleny</w:t>
            </w:r>
          </w:p>
        </w:tc>
        <w:tc>
          <w:tcPr>
            <w:tcW w:w="1742" w:type="dxa"/>
            <w:noWrap/>
            <w:hideMark/>
          </w:tcPr>
          <w:p w14:paraId="19534D4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2BC7A95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25B7D8E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15</w:t>
            </w:r>
          </w:p>
        </w:tc>
      </w:tr>
      <w:tr w:rsidR="00467B59" w:rsidRPr="00CB73DF" w14:paraId="353F6221" w14:textId="77777777" w:rsidTr="006278F5">
        <w:trPr>
          <w:trHeight w:val="300"/>
        </w:trPr>
        <w:tc>
          <w:tcPr>
            <w:tcW w:w="1048" w:type="dxa"/>
            <w:vAlign w:val="center"/>
          </w:tcPr>
          <w:p w14:paraId="6081B12F" w14:textId="1D60567B"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A7737E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Im. Stanisława Moniuszki W Kalinowej</w:t>
            </w:r>
          </w:p>
        </w:tc>
        <w:tc>
          <w:tcPr>
            <w:tcW w:w="1742" w:type="dxa"/>
            <w:noWrap/>
            <w:hideMark/>
          </w:tcPr>
          <w:p w14:paraId="7AA8A55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32DB96D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2D37157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18</w:t>
            </w:r>
          </w:p>
        </w:tc>
      </w:tr>
      <w:tr w:rsidR="00467B59" w:rsidRPr="00CB73DF" w14:paraId="1FF35F3B" w14:textId="77777777" w:rsidTr="006278F5">
        <w:trPr>
          <w:trHeight w:val="300"/>
        </w:trPr>
        <w:tc>
          <w:tcPr>
            <w:tcW w:w="1048" w:type="dxa"/>
            <w:vAlign w:val="center"/>
          </w:tcPr>
          <w:p w14:paraId="5BA4550B" w14:textId="13E26302"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A5F64A8" w14:textId="14313AC2"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w Kalinowej</w:t>
            </w:r>
          </w:p>
        </w:tc>
        <w:tc>
          <w:tcPr>
            <w:tcW w:w="1742" w:type="dxa"/>
            <w:noWrap/>
            <w:hideMark/>
          </w:tcPr>
          <w:p w14:paraId="48A55CD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0AE6AB5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4E474A1F"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85</w:t>
            </w:r>
          </w:p>
        </w:tc>
      </w:tr>
      <w:tr w:rsidR="00467B59" w:rsidRPr="00CB73DF" w14:paraId="2EF7DFED" w14:textId="77777777" w:rsidTr="006278F5">
        <w:trPr>
          <w:trHeight w:val="300"/>
        </w:trPr>
        <w:tc>
          <w:tcPr>
            <w:tcW w:w="1048" w:type="dxa"/>
            <w:vAlign w:val="center"/>
          </w:tcPr>
          <w:p w14:paraId="56991759" w14:textId="6EFD11A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A21A50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Im. Stanisława Moniuszki W Kalinowej</w:t>
            </w:r>
          </w:p>
        </w:tc>
        <w:tc>
          <w:tcPr>
            <w:tcW w:w="1742" w:type="dxa"/>
            <w:noWrap/>
            <w:hideMark/>
          </w:tcPr>
          <w:p w14:paraId="07C49C0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1CA302B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34AB696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86</w:t>
            </w:r>
          </w:p>
        </w:tc>
      </w:tr>
      <w:tr w:rsidR="00467B59" w:rsidRPr="00CB73DF" w14:paraId="0C6BB769" w14:textId="77777777" w:rsidTr="006278F5">
        <w:trPr>
          <w:trHeight w:val="300"/>
        </w:trPr>
        <w:tc>
          <w:tcPr>
            <w:tcW w:w="1048" w:type="dxa"/>
            <w:vAlign w:val="center"/>
          </w:tcPr>
          <w:p w14:paraId="76564775" w14:textId="7D9B09E8"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70054D4" w14:textId="7D1F29F0"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Ludowy Klub Sportowy w Kalinowej</w:t>
            </w:r>
          </w:p>
        </w:tc>
        <w:tc>
          <w:tcPr>
            <w:tcW w:w="1742" w:type="dxa"/>
            <w:noWrap/>
            <w:hideMark/>
          </w:tcPr>
          <w:p w14:paraId="12C336A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6613DB1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22C8CCF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91</w:t>
            </w:r>
          </w:p>
        </w:tc>
      </w:tr>
      <w:tr w:rsidR="00467B59" w:rsidRPr="00CB73DF" w14:paraId="03B2A903" w14:textId="77777777" w:rsidTr="006278F5">
        <w:trPr>
          <w:trHeight w:val="300"/>
        </w:trPr>
        <w:tc>
          <w:tcPr>
            <w:tcW w:w="1048" w:type="dxa"/>
            <w:vAlign w:val="center"/>
          </w:tcPr>
          <w:p w14:paraId="1B67F9E8" w14:textId="3FD80C2E"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7EEB0D0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1A60886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045DF22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231F52A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Dz. 45</w:t>
            </w:r>
          </w:p>
        </w:tc>
      </w:tr>
      <w:tr w:rsidR="00467B59" w:rsidRPr="00CB73DF" w14:paraId="46069C0E" w14:textId="77777777" w:rsidTr="006278F5">
        <w:trPr>
          <w:trHeight w:val="300"/>
        </w:trPr>
        <w:tc>
          <w:tcPr>
            <w:tcW w:w="1048" w:type="dxa"/>
            <w:vAlign w:val="center"/>
          </w:tcPr>
          <w:p w14:paraId="780A917B" w14:textId="5E582723"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87C212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5D0FDC2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hideMark/>
          </w:tcPr>
          <w:p w14:paraId="447DDD5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hideMark/>
          </w:tcPr>
          <w:p w14:paraId="2BA0771F"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Dz. 79</w:t>
            </w:r>
          </w:p>
        </w:tc>
      </w:tr>
      <w:tr w:rsidR="00467B59" w:rsidRPr="00CB73DF" w14:paraId="15B156DA" w14:textId="77777777" w:rsidTr="006278F5">
        <w:trPr>
          <w:trHeight w:val="300"/>
        </w:trPr>
        <w:tc>
          <w:tcPr>
            <w:tcW w:w="1048" w:type="dxa"/>
            <w:vAlign w:val="center"/>
          </w:tcPr>
          <w:p w14:paraId="069D9CFB" w14:textId="76E24F2A"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79BFF2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Zakład Gospodarki Komunalnej I Mieszkaniowej </w:t>
            </w:r>
          </w:p>
        </w:tc>
        <w:tc>
          <w:tcPr>
            <w:tcW w:w="1742" w:type="dxa"/>
            <w:noWrap/>
            <w:hideMark/>
          </w:tcPr>
          <w:p w14:paraId="66978CC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Kamienna-Kolonia</w:t>
            </w:r>
          </w:p>
        </w:tc>
        <w:tc>
          <w:tcPr>
            <w:tcW w:w="2350" w:type="dxa"/>
            <w:noWrap/>
            <w:hideMark/>
          </w:tcPr>
          <w:p w14:paraId="5F0158F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Kamienna-Kolonia</w:t>
            </w:r>
          </w:p>
        </w:tc>
        <w:tc>
          <w:tcPr>
            <w:tcW w:w="1328" w:type="dxa"/>
            <w:noWrap/>
            <w:hideMark/>
          </w:tcPr>
          <w:p w14:paraId="51BE899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1ab</w:t>
            </w:r>
          </w:p>
        </w:tc>
      </w:tr>
      <w:tr w:rsidR="00467B59" w:rsidRPr="00CB73DF" w14:paraId="4D68D05B" w14:textId="77777777" w:rsidTr="006278F5">
        <w:trPr>
          <w:trHeight w:val="300"/>
        </w:trPr>
        <w:tc>
          <w:tcPr>
            <w:tcW w:w="1048" w:type="dxa"/>
            <w:vAlign w:val="center"/>
          </w:tcPr>
          <w:p w14:paraId="4F5D9960" w14:textId="6303FC3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54D1C9D8" w14:textId="4EB4DB58"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Świetlica Wiejska w Kamiennej Wsi</w:t>
            </w:r>
          </w:p>
        </w:tc>
        <w:tc>
          <w:tcPr>
            <w:tcW w:w="1742" w:type="dxa"/>
            <w:noWrap/>
            <w:hideMark/>
          </w:tcPr>
          <w:p w14:paraId="0F3958B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Kamienna-Wieś</w:t>
            </w:r>
          </w:p>
        </w:tc>
        <w:tc>
          <w:tcPr>
            <w:tcW w:w="2350" w:type="dxa"/>
            <w:noWrap/>
            <w:hideMark/>
          </w:tcPr>
          <w:p w14:paraId="260DE20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Kamienna-Wieś</w:t>
            </w:r>
          </w:p>
        </w:tc>
        <w:tc>
          <w:tcPr>
            <w:tcW w:w="1328" w:type="dxa"/>
            <w:noWrap/>
            <w:hideMark/>
          </w:tcPr>
          <w:p w14:paraId="7DA566E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57</w:t>
            </w:r>
          </w:p>
        </w:tc>
      </w:tr>
      <w:tr w:rsidR="00467B59" w:rsidRPr="00CB73DF" w14:paraId="23280811" w14:textId="77777777" w:rsidTr="006278F5">
        <w:trPr>
          <w:trHeight w:val="300"/>
        </w:trPr>
        <w:tc>
          <w:tcPr>
            <w:tcW w:w="1048" w:type="dxa"/>
            <w:vAlign w:val="center"/>
          </w:tcPr>
          <w:p w14:paraId="490E0E65" w14:textId="2AEF8A7F"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3B4B22A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w Kwaskowie</w:t>
            </w:r>
          </w:p>
        </w:tc>
        <w:tc>
          <w:tcPr>
            <w:tcW w:w="1742" w:type="dxa"/>
            <w:noWrap/>
            <w:hideMark/>
          </w:tcPr>
          <w:p w14:paraId="4C7CC14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Kwasków</w:t>
            </w:r>
          </w:p>
        </w:tc>
        <w:tc>
          <w:tcPr>
            <w:tcW w:w="2350" w:type="dxa"/>
            <w:noWrap/>
            <w:hideMark/>
          </w:tcPr>
          <w:p w14:paraId="690F702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Kwasków</w:t>
            </w:r>
          </w:p>
        </w:tc>
        <w:tc>
          <w:tcPr>
            <w:tcW w:w="1328" w:type="dxa"/>
            <w:noWrap/>
            <w:hideMark/>
          </w:tcPr>
          <w:p w14:paraId="104E33D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w:t>
            </w:r>
          </w:p>
        </w:tc>
      </w:tr>
      <w:tr w:rsidR="00467B59" w:rsidRPr="00CB73DF" w14:paraId="15EA7CC2" w14:textId="77777777" w:rsidTr="006278F5">
        <w:trPr>
          <w:trHeight w:val="300"/>
        </w:trPr>
        <w:tc>
          <w:tcPr>
            <w:tcW w:w="1048" w:type="dxa"/>
            <w:vAlign w:val="center"/>
          </w:tcPr>
          <w:p w14:paraId="51CA2DCB" w14:textId="42A0ECAC"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544BB8B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w Kwaskowie</w:t>
            </w:r>
          </w:p>
        </w:tc>
        <w:tc>
          <w:tcPr>
            <w:tcW w:w="1742" w:type="dxa"/>
            <w:noWrap/>
            <w:hideMark/>
          </w:tcPr>
          <w:p w14:paraId="77FAE50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Kwasków</w:t>
            </w:r>
          </w:p>
        </w:tc>
        <w:tc>
          <w:tcPr>
            <w:tcW w:w="2350" w:type="dxa"/>
            <w:noWrap/>
            <w:hideMark/>
          </w:tcPr>
          <w:p w14:paraId="6F312A7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Kwasków</w:t>
            </w:r>
          </w:p>
        </w:tc>
        <w:tc>
          <w:tcPr>
            <w:tcW w:w="1328" w:type="dxa"/>
            <w:noWrap/>
            <w:hideMark/>
          </w:tcPr>
          <w:p w14:paraId="4C37DB7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22</w:t>
            </w:r>
          </w:p>
        </w:tc>
      </w:tr>
      <w:tr w:rsidR="00467B59" w:rsidRPr="00CB73DF" w14:paraId="1C742982" w14:textId="77777777" w:rsidTr="006278F5">
        <w:trPr>
          <w:trHeight w:val="300"/>
        </w:trPr>
        <w:tc>
          <w:tcPr>
            <w:tcW w:w="1048" w:type="dxa"/>
            <w:vAlign w:val="center"/>
          </w:tcPr>
          <w:p w14:paraId="5FC0D7DF" w14:textId="32A467B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426651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Centrum Kultury W Błaszkach</w:t>
            </w:r>
          </w:p>
        </w:tc>
        <w:tc>
          <w:tcPr>
            <w:tcW w:w="1742" w:type="dxa"/>
            <w:noWrap/>
            <w:hideMark/>
          </w:tcPr>
          <w:p w14:paraId="500136D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Lubanów</w:t>
            </w:r>
          </w:p>
        </w:tc>
        <w:tc>
          <w:tcPr>
            <w:tcW w:w="2350" w:type="dxa"/>
            <w:noWrap/>
            <w:hideMark/>
          </w:tcPr>
          <w:p w14:paraId="59A0B56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Lubanów</w:t>
            </w:r>
          </w:p>
        </w:tc>
        <w:tc>
          <w:tcPr>
            <w:tcW w:w="1328" w:type="dxa"/>
            <w:noWrap/>
            <w:hideMark/>
          </w:tcPr>
          <w:p w14:paraId="055B590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27</w:t>
            </w:r>
          </w:p>
        </w:tc>
      </w:tr>
      <w:tr w:rsidR="00467B59" w:rsidRPr="00CB73DF" w14:paraId="5163B376" w14:textId="77777777" w:rsidTr="006278F5">
        <w:trPr>
          <w:trHeight w:val="300"/>
        </w:trPr>
        <w:tc>
          <w:tcPr>
            <w:tcW w:w="1048" w:type="dxa"/>
            <w:vAlign w:val="center"/>
          </w:tcPr>
          <w:p w14:paraId="2F691547" w14:textId="682B9A2A"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D620F58" w14:textId="2FBCB07E"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Miejsko Gminny Ośrodek Pomocy Społecznej w Błaszkach</w:t>
            </w:r>
          </w:p>
        </w:tc>
        <w:tc>
          <w:tcPr>
            <w:tcW w:w="1742" w:type="dxa"/>
            <w:noWrap/>
            <w:hideMark/>
          </w:tcPr>
          <w:p w14:paraId="65F398E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Lubanów</w:t>
            </w:r>
          </w:p>
        </w:tc>
        <w:tc>
          <w:tcPr>
            <w:tcW w:w="2350" w:type="dxa"/>
            <w:noWrap/>
            <w:hideMark/>
          </w:tcPr>
          <w:p w14:paraId="4D3DD28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Lubanów</w:t>
            </w:r>
          </w:p>
        </w:tc>
        <w:tc>
          <w:tcPr>
            <w:tcW w:w="1328" w:type="dxa"/>
            <w:noWrap/>
            <w:hideMark/>
          </w:tcPr>
          <w:p w14:paraId="57C23B2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27</w:t>
            </w:r>
          </w:p>
        </w:tc>
      </w:tr>
      <w:tr w:rsidR="00467B59" w:rsidRPr="00CB73DF" w14:paraId="5240CFD4" w14:textId="77777777" w:rsidTr="006278F5">
        <w:trPr>
          <w:trHeight w:val="300"/>
        </w:trPr>
        <w:tc>
          <w:tcPr>
            <w:tcW w:w="1048" w:type="dxa"/>
            <w:vAlign w:val="center"/>
          </w:tcPr>
          <w:p w14:paraId="78E89878" w14:textId="6BC6306C"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E2E354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Łubna Jakusy</w:t>
            </w:r>
          </w:p>
        </w:tc>
        <w:tc>
          <w:tcPr>
            <w:tcW w:w="1742" w:type="dxa"/>
            <w:noWrap/>
            <w:hideMark/>
          </w:tcPr>
          <w:p w14:paraId="1DBF684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Łubna-Jakusy</w:t>
            </w:r>
          </w:p>
        </w:tc>
        <w:tc>
          <w:tcPr>
            <w:tcW w:w="2350" w:type="dxa"/>
            <w:noWrap/>
            <w:hideMark/>
          </w:tcPr>
          <w:p w14:paraId="530FF9B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Łubna-Jakusy</w:t>
            </w:r>
          </w:p>
        </w:tc>
        <w:tc>
          <w:tcPr>
            <w:tcW w:w="1328" w:type="dxa"/>
            <w:noWrap/>
            <w:hideMark/>
          </w:tcPr>
          <w:p w14:paraId="26EC4C8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23a</w:t>
            </w:r>
          </w:p>
        </w:tc>
      </w:tr>
      <w:tr w:rsidR="00467B59" w:rsidRPr="00CB73DF" w14:paraId="400657FF" w14:textId="77777777" w:rsidTr="006278F5">
        <w:trPr>
          <w:trHeight w:val="300"/>
        </w:trPr>
        <w:tc>
          <w:tcPr>
            <w:tcW w:w="1048" w:type="dxa"/>
            <w:vAlign w:val="center"/>
          </w:tcPr>
          <w:p w14:paraId="1B71CA5D" w14:textId="2D3C800B"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776D1D29" w14:textId="6AD5E6E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Ochotnicza Straż Pożarna w Równej </w:t>
            </w:r>
          </w:p>
        </w:tc>
        <w:tc>
          <w:tcPr>
            <w:tcW w:w="1742" w:type="dxa"/>
            <w:noWrap/>
            <w:hideMark/>
          </w:tcPr>
          <w:p w14:paraId="3004A3C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Równa</w:t>
            </w:r>
          </w:p>
        </w:tc>
        <w:tc>
          <w:tcPr>
            <w:tcW w:w="2350" w:type="dxa"/>
            <w:noWrap/>
            <w:hideMark/>
          </w:tcPr>
          <w:p w14:paraId="3D0B18A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Równa</w:t>
            </w:r>
          </w:p>
        </w:tc>
        <w:tc>
          <w:tcPr>
            <w:tcW w:w="1328" w:type="dxa"/>
            <w:noWrap/>
            <w:hideMark/>
          </w:tcPr>
          <w:p w14:paraId="6DBE7E7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45</w:t>
            </w:r>
          </w:p>
        </w:tc>
      </w:tr>
      <w:tr w:rsidR="00467B59" w:rsidRPr="00CB73DF" w14:paraId="012687E0" w14:textId="77777777" w:rsidTr="006278F5">
        <w:trPr>
          <w:trHeight w:val="300"/>
        </w:trPr>
        <w:tc>
          <w:tcPr>
            <w:tcW w:w="1048" w:type="dxa"/>
            <w:vAlign w:val="center"/>
          </w:tcPr>
          <w:p w14:paraId="4E6AB777" w14:textId="0508F38D"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F0D244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6636702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Równa</w:t>
            </w:r>
          </w:p>
        </w:tc>
        <w:tc>
          <w:tcPr>
            <w:tcW w:w="2350" w:type="dxa"/>
            <w:noWrap/>
            <w:hideMark/>
          </w:tcPr>
          <w:p w14:paraId="517A058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Równa</w:t>
            </w:r>
          </w:p>
        </w:tc>
        <w:tc>
          <w:tcPr>
            <w:tcW w:w="1328" w:type="dxa"/>
            <w:noWrap/>
            <w:hideMark/>
          </w:tcPr>
          <w:p w14:paraId="5131DE35"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289</w:t>
            </w:r>
          </w:p>
        </w:tc>
      </w:tr>
      <w:tr w:rsidR="00467B59" w:rsidRPr="00CB73DF" w14:paraId="75761B75" w14:textId="77777777" w:rsidTr="006278F5">
        <w:trPr>
          <w:trHeight w:val="300"/>
        </w:trPr>
        <w:tc>
          <w:tcPr>
            <w:tcW w:w="1048" w:type="dxa"/>
            <w:vAlign w:val="center"/>
          </w:tcPr>
          <w:p w14:paraId="3E375013" w14:textId="43741BA0"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B07CF7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W Sędzimirowicach</w:t>
            </w:r>
          </w:p>
        </w:tc>
        <w:tc>
          <w:tcPr>
            <w:tcW w:w="1742" w:type="dxa"/>
            <w:noWrap/>
            <w:hideMark/>
          </w:tcPr>
          <w:p w14:paraId="25AF7A2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Sędzimirowice</w:t>
            </w:r>
          </w:p>
        </w:tc>
        <w:tc>
          <w:tcPr>
            <w:tcW w:w="2350" w:type="dxa"/>
            <w:noWrap/>
            <w:hideMark/>
          </w:tcPr>
          <w:p w14:paraId="57EED7C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Sędzimirowice</w:t>
            </w:r>
          </w:p>
        </w:tc>
        <w:tc>
          <w:tcPr>
            <w:tcW w:w="1328" w:type="dxa"/>
            <w:noWrap/>
            <w:hideMark/>
          </w:tcPr>
          <w:p w14:paraId="00D7E4E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10</w:t>
            </w:r>
          </w:p>
        </w:tc>
      </w:tr>
      <w:tr w:rsidR="00467B59" w:rsidRPr="00CB73DF" w14:paraId="1F11492C" w14:textId="77777777" w:rsidTr="006278F5">
        <w:trPr>
          <w:trHeight w:val="300"/>
        </w:trPr>
        <w:tc>
          <w:tcPr>
            <w:tcW w:w="1048" w:type="dxa"/>
            <w:vAlign w:val="center"/>
          </w:tcPr>
          <w:p w14:paraId="4F083CA8" w14:textId="585493D4"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A0BE6A8" w14:textId="7C9948AA"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w Stoku Polskim</w:t>
            </w:r>
          </w:p>
        </w:tc>
        <w:tc>
          <w:tcPr>
            <w:tcW w:w="1742" w:type="dxa"/>
            <w:noWrap/>
            <w:hideMark/>
          </w:tcPr>
          <w:p w14:paraId="059C648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Stok Polski</w:t>
            </w:r>
          </w:p>
        </w:tc>
        <w:tc>
          <w:tcPr>
            <w:tcW w:w="2350" w:type="dxa"/>
            <w:noWrap/>
            <w:hideMark/>
          </w:tcPr>
          <w:p w14:paraId="5BC9F41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Stok Polski</w:t>
            </w:r>
          </w:p>
        </w:tc>
        <w:tc>
          <w:tcPr>
            <w:tcW w:w="1328" w:type="dxa"/>
            <w:noWrap/>
            <w:hideMark/>
          </w:tcPr>
          <w:p w14:paraId="6DA6477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20</w:t>
            </w:r>
          </w:p>
        </w:tc>
      </w:tr>
      <w:tr w:rsidR="00467B59" w:rsidRPr="00CB73DF" w14:paraId="7C478C1F" w14:textId="77777777" w:rsidTr="006278F5">
        <w:trPr>
          <w:trHeight w:val="300"/>
        </w:trPr>
        <w:tc>
          <w:tcPr>
            <w:tcW w:w="1048" w:type="dxa"/>
            <w:vAlign w:val="center"/>
          </w:tcPr>
          <w:p w14:paraId="7530F0D4" w14:textId="3FB8098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7193D8A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we Włocinie</w:t>
            </w:r>
          </w:p>
        </w:tc>
        <w:tc>
          <w:tcPr>
            <w:tcW w:w="1742" w:type="dxa"/>
            <w:noWrap/>
            <w:hideMark/>
          </w:tcPr>
          <w:p w14:paraId="4FEC087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Włocin-Kolonia</w:t>
            </w:r>
          </w:p>
        </w:tc>
        <w:tc>
          <w:tcPr>
            <w:tcW w:w="2350" w:type="dxa"/>
            <w:noWrap/>
            <w:hideMark/>
          </w:tcPr>
          <w:p w14:paraId="2D0C955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Włocin-Kolonia</w:t>
            </w:r>
          </w:p>
        </w:tc>
        <w:tc>
          <w:tcPr>
            <w:tcW w:w="1328" w:type="dxa"/>
            <w:noWrap/>
            <w:hideMark/>
          </w:tcPr>
          <w:p w14:paraId="56C91C1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40</w:t>
            </w:r>
          </w:p>
        </w:tc>
      </w:tr>
      <w:tr w:rsidR="00467B59" w:rsidRPr="00CB73DF" w14:paraId="0E02EE17" w14:textId="77777777" w:rsidTr="006278F5">
        <w:trPr>
          <w:trHeight w:val="300"/>
        </w:trPr>
        <w:tc>
          <w:tcPr>
            <w:tcW w:w="1048" w:type="dxa"/>
            <w:vAlign w:val="center"/>
          </w:tcPr>
          <w:p w14:paraId="5FD7856F" w14:textId="12524DE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A26DD0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Ochotnicza Straż Pożarna Włocin Wieś</w:t>
            </w:r>
          </w:p>
        </w:tc>
        <w:tc>
          <w:tcPr>
            <w:tcW w:w="1742" w:type="dxa"/>
            <w:noWrap/>
            <w:hideMark/>
          </w:tcPr>
          <w:p w14:paraId="6FFAFA8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Włocin-Wieś</w:t>
            </w:r>
          </w:p>
        </w:tc>
        <w:tc>
          <w:tcPr>
            <w:tcW w:w="2350" w:type="dxa"/>
            <w:noWrap/>
            <w:hideMark/>
          </w:tcPr>
          <w:p w14:paraId="0A6955A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Włocin-Wieś</w:t>
            </w:r>
          </w:p>
        </w:tc>
        <w:tc>
          <w:tcPr>
            <w:tcW w:w="1328" w:type="dxa"/>
            <w:noWrap/>
            <w:hideMark/>
          </w:tcPr>
          <w:p w14:paraId="0608787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42</w:t>
            </w:r>
          </w:p>
        </w:tc>
      </w:tr>
      <w:tr w:rsidR="00467B59" w:rsidRPr="00CB73DF" w14:paraId="53D1B14A" w14:textId="77777777" w:rsidTr="006278F5">
        <w:trPr>
          <w:trHeight w:val="300"/>
        </w:trPr>
        <w:tc>
          <w:tcPr>
            <w:tcW w:w="1048" w:type="dxa"/>
            <w:vAlign w:val="center"/>
          </w:tcPr>
          <w:p w14:paraId="21748EF2" w14:textId="7A83197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0F9CA24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Parafia  Rzym. Kat P.W.NMP w Wojkowie </w:t>
            </w:r>
          </w:p>
        </w:tc>
        <w:tc>
          <w:tcPr>
            <w:tcW w:w="1742" w:type="dxa"/>
            <w:noWrap/>
            <w:hideMark/>
          </w:tcPr>
          <w:p w14:paraId="070B02E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2350" w:type="dxa"/>
            <w:noWrap/>
            <w:hideMark/>
          </w:tcPr>
          <w:p w14:paraId="4C7BCBE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1328" w:type="dxa"/>
            <w:noWrap/>
            <w:hideMark/>
          </w:tcPr>
          <w:p w14:paraId="4449872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189</w:t>
            </w:r>
          </w:p>
        </w:tc>
      </w:tr>
      <w:tr w:rsidR="00467B59" w:rsidRPr="00CB73DF" w14:paraId="066AF550" w14:textId="77777777" w:rsidTr="006278F5">
        <w:trPr>
          <w:trHeight w:val="300"/>
        </w:trPr>
        <w:tc>
          <w:tcPr>
            <w:tcW w:w="1048" w:type="dxa"/>
            <w:vAlign w:val="center"/>
          </w:tcPr>
          <w:p w14:paraId="2E8B357B" w14:textId="1274CAD1"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2D8F821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w:t>
            </w:r>
          </w:p>
        </w:tc>
        <w:tc>
          <w:tcPr>
            <w:tcW w:w="1742" w:type="dxa"/>
            <w:noWrap/>
            <w:hideMark/>
          </w:tcPr>
          <w:p w14:paraId="757F182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2350" w:type="dxa"/>
            <w:noWrap/>
            <w:hideMark/>
          </w:tcPr>
          <w:p w14:paraId="27CE81E9"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1328" w:type="dxa"/>
            <w:noWrap/>
            <w:hideMark/>
          </w:tcPr>
          <w:p w14:paraId="385A974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w:t>
            </w:r>
          </w:p>
        </w:tc>
      </w:tr>
      <w:tr w:rsidR="00467B59" w:rsidRPr="00CB73DF" w14:paraId="2AE0D30A" w14:textId="77777777" w:rsidTr="006278F5">
        <w:trPr>
          <w:trHeight w:val="300"/>
        </w:trPr>
        <w:tc>
          <w:tcPr>
            <w:tcW w:w="1048" w:type="dxa"/>
            <w:vAlign w:val="center"/>
          </w:tcPr>
          <w:p w14:paraId="5051A21A" w14:textId="25956CA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66C4A77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Ochotnicza Straż Pożarna Zawady </w:t>
            </w:r>
          </w:p>
        </w:tc>
        <w:tc>
          <w:tcPr>
            <w:tcW w:w="1742" w:type="dxa"/>
            <w:noWrap/>
            <w:hideMark/>
          </w:tcPr>
          <w:p w14:paraId="21589EC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Zawady</w:t>
            </w:r>
          </w:p>
        </w:tc>
        <w:tc>
          <w:tcPr>
            <w:tcW w:w="2350" w:type="dxa"/>
            <w:noWrap/>
            <w:hideMark/>
          </w:tcPr>
          <w:p w14:paraId="5FCEF98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Zawady</w:t>
            </w:r>
          </w:p>
        </w:tc>
        <w:tc>
          <w:tcPr>
            <w:tcW w:w="1328" w:type="dxa"/>
            <w:noWrap/>
            <w:hideMark/>
          </w:tcPr>
          <w:p w14:paraId="2247785A"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24a</w:t>
            </w:r>
          </w:p>
        </w:tc>
      </w:tr>
      <w:tr w:rsidR="00467B59" w:rsidRPr="00CB73DF" w14:paraId="44072AF0" w14:textId="77777777" w:rsidTr="006278F5">
        <w:trPr>
          <w:trHeight w:val="300"/>
        </w:trPr>
        <w:tc>
          <w:tcPr>
            <w:tcW w:w="1048" w:type="dxa"/>
            <w:vAlign w:val="center"/>
          </w:tcPr>
          <w:p w14:paraId="0E0CDEE8" w14:textId="7075E309"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1ED02D92" w14:textId="1F858B1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Świetlica Wiejska W Chabierowie- </w:t>
            </w:r>
          </w:p>
        </w:tc>
        <w:tc>
          <w:tcPr>
            <w:tcW w:w="1742" w:type="dxa"/>
            <w:noWrap/>
            <w:hideMark/>
          </w:tcPr>
          <w:p w14:paraId="3370F1D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Chabierów</w:t>
            </w:r>
          </w:p>
        </w:tc>
        <w:tc>
          <w:tcPr>
            <w:tcW w:w="2350" w:type="dxa"/>
            <w:noWrap/>
            <w:hideMark/>
          </w:tcPr>
          <w:p w14:paraId="0EFB6B21"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Chabierów</w:t>
            </w:r>
          </w:p>
        </w:tc>
        <w:tc>
          <w:tcPr>
            <w:tcW w:w="1328" w:type="dxa"/>
            <w:noWrap/>
            <w:hideMark/>
          </w:tcPr>
          <w:p w14:paraId="5E497B2C"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Dz. 76</w:t>
            </w:r>
          </w:p>
        </w:tc>
      </w:tr>
      <w:tr w:rsidR="00467B59" w:rsidRPr="00CB73DF" w14:paraId="34C6C172" w14:textId="77777777" w:rsidTr="006278F5">
        <w:trPr>
          <w:trHeight w:val="300"/>
        </w:trPr>
        <w:tc>
          <w:tcPr>
            <w:tcW w:w="1048" w:type="dxa"/>
            <w:vAlign w:val="center"/>
          </w:tcPr>
          <w:p w14:paraId="62071EDD" w14:textId="7593BC1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4637F0C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Miejski Ośrodek Pomocy Społecznej W Błaszkach</w:t>
            </w:r>
          </w:p>
        </w:tc>
        <w:tc>
          <w:tcPr>
            <w:tcW w:w="1742" w:type="dxa"/>
            <w:noWrap/>
            <w:hideMark/>
          </w:tcPr>
          <w:p w14:paraId="6B1D031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530C92C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Pomorska </w:t>
            </w:r>
          </w:p>
        </w:tc>
        <w:tc>
          <w:tcPr>
            <w:tcW w:w="1328" w:type="dxa"/>
            <w:noWrap/>
            <w:hideMark/>
          </w:tcPr>
          <w:p w14:paraId="246794D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3</w:t>
            </w:r>
          </w:p>
        </w:tc>
      </w:tr>
      <w:tr w:rsidR="00467B59" w:rsidRPr="00CB73DF" w14:paraId="2B76B257" w14:textId="77777777" w:rsidTr="006278F5">
        <w:trPr>
          <w:trHeight w:val="300"/>
        </w:trPr>
        <w:tc>
          <w:tcPr>
            <w:tcW w:w="1048" w:type="dxa"/>
            <w:vAlign w:val="center"/>
          </w:tcPr>
          <w:p w14:paraId="47F8001D" w14:textId="3FA3A6E1"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1029403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Gmina Błaszki- Stadion Miejski W Błaszkach</w:t>
            </w:r>
          </w:p>
        </w:tc>
        <w:tc>
          <w:tcPr>
            <w:tcW w:w="1742" w:type="dxa"/>
            <w:noWrap/>
            <w:hideMark/>
          </w:tcPr>
          <w:p w14:paraId="199226A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16E0800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Sportowa </w:t>
            </w:r>
          </w:p>
        </w:tc>
        <w:tc>
          <w:tcPr>
            <w:tcW w:w="1328" w:type="dxa"/>
            <w:noWrap/>
            <w:hideMark/>
          </w:tcPr>
          <w:p w14:paraId="3D9C2CF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w:t>
            </w:r>
          </w:p>
        </w:tc>
      </w:tr>
      <w:tr w:rsidR="00467B59" w:rsidRPr="00CB73DF" w14:paraId="75756658" w14:textId="77777777" w:rsidTr="006278F5">
        <w:trPr>
          <w:trHeight w:val="300"/>
        </w:trPr>
        <w:tc>
          <w:tcPr>
            <w:tcW w:w="1048" w:type="dxa"/>
            <w:vAlign w:val="center"/>
          </w:tcPr>
          <w:p w14:paraId="03A47193" w14:textId="0445EE91"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56A5D03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Szkoła Podstawowa im. Stanisława Staszica W Błaszkach</w:t>
            </w:r>
          </w:p>
        </w:tc>
        <w:tc>
          <w:tcPr>
            <w:tcW w:w="1742" w:type="dxa"/>
            <w:noWrap/>
            <w:hideMark/>
          </w:tcPr>
          <w:p w14:paraId="3230E60E"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18F68366"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Pomorska</w:t>
            </w:r>
          </w:p>
        </w:tc>
        <w:tc>
          <w:tcPr>
            <w:tcW w:w="1328" w:type="dxa"/>
            <w:noWrap/>
            <w:hideMark/>
          </w:tcPr>
          <w:p w14:paraId="441BB18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6</w:t>
            </w:r>
          </w:p>
        </w:tc>
      </w:tr>
      <w:tr w:rsidR="00467B59" w:rsidRPr="00CB73DF" w14:paraId="4DD9482C" w14:textId="77777777" w:rsidTr="006278F5">
        <w:trPr>
          <w:trHeight w:val="300"/>
        </w:trPr>
        <w:tc>
          <w:tcPr>
            <w:tcW w:w="1048" w:type="dxa"/>
            <w:vAlign w:val="center"/>
          </w:tcPr>
          <w:p w14:paraId="33E43EEC" w14:textId="09DDE893"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hideMark/>
          </w:tcPr>
          <w:p w14:paraId="564EAE70"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 – Targowisko Miejskie Odbiór: Plac Niepodległości 13B</w:t>
            </w:r>
          </w:p>
        </w:tc>
        <w:tc>
          <w:tcPr>
            <w:tcW w:w="1742" w:type="dxa"/>
            <w:noWrap/>
            <w:hideMark/>
          </w:tcPr>
          <w:p w14:paraId="2386DC33"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hideMark/>
          </w:tcPr>
          <w:p w14:paraId="07BA5E62"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Niepodległości</w:t>
            </w:r>
          </w:p>
        </w:tc>
        <w:tc>
          <w:tcPr>
            <w:tcW w:w="1328" w:type="dxa"/>
            <w:noWrap/>
            <w:hideMark/>
          </w:tcPr>
          <w:p w14:paraId="13C37E84"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13B</w:t>
            </w:r>
          </w:p>
        </w:tc>
      </w:tr>
      <w:tr w:rsidR="00467B59" w:rsidRPr="00CB73DF" w14:paraId="36A559E4" w14:textId="77777777" w:rsidTr="006278F5">
        <w:trPr>
          <w:trHeight w:val="300"/>
        </w:trPr>
        <w:tc>
          <w:tcPr>
            <w:tcW w:w="1048" w:type="dxa"/>
            <w:vAlign w:val="center"/>
          </w:tcPr>
          <w:p w14:paraId="23B29EFF" w14:textId="21301636"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168A5C6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Zakład Gospodarki Komunalnej  i Mieszkaniowej – Utrzymanie Czystości – Miasto Odbiór: Plac Niepodległości 13B</w:t>
            </w:r>
          </w:p>
        </w:tc>
        <w:tc>
          <w:tcPr>
            <w:tcW w:w="1742" w:type="dxa"/>
            <w:noWrap/>
          </w:tcPr>
          <w:p w14:paraId="5507A4FF"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tcPr>
          <w:p w14:paraId="2151B2B7"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Niepodległości</w:t>
            </w:r>
          </w:p>
        </w:tc>
        <w:tc>
          <w:tcPr>
            <w:tcW w:w="1328" w:type="dxa"/>
            <w:noWrap/>
          </w:tcPr>
          <w:p w14:paraId="5641D56B"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13B</w:t>
            </w:r>
          </w:p>
        </w:tc>
      </w:tr>
      <w:tr w:rsidR="00467B59" w:rsidRPr="00CB73DF" w14:paraId="369BFC03" w14:textId="77777777" w:rsidTr="006278F5">
        <w:trPr>
          <w:trHeight w:val="300"/>
        </w:trPr>
        <w:tc>
          <w:tcPr>
            <w:tcW w:w="1048" w:type="dxa"/>
            <w:vAlign w:val="center"/>
          </w:tcPr>
          <w:p w14:paraId="00764883" w14:textId="4CD0E20B"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54C88468" w14:textId="02D023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Best Life -Żłobek</w:t>
            </w:r>
          </w:p>
        </w:tc>
        <w:tc>
          <w:tcPr>
            <w:tcW w:w="1742" w:type="dxa"/>
            <w:noWrap/>
          </w:tcPr>
          <w:p w14:paraId="2B8C7A2D"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Brzozowiec</w:t>
            </w:r>
          </w:p>
        </w:tc>
        <w:tc>
          <w:tcPr>
            <w:tcW w:w="2350" w:type="dxa"/>
            <w:noWrap/>
          </w:tcPr>
          <w:p w14:paraId="4737E0F8" w14:textId="777777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Brzozowiec </w:t>
            </w:r>
          </w:p>
        </w:tc>
        <w:tc>
          <w:tcPr>
            <w:tcW w:w="1328" w:type="dxa"/>
            <w:noWrap/>
          </w:tcPr>
          <w:p w14:paraId="45BE7504" w14:textId="4B1B013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50</w:t>
            </w:r>
          </w:p>
        </w:tc>
      </w:tr>
      <w:tr w:rsidR="00467B59" w:rsidRPr="00CB73DF" w14:paraId="0403804D" w14:textId="77777777" w:rsidTr="006278F5">
        <w:trPr>
          <w:trHeight w:val="300"/>
        </w:trPr>
        <w:tc>
          <w:tcPr>
            <w:tcW w:w="1048" w:type="dxa"/>
            <w:vAlign w:val="center"/>
          </w:tcPr>
          <w:p w14:paraId="10819BD7" w14:textId="047CA454"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57444C43" w14:textId="4002A60D"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Punkt Selektywnej Zbiórki Odpadów Komunalnych</w:t>
            </w:r>
          </w:p>
        </w:tc>
        <w:tc>
          <w:tcPr>
            <w:tcW w:w="1742" w:type="dxa"/>
            <w:noWrap/>
          </w:tcPr>
          <w:p w14:paraId="722E9947" w14:textId="297E5761"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2350" w:type="dxa"/>
            <w:noWrap/>
          </w:tcPr>
          <w:p w14:paraId="00BB2B10" w14:textId="64EA748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Borysławice </w:t>
            </w:r>
          </w:p>
        </w:tc>
        <w:tc>
          <w:tcPr>
            <w:tcW w:w="1328" w:type="dxa"/>
            <w:noWrap/>
          </w:tcPr>
          <w:p w14:paraId="276FB871" w14:textId="034E2CC8"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47C</w:t>
            </w:r>
          </w:p>
        </w:tc>
      </w:tr>
      <w:tr w:rsidR="00467B59" w:rsidRPr="00CB73DF" w14:paraId="643DCA07" w14:textId="77777777" w:rsidTr="006278F5">
        <w:trPr>
          <w:trHeight w:val="300"/>
        </w:trPr>
        <w:tc>
          <w:tcPr>
            <w:tcW w:w="1048" w:type="dxa"/>
            <w:vAlign w:val="center"/>
          </w:tcPr>
          <w:p w14:paraId="5730D34D" w14:textId="3CB8E64F"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072711EF" w14:textId="42541682"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Kucykowe Przedszkole</w:t>
            </w:r>
          </w:p>
        </w:tc>
        <w:tc>
          <w:tcPr>
            <w:tcW w:w="1742" w:type="dxa"/>
            <w:noWrap/>
          </w:tcPr>
          <w:p w14:paraId="00E7B2F4" w14:textId="347719CA"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Błaszki</w:t>
            </w:r>
          </w:p>
        </w:tc>
        <w:tc>
          <w:tcPr>
            <w:tcW w:w="2350" w:type="dxa"/>
            <w:noWrap/>
          </w:tcPr>
          <w:p w14:paraId="53C8E5CC" w14:textId="7BC00614"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Sportowa</w:t>
            </w:r>
          </w:p>
        </w:tc>
        <w:tc>
          <w:tcPr>
            <w:tcW w:w="1328" w:type="dxa"/>
            <w:noWrap/>
          </w:tcPr>
          <w:p w14:paraId="5D24B4ED" w14:textId="1EC49F2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6</w:t>
            </w:r>
          </w:p>
        </w:tc>
      </w:tr>
      <w:tr w:rsidR="00467B59" w:rsidRPr="00CB73DF" w14:paraId="56C1762A" w14:textId="77777777" w:rsidTr="006278F5">
        <w:trPr>
          <w:trHeight w:val="300"/>
        </w:trPr>
        <w:tc>
          <w:tcPr>
            <w:tcW w:w="1048" w:type="dxa"/>
            <w:vAlign w:val="center"/>
          </w:tcPr>
          <w:p w14:paraId="07EF8BA8" w14:textId="1C683C98"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0BCD6F9F" w14:textId="54ACA4FA"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Kucykowe Przedszkole</w:t>
            </w:r>
          </w:p>
        </w:tc>
        <w:tc>
          <w:tcPr>
            <w:tcW w:w="1742" w:type="dxa"/>
            <w:noWrap/>
          </w:tcPr>
          <w:p w14:paraId="633FD417" w14:textId="0FD69E3B"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2350" w:type="dxa"/>
            <w:noWrap/>
          </w:tcPr>
          <w:p w14:paraId="22B87270" w14:textId="35B0F8FB"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Borysławice</w:t>
            </w:r>
          </w:p>
        </w:tc>
        <w:tc>
          <w:tcPr>
            <w:tcW w:w="1328" w:type="dxa"/>
            <w:noWrap/>
          </w:tcPr>
          <w:p w14:paraId="190B04BD" w14:textId="512BC9F2"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76</w:t>
            </w:r>
          </w:p>
        </w:tc>
      </w:tr>
      <w:tr w:rsidR="00467B59" w:rsidRPr="00CB73DF" w14:paraId="06BF0FBF" w14:textId="77777777" w:rsidTr="006278F5">
        <w:trPr>
          <w:trHeight w:val="300"/>
        </w:trPr>
        <w:tc>
          <w:tcPr>
            <w:tcW w:w="1048" w:type="dxa"/>
            <w:vAlign w:val="center"/>
          </w:tcPr>
          <w:p w14:paraId="2279FEBB" w14:textId="65E9492A"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3D2E0D9E" w14:textId="44EF4336"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Plac Zabaw </w:t>
            </w:r>
          </w:p>
        </w:tc>
        <w:tc>
          <w:tcPr>
            <w:tcW w:w="1742" w:type="dxa"/>
            <w:noWrap/>
          </w:tcPr>
          <w:p w14:paraId="2ACD4449" w14:textId="1DE8961E"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Romanów</w:t>
            </w:r>
          </w:p>
        </w:tc>
        <w:tc>
          <w:tcPr>
            <w:tcW w:w="2350" w:type="dxa"/>
            <w:noWrap/>
          </w:tcPr>
          <w:p w14:paraId="1FC16EDA" w14:textId="2C649261"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Romanów</w:t>
            </w:r>
          </w:p>
        </w:tc>
        <w:tc>
          <w:tcPr>
            <w:tcW w:w="1328" w:type="dxa"/>
            <w:noWrap/>
          </w:tcPr>
          <w:p w14:paraId="5AC65BDD" w14:textId="2D87BB77"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dz. 162/10</w:t>
            </w:r>
          </w:p>
        </w:tc>
      </w:tr>
      <w:tr w:rsidR="00467B59" w:rsidRPr="00CB73DF" w14:paraId="6A5AC55E" w14:textId="77777777" w:rsidTr="006278F5">
        <w:trPr>
          <w:trHeight w:val="300"/>
        </w:trPr>
        <w:tc>
          <w:tcPr>
            <w:tcW w:w="1048" w:type="dxa"/>
            <w:vAlign w:val="center"/>
          </w:tcPr>
          <w:p w14:paraId="08370C36" w14:textId="41A8C812"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42DC310F" w14:textId="4F95F962"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Zabaw</w:t>
            </w:r>
          </w:p>
        </w:tc>
        <w:tc>
          <w:tcPr>
            <w:tcW w:w="1742" w:type="dxa"/>
            <w:noWrap/>
          </w:tcPr>
          <w:p w14:paraId="1452E431" w14:textId="2799E844"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Nacesławice</w:t>
            </w:r>
          </w:p>
        </w:tc>
        <w:tc>
          <w:tcPr>
            <w:tcW w:w="2350" w:type="dxa"/>
            <w:noWrap/>
          </w:tcPr>
          <w:p w14:paraId="4B08FA2D" w14:textId="12C7C293"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Nacesławice</w:t>
            </w:r>
          </w:p>
        </w:tc>
        <w:tc>
          <w:tcPr>
            <w:tcW w:w="1328" w:type="dxa"/>
            <w:noWrap/>
          </w:tcPr>
          <w:p w14:paraId="32726A0A" w14:textId="7CBEAAFC"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57</w:t>
            </w:r>
          </w:p>
        </w:tc>
      </w:tr>
      <w:tr w:rsidR="00467B59" w:rsidRPr="00CB73DF" w14:paraId="0DA6CFA7" w14:textId="77777777" w:rsidTr="006278F5">
        <w:trPr>
          <w:trHeight w:val="300"/>
        </w:trPr>
        <w:tc>
          <w:tcPr>
            <w:tcW w:w="1048" w:type="dxa"/>
            <w:vAlign w:val="center"/>
          </w:tcPr>
          <w:p w14:paraId="6C3EC363" w14:textId="03101F07"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3EDA9138" w14:textId="478CF24D"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Plac Zabaw</w:t>
            </w:r>
          </w:p>
        </w:tc>
        <w:tc>
          <w:tcPr>
            <w:tcW w:w="1742" w:type="dxa"/>
            <w:noWrap/>
          </w:tcPr>
          <w:p w14:paraId="6201ECAE" w14:textId="6D7D806B"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2350" w:type="dxa"/>
            <w:noWrap/>
          </w:tcPr>
          <w:p w14:paraId="7EE1B928" w14:textId="78E31905"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Kalinowa</w:t>
            </w:r>
          </w:p>
        </w:tc>
        <w:tc>
          <w:tcPr>
            <w:tcW w:w="1328" w:type="dxa"/>
            <w:noWrap/>
          </w:tcPr>
          <w:p w14:paraId="34892D97" w14:textId="0EA580D0"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20</w:t>
            </w:r>
          </w:p>
        </w:tc>
      </w:tr>
      <w:tr w:rsidR="00467B59" w:rsidRPr="00CB73DF" w14:paraId="626044D5" w14:textId="77777777" w:rsidTr="006278F5">
        <w:trPr>
          <w:trHeight w:val="300"/>
        </w:trPr>
        <w:tc>
          <w:tcPr>
            <w:tcW w:w="1048" w:type="dxa"/>
            <w:vAlign w:val="center"/>
          </w:tcPr>
          <w:p w14:paraId="6A37CC49" w14:textId="1C8303C5"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79A4FF28" w14:textId="2E590C61"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 xml:space="preserve">Wioska Woja </w:t>
            </w:r>
          </w:p>
        </w:tc>
        <w:tc>
          <w:tcPr>
            <w:tcW w:w="1742" w:type="dxa"/>
            <w:noWrap/>
          </w:tcPr>
          <w:p w14:paraId="49DD9E49" w14:textId="20584B5F"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2350" w:type="dxa"/>
            <w:noWrap/>
          </w:tcPr>
          <w:p w14:paraId="560E40FE" w14:textId="0CB63FE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Wojków</w:t>
            </w:r>
          </w:p>
        </w:tc>
        <w:tc>
          <w:tcPr>
            <w:tcW w:w="1328" w:type="dxa"/>
            <w:noWrap/>
          </w:tcPr>
          <w:p w14:paraId="7BE02E61" w14:textId="741BD7F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dz. 291/1</w:t>
            </w:r>
          </w:p>
        </w:tc>
      </w:tr>
      <w:tr w:rsidR="00467B59" w:rsidRPr="00CB73DF" w14:paraId="40388989" w14:textId="77777777" w:rsidTr="006278F5">
        <w:trPr>
          <w:trHeight w:val="300"/>
        </w:trPr>
        <w:tc>
          <w:tcPr>
            <w:tcW w:w="1048" w:type="dxa"/>
            <w:vAlign w:val="center"/>
          </w:tcPr>
          <w:p w14:paraId="62B6584E" w14:textId="69346732" w:rsidR="00DF10E0" w:rsidRPr="00CB73DF" w:rsidRDefault="00DF10E0" w:rsidP="00DF10E0">
            <w:pPr>
              <w:numPr>
                <w:ilvl w:val="0"/>
                <w:numId w:val="5"/>
              </w:numPr>
              <w:spacing w:after="0" w:line="312" w:lineRule="auto"/>
              <w:contextualSpacing/>
              <w:jc w:val="center"/>
              <w:rPr>
                <w:rFonts w:asciiTheme="majorHAnsi" w:hAnsiTheme="majorHAnsi" w:cstheme="majorHAnsi"/>
                <w:color w:val="auto"/>
              </w:rPr>
            </w:pPr>
          </w:p>
        </w:tc>
        <w:tc>
          <w:tcPr>
            <w:tcW w:w="4426" w:type="dxa"/>
            <w:noWrap/>
          </w:tcPr>
          <w:p w14:paraId="0866A34C" w14:textId="21D41DF1"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KGW Włocin Kolonia</w:t>
            </w:r>
          </w:p>
        </w:tc>
        <w:tc>
          <w:tcPr>
            <w:tcW w:w="1742" w:type="dxa"/>
            <w:noWrap/>
          </w:tcPr>
          <w:p w14:paraId="649350DB" w14:textId="08689689"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 Kolonia</w:t>
            </w:r>
          </w:p>
        </w:tc>
        <w:tc>
          <w:tcPr>
            <w:tcW w:w="2350" w:type="dxa"/>
            <w:noWrap/>
          </w:tcPr>
          <w:p w14:paraId="0291CEE2" w14:textId="4A0144E6"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Włocin Kolonia</w:t>
            </w:r>
          </w:p>
        </w:tc>
        <w:tc>
          <w:tcPr>
            <w:tcW w:w="1328" w:type="dxa"/>
            <w:noWrap/>
          </w:tcPr>
          <w:p w14:paraId="2EBA681A" w14:textId="49988D70" w:rsidR="00DF10E0" w:rsidRPr="00CB73DF" w:rsidRDefault="00DF10E0" w:rsidP="00DF10E0">
            <w:pPr>
              <w:spacing w:after="0" w:line="312" w:lineRule="auto"/>
              <w:rPr>
                <w:rFonts w:asciiTheme="majorHAnsi" w:hAnsiTheme="majorHAnsi" w:cstheme="majorHAnsi"/>
                <w:color w:val="auto"/>
              </w:rPr>
            </w:pPr>
            <w:r w:rsidRPr="00CB73DF">
              <w:rPr>
                <w:rFonts w:asciiTheme="majorHAnsi" w:hAnsiTheme="majorHAnsi" w:cstheme="majorHAnsi"/>
                <w:color w:val="auto"/>
              </w:rPr>
              <w:t>52</w:t>
            </w:r>
          </w:p>
        </w:tc>
      </w:tr>
    </w:tbl>
    <w:p w14:paraId="1B9028BB" w14:textId="1840848B" w:rsidR="00B66363" w:rsidRPr="00CB73DF" w:rsidRDefault="00B66363" w:rsidP="0011429A">
      <w:pPr>
        <w:spacing w:after="0" w:line="312" w:lineRule="auto"/>
        <w:rPr>
          <w:rFonts w:asciiTheme="majorHAnsi" w:hAnsiTheme="majorHAnsi" w:cstheme="majorHAnsi"/>
          <w:color w:val="auto"/>
        </w:rPr>
      </w:pPr>
    </w:p>
    <w:p w14:paraId="1951E7F3" w14:textId="0DFEDB3A" w:rsidR="006A1EAC" w:rsidRPr="00CB73DF" w:rsidRDefault="006A1EAC" w:rsidP="0011429A">
      <w:pPr>
        <w:spacing w:after="0" w:line="312" w:lineRule="auto"/>
        <w:rPr>
          <w:rFonts w:asciiTheme="majorHAnsi" w:hAnsiTheme="majorHAnsi" w:cstheme="majorHAnsi"/>
          <w:color w:val="auto"/>
        </w:rPr>
      </w:pPr>
      <w:bookmarkStart w:id="41" w:name="_Hlk71882993"/>
      <w:r w:rsidRPr="00CB73DF">
        <w:rPr>
          <w:rFonts w:asciiTheme="majorHAnsi" w:hAnsiTheme="majorHAnsi" w:cstheme="majorHAnsi"/>
          <w:color w:val="auto"/>
        </w:rPr>
        <w:t xml:space="preserve">ZAŁĄCZNIK NR </w:t>
      </w:r>
      <w:r w:rsidR="003232E3" w:rsidRPr="00CB73DF">
        <w:rPr>
          <w:rFonts w:asciiTheme="majorHAnsi" w:hAnsiTheme="majorHAnsi" w:cstheme="majorHAnsi"/>
          <w:color w:val="auto"/>
        </w:rPr>
        <w:t>2</w:t>
      </w:r>
      <w:r w:rsidRPr="00CB73DF">
        <w:rPr>
          <w:rFonts w:asciiTheme="majorHAnsi" w:hAnsiTheme="majorHAnsi" w:cstheme="majorHAnsi"/>
          <w:color w:val="auto"/>
        </w:rPr>
        <w:t xml:space="preserve"> </w:t>
      </w:r>
    </w:p>
    <w:p w14:paraId="763C16B0" w14:textId="3F716B76" w:rsidR="006A1EAC" w:rsidRPr="00CB73DF" w:rsidRDefault="006A1EAC" w:rsidP="0011429A">
      <w:pPr>
        <w:spacing w:after="0" w:line="312" w:lineRule="auto"/>
        <w:rPr>
          <w:rFonts w:asciiTheme="majorHAnsi" w:hAnsiTheme="majorHAnsi" w:cstheme="majorHAnsi"/>
          <w:color w:val="auto"/>
        </w:rPr>
      </w:pPr>
      <w:r w:rsidRPr="00CB73DF">
        <w:rPr>
          <w:rFonts w:asciiTheme="majorHAnsi" w:hAnsiTheme="majorHAnsi" w:cstheme="majorHAnsi"/>
          <w:color w:val="auto"/>
        </w:rPr>
        <w:t>WYKAZ APTEK I OŚRODKÓW ZDROWIA  DO ODBIORU PRZ</w:t>
      </w:r>
      <w:r w:rsidR="00B65703" w:rsidRPr="00CB73DF">
        <w:rPr>
          <w:rFonts w:asciiTheme="majorHAnsi" w:hAnsiTheme="majorHAnsi" w:cstheme="majorHAnsi"/>
          <w:color w:val="auto"/>
        </w:rPr>
        <w:t>E</w:t>
      </w:r>
      <w:r w:rsidRPr="00CB73DF">
        <w:rPr>
          <w:rFonts w:asciiTheme="majorHAnsi" w:hAnsiTheme="majorHAnsi" w:cstheme="majorHAnsi"/>
          <w:color w:val="auto"/>
        </w:rPr>
        <w:t xml:space="preserve">TERMINOWANYCH LEKÓW </w:t>
      </w:r>
    </w:p>
    <w:tbl>
      <w:tblPr>
        <w:tblStyle w:val="Tabela-Siatka"/>
        <w:tblW w:w="10490" w:type="dxa"/>
        <w:tblInd w:w="-856" w:type="dxa"/>
        <w:tblLook w:val="04A0" w:firstRow="1" w:lastRow="0" w:firstColumn="1" w:lastColumn="0" w:noHBand="0" w:noVBand="1"/>
      </w:tblPr>
      <w:tblGrid>
        <w:gridCol w:w="734"/>
        <w:gridCol w:w="3782"/>
        <w:gridCol w:w="2028"/>
        <w:gridCol w:w="2818"/>
        <w:gridCol w:w="1128"/>
      </w:tblGrid>
      <w:tr w:rsidR="00467B59" w:rsidRPr="00CB73DF" w14:paraId="599738F7" w14:textId="77777777" w:rsidTr="00DF10E0">
        <w:tc>
          <w:tcPr>
            <w:tcW w:w="734" w:type="dxa"/>
          </w:tcPr>
          <w:bookmarkEnd w:id="41"/>
          <w:p w14:paraId="2A3DCBFF"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L.P.</w:t>
            </w:r>
          </w:p>
        </w:tc>
        <w:tc>
          <w:tcPr>
            <w:tcW w:w="3782" w:type="dxa"/>
          </w:tcPr>
          <w:p w14:paraId="1FC7CD61" w14:textId="77777777" w:rsidR="006A1EAC" w:rsidRPr="00CB73DF" w:rsidRDefault="006A1EAC"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PODMIOT</w:t>
            </w:r>
          </w:p>
        </w:tc>
        <w:tc>
          <w:tcPr>
            <w:tcW w:w="2028" w:type="dxa"/>
          </w:tcPr>
          <w:p w14:paraId="4F1ED09D" w14:textId="77777777" w:rsidR="006A1EAC" w:rsidRPr="00CB73DF" w:rsidRDefault="006A1EAC"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MIEJSCOWOŚĆ</w:t>
            </w:r>
          </w:p>
        </w:tc>
        <w:tc>
          <w:tcPr>
            <w:tcW w:w="2818" w:type="dxa"/>
          </w:tcPr>
          <w:p w14:paraId="6C35F0B9" w14:textId="77777777" w:rsidR="006A1EAC" w:rsidRPr="00CB73DF" w:rsidRDefault="006A1EAC"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MIEJSCOWOŚĆ/ULICA</w:t>
            </w:r>
          </w:p>
        </w:tc>
        <w:tc>
          <w:tcPr>
            <w:tcW w:w="1128" w:type="dxa"/>
          </w:tcPr>
          <w:p w14:paraId="6C60D34E" w14:textId="77777777" w:rsidR="006A1EAC" w:rsidRPr="00CB73DF" w:rsidRDefault="006A1EAC" w:rsidP="0011429A">
            <w:pPr>
              <w:spacing w:after="0" w:line="312" w:lineRule="auto"/>
              <w:jc w:val="center"/>
              <w:rPr>
                <w:rFonts w:asciiTheme="majorHAnsi" w:hAnsiTheme="majorHAnsi" w:cstheme="majorHAnsi"/>
                <w:color w:val="auto"/>
                <w:sz w:val="22"/>
              </w:rPr>
            </w:pPr>
            <w:r w:rsidRPr="00CB73DF">
              <w:rPr>
                <w:rFonts w:asciiTheme="majorHAnsi" w:hAnsiTheme="majorHAnsi" w:cstheme="majorHAnsi"/>
                <w:color w:val="auto"/>
                <w:sz w:val="22"/>
              </w:rPr>
              <w:t>NUMER</w:t>
            </w:r>
          </w:p>
        </w:tc>
      </w:tr>
      <w:tr w:rsidR="00467B59" w:rsidRPr="00CB73DF" w14:paraId="74C0B89B" w14:textId="77777777" w:rsidTr="00794E51">
        <w:tc>
          <w:tcPr>
            <w:tcW w:w="734" w:type="dxa"/>
          </w:tcPr>
          <w:p w14:paraId="19714FA6"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2B0946B5"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Apteka Prywatna</w:t>
            </w:r>
          </w:p>
        </w:tc>
        <w:tc>
          <w:tcPr>
            <w:tcW w:w="2028" w:type="dxa"/>
          </w:tcPr>
          <w:p w14:paraId="1DEA5876"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Błaszki</w:t>
            </w:r>
          </w:p>
        </w:tc>
        <w:tc>
          <w:tcPr>
            <w:tcW w:w="2818" w:type="dxa"/>
          </w:tcPr>
          <w:p w14:paraId="42505E04"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 xml:space="preserve">ul. Sieradzka </w:t>
            </w:r>
          </w:p>
        </w:tc>
        <w:tc>
          <w:tcPr>
            <w:tcW w:w="1128" w:type="dxa"/>
          </w:tcPr>
          <w:p w14:paraId="20338D4E"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4</w:t>
            </w:r>
          </w:p>
        </w:tc>
      </w:tr>
      <w:tr w:rsidR="00467B59" w:rsidRPr="00CB73DF" w14:paraId="2FCEA962" w14:textId="77777777" w:rsidTr="00794E51">
        <w:tc>
          <w:tcPr>
            <w:tcW w:w="734" w:type="dxa"/>
          </w:tcPr>
          <w:p w14:paraId="20771942"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1410B1B3"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Apteka Prywatna „Nova”</w:t>
            </w:r>
          </w:p>
        </w:tc>
        <w:tc>
          <w:tcPr>
            <w:tcW w:w="2028" w:type="dxa"/>
          </w:tcPr>
          <w:p w14:paraId="5F7DE6C2"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Błaszki</w:t>
            </w:r>
          </w:p>
        </w:tc>
        <w:tc>
          <w:tcPr>
            <w:tcW w:w="2818" w:type="dxa"/>
          </w:tcPr>
          <w:p w14:paraId="7C0A8C4C"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ul. Sieradzka</w:t>
            </w:r>
          </w:p>
        </w:tc>
        <w:tc>
          <w:tcPr>
            <w:tcW w:w="1128" w:type="dxa"/>
          </w:tcPr>
          <w:p w14:paraId="3BB5280F"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59</w:t>
            </w:r>
          </w:p>
        </w:tc>
      </w:tr>
      <w:tr w:rsidR="00467B59" w:rsidRPr="00CB73DF" w14:paraId="6A42D906" w14:textId="77777777" w:rsidTr="00794E51">
        <w:tc>
          <w:tcPr>
            <w:tcW w:w="734" w:type="dxa"/>
          </w:tcPr>
          <w:p w14:paraId="2644D797"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3A0F7E2B"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Apteka „ARNIKA”</w:t>
            </w:r>
          </w:p>
        </w:tc>
        <w:tc>
          <w:tcPr>
            <w:tcW w:w="2028" w:type="dxa"/>
          </w:tcPr>
          <w:p w14:paraId="7F6807F1"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Błaszki</w:t>
            </w:r>
          </w:p>
        </w:tc>
        <w:tc>
          <w:tcPr>
            <w:tcW w:w="2818" w:type="dxa"/>
          </w:tcPr>
          <w:p w14:paraId="55059DF6"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 xml:space="preserve">Pl. Niepodległości </w:t>
            </w:r>
          </w:p>
        </w:tc>
        <w:tc>
          <w:tcPr>
            <w:tcW w:w="1128" w:type="dxa"/>
          </w:tcPr>
          <w:p w14:paraId="5389D87B"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5</w:t>
            </w:r>
          </w:p>
        </w:tc>
      </w:tr>
      <w:tr w:rsidR="00467B59" w:rsidRPr="00CB73DF" w14:paraId="4DE427D7" w14:textId="77777777" w:rsidTr="00794E51">
        <w:tc>
          <w:tcPr>
            <w:tcW w:w="734" w:type="dxa"/>
          </w:tcPr>
          <w:p w14:paraId="218C9C10"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2A4BE655"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Apteka „Pod Fontanną”</w:t>
            </w:r>
          </w:p>
        </w:tc>
        <w:tc>
          <w:tcPr>
            <w:tcW w:w="2028" w:type="dxa"/>
          </w:tcPr>
          <w:p w14:paraId="3CD02086"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Gruszczyce</w:t>
            </w:r>
          </w:p>
        </w:tc>
        <w:tc>
          <w:tcPr>
            <w:tcW w:w="2818" w:type="dxa"/>
          </w:tcPr>
          <w:p w14:paraId="177C7FC3"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Gruszczyce</w:t>
            </w:r>
          </w:p>
        </w:tc>
        <w:tc>
          <w:tcPr>
            <w:tcW w:w="1128" w:type="dxa"/>
          </w:tcPr>
          <w:p w14:paraId="1E3E0F78"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109a</w:t>
            </w:r>
          </w:p>
        </w:tc>
      </w:tr>
      <w:tr w:rsidR="00467B59" w:rsidRPr="00CB73DF" w14:paraId="3360D383" w14:textId="77777777" w:rsidTr="00794E51">
        <w:tc>
          <w:tcPr>
            <w:tcW w:w="734" w:type="dxa"/>
          </w:tcPr>
          <w:p w14:paraId="44D93441"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5BB67096"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Apteka „Zdrówko” Błaszki</w:t>
            </w:r>
          </w:p>
        </w:tc>
        <w:tc>
          <w:tcPr>
            <w:tcW w:w="2028" w:type="dxa"/>
          </w:tcPr>
          <w:p w14:paraId="010A1592"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Błaszki</w:t>
            </w:r>
          </w:p>
        </w:tc>
        <w:tc>
          <w:tcPr>
            <w:tcW w:w="2818" w:type="dxa"/>
          </w:tcPr>
          <w:p w14:paraId="7AEA24CD"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Pl. Sulwińskiego</w:t>
            </w:r>
          </w:p>
        </w:tc>
        <w:tc>
          <w:tcPr>
            <w:tcW w:w="1128" w:type="dxa"/>
          </w:tcPr>
          <w:p w14:paraId="0392D778"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19</w:t>
            </w:r>
          </w:p>
        </w:tc>
      </w:tr>
      <w:tr w:rsidR="00467B59" w:rsidRPr="00CB73DF" w14:paraId="3C08D756" w14:textId="77777777" w:rsidTr="00794E51">
        <w:tc>
          <w:tcPr>
            <w:tcW w:w="734" w:type="dxa"/>
          </w:tcPr>
          <w:p w14:paraId="249F15EB"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06189D3C"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Punkt Apteczny Retiro</w:t>
            </w:r>
          </w:p>
        </w:tc>
        <w:tc>
          <w:tcPr>
            <w:tcW w:w="2028" w:type="dxa"/>
          </w:tcPr>
          <w:p w14:paraId="7954B77F"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Kalinowa</w:t>
            </w:r>
          </w:p>
        </w:tc>
        <w:tc>
          <w:tcPr>
            <w:tcW w:w="2818" w:type="dxa"/>
          </w:tcPr>
          <w:p w14:paraId="421085E3"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Kalinowa</w:t>
            </w:r>
          </w:p>
        </w:tc>
        <w:tc>
          <w:tcPr>
            <w:tcW w:w="1128" w:type="dxa"/>
          </w:tcPr>
          <w:p w14:paraId="0EED2DF5"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107a</w:t>
            </w:r>
          </w:p>
        </w:tc>
      </w:tr>
      <w:tr w:rsidR="00467B59" w:rsidRPr="00CB73DF" w14:paraId="42271E82" w14:textId="77777777" w:rsidTr="00794E51">
        <w:tc>
          <w:tcPr>
            <w:tcW w:w="734" w:type="dxa"/>
          </w:tcPr>
          <w:p w14:paraId="1EB52C45"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27701CF3"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NZOZ Centromed s.c.</w:t>
            </w:r>
          </w:p>
        </w:tc>
        <w:tc>
          <w:tcPr>
            <w:tcW w:w="2028" w:type="dxa"/>
          </w:tcPr>
          <w:p w14:paraId="13134D81"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Błaszki</w:t>
            </w:r>
          </w:p>
        </w:tc>
        <w:tc>
          <w:tcPr>
            <w:tcW w:w="2818" w:type="dxa"/>
          </w:tcPr>
          <w:p w14:paraId="6690FC51"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Krótka</w:t>
            </w:r>
          </w:p>
        </w:tc>
        <w:tc>
          <w:tcPr>
            <w:tcW w:w="1128" w:type="dxa"/>
          </w:tcPr>
          <w:p w14:paraId="632CA0F1"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2</w:t>
            </w:r>
          </w:p>
        </w:tc>
      </w:tr>
      <w:tr w:rsidR="00467B59" w:rsidRPr="00CB73DF" w14:paraId="56934993" w14:textId="77777777" w:rsidTr="00794E51">
        <w:tc>
          <w:tcPr>
            <w:tcW w:w="734" w:type="dxa"/>
          </w:tcPr>
          <w:p w14:paraId="71CA3CB6"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76880A00"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Ośrodek zdrowia</w:t>
            </w:r>
          </w:p>
        </w:tc>
        <w:tc>
          <w:tcPr>
            <w:tcW w:w="2028" w:type="dxa"/>
          </w:tcPr>
          <w:p w14:paraId="5BF493D1"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Kalinowa</w:t>
            </w:r>
          </w:p>
        </w:tc>
        <w:tc>
          <w:tcPr>
            <w:tcW w:w="2818" w:type="dxa"/>
          </w:tcPr>
          <w:p w14:paraId="50D78F78"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Kalinowa</w:t>
            </w:r>
          </w:p>
        </w:tc>
        <w:tc>
          <w:tcPr>
            <w:tcW w:w="1128" w:type="dxa"/>
          </w:tcPr>
          <w:p w14:paraId="78A7C090"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107A</w:t>
            </w:r>
          </w:p>
        </w:tc>
      </w:tr>
      <w:tr w:rsidR="00467B59" w:rsidRPr="00467B59" w14:paraId="0406357F" w14:textId="77777777" w:rsidTr="00794E51">
        <w:tc>
          <w:tcPr>
            <w:tcW w:w="734" w:type="dxa"/>
          </w:tcPr>
          <w:p w14:paraId="6B7A7094" w14:textId="77777777" w:rsidR="006A1EAC" w:rsidRPr="00CB73DF" w:rsidRDefault="006A1EAC" w:rsidP="0011429A">
            <w:pPr>
              <w:pStyle w:val="Akapitzlist"/>
              <w:numPr>
                <w:ilvl w:val="0"/>
                <w:numId w:val="7"/>
              </w:numPr>
              <w:spacing w:after="0" w:line="312" w:lineRule="auto"/>
              <w:rPr>
                <w:rFonts w:asciiTheme="majorHAnsi" w:hAnsiTheme="majorHAnsi" w:cstheme="majorHAnsi"/>
                <w:color w:val="auto"/>
                <w:sz w:val="22"/>
              </w:rPr>
            </w:pPr>
          </w:p>
        </w:tc>
        <w:tc>
          <w:tcPr>
            <w:tcW w:w="3782" w:type="dxa"/>
          </w:tcPr>
          <w:p w14:paraId="533DD859"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NZOZ Clinica</w:t>
            </w:r>
          </w:p>
        </w:tc>
        <w:tc>
          <w:tcPr>
            <w:tcW w:w="2028" w:type="dxa"/>
          </w:tcPr>
          <w:p w14:paraId="06A1AE78"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Gruszczyce</w:t>
            </w:r>
          </w:p>
        </w:tc>
        <w:tc>
          <w:tcPr>
            <w:tcW w:w="2818" w:type="dxa"/>
          </w:tcPr>
          <w:p w14:paraId="03AEE6CC" w14:textId="77777777" w:rsidR="006A1EAC" w:rsidRPr="00CB73DF"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Gruszczyce</w:t>
            </w:r>
          </w:p>
        </w:tc>
        <w:tc>
          <w:tcPr>
            <w:tcW w:w="1128" w:type="dxa"/>
          </w:tcPr>
          <w:p w14:paraId="67D8D23C" w14:textId="77777777" w:rsidR="006A1EAC" w:rsidRPr="00467B59" w:rsidRDefault="006A1EAC" w:rsidP="0011429A">
            <w:pPr>
              <w:spacing w:after="0" w:line="312" w:lineRule="auto"/>
              <w:rPr>
                <w:rFonts w:asciiTheme="majorHAnsi" w:hAnsiTheme="majorHAnsi" w:cstheme="majorHAnsi"/>
                <w:color w:val="auto"/>
                <w:sz w:val="22"/>
              </w:rPr>
            </w:pPr>
            <w:r w:rsidRPr="00CB73DF">
              <w:rPr>
                <w:rFonts w:asciiTheme="majorHAnsi" w:hAnsiTheme="majorHAnsi" w:cstheme="majorHAnsi"/>
                <w:color w:val="auto"/>
                <w:sz w:val="22"/>
              </w:rPr>
              <w:t>111</w:t>
            </w:r>
          </w:p>
        </w:tc>
      </w:tr>
    </w:tbl>
    <w:p w14:paraId="2E6E409C" w14:textId="77777777" w:rsidR="006A1EAC" w:rsidRPr="00467B59" w:rsidRDefault="006A1EAC" w:rsidP="0011429A">
      <w:pPr>
        <w:spacing w:after="0" w:line="312" w:lineRule="auto"/>
        <w:rPr>
          <w:rFonts w:asciiTheme="majorHAnsi" w:hAnsiTheme="majorHAnsi" w:cstheme="majorHAnsi"/>
          <w:color w:val="auto"/>
        </w:rPr>
      </w:pPr>
    </w:p>
    <w:p w14:paraId="7E29814A" w14:textId="77777777" w:rsidR="006A1EAC" w:rsidRPr="00467B59" w:rsidRDefault="006A1EAC" w:rsidP="0011429A">
      <w:pPr>
        <w:spacing w:after="0" w:line="312" w:lineRule="auto"/>
        <w:rPr>
          <w:rFonts w:asciiTheme="majorHAnsi" w:hAnsiTheme="majorHAnsi" w:cstheme="majorHAnsi"/>
          <w:color w:val="auto"/>
        </w:rPr>
      </w:pPr>
    </w:p>
    <w:p w14:paraId="125E6DB0" w14:textId="77777777" w:rsidR="00B66363" w:rsidRPr="00467B59" w:rsidRDefault="00B66363" w:rsidP="0011429A">
      <w:pPr>
        <w:spacing w:after="0" w:line="312" w:lineRule="auto"/>
        <w:rPr>
          <w:rFonts w:asciiTheme="majorHAnsi" w:hAnsiTheme="majorHAnsi" w:cstheme="majorHAnsi"/>
          <w:color w:val="auto"/>
        </w:rPr>
      </w:pPr>
    </w:p>
    <w:sectPr w:rsidR="00B66363" w:rsidRPr="00467B5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05DA" w14:textId="77777777" w:rsidR="00643ABA" w:rsidRDefault="00643ABA" w:rsidP="00CD45EC">
      <w:pPr>
        <w:spacing w:after="0" w:line="240" w:lineRule="auto"/>
      </w:pPr>
      <w:r>
        <w:separator/>
      </w:r>
    </w:p>
  </w:endnote>
  <w:endnote w:type="continuationSeparator" w:id="0">
    <w:p w14:paraId="7FE1C310" w14:textId="77777777" w:rsidR="00643ABA" w:rsidRDefault="00643ABA" w:rsidP="00CD4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ndale Sans UI">
    <w:charset w:val="00"/>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229248"/>
      <w:docPartObj>
        <w:docPartGallery w:val="Page Numbers (Bottom of Page)"/>
        <w:docPartUnique/>
      </w:docPartObj>
    </w:sdtPr>
    <w:sdtContent>
      <w:p w14:paraId="04F8F1E0" w14:textId="58AD32EB" w:rsidR="00D966EC" w:rsidRDefault="00D966EC">
        <w:pPr>
          <w:pStyle w:val="Stopka"/>
          <w:jc w:val="center"/>
        </w:pPr>
        <w:r>
          <w:fldChar w:fldCharType="begin"/>
        </w:r>
        <w:r>
          <w:instrText>PAGE   \* MERGEFORMAT</w:instrText>
        </w:r>
        <w:r>
          <w:fldChar w:fldCharType="separate"/>
        </w:r>
        <w:r>
          <w:t>2</w:t>
        </w:r>
        <w:r>
          <w:fldChar w:fldCharType="end"/>
        </w:r>
      </w:p>
    </w:sdtContent>
  </w:sdt>
  <w:p w14:paraId="06B2D76B" w14:textId="77777777" w:rsidR="00D966EC" w:rsidRDefault="00D966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C945" w14:textId="77777777" w:rsidR="00643ABA" w:rsidRDefault="00643ABA" w:rsidP="00CD45EC">
      <w:pPr>
        <w:spacing w:after="0" w:line="240" w:lineRule="auto"/>
      </w:pPr>
      <w:r>
        <w:separator/>
      </w:r>
    </w:p>
  </w:footnote>
  <w:footnote w:type="continuationSeparator" w:id="0">
    <w:p w14:paraId="5F8BAD74" w14:textId="77777777" w:rsidR="00643ABA" w:rsidRDefault="00643ABA" w:rsidP="00CD4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C859" w14:textId="614DBA2E" w:rsidR="00D966EC" w:rsidRPr="00F12277" w:rsidRDefault="00D966EC" w:rsidP="00436E58">
    <w:pPr>
      <w:pStyle w:val="Nagwek"/>
      <w:jc w:val="center"/>
      <w:rPr>
        <w:rFonts w:asciiTheme="majorHAnsi" w:hAnsiTheme="majorHAnsi" w:cstheme="majorHAns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FBF"/>
    <w:multiLevelType w:val="hybridMultilevel"/>
    <w:tmpl w:val="5E36C48A"/>
    <w:lvl w:ilvl="0" w:tplc="524A52D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345049"/>
    <w:multiLevelType w:val="hybridMultilevel"/>
    <w:tmpl w:val="CCBCF5A4"/>
    <w:lvl w:ilvl="0" w:tplc="E90AB60E">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13278E"/>
    <w:multiLevelType w:val="hybridMultilevel"/>
    <w:tmpl w:val="4DE22B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B41EA5"/>
    <w:multiLevelType w:val="hybridMultilevel"/>
    <w:tmpl w:val="BA609F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F122E4"/>
    <w:multiLevelType w:val="hybridMultilevel"/>
    <w:tmpl w:val="96CEF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46026"/>
    <w:multiLevelType w:val="hybridMultilevel"/>
    <w:tmpl w:val="D96E0C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3D5CBB"/>
    <w:multiLevelType w:val="hybridMultilevel"/>
    <w:tmpl w:val="10B68BB8"/>
    <w:lvl w:ilvl="0" w:tplc="7870E2B8">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2F458B1"/>
    <w:multiLevelType w:val="hybridMultilevel"/>
    <w:tmpl w:val="9EF45D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B4781F"/>
    <w:multiLevelType w:val="hybridMultilevel"/>
    <w:tmpl w:val="280A9276"/>
    <w:lvl w:ilvl="0" w:tplc="32BCCDE6">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4C40BC"/>
    <w:multiLevelType w:val="hybridMultilevel"/>
    <w:tmpl w:val="776AB3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7431459"/>
    <w:multiLevelType w:val="hybridMultilevel"/>
    <w:tmpl w:val="80B63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793E35"/>
    <w:multiLevelType w:val="hybridMultilevel"/>
    <w:tmpl w:val="609A8A5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2" w15:restartNumberingAfterBreak="0">
    <w:nsid w:val="178E4A55"/>
    <w:multiLevelType w:val="hybridMultilevel"/>
    <w:tmpl w:val="D4F2DAC8"/>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926055F"/>
    <w:multiLevelType w:val="hybridMultilevel"/>
    <w:tmpl w:val="84F41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8F4BB1"/>
    <w:multiLevelType w:val="hybridMultilevel"/>
    <w:tmpl w:val="04F473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18136B"/>
    <w:multiLevelType w:val="hybridMultilevel"/>
    <w:tmpl w:val="6930EF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C6616A"/>
    <w:multiLevelType w:val="hybridMultilevel"/>
    <w:tmpl w:val="EB908E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2B370BCF"/>
    <w:multiLevelType w:val="hybridMultilevel"/>
    <w:tmpl w:val="B6AC6E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C302C2"/>
    <w:multiLevelType w:val="hybridMultilevel"/>
    <w:tmpl w:val="008A1D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BD2D5B"/>
    <w:multiLevelType w:val="hybridMultilevel"/>
    <w:tmpl w:val="FB4AF5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2F39BD"/>
    <w:multiLevelType w:val="hybridMultilevel"/>
    <w:tmpl w:val="710A0F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D776F7"/>
    <w:multiLevelType w:val="hybridMultilevel"/>
    <w:tmpl w:val="834A52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FEB65EB"/>
    <w:multiLevelType w:val="hybridMultilevel"/>
    <w:tmpl w:val="83E8E3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40B366E3"/>
    <w:multiLevelType w:val="hybridMultilevel"/>
    <w:tmpl w:val="D174FC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8C7ED7"/>
    <w:multiLevelType w:val="hybridMultilevel"/>
    <w:tmpl w:val="C4FECCF8"/>
    <w:lvl w:ilvl="0" w:tplc="A99E9518">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6662B7"/>
    <w:multiLevelType w:val="hybridMultilevel"/>
    <w:tmpl w:val="EC66AC4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78F0EB5"/>
    <w:multiLevelType w:val="hybridMultilevel"/>
    <w:tmpl w:val="D724FD22"/>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F22EDF"/>
    <w:multiLevelType w:val="hybridMultilevel"/>
    <w:tmpl w:val="8770657C"/>
    <w:lvl w:ilvl="0" w:tplc="A9084CA4">
      <w:start w:val="2"/>
      <w:numFmt w:val="decimal"/>
      <w:lvlText w:val="%1"/>
      <w:lvlJc w:val="left"/>
      <w:pPr>
        <w:ind w:left="792" w:hanging="360"/>
      </w:pPr>
      <w:rPr>
        <w:rFonts w:hint="default"/>
        <w:color w:val="auto"/>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8" w15:restartNumberingAfterBreak="0">
    <w:nsid w:val="60C664BB"/>
    <w:multiLevelType w:val="hybridMultilevel"/>
    <w:tmpl w:val="3D9AACA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4E914F1"/>
    <w:multiLevelType w:val="hybridMultilevel"/>
    <w:tmpl w:val="D20C9AB4"/>
    <w:lvl w:ilvl="0" w:tplc="7B2A5CAE">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6CE83F0F"/>
    <w:multiLevelType w:val="hybridMultilevel"/>
    <w:tmpl w:val="E09453B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6F5D21F8"/>
    <w:multiLevelType w:val="hybridMultilevel"/>
    <w:tmpl w:val="98B4BB62"/>
    <w:lvl w:ilvl="0" w:tplc="04150011">
      <w:start w:val="1"/>
      <w:numFmt w:val="decimal"/>
      <w:lvlText w:val="%1)"/>
      <w:lvlJc w:val="left"/>
      <w:pPr>
        <w:ind w:left="501" w:hanging="360"/>
      </w:p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2" w15:restartNumberingAfterBreak="0">
    <w:nsid w:val="716921A4"/>
    <w:multiLevelType w:val="hybridMultilevel"/>
    <w:tmpl w:val="B308EDFE"/>
    <w:lvl w:ilvl="0" w:tplc="FE6AF3AE">
      <w:start w:val="5"/>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7699266D"/>
    <w:multiLevelType w:val="hybridMultilevel"/>
    <w:tmpl w:val="BB146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7386303"/>
    <w:multiLevelType w:val="hybridMultilevel"/>
    <w:tmpl w:val="5498A1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98B19BF"/>
    <w:multiLevelType w:val="hybridMultilevel"/>
    <w:tmpl w:val="22A6952C"/>
    <w:lvl w:ilvl="0" w:tplc="FE6AF3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7063102">
    <w:abstractNumId w:val="9"/>
  </w:num>
  <w:num w:numId="2" w16cid:durableId="1385760229">
    <w:abstractNumId w:val="9"/>
  </w:num>
  <w:num w:numId="3" w16cid:durableId="2021740345">
    <w:abstractNumId w:val="16"/>
  </w:num>
  <w:num w:numId="4" w16cid:durableId="754400152">
    <w:abstractNumId w:val="16"/>
  </w:num>
  <w:num w:numId="5" w16cid:durableId="385223358">
    <w:abstractNumId w:val="13"/>
  </w:num>
  <w:num w:numId="6" w16cid:durableId="910384697">
    <w:abstractNumId w:val="27"/>
  </w:num>
  <w:num w:numId="7" w16cid:durableId="548151914">
    <w:abstractNumId w:val="10"/>
  </w:num>
  <w:num w:numId="8" w16cid:durableId="268238856">
    <w:abstractNumId w:val="28"/>
  </w:num>
  <w:num w:numId="9" w16cid:durableId="1102215323">
    <w:abstractNumId w:val="0"/>
  </w:num>
  <w:num w:numId="10" w16cid:durableId="665858532">
    <w:abstractNumId w:val="21"/>
  </w:num>
  <w:num w:numId="11" w16cid:durableId="1245804081">
    <w:abstractNumId w:val="1"/>
  </w:num>
  <w:num w:numId="12" w16cid:durableId="1261181189">
    <w:abstractNumId w:val="6"/>
  </w:num>
  <w:num w:numId="13" w16cid:durableId="489061364">
    <w:abstractNumId w:val="11"/>
  </w:num>
  <w:num w:numId="14" w16cid:durableId="1179808796">
    <w:abstractNumId w:val="15"/>
  </w:num>
  <w:num w:numId="15" w16cid:durableId="1907570454">
    <w:abstractNumId w:val="33"/>
  </w:num>
  <w:num w:numId="16" w16cid:durableId="206111785">
    <w:abstractNumId w:val="22"/>
  </w:num>
  <w:num w:numId="17" w16cid:durableId="1332829681">
    <w:abstractNumId w:val="20"/>
  </w:num>
  <w:num w:numId="18" w16cid:durableId="2079549186">
    <w:abstractNumId w:val="7"/>
  </w:num>
  <w:num w:numId="19" w16cid:durableId="1417482797">
    <w:abstractNumId w:val="4"/>
  </w:num>
  <w:num w:numId="20" w16cid:durableId="1295678351">
    <w:abstractNumId w:val="31"/>
  </w:num>
  <w:num w:numId="21" w16cid:durableId="908225094">
    <w:abstractNumId w:val="23"/>
  </w:num>
  <w:num w:numId="22" w16cid:durableId="1419330410">
    <w:abstractNumId w:val="12"/>
  </w:num>
  <w:num w:numId="23" w16cid:durableId="1893035297">
    <w:abstractNumId w:val="3"/>
  </w:num>
  <w:num w:numId="24" w16cid:durableId="2052723646">
    <w:abstractNumId w:val="14"/>
  </w:num>
  <w:num w:numId="25" w16cid:durableId="1566648768">
    <w:abstractNumId w:val="34"/>
  </w:num>
  <w:num w:numId="26" w16cid:durableId="1620800577">
    <w:abstractNumId w:val="25"/>
  </w:num>
  <w:num w:numId="27" w16cid:durableId="357196589">
    <w:abstractNumId w:val="35"/>
  </w:num>
  <w:num w:numId="28" w16cid:durableId="207033838">
    <w:abstractNumId w:val="32"/>
  </w:num>
  <w:num w:numId="29" w16cid:durableId="1698265740">
    <w:abstractNumId w:val="17"/>
  </w:num>
  <w:num w:numId="30" w16cid:durableId="589856204">
    <w:abstractNumId w:val="24"/>
  </w:num>
  <w:num w:numId="31" w16cid:durableId="2066299398">
    <w:abstractNumId w:val="29"/>
  </w:num>
  <w:num w:numId="32" w16cid:durableId="452333738">
    <w:abstractNumId w:val="2"/>
  </w:num>
  <w:num w:numId="33" w16cid:durableId="299774960">
    <w:abstractNumId w:val="18"/>
  </w:num>
  <w:num w:numId="34" w16cid:durableId="1290894324">
    <w:abstractNumId w:val="8"/>
  </w:num>
  <w:num w:numId="35" w16cid:durableId="516695942">
    <w:abstractNumId w:val="30"/>
  </w:num>
  <w:num w:numId="36" w16cid:durableId="646787620">
    <w:abstractNumId w:val="26"/>
  </w:num>
  <w:num w:numId="37" w16cid:durableId="1501193980">
    <w:abstractNumId w:val="5"/>
  </w:num>
  <w:num w:numId="38" w16cid:durableId="3454050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48"/>
    <w:rsid w:val="000000B4"/>
    <w:rsid w:val="00002014"/>
    <w:rsid w:val="000047BF"/>
    <w:rsid w:val="00006D7C"/>
    <w:rsid w:val="00010386"/>
    <w:rsid w:val="00013A42"/>
    <w:rsid w:val="000260E5"/>
    <w:rsid w:val="00027176"/>
    <w:rsid w:val="000362FF"/>
    <w:rsid w:val="000369D7"/>
    <w:rsid w:val="000402EF"/>
    <w:rsid w:val="00042CD6"/>
    <w:rsid w:val="0004606E"/>
    <w:rsid w:val="00054C0D"/>
    <w:rsid w:val="00056EB2"/>
    <w:rsid w:val="00061781"/>
    <w:rsid w:val="00063506"/>
    <w:rsid w:val="0006523D"/>
    <w:rsid w:val="00066326"/>
    <w:rsid w:val="00073E79"/>
    <w:rsid w:val="000759DE"/>
    <w:rsid w:val="00085641"/>
    <w:rsid w:val="00086252"/>
    <w:rsid w:val="000878E9"/>
    <w:rsid w:val="00087D9B"/>
    <w:rsid w:val="00090B04"/>
    <w:rsid w:val="00096787"/>
    <w:rsid w:val="000A40A9"/>
    <w:rsid w:val="000A45B5"/>
    <w:rsid w:val="000A45DF"/>
    <w:rsid w:val="000A4CDB"/>
    <w:rsid w:val="000A620D"/>
    <w:rsid w:val="000A6992"/>
    <w:rsid w:val="000A6F77"/>
    <w:rsid w:val="000C2E9E"/>
    <w:rsid w:val="000C373E"/>
    <w:rsid w:val="000C555A"/>
    <w:rsid w:val="000D43C5"/>
    <w:rsid w:val="000E4ACA"/>
    <w:rsid w:val="000E7A77"/>
    <w:rsid w:val="000F1541"/>
    <w:rsid w:val="000F5B03"/>
    <w:rsid w:val="000F6219"/>
    <w:rsid w:val="0010038A"/>
    <w:rsid w:val="0010494F"/>
    <w:rsid w:val="00106222"/>
    <w:rsid w:val="00106A16"/>
    <w:rsid w:val="00107FEE"/>
    <w:rsid w:val="0011274B"/>
    <w:rsid w:val="00112DD1"/>
    <w:rsid w:val="0011429A"/>
    <w:rsid w:val="0011704F"/>
    <w:rsid w:val="001179AD"/>
    <w:rsid w:val="001272CE"/>
    <w:rsid w:val="001311DD"/>
    <w:rsid w:val="00133E4E"/>
    <w:rsid w:val="00137451"/>
    <w:rsid w:val="0014160A"/>
    <w:rsid w:val="00145199"/>
    <w:rsid w:val="0015501D"/>
    <w:rsid w:val="00155750"/>
    <w:rsid w:val="00162EBE"/>
    <w:rsid w:val="00165C42"/>
    <w:rsid w:val="0016638A"/>
    <w:rsid w:val="00170CB0"/>
    <w:rsid w:val="00172A57"/>
    <w:rsid w:val="00172CAA"/>
    <w:rsid w:val="001803CC"/>
    <w:rsid w:val="0018228D"/>
    <w:rsid w:val="0018354A"/>
    <w:rsid w:val="0018362B"/>
    <w:rsid w:val="0018382B"/>
    <w:rsid w:val="00183F2A"/>
    <w:rsid w:val="001901B7"/>
    <w:rsid w:val="00191531"/>
    <w:rsid w:val="00191F01"/>
    <w:rsid w:val="001929B4"/>
    <w:rsid w:val="00193405"/>
    <w:rsid w:val="001A0396"/>
    <w:rsid w:val="001A0AB9"/>
    <w:rsid w:val="001A1287"/>
    <w:rsid w:val="001A6502"/>
    <w:rsid w:val="001A797C"/>
    <w:rsid w:val="001B0F69"/>
    <w:rsid w:val="001B2A98"/>
    <w:rsid w:val="001B3968"/>
    <w:rsid w:val="001B6F4D"/>
    <w:rsid w:val="001C148D"/>
    <w:rsid w:val="001C3FBE"/>
    <w:rsid w:val="001C4655"/>
    <w:rsid w:val="001C5D79"/>
    <w:rsid w:val="001C6A40"/>
    <w:rsid w:val="001C7763"/>
    <w:rsid w:val="001D6B99"/>
    <w:rsid w:val="001E3368"/>
    <w:rsid w:val="001E3B52"/>
    <w:rsid w:val="001E5371"/>
    <w:rsid w:val="001E5F5C"/>
    <w:rsid w:val="001E7277"/>
    <w:rsid w:val="001E7648"/>
    <w:rsid w:val="001F1120"/>
    <w:rsid w:val="001F2236"/>
    <w:rsid w:val="001F7A57"/>
    <w:rsid w:val="0020619E"/>
    <w:rsid w:val="00210601"/>
    <w:rsid w:val="002120F4"/>
    <w:rsid w:val="00212240"/>
    <w:rsid w:val="00216036"/>
    <w:rsid w:val="00217E49"/>
    <w:rsid w:val="002215C7"/>
    <w:rsid w:val="002217FA"/>
    <w:rsid w:val="00223B7A"/>
    <w:rsid w:val="002244BB"/>
    <w:rsid w:val="0022545C"/>
    <w:rsid w:val="0022781E"/>
    <w:rsid w:val="002312D1"/>
    <w:rsid w:val="0023200C"/>
    <w:rsid w:val="00233D0D"/>
    <w:rsid w:val="00235649"/>
    <w:rsid w:val="002369B3"/>
    <w:rsid w:val="0024091A"/>
    <w:rsid w:val="002450BF"/>
    <w:rsid w:val="00250B5A"/>
    <w:rsid w:val="002517B1"/>
    <w:rsid w:val="0025458F"/>
    <w:rsid w:val="0025558C"/>
    <w:rsid w:val="00266723"/>
    <w:rsid w:val="00271DD1"/>
    <w:rsid w:val="00286466"/>
    <w:rsid w:val="00287C85"/>
    <w:rsid w:val="00287E7C"/>
    <w:rsid w:val="00291CF8"/>
    <w:rsid w:val="00293A23"/>
    <w:rsid w:val="0029492D"/>
    <w:rsid w:val="002A2972"/>
    <w:rsid w:val="002A64FF"/>
    <w:rsid w:val="002B4333"/>
    <w:rsid w:val="002B66D1"/>
    <w:rsid w:val="002B7948"/>
    <w:rsid w:val="002C24CD"/>
    <w:rsid w:val="002C2A93"/>
    <w:rsid w:val="002C4AD2"/>
    <w:rsid w:val="002D0D87"/>
    <w:rsid w:val="002E02EC"/>
    <w:rsid w:val="002E7633"/>
    <w:rsid w:val="002E7BF0"/>
    <w:rsid w:val="002F2CEC"/>
    <w:rsid w:val="002F2DEA"/>
    <w:rsid w:val="002F4E38"/>
    <w:rsid w:val="00304EBD"/>
    <w:rsid w:val="00317572"/>
    <w:rsid w:val="00320C43"/>
    <w:rsid w:val="00321CDC"/>
    <w:rsid w:val="003232E3"/>
    <w:rsid w:val="00323D7A"/>
    <w:rsid w:val="00323F2F"/>
    <w:rsid w:val="003305F5"/>
    <w:rsid w:val="00330EDD"/>
    <w:rsid w:val="00332A4F"/>
    <w:rsid w:val="00332AFC"/>
    <w:rsid w:val="0033529D"/>
    <w:rsid w:val="00342DC0"/>
    <w:rsid w:val="00345AE8"/>
    <w:rsid w:val="00351E0E"/>
    <w:rsid w:val="0036058E"/>
    <w:rsid w:val="003626B6"/>
    <w:rsid w:val="00362CD6"/>
    <w:rsid w:val="00362F86"/>
    <w:rsid w:val="003645E5"/>
    <w:rsid w:val="003769FD"/>
    <w:rsid w:val="00385309"/>
    <w:rsid w:val="003865E3"/>
    <w:rsid w:val="00387605"/>
    <w:rsid w:val="00392FB3"/>
    <w:rsid w:val="00395655"/>
    <w:rsid w:val="00397D5C"/>
    <w:rsid w:val="003A1B4F"/>
    <w:rsid w:val="003A4948"/>
    <w:rsid w:val="003A4FD4"/>
    <w:rsid w:val="003A59E0"/>
    <w:rsid w:val="003A6400"/>
    <w:rsid w:val="003B1C5E"/>
    <w:rsid w:val="003B5621"/>
    <w:rsid w:val="003B5BA8"/>
    <w:rsid w:val="003B604A"/>
    <w:rsid w:val="003C19A1"/>
    <w:rsid w:val="003C4FA2"/>
    <w:rsid w:val="003C6AE6"/>
    <w:rsid w:val="003D00CE"/>
    <w:rsid w:val="003D0601"/>
    <w:rsid w:val="003D0C27"/>
    <w:rsid w:val="003E0A48"/>
    <w:rsid w:val="003E256A"/>
    <w:rsid w:val="003F2DAC"/>
    <w:rsid w:val="003F61E4"/>
    <w:rsid w:val="00400428"/>
    <w:rsid w:val="004012BC"/>
    <w:rsid w:val="00410C55"/>
    <w:rsid w:val="004140C7"/>
    <w:rsid w:val="00415503"/>
    <w:rsid w:val="00415C43"/>
    <w:rsid w:val="00417D26"/>
    <w:rsid w:val="0042092C"/>
    <w:rsid w:val="0042183D"/>
    <w:rsid w:val="00421C44"/>
    <w:rsid w:val="00423338"/>
    <w:rsid w:val="00430823"/>
    <w:rsid w:val="004313B5"/>
    <w:rsid w:val="00431736"/>
    <w:rsid w:val="00431815"/>
    <w:rsid w:val="00431AE0"/>
    <w:rsid w:val="00433339"/>
    <w:rsid w:val="004343F5"/>
    <w:rsid w:val="00434794"/>
    <w:rsid w:val="00436E58"/>
    <w:rsid w:val="00441FD3"/>
    <w:rsid w:val="00444060"/>
    <w:rsid w:val="0045088C"/>
    <w:rsid w:val="00450E2C"/>
    <w:rsid w:val="00456166"/>
    <w:rsid w:val="00457497"/>
    <w:rsid w:val="00460E58"/>
    <w:rsid w:val="0046177D"/>
    <w:rsid w:val="00463311"/>
    <w:rsid w:val="00463C64"/>
    <w:rsid w:val="00465E8A"/>
    <w:rsid w:val="00466C98"/>
    <w:rsid w:val="00467B59"/>
    <w:rsid w:val="00467F15"/>
    <w:rsid w:val="00470E9F"/>
    <w:rsid w:val="004718F2"/>
    <w:rsid w:val="004735E2"/>
    <w:rsid w:val="00474C81"/>
    <w:rsid w:val="00481B18"/>
    <w:rsid w:val="004833AB"/>
    <w:rsid w:val="00490DE1"/>
    <w:rsid w:val="004953CE"/>
    <w:rsid w:val="004A1A2A"/>
    <w:rsid w:val="004A1E91"/>
    <w:rsid w:val="004A7AC5"/>
    <w:rsid w:val="004B2E9F"/>
    <w:rsid w:val="004B4BF2"/>
    <w:rsid w:val="004B7836"/>
    <w:rsid w:val="004C0B0F"/>
    <w:rsid w:val="004C35E6"/>
    <w:rsid w:val="004C3A65"/>
    <w:rsid w:val="004D0201"/>
    <w:rsid w:val="004D1B12"/>
    <w:rsid w:val="004D46F7"/>
    <w:rsid w:val="004D5AEF"/>
    <w:rsid w:val="004D77FC"/>
    <w:rsid w:val="004E72ED"/>
    <w:rsid w:val="004F0788"/>
    <w:rsid w:val="004F1BA8"/>
    <w:rsid w:val="004F41E7"/>
    <w:rsid w:val="004F5CE1"/>
    <w:rsid w:val="004F7F5D"/>
    <w:rsid w:val="005129DD"/>
    <w:rsid w:val="0051476D"/>
    <w:rsid w:val="00516D24"/>
    <w:rsid w:val="0051754D"/>
    <w:rsid w:val="00521CCB"/>
    <w:rsid w:val="0052348B"/>
    <w:rsid w:val="005266C8"/>
    <w:rsid w:val="005312F1"/>
    <w:rsid w:val="005338B2"/>
    <w:rsid w:val="00535D76"/>
    <w:rsid w:val="005455F7"/>
    <w:rsid w:val="005513C2"/>
    <w:rsid w:val="00553277"/>
    <w:rsid w:val="00553C9C"/>
    <w:rsid w:val="005564C3"/>
    <w:rsid w:val="00570851"/>
    <w:rsid w:val="00575DFE"/>
    <w:rsid w:val="00580E04"/>
    <w:rsid w:val="00582B31"/>
    <w:rsid w:val="00584650"/>
    <w:rsid w:val="00584CBB"/>
    <w:rsid w:val="00591103"/>
    <w:rsid w:val="005913B1"/>
    <w:rsid w:val="005A07D3"/>
    <w:rsid w:val="005A638D"/>
    <w:rsid w:val="005B2EA1"/>
    <w:rsid w:val="005B632A"/>
    <w:rsid w:val="005C0674"/>
    <w:rsid w:val="005C2FEB"/>
    <w:rsid w:val="005C4F2D"/>
    <w:rsid w:val="005C522D"/>
    <w:rsid w:val="005C5856"/>
    <w:rsid w:val="005C6DE2"/>
    <w:rsid w:val="005D3015"/>
    <w:rsid w:val="005D4352"/>
    <w:rsid w:val="005D469D"/>
    <w:rsid w:val="005E0419"/>
    <w:rsid w:val="005E1EEB"/>
    <w:rsid w:val="005E1FD9"/>
    <w:rsid w:val="005E2C48"/>
    <w:rsid w:val="005F40FD"/>
    <w:rsid w:val="005F4855"/>
    <w:rsid w:val="005F7F5B"/>
    <w:rsid w:val="00605A2A"/>
    <w:rsid w:val="00623AE9"/>
    <w:rsid w:val="0062501F"/>
    <w:rsid w:val="00625E29"/>
    <w:rsid w:val="00630C20"/>
    <w:rsid w:val="00633928"/>
    <w:rsid w:val="00635405"/>
    <w:rsid w:val="00636DEE"/>
    <w:rsid w:val="00641699"/>
    <w:rsid w:val="00643ABA"/>
    <w:rsid w:val="00645EF6"/>
    <w:rsid w:val="0065070E"/>
    <w:rsid w:val="006507B0"/>
    <w:rsid w:val="00652592"/>
    <w:rsid w:val="00652DEE"/>
    <w:rsid w:val="00653893"/>
    <w:rsid w:val="00655431"/>
    <w:rsid w:val="00656107"/>
    <w:rsid w:val="006563F4"/>
    <w:rsid w:val="00657EB4"/>
    <w:rsid w:val="006601DF"/>
    <w:rsid w:val="0066111D"/>
    <w:rsid w:val="00664508"/>
    <w:rsid w:val="00666C8C"/>
    <w:rsid w:val="006732B7"/>
    <w:rsid w:val="00676249"/>
    <w:rsid w:val="00680996"/>
    <w:rsid w:val="006809D3"/>
    <w:rsid w:val="00680EF9"/>
    <w:rsid w:val="00681C42"/>
    <w:rsid w:val="00691C61"/>
    <w:rsid w:val="00695522"/>
    <w:rsid w:val="00696A81"/>
    <w:rsid w:val="006A1EAC"/>
    <w:rsid w:val="006A321F"/>
    <w:rsid w:val="006A55A7"/>
    <w:rsid w:val="006B45A5"/>
    <w:rsid w:val="006B4E0F"/>
    <w:rsid w:val="006B64ED"/>
    <w:rsid w:val="006C1708"/>
    <w:rsid w:val="006C59D0"/>
    <w:rsid w:val="006C7CB0"/>
    <w:rsid w:val="006C7EE9"/>
    <w:rsid w:val="006D1512"/>
    <w:rsid w:val="006D38A0"/>
    <w:rsid w:val="006D4C84"/>
    <w:rsid w:val="006D4F4F"/>
    <w:rsid w:val="006E1821"/>
    <w:rsid w:val="006E2572"/>
    <w:rsid w:val="006E2603"/>
    <w:rsid w:val="006E5249"/>
    <w:rsid w:val="006E677B"/>
    <w:rsid w:val="006E7886"/>
    <w:rsid w:val="006F2F44"/>
    <w:rsid w:val="006F3650"/>
    <w:rsid w:val="006F4B35"/>
    <w:rsid w:val="006F657B"/>
    <w:rsid w:val="006F6C39"/>
    <w:rsid w:val="00701FA5"/>
    <w:rsid w:val="00702084"/>
    <w:rsid w:val="007032A7"/>
    <w:rsid w:val="00703C32"/>
    <w:rsid w:val="00703C6F"/>
    <w:rsid w:val="00706C45"/>
    <w:rsid w:val="0071126B"/>
    <w:rsid w:val="00712A45"/>
    <w:rsid w:val="00714717"/>
    <w:rsid w:val="00714D25"/>
    <w:rsid w:val="0071587B"/>
    <w:rsid w:val="00716FF5"/>
    <w:rsid w:val="007243D3"/>
    <w:rsid w:val="0072546C"/>
    <w:rsid w:val="0072702D"/>
    <w:rsid w:val="007308F0"/>
    <w:rsid w:val="00734710"/>
    <w:rsid w:val="00734CAF"/>
    <w:rsid w:val="00734F6E"/>
    <w:rsid w:val="007427D9"/>
    <w:rsid w:val="00743378"/>
    <w:rsid w:val="00744AEC"/>
    <w:rsid w:val="00744C7D"/>
    <w:rsid w:val="007474F7"/>
    <w:rsid w:val="0074777C"/>
    <w:rsid w:val="0075362B"/>
    <w:rsid w:val="00754A1C"/>
    <w:rsid w:val="007554C3"/>
    <w:rsid w:val="0075731E"/>
    <w:rsid w:val="0076093D"/>
    <w:rsid w:val="00762940"/>
    <w:rsid w:val="0077726F"/>
    <w:rsid w:val="0078091A"/>
    <w:rsid w:val="00780F9F"/>
    <w:rsid w:val="00781131"/>
    <w:rsid w:val="007867BD"/>
    <w:rsid w:val="00790460"/>
    <w:rsid w:val="00794E51"/>
    <w:rsid w:val="007A0FC8"/>
    <w:rsid w:val="007A2FDA"/>
    <w:rsid w:val="007B26DD"/>
    <w:rsid w:val="007B4CC7"/>
    <w:rsid w:val="007B5569"/>
    <w:rsid w:val="007B685C"/>
    <w:rsid w:val="007B782D"/>
    <w:rsid w:val="007C50C4"/>
    <w:rsid w:val="007D1F1F"/>
    <w:rsid w:val="007D2DD4"/>
    <w:rsid w:val="007D5C0E"/>
    <w:rsid w:val="007D7373"/>
    <w:rsid w:val="007D7745"/>
    <w:rsid w:val="007E3C10"/>
    <w:rsid w:val="007E7EF3"/>
    <w:rsid w:val="007F1323"/>
    <w:rsid w:val="007F1AC7"/>
    <w:rsid w:val="007F3988"/>
    <w:rsid w:val="007F4D5B"/>
    <w:rsid w:val="007F55E3"/>
    <w:rsid w:val="007F6750"/>
    <w:rsid w:val="007F68B6"/>
    <w:rsid w:val="008045A7"/>
    <w:rsid w:val="00810414"/>
    <w:rsid w:val="00814C18"/>
    <w:rsid w:val="00815EEA"/>
    <w:rsid w:val="00817CF2"/>
    <w:rsid w:val="008205B2"/>
    <w:rsid w:val="00825262"/>
    <w:rsid w:val="00827A9E"/>
    <w:rsid w:val="0083064B"/>
    <w:rsid w:val="008352C5"/>
    <w:rsid w:val="00836A67"/>
    <w:rsid w:val="00837EF4"/>
    <w:rsid w:val="008410DF"/>
    <w:rsid w:val="00841A27"/>
    <w:rsid w:val="00843722"/>
    <w:rsid w:val="00843CF9"/>
    <w:rsid w:val="00843EFA"/>
    <w:rsid w:val="00845217"/>
    <w:rsid w:val="00845D0E"/>
    <w:rsid w:val="00846014"/>
    <w:rsid w:val="00850863"/>
    <w:rsid w:val="00853EE6"/>
    <w:rsid w:val="008630FA"/>
    <w:rsid w:val="00866BF3"/>
    <w:rsid w:val="00872728"/>
    <w:rsid w:val="00873290"/>
    <w:rsid w:val="00881E4A"/>
    <w:rsid w:val="00887705"/>
    <w:rsid w:val="00891662"/>
    <w:rsid w:val="008936F3"/>
    <w:rsid w:val="00894FF7"/>
    <w:rsid w:val="008A1775"/>
    <w:rsid w:val="008A3249"/>
    <w:rsid w:val="008A4C53"/>
    <w:rsid w:val="008A550B"/>
    <w:rsid w:val="008B1799"/>
    <w:rsid w:val="008B2C28"/>
    <w:rsid w:val="008B7474"/>
    <w:rsid w:val="008C492C"/>
    <w:rsid w:val="008C5A62"/>
    <w:rsid w:val="008D07DD"/>
    <w:rsid w:val="008D0A89"/>
    <w:rsid w:val="008D1518"/>
    <w:rsid w:val="008D1A90"/>
    <w:rsid w:val="008D1D64"/>
    <w:rsid w:val="008D7144"/>
    <w:rsid w:val="008E071D"/>
    <w:rsid w:val="008E19BC"/>
    <w:rsid w:val="008E1D36"/>
    <w:rsid w:val="008E51D5"/>
    <w:rsid w:val="008E73E0"/>
    <w:rsid w:val="008F0225"/>
    <w:rsid w:val="008F366E"/>
    <w:rsid w:val="00904283"/>
    <w:rsid w:val="00904A16"/>
    <w:rsid w:val="009107D1"/>
    <w:rsid w:val="0092429A"/>
    <w:rsid w:val="00925AA9"/>
    <w:rsid w:val="00926A16"/>
    <w:rsid w:val="009323BF"/>
    <w:rsid w:val="00942E9E"/>
    <w:rsid w:val="009433D7"/>
    <w:rsid w:val="0094608A"/>
    <w:rsid w:val="00950FC4"/>
    <w:rsid w:val="00950FD5"/>
    <w:rsid w:val="00953F40"/>
    <w:rsid w:val="00956AEA"/>
    <w:rsid w:val="009609C3"/>
    <w:rsid w:val="00962D00"/>
    <w:rsid w:val="0096408B"/>
    <w:rsid w:val="009707EC"/>
    <w:rsid w:val="00970D92"/>
    <w:rsid w:val="0097214C"/>
    <w:rsid w:val="00972B55"/>
    <w:rsid w:val="0097449A"/>
    <w:rsid w:val="00974B2E"/>
    <w:rsid w:val="009760F0"/>
    <w:rsid w:val="00980A62"/>
    <w:rsid w:val="009815A8"/>
    <w:rsid w:val="0098555C"/>
    <w:rsid w:val="00985736"/>
    <w:rsid w:val="00987B25"/>
    <w:rsid w:val="00987D2D"/>
    <w:rsid w:val="00993681"/>
    <w:rsid w:val="00997EF9"/>
    <w:rsid w:val="009A0FCD"/>
    <w:rsid w:val="009A51D7"/>
    <w:rsid w:val="009A55D4"/>
    <w:rsid w:val="009B1E8A"/>
    <w:rsid w:val="009B5900"/>
    <w:rsid w:val="009B63F2"/>
    <w:rsid w:val="009C3E37"/>
    <w:rsid w:val="009C461D"/>
    <w:rsid w:val="009C7E44"/>
    <w:rsid w:val="009E63FA"/>
    <w:rsid w:val="009F07F1"/>
    <w:rsid w:val="009F1FCC"/>
    <w:rsid w:val="009F5481"/>
    <w:rsid w:val="00A00BBD"/>
    <w:rsid w:val="00A07C15"/>
    <w:rsid w:val="00A1010F"/>
    <w:rsid w:val="00A13FA3"/>
    <w:rsid w:val="00A2343E"/>
    <w:rsid w:val="00A253DE"/>
    <w:rsid w:val="00A258B8"/>
    <w:rsid w:val="00A32591"/>
    <w:rsid w:val="00A34195"/>
    <w:rsid w:val="00A34CC9"/>
    <w:rsid w:val="00A35A0C"/>
    <w:rsid w:val="00A41582"/>
    <w:rsid w:val="00A4451F"/>
    <w:rsid w:val="00A4457A"/>
    <w:rsid w:val="00A46392"/>
    <w:rsid w:val="00A473E5"/>
    <w:rsid w:val="00A50A8D"/>
    <w:rsid w:val="00A545F5"/>
    <w:rsid w:val="00A60BA9"/>
    <w:rsid w:val="00A61C99"/>
    <w:rsid w:val="00A640A9"/>
    <w:rsid w:val="00A646D1"/>
    <w:rsid w:val="00A65618"/>
    <w:rsid w:val="00A66753"/>
    <w:rsid w:val="00A74C2F"/>
    <w:rsid w:val="00A824C8"/>
    <w:rsid w:val="00A82ABA"/>
    <w:rsid w:val="00A83D7C"/>
    <w:rsid w:val="00A86DCC"/>
    <w:rsid w:val="00A87A14"/>
    <w:rsid w:val="00A87F45"/>
    <w:rsid w:val="00A902F0"/>
    <w:rsid w:val="00A918F1"/>
    <w:rsid w:val="00A933E6"/>
    <w:rsid w:val="00A93C2C"/>
    <w:rsid w:val="00A94405"/>
    <w:rsid w:val="00AA080B"/>
    <w:rsid w:val="00AA095F"/>
    <w:rsid w:val="00AA70DD"/>
    <w:rsid w:val="00AA70F6"/>
    <w:rsid w:val="00AB2A7C"/>
    <w:rsid w:val="00AB4862"/>
    <w:rsid w:val="00AC0350"/>
    <w:rsid w:val="00AC0DBB"/>
    <w:rsid w:val="00AC2F15"/>
    <w:rsid w:val="00AC3E43"/>
    <w:rsid w:val="00AC6C74"/>
    <w:rsid w:val="00AD1128"/>
    <w:rsid w:val="00AD2A3C"/>
    <w:rsid w:val="00AF6024"/>
    <w:rsid w:val="00B10BFA"/>
    <w:rsid w:val="00B14BCC"/>
    <w:rsid w:val="00B17D8F"/>
    <w:rsid w:val="00B17DE5"/>
    <w:rsid w:val="00B2509B"/>
    <w:rsid w:val="00B34754"/>
    <w:rsid w:val="00B34A5A"/>
    <w:rsid w:val="00B35C76"/>
    <w:rsid w:val="00B44150"/>
    <w:rsid w:val="00B45BFF"/>
    <w:rsid w:val="00B60739"/>
    <w:rsid w:val="00B629BE"/>
    <w:rsid w:val="00B652CC"/>
    <w:rsid w:val="00B65703"/>
    <w:rsid w:val="00B65F17"/>
    <w:rsid w:val="00B662FA"/>
    <w:rsid w:val="00B66363"/>
    <w:rsid w:val="00B66567"/>
    <w:rsid w:val="00B66986"/>
    <w:rsid w:val="00B66DB6"/>
    <w:rsid w:val="00B6781E"/>
    <w:rsid w:val="00B75C1F"/>
    <w:rsid w:val="00B77CE0"/>
    <w:rsid w:val="00B81ADF"/>
    <w:rsid w:val="00B82E9A"/>
    <w:rsid w:val="00B87D48"/>
    <w:rsid w:val="00B87E39"/>
    <w:rsid w:val="00B908AE"/>
    <w:rsid w:val="00B91389"/>
    <w:rsid w:val="00B92DEA"/>
    <w:rsid w:val="00B97389"/>
    <w:rsid w:val="00BA03C1"/>
    <w:rsid w:val="00BA0A1A"/>
    <w:rsid w:val="00BA155F"/>
    <w:rsid w:val="00BA1B10"/>
    <w:rsid w:val="00BA21A7"/>
    <w:rsid w:val="00BA2D6A"/>
    <w:rsid w:val="00BA3FD7"/>
    <w:rsid w:val="00BA6981"/>
    <w:rsid w:val="00BB042C"/>
    <w:rsid w:val="00BC4658"/>
    <w:rsid w:val="00BC58EC"/>
    <w:rsid w:val="00BC6475"/>
    <w:rsid w:val="00BC778D"/>
    <w:rsid w:val="00BE757F"/>
    <w:rsid w:val="00BF0581"/>
    <w:rsid w:val="00BF1BCA"/>
    <w:rsid w:val="00BF5859"/>
    <w:rsid w:val="00BF5D2B"/>
    <w:rsid w:val="00BF5EBD"/>
    <w:rsid w:val="00C00444"/>
    <w:rsid w:val="00C02C88"/>
    <w:rsid w:val="00C0443C"/>
    <w:rsid w:val="00C058E5"/>
    <w:rsid w:val="00C12C09"/>
    <w:rsid w:val="00C1386D"/>
    <w:rsid w:val="00C1562F"/>
    <w:rsid w:val="00C161F6"/>
    <w:rsid w:val="00C24EFF"/>
    <w:rsid w:val="00C30F07"/>
    <w:rsid w:val="00C323F2"/>
    <w:rsid w:val="00C324A5"/>
    <w:rsid w:val="00C33EFB"/>
    <w:rsid w:val="00C40123"/>
    <w:rsid w:val="00C4053A"/>
    <w:rsid w:val="00C449E2"/>
    <w:rsid w:val="00C45137"/>
    <w:rsid w:val="00C46CEB"/>
    <w:rsid w:val="00C5092B"/>
    <w:rsid w:val="00C53438"/>
    <w:rsid w:val="00C563BE"/>
    <w:rsid w:val="00C5646B"/>
    <w:rsid w:val="00C66B6E"/>
    <w:rsid w:val="00C7019E"/>
    <w:rsid w:val="00C70B4C"/>
    <w:rsid w:val="00C73702"/>
    <w:rsid w:val="00C74F82"/>
    <w:rsid w:val="00C83F0D"/>
    <w:rsid w:val="00C91784"/>
    <w:rsid w:val="00C96BC0"/>
    <w:rsid w:val="00C97C96"/>
    <w:rsid w:val="00CA06C2"/>
    <w:rsid w:val="00CA11DA"/>
    <w:rsid w:val="00CA20AF"/>
    <w:rsid w:val="00CA59A6"/>
    <w:rsid w:val="00CA77DD"/>
    <w:rsid w:val="00CB132C"/>
    <w:rsid w:val="00CB2417"/>
    <w:rsid w:val="00CB3D5A"/>
    <w:rsid w:val="00CB5BA6"/>
    <w:rsid w:val="00CB73DF"/>
    <w:rsid w:val="00CC21EC"/>
    <w:rsid w:val="00CC3231"/>
    <w:rsid w:val="00CC52AF"/>
    <w:rsid w:val="00CC5BEF"/>
    <w:rsid w:val="00CC796A"/>
    <w:rsid w:val="00CD0FEA"/>
    <w:rsid w:val="00CD3043"/>
    <w:rsid w:val="00CD33B5"/>
    <w:rsid w:val="00CD45EC"/>
    <w:rsid w:val="00CD68CE"/>
    <w:rsid w:val="00CE41FD"/>
    <w:rsid w:val="00CE4D14"/>
    <w:rsid w:val="00CE4F28"/>
    <w:rsid w:val="00CF204B"/>
    <w:rsid w:val="00D05D84"/>
    <w:rsid w:val="00D0687F"/>
    <w:rsid w:val="00D108E9"/>
    <w:rsid w:val="00D12C54"/>
    <w:rsid w:val="00D14456"/>
    <w:rsid w:val="00D1724D"/>
    <w:rsid w:val="00D245AE"/>
    <w:rsid w:val="00D24E70"/>
    <w:rsid w:val="00D25989"/>
    <w:rsid w:val="00D26B03"/>
    <w:rsid w:val="00D30BFD"/>
    <w:rsid w:val="00D33702"/>
    <w:rsid w:val="00D41616"/>
    <w:rsid w:val="00D427EA"/>
    <w:rsid w:val="00D4690D"/>
    <w:rsid w:val="00D47E37"/>
    <w:rsid w:val="00D5447B"/>
    <w:rsid w:val="00D5710B"/>
    <w:rsid w:val="00D600F6"/>
    <w:rsid w:val="00D700B4"/>
    <w:rsid w:val="00D724CB"/>
    <w:rsid w:val="00D7323B"/>
    <w:rsid w:val="00D735AB"/>
    <w:rsid w:val="00D76E88"/>
    <w:rsid w:val="00D80318"/>
    <w:rsid w:val="00D9078E"/>
    <w:rsid w:val="00D91368"/>
    <w:rsid w:val="00D93D50"/>
    <w:rsid w:val="00D95964"/>
    <w:rsid w:val="00D95B7D"/>
    <w:rsid w:val="00D966EC"/>
    <w:rsid w:val="00DA0180"/>
    <w:rsid w:val="00DA0923"/>
    <w:rsid w:val="00DA0AB5"/>
    <w:rsid w:val="00DA1C0E"/>
    <w:rsid w:val="00DA4ED6"/>
    <w:rsid w:val="00DA5BC8"/>
    <w:rsid w:val="00DA6834"/>
    <w:rsid w:val="00DB1827"/>
    <w:rsid w:val="00DB1AE2"/>
    <w:rsid w:val="00DC2714"/>
    <w:rsid w:val="00DC32BD"/>
    <w:rsid w:val="00DC4F23"/>
    <w:rsid w:val="00DC622F"/>
    <w:rsid w:val="00DC7BE4"/>
    <w:rsid w:val="00DD133A"/>
    <w:rsid w:val="00DD22DC"/>
    <w:rsid w:val="00DE237D"/>
    <w:rsid w:val="00DE2D30"/>
    <w:rsid w:val="00DE3568"/>
    <w:rsid w:val="00DE5D21"/>
    <w:rsid w:val="00DF0CE7"/>
    <w:rsid w:val="00DF10E0"/>
    <w:rsid w:val="00DF53CF"/>
    <w:rsid w:val="00DF5C51"/>
    <w:rsid w:val="00E00C33"/>
    <w:rsid w:val="00E0350F"/>
    <w:rsid w:val="00E06A2A"/>
    <w:rsid w:val="00E06B43"/>
    <w:rsid w:val="00E1153E"/>
    <w:rsid w:val="00E120CD"/>
    <w:rsid w:val="00E13D7B"/>
    <w:rsid w:val="00E14CF5"/>
    <w:rsid w:val="00E17F2B"/>
    <w:rsid w:val="00E209D8"/>
    <w:rsid w:val="00E222DC"/>
    <w:rsid w:val="00E23346"/>
    <w:rsid w:val="00E26E81"/>
    <w:rsid w:val="00E30618"/>
    <w:rsid w:val="00E34527"/>
    <w:rsid w:val="00E352AE"/>
    <w:rsid w:val="00E40832"/>
    <w:rsid w:val="00E4131A"/>
    <w:rsid w:val="00E4339A"/>
    <w:rsid w:val="00E439E1"/>
    <w:rsid w:val="00E45DA7"/>
    <w:rsid w:val="00E54884"/>
    <w:rsid w:val="00E56D79"/>
    <w:rsid w:val="00E62F26"/>
    <w:rsid w:val="00E66057"/>
    <w:rsid w:val="00E71C16"/>
    <w:rsid w:val="00E72F53"/>
    <w:rsid w:val="00E801A1"/>
    <w:rsid w:val="00E83616"/>
    <w:rsid w:val="00E83E4A"/>
    <w:rsid w:val="00E84EFD"/>
    <w:rsid w:val="00E91A19"/>
    <w:rsid w:val="00E940BE"/>
    <w:rsid w:val="00E9722A"/>
    <w:rsid w:val="00E97533"/>
    <w:rsid w:val="00EA14F4"/>
    <w:rsid w:val="00EA296C"/>
    <w:rsid w:val="00EA2DD3"/>
    <w:rsid w:val="00EA5571"/>
    <w:rsid w:val="00EA7D6D"/>
    <w:rsid w:val="00EB36D1"/>
    <w:rsid w:val="00EC070A"/>
    <w:rsid w:val="00EC6B15"/>
    <w:rsid w:val="00ED078D"/>
    <w:rsid w:val="00ED1272"/>
    <w:rsid w:val="00ED3166"/>
    <w:rsid w:val="00ED4668"/>
    <w:rsid w:val="00ED6312"/>
    <w:rsid w:val="00EE1AF2"/>
    <w:rsid w:val="00EE5CF9"/>
    <w:rsid w:val="00EE75B2"/>
    <w:rsid w:val="00EF1E37"/>
    <w:rsid w:val="00EF2E07"/>
    <w:rsid w:val="00EF58A7"/>
    <w:rsid w:val="00F00822"/>
    <w:rsid w:val="00F00D8D"/>
    <w:rsid w:val="00F01252"/>
    <w:rsid w:val="00F023F0"/>
    <w:rsid w:val="00F029BC"/>
    <w:rsid w:val="00F02CED"/>
    <w:rsid w:val="00F03A21"/>
    <w:rsid w:val="00F12277"/>
    <w:rsid w:val="00F15334"/>
    <w:rsid w:val="00F167F9"/>
    <w:rsid w:val="00F20DFE"/>
    <w:rsid w:val="00F26B96"/>
    <w:rsid w:val="00F30223"/>
    <w:rsid w:val="00F31C2C"/>
    <w:rsid w:val="00F344CD"/>
    <w:rsid w:val="00F36B4F"/>
    <w:rsid w:val="00F44DD8"/>
    <w:rsid w:val="00F47ECF"/>
    <w:rsid w:val="00F521C4"/>
    <w:rsid w:val="00F537CB"/>
    <w:rsid w:val="00F53A90"/>
    <w:rsid w:val="00F54E0B"/>
    <w:rsid w:val="00F709BA"/>
    <w:rsid w:val="00F72A29"/>
    <w:rsid w:val="00F73F98"/>
    <w:rsid w:val="00F75300"/>
    <w:rsid w:val="00F813D0"/>
    <w:rsid w:val="00F8316C"/>
    <w:rsid w:val="00F8450D"/>
    <w:rsid w:val="00F8614D"/>
    <w:rsid w:val="00F8797A"/>
    <w:rsid w:val="00F90796"/>
    <w:rsid w:val="00F923E4"/>
    <w:rsid w:val="00F94C2F"/>
    <w:rsid w:val="00F967C8"/>
    <w:rsid w:val="00FA2523"/>
    <w:rsid w:val="00FA575C"/>
    <w:rsid w:val="00FB06A3"/>
    <w:rsid w:val="00FB1403"/>
    <w:rsid w:val="00FB4FF1"/>
    <w:rsid w:val="00FB537B"/>
    <w:rsid w:val="00FB660D"/>
    <w:rsid w:val="00FC0F15"/>
    <w:rsid w:val="00FC0F3A"/>
    <w:rsid w:val="00FC119B"/>
    <w:rsid w:val="00FC4CBB"/>
    <w:rsid w:val="00FC5492"/>
    <w:rsid w:val="00FC762A"/>
    <w:rsid w:val="00FD2D68"/>
    <w:rsid w:val="00FD355E"/>
    <w:rsid w:val="00FD3681"/>
    <w:rsid w:val="00FD5DA7"/>
    <w:rsid w:val="00FE7686"/>
    <w:rsid w:val="00FF7255"/>
    <w:rsid w:val="00FF76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EF9DA"/>
  <w15:chartTrackingRefBased/>
  <w15:docId w15:val="{0B84BBD3-B294-41E3-ACC3-D3F8B53A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41FD"/>
    <w:pPr>
      <w:spacing w:after="200" w:line="276" w:lineRule="auto"/>
    </w:pPr>
    <w:rPr>
      <w:color w:val="00000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714D25"/>
    <w:rPr>
      <w:color w:val="0563C1" w:themeColor="hyperlink"/>
      <w:u w:val="single"/>
    </w:rPr>
  </w:style>
  <w:style w:type="character" w:styleId="UyteHipercze">
    <w:name w:val="FollowedHyperlink"/>
    <w:basedOn w:val="Domylnaczcionkaakapitu"/>
    <w:uiPriority w:val="99"/>
    <w:semiHidden/>
    <w:unhideWhenUsed/>
    <w:rsid w:val="00714D25"/>
    <w:rPr>
      <w:color w:val="954F72" w:themeColor="followedHyperlink"/>
      <w:u w:val="single"/>
    </w:rPr>
  </w:style>
  <w:style w:type="paragraph" w:customStyle="1" w:styleId="msonormal0">
    <w:name w:val="msonormal"/>
    <w:basedOn w:val="Normalny"/>
    <w:rsid w:val="00714D25"/>
    <w:pPr>
      <w:spacing w:before="100" w:beforeAutospacing="1" w:after="100" w:afterAutospacing="1" w:line="240" w:lineRule="auto"/>
    </w:pPr>
    <w:rPr>
      <w:rFonts w:ascii="Times New Roman" w:eastAsia="Times New Roman" w:hAnsi="Times New Roman" w:cs="Times New Roman"/>
      <w:color w:val="auto"/>
      <w:sz w:val="24"/>
      <w:szCs w:val="24"/>
      <w:lang w:eastAsia="pl-PL"/>
    </w:rPr>
  </w:style>
  <w:style w:type="paragraph" w:styleId="Tekstprzypisudolnego">
    <w:name w:val="footnote text"/>
    <w:basedOn w:val="Normalny"/>
    <w:link w:val="TekstprzypisudolnegoZnak"/>
    <w:uiPriority w:val="99"/>
    <w:semiHidden/>
    <w:unhideWhenUsed/>
    <w:rsid w:val="00714D2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14D25"/>
    <w:rPr>
      <w:color w:val="00000A"/>
      <w:sz w:val="20"/>
      <w:szCs w:val="20"/>
    </w:rPr>
  </w:style>
  <w:style w:type="paragraph" w:styleId="Tekstkomentarza">
    <w:name w:val="annotation text"/>
    <w:basedOn w:val="Normalny"/>
    <w:link w:val="TekstkomentarzaZnak"/>
    <w:uiPriority w:val="99"/>
    <w:unhideWhenUsed/>
    <w:rsid w:val="00714D25"/>
    <w:pPr>
      <w:spacing w:line="240" w:lineRule="auto"/>
    </w:pPr>
    <w:rPr>
      <w:sz w:val="20"/>
      <w:szCs w:val="20"/>
    </w:rPr>
  </w:style>
  <w:style w:type="character" w:customStyle="1" w:styleId="TekstkomentarzaZnak">
    <w:name w:val="Tekst komentarza Znak"/>
    <w:basedOn w:val="Domylnaczcionkaakapitu"/>
    <w:link w:val="Tekstkomentarza"/>
    <w:uiPriority w:val="99"/>
    <w:rsid w:val="00714D25"/>
    <w:rPr>
      <w:color w:val="00000A"/>
      <w:sz w:val="20"/>
      <w:szCs w:val="20"/>
    </w:rPr>
  </w:style>
  <w:style w:type="paragraph" w:customStyle="1" w:styleId="Tretekstu">
    <w:name w:val="Treść tekstu"/>
    <w:basedOn w:val="Normalny"/>
    <w:rsid w:val="00714D25"/>
    <w:pPr>
      <w:spacing w:after="140" w:line="288" w:lineRule="auto"/>
    </w:pPr>
  </w:style>
  <w:style w:type="paragraph" w:styleId="Nagwek">
    <w:name w:val="header"/>
    <w:basedOn w:val="Normalny"/>
    <w:next w:val="Tretekstu"/>
    <w:link w:val="NagwekZnak"/>
    <w:unhideWhenUsed/>
    <w:qFormat/>
    <w:rsid w:val="00714D25"/>
    <w:pPr>
      <w:keepNext/>
      <w:spacing w:before="240" w:after="120"/>
    </w:pPr>
    <w:rPr>
      <w:rFonts w:ascii="Liberation Sans" w:eastAsia="Microsoft YaHei" w:hAnsi="Liberation Sans" w:cs="Arial"/>
      <w:sz w:val="28"/>
      <w:szCs w:val="28"/>
    </w:rPr>
  </w:style>
  <w:style w:type="character" w:customStyle="1" w:styleId="NagwekZnak">
    <w:name w:val="Nagłówek Znak"/>
    <w:basedOn w:val="Domylnaczcionkaakapitu"/>
    <w:link w:val="Nagwek"/>
    <w:rsid w:val="00714D25"/>
    <w:rPr>
      <w:rFonts w:ascii="Liberation Sans" w:eastAsia="Microsoft YaHei" w:hAnsi="Liberation Sans" w:cs="Arial"/>
      <w:color w:val="00000A"/>
      <w:sz w:val="28"/>
      <w:szCs w:val="28"/>
    </w:rPr>
  </w:style>
  <w:style w:type="paragraph" w:styleId="Stopka">
    <w:name w:val="footer"/>
    <w:basedOn w:val="Normalny"/>
    <w:link w:val="StopkaZnak"/>
    <w:uiPriority w:val="99"/>
    <w:unhideWhenUsed/>
    <w:rsid w:val="00714D25"/>
  </w:style>
  <w:style w:type="character" w:customStyle="1" w:styleId="StopkaZnak">
    <w:name w:val="Stopka Znak"/>
    <w:basedOn w:val="Domylnaczcionkaakapitu"/>
    <w:link w:val="Stopka"/>
    <w:uiPriority w:val="99"/>
    <w:rsid w:val="00714D25"/>
    <w:rPr>
      <w:color w:val="00000A"/>
    </w:rPr>
  </w:style>
  <w:style w:type="paragraph" w:styleId="Lista">
    <w:name w:val="List"/>
    <w:basedOn w:val="Tretekstu"/>
    <w:semiHidden/>
    <w:unhideWhenUsed/>
    <w:rsid w:val="00714D25"/>
    <w:rPr>
      <w:rFonts w:cs="Arial"/>
    </w:rPr>
  </w:style>
  <w:style w:type="paragraph" w:styleId="Podpis">
    <w:name w:val="Signature"/>
    <w:basedOn w:val="Normalny"/>
    <w:link w:val="PodpisZnak"/>
    <w:semiHidden/>
    <w:unhideWhenUsed/>
    <w:rsid w:val="00714D25"/>
    <w:pPr>
      <w:suppressLineNumbers/>
      <w:spacing w:before="120" w:after="120"/>
    </w:pPr>
    <w:rPr>
      <w:rFonts w:cs="Arial"/>
      <w:i/>
      <w:iCs/>
      <w:sz w:val="24"/>
      <w:szCs w:val="24"/>
    </w:rPr>
  </w:style>
  <w:style w:type="character" w:customStyle="1" w:styleId="PodpisZnak">
    <w:name w:val="Podpis Znak"/>
    <w:basedOn w:val="Domylnaczcionkaakapitu"/>
    <w:link w:val="Podpis"/>
    <w:semiHidden/>
    <w:rsid w:val="00714D25"/>
    <w:rPr>
      <w:rFonts w:cs="Arial"/>
      <w:i/>
      <w:iCs/>
      <w:color w:val="00000A"/>
      <w:sz w:val="24"/>
      <w:szCs w:val="24"/>
    </w:rPr>
  </w:style>
  <w:style w:type="paragraph" w:styleId="Tematkomentarza">
    <w:name w:val="annotation subject"/>
    <w:basedOn w:val="Tekstkomentarza"/>
    <w:next w:val="Tekstkomentarza"/>
    <w:link w:val="TematkomentarzaZnak"/>
    <w:uiPriority w:val="99"/>
    <w:semiHidden/>
    <w:unhideWhenUsed/>
    <w:rsid w:val="00714D25"/>
    <w:rPr>
      <w:b/>
      <w:bCs/>
    </w:rPr>
  </w:style>
  <w:style w:type="character" w:customStyle="1" w:styleId="TematkomentarzaZnak">
    <w:name w:val="Temat komentarza Znak"/>
    <w:basedOn w:val="TekstkomentarzaZnak"/>
    <w:link w:val="Tematkomentarza"/>
    <w:uiPriority w:val="99"/>
    <w:semiHidden/>
    <w:rsid w:val="00714D25"/>
    <w:rPr>
      <w:b/>
      <w:bCs/>
      <w:color w:val="00000A"/>
      <w:sz w:val="20"/>
      <w:szCs w:val="20"/>
    </w:rPr>
  </w:style>
  <w:style w:type="paragraph" w:styleId="Tekstdymka">
    <w:name w:val="Balloon Text"/>
    <w:basedOn w:val="Normalny"/>
    <w:link w:val="TekstdymkaZnak"/>
    <w:uiPriority w:val="99"/>
    <w:semiHidden/>
    <w:unhideWhenUsed/>
    <w:qFormat/>
    <w:rsid w:val="00714D25"/>
    <w:pPr>
      <w:spacing w:after="0" w:line="240" w:lineRule="auto"/>
    </w:pPr>
    <w:rPr>
      <w:rFonts w:ascii="Tahoma" w:hAnsi="Tahoma" w:cs="Tahoma"/>
      <w:color w:val="auto"/>
      <w:sz w:val="16"/>
      <w:szCs w:val="16"/>
    </w:rPr>
  </w:style>
  <w:style w:type="character" w:customStyle="1" w:styleId="TekstdymkaZnak">
    <w:name w:val="Tekst dymka Znak"/>
    <w:basedOn w:val="Domylnaczcionkaakapitu"/>
    <w:link w:val="Tekstdymka"/>
    <w:uiPriority w:val="99"/>
    <w:semiHidden/>
    <w:qFormat/>
    <w:rsid w:val="00714D25"/>
    <w:rPr>
      <w:rFonts w:ascii="Tahoma" w:hAnsi="Tahoma" w:cs="Tahoma"/>
      <w:sz w:val="16"/>
      <w:szCs w:val="16"/>
    </w:rPr>
  </w:style>
  <w:style w:type="paragraph" w:styleId="Akapitzlist">
    <w:name w:val="List Paragraph"/>
    <w:basedOn w:val="Normalny"/>
    <w:uiPriority w:val="34"/>
    <w:qFormat/>
    <w:rsid w:val="00714D25"/>
    <w:pPr>
      <w:ind w:left="720"/>
      <w:contextualSpacing/>
    </w:pPr>
  </w:style>
  <w:style w:type="paragraph" w:customStyle="1" w:styleId="Indeks">
    <w:name w:val="Indeks"/>
    <w:basedOn w:val="Normalny"/>
    <w:qFormat/>
    <w:rsid w:val="00714D25"/>
    <w:pPr>
      <w:suppressLineNumbers/>
    </w:pPr>
    <w:rPr>
      <w:rFonts w:cs="Arial"/>
    </w:rPr>
  </w:style>
  <w:style w:type="paragraph" w:customStyle="1" w:styleId="ListParagraph1">
    <w:name w:val="List Paragraph1"/>
    <w:basedOn w:val="Normalny"/>
    <w:uiPriority w:val="99"/>
    <w:rsid w:val="00714D25"/>
    <w:pPr>
      <w:ind w:left="720"/>
    </w:pPr>
    <w:rPr>
      <w:rFonts w:ascii="Calibri" w:eastAsia="Times New Roman" w:hAnsi="Calibri" w:cs="Calibri"/>
      <w:color w:val="auto"/>
    </w:rPr>
  </w:style>
  <w:style w:type="paragraph" w:customStyle="1" w:styleId="TableContents">
    <w:name w:val="Table Contents"/>
    <w:basedOn w:val="Normalny"/>
    <w:rsid w:val="00714D25"/>
    <w:pPr>
      <w:suppressLineNumbers/>
      <w:suppressAutoHyphens/>
      <w:autoSpaceDN w:val="0"/>
      <w:spacing w:after="0" w:line="240" w:lineRule="auto"/>
    </w:pPr>
    <w:rPr>
      <w:rFonts w:ascii="Liberation Serif" w:eastAsia="SimSun" w:hAnsi="Liberation Serif" w:cs="Arial"/>
      <w:color w:val="auto"/>
      <w:kern w:val="3"/>
      <w:sz w:val="24"/>
      <w:szCs w:val="24"/>
      <w:lang w:eastAsia="zh-CN" w:bidi="hi-IN"/>
    </w:rPr>
  </w:style>
  <w:style w:type="paragraph" w:customStyle="1" w:styleId="Tekstpodstawowy21">
    <w:name w:val="Tekst podstawowy 21"/>
    <w:basedOn w:val="Normalny"/>
    <w:rsid w:val="00714D25"/>
    <w:pPr>
      <w:widowControl w:val="0"/>
      <w:tabs>
        <w:tab w:val="left" w:pos="709"/>
      </w:tabs>
      <w:overflowPunct w:val="0"/>
      <w:autoSpaceDE w:val="0"/>
      <w:spacing w:after="0" w:line="240" w:lineRule="auto"/>
      <w:ind w:left="709" w:hanging="709"/>
      <w:jc w:val="both"/>
    </w:pPr>
    <w:rPr>
      <w:rFonts w:ascii="Times New Roman" w:eastAsia="Times New Roman" w:hAnsi="Times New Roman" w:cs="Times New Roman"/>
      <w:color w:val="auto"/>
      <w:sz w:val="26"/>
      <w:szCs w:val="20"/>
      <w:lang w:eastAsia="zh-CN"/>
    </w:rPr>
  </w:style>
  <w:style w:type="character" w:styleId="Odwoanieprzypisudolnego">
    <w:name w:val="footnote reference"/>
    <w:basedOn w:val="Domylnaczcionkaakapitu"/>
    <w:uiPriority w:val="99"/>
    <w:semiHidden/>
    <w:unhideWhenUsed/>
    <w:rsid w:val="00714D25"/>
    <w:rPr>
      <w:vertAlign w:val="superscript"/>
    </w:rPr>
  </w:style>
  <w:style w:type="character" w:styleId="Odwoaniedokomentarza">
    <w:name w:val="annotation reference"/>
    <w:basedOn w:val="Domylnaczcionkaakapitu"/>
    <w:uiPriority w:val="99"/>
    <w:semiHidden/>
    <w:unhideWhenUsed/>
    <w:rsid w:val="00714D25"/>
    <w:rPr>
      <w:sz w:val="16"/>
      <w:szCs w:val="16"/>
    </w:rPr>
  </w:style>
  <w:style w:type="character" w:customStyle="1" w:styleId="ListLabel1">
    <w:name w:val="ListLabel 1"/>
    <w:qFormat/>
    <w:rsid w:val="00714D25"/>
    <w:rPr>
      <w:b w:val="0"/>
      <w:bCs w:val="0"/>
    </w:rPr>
  </w:style>
  <w:style w:type="character" w:customStyle="1" w:styleId="czeinternetowe">
    <w:name w:val="Łącze internetowe"/>
    <w:rsid w:val="00714D25"/>
    <w:rPr>
      <w:color w:val="000080"/>
      <w:u w:val="single"/>
    </w:rPr>
  </w:style>
  <w:style w:type="character" w:customStyle="1" w:styleId="ListLabel2">
    <w:name w:val="ListLabel 2"/>
    <w:qFormat/>
    <w:rsid w:val="00714D25"/>
    <w:rPr>
      <w:rFonts w:ascii="Arial" w:hAnsi="Arial" w:cs="Symbol" w:hint="default"/>
    </w:rPr>
  </w:style>
  <w:style w:type="character" w:customStyle="1" w:styleId="ListLabel3">
    <w:name w:val="ListLabel 3"/>
    <w:qFormat/>
    <w:rsid w:val="00714D25"/>
    <w:rPr>
      <w:rFonts w:ascii="Arial" w:hAnsi="Arial" w:cs="Symbol" w:hint="default"/>
    </w:rPr>
  </w:style>
  <w:style w:type="character" w:customStyle="1" w:styleId="ListLabel4">
    <w:name w:val="ListLabel 4"/>
    <w:qFormat/>
    <w:rsid w:val="00714D25"/>
    <w:rPr>
      <w:rFonts w:ascii="Arial" w:hAnsi="Arial" w:cs="Symbol" w:hint="default"/>
    </w:rPr>
  </w:style>
  <w:style w:type="character" w:customStyle="1" w:styleId="ListLabel5">
    <w:name w:val="ListLabel 5"/>
    <w:qFormat/>
    <w:rsid w:val="00714D25"/>
    <w:rPr>
      <w:rFonts w:ascii="Arial" w:hAnsi="Arial" w:cs="Symbol" w:hint="default"/>
    </w:rPr>
  </w:style>
  <w:style w:type="character" w:customStyle="1" w:styleId="ListLabel6">
    <w:name w:val="ListLabel 6"/>
    <w:qFormat/>
    <w:rsid w:val="00714D25"/>
    <w:rPr>
      <w:rFonts w:ascii="Arial" w:hAnsi="Arial" w:cs="Symbol" w:hint="default"/>
    </w:rPr>
  </w:style>
  <w:style w:type="character" w:customStyle="1" w:styleId="ListLabel7">
    <w:name w:val="ListLabel 7"/>
    <w:qFormat/>
    <w:rsid w:val="00714D25"/>
    <w:rPr>
      <w:rFonts w:ascii="Arial" w:hAnsi="Arial" w:cs="Symbol" w:hint="default"/>
    </w:rPr>
  </w:style>
  <w:style w:type="character" w:customStyle="1" w:styleId="ListLabel8">
    <w:name w:val="ListLabel 8"/>
    <w:qFormat/>
    <w:rsid w:val="00714D25"/>
    <w:rPr>
      <w:rFonts w:ascii="Arial" w:hAnsi="Arial" w:cs="Symbol" w:hint="default"/>
    </w:rPr>
  </w:style>
  <w:style w:type="character" w:customStyle="1" w:styleId="ListLabel9">
    <w:name w:val="ListLabel 9"/>
    <w:qFormat/>
    <w:rsid w:val="00714D25"/>
    <w:rPr>
      <w:rFonts w:ascii="Arial" w:hAnsi="Arial" w:cs="Symbol" w:hint="default"/>
    </w:rPr>
  </w:style>
  <w:style w:type="character" w:customStyle="1" w:styleId="ListLabel10">
    <w:name w:val="ListLabel 10"/>
    <w:qFormat/>
    <w:rsid w:val="00714D25"/>
    <w:rPr>
      <w:rFonts w:ascii="Arial" w:hAnsi="Arial" w:cs="Symbol" w:hint="default"/>
    </w:rPr>
  </w:style>
  <w:style w:type="character" w:customStyle="1" w:styleId="ListLabel11">
    <w:name w:val="ListLabel 11"/>
    <w:qFormat/>
    <w:rsid w:val="00714D25"/>
    <w:rPr>
      <w:rFonts w:ascii="Arial" w:hAnsi="Arial" w:cs="Symbol" w:hint="default"/>
    </w:rPr>
  </w:style>
  <w:style w:type="character" w:customStyle="1" w:styleId="ListLabel12">
    <w:name w:val="ListLabel 12"/>
    <w:qFormat/>
    <w:rsid w:val="00714D25"/>
    <w:rPr>
      <w:rFonts w:ascii="Arial" w:hAnsi="Arial" w:cs="Symbol" w:hint="default"/>
    </w:rPr>
  </w:style>
  <w:style w:type="character" w:customStyle="1" w:styleId="ListLabel13">
    <w:name w:val="ListLabel 13"/>
    <w:qFormat/>
    <w:rsid w:val="00714D25"/>
    <w:rPr>
      <w:rFonts w:ascii="Arial" w:hAnsi="Arial" w:cs="Symbol" w:hint="default"/>
    </w:rPr>
  </w:style>
  <w:style w:type="character" w:customStyle="1" w:styleId="ListLabel14">
    <w:name w:val="ListLabel 14"/>
    <w:qFormat/>
    <w:rsid w:val="00714D25"/>
    <w:rPr>
      <w:rFonts w:ascii="Arial" w:hAnsi="Arial" w:cs="Symbol" w:hint="default"/>
    </w:rPr>
  </w:style>
  <w:style w:type="character" w:customStyle="1" w:styleId="ListLabel15">
    <w:name w:val="ListLabel 15"/>
    <w:qFormat/>
    <w:rsid w:val="00714D25"/>
    <w:rPr>
      <w:rFonts w:ascii="Times New Roman" w:hAnsi="Times New Roman" w:cs="Symbol" w:hint="default"/>
    </w:rPr>
  </w:style>
  <w:style w:type="character" w:customStyle="1" w:styleId="ListLabel16">
    <w:name w:val="ListLabel 16"/>
    <w:qFormat/>
    <w:rsid w:val="00714D25"/>
    <w:rPr>
      <w:rFonts w:ascii="Times New Roman" w:hAnsi="Times New Roman" w:cs="Symbol" w:hint="default"/>
    </w:rPr>
  </w:style>
  <w:style w:type="character" w:customStyle="1" w:styleId="ListLabel17">
    <w:name w:val="ListLabel 17"/>
    <w:qFormat/>
    <w:rsid w:val="00714D25"/>
    <w:rPr>
      <w:rFonts w:ascii="Times New Roman" w:hAnsi="Times New Roman" w:cs="Symbol" w:hint="default"/>
    </w:rPr>
  </w:style>
  <w:style w:type="character" w:customStyle="1" w:styleId="TekstdymkaZnak1">
    <w:name w:val="Tekst dymka Znak1"/>
    <w:basedOn w:val="Domylnaczcionkaakapitu"/>
    <w:uiPriority w:val="99"/>
    <w:semiHidden/>
    <w:rsid w:val="00714D25"/>
    <w:rPr>
      <w:rFonts w:ascii="Segoe UI" w:hAnsi="Segoe UI" w:cs="Segoe UI" w:hint="default"/>
      <w:color w:val="00000A"/>
      <w:sz w:val="18"/>
      <w:szCs w:val="18"/>
    </w:rPr>
  </w:style>
  <w:style w:type="character" w:customStyle="1" w:styleId="Nierozpoznanawzmianka1">
    <w:name w:val="Nierozpoznana wzmianka1"/>
    <w:basedOn w:val="Domylnaczcionkaakapitu"/>
    <w:uiPriority w:val="99"/>
    <w:semiHidden/>
    <w:rsid w:val="00714D25"/>
    <w:rPr>
      <w:color w:val="605E5C"/>
      <w:shd w:val="clear" w:color="auto" w:fill="E1DFDD"/>
    </w:rPr>
  </w:style>
  <w:style w:type="table" w:styleId="Tabela-Prosty1">
    <w:name w:val="Table Simple 1"/>
    <w:basedOn w:val="Standardowy"/>
    <w:uiPriority w:val="99"/>
    <w:semiHidden/>
    <w:unhideWhenUsed/>
    <w:rsid w:val="00714D25"/>
    <w:pPr>
      <w:autoSpaceDE w:val="0"/>
      <w:autoSpaceDN w:val="0"/>
      <w:adjustRightInd w:val="0"/>
      <w:spacing w:after="0" w:line="240" w:lineRule="auto"/>
    </w:pPr>
    <w:rPr>
      <w:rFonts w:ascii="Times New Roman" w:eastAsia="Times New Roman" w:hAnsi="Times New Roman" w:cs="Times New Roman"/>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Pr>
  </w:style>
  <w:style w:type="table" w:styleId="Tabela-Siatka">
    <w:name w:val="Table Grid"/>
    <w:basedOn w:val="Standardowy"/>
    <w:uiPriority w:val="59"/>
    <w:rsid w:val="00714D25"/>
    <w:pPr>
      <w:spacing w:after="0" w:line="240" w:lineRule="auto"/>
    </w:pPr>
    <w:rPr>
      <w:sz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5F7F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F7F5B"/>
    <w:rPr>
      <w:color w:val="00000A"/>
      <w:sz w:val="20"/>
      <w:szCs w:val="20"/>
    </w:rPr>
  </w:style>
  <w:style w:type="character" w:styleId="Odwoanieprzypisukocowego">
    <w:name w:val="endnote reference"/>
    <w:basedOn w:val="Domylnaczcionkaakapitu"/>
    <w:uiPriority w:val="99"/>
    <w:semiHidden/>
    <w:unhideWhenUsed/>
    <w:rsid w:val="005F7F5B"/>
    <w:rPr>
      <w:vertAlign w:val="superscript"/>
    </w:rPr>
  </w:style>
  <w:style w:type="table" w:customStyle="1" w:styleId="Tabela-Siatka1">
    <w:name w:val="Tabela - Siatka1"/>
    <w:basedOn w:val="Standardowy"/>
    <w:next w:val="Tabela-Siatka"/>
    <w:uiPriority w:val="39"/>
    <w:rsid w:val="00B6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4131A"/>
    <w:pPr>
      <w:spacing w:after="0" w:line="240" w:lineRule="auto"/>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142831">
      <w:bodyDiv w:val="1"/>
      <w:marLeft w:val="0"/>
      <w:marRight w:val="0"/>
      <w:marTop w:val="0"/>
      <w:marBottom w:val="0"/>
      <w:divBdr>
        <w:top w:val="none" w:sz="0" w:space="0" w:color="auto"/>
        <w:left w:val="none" w:sz="0" w:space="0" w:color="auto"/>
        <w:bottom w:val="none" w:sz="0" w:space="0" w:color="auto"/>
        <w:right w:val="none" w:sz="0" w:space="0" w:color="auto"/>
      </w:divBdr>
    </w:div>
    <w:div w:id="399333728">
      <w:bodyDiv w:val="1"/>
      <w:marLeft w:val="0"/>
      <w:marRight w:val="0"/>
      <w:marTop w:val="0"/>
      <w:marBottom w:val="0"/>
      <w:divBdr>
        <w:top w:val="none" w:sz="0" w:space="0" w:color="auto"/>
        <w:left w:val="none" w:sz="0" w:space="0" w:color="auto"/>
        <w:bottom w:val="none" w:sz="0" w:space="0" w:color="auto"/>
        <w:right w:val="none" w:sz="0" w:space="0" w:color="auto"/>
      </w:divBdr>
    </w:div>
    <w:div w:id="528495683">
      <w:bodyDiv w:val="1"/>
      <w:marLeft w:val="0"/>
      <w:marRight w:val="0"/>
      <w:marTop w:val="0"/>
      <w:marBottom w:val="0"/>
      <w:divBdr>
        <w:top w:val="none" w:sz="0" w:space="0" w:color="auto"/>
        <w:left w:val="none" w:sz="0" w:space="0" w:color="auto"/>
        <w:bottom w:val="none" w:sz="0" w:space="0" w:color="auto"/>
        <w:right w:val="none" w:sz="0" w:space="0" w:color="auto"/>
      </w:divBdr>
    </w:div>
    <w:div w:id="822158504">
      <w:bodyDiv w:val="1"/>
      <w:marLeft w:val="0"/>
      <w:marRight w:val="0"/>
      <w:marTop w:val="0"/>
      <w:marBottom w:val="0"/>
      <w:divBdr>
        <w:top w:val="none" w:sz="0" w:space="0" w:color="auto"/>
        <w:left w:val="none" w:sz="0" w:space="0" w:color="auto"/>
        <w:bottom w:val="none" w:sz="0" w:space="0" w:color="auto"/>
        <w:right w:val="none" w:sz="0" w:space="0" w:color="auto"/>
      </w:divBdr>
    </w:div>
    <w:div w:id="931233383">
      <w:bodyDiv w:val="1"/>
      <w:marLeft w:val="0"/>
      <w:marRight w:val="0"/>
      <w:marTop w:val="0"/>
      <w:marBottom w:val="0"/>
      <w:divBdr>
        <w:top w:val="none" w:sz="0" w:space="0" w:color="auto"/>
        <w:left w:val="none" w:sz="0" w:space="0" w:color="auto"/>
        <w:bottom w:val="none" w:sz="0" w:space="0" w:color="auto"/>
        <w:right w:val="none" w:sz="0" w:space="0" w:color="auto"/>
      </w:divBdr>
    </w:div>
    <w:div w:id="1068382873">
      <w:bodyDiv w:val="1"/>
      <w:marLeft w:val="0"/>
      <w:marRight w:val="0"/>
      <w:marTop w:val="0"/>
      <w:marBottom w:val="0"/>
      <w:divBdr>
        <w:top w:val="none" w:sz="0" w:space="0" w:color="auto"/>
        <w:left w:val="none" w:sz="0" w:space="0" w:color="auto"/>
        <w:bottom w:val="none" w:sz="0" w:space="0" w:color="auto"/>
        <w:right w:val="none" w:sz="0" w:space="0" w:color="auto"/>
      </w:divBdr>
    </w:div>
    <w:div w:id="1790978054">
      <w:bodyDiv w:val="1"/>
      <w:marLeft w:val="0"/>
      <w:marRight w:val="0"/>
      <w:marTop w:val="0"/>
      <w:marBottom w:val="0"/>
      <w:divBdr>
        <w:top w:val="none" w:sz="0" w:space="0" w:color="auto"/>
        <w:left w:val="none" w:sz="0" w:space="0" w:color="auto"/>
        <w:bottom w:val="none" w:sz="0" w:space="0" w:color="auto"/>
        <w:right w:val="none" w:sz="0" w:space="0" w:color="auto"/>
      </w:divBdr>
    </w:div>
    <w:div w:id="186497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dpady@blas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8979</Words>
  <Characters>53875</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Binek</dc:creator>
  <cp:keywords/>
  <dc:description/>
  <cp:lastModifiedBy>Enmedia</cp:lastModifiedBy>
  <cp:revision>5</cp:revision>
  <cp:lastPrinted>2025-09-12T09:04:00Z</cp:lastPrinted>
  <dcterms:created xsi:type="dcterms:W3CDTF">2025-10-16T10:34:00Z</dcterms:created>
  <dcterms:modified xsi:type="dcterms:W3CDTF">2025-10-16T10:37:00Z</dcterms:modified>
</cp:coreProperties>
</file>