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44D9D521" w:rsidR="00B37849" w:rsidRPr="00DA185E" w:rsidRDefault="00DB378A" w:rsidP="00DB378A">
      <w:pPr>
        <w:spacing w:after="0" w:line="480" w:lineRule="auto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DA185E">
        <w:rPr>
          <w:rFonts w:ascii="Times New Roman" w:hAnsi="Times New Roman" w:cs="Times New Roman"/>
          <w:bCs/>
          <w:sz w:val="18"/>
          <w:szCs w:val="18"/>
        </w:rPr>
        <w:t>Załącznik nr 3 do SWZ</w:t>
      </w:r>
    </w:p>
    <w:p w14:paraId="4C4E8CBC" w14:textId="77777777" w:rsidR="00DB378A" w:rsidRPr="00DA185E" w:rsidRDefault="00DB378A" w:rsidP="00DB378A">
      <w:pPr>
        <w:spacing w:after="0" w:line="480" w:lineRule="auto"/>
        <w:jc w:val="right"/>
        <w:rPr>
          <w:rFonts w:ascii="Times New Roman" w:hAnsi="Times New Roman" w:cs="Times New Roman"/>
          <w:b/>
          <w:sz w:val="21"/>
          <w:szCs w:val="21"/>
        </w:rPr>
      </w:pPr>
    </w:p>
    <w:p w14:paraId="15D7620C" w14:textId="73D23750" w:rsidR="00C4103F" w:rsidRPr="00DA185E" w:rsidRDefault="007118F0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DA185E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DA185E">
        <w:rPr>
          <w:rFonts w:ascii="Times New Roman" w:hAnsi="Times New Roman" w:cs="Times New Roman"/>
          <w:b/>
          <w:sz w:val="21"/>
          <w:szCs w:val="21"/>
        </w:rPr>
        <w:t>:</w:t>
      </w:r>
    </w:p>
    <w:p w14:paraId="62A10094" w14:textId="20C3B70D" w:rsidR="00DB378A" w:rsidRPr="00DA185E" w:rsidRDefault="00DB378A" w:rsidP="00DB378A">
      <w:pPr>
        <w:spacing w:after="0" w:line="240" w:lineRule="auto"/>
        <w:ind w:left="5246" w:hanging="1"/>
        <w:rPr>
          <w:rFonts w:ascii="Times New Roman" w:hAnsi="Times New Roman" w:cs="Times New Roman"/>
          <w:bCs/>
          <w:sz w:val="21"/>
          <w:szCs w:val="21"/>
        </w:rPr>
      </w:pPr>
      <w:r w:rsidRPr="00DA185E">
        <w:rPr>
          <w:rFonts w:ascii="Times New Roman" w:hAnsi="Times New Roman" w:cs="Times New Roman"/>
          <w:bCs/>
          <w:sz w:val="21"/>
          <w:szCs w:val="21"/>
        </w:rPr>
        <w:t xml:space="preserve">Szpital Miejski Specjalistyczny im. Gabriela Narutowicza w Krakowie </w:t>
      </w:r>
    </w:p>
    <w:p w14:paraId="0F523270" w14:textId="3CD731AD" w:rsidR="00DB378A" w:rsidRPr="00DA185E" w:rsidRDefault="00DB378A" w:rsidP="00DB378A">
      <w:pPr>
        <w:spacing w:after="0" w:line="240" w:lineRule="auto"/>
        <w:ind w:left="5246" w:hanging="1"/>
        <w:rPr>
          <w:rFonts w:ascii="Times New Roman" w:hAnsi="Times New Roman" w:cs="Times New Roman"/>
          <w:bCs/>
          <w:sz w:val="21"/>
          <w:szCs w:val="21"/>
        </w:rPr>
      </w:pPr>
      <w:r w:rsidRPr="00DA185E">
        <w:rPr>
          <w:rFonts w:ascii="Times New Roman" w:hAnsi="Times New Roman" w:cs="Times New Roman"/>
          <w:bCs/>
          <w:sz w:val="21"/>
          <w:szCs w:val="21"/>
        </w:rPr>
        <w:t>ul. Prądnicka 35-37</w:t>
      </w:r>
    </w:p>
    <w:p w14:paraId="26997EB5" w14:textId="270566BB" w:rsidR="00DB378A" w:rsidRPr="00DA185E" w:rsidRDefault="00DB378A" w:rsidP="00DB378A">
      <w:pPr>
        <w:spacing w:after="0" w:line="240" w:lineRule="auto"/>
        <w:ind w:left="5246" w:hanging="1"/>
        <w:rPr>
          <w:rFonts w:ascii="Times New Roman" w:hAnsi="Times New Roman" w:cs="Times New Roman"/>
          <w:bCs/>
          <w:sz w:val="21"/>
          <w:szCs w:val="21"/>
        </w:rPr>
      </w:pPr>
      <w:r w:rsidRPr="00DA185E">
        <w:rPr>
          <w:rFonts w:ascii="Times New Roman" w:hAnsi="Times New Roman" w:cs="Times New Roman"/>
          <w:bCs/>
          <w:sz w:val="21"/>
          <w:szCs w:val="21"/>
        </w:rPr>
        <w:t>31-202 Kraków</w:t>
      </w:r>
    </w:p>
    <w:p w14:paraId="1542D3A0" w14:textId="77777777" w:rsidR="00DB378A" w:rsidRPr="00DA185E" w:rsidRDefault="00DB378A" w:rsidP="00DB378A">
      <w:pPr>
        <w:spacing w:after="0" w:line="240" w:lineRule="auto"/>
        <w:ind w:left="5246" w:hanging="1"/>
        <w:rPr>
          <w:rFonts w:ascii="Times New Roman" w:hAnsi="Times New Roman" w:cs="Times New Roman"/>
          <w:bCs/>
          <w:sz w:val="21"/>
          <w:szCs w:val="21"/>
        </w:rPr>
      </w:pPr>
    </w:p>
    <w:p w14:paraId="2F9FAA06" w14:textId="77777777" w:rsidR="00C4103F" w:rsidRPr="00DA185E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DA185E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A185E">
        <w:rPr>
          <w:rFonts w:ascii="Times New Roman" w:hAnsi="Times New Roman" w:cs="Times New Roman"/>
          <w:b/>
          <w:sz w:val="21"/>
          <w:szCs w:val="21"/>
        </w:rPr>
        <w:t>:</w:t>
      </w:r>
    </w:p>
    <w:p w14:paraId="1B4A786E" w14:textId="48414C1E" w:rsidR="007118F0" w:rsidRPr="00DA185E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DA185E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85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A185E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DA185E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3CD861CC" w14:textId="77777777" w:rsidR="007118F0" w:rsidRPr="00DA185E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A185E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DA185E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DA185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85E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A185E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DA185E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DA185E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C9DFD34" w14:textId="77777777" w:rsidR="00520F90" w:rsidRPr="00DA185E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5380D4D0" w:rsidR="00262D61" w:rsidRPr="00DA185E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A185E">
        <w:rPr>
          <w:rFonts w:ascii="Times New Roman" w:hAnsi="Times New Roman" w:cs="Times New Roman"/>
          <w:b/>
          <w:u w:val="single"/>
        </w:rPr>
        <w:t>Oświadczeni</w:t>
      </w:r>
      <w:r w:rsidR="002459B2" w:rsidRPr="00DA185E">
        <w:rPr>
          <w:rFonts w:ascii="Times New Roman" w:hAnsi="Times New Roman" w:cs="Times New Roman"/>
          <w:b/>
          <w:u w:val="single"/>
        </w:rPr>
        <w:t>a</w:t>
      </w:r>
      <w:r w:rsidRPr="00DA185E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DA185E">
        <w:rPr>
          <w:rFonts w:ascii="Times New Roman" w:hAnsi="Times New Roman" w:cs="Times New Roman"/>
          <w:b/>
          <w:u w:val="single"/>
        </w:rPr>
        <w:t>wykonawcy</w:t>
      </w:r>
      <w:r w:rsidR="001542CB" w:rsidRPr="00DA185E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DA185E">
        <w:rPr>
          <w:rFonts w:ascii="Times New Roman" w:hAnsi="Times New Roman" w:cs="Times New Roman"/>
          <w:b/>
          <w:u w:val="single"/>
        </w:rPr>
        <w:t>ego</w:t>
      </w:r>
      <w:r w:rsidR="001542CB" w:rsidRPr="00DA185E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2C922629" w:rsidR="006D4168" w:rsidRPr="00DA185E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DA185E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DA185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DA185E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A185E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DA185E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DA185E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DA185E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DA185E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DA185E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DA185E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14:paraId="73E8DD19" w14:textId="4AF2D45F" w:rsidR="00804F07" w:rsidRPr="00DA185E" w:rsidRDefault="00804F0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3BF310CA" w14:textId="77777777" w:rsidR="004C4854" w:rsidRPr="00DA185E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6D7DAC3" w14:textId="3FE3F60E" w:rsidR="00D409DE" w:rsidRPr="00DA185E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DA185E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DA185E">
        <w:rPr>
          <w:rFonts w:ascii="Times New Roman" w:hAnsi="Times New Roman" w:cs="Times New Roman"/>
          <w:sz w:val="21"/>
          <w:szCs w:val="21"/>
        </w:rPr>
        <w:t>zamówienia publicznego</w:t>
      </w:r>
      <w:r w:rsidR="00DA185E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DA185E">
        <w:rPr>
          <w:rFonts w:ascii="Times New Roman" w:hAnsi="Times New Roman" w:cs="Times New Roman"/>
          <w:sz w:val="21"/>
          <w:szCs w:val="21"/>
        </w:rPr>
        <w:t>pn.</w:t>
      </w:r>
      <w:r w:rsidR="00DB378A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="00DA185E" w:rsidRPr="00DA185E">
        <w:rPr>
          <w:rFonts w:ascii="Times New Roman" w:hAnsi="Times New Roman" w:cs="Times New Roman"/>
          <w:b/>
          <w:bCs/>
          <w:i/>
          <w:iCs/>
          <w:sz w:val="21"/>
          <w:szCs w:val="21"/>
        </w:rPr>
        <w:t>Przeglądy techniczne oraz opieka serwisowa aparatury medycznej</w:t>
      </w:r>
      <w:r w:rsidR="006651E0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II</w:t>
      </w:r>
      <w:r w:rsidR="00AA6B11" w:rsidRPr="00DA185E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</w:t>
      </w:r>
      <w:r w:rsidR="00DB378A" w:rsidRPr="00DA185E">
        <w:rPr>
          <w:rFonts w:ascii="Times New Roman" w:hAnsi="Times New Roman" w:cs="Times New Roman"/>
          <w:sz w:val="21"/>
          <w:szCs w:val="21"/>
        </w:rPr>
        <w:t xml:space="preserve">– </w:t>
      </w:r>
      <w:r w:rsidR="00DB378A" w:rsidRPr="00DA185E">
        <w:rPr>
          <w:rFonts w:ascii="Times New Roman" w:hAnsi="Times New Roman" w:cs="Times New Roman"/>
          <w:b/>
          <w:bCs/>
          <w:sz w:val="21"/>
          <w:szCs w:val="21"/>
        </w:rPr>
        <w:t>nr sprawy ZP/</w:t>
      </w:r>
      <w:r w:rsidR="006651E0">
        <w:rPr>
          <w:rFonts w:ascii="Times New Roman" w:hAnsi="Times New Roman" w:cs="Times New Roman"/>
          <w:b/>
          <w:bCs/>
          <w:sz w:val="21"/>
          <w:szCs w:val="21"/>
        </w:rPr>
        <w:t>30</w:t>
      </w:r>
      <w:r w:rsidR="00DB378A" w:rsidRPr="00DA185E">
        <w:rPr>
          <w:rFonts w:ascii="Times New Roman" w:hAnsi="Times New Roman" w:cs="Times New Roman"/>
          <w:b/>
          <w:bCs/>
          <w:sz w:val="21"/>
          <w:szCs w:val="21"/>
        </w:rPr>
        <w:t>/202</w:t>
      </w:r>
      <w:r w:rsidR="00BC6AD1" w:rsidRPr="00DA185E">
        <w:rPr>
          <w:rFonts w:ascii="Times New Roman" w:hAnsi="Times New Roman" w:cs="Times New Roman"/>
          <w:b/>
          <w:bCs/>
          <w:sz w:val="21"/>
          <w:szCs w:val="21"/>
        </w:rPr>
        <w:t>6</w:t>
      </w:r>
      <w:r w:rsidR="007D5B61" w:rsidRPr="00DA185E">
        <w:rPr>
          <w:rFonts w:ascii="Times New Roman" w:hAnsi="Times New Roman" w:cs="Times New Roman"/>
          <w:sz w:val="21"/>
          <w:szCs w:val="21"/>
        </w:rPr>
        <w:t>,</w:t>
      </w:r>
      <w:r w:rsidR="008D0487" w:rsidRPr="00DA185E">
        <w:rPr>
          <w:rFonts w:ascii="Times New Roman" w:hAnsi="Times New Roman" w:cs="Times New Roman"/>
          <w:sz w:val="21"/>
          <w:szCs w:val="21"/>
        </w:rPr>
        <w:t xml:space="preserve"> prowadzonego przez</w:t>
      </w:r>
      <w:r w:rsidR="00DB378A" w:rsidRPr="00DA185E">
        <w:rPr>
          <w:rFonts w:ascii="Times New Roman" w:hAnsi="Times New Roman" w:cs="Times New Roman"/>
          <w:sz w:val="21"/>
          <w:szCs w:val="21"/>
        </w:rPr>
        <w:t xml:space="preserve"> Szpital Miejski Specjalistyczny im. Gabriela Narutowicza w Krakowie</w:t>
      </w:r>
      <w:r w:rsidR="00E65685" w:rsidRPr="00DA185E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DA185E">
        <w:rPr>
          <w:rFonts w:ascii="Times New Roman" w:hAnsi="Times New Roman" w:cs="Times New Roman"/>
          <w:sz w:val="21"/>
          <w:szCs w:val="21"/>
        </w:rPr>
        <w:t>oświa</w:t>
      </w:r>
      <w:r w:rsidR="00825A09" w:rsidRPr="00DA185E">
        <w:rPr>
          <w:rFonts w:ascii="Times New Roman" w:hAnsi="Times New Roman" w:cs="Times New Roman"/>
          <w:sz w:val="21"/>
          <w:szCs w:val="21"/>
        </w:rPr>
        <w:t>dczam</w:t>
      </w:r>
      <w:r w:rsidR="00E65685" w:rsidRPr="00DA185E">
        <w:rPr>
          <w:rFonts w:ascii="Times New Roman" w:hAnsi="Times New Roman" w:cs="Times New Roman"/>
          <w:sz w:val="21"/>
          <w:szCs w:val="21"/>
        </w:rPr>
        <w:t>,</w:t>
      </w:r>
      <w:r w:rsidR="00825A09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DA185E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DA185E">
        <w:rPr>
          <w:rFonts w:ascii="Times New Roman" w:hAnsi="Times New Roman" w:cs="Times New Roman"/>
          <w:sz w:val="21"/>
          <w:szCs w:val="21"/>
        </w:rPr>
        <w:t>:</w:t>
      </w:r>
    </w:p>
    <w:p w14:paraId="51F072AF" w14:textId="77777777" w:rsidR="00B0088C" w:rsidRPr="00DA185E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DA185E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DA185E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2EE5C83B" w14:textId="77777777" w:rsidR="00B5040B" w:rsidRPr="00DA185E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403F4963" w14:textId="319284B0" w:rsidR="00B5040B" w:rsidRPr="00DA185E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DA185E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DA185E">
        <w:rPr>
          <w:rFonts w:ascii="Times New Roman" w:hAnsi="Times New Roman" w:cs="Times New Roman"/>
          <w:sz w:val="21"/>
          <w:szCs w:val="21"/>
        </w:rPr>
        <w:t>.</w:t>
      </w:r>
      <w:r w:rsidRPr="00DA185E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14:paraId="56EF3F84" w14:textId="7DBDAFE9" w:rsidR="00B5040B" w:rsidRPr="00DA185E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DA185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DA185E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DA185E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DA185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364A204" w14:textId="77777777" w:rsidR="00177C2A" w:rsidRPr="00DA185E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A185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DA185E">
        <w:rPr>
          <w:rFonts w:ascii="Times New Roman" w:hAnsi="Times New Roman" w:cs="Times New Roman"/>
          <w:sz w:val="21"/>
          <w:szCs w:val="21"/>
        </w:rPr>
        <w:br/>
        <w:t xml:space="preserve">art. </w:t>
      </w:r>
      <w:r w:rsidR="00177C2A" w:rsidRPr="00DA185E">
        <w:rPr>
          <w:rFonts w:ascii="Times New Roman" w:hAnsi="Times New Roman" w:cs="Times New Roman"/>
          <w:sz w:val="21"/>
          <w:szCs w:val="21"/>
        </w:rPr>
        <w:t>109</w:t>
      </w:r>
      <w:r w:rsidRPr="00DA185E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DA185E">
        <w:rPr>
          <w:rFonts w:ascii="Times New Roman" w:hAnsi="Times New Roman" w:cs="Times New Roman"/>
          <w:sz w:val="21"/>
          <w:szCs w:val="21"/>
        </w:rPr>
        <w:t>1</w:t>
      </w:r>
      <w:r w:rsidRPr="00DA185E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DA185E">
        <w:rPr>
          <w:rFonts w:ascii="Times New Roman" w:hAnsi="Times New Roman" w:cs="Times New Roman"/>
          <w:sz w:val="16"/>
          <w:szCs w:val="16"/>
        </w:rPr>
        <w:t>.</w:t>
      </w:r>
    </w:p>
    <w:p w14:paraId="36A83EFB" w14:textId="3F4A2F73" w:rsidR="00177C2A" w:rsidRPr="00DA185E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A185E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DA185E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DA185E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DA185E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DA185E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DA185E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DA185E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DA185E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A185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DA185E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DA185E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DA185E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DA185E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DA185E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DA185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DA185E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DA185E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DA185E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DA185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DA185E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DA185E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DA185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DA185E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</w:t>
      </w:r>
      <w:r w:rsidR="00177C2A" w:rsidRPr="00DA185E">
        <w:rPr>
          <w:rFonts w:ascii="Times New Roman" w:hAnsi="Times New Roman" w:cs="Times New Roman"/>
          <w:sz w:val="21"/>
          <w:szCs w:val="21"/>
        </w:rPr>
        <w:lastRenderedPageBreak/>
        <w:t xml:space="preserve">podstawie art. </w:t>
      </w:r>
      <w:r w:rsidR="00F259C4" w:rsidRPr="00DA185E">
        <w:rPr>
          <w:rFonts w:ascii="Times New Roman" w:hAnsi="Times New Roman" w:cs="Times New Roman"/>
          <w:sz w:val="21"/>
          <w:szCs w:val="21"/>
        </w:rPr>
        <w:t>110</w:t>
      </w:r>
      <w:r w:rsidR="00177C2A" w:rsidRPr="00DA185E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DA185E">
        <w:rPr>
          <w:rFonts w:ascii="Times New Roman" w:hAnsi="Times New Roman" w:cs="Times New Roman"/>
          <w:sz w:val="21"/>
          <w:szCs w:val="21"/>
        </w:rPr>
        <w:t>2</w:t>
      </w:r>
      <w:r w:rsidR="00177C2A" w:rsidRPr="00DA185E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DA185E">
        <w:rPr>
          <w:rFonts w:ascii="Times New Roman" w:hAnsi="Times New Roman" w:cs="Times New Roman"/>
          <w:sz w:val="21"/>
          <w:szCs w:val="21"/>
        </w:rPr>
        <w:t>i</w:t>
      </w:r>
      <w:r w:rsidR="00EE1459" w:rsidRPr="00DA185E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DA185E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DA185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DA185E">
        <w:rPr>
          <w:rFonts w:ascii="Times New Roman" w:hAnsi="Times New Roman" w:cs="Times New Roman"/>
          <w:sz w:val="21"/>
          <w:szCs w:val="21"/>
        </w:rPr>
        <w:t>…</w:t>
      </w:r>
    </w:p>
    <w:p w14:paraId="40055052" w14:textId="2183AB34" w:rsidR="00752593" w:rsidRPr="00DA185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DA185E">
        <w:rPr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DA185E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DA185E">
        <w:rPr>
          <w:sz w:val="21"/>
          <w:szCs w:val="21"/>
        </w:rPr>
        <w:t>z dnia 13 kwietnia 2022 r.</w:t>
      </w:r>
      <w:r w:rsidR="00DD59F0" w:rsidRPr="00DA185E">
        <w:rPr>
          <w:i/>
          <w:iCs/>
          <w:sz w:val="21"/>
          <w:szCs w:val="21"/>
        </w:rPr>
        <w:t xml:space="preserve"> </w:t>
      </w:r>
      <w:r w:rsidR="00DD59F0" w:rsidRPr="00DA185E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DA185E">
        <w:rPr>
          <w:i/>
          <w:iCs/>
          <w:color w:val="222222"/>
          <w:sz w:val="21"/>
          <w:szCs w:val="21"/>
        </w:rPr>
        <w:t xml:space="preserve"> </w:t>
      </w:r>
      <w:r w:rsidR="001B1ECD" w:rsidRPr="00DA185E">
        <w:rPr>
          <w:iCs/>
          <w:color w:val="222222"/>
          <w:sz w:val="21"/>
          <w:szCs w:val="21"/>
        </w:rPr>
        <w:t>(Dz. U. poz. 835)</w:t>
      </w:r>
      <w:r w:rsidR="00413F83" w:rsidRPr="00DA185E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="00DD59F0" w:rsidRPr="00DA185E">
        <w:rPr>
          <w:i/>
          <w:iCs/>
          <w:color w:val="222222"/>
          <w:sz w:val="21"/>
          <w:szCs w:val="21"/>
        </w:rPr>
        <w:t>.</w:t>
      </w:r>
      <w:r w:rsidR="00DD59F0" w:rsidRPr="00DA185E">
        <w:rPr>
          <w:color w:val="222222"/>
          <w:sz w:val="21"/>
          <w:szCs w:val="21"/>
        </w:rPr>
        <w:t xml:space="preserve"> </w:t>
      </w:r>
    </w:p>
    <w:p w14:paraId="26BA7F7D" w14:textId="3FB82E67" w:rsidR="00255142" w:rsidRPr="00DA185E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A185E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DA185E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DA185E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DA185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DA185E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DA185E">
        <w:rPr>
          <w:rFonts w:ascii="Times New Roman" w:hAnsi="Times New Roman" w:cs="Times New Roman"/>
          <w:b/>
          <w:sz w:val="21"/>
          <w:szCs w:val="21"/>
        </w:rPr>
        <w:t>:</w:t>
      </w:r>
    </w:p>
    <w:p w14:paraId="5BB9A631" w14:textId="77777777" w:rsidR="00C014B5" w:rsidRPr="00DA185E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C298016" w14:textId="5E2B5426" w:rsidR="001542CB" w:rsidRPr="00DA185E" w:rsidRDefault="001542CB" w:rsidP="00AF7690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DA185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DA185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DA185E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DA185E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DA185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DA185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AA853FB" w14:textId="3DB95A4C" w:rsidR="001542CB" w:rsidRPr="00DA185E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DA185E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DA185E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DA185E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DA185E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DA185E">
        <w:rPr>
          <w:rFonts w:ascii="Times New Roman" w:hAnsi="Times New Roman" w:cs="Times New Roman"/>
          <w:sz w:val="21"/>
          <w:szCs w:val="21"/>
        </w:rPr>
        <w:t>…</w:t>
      </w:r>
      <w:r w:rsidR="006A3A1F" w:rsidRPr="00DA185E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DA185E">
        <w:rPr>
          <w:rFonts w:ascii="Times New Roman" w:hAnsi="Times New Roman" w:cs="Times New Roman"/>
          <w:sz w:val="21"/>
          <w:szCs w:val="21"/>
        </w:rPr>
        <w:t>..</w:t>
      </w:r>
      <w:r w:rsidR="00EE1FBF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DA185E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DA185E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DA185E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DA185E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DA185E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DA185E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DA185E">
        <w:rPr>
          <w:rFonts w:ascii="Times New Roman" w:hAnsi="Times New Roman" w:cs="Times New Roman"/>
          <w:sz w:val="16"/>
          <w:szCs w:val="16"/>
        </w:rPr>
        <w:t>.</w:t>
      </w:r>
      <w:bookmarkEnd w:id="1"/>
    </w:p>
    <w:p w14:paraId="0AC9DBF8" w14:textId="77777777" w:rsidR="00E24AD0" w:rsidRPr="00DA185E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6AABB06" w14:textId="2CA0AC4D" w:rsidR="001542CB" w:rsidRPr="00DA185E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DA185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DA185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DA185E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DA185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DA185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DA185E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DA185E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DA185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153C6068" w14:textId="77777777" w:rsidR="00904554" w:rsidRPr="00DA185E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DA185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bookmarkEnd w:id="2"/>
      <w:r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Pr="00DA185E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DA185E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DA185E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5E2C757E" w14:textId="54767C74" w:rsidR="004D7E48" w:rsidRPr="00DA185E" w:rsidRDefault="00904554" w:rsidP="00CF0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="001542CB" w:rsidRPr="00DA185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DA185E">
        <w:rPr>
          <w:rFonts w:ascii="Times New Roman" w:hAnsi="Times New Roman" w:cs="Times New Roman"/>
          <w:sz w:val="16"/>
          <w:szCs w:val="16"/>
        </w:rPr>
        <w:t>.</w:t>
      </w:r>
    </w:p>
    <w:p w14:paraId="6AA44D78" w14:textId="77777777" w:rsidR="007961C8" w:rsidRPr="00DA185E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C3CE79C" w14:textId="2AFEE0DD" w:rsidR="00A24C2D" w:rsidRPr="00DA185E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DA185E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DA185E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DA185E">
        <w:rPr>
          <w:rFonts w:ascii="Times New Roman" w:hAnsi="Times New Roman" w:cs="Times New Roman"/>
          <w:sz w:val="21"/>
          <w:szCs w:val="21"/>
        </w:rPr>
        <w:t>:</w:t>
      </w:r>
      <w:r w:rsidRPr="00DA185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0FA87C9" w14:textId="616C3F9D" w:rsidR="00DE447D" w:rsidRPr="00DA185E" w:rsidRDefault="00E022A1" w:rsidP="002E0E61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DA185E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DA185E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DA185E">
        <w:rPr>
          <w:rFonts w:ascii="Times New Roman" w:hAnsi="Times New Roman" w:cs="Times New Roman"/>
          <w:sz w:val="21"/>
          <w:szCs w:val="21"/>
        </w:rPr>
        <w:t xml:space="preserve"> </w:t>
      </w:r>
      <w:bookmarkStart w:id="3" w:name="_Hlk99005462"/>
      <w:r w:rsidRPr="00DA185E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3"/>
      <w:r w:rsidRPr="00DA185E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DA185E">
        <w:rPr>
          <w:rFonts w:ascii="Times New Roman" w:hAnsi="Times New Roman" w:cs="Times New Roman"/>
          <w:i/>
          <w:sz w:val="16"/>
          <w:szCs w:val="16"/>
        </w:rPr>
        <w:t>,</w:t>
      </w:r>
      <w:r w:rsidRPr="00DA185E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DA185E">
        <w:rPr>
          <w:rFonts w:ascii="Times New Roman" w:hAnsi="Times New Roman" w:cs="Times New Roman"/>
          <w:i/>
          <w:sz w:val="16"/>
          <w:szCs w:val="16"/>
        </w:rPr>
        <w:t>,</w:t>
      </w:r>
      <w:r w:rsidRPr="00DA185E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DA185E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DA185E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DA185E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DA185E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DA185E">
        <w:rPr>
          <w:rFonts w:ascii="Times New Roman" w:hAnsi="Times New Roman" w:cs="Times New Roman"/>
          <w:sz w:val="21"/>
          <w:szCs w:val="21"/>
        </w:rPr>
        <w:t xml:space="preserve">ych </w:t>
      </w:r>
      <w:r w:rsidRPr="00DA185E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DA185E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DA185E">
        <w:rPr>
          <w:rFonts w:ascii="Times New Roman" w:hAnsi="Times New Roman" w:cs="Times New Roman"/>
          <w:sz w:val="21"/>
          <w:szCs w:val="21"/>
        </w:rPr>
        <w:t>:</w:t>
      </w:r>
      <w:r w:rsidR="00D531D5" w:rsidRPr="00DA185E">
        <w:rPr>
          <w:rFonts w:ascii="Times New Roman" w:hAnsi="Times New Roman" w:cs="Times New Roman"/>
          <w:sz w:val="21"/>
          <w:szCs w:val="21"/>
        </w:rPr>
        <w:t xml:space="preserve"> </w:t>
      </w:r>
      <w:bookmarkStart w:id="4" w:name="_Hlk99014455"/>
      <w:r w:rsidR="0025261D" w:rsidRPr="00DA185E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DA185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DA185E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4"/>
      <w:r w:rsidR="00D531D5" w:rsidRPr="00DA185E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DA185E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DA185E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DA185E">
        <w:rPr>
          <w:rFonts w:ascii="Times New Roman" w:hAnsi="Times New Roman" w:cs="Times New Roman"/>
          <w:sz w:val="21"/>
          <w:szCs w:val="21"/>
        </w:rPr>
        <w:t>..</w:t>
      </w:r>
      <w:r w:rsidRPr="00DA185E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9C7756" w:rsidRPr="00DA185E">
        <w:rPr>
          <w:rFonts w:ascii="Times New Roman" w:hAnsi="Times New Roman" w:cs="Times New Roman"/>
          <w:sz w:val="21"/>
          <w:szCs w:val="21"/>
        </w:rPr>
        <w:t>……</w:t>
      </w:r>
      <w:r w:rsidR="002B0BDF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Pr="00DA185E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DA185E">
        <w:rPr>
          <w:rFonts w:ascii="Times New Roman" w:hAnsi="Times New Roman" w:cs="Times New Roman"/>
          <w:sz w:val="21"/>
          <w:szCs w:val="21"/>
        </w:rPr>
        <w:t>:</w:t>
      </w:r>
      <w:r w:rsidR="009C7756" w:rsidRPr="00DA185E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DA185E">
        <w:rPr>
          <w:rFonts w:ascii="Times New Roman" w:hAnsi="Times New Roman" w:cs="Times New Roman"/>
          <w:sz w:val="21"/>
          <w:szCs w:val="21"/>
        </w:rPr>
        <w:t>…………</w:t>
      </w:r>
      <w:r w:rsidR="00DE447D" w:rsidRPr="00DA185E">
        <w:rPr>
          <w:rFonts w:ascii="Times New Roman" w:hAnsi="Times New Roman" w:cs="Times New Roman"/>
          <w:sz w:val="21"/>
          <w:szCs w:val="21"/>
        </w:rPr>
        <w:t>…………………………….</w:t>
      </w:r>
    </w:p>
    <w:p w14:paraId="324A3FE6" w14:textId="26D1417D" w:rsidR="0072560B" w:rsidRPr="00DA185E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DA185E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DA185E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DA185E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DA185E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23ED5E9D" w14:textId="5C919767" w:rsidR="00A276E4" w:rsidRPr="00DA185E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A185E">
        <w:rPr>
          <w:rFonts w:ascii="Times New Roman" w:hAnsi="Times New Roman" w:cs="Times New Roman"/>
          <w:i/>
          <w:sz w:val="16"/>
          <w:szCs w:val="16"/>
        </w:rPr>
        <w:br w:type="column"/>
      </w:r>
    </w:p>
    <w:p w14:paraId="762A9EA5" w14:textId="77777777" w:rsidR="00634311" w:rsidRPr="00DA185E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5" w:name="_Hlk99009560"/>
      <w:r w:rsidRPr="00DA185E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Pr="00DA185E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DA185E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DA185E">
        <w:rPr>
          <w:rFonts w:ascii="Times New Roman" w:hAnsi="Times New Roman" w:cs="Times New Roman"/>
          <w:sz w:val="21"/>
          <w:szCs w:val="21"/>
        </w:rPr>
        <w:br/>
      </w:r>
      <w:r w:rsidRPr="00DA185E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DA185E">
        <w:rPr>
          <w:rFonts w:ascii="Times New Roman" w:hAnsi="Times New Roman" w:cs="Times New Roman"/>
        </w:rPr>
        <w:t xml:space="preserve"> </w:t>
      </w:r>
    </w:p>
    <w:p w14:paraId="5869FF35" w14:textId="0E838CBB" w:rsidR="00AA336E" w:rsidRPr="00DA185E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A185E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DA185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Wskazuję</w:t>
      </w:r>
      <w:r w:rsidR="0095117C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DA185E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DA185E">
        <w:rPr>
          <w:rFonts w:ascii="Times New Roman" w:hAnsi="Times New Roman" w:cs="Times New Roman"/>
          <w:sz w:val="21"/>
          <w:szCs w:val="21"/>
        </w:rPr>
        <w:t>podmiotow</w:t>
      </w:r>
      <w:r w:rsidR="00A834D8" w:rsidRPr="00DA185E">
        <w:rPr>
          <w:rFonts w:ascii="Times New Roman" w:hAnsi="Times New Roman" w:cs="Times New Roman"/>
          <w:sz w:val="21"/>
          <w:szCs w:val="21"/>
        </w:rPr>
        <w:t>e</w:t>
      </w:r>
      <w:r w:rsidRPr="00DA185E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DA185E">
        <w:rPr>
          <w:rFonts w:ascii="Times New Roman" w:hAnsi="Times New Roman" w:cs="Times New Roman"/>
          <w:sz w:val="21"/>
          <w:szCs w:val="21"/>
        </w:rPr>
        <w:t>i</w:t>
      </w:r>
      <w:r w:rsidRPr="00DA185E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DA185E">
        <w:rPr>
          <w:rFonts w:ascii="Times New Roman" w:hAnsi="Times New Roman" w:cs="Times New Roman"/>
          <w:sz w:val="21"/>
          <w:szCs w:val="21"/>
        </w:rPr>
        <w:t>e</w:t>
      </w:r>
      <w:r w:rsidR="0095117C" w:rsidRPr="00DA185E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DA185E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DA185E">
        <w:rPr>
          <w:rFonts w:ascii="Times New Roman" w:hAnsi="Times New Roman" w:cs="Times New Roman"/>
          <w:sz w:val="21"/>
          <w:szCs w:val="21"/>
        </w:rPr>
        <w:t>, oraz</w:t>
      </w:r>
      <w:r w:rsidR="00A834D8" w:rsidRPr="00DA185E">
        <w:rPr>
          <w:rFonts w:ascii="Times New Roman" w:hAnsi="Times New Roman" w:cs="Times New Roman"/>
        </w:rPr>
        <w:t xml:space="preserve"> </w:t>
      </w:r>
      <w:r w:rsidR="00A834D8" w:rsidRPr="00DA185E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DA185E">
        <w:rPr>
          <w:rFonts w:ascii="Times New Roman" w:hAnsi="Times New Roman" w:cs="Times New Roman"/>
          <w:sz w:val="21"/>
          <w:szCs w:val="21"/>
        </w:rPr>
        <w:t>:</w:t>
      </w:r>
    </w:p>
    <w:p w14:paraId="0E3570AB" w14:textId="598D09D1" w:rsidR="002E0E61" w:rsidRPr="00DA185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1)</w:t>
      </w:r>
      <w:r w:rsidR="002E0E61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Pr="00DA185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DA185E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DA185E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DA185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>2)</w:t>
      </w:r>
      <w:r w:rsidR="002E0E61" w:rsidRPr="00DA185E">
        <w:rPr>
          <w:rFonts w:ascii="Times New Roman" w:hAnsi="Times New Roman" w:cs="Times New Roman"/>
          <w:sz w:val="21"/>
          <w:szCs w:val="21"/>
        </w:rPr>
        <w:t xml:space="preserve"> </w:t>
      </w:r>
      <w:r w:rsidRPr="00DA185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DA185E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6574CC01" w14:textId="6CF4935A" w:rsidR="00520F90" w:rsidRPr="00DA185E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A185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DA185E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C32AE3" w14:textId="77777777" w:rsidR="00520F90" w:rsidRPr="00DA185E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F053E6D" w:rsidR="00484F88" w:rsidRPr="00DA185E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sz w:val="21"/>
          <w:szCs w:val="21"/>
        </w:rPr>
        <w:tab/>
      </w:r>
      <w:r w:rsidRPr="00DA185E">
        <w:rPr>
          <w:rFonts w:ascii="Times New Roman" w:hAnsi="Times New Roman" w:cs="Times New Roman"/>
          <w:i/>
          <w:sz w:val="21"/>
          <w:szCs w:val="21"/>
        </w:rPr>
        <w:tab/>
      </w:r>
      <w:r w:rsidRPr="00DA185E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DA185E">
        <w:rPr>
          <w:rFonts w:ascii="Times New Roman" w:hAnsi="Times New Roman" w:cs="Times New Roman"/>
          <w:i/>
          <w:sz w:val="16"/>
          <w:szCs w:val="16"/>
        </w:rPr>
        <w:t>k</w:t>
      </w:r>
      <w:r w:rsidRPr="00DA185E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DA185E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485823">
    <w:abstractNumId w:val="8"/>
  </w:num>
  <w:num w:numId="2" w16cid:durableId="950167224">
    <w:abstractNumId w:val="1"/>
  </w:num>
  <w:num w:numId="3" w16cid:durableId="266740842">
    <w:abstractNumId w:val="6"/>
  </w:num>
  <w:num w:numId="4" w16cid:durableId="1250888697">
    <w:abstractNumId w:val="11"/>
  </w:num>
  <w:num w:numId="5" w16cid:durableId="1361055688">
    <w:abstractNumId w:val="9"/>
  </w:num>
  <w:num w:numId="6" w16cid:durableId="1906642896">
    <w:abstractNumId w:val="5"/>
  </w:num>
  <w:num w:numId="7" w16cid:durableId="1661345234">
    <w:abstractNumId w:val="2"/>
  </w:num>
  <w:num w:numId="8" w16cid:durableId="319239744">
    <w:abstractNumId w:val="10"/>
  </w:num>
  <w:num w:numId="9" w16cid:durableId="1268542250">
    <w:abstractNumId w:val="0"/>
  </w:num>
  <w:num w:numId="10" w16cid:durableId="599069456">
    <w:abstractNumId w:val="4"/>
  </w:num>
  <w:num w:numId="11" w16cid:durableId="1509633802">
    <w:abstractNumId w:val="3"/>
  </w:num>
  <w:num w:numId="12" w16cid:durableId="16213763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6998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17FB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C3B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64F3"/>
    <w:rsid w:val="0030751C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70AC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B2D"/>
    <w:rsid w:val="00495B91"/>
    <w:rsid w:val="004C4854"/>
    <w:rsid w:val="004C6BBE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51E0"/>
    <w:rsid w:val="006677DF"/>
    <w:rsid w:val="00667E02"/>
    <w:rsid w:val="00673596"/>
    <w:rsid w:val="00691AAB"/>
    <w:rsid w:val="006A3A1F"/>
    <w:rsid w:val="006A52B6"/>
    <w:rsid w:val="006A7294"/>
    <w:rsid w:val="006B2555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4BA6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2D46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36FA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6544B"/>
    <w:rsid w:val="00A80583"/>
    <w:rsid w:val="00A82964"/>
    <w:rsid w:val="00A834D8"/>
    <w:rsid w:val="00A86C23"/>
    <w:rsid w:val="00AA03D0"/>
    <w:rsid w:val="00AA336E"/>
    <w:rsid w:val="00AA6B11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50E"/>
    <w:rsid w:val="00BB0C3C"/>
    <w:rsid w:val="00BC4335"/>
    <w:rsid w:val="00BC6AD1"/>
    <w:rsid w:val="00BD2F87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D11DA"/>
    <w:rsid w:val="00CE25A9"/>
    <w:rsid w:val="00CE37B9"/>
    <w:rsid w:val="00CE78A6"/>
    <w:rsid w:val="00CF09B7"/>
    <w:rsid w:val="00D11CE6"/>
    <w:rsid w:val="00D139C1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185E"/>
    <w:rsid w:val="00DA3A71"/>
    <w:rsid w:val="00DA6EC7"/>
    <w:rsid w:val="00DB3335"/>
    <w:rsid w:val="00DB378A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6DA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4D0B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D2A8-A6E7-4FC5-8D13-619C0429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Karolina Kosek</cp:lastModifiedBy>
  <cp:revision>3</cp:revision>
  <cp:lastPrinted>2016-07-26T10:32:00Z</cp:lastPrinted>
  <dcterms:created xsi:type="dcterms:W3CDTF">2026-05-18T10:30:00Z</dcterms:created>
  <dcterms:modified xsi:type="dcterms:W3CDTF">2026-05-18T10:31:00Z</dcterms:modified>
</cp:coreProperties>
</file>