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33FC5" w14:textId="51FD10B1" w:rsidR="00DE7946" w:rsidRPr="00F65CCC" w:rsidRDefault="00FD1238" w:rsidP="00F65CCC">
      <w:pPr>
        <w:tabs>
          <w:tab w:val="left" w:pos="426"/>
        </w:tabs>
        <w:jc w:val="center"/>
        <w:rPr>
          <w:rFonts w:eastAsia="Calibri"/>
          <w:b/>
          <w:color w:val="000000"/>
          <w:sz w:val="28"/>
          <w:szCs w:val="28"/>
          <w:lang w:eastAsia="en-US"/>
        </w:rPr>
      </w:pPr>
      <w:bookmarkStart w:id="0" w:name="_Hlk63189396"/>
      <w:r w:rsidRPr="00F65CCC">
        <w:rPr>
          <w:rFonts w:eastAsia="Calibri"/>
          <w:b/>
          <w:color w:val="000000"/>
          <w:sz w:val="28"/>
          <w:szCs w:val="28"/>
          <w:lang w:eastAsia="en-US"/>
        </w:rPr>
        <w:t>Umowa n</w:t>
      </w:r>
      <w:r w:rsidR="00DE7946" w:rsidRPr="00F65CCC">
        <w:rPr>
          <w:rFonts w:eastAsia="Calibri"/>
          <w:b/>
          <w:color w:val="000000"/>
          <w:sz w:val="28"/>
          <w:szCs w:val="28"/>
          <w:lang w:eastAsia="en-US"/>
        </w:rPr>
        <w:t xml:space="preserve">r </w:t>
      </w:r>
      <w:r w:rsidR="00E919AC" w:rsidRPr="00F65CCC">
        <w:rPr>
          <w:rFonts w:eastAsia="Calibri"/>
          <w:b/>
          <w:color w:val="000000"/>
          <w:sz w:val="28"/>
          <w:szCs w:val="28"/>
          <w:lang w:eastAsia="en-US"/>
        </w:rPr>
        <w:t>…</w:t>
      </w:r>
      <w:r w:rsidR="00C46E59" w:rsidRPr="00F65CCC">
        <w:rPr>
          <w:rFonts w:eastAsia="Calibri"/>
          <w:b/>
          <w:color w:val="000000"/>
          <w:sz w:val="28"/>
          <w:szCs w:val="28"/>
          <w:lang w:eastAsia="en-US"/>
        </w:rPr>
        <w:t>/</w:t>
      </w:r>
      <w:r w:rsidR="00DE7946" w:rsidRPr="00F65CCC">
        <w:rPr>
          <w:rFonts w:eastAsia="Calibri"/>
          <w:b/>
          <w:color w:val="000000"/>
          <w:sz w:val="28"/>
          <w:szCs w:val="28"/>
          <w:lang w:eastAsia="en-US"/>
        </w:rPr>
        <w:t>202</w:t>
      </w:r>
      <w:r w:rsidR="00F15133" w:rsidRPr="00F65CCC">
        <w:rPr>
          <w:rFonts w:eastAsia="Calibri"/>
          <w:b/>
          <w:color w:val="000000"/>
          <w:sz w:val="28"/>
          <w:szCs w:val="28"/>
          <w:lang w:eastAsia="en-US"/>
        </w:rPr>
        <w:t>6</w:t>
      </w:r>
    </w:p>
    <w:p w14:paraId="7EF583C6" w14:textId="77777777" w:rsidR="00DC68D0" w:rsidRPr="00F65CCC" w:rsidRDefault="00DC68D0" w:rsidP="00F65CCC">
      <w:pPr>
        <w:tabs>
          <w:tab w:val="left" w:pos="426"/>
        </w:tabs>
        <w:jc w:val="center"/>
        <w:rPr>
          <w:rFonts w:eastAsia="Calibri"/>
          <w:b/>
          <w:color w:val="000000"/>
          <w:sz w:val="24"/>
          <w:szCs w:val="24"/>
          <w:lang w:eastAsia="en-US"/>
        </w:rPr>
      </w:pPr>
    </w:p>
    <w:p w14:paraId="34DE382A" w14:textId="77777777" w:rsidR="007D1E13" w:rsidRPr="00F65CCC" w:rsidRDefault="007D1E13" w:rsidP="00F65CCC">
      <w:pPr>
        <w:tabs>
          <w:tab w:val="left" w:pos="426"/>
        </w:tabs>
        <w:jc w:val="both"/>
        <w:rPr>
          <w:rFonts w:eastAsia="Calibri"/>
          <w:color w:val="000000"/>
          <w:sz w:val="24"/>
          <w:szCs w:val="24"/>
          <w:lang w:eastAsia="en-US"/>
        </w:rPr>
      </w:pPr>
    </w:p>
    <w:p w14:paraId="5BD24E65" w14:textId="0A82D8A5" w:rsidR="00DE7946" w:rsidRPr="00F65CCC" w:rsidRDefault="00DE7946" w:rsidP="00F65CCC">
      <w:pPr>
        <w:tabs>
          <w:tab w:val="left" w:pos="426"/>
        </w:tabs>
        <w:jc w:val="both"/>
        <w:rPr>
          <w:rFonts w:eastAsia="Calibri"/>
          <w:color w:val="000000"/>
          <w:sz w:val="24"/>
          <w:szCs w:val="24"/>
          <w:lang w:eastAsia="en-US"/>
        </w:rPr>
      </w:pPr>
      <w:r w:rsidRPr="00F65CCC">
        <w:rPr>
          <w:rFonts w:eastAsia="Calibri"/>
          <w:color w:val="000000"/>
          <w:sz w:val="24"/>
          <w:szCs w:val="24"/>
          <w:lang w:eastAsia="en-US"/>
        </w:rPr>
        <w:t xml:space="preserve">zawarta w dniu </w:t>
      </w:r>
      <w:r w:rsidR="00E919AC" w:rsidRPr="00F65CCC">
        <w:rPr>
          <w:rFonts w:eastAsia="Calibri"/>
          <w:color w:val="000000"/>
          <w:sz w:val="24"/>
          <w:szCs w:val="24"/>
          <w:lang w:eastAsia="en-US"/>
        </w:rPr>
        <w:t>………………………………..</w:t>
      </w:r>
      <w:r w:rsidR="000F05B3" w:rsidRPr="00F65CCC">
        <w:rPr>
          <w:rFonts w:eastAsia="Calibri"/>
          <w:color w:val="000000"/>
          <w:sz w:val="24"/>
          <w:szCs w:val="24"/>
          <w:lang w:eastAsia="en-US"/>
        </w:rPr>
        <w:t xml:space="preserve"> </w:t>
      </w:r>
      <w:r w:rsidR="00E34963" w:rsidRPr="00F65CCC">
        <w:rPr>
          <w:rFonts w:eastAsia="Calibri"/>
          <w:color w:val="000000"/>
          <w:sz w:val="24"/>
          <w:szCs w:val="24"/>
          <w:lang w:eastAsia="en-US"/>
        </w:rPr>
        <w:t>202</w:t>
      </w:r>
      <w:r w:rsidR="00F15133" w:rsidRPr="00F65CCC">
        <w:rPr>
          <w:rFonts w:eastAsia="Calibri"/>
          <w:color w:val="000000"/>
          <w:sz w:val="24"/>
          <w:szCs w:val="24"/>
          <w:lang w:eastAsia="en-US"/>
        </w:rPr>
        <w:t>6</w:t>
      </w:r>
      <w:r w:rsidRPr="00F65CCC">
        <w:rPr>
          <w:rFonts w:eastAsia="Calibri"/>
          <w:color w:val="000000"/>
          <w:sz w:val="24"/>
          <w:szCs w:val="24"/>
          <w:lang w:eastAsia="en-US"/>
        </w:rPr>
        <w:t xml:space="preserve"> r. pomiędzy:</w:t>
      </w:r>
    </w:p>
    <w:p w14:paraId="2E164CC3" w14:textId="77777777" w:rsidR="00DE7946" w:rsidRPr="00F65CCC" w:rsidRDefault="00DE7946" w:rsidP="00F65CCC">
      <w:pPr>
        <w:tabs>
          <w:tab w:val="left" w:pos="426"/>
        </w:tabs>
        <w:jc w:val="both"/>
        <w:rPr>
          <w:rFonts w:eastAsia="Calibri"/>
          <w:color w:val="000000"/>
          <w:sz w:val="24"/>
          <w:szCs w:val="24"/>
          <w:lang w:eastAsia="en-US"/>
        </w:rPr>
      </w:pPr>
    </w:p>
    <w:p w14:paraId="288BA70A" w14:textId="4CDA1F13" w:rsidR="00DE7946" w:rsidRPr="00F65CCC" w:rsidRDefault="00DE7946" w:rsidP="00F65CCC">
      <w:pPr>
        <w:tabs>
          <w:tab w:val="left" w:pos="426"/>
        </w:tabs>
        <w:jc w:val="both"/>
        <w:rPr>
          <w:rFonts w:eastAsia="Calibri"/>
          <w:color w:val="000000"/>
          <w:sz w:val="24"/>
          <w:szCs w:val="24"/>
          <w:lang w:eastAsia="en-US"/>
        </w:rPr>
      </w:pPr>
      <w:r w:rsidRPr="00F65CCC">
        <w:rPr>
          <w:rFonts w:eastAsia="Calibri"/>
          <w:b/>
          <w:bCs/>
          <w:color w:val="000000"/>
          <w:sz w:val="24"/>
          <w:szCs w:val="24"/>
          <w:lang w:eastAsia="en-US"/>
        </w:rPr>
        <w:t>Gminą Medyka z</w:t>
      </w:r>
      <w:r w:rsidR="007D1E13" w:rsidRPr="00F65CCC">
        <w:rPr>
          <w:rFonts w:eastAsia="Calibri"/>
          <w:b/>
          <w:bCs/>
          <w:color w:val="000000"/>
          <w:sz w:val="24"/>
          <w:szCs w:val="24"/>
          <w:lang w:eastAsia="en-US"/>
        </w:rPr>
        <w:t>/</w:t>
      </w:r>
      <w:r w:rsidRPr="00F65CCC">
        <w:rPr>
          <w:rFonts w:eastAsia="Calibri"/>
          <w:b/>
          <w:bCs/>
          <w:color w:val="000000"/>
          <w:sz w:val="24"/>
          <w:szCs w:val="24"/>
          <w:lang w:eastAsia="en-US"/>
        </w:rPr>
        <w:t>s Medyka 288</w:t>
      </w:r>
      <w:r w:rsidR="007D1E13" w:rsidRPr="00F65CCC">
        <w:rPr>
          <w:rFonts w:eastAsia="Calibri"/>
          <w:b/>
          <w:bCs/>
          <w:color w:val="000000"/>
          <w:sz w:val="24"/>
          <w:szCs w:val="24"/>
          <w:lang w:eastAsia="en-US"/>
        </w:rPr>
        <w:t>,</w:t>
      </w:r>
      <w:r w:rsidRPr="00F65CCC">
        <w:rPr>
          <w:rFonts w:eastAsia="Calibri"/>
          <w:b/>
          <w:bCs/>
          <w:color w:val="000000"/>
          <w:sz w:val="24"/>
          <w:szCs w:val="24"/>
          <w:lang w:eastAsia="en-US"/>
        </w:rPr>
        <w:t xml:space="preserve"> 37-72 Medyka  NIP</w:t>
      </w:r>
      <w:r w:rsidR="007D1E13" w:rsidRPr="00F65CCC">
        <w:rPr>
          <w:rFonts w:eastAsia="Calibri"/>
          <w:b/>
          <w:bCs/>
          <w:color w:val="000000"/>
          <w:sz w:val="24"/>
          <w:szCs w:val="24"/>
          <w:lang w:eastAsia="en-US"/>
        </w:rPr>
        <w:t>:</w:t>
      </w:r>
      <w:r w:rsidRPr="00F65CCC">
        <w:rPr>
          <w:rFonts w:eastAsia="Calibri"/>
          <w:b/>
          <w:bCs/>
          <w:color w:val="000000"/>
          <w:sz w:val="24"/>
          <w:szCs w:val="24"/>
          <w:lang w:eastAsia="en-US"/>
        </w:rPr>
        <w:t xml:space="preserve"> 795</w:t>
      </w:r>
      <w:r w:rsidR="007D1E13" w:rsidRPr="00F65CCC">
        <w:rPr>
          <w:rFonts w:eastAsia="Calibri"/>
          <w:b/>
          <w:bCs/>
          <w:color w:val="000000"/>
          <w:sz w:val="24"/>
          <w:szCs w:val="24"/>
          <w:lang w:eastAsia="en-US"/>
        </w:rPr>
        <w:t>-</w:t>
      </w:r>
      <w:r w:rsidRPr="00F65CCC">
        <w:rPr>
          <w:rFonts w:eastAsia="Calibri"/>
          <w:b/>
          <w:bCs/>
          <w:color w:val="000000"/>
          <w:sz w:val="24"/>
          <w:szCs w:val="24"/>
          <w:lang w:eastAsia="en-US"/>
        </w:rPr>
        <w:t>230</w:t>
      </w:r>
      <w:r w:rsidR="007D1E13" w:rsidRPr="00F65CCC">
        <w:rPr>
          <w:rFonts w:eastAsia="Calibri"/>
          <w:b/>
          <w:bCs/>
          <w:color w:val="000000"/>
          <w:sz w:val="24"/>
          <w:szCs w:val="24"/>
          <w:lang w:eastAsia="en-US"/>
        </w:rPr>
        <w:t>-</w:t>
      </w:r>
      <w:r w:rsidRPr="00F65CCC">
        <w:rPr>
          <w:rFonts w:eastAsia="Calibri"/>
          <w:b/>
          <w:bCs/>
          <w:color w:val="000000"/>
          <w:sz w:val="24"/>
          <w:szCs w:val="24"/>
          <w:lang w:eastAsia="en-US"/>
        </w:rPr>
        <w:t>62</w:t>
      </w:r>
      <w:r w:rsidR="007D1E13" w:rsidRPr="00F65CCC">
        <w:rPr>
          <w:rFonts w:eastAsia="Calibri"/>
          <w:b/>
          <w:bCs/>
          <w:color w:val="000000"/>
          <w:sz w:val="24"/>
          <w:szCs w:val="24"/>
          <w:lang w:eastAsia="en-US"/>
        </w:rPr>
        <w:t>-</w:t>
      </w:r>
      <w:r w:rsidRPr="00F65CCC">
        <w:rPr>
          <w:rFonts w:eastAsia="Calibri"/>
          <w:b/>
          <w:bCs/>
          <w:color w:val="000000"/>
          <w:sz w:val="24"/>
          <w:szCs w:val="24"/>
          <w:lang w:eastAsia="en-US"/>
        </w:rPr>
        <w:t>53</w:t>
      </w:r>
      <w:r w:rsidRPr="00F65CCC">
        <w:rPr>
          <w:rFonts w:eastAsia="Calibri"/>
          <w:color w:val="000000"/>
          <w:sz w:val="24"/>
          <w:szCs w:val="24"/>
          <w:lang w:eastAsia="en-US"/>
        </w:rPr>
        <w:t xml:space="preserve"> reprezentowaną przez</w:t>
      </w:r>
      <w:r w:rsidR="007D1E13" w:rsidRPr="00F65CCC">
        <w:rPr>
          <w:rFonts w:eastAsia="Calibri"/>
          <w:color w:val="000000"/>
          <w:sz w:val="24"/>
          <w:szCs w:val="24"/>
          <w:lang w:eastAsia="en-US"/>
        </w:rPr>
        <w:t>:</w:t>
      </w:r>
    </w:p>
    <w:p w14:paraId="469C1E1E" w14:textId="77777777" w:rsidR="007D1E13" w:rsidRPr="00F65CCC" w:rsidRDefault="007D1E13" w:rsidP="00F65CCC">
      <w:pPr>
        <w:tabs>
          <w:tab w:val="left" w:pos="426"/>
        </w:tabs>
        <w:jc w:val="both"/>
        <w:rPr>
          <w:rFonts w:eastAsia="Calibri"/>
          <w:color w:val="000000"/>
          <w:sz w:val="24"/>
          <w:szCs w:val="24"/>
          <w:lang w:eastAsia="en-US"/>
        </w:rPr>
      </w:pPr>
    </w:p>
    <w:p w14:paraId="1093E814" w14:textId="68B13F7A" w:rsidR="00DE7946" w:rsidRPr="00F65CCC" w:rsidRDefault="00B37562" w:rsidP="00F65CCC">
      <w:pPr>
        <w:numPr>
          <w:ilvl w:val="0"/>
          <w:numId w:val="4"/>
        </w:numPr>
        <w:tabs>
          <w:tab w:val="left" w:pos="426"/>
        </w:tabs>
        <w:contextualSpacing/>
        <w:jc w:val="both"/>
        <w:rPr>
          <w:b/>
          <w:bCs/>
          <w:color w:val="000000"/>
          <w:sz w:val="24"/>
          <w:szCs w:val="24"/>
        </w:rPr>
      </w:pPr>
      <w:r w:rsidRPr="00F65CCC">
        <w:rPr>
          <w:b/>
          <w:bCs/>
          <w:color w:val="000000"/>
          <w:sz w:val="24"/>
          <w:szCs w:val="24"/>
        </w:rPr>
        <w:t xml:space="preserve">Magdalenę Małachowska </w:t>
      </w:r>
      <w:r w:rsidR="00DE7946" w:rsidRPr="00F65CCC">
        <w:rPr>
          <w:b/>
          <w:bCs/>
          <w:color w:val="000000"/>
          <w:sz w:val="24"/>
          <w:szCs w:val="24"/>
        </w:rPr>
        <w:t>- Wójta Gminy</w:t>
      </w:r>
    </w:p>
    <w:p w14:paraId="153AF8A5" w14:textId="77777777" w:rsidR="00DE7946" w:rsidRPr="00F65CCC" w:rsidRDefault="00DE7946" w:rsidP="00F65CCC">
      <w:pPr>
        <w:tabs>
          <w:tab w:val="left" w:pos="426"/>
        </w:tabs>
        <w:ind w:left="720"/>
        <w:contextualSpacing/>
        <w:jc w:val="both"/>
        <w:rPr>
          <w:b/>
          <w:bCs/>
          <w:color w:val="000000"/>
          <w:sz w:val="24"/>
          <w:szCs w:val="24"/>
        </w:rPr>
      </w:pPr>
    </w:p>
    <w:p w14:paraId="1261A052" w14:textId="77777777" w:rsidR="00DE7946" w:rsidRPr="00F65CCC" w:rsidRDefault="00DE7946" w:rsidP="00F65CCC">
      <w:pPr>
        <w:tabs>
          <w:tab w:val="left" w:pos="426"/>
        </w:tabs>
        <w:ind w:left="720"/>
        <w:contextualSpacing/>
        <w:jc w:val="both"/>
        <w:rPr>
          <w:b/>
          <w:bCs/>
          <w:color w:val="000000"/>
          <w:sz w:val="24"/>
          <w:szCs w:val="24"/>
        </w:rPr>
      </w:pPr>
      <w:r w:rsidRPr="00F65CCC">
        <w:rPr>
          <w:b/>
          <w:bCs/>
          <w:color w:val="000000"/>
          <w:sz w:val="24"/>
          <w:szCs w:val="24"/>
        </w:rPr>
        <w:t>przy kontrasygnacie</w:t>
      </w:r>
    </w:p>
    <w:p w14:paraId="46501D1D" w14:textId="77777777" w:rsidR="00DE7946" w:rsidRPr="00F65CCC" w:rsidRDefault="00DE7946" w:rsidP="00F65CCC">
      <w:pPr>
        <w:tabs>
          <w:tab w:val="left" w:pos="426"/>
        </w:tabs>
        <w:ind w:left="720"/>
        <w:contextualSpacing/>
        <w:jc w:val="both"/>
        <w:rPr>
          <w:b/>
          <w:bCs/>
          <w:color w:val="000000"/>
          <w:sz w:val="24"/>
          <w:szCs w:val="24"/>
        </w:rPr>
      </w:pPr>
    </w:p>
    <w:p w14:paraId="0A79CBA3" w14:textId="794CA4F9" w:rsidR="00DE7946" w:rsidRPr="00F65CCC" w:rsidRDefault="00B37562" w:rsidP="00F65CCC">
      <w:pPr>
        <w:numPr>
          <w:ilvl w:val="0"/>
          <w:numId w:val="4"/>
        </w:numPr>
        <w:tabs>
          <w:tab w:val="left" w:pos="426"/>
        </w:tabs>
        <w:contextualSpacing/>
        <w:jc w:val="both"/>
        <w:rPr>
          <w:b/>
          <w:bCs/>
          <w:color w:val="000000"/>
          <w:sz w:val="24"/>
          <w:szCs w:val="24"/>
        </w:rPr>
      </w:pPr>
      <w:r w:rsidRPr="00F65CCC">
        <w:rPr>
          <w:b/>
          <w:bCs/>
          <w:color w:val="000000"/>
          <w:sz w:val="24"/>
          <w:szCs w:val="24"/>
        </w:rPr>
        <w:t xml:space="preserve">Bogumiły </w:t>
      </w:r>
      <w:proofErr w:type="spellStart"/>
      <w:r w:rsidR="00F15133" w:rsidRPr="00F65CCC">
        <w:rPr>
          <w:b/>
          <w:bCs/>
          <w:color w:val="000000"/>
          <w:sz w:val="24"/>
          <w:szCs w:val="24"/>
        </w:rPr>
        <w:t>Sowy-</w:t>
      </w:r>
      <w:r w:rsidRPr="00F65CCC">
        <w:rPr>
          <w:b/>
          <w:bCs/>
          <w:color w:val="000000"/>
          <w:sz w:val="24"/>
          <w:szCs w:val="24"/>
        </w:rPr>
        <w:t>Wiśniowskiej</w:t>
      </w:r>
      <w:proofErr w:type="spellEnd"/>
      <w:r w:rsidR="00196524" w:rsidRPr="00F65CCC">
        <w:rPr>
          <w:b/>
          <w:bCs/>
          <w:color w:val="000000"/>
          <w:sz w:val="24"/>
          <w:szCs w:val="24"/>
        </w:rPr>
        <w:t xml:space="preserve"> </w:t>
      </w:r>
      <w:r w:rsidR="009A5CC9" w:rsidRPr="00F65CCC">
        <w:rPr>
          <w:b/>
          <w:bCs/>
          <w:color w:val="000000"/>
          <w:sz w:val="24"/>
          <w:szCs w:val="24"/>
        </w:rPr>
        <w:t>–</w:t>
      </w:r>
      <w:r w:rsidRPr="00F65CCC">
        <w:rPr>
          <w:b/>
          <w:bCs/>
          <w:color w:val="000000"/>
          <w:sz w:val="24"/>
          <w:szCs w:val="24"/>
        </w:rPr>
        <w:t xml:space="preserve"> </w:t>
      </w:r>
      <w:r w:rsidR="00DE7946" w:rsidRPr="00F65CCC">
        <w:rPr>
          <w:b/>
          <w:bCs/>
          <w:color w:val="000000"/>
          <w:sz w:val="24"/>
          <w:szCs w:val="24"/>
        </w:rPr>
        <w:t>Skarbnika Gminy</w:t>
      </w:r>
    </w:p>
    <w:p w14:paraId="7D85E77B" w14:textId="77777777" w:rsidR="00DE7946" w:rsidRPr="00F65CCC" w:rsidRDefault="00DE7946" w:rsidP="00F65CCC">
      <w:pPr>
        <w:tabs>
          <w:tab w:val="left" w:pos="426"/>
        </w:tabs>
        <w:jc w:val="both"/>
        <w:rPr>
          <w:rFonts w:eastAsia="Calibri"/>
          <w:color w:val="000000"/>
          <w:sz w:val="24"/>
          <w:szCs w:val="24"/>
          <w:lang w:eastAsia="en-US"/>
        </w:rPr>
      </w:pPr>
    </w:p>
    <w:p w14:paraId="60C0E0A0" w14:textId="47EEF737" w:rsidR="00DE7946" w:rsidRPr="00F65CCC" w:rsidRDefault="00DE7946" w:rsidP="00F65CCC">
      <w:pPr>
        <w:tabs>
          <w:tab w:val="left" w:pos="426"/>
        </w:tabs>
        <w:jc w:val="both"/>
        <w:rPr>
          <w:rFonts w:eastAsia="Calibri"/>
          <w:color w:val="000000"/>
          <w:sz w:val="24"/>
          <w:szCs w:val="24"/>
          <w:lang w:eastAsia="en-US"/>
        </w:rPr>
      </w:pPr>
      <w:r w:rsidRPr="00F65CCC">
        <w:rPr>
          <w:rFonts w:eastAsia="Calibri"/>
          <w:color w:val="000000"/>
          <w:sz w:val="24"/>
          <w:szCs w:val="24"/>
          <w:lang w:eastAsia="en-US"/>
        </w:rPr>
        <w:t xml:space="preserve">zwaną w dalszej części niniejszej </w:t>
      </w:r>
      <w:r w:rsidR="009A5CC9" w:rsidRPr="00F65CCC">
        <w:rPr>
          <w:rFonts w:eastAsia="Calibri"/>
          <w:color w:val="000000"/>
          <w:sz w:val="24"/>
          <w:szCs w:val="24"/>
          <w:lang w:eastAsia="en-US"/>
        </w:rPr>
        <w:t xml:space="preserve">umowy </w:t>
      </w:r>
      <w:r w:rsidRPr="00F65CCC">
        <w:rPr>
          <w:rFonts w:eastAsia="Calibri"/>
          <w:color w:val="000000"/>
          <w:sz w:val="24"/>
          <w:szCs w:val="24"/>
          <w:lang w:eastAsia="en-US"/>
        </w:rPr>
        <w:t>Zamawiającym lub Inwestorem,</w:t>
      </w:r>
    </w:p>
    <w:p w14:paraId="210D4880" w14:textId="77777777" w:rsidR="007D1E13" w:rsidRPr="00F65CCC" w:rsidRDefault="007D1E13" w:rsidP="00F65CCC">
      <w:pPr>
        <w:tabs>
          <w:tab w:val="left" w:pos="426"/>
        </w:tabs>
        <w:jc w:val="both"/>
        <w:rPr>
          <w:rFonts w:eastAsia="Calibri"/>
          <w:color w:val="000000"/>
          <w:sz w:val="24"/>
          <w:szCs w:val="24"/>
          <w:lang w:eastAsia="en-US"/>
        </w:rPr>
      </w:pPr>
    </w:p>
    <w:p w14:paraId="627636E2" w14:textId="4C1D748E" w:rsidR="00DE7946" w:rsidRPr="00F65CCC" w:rsidRDefault="00DE7946" w:rsidP="00F65CCC">
      <w:pPr>
        <w:tabs>
          <w:tab w:val="left" w:pos="426"/>
        </w:tabs>
        <w:jc w:val="both"/>
        <w:rPr>
          <w:rFonts w:eastAsia="Calibri"/>
          <w:color w:val="000000"/>
          <w:sz w:val="24"/>
          <w:szCs w:val="24"/>
          <w:lang w:eastAsia="en-US"/>
        </w:rPr>
      </w:pPr>
      <w:r w:rsidRPr="00F65CCC">
        <w:rPr>
          <w:rFonts w:eastAsia="Calibri"/>
          <w:color w:val="000000"/>
          <w:sz w:val="24"/>
          <w:szCs w:val="24"/>
          <w:lang w:eastAsia="en-US"/>
        </w:rPr>
        <w:t>a</w:t>
      </w:r>
      <w:r w:rsidR="001E063B" w:rsidRPr="00F65CCC">
        <w:rPr>
          <w:rFonts w:eastAsia="Calibri"/>
          <w:color w:val="000000"/>
          <w:sz w:val="24"/>
          <w:szCs w:val="24"/>
          <w:lang w:eastAsia="en-US"/>
        </w:rPr>
        <w:t>:</w:t>
      </w:r>
    </w:p>
    <w:p w14:paraId="2C1B7DF9" w14:textId="77777777" w:rsidR="007D1E13" w:rsidRPr="00F65CCC" w:rsidRDefault="007D1E13" w:rsidP="00F65CCC">
      <w:pPr>
        <w:tabs>
          <w:tab w:val="left" w:pos="426"/>
        </w:tabs>
        <w:jc w:val="both"/>
        <w:rPr>
          <w:rFonts w:eastAsia="Calibri"/>
          <w:color w:val="000000"/>
          <w:sz w:val="24"/>
          <w:szCs w:val="24"/>
          <w:lang w:eastAsia="en-US"/>
        </w:rPr>
      </w:pPr>
    </w:p>
    <w:p w14:paraId="06EDFF75" w14:textId="7C554460" w:rsidR="000F05B3" w:rsidRPr="00F65CCC" w:rsidRDefault="00E919AC" w:rsidP="00F65CCC">
      <w:pPr>
        <w:jc w:val="both"/>
        <w:rPr>
          <w:sz w:val="24"/>
          <w:szCs w:val="24"/>
        </w:rPr>
      </w:pPr>
      <w:r w:rsidRPr="00F65CCC">
        <w:rPr>
          <w:b/>
          <w:bCs/>
          <w:color w:val="000000"/>
          <w:sz w:val="24"/>
          <w:szCs w:val="24"/>
        </w:rPr>
        <w:t>…………………………………………………………………………………………………………………………………………………………………………………………………………………………………………………………………………………………………………………………………………………………………………………………………………</w:t>
      </w:r>
    </w:p>
    <w:p w14:paraId="7A027F57" w14:textId="77777777" w:rsidR="007D1E13" w:rsidRPr="00F65CCC" w:rsidRDefault="007D1E13" w:rsidP="00F65CCC">
      <w:pPr>
        <w:tabs>
          <w:tab w:val="left" w:pos="426"/>
        </w:tabs>
        <w:jc w:val="both"/>
        <w:rPr>
          <w:rFonts w:eastAsia="Calibri"/>
          <w:color w:val="000000"/>
          <w:sz w:val="24"/>
          <w:szCs w:val="24"/>
          <w:lang w:eastAsia="en-US"/>
        </w:rPr>
      </w:pPr>
    </w:p>
    <w:p w14:paraId="463FDCE1" w14:textId="740E2383" w:rsidR="00DE7946" w:rsidRPr="00F65CCC" w:rsidRDefault="00DE7946" w:rsidP="00F65CCC">
      <w:pPr>
        <w:tabs>
          <w:tab w:val="left" w:pos="426"/>
        </w:tabs>
        <w:jc w:val="both"/>
        <w:rPr>
          <w:rFonts w:eastAsia="Calibri"/>
          <w:color w:val="000000"/>
          <w:sz w:val="24"/>
          <w:szCs w:val="24"/>
          <w:lang w:eastAsia="en-US"/>
        </w:rPr>
      </w:pPr>
      <w:r w:rsidRPr="00F65CCC">
        <w:rPr>
          <w:rFonts w:eastAsia="Calibri"/>
          <w:color w:val="000000"/>
          <w:sz w:val="24"/>
          <w:szCs w:val="24"/>
          <w:lang w:eastAsia="en-US"/>
        </w:rPr>
        <w:t>zwany</w:t>
      </w:r>
      <w:r w:rsidR="000F05B3" w:rsidRPr="00F65CCC">
        <w:rPr>
          <w:rFonts w:eastAsia="Calibri"/>
          <w:color w:val="000000"/>
          <w:sz w:val="24"/>
          <w:szCs w:val="24"/>
          <w:lang w:eastAsia="en-US"/>
        </w:rPr>
        <w:t>m</w:t>
      </w:r>
      <w:r w:rsidRPr="00F65CCC">
        <w:rPr>
          <w:rFonts w:eastAsia="Calibri"/>
          <w:color w:val="000000"/>
          <w:sz w:val="24"/>
          <w:szCs w:val="24"/>
          <w:lang w:eastAsia="en-US"/>
        </w:rPr>
        <w:t xml:space="preserve"> w dalszym tekście umowy Wykonawcą</w:t>
      </w:r>
      <w:r w:rsidR="007D1E13" w:rsidRPr="00F65CCC">
        <w:rPr>
          <w:rFonts w:eastAsia="Calibri"/>
          <w:color w:val="000000"/>
          <w:sz w:val="24"/>
          <w:szCs w:val="24"/>
          <w:lang w:eastAsia="en-US"/>
        </w:rPr>
        <w:t xml:space="preserve">, </w:t>
      </w:r>
      <w:r w:rsidRPr="00F65CCC">
        <w:rPr>
          <w:rFonts w:eastAsia="Calibri"/>
          <w:color w:val="000000"/>
          <w:sz w:val="24"/>
          <w:szCs w:val="24"/>
          <w:lang w:eastAsia="en-US"/>
        </w:rPr>
        <w:t xml:space="preserve">łącznie zwanymi dalej </w:t>
      </w:r>
      <w:r w:rsidR="00150661" w:rsidRPr="00F65CCC">
        <w:rPr>
          <w:rFonts w:eastAsia="Calibri"/>
          <w:color w:val="000000"/>
          <w:sz w:val="24"/>
          <w:szCs w:val="24"/>
          <w:lang w:eastAsia="en-US"/>
        </w:rPr>
        <w:t>S</w:t>
      </w:r>
      <w:r w:rsidRPr="00F65CCC">
        <w:rPr>
          <w:rFonts w:eastAsia="Calibri"/>
          <w:color w:val="000000"/>
          <w:sz w:val="24"/>
          <w:szCs w:val="24"/>
          <w:lang w:eastAsia="en-US"/>
        </w:rPr>
        <w:t>tronami, a każdy z osobna Stroną.</w:t>
      </w:r>
    </w:p>
    <w:p w14:paraId="1B0982D3" w14:textId="77777777" w:rsidR="00DE7946" w:rsidRPr="00F65CCC" w:rsidRDefault="00DE7946" w:rsidP="00F65CCC">
      <w:pPr>
        <w:tabs>
          <w:tab w:val="left" w:pos="426"/>
        </w:tabs>
        <w:jc w:val="both"/>
        <w:rPr>
          <w:rFonts w:eastAsia="Calibri"/>
          <w:color w:val="000000"/>
          <w:sz w:val="24"/>
          <w:szCs w:val="24"/>
          <w:lang w:eastAsia="en-US"/>
        </w:rPr>
      </w:pPr>
    </w:p>
    <w:p w14:paraId="56EC9F62" w14:textId="2330FFED" w:rsidR="00DE7946" w:rsidRPr="00F65CCC" w:rsidRDefault="00DE7946" w:rsidP="00F65CCC">
      <w:pPr>
        <w:tabs>
          <w:tab w:val="left" w:pos="426"/>
        </w:tabs>
        <w:jc w:val="both"/>
        <w:rPr>
          <w:rFonts w:eastAsia="Calibri"/>
          <w:color w:val="000000"/>
          <w:sz w:val="24"/>
          <w:szCs w:val="24"/>
          <w:lang w:eastAsia="en-US"/>
        </w:rPr>
      </w:pPr>
      <w:r w:rsidRPr="00F65CCC">
        <w:rPr>
          <w:rFonts w:eastAsia="Calibri"/>
          <w:color w:val="000000"/>
          <w:sz w:val="24"/>
          <w:szCs w:val="24"/>
          <w:lang w:eastAsia="en-US"/>
        </w:rPr>
        <w:t xml:space="preserve">W wyniku postępowania o udzielenie zamówienia publicznego przeprowadzonego w trybie </w:t>
      </w:r>
      <w:r w:rsidRPr="00F65CCC">
        <w:rPr>
          <w:color w:val="000000"/>
          <w:sz w:val="24"/>
          <w:szCs w:val="24"/>
          <w:lang w:eastAsia="en-US"/>
        </w:rPr>
        <w:t>podstawowym bez negocjacji, o którym mowa w art. 275 pkt 1 ustawy z 11 września 2019 r. – Prawo zamówień publicznych (Dz.</w:t>
      </w:r>
      <w:r w:rsidR="000F05B3" w:rsidRPr="00F65CCC">
        <w:rPr>
          <w:color w:val="000000"/>
          <w:sz w:val="24"/>
          <w:szCs w:val="24"/>
          <w:lang w:eastAsia="en-US"/>
        </w:rPr>
        <w:t xml:space="preserve"> </w:t>
      </w:r>
      <w:r w:rsidRPr="00F65CCC">
        <w:rPr>
          <w:color w:val="000000"/>
          <w:sz w:val="24"/>
          <w:szCs w:val="24"/>
          <w:lang w:eastAsia="en-US"/>
        </w:rPr>
        <w:t>U.</w:t>
      </w:r>
      <w:r w:rsidR="00BB70C3" w:rsidRPr="00F65CCC">
        <w:rPr>
          <w:color w:val="000000"/>
          <w:sz w:val="24"/>
          <w:szCs w:val="24"/>
          <w:lang w:eastAsia="en-US"/>
        </w:rPr>
        <w:t xml:space="preserve"> z 202</w:t>
      </w:r>
      <w:r w:rsidR="007D1E13" w:rsidRPr="00F65CCC">
        <w:rPr>
          <w:color w:val="000000"/>
          <w:sz w:val="24"/>
          <w:szCs w:val="24"/>
          <w:lang w:eastAsia="en-US"/>
        </w:rPr>
        <w:t>4</w:t>
      </w:r>
      <w:r w:rsidR="00BB70C3" w:rsidRPr="00F65CCC">
        <w:rPr>
          <w:color w:val="000000"/>
          <w:sz w:val="24"/>
          <w:szCs w:val="24"/>
          <w:lang w:eastAsia="en-US"/>
        </w:rPr>
        <w:t xml:space="preserve"> r.</w:t>
      </w:r>
      <w:r w:rsidR="007D1E13" w:rsidRPr="00F65CCC">
        <w:rPr>
          <w:color w:val="000000"/>
          <w:sz w:val="24"/>
          <w:szCs w:val="24"/>
          <w:lang w:eastAsia="en-US"/>
        </w:rPr>
        <w:t>,</w:t>
      </w:r>
      <w:r w:rsidRPr="00F65CCC">
        <w:rPr>
          <w:color w:val="000000"/>
          <w:sz w:val="24"/>
          <w:szCs w:val="24"/>
          <w:lang w:eastAsia="en-US"/>
        </w:rPr>
        <w:t xml:space="preserve"> poz. </w:t>
      </w:r>
      <w:r w:rsidR="007D1E13" w:rsidRPr="00F65CCC">
        <w:rPr>
          <w:color w:val="000000"/>
          <w:sz w:val="24"/>
          <w:szCs w:val="24"/>
          <w:lang w:eastAsia="en-US"/>
        </w:rPr>
        <w:t>1320</w:t>
      </w:r>
      <w:r w:rsidR="00F15133" w:rsidRPr="00F65CCC">
        <w:rPr>
          <w:color w:val="000000"/>
          <w:sz w:val="24"/>
          <w:szCs w:val="24"/>
          <w:lang w:eastAsia="en-US"/>
        </w:rPr>
        <w:t xml:space="preserve"> z późn. zm.</w:t>
      </w:r>
      <w:r w:rsidRPr="00F65CCC">
        <w:rPr>
          <w:color w:val="000000"/>
          <w:sz w:val="24"/>
          <w:szCs w:val="24"/>
          <w:lang w:eastAsia="en-US"/>
        </w:rPr>
        <w:t xml:space="preserve">) – dalej: ustawa </w:t>
      </w:r>
      <w:proofErr w:type="spellStart"/>
      <w:r w:rsidRPr="00F65CCC">
        <w:rPr>
          <w:color w:val="000000"/>
          <w:sz w:val="24"/>
          <w:szCs w:val="24"/>
          <w:lang w:eastAsia="en-US"/>
        </w:rPr>
        <w:t>Pzp</w:t>
      </w:r>
      <w:proofErr w:type="spellEnd"/>
      <w:r w:rsidR="001437C5" w:rsidRPr="00F65CCC">
        <w:rPr>
          <w:color w:val="000000"/>
          <w:sz w:val="24"/>
          <w:szCs w:val="24"/>
          <w:lang w:eastAsia="en-US"/>
        </w:rPr>
        <w:t xml:space="preserve"> </w:t>
      </w:r>
      <w:r w:rsidR="00E919AC" w:rsidRPr="00F65CCC">
        <w:rPr>
          <w:color w:val="000000"/>
          <w:sz w:val="24"/>
          <w:szCs w:val="24"/>
          <w:lang w:eastAsia="en-US"/>
        </w:rPr>
        <w:t>z</w:t>
      </w:r>
      <w:r w:rsidR="00E919AC" w:rsidRPr="00F65CCC">
        <w:rPr>
          <w:rFonts w:eastAsia="Calibri"/>
          <w:sz w:val="24"/>
          <w:szCs w:val="24"/>
        </w:rPr>
        <w:t>adani</w:t>
      </w:r>
      <w:r w:rsidR="00E919AC" w:rsidRPr="00F65CCC">
        <w:rPr>
          <w:rFonts w:eastAsia="Calibri"/>
          <w:sz w:val="24"/>
          <w:szCs w:val="24"/>
        </w:rPr>
        <w:t>a</w:t>
      </w:r>
      <w:r w:rsidR="00E919AC" w:rsidRPr="00F65CCC">
        <w:rPr>
          <w:rFonts w:eastAsia="Calibri"/>
          <w:sz w:val="24"/>
          <w:szCs w:val="24"/>
        </w:rPr>
        <w:t xml:space="preserve"> </w:t>
      </w:r>
      <w:r w:rsidR="00E919AC" w:rsidRPr="00F65CCC">
        <w:rPr>
          <w:sz w:val="24"/>
          <w:szCs w:val="24"/>
        </w:rPr>
        <w:t>współfinansowane</w:t>
      </w:r>
      <w:r w:rsidR="00E919AC" w:rsidRPr="00F65CCC">
        <w:rPr>
          <w:sz w:val="24"/>
          <w:szCs w:val="24"/>
        </w:rPr>
        <w:t>go</w:t>
      </w:r>
      <w:r w:rsidR="00E919AC" w:rsidRPr="00F65CCC">
        <w:rPr>
          <w:sz w:val="24"/>
          <w:szCs w:val="24"/>
        </w:rPr>
        <w:t xml:space="preserve"> z Krajowego Planu Odbudowy i Zwiększenia Odporności w ramach inwestycji A4.2.1. pn. Wsparcie programów dofinansowania miejsc opieki nad dziećmi 0–3 lat (żłobki, kluby dziecięce) w zakresie określonym w „Programie rozwoju instytucji opieki nad dziećmi w wieku do lat 3 Aktywny Maluch 2022-2029”</w:t>
      </w:r>
      <w:r w:rsidR="00E919AC" w:rsidRPr="00F65CCC">
        <w:rPr>
          <w:sz w:val="24"/>
          <w:szCs w:val="24"/>
        </w:rPr>
        <w:t xml:space="preserve"> </w:t>
      </w:r>
      <w:r w:rsidRPr="00F65CCC">
        <w:rPr>
          <w:rFonts w:eastAsia="Calibri"/>
          <w:color w:val="000000"/>
          <w:sz w:val="24"/>
          <w:szCs w:val="24"/>
          <w:lang w:eastAsia="en-US"/>
        </w:rPr>
        <w:t>zawarta zostaje umowa o następującej treści:</w:t>
      </w:r>
    </w:p>
    <w:p w14:paraId="4EAB5E6C" w14:textId="77777777" w:rsidR="00963C34" w:rsidRPr="00F65CCC" w:rsidRDefault="00963C34" w:rsidP="00F65CCC">
      <w:pPr>
        <w:tabs>
          <w:tab w:val="left" w:pos="426"/>
        </w:tabs>
        <w:jc w:val="both"/>
        <w:rPr>
          <w:rFonts w:eastAsia="Calibri"/>
          <w:color w:val="000000"/>
          <w:sz w:val="24"/>
          <w:szCs w:val="24"/>
          <w:lang w:eastAsia="en-US"/>
        </w:rPr>
      </w:pPr>
    </w:p>
    <w:p w14:paraId="1F523DB0" w14:textId="77777777" w:rsidR="00DE7946" w:rsidRPr="00F65CCC" w:rsidRDefault="00DE7946" w:rsidP="00F65CCC">
      <w:pPr>
        <w:tabs>
          <w:tab w:val="left" w:pos="426"/>
        </w:tabs>
        <w:jc w:val="center"/>
        <w:rPr>
          <w:rFonts w:eastAsia="Calibri"/>
          <w:b/>
          <w:bCs/>
          <w:color w:val="000000"/>
          <w:sz w:val="24"/>
          <w:szCs w:val="24"/>
          <w:lang w:eastAsia="en-US"/>
        </w:rPr>
      </w:pPr>
      <w:r w:rsidRPr="00F65CCC">
        <w:rPr>
          <w:rFonts w:eastAsia="Calibri"/>
          <w:b/>
          <w:bCs/>
          <w:color w:val="000000"/>
          <w:sz w:val="24"/>
          <w:szCs w:val="24"/>
          <w:lang w:eastAsia="en-US"/>
        </w:rPr>
        <w:t>§ 1</w:t>
      </w:r>
    </w:p>
    <w:p w14:paraId="3115445B" w14:textId="77777777" w:rsidR="00DE7946" w:rsidRPr="00F65CCC" w:rsidRDefault="00DE7946" w:rsidP="00F65CCC">
      <w:pPr>
        <w:tabs>
          <w:tab w:val="left" w:pos="426"/>
        </w:tabs>
        <w:jc w:val="center"/>
        <w:rPr>
          <w:rFonts w:eastAsia="Calibri"/>
          <w:b/>
          <w:bCs/>
          <w:color w:val="000000"/>
          <w:sz w:val="24"/>
          <w:szCs w:val="24"/>
          <w:lang w:eastAsia="en-US"/>
        </w:rPr>
      </w:pPr>
      <w:r w:rsidRPr="00F65CCC">
        <w:rPr>
          <w:rFonts w:eastAsia="Calibri"/>
          <w:b/>
          <w:bCs/>
          <w:color w:val="000000"/>
          <w:sz w:val="24"/>
          <w:szCs w:val="24"/>
          <w:lang w:eastAsia="en-US"/>
        </w:rPr>
        <w:t>Przedmiot umowy</w:t>
      </w:r>
    </w:p>
    <w:p w14:paraId="17EC3279" w14:textId="77777777" w:rsidR="00963C34" w:rsidRPr="00F65CCC" w:rsidRDefault="00963C34" w:rsidP="00F65CCC">
      <w:pPr>
        <w:tabs>
          <w:tab w:val="left" w:pos="426"/>
        </w:tabs>
        <w:jc w:val="center"/>
        <w:rPr>
          <w:rFonts w:eastAsia="Calibri"/>
          <w:b/>
          <w:bCs/>
          <w:color w:val="000000"/>
          <w:sz w:val="24"/>
          <w:szCs w:val="24"/>
          <w:lang w:eastAsia="en-US"/>
        </w:rPr>
      </w:pPr>
    </w:p>
    <w:p w14:paraId="4CB10C0A" w14:textId="3596DD42" w:rsidR="00E919AC" w:rsidRPr="00F65CCC" w:rsidRDefault="00E919AC" w:rsidP="00F65CCC">
      <w:pPr>
        <w:numPr>
          <w:ilvl w:val="0"/>
          <w:numId w:val="41"/>
        </w:numPr>
        <w:ind w:left="426" w:right="28" w:hanging="426"/>
        <w:jc w:val="both"/>
        <w:rPr>
          <w:sz w:val="24"/>
          <w:szCs w:val="24"/>
        </w:rPr>
      </w:pPr>
      <w:r w:rsidRPr="00F65CCC">
        <w:rPr>
          <w:sz w:val="24"/>
          <w:szCs w:val="24"/>
        </w:rPr>
        <w:t xml:space="preserve">Przedmiotem umowy jest dostawa, rozmieszczenie oraz montaż lub instalacja (jeśli dotyczy) w budynku </w:t>
      </w:r>
      <w:r w:rsidRPr="00F65CCC">
        <w:rPr>
          <w:sz w:val="24"/>
          <w:szCs w:val="24"/>
        </w:rPr>
        <w:t>ż</w:t>
      </w:r>
      <w:r w:rsidRPr="00F65CCC">
        <w:rPr>
          <w:sz w:val="24"/>
          <w:szCs w:val="24"/>
        </w:rPr>
        <w:t xml:space="preserve">łobka w </w:t>
      </w:r>
      <w:r w:rsidRPr="00F65CCC">
        <w:rPr>
          <w:sz w:val="24"/>
          <w:szCs w:val="24"/>
        </w:rPr>
        <w:t>Medyce</w:t>
      </w:r>
      <w:r w:rsidRPr="00F65CCC">
        <w:rPr>
          <w:sz w:val="24"/>
          <w:szCs w:val="24"/>
        </w:rPr>
        <w:t xml:space="preserve"> wyposażenia stanowiącego przedmiot niniejszej umowy. Wyposażenie, o jakim mowa w zdaniu poprzednim, szczegółowo zostało opisane w załączniku nr </w:t>
      </w:r>
      <w:r w:rsidRPr="00F65CCC">
        <w:rPr>
          <w:sz w:val="24"/>
          <w:szCs w:val="24"/>
        </w:rPr>
        <w:t>1</w:t>
      </w:r>
      <w:r w:rsidRPr="00F65CCC">
        <w:rPr>
          <w:sz w:val="24"/>
          <w:szCs w:val="24"/>
        </w:rPr>
        <w:t xml:space="preserve"> do SWZ (opis przedmiotu zamówienia) w ramach zamówienia pn. „</w:t>
      </w:r>
      <w:r w:rsidRPr="00F65CCC">
        <w:rPr>
          <w:sz w:val="24"/>
          <w:szCs w:val="24"/>
        </w:rPr>
        <w:t>Samorządowy żłobek w Medyce, 37-732 Medyka 292” w ramach programu</w:t>
      </w:r>
      <w:r w:rsidRPr="00F65CCC">
        <w:rPr>
          <w:sz w:val="24"/>
          <w:szCs w:val="24"/>
        </w:rPr>
        <w:t xml:space="preserve"> </w:t>
      </w:r>
      <w:r w:rsidRPr="00F65CCC">
        <w:rPr>
          <w:sz w:val="24"/>
          <w:szCs w:val="24"/>
        </w:rPr>
        <w:t>„</w:t>
      </w:r>
      <w:r w:rsidRPr="00F65CCC">
        <w:rPr>
          <w:sz w:val="24"/>
          <w:szCs w:val="24"/>
        </w:rPr>
        <w:t>AKTYWNY MALUCH 2022-2029</w:t>
      </w:r>
      <w:r w:rsidRPr="00F65CCC">
        <w:rPr>
          <w:sz w:val="24"/>
          <w:szCs w:val="24"/>
        </w:rPr>
        <w:t>”</w:t>
      </w:r>
      <w:r w:rsidRPr="00F65CCC">
        <w:rPr>
          <w:sz w:val="24"/>
          <w:szCs w:val="24"/>
        </w:rPr>
        <w:t>.</w:t>
      </w:r>
      <w:r w:rsidRPr="00F65CCC">
        <w:rPr>
          <w:b/>
          <w:sz w:val="24"/>
          <w:szCs w:val="24"/>
        </w:rPr>
        <w:t xml:space="preserve"> </w:t>
      </w:r>
    </w:p>
    <w:p w14:paraId="02F208E7" w14:textId="77777777" w:rsidR="00E919AC" w:rsidRPr="00F65CCC" w:rsidRDefault="00E919AC" w:rsidP="00F65CCC">
      <w:pPr>
        <w:numPr>
          <w:ilvl w:val="0"/>
          <w:numId w:val="41"/>
        </w:numPr>
        <w:ind w:left="426" w:right="28" w:hanging="426"/>
        <w:jc w:val="both"/>
        <w:rPr>
          <w:sz w:val="24"/>
          <w:szCs w:val="24"/>
        </w:rPr>
      </w:pPr>
      <w:r w:rsidRPr="00F65CCC">
        <w:rPr>
          <w:sz w:val="24"/>
          <w:szCs w:val="24"/>
        </w:rPr>
        <w:t xml:space="preserve">Dostarczone wyposażenie nie może posiadać śladów użytkowania, musi być fabrycznie nowe, nieuszkodzone, pełnowartościowe, niemające defektów, wad konstrukcyjnych, wykonawczych ani wynikających z innych zaniedbań Wykonawcy lub producenta, które </w:t>
      </w:r>
      <w:r w:rsidRPr="00F65CCC">
        <w:rPr>
          <w:sz w:val="24"/>
          <w:szCs w:val="24"/>
        </w:rPr>
        <w:lastRenderedPageBreak/>
        <w:t>mogłyby się ujawnić podczas ich użytkowania, a także spełniać parametry techniczne i jakościowe wymagane przez Zamawiającego.</w:t>
      </w:r>
      <w:r w:rsidRPr="00F65CCC">
        <w:rPr>
          <w:b/>
          <w:sz w:val="24"/>
          <w:szCs w:val="24"/>
        </w:rPr>
        <w:t xml:space="preserve"> </w:t>
      </w:r>
    </w:p>
    <w:p w14:paraId="1A4C3AE5" w14:textId="77777777" w:rsidR="00E919AC" w:rsidRPr="00F65CCC" w:rsidRDefault="00E919AC" w:rsidP="00F65CCC">
      <w:pPr>
        <w:numPr>
          <w:ilvl w:val="0"/>
          <w:numId w:val="41"/>
        </w:numPr>
        <w:ind w:left="426" w:right="28" w:hanging="426"/>
        <w:jc w:val="both"/>
        <w:rPr>
          <w:sz w:val="24"/>
          <w:szCs w:val="24"/>
        </w:rPr>
      </w:pPr>
      <w:r w:rsidRPr="00F65CCC">
        <w:rPr>
          <w:sz w:val="24"/>
          <w:szCs w:val="24"/>
        </w:rPr>
        <w:t xml:space="preserve">Poprzez dostawę Zamawiający rozumie dostarczenie wyposażenia wraz ze wszystkimi niezbędnymi do jego należytego funkcjonowania elementami wynikającymi z zastosowanego przez Wykonawcę sposobu montażu. Do czynności związanych z wykonaniem przedmiotu umowy należy również usunięcie opakowań oraz zamontowanie lub zainstalowanie wyposażenia, jeżeli będzie ono wymagało montażu, w miejscach wskazanych przez Zamawiającego lub osobę przed niego upoważnioną. </w:t>
      </w:r>
      <w:r w:rsidRPr="00F65CCC">
        <w:rPr>
          <w:b/>
          <w:sz w:val="24"/>
          <w:szCs w:val="24"/>
        </w:rPr>
        <w:t xml:space="preserve"> </w:t>
      </w:r>
    </w:p>
    <w:p w14:paraId="797C26C7" w14:textId="77777777" w:rsidR="00E919AC" w:rsidRPr="00F65CCC" w:rsidRDefault="00E919AC" w:rsidP="00F65CCC">
      <w:pPr>
        <w:numPr>
          <w:ilvl w:val="0"/>
          <w:numId w:val="41"/>
        </w:numPr>
        <w:ind w:left="426" w:right="28" w:hanging="426"/>
        <w:jc w:val="both"/>
        <w:rPr>
          <w:sz w:val="24"/>
          <w:szCs w:val="24"/>
        </w:rPr>
      </w:pPr>
      <w:r w:rsidRPr="00F65CCC">
        <w:rPr>
          <w:sz w:val="24"/>
          <w:szCs w:val="24"/>
        </w:rPr>
        <w:t>Zamawiający zastrzega sobie prawo kontroli przebiegu i sposobu realizacji umowy. Wykonawca zobowiązuje się udzielić Zamawiającemu wszelkich informacji niezbędnych do oceny stopnia realizacji przedmiotu umowy.</w:t>
      </w:r>
      <w:r w:rsidRPr="00F65CCC">
        <w:rPr>
          <w:b/>
          <w:sz w:val="24"/>
          <w:szCs w:val="24"/>
        </w:rPr>
        <w:t xml:space="preserve"> </w:t>
      </w:r>
    </w:p>
    <w:p w14:paraId="2AE88AFE" w14:textId="77777777" w:rsidR="00E919AC" w:rsidRPr="00F65CCC" w:rsidRDefault="00E919AC" w:rsidP="00F65CCC">
      <w:pPr>
        <w:numPr>
          <w:ilvl w:val="0"/>
          <w:numId w:val="41"/>
        </w:numPr>
        <w:ind w:left="426" w:right="28" w:hanging="426"/>
        <w:jc w:val="both"/>
        <w:rPr>
          <w:sz w:val="24"/>
          <w:szCs w:val="24"/>
        </w:rPr>
      </w:pPr>
      <w:r w:rsidRPr="00F65CCC">
        <w:rPr>
          <w:sz w:val="24"/>
          <w:szCs w:val="24"/>
        </w:rPr>
        <w:t>Wykonawca oświadcza ponadto, że:</w:t>
      </w:r>
      <w:r w:rsidRPr="00F65CCC">
        <w:rPr>
          <w:b/>
          <w:sz w:val="24"/>
          <w:szCs w:val="24"/>
        </w:rPr>
        <w:t xml:space="preserve"> </w:t>
      </w:r>
    </w:p>
    <w:p w14:paraId="3628FEED" w14:textId="77777777" w:rsidR="00E919AC" w:rsidRPr="00F65CCC" w:rsidRDefault="00E919AC" w:rsidP="00F65CCC">
      <w:pPr>
        <w:numPr>
          <w:ilvl w:val="1"/>
          <w:numId w:val="41"/>
        </w:numPr>
        <w:ind w:left="993" w:right="28" w:hanging="426"/>
        <w:jc w:val="both"/>
        <w:rPr>
          <w:sz w:val="24"/>
          <w:szCs w:val="24"/>
        </w:rPr>
      </w:pPr>
      <w:r w:rsidRPr="00F65CCC">
        <w:rPr>
          <w:sz w:val="24"/>
          <w:szCs w:val="24"/>
        </w:rPr>
        <w:t>posiada wszelkie wymagane przepisami prawa uprawnienia, umiejętności, wiedzę, doświadczenie oraz dysponuje potencjałem technicznym i wykwalifikowanymi osobami zdolnymi do wykonania przedmiotu Umowy;</w:t>
      </w:r>
      <w:r w:rsidRPr="00F65CCC">
        <w:rPr>
          <w:b/>
          <w:sz w:val="24"/>
          <w:szCs w:val="24"/>
        </w:rPr>
        <w:t xml:space="preserve"> </w:t>
      </w:r>
    </w:p>
    <w:p w14:paraId="5DC89CF8" w14:textId="77777777" w:rsidR="00E919AC" w:rsidRPr="00F65CCC" w:rsidRDefault="00E919AC" w:rsidP="00F65CCC">
      <w:pPr>
        <w:numPr>
          <w:ilvl w:val="1"/>
          <w:numId w:val="41"/>
        </w:numPr>
        <w:ind w:left="993" w:right="28" w:hanging="426"/>
        <w:jc w:val="both"/>
        <w:rPr>
          <w:sz w:val="24"/>
          <w:szCs w:val="24"/>
        </w:rPr>
      </w:pPr>
      <w:r w:rsidRPr="00F65CCC">
        <w:rPr>
          <w:sz w:val="24"/>
          <w:szCs w:val="24"/>
        </w:rPr>
        <w:t>zapoznał się szczegółowo z treścią Umowy i załączników, uznając ww. dokumenty za wystarczające do realizacji przedmiotu Umowy, w stopniu w jakim jest to możliwe do stwierdzenia na dzień zawarcia Umowy;</w:t>
      </w:r>
      <w:r w:rsidRPr="00F65CCC">
        <w:rPr>
          <w:b/>
          <w:sz w:val="24"/>
          <w:szCs w:val="24"/>
        </w:rPr>
        <w:t xml:space="preserve"> </w:t>
      </w:r>
    </w:p>
    <w:p w14:paraId="743AABE2" w14:textId="77777777" w:rsidR="00E919AC" w:rsidRPr="00F65CCC" w:rsidRDefault="00E919AC" w:rsidP="00F65CCC">
      <w:pPr>
        <w:numPr>
          <w:ilvl w:val="1"/>
          <w:numId w:val="41"/>
        </w:numPr>
        <w:ind w:left="993" w:right="28" w:hanging="426"/>
        <w:jc w:val="both"/>
        <w:rPr>
          <w:sz w:val="24"/>
          <w:szCs w:val="24"/>
        </w:rPr>
      </w:pPr>
      <w:r w:rsidRPr="00F65CCC">
        <w:rPr>
          <w:sz w:val="24"/>
          <w:szCs w:val="24"/>
        </w:rPr>
        <w:t>dokonał szczegółowej kalkulacji rozmiarów i kosztów związanych z realizacją przedmiotu Umowy oraz jest mu wiadomym, że określone w Umowie wynagrodzenie ryczałtowe nie ulegnie zmianie nawet wtedy, gdy w chwili zawarcia umowy nie można było przewidzieć rozmiarów i kosztów prac;</w:t>
      </w:r>
      <w:r w:rsidRPr="00F65CCC">
        <w:rPr>
          <w:b/>
          <w:sz w:val="24"/>
          <w:szCs w:val="24"/>
        </w:rPr>
        <w:t xml:space="preserve"> </w:t>
      </w:r>
    </w:p>
    <w:p w14:paraId="09E0FC7C" w14:textId="77777777" w:rsidR="00E919AC" w:rsidRPr="00F65CCC" w:rsidRDefault="00E919AC" w:rsidP="00F65CCC">
      <w:pPr>
        <w:numPr>
          <w:ilvl w:val="1"/>
          <w:numId w:val="41"/>
        </w:numPr>
        <w:ind w:left="993" w:right="28" w:hanging="426"/>
        <w:jc w:val="both"/>
        <w:rPr>
          <w:sz w:val="24"/>
          <w:szCs w:val="24"/>
        </w:rPr>
      </w:pPr>
      <w:r w:rsidRPr="00F65CCC">
        <w:rPr>
          <w:sz w:val="24"/>
          <w:szCs w:val="24"/>
        </w:rPr>
        <w:t xml:space="preserve">wykonując przedmiot Umowy nie naruszy praw majątkowych osób trzecich i przekaże Zamawiającemu przedmiot Umowy w stanie wolnym od obciążeń prawnych osób trzecich. </w:t>
      </w:r>
      <w:r w:rsidRPr="00F65CCC">
        <w:rPr>
          <w:b/>
          <w:sz w:val="24"/>
          <w:szCs w:val="24"/>
        </w:rPr>
        <w:t xml:space="preserve"> </w:t>
      </w:r>
    </w:p>
    <w:p w14:paraId="5EC6E5C8" w14:textId="77777777" w:rsidR="00DE7946" w:rsidRPr="00F65CCC" w:rsidRDefault="00DE7946" w:rsidP="00F65CCC">
      <w:pPr>
        <w:tabs>
          <w:tab w:val="left" w:pos="426"/>
        </w:tabs>
        <w:jc w:val="both"/>
        <w:rPr>
          <w:rFonts w:eastAsia="Calibri"/>
          <w:color w:val="000000"/>
          <w:sz w:val="24"/>
          <w:szCs w:val="24"/>
          <w:lang w:eastAsia="en-US"/>
        </w:rPr>
      </w:pPr>
    </w:p>
    <w:p w14:paraId="0F6A181B" w14:textId="77777777" w:rsidR="00DE7946" w:rsidRPr="00F65CCC" w:rsidRDefault="00DE7946" w:rsidP="00F65CCC">
      <w:pPr>
        <w:tabs>
          <w:tab w:val="left" w:pos="426"/>
        </w:tabs>
        <w:jc w:val="center"/>
        <w:rPr>
          <w:rFonts w:eastAsia="Calibri"/>
          <w:b/>
          <w:bCs/>
          <w:color w:val="000000"/>
          <w:sz w:val="24"/>
          <w:szCs w:val="24"/>
          <w:lang w:eastAsia="en-US"/>
        </w:rPr>
      </w:pPr>
      <w:r w:rsidRPr="00F65CCC">
        <w:rPr>
          <w:rFonts w:eastAsia="Calibri"/>
          <w:b/>
          <w:bCs/>
          <w:color w:val="000000"/>
          <w:sz w:val="24"/>
          <w:szCs w:val="24"/>
          <w:lang w:eastAsia="en-US"/>
        </w:rPr>
        <w:t>§ 2</w:t>
      </w:r>
    </w:p>
    <w:p w14:paraId="742B6D3E" w14:textId="77777777" w:rsidR="00DE7946" w:rsidRPr="00F65CCC" w:rsidRDefault="00DE7946" w:rsidP="00F65CCC">
      <w:pPr>
        <w:tabs>
          <w:tab w:val="left" w:pos="426"/>
        </w:tabs>
        <w:jc w:val="center"/>
        <w:rPr>
          <w:rFonts w:eastAsia="Calibri"/>
          <w:b/>
          <w:bCs/>
          <w:color w:val="000000"/>
          <w:sz w:val="24"/>
          <w:szCs w:val="24"/>
          <w:lang w:eastAsia="en-US"/>
        </w:rPr>
      </w:pPr>
      <w:r w:rsidRPr="00F65CCC">
        <w:rPr>
          <w:rFonts w:eastAsia="Calibri"/>
          <w:b/>
          <w:bCs/>
          <w:color w:val="000000"/>
          <w:sz w:val="24"/>
          <w:szCs w:val="24"/>
          <w:lang w:eastAsia="en-US"/>
        </w:rPr>
        <w:t>Obowiązki stron</w:t>
      </w:r>
    </w:p>
    <w:p w14:paraId="49838DC6" w14:textId="77777777" w:rsidR="005E01CD" w:rsidRPr="00F65CCC" w:rsidRDefault="005E01CD" w:rsidP="00F65CCC">
      <w:pPr>
        <w:tabs>
          <w:tab w:val="left" w:pos="426"/>
        </w:tabs>
        <w:jc w:val="center"/>
        <w:rPr>
          <w:rFonts w:eastAsia="Calibri"/>
          <w:b/>
          <w:bCs/>
          <w:color w:val="000000"/>
          <w:sz w:val="24"/>
          <w:szCs w:val="24"/>
          <w:lang w:eastAsia="en-US"/>
        </w:rPr>
      </w:pPr>
    </w:p>
    <w:p w14:paraId="1F2EA004" w14:textId="77777777" w:rsidR="003B38AC" w:rsidRPr="00F65CCC" w:rsidRDefault="003B38AC" w:rsidP="00F65CCC">
      <w:pPr>
        <w:pStyle w:val="Akapitzlist"/>
        <w:numPr>
          <w:ilvl w:val="0"/>
          <w:numId w:val="44"/>
        </w:numPr>
        <w:tabs>
          <w:tab w:val="left" w:pos="5245"/>
        </w:tabs>
        <w:spacing w:after="0" w:line="240" w:lineRule="auto"/>
        <w:ind w:left="426" w:right="-2" w:hanging="426"/>
        <w:rPr>
          <w:rFonts w:ascii="Times New Roman" w:hAnsi="Times New Roman"/>
          <w:sz w:val="24"/>
          <w:szCs w:val="24"/>
        </w:rPr>
      </w:pPr>
      <w:r w:rsidRPr="00F65CCC">
        <w:rPr>
          <w:rFonts w:ascii="Times New Roman" w:hAnsi="Times New Roman"/>
          <w:sz w:val="24"/>
          <w:szCs w:val="24"/>
        </w:rPr>
        <w:t>Do obowiązków Zamawiającego należy w szczególności:</w:t>
      </w:r>
      <w:r w:rsidRPr="00F65CCC">
        <w:rPr>
          <w:rFonts w:ascii="Times New Roman" w:hAnsi="Times New Roman"/>
          <w:b/>
          <w:sz w:val="24"/>
          <w:szCs w:val="24"/>
        </w:rPr>
        <w:t xml:space="preserve"> </w:t>
      </w:r>
    </w:p>
    <w:p w14:paraId="5ABD72FF" w14:textId="77777777" w:rsidR="003B38AC" w:rsidRPr="00F65CCC" w:rsidRDefault="003B38AC" w:rsidP="00F65CCC">
      <w:pPr>
        <w:numPr>
          <w:ilvl w:val="1"/>
          <w:numId w:val="42"/>
        </w:numPr>
        <w:ind w:left="993" w:right="28" w:hanging="426"/>
        <w:jc w:val="both"/>
        <w:rPr>
          <w:sz w:val="24"/>
          <w:szCs w:val="24"/>
        </w:rPr>
      </w:pPr>
      <w:r w:rsidRPr="00F65CCC">
        <w:rPr>
          <w:sz w:val="24"/>
          <w:szCs w:val="24"/>
        </w:rPr>
        <w:t>obiór przedmiotu niniejszej umowy zgodnie z jej postanowieniami zawartymi w § 6 Umowy;</w:t>
      </w:r>
      <w:r w:rsidRPr="00F65CCC">
        <w:rPr>
          <w:b/>
          <w:sz w:val="24"/>
          <w:szCs w:val="24"/>
        </w:rPr>
        <w:t xml:space="preserve"> </w:t>
      </w:r>
    </w:p>
    <w:p w14:paraId="30F18DA9" w14:textId="77777777" w:rsidR="003B38AC" w:rsidRPr="00F65CCC" w:rsidRDefault="003B38AC" w:rsidP="00F65CCC">
      <w:pPr>
        <w:numPr>
          <w:ilvl w:val="1"/>
          <w:numId w:val="42"/>
        </w:numPr>
        <w:ind w:left="993" w:right="28" w:hanging="426"/>
        <w:jc w:val="both"/>
        <w:rPr>
          <w:sz w:val="24"/>
          <w:szCs w:val="24"/>
        </w:rPr>
      </w:pPr>
      <w:r w:rsidRPr="00F65CCC">
        <w:rPr>
          <w:sz w:val="24"/>
          <w:szCs w:val="24"/>
        </w:rPr>
        <w:t>terminowa zapłata wynagrodzenia określonego w § 5 umowy;</w:t>
      </w:r>
      <w:r w:rsidRPr="00F65CCC">
        <w:rPr>
          <w:b/>
          <w:sz w:val="24"/>
          <w:szCs w:val="24"/>
        </w:rPr>
        <w:t xml:space="preserve"> </w:t>
      </w:r>
    </w:p>
    <w:p w14:paraId="3DD44AE3" w14:textId="77777777" w:rsidR="003B38AC" w:rsidRPr="00F65CCC" w:rsidRDefault="003B38AC" w:rsidP="00F65CCC">
      <w:pPr>
        <w:numPr>
          <w:ilvl w:val="1"/>
          <w:numId w:val="42"/>
        </w:numPr>
        <w:ind w:left="993" w:right="28" w:hanging="426"/>
        <w:jc w:val="both"/>
        <w:rPr>
          <w:sz w:val="24"/>
          <w:szCs w:val="24"/>
        </w:rPr>
      </w:pPr>
      <w:r w:rsidRPr="00F65CCC">
        <w:rPr>
          <w:sz w:val="24"/>
          <w:szCs w:val="24"/>
        </w:rPr>
        <w:t>wskazanie Wykonawcy miejsca zamontowania lub zainstalowania dostarczanego wyposażenia, jeżeli montaż lub instalacja jest konieczna.</w:t>
      </w:r>
      <w:r w:rsidRPr="00F65CCC">
        <w:rPr>
          <w:b/>
          <w:sz w:val="24"/>
          <w:szCs w:val="24"/>
        </w:rPr>
        <w:t xml:space="preserve"> </w:t>
      </w:r>
    </w:p>
    <w:p w14:paraId="1449ACAD" w14:textId="77777777" w:rsidR="003B38AC" w:rsidRPr="00F65CCC" w:rsidRDefault="003B38AC" w:rsidP="00F65CCC">
      <w:pPr>
        <w:numPr>
          <w:ilvl w:val="0"/>
          <w:numId w:val="43"/>
        </w:numPr>
        <w:ind w:left="426" w:right="28" w:hanging="426"/>
        <w:jc w:val="both"/>
        <w:rPr>
          <w:sz w:val="24"/>
          <w:szCs w:val="24"/>
        </w:rPr>
      </w:pPr>
      <w:r w:rsidRPr="00F65CCC">
        <w:rPr>
          <w:sz w:val="24"/>
          <w:szCs w:val="24"/>
        </w:rPr>
        <w:t>Do obowiązków Wykonawcy należy w szczególności:</w:t>
      </w:r>
      <w:r w:rsidRPr="00F65CCC">
        <w:rPr>
          <w:b/>
          <w:sz w:val="24"/>
          <w:szCs w:val="24"/>
        </w:rPr>
        <w:t xml:space="preserve"> </w:t>
      </w:r>
    </w:p>
    <w:p w14:paraId="697223E4" w14:textId="77777777" w:rsidR="003B38AC" w:rsidRPr="00F65CCC" w:rsidRDefault="003B38AC" w:rsidP="00F65CCC">
      <w:pPr>
        <w:numPr>
          <w:ilvl w:val="1"/>
          <w:numId w:val="43"/>
        </w:numPr>
        <w:ind w:left="993" w:right="28" w:hanging="426"/>
        <w:jc w:val="both"/>
        <w:rPr>
          <w:sz w:val="24"/>
          <w:szCs w:val="24"/>
        </w:rPr>
      </w:pPr>
      <w:r w:rsidRPr="00F65CCC">
        <w:rPr>
          <w:sz w:val="24"/>
          <w:szCs w:val="24"/>
        </w:rPr>
        <w:t>zabezpieczenie przed zniszczeniem i uszkodzeniem na własny koszt pomieszczeń Zamawiającego oraz znajdujących się w nich elementów, w szczególności podłóg i ścian. W przypadku powstania uszkodzeń, np. powłok wykończeniowych pomieszczeń podczas wykonywania przedmiotu umowy, Wykonawca zobowiązany jest do ich naprawy na własny koszt;</w:t>
      </w:r>
      <w:r w:rsidRPr="00F65CCC">
        <w:rPr>
          <w:b/>
          <w:sz w:val="24"/>
          <w:szCs w:val="24"/>
        </w:rPr>
        <w:t xml:space="preserve"> </w:t>
      </w:r>
    </w:p>
    <w:p w14:paraId="5AD7C0C3" w14:textId="77777777" w:rsidR="003B38AC" w:rsidRPr="00F65CCC" w:rsidRDefault="003B38AC" w:rsidP="00F65CCC">
      <w:pPr>
        <w:numPr>
          <w:ilvl w:val="1"/>
          <w:numId w:val="43"/>
        </w:numPr>
        <w:ind w:left="993" w:right="28" w:hanging="426"/>
        <w:jc w:val="both"/>
        <w:rPr>
          <w:sz w:val="24"/>
          <w:szCs w:val="24"/>
        </w:rPr>
      </w:pPr>
      <w:r w:rsidRPr="00F65CCC">
        <w:rPr>
          <w:sz w:val="24"/>
          <w:szCs w:val="24"/>
        </w:rPr>
        <w:t>wykonanie przedmiotu umowy w zakresie objętym zamówieniem z zachowaniem należytej staranności, zgodnie z Polskimi Normami przenoszącymi europejskie normy zharmonizowane, wymaganiami współczesnej wiedzy technicznej oraz obowiązującymi w tym zakresie przepisami;</w:t>
      </w:r>
      <w:r w:rsidRPr="00F65CCC">
        <w:rPr>
          <w:b/>
          <w:sz w:val="24"/>
          <w:szCs w:val="24"/>
        </w:rPr>
        <w:t xml:space="preserve"> </w:t>
      </w:r>
    </w:p>
    <w:p w14:paraId="220AD800" w14:textId="77777777" w:rsidR="003B38AC" w:rsidRPr="00F65CCC" w:rsidRDefault="003B38AC" w:rsidP="00F65CCC">
      <w:pPr>
        <w:numPr>
          <w:ilvl w:val="1"/>
          <w:numId w:val="43"/>
        </w:numPr>
        <w:ind w:left="993" w:right="28" w:hanging="426"/>
        <w:jc w:val="both"/>
        <w:rPr>
          <w:sz w:val="24"/>
          <w:szCs w:val="24"/>
        </w:rPr>
      </w:pPr>
      <w:r w:rsidRPr="00F65CCC">
        <w:rPr>
          <w:sz w:val="24"/>
          <w:szCs w:val="24"/>
        </w:rPr>
        <w:t>dostarczenie przedmiotu umowy do miejsca wskazanego przez Zamawiającego na terenie miejscowości Prószków (na koszt Wykonawcy);</w:t>
      </w:r>
      <w:r w:rsidRPr="00F65CCC">
        <w:rPr>
          <w:b/>
          <w:sz w:val="24"/>
          <w:szCs w:val="24"/>
        </w:rPr>
        <w:t xml:space="preserve"> </w:t>
      </w:r>
    </w:p>
    <w:p w14:paraId="150D45B4" w14:textId="77777777" w:rsidR="003B38AC" w:rsidRPr="00F65CCC" w:rsidRDefault="003B38AC" w:rsidP="00F65CCC">
      <w:pPr>
        <w:numPr>
          <w:ilvl w:val="1"/>
          <w:numId w:val="43"/>
        </w:numPr>
        <w:ind w:left="993" w:right="28" w:hanging="426"/>
        <w:jc w:val="both"/>
        <w:rPr>
          <w:sz w:val="24"/>
          <w:szCs w:val="24"/>
        </w:rPr>
      </w:pPr>
      <w:r w:rsidRPr="00F65CCC">
        <w:rPr>
          <w:sz w:val="24"/>
          <w:szCs w:val="24"/>
        </w:rPr>
        <w:lastRenderedPageBreak/>
        <w:t>wniesienie przedmiotu umowy do wskazanych pomieszczeń Zamawiającego na koszt Wykonawcy;</w:t>
      </w:r>
      <w:r w:rsidRPr="00F65CCC">
        <w:rPr>
          <w:b/>
          <w:sz w:val="24"/>
          <w:szCs w:val="24"/>
        </w:rPr>
        <w:t xml:space="preserve"> </w:t>
      </w:r>
    </w:p>
    <w:p w14:paraId="3937CBBB" w14:textId="77777777" w:rsidR="003B38AC" w:rsidRPr="00F65CCC" w:rsidRDefault="003B38AC" w:rsidP="00F65CCC">
      <w:pPr>
        <w:numPr>
          <w:ilvl w:val="1"/>
          <w:numId w:val="43"/>
        </w:numPr>
        <w:ind w:left="993" w:right="28" w:hanging="426"/>
        <w:jc w:val="both"/>
        <w:rPr>
          <w:sz w:val="24"/>
          <w:szCs w:val="24"/>
        </w:rPr>
      </w:pPr>
      <w:r w:rsidRPr="00F65CCC">
        <w:rPr>
          <w:sz w:val="24"/>
          <w:szCs w:val="24"/>
        </w:rPr>
        <w:t>montaż lub instalacja przedmiotu umowy w pomieszczeniach, jeżeli jest to wymagane;</w:t>
      </w:r>
      <w:r w:rsidRPr="00F65CCC">
        <w:rPr>
          <w:b/>
          <w:sz w:val="24"/>
          <w:szCs w:val="24"/>
        </w:rPr>
        <w:t xml:space="preserve"> </w:t>
      </w:r>
    </w:p>
    <w:p w14:paraId="2C8F8766" w14:textId="77777777" w:rsidR="003B38AC" w:rsidRPr="00F65CCC" w:rsidRDefault="003B38AC" w:rsidP="00F65CCC">
      <w:pPr>
        <w:numPr>
          <w:ilvl w:val="1"/>
          <w:numId w:val="43"/>
        </w:numPr>
        <w:ind w:left="993" w:right="28" w:hanging="426"/>
        <w:jc w:val="both"/>
        <w:rPr>
          <w:sz w:val="24"/>
          <w:szCs w:val="24"/>
        </w:rPr>
      </w:pPr>
      <w:r w:rsidRPr="00F65CCC">
        <w:rPr>
          <w:sz w:val="24"/>
          <w:szCs w:val="24"/>
        </w:rPr>
        <w:t>posprzątanie udostępnionych pomieszczeń;</w:t>
      </w:r>
      <w:r w:rsidRPr="00F65CCC">
        <w:rPr>
          <w:b/>
          <w:sz w:val="24"/>
          <w:szCs w:val="24"/>
        </w:rPr>
        <w:t xml:space="preserve"> </w:t>
      </w:r>
    </w:p>
    <w:p w14:paraId="194A0BF4" w14:textId="77777777" w:rsidR="003B38AC" w:rsidRPr="00F65CCC" w:rsidRDefault="003B38AC" w:rsidP="00F65CCC">
      <w:pPr>
        <w:numPr>
          <w:ilvl w:val="1"/>
          <w:numId w:val="43"/>
        </w:numPr>
        <w:ind w:left="993" w:right="28" w:hanging="426"/>
        <w:jc w:val="both"/>
        <w:rPr>
          <w:sz w:val="24"/>
          <w:szCs w:val="24"/>
        </w:rPr>
      </w:pPr>
      <w:r w:rsidRPr="00F65CCC">
        <w:rPr>
          <w:sz w:val="24"/>
          <w:szCs w:val="24"/>
        </w:rPr>
        <w:t>uruchomienie przedmiotu umowy i poinstruowanie przedstawiciela Zamawiającego o obsłudze sprzętu;</w:t>
      </w:r>
      <w:r w:rsidRPr="00F65CCC">
        <w:rPr>
          <w:b/>
          <w:sz w:val="24"/>
          <w:szCs w:val="24"/>
        </w:rPr>
        <w:t xml:space="preserve"> </w:t>
      </w:r>
    </w:p>
    <w:p w14:paraId="48B95673" w14:textId="77777777" w:rsidR="003B38AC" w:rsidRPr="00F65CCC" w:rsidRDefault="003B38AC" w:rsidP="00F65CCC">
      <w:pPr>
        <w:numPr>
          <w:ilvl w:val="1"/>
          <w:numId w:val="43"/>
        </w:numPr>
        <w:ind w:left="993" w:right="28" w:hanging="426"/>
        <w:jc w:val="both"/>
        <w:rPr>
          <w:sz w:val="24"/>
          <w:szCs w:val="24"/>
        </w:rPr>
      </w:pPr>
      <w:r w:rsidRPr="00F65CCC">
        <w:rPr>
          <w:sz w:val="24"/>
          <w:szCs w:val="24"/>
        </w:rPr>
        <w:t>niezwłoczne zawiadamianie Zamawiającego o każdej przeszkodzie w realizacji Umowy mogącej powodować opóźnienie w terminie realizacji Umowy, przy czym wszelkie takie przeszkody winny zostać przez Wykonawcę udokumentowane;</w:t>
      </w:r>
      <w:r w:rsidRPr="00F65CCC">
        <w:rPr>
          <w:b/>
          <w:sz w:val="24"/>
          <w:szCs w:val="24"/>
        </w:rPr>
        <w:t xml:space="preserve"> </w:t>
      </w:r>
    </w:p>
    <w:p w14:paraId="09364635" w14:textId="77777777" w:rsidR="003B38AC" w:rsidRPr="00F65CCC" w:rsidRDefault="003B38AC" w:rsidP="00F65CCC">
      <w:pPr>
        <w:numPr>
          <w:ilvl w:val="1"/>
          <w:numId w:val="43"/>
        </w:numPr>
        <w:ind w:left="993" w:right="28" w:hanging="426"/>
        <w:jc w:val="both"/>
        <w:rPr>
          <w:sz w:val="24"/>
          <w:szCs w:val="24"/>
        </w:rPr>
      </w:pPr>
      <w:r w:rsidRPr="00F65CCC">
        <w:rPr>
          <w:sz w:val="24"/>
          <w:szCs w:val="24"/>
        </w:rPr>
        <w:t>zawiadomienie telefoniczne/pisemne/drogą mailową osobę wskazaną przez Zamawiającego na co najmniej 2 dni robocze przed planowaną dostawą wyposażenia wskazując jednocześnie planowany termin zakończenia prac;</w:t>
      </w:r>
      <w:r w:rsidRPr="00F65CCC">
        <w:rPr>
          <w:b/>
          <w:sz w:val="24"/>
          <w:szCs w:val="24"/>
        </w:rPr>
        <w:t xml:space="preserve"> </w:t>
      </w:r>
    </w:p>
    <w:p w14:paraId="02301D39" w14:textId="77777777" w:rsidR="003B38AC" w:rsidRPr="00F65CCC" w:rsidRDefault="003B38AC" w:rsidP="00F65CCC">
      <w:pPr>
        <w:numPr>
          <w:ilvl w:val="1"/>
          <w:numId w:val="43"/>
        </w:numPr>
        <w:ind w:left="993" w:right="28" w:hanging="426"/>
        <w:jc w:val="both"/>
        <w:rPr>
          <w:sz w:val="24"/>
          <w:szCs w:val="24"/>
        </w:rPr>
      </w:pPr>
      <w:r w:rsidRPr="00F65CCC">
        <w:rPr>
          <w:sz w:val="24"/>
          <w:szCs w:val="24"/>
        </w:rPr>
        <w:t>pokrycie kosztów przewozu, opakowania i ubezpieczenia przedmiotu umowy na czas transportu i montażu lub instalacji.</w:t>
      </w:r>
      <w:r w:rsidRPr="00F65CCC">
        <w:rPr>
          <w:b/>
          <w:sz w:val="24"/>
          <w:szCs w:val="24"/>
        </w:rPr>
        <w:t xml:space="preserve"> </w:t>
      </w:r>
    </w:p>
    <w:p w14:paraId="0ADDCF81" w14:textId="77777777" w:rsidR="003B38AC" w:rsidRPr="00F65CCC" w:rsidRDefault="003B38AC" w:rsidP="00F65CCC">
      <w:pPr>
        <w:numPr>
          <w:ilvl w:val="0"/>
          <w:numId w:val="43"/>
        </w:numPr>
        <w:ind w:left="426" w:right="28" w:hanging="426"/>
        <w:jc w:val="both"/>
        <w:rPr>
          <w:sz w:val="24"/>
          <w:szCs w:val="24"/>
        </w:rPr>
      </w:pPr>
      <w:r w:rsidRPr="00F65CCC">
        <w:rPr>
          <w:sz w:val="24"/>
          <w:szCs w:val="24"/>
        </w:rPr>
        <w:t>Wykonawca zobowiązuje się także do:</w:t>
      </w:r>
      <w:r w:rsidRPr="00F65CCC">
        <w:rPr>
          <w:b/>
          <w:sz w:val="24"/>
          <w:szCs w:val="24"/>
        </w:rPr>
        <w:t xml:space="preserve"> </w:t>
      </w:r>
    </w:p>
    <w:p w14:paraId="7A6E3964" w14:textId="77777777" w:rsidR="003B38AC" w:rsidRPr="00F65CCC" w:rsidRDefault="003B38AC" w:rsidP="00F65CCC">
      <w:pPr>
        <w:numPr>
          <w:ilvl w:val="1"/>
          <w:numId w:val="43"/>
        </w:numPr>
        <w:ind w:left="851" w:right="28" w:hanging="425"/>
        <w:jc w:val="both"/>
        <w:rPr>
          <w:sz w:val="24"/>
          <w:szCs w:val="24"/>
        </w:rPr>
      </w:pPr>
      <w:r w:rsidRPr="00F65CCC">
        <w:rPr>
          <w:sz w:val="24"/>
          <w:szCs w:val="24"/>
        </w:rPr>
        <w:t xml:space="preserve">przedkładania na każde żądanie Zamawiającego dokumentów, materiałów i informacji potrzebnych do oceny prawidłowości wykonania umowy (w tym w szczególności: certyfikaty, dokumentacja techniczna, instrukcje obsługi w języku polskim, karty katalogowe, instrukcje dotyczące eksploatacji, oświadczenia Wykonawcy o zgodności dostarczonego asortymentu z odpowiednimi normami); </w:t>
      </w:r>
    </w:p>
    <w:p w14:paraId="719CA4A1" w14:textId="77777777" w:rsidR="003B38AC" w:rsidRPr="00F65CCC" w:rsidRDefault="003B38AC" w:rsidP="00F65CCC">
      <w:pPr>
        <w:numPr>
          <w:ilvl w:val="1"/>
          <w:numId w:val="43"/>
        </w:numPr>
        <w:ind w:left="851" w:right="28" w:hanging="425"/>
        <w:jc w:val="both"/>
        <w:rPr>
          <w:sz w:val="24"/>
          <w:szCs w:val="24"/>
        </w:rPr>
      </w:pPr>
      <w:r w:rsidRPr="00F65CCC">
        <w:rPr>
          <w:sz w:val="24"/>
          <w:szCs w:val="24"/>
        </w:rPr>
        <w:t xml:space="preserve">użycia do wykonania umowy własnych materiałów posiadających świadectwa jakości, atesty, certyfikaty wymagane prawem (w tym w zakresie BHP); </w:t>
      </w:r>
    </w:p>
    <w:p w14:paraId="2164BA63" w14:textId="77777777" w:rsidR="003B38AC" w:rsidRPr="00F65CCC" w:rsidRDefault="003B38AC" w:rsidP="00F65CCC">
      <w:pPr>
        <w:numPr>
          <w:ilvl w:val="1"/>
          <w:numId w:val="43"/>
        </w:numPr>
        <w:ind w:left="851" w:right="28" w:hanging="425"/>
        <w:jc w:val="both"/>
        <w:rPr>
          <w:sz w:val="24"/>
          <w:szCs w:val="24"/>
        </w:rPr>
      </w:pPr>
      <w:r w:rsidRPr="00F65CCC">
        <w:rPr>
          <w:sz w:val="24"/>
          <w:szCs w:val="24"/>
        </w:rPr>
        <w:t xml:space="preserve">prowadzenia montażu urządzeń zgodnie z zaleceniami producenta zamieszczonymi w dokumentacji urządzenia. </w:t>
      </w:r>
    </w:p>
    <w:p w14:paraId="304F3238" w14:textId="77777777" w:rsidR="003B38AC" w:rsidRPr="00F65CCC" w:rsidRDefault="003B38AC" w:rsidP="00F65CCC">
      <w:pPr>
        <w:numPr>
          <w:ilvl w:val="0"/>
          <w:numId w:val="43"/>
        </w:numPr>
        <w:ind w:left="426" w:right="28" w:hanging="426"/>
        <w:jc w:val="both"/>
        <w:rPr>
          <w:sz w:val="24"/>
          <w:szCs w:val="24"/>
        </w:rPr>
      </w:pPr>
      <w:r w:rsidRPr="00F65CCC">
        <w:rPr>
          <w:sz w:val="24"/>
          <w:szCs w:val="24"/>
        </w:rPr>
        <w:t xml:space="preserve">Wykonawca oświadcza, że jest odpowiedzialny za bezpieczeństwo wszelkich działań osób w miejscu realizacji umowy, a także, że przedmiot umowy wykona przy zachowaniu najwyższej staranności. </w:t>
      </w:r>
    </w:p>
    <w:p w14:paraId="69466868" w14:textId="77777777" w:rsidR="003B38AC" w:rsidRPr="00F65CCC" w:rsidRDefault="003B38AC" w:rsidP="00F65CCC">
      <w:pPr>
        <w:numPr>
          <w:ilvl w:val="0"/>
          <w:numId w:val="43"/>
        </w:numPr>
        <w:ind w:left="426" w:right="28" w:hanging="426"/>
        <w:jc w:val="both"/>
        <w:rPr>
          <w:sz w:val="24"/>
          <w:szCs w:val="24"/>
        </w:rPr>
      </w:pPr>
      <w:r w:rsidRPr="00F65CCC">
        <w:rPr>
          <w:sz w:val="24"/>
          <w:szCs w:val="24"/>
        </w:rPr>
        <w:t>Wykonawca przejmuje wszelkie odpady powstałe w trakcie prowadzonych prac i zobowiązuje się do postępowania z nimi zgodnie z ustawą o odpadach (</w:t>
      </w:r>
      <w:proofErr w:type="spellStart"/>
      <w:r w:rsidRPr="00F65CCC">
        <w:rPr>
          <w:sz w:val="24"/>
          <w:szCs w:val="24"/>
        </w:rPr>
        <w:t>t.j</w:t>
      </w:r>
      <w:proofErr w:type="spellEnd"/>
      <w:r w:rsidRPr="00F65CCC">
        <w:rPr>
          <w:sz w:val="24"/>
          <w:szCs w:val="24"/>
        </w:rPr>
        <w:t xml:space="preserve">. Dz. U. z 2023 r., poz. 1587 ze zm., nazywana dalej „ustawą o odpadach”). Wykonawca przechowa dowody postępowania z nimi i okaże je na żądanie Zamawiającego.  </w:t>
      </w:r>
    </w:p>
    <w:p w14:paraId="408767BE" w14:textId="77777777" w:rsidR="008C4C2E" w:rsidRPr="00F65CCC" w:rsidRDefault="008C4C2E" w:rsidP="00F65CCC">
      <w:pPr>
        <w:tabs>
          <w:tab w:val="left" w:pos="426"/>
        </w:tabs>
        <w:jc w:val="both"/>
        <w:rPr>
          <w:rFonts w:eastAsia="Calibri"/>
          <w:color w:val="000000"/>
          <w:sz w:val="24"/>
          <w:szCs w:val="24"/>
          <w:lang w:eastAsia="en-US"/>
        </w:rPr>
      </w:pPr>
    </w:p>
    <w:p w14:paraId="3AA44D55" w14:textId="77777777" w:rsidR="008C4C2E" w:rsidRPr="00F65CCC" w:rsidRDefault="008C4C2E" w:rsidP="00F65CCC">
      <w:pPr>
        <w:ind w:left="426" w:right="-2" w:hanging="426"/>
        <w:jc w:val="center"/>
        <w:rPr>
          <w:sz w:val="24"/>
          <w:szCs w:val="24"/>
        </w:rPr>
      </w:pPr>
      <w:r w:rsidRPr="00F65CCC">
        <w:rPr>
          <w:b/>
          <w:sz w:val="24"/>
          <w:szCs w:val="24"/>
        </w:rPr>
        <w:t xml:space="preserve">§ 4 </w:t>
      </w:r>
    </w:p>
    <w:p w14:paraId="4C3789A6" w14:textId="77777777" w:rsidR="008C4C2E" w:rsidRPr="00F65CCC" w:rsidRDefault="008C4C2E" w:rsidP="00F65CCC">
      <w:pPr>
        <w:ind w:left="426" w:right="-2" w:hanging="426"/>
        <w:jc w:val="center"/>
        <w:rPr>
          <w:b/>
          <w:sz w:val="24"/>
          <w:szCs w:val="24"/>
        </w:rPr>
      </w:pPr>
      <w:r w:rsidRPr="00F65CCC">
        <w:rPr>
          <w:b/>
          <w:sz w:val="24"/>
          <w:szCs w:val="24"/>
        </w:rPr>
        <w:t xml:space="preserve">Terminy realizacji przedmiotu umowy </w:t>
      </w:r>
    </w:p>
    <w:p w14:paraId="1D987EB2" w14:textId="77777777" w:rsidR="008C4C2E" w:rsidRPr="00F65CCC" w:rsidRDefault="008C4C2E" w:rsidP="00F65CCC">
      <w:pPr>
        <w:ind w:left="426" w:right="855" w:hanging="426"/>
        <w:jc w:val="center"/>
        <w:rPr>
          <w:sz w:val="24"/>
          <w:szCs w:val="24"/>
        </w:rPr>
      </w:pPr>
    </w:p>
    <w:p w14:paraId="09A881FF" w14:textId="7E05CB0A" w:rsidR="008C4C2E" w:rsidRPr="00F65CCC" w:rsidRDefault="008C4C2E" w:rsidP="00F65CCC">
      <w:pPr>
        <w:numPr>
          <w:ilvl w:val="0"/>
          <w:numId w:val="45"/>
        </w:numPr>
        <w:ind w:left="426" w:right="28" w:hanging="426"/>
        <w:jc w:val="both"/>
        <w:rPr>
          <w:sz w:val="24"/>
          <w:szCs w:val="24"/>
        </w:rPr>
      </w:pPr>
      <w:r w:rsidRPr="00F65CCC">
        <w:rPr>
          <w:sz w:val="24"/>
          <w:szCs w:val="24"/>
        </w:rPr>
        <w:t xml:space="preserve">Strony ustalają wykonanie przedmiotu umowy, o którym mowa w § 1 umowy, w terminie </w:t>
      </w:r>
      <w:r w:rsidRPr="00F65CCC">
        <w:rPr>
          <w:sz w:val="24"/>
          <w:szCs w:val="24"/>
        </w:rPr>
        <w:t>30 dni od podpisania umowy.</w:t>
      </w:r>
      <w:r w:rsidRPr="00F65CCC">
        <w:rPr>
          <w:sz w:val="24"/>
          <w:szCs w:val="24"/>
        </w:rPr>
        <w:t xml:space="preserve"> </w:t>
      </w:r>
    </w:p>
    <w:p w14:paraId="208FBB33" w14:textId="77777777" w:rsidR="008C4C2E" w:rsidRPr="00F65CCC" w:rsidRDefault="008C4C2E" w:rsidP="00F65CCC">
      <w:pPr>
        <w:numPr>
          <w:ilvl w:val="0"/>
          <w:numId w:val="45"/>
        </w:numPr>
        <w:ind w:left="426" w:right="28" w:hanging="426"/>
        <w:jc w:val="both"/>
        <w:rPr>
          <w:sz w:val="24"/>
          <w:szCs w:val="24"/>
        </w:rPr>
      </w:pPr>
      <w:r w:rsidRPr="00F65CCC">
        <w:rPr>
          <w:sz w:val="24"/>
          <w:szCs w:val="24"/>
        </w:rPr>
        <w:t xml:space="preserve">Termin wykonania umowy, o którym mowa w ust. 1 powyżej, uznaje się za dotrzymany, jeżeli przed jego upływem Wykonawca dostarczył przedmiot umowy i wykonał wszelkie ciążące na nim czynności gwarantującej ich należyte funkcjonowanie, co zostanie potwierdzone protokołem odbioru, o którym mowa w § 6. </w:t>
      </w:r>
    </w:p>
    <w:p w14:paraId="38C6F518" w14:textId="77777777" w:rsidR="007B5D82" w:rsidRDefault="007B5D82" w:rsidP="00F65CCC">
      <w:pPr>
        <w:ind w:left="822" w:right="852" w:hanging="10"/>
        <w:jc w:val="center"/>
        <w:rPr>
          <w:b/>
          <w:sz w:val="24"/>
          <w:szCs w:val="24"/>
        </w:rPr>
      </w:pPr>
    </w:p>
    <w:p w14:paraId="563F4123" w14:textId="77777777" w:rsidR="00F65CCC" w:rsidRDefault="00F65CCC" w:rsidP="00F65CCC">
      <w:pPr>
        <w:ind w:left="822" w:right="852" w:hanging="10"/>
        <w:jc w:val="center"/>
        <w:rPr>
          <w:b/>
          <w:sz w:val="24"/>
          <w:szCs w:val="24"/>
        </w:rPr>
      </w:pPr>
    </w:p>
    <w:p w14:paraId="0DAECEF0" w14:textId="77777777" w:rsidR="00F65CCC" w:rsidRDefault="00F65CCC" w:rsidP="00F65CCC">
      <w:pPr>
        <w:ind w:left="822" w:right="852" w:hanging="10"/>
        <w:jc w:val="center"/>
        <w:rPr>
          <w:b/>
          <w:sz w:val="24"/>
          <w:szCs w:val="24"/>
        </w:rPr>
      </w:pPr>
    </w:p>
    <w:p w14:paraId="3368AB4D" w14:textId="77777777" w:rsidR="00F65CCC" w:rsidRDefault="00F65CCC" w:rsidP="00F65CCC">
      <w:pPr>
        <w:ind w:left="822" w:right="852" w:hanging="10"/>
        <w:jc w:val="center"/>
        <w:rPr>
          <w:b/>
          <w:sz w:val="24"/>
          <w:szCs w:val="24"/>
        </w:rPr>
      </w:pPr>
    </w:p>
    <w:p w14:paraId="4977DF1F" w14:textId="77777777" w:rsidR="00F65CCC" w:rsidRPr="00F65CCC" w:rsidRDefault="00F65CCC" w:rsidP="00F65CCC">
      <w:pPr>
        <w:ind w:left="822" w:right="852" w:hanging="10"/>
        <w:jc w:val="center"/>
        <w:rPr>
          <w:b/>
          <w:sz w:val="24"/>
          <w:szCs w:val="24"/>
        </w:rPr>
      </w:pPr>
    </w:p>
    <w:p w14:paraId="7455F85C" w14:textId="45C1D9A2" w:rsidR="007B5D82" w:rsidRPr="00F65CCC" w:rsidRDefault="007B5D82" w:rsidP="00F65CCC">
      <w:pPr>
        <w:ind w:right="-2"/>
        <w:jc w:val="center"/>
        <w:rPr>
          <w:sz w:val="24"/>
          <w:szCs w:val="24"/>
        </w:rPr>
      </w:pPr>
      <w:r w:rsidRPr="00F65CCC">
        <w:rPr>
          <w:b/>
          <w:sz w:val="24"/>
          <w:szCs w:val="24"/>
        </w:rPr>
        <w:lastRenderedPageBreak/>
        <w:t xml:space="preserve">§ 5 </w:t>
      </w:r>
    </w:p>
    <w:p w14:paraId="2125C707" w14:textId="77777777" w:rsidR="007B5D82" w:rsidRPr="00F65CCC" w:rsidRDefault="007B5D82" w:rsidP="00F65CCC">
      <w:pPr>
        <w:ind w:right="-2"/>
        <w:jc w:val="center"/>
        <w:rPr>
          <w:b/>
          <w:sz w:val="24"/>
          <w:szCs w:val="24"/>
        </w:rPr>
      </w:pPr>
      <w:r w:rsidRPr="00F65CCC">
        <w:rPr>
          <w:b/>
          <w:sz w:val="24"/>
          <w:szCs w:val="24"/>
        </w:rPr>
        <w:t xml:space="preserve">Wynagrodzenie Wykonawcy </w:t>
      </w:r>
    </w:p>
    <w:p w14:paraId="2B6E39A8" w14:textId="77777777" w:rsidR="007B5D82" w:rsidRPr="00F65CCC" w:rsidRDefault="007B5D82" w:rsidP="00F65CCC">
      <w:pPr>
        <w:ind w:right="-2"/>
        <w:jc w:val="center"/>
        <w:rPr>
          <w:sz w:val="24"/>
          <w:szCs w:val="24"/>
        </w:rPr>
      </w:pPr>
    </w:p>
    <w:p w14:paraId="5CB71117" w14:textId="100BB5AE" w:rsidR="008807C9" w:rsidRPr="00F65CCC" w:rsidRDefault="008807C9" w:rsidP="00F65CCC">
      <w:pPr>
        <w:pStyle w:val="Akapitzlist"/>
        <w:numPr>
          <w:ilvl w:val="0"/>
          <w:numId w:val="46"/>
        </w:numPr>
        <w:tabs>
          <w:tab w:val="left" w:pos="426"/>
        </w:tabs>
        <w:spacing w:after="0" w:line="240" w:lineRule="auto"/>
        <w:ind w:hanging="360"/>
        <w:jc w:val="both"/>
        <w:rPr>
          <w:rFonts w:ascii="Times New Roman" w:hAnsi="Times New Roman"/>
          <w:sz w:val="24"/>
          <w:szCs w:val="24"/>
        </w:rPr>
      </w:pPr>
      <w:r w:rsidRPr="00F65CCC">
        <w:rPr>
          <w:rFonts w:ascii="Times New Roman" w:hAnsi="Times New Roman"/>
          <w:color w:val="000000"/>
          <w:sz w:val="24"/>
          <w:szCs w:val="24"/>
        </w:rPr>
        <w:t xml:space="preserve">Za wykonanie przedmiotu umowy, określonego w § 1 ust. 1 niniejszej umowy, strony ustalają  wynagrodzenie ryczałtowe netto w wysokości: </w:t>
      </w:r>
      <w:r w:rsidRPr="00F65CCC">
        <w:rPr>
          <w:rFonts w:ascii="Times New Roman" w:hAnsi="Times New Roman"/>
          <w:b/>
          <w:bCs/>
          <w:color w:val="000000"/>
          <w:sz w:val="24"/>
          <w:szCs w:val="24"/>
        </w:rPr>
        <w:t>…………………………</w:t>
      </w:r>
      <w:r w:rsidRPr="00F65CCC">
        <w:rPr>
          <w:rFonts w:ascii="Times New Roman" w:hAnsi="Times New Roman"/>
          <w:b/>
          <w:bCs/>
          <w:color w:val="000000"/>
          <w:sz w:val="24"/>
          <w:szCs w:val="24"/>
        </w:rPr>
        <w:t xml:space="preserve"> zł</w:t>
      </w:r>
      <w:r w:rsidRPr="00F65CCC">
        <w:rPr>
          <w:rFonts w:ascii="Times New Roman" w:hAnsi="Times New Roman"/>
          <w:color w:val="000000"/>
          <w:sz w:val="24"/>
          <w:szCs w:val="24"/>
        </w:rPr>
        <w:t xml:space="preserve">, (słownie: </w:t>
      </w:r>
      <w:r w:rsidRPr="00F65CCC">
        <w:rPr>
          <w:rFonts w:ascii="Times New Roman" w:hAnsi="Times New Roman"/>
          <w:color w:val="000000"/>
          <w:sz w:val="24"/>
          <w:szCs w:val="24"/>
        </w:rPr>
        <w:t>……………………………………………………………………………</w:t>
      </w:r>
      <w:r w:rsidRPr="00F65CCC">
        <w:rPr>
          <w:rFonts w:ascii="Times New Roman" w:hAnsi="Times New Roman"/>
          <w:color w:val="000000"/>
          <w:sz w:val="24"/>
          <w:szCs w:val="24"/>
        </w:rPr>
        <w:t xml:space="preserve"> </w:t>
      </w:r>
      <w:r w:rsidRPr="00F65CCC">
        <w:rPr>
          <w:rFonts w:ascii="Times New Roman" w:hAnsi="Times New Roman"/>
          <w:color w:val="000000"/>
          <w:sz w:val="24"/>
          <w:szCs w:val="24"/>
        </w:rPr>
        <w:t>…</w:t>
      </w:r>
      <w:r w:rsidRPr="00F65CCC">
        <w:rPr>
          <w:rFonts w:ascii="Times New Roman" w:hAnsi="Times New Roman"/>
          <w:color w:val="000000"/>
          <w:sz w:val="24"/>
          <w:szCs w:val="24"/>
        </w:rPr>
        <w:t xml:space="preserve">/100) powiększone o należny podatek VAT w wysokości </w:t>
      </w:r>
      <w:r w:rsidRPr="00F65CCC">
        <w:rPr>
          <w:rFonts w:ascii="Times New Roman" w:hAnsi="Times New Roman"/>
          <w:b/>
          <w:bCs/>
          <w:color w:val="000000"/>
          <w:sz w:val="24"/>
          <w:szCs w:val="24"/>
        </w:rPr>
        <w:t xml:space="preserve">23 % - </w:t>
      </w:r>
      <w:r w:rsidRPr="00F65CCC">
        <w:rPr>
          <w:rFonts w:ascii="Times New Roman" w:hAnsi="Times New Roman"/>
          <w:b/>
          <w:bCs/>
          <w:color w:val="000000"/>
          <w:sz w:val="24"/>
          <w:szCs w:val="24"/>
        </w:rPr>
        <w:t>………………….</w:t>
      </w:r>
      <w:r w:rsidRPr="00F65CCC">
        <w:rPr>
          <w:rFonts w:ascii="Times New Roman" w:hAnsi="Times New Roman"/>
          <w:b/>
          <w:bCs/>
          <w:color w:val="000000"/>
          <w:sz w:val="24"/>
          <w:szCs w:val="24"/>
        </w:rPr>
        <w:t xml:space="preserve"> zł</w:t>
      </w:r>
      <w:r w:rsidRPr="00F65CCC">
        <w:rPr>
          <w:rFonts w:ascii="Times New Roman" w:hAnsi="Times New Roman"/>
          <w:color w:val="000000"/>
          <w:sz w:val="24"/>
          <w:szCs w:val="24"/>
        </w:rPr>
        <w:t xml:space="preserve">, (słownie: </w:t>
      </w:r>
      <w:r w:rsidRPr="00F65CCC">
        <w:rPr>
          <w:rFonts w:ascii="Times New Roman" w:hAnsi="Times New Roman"/>
          <w:color w:val="000000"/>
          <w:sz w:val="24"/>
          <w:szCs w:val="24"/>
        </w:rPr>
        <w:t>……………………………………………………………………………..</w:t>
      </w:r>
      <w:r w:rsidRPr="00F65CCC">
        <w:rPr>
          <w:rFonts w:ascii="Times New Roman" w:hAnsi="Times New Roman"/>
          <w:color w:val="000000"/>
          <w:sz w:val="24"/>
          <w:szCs w:val="24"/>
        </w:rPr>
        <w:t xml:space="preserve"> </w:t>
      </w:r>
      <w:r w:rsidRPr="00F65CCC">
        <w:rPr>
          <w:rFonts w:ascii="Times New Roman" w:hAnsi="Times New Roman"/>
          <w:color w:val="000000"/>
          <w:sz w:val="24"/>
          <w:szCs w:val="24"/>
        </w:rPr>
        <w:t>…</w:t>
      </w:r>
      <w:r w:rsidRPr="00F65CCC">
        <w:rPr>
          <w:rFonts w:ascii="Times New Roman" w:hAnsi="Times New Roman"/>
          <w:color w:val="000000"/>
          <w:sz w:val="24"/>
          <w:szCs w:val="24"/>
        </w:rPr>
        <w:t xml:space="preserve">/100) co daje wartość brutto: </w:t>
      </w:r>
      <w:r w:rsidRPr="00F65CCC">
        <w:rPr>
          <w:rFonts w:ascii="Times New Roman" w:hAnsi="Times New Roman"/>
          <w:b/>
          <w:color w:val="000000"/>
          <w:sz w:val="24"/>
          <w:szCs w:val="24"/>
        </w:rPr>
        <w:t>……………………</w:t>
      </w:r>
      <w:r w:rsidRPr="00F65CCC">
        <w:rPr>
          <w:rFonts w:ascii="Times New Roman" w:hAnsi="Times New Roman"/>
          <w:b/>
          <w:color w:val="000000"/>
          <w:sz w:val="24"/>
          <w:szCs w:val="24"/>
        </w:rPr>
        <w:t xml:space="preserve"> </w:t>
      </w:r>
      <w:r w:rsidRPr="00F65CCC">
        <w:rPr>
          <w:rFonts w:ascii="Times New Roman" w:hAnsi="Times New Roman"/>
          <w:b/>
          <w:bCs/>
          <w:color w:val="000000"/>
          <w:sz w:val="24"/>
          <w:szCs w:val="24"/>
        </w:rPr>
        <w:t>zł</w:t>
      </w:r>
      <w:r w:rsidRPr="00F65CCC">
        <w:rPr>
          <w:rFonts w:ascii="Times New Roman" w:hAnsi="Times New Roman"/>
          <w:color w:val="000000"/>
          <w:sz w:val="24"/>
          <w:szCs w:val="24"/>
        </w:rPr>
        <w:t xml:space="preserve"> (słownie: </w:t>
      </w:r>
      <w:r w:rsidRPr="00F65CCC">
        <w:rPr>
          <w:rFonts w:ascii="Times New Roman" w:hAnsi="Times New Roman"/>
          <w:color w:val="000000"/>
          <w:sz w:val="24"/>
          <w:szCs w:val="24"/>
        </w:rPr>
        <w:t>………………………………………………………</w:t>
      </w:r>
      <w:r w:rsidRPr="00F65CCC">
        <w:rPr>
          <w:rFonts w:ascii="Times New Roman" w:hAnsi="Times New Roman"/>
          <w:color w:val="000000"/>
          <w:sz w:val="24"/>
          <w:szCs w:val="24"/>
        </w:rPr>
        <w:t xml:space="preserve"> </w:t>
      </w:r>
      <w:r w:rsidRPr="00F65CCC">
        <w:rPr>
          <w:rFonts w:ascii="Times New Roman" w:hAnsi="Times New Roman"/>
          <w:color w:val="000000"/>
          <w:sz w:val="24"/>
          <w:szCs w:val="24"/>
        </w:rPr>
        <w:t>…</w:t>
      </w:r>
      <w:r w:rsidRPr="00F65CCC">
        <w:rPr>
          <w:rFonts w:ascii="Times New Roman" w:hAnsi="Times New Roman"/>
          <w:sz w:val="24"/>
          <w:szCs w:val="24"/>
        </w:rPr>
        <w:t>/100).</w:t>
      </w:r>
    </w:p>
    <w:p w14:paraId="40FE3A54" w14:textId="77777777" w:rsidR="007B5D82" w:rsidRPr="00F65CCC" w:rsidRDefault="007B5D82" w:rsidP="00F65CCC">
      <w:pPr>
        <w:numPr>
          <w:ilvl w:val="0"/>
          <w:numId w:val="46"/>
        </w:numPr>
        <w:tabs>
          <w:tab w:val="left" w:pos="426"/>
        </w:tabs>
        <w:ind w:right="-2" w:hanging="360"/>
        <w:jc w:val="both"/>
        <w:rPr>
          <w:sz w:val="24"/>
          <w:szCs w:val="24"/>
        </w:rPr>
      </w:pPr>
      <w:r w:rsidRPr="00F65CCC">
        <w:rPr>
          <w:sz w:val="24"/>
          <w:szCs w:val="24"/>
        </w:rPr>
        <w:t xml:space="preserve">Wynagrodzenie, ustalone w ust. 1 niniejszego paragrafu, jako ryczałtowe, jest niezmienne i obejmuje całość prac wykonywanych przez Wykonawcę, przez cały okres obowiązywania niniejszej umowy, bez względu na faktyczny termin odbioru końcowego przedmiotu umowy oraz przez okres udzielonej przez Wykonawcę Gwarancji. </w:t>
      </w:r>
    </w:p>
    <w:p w14:paraId="74108E57" w14:textId="77777777" w:rsidR="007B5D82" w:rsidRPr="00F65CCC" w:rsidRDefault="007B5D82" w:rsidP="00F65CCC">
      <w:pPr>
        <w:numPr>
          <w:ilvl w:val="0"/>
          <w:numId w:val="46"/>
        </w:numPr>
        <w:tabs>
          <w:tab w:val="left" w:pos="426"/>
        </w:tabs>
        <w:ind w:right="-2" w:hanging="360"/>
        <w:jc w:val="both"/>
        <w:rPr>
          <w:sz w:val="24"/>
          <w:szCs w:val="24"/>
        </w:rPr>
      </w:pPr>
      <w:r w:rsidRPr="00F65CCC">
        <w:rPr>
          <w:sz w:val="24"/>
          <w:szCs w:val="24"/>
        </w:rPr>
        <w:t xml:space="preserve">Niedoszacowanie, pominięcie oraz brak rozpoznania zakresu przedmiotu umowy nie może być podstawą do żądania zmiany wynagrodzenia ryczałtowego określonego w ust. 1 powyżej. </w:t>
      </w:r>
    </w:p>
    <w:p w14:paraId="3A319A0A" w14:textId="77777777" w:rsidR="007B5D82" w:rsidRPr="00F65CCC" w:rsidRDefault="007B5D82" w:rsidP="00F65CCC">
      <w:pPr>
        <w:numPr>
          <w:ilvl w:val="0"/>
          <w:numId w:val="46"/>
        </w:numPr>
        <w:tabs>
          <w:tab w:val="left" w:pos="426"/>
        </w:tabs>
        <w:ind w:left="357" w:hanging="357"/>
        <w:jc w:val="both"/>
        <w:rPr>
          <w:sz w:val="24"/>
          <w:szCs w:val="24"/>
        </w:rPr>
      </w:pPr>
      <w:r w:rsidRPr="00F65CCC">
        <w:rPr>
          <w:sz w:val="24"/>
          <w:szCs w:val="24"/>
        </w:rPr>
        <w:t xml:space="preserve">Rozliczenie pomiędzy stronami za wykonany przedmiot umowy nastąpi w oparciu o fakturę końcową. </w:t>
      </w:r>
    </w:p>
    <w:p w14:paraId="1BEF43FB" w14:textId="77777777" w:rsidR="007B5D82" w:rsidRPr="00F65CCC" w:rsidRDefault="007B5D82" w:rsidP="00F65CCC">
      <w:pPr>
        <w:numPr>
          <w:ilvl w:val="0"/>
          <w:numId w:val="46"/>
        </w:numPr>
        <w:tabs>
          <w:tab w:val="left" w:pos="426"/>
        </w:tabs>
        <w:ind w:left="357" w:hanging="357"/>
        <w:jc w:val="both"/>
        <w:rPr>
          <w:sz w:val="24"/>
          <w:szCs w:val="24"/>
        </w:rPr>
      </w:pPr>
      <w:r w:rsidRPr="00F65CCC">
        <w:rPr>
          <w:sz w:val="24"/>
          <w:szCs w:val="24"/>
        </w:rPr>
        <w:t xml:space="preserve">Podstawą wystawienia faktury będzie odbiór końcowy przedmiotu umowy potwierdzony odbiorem protokołu. </w:t>
      </w:r>
    </w:p>
    <w:p w14:paraId="17725307" w14:textId="77777777" w:rsidR="003C6591" w:rsidRPr="00F65CCC" w:rsidRDefault="007B5D82" w:rsidP="00F65CCC">
      <w:pPr>
        <w:numPr>
          <w:ilvl w:val="0"/>
          <w:numId w:val="46"/>
        </w:numPr>
        <w:tabs>
          <w:tab w:val="left" w:pos="426"/>
        </w:tabs>
        <w:ind w:right="-2" w:hanging="360"/>
        <w:jc w:val="both"/>
        <w:rPr>
          <w:sz w:val="24"/>
          <w:szCs w:val="24"/>
        </w:rPr>
      </w:pPr>
      <w:r w:rsidRPr="00F65CCC">
        <w:rPr>
          <w:sz w:val="24"/>
          <w:szCs w:val="24"/>
        </w:rPr>
        <w:t>Faktura będzie płatna w terminie do 30 dni od dnia doręczenia Zamawiającemu prawidłowo wystawionej faktury.</w:t>
      </w:r>
    </w:p>
    <w:p w14:paraId="64C96156" w14:textId="71279B00" w:rsidR="003C6591" w:rsidRPr="00F65CCC" w:rsidRDefault="003C6591" w:rsidP="00F65CCC">
      <w:pPr>
        <w:numPr>
          <w:ilvl w:val="0"/>
          <w:numId w:val="46"/>
        </w:numPr>
        <w:tabs>
          <w:tab w:val="left" w:pos="426"/>
        </w:tabs>
        <w:ind w:right="-2" w:hanging="360"/>
        <w:jc w:val="both"/>
        <w:rPr>
          <w:sz w:val="24"/>
          <w:szCs w:val="24"/>
        </w:rPr>
      </w:pPr>
      <w:r w:rsidRPr="00F65CCC">
        <w:rPr>
          <w:sz w:val="24"/>
          <w:szCs w:val="24"/>
        </w:rPr>
        <w:t>Z chwilą wejścia w życie obowiązku wystawiania faktur ustrukturyzowanych w Krajowym Systemie e-Faktur (</w:t>
      </w:r>
      <w:proofErr w:type="spellStart"/>
      <w:r w:rsidRPr="00F65CCC">
        <w:rPr>
          <w:sz w:val="24"/>
          <w:szCs w:val="24"/>
        </w:rPr>
        <w:t>KSeF</w:t>
      </w:r>
      <w:proofErr w:type="spellEnd"/>
      <w:r w:rsidRPr="00F65CCC">
        <w:rPr>
          <w:sz w:val="24"/>
          <w:szCs w:val="24"/>
        </w:rPr>
        <w:t>):</w:t>
      </w:r>
    </w:p>
    <w:p w14:paraId="1CA817C1" w14:textId="77777777" w:rsidR="003C6591" w:rsidRPr="00F65CCC" w:rsidRDefault="003C6591" w:rsidP="00F65CCC">
      <w:pPr>
        <w:pStyle w:val="Tekstpodstawowy"/>
        <w:numPr>
          <w:ilvl w:val="0"/>
          <w:numId w:val="56"/>
        </w:numPr>
        <w:tabs>
          <w:tab w:val="num" w:pos="426"/>
        </w:tabs>
        <w:spacing w:after="0"/>
        <w:ind w:left="1077" w:hanging="357"/>
        <w:jc w:val="both"/>
        <w:rPr>
          <w:sz w:val="24"/>
          <w:szCs w:val="24"/>
        </w:rPr>
      </w:pPr>
      <w:r w:rsidRPr="00F65CCC">
        <w:rPr>
          <w:sz w:val="24"/>
          <w:szCs w:val="24"/>
        </w:rPr>
        <w:t xml:space="preserve">Strony uznają, że doręczenie faktury następuje z momentem nadania fakturze numeru identyfikującego w </w:t>
      </w:r>
      <w:proofErr w:type="spellStart"/>
      <w:r w:rsidRPr="00F65CCC">
        <w:rPr>
          <w:sz w:val="24"/>
          <w:szCs w:val="24"/>
        </w:rPr>
        <w:t>KSeF</w:t>
      </w:r>
      <w:proofErr w:type="spellEnd"/>
      <w:r w:rsidRPr="00F65CCC">
        <w:rPr>
          <w:sz w:val="24"/>
          <w:szCs w:val="24"/>
        </w:rPr>
        <w:t>, zgodnie z przepisami ustawy o podatku od towarów i usług;</w:t>
      </w:r>
    </w:p>
    <w:p w14:paraId="77A41616" w14:textId="77777777" w:rsidR="003C6591" w:rsidRPr="00F65CCC" w:rsidRDefault="003C6591" w:rsidP="00F65CCC">
      <w:pPr>
        <w:pStyle w:val="Tekstpodstawowy"/>
        <w:numPr>
          <w:ilvl w:val="0"/>
          <w:numId w:val="56"/>
        </w:numPr>
        <w:tabs>
          <w:tab w:val="num" w:pos="426"/>
        </w:tabs>
        <w:spacing w:after="0"/>
        <w:ind w:left="1077" w:hanging="357"/>
        <w:jc w:val="both"/>
        <w:rPr>
          <w:sz w:val="24"/>
          <w:szCs w:val="24"/>
        </w:rPr>
      </w:pPr>
      <w:r w:rsidRPr="00F65CCC">
        <w:rPr>
          <w:sz w:val="24"/>
          <w:szCs w:val="24"/>
        </w:rPr>
        <w:t xml:space="preserve">Wykonawca wystawiając fakturę w </w:t>
      </w:r>
      <w:proofErr w:type="spellStart"/>
      <w:r w:rsidRPr="00F65CCC">
        <w:rPr>
          <w:sz w:val="24"/>
          <w:szCs w:val="24"/>
        </w:rPr>
        <w:t>KSeF</w:t>
      </w:r>
      <w:proofErr w:type="spellEnd"/>
      <w:r w:rsidRPr="00F65CCC">
        <w:rPr>
          <w:sz w:val="24"/>
          <w:szCs w:val="24"/>
        </w:rPr>
        <w:t xml:space="preserve"> wskaże aktualne dane identyfikacyjne nabywcy oraz odbiorcy usługi zgodnie ze specyfikacją systemu;</w:t>
      </w:r>
    </w:p>
    <w:p w14:paraId="6CF03510" w14:textId="77777777" w:rsidR="003C6591" w:rsidRPr="00F65CCC" w:rsidRDefault="003C6591" w:rsidP="00F65CCC">
      <w:pPr>
        <w:pStyle w:val="Tekstpodstawowy"/>
        <w:numPr>
          <w:ilvl w:val="0"/>
          <w:numId w:val="56"/>
        </w:numPr>
        <w:tabs>
          <w:tab w:val="num" w:pos="426"/>
        </w:tabs>
        <w:spacing w:after="0"/>
        <w:ind w:left="1077" w:hanging="357"/>
        <w:jc w:val="both"/>
        <w:rPr>
          <w:sz w:val="24"/>
          <w:szCs w:val="24"/>
        </w:rPr>
      </w:pPr>
      <w:r w:rsidRPr="00F65CCC">
        <w:rPr>
          <w:sz w:val="24"/>
          <w:szCs w:val="24"/>
        </w:rPr>
        <w:t xml:space="preserve">Jeżeli Zamawiający nie jest głównym nabywcą usługi, Wykonawca wystawiając fakturę w </w:t>
      </w:r>
      <w:proofErr w:type="spellStart"/>
      <w:r w:rsidRPr="00F65CCC">
        <w:rPr>
          <w:sz w:val="24"/>
          <w:szCs w:val="24"/>
        </w:rPr>
        <w:t>KSeF</w:t>
      </w:r>
      <w:proofErr w:type="spellEnd"/>
      <w:r w:rsidRPr="00F65CCC">
        <w:rPr>
          <w:sz w:val="24"/>
          <w:szCs w:val="24"/>
        </w:rPr>
        <w:t xml:space="preserve"> wskaże Zamawiającego jako podmiot trzeci.</w:t>
      </w:r>
    </w:p>
    <w:p w14:paraId="56309661" w14:textId="49F85B80" w:rsidR="003C6591" w:rsidRPr="00F65CCC" w:rsidRDefault="003C6591" w:rsidP="00F65CCC">
      <w:pPr>
        <w:pStyle w:val="Tekstpodstawowy"/>
        <w:numPr>
          <w:ilvl w:val="0"/>
          <w:numId w:val="46"/>
        </w:numPr>
        <w:tabs>
          <w:tab w:val="num" w:pos="284"/>
        </w:tabs>
        <w:spacing w:after="0"/>
        <w:ind w:hanging="360"/>
        <w:jc w:val="both"/>
        <w:rPr>
          <w:sz w:val="24"/>
          <w:szCs w:val="24"/>
        </w:rPr>
      </w:pPr>
      <w:r w:rsidRPr="00F65CCC">
        <w:rPr>
          <w:sz w:val="24"/>
          <w:szCs w:val="24"/>
        </w:rPr>
        <w:t>Rachunek wystawiony zostanie na:</w:t>
      </w:r>
    </w:p>
    <w:p w14:paraId="2105F2EA" w14:textId="77777777" w:rsidR="003C6591" w:rsidRPr="00F65CCC" w:rsidRDefault="003C6591" w:rsidP="00F65CCC">
      <w:pPr>
        <w:pStyle w:val="Tekstpodstawowy"/>
        <w:tabs>
          <w:tab w:val="num" w:pos="426"/>
        </w:tabs>
        <w:spacing w:after="0"/>
        <w:ind w:left="426"/>
        <w:rPr>
          <w:sz w:val="24"/>
          <w:szCs w:val="24"/>
        </w:rPr>
      </w:pPr>
    </w:p>
    <w:p w14:paraId="7C44AF28" w14:textId="77777777" w:rsidR="003C6591" w:rsidRPr="00F65CCC" w:rsidRDefault="003C6591" w:rsidP="00F65CCC">
      <w:pPr>
        <w:ind w:firstLine="993"/>
        <w:rPr>
          <w:b/>
          <w:bCs/>
          <w:sz w:val="24"/>
          <w:szCs w:val="24"/>
        </w:rPr>
      </w:pPr>
      <w:r w:rsidRPr="00F65CCC">
        <w:rPr>
          <w:b/>
          <w:bCs/>
          <w:sz w:val="24"/>
          <w:szCs w:val="24"/>
        </w:rPr>
        <w:t>Nabywca (Płatnik):</w:t>
      </w:r>
    </w:p>
    <w:p w14:paraId="72007B8D" w14:textId="77777777" w:rsidR="003C6591" w:rsidRPr="00F65CCC" w:rsidRDefault="003C6591" w:rsidP="00F65CCC">
      <w:pPr>
        <w:ind w:firstLine="993"/>
        <w:rPr>
          <w:sz w:val="24"/>
          <w:szCs w:val="24"/>
        </w:rPr>
      </w:pPr>
    </w:p>
    <w:p w14:paraId="1790D154" w14:textId="77777777" w:rsidR="003C6591" w:rsidRPr="00F65CCC" w:rsidRDefault="003C6591" w:rsidP="00F65CCC">
      <w:pPr>
        <w:ind w:firstLine="993"/>
        <w:rPr>
          <w:b/>
          <w:bCs/>
          <w:sz w:val="24"/>
          <w:szCs w:val="24"/>
        </w:rPr>
      </w:pPr>
      <w:r w:rsidRPr="00F65CCC">
        <w:rPr>
          <w:b/>
          <w:bCs/>
          <w:sz w:val="24"/>
          <w:szCs w:val="24"/>
        </w:rPr>
        <w:t>GMINA MEDYKA</w:t>
      </w:r>
    </w:p>
    <w:p w14:paraId="29BB35CB" w14:textId="77777777" w:rsidR="003C6591" w:rsidRPr="00F65CCC" w:rsidRDefault="003C6591" w:rsidP="00F65CCC">
      <w:pPr>
        <w:ind w:firstLine="993"/>
        <w:rPr>
          <w:b/>
          <w:bCs/>
          <w:sz w:val="24"/>
          <w:szCs w:val="24"/>
        </w:rPr>
      </w:pPr>
      <w:r w:rsidRPr="00F65CCC">
        <w:rPr>
          <w:b/>
          <w:bCs/>
          <w:sz w:val="24"/>
          <w:szCs w:val="24"/>
        </w:rPr>
        <w:t>MEDYKA 288</w:t>
      </w:r>
    </w:p>
    <w:p w14:paraId="0E0B8205" w14:textId="77777777" w:rsidR="003C6591" w:rsidRPr="00F65CCC" w:rsidRDefault="003C6591" w:rsidP="00F65CCC">
      <w:pPr>
        <w:ind w:firstLine="993"/>
        <w:rPr>
          <w:b/>
          <w:bCs/>
          <w:sz w:val="24"/>
          <w:szCs w:val="24"/>
        </w:rPr>
      </w:pPr>
      <w:r w:rsidRPr="00F65CCC">
        <w:rPr>
          <w:b/>
          <w:bCs/>
          <w:sz w:val="24"/>
          <w:szCs w:val="24"/>
        </w:rPr>
        <w:t>37-732 MEDYKA</w:t>
      </w:r>
    </w:p>
    <w:p w14:paraId="6A87A20D" w14:textId="77777777" w:rsidR="003C6591" w:rsidRPr="00F65CCC" w:rsidRDefault="003C6591" w:rsidP="00F65CCC">
      <w:pPr>
        <w:ind w:firstLine="993"/>
        <w:rPr>
          <w:b/>
          <w:bCs/>
          <w:sz w:val="24"/>
          <w:szCs w:val="24"/>
        </w:rPr>
      </w:pPr>
      <w:r w:rsidRPr="00F65CCC">
        <w:rPr>
          <w:b/>
          <w:bCs/>
          <w:sz w:val="24"/>
          <w:szCs w:val="24"/>
        </w:rPr>
        <w:t>NIP: 795-230-62-53</w:t>
      </w:r>
    </w:p>
    <w:p w14:paraId="7060BB50" w14:textId="77777777" w:rsidR="003C6591" w:rsidRPr="00F65CCC" w:rsidRDefault="003C6591" w:rsidP="00F65CCC">
      <w:pPr>
        <w:ind w:firstLine="993"/>
        <w:rPr>
          <w:sz w:val="24"/>
          <w:szCs w:val="24"/>
        </w:rPr>
      </w:pPr>
    </w:p>
    <w:p w14:paraId="49FEF029" w14:textId="77777777" w:rsidR="003C6591" w:rsidRPr="00F65CCC" w:rsidRDefault="003C6591" w:rsidP="00F65CCC">
      <w:pPr>
        <w:ind w:firstLine="993"/>
        <w:rPr>
          <w:b/>
          <w:bCs/>
          <w:sz w:val="24"/>
          <w:szCs w:val="24"/>
        </w:rPr>
      </w:pPr>
      <w:r w:rsidRPr="00F65CCC">
        <w:rPr>
          <w:b/>
          <w:bCs/>
          <w:sz w:val="24"/>
          <w:szCs w:val="24"/>
        </w:rPr>
        <w:t>Odbiorca (Adresat):</w:t>
      </w:r>
    </w:p>
    <w:p w14:paraId="545037B9" w14:textId="77777777" w:rsidR="003C6591" w:rsidRPr="00F65CCC" w:rsidRDefault="003C6591" w:rsidP="00F65CCC">
      <w:pPr>
        <w:pStyle w:val="Tekstpodstawowy"/>
        <w:tabs>
          <w:tab w:val="num" w:pos="426"/>
        </w:tabs>
        <w:spacing w:after="0"/>
        <w:ind w:firstLine="993"/>
        <w:rPr>
          <w:sz w:val="24"/>
          <w:szCs w:val="24"/>
        </w:rPr>
      </w:pPr>
    </w:p>
    <w:p w14:paraId="2476A474" w14:textId="77777777" w:rsidR="003C6591" w:rsidRPr="00F65CCC" w:rsidRDefault="003C6591" w:rsidP="00F65CCC">
      <w:pPr>
        <w:ind w:firstLine="993"/>
        <w:rPr>
          <w:b/>
          <w:bCs/>
          <w:sz w:val="24"/>
          <w:szCs w:val="24"/>
        </w:rPr>
      </w:pPr>
      <w:r w:rsidRPr="00F65CCC">
        <w:rPr>
          <w:b/>
          <w:bCs/>
          <w:sz w:val="24"/>
          <w:szCs w:val="24"/>
        </w:rPr>
        <w:t>URZĄD GMINY W MEDYCE</w:t>
      </w:r>
    </w:p>
    <w:p w14:paraId="768FAD5C" w14:textId="77777777" w:rsidR="003C6591" w:rsidRPr="00F65CCC" w:rsidRDefault="003C6591" w:rsidP="00F65CCC">
      <w:pPr>
        <w:ind w:firstLine="993"/>
        <w:rPr>
          <w:b/>
          <w:bCs/>
          <w:sz w:val="24"/>
          <w:szCs w:val="24"/>
        </w:rPr>
      </w:pPr>
      <w:r w:rsidRPr="00F65CCC">
        <w:rPr>
          <w:b/>
          <w:bCs/>
          <w:sz w:val="24"/>
          <w:szCs w:val="24"/>
        </w:rPr>
        <w:t>MEDYKA 288</w:t>
      </w:r>
    </w:p>
    <w:p w14:paraId="00FA9D9C" w14:textId="77777777" w:rsidR="003C6591" w:rsidRPr="00F65CCC" w:rsidRDefault="003C6591" w:rsidP="00F65CCC">
      <w:pPr>
        <w:ind w:firstLine="993"/>
        <w:rPr>
          <w:b/>
          <w:bCs/>
          <w:sz w:val="24"/>
          <w:szCs w:val="24"/>
        </w:rPr>
      </w:pPr>
      <w:r w:rsidRPr="00F65CCC">
        <w:rPr>
          <w:b/>
          <w:bCs/>
          <w:sz w:val="24"/>
          <w:szCs w:val="24"/>
        </w:rPr>
        <w:t>37-732 MEDYKA</w:t>
      </w:r>
    </w:p>
    <w:p w14:paraId="297D0E77" w14:textId="77777777" w:rsidR="003C6591" w:rsidRPr="00F65CCC" w:rsidRDefault="003C6591" w:rsidP="00F65CCC">
      <w:pPr>
        <w:ind w:firstLine="993"/>
        <w:rPr>
          <w:b/>
          <w:bCs/>
          <w:sz w:val="24"/>
          <w:szCs w:val="24"/>
        </w:rPr>
      </w:pPr>
      <w:r w:rsidRPr="00F65CCC">
        <w:rPr>
          <w:b/>
          <w:bCs/>
          <w:sz w:val="24"/>
          <w:szCs w:val="24"/>
        </w:rPr>
        <w:t>NIP: 795-104-98-48</w:t>
      </w:r>
    </w:p>
    <w:p w14:paraId="0834C6D1" w14:textId="00C0C50C" w:rsidR="007B5D82" w:rsidRPr="00F65CCC" w:rsidRDefault="007B5D82" w:rsidP="00F65CCC">
      <w:pPr>
        <w:numPr>
          <w:ilvl w:val="0"/>
          <w:numId w:val="46"/>
        </w:numPr>
        <w:tabs>
          <w:tab w:val="left" w:pos="426"/>
        </w:tabs>
        <w:ind w:right="-2" w:hanging="360"/>
        <w:jc w:val="both"/>
        <w:rPr>
          <w:sz w:val="24"/>
          <w:szCs w:val="24"/>
        </w:rPr>
      </w:pPr>
      <w:r w:rsidRPr="00F65CCC">
        <w:rPr>
          <w:sz w:val="24"/>
          <w:szCs w:val="24"/>
        </w:rPr>
        <w:lastRenderedPageBreak/>
        <w:t xml:space="preserve">Płatność będzie dokonana przelewem na rachunek bankowy Wykonawcy wskazanym na wystawionej przez Wykonawcę fakturze VAT. </w:t>
      </w:r>
    </w:p>
    <w:p w14:paraId="6BBBE8AF" w14:textId="77777777" w:rsidR="007B5D82" w:rsidRPr="00F65CCC" w:rsidRDefault="007B5D82" w:rsidP="00F65CCC">
      <w:pPr>
        <w:numPr>
          <w:ilvl w:val="0"/>
          <w:numId w:val="46"/>
        </w:numPr>
        <w:tabs>
          <w:tab w:val="left" w:pos="426"/>
        </w:tabs>
        <w:ind w:right="-2" w:hanging="502"/>
        <w:jc w:val="both"/>
        <w:rPr>
          <w:sz w:val="24"/>
          <w:szCs w:val="24"/>
        </w:rPr>
      </w:pPr>
      <w:r w:rsidRPr="00F65CCC">
        <w:rPr>
          <w:sz w:val="24"/>
          <w:szCs w:val="24"/>
        </w:rPr>
        <w:t xml:space="preserve">Za dzień zapłaty uważa się dzień obciążenia rachunku bankowego Zamawiającego. </w:t>
      </w:r>
    </w:p>
    <w:p w14:paraId="22DA7A96" w14:textId="77777777" w:rsidR="007B5D82" w:rsidRPr="00F65CCC" w:rsidRDefault="007B5D82" w:rsidP="00F65CCC">
      <w:pPr>
        <w:numPr>
          <w:ilvl w:val="0"/>
          <w:numId w:val="46"/>
        </w:numPr>
        <w:tabs>
          <w:tab w:val="left" w:pos="426"/>
        </w:tabs>
        <w:ind w:right="-2" w:hanging="502"/>
        <w:jc w:val="both"/>
        <w:rPr>
          <w:sz w:val="24"/>
          <w:szCs w:val="24"/>
        </w:rPr>
      </w:pPr>
      <w:r w:rsidRPr="00F65CCC">
        <w:rPr>
          <w:sz w:val="24"/>
          <w:szCs w:val="24"/>
        </w:rPr>
        <w:t xml:space="preserve">Wykonawca zobowiązany jest podać numer rachunku bankowego znajdującego się na liście prowadzonej przez Szefa Krajowej Administracji Skarbowej.  </w:t>
      </w:r>
    </w:p>
    <w:p w14:paraId="329D8D75" w14:textId="77777777" w:rsidR="007B5D82" w:rsidRPr="00F65CCC" w:rsidRDefault="007B5D82" w:rsidP="00F65CCC">
      <w:pPr>
        <w:ind w:right="-2"/>
        <w:rPr>
          <w:sz w:val="24"/>
          <w:szCs w:val="24"/>
        </w:rPr>
      </w:pPr>
      <w:r w:rsidRPr="00F65CCC">
        <w:rPr>
          <w:sz w:val="24"/>
          <w:szCs w:val="24"/>
        </w:rPr>
        <w:t xml:space="preserve"> </w:t>
      </w:r>
    </w:p>
    <w:p w14:paraId="6148877C" w14:textId="77777777" w:rsidR="007B5D82" w:rsidRPr="00F65CCC" w:rsidRDefault="007B5D82" w:rsidP="00F65CCC">
      <w:pPr>
        <w:ind w:right="-2"/>
        <w:jc w:val="center"/>
        <w:rPr>
          <w:sz w:val="24"/>
          <w:szCs w:val="24"/>
        </w:rPr>
      </w:pPr>
      <w:r w:rsidRPr="00F65CCC">
        <w:rPr>
          <w:b/>
          <w:sz w:val="24"/>
          <w:szCs w:val="24"/>
        </w:rPr>
        <w:t xml:space="preserve">§ 6 </w:t>
      </w:r>
    </w:p>
    <w:p w14:paraId="368292EA" w14:textId="77777777" w:rsidR="007B5D82" w:rsidRPr="00F65CCC" w:rsidRDefault="007B5D82" w:rsidP="00F65CCC">
      <w:pPr>
        <w:ind w:right="-2"/>
        <w:jc w:val="center"/>
        <w:rPr>
          <w:b/>
          <w:sz w:val="24"/>
          <w:szCs w:val="24"/>
        </w:rPr>
      </w:pPr>
      <w:r w:rsidRPr="00F65CCC">
        <w:rPr>
          <w:b/>
          <w:sz w:val="24"/>
          <w:szCs w:val="24"/>
        </w:rPr>
        <w:t xml:space="preserve">Odbiory </w:t>
      </w:r>
    </w:p>
    <w:p w14:paraId="7245506C" w14:textId="77777777" w:rsidR="003C6591" w:rsidRPr="00F65CCC" w:rsidRDefault="003C6591" w:rsidP="00F65CCC">
      <w:pPr>
        <w:ind w:right="-2"/>
        <w:jc w:val="center"/>
        <w:rPr>
          <w:sz w:val="24"/>
          <w:szCs w:val="24"/>
        </w:rPr>
      </w:pPr>
    </w:p>
    <w:p w14:paraId="4A4ADFF1" w14:textId="77777777" w:rsidR="007B5D82" w:rsidRPr="00F65CCC" w:rsidRDefault="007B5D82" w:rsidP="00F65CCC">
      <w:pPr>
        <w:numPr>
          <w:ilvl w:val="0"/>
          <w:numId w:val="47"/>
        </w:numPr>
        <w:ind w:left="426" w:right="-2" w:hanging="426"/>
        <w:jc w:val="both"/>
        <w:rPr>
          <w:sz w:val="24"/>
          <w:szCs w:val="24"/>
        </w:rPr>
      </w:pPr>
      <w:r w:rsidRPr="00F65CCC">
        <w:rPr>
          <w:sz w:val="24"/>
          <w:szCs w:val="24"/>
        </w:rPr>
        <w:t xml:space="preserve">Odbiór przedmiotu umowy, o którym mowa w § 1 umowy, zostanie potwierdzony protokołem odbioru. </w:t>
      </w:r>
    </w:p>
    <w:p w14:paraId="357DFE96" w14:textId="77777777" w:rsidR="007B5D82" w:rsidRPr="00F65CCC" w:rsidRDefault="007B5D82" w:rsidP="00F65CCC">
      <w:pPr>
        <w:numPr>
          <w:ilvl w:val="0"/>
          <w:numId w:val="47"/>
        </w:numPr>
        <w:ind w:left="426" w:right="-2" w:hanging="426"/>
        <w:jc w:val="both"/>
        <w:rPr>
          <w:sz w:val="24"/>
          <w:szCs w:val="24"/>
        </w:rPr>
      </w:pPr>
      <w:r w:rsidRPr="00F65CCC">
        <w:rPr>
          <w:sz w:val="24"/>
          <w:szCs w:val="24"/>
        </w:rPr>
        <w:t xml:space="preserve">Protokół odbioru zostanie podpisany przez przedstawicieli Zamawiającego i Wykonawcy wskazanych  w § 3 umowy. </w:t>
      </w:r>
    </w:p>
    <w:p w14:paraId="3D9C98C2" w14:textId="77777777" w:rsidR="007B5D82" w:rsidRPr="00F65CCC" w:rsidRDefault="007B5D82" w:rsidP="00F65CCC">
      <w:pPr>
        <w:numPr>
          <w:ilvl w:val="0"/>
          <w:numId w:val="47"/>
        </w:numPr>
        <w:ind w:left="426" w:right="-2" w:hanging="426"/>
        <w:jc w:val="both"/>
        <w:rPr>
          <w:sz w:val="24"/>
          <w:szCs w:val="24"/>
        </w:rPr>
      </w:pPr>
      <w:r w:rsidRPr="00F65CCC">
        <w:rPr>
          <w:sz w:val="24"/>
          <w:szCs w:val="24"/>
        </w:rPr>
        <w:t xml:space="preserve">Odbiór przedmiotu umowy zostanie przeprowadzony z uwzględnieniem poniższych zasad:  </w:t>
      </w:r>
    </w:p>
    <w:p w14:paraId="3B9D2344" w14:textId="77777777" w:rsidR="007B5D82" w:rsidRPr="00F65CCC" w:rsidRDefault="007B5D82" w:rsidP="00F65CCC">
      <w:pPr>
        <w:numPr>
          <w:ilvl w:val="1"/>
          <w:numId w:val="47"/>
        </w:numPr>
        <w:ind w:left="851" w:right="-2" w:hanging="284"/>
        <w:jc w:val="both"/>
        <w:rPr>
          <w:sz w:val="24"/>
          <w:szCs w:val="24"/>
        </w:rPr>
      </w:pPr>
      <w:r w:rsidRPr="00F65CCC">
        <w:rPr>
          <w:sz w:val="24"/>
          <w:szCs w:val="24"/>
        </w:rPr>
        <w:t xml:space="preserve">Wykonawca dostarczy, wniesie i zamontuje lub zainstaluje przedmiot umowy partiami albo w całości. Termin dostawy i montażu lub instalacji Wykonawca każdorazowo będzie uzgadniać z Zamawiającym, przy czym termin ostatniej dostawy i montażu lub instalacji w przypadku dostaw partiami nie może być późniejszy niż termin wskazany w § 4 umowy; </w:t>
      </w:r>
    </w:p>
    <w:p w14:paraId="0CA3B42F" w14:textId="77777777" w:rsidR="003C6591" w:rsidRPr="00F65CCC" w:rsidRDefault="007B5D82" w:rsidP="00F65CCC">
      <w:pPr>
        <w:numPr>
          <w:ilvl w:val="1"/>
          <w:numId w:val="47"/>
        </w:numPr>
        <w:ind w:left="851" w:right="-2" w:hanging="284"/>
        <w:jc w:val="both"/>
        <w:rPr>
          <w:sz w:val="24"/>
          <w:szCs w:val="24"/>
        </w:rPr>
      </w:pPr>
      <w:r w:rsidRPr="00F65CCC">
        <w:rPr>
          <w:sz w:val="24"/>
          <w:szCs w:val="24"/>
        </w:rPr>
        <w:t>W przypadku stwierdzenia przez Zamawiającego zgodności dostawy i montażu lub instalacji z przedmiotem umowy, Zamawiający dokona odbioru i podpisze stosowny protokół odbioru, sporządzany w dwóch egzemplarzach po jednym dla każdej ze strony;</w:t>
      </w:r>
    </w:p>
    <w:p w14:paraId="4D9B1300" w14:textId="091EB4F3" w:rsidR="007B5D82" w:rsidRPr="00F65CCC" w:rsidRDefault="007B5D82" w:rsidP="00F65CCC">
      <w:pPr>
        <w:numPr>
          <w:ilvl w:val="1"/>
          <w:numId w:val="47"/>
        </w:numPr>
        <w:ind w:left="851" w:right="-2" w:hanging="284"/>
        <w:jc w:val="both"/>
        <w:rPr>
          <w:sz w:val="24"/>
          <w:szCs w:val="24"/>
        </w:rPr>
      </w:pPr>
      <w:r w:rsidRPr="00F65CCC">
        <w:rPr>
          <w:sz w:val="24"/>
          <w:szCs w:val="24"/>
        </w:rPr>
        <w:t>Data odbioru jest dat</w:t>
      </w:r>
      <w:r w:rsidR="003C6591" w:rsidRPr="00F65CCC">
        <w:rPr>
          <w:sz w:val="24"/>
          <w:szCs w:val="24"/>
        </w:rPr>
        <w:t>ą</w:t>
      </w:r>
      <w:r w:rsidRPr="00F65CCC">
        <w:rPr>
          <w:sz w:val="24"/>
          <w:szCs w:val="24"/>
        </w:rPr>
        <w:t xml:space="preserve"> podpisania protokołu odbioru. </w:t>
      </w:r>
    </w:p>
    <w:p w14:paraId="5134D658" w14:textId="77777777" w:rsidR="007B5D82" w:rsidRPr="00F65CCC" w:rsidRDefault="007B5D82" w:rsidP="00F65CCC">
      <w:pPr>
        <w:numPr>
          <w:ilvl w:val="0"/>
          <w:numId w:val="47"/>
        </w:numPr>
        <w:ind w:left="426" w:right="-2" w:hanging="426"/>
        <w:jc w:val="both"/>
        <w:rPr>
          <w:sz w:val="24"/>
          <w:szCs w:val="24"/>
        </w:rPr>
      </w:pPr>
      <w:r w:rsidRPr="00F65CCC">
        <w:rPr>
          <w:sz w:val="24"/>
          <w:szCs w:val="24"/>
        </w:rPr>
        <w:t xml:space="preserve">Zamawiający może odmówić odbioru przedmiotu umowy i podpisania protokołu odbioru, jeżeli: </w:t>
      </w:r>
    </w:p>
    <w:p w14:paraId="656DFDED" w14:textId="77777777" w:rsidR="003C6591" w:rsidRPr="00F65CCC" w:rsidRDefault="007B5D82" w:rsidP="00F65CCC">
      <w:pPr>
        <w:numPr>
          <w:ilvl w:val="1"/>
          <w:numId w:val="47"/>
        </w:numPr>
        <w:ind w:left="1134" w:right="-2" w:hanging="425"/>
        <w:jc w:val="both"/>
        <w:rPr>
          <w:sz w:val="24"/>
          <w:szCs w:val="24"/>
        </w:rPr>
      </w:pPr>
      <w:r w:rsidRPr="00F65CCC">
        <w:rPr>
          <w:sz w:val="24"/>
          <w:szCs w:val="24"/>
        </w:rPr>
        <w:t>Przedmiot umowy jest niezgodny z ofertą Wykonawcy oraz SWZ;</w:t>
      </w:r>
    </w:p>
    <w:p w14:paraId="08045DD7" w14:textId="77777777" w:rsidR="003C6591" w:rsidRPr="00F65CCC" w:rsidRDefault="007B5D82" w:rsidP="00F65CCC">
      <w:pPr>
        <w:numPr>
          <w:ilvl w:val="1"/>
          <w:numId w:val="47"/>
        </w:numPr>
        <w:ind w:left="1134" w:right="-2" w:hanging="425"/>
        <w:jc w:val="both"/>
        <w:rPr>
          <w:sz w:val="24"/>
          <w:szCs w:val="24"/>
        </w:rPr>
      </w:pPr>
      <w:r w:rsidRPr="00F65CCC">
        <w:rPr>
          <w:sz w:val="24"/>
          <w:szCs w:val="24"/>
        </w:rPr>
        <w:t>Przedmiot umowy jest uszkodzony lub niekompletny;</w:t>
      </w:r>
    </w:p>
    <w:p w14:paraId="3EF8674E" w14:textId="3694DD8E" w:rsidR="007B5D82" w:rsidRPr="00F65CCC" w:rsidRDefault="007B5D82" w:rsidP="00F65CCC">
      <w:pPr>
        <w:numPr>
          <w:ilvl w:val="1"/>
          <w:numId w:val="47"/>
        </w:numPr>
        <w:ind w:left="1134" w:right="-2" w:hanging="425"/>
        <w:jc w:val="both"/>
        <w:rPr>
          <w:sz w:val="24"/>
          <w:szCs w:val="24"/>
        </w:rPr>
      </w:pPr>
      <w:r w:rsidRPr="00F65CCC">
        <w:rPr>
          <w:sz w:val="24"/>
          <w:szCs w:val="24"/>
        </w:rPr>
        <w:t xml:space="preserve">Zamawiający stwierdzi inne wady przedmiotu umowy.  </w:t>
      </w:r>
    </w:p>
    <w:p w14:paraId="5A9FE1FE" w14:textId="77777777" w:rsidR="007B5D82" w:rsidRPr="00F65CCC" w:rsidRDefault="007B5D82" w:rsidP="00F65CCC">
      <w:pPr>
        <w:numPr>
          <w:ilvl w:val="0"/>
          <w:numId w:val="47"/>
        </w:numPr>
        <w:ind w:left="426" w:right="-2" w:hanging="426"/>
        <w:jc w:val="both"/>
        <w:rPr>
          <w:sz w:val="24"/>
          <w:szCs w:val="24"/>
        </w:rPr>
      </w:pPr>
      <w:r w:rsidRPr="00F65CCC">
        <w:rPr>
          <w:sz w:val="24"/>
          <w:szCs w:val="24"/>
        </w:rPr>
        <w:t xml:space="preserve">W przypadku odmowy podpisania protokołu odbioru, Strony sporządzają protokół rozbieżności.  </w:t>
      </w:r>
    </w:p>
    <w:p w14:paraId="42ADB221" w14:textId="77777777" w:rsidR="007B5D82" w:rsidRPr="00F65CCC" w:rsidRDefault="007B5D82" w:rsidP="00F65CCC">
      <w:pPr>
        <w:numPr>
          <w:ilvl w:val="0"/>
          <w:numId w:val="47"/>
        </w:numPr>
        <w:ind w:left="426" w:right="-2" w:hanging="426"/>
        <w:jc w:val="both"/>
        <w:rPr>
          <w:sz w:val="24"/>
          <w:szCs w:val="24"/>
        </w:rPr>
      </w:pPr>
      <w:r w:rsidRPr="00F65CCC">
        <w:rPr>
          <w:sz w:val="24"/>
          <w:szCs w:val="24"/>
        </w:rPr>
        <w:t xml:space="preserve">W przypadku stwierdzenia braków lub wad dostarczonego przedmiotu umowy, w tym w szczególności stwierdzenia, iż dostarczone wyposażenie nie spełnia wymogów w uniemożliwiające ich prawidłowe użytkowanie, Wykonawca zobowiązany jest do uzupełnienia braków, usunięcia wad lub uszkodzeń oraz wymiany wadliwego przedmiotu umowy na nowy (dostarczenie wyposażenia wolnego od zgłoszonych zastrzeżeń), w terminie uzgodnionym z Zamawiającym, na koszt Wykonawcy. </w:t>
      </w:r>
    </w:p>
    <w:p w14:paraId="1C976233" w14:textId="2A90BEFF" w:rsidR="007B5D82" w:rsidRPr="00F65CCC" w:rsidRDefault="007B5D82" w:rsidP="00F65CCC">
      <w:pPr>
        <w:numPr>
          <w:ilvl w:val="0"/>
          <w:numId w:val="47"/>
        </w:numPr>
        <w:ind w:left="426" w:right="-2" w:hanging="426"/>
        <w:jc w:val="both"/>
        <w:rPr>
          <w:sz w:val="24"/>
          <w:szCs w:val="24"/>
        </w:rPr>
      </w:pPr>
      <w:r w:rsidRPr="00F65CCC">
        <w:rPr>
          <w:sz w:val="24"/>
          <w:szCs w:val="24"/>
        </w:rPr>
        <w:t>Przed przystąpieniem do odbioru końcowego Wykonawca dostarczy Zamawiającemu wszelkie niezbędne dokumenty dotyczące przedmiotu zamówienia, m.in. wymagane atesty i certyfikacje jako środki dowodowe potwierdzające zgodność z wymaganiami lub celami określonymi w opisie przedmiotu zamówienia.</w:t>
      </w:r>
    </w:p>
    <w:p w14:paraId="1B2AD5AB" w14:textId="77777777" w:rsidR="003C6591" w:rsidRPr="00F65CCC" w:rsidRDefault="003C6591" w:rsidP="00F65CCC">
      <w:pPr>
        <w:ind w:left="426" w:right="-2"/>
        <w:jc w:val="both"/>
        <w:rPr>
          <w:sz w:val="24"/>
          <w:szCs w:val="24"/>
        </w:rPr>
      </w:pPr>
    </w:p>
    <w:p w14:paraId="769EF991" w14:textId="77777777" w:rsidR="007B5D82" w:rsidRPr="00F65CCC" w:rsidRDefault="007B5D82" w:rsidP="00F65CCC">
      <w:pPr>
        <w:ind w:right="-2"/>
        <w:jc w:val="center"/>
        <w:rPr>
          <w:sz w:val="24"/>
          <w:szCs w:val="24"/>
        </w:rPr>
      </w:pPr>
      <w:r w:rsidRPr="00F65CCC">
        <w:rPr>
          <w:b/>
          <w:sz w:val="24"/>
          <w:szCs w:val="24"/>
        </w:rPr>
        <w:t xml:space="preserve">§ 7 </w:t>
      </w:r>
    </w:p>
    <w:p w14:paraId="4BD934F9" w14:textId="77777777" w:rsidR="007B5D82" w:rsidRPr="00F65CCC" w:rsidRDefault="007B5D82" w:rsidP="00F65CCC">
      <w:pPr>
        <w:ind w:right="-2"/>
        <w:jc w:val="center"/>
        <w:rPr>
          <w:b/>
          <w:sz w:val="24"/>
          <w:szCs w:val="24"/>
        </w:rPr>
      </w:pPr>
      <w:r w:rsidRPr="00F65CCC">
        <w:rPr>
          <w:b/>
          <w:sz w:val="24"/>
          <w:szCs w:val="24"/>
        </w:rPr>
        <w:t xml:space="preserve">Zatrudnianie Podwykonawców </w:t>
      </w:r>
    </w:p>
    <w:p w14:paraId="5B172BF9" w14:textId="77777777" w:rsidR="003C6591" w:rsidRPr="00F65CCC" w:rsidRDefault="003C6591" w:rsidP="00F65CCC">
      <w:pPr>
        <w:ind w:right="-2"/>
        <w:jc w:val="center"/>
        <w:rPr>
          <w:sz w:val="24"/>
          <w:szCs w:val="24"/>
        </w:rPr>
      </w:pPr>
    </w:p>
    <w:p w14:paraId="66D213B0" w14:textId="77777777" w:rsidR="007B5D82" w:rsidRPr="00F65CCC" w:rsidRDefault="007B5D82" w:rsidP="00F65CCC">
      <w:pPr>
        <w:numPr>
          <w:ilvl w:val="0"/>
          <w:numId w:val="48"/>
        </w:numPr>
        <w:ind w:left="426" w:right="-2" w:hanging="426"/>
        <w:jc w:val="both"/>
        <w:rPr>
          <w:sz w:val="24"/>
          <w:szCs w:val="24"/>
        </w:rPr>
      </w:pPr>
      <w:r w:rsidRPr="00F65CCC">
        <w:rPr>
          <w:sz w:val="24"/>
          <w:szCs w:val="24"/>
        </w:rPr>
        <w:t xml:space="preserve">Wykonawca może powierzyć wykonywanie części przedmiotu umowy Podwykonawcom. </w:t>
      </w:r>
    </w:p>
    <w:p w14:paraId="244A41F9" w14:textId="77777777" w:rsidR="007B5D82" w:rsidRPr="00F65CCC" w:rsidRDefault="007B5D82" w:rsidP="00F65CCC">
      <w:pPr>
        <w:numPr>
          <w:ilvl w:val="0"/>
          <w:numId w:val="48"/>
        </w:numPr>
        <w:ind w:left="426" w:right="-2" w:hanging="426"/>
        <w:jc w:val="both"/>
        <w:rPr>
          <w:sz w:val="24"/>
          <w:szCs w:val="24"/>
        </w:rPr>
      </w:pPr>
      <w:r w:rsidRPr="00F65CCC">
        <w:rPr>
          <w:sz w:val="24"/>
          <w:szCs w:val="24"/>
        </w:rPr>
        <w:lastRenderedPageBreak/>
        <w:t xml:space="preserve">Przed przystąpieniem do wykonania przedmiotu umowy Wykonawca poda Zamawiającemu nazwy, dane kontaktowe oraz przedstawicieli, Podwykonawców zaangażowanych w realizację umowy, jeżeli są już znani. Wykonawca zawiadamia Zamawiającego o wszelkich zmianach w odniesieniu do informacji, o których mowa w zdaniu pierwszym, w trakcie realizacji umowy, a także przekazuje wymagane informacje na temat nowych Podwykonawców, którym w późniejszym okresie zamierza powierzyć realizację przedmiotu umowy. </w:t>
      </w:r>
    </w:p>
    <w:p w14:paraId="4FD1AAAC" w14:textId="77777777" w:rsidR="007B5D82" w:rsidRPr="00F65CCC" w:rsidRDefault="007B5D82" w:rsidP="00F65CCC">
      <w:pPr>
        <w:numPr>
          <w:ilvl w:val="0"/>
          <w:numId w:val="48"/>
        </w:numPr>
        <w:ind w:left="426" w:right="-2" w:hanging="426"/>
        <w:jc w:val="both"/>
        <w:rPr>
          <w:sz w:val="24"/>
          <w:szCs w:val="24"/>
        </w:rPr>
      </w:pPr>
      <w:r w:rsidRPr="00F65CCC">
        <w:rPr>
          <w:sz w:val="24"/>
          <w:szCs w:val="24"/>
        </w:rPr>
        <w:t xml:space="preserve">Powierzenie  wykonania  części  przedmiotu  umowy  Podwykonawcy  nie  wyłącza  obowiązku spełnienia  przez  Wykonawcę  wszystkich  wymogów  określonych  postanowieniami  umowy, w tym dotyczących personelu Wykonawcy.  </w:t>
      </w:r>
    </w:p>
    <w:p w14:paraId="398D71AF" w14:textId="77777777" w:rsidR="007B5D82" w:rsidRPr="00F65CCC" w:rsidRDefault="007B5D82" w:rsidP="00F65CCC">
      <w:pPr>
        <w:numPr>
          <w:ilvl w:val="0"/>
          <w:numId w:val="48"/>
        </w:numPr>
        <w:ind w:left="426" w:right="-2" w:hanging="426"/>
        <w:jc w:val="both"/>
        <w:rPr>
          <w:sz w:val="24"/>
          <w:szCs w:val="24"/>
        </w:rPr>
      </w:pPr>
      <w:r w:rsidRPr="00F65CCC">
        <w:rPr>
          <w:sz w:val="24"/>
          <w:szCs w:val="24"/>
        </w:rPr>
        <w:t xml:space="preserve">Wykonawca  uprawniony  jest  do  powierzenia  wykonania  części  przedmiotu  umowy,  nowemu Podwykonawcy,  zmiany  albo rezygnacji z Podwykonawcy.  Zmiana Podwykonawcy następuję za uprzednim  poinformowaniem  o  tym  fakcie  Zamawiającego,  dokonanym  co  najmniej  na  3  dni przed dokonaniem zmiany Podwykonawcy. </w:t>
      </w:r>
    </w:p>
    <w:p w14:paraId="024F2151" w14:textId="77777777" w:rsidR="007B5D82" w:rsidRPr="00F65CCC" w:rsidRDefault="007B5D82" w:rsidP="00F65CCC">
      <w:pPr>
        <w:numPr>
          <w:ilvl w:val="0"/>
          <w:numId w:val="48"/>
        </w:numPr>
        <w:ind w:left="426" w:right="-2" w:hanging="426"/>
        <w:jc w:val="both"/>
        <w:rPr>
          <w:sz w:val="24"/>
          <w:szCs w:val="24"/>
        </w:rPr>
      </w:pPr>
      <w:r w:rsidRPr="00F65CCC">
        <w:rPr>
          <w:sz w:val="24"/>
          <w:szCs w:val="24"/>
        </w:rPr>
        <w:t xml:space="preserve">Wykonawca ponosi odpowiedzialność za dochowanie przez Podwykonawców warunków umowy oraz odpowiada za ich działania lub zaniechania jak za swoje własne. </w:t>
      </w:r>
    </w:p>
    <w:p w14:paraId="30BDD2A1" w14:textId="77777777" w:rsidR="007B5D82" w:rsidRPr="00F65CCC" w:rsidRDefault="007B5D82" w:rsidP="00F65CCC">
      <w:pPr>
        <w:numPr>
          <w:ilvl w:val="0"/>
          <w:numId w:val="48"/>
        </w:numPr>
        <w:ind w:left="426" w:right="-2" w:hanging="426"/>
        <w:jc w:val="both"/>
        <w:rPr>
          <w:sz w:val="24"/>
          <w:szCs w:val="24"/>
        </w:rPr>
      </w:pPr>
      <w:r w:rsidRPr="00F65CCC">
        <w:rPr>
          <w:sz w:val="24"/>
          <w:szCs w:val="24"/>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 </w:t>
      </w:r>
    </w:p>
    <w:p w14:paraId="1B7AC419" w14:textId="77777777" w:rsidR="00845818" w:rsidRPr="00F65CCC" w:rsidRDefault="00845818" w:rsidP="00F65CCC">
      <w:pPr>
        <w:ind w:right="-2"/>
        <w:jc w:val="center"/>
        <w:rPr>
          <w:b/>
          <w:sz w:val="24"/>
          <w:szCs w:val="24"/>
        </w:rPr>
      </w:pPr>
    </w:p>
    <w:p w14:paraId="7D4638CA" w14:textId="4FC1AB81" w:rsidR="007B5D82" w:rsidRPr="00F65CCC" w:rsidRDefault="007B5D82" w:rsidP="00F65CCC">
      <w:pPr>
        <w:ind w:right="-2"/>
        <w:jc w:val="center"/>
        <w:rPr>
          <w:b/>
          <w:sz w:val="24"/>
          <w:szCs w:val="24"/>
        </w:rPr>
      </w:pPr>
      <w:r w:rsidRPr="00F65CCC">
        <w:rPr>
          <w:b/>
          <w:sz w:val="24"/>
          <w:szCs w:val="24"/>
        </w:rPr>
        <w:t>§ 8</w:t>
      </w:r>
    </w:p>
    <w:p w14:paraId="5E4858CC" w14:textId="3794C485" w:rsidR="00845818" w:rsidRPr="00F65CCC" w:rsidRDefault="007B5D82" w:rsidP="00F65CCC">
      <w:pPr>
        <w:ind w:right="-2"/>
        <w:jc w:val="center"/>
        <w:rPr>
          <w:b/>
          <w:sz w:val="24"/>
          <w:szCs w:val="24"/>
        </w:rPr>
      </w:pPr>
      <w:r w:rsidRPr="00F65CCC">
        <w:rPr>
          <w:b/>
          <w:sz w:val="24"/>
          <w:szCs w:val="24"/>
        </w:rPr>
        <w:t>Kary umowne</w:t>
      </w:r>
    </w:p>
    <w:p w14:paraId="6CB8779A" w14:textId="77777777" w:rsidR="00845818" w:rsidRPr="00F65CCC" w:rsidRDefault="00845818" w:rsidP="00F65CCC">
      <w:pPr>
        <w:ind w:right="-2"/>
        <w:jc w:val="center"/>
        <w:rPr>
          <w:b/>
          <w:sz w:val="24"/>
          <w:szCs w:val="24"/>
        </w:rPr>
      </w:pPr>
    </w:p>
    <w:p w14:paraId="09FD871C" w14:textId="23805ED2" w:rsidR="007B5D82" w:rsidRPr="00F65CCC" w:rsidRDefault="007B5D82" w:rsidP="00F65CCC">
      <w:pPr>
        <w:pStyle w:val="Akapitzlist"/>
        <w:numPr>
          <w:ilvl w:val="0"/>
          <w:numId w:val="57"/>
        </w:numPr>
        <w:spacing w:after="0" w:line="240" w:lineRule="auto"/>
        <w:ind w:left="426" w:right="-2" w:hanging="426"/>
        <w:rPr>
          <w:rFonts w:ascii="Times New Roman" w:hAnsi="Times New Roman"/>
          <w:sz w:val="24"/>
          <w:szCs w:val="24"/>
        </w:rPr>
      </w:pPr>
      <w:r w:rsidRPr="00F65CCC">
        <w:rPr>
          <w:rFonts w:ascii="Times New Roman" w:hAnsi="Times New Roman"/>
          <w:sz w:val="24"/>
          <w:szCs w:val="24"/>
        </w:rPr>
        <w:t xml:space="preserve">Wykonawca zapłaci Zamawiającemu karę umowną w przypadku: </w:t>
      </w:r>
    </w:p>
    <w:p w14:paraId="5E34FC09" w14:textId="2CC18600" w:rsidR="007B5D82" w:rsidRPr="00F65CCC" w:rsidRDefault="007B5D82" w:rsidP="00F65CCC">
      <w:pPr>
        <w:numPr>
          <w:ilvl w:val="2"/>
          <w:numId w:val="49"/>
        </w:numPr>
        <w:ind w:left="993" w:right="-2" w:hanging="426"/>
        <w:jc w:val="both"/>
        <w:rPr>
          <w:sz w:val="24"/>
          <w:szCs w:val="24"/>
        </w:rPr>
      </w:pPr>
      <w:r w:rsidRPr="00F65CCC">
        <w:rPr>
          <w:sz w:val="24"/>
          <w:szCs w:val="24"/>
        </w:rPr>
        <w:t>Zwłoki w wykonaniu świadczenia objętego przedmiotem umowy w terminie, w wysokości 0,</w:t>
      </w:r>
      <w:r w:rsidR="00845818" w:rsidRPr="00F65CCC">
        <w:rPr>
          <w:sz w:val="24"/>
          <w:szCs w:val="24"/>
        </w:rPr>
        <w:t>1</w:t>
      </w:r>
      <w:r w:rsidRPr="00F65CCC">
        <w:rPr>
          <w:sz w:val="24"/>
          <w:szCs w:val="24"/>
        </w:rPr>
        <w:t xml:space="preserve">% wynagrodzenia umownego netto, naliczonej za każdy dzień zwłoki; </w:t>
      </w:r>
    </w:p>
    <w:p w14:paraId="31B5CE52" w14:textId="77777777" w:rsidR="007B5D82" w:rsidRPr="00F65CCC" w:rsidRDefault="007B5D82" w:rsidP="00F65CCC">
      <w:pPr>
        <w:numPr>
          <w:ilvl w:val="2"/>
          <w:numId w:val="49"/>
        </w:numPr>
        <w:ind w:left="993" w:right="-2" w:hanging="426"/>
        <w:jc w:val="both"/>
        <w:rPr>
          <w:sz w:val="24"/>
          <w:szCs w:val="24"/>
        </w:rPr>
      </w:pPr>
      <w:r w:rsidRPr="00F65CCC">
        <w:rPr>
          <w:sz w:val="24"/>
          <w:szCs w:val="24"/>
        </w:rPr>
        <w:t xml:space="preserve">Zrealizowania dostawy niezgodnie z zamówieniem pod względem asortymentowym, jakościowym lub ilościowym, w wysokości 5% wynagrodzenia umownego netto za każdy taki przypadek; </w:t>
      </w:r>
    </w:p>
    <w:p w14:paraId="26B8EC98" w14:textId="50E06377" w:rsidR="007B5D82" w:rsidRPr="00F65CCC" w:rsidRDefault="007B5D82" w:rsidP="00F65CCC">
      <w:pPr>
        <w:numPr>
          <w:ilvl w:val="2"/>
          <w:numId w:val="49"/>
        </w:numPr>
        <w:ind w:left="993" w:right="-2" w:hanging="426"/>
        <w:jc w:val="both"/>
        <w:rPr>
          <w:sz w:val="24"/>
          <w:szCs w:val="24"/>
        </w:rPr>
      </w:pPr>
      <w:r w:rsidRPr="00F65CCC">
        <w:rPr>
          <w:sz w:val="24"/>
          <w:szCs w:val="24"/>
        </w:rPr>
        <w:t>Za zwłokę w usunięciu wad stwierdzonych przy odbiorze przedmiotu umowy lub w okresie gwarancji lub rękojmi w wysokości 0,</w:t>
      </w:r>
      <w:r w:rsidR="00845818" w:rsidRPr="00F65CCC">
        <w:rPr>
          <w:sz w:val="24"/>
          <w:szCs w:val="24"/>
        </w:rPr>
        <w:t>1</w:t>
      </w:r>
      <w:r w:rsidRPr="00F65CCC">
        <w:rPr>
          <w:sz w:val="24"/>
          <w:szCs w:val="24"/>
        </w:rPr>
        <w:t xml:space="preserve">% wynagrodzenia umownego netto, naliczone za każdy dzień zwłoki liczony odpowiednio od dnia wyznaczonego przez Zamawiającego jako termin usunięcia wad albo dnia ustalonego zgodnie z niniejszą umową na usunięcie wad; </w:t>
      </w:r>
    </w:p>
    <w:p w14:paraId="3D9F704F" w14:textId="19BFA140" w:rsidR="007B5D82" w:rsidRPr="00F65CCC" w:rsidRDefault="007B5D82" w:rsidP="00F65CCC">
      <w:pPr>
        <w:numPr>
          <w:ilvl w:val="2"/>
          <w:numId w:val="49"/>
        </w:numPr>
        <w:ind w:left="993" w:right="-2" w:hanging="426"/>
        <w:jc w:val="both"/>
        <w:rPr>
          <w:sz w:val="24"/>
          <w:szCs w:val="24"/>
        </w:rPr>
      </w:pPr>
      <w:r w:rsidRPr="00F65CCC">
        <w:rPr>
          <w:sz w:val="24"/>
          <w:szCs w:val="24"/>
        </w:rPr>
        <w:t xml:space="preserve">Z tytułu odstąpienia od umowy przez Zamawiającego z winy Wykonawcy (niezależnych od Zamawiającego) w wysokości </w:t>
      </w:r>
      <w:r w:rsidR="00845818" w:rsidRPr="00F65CCC">
        <w:rPr>
          <w:sz w:val="24"/>
          <w:szCs w:val="24"/>
        </w:rPr>
        <w:t>1</w:t>
      </w:r>
      <w:r w:rsidRPr="00F65CCC">
        <w:rPr>
          <w:sz w:val="24"/>
          <w:szCs w:val="24"/>
        </w:rPr>
        <w:t xml:space="preserve">0% wynagrodzenia umownego netto określonego w § 5 powyżej. </w:t>
      </w:r>
    </w:p>
    <w:p w14:paraId="28A46077" w14:textId="768FD297" w:rsidR="007B5D82" w:rsidRPr="00F65CCC" w:rsidRDefault="007B5D82" w:rsidP="00F65CCC">
      <w:pPr>
        <w:numPr>
          <w:ilvl w:val="1"/>
          <w:numId w:val="48"/>
        </w:numPr>
        <w:ind w:left="426" w:right="-2" w:hanging="426"/>
        <w:jc w:val="both"/>
        <w:rPr>
          <w:sz w:val="24"/>
          <w:szCs w:val="24"/>
        </w:rPr>
      </w:pPr>
      <w:r w:rsidRPr="00F65CCC">
        <w:rPr>
          <w:sz w:val="24"/>
          <w:szCs w:val="24"/>
        </w:rPr>
        <w:t xml:space="preserve">Wykonawca wyraża zgodę na zapłatę kar umownych w drodze potrącenia z przysługujących mu należności. </w:t>
      </w:r>
    </w:p>
    <w:p w14:paraId="45157FEF" w14:textId="77777777" w:rsidR="007B5D82" w:rsidRPr="00F65CCC" w:rsidRDefault="007B5D82" w:rsidP="00F65CCC">
      <w:pPr>
        <w:numPr>
          <w:ilvl w:val="1"/>
          <w:numId w:val="48"/>
        </w:numPr>
        <w:ind w:left="426" w:right="-2" w:hanging="426"/>
        <w:jc w:val="both"/>
        <w:rPr>
          <w:sz w:val="24"/>
          <w:szCs w:val="24"/>
        </w:rPr>
      </w:pPr>
      <w:r w:rsidRPr="00F65CCC">
        <w:rPr>
          <w:sz w:val="24"/>
          <w:szCs w:val="24"/>
        </w:rPr>
        <w:t xml:space="preserve">Strony zastrzegają sobie prawo do dochodzenia odszkodowania uzupełniającego do wysokości szkody rzeczywistej na zasadach ogólnych. </w:t>
      </w:r>
    </w:p>
    <w:p w14:paraId="64D9D155" w14:textId="77777777" w:rsidR="007B5D82" w:rsidRPr="00F65CCC" w:rsidRDefault="007B5D82" w:rsidP="00F65CCC">
      <w:pPr>
        <w:numPr>
          <w:ilvl w:val="1"/>
          <w:numId w:val="48"/>
        </w:numPr>
        <w:ind w:left="426" w:right="-2" w:hanging="426"/>
        <w:jc w:val="both"/>
        <w:rPr>
          <w:sz w:val="24"/>
          <w:szCs w:val="24"/>
        </w:rPr>
      </w:pPr>
      <w:r w:rsidRPr="00F65CCC">
        <w:rPr>
          <w:sz w:val="24"/>
          <w:szCs w:val="24"/>
        </w:rPr>
        <w:t xml:space="preserve">Łączna maksymalna wysokość kar umownych, których może dochodzić Zamawiający nie może przekroczyć 30% kwoty wynagrodzenia określonego w § 5 powyżej. </w:t>
      </w:r>
    </w:p>
    <w:p w14:paraId="15B4AC86" w14:textId="77777777" w:rsidR="00F65CCC" w:rsidRDefault="00F65CCC" w:rsidP="00F65CCC">
      <w:pPr>
        <w:ind w:right="-2"/>
        <w:jc w:val="center"/>
        <w:rPr>
          <w:b/>
          <w:sz w:val="24"/>
          <w:szCs w:val="24"/>
        </w:rPr>
      </w:pPr>
    </w:p>
    <w:p w14:paraId="13409E19" w14:textId="6799E35F" w:rsidR="007B5D82" w:rsidRPr="00F65CCC" w:rsidRDefault="007B5D82" w:rsidP="00F65CCC">
      <w:pPr>
        <w:ind w:right="-2"/>
        <w:jc w:val="center"/>
        <w:rPr>
          <w:sz w:val="24"/>
          <w:szCs w:val="24"/>
        </w:rPr>
      </w:pPr>
      <w:r w:rsidRPr="00F65CCC">
        <w:rPr>
          <w:b/>
          <w:sz w:val="24"/>
          <w:szCs w:val="24"/>
        </w:rPr>
        <w:t xml:space="preserve"> </w:t>
      </w:r>
    </w:p>
    <w:p w14:paraId="30FDCDFE" w14:textId="77777777" w:rsidR="007B5D82" w:rsidRPr="00F65CCC" w:rsidRDefault="007B5D82" w:rsidP="00F65CCC">
      <w:pPr>
        <w:ind w:right="-2"/>
        <w:jc w:val="center"/>
        <w:rPr>
          <w:sz w:val="24"/>
          <w:szCs w:val="24"/>
        </w:rPr>
      </w:pPr>
      <w:r w:rsidRPr="00F65CCC">
        <w:rPr>
          <w:b/>
          <w:sz w:val="24"/>
          <w:szCs w:val="24"/>
        </w:rPr>
        <w:lastRenderedPageBreak/>
        <w:t xml:space="preserve">§ 9 </w:t>
      </w:r>
    </w:p>
    <w:p w14:paraId="13D469DC" w14:textId="77777777" w:rsidR="007B5D82" w:rsidRPr="00F65CCC" w:rsidRDefault="007B5D82" w:rsidP="00F65CCC">
      <w:pPr>
        <w:ind w:right="-2"/>
        <w:jc w:val="center"/>
        <w:rPr>
          <w:b/>
          <w:sz w:val="24"/>
          <w:szCs w:val="24"/>
        </w:rPr>
      </w:pPr>
      <w:r w:rsidRPr="00F65CCC">
        <w:rPr>
          <w:b/>
          <w:sz w:val="24"/>
          <w:szCs w:val="24"/>
        </w:rPr>
        <w:t xml:space="preserve">Zmiany umowy </w:t>
      </w:r>
    </w:p>
    <w:p w14:paraId="31019906" w14:textId="77777777" w:rsidR="00845818" w:rsidRPr="00F65CCC" w:rsidRDefault="00845818" w:rsidP="00F65CCC">
      <w:pPr>
        <w:ind w:right="-2"/>
        <w:jc w:val="center"/>
        <w:rPr>
          <w:sz w:val="24"/>
          <w:szCs w:val="24"/>
        </w:rPr>
      </w:pPr>
    </w:p>
    <w:p w14:paraId="60FDAC6E" w14:textId="77777777" w:rsidR="00845818" w:rsidRPr="00F65CCC" w:rsidRDefault="00845818" w:rsidP="00F65CCC">
      <w:pPr>
        <w:pStyle w:val="Nagwektabeli"/>
        <w:numPr>
          <w:ilvl w:val="0"/>
          <w:numId w:val="61"/>
        </w:numPr>
        <w:suppressLineNumbers w:val="0"/>
        <w:suppressAutoHyphens w:val="0"/>
        <w:spacing w:after="0"/>
        <w:ind w:left="426" w:hanging="426"/>
        <w:jc w:val="both"/>
        <w:rPr>
          <w:b w:val="0"/>
          <w:i w:val="0"/>
        </w:rPr>
      </w:pPr>
      <w:r w:rsidRPr="00F65CCC">
        <w:rPr>
          <w:b w:val="0"/>
          <w:i w:val="0"/>
        </w:rPr>
        <w:t>Niedopuszczalne są istotne zmiany postanowień umowy w stosunku do treści oferty.</w:t>
      </w:r>
    </w:p>
    <w:p w14:paraId="7ECCDAF0" w14:textId="77777777" w:rsidR="00845818" w:rsidRPr="00F65CCC" w:rsidRDefault="00845818" w:rsidP="00F65CCC">
      <w:pPr>
        <w:pStyle w:val="Nagwektabeli"/>
        <w:numPr>
          <w:ilvl w:val="0"/>
          <w:numId w:val="61"/>
        </w:numPr>
        <w:suppressLineNumbers w:val="0"/>
        <w:suppressAutoHyphens w:val="0"/>
        <w:spacing w:after="0"/>
        <w:ind w:left="426" w:hanging="426"/>
        <w:jc w:val="both"/>
        <w:rPr>
          <w:b w:val="0"/>
          <w:i w:val="0"/>
        </w:rPr>
      </w:pPr>
      <w:r w:rsidRPr="00F65CCC">
        <w:rPr>
          <w:b w:val="0"/>
          <w:i w:val="0"/>
        </w:rPr>
        <w:t>Wszelkie zmiany i uzupełnienia treści niniejszej umowy mogą być dokonane za zgodą obu stron wyrażoną na piśmie pod rygorem nieważności.</w:t>
      </w:r>
      <w:bookmarkStart w:id="1" w:name="_Hlk193455307"/>
    </w:p>
    <w:p w14:paraId="13F8275F" w14:textId="77777777" w:rsidR="00845818" w:rsidRPr="00F65CCC" w:rsidRDefault="00845818" w:rsidP="00F65CCC">
      <w:pPr>
        <w:pStyle w:val="Nagwektabeli"/>
        <w:numPr>
          <w:ilvl w:val="0"/>
          <w:numId w:val="61"/>
        </w:numPr>
        <w:suppressLineNumbers w:val="0"/>
        <w:suppressAutoHyphens w:val="0"/>
        <w:spacing w:after="0"/>
        <w:ind w:left="426" w:hanging="426"/>
        <w:jc w:val="both"/>
        <w:rPr>
          <w:b w:val="0"/>
          <w:i w:val="0"/>
        </w:rPr>
      </w:pPr>
      <w:r w:rsidRPr="00F65CCC">
        <w:rPr>
          <w:b w:val="0"/>
          <w:i w:val="0"/>
        </w:rPr>
        <w:t>Podstawą dokonania zmian umowy jest pisemny wniosek o zmianę umowy zawierający wyczerpujące uzasadnienie faktyczne i wskazanie podstaw prawnych wnioskowanych zmian</w:t>
      </w:r>
      <w:bookmarkEnd w:id="1"/>
      <w:r w:rsidRPr="00F65CCC">
        <w:rPr>
          <w:b w:val="0"/>
          <w:i w:val="0"/>
        </w:rPr>
        <w:t>.</w:t>
      </w:r>
    </w:p>
    <w:p w14:paraId="320B167E" w14:textId="77777777" w:rsidR="00845818" w:rsidRPr="00F65CCC" w:rsidRDefault="00845818" w:rsidP="00F65CCC">
      <w:pPr>
        <w:pStyle w:val="Nagwektabeli"/>
        <w:numPr>
          <w:ilvl w:val="0"/>
          <w:numId w:val="61"/>
        </w:numPr>
        <w:suppressLineNumbers w:val="0"/>
        <w:suppressAutoHyphens w:val="0"/>
        <w:spacing w:after="0"/>
        <w:ind w:left="426" w:hanging="426"/>
        <w:jc w:val="both"/>
        <w:rPr>
          <w:b w:val="0"/>
          <w:i w:val="0"/>
        </w:rPr>
      </w:pPr>
      <w:r w:rsidRPr="00F65CCC">
        <w:rPr>
          <w:b w:val="0"/>
          <w:i w:val="0"/>
        </w:rPr>
        <w:t>Zamawiający przewiduje, zgodnie z art. 454 – 455 ustawy z dnia 11 września 2019 roku Prawo zamówień publicznych (Dz. U. z 2024 r., poz. 1320 z późn. zm.) możliwość zmiany postanowień niniejszej umowy w stosunku do treści oferty, na podstawie której dokonano wyboru Wykonawcy.</w:t>
      </w:r>
    </w:p>
    <w:p w14:paraId="6E6AB557" w14:textId="17435472" w:rsidR="00845818" w:rsidRPr="00F65CCC" w:rsidRDefault="00845818" w:rsidP="00F65CCC">
      <w:pPr>
        <w:pStyle w:val="Nagwektabeli"/>
        <w:numPr>
          <w:ilvl w:val="0"/>
          <w:numId w:val="61"/>
        </w:numPr>
        <w:suppressLineNumbers w:val="0"/>
        <w:suppressAutoHyphens w:val="0"/>
        <w:spacing w:after="0"/>
        <w:ind w:left="426" w:hanging="426"/>
        <w:jc w:val="both"/>
        <w:rPr>
          <w:b w:val="0"/>
          <w:i w:val="0"/>
        </w:rPr>
      </w:pPr>
      <w:r w:rsidRPr="00F65CCC">
        <w:rPr>
          <w:b w:val="0"/>
          <w:i w:val="0"/>
        </w:rPr>
        <w:t>Zamawiający przewiduje możliwość zmian postanowień umowy w sprawie zamówienia w stosunku do treści wybranej oferty, dotyczących przedmiotu zamówienia, sposobu realizacji zamówienia oraz terminu realizacji umowy i terminu płatności, a także wysokości</w:t>
      </w:r>
      <w:r w:rsidR="00EF6C3C" w:rsidRPr="00F65CCC">
        <w:rPr>
          <w:b w:val="0"/>
          <w:i w:val="0"/>
        </w:rPr>
        <w:t xml:space="preserve"> </w:t>
      </w:r>
      <w:r w:rsidRPr="00F65CCC">
        <w:rPr>
          <w:b w:val="0"/>
          <w:i w:val="0"/>
        </w:rPr>
        <w:t>wynagrodzenia wykonawcy,</w:t>
      </w:r>
      <w:r w:rsidR="00EF6C3C" w:rsidRPr="00F65CCC">
        <w:rPr>
          <w:b w:val="0"/>
          <w:i w:val="0"/>
        </w:rPr>
        <w:t xml:space="preserve"> </w:t>
      </w:r>
      <w:r w:rsidRPr="00F65CCC">
        <w:rPr>
          <w:b w:val="0"/>
          <w:i w:val="0"/>
        </w:rPr>
        <w:t xml:space="preserve">w szczególności w przypadku: </w:t>
      </w:r>
    </w:p>
    <w:p w14:paraId="0EBBB515" w14:textId="6DB9040B" w:rsidR="00845818" w:rsidRPr="00F65CCC" w:rsidRDefault="00845818" w:rsidP="00F65CCC">
      <w:pPr>
        <w:pStyle w:val="Akapitzlist"/>
        <w:widowControl w:val="0"/>
        <w:numPr>
          <w:ilvl w:val="0"/>
          <w:numId w:val="59"/>
        </w:numPr>
        <w:spacing w:after="0" w:line="240" w:lineRule="auto"/>
        <w:ind w:left="993" w:hanging="426"/>
        <w:contextualSpacing w:val="0"/>
        <w:jc w:val="both"/>
        <w:rPr>
          <w:rFonts w:ascii="Times New Roman" w:eastAsia="Lucida Sans Unicode" w:hAnsi="Times New Roman"/>
          <w:iCs/>
          <w:sz w:val="24"/>
          <w:szCs w:val="24"/>
          <w:lang w:eastAsia="ar-SA"/>
        </w:rPr>
      </w:pPr>
      <w:r w:rsidRPr="00F65CCC">
        <w:rPr>
          <w:rFonts w:ascii="Times New Roman" w:eastAsia="Lucida Sans Unicode" w:hAnsi="Times New Roman"/>
          <w:sz w:val="24"/>
          <w:szCs w:val="24"/>
          <w:lang w:eastAsia="ar-SA"/>
        </w:rPr>
        <w:t xml:space="preserve">zmian w obowiązujących przepisach prawa, powodujących konieczność dokonania zmian w umowie, </w:t>
      </w:r>
    </w:p>
    <w:p w14:paraId="521E9E73" w14:textId="77777777" w:rsidR="00845818" w:rsidRPr="00F65CCC" w:rsidRDefault="00845818" w:rsidP="00F65CCC">
      <w:pPr>
        <w:pStyle w:val="Akapitzlist"/>
        <w:widowControl w:val="0"/>
        <w:numPr>
          <w:ilvl w:val="0"/>
          <w:numId w:val="59"/>
        </w:numPr>
        <w:spacing w:after="0" w:line="240" w:lineRule="auto"/>
        <w:ind w:left="993" w:hanging="426"/>
        <w:contextualSpacing w:val="0"/>
        <w:jc w:val="both"/>
        <w:rPr>
          <w:rFonts w:ascii="Times New Roman" w:eastAsia="Lucida Sans Unicode" w:hAnsi="Times New Roman"/>
          <w:iCs/>
          <w:sz w:val="24"/>
          <w:szCs w:val="24"/>
          <w:lang w:eastAsia="ar-SA"/>
        </w:rPr>
      </w:pPr>
      <w:r w:rsidRPr="00F65CCC">
        <w:rPr>
          <w:rFonts w:ascii="Times New Roman" w:eastAsia="Lucida Sans Unicode" w:hAnsi="Times New Roman"/>
          <w:sz w:val="24"/>
          <w:szCs w:val="24"/>
          <w:lang w:eastAsia="ar-SA"/>
        </w:rPr>
        <w:t xml:space="preserve">w zakresie obowiązującej stawki podatku VAT, w przypadku zmian powszechnie obowiązującego prawa w tym zakresie, </w:t>
      </w:r>
    </w:p>
    <w:p w14:paraId="7BB187FA" w14:textId="6DDD16F9" w:rsidR="00845818" w:rsidRPr="00F65CCC" w:rsidRDefault="00845818" w:rsidP="00F65CCC">
      <w:pPr>
        <w:pStyle w:val="Akapitzlist"/>
        <w:widowControl w:val="0"/>
        <w:numPr>
          <w:ilvl w:val="0"/>
          <w:numId w:val="59"/>
        </w:numPr>
        <w:spacing w:after="0" w:line="240" w:lineRule="auto"/>
        <w:ind w:left="993" w:hanging="426"/>
        <w:contextualSpacing w:val="0"/>
        <w:jc w:val="both"/>
        <w:rPr>
          <w:rFonts w:ascii="Times New Roman" w:eastAsia="Lucida Sans Unicode" w:hAnsi="Times New Roman"/>
          <w:iCs/>
          <w:sz w:val="24"/>
          <w:szCs w:val="24"/>
          <w:lang w:eastAsia="ar-SA"/>
        </w:rPr>
      </w:pPr>
      <w:r w:rsidRPr="00F65CCC">
        <w:rPr>
          <w:rFonts w:ascii="Times New Roman" w:eastAsia="Lucida Sans Unicode" w:hAnsi="Times New Roman"/>
          <w:sz w:val="24"/>
          <w:szCs w:val="24"/>
          <w:lang w:eastAsia="ar-SA"/>
        </w:rPr>
        <w:t xml:space="preserve">w przypadku dokonania określonych czynności lub ich zaniechania przez organy administracji państwowej, w tym organy administracji rządowej, samorządowej, jak również organów i podmiotów, których działalność wymaga wydania jakiejkolwiek decyzji o charakterze administracyjnym w trakcie wykonywania przedmiotu niniejszej umowy (zmiana terminu wykonania o czas trwania przeszkody); </w:t>
      </w:r>
    </w:p>
    <w:p w14:paraId="64BA78BB" w14:textId="77777777" w:rsidR="00845818" w:rsidRPr="00F65CCC" w:rsidRDefault="00845818" w:rsidP="00F65CCC">
      <w:pPr>
        <w:pStyle w:val="Akapitzlist"/>
        <w:widowControl w:val="0"/>
        <w:numPr>
          <w:ilvl w:val="0"/>
          <w:numId w:val="59"/>
        </w:numPr>
        <w:spacing w:after="0" w:line="240" w:lineRule="auto"/>
        <w:ind w:left="993" w:hanging="426"/>
        <w:contextualSpacing w:val="0"/>
        <w:jc w:val="both"/>
        <w:rPr>
          <w:rFonts w:ascii="Times New Roman" w:eastAsia="Lucida Sans Unicode" w:hAnsi="Times New Roman"/>
          <w:iCs/>
          <w:sz w:val="24"/>
          <w:szCs w:val="24"/>
          <w:lang w:eastAsia="ar-SA"/>
        </w:rPr>
      </w:pPr>
      <w:r w:rsidRPr="00F65CCC">
        <w:rPr>
          <w:rFonts w:ascii="Times New Roman" w:eastAsia="Lucida Sans Unicode" w:hAnsi="Times New Roman"/>
          <w:sz w:val="24"/>
          <w:szCs w:val="24"/>
          <w:lang w:eastAsia="ar-SA"/>
        </w:rPr>
        <w:t xml:space="preserve">zaistnienia siły wyższej rozumianej jako zdarzenia pozostające poza kontrolą każdej ze stron, których strony nie mogły przewidzieć ani im zapobiec, i które zakłócają lub uniemożliwiają realizację niniejszej umowy, takie zdarzenia obejmują w szczególności: wojny, rewolucje, pożary, powodzie, działania terrorystyczne, zakłócenia spowodowane wprowadzeniem zabezpieczeń antyterrorystycznych (zmiana terminu wykonania o czas trwania przeszkody); </w:t>
      </w:r>
    </w:p>
    <w:p w14:paraId="60B681F6" w14:textId="77777777" w:rsidR="00845818" w:rsidRPr="00F65CCC" w:rsidRDefault="00845818" w:rsidP="00F65CCC">
      <w:pPr>
        <w:pStyle w:val="Akapitzlist"/>
        <w:widowControl w:val="0"/>
        <w:numPr>
          <w:ilvl w:val="0"/>
          <w:numId w:val="59"/>
        </w:numPr>
        <w:spacing w:after="0" w:line="240" w:lineRule="auto"/>
        <w:ind w:left="993" w:hanging="426"/>
        <w:contextualSpacing w:val="0"/>
        <w:jc w:val="both"/>
        <w:rPr>
          <w:rFonts w:ascii="Times New Roman" w:eastAsia="Lucida Sans Unicode" w:hAnsi="Times New Roman"/>
          <w:iCs/>
          <w:sz w:val="24"/>
          <w:szCs w:val="24"/>
          <w:lang w:eastAsia="ar-SA"/>
        </w:rPr>
      </w:pPr>
      <w:r w:rsidRPr="00F65CCC">
        <w:rPr>
          <w:rFonts w:ascii="Times New Roman" w:eastAsia="Lucida Sans Unicode" w:hAnsi="Times New Roman"/>
          <w:sz w:val="24"/>
          <w:szCs w:val="24"/>
          <w:lang w:eastAsia="ar-SA"/>
        </w:rPr>
        <w:t>wykazania przez Wykonawcę, iż zaoferowany sprzęt, urządzenia zostały wycofane ze sprzedaży lub zaprzestano jego produkcji, brak jest dostępu do niego na rynku polskim (potwierdzone przez producenta lub przedstawiciela handlowego na rynku polskim);</w:t>
      </w:r>
    </w:p>
    <w:p w14:paraId="54A4A703" w14:textId="2630FDC0" w:rsidR="00845818" w:rsidRPr="00F65CCC" w:rsidRDefault="00845818" w:rsidP="00F65CCC">
      <w:pPr>
        <w:pStyle w:val="Akapitzlist"/>
        <w:widowControl w:val="0"/>
        <w:numPr>
          <w:ilvl w:val="0"/>
          <w:numId w:val="59"/>
        </w:numPr>
        <w:spacing w:after="0" w:line="240" w:lineRule="auto"/>
        <w:ind w:left="993" w:hanging="426"/>
        <w:contextualSpacing w:val="0"/>
        <w:jc w:val="both"/>
        <w:rPr>
          <w:rFonts w:ascii="Times New Roman" w:eastAsia="Lucida Sans Unicode" w:hAnsi="Times New Roman"/>
          <w:iCs/>
          <w:sz w:val="24"/>
          <w:szCs w:val="24"/>
          <w:lang w:eastAsia="ar-SA"/>
        </w:rPr>
      </w:pPr>
      <w:r w:rsidRPr="00F65CCC">
        <w:rPr>
          <w:rFonts w:ascii="Times New Roman" w:eastAsia="Lucida Sans Unicode" w:hAnsi="Times New Roman"/>
          <w:sz w:val="24"/>
          <w:szCs w:val="24"/>
          <w:lang w:eastAsia="ar-SA"/>
        </w:rPr>
        <w:t>Wykonawca musi wykazać, że dochował należytej staranności i posiadał zapewnienie o dostępności oferowanego urządzenia podczas składania oferty w postępowaniu Zamawiający dopuszcza możliwość zaoferowania i dostarczenia innego sprzętu pod warunkiem, że funkcjonalność</w:t>
      </w:r>
      <w:r w:rsidR="00EF6C3C" w:rsidRPr="00F65CCC">
        <w:rPr>
          <w:rFonts w:ascii="Times New Roman" w:eastAsia="Lucida Sans Unicode" w:hAnsi="Times New Roman"/>
          <w:sz w:val="24"/>
          <w:szCs w:val="24"/>
          <w:lang w:eastAsia="ar-SA"/>
        </w:rPr>
        <w:t xml:space="preserve"> </w:t>
      </w:r>
      <w:r w:rsidRPr="00F65CCC">
        <w:rPr>
          <w:rFonts w:ascii="Times New Roman" w:eastAsia="Lucida Sans Unicode" w:hAnsi="Times New Roman"/>
          <w:sz w:val="24"/>
          <w:szCs w:val="24"/>
          <w:lang w:eastAsia="ar-SA"/>
        </w:rPr>
        <w:t xml:space="preserve">i wydajność sprzętu nie będzie gorsza niż sprzętu zaoferowanego, a cena urządzenia nie ulegnie zmianie. Wykonawca musi uzyskać zgodę Zamawiającego na zmianę oferowanego sprzętu; </w:t>
      </w:r>
    </w:p>
    <w:p w14:paraId="4BA80677" w14:textId="4083745C" w:rsidR="00845818" w:rsidRPr="00F65CCC" w:rsidRDefault="00845818" w:rsidP="00F65CCC">
      <w:pPr>
        <w:pStyle w:val="Akapitzlist"/>
        <w:widowControl w:val="0"/>
        <w:numPr>
          <w:ilvl w:val="0"/>
          <w:numId w:val="59"/>
        </w:numPr>
        <w:spacing w:after="0" w:line="240" w:lineRule="auto"/>
        <w:ind w:left="993" w:hanging="426"/>
        <w:contextualSpacing w:val="0"/>
        <w:jc w:val="both"/>
        <w:rPr>
          <w:rFonts w:ascii="Times New Roman" w:eastAsia="Lucida Sans Unicode" w:hAnsi="Times New Roman"/>
          <w:iCs/>
          <w:sz w:val="24"/>
          <w:szCs w:val="24"/>
          <w:lang w:eastAsia="ar-SA"/>
        </w:rPr>
      </w:pPr>
      <w:r w:rsidRPr="00F65CCC">
        <w:rPr>
          <w:rFonts w:ascii="Times New Roman" w:eastAsia="Lucida Sans Unicode" w:hAnsi="Times New Roman"/>
          <w:sz w:val="24"/>
          <w:szCs w:val="24"/>
          <w:lang w:eastAsia="ar-SA"/>
        </w:rPr>
        <w:t xml:space="preserve">pojawienie się na rynku urządzenia producenta sprzętu nowszej generacji lub nowej wersji, o lepszych parametrach i/lub pozwalających na zaoszczędzenie kosztów eksploatacji pod warunkiem, że te zmiany nie spowodują zwiększenia ceny; </w:t>
      </w:r>
    </w:p>
    <w:p w14:paraId="080CDE0C" w14:textId="77777777" w:rsidR="00845818" w:rsidRPr="00F65CCC" w:rsidRDefault="00845818" w:rsidP="00F65CCC">
      <w:pPr>
        <w:pStyle w:val="Akapitzlist"/>
        <w:widowControl w:val="0"/>
        <w:numPr>
          <w:ilvl w:val="0"/>
          <w:numId w:val="59"/>
        </w:numPr>
        <w:spacing w:after="0" w:line="240" w:lineRule="auto"/>
        <w:ind w:left="993" w:hanging="426"/>
        <w:contextualSpacing w:val="0"/>
        <w:jc w:val="both"/>
        <w:rPr>
          <w:rFonts w:ascii="Times New Roman" w:eastAsia="Lucida Sans Unicode" w:hAnsi="Times New Roman"/>
          <w:iCs/>
          <w:sz w:val="24"/>
          <w:szCs w:val="24"/>
          <w:lang w:eastAsia="ar-SA"/>
        </w:rPr>
      </w:pPr>
      <w:r w:rsidRPr="00F65CCC">
        <w:rPr>
          <w:rFonts w:ascii="Times New Roman" w:eastAsia="Lucida Sans Unicode" w:hAnsi="Times New Roman"/>
          <w:sz w:val="24"/>
          <w:szCs w:val="24"/>
          <w:lang w:eastAsia="ar-SA"/>
        </w:rPr>
        <w:t xml:space="preserve">zmiana oferowanych przez Wykonawcę urządzeń w sytuacji, gdy producent lub jego przedstawiciel na terytorium Rzeczpospolitej Polskiej (osoba trzecia) nie będzie </w:t>
      </w:r>
      <w:r w:rsidRPr="00F65CCC">
        <w:rPr>
          <w:rFonts w:ascii="Times New Roman" w:eastAsia="Lucida Sans Unicode" w:hAnsi="Times New Roman"/>
          <w:sz w:val="24"/>
          <w:szCs w:val="24"/>
          <w:lang w:eastAsia="ar-SA"/>
        </w:rPr>
        <w:lastRenderedPageBreak/>
        <w:t xml:space="preserve">mógł dostarczyć oferowanych przez Wykonawcę urządzeń lub oprogramowania w terminie wyznaczonym w niniejszej umowie. </w:t>
      </w:r>
    </w:p>
    <w:p w14:paraId="70AF2B87" w14:textId="6A2BA3C8" w:rsidR="00845818" w:rsidRPr="00F65CCC" w:rsidRDefault="00845818" w:rsidP="00F65CCC">
      <w:pPr>
        <w:pStyle w:val="Akapitzlist"/>
        <w:widowControl w:val="0"/>
        <w:numPr>
          <w:ilvl w:val="0"/>
          <w:numId w:val="61"/>
        </w:numPr>
        <w:spacing w:after="0" w:line="240" w:lineRule="auto"/>
        <w:jc w:val="both"/>
        <w:rPr>
          <w:rFonts w:ascii="Times New Roman" w:eastAsia="Lucida Sans Unicode" w:hAnsi="Times New Roman"/>
          <w:iCs/>
          <w:sz w:val="24"/>
          <w:szCs w:val="24"/>
          <w:lang w:eastAsia="ar-SA"/>
        </w:rPr>
      </w:pPr>
      <w:r w:rsidRPr="00F65CCC">
        <w:rPr>
          <w:rFonts w:ascii="Times New Roman" w:eastAsia="Lucida Sans Unicode" w:hAnsi="Times New Roman"/>
          <w:sz w:val="24"/>
          <w:szCs w:val="24"/>
          <w:lang w:eastAsia="ar-SA"/>
        </w:rPr>
        <w:t xml:space="preserve">Wszystkie powyższe postanowienia stanowią katalog zmian, na które Zamawiający może wyrazić zgodę. Nie stanowią jednocześnie zobowiązania do wyrażenia takiej zgody. </w:t>
      </w:r>
    </w:p>
    <w:p w14:paraId="0B25CA97" w14:textId="77777777" w:rsidR="00845818" w:rsidRPr="00F65CCC" w:rsidRDefault="00845818" w:rsidP="00F65CCC">
      <w:pPr>
        <w:pStyle w:val="Akapitzlist"/>
        <w:widowControl w:val="0"/>
        <w:numPr>
          <w:ilvl w:val="0"/>
          <w:numId w:val="61"/>
        </w:numPr>
        <w:spacing w:after="0" w:line="240" w:lineRule="auto"/>
        <w:ind w:left="426" w:hanging="426"/>
        <w:contextualSpacing w:val="0"/>
        <w:jc w:val="both"/>
        <w:rPr>
          <w:rFonts w:ascii="Times New Roman" w:eastAsia="Lucida Sans Unicode" w:hAnsi="Times New Roman"/>
          <w:iCs/>
          <w:sz w:val="24"/>
          <w:szCs w:val="24"/>
          <w:lang w:eastAsia="ar-SA"/>
        </w:rPr>
      </w:pPr>
      <w:r w:rsidRPr="00F65CCC">
        <w:rPr>
          <w:rFonts w:ascii="Times New Roman" w:eastAsia="Lucida Sans Unicode" w:hAnsi="Times New Roman"/>
          <w:sz w:val="24"/>
          <w:szCs w:val="24"/>
          <w:lang w:eastAsia="ar-SA"/>
        </w:rPr>
        <w:t xml:space="preserve">Nie stanowi zmiany umowy w rozumieniu art. 455 ustawy Prawo zamówień publicznych: </w:t>
      </w:r>
    </w:p>
    <w:p w14:paraId="43D9AFBD" w14:textId="77777777" w:rsidR="00845818" w:rsidRPr="00F65CCC" w:rsidRDefault="00845818" w:rsidP="00F65CCC">
      <w:pPr>
        <w:pStyle w:val="Akapitzlist"/>
        <w:widowControl w:val="0"/>
        <w:numPr>
          <w:ilvl w:val="0"/>
          <w:numId w:val="60"/>
        </w:numPr>
        <w:spacing w:after="0" w:line="240" w:lineRule="auto"/>
        <w:ind w:left="993" w:hanging="426"/>
        <w:contextualSpacing w:val="0"/>
        <w:jc w:val="both"/>
        <w:rPr>
          <w:rFonts w:ascii="Times New Roman" w:eastAsia="Lucida Sans Unicode" w:hAnsi="Times New Roman"/>
          <w:iCs/>
          <w:sz w:val="24"/>
          <w:szCs w:val="24"/>
          <w:lang w:eastAsia="ar-SA"/>
        </w:rPr>
      </w:pPr>
      <w:r w:rsidRPr="00F65CCC">
        <w:rPr>
          <w:rFonts w:ascii="Times New Roman" w:eastAsia="Lucida Sans Unicode" w:hAnsi="Times New Roman"/>
          <w:sz w:val="24"/>
          <w:szCs w:val="24"/>
          <w:lang w:eastAsia="ar-SA"/>
        </w:rPr>
        <w:t xml:space="preserve">zmiany nieistotne, </w:t>
      </w:r>
    </w:p>
    <w:p w14:paraId="1137B7EF" w14:textId="77777777" w:rsidR="00845818" w:rsidRPr="00F65CCC" w:rsidRDefault="00845818" w:rsidP="00F65CCC">
      <w:pPr>
        <w:pStyle w:val="Akapitzlist"/>
        <w:widowControl w:val="0"/>
        <w:numPr>
          <w:ilvl w:val="0"/>
          <w:numId w:val="60"/>
        </w:numPr>
        <w:spacing w:after="0" w:line="240" w:lineRule="auto"/>
        <w:ind w:left="993" w:hanging="426"/>
        <w:contextualSpacing w:val="0"/>
        <w:jc w:val="both"/>
        <w:rPr>
          <w:rFonts w:ascii="Times New Roman" w:eastAsia="Lucida Sans Unicode" w:hAnsi="Times New Roman"/>
          <w:iCs/>
          <w:sz w:val="24"/>
          <w:szCs w:val="24"/>
          <w:lang w:eastAsia="ar-SA"/>
        </w:rPr>
      </w:pPr>
      <w:r w:rsidRPr="00F65CCC">
        <w:rPr>
          <w:rFonts w:ascii="Times New Roman" w:eastAsia="Lucida Sans Unicode" w:hAnsi="Times New Roman"/>
          <w:sz w:val="24"/>
          <w:szCs w:val="24"/>
          <w:lang w:eastAsia="ar-SA"/>
        </w:rPr>
        <w:t xml:space="preserve">zmiany danych teleadresowych, </w:t>
      </w:r>
    </w:p>
    <w:p w14:paraId="2198103C" w14:textId="77777777" w:rsidR="00845818" w:rsidRPr="00F65CCC" w:rsidRDefault="00845818" w:rsidP="00F65CCC">
      <w:pPr>
        <w:pStyle w:val="Akapitzlist"/>
        <w:widowControl w:val="0"/>
        <w:numPr>
          <w:ilvl w:val="0"/>
          <w:numId w:val="60"/>
        </w:numPr>
        <w:spacing w:after="0" w:line="240" w:lineRule="auto"/>
        <w:ind w:left="993" w:hanging="426"/>
        <w:contextualSpacing w:val="0"/>
        <w:jc w:val="both"/>
        <w:rPr>
          <w:rFonts w:ascii="Times New Roman" w:eastAsia="Lucida Sans Unicode" w:hAnsi="Times New Roman"/>
          <w:iCs/>
          <w:sz w:val="24"/>
          <w:szCs w:val="24"/>
          <w:lang w:eastAsia="ar-SA"/>
        </w:rPr>
      </w:pPr>
      <w:r w:rsidRPr="00F65CCC">
        <w:rPr>
          <w:rFonts w:ascii="Times New Roman" w:eastAsia="Lucida Sans Unicode" w:hAnsi="Times New Roman"/>
          <w:sz w:val="24"/>
          <w:szCs w:val="24"/>
          <w:lang w:eastAsia="ar-SA"/>
        </w:rPr>
        <w:t xml:space="preserve">zmiana danych związanych z obsługą administracyjno-organizacyjną Umowy (np. zmiana nr rachunku bankowego); </w:t>
      </w:r>
    </w:p>
    <w:p w14:paraId="61B3A16A" w14:textId="77777777" w:rsidR="00845818" w:rsidRPr="00F65CCC" w:rsidRDefault="00845818" w:rsidP="00F65CCC">
      <w:pPr>
        <w:pStyle w:val="Akapitzlist"/>
        <w:widowControl w:val="0"/>
        <w:numPr>
          <w:ilvl w:val="0"/>
          <w:numId w:val="61"/>
        </w:numPr>
        <w:spacing w:after="0" w:line="240" w:lineRule="auto"/>
        <w:ind w:left="426" w:hanging="426"/>
        <w:contextualSpacing w:val="0"/>
        <w:jc w:val="both"/>
        <w:rPr>
          <w:rFonts w:ascii="Times New Roman" w:eastAsia="Lucida Sans Unicode" w:hAnsi="Times New Roman"/>
          <w:iCs/>
          <w:sz w:val="24"/>
          <w:szCs w:val="24"/>
          <w:lang w:eastAsia="ar-SA"/>
        </w:rPr>
      </w:pPr>
      <w:r w:rsidRPr="00F65CCC">
        <w:rPr>
          <w:rFonts w:ascii="Times New Roman" w:eastAsia="Lucida Sans Unicode" w:hAnsi="Times New Roman"/>
          <w:sz w:val="24"/>
          <w:szCs w:val="24"/>
          <w:lang w:eastAsia="ar-SA"/>
        </w:rPr>
        <w:t xml:space="preserve">Strona, która występuje z propozycją zmiany umowy, w oparciu o przedstawiony powyżej katalog zmian umowy zobowiązana jest do sporządzenia i uzasadnienia wniosku o taką zmianę. Wszelkie zmiany umowy dla swej ważności wymagają formy pisemnej w postaci aneksu do umowy. </w:t>
      </w:r>
    </w:p>
    <w:p w14:paraId="1E6D8C6A" w14:textId="77777777" w:rsidR="007B5D82" w:rsidRPr="00F65CCC" w:rsidRDefault="007B5D82" w:rsidP="00F65CCC">
      <w:pPr>
        <w:ind w:right="-2"/>
        <w:rPr>
          <w:sz w:val="24"/>
          <w:szCs w:val="24"/>
        </w:rPr>
      </w:pPr>
      <w:r w:rsidRPr="00F65CCC">
        <w:rPr>
          <w:sz w:val="24"/>
          <w:szCs w:val="24"/>
        </w:rPr>
        <w:t xml:space="preserve"> </w:t>
      </w:r>
    </w:p>
    <w:p w14:paraId="6BB08084" w14:textId="462E4555" w:rsidR="007B5D82" w:rsidRPr="00F65CCC" w:rsidRDefault="007B5D82" w:rsidP="00F65CCC">
      <w:pPr>
        <w:ind w:right="-2"/>
        <w:jc w:val="center"/>
        <w:rPr>
          <w:sz w:val="24"/>
          <w:szCs w:val="24"/>
        </w:rPr>
      </w:pPr>
      <w:r w:rsidRPr="00F65CCC">
        <w:rPr>
          <w:b/>
          <w:sz w:val="24"/>
          <w:szCs w:val="24"/>
        </w:rPr>
        <w:t xml:space="preserve">§ 10 </w:t>
      </w:r>
    </w:p>
    <w:p w14:paraId="6D3F4921" w14:textId="77777777" w:rsidR="007B5D82" w:rsidRPr="00F65CCC" w:rsidRDefault="007B5D82" w:rsidP="00F65CCC">
      <w:pPr>
        <w:ind w:right="-2"/>
        <w:jc w:val="center"/>
        <w:rPr>
          <w:b/>
          <w:sz w:val="24"/>
          <w:szCs w:val="24"/>
        </w:rPr>
      </w:pPr>
      <w:r w:rsidRPr="00F65CCC">
        <w:rPr>
          <w:b/>
          <w:sz w:val="24"/>
          <w:szCs w:val="24"/>
        </w:rPr>
        <w:t xml:space="preserve">Odstąpienie od umowy </w:t>
      </w:r>
    </w:p>
    <w:p w14:paraId="3AFD350F" w14:textId="77777777" w:rsidR="00EF6C3C" w:rsidRPr="00F65CCC" w:rsidRDefault="00EF6C3C" w:rsidP="00F65CCC">
      <w:pPr>
        <w:ind w:right="-2"/>
        <w:jc w:val="center"/>
        <w:rPr>
          <w:sz w:val="24"/>
          <w:szCs w:val="24"/>
        </w:rPr>
      </w:pPr>
    </w:p>
    <w:p w14:paraId="6E99689E" w14:textId="77777777" w:rsidR="00EF6C3C" w:rsidRPr="00F65CCC" w:rsidRDefault="00EF6C3C" w:rsidP="00F65CCC">
      <w:pPr>
        <w:pStyle w:val="Akapitzlist"/>
        <w:widowControl w:val="0"/>
        <w:numPr>
          <w:ilvl w:val="0"/>
          <w:numId w:val="62"/>
        </w:numPr>
        <w:spacing w:after="0" w:line="240" w:lineRule="auto"/>
        <w:ind w:left="284" w:hanging="284"/>
        <w:contextualSpacing w:val="0"/>
        <w:jc w:val="both"/>
        <w:rPr>
          <w:rFonts w:ascii="Times New Roman" w:eastAsia="Lucida Sans Unicode" w:hAnsi="Times New Roman"/>
          <w:iCs/>
          <w:sz w:val="24"/>
          <w:szCs w:val="24"/>
          <w:lang w:eastAsia="ar-SA"/>
        </w:rPr>
      </w:pPr>
      <w:r w:rsidRPr="00F65CCC">
        <w:rPr>
          <w:rFonts w:ascii="Times New Roman" w:eastAsia="Lucida Sans Unicode" w:hAnsi="Times New Roman"/>
          <w:sz w:val="24"/>
          <w:szCs w:val="24"/>
          <w:lang w:eastAsia="ar-SA"/>
        </w:rPr>
        <w:t xml:space="preserve">Zamawiającemu przysługuje prawo do odstąpienia od umowy w razie: </w:t>
      </w:r>
    </w:p>
    <w:p w14:paraId="0E4F79CD" w14:textId="77777777" w:rsidR="00EF6C3C" w:rsidRPr="00F65CCC" w:rsidRDefault="00EF6C3C" w:rsidP="00F65CCC">
      <w:pPr>
        <w:pStyle w:val="Akapitzlist"/>
        <w:widowControl w:val="0"/>
        <w:numPr>
          <w:ilvl w:val="0"/>
          <w:numId w:val="63"/>
        </w:numPr>
        <w:spacing w:after="0" w:line="240" w:lineRule="auto"/>
        <w:ind w:left="567" w:hanging="283"/>
        <w:contextualSpacing w:val="0"/>
        <w:jc w:val="both"/>
        <w:rPr>
          <w:rFonts w:ascii="Times New Roman" w:eastAsia="Lucida Sans Unicode" w:hAnsi="Times New Roman"/>
          <w:iCs/>
          <w:sz w:val="24"/>
          <w:szCs w:val="24"/>
          <w:lang w:eastAsia="ar-SA"/>
        </w:rPr>
      </w:pPr>
      <w:r w:rsidRPr="00F65CCC">
        <w:rPr>
          <w:rFonts w:ascii="Times New Roman" w:eastAsia="Lucida Sans Unicode" w:hAnsi="Times New Roman"/>
          <w:sz w:val="24"/>
          <w:szCs w:val="24"/>
          <w:lang w:eastAsia="ar-SA"/>
        </w:rPr>
        <w:t xml:space="preserve">wystąpienia istotnej zmiany okoliczności powodującej, że wykonanie umowy nie leży w interesie publicznym, czego nie można było przewidzieć w chwili zawarcia umowy; </w:t>
      </w:r>
    </w:p>
    <w:p w14:paraId="1A005F74" w14:textId="77777777" w:rsidR="00EF6C3C" w:rsidRPr="00F65CCC" w:rsidRDefault="00EF6C3C" w:rsidP="00F65CCC">
      <w:pPr>
        <w:pStyle w:val="Akapitzlist"/>
        <w:widowControl w:val="0"/>
        <w:numPr>
          <w:ilvl w:val="0"/>
          <w:numId w:val="63"/>
        </w:numPr>
        <w:spacing w:after="0" w:line="240" w:lineRule="auto"/>
        <w:ind w:left="567" w:hanging="283"/>
        <w:contextualSpacing w:val="0"/>
        <w:jc w:val="both"/>
        <w:rPr>
          <w:rFonts w:ascii="Times New Roman" w:eastAsia="Lucida Sans Unicode" w:hAnsi="Times New Roman"/>
          <w:iCs/>
          <w:sz w:val="24"/>
          <w:szCs w:val="24"/>
          <w:lang w:eastAsia="ar-SA"/>
        </w:rPr>
      </w:pPr>
      <w:r w:rsidRPr="00F65CCC">
        <w:rPr>
          <w:rFonts w:ascii="Times New Roman" w:eastAsia="Lucida Sans Unicode" w:hAnsi="Times New Roman"/>
          <w:sz w:val="24"/>
          <w:szCs w:val="24"/>
          <w:lang w:eastAsia="ar-SA"/>
        </w:rPr>
        <w:t xml:space="preserve">gdy nastąpi otwarcie likwidacji Wykonawcy, </w:t>
      </w:r>
    </w:p>
    <w:p w14:paraId="1B5A9E8A" w14:textId="77777777" w:rsidR="00EF6C3C" w:rsidRPr="00F65CCC" w:rsidRDefault="00EF6C3C" w:rsidP="00F65CCC">
      <w:pPr>
        <w:pStyle w:val="Akapitzlist"/>
        <w:widowControl w:val="0"/>
        <w:numPr>
          <w:ilvl w:val="0"/>
          <w:numId w:val="63"/>
        </w:numPr>
        <w:spacing w:after="0" w:line="240" w:lineRule="auto"/>
        <w:ind w:left="567" w:hanging="283"/>
        <w:contextualSpacing w:val="0"/>
        <w:jc w:val="both"/>
        <w:rPr>
          <w:rFonts w:ascii="Times New Roman" w:eastAsia="Lucida Sans Unicode" w:hAnsi="Times New Roman"/>
          <w:iCs/>
          <w:sz w:val="24"/>
          <w:szCs w:val="24"/>
          <w:lang w:eastAsia="ar-SA"/>
        </w:rPr>
      </w:pPr>
      <w:r w:rsidRPr="00F65CCC">
        <w:rPr>
          <w:rFonts w:ascii="Times New Roman" w:eastAsia="Lucida Sans Unicode" w:hAnsi="Times New Roman"/>
          <w:sz w:val="24"/>
          <w:szCs w:val="24"/>
          <w:lang w:eastAsia="ar-SA"/>
        </w:rPr>
        <w:t xml:space="preserve">gdy dojdzie do zajęcia istotnej części majątku Wykonawcy na podstawie tytułu wykonawczego lub tytułu zabezpieczenia, chyba że Wykonawca wykaże, że nie wpłynie to na realizację niniejszej Umowy, </w:t>
      </w:r>
    </w:p>
    <w:p w14:paraId="7E80CCDA" w14:textId="77777777" w:rsidR="00EF6C3C" w:rsidRPr="00F65CCC" w:rsidRDefault="00EF6C3C" w:rsidP="00F65CCC">
      <w:pPr>
        <w:pStyle w:val="Akapitzlist"/>
        <w:widowControl w:val="0"/>
        <w:numPr>
          <w:ilvl w:val="0"/>
          <w:numId w:val="63"/>
        </w:numPr>
        <w:spacing w:after="0" w:line="240" w:lineRule="auto"/>
        <w:ind w:left="567" w:hanging="283"/>
        <w:contextualSpacing w:val="0"/>
        <w:jc w:val="both"/>
        <w:rPr>
          <w:rFonts w:ascii="Times New Roman" w:eastAsia="Lucida Sans Unicode" w:hAnsi="Times New Roman"/>
          <w:iCs/>
          <w:sz w:val="24"/>
          <w:szCs w:val="24"/>
          <w:lang w:eastAsia="ar-SA"/>
        </w:rPr>
      </w:pPr>
      <w:r w:rsidRPr="00F65CCC">
        <w:rPr>
          <w:rFonts w:ascii="Times New Roman" w:eastAsia="Lucida Sans Unicode" w:hAnsi="Times New Roman"/>
          <w:sz w:val="24"/>
          <w:szCs w:val="24"/>
          <w:lang w:eastAsia="ar-SA"/>
        </w:rPr>
        <w:t xml:space="preserve">w przypadku odmowy dostawy, zwłoki w jego realizacji jednorazowo powyżej 7 dni, </w:t>
      </w:r>
    </w:p>
    <w:p w14:paraId="2E3FB44B" w14:textId="77777777" w:rsidR="00EF6C3C" w:rsidRPr="00F65CCC" w:rsidRDefault="00EF6C3C" w:rsidP="00F65CCC">
      <w:pPr>
        <w:pStyle w:val="Akapitzlist"/>
        <w:widowControl w:val="0"/>
        <w:numPr>
          <w:ilvl w:val="0"/>
          <w:numId w:val="63"/>
        </w:numPr>
        <w:spacing w:after="0" w:line="240" w:lineRule="auto"/>
        <w:ind w:left="567" w:hanging="283"/>
        <w:contextualSpacing w:val="0"/>
        <w:jc w:val="both"/>
        <w:rPr>
          <w:rFonts w:ascii="Times New Roman" w:eastAsia="Lucida Sans Unicode" w:hAnsi="Times New Roman"/>
          <w:iCs/>
          <w:sz w:val="24"/>
          <w:szCs w:val="24"/>
          <w:lang w:eastAsia="ar-SA"/>
        </w:rPr>
      </w:pPr>
      <w:r w:rsidRPr="00F65CCC">
        <w:rPr>
          <w:rFonts w:ascii="Times New Roman" w:eastAsia="Lucida Sans Unicode" w:hAnsi="Times New Roman"/>
          <w:sz w:val="24"/>
          <w:szCs w:val="24"/>
          <w:lang w:eastAsia="ar-SA"/>
        </w:rPr>
        <w:t xml:space="preserve">w przypadku ujawnienia sprzętu niebędącego fabrycznie nowym, </w:t>
      </w:r>
    </w:p>
    <w:p w14:paraId="5CF466B4" w14:textId="77777777" w:rsidR="00EF6C3C" w:rsidRPr="00F65CCC" w:rsidRDefault="00EF6C3C" w:rsidP="00F65CCC">
      <w:pPr>
        <w:pStyle w:val="Akapitzlist"/>
        <w:widowControl w:val="0"/>
        <w:numPr>
          <w:ilvl w:val="0"/>
          <w:numId w:val="63"/>
        </w:numPr>
        <w:spacing w:after="0" w:line="240" w:lineRule="auto"/>
        <w:ind w:left="567" w:hanging="283"/>
        <w:contextualSpacing w:val="0"/>
        <w:jc w:val="both"/>
        <w:rPr>
          <w:rFonts w:ascii="Times New Roman" w:eastAsia="Lucida Sans Unicode" w:hAnsi="Times New Roman"/>
          <w:iCs/>
          <w:sz w:val="24"/>
          <w:szCs w:val="24"/>
          <w:lang w:eastAsia="ar-SA"/>
        </w:rPr>
      </w:pPr>
      <w:r w:rsidRPr="00F65CCC">
        <w:rPr>
          <w:rFonts w:ascii="Times New Roman" w:eastAsia="Lucida Sans Unicode" w:hAnsi="Times New Roman"/>
          <w:sz w:val="24"/>
          <w:szCs w:val="24"/>
          <w:lang w:eastAsia="ar-SA"/>
        </w:rPr>
        <w:t xml:space="preserve">w przypadku ujawnienia w dostarczonym sprzęcie wad fizycznych lub prawnych, </w:t>
      </w:r>
    </w:p>
    <w:p w14:paraId="2714EFD8" w14:textId="77777777" w:rsidR="00EF6C3C" w:rsidRPr="00F65CCC" w:rsidRDefault="00EF6C3C" w:rsidP="00F65CCC">
      <w:pPr>
        <w:pStyle w:val="Akapitzlist"/>
        <w:widowControl w:val="0"/>
        <w:numPr>
          <w:ilvl w:val="0"/>
          <w:numId w:val="63"/>
        </w:numPr>
        <w:spacing w:after="0" w:line="240" w:lineRule="auto"/>
        <w:ind w:left="567" w:hanging="283"/>
        <w:contextualSpacing w:val="0"/>
        <w:jc w:val="both"/>
        <w:rPr>
          <w:rFonts w:ascii="Times New Roman" w:eastAsia="Lucida Sans Unicode" w:hAnsi="Times New Roman"/>
          <w:iCs/>
          <w:sz w:val="24"/>
          <w:szCs w:val="24"/>
          <w:lang w:eastAsia="ar-SA"/>
        </w:rPr>
      </w:pPr>
      <w:r w:rsidRPr="00F65CCC">
        <w:rPr>
          <w:rFonts w:ascii="Times New Roman" w:eastAsia="Lucida Sans Unicode" w:hAnsi="Times New Roman"/>
          <w:sz w:val="24"/>
          <w:szCs w:val="24"/>
          <w:lang w:eastAsia="ar-SA"/>
        </w:rPr>
        <w:t xml:space="preserve">wystąpienia okoliczności określonych w §3 ust. 7 niniejszej umowy. </w:t>
      </w:r>
    </w:p>
    <w:p w14:paraId="1BE6542A" w14:textId="77777777" w:rsidR="00EF6C3C" w:rsidRPr="00F65CCC" w:rsidRDefault="00EF6C3C" w:rsidP="00F65CCC">
      <w:pPr>
        <w:pStyle w:val="Akapitzlist"/>
        <w:widowControl w:val="0"/>
        <w:numPr>
          <w:ilvl w:val="0"/>
          <w:numId w:val="62"/>
        </w:numPr>
        <w:spacing w:after="0" w:line="240" w:lineRule="auto"/>
        <w:ind w:left="284" w:hanging="284"/>
        <w:contextualSpacing w:val="0"/>
        <w:jc w:val="both"/>
        <w:rPr>
          <w:rFonts w:ascii="Times New Roman" w:eastAsia="Lucida Sans Unicode" w:hAnsi="Times New Roman"/>
          <w:iCs/>
          <w:sz w:val="24"/>
          <w:szCs w:val="24"/>
          <w:lang w:eastAsia="ar-SA"/>
        </w:rPr>
      </w:pPr>
      <w:r w:rsidRPr="00F65CCC">
        <w:rPr>
          <w:rFonts w:ascii="Times New Roman" w:eastAsia="Lucida Sans Unicode" w:hAnsi="Times New Roman"/>
          <w:sz w:val="24"/>
          <w:szCs w:val="24"/>
          <w:lang w:eastAsia="ar-SA"/>
        </w:rPr>
        <w:t xml:space="preserve">Oświadczenie o odstąpieniu od umowy winno być złożone drugiej Stronie na piśmie w terminie do 30 dni od daty zaistnienia zdarzenia będącego podstawą odstąpienia. </w:t>
      </w:r>
    </w:p>
    <w:p w14:paraId="651B0D66" w14:textId="088E4C21" w:rsidR="007B5D82" w:rsidRPr="00F65CCC" w:rsidRDefault="00EF6C3C" w:rsidP="00F65CCC">
      <w:pPr>
        <w:pStyle w:val="Akapitzlist"/>
        <w:widowControl w:val="0"/>
        <w:numPr>
          <w:ilvl w:val="0"/>
          <w:numId w:val="62"/>
        </w:numPr>
        <w:spacing w:after="0" w:line="240" w:lineRule="auto"/>
        <w:ind w:left="284" w:hanging="284"/>
        <w:contextualSpacing w:val="0"/>
        <w:jc w:val="both"/>
        <w:rPr>
          <w:rFonts w:ascii="Times New Roman" w:eastAsia="Lucida Sans Unicode" w:hAnsi="Times New Roman"/>
          <w:iCs/>
          <w:sz w:val="24"/>
          <w:szCs w:val="24"/>
          <w:lang w:eastAsia="ar-SA"/>
        </w:rPr>
      </w:pPr>
      <w:r w:rsidRPr="00F65CCC">
        <w:rPr>
          <w:rFonts w:ascii="Times New Roman" w:eastAsia="Lucida Sans Unicode" w:hAnsi="Times New Roman"/>
          <w:sz w:val="24"/>
          <w:szCs w:val="24"/>
          <w:lang w:eastAsia="ar-SA"/>
        </w:rPr>
        <w:t>W przypadkach wskazanych w ust. 1 Wykonawcy przysługuje wyłącznie wynagrodzenie z tytułu należycie wykonanej części umowy.</w:t>
      </w:r>
    </w:p>
    <w:p w14:paraId="0984DC47" w14:textId="77777777" w:rsidR="00EF6C3C" w:rsidRPr="00F65CCC" w:rsidRDefault="00EF6C3C" w:rsidP="00F65CCC">
      <w:pPr>
        <w:pStyle w:val="Akapitzlist"/>
        <w:widowControl w:val="0"/>
        <w:spacing w:after="0" w:line="240" w:lineRule="auto"/>
        <w:ind w:left="284"/>
        <w:contextualSpacing w:val="0"/>
        <w:jc w:val="both"/>
        <w:rPr>
          <w:rFonts w:ascii="Times New Roman" w:eastAsia="Lucida Sans Unicode" w:hAnsi="Times New Roman"/>
          <w:iCs/>
          <w:sz w:val="24"/>
          <w:szCs w:val="24"/>
          <w:lang w:eastAsia="ar-SA"/>
        </w:rPr>
      </w:pPr>
    </w:p>
    <w:p w14:paraId="59DDE57C" w14:textId="77777777" w:rsidR="007B5D82" w:rsidRPr="00F65CCC" w:rsidRDefault="007B5D82" w:rsidP="00F65CCC">
      <w:pPr>
        <w:ind w:right="-2"/>
        <w:jc w:val="center"/>
        <w:rPr>
          <w:sz w:val="24"/>
          <w:szCs w:val="24"/>
        </w:rPr>
      </w:pPr>
      <w:r w:rsidRPr="00F65CCC">
        <w:rPr>
          <w:b/>
          <w:sz w:val="24"/>
          <w:szCs w:val="24"/>
        </w:rPr>
        <w:t xml:space="preserve">§ 11 </w:t>
      </w:r>
    </w:p>
    <w:p w14:paraId="30B9A150" w14:textId="77777777" w:rsidR="007B5D82" w:rsidRPr="00F65CCC" w:rsidRDefault="007B5D82" w:rsidP="00F65CCC">
      <w:pPr>
        <w:ind w:right="-2"/>
        <w:jc w:val="center"/>
        <w:rPr>
          <w:b/>
          <w:sz w:val="24"/>
          <w:szCs w:val="24"/>
        </w:rPr>
      </w:pPr>
      <w:r w:rsidRPr="00F65CCC">
        <w:rPr>
          <w:b/>
          <w:sz w:val="24"/>
          <w:szCs w:val="24"/>
        </w:rPr>
        <w:t xml:space="preserve">Warunki gwarancji, rękojmi i serwisu </w:t>
      </w:r>
    </w:p>
    <w:p w14:paraId="6547F9C4" w14:textId="77777777" w:rsidR="00EF6C3C" w:rsidRPr="00F65CCC" w:rsidRDefault="00EF6C3C" w:rsidP="00F65CCC">
      <w:pPr>
        <w:ind w:right="-2"/>
        <w:jc w:val="center"/>
        <w:rPr>
          <w:sz w:val="24"/>
          <w:szCs w:val="24"/>
        </w:rPr>
      </w:pPr>
    </w:p>
    <w:p w14:paraId="5C6E36AE" w14:textId="2A371DE6" w:rsidR="007B5D82" w:rsidRPr="00F65CCC" w:rsidRDefault="007B5D82" w:rsidP="00F65CCC">
      <w:pPr>
        <w:numPr>
          <w:ilvl w:val="0"/>
          <w:numId w:val="51"/>
        </w:numPr>
        <w:ind w:left="284" w:right="-2" w:hanging="284"/>
        <w:jc w:val="both"/>
        <w:rPr>
          <w:sz w:val="24"/>
          <w:szCs w:val="24"/>
        </w:rPr>
      </w:pPr>
      <w:r w:rsidRPr="00F65CCC">
        <w:rPr>
          <w:sz w:val="24"/>
          <w:szCs w:val="24"/>
        </w:rPr>
        <w:t xml:space="preserve">Wykonawca odpowiada za wady prawne i fizyczne, ujawnione w dostarczonym Przedmiocie Umowy i ponosi z tego tytułu wszelkie koszty. Wykonawca jest odpowiedzialny względem Zamawiającego, jeżeli poszczególne elementy dostarczonego Przedmiotu Umowy: </w:t>
      </w:r>
    </w:p>
    <w:p w14:paraId="0B348908" w14:textId="77777777" w:rsidR="007B5D82" w:rsidRPr="00F65CCC" w:rsidRDefault="007B5D82" w:rsidP="00F65CCC">
      <w:pPr>
        <w:numPr>
          <w:ilvl w:val="1"/>
          <w:numId w:val="51"/>
        </w:numPr>
        <w:ind w:left="851" w:right="-2" w:hanging="425"/>
        <w:jc w:val="both"/>
        <w:rPr>
          <w:sz w:val="24"/>
          <w:szCs w:val="24"/>
        </w:rPr>
      </w:pPr>
      <w:r w:rsidRPr="00F65CCC">
        <w:rPr>
          <w:sz w:val="24"/>
          <w:szCs w:val="24"/>
        </w:rPr>
        <w:t xml:space="preserve">stanowią własność osoby trzeciej, albo jeżeli są obciążone prawami osób trzecich; </w:t>
      </w:r>
    </w:p>
    <w:p w14:paraId="7979A6E2" w14:textId="77777777" w:rsidR="007B5D82" w:rsidRPr="00F65CCC" w:rsidRDefault="007B5D82" w:rsidP="00F65CCC">
      <w:pPr>
        <w:numPr>
          <w:ilvl w:val="1"/>
          <w:numId w:val="51"/>
        </w:numPr>
        <w:ind w:left="851" w:right="-2" w:hanging="425"/>
        <w:jc w:val="both"/>
        <w:rPr>
          <w:sz w:val="24"/>
          <w:szCs w:val="24"/>
        </w:rPr>
      </w:pPr>
      <w:r w:rsidRPr="00F65CCC">
        <w:rPr>
          <w:sz w:val="24"/>
          <w:szCs w:val="24"/>
        </w:rPr>
        <w:t xml:space="preserve">mają wadę zmniejszającą ich wartość lub użyteczność wynikającą z ich przeznaczenia, nie mają właściwości wymaganych przez Zamawiającego, albo jeżeli dostarczono je w stanie niekompletnym. </w:t>
      </w:r>
    </w:p>
    <w:p w14:paraId="4B042808" w14:textId="77777777" w:rsidR="007B5D82" w:rsidRPr="00F65CCC" w:rsidRDefault="007B5D82" w:rsidP="00F65CCC">
      <w:pPr>
        <w:numPr>
          <w:ilvl w:val="0"/>
          <w:numId w:val="51"/>
        </w:numPr>
        <w:ind w:left="284" w:right="-2" w:hanging="284"/>
        <w:jc w:val="both"/>
        <w:rPr>
          <w:sz w:val="24"/>
          <w:szCs w:val="24"/>
        </w:rPr>
      </w:pPr>
      <w:r w:rsidRPr="00F65CCC">
        <w:rPr>
          <w:sz w:val="24"/>
          <w:szCs w:val="24"/>
        </w:rPr>
        <w:t xml:space="preserve">O wadzie fizycznej i prawnej Przedmiotu Umowy Zamawiający poinformuje Wykonawcę niezwłocznie po ujawnieniu wad, w celu realizacji przysługujących Zamawiającemu z tego tytułu uprawnień. </w:t>
      </w:r>
    </w:p>
    <w:p w14:paraId="7980A587" w14:textId="77777777" w:rsidR="007B5D82" w:rsidRPr="00F65CCC" w:rsidRDefault="007B5D82" w:rsidP="00F65CCC">
      <w:pPr>
        <w:numPr>
          <w:ilvl w:val="0"/>
          <w:numId w:val="51"/>
        </w:numPr>
        <w:ind w:left="284" w:right="-2" w:hanging="284"/>
        <w:jc w:val="both"/>
        <w:rPr>
          <w:sz w:val="24"/>
          <w:szCs w:val="24"/>
        </w:rPr>
      </w:pPr>
      <w:r w:rsidRPr="00F65CCC">
        <w:rPr>
          <w:sz w:val="24"/>
          <w:szCs w:val="24"/>
        </w:rPr>
        <w:lastRenderedPageBreak/>
        <w:t xml:space="preserve">Wykonawca jest zobowiązany do usunięcia wad fizycznych i prawnych poszczególnych elementów Przedmiotu Umowy lub do dostarczenia tych elementów wolnych od wad, jeżeli wady te ujawnią się  w okresie gwarancji. </w:t>
      </w:r>
    </w:p>
    <w:p w14:paraId="575B1817" w14:textId="77777777" w:rsidR="007B5D82" w:rsidRPr="00F65CCC" w:rsidRDefault="007B5D82" w:rsidP="00F65CCC">
      <w:pPr>
        <w:numPr>
          <w:ilvl w:val="0"/>
          <w:numId w:val="51"/>
        </w:numPr>
        <w:ind w:left="284" w:right="-2" w:hanging="284"/>
        <w:jc w:val="both"/>
        <w:rPr>
          <w:sz w:val="24"/>
          <w:szCs w:val="24"/>
        </w:rPr>
      </w:pPr>
      <w:r w:rsidRPr="00F65CCC">
        <w:rPr>
          <w:sz w:val="24"/>
          <w:szCs w:val="24"/>
        </w:rPr>
        <w:t xml:space="preserve">Jeżeli w wykonaniu swoich obowiązków Wykonawca dostarczył Zamawiającemu zamiast wadliwych elementów Przedmiotu Umowy takie same elementy nowe – wolne od wad, termin gwarancji biegnie na nowo od chwili ich dostarczenia. Wymiany wskazanych elementów Wykonawca dokona bez żadnej dopłaty, nawet gdyby ceny na nie uległy zmianie. </w:t>
      </w:r>
    </w:p>
    <w:p w14:paraId="5CB8017F" w14:textId="77777777" w:rsidR="007B5D82" w:rsidRPr="00F65CCC" w:rsidRDefault="007B5D82" w:rsidP="00F65CCC">
      <w:pPr>
        <w:numPr>
          <w:ilvl w:val="0"/>
          <w:numId w:val="51"/>
        </w:numPr>
        <w:ind w:left="284" w:right="-2" w:hanging="284"/>
        <w:jc w:val="both"/>
        <w:rPr>
          <w:sz w:val="24"/>
          <w:szCs w:val="24"/>
        </w:rPr>
      </w:pPr>
      <w:r w:rsidRPr="00F65CCC">
        <w:rPr>
          <w:sz w:val="24"/>
          <w:szCs w:val="24"/>
        </w:rPr>
        <w:t xml:space="preserve">Na Przedmiot Umowy dostarczony na podstawie niniejszej umowy Wykonawca udzieli gwarancji na okres (zgodnie z ofertą) </w:t>
      </w:r>
      <w:r w:rsidRPr="00F65CCC">
        <w:rPr>
          <w:b/>
          <w:bCs/>
          <w:sz w:val="24"/>
          <w:szCs w:val="24"/>
        </w:rPr>
        <w:t>........... miesięcy</w:t>
      </w:r>
      <w:r w:rsidRPr="00F65CCC">
        <w:rPr>
          <w:sz w:val="24"/>
          <w:szCs w:val="24"/>
        </w:rPr>
        <w:t xml:space="preserve">, licząc od daty podpisania protokołu odbioru końcowego przedmiotu umowy przez przedstawicieli Wykonawcy i przedstawicieli Zamawiającego. </w:t>
      </w:r>
    </w:p>
    <w:p w14:paraId="16CFDE12" w14:textId="3EBC59BA" w:rsidR="007B5D82" w:rsidRPr="00F65CCC" w:rsidRDefault="007B5D82" w:rsidP="00F65CCC">
      <w:pPr>
        <w:numPr>
          <w:ilvl w:val="0"/>
          <w:numId w:val="51"/>
        </w:numPr>
        <w:ind w:left="284" w:right="-2" w:hanging="284"/>
        <w:jc w:val="both"/>
        <w:rPr>
          <w:sz w:val="24"/>
          <w:szCs w:val="24"/>
        </w:rPr>
      </w:pPr>
      <w:r w:rsidRPr="00F65CCC">
        <w:rPr>
          <w:sz w:val="24"/>
          <w:szCs w:val="24"/>
        </w:rPr>
        <w:t>Realizacja naprawy gwarancyjnej nast</w:t>
      </w:r>
      <w:r w:rsidR="00EF6C3C" w:rsidRPr="00F65CCC">
        <w:rPr>
          <w:sz w:val="24"/>
          <w:szCs w:val="24"/>
        </w:rPr>
        <w:t>ąpi</w:t>
      </w:r>
      <w:r w:rsidRPr="00F65CCC">
        <w:rPr>
          <w:sz w:val="24"/>
          <w:szCs w:val="24"/>
        </w:rPr>
        <w:t xml:space="preserve"> w </w:t>
      </w:r>
      <w:r w:rsidR="00EF6C3C" w:rsidRPr="00F65CCC">
        <w:rPr>
          <w:sz w:val="24"/>
          <w:szCs w:val="24"/>
        </w:rPr>
        <w:t xml:space="preserve">Samorządowym </w:t>
      </w:r>
      <w:r w:rsidRPr="00F65CCC">
        <w:rPr>
          <w:sz w:val="24"/>
          <w:szCs w:val="24"/>
        </w:rPr>
        <w:t xml:space="preserve">Żłobku w </w:t>
      </w:r>
      <w:r w:rsidR="00EF6C3C" w:rsidRPr="00F65CCC">
        <w:rPr>
          <w:sz w:val="24"/>
          <w:szCs w:val="24"/>
        </w:rPr>
        <w:t>Medyce</w:t>
      </w:r>
      <w:r w:rsidRPr="00F65CCC">
        <w:rPr>
          <w:sz w:val="24"/>
          <w:szCs w:val="24"/>
        </w:rPr>
        <w:t xml:space="preserve"> lub w systemie „</w:t>
      </w:r>
      <w:proofErr w:type="spellStart"/>
      <w:r w:rsidRPr="00F65CCC">
        <w:rPr>
          <w:sz w:val="24"/>
          <w:szCs w:val="24"/>
        </w:rPr>
        <w:t>door</w:t>
      </w:r>
      <w:proofErr w:type="spellEnd"/>
      <w:r w:rsidRPr="00F65CCC">
        <w:rPr>
          <w:sz w:val="24"/>
          <w:szCs w:val="24"/>
        </w:rPr>
        <w:t>-to-</w:t>
      </w:r>
      <w:proofErr w:type="spellStart"/>
      <w:r w:rsidRPr="00F65CCC">
        <w:rPr>
          <w:sz w:val="24"/>
          <w:szCs w:val="24"/>
        </w:rPr>
        <w:t>door</w:t>
      </w:r>
      <w:proofErr w:type="spellEnd"/>
      <w:r w:rsidRPr="00F65CCC">
        <w:rPr>
          <w:sz w:val="24"/>
          <w:szCs w:val="24"/>
        </w:rPr>
        <w:t xml:space="preserve">”, przy czym Zamawiający nie poniesie żadnych kosztów związanych z transportem. </w:t>
      </w:r>
    </w:p>
    <w:p w14:paraId="3F871947" w14:textId="77777777" w:rsidR="007B5D82" w:rsidRPr="00F65CCC" w:rsidRDefault="007B5D82" w:rsidP="00F65CCC">
      <w:pPr>
        <w:numPr>
          <w:ilvl w:val="0"/>
          <w:numId w:val="51"/>
        </w:numPr>
        <w:ind w:left="284" w:right="-2" w:hanging="284"/>
        <w:jc w:val="both"/>
        <w:rPr>
          <w:sz w:val="24"/>
          <w:szCs w:val="24"/>
        </w:rPr>
      </w:pPr>
      <w:r w:rsidRPr="00F65CCC">
        <w:rPr>
          <w:sz w:val="24"/>
          <w:szCs w:val="24"/>
        </w:rPr>
        <w:t xml:space="preserve">Wykonawca gwarantuje, że każdy dostarczony element Przedmiotu Umowy jest wolny od wad fizycznych, prawnych oraz posiada cechy zgodne z cechami określonymi w jego specyfikacji technicznej. </w:t>
      </w:r>
    </w:p>
    <w:p w14:paraId="3CE1903C" w14:textId="77777777" w:rsidR="007B5D82" w:rsidRPr="00F65CCC" w:rsidRDefault="007B5D82" w:rsidP="00F65CCC">
      <w:pPr>
        <w:numPr>
          <w:ilvl w:val="0"/>
          <w:numId w:val="51"/>
        </w:numPr>
        <w:ind w:left="284" w:right="-2" w:hanging="284"/>
        <w:jc w:val="both"/>
        <w:rPr>
          <w:sz w:val="24"/>
          <w:szCs w:val="24"/>
        </w:rPr>
      </w:pPr>
      <w:r w:rsidRPr="00F65CCC">
        <w:rPr>
          <w:sz w:val="24"/>
          <w:szCs w:val="24"/>
        </w:rPr>
        <w:t xml:space="preserve">Utrata roszczeń z tytułu wad fizycznych i prawnych nie następuje mimo upływu terminu gwarancji, jeżeli Wykonawca wadę zataił. </w:t>
      </w:r>
    </w:p>
    <w:p w14:paraId="346726AA" w14:textId="77777777" w:rsidR="007B5D82" w:rsidRPr="00F65CCC" w:rsidRDefault="007B5D82" w:rsidP="00F65CCC">
      <w:pPr>
        <w:numPr>
          <w:ilvl w:val="0"/>
          <w:numId w:val="51"/>
        </w:numPr>
        <w:ind w:left="284" w:right="-2" w:hanging="284"/>
        <w:jc w:val="both"/>
        <w:rPr>
          <w:sz w:val="24"/>
          <w:szCs w:val="24"/>
        </w:rPr>
      </w:pPr>
      <w:r w:rsidRPr="00F65CCC">
        <w:rPr>
          <w:sz w:val="24"/>
          <w:szCs w:val="24"/>
        </w:rPr>
        <w:t xml:space="preserve">W przypadku stwierdzenia w okresie gwarancji wad fizycznych i prawnych w którymkolwiek  z dostarczonych w ramach Przedmiotu Umowy elementów Wykonawca: </w:t>
      </w:r>
    </w:p>
    <w:p w14:paraId="74430B91" w14:textId="77777777" w:rsidR="007B5D82" w:rsidRPr="00F65CCC" w:rsidRDefault="007B5D82" w:rsidP="00F65CCC">
      <w:pPr>
        <w:numPr>
          <w:ilvl w:val="2"/>
          <w:numId w:val="54"/>
        </w:numPr>
        <w:ind w:left="709" w:right="-2" w:hanging="283"/>
        <w:jc w:val="both"/>
        <w:rPr>
          <w:sz w:val="24"/>
          <w:szCs w:val="24"/>
        </w:rPr>
      </w:pPr>
      <w:r w:rsidRPr="00F65CCC">
        <w:rPr>
          <w:sz w:val="24"/>
          <w:szCs w:val="24"/>
        </w:rPr>
        <w:t xml:space="preserve">rozpatrzy reklamację w ciągu 7 dni licząc od daty jej otrzymania;  </w:t>
      </w:r>
    </w:p>
    <w:p w14:paraId="4B1FA246" w14:textId="77777777" w:rsidR="007B5D82" w:rsidRPr="00F65CCC" w:rsidRDefault="007B5D82" w:rsidP="00F65CCC">
      <w:pPr>
        <w:numPr>
          <w:ilvl w:val="2"/>
          <w:numId w:val="54"/>
        </w:numPr>
        <w:ind w:left="709" w:right="-2" w:hanging="283"/>
        <w:jc w:val="both"/>
        <w:rPr>
          <w:sz w:val="24"/>
          <w:szCs w:val="24"/>
        </w:rPr>
      </w:pPr>
      <w:r w:rsidRPr="00F65CCC">
        <w:rPr>
          <w:sz w:val="24"/>
          <w:szCs w:val="24"/>
        </w:rPr>
        <w:t xml:space="preserve">usprawni wadliwe wyroby w terminie 14 dni licząc od daty otrzymania reklamacji, poprzez: </w:t>
      </w:r>
    </w:p>
    <w:p w14:paraId="17A14727" w14:textId="77777777" w:rsidR="007B5D82" w:rsidRPr="00F65CCC" w:rsidRDefault="007B5D82" w:rsidP="00F65CCC">
      <w:pPr>
        <w:numPr>
          <w:ilvl w:val="3"/>
          <w:numId w:val="52"/>
        </w:numPr>
        <w:ind w:left="1276" w:right="-2" w:hanging="425"/>
        <w:jc w:val="both"/>
        <w:rPr>
          <w:sz w:val="24"/>
          <w:szCs w:val="24"/>
        </w:rPr>
      </w:pPr>
      <w:r w:rsidRPr="00F65CCC">
        <w:rPr>
          <w:sz w:val="24"/>
          <w:szCs w:val="24"/>
        </w:rPr>
        <w:t xml:space="preserve">usunięcie wady w siedzibie Zamawiającego danego elementu Przedmiotu Umowy,  w którym zostały one ujawnione lub na własny koszt dostarczy je do swojej siedziby  w celu ich usprawnienia i powrotnie przekaże, </w:t>
      </w:r>
    </w:p>
    <w:p w14:paraId="21334FFA" w14:textId="77777777" w:rsidR="007B5D82" w:rsidRPr="00F65CCC" w:rsidRDefault="007B5D82" w:rsidP="00F65CCC">
      <w:pPr>
        <w:numPr>
          <w:ilvl w:val="3"/>
          <w:numId w:val="52"/>
        </w:numPr>
        <w:ind w:left="1276" w:right="-2" w:hanging="425"/>
        <w:jc w:val="both"/>
        <w:rPr>
          <w:sz w:val="24"/>
          <w:szCs w:val="24"/>
        </w:rPr>
      </w:pPr>
      <w:r w:rsidRPr="00F65CCC">
        <w:rPr>
          <w:sz w:val="24"/>
          <w:szCs w:val="24"/>
        </w:rPr>
        <w:t xml:space="preserve">dostarczenie elementów Przedmiotu Umowy wolnych od wad, na własny koszt,  do siedziby Zamawiającego w terminie 14 dni licząc od daty otrzymania reklamacji, </w:t>
      </w:r>
    </w:p>
    <w:p w14:paraId="488FF520" w14:textId="77777777" w:rsidR="007B5D82" w:rsidRPr="00F65CCC" w:rsidRDefault="007B5D82" w:rsidP="00F65CCC">
      <w:pPr>
        <w:numPr>
          <w:ilvl w:val="2"/>
          <w:numId w:val="53"/>
        </w:numPr>
        <w:ind w:left="709" w:right="-2" w:hanging="283"/>
        <w:jc w:val="both"/>
        <w:rPr>
          <w:sz w:val="24"/>
          <w:szCs w:val="24"/>
        </w:rPr>
      </w:pPr>
      <w:r w:rsidRPr="00F65CCC">
        <w:rPr>
          <w:sz w:val="24"/>
          <w:szCs w:val="24"/>
        </w:rPr>
        <w:t xml:space="preserve">przedłuży termin gwarancji o czas, w ciągu którego, wskutek wad któregoś z elementów Przedmiotu Umowy objętego gwarancją, uprawniony z gwarancji nie mógł z niego korzystać, </w:t>
      </w:r>
    </w:p>
    <w:p w14:paraId="55BB9528" w14:textId="77777777" w:rsidR="007B5D82" w:rsidRPr="00F65CCC" w:rsidRDefault="007B5D82" w:rsidP="00F65CCC">
      <w:pPr>
        <w:numPr>
          <w:ilvl w:val="2"/>
          <w:numId w:val="53"/>
        </w:numPr>
        <w:ind w:left="709" w:right="-2" w:hanging="283"/>
        <w:jc w:val="both"/>
        <w:rPr>
          <w:sz w:val="24"/>
          <w:szCs w:val="24"/>
        </w:rPr>
      </w:pPr>
      <w:r w:rsidRPr="00F65CCC">
        <w:rPr>
          <w:sz w:val="24"/>
          <w:szCs w:val="24"/>
        </w:rPr>
        <w:t xml:space="preserve">poniesie odpowiedzialność z tytułu przypadkowej utraty lub uszkodzenia  w czasie od przyjęcia przedmiotu zamówienia do naprawy do czasu przekazania sprawnego elementu Przedmiotu Umowy Zamawiającemu. </w:t>
      </w:r>
    </w:p>
    <w:p w14:paraId="18ECAE70" w14:textId="77777777" w:rsidR="001D7715" w:rsidRPr="00F65CCC" w:rsidRDefault="001D7715" w:rsidP="00F65CCC">
      <w:pPr>
        <w:tabs>
          <w:tab w:val="left" w:pos="426"/>
        </w:tabs>
        <w:jc w:val="center"/>
        <w:rPr>
          <w:rFonts w:eastAsia="Calibri"/>
          <w:b/>
          <w:bCs/>
          <w:color w:val="000000"/>
          <w:sz w:val="24"/>
          <w:szCs w:val="24"/>
          <w:lang w:eastAsia="en-US"/>
        </w:rPr>
      </w:pPr>
    </w:p>
    <w:p w14:paraId="3BAC9331" w14:textId="24984D59" w:rsidR="00DE7946" w:rsidRPr="00F65CCC" w:rsidRDefault="00DE7946" w:rsidP="00F65CCC">
      <w:pPr>
        <w:tabs>
          <w:tab w:val="left" w:pos="426"/>
        </w:tabs>
        <w:jc w:val="center"/>
        <w:rPr>
          <w:rFonts w:eastAsia="Calibri"/>
          <w:b/>
          <w:bCs/>
          <w:color w:val="000000"/>
          <w:sz w:val="24"/>
          <w:szCs w:val="24"/>
          <w:lang w:eastAsia="en-US"/>
        </w:rPr>
      </w:pPr>
      <w:r w:rsidRPr="00F65CCC">
        <w:rPr>
          <w:rFonts w:eastAsia="Calibri"/>
          <w:b/>
          <w:bCs/>
          <w:color w:val="000000"/>
          <w:sz w:val="24"/>
          <w:szCs w:val="24"/>
          <w:lang w:eastAsia="en-US"/>
        </w:rPr>
        <w:t>§ 1</w:t>
      </w:r>
      <w:r w:rsidR="00854673" w:rsidRPr="00F65CCC">
        <w:rPr>
          <w:rFonts w:eastAsia="Calibri"/>
          <w:b/>
          <w:bCs/>
          <w:color w:val="000000"/>
          <w:sz w:val="24"/>
          <w:szCs w:val="24"/>
          <w:lang w:eastAsia="en-US"/>
        </w:rPr>
        <w:t>2</w:t>
      </w:r>
    </w:p>
    <w:p w14:paraId="66978CE0" w14:textId="77777777" w:rsidR="00DE7946" w:rsidRPr="00F65CCC" w:rsidRDefault="00DE7946" w:rsidP="00F65CCC">
      <w:pPr>
        <w:tabs>
          <w:tab w:val="left" w:pos="426"/>
        </w:tabs>
        <w:jc w:val="center"/>
        <w:rPr>
          <w:rFonts w:eastAsia="Calibri"/>
          <w:b/>
          <w:bCs/>
          <w:color w:val="000000"/>
          <w:sz w:val="24"/>
          <w:szCs w:val="24"/>
          <w:lang w:eastAsia="en-US"/>
        </w:rPr>
      </w:pPr>
      <w:r w:rsidRPr="00F65CCC">
        <w:rPr>
          <w:rFonts w:eastAsia="Calibri"/>
          <w:b/>
          <w:bCs/>
          <w:color w:val="000000"/>
          <w:sz w:val="24"/>
          <w:szCs w:val="24"/>
          <w:lang w:eastAsia="en-US"/>
        </w:rPr>
        <w:t>Przedstawiciele stron i uczestnicy procesu inwestycyjnego</w:t>
      </w:r>
    </w:p>
    <w:p w14:paraId="42440BB7" w14:textId="77777777" w:rsidR="00CB524C" w:rsidRPr="00F65CCC" w:rsidRDefault="00CB524C" w:rsidP="00F65CCC">
      <w:pPr>
        <w:tabs>
          <w:tab w:val="left" w:pos="426"/>
        </w:tabs>
        <w:jc w:val="center"/>
        <w:rPr>
          <w:rFonts w:eastAsia="Calibri"/>
          <w:color w:val="000000"/>
          <w:sz w:val="24"/>
          <w:szCs w:val="24"/>
          <w:lang w:eastAsia="en-US"/>
        </w:rPr>
      </w:pPr>
    </w:p>
    <w:p w14:paraId="6363924D" w14:textId="77777777" w:rsidR="00775446" w:rsidRPr="00F65CCC" w:rsidRDefault="00DE7946" w:rsidP="00F65CCC">
      <w:pPr>
        <w:pStyle w:val="Akapitzlist"/>
        <w:numPr>
          <w:ilvl w:val="1"/>
          <w:numId w:val="31"/>
        </w:numPr>
        <w:tabs>
          <w:tab w:val="left" w:pos="284"/>
        </w:tabs>
        <w:spacing w:after="0" w:line="240" w:lineRule="auto"/>
        <w:ind w:left="284" w:hanging="284"/>
        <w:jc w:val="both"/>
        <w:rPr>
          <w:rFonts w:ascii="Times New Roman" w:hAnsi="Times New Roman"/>
          <w:color w:val="000000"/>
          <w:sz w:val="24"/>
          <w:szCs w:val="24"/>
        </w:rPr>
      </w:pPr>
      <w:r w:rsidRPr="00F65CCC">
        <w:rPr>
          <w:rFonts w:ascii="Times New Roman" w:hAnsi="Times New Roman"/>
          <w:color w:val="000000"/>
          <w:sz w:val="24"/>
          <w:szCs w:val="24"/>
        </w:rPr>
        <w:t>Strony ustalają, że przedstawicielem Zamawiającego w sprawie wykonania umowy będą:</w:t>
      </w:r>
    </w:p>
    <w:p w14:paraId="59FF9341" w14:textId="698AD732" w:rsidR="00775446" w:rsidRPr="00F65CCC" w:rsidRDefault="00CB524C" w:rsidP="00F65CCC">
      <w:pPr>
        <w:pStyle w:val="Akapitzlist"/>
        <w:numPr>
          <w:ilvl w:val="1"/>
          <w:numId w:val="5"/>
        </w:numPr>
        <w:tabs>
          <w:tab w:val="left" w:pos="284"/>
        </w:tabs>
        <w:spacing w:after="0" w:line="240" w:lineRule="auto"/>
        <w:jc w:val="both"/>
        <w:rPr>
          <w:rFonts w:ascii="Times New Roman" w:hAnsi="Times New Roman"/>
          <w:color w:val="000000"/>
          <w:sz w:val="24"/>
          <w:szCs w:val="24"/>
        </w:rPr>
      </w:pPr>
      <w:r w:rsidRPr="00F65CCC">
        <w:rPr>
          <w:rFonts w:ascii="Times New Roman" w:hAnsi="Times New Roman"/>
          <w:color w:val="000000"/>
          <w:sz w:val="24"/>
          <w:szCs w:val="24"/>
        </w:rPr>
        <w:t xml:space="preserve">Mariusz Tenus – Kierownik Referatu </w:t>
      </w:r>
      <w:r w:rsidR="00775446" w:rsidRPr="00F65CCC">
        <w:rPr>
          <w:rFonts w:ascii="Times New Roman" w:hAnsi="Times New Roman"/>
          <w:color w:val="000000"/>
          <w:sz w:val="24"/>
          <w:szCs w:val="24"/>
        </w:rPr>
        <w:t>Inwestycji i Ochrony Środowiska</w:t>
      </w:r>
      <w:r w:rsidR="00854673" w:rsidRPr="00F65CCC">
        <w:rPr>
          <w:rFonts w:ascii="Times New Roman" w:hAnsi="Times New Roman"/>
          <w:color w:val="000000"/>
          <w:sz w:val="24"/>
          <w:szCs w:val="24"/>
        </w:rPr>
        <w:t xml:space="preserve"> w</w:t>
      </w:r>
      <w:r w:rsidR="00F004F6" w:rsidRPr="00F65CCC">
        <w:rPr>
          <w:rFonts w:ascii="Times New Roman" w:hAnsi="Times New Roman"/>
          <w:color w:val="000000"/>
          <w:sz w:val="24"/>
          <w:szCs w:val="24"/>
        </w:rPr>
        <w:t xml:space="preserve"> U</w:t>
      </w:r>
      <w:r w:rsidR="00775446" w:rsidRPr="00F65CCC">
        <w:rPr>
          <w:rFonts w:ascii="Times New Roman" w:hAnsi="Times New Roman"/>
          <w:color w:val="000000"/>
          <w:sz w:val="24"/>
          <w:szCs w:val="24"/>
        </w:rPr>
        <w:t>rzęd</w:t>
      </w:r>
      <w:r w:rsidR="00854673" w:rsidRPr="00F65CCC">
        <w:rPr>
          <w:rFonts w:ascii="Times New Roman" w:hAnsi="Times New Roman"/>
          <w:color w:val="000000"/>
          <w:sz w:val="24"/>
          <w:szCs w:val="24"/>
        </w:rPr>
        <w:t>zie</w:t>
      </w:r>
      <w:r w:rsidR="00775446" w:rsidRPr="00F65CCC">
        <w:rPr>
          <w:rFonts w:ascii="Times New Roman" w:hAnsi="Times New Roman"/>
          <w:color w:val="000000"/>
          <w:sz w:val="24"/>
          <w:szCs w:val="24"/>
        </w:rPr>
        <w:t xml:space="preserve"> </w:t>
      </w:r>
      <w:r w:rsidR="00F004F6" w:rsidRPr="00F65CCC">
        <w:rPr>
          <w:rFonts w:ascii="Times New Roman" w:hAnsi="Times New Roman"/>
          <w:color w:val="000000"/>
          <w:sz w:val="24"/>
          <w:szCs w:val="24"/>
        </w:rPr>
        <w:t>G</w:t>
      </w:r>
      <w:r w:rsidR="00775446" w:rsidRPr="00F65CCC">
        <w:rPr>
          <w:rFonts w:ascii="Times New Roman" w:hAnsi="Times New Roman"/>
          <w:color w:val="000000"/>
          <w:sz w:val="24"/>
          <w:szCs w:val="24"/>
        </w:rPr>
        <w:t>miny</w:t>
      </w:r>
      <w:r w:rsidR="00F004F6" w:rsidRPr="00F65CCC">
        <w:rPr>
          <w:rFonts w:ascii="Times New Roman" w:hAnsi="Times New Roman"/>
          <w:color w:val="000000"/>
          <w:sz w:val="24"/>
          <w:szCs w:val="24"/>
        </w:rPr>
        <w:t xml:space="preserve"> Medyka</w:t>
      </w:r>
      <w:r w:rsidR="00DE7946" w:rsidRPr="00F65CCC">
        <w:rPr>
          <w:rFonts w:ascii="Times New Roman" w:hAnsi="Times New Roman"/>
          <w:color w:val="000000"/>
          <w:sz w:val="24"/>
          <w:szCs w:val="24"/>
        </w:rPr>
        <w:t>,</w:t>
      </w:r>
      <w:r w:rsidR="00854673" w:rsidRPr="00F65CCC">
        <w:rPr>
          <w:rFonts w:ascii="Times New Roman" w:hAnsi="Times New Roman"/>
          <w:color w:val="000000"/>
          <w:sz w:val="24"/>
          <w:szCs w:val="24"/>
        </w:rPr>
        <w:t xml:space="preserve"> tel. 16 671 53 91 wew. 47</w:t>
      </w:r>
    </w:p>
    <w:p w14:paraId="1E142F95" w14:textId="61FD372F" w:rsidR="00854673" w:rsidRPr="00F65CCC" w:rsidRDefault="00854673" w:rsidP="00F65CCC">
      <w:pPr>
        <w:pStyle w:val="Akapitzlist"/>
        <w:numPr>
          <w:ilvl w:val="1"/>
          <w:numId w:val="5"/>
        </w:numPr>
        <w:tabs>
          <w:tab w:val="left" w:pos="284"/>
        </w:tabs>
        <w:spacing w:after="0" w:line="240" w:lineRule="auto"/>
        <w:jc w:val="both"/>
        <w:rPr>
          <w:rFonts w:ascii="Times New Roman" w:hAnsi="Times New Roman"/>
          <w:color w:val="000000"/>
          <w:sz w:val="24"/>
          <w:szCs w:val="24"/>
        </w:rPr>
      </w:pPr>
      <w:r w:rsidRPr="00F65CCC">
        <w:rPr>
          <w:rFonts w:ascii="Times New Roman" w:hAnsi="Times New Roman"/>
          <w:color w:val="000000"/>
          <w:sz w:val="24"/>
          <w:szCs w:val="24"/>
        </w:rPr>
        <w:t xml:space="preserve">Karolina Bińkowska – Referent w </w:t>
      </w:r>
      <w:r w:rsidRPr="00F65CCC">
        <w:rPr>
          <w:rFonts w:ascii="Times New Roman" w:hAnsi="Times New Roman"/>
          <w:color w:val="000000"/>
          <w:sz w:val="24"/>
          <w:szCs w:val="24"/>
        </w:rPr>
        <w:t>Refera</w:t>
      </w:r>
      <w:r w:rsidRPr="00F65CCC">
        <w:rPr>
          <w:rFonts w:ascii="Times New Roman" w:hAnsi="Times New Roman"/>
          <w:color w:val="000000"/>
          <w:sz w:val="24"/>
          <w:szCs w:val="24"/>
        </w:rPr>
        <w:t>cie</w:t>
      </w:r>
      <w:r w:rsidRPr="00F65CCC">
        <w:rPr>
          <w:rFonts w:ascii="Times New Roman" w:hAnsi="Times New Roman"/>
          <w:color w:val="000000"/>
          <w:sz w:val="24"/>
          <w:szCs w:val="24"/>
        </w:rPr>
        <w:t xml:space="preserve"> Inwestycji i Ochrony Środowiska w Urzędzie Gminy Medyka</w:t>
      </w:r>
      <w:r w:rsidRPr="00F65CCC">
        <w:rPr>
          <w:rFonts w:ascii="Times New Roman" w:hAnsi="Times New Roman"/>
          <w:color w:val="000000"/>
          <w:sz w:val="24"/>
          <w:szCs w:val="24"/>
        </w:rPr>
        <w:t xml:space="preserve">, </w:t>
      </w:r>
      <w:r w:rsidRPr="00F65CCC">
        <w:rPr>
          <w:rFonts w:ascii="Times New Roman" w:hAnsi="Times New Roman"/>
          <w:color w:val="000000"/>
          <w:sz w:val="24"/>
          <w:szCs w:val="24"/>
        </w:rPr>
        <w:t xml:space="preserve">tel. 16 671 53 91 wew. </w:t>
      </w:r>
      <w:r w:rsidRPr="00F65CCC">
        <w:rPr>
          <w:rFonts w:ascii="Times New Roman" w:hAnsi="Times New Roman"/>
          <w:color w:val="000000"/>
          <w:sz w:val="24"/>
          <w:szCs w:val="24"/>
        </w:rPr>
        <w:t>28</w:t>
      </w:r>
    </w:p>
    <w:p w14:paraId="0AF82635" w14:textId="77777777" w:rsidR="00775446" w:rsidRPr="00F65CCC" w:rsidRDefault="00DE7946" w:rsidP="00F65CCC">
      <w:pPr>
        <w:pStyle w:val="Akapitzlist"/>
        <w:numPr>
          <w:ilvl w:val="1"/>
          <w:numId w:val="31"/>
        </w:numPr>
        <w:tabs>
          <w:tab w:val="left" w:pos="284"/>
        </w:tabs>
        <w:spacing w:after="0" w:line="240" w:lineRule="auto"/>
        <w:ind w:left="284" w:hanging="284"/>
        <w:jc w:val="both"/>
        <w:rPr>
          <w:rFonts w:ascii="Times New Roman" w:hAnsi="Times New Roman"/>
          <w:color w:val="000000"/>
          <w:sz w:val="24"/>
          <w:szCs w:val="24"/>
        </w:rPr>
      </w:pPr>
      <w:r w:rsidRPr="00F65CCC">
        <w:rPr>
          <w:rFonts w:ascii="Times New Roman" w:hAnsi="Times New Roman"/>
          <w:color w:val="000000"/>
          <w:sz w:val="24"/>
          <w:szCs w:val="24"/>
        </w:rPr>
        <w:lastRenderedPageBreak/>
        <w:t>Zamawiający zastrzegają, że osoby wymienione w ust. 1 nie posiadają upoważnienia</w:t>
      </w:r>
      <w:r w:rsidR="003D4926" w:rsidRPr="00F65CCC">
        <w:rPr>
          <w:rFonts w:ascii="Times New Roman" w:hAnsi="Times New Roman"/>
          <w:color w:val="000000"/>
          <w:sz w:val="24"/>
          <w:szCs w:val="24"/>
        </w:rPr>
        <w:t xml:space="preserve"> </w:t>
      </w:r>
      <w:r w:rsidRPr="00F65CCC">
        <w:rPr>
          <w:rFonts w:ascii="Times New Roman" w:hAnsi="Times New Roman"/>
          <w:color w:val="000000"/>
          <w:sz w:val="24"/>
          <w:szCs w:val="24"/>
        </w:rPr>
        <w:t>do podejmowania decyzji powodujących zmianę warunków umowy, w szczególności wzrostu kosztów i zwiększenie lub zmianę zakresu inwestycji</w:t>
      </w:r>
      <w:r w:rsidR="00775446" w:rsidRPr="00F65CCC">
        <w:rPr>
          <w:rFonts w:ascii="Times New Roman" w:hAnsi="Times New Roman"/>
          <w:color w:val="000000"/>
          <w:sz w:val="24"/>
          <w:szCs w:val="24"/>
        </w:rPr>
        <w:t>.</w:t>
      </w:r>
    </w:p>
    <w:p w14:paraId="4B2563ED" w14:textId="77777777" w:rsidR="00775446" w:rsidRPr="00F65CCC" w:rsidRDefault="00DE7946" w:rsidP="00F65CCC">
      <w:pPr>
        <w:pStyle w:val="Akapitzlist"/>
        <w:numPr>
          <w:ilvl w:val="1"/>
          <w:numId w:val="31"/>
        </w:numPr>
        <w:tabs>
          <w:tab w:val="left" w:pos="284"/>
        </w:tabs>
        <w:spacing w:after="0" w:line="240" w:lineRule="auto"/>
        <w:ind w:left="284" w:hanging="284"/>
        <w:jc w:val="both"/>
        <w:rPr>
          <w:rFonts w:ascii="Times New Roman" w:hAnsi="Times New Roman"/>
          <w:color w:val="000000"/>
          <w:sz w:val="24"/>
          <w:szCs w:val="24"/>
        </w:rPr>
      </w:pPr>
      <w:r w:rsidRPr="00F65CCC">
        <w:rPr>
          <w:rFonts w:ascii="Times New Roman" w:hAnsi="Times New Roman"/>
          <w:color w:val="000000"/>
          <w:sz w:val="24"/>
          <w:szCs w:val="24"/>
        </w:rPr>
        <w:t>Strony ustalają, że przedstawicielem Wykonawcy w sprawie wykonania umowy będzie:</w:t>
      </w:r>
    </w:p>
    <w:p w14:paraId="294CF561" w14:textId="5FBF50A5" w:rsidR="00775446" w:rsidRPr="00F65CCC" w:rsidRDefault="00854673" w:rsidP="00F65CCC">
      <w:pPr>
        <w:pStyle w:val="Akapitzlist"/>
        <w:numPr>
          <w:ilvl w:val="2"/>
          <w:numId w:val="31"/>
        </w:numPr>
        <w:tabs>
          <w:tab w:val="left" w:pos="284"/>
        </w:tabs>
        <w:spacing w:after="0" w:line="240" w:lineRule="auto"/>
        <w:ind w:left="851" w:hanging="425"/>
        <w:jc w:val="both"/>
        <w:rPr>
          <w:rFonts w:ascii="Times New Roman" w:hAnsi="Times New Roman"/>
          <w:color w:val="000000"/>
          <w:sz w:val="24"/>
          <w:szCs w:val="24"/>
        </w:rPr>
      </w:pPr>
      <w:r w:rsidRPr="00F65CCC">
        <w:rPr>
          <w:rFonts w:ascii="Times New Roman" w:hAnsi="Times New Roman"/>
          <w:sz w:val="24"/>
          <w:szCs w:val="24"/>
        </w:rPr>
        <w:t>……………………………………</w:t>
      </w:r>
    </w:p>
    <w:p w14:paraId="61DB48D0" w14:textId="77777777" w:rsidR="00775446" w:rsidRPr="00F65CCC" w:rsidRDefault="00DE7946" w:rsidP="00F65CCC">
      <w:pPr>
        <w:pStyle w:val="Akapitzlist"/>
        <w:numPr>
          <w:ilvl w:val="1"/>
          <w:numId w:val="31"/>
        </w:numPr>
        <w:tabs>
          <w:tab w:val="left" w:pos="284"/>
        </w:tabs>
        <w:spacing w:after="0" w:line="240" w:lineRule="auto"/>
        <w:ind w:left="284" w:hanging="284"/>
        <w:jc w:val="both"/>
        <w:rPr>
          <w:rFonts w:ascii="Times New Roman" w:hAnsi="Times New Roman"/>
          <w:color w:val="000000"/>
          <w:sz w:val="24"/>
          <w:szCs w:val="24"/>
        </w:rPr>
      </w:pPr>
      <w:r w:rsidRPr="00F65CCC">
        <w:rPr>
          <w:rFonts w:ascii="Times New Roman" w:hAnsi="Times New Roman"/>
          <w:color w:val="000000"/>
          <w:sz w:val="24"/>
          <w:szCs w:val="24"/>
        </w:rPr>
        <w:t>Strony przyjmują, że osoby wskazane w niniejszym paragrafie są uprawnione</w:t>
      </w:r>
      <w:r w:rsidR="00475D9B" w:rsidRPr="00F65CCC">
        <w:rPr>
          <w:rFonts w:ascii="Times New Roman" w:hAnsi="Times New Roman"/>
          <w:color w:val="000000"/>
          <w:sz w:val="24"/>
          <w:szCs w:val="24"/>
        </w:rPr>
        <w:t xml:space="preserve"> </w:t>
      </w:r>
      <w:r w:rsidRPr="00F65CCC">
        <w:rPr>
          <w:rFonts w:ascii="Times New Roman" w:hAnsi="Times New Roman"/>
          <w:color w:val="000000"/>
          <w:sz w:val="24"/>
          <w:szCs w:val="24"/>
        </w:rPr>
        <w:t>do uzgadniania form i metod pracy, udzielania koniecznych informacji, podejmowania innych</w:t>
      </w:r>
      <w:r w:rsidR="00475D9B" w:rsidRPr="00F65CCC">
        <w:rPr>
          <w:rFonts w:ascii="Times New Roman" w:hAnsi="Times New Roman"/>
          <w:color w:val="000000"/>
          <w:sz w:val="24"/>
          <w:szCs w:val="24"/>
        </w:rPr>
        <w:t xml:space="preserve"> </w:t>
      </w:r>
      <w:r w:rsidRPr="00F65CCC">
        <w:rPr>
          <w:rFonts w:ascii="Times New Roman" w:hAnsi="Times New Roman"/>
          <w:color w:val="000000"/>
          <w:sz w:val="24"/>
          <w:szCs w:val="24"/>
        </w:rPr>
        <w:t>niezbędnych działań wynikających z niniejszej umowy koniecznych do prawidłowego wykonywania przedmiotu umowy.</w:t>
      </w:r>
    </w:p>
    <w:p w14:paraId="27BBF1D7" w14:textId="77777777" w:rsidR="00775446" w:rsidRPr="00F65CCC" w:rsidRDefault="00DE7946" w:rsidP="00F65CCC">
      <w:pPr>
        <w:pStyle w:val="Akapitzlist"/>
        <w:numPr>
          <w:ilvl w:val="1"/>
          <w:numId w:val="31"/>
        </w:numPr>
        <w:tabs>
          <w:tab w:val="left" w:pos="284"/>
        </w:tabs>
        <w:spacing w:after="0" w:line="240" w:lineRule="auto"/>
        <w:ind w:left="284" w:hanging="284"/>
        <w:jc w:val="both"/>
        <w:rPr>
          <w:rFonts w:ascii="Times New Roman" w:hAnsi="Times New Roman"/>
          <w:color w:val="000000"/>
          <w:sz w:val="24"/>
          <w:szCs w:val="24"/>
        </w:rPr>
      </w:pPr>
      <w:r w:rsidRPr="00F65CCC">
        <w:rPr>
          <w:rFonts w:ascii="Times New Roman" w:hAnsi="Times New Roman"/>
          <w:color w:val="000000"/>
          <w:sz w:val="24"/>
          <w:szCs w:val="24"/>
        </w:rPr>
        <w:t>Zawiadomienia pomiędzy stronami we wszelkich sprawach związanych z bieżącym wykonywaniem niniejszej umowy oprócz zastrzeżonych w umowie formy pisemnej będą dokonywane także drogą elektroniczną na następujące adresy mailowe:</w:t>
      </w:r>
    </w:p>
    <w:p w14:paraId="5D2F73F0" w14:textId="5FF7BECC" w:rsidR="00775446" w:rsidRPr="00F65CCC" w:rsidRDefault="00DE7946" w:rsidP="00F65CCC">
      <w:pPr>
        <w:pStyle w:val="Akapitzlist"/>
        <w:numPr>
          <w:ilvl w:val="2"/>
          <w:numId w:val="5"/>
        </w:numPr>
        <w:tabs>
          <w:tab w:val="left" w:pos="284"/>
        </w:tabs>
        <w:spacing w:after="0" w:line="240" w:lineRule="auto"/>
        <w:jc w:val="both"/>
        <w:rPr>
          <w:rFonts w:ascii="Times New Roman" w:hAnsi="Times New Roman"/>
          <w:color w:val="000000"/>
          <w:sz w:val="24"/>
          <w:szCs w:val="24"/>
        </w:rPr>
      </w:pPr>
      <w:r w:rsidRPr="00F65CCC">
        <w:rPr>
          <w:rFonts w:ascii="Times New Roman" w:hAnsi="Times New Roman"/>
          <w:color w:val="000000"/>
          <w:sz w:val="24"/>
          <w:szCs w:val="24"/>
        </w:rPr>
        <w:t xml:space="preserve">Wykonawca: </w:t>
      </w:r>
      <w:r w:rsidR="00F30705" w:rsidRPr="00F65CCC">
        <w:rPr>
          <w:rFonts w:ascii="Times New Roman" w:hAnsi="Times New Roman"/>
          <w:color w:val="000000"/>
          <w:sz w:val="24"/>
          <w:szCs w:val="24"/>
        </w:rPr>
        <w:t xml:space="preserve"> </w:t>
      </w:r>
      <w:hyperlink r:id="rId8" w:history="1">
        <w:r w:rsidR="00854673" w:rsidRPr="00F65CCC">
          <w:rPr>
            <w:rStyle w:val="Hipercze"/>
            <w:rFonts w:ascii="Times New Roman" w:hAnsi="Times New Roman"/>
            <w:sz w:val="24"/>
            <w:szCs w:val="24"/>
          </w:rPr>
          <w:t>……………………………….</w:t>
        </w:r>
      </w:hyperlink>
    </w:p>
    <w:p w14:paraId="1FCC4524" w14:textId="236C9CB0" w:rsidR="00775446" w:rsidRPr="00F65CCC" w:rsidRDefault="00DE7946" w:rsidP="00F65CCC">
      <w:pPr>
        <w:pStyle w:val="Akapitzlist"/>
        <w:numPr>
          <w:ilvl w:val="2"/>
          <w:numId w:val="5"/>
        </w:numPr>
        <w:tabs>
          <w:tab w:val="left" w:pos="284"/>
        </w:tabs>
        <w:spacing w:after="0" w:line="240" w:lineRule="auto"/>
        <w:jc w:val="both"/>
        <w:rPr>
          <w:rFonts w:ascii="Times New Roman" w:hAnsi="Times New Roman"/>
          <w:color w:val="000000"/>
          <w:sz w:val="24"/>
          <w:szCs w:val="24"/>
        </w:rPr>
      </w:pPr>
      <w:r w:rsidRPr="00F65CCC">
        <w:rPr>
          <w:rFonts w:ascii="Times New Roman" w:hAnsi="Times New Roman"/>
          <w:color w:val="000000"/>
          <w:sz w:val="24"/>
          <w:szCs w:val="24"/>
        </w:rPr>
        <w:t xml:space="preserve">Zamawiający: </w:t>
      </w:r>
      <w:hyperlink r:id="rId9" w:history="1">
        <w:r w:rsidR="0071362F" w:rsidRPr="00F65CCC">
          <w:rPr>
            <w:rStyle w:val="Hipercze"/>
            <w:rFonts w:ascii="Times New Roman" w:hAnsi="Times New Roman"/>
            <w:sz w:val="24"/>
            <w:szCs w:val="24"/>
          </w:rPr>
          <w:t>budownictwo2@medyka.itl.pl</w:t>
        </w:r>
      </w:hyperlink>
      <w:r w:rsidR="00854673" w:rsidRPr="00F65CCC">
        <w:rPr>
          <w:rFonts w:ascii="Times New Roman" w:hAnsi="Times New Roman"/>
          <w:sz w:val="24"/>
          <w:szCs w:val="24"/>
        </w:rPr>
        <w:t xml:space="preserve">, </w:t>
      </w:r>
      <w:hyperlink r:id="rId10" w:history="1">
        <w:r w:rsidR="00854673" w:rsidRPr="00F65CCC">
          <w:rPr>
            <w:rStyle w:val="Hipercze"/>
            <w:rFonts w:ascii="Times New Roman" w:hAnsi="Times New Roman"/>
            <w:sz w:val="24"/>
            <w:szCs w:val="24"/>
          </w:rPr>
          <w:t>promocjaug@medyka.itl.pl</w:t>
        </w:r>
      </w:hyperlink>
      <w:r w:rsidR="00854673" w:rsidRPr="00F65CCC">
        <w:rPr>
          <w:rFonts w:ascii="Times New Roman" w:hAnsi="Times New Roman"/>
          <w:sz w:val="24"/>
          <w:szCs w:val="24"/>
        </w:rPr>
        <w:t xml:space="preserve"> </w:t>
      </w:r>
      <w:r w:rsidR="0071362F" w:rsidRPr="00F65CCC">
        <w:rPr>
          <w:rFonts w:ascii="Times New Roman" w:hAnsi="Times New Roman"/>
          <w:color w:val="000000"/>
          <w:sz w:val="24"/>
          <w:szCs w:val="24"/>
        </w:rPr>
        <w:t xml:space="preserve"> </w:t>
      </w:r>
    </w:p>
    <w:p w14:paraId="1534982E" w14:textId="570281DD" w:rsidR="00DE7946" w:rsidRPr="00F65CCC" w:rsidRDefault="00DE7946" w:rsidP="00F65CCC">
      <w:pPr>
        <w:pStyle w:val="Akapitzlist"/>
        <w:numPr>
          <w:ilvl w:val="1"/>
          <w:numId w:val="31"/>
        </w:numPr>
        <w:tabs>
          <w:tab w:val="left" w:pos="284"/>
        </w:tabs>
        <w:spacing w:after="0" w:line="240" w:lineRule="auto"/>
        <w:ind w:left="284" w:hanging="284"/>
        <w:jc w:val="both"/>
        <w:rPr>
          <w:rFonts w:ascii="Times New Roman" w:hAnsi="Times New Roman"/>
          <w:color w:val="000000"/>
          <w:sz w:val="24"/>
          <w:szCs w:val="24"/>
        </w:rPr>
      </w:pPr>
      <w:r w:rsidRPr="00F65CCC">
        <w:rPr>
          <w:rFonts w:ascii="Times New Roman" w:hAnsi="Times New Roman"/>
          <w:color w:val="000000"/>
          <w:sz w:val="24"/>
          <w:szCs w:val="24"/>
        </w:rPr>
        <w:t>Strony zobowiązują</w:t>
      </w:r>
      <w:r w:rsidR="00775446" w:rsidRPr="00F65CCC">
        <w:rPr>
          <w:rFonts w:ascii="Times New Roman" w:hAnsi="Times New Roman"/>
          <w:color w:val="000000"/>
          <w:sz w:val="24"/>
          <w:szCs w:val="24"/>
        </w:rPr>
        <w:t xml:space="preserve"> </w:t>
      </w:r>
      <w:r w:rsidRPr="00F65CCC">
        <w:rPr>
          <w:rFonts w:ascii="Times New Roman" w:hAnsi="Times New Roman"/>
          <w:color w:val="000000"/>
          <w:sz w:val="24"/>
          <w:szCs w:val="24"/>
        </w:rPr>
        <w:t>niezwłocznie informować się o zmianie adresu.</w:t>
      </w:r>
    </w:p>
    <w:p w14:paraId="1DBED00A" w14:textId="77777777" w:rsidR="00DE7946" w:rsidRPr="00F65CCC" w:rsidRDefault="00DE7946" w:rsidP="00F65CCC">
      <w:pPr>
        <w:tabs>
          <w:tab w:val="left" w:pos="426"/>
        </w:tabs>
        <w:jc w:val="both"/>
        <w:rPr>
          <w:rFonts w:eastAsia="Calibri"/>
          <w:color w:val="000000"/>
          <w:sz w:val="24"/>
          <w:szCs w:val="24"/>
          <w:lang w:eastAsia="en-US"/>
        </w:rPr>
      </w:pPr>
    </w:p>
    <w:p w14:paraId="3C3FD35E" w14:textId="54BA81E3" w:rsidR="00DE7946" w:rsidRPr="00F65CCC" w:rsidRDefault="00DE7946" w:rsidP="00F65CCC">
      <w:pPr>
        <w:tabs>
          <w:tab w:val="left" w:pos="426"/>
        </w:tabs>
        <w:jc w:val="center"/>
        <w:rPr>
          <w:rFonts w:eastAsia="Calibri"/>
          <w:b/>
          <w:bCs/>
          <w:color w:val="000000"/>
          <w:sz w:val="24"/>
          <w:szCs w:val="24"/>
          <w:lang w:eastAsia="en-US"/>
        </w:rPr>
      </w:pPr>
      <w:r w:rsidRPr="00F65CCC">
        <w:rPr>
          <w:rFonts w:eastAsia="Calibri"/>
          <w:b/>
          <w:bCs/>
          <w:color w:val="000000"/>
          <w:sz w:val="24"/>
          <w:szCs w:val="24"/>
          <w:lang w:eastAsia="en-US"/>
        </w:rPr>
        <w:t>§ 1</w:t>
      </w:r>
      <w:r w:rsidR="00854673" w:rsidRPr="00F65CCC">
        <w:rPr>
          <w:rFonts w:eastAsia="Calibri"/>
          <w:b/>
          <w:bCs/>
          <w:color w:val="000000"/>
          <w:sz w:val="24"/>
          <w:szCs w:val="24"/>
          <w:lang w:eastAsia="en-US"/>
        </w:rPr>
        <w:t>3</w:t>
      </w:r>
    </w:p>
    <w:p w14:paraId="779C9EC7" w14:textId="77777777" w:rsidR="00CF0A15" w:rsidRPr="00F65CCC" w:rsidRDefault="00CF0A15" w:rsidP="00F65CCC">
      <w:pPr>
        <w:pStyle w:val="Nagwek21"/>
        <w:keepNext/>
        <w:keepLines/>
        <w:shd w:val="clear" w:color="auto" w:fill="auto"/>
        <w:spacing w:line="240" w:lineRule="auto"/>
        <w:rPr>
          <w:sz w:val="24"/>
          <w:szCs w:val="24"/>
        </w:rPr>
      </w:pPr>
      <w:r w:rsidRPr="00F65CCC">
        <w:rPr>
          <w:sz w:val="24"/>
          <w:szCs w:val="24"/>
        </w:rPr>
        <w:t>OCHRONA DANYCH</w:t>
      </w:r>
    </w:p>
    <w:p w14:paraId="1B0889C8" w14:textId="77777777" w:rsidR="00183B1E" w:rsidRPr="00F65CCC" w:rsidRDefault="00183B1E" w:rsidP="00F65CCC">
      <w:pPr>
        <w:pStyle w:val="Nagwek21"/>
        <w:keepNext/>
        <w:keepLines/>
        <w:shd w:val="clear" w:color="auto" w:fill="auto"/>
        <w:spacing w:line="240" w:lineRule="auto"/>
        <w:rPr>
          <w:sz w:val="24"/>
          <w:szCs w:val="24"/>
        </w:rPr>
      </w:pPr>
    </w:p>
    <w:p w14:paraId="4E842C22" w14:textId="39913741" w:rsidR="00CF0A15" w:rsidRPr="00F65CCC" w:rsidRDefault="00CF0A15" w:rsidP="00F65CCC">
      <w:pPr>
        <w:shd w:val="clear" w:color="auto" w:fill="FFFFFF"/>
        <w:jc w:val="both"/>
        <w:rPr>
          <w:color w:val="000000"/>
          <w:sz w:val="24"/>
          <w:szCs w:val="24"/>
        </w:rPr>
      </w:pPr>
      <w:r w:rsidRPr="00F65CCC">
        <w:rPr>
          <w:color w:val="000000"/>
          <w:sz w:val="24"/>
          <w:szCs w:val="24"/>
        </w:rPr>
        <w:t>Zgodnie z art. 13 ust. 1 i ust. 2 rozporządzenia Parlamentu Europejskiego i Rady (UE) 2016/679 z 27 kwietnia 2016 r. w sprawie ochrony osób fizycznych i w związku z przetwarzaniem danych osobowych i w sprawie swobodnego przepływu takich danych oraz uchylenia dyrektywy 95/46/WE (RODO), informujemy, że Administratorem Pani/Pana danych osobowych jest Wójt Gminy Medyka z siedzibą w Medyce, 37-732 Medyka 288, tel. 16 6715391. Przetwarzanie Pani/Pana danych osobowych będzie się odbywać na podstawie art. 6 ust 1 lit. c, e RODO i w celu realizacji zadań wynikających z ustawy o samorządzie gminnym (Dz. U. z 20</w:t>
      </w:r>
      <w:r w:rsidR="00183B1E" w:rsidRPr="00F65CCC">
        <w:rPr>
          <w:color w:val="000000"/>
          <w:sz w:val="24"/>
          <w:szCs w:val="24"/>
        </w:rPr>
        <w:t>24</w:t>
      </w:r>
      <w:r w:rsidRPr="00F65CCC">
        <w:rPr>
          <w:color w:val="000000"/>
          <w:sz w:val="24"/>
          <w:szCs w:val="24"/>
        </w:rPr>
        <w:t xml:space="preserve"> r. poz. </w:t>
      </w:r>
      <w:r w:rsidR="00183B1E" w:rsidRPr="00F65CCC">
        <w:rPr>
          <w:color w:val="000000"/>
          <w:sz w:val="24"/>
          <w:szCs w:val="24"/>
        </w:rPr>
        <w:t>1465</w:t>
      </w:r>
      <w:r w:rsidRPr="00F65CCC">
        <w:rPr>
          <w:color w:val="000000"/>
          <w:sz w:val="24"/>
          <w:szCs w:val="24"/>
        </w:rPr>
        <w:t xml:space="preserve"> z późn. zm.). W sprawie ochrony swoich danych osobowych może się Pani/Pan kontaktować w podany sposób: </w:t>
      </w:r>
    </w:p>
    <w:p w14:paraId="3F9DE74C" w14:textId="77777777" w:rsidR="00CF0A15" w:rsidRPr="00F65CCC" w:rsidRDefault="00CF0A15" w:rsidP="00F65CCC">
      <w:pPr>
        <w:pStyle w:val="Akapitzlist"/>
        <w:numPr>
          <w:ilvl w:val="0"/>
          <w:numId w:val="3"/>
        </w:numPr>
        <w:spacing w:after="0" w:line="240" w:lineRule="auto"/>
        <w:jc w:val="both"/>
        <w:rPr>
          <w:rFonts w:ascii="Times New Roman" w:hAnsi="Times New Roman"/>
          <w:color w:val="000000"/>
          <w:sz w:val="24"/>
          <w:szCs w:val="24"/>
          <w:shd w:val="clear" w:color="auto" w:fill="FFFFFF"/>
        </w:rPr>
      </w:pPr>
      <w:r w:rsidRPr="00F65CCC">
        <w:rPr>
          <w:rFonts w:ascii="Times New Roman" w:hAnsi="Times New Roman"/>
          <w:color w:val="000000"/>
          <w:sz w:val="24"/>
          <w:szCs w:val="24"/>
          <w:shd w:val="clear" w:color="auto" w:fill="FFFFFF"/>
        </w:rPr>
        <w:t>Adres korespondencyjny Urząd Gminy Medyka, 37-732 Medyka 288</w:t>
      </w:r>
    </w:p>
    <w:p w14:paraId="27BF2B5F" w14:textId="77777777" w:rsidR="00CF0A15" w:rsidRPr="00F65CCC" w:rsidRDefault="00CF0A15" w:rsidP="00F65CCC">
      <w:pPr>
        <w:pStyle w:val="Akapitzlist"/>
        <w:numPr>
          <w:ilvl w:val="0"/>
          <w:numId w:val="3"/>
        </w:numPr>
        <w:spacing w:after="0" w:line="240" w:lineRule="auto"/>
        <w:jc w:val="both"/>
        <w:rPr>
          <w:rFonts w:ascii="Times New Roman" w:hAnsi="Times New Roman"/>
          <w:sz w:val="24"/>
          <w:szCs w:val="24"/>
        </w:rPr>
      </w:pPr>
      <w:r w:rsidRPr="00F65CCC">
        <w:rPr>
          <w:rFonts w:ascii="Times New Roman" w:hAnsi="Times New Roman"/>
          <w:color w:val="000000"/>
          <w:sz w:val="24"/>
          <w:szCs w:val="24"/>
          <w:shd w:val="clear" w:color="auto" w:fill="FFFFFF"/>
        </w:rPr>
        <w:t xml:space="preserve">e-mail: </w:t>
      </w:r>
      <w:hyperlink r:id="rId11" w:history="1">
        <w:r w:rsidRPr="00F65CCC">
          <w:rPr>
            <w:rStyle w:val="Hipercze"/>
            <w:rFonts w:ascii="Times New Roman" w:hAnsi="Times New Roman"/>
            <w:sz w:val="24"/>
            <w:szCs w:val="24"/>
            <w:shd w:val="clear" w:color="auto" w:fill="FFFFFF"/>
          </w:rPr>
          <w:t>medyka@medyka.itl.pl</w:t>
        </w:r>
      </w:hyperlink>
    </w:p>
    <w:p w14:paraId="6BEFB067" w14:textId="77777777" w:rsidR="00CF0A15" w:rsidRPr="00F65CCC" w:rsidRDefault="00CF0A15" w:rsidP="00F65CCC">
      <w:pPr>
        <w:pStyle w:val="Akapitzlist"/>
        <w:numPr>
          <w:ilvl w:val="0"/>
          <w:numId w:val="3"/>
        </w:numPr>
        <w:spacing w:after="0" w:line="240" w:lineRule="auto"/>
        <w:jc w:val="both"/>
        <w:rPr>
          <w:rFonts w:ascii="Times New Roman" w:hAnsi="Times New Roman"/>
          <w:sz w:val="24"/>
          <w:szCs w:val="24"/>
        </w:rPr>
      </w:pPr>
      <w:proofErr w:type="spellStart"/>
      <w:r w:rsidRPr="00F65CCC">
        <w:rPr>
          <w:rFonts w:ascii="Times New Roman" w:hAnsi="Times New Roman"/>
          <w:color w:val="000000"/>
          <w:sz w:val="24"/>
          <w:szCs w:val="24"/>
          <w:shd w:val="clear" w:color="auto" w:fill="FFFFFF"/>
        </w:rPr>
        <w:t>tel</w:t>
      </w:r>
      <w:proofErr w:type="spellEnd"/>
      <w:r w:rsidRPr="00F65CCC">
        <w:rPr>
          <w:rFonts w:ascii="Times New Roman" w:hAnsi="Times New Roman"/>
          <w:color w:val="000000"/>
          <w:sz w:val="24"/>
          <w:szCs w:val="24"/>
          <w:shd w:val="clear" w:color="auto" w:fill="FFFFFF"/>
        </w:rPr>
        <w:t>/fax 16 6715391 </w:t>
      </w:r>
    </w:p>
    <w:p w14:paraId="654F57E7" w14:textId="3F4DB2F3" w:rsidR="00CF0A15" w:rsidRPr="00F65CCC" w:rsidRDefault="00CF0A15" w:rsidP="00F65CCC">
      <w:pPr>
        <w:shd w:val="clear" w:color="auto" w:fill="FFFFFF"/>
        <w:jc w:val="both"/>
        <w:rPr>
          <w:color w:val="000000"/>
          <w:sz w:val="24"/>
          <w:szCs w:val="24"/>
        </w:rPr>
      </w:pPr>
      <w:r w:rsidRPr="00F65CCC">
        <w:rPr>
          <w:color w:val="000000"/>
          <w:sz w:val="24"/>
          <w:szCs w:val="24"/>
        </w:rPr>
        <w:t>Pani/Pana dane osobowe będą przechowywane przez okres wynikający z zapisów ustawy z dnia 14 lipca 1983 roku o narodowym zasobie archiwalnym i archiwach oraz Rozporządzenia Prezesa Rady Ministrów z dnia 18 stycznia 2011 roku w sprawie instrukcji kancelaryjnej, jednolitych rzeczowych wykazów akt oraz instrukcji w sprawie organizacji i zakresu działania archiwów zakładowych. Posiada Pani/Pan prawo dostępu do treści swoich danych osobowych, prawo do ich sprostowania, w określonych szczególnych sytuacjach prawo do sprzeciwu, a w przypadku przetwarzania na podstawie wyrażonej zgody, w określonych przypadkach, prawo do usunięcia danych osobowych. Przysługuje Pani/Panu prawo wniesienia skargi do organu nadzorczego Prezesa Urzędu Ochrony Danych Osobowych, jeśli Pani/Pana zdaniem przetwarzanie danych osobowych narusza przepisy unijnego rozporządzenia RODO. Podanie przez Panią/Pana danych osobowych jest wymogiem ustawowym. Brak podania danych osobowych będzie skutkował brakiem możliwości realizacji zadań wynikających z przepisów prawa. Informujemy, iż Pani/Pana dane osobowe mogą zostać przekazane innym organom administracji rządowej lub samorządowej tylko na podstawie przepisów prawa. Pani/Pana dane osobowe mogą być przetwarzane w sposób zautomatyzowany. Pani/Pana dane nie będą profilowane.</w:t>
      </w:r>
    </w:p>
    <w:p w14:paraId="2FEC15C1" w14:textId="77777777" w:rsidR="00CF0A15" w:rsidRPr="00F65CCC" w:rsidRDefault="00CF0A15" w:rsidP="00F65CCC">
      <w:pPr>
        <w:tabs>
          <w:tab w:val="left" w:pos="426"/>
        </w:tabs>
        <w:jc w:val="center"/>
        <w:rPr>
          <w:rFonts w:eastAsia="Calibri"/>
          <w:b/>
          <w:bCs/>
          <w:color w:val="000000"/>
          <w:sz w:val="24"/>
          <w:szCs w:val="24"/>
          <w:lang w:eastAsia="en-US"/>
        </w:rPr>
      </w:pPr>
    </w:p>
    <w:p w14:paraId="0F0B68FB" w14:textId="67496ACC" w:rsidR="00CF0A15" w:rsidRPr="00F65CCC" w:rsidRDefault="00CF0A15" w:rsidP="00F65CCC">
      <w:pPr>
        <w:tabs>
          <w:tab w:val="left" w:pos="426"/>
        </w:tabs>
        <w:jc w:val="center"/>
        <w:rPr>
          <w:rFonts w:eastAsia="Calibri"/>
          <w:b/>
          <w:bCs/>
          <w:color w:val="000000"/>
          <w:sz w:val="24"/>
          <w:szCs w:val="24"/>
          <w:lang w:eastAsia="en-US"/>
        </w:rPr>
      </w:pPr>
      <w:r w:rsidRPr="00F65CCC">
        <w:rPr>
          <w:rFonts w:eastAsia="Calibri"/>
          <w:b/>
          <w:bCs/>
          <w:color w:val="000000"/>
          <w:sz w:val="24"/>
          <w:szCs w:val="24"/>
          <w:lang w:eastAsia="en-US"/>
        </w:rPr>
        <w:t>§ 1</w:t>
      </w:r>
      <w:r w:rsidR="00854673" w:rsidRPr="00F65CCC">
        <w:rPr>
          <w:rFonts w:eastAsia="Calibri"/>
          <w:b/>
          <w:bCs/>
          <w:color w:val="000000"/>
          <w:sz w:val="24"/>
          <w:szCs w:val="24"/>
          <w:lang w:eastAsia="en-US"/>
        </w:rPr>
        <w:t>4</w:t>
      </w:r>
    </w:p>
    <w:p w14:paraId="43C70CD2" w14:textId="77777777" w:rsidR="00DE7946" w:rsidRPr="00F65CCC" w:rsidRDefault="00DE7946" w:rsidP="00F65CCC">
      <w:pPr>
        <w:tabs>
          <w:tab w:val="left" w:pos="426"/>
        </w:tabs>
        <w:jc w:val="center"/>
        <w:rPr>
          <w:rFonts w:eastAsia="Calibri"/>
          <w:b/>
          <w:bCs/>
          <w:color w:val="000000"/>
          <w:sz w:val="24"/>
          <w:szCs w:val="24"/>
          <w:lang w:eastAsia="en-US"/>
        </w:rPr>
      </w:pPr>
      <w:r w:rsidRPr="00F65CCC">
        <w:rPr>
          <w:rFonts w:eastAsia="Calibri"/>
          <w:b/>
          <w:bCs/>
          <w:color w:val="000000"/>
          <w:sz w:val="24"/>
          <w:szCs w:val="24"/>
          <w:lang w:eastAsia="en-US"/>
        </w:rPr>
        <w:t>Postanowienia końcowe</w:t>
      </w:r>
    </w:p>
    <w:p w14:paraId="2A4608E6" w14:textId="77777777" w:rsidR="00183B1E" w:rsidRPr="00F65CCC" w:rsidRDefault="00183B1E" w:rsidP="00F65CCC">
      <w:pPr>
        <w:tabs>
          <w:tab w:val="left" w:pos="426"/>
        </w:tabs>
        <w:jc w:val="center"/>
        <w:rPr>
          <w:rFonts w:eastAsia="Calibri"/>
          <w:b/>
          <w:bCs/>
          <w:color w:val="000000"/>
          <w:sz w:val="24"/>
          <w:szCs w:val="24"/>
          <w:lang w:eastAsia="en-US"/>
        </w:rPr>
      </w:pPr>
    </w:p>
    <w:p w14:paraId="4A79A4A7" w14:textId="77777777" w:rsidR="00183B1E" w:rsidRPr="00F65CCC" w:rsidRDefault="00DE7946" w:rsidP="00F65CCC">
      <w:pPr>
        <w:pStyle w:val="Akapitzlist"/>
        <w:numPr>
          <w:ilvl w:val="1"/>
          <w:numId w:val="29"/>
        </w:numPr>
        <w:tabs>
          <w:tab w:val="left" w:pos="284"/>
        </w:tabs>
        <w:spacing w:after="0" w:line="240" w:lineRule="auto"/>
        <w:ind w:left="284" w:hanging="284"/>
        <w:jc w:val="both"/>
        <w:rPr>
          <w:rFonts w:ascii="Times New Roman" w:hAnsi="Times New Roman"/>
          <w:color w:val="000000"/>
          <w:sz w:val="24"/>
          <w:szCs w:val="24"/>
        </w:rPr>
      </w:pPr>
      <w:r w:rsidRPr="00F65CCC">
        <w:rPr>
          <w:rFonts w:ascii="Times New Roman" w:hAnsi="Times New Roman"/>
          <w:color w:val="000000"/>
          <w:sz w:val="24"/>
          <w:szCs w:val="24"/>
        </w:rPr>
        <w:t>Postanowienia niniejszej umowy nie naruszają praw i obowiązków Zamawiającego, Wykonawcy, podwykonawcy i dalszego podwykonawcy wynikających z przepisów art. 647</w:t>
      </w:r>
      <w:r w:rsidR="0051185D" w:rsidRPr="00F65CCC">
        <w:rPr>
          <w:rFonts w:ascii="Times New Roman" w:hAnsi="Times New Roman"/>
          <w:color w:val="000000"/>
          <w:sz w:val="24"/>
          <w:szCs w:val="24"/>
          <w:vertAlign w:val="superscript"/>
        </w:rPr>
        <w:t>1</w:t>
      </w:r>
      <w:r w:rsidR="00AC1409" w:rsidRPr="00F65CCC">
        <w:rPr>
          <w:rFonts w:ascii="Times New Roman" w:hAnsi="Times New Roman"/>
          <w:color w:val="000000"/>
          <w:sz w:val="24"/>
          <w:szCs w:val="24"/>
        </w:rPr>
        <w:t xml:space="preserve"> </w:t>
      </w:r>
      <w:r w:rsidRPr="00F65CCC">
        <w:rPr>
          <w:rFonts w:ascii="Times New Roman" w:hAnsi="Times New Roman"/>
          <w:color w:val="000000"/>
          <w:sz w:val="24"/>
          <w:szCs w:val="24"/>
        </w:rPr>
        <w:t>Kodeksu cywilnego.</w:t>
      </w:r>
    </w:p>
    <w:p w14:paraId="6782181B" w14:textId="77777777" w:rsidR="00183B1E" w:rsidRPr="00F65CCC" w:rsidRDefault="00DE7946" w:rsidP="00F65CCC">
      <w:pPr>
        <w:pStyle w:val="Akapitzlist"/>
        <w:numPr>
          <w:ilvl w:val="1"/>
          <w:numId w:val="29"/>
        </w:numPr>
        <w:tabs>
          <w:tab w:val="left" w:pos="284"/>
        </w:tabs>
        <w:spacing w:after="0" w:line="240" w:lineRule="auto"/>
        <w:ind w:left="284" w:hanging="284"/>
        <w:jc w:val="both"/>
        <w:rPr>
          <w:rFonts w:ascii="Times New Roman" w:hAnsi="Times New Roman"/>
          <w:color w:val="000000"/>
          <w:sz w:val="24"/>
          <w:szCs w:val="24"/>
        </w:rPr>
      </w:pPr>
      <w:r w:rsidRPr="00F65CCC">
        <w:rPr>
          <w:rFonts w:ascii="Times New Roman" w:hAnsi="Times New Roman"/>
          <w:color w:val="000000"/>
          <w:sz w:val="24"/>
          <w:szCs w:val="24"/>
        </w:rPr>
        <w:t>Wykonawca bez pisemnej zgody Zamawiającego nie ma prawa dokonywania cesji wierzytelności wynikających z niniejszej umowy na rzecz osób trzecich, pod rygorem nieważności.</w:t>
      </w:r>
    </w:p>
    <w:p w14:paraId="11A21A12" w14:textId="58C30945" w:rsidR="00183B1E" w:rsidRPr="00F65CCC" w:rsidRDefault="00DE7946" w:rsidP="00F65CCC">
      <w:pPr>
        <w:pStyle w:val="Akapitzlist"/>
        <w:numPr>
          <w:ilvl w:val="1"/>
          <w:numId w:val="29"/>
        </w:numPr>
        <w:tabs>
          <w:tab w:val="left" w:pos="284"/>
        </w:tabs>
        <w:spacing w:after="0" w:line="240" w:lineRule="auto"/>
        <w:ind w:left="284" w:hanging="284"/>
        <w:jc w:val="both"/>
        <w:rPr>
          <w:rFonts w:ascii="Times New Roman" w:hAnsi="Times New Roman"/>
          <w:color w:val="000000"/>
          <w:sz w:val="24"/>
          <w:szCs w:val="24"/>
        </w:rPr>
      </w:pPr>
      <w:r w:rsidRPr="00F65CCC">
        <w:rPr>
          <w:rFonts w:ascii="Times New Roman" w:hAnsi="Times New Roman"/>
          <w:color w:val="000000"/>
          <w:sz w:val="24"/>
          <w:szCs w:val="24"/>
        </w:rPr>
        <w:t>W sprawach nie uregulowanych niniejszą umową mają zastosowanie zapisy SWZ oraz wszystkie odpowiednie przepisy prawa, mające związek z wykonaniem przedmiotu umowy, w tym: Prawo zamówień publicznych (wraz z aktami wykonawczymi), Kodeks cywilny.</w:t>
      </w:r>
    </w:p>
    <w:p w14:paraId="05175824" w14:textId="77777777" w:rsidR="00183B1E" w:rsidRPr="00F65CCC" w:rsidRDefault="00DE7946" w:rsidP="00F65CCC">
      <w:pPr>
        <w:pStyle w:val="Akapitzlist"/>
        <w:numPr>
          <w:ilvl w:val="1"/>
          <w:numId w:val="29"/>
        </w:numPr>
        <w:tabs>
          <w:tab w:val="left" w:pos="284"/>
        </w:tabs>
        <w:spacing w:after="0" w:line="240" w:lineRule="auto"/>
        <w:ind w:left="284" w:hanging="284"/>
        <w:jc w:val="both"/>
        <w:rPr>
          <w:rFonts w:ascii="Times New Roman" w:hAnsi="Times New Roman"/>
          <w:color w:val="000000"/>
          <w:sz w:val="24"/>
          <w:szCs w:val="24"/>
        </w:rPr>
      </w:pPr>
      <w:r w:rsidRPr="00F65CCC">
        <w:rPr>
          <w:rFonts w:ascii="Times New Roman" w:hAnsi="Times New Roman"/>
          <w:color w:val="000000"/>
          <w:sz w:val="24"/>
          <w:szCs w:val="24"/>
        </w:rPr>
        <w:t>Ewentualne spory, jakie mogą wyniknąć z realizacji niniejszej umowy, strony poddają rozstrzygnięciu sądom powszechnym właściwym dla siedziby Zamawiającego.</w:t>
      </w:r>
    </w:p>
    <w:p w14:paraId="4F8A9A3E" w14:textId="13270424" w:rsidR="00DE7946" w:rsidRPr="00F65CCC" w:rsidRDefault="00DE7946" w:rsidP="00F65CCC">
      <w:pPr>
        <w:pStyle w:val="Akapitzlist"/>
        <w:numPr>
          <w:ilvl w:val="1"/>
          <w:numId w:val="29"/>
        </w:numPr>
        <w:tabs>
          <w:tab w:val="left" w:pos="284"/>
        </w:tabs>
        <w:spacing w:after="0" w:line="240" w:lineRule="auto"/>
        <w:ind w:left="284" w:hanging="284"/>
        <w:jc w:val="both"/>
        <w:rPr>
          <w:rFonts w:ascii="Times New Roman" w:hAnsi="Times New Roman"/>
          <w:color w:val="000000"/>
          <w:sz w:val="24"/>
          <w:szCs w:val="24"/>
        </w:rPr>
      </w:pPr>
      <w:r w:rsidRPr="00F65CCC">
        <w:rPr>
          <w:rFonts w:ascii="Times New Roman" w:hAnsi="Times New Roman"/>
          <w:color w:val="000000"/>
          <w:sz w:val="24"/>
          <w:szCs w:val="24"/>
        </w:rPr>
        <w:t xml:space="preserve">Niniejszą umowę sporządzono w </w:t>
      </w:r>
      <w:r w:rsidR="00EA1FCA" w:rsidRPr="00F65CCC">
        <w:rPr>
          <w:rFonts w:ascii="Times New Roman" w:hAnsi="Times New Roman"/>
          <w:color w:val="000000"/>
          <w:sz w:val="24"/>
          <w:szCs w:val="24"/>
        </w:rPr>
        <w:t>4</w:t>
      </w:r>
      <w:r w:rsidRPr="00F65CCC">
        <w:rPr>
          <w:rFonts w:ascii="Times New Roman" w:hAnsi="Times New Roman"/>
          <w:color w:val="000000"/>
          <w:sz w:val="24"/>
          <w:szCs w:val="24"/>
        </w:rPr>
        <w:t xml:space="preserve"> jednobrzmiących egzemplarzach - </w:t>
      </w:r>
      <w:r w:rsidR="00EA1FCA" w:rsidRPr="00F65CCC">
        <w:rPr>
          <w:rFonts w:ascii="Times New Roman" w:hAnsi="Times New Roman"/>
          <w:color w:val="000000"/>
          <w:sz w:val="24"/>
          <w:szCs w:val="24"/>
        </w:rPr>
        <w:t>3</w:t>
      </w:r>
      <w:r w:rsidRPr="00F65CCC">
        <w:rPr>
          <w:rFonts w:ascii="Times New Roman" w:hAnsi="Times New Roman"/>
          <w:color w:val="000000"/>
          <w:sz w:val="24"/>
          <w:szCs w:val="24"/>
        </w:rPr>
        <w:t xml:space="preserve"> egzemplarze dla </w:t>
      </w:r>
      <w:r w:rsidR="00EA1FCA" w:rsidRPr="00F65CCC">
        <w:rPr>
          <w:rFonts w:ascii="Times New Roman" w:hAnsi="Times New Roman"/>
          <w:color w:val="000000"/>
          <w:sz w:val="24"/>
          <w:szCs w:val="24"/>
        </w:rPr>
        <w:t>Z</w:t>
      </w:r>
      <w:r w:rsidRPr="00F65CCC">
        <w:rPr>
          <w:rFonts w:ascii="Times New Roman" w:hAnsi="Times New Roman"/>
          <w:color w:val="000000"/>
          <w:sz w:val="24"/>
          <w:szCs w:val="24"/>
        </w:rPr>
        <w:t>amawiającego i 1 egzemplarz dla Wykonawcy.</w:t>
      </w:r>
    </w:p>
    <w:p w14:paraId="134C2859" w14:textId="77777777" w:rsidR="00DE7946" w:rsidRPr="00F65CCC" w:rsidRDefault="00DE7946" w:rsidP="00F65CCC">
      <w:pPr>
        <w:tabs>
          <w:tab w:val="left" w:pos="426"/>
        </w:tabs>
        <w:jc w:val="both"/>
        <w:rPr>
          <w:rFonts w:eastAsia="Calibri"/>
          <w:color w:val="000000"/>
          <w:sz w:val="24"/>
          <w:szCs w:val="24"/>
          <w:lang w:eastAsia="en-US"/>
        </w:rPr>
      </w:pPr>
    </w:p>
    <w:p w14:paraId="6BB4A06B" w14:textId="77777777" w:rsidR="00CF0A15" w:rsidRPr="00F65CCC" w:rsidRDefault="00CF0A15" w:rsidP="00F65CCC">
      <w:pPr>
        <w:tabs>
          <w:tab w:val="left" w:pos="426"/>
        </w:tabs>
        <w:jc w:val="both"/>
        <w:rPr>
          <w:rFonts w:eastAsia="Calibri"/>
          <w:color w:val="000000"/>
          <w:sz w:val="24"/>
          <w:szCs w:val="24"/>
          <w:lang w:eastAsia="en-US"/>
        </w:rPr>
      </w:pPr>
    </w:p>
    <w:p w14:paraId="0B7B0AA8" w14:textId="77777777" w:rsidR="00CF0A15" w:rsidRPr="00F65CCC" w:rsidRDefault="00CF0A15" w:rsidP="00F65CCC">
      <w:pPr>
        <w:tabs>
          <w:tab w:val="left" w:pos="426"/>
        </w:tabs>
        <w:jc w:val="both"/>
        <w:rPr>
          <w:rFonts w:eastAsia="Calibri"/>
          <w:color w:val="000000"/>
          <w:sz w:val="24"/>
          <w:szCs w:val="24"/>
          <w:lang w:eastAsia="en-US"/>
        </w:rPr>
      </w:pPr>
    </w:p>
    <w:p w14:paraId="0A548429" w14:textId="7B49AC96" w:rsidR="00DE7946" w:rsidRPr="00F65CCC" w:rsidRDefault="00DE7946" w:rsidP="00F65CCC">
      <w:pPr>
        <w:tabs>
          <w:tab w:val="left" w:pos="426"/>
        </w:tabs>
        <w:jc w:val="both"/>
        <w:rPr>
          <w:rFonts w:eastAsia="Calibri"/>
          <w:b/>
          <w:bCs/>
          <w:color w:val="000000"/>
          <w:sz w:val="24"/>
          <w:szCs w:val="24"/>
          <w:lang w:eastAsia="en-US"/>
        </w:rPr>
      </w:pPr>
      <w:r w:rsidRPr="00F65CCC">
        <w:rPr>
          <w:rFonts w:eastAsia="Calibri"/>
          <w:b/>
          <w:bCs/>
          <w:color w:val="000000"/>
          <w:sz w:val="24"/>
          <w:szCs w:val="24"/>
          <w:lang w:eastAsia="en-US"/>
        </w:rPr>
        <w:tab/>
      </w:r>
      <w:r w:rsidRPr="00F65CCC">
        <w:rPr>
          <w:rFonts w:eastAsia="Calibri"/>
          <w:b/>
          <w:bCs/>
          <w:color w:val="000000"/>
          <w:sz w:val="24"/>
          <w:szCs w:val="24"/>
          <w:lang w:eastAsia="en-US"/>
        </w:rPr>
        <w:tab/>
      </w:r>
      <w:r w:rsidR="007B55D6" w:rsidRPr="00F65CCC">
        <w:rPr>
          <w:rFonts w:eastAsia="Calibri"/>
          <w:b/>
          <w:bCs/>
          <w:color w:val="000000"/>
          <w:sz w:val="24"/>
          <w:szCs w:val="24"/>
          <w:lang w:eastAsia="en-US"/>
        </w:rPr>
        <w:t>Zamawiający</w:t>
      </w:r>
      <w:r w:rsidRPr="00F65CCC">
        <w:rPr>
          <w:rFonts w:eastAsia="Calibri"/>
          <w:b/>
          <w:bCs/>
          <w:color w:val="000000"/>
          <w:sz w:val="24"/>
          <w:szCs w:val="24"/>
          <w:lang w:eastAsia="en-US"/>
        </w:rPr>
        <w:tab/>
      </w:r>
      <w:r w:rsidRPr="00F65CCC">
        <w:rPr>
          <w:rFonts w:eastAsia="Calibri"/>
          <w:b/>
          <w:bCs/>
          <w:color w:val="000000"/>
          <w:sz w:val="24"/>
          <w:szCs w:val="24"/>
          <w:lang w:eastAsia="en-US"/>
        </w:rPr>
        <w:tab/>
      </w:r>
      <w:r w:rsidR="007B55D6" w:rsidRPr="00F65CCC">
        <w:rPr>
          <w:rFonts w:eastAsia="Calibri"/>
          <w:b/>
          <w:bCs/>
          <w:color w:val="000000"/>
          <w:sz w:val="24"/>
          <w:szCs w:val="24"/>
          <w:lang w:eastAsia="en-US"/>
        </w:rPr>
        <w:t xml:space="preserve">  </w:t>
      </w:r>
      <w:r w:rsidRPr="00F65CCC">
        <w:rPr>
          <w:rFonts w:eastAsia="Calibri"/>
          <w:b/>
          <w:bCs/>
          <w:color w:val="000000"/>
          <w:sz w:val="24"/>
          <w:szCs w:val="24"/>
          <w:lang w:eastAsia="en-US"/>
        </w:rPr>
        <w:tab/>
      </w:r>
      <w:r w:rsidRPr="00F65CCC">
        <w:rPr>
          <w:rFonts w:eastAsia="Calibri"/>
          <w:b/>
          <w:bCs/>
          <w:color w:val="000000"/>
          <w:sz w:val="24"/>
          <w:szCs w:val="24"/>
          <w:lang w:eastAsia="en-US"/>
        </w:rPr>
        <w:tab/>
      </w:r>
      <w:r w:rsidR="007B55D6" w:rsidRPr="00F65CCC">
        <w:rPr>
          <w:rFonts w:eastAsia="Calibri"/>
          <w:b/>
          <w:bCs/>
          <w:color w:val="000000"/>
          <w:sz w:val="24"/>
          <w:szCs w:val="24"/>
          <w:lang w:eastAsia="en-US"/>
        </w:rPr>
        <w:tab/>
      </w:r>
      <w:r w:rsidR="007B55D6" w:rsidRPr="00F65CCC">
        <w:rPr>
          <w:rFonts w:eastAsia="Calibri"/>
          <w:b/>
          <w:bCs/>
          <w:color w:val="000000"/>
          <w:sz w:val="24"/>
          <w:szCs w:val="24"/>
          <w:lang w:eastAsia="en-US"/>
        </w:rPr>
        <w:tab/>
      </w:r>
      <w:r w:rsidR="007B55D6" w:rsidRPr="00F65CCC">
        <w:rPr>
          <w:rFonts w:eastAsia="Calibri"/>
          <w:b/>
          <w:bCs/>
          <w:color w:val="000000"/>
          <w:sz w:val="24"/>
          <w:szCs w:val="24"/>
          <w:lang w:eastAsia="en-US"/>
        </w:rPr>
        <w:tab/>
      </w:r>
      <w:r w:rsidR="007B55D6" w:rsidRPr="00F65CCC">
        <w:rPr>
          <w:rFonts w:eastAsia="Calibri"/>
          <w:b/>
          <w:bCs/>
          <w:color w:val="000000"/>
          <w:sz w:val="24"/>
          <w:szCs w:val="24"/>
          <w:lang w:eastAsia="en-US"/>
        </w:rPr>
        <w:t>Wykonawca</w:t>
      </w:r>
    </w:p>
    <w:bookmarkEnd w:id="0"/>
    <w:p w14:paraId="675EC40D" w14:textId="77777777" w:rsidR="00DE7946" w:rsidRPr="00F65CCC" w:rsidRDefault="00DE7946" w:rsidP="00F65CCC">
      <w:pPr>
        <w:tabs>
          <w:tab w:val="left" w:pos="426"/>
        </w:tabs>
        <w:jc w:val="both"/>
        <w:rPr>
          <w:rFonts w:eastAsia="Calibri"/>
          <w:color w:val="000000"/>
          <w:sz w:val="24"/>
          <w:szCs w:val="24"/>
          <w:lang w:eastAsia="en-US"/>
        </w:rPr>
      </w:pPr>
    </w:p>
    <w:p w14:paraId="5FA5BCC9" w14:textId="77777777" w:rsidR="00EA1FCA" w:rsidRPr="00F65CCC" w:rsidRDefault="00EA1FCA" w:rsidP="00F65CCC">
      <w:pPr>
        <w:rPr>
          <w:sz w:val="24"/>
          <w:szCs w:val="24"/>
        </w:rPr>
      </w:pPr>
      <w:bookmarkStart w:id="2" w:name="bookmark0"/>
    </w:p>
    <w:p w14:paraId="183DC748" w14:textId="77777777" w:rsidR="00EA1FCA" w:rsidRPr="00F65CCC" w:rsidRDefault="00EA1FCA" w:rsidP="00F65CCC">
      <w:pPr>
        <w:rPr>
          <w:sz w:val="24"/>
          <w:szCs w:val="24"/>
        </w:rPr>
      </w:pPr>
    </w:p>
    <w:p w14:paraId="0BEFC8CE" w14:textId="77777777" w:rsidR="00EA1FCA" w:rsidRPr="00F65CCC" w:rsidRDefault="00EA1FCA" w:rsidP="00F65CCC">
      <w:pPr>
        <w:rPr>
          <w:sz w:val="24"/>
          <w:szCs w:val="24"/>
        </w:rPr>
      </w:pPr>
    </w:p>
    <w:p w14:paraId="1D744BEF" w14:textId="77777777" w:rsidR="007B55D6" w:rsidRPr="00F65CCC" w:rsidRDefault="007B55D6" w:rsidP="00F65CCC">
      <w:pPr>
        <w:rPr>
          <w:sz w:val="24"/>
          <w:szCs w:val="24"/>
        </w:rPr>
      </w:pPr>
    </w:p>
    <w:p w14:paraId="224E5801" w14:textId="77777777" w:rsidR="007B55D6" w:rsidRPr="00F65CCC" w:rsidRDefault="007B55D6" w:rsidP="00F65CCC">
      <w:pPr>
        <w:rPr>
          <w:sz w:val="24"/>
          <w:szCs w:val="24"/>
        </w:rPr>
      </w:pPr>
    </w:p>
    <w:p w14:paraId="4A79BDE0" w14:textId="77777777" w:rsidR="007B55D6" w:rsidRPr="00F65CCC" w:rsidRDefault="007B55D6" w:rsidP="00F65CCC">
      <w:pPr>
        <w:rPr>
          <w:sz w:val="24"/>
          <w:szCs w:val="24"/>
        </w:rPr>
      </w:pPr>
    </w:p>
    <w:p w14:paraId="0EBBA9CA" w14:textId="77777777" w:rsidR="00EA1FCA" w:rsidRPr="00F65CCC" w:rsidRDefault="00EA1FCA" w:rsidP="00F65CCC">
      <w:pPr>
        <w:rPr>
          <w:sz w:val="24"/>
          <w:szCs w:val="24"/>
        </w:rPr>
      </w:pPr>
    </w:p>
    <w:p w14:paraId="0EF16C42" w14:textId="0065B3F1" w:rsidR="00075D68" w:rsidRPr="00F65CCC" w:rsidRDefault="00EA1FCA" w:rsidP="00F65CCC">
      <w:pPr>
        <w:rPr>
          <w:sz w:val="24"/>
          <w:szCs w:val="24"/>
        </w:rPr>
      </w:pPr>
      <w:r w:rsidRPr="00F65CCC">
        <w:rPr>
          <w:sz w:val="24"/>
          <w:szCs w:val="24"/>
        </w:rPr>
        <w:t>………………………………                                          ……</w:t>
      </w:r>
      <w:r w:rsidR="007B55D6" w:rsidRPr="00F65CCC">
        <w:rPr>
          <w:sz w:val="24"/>
          <w:szCs w:val="24"/>
        </w:rPr>
        <w:t>……..</w:t>
      </w:r>
      <w:r w:rsidRPr="00F65CCC">
        <w:rPr>
          <w:sz w:val="24"/>
          <w:szCs w:val="24"/>
        </w:rPr>
        <w:t>………………………..</w:t>
      </w:r>
    </w:p>
    <w:p w14:paraId="58E45C5D" w14:textId="77777777" w:rsidR="00075D68" w:rsidRPr="00F65CCC" w:rsidRDefault="00075D68" w:rsidP="00F65CCC">
      <w:pPr>
        <w:rPr>
          <w:sz w:val="24"/>
          <w:szCs w:val="24"/>
        </w:rPr>
      </w:pPr>
    </w:p>
    <w:p w14:paraId="76863A6E" w14:textId="77777777" w:rsidR="00075D68" w:rsidRPr="00F65CCC" w:rsidRDefault="00075D68" w:rsidP="00F65CCC">
      <w:pPr>
        <w:rPr>
          <w:sz w:val="24"/>
          <w:szCs w:val="24"/>
        </w:rPr>
      </w:pPr>
    </w:p>
    <w:p w14:paraId="41DFC498" w14:textId="77777777" w:rsidR="00075D68" w:rsidRPr="00F65CCC" w:rsidRDefault="00075D68" w:rsidP="00F65CCC">
      <w:pPr>
        <w:rPr>
          <w:sz w:val="24"/>
          <w:szCs w:val="24"/>
        </w:rPr>
      </w:pPr>
    </w:p>
    <w:p w14:paraId="6806A0BC" w14:textId="77777777" w:rsidR="00075D68" w:rsidRPr="00F65CCC" w:rsidRDefault="00075D68" w:rsidP="00F65CCC">
      <w:pPr>
        <w:rPr>
          <w:sz w:val="24"/>
          <w:szCs w:val="24"/>
        </w:rPr>
      </w:pPr>
    </w:p>
    <w:p w14:paraId="2D5A5003" w14:textId="77777777" w:rsidR="007B55D6" w:rsidRPr="00F65CCC" w:rsidRDefault="007B55D6" w:rsidP="00F65CCC">
      <w:pPr>
        <w:rPr>
          <w:sz w:val="24"/>
          <w:szCs w:val="24"/>
        </w:rPr>
      </w:pPr>
    </w:p>
    <w:p w14:paraId="5CB6DCA3" w14:textId="77777777" w:rsidR="007B55D6" w:rsidRPr="00F65CCC" w:rsidRDefault="007B55D6" w:rsidP="00F65CCC">
      <w:pPr>
        <w:rPr>
          <w:sz w:val="24"/>
          <w:szCs w:val="24"/>
        </w:rPr>
      </w:pPr>
    </w:p>
    <w:p w14:paraId="7397C9EC" w14:textId="77777777" w:rsidR="007B55D6" w:rsidRPr="00F65CCC" w:rsidRDefault="007B55D6" w:rsidP="00F65CCC">
      <w:pPr>
        <w:rPr>
          <w:sz w:val="24"/>
          <w:szCs w:val="24"/>
        </w:rPr>
      </w:pPr>
    </w:p>
    <w:p w14:paraId="71986924" w14:textId="77777777" w:rsidR="007B55D6" w:rsidRPr="00F65CCC" w:rsidRDefault="007B55D6" w:rsidP="00F65CCC">
      <w:pPr>
        <w:rPr>
          <w:sz w:val="24"/>
          <w:szCs w:val="24"/>
        </w:rPr>
      </w:pPr>
    </w:p>
    <w:p w14:paraId="35140A99" w14:textId="77777777" w:rsidR="007B55D6" w:rsidRPr="00F65CCC" w:rsidRDefault="007B55D6" w:rsidP="00F65CCC">
      <w:pPr>
        <w:rPr>
          <w:sz w:val="24"/>
          <w:szCs w:val="24"/>
        </w:rPr>
      </w:pPr>
    </w:p>
    <w:p w14:paraId="3165CCB5" w14:textId="77777777" w:rsidR="007B55D6" w:rsidRPr="00F65CCC" w:rsidRDefault="007B55D6" w:rsidP="00F65CCC">
      <w:pPr>
        <w:rPr>
          <w:sz w:val="24"/>
          <w:szCs w:val="24"/>
        </w:rPr>
      </w:pPr>
    </w:p>
    <w:p w14:paraId="07A4ADE2" w14:textId="77777777" w:rsidR="007B55D6" w:rsidRPr="00F65CCC" w:rsidRDefault="007B55D6" w:rsidP="00F65CCC">
      <w:pPr>
        <w:rPr>
          <w:sz w:val="24"/>
          <w:szCs w:val="24"/>
        </w:rPr>
      </w:pPr>
    </w:p>
    <w:p w14:paraId="0C95760F" w14:textId="77777777" w:rsidR="007B55D6" w:rsidRPr="00F65CCC" w:rsidRDefault="007B55D6" w:rsidP="00F65CCC">
      <w:pPr>
        <w:rPr>
          <w:sz w:val="24"/>
          <w:szCs w:val="24"/>
        </w:rPr>
      </w:pPr>
    </w:p>
    <w:p w14:paraId="6E158255" w14:textId="77777777" w:rsidR="007B55D6" w:rsidRPr="00F65CCC" w:rsidRDefault="007B55D6" w:rsidP="00F65CCC">
      <w:pPr>
        <w:rPr>
          <w:sz w:val="24"/>
          <w:szCs w:val="24"/>
        </w:rPr>
      </w:pPr>
    </w:p>
    <w:p w14:paraId="69BDC08D" w14:textId="77777777" w:rsidR="007B55D6" w:rsidRPr="00F65CCC" w:rsidRDefault="007B55D6" w:rsidP="00F65CCC">
      <w:pPr>
        <w:rPr>
          <w:sz w:val="24"/>
          <w:szCs w:val="24"/>
        </w:rPr>
      </w:pPr>
    </w:p>
    <w:p w14:paraId="10E895C0" w14:textId="0751F332" w:rsidR="003D4926" w:rsidRPr="00F65CCC" w:rsidRDefault="00075D68" w:rsidP="00F65CCC">
      <w:pPr>
        <w:rPr>
          <w:b/>
          <w:bCs/>
          <w:sz w:val="16"/>
          <w:szCs w:val="16"/>
        </w:rPr>
      </w:pPr>
      <w:r w:rsidRPr="00F65CCC">
        <w:rPr>
          <w:b/>
          <w:bCs/>
          <w:sz w:val="16"/>
          <w:szCs w:val="16"/>
        </w:rPr>
        <w:t>MT/MT</w:t>
      </w:r>
      <w:bookmarkEnd w:id="2"/>
    </w:p>
    <w:sectPr w:rsidR="003D4926" w:rsidRPr="00F65CCC" w:rsidSect="00A13F27">
      <w:headerReference w:type="default" r:id="rId12"/>
      <w:footerReference w:type="even" r:id="rId13"/>
      <w:footerReference w:type="default" r:id="rId14"/>
      <w:headerReference w:type="first" r:id="rId15"/>
      <w:footerReference w:type="first" r:id="rId16"/>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195A8" w14:textId="77777777" w:rsidR="00AE0EEC" w:rsidRDefault="00AE0EEC">
      <w:r>
        <w:separator/>
      </w:r>
    </w:p>
  </w:endnote>
  <w:endnote w:type="continuationSeparator" w:id="0">
    <w:p w14:paraId="0E80A097" w14:textId="77777777" w:rsidR="00AE0EEC" w:rsidRDefault="00AE0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B712D" w14:textId="77777777" w:rsidR="00C62E7F" w:rsidRDefault="00C62E7F">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6E41B166" w14:textId="77777777" w:rsidR="00C62E7F" w:rsidRDefault="00C62E7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CE676" w14:textId="6F153524" w:rsidR="00C62E7F" w:rsidRDefault="00C62E7F">
    <w:pPr>
      <w:pStyle w:val="Stopka"/>
      <w:tabs>
        <w:tab w:val="clear" w:pos="4536"/>
      </w:tabs>
      <w:jc w:val="center"/>
      <w:rPr>
        <w:rFonts w:ascii="Arial" w:hAnsi="Arial"/>
        <w:sz w:val="18"/>
        <w:szCs w:val="18"/>
      </w:rPr>
    </w:pPr>
    <w:r>
      <w:rPr>
        <w:rFonts w:ascii="Arial" w:hAnsi="Arial"/>
        <w:sz w:val="18"/>
        <w:szCs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3A776" w14:textId="77777777" w:rsidR="00C62E7F" w:rsidRDefault="00C62E7F">
    <w:pPr>
      <w:pStyle w:val="Stopka"/>
      <w:pBdr>
        <w:bottom w:val="single" w:sz="6" w:space="0" w:color="auto"/>
      </w:pBdr>
      <w:tabs>
        <w:tab w:val="clear" w:pos="4536"/>
        <w:tab w:val="left" w:pos="6237"/>
      </w:tabs>
    </w:pPr>
  </w:p>
  <w:p w14:paraId="412C0C98" w14:textId="77777777" w:rsidR="00C62E7F" w:rsidRDefault="00C62E7F">
    <w:pPr>
      <w:pStyle w:val="Stopka"/>
      <w:tabs>
        <w:tab w:val="clear" w:pos="4536"/>
      </w:tabs>
      <w:jc w:val="center"/>
    </w:pPr>
  </w:p>
  <w:p w14:paraId="51EBFBEF" w14:textId="77777777" w:rsidR="00C62E7F" w:rsidRDefault="00C62E7F">
    <w:pPr>
      <w:pStyle w:val="Stopka"/>
      <w:tabs>
        <w:tab w:val="clear" w:pos="4536"/>
      </w:tabs>
      <w:jc w:val="center"/>
    </w:pPr>
    <w:r>
      <w:t xml:space="preserve">System Przetarg © </w:t>
    </w:r>
    <w:proofErr w:type="spellStart"/>
    <w:r>
      <w:t>DataComp</w:t>
    </w:r>
    <w:proofErr w:type="spellEnd"/>
    <w:r>
      <w:tab/>
    </w:r>
    <w:r>
      <w:rPr>
        <w:rStyle w:val="Numerstrony"/>
      </w:rPr>
      <w:t xml:space="preserve">Strona: </w:t>
    </w:r>
    <w:r>
      <w:rPr>
        <w:rStyle w:val="Numerstrony"/>
      </w:rPr>
      <w:fldChar w:fldCharType="begin"/>
    </w:r>
    <w:r>
      <w:rPr>
        <w:rStyle w:val="Numerstrony"/>
      </w:rPr>
      <w:instrText xml:space="preserve"> PAGE </w:instrText>
    </w:r>
    <w:r>
      <w:rPr>
        <w:rStyle w:val="Numerstrony"/>
      </w:rPr>
      <w:fldChar w:fldCharType="separate"/>
    </w:r>
    <w:r>
      <w:rPr>
        <w:rStyle w:val="Numerstrony"/>
        <w:noProof/>
      </w:rPr>
      <w:t>1</w:t>
    </w:r>
    <w:r>
      <w:rPr>
        <w:rStyle w:val="Numerstrony"/>
      </w:rPr>
      <w:fldChar w:fldCharType="end"/>
    </w:r>
    <w:r>
      <w:rPr>
        <w:rStyle w:val="Numerstrony"/>
      </w:rPr>
      <w:t>/</w:t>
    </w:r>
    <w:r>
      <w:rPr>
        <w:rStyle w:val="Numerstrony"/>
      </w:rPr>
      <w:fldChar w:fldCharType="begin"/>
    </w:r>
    <w:r>
      <w:rPr>
        <w:rStyle w:val="Numerstrony"/>
      </w:rPr>
      <w:instrText xml:space="preserve"> NUMPAGES </w:instrText>
    </w:r>
    <w:r>
      <w:rPr>
        <w:rStyle w:val="Numerstrony"/>
      </w:rPr>
      <w:fldChar w:fldCharType="separate"/>
    </w:r>
    <w:r w:rsidR="005B0213">
      <w:rPr>
        <w:rStyle w:val="Numerstrony"/>
        <w:noProof/>
      </w:rPr>
      <w:t>33</w:t>
    </w:r>
    <w:r>
      <w:rPr>
        <w:rStyle w:val="Numerstrony"/>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B714D" w14:textId="77777777" w:rsidR="00AE0EEC" w:rsidRDefault="00AE0EEC">
      <w:r>
        <w:separator/>
      </w:r>
    </w:p>
  </w:footnote>
  <w:footnote w:type="continuationSeparator" w:id="0">
    <w:p w14:paraId="5EC97C70" w14:textId="77777777" w:rsidR="00AE0EEC" w:rsidRDefault="00AE0E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574DD" w14:textId="3176CB2A" w:rsidR="00E919AC" w:rsidRPr="00E919AC" w:rsidRDefault="00E919AC" w:rsidP="00E919AC">
    <w:pPr>
      <w:pStyle w:val="Nagwek"/>
    </w:pPr>
    <w:r w:rsidRPr="00E919AC">
      <w:drawing>
        <wp:inline distT="0" distB="0" distL="0" distR="0" wp14:anchorId="6B418843" wp14:editId="51186F68">
          <wp:extent cx="5759450" cy="852805"/>
          <wp:effectExtent l="0" t="0" r="0" b="4445"/>
          <wp:docPr id="67837667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852805"/>
                  </a:xfrm>
                  <a:prstGeom prst="rect">
                    <a:avLst/>
                  </a:prstGeom>
                  <a:noFill/>
                  <a:ln>
                    <a:noFill/>
                  </a:ln>
                </pic:spPr>
              </pic:pic>
            </a:graphicData>
          </a:graphic>
        </wp:inline>
      </w:drawing>
    </w:r>
  </w:p>
  <w:p w14:paraId="54769914" w14:textId="77777777" w:rsidR="00E919AC" w:rsidRDefault="00E919A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A0C65" w14:textId="77777777" w:rsidR="00C62E7F" w:rsidRDefault="00C62E7F">
    <w:pPr>
      <w:pStyle w:val="Nagwek"/>
      <w:tabs>
        <w:tab w:val="clear" w:pos="4536"/>
        <w:tab w:val="left" w:pos="3686"/>
        <w:tab w:val="left" w:pos="7371"/>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51A3A4C"/>
    <w:name w:val="WW8Num9"/>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2E241B7"/>
    <w:multiLevelType w:val="hybridMultilevel"/>
    <w:tmpl w:val="7A9E9E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8E0200"/>
    <w:multiLevelType w:val="hybridMultilevel"/>
    <w:tmpl w:val="E75C703E"/>
    <w:lvl w:ilvl="0" w:tplc="3DFEB92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500743"/>
    <w:multiLevelType w:val="hybridMultilevel"/>
    <w:tmpl w:val="7668E2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802ED2"/>
    <w:multiLevelType w:val="hybridMultilevel"/>
    <w:tmpl w:val="8EE68EE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B343CC"/>
    <w:multiLevelType w:val="hybridMultilevel"/>
    <w:tmpl w:val="3D6474C2"/>
    <w:lvl w:ilvl="0" w:tplc="3DFEB920">
      <w:start w:val="1"/>
      <w:numFmt w:val="decimal"/>
      <w:lvlText w:val="%1."/>
      <w:lvlJc w:val="left"/>
      <w:pPr>
        <w:ind w:left="720" w:hanging="360"/>
      </w:pPr>
      <w:rPr>
        <w:rFonts w:hint="default"/>
      </w:rPr>
    </w:lvl>
    <w:lvl w:ilvl="1" w:tplc="57441F2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B802A6"/>
    <w:multiLevelType w:val="hybridMultilevel"/>
    <w:tmpl w:val="840EAD72"/>
    <w:lvl w:ilvl="0" w:tplc="04150017">
      <w:start w:val="1"/>
      <w:numFmt w:val="lowerLetter"/>
      <w:lvlText w:val="%1)"/>
      <w:lvlJc w:val="left"/>
      <w:pPr>
        <w:ind w:left="720" w:hanging="360"/>
      </w:pPr>
      <w:rPr>
        <w:rFonts w:hint="default"/>
      </w:rPr>
    </w:lvl>
    <w:lvl w:ilvl="1" w:tplc="5AD8639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1E6E92"/>
    <w:multiLevelType w:val="hybridMultilevel"/>
    <w:tmpl w:val="7E981D14"/>
    <w:lvl w:ilvl="0" w:tplc="04150017">
      <w:start w:val="1"/>
      <w:numFmt w:val="lowerLetter"/>
      <w:lvlText w:val="%1)"/>
      <w:lvlJc w:val="left"/>
      <w:pPr>
        <w:ind w:left="720" w:hanging="360"/>
      </w:pPr>
      <w:rPr>
        <w:rFonts w:hint="default"/>
      </w:rPr>
    </w:lvl>
    <w:lvl w:ilvl="1" w:tplc="D792AC92">
      <w:start w:val="1"/>
      <w:numFmt w:val="decimal"/>
      <w:lvlText w:val="%2."/>
      <w:lvlJc w:val="left"/>
      <w:pPr>
        <w:ind w:left="1440" w:hanging="360"/>
      </w:pPr>
      <w:rPr>
        <w:rFonts w:hint="default"/>
      </w:rPr>
    </w:lvl>
    <w:lvl w:ilvl="2" w:tplc="0838C7FE">
      <w:start w:val="1"/>
      <w:numFmt w:val="decimal"/>
      <w:lvlText w:val="%3)"/>
      <w:lvlJc w:val="left"/>
      <w:pPr>
        <w:ind w:left="2340" w:hanging="360"/>
      </w:pPr>
      <w:rPr>
        <w:rFonts w:hint="default"/>
        <w:color w:val="auto"/>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B306F03"/>
    <w:multiLevelType w:val="hybridMultilevel"/>
    <w:tmpl w:val="A8229D24"/>
    <w:lvl w:ilvl="0" w:tplc="04150017">
      <w:start w:val="1"/>
      <w:numFmt w:val="lowerLetter"/>
      <w:lvlText w:val="%1)"/>
      <w:lvlJc w:val="left"/>
      <w:pPr>
        <w:ind w:left="720" w:hanging="360"/>
      </w:pPr>
      <w:rPr>
        <w:rFonts w:hint="default"/>
      </w:rPr>
    </w:lvl>
    <w:lvl w:ilvl="1" w:tplc="D9ECED0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CD7493"/>
    <w:multiLevelType w:val="hybridMultilevel"/>
    <w:tmpl w:val="824C2758"/>
    <w:lvl w:ilvl="0" w:tplc="E5742420">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D1C10CA"/>
    <w:multiLevelType w:val="multilevel"/>
    <w:tmpl w:val="82F8C2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F37637C"/>
    <w:multiLevelType w:val="hybridMultilevel"/>
    <w:tmpl w:val="1480DD06"/>
    <w:lvl w:ilvl="0" w:tplc="F23208D8">
      <w:start w:val="1"/>
      <w:numFmt w:val="decimal"/>
      <w:lvlText w:val="%1."/>
      <w:lvlJc w:val="left"/>
      <w:pPr>
        <w:ind w:left="72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7F26702">
      <w:start w:val="1"/>
      <w:numFmt w:val="lowerLetter"/>
      <w:lvlText w:val="%2"/>
      <w:lvlJc w:val="left"/>
      <w:pPr>
        <w:ind w:left="1092"/>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tplc="31201008">
      <w:start w:val="1"/>
      <w:numFmt w:val="lowerRoman"/>
      <w:lvlText w:val="%3"/>
      <w:lvlJc w:val="left"/>
      <w:pPr>
        <w:ind w:left="1812"/>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tplc="76006C02">
      <w:start w:val="1"/>
      <w:numFmt w:val="decimal"/>
      <w:lvlText w:val="%4"/>
      <w:lvlJc w:val="left"/>
      <w:pPr>
        <w:ind w:left="2532"/>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tplc="0504BE0E">
      <w:start w:val="1"/>
      <w:numFmt w:val="lowerLetter"/>
      <w:lvlText w:val="%5"/>
      <w:lvlJc w:val="left"/>
      <w:pPr>
        <w:ind w:left="3252"/>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tplc="C6E4D116">
      <w:start w:val="1"/>
      <w:numFmt w:val="lowerRoman"/>
      <w:lvlText w:val="%6"/>
      <w:lvlJc w:val="left"/>
      <w:pPr>
        <w:ind w:left="3972"/>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tplc="D00C16C8">
      <w:start w:val="1"/>
      <w:numFmt w:val="decimal"/>
      <w:lvlText w:val="%7"/>
      <w:lvlJc w:val="left"/>
      <w:pPr>
        <w:ind w:left="4692"/>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tplc="55C00D6A">
      <w:start w:val="1"/>
      <w:numFmt w:val="lowerLetter"/>
      <w:lvlText w:val="%8"/>
      <w:lvlJc w:val="left"/>
      <w:pPr>
        <w:ind w:left="5412"/>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tplc="F5E2A5CC">
      <w:start w:val="1"/>
      <w:numFmt w:val="lowerRoman"/>
      <w:lvlText w:val="%9"/>
      <w:lvlJc w:val="left"/>
      <w:pPr>
        <w:ind w:left="6132"/>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12" w15:restartNumberingAfterBreak="0">
    <w:nsid w:val="0FD3375F"/>
    <w:multiLevelType w:val="hybridMultilevel"/>
    <w:tmpl w:val="7DB2727E"/>
    <w:lvl w:ilvl="0" w:tplc="971C9B1C">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14E00FA"/>
    <w:multiLevelType w:val="hybridMultilevel"/>
    <w:tmpl w:val="EB68A78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43A230F"/>
    <w:multiLevelType w:val="hybridMultilevel"/>
    <w:tmpl w:val="749AD9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4FC3E3C"/>
    <w:multiLevelType w:val="hybridMultilevel"/>
    <w:tmpl w:val="3586D0F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DACE94F4">
      <w:start w:val="1"/>
      <w:numFmt w:val="decimal"/>
      <w:lvlText w:val="%5)"/>
      <w:lvlJc w:val="left"/>
      <w:pPr>
        <w:ind w:left="3240" w:hanging="360"/>
      </w:pPr>
      <w:rPr>
        <w:rFonts w:hint="default"/>
      </w:r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154A5B5F"/>
    <w:multiLevelType w:val="hybridMultilevel"/>
    <w:tmpl w:val="2BE2062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19092F05"/>
    <w:multiLevelType w:val="hybridMultilevel"/>
    <w:tmpl w:val="00A409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97138BF"/>
    <w:multiLevelType w:val="hybridMultilevel"/>
    <w:tmpl w:val="AADAF450"/>
    <w:lvl w:ilvl="0" w:tplc="0415000F">
      <w:start w:val="1"/>
      <w:numFmt w:val="decimal"/>
      <w:lvlText w:val="%1."/>
      <w:lvlJc w:val="left"/>
      <w:pPr>
        <w:ind w:left="2062"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99C2F94"/>
    <w:multiLevelType w:val="hybridMultilevel"/>
    <w:tmpl w:val="3E84A85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AD1771C"/>
    <w:multiLevelType w:val="hybridMultilevel"/>
    <w:tmpl w:val="810C4BB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B692F8E"/>
    <w:multiLevelType w:val="hybridMultilevel"/>
    <w:tmpl w:val="DBE6C30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5F431EF"/>
    <w:multiLevelType w:val="hybridMultilevel"/>
    <w:tmpl w:val="970A02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8173CA3"/>
    <w:multiLevelType w:val="hybridMultilevel"/>
    <w:tmpl w:val="FA74C8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D3452B3"/>
    <w:multiLevelType w:val="hybridMultilevel"/>
    <w:tmpl w:val="5B2E709E"/>
    <w:lvl w:ilvl="0" w:tplc="654EEEE2">
      <w:start w:val="1"/>
      <w:numFmt w:val="decimal"/>
      <w:lvlText w:val="%1"/>
      <w:lvlJc w:val="left"/>
      <w:pPr>
        <w:ind w:left="3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1" w:tplc="B95EEFBE">
      <w:start w:val="1"/>
      <w:numFmt w:val="decimal"/>
      <w:lvlText w:val="%2)"/>
      <w:lvlJc w:val="left"/>
      <w:pPr>
        <w:ind w:left="1133"/>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2942108C">
      <w:start w:val="1"/>
      <w:numFmt w:val="lowerRoman"/>
      <w:lvlText w:val="%3"/>
      <w:lvlJc w:val="left"/>
      <w:pPr>
        <w:ind w:left="1505"/>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tplc="4786384C">
      <w:start w:val="1"/>
      <w:numFmt w:val="decimal"/>
      <w:lvlText w:val="%4"/>
      <w:lvlJc w:val="left"/>
      <w:pPr>
        <w:ind w:left="2225"/>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tplc="40160752">
      <w:start w:val="1"/>
      <w:numFmt w:val="lowerLetter"/>
      <w:lvlText w:val="%5"/>
      <w:lvlJc w:val="left"/>
      <w:pPr>
        <w:ind w:left="2945"/>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tplc="5742097E">
      <w:start w:val="1"/>
      <w:numFmt w:val="lowerRoman"/>
      <w:lvlText w:val="%6"/>
      <w:lvlJc w:val="left"/>
      <w:pPr>
        <w:ind w:left="3665"/>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tplc="A8684996">
      <w:start w:val="1"/>
      <w:numFmt w:val="decimal"/>
      <w:lvlText w:val="%7"/>
      <w:lvlJc w:val="left"/>
      <w:pPr>
        <w:ind w:left="4385"/>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tplc="68C85F8A">
      <w:start w:val="1"/>
      <w:numFmt w:val="lowerLetter"/>
      <w:lvlText w:val="%8"/>
      <w:lvlJc w:val="left"/>
      <w:pPr>
        <w:ind w:left="5105"/>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tplc="ACFE3504">
      <w:start w:val="1"/>
      <w:numFmt w:val="lowerRoman"/>
      <w:lvlText w:val="%9"/>
      <w:lvlJc w:val="left"/>
      <w:pPr>
        <w:ind w:left="5825"/>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25" w15:restartNumberingAfterBreak="0">
    <w:nsid w:val="33AC12B3"/>
    <w:multiLevelType w:val="hybridMultilevel"/>
    <w:tmpl w:val="28B0546C"/>
    <w:lvl w:ilvl="0" w:tplc="93EAF490">
      <w:start w:val="1"/>
      <w:numFmt w:val="decimal"/>
      <w:lvlText w:val="%1"/>
      <w:lvlJc w:val="left"/>
      <w:pPr>
        <w:ind w:left="3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1" w:tplc="D1A2E514">
      <w:start w:val="1"/>
      <w:numFmt w:val="lowerLetter"/>
      <w:lvlText w:val="%2"/>
      <w:lvlJc w:val="left"/>
      <w:pPr>
        <w:ind w:left="716"/>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tplc="DF624518">
      <w:start w:val="1"/>
      <w:numFmt w:val="lowerRoman"/>
      <w:lvlText w:val="%3"/>
      <w:lvlJc w:val="left"/>
      <w:pPr>
        <w:ind w:left="1072"/>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tplc="46500082">
      <w:start w:val="1"/>
      <w:numFmt w:val="lowerLetter"/>
      <w:lvlRestart w:val="0"/>
      <w:lvlText w:val="%4)"/>
      <w:lvlJc w:val="left"/>
      <w:pPr>
        <w:ind w:left="1372"/>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tplc="268ABF06">
      <w:start w:val="1"/>
      <w:numFmt w:val="lowerLetter"/>
      <w:lvlText w:val="%5"/>
      <w:lvlJc w:val="left"/>
      <w:pPr>
        <w:ind w:left="2148"/>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tplc="E1FE4B54">
      <w:start w:val="1"/>
      <w:numFmt w:val="lowerRoman"/>
      <w:lvlText w:val="%6"/>
      <w:lvlJc w:val="left"/>
      <w:pPr>
        <w:ind w:left="2868"/>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tplc="3EE423C0">
      <w:start w:val="1"/>
      <w:numFmt w:val="decimal"/>
      <w:lvlText w:val="%7"/>
      <w:lvlJc w:val="left"/>
      <w:pPr>
        <w:ind w:left="3588"/>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tplc="EF4000AC">
      <w:start w:val="1"/>
      <w:numFmt w:val="lowerLetter"/>
      <w:lvlText w:val="%8"/>
      <w:lvlJc w:val="left"/>
      <w:pPr>
        <w:ind w:left="4308"/>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tplc="3822FB08">
      <w:start w:val="1"/>
      <w:numFmt w:val="lowerRoman"/>
      <w:lvlText w:val="%9"/>
      <w:lvlJc w:val="left"/>
      <w:pPr>
        <w:ind w:left="5028"/>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26" w15:restartNumberingAfterBreak="0">
    <w:nsid w:val="3A714B61"/>
    <w:multiLevelType w:val="multilevel"/>
    <w:tmpl w:val="8A94E4AA"/>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1">
      <w:start w:val="2"/>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2">
      <w:start w:val="1"/>
      <w:numFmt w:val="decimal"/>
      <w:lvlText w:val="%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3">
      <w:start w:val="1"/>
      <w:numFmt w:val="lowerLetter"/>
      <w:lvlText w:val="%4)"/>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7" w15:restartNumberingAfterBreak="0">
    <w:nsid w:val="3F45009A"/>
    <w:multiLevelType w:val="hybridMultilevel"/>
    <w:tmpl w:val="DB5E503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0D55A83"/>
    <w:multiLevelType w:val="hybridMultilevel"/>
    <w:tmpl w:val="8B7E0882"/>
    <w:lvl w:ilvl="0" w:tplc="618812C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17C622F"/>
    <w:multiLevelType w:val="hybridMultilevel"/>
    <w:tmpl w:val="91FA8FEA"/>
    <w:lvl w:ilvl="0" w:tplc="082E46E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40C508F"/>
    <w:multiLevelType w:val="hybridMultilevel"/>
    <w:tmpl w:val="696E0418"/>
    <w:lvl w:ilvl="0" w:tplc="33989988">
      <w:start w:val="1"/>
      <w:numFmt w:val="lowerLetter"/>
      <w:lvlText w:val="%1)"/>
      <w:lvlJc w:val="left"/>
      <w:pPr>
        <w:ind w:left="765" w:hanging="405"/>
      </w:pPr>
      <w:rPr>
        <w:rFonts w:hint="default"/>
      </w:rPr>
    </w:lvl>
    <w:lvl w:ilvl="1" w:tplc="708C43D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53544DF"/>
    <w:multiLevelType w:val="hybridMultilevel"/>
    <w:tmpl w:val="AA98FB3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5D662B8"/>
    <w:multiLevelType w:val="hybridMultilevel"/>
    <w:tmpl w:val="8A8CBEFE"/>
    <w:lvl w:ilvl="0" w:tplc="79567F5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515500FB"/>
    <w:multiLevelType w:val="hybridMultilevel"/>
    <w:tmpl w:val="98EAF06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4" w15:restartNumberingAfterBreak="0">
    <w:nsid w:val="51B55402"/>
    <w:multiLevelType w:val="hybridMultilevel"/>
    <w:tmpl w:val="C6A07006"/>
    <w:lvl w:ilvl="0" w:tplc="9B98B104">
      <w:start w:val="2"/>
      <w:numFmt w:val="decimal"/>
      <w:lvlText w:val="%1."/>
      <w:lvlJc w:val="left"/>
      <w:pPr>
        <w:ind w:left="708"/>
      </w:pPr>
      <w:rPr>
        <w:rFonts w:ascii="Times New Roman" w:eastAsia="Calibri" w:hAnsi="Times New Roman" w:cs="Times New Roman" w:hint="default"/>
        <w:b w:val="0"/>
        <w:bCs w:val="0"/>
        <w:i w:val="0"/>
        <w:strike w:val="0"/>
        <w:dstrike w:val="0"/>
        <w:color w:val="000000"/>
        <w:sz w:val="24"/>
        <w:szCs w:val="24"/>
        <w:u w:val="none" w:color="000000"/>
        <w:bdr w:val="none" w:sz="0" w:space="0" w:color="auto"/>
        <w:shd w:val="clear" w:color="auto" w:fill="auto"/>
        <w:vertAlign w:val="baseline"/>
      </w:rPr>
    </w:lvl>
    <w:lvl w:ilvl="1" w:tplc="34BA13EE">
      <w:start w:val="1"/>
      <w:numFmt w:val="decimal"/>
      <w:lvlText w:val="%2)"/>
      <w:lvlJc w:val="left"/>
      <w:pPr>
        <w:ind w:left="1133"/>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D0E80D5C">
      <w:start w:val="1"/>
      <w:numFmt w:val="lowerRoman"/>
      <w:lvlText w:val="%3"/>
      <w:lvlJc w:val="left"/>
      <w:pPr>
        <w:ind w:left="1505"/>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tplc="F55EBB26">
      <w:start w:val="1"/>
      <w:numFmt w:val="decimal"/>
      <w:lvlText w:val="%4"/>
      <w:lvlJc w:val="left"/>
      <w:pPr>
        <w:ind w:left="2225"/>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tplc="340AF52A">
      <w:start w:val="1"/>
      <w:numFmt w:val="lowerLetter"/>
      <w:lvlText w:val="%5"/>
      <w:lvlJc w:val="left"/>
      <w:pPr>
        <w:ind w:left="2945"/>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tplc="05FE4D58">
      <w:start w:val="1"/>
      <w:numFmt w:val="lowerRoman"/>
      <w:lvlText w:val="%6"/>
      <w:lvlJc w:val="left"/>
      <w:pPr>
        <w:ind w:left="3665"/>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tplc="8D66232C">
      <w:start w:val="1"/>
      <w:numFmt w:val="decimal"/>
      <w:lvlText w:val="%7"/>
      <w:lvlJc w:val="left"/>
      <w:pPr>
        <w:ind w:left="4385"/>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tplc="C0028DE4">
      <w:start w:val="1"/>
      <w:numFmt w:val="lowerLetter"/>
      <w:lvlText w:val="%8"/>
      <w:lvlJc w:val="left"/>
      <w:pPr>
        <w:ind w:left="5105"/>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tplc="E4263EB8">
      <w:start w:val="1"/>
      <w:numFmt w:val="lowerRoman"/>
      <w:lvlText w:val="%9"/>
      <w:lvlJc w:val="left"/>
      <w:pPr>
        <w:ind w:left="5825"/>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35" w15:restartNumberingAfterBreak="0">
    <w:nsid w:val="52BF37EC"/>
    <w:multiLevelType w:val="hybridMultilevel"/>
    <w:tmpl w:val="392222E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15:restartNumberingAfterBreak="0">
    <w:nsid w:val="54DD6BA9"/>
    <w:multiLevelType w:val="hybridMultilevel"/>
    <w:tmpl w:val="E1E0CD44"/>
    <w:lvl w:ilvl="0" w:tplc="3A8C9A0A">
      <w:start w:val="1"/>
      <w:numFmt w:val="decimal"/>
      <w:lvlText w:val="%1."/>
      <w:lvlJc w:val="left"/>
      <w:pPr>
        <w:ind w:left="720"/>
      </w:pPr>
      <w:rPr>
        <w:rFonts w:ascii="Times New Roman" w:eastAsia="Calibri"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tplc="4258A6E6">
      <w:start w:val="1"/>
      <w:numFmt w:val="decimal"/>
      <w:lvlText w:val="%2)"/>
      <w:lvlJc w:val="left"/>
      <w:pPr>
        <w:ind w:left="108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34F27BA0">
      <w:start w:val="1"/>
      <w:numFmt w:val="lowerRoman"/>
      <w:lvlText w:val="%3"/>
      <w:lvlJc w:val="left"/>
      <w:pPr>
        <w:ind w:left="1452"/>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tplc="4F222D6C">
      <w:start w:val="1"/>
      <w:numFmt w:val="decimal"/>
      <w:lvlText w:val="%4"/>
      <w:lvlJc w:val="left"/>
      <w:pPr>
        <w:ind w:left="2172"/>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tplc="12188516">
      <w:start w:val="1"/>
      <w:numFmt w:val="lowerLetter"/>
      <w:lvlText w:val="%5"/>
      <w:lvlJc w:val="left"/>
      <w:pPr>
        <w:ind w:left="2892"/>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tplc="00D67570">
      <w:start w:val="1"/>
      <w:numFmt w:val="lowerRoman"/>
      <w:lvlText w:val="%6"/>
      <w:lvlJc w:val="left"/>
      <w:pPr>
        <w:ind w:left="3612"/>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tplc="CD3C09E0">
      <w:start w:val="1"/>
      <w:numFmt w:val="decimal"/>
      <w:lvlText w:val="%7"/>
      <w:lvlJc w:val="left"/>
      <w:pPr>
        <w:ind w:left="4332"/>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tplc="3E4E8332">
      <w:start w:val="1"/>
      <w:numFmt w:val="lowerLetter"/>
      <w:lvlText w:val="%8"/>
      <w:lvlJc w:val="left"/>
      <w:pPr>
        <w:ind w:left="5052"/>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tplc="812C0734">
      <w:start w:val="1"/>
      <w:numFmt w:val="lowerRoman"/>
      <w:lvlText w:val="%9"/>
      <w:lvlJc w:val="left"/>
      <w:pPr>
        <w:ind w:left="5772"/>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37" w15:restartNumberingAfterBreak="0">
    <w:nsid w:val="55573FDB"/>
    <w:multiLevelType w:val="hybridMultilevel"/>
    <w:tmpl w:val="001694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7837629"/>
    <w:multiLevelType w:val="hybridMultilevel"/>
    <w:tmpl w:val="0602CCDE"/>
    <w:lvl w:ilvl="0" w:tplc="7DA2438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7E82E5E"/>
    <w:multiLevelType w:val="hybridMultilevel"/>
    <w:tmpl w:val="582C29BA"/>
    <w:lvl w:ilvl="0" w:tplc="A72CBA62">
      <w:start w:val="1"/>
      <w:numFmt w:val="decimal"/>
      <w:lvlText w:val="%1."/>
      <w:lvlJc w:val="left"/>
      <w:pPr>
        <w:ind w:left="425"/>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4CB8ABBE">
      <w:start w:val="1"/>
      <w:numFmt w:val="decimal"/>
      <w:lvlText w:val="%2)"/>
      <w:lvlJc w:val="left"/>
      <w:pPr>
        <w:ind w:left="425"/>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E96A14F8">
      <w:start w:val="1"/>
      <w:numFmt w:val="lowerRoman"/>
      <w:lvlText w:val="%3"/>
      <w:lvlJc w:val="left"/>
      <w:pPr>
        <w:ind w:left="1506"/>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tplc="C4384FEC">
      <w:start w:val="1"/>
      <w:numFmt w:val="decimal"/>
      <w:lvlText w:val="%4"/>
      <w:lvlJc w:val="left"/>
      <w:pPr>
        <w:ind w:left="2226"/>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tplc="87B0E2E6">
      <w:start w:val="1"/>
      <w:numFmt w:val="lowerLetter"/>
      <w:lvlText w:val="%5"/>
      <w:lvlJc w:val="left"/>
      <w:pPr>
        <w:ind w:left="2946"/>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tplc="329CE2A0">
      <w:start w:val="1"/>
      <w:numFmt w:val="lowerRoman"/>
      <w:lvlText w:val="%6"/>
      <w:lvlJc w:val="left"/>
      <w:pPr>
        <w:ind w:left="3666"/>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tplc="BB6E06FC">
      <w:start w:val="1"/>
      <w:numFmt w:val="decimal"/>
      <w:lvlText w:val="%7"/>
      <w:lvlJc w:val="left"/>
      <w:pPr>
        <w:ind w:left="4386"/>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tplc="3CA2606A">
      <w:start w:val="1"/>
      <w:numFmt w:val="lowerLetter"/>
      <w:lvlText w:val="%8"/>
      <w:lvlJc w:val="left"/>
      <w:pPr>
        <w:ind w:left="5106"/>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tplc="53A422A0">
      <w:start w:val="1"/>
      <w:numFmt w:val="lowerRoman"/>
      <w:lvlText w:val="%9"/>
      <w:lvlJc w:val="left"/>
      <w:pPr>
        <w:ind w:left="5826"/>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40" w15:restartNumberingAfterBreak="0">
    <w:nsid w:val="591C42E2"/>
    <w:multiLevelType w:val="hybridMultilevel"/>
    <w:tmpl w:val="0178B8D0"/>
    <w:lvl w:ilvl="0" w:tplc="3DFEB92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CFC691A"/>
    <w:multiLevelType w:val="hybridMultilevel"/>
    <w:tmpl w:val="7B54AEC0"/>
    <w:lvl w:ilvl="0" w:tplc="AB5EB730">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EC57D67"/>
    <w:multiLevelType w:val="hybridMultilevel"/>
    <w:tmpl w:val="F7ECA1DC"/>
    <w:lvl w:ilvl="0" w:tplc="343644B6">
      <w:start w:val="1"/>
      <w:numFmt w:val="decimal"/>
      <w:lvlText w:val="%1."/>
      <w:lvlJc w:val="left"/>
      <w:pPr>
        <w:ind w:left="283"/>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C1E18F6">
      <w:start w:val="2"/>
      <w:numFmt w:val="decimal"/>
      <w:lvlText w:val="%2."/>
      <w:lvlJc w:val="left"/>
      <w:pPr>
        <w:ind w:left="72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AFBE82D2">
      <w:start w:val="1"/>
      <w:numFmt w:val="lowerRoman"/>
      <w:lvlText w:val="%3"/>
      <w:lvlJc w:val="left"/>
      <w:pPr>
        <w:ind w:left="144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tplc="4DEA9C4A">
      <w:start w:val="1"/>
      <w:numFmt w:val="decimal"/>
      <w:lvlText w:val="%4"/>
      <w:lvlJc w:val="left"/>
      <w:pPr>
        <w:ind w:left="21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tplc="5758552E">
      <w:start w:val="1"/>
      <w:numFmt w:val="lowerLetter"/>
      <w:lvlText w:val="%5"/>
      <w:lvlJc w:val="left"/>
      <w:pPr>
        <w:ind w:left="288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tplc="40CE7156">
      <w:start w:val="1"/>
      <w:numFmt w:val="lowerRoman"/>
      <w:lvlText w:val="%6"/>
      <w:lvlJc w:val="left"/>
      <w:pPr>
        <w:ind w:left="360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tplc="831E7E78">
      <w:start w:val="1"/>
      <w:numFmt w:val="decimal"/>
      <w:lvlText w:val="%7"/>
      <w:lvlJc w:val="left"/>
      <w:pPr>
        <w:ind w:left="432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tplc="2098CE44">
      <w:start w:val="1"/>
      <w:numFmt w:val="lowerLetter"/>
      <w:lvlText w:val="%8"/>
      <w:lvlJc w:val="left"/>
      <w:pPr>
        <w:ind w:left="504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tplc="83DC2720">
      <w:start w:val="1"/>
      <w:numFmt w:val="lowerRoman"/>
      <w:lvlText w:val="%9"/>
      <w:lvlJc w:val="left"/>
      <w:pPr>
        <w:ind w:left="57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43" w15:restartNumberingAfterBreak="0">
    <w:nsid w:val="66884141"/>
    <w:multiLevelType w:val="hybridMultilevel"/>
    <w:tmpl w:val="E3C6AFB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680B4152"/>
    <w:multiLevelType w:val="hybridMultilevel"/>
    <w:tmpl w:val="58D4549A"/>
    <w:lvl w:ilvl="0" w:tplc="EA124EA8">
      <w:start w:val="1"/>
      <w:numFmt w:val="decimal"/>
      <w:lvlText w:val="%1"/>
      <w:lvlJc w:val="left"/>
      <w:pPr>
        <w:ind w:left="3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1" w:tplc="EF728DB2">
      <w:start w:val="1"/>
      <w:numFmt w:val="lowerLetter"/>
      <w:lvlText w:val="%2"/>
      <w:lvlJc w:val="left"/>
      <w:pPr>
        <w:ind w:left="714"/>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tplc="EC921C88">
      <w:start w:val="1"/>
      <w:numFmt w:val="decimal"/>
      <w:lvlRestart w:val="0"/>
      <w:lvlText w:val="%3)"/>
      <w:lvlJc w:val="left"/>
      <w:pPr>
        <w:ind w:left="1068"/>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tplc="57EC7C2A">
      <w:start w:val="1"/>
      <w:numFmt w:val="decimal"/>
      <w:lvlText w:val="%4"/>
      <w:lvlJc w:val="left"/>
      <w:pPr>
        <w:ind w:left="1788"/>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tplc="B7B08E62">
      <w:start w:val="1"/>
      <w:numFmt w:val="lowerLetter"/>
      <w:lvlText w:val="%5"/>
      <w:lvlJc w:val="left"/>
      <w:pPr>
        <w:ind w:left="2508"/>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tplc="E34EAD18">
      <w:start w:val="1"/>
      <w:numFmt w:val="lowerRoman"/>
      <w:lvlText w:val="%6"/>
      <w:lvlJc w:val="left"/>
      <w:pPr>
        <w:ind w:left="3228"/>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tplc="FFCE3EFA">
      <w:start w:val="1"/>
      <w:numFmt w:val="decimal"/>
      <w:lvlText w:val="%7"/>
      <w:lvlJc w:val="left"/>
      <w:pPr>
        <w:ind w:left="3948"/>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tplc="792C290C">
      <w:start w:val="1"/>
      <w:numFmt w:val="lowerLetter"/>
      <w:lvlText w:val="%8"/>
      <w:lvlJc w:val="left"/>
      <w:pPr>
        <w:ind w:left="4668"/>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tplc="F4723AC2">
      <w:start w:val="1"/>
      <w:numFmt w:val="lowerRoman"/>
      <w:lvlText w:val="%9"/>
      <w:lvlJc w:val="left"/>
      <w:pPr>
        <w:ind w:left="5388"/>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45" w15:restartNumberingAfterBreak="0">
    <w:nsid w:val="68681932"/>
    <w:multiLevelType w:val="hybridMultilevel"/>
    <w:tmpl w:val="870C807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97611C7"/>
    <w:multiLevelType w:val="hybridMultilevel"/>
    <w:tmpl w:val="B8B8DD12"/>
    <w:lvl w:ilvl="0" w:tplc="7958C3C6">
      <w:start w:val="1"/>
      <w:numFmt w:val="decimal"/>
      <w:lvlText w:val="%1."/>
      <w:lvlJc w:val="left"/>
      <w:pPr>
        <w:ind w:left="644" w:hanging="360"/>
      </w:pPr>
      <w:rPr>
        <w:rFonts w:hint="default"/>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7" w15:restartNumberingAfterBreak="0">
    <w:nsid w:val="6A131AC4"/>
    <w:multiLevelType w:val="multilevel"/>
    <w:tmpl w:val="D3B8D930"/>
    <w:lvl w:ilvl="0">
      <w:start w:val="1"/>
      <w:numFmt w:val="decimal"/>
      <w:lvlText w:val="%1."/>
      <w:lvlJc w:val="left"/>
      <w:pPr>
        <w:ind w:left="360" w:hanging="360"/>
      </w:pPr>
    </w:lvl>
    <w:lvl w:ilvl="1">
      <w:start w:val="1"/>
      <w:numFmt w:val="decimal"/>
      <w:lvlText w:val="%2)"/>
      <w:lvlJc w:val="left"/>
      <w:pPr>
        <w:ind w:left="792" w:hanging="432"/>
      </w:pPr>
      <w:rPr>
        <w:rFonts w:ascii="Times New Roman" w:eastAsia="Calibri" w:hAnsi="Times New Roman" w:cs="Times New Roman"/>
      </w:rPr>
    </w:lvl>
    <w:lvl w:ilvl="2">
      <w:start w:val="1"/>
      <w:numFmt w:val="lowerLetter"/>
      <w:lvlText w:val="%3)"/>
      <w:lvlJc w:val="left"/>
      <w:pPr>
        <w:ind w:left="1224" w:hanging="504"/>
      </w:pPr>
      <w:rPr>
        <w:rFonts w:ascii="Times New Roman" w:eastAsia="Calibri" w:hAnsi="Times New Roman" w:cs="Times New Roman"/>
      </w:rPr>
    </w:lvl>
    <w:lvl w:ilvl="3">
      <w:start w:val="1"/>
      <w:numFmt w:val="lowerLetter"/>
      <w:lvlText w:val="%4)"/>
      <w:lvlJc w:val="left"/>
      <w:pPr>
        <w:ind w:left="1728" w:hanging="648"/>
      </w:pPr>
      <w:rPr>
        <w:rFonts w:ascii="Times New Roman" w:eastAsia="Calibri" w:hAnsi="Times New Roman" w:cs="Times New Roman"/>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B805638"/>
    <w:multiLevelType w:val="hybridMultilevel"/>
    <w:tmpl w:val="027A676E"/>
    <w:lvl w:ilvl="0" w:tplc="C8B2127A">
      <w:start w:val="1"/>
      <w:numFmt w:val="decimal"/>
      <w:lvlText w:val="%1."/>
      <w:lvlJc w:val="left"/>
      <w:pPr>
        <w:ind w:left="750" w:hanging="39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EB57163"/>
    <w:multiLevelType w:val="hybridMultilevel"/>
    <w:tmpl w:val="0226E4E8"/>
    <w:lvl w:ilvl="0" w:tplc="04150017">
      <w:start w:val="1"/>
      <w:numFmt w:val="lowerLetter"/>
      <w:lvlText w:val="%1)"/>
      <w:lvlJc w:val="left"/>
      <w:pPr>
        <w:ind w:left="720" w:hanging="360"/>
      </w:pPr>
      <w:rPr>
        <w:rFonts w:hint="default"/>
      </w:rPr>
    </w:lvl>
    <w:lvl w:ilvl="1" w:tplc="A006970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1CC6419"/>
    <w:multiLevelType w:val="hybridMultilevel"/>
    <w:tmpl w:val="085CEC38"/>
    <w:lvl w:ilvl="0" w:tplc="D556DED8">
      <w:start w:val="1"/>
      <w:numFmt w:val="decimal"/>
      <w:lvlText w:val="%1."/>
      <w:lvlJc w:val="left"/>
      <w:pPr>
        <w:ind w:left="36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05A41C8">
      <w:start w:val="1"/>
      <w:numFmt w:val="lowerLetter"/>
      <w:lvlText w:val="%2"/>
      <w:lvlJc w:val="left"/>
      <w:pPr>
        <w:ind w:left="1081"/>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tplc="12F0CAA2">
      <w:start w:val="1"/>
      <w:numFmt w:val="lowerRoman"/>
      <w:lvlText w:val="%3"/>
      <w:lvlJc w:val="left"/>
      <w:pPr>
        <w:ind w:left="1801"/>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tplc="52BE9B28">
      <w:start w:val="1"/>
      <w:numFmt w:val="decimal"/>
      <w:lvlText w:val="%4"/>
      <w:lvlJc w:val="left"/>
      <w:pPr>
        <w:ind w:left="2521"/>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tplc="F65E1186">
      <w:start w:val="1"/>
      <w:numFmt w:val="lowerLetter"/>
      <w:lvlText w:val="%5"/>
      <w:lvlJc w:val="left"/>
      <w:pPr>
        <w:ind w:left="3241"/>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tplc="AD482440">
      <w:start w:val="1"/>
      <w:numFmt w:val="lowerRoman"/>
      <w:lvlText w:val="%6"/>
      <w:lvlJc w:val="left"/>
      <w:pPr>
        <w:ind w:left="3961"/>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tplc="F91EB9C4">
      <w:start w:val="1"/>
      <w:numFmt w:val="decimal"/>
      <w:lvlText w:val="%7"/>
      <w:lvlJc w:val="left"/>
      <w:pPr>
        <w:ind w:left="4681"/>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tplc="48F65812">
      <w:start w:val="1"/>
      <w:numFmt w:val="lowerLetter"/>
      <w:lvlText w:val="%8"/>
      <w:lvlJc w:val="left"/>
      <w:pPr>
        <w:ind w:left="5401"/>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tplc="113A4FB4">
      <w:start w:val="1"/>
      <w:numFmt w:val="lowerRoman"/>
      <w:lvlText w:val="%9"/>
      <w:lvlJc w:val="left"/>
      <w:pPr>
        <w:ind w:left="6121"/>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51" w15:restartNumberingAfterBreak="0">
    <w:nsid w:val="721678EC"/>
    <w:multiLevelType w:val="hybridMultilevel"/>
    <w:tmpl w:val="DCF06C02"/>
    <w:lvl w:ilvl="0" w:tplc="A88EE74E">
      <w:start w:val="1"/>
      <w:numFmt w:val="decimal"/>
      <w:lvlText w:val="%1"/>
      <w:lvlJc w:val="left"/>
      <w:pPr>
        <w:ind w:left="3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1" w:tplc="511CF634">
      <w:start w:val="1"/>
      <w:numFmt w:val="lowerLetter"/>
      <w:lvlText w:val="%2"/>
      <w:lvlJc w:val="left"/>
      <w:pPr>
        <w:ind w:left="643"/>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tplc="EF4277F8">
      <w:start w:val="1"/>
      <w:numFmt w:val="lowerLetter"/>
      <w:lvlRestart w:val="0"/>
      <w:lvlText w:val="%3)"/>
      <w:lvlJc w:val="left"/>
      <w:pPr>
        <w:ind w:left="852"/>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tplc="A69E67CC">
      <w:start w:val="1"/>
      <w:numFmt w:val="decimal"/>
      <w:lvlText w:val="%4"/>
      <w:lvlJc w:val="left"/>
      <w:pPr>
        <w:ind w:left="1646"/>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tplc="538CA236">
      <w:start w:val="1"/>
      <w:numFmt w:val="lowerLetter"/>
      <w:lvlText w:val="%5"/>
      <w:lvlJc w:val="left"/>
      <w:pPr>
        <w:ind w:left="2366"/>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tplc="94E0C8AC">
      <w:start w:val="1"/>
      <w:numFmt w:val="lowerRoman"/>
      <w:lvlText w:val="%6"/>
      <w:lvlJc w:val="left"/>
      <w:pPr>
        <w:ind w:left="3086"/>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tplc="2B305BF8">
      <w:start w:val="1"/>
      <w:numFmt w:val="decimal"/>
      <w:lvlText w:val="%7"/>
      <w:lvlJc w:val="left"/>
      <w:pPr>
        <w:ind w:left="3806"/>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tplc="8D521322">
      <w:start w:val="1"/>
      <w:numFmt w:val="lowerLetter"/>
      <w:lvlText w:val="%8"/>
      <w:lvlJc w:val="left"/>
      <w:pPr>
        <w:ind w:left="4526"/>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tplc="7082B2D4">
      <w:start w:val="1"/>
      <w:numFmt w:val="lowerRoman"/>
      <w:lvlText w:val="%9"/>
      <w:lvlJc w:val="left"/>
      <w:pPr>
        <w:ind w:left="5246"/>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52" w15:restartNumberingAfterBreak="0">
    <w:nsid w:val="72700624"/>
    <w:multiLevelType w:val="hybridMultilevel"/>
    <w:tmpl w:val="3B70A322"/>
    <w:lvl w:ilvl="0" w:tplc="B438484C">
      <w:start w:val="1"/>
      <w:numFmt w:val="decimal"/>
      <w:lvlText w:val="%1."/>
      <w:lvlJc w:val="left"/>
      <w:pPr>
        <w:ind w:left="36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7A23D2C">
      <w:start w:val="1"/>
      <w:numFmt w:val="decimal"/>
      <w:lvlText w:val="%2)"/>
      <w:lvlJc w:val="left"/>
      <w:pPr>
        <w:ind w:left="108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7A8CDA66">
      <w:start w:val="1"/>
      <w:numFmt w:val="lowerRoman"/>
      <w:lvlText w:val="%3"/>
      <w:lvlJc w:val="left"/>
      <w:pPr>
        <w:ind w:left="1733"/>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tplc="0220CB34">
      <w:start w:val="1"/>
      <w:numFmt w:val="decimal"/>
      <w:lvlText w:val="%4"/>
      <w:lvlJc w:val="left"/>
      <w:pPr>
        <w:ind w:left="2453"/>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tplc="2D404982">
      <w:start w:val="1"/>
      <w:numFmt w:val="lowerLetter"/>
      <w:lvlText w:val="%5"/>
      <w:lvlJc w:val="left"/>
      <w:pPr>
        <w:ind w:left="3173"/>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tplc="7EFE62A0">
      <w:start w:val="1"/>
      <w:numFmt w:val="lowerRoman"/>
      <w:lvlText w:val="%6"/>
      <w:lvlJc w:val="left"/>
      <w:pPr>
        <w:ind w:left="3893"/>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tplc="EBFCDE22">
      <w:start w:val="1"/>
      <w:numFmt w:val="decimal"/>
      <w:lvlText w:val="%7"/>
      <w:lvlJc w:val="left"/>
      <w:pPr>
        <w:ind w:left="4613"/>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tplc="6DFCEAC0">
      <w:start w:val="1"/>
      <w:numFmt w:val="lowerLetter"/>
      <w:lvlText w:val="%8"/>
      <w:lvlJc w:val="left"/>
      <w:pPr>
        <w:ind w:left="5333"/>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tplc="749CFF34">
      <w:start w:val="1"/>
      <w:numFmt w:val="lowerRoman"/>
      <w:lvlText w:val="%9"/>
      <w:lvlJc w:val="left"/>
      <w:pPr>
        <w:ind w:left="6053"/>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53" w15:restartNumberingAfterBreak="0">
    <w:nsid w:val="73AA16DE"/>
    <w:multiLevelType w:val="hybridMultilevel"/>
    <w:tmpl w:val="65749AE8"/>
    <w:lvl w:ilvl="0" w:tplc="F030F8E0">
      <w:start w:val="1"/>
      <w:numFmt w:val="decimal"/>
      <w:lvlText w:val="%1"/>
      <w:lvlJc w:val="left"/>
      <w:pPr>
        <w:ind w:left="3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1" w:tplc="4808B44E">
      <w:start w:val="1"/>
      <w:numFmt w:val="lowerLetter"/>
      <w:lvlText w:val="%2"/>
      <w:lvlJc w:val="left"/>
      <w:pPr>
        <w:ind w:left="714"/>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tplc="47E489EC">
      <w:start w:val="3"/>
      <w:numFmt w:val="decimal"/>
      <w:lvlRestart w:val="0"/>
      <w:lvlText w:val="%3)"/>
      <w:lvlJc w:val="left"/>
      <w:pPr>
        <w:ind w:left="1068"/>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tplc="FF88C332">
      <w:start w:val="1"/>
      <w:numFmt w:val="decimal"/>
      <w:lvlText w:val="%4"/>
      <w:lvlJc w:val="left"/>
      <w:pPr>
        <w:ind w:left="1788"/>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tplc="0B840D7A">
      <w:start w:val="1"/>
      <w:numFmt w:val="lowerLetter"/>
      <w:lvlText w:val="%5"/>
      <w:lvlJc w:val="left"/>
      <w:pPr>
        <w:ind w:left="2508"/>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tplc="4EC41EBE">
      <w:start w:val="1"/>
      <w:numFmt w:val="lowerRoman"/>
      <w:lvlText w:val="%6"/>
      <w:lvlJc w:val="left"/>
      <w:pPr>
        <w:ind w:left="3228"/>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tplc="DC9856C8">
      <w:start w:val="1"/>
      <w:numFmt w:val="decimal"/>
      <w:lvlText w:val="%7"/>
      <w:lvlJc w:val="left"/>
      <w:pPr>
        <w:ind w:left="3948"/>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tplc="CC489C4E">
      <w:start w:val="1"/>
      <w:numFmt w:val="lowerLetter"/>
      <w:lvlText w:val="%8"/>
      <w:lvlJc w:val="left"/>
      <w:pPr>
        <w:ind w:left="4668"/>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tplc="DE32CB10">
      <w:start w:val="1"/>
      <w:numFmt w:val="lowerRoman"/>
      <w:lvlText w:val="%9"/>
      <w:lvlJc w:val="left"/>
      <w:pPr>
        <w:ind w:left="5388"/>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54" w15:restartNumberingAfterBreak="0">
    <w:nsid w:val="74B92102"/>
    <w:multiLevelType w:val="hybridMultilevel"/>
    <w:tmpl w:val="17E034B8"/>
    <w:lvl w:ilvl="0" w:tplc="A634CC7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771F40F0"/>
    <w:multiLevelType w:val="hybridMultilevel"/>
    <w:tmpl w:val="D19CCD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7942C2D"/>
    <w:multiLevelType w:val="hybridMultilevel"/>
    <w:tmpl w:val="43E6535A"/>
    <w:lvl w:ilvl="0" w:tplc="F5FC6C18">
      <w:start w:val="1"/>
      <w:numFmt w:val="lowerLetter"/>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8813FC1"/>
    <w:multiLevelType w:val="hybridMultilevel"/>
    <w:tmpl w:val="F1284152"/>
    <w:lvl w:ilvl="0" w:tplc="4F3ABBD2">
      <w:start w:val="1"/>
      <w:numFmt w:val="decimal"/>
      <w:lvlText w:val="%1)"/>
      <w:lvlJc w:val="left"/>
      <w:pPr>
        <w:ind w:left="720" w:hanging="360"/>
      </w:pPr>
      <w:rPr>
        <w:rFonts w:ascii="Times New Roman" w:eastAsia="Calibri"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A487990"/>
    <w:multiLevelType w:val="hybridMultilevel"/>
    <w:tmpl w:val="F9BE8C78"/>
    <w:lvl w:ilvl="0" w:tplc="7B9C92E2">
      <w:start w:val="1"/>
      <w:numFmt w:val="decimal"/>
      <w:lvlText w:val="%1."/>
      <w:lvlJc w:val="left"/>
      <w:pPr>
        <w:ind w:left="36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47A1158">
      <w:start w:val="1"/>
      <w:numFmt w:val="decimal"/>
      <w:lvlText w:val="%2)"/>
      <w:lvlJc w:val="left"/>
      <w:pPr>
        <w:ind w:left="768"/>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B4BE65C8">
      <w:start w:val="2"/>
      <w:numFmt w:val="decimal"/>
      <w:lvlText w:val="%3)"/>
      <w:lvlJc w:val="left"/>
      <w:pPr>
        <w:ind w:left="994"/>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tplc="40B857AA">
      <w:start w:val="1"/>
      <w:numFmt w:val="decimal"/>
      <w:lvlText w:val="%4"/>
      <w:lvlJc w:val="left"/>
      <w:pPr>
        <w:ind w:left="1714"/>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tplc="ABD69AD0">
      <w:start w:val="1"/>
      <w:numFmt w:val="lowerLetter"/>
      <w:lvlText w:val="%5"/>
      <w:lvlJc w:val="left"/>
      <w:pPr>
        <w:ind w:left="2434"/>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tplc="ACF26212">
      <w:start w:val="1"/>
      <w:numFmt w:val="lowerRoman"/>
      <w:lvlText w:val="%6"/>
      <w:lvlJc w:val="left"/>
      <w:pPr>
        <w:ind w:left="3154"/>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tplc="BCC2DCA0">
      <w:start w:val="1"/>
      <w:numFmt w:val="decimal"/>
      <w:lvlText w:val="%7"/>
      <w:lvlJc w:val="left"/>
      <w:pPr>
        <w:ind w:left="3874"/>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tplc="80F23AB6">
      <w:start w:val="1"/>
      <w:numFmt w:val="lowerLetter"/>
      <w:lvlText w:val="%8"/>
      <w:lvlJc w:val="left"/>
      <w:pPr>
        <w:ind w:left="4594"/>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tplc="AB126744">
      <w:start w:val="1"/>
      <w:numFmt w:val="lowerRoman"/>
      <w:lvlText w:val="%9"/>
      <w:lvlJc w:val="left"/>
      <w:pPr>
        <w:ind w:left="5314"/>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59" w15:restartNumberingAfterBreak="0">
    <w:nsid w:val="7C691B13"/>
    <w:multiLevelType w:val="hybridMultilevel"/>
    <w:tmpl w:val="11D0947C"/>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7D784128"/>
    <w:multiLevelType w:val="hybridMultilevel"/>
    <w:tmpl w:val="8A6A8CCC"/>
    <w:lvl w:ilvl="0" w:tplc="04150017">
      <w:start w:val="1"/>
      <w:numFmt w:val="lowerLetter"/>
      <w:lvlText w:val="%1)"/>
      <w:lvlJc w:val="left"/>
      <w:pPr>
        <w:ind w:left="720" w:hanging="360"/>
      </w:pPr>
      <w:rPr>
        <w:rFonts w:hint="default"/>
      </w:rPr>
    </w:lvl>
    <w:lvl w:ilvl="1" w:tplc="53A43A1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F9F4D7D"/>
    <w:multiLevelType w:val="hybridMultilevel"/>
    <w:tmpl w:val="BF0E1504"/>
    <w:lvl w:ilvl="0" w:tplc="8482FAC8">
      <w:start w:val="1"/>
      <w:numFmt w:val="decimal"/>
      <w:lvlText w:val="%1."/>
      <w:lvlJc w:val="left"/>
      <w:pPr>
        <w:ind w:left="750" w:hanging="39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FB179E2"/>
    <w:multiLevelType w:val="hybridMultilevel"/>
    <w:tmpl w:val="98A691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55858392">
    <w:abstractNumId w:val="10"/>
  </w:num>
  <w:num w:numId="2" w16cid:durableId="1231379189">
    <w:abstractNumId w:val="26"/>
  </w:num>
  <w:num w:numId="3" w16cid:durableId="1203636819">
    <w:abstractNumId w:val="37"/>
  </w:num>
  <w:num w:numId="4" w16cid:durableId="1080640547">
    <w:abstractNumId w:val="43"/>
  </w:num>
  <w:num w:numId="5" w16cid:durableId="1201241436">
    <w:abstractNumId w:val="47"/>
  </w:num>
  <w:num w:numId="6" w16cid:durableId="407845009">
    <w:abstractNumId w:val="61"/>
  </w:num>
  <w:num w:numId="7" w16cid:durableId="885917870">
    <w:abstractNumId w:val="20"/>
  </w:num>
  <w:num w:numId="8" w16cid:durableId="1998797690">
    <w:abstractNumId w:val="29"/>
  </w:num>
  <w:num w:numId="9" w16cid:durableId="1917781593">
    <w:abstractNumId w:val="38"/>
  </w:num>
  <w:num w:numId="10" w16cid:durableId="236212781">
    <w:abstractNumId w:val="19"/>
  </w:num>
  <w:num w:numId="11" w16cid:durableId="1894541683">
    <w:abstractNumId w:val="27"/>
  </w:num>
  <w:num w:numId="12" w16cid:durableId="859514857">
    <w:abstractNumId w:val="49"/>
  </w:num>
  <w:num w:numId="13" w16cid:durableId="82921018">
    <w:abstractNumId w:val="21"/>
  </w:num>
  <w:num w:numId="14" w16cid:durableId="993336828">
    <w:abstractNumId w:val="56"/>
  </w:num>
  <w:num w:numId="15" w16cid:durableId="1799494291">
    <w:abstractNumId w:val="5"/>
  </w:num>
  <w:num w:numId="16" w16cid:durableId="1269659607">
    <w:abstractNumId w:val="13"/>
  </w:num>
  <w:num w:numId="17" w16cid:durableId="937057549">
    <w:abstractNumId w:val="45"/>
  </w:num>
  <w:num w:numId="18" w16cid:durableId="739447883">
    <w:abstractNumId w:val="23"/>
  </w:num>
  <w:num w:numId="19" w16cid:durableId="2105880385">
    <w:abstractNumId w:val="17"/>
  </w:num>
  <w:num w:numId="20" w16cid:durableId="1777023804">
    <w:abstractNumId w:val="30"/>
  </w:num>
  <w:num w:numId="21" w16cid:durableId="1351223629">
    <w:abstractNumId w:val="2"/>
  </w:num>
  <w:num w:numId="22" w16cid:durableId="1859193000">
    <w:abstractNumId w:val="40"/>
  </w:num>
  <w:num w:numId="23" w16cid:durableId="1994721665">
    <w:abstractNumId w:val="54"/>
  </w:num>
  <w:num w:numId="24" w16cid:durableId="896401665">
    <w:abstractNumId w:val="22"/>
  </w:num>
  <w:num w:numId="25" w16cid:durableId="1676028741">
    <w:abstractNumId w:val="28"/>
  </w:num>
  <w:num w:numId="26" w16cid:durableId="1866093248">
    <w:abstractNumId w:val="62"/>
  </w:num>
  <w:num w:numId="27" w16cid:durableId="748120897">
    <w:abstractNumId w:val="48"/>
  </w:num>
  <w:num w:numId="28" w16cid:durableId="512569471">
    <w:abstractNumId w:val="57"/>
  </w:num>
  <w:num w:numId="29" w16cid:durableId="1747189899">
    <w:abstractNumId w:val="6"/>
  </w:num>
  <w:num w:numId="30" w16cid:durableId="1092971154">
    <w:abstractNumId w:val="60"/>
  </w:num>
  <w:num w:numId="31" w16cid:durableId="48577992">
    <w:abstractNumId w:val="7"/>
  </w:num>
  <w:num w:numId="32" w16cid:durableId="189077365">
    <w:abstractNumId w:val="14"/>
  </w:num>
  <w:num w:numId="33" w16cid:durableId="533856752">
    <w:abstractNumId w:val="3"/>
  </w:num>
  <w:num w:numId="34" w16cid:durableId="103619937">
    <w:abstractNumId w:val="33"/>
  </w:num>
  <w:num w:numId="35" w16cid:durableId="994140608">
    <w:abstractNumId w:val="1"/>
  </w:num>
  <w:num w:numId="36" w16cid:durableId="1734348751">
    <w:abstractNumId w:val="18"/>
  </w:num>
  <w:num w:numId="37" w16cid:durableId="467936656">
    <w:abstractNumId w:val="8"/>
  </w:num>
  <w:num w:numId="38" w16cid:durableId="2020232441">
    <w:abstractNumId w:val="16"/>
  </w:num>
  <w:num w:numId="39" w16cid:durableId="1741903569">
    <w:abstractNumId w:val="35"/>
  </w:num>
  <w:num w:numId="40" w16cid:durableId="400447964">
    <w:abstractNumId w:val="0"/>
  </w:num>
  <w:num w:numId="41" w16cid:durableId="1998335678">
    <w:abstractNumId w:val="36"/>
  </w:num>
  <w:num w:numId="42" w16cid:durableId="1510173882">
    <w:abstractNumId w:val="24"/>
  </w:num>
  <w:num w:numId="43" w16cid:durableId="1078677099">
    <w:abstractNumId w:val="34"/>
  </w:num>
  <w:num w:numId="44" w16cid:durableId="1710716741">
    <w:abstractNumId w:val="46"/>
  </w:num>
  <w:num w:numId="45" w16cid:durableId="1335306398">
    <w:abstractNumId w:val="11"/>
  </w:num>
  <w:num w:numId="46" w16cid:durableId="555624423">
    <w:abstractNumId w:val="50"/>
  </w:num>
  <w:num w:numId="47" w16cid:durableId="147526919">
    <w:abstractNumId w:val="52"/>
  </w:num>
  <w:num w:numId="48" w16cid:durableId="533076957">
    <w:abstractNumId w:val="42"/>
  </w:num>
  <w:num w:numId="49" w16cid:durableId="1423143763">
    <w:abstractNumId w:val="51"/>
  </w:num>
  <w:num w:numId="50" w16cid:durableId="178541520">
    <w:abstractNumId w:val="58"/>
  </w:num>
  <w:num w:numId="51" w16cid:durableId="389964386">
    <w:abstractNumId w:val="39"/>
  </w:num>
  <w:num w:numId="52" w16cid:durableId="1335259371">
    <w:abstractNumId w:val="25"/>
  </w:num>
  <w:num w:numId="53" w16cid:durableId="330836072">
    <w:abstractNumId w:val="53"/>
  </w:num>
  <w:num w:numId="54" w16cid:durableId="77216349">
    <w:abstractNumId w:val="44"/>
  </w:num>
  <w:num w:numId="55" w16cid:durableId="555818609">
    <w:abstractNumId w:val="59"/>
  </w:num>
  <w:num w:numId="56" w16cid:durableId="610941997">
    <w:abstractNumId w:val="32"/>
  </w:num>
  <w:num w:numId="57" w16cid:durableId="3943792">
    <w:abstractNumId w:val="9"/>
  </w:num>
  <w:num w:numId="58" w16cid:durableId="75135921">
    <w:abstractNumId w:val="15"/>
  </w:num>
  <w:num w:numId="59" w16cid:durableId="2144617629">
    <w:abstractNumId w:val="4"/>
  </w:num>
  <w:num w:numId="60" w16cid:durableId="1253126462">
    <w:abstractNumId w:val="31"/>
  </w:num>
  <w:num w:numId="61" w16cid:durableId="1741246514">
    <w:abstractNumId w:val="41"/>
  </w:num>
  <w:num w:numId="62" w16cid:durableId="688029501">
    <w:abstractNumId w:val="12"/>
  </w:num>
  <w:num w:numId="63" w16cid:durableId="1479032938">
    <w:abstractNumId w:val="5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0069"/>
    <w:rsid w:val="0000077C"/>
    <w:rsid w:val="00003FAF"/>
    <w:rsid w:val="000121F7"/>
    <w:rsid w:val="000479D0"/>
    <w:rsid w:val="00063410"/>
    <w:rsid w:val="000732E4"/>
    <w:rsid w:val="00075D68"/>
    <w:rsid w:val="0008377E"/>
    <w:rsid w:val="000C1E04"/>
    <w:rsid w:val="000C5B68"/>
    <w:rsid w:val="000D5C86"/>
    <w:rsid w:val="000F05B3"/>
    <w:rsid w:val="00103536"/>
    <w:rsid w:val="001062CC"/>
    <w:rsid w:val="00121C49"/>
    <w:rsid w:val="001437C5"/>
    <w:rsid w:val="00150661"/>
    <w:rsid w:val="00166BAE"/>
    <w:rsid w:val="001702D5"/>
    <w:rsid w:val="00183B1E"/>
    <w:rsid w:val="00193DE6"/>
    <w:rsid w:val="00194FCA"/>
    <w:rsid w:val="00196524"/>
    <w:rsid w:val="001A533D"/>
    <w:rsid w:val="001C0743"/>
    <w:rsid w:val="001C34F3"/>
    <w:rsid w:val="001D5BC2"/>
    <w:rsid w:val="001D7715"/>
    <w:rsid w:val="001E063B"/>
    <w:rsid w:val="00204345"/>
    <w:rsid w:val="002167D1"/>
    <w:rsid w:val="0023778C"/>
    <w:rsid w:val="00237CCF"/>
    <w:rsid w:val="0025474B"/>
    <w:rsid w:val="002635ED"/>
    <w:rsid w:val="002768B7"/>
    <w:rsid w:val="002860D7"/>
    <w:rsid w:val="00286DD8"/>
    <w:rsid w:val="002B2036"/>
    <w:rsid w:val="002B42B0"/>
    <w:rsid w:val="002D05ED"/>
    <w:rsid w:val="00337A32"/>
    <w:rsid w:val="0035414C"/>
    <w:rsid w:val="0035518E"/>
    <w:rsid w:val="00383F5B"/>
    <w:rsid w:val="00390251"/>
    <w:rsid w:val="003A0BC1"/>
    <w:rsid w:val="003A0FE4"/>
    <w:rsid w:val="003A7D13"/>
    <w:rsid w:val="003B38AC"/>
    <w:rsid w:val="003B4BD0"/>
    <w:rsid w:val="003B637F"/>
    <w:rsid w:val="003C6591"/>
    <w:rsid w:val="003D4926"/>
    <w:rsid w:val="003D65C5"/>
    <w:rsid w:val="003D7607"/>
    <w:rsid w:val="00400870"/>
    <w:rsid w:val="0040509B"/>
    <w:rsid w:val="0040557A"/>
    <w:rsid w:val="0041636B"/>
    <w:rsid w:val="00437F37"/>
    <w:rsid w:val="004419FF"/>
    <w:rsid w:val="004533A7"/>
    <w:rsid w:val="00461D55"/>
    <w:rsid w:val="00475D9B"/>
    <w:rsid w:val="00483CAD"/>
    <w:rsid w:val="004A60C9"/>
    <w:rsid w:val="004A623D"/>
    <w:rsid w:val="004B1A9F"/>
    <w:rsid w:val="004B42F3"/>
    <w:rsid w:val="004E5905"/>
    <w:rsid w:val="004F40D1"/>
    <w:rsid w:val="00506031"/>
    <w:rsid w:val="0051185D"/>
    <w:rsid w:val="00511954"/>
    <w:rsid w:val="0051741F"/>
    <w:rsid w:val="00524D4D"/>
    <w:rsid w:val="00557F15"/>
    <w:rsid w:val="00571D35"/>
    <w:rsid w:val="00573F0F"/>
    <w:rsid w:val="0058152F"/>
    <w:rsid w:val="005A46D5"/>
    <w:rsid w:val="005B0213"/>
    <w:rsid w:val="005B26D7"/>
    <w:rsid w:val="005C37A5"/>
    <w:rsid w:val="005C4769"/>
    <w:rsid w:val="005E01CD"/>
    <w:rsid w:val="005E12B9"/>
    <w:rsid w:val="005E342C"/>
    <w:rsid w:val="005F2495"/>
    <w:rsid w:val="006324D4"/>
    <w:rsid w:val="0067566A"/>
    <w:rsid w:val="006A13D2"/>
    <w:rsid w:val="006A6EE1"/>
    <w:rsid w:val="006B522A"/>
    <w:rsid w:val="006B6E1C"/>
    <w:rsid w:val="006B6E8C"/>
    <w:rsid w:val="006C03EF"/>
    <w:rsid w:val="006D1783"/>
    <w:rsid w:val="006D1F62"/>
    <w:rsid w:val="006D4B79"/>
    <w:rsid w:val="006E1B1A"/>
    <w:rsid w:val="006F3E8B"/>
    <w:rsid w:val="0070334A"/>
    <w:rsid w:val="007073CC"/>
    <w:rsid w:val="0071362F"/>
    <w:rsid w:val="00721647"/>
    <w:rsid w:val="00721ECD"/>
    <w:rsid w:val="007302F9"/>
    <w:rsid w:val="007372DC"/>
    <w:rsid w:val="00745A19"/>
    <w:rsid w:val="00751036"/>
    <w:rsid w:val="0075428A"/>
    <w:rsid w:val="007612D9"/>
    <w:rsid w:val="00775446"/>
    <w:rsid w:val="007842B0"/>
    <w:rsid w:val="00792D1B"/>
    <w:rsid w:val="00795F1F"/>
    <w:rsid w:val="007B55D6"/>
    <w:rsid w:val="007B5D82"/>
    <w:rsid w:val="007C6809"/>
    <w:rsid w:val="007D1E13"/>
    <w:rsid w:val="007E66B0"/>
    <w:rsid w:val="007F6F05"/>
    <w:rsid w:val="00821BA5"/>
    <w:rsid w:val="00826865"/>
    <w:rsid w:val="0083164C"/>
    <w:rsid w:val="00840069"/>
    <w:rsid w:val="00840CAE"/>
    <w:rsid w:val="00843A50"/>
    <w:rsid w:val="00845818"/>
    <w:rsid w:val="00853511"/>
    <w:rsid w:val="00854673"/>
    <w:rsid w:val="008704B2"/>
    <w:rsid w:val="00871408"/>
    <w:rsid w:val="008807C9"/>
    <w:rsid w:val="008816F2"/>
    <w:rsid w:val="00893738"/>
    <w:rsid w:val="00896D32"/>
    <w:rsid w:val="00897E67"/>
    <w:rsid w:val="008A228B"/>
    <w:rsid w:val="008B5DE5"/>
    <w:rsid w:val="008B7911"/>
    <w:rsid w:val="008C4C2E"/>
    <w:rsid w:val="008D5211"/>
    <w:rsid w:val="008E7ACC"/>
    <w:rsid w:val="00900272"/>
    <w:rsid w:val="00902A7A"/>
    <w:rsid w:val="00904477"/>
    <w:rsid w:val="009109A2"/>
    <w:rsid w:val="00912350"/>
    <w:rsid w:val="00943264"/>
    <w:rsid w:val="00946473"/>
    <w:rsid w:val="0095014E"/>
    <w:rsid w:val="00957492"/>
    <w:rsid w:val="00963C34"/>
    <w:rsid w:val="0098756F"/>
    <w:rsid w:val="009A5CC9"/>
    <w:rsid w:val="009B1FE8"/>
    <w:rsid w:val="009C144A"/>
    <w:rsid w:val="009C4B96"/>
    <w:rsid w:val="009D266E"/>
    <w:rsid w:val="009D562B"/>
    <w:rsid w:val="009E137E"/>
    <w:rsid w:val="009E2496"/>
    <w:rsid w:val="00A107C7"/>
    <w:rsid w:val="00A13F27"/>
    <w:rsid w:val="00A25FC2"/>
    <w:rsid w:val="00A3710F"/>
    <w:rsid w:val="00A46E26"/>
    <w:rsid w:val="00A622AB"/>
    <w:rsid w:val="00A629C2"/>
    <w:rsid w:val="00A8625D"/>
    <w:rsid w:val="00AC1409"/>
    <w:rsid w:val="00AD0448"/>
    <w:rsid w:val="00AE0A33"/>
    <w:rsid w:val="00AE0EEC"/>
    <w:rsid w:val="00AE1320"/>
    <w:rsid w:val="00AF2A04"/>
    <w:rsid w:val="00AF3308"/>
    <w:rsid w:val="00B00C71"/>
    <w:rsid w:val="00B16111"/>
    <w:rsid w:val="00B23229"/>
    <w:rsid w:val="00B27B81"/>
    <w:rsid w:val="00B37562"/>
    <w:rsid w:val="00B414BF"/>
    <w:rsid w:val="00B43BCE"/>
    <w:rsid w:val="00B50B8B"/>
    <w:rsid w:val="00B73911"/>
    <w:rsid w:val="00B752B6"/>
    <w:rsid w:val="00B774C7"/>
    <w:rsid w:val="00B802C9"/>
    <w:rsid w:val="00B857B3"/>
    <w:rsid w:val="00B95B5B"/>
    <w:rsid w:val="00BA1510"/>
    <w:rsid w:val="00BB6713"/>
    <w:rsid w:val="00BB70C3"/>
    <w:rsid w:val="00BD5986"/>
    <w:rsid w:val="00BE6C80"/>
    <w:rsid w:val="00BF2952"/>
    <w:rsid w:val="00BF6903"/>
    <w:rsid w:val="00C26096"/>
    <w:rsid w:val="00C27AB7"/>
    <w:rsid w:val="00C44DBF"/>
    <w:rsid w:val="00C46E59"/>
    <w:rsid w:val="00C528BC"/>
    <w:rsid w:val="00C62E7F"/>
    <w:rsid w:val="00C65362"/>
    <w:rsid w:val="00C96B52"/>
    <w:rsid w:val="00CA0916"/>
    <w:rsid w:val="00CB524C"/>
    <w:rsid w:val="00CC1837"/>
    <w:rsid w:val="00CC2DD1"/>
    <w:rsid w:val="00CF0A15"/>
    <w:rsid w:val="00CF7359"/>
    <w:rsid w:val="00D03AEF"/>
    <w:rsid w:val="00D17309"/>
    <w:rsid w:val="00D25FE5"/>
    <w:rsid w:val="00D479F8"/>
    <w:rsid w:val="00D63798"/>
    <w:rsid w:val="00D64018"/>
    <w:rsid w:val="00D6662F"/>
    <w:rsid w:val="00D766D1"/>
    <w:rsid w:val="00DA28D8"/>
    <w:rsid w:val="00DA7A57"/>
    <w:rsid w:val="00DB140E"/>
    <w:rsid w:val="00DC5418"/>
    <w:rsid w:val="00DC68D0"/>
    <w:rsid w:val="00DE7946"/>
    <w:rsid w:val="00E05B10"/>
    <w:rsid w:val="00E12235"/>
    <w:rsid w:val="00E31B14"/>
    <w:rsid w:val="00E34963"/>
    <w:rsid w:val="00E41FA8"/>
    <w:rsid w:val="00E710D2"/>
    <w:rsid w:val="00E768E3"/>
    <w:rsid w:val="00E82C46"/>
    <w:rsid w:val="00E919AC"/>
    <w:rsid w:val="00EA1FCA"/>
    <w:rsid w:val="00EA3199"/>
    <w:rsid w:val="00EA356D"/>
    <w:rsid w:val="00EB1D7D"/>
    <w:rsid w:val="00EF6C3C"/>
    <w:rsid w:val="00F004F6"/>
    <w:rsid w:val="00F15133"/>
    <w:rsid w:val="00F30705"/>
    <w:rsid w:val="00F32C42"/>
    <w:rsid w:val="00F503D1"/>
    <w:rsid w:val="00F50E88"/>
    <w:rsid w:val="00F61092"/>
    <w:rsid w:val="00F632EC"/>
    <w:rsid w:val="00F642D5"/>
    <w:rsid w:val="00F64A20"/>
    <w:rsid w:val="00F65CCC"/>
    <w:rsid w:val="00F7260C"/>
    <w:rsid w:val="00F7435B"/>
    <w:rsid w:val="00F82A46"/>
    <w:rsid w:val="00FA1E14"/>
    <w:rsid w:val="00FB3B5E"/>
    <w:rsid w:val="00FD123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B0E8AB"/>
  <w15:docId w15:val="{353DBE53-71FE-4987-90F5-9341615C6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13F27"/>
  </w:style>
  <w:style w:type="paragraph" w:styleId="Nagwek1">
    <w:name w:val="heading 1"/>
    <w:basedOn w:val="Normalny"/>
    <w:next w:val="Normalny"/>
    <w:qFormat/>
    <w:rsid w:val="00A13F27"/>
    <w:pPr>
      <w:keepNext/>
      <w:spacing w:before="240" w:after="60"/>
      <w:outlineLvl w:val="0"/>
    </w:pPr>
    <w:rPr>
      <w:rFonts w:ascii="Arial" w:hAnsi="Arial"/>
      <w:b/>
      <w:kern w:val="28"/>
      <w:sz w:val="28"/>
    </w:rPr>
  </w:style>
  <w:style w:type="paragraph" w:styleId="Nagwek2">
    <w:name w:val="heading 2"/>
    <w:basedOn w:val="Normalny"/>
    <w:next w:val="Normalny"/>
    <w:qFormat/>
    <w:rsid w:val="00A13F27"/>
    <w:pPr>
      <w:keepNext/>
      <w:jc w:val="right"/>
      <w:outlineLvl w:val="1"/>
    </w:pPr>
    <w:rPr>
      <w:sz w:val="28"/>
    </w:rPr>
  </w:style>
  <w:style w:type="paragraph" w:styleId="Nagwek3">
    <w:name w:val="heading 3"/>
    <w:basedOn w:val="Normalny"/>
    <w:next w:val="Normalny"/>
    <w:qFormat/>
    <w:rsid w:val="00A13F27"/>
    <w:pPr>
      <w:keepNext/>
      <w:spacing w:before="120" w:line="360" w:lineRule="auto"/>
      <w:jc w:val="right"/>
      <w:outlineLvl w:val="2"/>
    </w:pPr>
    <w:rPr>
      <w:rFonts w:ascii="Arial" w:hAnsi="Arial"/>
      <w:b/>
      <w:sz w:val="22"/>
    </w:rPr>
  </w:style>
  <w:style w:type="paragraph" w:styleId="Nagwek4">
    <w:name w:val="heading 4"/>
    <w:basedOn w:val="Normalny"/>
    <w:next w:val="Normalny"/>
    <w:qFormat/>
    <w:rsid w:val="00A13F27"/>
    <w:pPr>
      <w:keepNext/>
      <w:spacing w:before="120" w:line="360" w:lineRule="auto"/>
      <w:jc w:val="center"/>
      <w:outlineLvl w:val="3"/>
    </w:pPr>
    <w:rPr>
      <w:rFonts w:ascii="Arial" w:hAnsi="Arial"/>
      <w:b/>
      <w:sz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A13F27"/>
    <w:pPr>
      <w:tabs>
        <w:tab w:val="center" w:pos="4536"/>
        <w:tab w:val="right" w:pos="9072"/>
      </w:tabs>
    </w:pPr>
  </w:style>
  <w:style w:type="paragraph" w:styleId="Stopka">
    <w:name w:val="footer"/>
    <w:basedOn w:val="Normalny"/>
    <w:rsid w:val="00A13F27"/>
    <w:pPr>
      <w:tabs>
        <w:tab w:val="center" w:pos="4536"/>
        <w:tab w:val="right" w:pos="9072"/>
      </w:tabs>
    </w:pPr>
  </w:style>
  <w:style w:type="character" w:styleId="Numerstrony">
    <w:name w:val="page number"/>
    <w:basedOn w:val="Domylnaczcionkaakapitu"/>
    <w:rsid w:val="00A13F27"/>
  </w:style>
  <w:style w:type="character" w:styleId="Odwoaniedokomentarza">
    <w:name w:val="annotation reference"/>
    <w:semiHidden/>
    <w:rsid w:val="00A13F27"/>
    <w:rPr>
      <w:sz w:val="16"/>
    </w:rPr>
  </w:style>
  <w:style w:type="paragraph" w:styleId="Tekstkomentarza">
    <w:name w:val="annotation text"/>
    <w:basedOn w:val="Normalny"/>
    <w:semiHidden/>
    <w:rsid w:val="00A13F27"/>
  </w:style>
  <w:style w:type="paragraph" w:styleId="Tytu">
    <w:name w:val="Title"/>
    <w:basedOn w:val="Normalny"/>
    <w:qFormat/>
    <w:rsid w:val="00A13F27"/>
    <w:pPr>
      <w:widowControl w:val="0"/>
      <w:spacing w:line="360" w:lineRule="auto"/>
      <w:jc w:val="center"/>
    </w:pPr>
    <w:rPr>
      <w:rFonts w:ascii="Arial" w:hAnsi="Arial"/>
      <w:b/>
      <w:sz w:val="24"/>
    </w:rPr>
  </w:style>
  <w:style w:type="paragraph" w:customStyle="1" w:styleId="Kropki">
    <w:name w:val="Kropki"/>
    <w:basedOn w:val="Normalny"/>
    <w:rsid w:val="00A13F27"/>
    <w:pPr>
      <w:widowControl w:val="0"/>
      <w:tabs>
        <w:tab w:val="left" w:leader="dot" w:pos="9072"/>
      </w:tabs>
      <w:spacing w:line="360" w:lineRule="auto"/>
      <w:jc w:val="right"/>
    </w:pPr>
    <w:rPr>
      <w:rFonts w:ascii="Arial" w:hAnsi="Arial"/>
      <w:noProof/>
      <w:sz w:val="24"/>
    </w:rPr>
  </w:style>
  <w:style w:type="paragraph" w:styleId="Tekstpodstawowy2">
    <w:name w:val="Body Text 2"/>
    <w:basedOn w:val="Normalny"/>
    <w:rsid w:val="00A13F27"/>
    <w:pPr>
      <w:widowControl w:val="0"/>
      <w:jc w:val="both"/>
    </w:pPr>
    <w:rPr>
      <w:sz w:val="24"/>
    </w:rPr>
  </w:style>
  <w:style w:type="paragraph" w:styleId="Akapitzlist">
    <w:name w:val="List Paragraph"/>
    <w:aliases w:val="Kolorowa lista — akcent 12,Obiekt,Dot pt,Nagłowek 3,T_SZ_List Paragraph,normalny tekst,Akapit z listą BS,Kolorowa lista — akcent 11,Akapit z listą1,Średnia siatka 1 — akcent 21,List Paragraph,sw tekst,CW_Lista,Colorful List - Accent 11,L1"/>
    <w:basedOn w:val="Normalny"/>
    <w:link w:val="AkapitzlistZnak"/>
    <w:uiPriority w:val="34"/>
    <w:qFormat/>
    <w:rsid w:val="0008377E"/>
    <w:pPr>
      <w:spacing w:after="160" w:line="259" w:lineRule="auto"/>
      <w:ind w:left="720"/>
      <w:contextualSpacing/>
    </w:pPr>
    <w:rPr>
      <w:rFonts w:ascii="Calibri" w:eastAsia="Calibri" w:hAnsi="Calibri"/>
      <w:sz w:val="22"/>
      <w:szCs w:val="22"/>
      <w:lang w:eastAsia="en-US"/>
    </w:rPr>
  </w:style>
  <w:style w:type="character" w:styleId="Hipercze">
    <w:name w:val="Hyperlink"/>
    <w:uiPriority w:val="99"/>
    <w:rsid w:val="0008377E"/>
    <w:rPr>
      <w:color w:val="0000FF"/>
      <w:u w:val="single"/>
    </w:rPr>
  </w:style>
  <w:style w:type="character" w:customStyle="1" w:styleId="Teksttreci3">
    <w:name w:val="Tekst treści (3)_"/>
    <w:link w:val="Teksttreci31"/>
    <w:rsid w:val="0008377E"/>
    <w:rPr>
      <w:rFonts w:ascii="Segoe UI" w:eastAsia="Segoe UI" w:hAnsi="Segoe UI" w:cs="Segoe UI"/>
      <w:shd w:val="clear" w:color="auto" w:fill="FFFFFF"/>
    </w:rPr>
  </w:style>
  <w:style w:type="character" w:customStyle="1" w:styleId="Nagwek20">
    <w:name w:val="Nagłówek #2_"/>
    <w:link w:val="Nagwek21"/>
    <w:rsid w:val="0008377E"/>
    <w:rPr>
      <w:b/>
      <w:bCs/>
      <w:shd w:val="clear" w:color="auto" w:fill="FFFFFF"/>
    </w:rPr>
  </w:style>
  <w:style w:type="character" w:customStyle="1" w:styleId="Teksttreci2">
    <w:name w:val="Tekst treści (2)_"/>
    <w:link w:val="Teksttreci21"/>
    <w:rsid w:val="0008377E"/>
    <w:rPr>
      <w:shd w:val="clear" w:color="auto" w:fill="FFFFFF"/>
    </w:rPr>
  </w:style>
  <w:style w:type="character" w:customStyle="1" w:styleId="Teksttreci2Pogrubienie">
    <w:name w:val="Tekst treści (2) + Pogrubienie"/>
    <w:rsid w:val="0008377E"/>
    <w:rPr>
      <w:b/>
      <w:bCs/>
      <w:color w:val="000000"/>
      <w:spacing w:val="0"/>
      <w:w w:val="100"/>
      <w:position w:val="0"/>
      <w:sz w:val="24"/>
      <w:szCs w:val="24"/>
      <w:shd w:val="clear" w:color="auto" w:fill="FFFFFF"/>
      <w:lang w:val="pl-PL" w:eastAsia="pl-PL" w:bidi="pl-PL"/>
    </w:rPr>
  </w:style>
  <w:style w:type="character" w:customStyle="1" w:styleId="Teksttreci2Kursywa">
    <w:name w:val="Tekst treści (2) + Kursywa"/>
    <w:rsid w:val="0008377E"/>
    <w:rPr>
      <w:i/>
      <w:iCs/>
      <w:color w:val="000000"/>
      <w:spacing w:val="0"/>
      <w:w w:val="100"/>
      <w:position w:val="0"/>
      <w:sz w:val="24"/>
      <w:szCs w:val="24"/>
      <w:shd w:val="clear" w:color="auto" w:fill="FFFFFF"/>
      <w:lang w:val="pl-PL" w:eastAsia="pl-PL" w:bidi="pl-PL"/>
    </w:rPr>
  </w:style>
  <w:style w:type="character" w:customStyle="1" w:styleId="Teksttreci7">
    <w:name w:val="Tekst treści (7)"/>
    <w:rsid w:val="0008377E"/>
    <w:rPr>
      <w:rFonts w:ascii="Times New Roman" w:eastAsia="Times New Roman" w:hAnsi="Times New Roman" w:cs="Times New Roman"/>
      <w:b/>
      <w:bCs/>
      <w:i w:val="0"/>
      <w:iCs w:val="0"/>
      <w:smallCaps w:val="0"/>
      <w:strike w:val="0"/>
      <w:u w:val="none"/>
    </w:rPr>
  </w:style>
  <w:style w:type="character" w:customStyle="1" w:styleId="Teksttreci70">
    <w:name w:val="Tekst treści (7)_"/>
    <w:link w:val="Teksttreci71"/>
    <w:rsid w:val="0008377E"/>
    <w:rPr>
      <w:b/>
      <w:bCs/>
      <w:shd w:val="clear" w:color="auto" w:fill="FFFFFF"/>
    </w:rPr>
  </w:style>
  <w:style w:type="character" w:customStyle="1" w:styleId="Nagwek10">
    <w:name w:val="Nagłówek #1_"/>
    <w:link w:val="Nagwek11"/>
    <w:rsid w:val="0008377E"/>
    <w:rPr>
      <w:b/>
      <w:bCs/>
      <w:shd w:val="clear" w:color="auto" w:fill="FFFFFF"/>
    </w:rPr>
  </w:style>
  <w:style w:type="character" w:customStyle="1" w:styleId="Teksttreci7Bezpogrubienia">
    <w:name w:val="Tekst treści (7) + Bez pogrubienia"/>
    <w:rsid w:val="0008377E"/>
    <w:rPr>
      <w:b/>
      <w:bCs/>
      <w:color w:val="000000"/>
      <w:spacing w:val="0"/>
      <w:w w:val="100"/>
      <w:position w:val="0"/>
      <w:sz w:val="24"/>
      <w:szCs w:val="24"/>
      <w:shd w:val="clear" w:color="auto" w:fill="FFFFFF"/>
      <w:lang w:val="pl-PL" w:eastAsia="pl-PL" w:bidi="pl-PL"/>
    </w:rPr>
  </w:style>
  <w:style w:type="character" w:customStyle="1" w:styleId="Teksttreci9">
    <w:name w:val="Tekst treści (9)_"/>
    <w:link w:val="Teksttreci91"/>
    <w:rsid w:val="0008377E"/>
    <w:rPr>
      <w:i/>
      <w:iCs/>
      <w:shd w:val="clear" w:color="auto" w:fill="FFFFFF"/>
    </w:rPr>
  </w:style>
  <w:style w:type="character" w:customStyle="1" w:styleId="Teksttreci22">
    <w:name w:val="Tekst treści (2)2"/>
    <w:rsid w:val="0008377E"/>
    <w:rPr>
      <w:color w:val="000000"/>
      <w:spacing w:val="0"/>
      <w:w w:val="100"/>
      <w:position w:val="0"/>
      <w:sz w:val="24"/>
      <w:szCs w:val="24"/>
      <w:shd w:val="clear" w:color="auto" w:fill="FFFFFF"/>
      <w:lang w:val="pl-PL" w:eastAsia="pl-PL" w:bidi="pl-PL"/>
    </w:rPr>
  </w:style>
  <w:style w:type="paragraph" w:customStyle="1" w:styleId="Teksttreci31">
    <w:name w:val="Tekst treści (3)1"/>
    <w:basedOn w:val="Normalny"/>
    <w:link w:val="Teksttreci3"/>
    <w:rsid w:val="0008377E"/>
    <w:pPr>
      <w:widowControl w:val="0"/>
      <w:shd w:val="clear" w:color="auto" w:fill="FFFFFF"/>
      <w:spacing w:line="0" w:lineRule="atLeast"/>
      <w:jc w:val="center"/>
    </w:pPr>
    <w:rPr>
      <w:rFonts w:ascii="Segoe UI" w:eastAsia="Segoe UI" w:hAnsi="Segoe UI" w:cs="Segoe UI"/>
    </w:rPr>
  </w:style>
  <w:style w:type="paragraph" w:customStyle="1" w:styleId="Nagwek21">
    <w:name w:val="Nagłówek #2"/>
    <w:basedOn w:val="Normalny"/>
    <w:link w:val="Nagwek20"/>
    <w:rsid w:val="0008377E"/>
    <w:pPr>
      <w:widowControl w:val="0"/>
      <w:shd w:val="clear" w:color="auto" w:fill="FFFFFF"/>
      <w:spacing w:line="0" w:lineRule="atLeast"/>
      <w:jc w:val="center"/>
      <w:outlineLvl w:val="1"/>
    </w:pPr>
    <w:rPr>
      <w:b/>
      <w:bCs/>
    </w:rPr>
  </w:style>
  <w:style w:type="paragraph" w:customStyle="1" w:styleId="Teksttreci21">
    <w:name w:val="Tekst treści (2)1"/>
    <w:basedOn w:val="Normalny"/>
    <w:link w:val="Teksttreci2"/>
    <w:rsid w:val="0008377E"/>
    <w:pPr>
      <w:widowControl w:val="0"/>
      <w:shd w:val="clear" w:color="auto" w:fill="FFFFFF"/>
      <w:spacing w:line="0" w:lineRule="atLeast"/>
      <w:ind w:hanging="1100"/>
      <w:jc w:val="both"/>
    </w:pPr>
  </w:style>
  <w:style w:type="paragraph" w:customStyle="1" w:styleId="Teksttreci71">
    <w:name w:val="Tekst treści (7)1"/>
    <w:basedOn w:val="Normalny"/>
    <w:link w:val="Teksttreci70"/>
    <w:rsid w:val="0008377E"/>
    <w:pPr>
      <w:widowControl w:val="0"/>
      <w:shd w:val="clear" w:color="auto" w:fill="FFFFFF"/>
      <w:spacing w:line="413" w:lineRule="exact"/>
      <w:ind w:hanging="480"/>
      <w:jc w:val="center"/>
    </w:pPr>
    <w:rPr>
      <w:b/>
      <w:bCs/>
    </w:rPr>
  </w:style>
  <w:style w:type="paragraph" w:customStyle="1" w:styleId="Nagwek11">
    <w:name w:val="Nagłówek #1"/>
    <w:basedOn w:val="Normalny"/>
    <w:link w:val="Nagwek10"/>
    <w:rsid w:val="0008377E"/>
    <w:pPr>
      <w:widowControl w:val="0"/>
      <w:shd w:val="clear" w:color="auto" w:fill="FFFFFF"/>
      <w:spacing w:line="413" w:lineRule="exact"/>
      <w:jc w:val="center"/>
      <w:outlineLvl w:val="0"/>
    </w:pPr>
    <w:rPr>
      <w:b/>
      <w:bCs/>
    </w:rPr>
  </w:style>
  <w:style w:type="paragraph" w:customStyle="1" w:styleId="Teksttreci91">
    <w:name w:val="Tekst treści (9)1"/>
    <w:basedOn w:val="Normalny"/>
    <w:link w:val="Teksttreci9"/>
    <w:rsid w:val="0008377E"/>
    <w:pPr>
      <w:widowControl w:val="0"/>
      <w:shd w:val="clear" w:color="auto" w:fill="FFFFFF"/>
      <w:spacing w:line="0" w:lineRule="atLeast"/>
      <w:ind w:hanging="480"/>
    </w:pPr>
    <w:rPr>
      <w:i/>
      <w:iCs/>
    </w:rPr>
  </w:style>
  <w:style w:type="character" w:customStyle="1" w:styleId="Teksttreci3Bezpogrubienia">
    <w:name w:val="Tekst treści (3) + Bez pogrubienia"/>
    <w:rsid w:val="0008377E"/>
    <w:rPr>
      <w:rFonts w:ascii="Times New Roman" w:eastAsia="Times New Roman" w:hAnsi="Times New Roman" w:cs="Times New Roman"/>
      <w:b/>
      <w:bCs/>
      <w:i w:val="0"/>
      <w:iCs w:val="0"/>
      <w:smallCaps w:val="0"/>
      <w:strike w:val="0"/>
      <w:spacing w:val="0"/>
      <w:sz w:val="22"/>
      <w:szCs w:val="22"/>
      <w:shd w:val="clear" w:color="auto" w:fill="FFFFFF"/>
    </w:rPr>
  </w:style>
  <w:style w:type="paragraph" w:styleId="Tekstdymka">
    <w:name w:val="Balloon Text"/>
    <w:basedOn w:val="Normalny"/>
    <w:link w:val="TekstdymkaZnak"/>
    <w:semiHidden/>
    <w:unhideWhenUsed/>
    <w:rsid w:val="00792D1B"/>
    <w:rPr>
      <w:rFonts w:ascii="Segoe UI" w:hAnsi="Segoe UI" w:cs="Segoe UI"/>
      <w:sz w:val="18"/>
      <w:szCs w:val="18"/>
    </w:rPr>
  </w:style>
  <w:style w:type="character" w:customStyle="1" w:styleId="TekstdymkaZnak">
    <w:name w:val="Tekst dymka Znak"/>
    <w:basedOn w:val="Domylnaczcionkaakapitu"/>
    <w:link w:val="Tekstdymka"/>
    <w:semiHidden/>
    <w:rsid w:val="00792D1B"/>
    <w:rPr>
      <w:rFonts w:ascii="Segoe UI" w:hAnsi="Segoe UI" w:cs="Segoe UI"/>
      <w:sz w:val="18"/>
      <w:szCs w:val="18"/>
    </w:rPr>
  </w:style>
  <w:style w:type="paragraph" w:styleId="Tekstpodstawowy">
    <w:name w:val="Body Text"/>
    <w:basedOn w:val="Normalny"/>
    <w:link w:val="TekstpodstawowyZnak"/>
    <w:unhideWhenUsed/>
    <w:rsid w:val="00826865"/>
    <w:pPr>
      <w:spacing w:after="120"/>
    </w:pPr>
  </w:style>
  <w:style w:type="character" w:customStyle="1" w:styleId="TekstpodstawowyZnak">
    <w:name w:val="Tekst podstawowy Znak"/>
    <w:basedOn w:val="Domylnaczcionkaakapitu"/>
    <w:link w:val="Tekstpodstawowy"/>
    <w:rsid w:val="00826865"/>
  </w:style>
  <w:style w:type="character" w:styleId="Nierozpoznanawzmianka">
    <w:name w:val="Unresolved Mention"/>
    <w:basedOn w:val="Domylnaczcionkaakapitu"/>
    <w:uiPriority w:val="99"/>
    <w:semiHidden/>
    <w:unhideWhenUsed/>
    <w:rsid w:val="00A622AB"/>
    <w:rPr>
      <w:color w:val="605E5C"/>
      <w:shd w:val="clear" w:color="auto" w:fill="E1DFDD"/>
    </w:rPr>
  </w:style>
  <w:style w:type="paragraph" w:customStyle="1" w:styleId="Nagwektabeli">
    <w:name w:val="Nagłówek tabeli"/>
    <w:basedOn w:val="Normalny"/>
    <w:rsid w:val="00845818"/>
    <w:pPr>
      <w:widowControl w:val="0"/>
      <w:suppressLineNumbers/>
      <w:suppressAutoHyphens/>
      <w:spacing w:after="120"/>
      <w:jc w:val="center"/>
    </w:pPr>
    <w:rPr>
      <w:rFonts w:eastAsia="Lucida Sans Unicode"/>
      <w:b/>
      <w:bCs/>
      <w:i/>
      <w:iCs/>
      <w:sz w:val="24"/>
      <w:szCs w:val="24"/>
      <w:lang w:eastAsia="ar-SA"/>
    </w:rPr>
  </w:style>
  <w:style w:type="character" w:customStyle="1" w:styleId="AkapitzlistZnak">
    <w:name w:val="Akapit z listą Znak"/>
    <w:aliases w:val="Kolorowa lista — akcent 12 Znak,Obiekt Znak,Dot pt Znak,Nagłowek 3 Znak,T_SZ_List Paragraph Znak,normalny tekst Znak,Akapit z listą BS Znak,Kolorowa lista — akcent 11 Znak,Akapit z listą1 Znak,Średnia siatka 1 — akcent 21 Znak"/>
    <w:link w:val="Akapitzlist"/>
    <w:uiPriority w:val="34"/>
    <w:qFormat/>
    <w:rsid w:val="00845818"/>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085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mbud2@o2.p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dyka@medyka.itl.pl"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promocjaug@medyka.itl.pl" TargetMode="External"/><Relationship Id="rId4" Type="http://schemas.openxmlformats.org/officeDocument/2006/relationships/settings" Target="settings.xml"/><Relationship Id="rId9" Type="http://schemas.openxmlformats.org/officeDocument/2006/relationships/hyperlink" Target="mailto:budownictwo2@medyka.itl.pl"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NUS\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AB9798-D457-4B02-B50E-76131F50D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398</TotalTime>
  <Pages>11</Pages>
  <Words>3882</Words>
  <Characters>23292</Characters>
  <Application>Microsoft Office Word</Application>
  <DocSecurity>0</DocSecurity>
  <Lines>194</Lines>
  <Paragraphs>54</Paragraphs>
  <ScaleCrop>false</ScaleCrop>
  <HeadingPairs>
    <vt:vector size="2" baseType="variant">
      <vt:variant>
        <vt:lpstr>Tytuł</vt:lpstr>
      </vt:variant>
      <vt:variant>
        <vt:i4>1</vt:i4>
      </vt:variant>
    </vt:vector>
  </HeadingPairs>
  <TitlesOfParts>
    <vt:vector size="1" baseType="lpstr">
      <vt:lpstr>nr pisma</vt:lpstr>
    </vt:vector>
  </TitlesOfParts>
  <Company>Datacomp</Company>
  <LinksUpToDate>false</LinksUpToDate>
  <CharactersWithSpaces>27120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pisma</dc:title>
  <dc:creator>uzytkownik</dc:creator>
  <cp:lastModifiedBy>Mariusz Tenus</cp:lastModifiedBy>
  <cp:revision>11</cp:revision>
  <cp:lastPrinted>2026-01-28T08:01:00Z</cp:lastPrinted>
  <dcterms:created xsi:type="dcterms:W3CDTF">2026-01-09T13:43:00Z</dcterms:created>
  <dcterms:modified xsi:type="dcterms:W3CDTF">2026-05-04T11:21:00Z</dcterms:modified>
</cp:coreProperties>
</file>