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E3A19" w14:textId="77777777" w:rsidR="005D05C3" w:rsidRPr="00497193" w:rsidRDefault="005D05C3" w:rsidP="005D05C3">
      <w:pPr>
        <w:spacing w:after="80" w:line="276" w:lineRule="auto"/>
        <w:ind w:left="4111"/>
        <w:rPr>
          <w:rFonts w:cs="Calibri"/>
          <w:b/>
        </w:rPr>
      </w:pPr>
      <w:r w:rsidRPr="00497193">
        <w:rPr>
          <w:rFonts w:cs="Calibri"/>
          <w:b/>
        </w:rPr>
        <w:t>Zamawiający:</w:t>
      </w:r>
    </w:p>
    <w:p w14:paraId="3597B9AF" w14:textId="77777777" w:rsidR="005D05C3" w:rsidRPr="00497193" w:rsidRDefault="00742647" w:rsidP="005D05C3">
      <w:pPr>
        <w:pStyle w:val="Tekstpodstawowy"/>
        <w:spacing w:after="0" w:line="360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Uniwersytecki Szpital Kliniczny w Białymstoku</w:t>
      </w:r>
    </w:p>
    <w:p w14:paraId="18BB37EF" w14:textId="77777777" w:rsidR="005D05C3" w:rsidRPr="00497193" w:rsidRDefault="00742647" w:rsidP="005D05C3">
      <w:pPr>
        <w:pStyle w:val="Tekstpodstawowy"/>
        <w:spacing w:after="0" w:line="360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M. Skłodowskiej-Curie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  <w:r w:rsidRPr="00497193">
        <w:rPr>
          <w:rFonts w:ascii="Calibri" w:hAnsi="Calibri" w:cs="Calibri"/>
          <w:sz w:val="22"/>
          <w:szCs w:val="22"/>
        </w:rPr>
        <w:t>24a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</w:p>
    <w:p w14:paraId="615D78A1" w14:textId="77777777" w:rsidR="005D05C3" w:rsidRPr="00497193" w:rsidRDefault="00742647" w:rsidP="005D05C3">
      <w:pPr>
        <w:pStyle w:val="Tekstpodstawowy"/>
        <w:spacing w:after="0" w:line="276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15-276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  <w:r w:rsidRPr="00497193">
        <w:rPr>
          <w:rFonts w:ascii="Calibri" w:hAnsi="Calibri" w:cs="Calibri"/>
          <w:sz w:val="22"/>
          <w:szCs w:val="22"/>
        </w:rPr>
        <w:t>Białystok</w:t>
      </w:r>
    </w:p>
    <w:p w14:paraId="59E9AA27" w14:textId="77777777" w:rsidR="005D05C3" w:rsidRPr="00497193" w:rsidRDefault="005D05C3" w:rsidP="005D05C3">
      <w:pPr>
        <w:pStyle w:val="Tekstpodstawowy"/>
        <w:spacing w:after="0" w:line="276" w:lineRule="auto"/>
        <w:ind w:left="4111"/>
        <w:rPr>
          <w:rFonts w:ascii="Calibri" w:hAnsi="Calibri" w:cs="Calibri"/>
          <w:i/>
          <w:sz w:val="22"/>
          <w:szCs w:val="22"/>
        </w:rPr>
      </w:pPr>
      <w:r w:rsidRPr="00497193">
        <w:rPr>
          <w:rFonts w:ascii="Calibri" w:hAnsi="Calibri" w:cs="Calibri"/>
          <w:i/>
          <w:sz w:val="22"/>
          <w:szCs w:val="22"/>
        </w:rPr>
        <w:t>……………………………………………………………………</w:t>
      </w:r>
    </w:p>
    <w:p w14:paraId="7431890F" w14:textId="77777777" w:rsidR="005D05C3" w:rsidRPr="00497193" w:rsidRDefault="005D05C3" w:rsidP="005D05C3">
      <w:pPr>
        <w:pStyle w:val="Tekstpodstawowy"/>
        <w:spacing w:after="0" w:line="276" w:lineRule="auto"/>
        <w:ind w:left="4111"/>
        <w:rPr>
          <w:rFonts w:ascii="Calibri" w:hAnsi="Calibri" w:cs="Calibri"/>
          <w:iCs/>
          <w:sz w:val="22"/>
          <w:szCs w:val="22"/>
        </w:rPr>
      </w:pPr>
      <w:r w:rsidRPr="00497193">
        <w:rPr>
          <w:rFonts w:ascii="Calibri" w:hAnsi="Calibri" w:cs="Calibri"/>
          <w:iCs/>
          <w:sz w:val="22"/>
          <w:szCs w:val="22"/>
        </w:rPr>
        <w:t>[pełna nazwa, adres]</w:t>
      </w:r>
    </w:p>
    <w:p w14:paraId="2B63FE0F" w14:textId="77777777" w:rsidR="005D05C3" w:rsidRPr="00497193" w:rsidRDefault="005D05C3" w:rsidP="005D05C3">
      <w:pPr>
        <w:spacing w:after="0" w:line="480" w:lineRule="auto"/>
        <w:rPr>
          <w:rFonts w:cs="Calibri"/>
          <w:b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497193" w14:paraId="305ABF37" w14:textId="77777777" w:rsidTr="001B7D97">
        <w:tc>
          <w:tcPr>
            <w:tcW w:w="2800" w:type="dxa"/>
          </w:tcPr>
          <w:p w14:paraId="361657CC" w14:textId="77777777" w:rsidR="005D05C3" w:rsidRPr="00497193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497193">
              <w:rPr>
                <w:rFonts w:cs="Calibri"/>
                <w:b/>
              </w:rPr>
              <w:t>Wykonawca</w:t>
            </w:r>
            <w:r w:rsidRPr="00497193">
              <w:rPr>
                <w:rFonts w:cs="Calibri"/>
                <w:bCs/>
              </w:rPr>
              <w:t>:</w:t>
            </w:r>
          </w:p>
        </w:tc>
        <w:tc>
          <w:tcPr>
            <w:tcW w:w="6272" w:type="dxa"/>
          </w:tcPr>
          <w:p w14:paraId="1232F87E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4873A2E9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497193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73D93C6" w14:textId="77777777" w:rsidR="005D05C3" w:rsidRPr="00497193" w:rsidRDefault="005D05C3" w:rsidP="001B7D97">
            <w:pPr>
              <w:spacing w:after="120" w:line="240" w:lineRule="auto"/>
              <w:rPr>
                <w:rFonts w:cs="Calibri"/>
                <w:b/>
              </w:rPr>
            </w:pPr>
            <w:r w:rsidRPr="00497193">
              <w:rPr>
                <w:rFonts w:eastAsia="Times New Roman" w:cs="Calibri"/>
                <w:bCs/>
                <w:lang w:eastAsia="pl-PL"/>
              </w:rPr>
              <w:t>[nazwa, adres,</w:t>
            </w:r>
            <w:r w:rsidRPr="00497193">
              <w:rPr>
                <w:rFonts w:eastAsia="Times New Roman" w:cs="Calibri"/>
                <w:lang w:eastAsia="pl-PL"/>
              </w:rPr>
              <w:t xml:space="preserve"> </w:t>
            </w:r>
            <w:r w:rsidRPr="00497193">
              <w:rPr>
                <w:rFonts w:eastAsia="Times New Roman" w:cs="Calibri"/>
                <w:bCs/>
                <w:lang w:eastAsia="pl-PL"/>
              </w:rPr>
              <w:t>w zależności od podmiotu: NIP/PESEL, KRS/CEiDG]</w:t>
            </w:r>
          </w:p>
        </w:tc>
      </w:tr>
      <w:tr w:rsidR="005D05C3" w:rsidRPr="00497193" w14:paraId="6770EC44" w14:textId="77777777" w:rsidTr="001B7D97">
        <w:tc>
          <w:tcPr>
            <w:tcW w:w="2800" w:type="dxa"/>
          </w:tcPr>
          <w:p w14:paraId="246661DF" w14:textId="77777777" w:rsidR="005D05C3" w:rsidRPr="00497193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497193">
              <w:rPr>
                <w:rFonts w:cs="Calibri"/>
              </w:rPr>
              <w:t>reprezentowany przez:</w:t>
            </w:r>
          </w:p>
        </w:tc>
        <w:tc>
          <w:tcPr>
            <w:tcW w:w="6272" w:type="dxa"/>
          </w:tcPr>
          <w:p w14:paraId="06C56708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5E0E482A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497193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4F35E2E" w14:textId="77777777" w:rsidR="005D05C3" w:rsidRPr="00497193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</w:rPr>
            </w:pPr>
            <w:r w:rsidRPr="00497193">
              <w:rPr>
                <w:rFonts w:eastAsia="Times New Roman" w:cs="Calibri"/>
                <w:bCs/>
                <w:lang w:eastAsia="pl-PL"/>
              </w:rPr>
              <w:t>[</w:t>
            </w:r>
            <w:r w:rsidRPr="00497193">
              <w:rPr>
                <w:rFonts w:cs="Calibri"/>
                <w:iCs/>
              </w:rPr>
              <w:t>imię, nazwisko, stanowisko/podstawa do reprezentacji</w:t>
            </w:r>
            <w:r w:rsidRPr="00497193">
              <w:rPr>
                <w:rFonts w:eastAsia="Times New Roman" w:cs="Calibri"/>
                <w:bCs/>
                <w:lang w:eastAsia="pl-PL"/>
              </w:rPr>
              <w:t>]</w:t>
            </w:r>
          </w:p>
        </w:tc>
      </w:tr>
    </w:tbl>
    <w:p w14:paraId="7224D992" w14:textId="77777777" w:rsidR="005D05C3" w:rsidRPr="00497193" w:rsidRDefault="005D05C3" w:rsidP="005D05C3">
      <w:pPr>
        <w:spacing w:after="360" w:line="240" w:lineRule="auto"/>
        <w:ind w:right="3260"/>
        <w:rPr>
          <w:rFonts w:cs="Calibri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42647" w:rsidRPr="00497193" w14:paraId="4EB202E7" w14:textId="77777777" w:rsidTr="00066B95">
        <w:tc>
          <w:tcPr>
            <w:tcW w:w="9104" w:type="dxa"/>
            <w:shd w:val="clear" w:color="auto" w:fill="D9D9D9"/>
          </w:tcPr>
          <w:p w14:paraId="0ABBB353" w14:textId="77777777" w:rsidR="00742647" w:rsidRPr="00497193" w:rsidRDefault="00742647" w:rsidP="00066B95">
            <w:pPr>
              <w:spacing w:before="240" w:after="120" w:line="276" w:lineRule="auto"/>
              <w:jc w:val="center"/>
              <w:rPr>
                <w:rFonts w:cs="Calibri"/>
                <w:b/>
              </w:rPr>
            </w:pPr>
            <w:r w:rsidRPr="00497193">
              <w:rPr>
                <w:rFonts w:cs="Calibri"/>
                <w:b/>
              </w:rPr>
              <w:t>OŚWIADCZENIE WYKONAWCY</w:t>
            </w:r>
          </w:p>
          <w:p w14:paraId="5DDB1F3D" w14:textId="77777777" w:rsidR="00742647" w:rsidRPr="00497193" w:rsidRDefault="00742647" w:rsidP="00066B95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  <w:r w:rsidRPr="00497193">
              <w:rPr>
                <w:rFonts w:cs="Calibri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r. poz. 1320 z pĂłĹşn. zm.) (dalej jako: ”ustawa Pzp”), dotyczące aktualności informacji zawartych w: </w:t>
            </w:r>
          </w:p>
          <w:p w14:paraId="3A4A47D1" w14:textId="77777777" w:rsidR="00742647" w:rsidRPr="00497193" w:rsidRDefault="00742647" w:rsidP="00066B95">
            <w:pPr>
              <w:spacing w:after="240"/>
              <w:jc w:val="center"/>
              <w:rPr>
                <w:rFonts w:cs="Calibri"/>
                <w:b/>
                <w:bCs/>
              </w:rPr>
            </w:pPr>
            <w:r w:rsidRPr="00497193">
              <w:rPr>
                <w:rFonts w:cs="Calibri"/>
                <w:b/>
                <w:bCs/>
              </w:rPr>
              <w:t xml:space="preserve">Oświadczeniu, o którym mowa w art. 125 ust. 1 ustawy Pzp </w:t>
            </w:r>
          </w:p>
        </w:tc>
      </w:tr>
    </w:tbl>
    <w:p w14:paraId="1E2639ED" w14:textId="77777777" w:rsidR="00ED79A4" w:rsidRPr="00497193" w:rsidRDefault="00ED79A4" w:rsidP="00ED79A4">
      <w:pPr>
        <w:spacing w:after="0" w:line="360" w:lineRule="auto"/>
        <w:jc w:val="both"/>
        <w:rPr>
          <w:rFonts w:cs="Calibri"/>
        </w:rPr>
      </w:pPr>
    </w:p>
    <w:p w14:paraId="3B89030D" w14:textId="77777777" w:rsidR="00ED79A4" w:rsidRPr="00497193" w:rsidRDefault="00ED79A4" w:rsidP="00ED79A4">
      <w:pPr>
        <w:spacing w:before="240" w:after="120" w:line="360" w:lineRule="auto"/>
        <w:jc w:val="both"/>
        <w:rPr>
          <w:rFonts w:cs="Calibri"/>
        </w:rPr>
      </w:pPr>
      <w:r w:rsidRPr="00497193">
        <w:rPr>
          <w:rFonts w:cs="Calibri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497193" w14:paraId="3743AF4D" w14:textId="77777777" w:rsidTr="001B7D97">
        <w:tc>
          <w:tcPr>
            <w:tcW w:w="2269" w:type="dxa"/>
          </w:tcPr>
          <w:p w14:paraId="1246EE48" w14:textId="77777777" w:rsidR="00ED79A4" w:rsidRPr="00497193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lang w:eastAsia="pl-PL"/>
              </w:rPr>
            </w:pPr>
            <w:r w:rsidRPr="00497193">
              <w:rPr>
                <w:rFonts w:eastAsia="Times New Roman" w:cs="Calibri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62FEA7E" w14:textId="3E376905" w:rsidR="00ED79A4" w:rsidRPr="00497193" w:rsidRDefault="00F418E3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 w:rsidRPr="00C93258">
              <w:rPr>
                <w:rFonts w:eastAsia="Times New Roman" w:cs="Calibri"/>
                <w:bCs/>
                <w:lang w:eastAsia="pl-PL"/>
              </w:rPr>
              <w:t xml:space="preserve">Dostawa </w:t>
            </w:r>
            <w:r>
              <w:rPr>
                <w:rFonts w:eastAsia="Times New Roman" w:cs="Calibri"/>
                <w:bCs/>
                <w:lang w:eastAsia="pl-PL"/>
              </w:rPr>
              <w:t>urządzeń do podgrzewania płynów oraz bezprzewodowej kamery czołowej z wyposażeniem na potrzeby Kliniki Kardiochirurgii</w:t>
            </w:r>
          </w:p>
        </w:tc>
      </w:tr>
      <w:tr w:rsidR="00742647" w:rsidRPr="00497193" w14:paraId="0519C0F1" w14:textId="77777777" w:rsidTr="00066B95">
        <w:tc>
          <w:tcPr>
            <w:tcW w:w="2269" w:type="dxa"/>
          </w:tcPr>
          <w:p w14:paraId="3AA8FA69" w14:textId="77777777" w:rsidR="00742647" w:rsidRPr="00497193" w:rsidRDefault="00742647" w:rsidP="00066B9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lang w:eastAsia="pl-PL"/>
              </w:rPr>
            </w:pPr>
            <w:r w:rsidRPr="00497193">
              <w:rPr>
                <w:rFonts w:eastAsia="Times New Roman" w:cs="Calibri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F9B5506" w14:textId="32C01BB6" w:rsidR="00742647" w:rsidRPr="00497193" w:rsidRDefault="00497193" w:rsidP="00066B9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73</w:t>
            </w:r>
            <w:r w:rsidR="00742647" w:rsidRPr="00497193">
              <w:rPr>
                <w:rFonts w:eastAsia="Times New Roman" w:cs="Calibri"/>
                <w:bCs/>
                <w:lang w:eastAsia="pl-PL"/>
              </w:rPr>
              <w:t>/2026</w:t>
            </w:r>
            <w:r>
              <w:rPr>
                <w:rFonts w:eastAsia="Times New Roman" w:cs="Calibri"/>
                <w:bCs/>
                <w:lang w:eastAsia="pl-PL"/>
              </w:rPr>
              <w:t>/KPO</w:t>
            </w:r>
          </w:p>
        </w:tc>
      </w:tr>
    </w:tbl>
    <w:p w14:paraId="480B9778" w14:textId="77777777" w:rsidR="00ED79A4" w:rsidRPr="00497193" w:rsidRDefault="00ED79A4" w:rsidP="00ED79A4">
      <w:pPr>
        <w:spacing w:after="0" w:line="240" w:lineRule="auto"/>
        <w:jc w:val="both"/>
        <w:rPr>
          <w:rFonts w:cs="Calibri"/>
          <w:b/>
        </w:rPr>
      </w:pPr>
    </w:p>
    <w:p w14:paraId="7FBEC017" w14:textId="77777777" w:rsidR="002A4E3C" w:rsidRPr="00497193" w:rsidRDefault="00ED79A4" w:rsidP="00ED79A4">
      <w:pPr>
        <w:spacing w:after="120" w:line="360" w:lineRule="auto"/>
        <w:jc w:val="both"/>
        <w:rPr>
          <w:rFonts w:cs="Calibri"/>
        </w:rPr>
      </w:pPr>
      <w:r w:rsidRPr="00497193">
        <w:rPr>
          <w:rFonts w:cs="Calibri"/>
        </w:rPr>
        <w:t xml:space="preserve">prowadzonego przez </w:t>
      </w:r>
      <w:r w:rsidR="00742647" w:rsidRPr="00497193">
        <w:rPr>
          <w:rFonts w:cs="Calibri"/>
          <w:b/>
        </w:rPr>
        <w:t>Uniwersytecki Szpital Kliniczny w Białymstoku</w:t>
      </w:r>
      <w:r w:rsidR="005434B3" w:rsidRPr="00497193">
        <w:rPr>
          <w:rFonts w:cs="Calibri"/>
          <w:b/>
        </w:rPr>
        <w:t>,</w:t>
      </w:r>
      <w:r w:rsidR="002B2AD9" w:rsidRPr="00497193">
        <w:rPr>
          <w:rFonts w:cs="Calibri"/>
        </w:rPr>
        <w:t xml:space="preserve"> </w:t>
      </w:r>
      <w:r w:rsidR="00E65685" w:rsidRPr="00497193">
        <w:rPr>
          <w:rFonts w:cs="Calibri"/>
        </w:rPr>
        <w:t>oświa</w:t>
      </w:r>
      <w:r w:rsidR="00825A09" w:rsidRPr="00497193">
        <w:rPr>
          <w:rFonts w:cs="Calibri"/>
        </w:rPr>
        <w:t>dczam</w:t>
      </w:r>
      <w:r w:rsidR="00E65685" w:rsidRPr="00497193">
        <w:rPr>
          <w:rFonts w:cs="Calibri"/>
        </w:rPr>
        <w:t>,</w:t>
      </w:r>
      <w:r w:rsidR="00471B8D" w:rsidRPr="00497193">
        <w:rPr>
          <w:rFonts w:cs="Calibri"/>
        </w:rPr>
        <w:t xml:space="preserve"> że</w:t>
      </w:r>
      <w:r w:rsidR="00715B48" w:rsidRPr="00497193">
        <w:rPr>
          <w:rFonts w:cs="Calibri"/>
        </w:rPr>
        <w:t xml:space="preserve"> </w:t>
      </w:r>
      <w:r w:rsidR="00886689" w:rsidRPr="00497193">
        <w:rPr>
          <w:rFonts w:cs="Calibri"/>
        </w:rPr>
        <w:t>informacje zawarte w</w:t>
      </w:r>
      <w:r w:rsidR="00715B48" w:rsidRPr="00497193">
        <w:rPr>
          <w:rFonts w:cs="Calibri"/>
        </w:rPr>
        <w:t xml:space="preserve"> złożony</w:t>
      </w:r>
      <w:r w:rsidR="000B3481" w:rsidRPr="00497193">
        <w:rPr>
          <w:rFonts w:cs="Calibri"/>
        </w:rPr>
        <w:t>m</w:t>
      </w:r>
      <w:r w:rsidR="00886689" w:rsidRPr="00497193">
        <w:rPr>
          <w:rFonts w:cs="Calibri"/>
        </w:rPr>
        <w:t xml:space="preserve"> </w:t>
      </w:r>
      <w:r w:rsidR="00552625" w:rsidRPr="00497193">
        <w:rPr>
          <w:rFonts w:cs="Calibri"/>
        </w:rPr>
        <w:t>przez nas</w:t>
      </w:r>
      <w:r w:rsidR="004B5FB1" w:rsidRPr="00497193">
        <w:rPr>
          <w:rFonts w:cs="Calibri"/>
        </w:rPr>
        <w:t xml:space="preserve"> </w:t>
      </w:r>
      <w:r w:rsidR="007104AC" w:rsidRPr="00497193">
        <w:rPr>
          <w:rFonts w:cs="Calibri"/>
        </w:rPr>
        <w:t>O</w:t>
      </w:r>
      <w:r w:rsidR="00886689" w:rsidRPr="00497193">
        <w:rPr>
          <w:rFonts w:cs="Calibri"/>
        </w:rPr>
        <w:t>świadczeniu</w:t>
      </w:r>
      <w:r w:rsidR="00A113B2" w:rsidRPr="00497193">
        <w:rPr>
          <w:rFonts w:cs="Calibri"/>
        </w:rPr>
        <w:t>,</w:t>
      </w:r>
      <w:r w:rsidR="00886689" w:rsidRPr="00497193">
        <w:rPr>
          <w:rFonts w:cs="Calibri"/>
        </w:rPr>
        <w:t xml:space="preserve"> o którym mowa w art. 125 ust. 1 ustawy Pzp, </w:t>
      </w:r>
      <w:r w:rsidR="00D10FEC" w:rsidRPr="00497193">
        <w:rPr>
          <w:rFonts w:cs="Calibri"/>
        </w:rPr>
        <w:t>w zakresie podstaw wykluczenia z postępowania wskazanych przez zamawiającego, o których mowa w</w:t>
      </w:r>
      <w:r w:rsidR="002A4E3C" w:rsidRPr="00497193">
        <w:rPr>
          <w:rFonts w:cs="Calibri"/>
        </w:rPr>
        <w:t>:</w:t>
      </w:r>
      <w:r w:rsidR="00886689" w:rsidRPr="00497193">
        <w:rPr>
          <w:rFonts w:cs="Calibri"/>
        </w:rPr>
        <w:t xml:space="preserve">  </w:t>
      </w:r>
    </w:p>
    <w:p w14:paraId="44BC5B48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  <w:bCs/>
        </w:rPr>
        <w:t>art. 108 ust. 1 pkt 1 ustawy Pzp</w:t>
      </w:r>
    </w:p>
    <w:p w14:paraId="0906B639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  <w:bCs/>
        </w:rPr>
        <w:t>art. 108 ust. 1 pkt 2 ustawy Pzp</w:t>
      </w:r>
    </w:p>
    <w:p w14:paraId="61894CBF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</w:rPr>
        <w:lastRenderedPageBreak/>
        <w:t>art. 108 ust. 1 pkt 3 ustawy Pzp,</w:t>
      </w:r>
    </w:p>
    <w:p w14:paraId="6B522363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>art. 108 ust. 1 pkt 4 ustawy Pzp,</w:t>
      </w:r>
    </w:p>
    <w:p w14:paraId="49246B4D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 xml:space="preserve">art. 108 ust. 1 pkt 5 ustawy Pzp, </w:t>
      </w:r>
    </w:p>
    <w:p w14:paraId="153536D3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>art. 108 ust. 1 pkt 6 ustawy Pzp,</w:t>
      </w:r>
    </w:p>
    <w:p w14:paraId="4C2763AE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  <w:bCs/>
        </w:rPr>
        <w:t>art. 109 ust. 1 pkt 2 lit a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</w:t>
      </w:r>
    </w:p>
    <w:p w14:paraId="7C2AEF78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bCs/>
        </w:rPr>
      </w:pPr>
      <w:r w:rsidRPr="00497193">
        <w:rPr>
          <w:rFonts w:cs="Calibri"/>
          <w:bCs/>
        </w:rPr>
        <w:t>art. 109 ust. 1 pkt 2 lit b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Pzp,</w:t>
      </w:r>
    </w:p>
    <w:p w14:paraId="0D677600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bCs/>
        </w:rPr>
      </w:pPr>
      <w:r w:rsidRPr="00497193">
        <w:rPr>
          <w:rFonts w:cs="Calibri"/>
          <w:bCs/>
        </w:rPr>
        <w:t>art. 109 ust. 1 pkt 2 lit c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Pzp,</w:t>
      </w:r>
    </w:p>
    <w:p w14:paraId="6761AC96" w14:textId="77777777" w:rsidR="00D44A53" w:rsidRPr="00497193" w:rsidRDefault="00D44A53" w:rsidP="00202348">
      <w:pPr>
        <w:spacing w:after="120" w:line="276" w:lineRule="auto"/>
        <w:jc w:val="both"/>
        <w:rPr>
          <w:rFonts w:cs="Calibri"/>
          <w:bCs/>
        </w:rPr>
      </w:pPr>
    </w:p>
    <w:p w14:paraId="35092ABD" w14:textId="77777777" w:rsidR="00743884" w:rsidRPr="00497193" w:rsidRDefault="00743884" w:rsidP="00202348">
      <w:pPr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cs="Calibri"/>
          <w:bCs/>
        </w:rPr>
      </w:pPr>
      <w:r w:rsidRPr="00497193">
        <w:rPr>
          <w:rFonts w:cs="Calibri"/>
          <w:bCs/>
        </w:rPr>
        <w:t>art. 7 ust. 1 ustawy z dnia 13 kwietnia 2022 r. o szczególnych rozwiązaniach w zakresie przeciwdziałania wspieraniu agresji na Ukrainę oraz służących ochronie bezpieczeństwa narodowego (</w:t>
      </w:r>
      <w:r w:rsidR="00961913" w:rsidRPr="00497193">
        <w:rPr>
          <w:rFonts w:cs="Calibri"/>
          <w:bCs/>
        </w:rPr>
        <w:t>t.j. Dz.</w:t>
      </w:r>
      <w:r w:rsidR="00C26E9E" w:rsidRPr="00497193">
        <w:rPr>
          <w:rFonts w:cs="Calibri"/>
          <w:bCs/>
        </w:rPr>
        <w:t xml:space="preserve"> </w:t>
      </w:r>
      <w:r w:rsidR="00961913" w:rsidRPr="00497193">
        <w:rPr>
          <w:rFonts w:cs="Calibri"/>
          <w:bCs/>
        </w:rPr>
        <w:t>U. z 202</w:t>
      </w:r>
      <w:r w:rsidR="00C26E9E" w:rsidRPr="00497193">
        <w:rPr>
          <w:rFonts w:cs="Calibri"/>
          <w:bCs/>
        </w:rPr>
        <w:t xml:space="preserve">5 </w:t>
      </w:r>
      <w:r w:rsidR="00961913" w:rsidRPr="00497193">
        <w:rPr>
          <w:rFonts w:cs="Calibri"/>
          <w:bCs/>
        </w:rPr>
        <w:t xml:space="preserve">r. poz. </w:t>
      </w:r>
      <w:r w:rsidR="00C26E9E" w:rsidRPr="00497193">
        <w:rPr>
          <w:rFonts w:cs="Calibri"/>
          <w:bCs/>
        </w:rPr>
        <w:t>514</w:t>
      </w:r>
      <w:r w:rsidRPr="00497193">
        <w:rPr>
          <w:rFonts w:cs="Calibri"/>
          <w:bCs/>
        </w:rPr>
        <w:t>)</w:t>
      </w:r>
      <w:r w:rsidR="004B5FB1" w:rsidRPr="00497193">
        <w:rPr>
          <w:rFonts w:cs="Calibri"/>
          <w:bCs/>
        </w:rPr>
        <w:t>,</w:t>
      </w:r>
    </w:p>
    <w:p w14:paraId="3BB95759" w14:textId="77777777" w:rsidR="000B3481" w:rsidRPr="00497193" w:rsidRDefault="000B3481" w:rsidP="000B3481">
      <w:pPr>
        <w:spacing w:after="0" w:line="276" w:lineRule="auto"/>
        <w:ind w:left="709"/>
        <w:jc w:val="both"/>
        <w:rPr>
          <w:rFonts w:cs="Calibri"/>
          <w:bCs/>
        </w:rPr>
      </w:pPr>
    </w:p>
    <w:p w14:paraId="5058BE22" w14:textId="77777777" w:rsidR="000B3481" w:rsidRPr="00497193" w:rsidRDefault="000B3481" w:rsidP="000B3481">
      <w:pPr>
        <w:spacing w:after="0" w:line="276" w:lineRule="auto"/>
        <w:jc w:val="both"/>
        <w:rPr>
          <w:rFonts w:cs="Calibri"/>
          <w:bCs/>
        </w:rPr>
      </w:pPr>
      <w:r w:rsidRPr="00497193">
        <w:rPr>
          <w:rFonts w:cs="Calibri"/>
          <w:bCs/>
        </w:rPr>
        <w:t>są aktualne.</w:t>
      </w:r>
    </w:p>
    <w:p w14:paraId="7782FF28" w14:textId="77777777" w:rsidR="00C62F57" w:rsidRPr="00497193" w:rsidRDefault="00992BD8" w:rsidP="00ED79A4">
      <w:pPr>
        <w:pStyle w:val="Akapitzlist"/>
        <w:spacing w:after="0" w:line="276" w:lineRule="auto"/>
        <w:ind w:left="0"/>
        <w:jc w:val="center"/>
        <w:rPr>
          <w:rFonts w:cs="Calibri"/>
        </w:rPr>
      </w:pPr>
      <w:r w:rsidRPr="00497193">
        <w:rPr>
          <w:rFonts w:cs="Calibri"/>
        </w:rPr>
        <w:t>___________________________________________________________________</w:t>
      </w:r>
    </w:p>
    <w:p w14:paraId="77839571" w14:textId="77777777" w:rsidR="00ED79A4" w:rsidRPr="00497193" w:rsidRDefault="00ED79A4" w:rsidP="00ED79A4">
      <w:pPr>
        <w:spacing w:after="0" w:line="240" w:lineRule="auto"/>
        <w:jc w:val="both"/>
        <w:rPr>
          <w:rFonts w:cs="Calibri"/>
        </w:rPr>
      </w:pPr>
    </w:p>
    <w:p w14:paraId="3EBE5998" w14:textId="79CF60D0" w:rsidR="00ED79A4" w:rsidRPr="00497193" w:rsidRDefault="00E426EB" w:rsidP="00497193">
      <w:pPr>
        <w:spacing w:after="600" w:line="360" w:lineRule="auto"/>
        <w:jc w:val="both"/>
        <w:rPr>
          <w:rFonts w:cs="Calibri"/>
        </w:rPr>
      </w:pPr>
      <w:r w:rsidRPr="00497193">
        <w:rPr>
          <w:rFonts w:cs="Calibri"/>
        </w:rPr>
        <w:t xml:space="preserve">Oświadczam, że wszystkie informacje podane w </w:t>
      </w:r>
      <w:r w:rsidR="002C3302" w:rsidRPr="00497193">
        <w:rPr>
          <w:rFonts w:cs="Calibri"/>
        </w:rPr>
        <w:t>niniejszym</w:t>
      </w:r>
      <w:r w:rsidRPr="00497193">
        <w:rPr>
          <w:rFonts w:cs="Calibri"/>
        </w:rPr>
        <w:t xml:space="preserve"> oświadczeni</w:t>
      </w:r>
      <w:r w:rsidR="000B3481" w:rsidRPr="00497193">
        <w:rPr>
          <w:rFonts w:cs="Calibri"/>
        </w:rPr>
        <w:t>u</w:t>
      </w:r>
      <w:r w:rsidRPr="00497193">
        <w:rPr>
          <w:rFonts w:cs="Calibri"/>
        </w:rPr>
        <w:t xml:space="preserve"> są</w:t>
      </w:r>
      <w:r w:rsidR="002C3302" w:rsidRPr="00497193">
        <w:rPr>
          <w:rFonts w:cs="Calibri"/>
        </w:rPr>
        <w:t xml:space="preserve"> </w:t>
      </w:r>
      <w:r w:rsidRPr="00497193">
        <w:rPr>
          <w:rFonts w:cs="Calibri"/>
        </w:rPr>
        <w:t xml:space="preserve">zgodne z prawdą oraz zostały przedstawione z pełną świadomością konsekwencji wprowadzenia zamawiającego w błąd przy </w:t>
      </w:r>
    </w:p>
    <w:sectPr w:rsidR="00ED79A4" w:rsidRPr="00497193" w:rsidSect="00CC2743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851" w:right="1417" w:bottom="993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84C7" w14:textId="77777777" w:rsidR="004721FB" w:rsidRDefault="004721FB" w:rsidP="0038231F">
      <w:pPr>
        <w:spacing w:after="0" w:line="240" w:lineRule="auto"/>
      </w:pPr>
      <w:r>
        <w:separator/>
      </w:r>
    </w:p>
  </w:endnote>
  <w:endnote w:type="continuationSeparator" w:id="0">
    <w:p w14:paraId="356794E3" w14:textId="77777777" w:rsidR="004721FB" w:rsidRDefault="004721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9D5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ED50A4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4492" w14:textId="77777777" w:rsidR="004721FB" w:rsidRDefault="004721FB" w:rsidP="0038231F">
      <w:pPr>
        <w:spacing w:after="0" w:line="240" w:lineRule="auto"/>
      </w:pPr>
      <w:r>
        <w:separator/>
      </w:r>
    </w:p>
  </w:footnote>
  <w:footnote w:type="continuationSeparator" w:id="0">
    <w:p w14:paraId="678F410D" w14:textId="77777777" w:rsidR="004721FB" w:rsidRDefault="004721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2A2A" w14:textId="78C67302" w:rsidR="00CC2743" w:rsidRDefault="00CC2743">
    <w:pPr>
      <w:pStyle w:val="Nagwek"/>
    </w:pPr>
  </w:p>
  <w:p w14:paraId="37F43857" w14:textId="77777777" w:rsidR="00742647" w:rsidRDefault="007426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FCDF" w14:textId="5667B062" w:rsidR="00742647" w:rsidRDefault="00CC2743">
    <w:pPr>
      <w:pStyle w:val="Nagwek"/>
    </w:pPr>
    <w:r>
      <w:rPr>
        <w:noProof/>
      </w:rPr>
      <w:drawing>
        <wp:inline distT="0" distB="0" distL="0" distR="0" wp14:anchorId="62E67C96" wp14:editId="62F46D29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7162">
    <w:abstractNumId w:val="12"/>
  </w:num>
  <w:num w:numId="2" w16cid:durableId="1837107237">
    <w:abstractNumId w:val="0"/>
  </w:num>
  <w:num w:numId="3" w16cid:durableId="818419095">
    <w:abstractNumId w:val="11"/>
  </w:num>
  <w:num w:numId="4" w16cid:durableId="1894193206">
    <w:abstractNumId w:val="16"/>
  </w:num>
  <w:num w:numId="5" w16cid:durableId="2025938712">
    <w:abstractNumId w:val="13"/>
  </w:num>
  <w:num w:numId="6" w16cid:durableId="1432047108">
    <w:abstractNumId w:val="10"/>
  </w:num>
  <w:num w:numId="7" w16cid:durableId="1115179253">
    <w:abstractNumId w:val="1"/>
  </w:num>
  <w:num w:numId="8" w16cid:durableId="540170443">
    <w:abstractNumId w:val="6"/>
  </w:num>
  <w:num w:numId="9" w16cid:durableId="992635747">
    <w:abstractNumId w:val="4"/>
  </w:num>
  <w:num w:numId="10" w16cid:durableId="377703797">
    <w:abstractNumId w:val="7"/>
  </w:num>
  <w:num w:numId="11" w16cid:durableId="1269971804">
    <w:abstractNumId w:val="5"/>
  </w:num>
  <w:num w:numId="12" w16cid:durableId="1759401023">
    <w:abstractNumId w:val="9"/>
  </w:num>
  <w:num w:numId="13" w16cid:durableId="722558678">
    <w:abstractNumId w:val="3"/>
  </w:num>
  <w:num w:numId="14" w16cid:durableId="266811679">
    <w:abstractNumId w:val="2"/>
  </w:num>
  <w:num w:numId="15" w16cid:durableId="737941882">
    <w:abstractNumId w:val="15"/>
  </w:num>
  <w:num w:numId="16" w16cid:durableId="485391516">
    <w:abstractNumId w:val="8"/>
  </w:num>
  <w:num w:numId="17" w16cid:durableId="13511813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1FB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0E636D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2348"/>
    <w:rsid w:val="00203A40"/>
    <w:rsid w:val="002168A8"/>
    <w:rsid w:val="002176AC"/>
    <w:rsid w:val="00222760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403625"/>
    <w:rsid w:val="00407BFD"/>
    <w:rsid w:val="004115BC"/>
    <w:rsid w:val="00434CC2"/>
    <w:rsid w:val="004541F9"/>
    <w:rsid w:val="004609F1"/>
    <w:rsid w:val="004651B5"/>
    <w:rsid w:val="00471B8D"/>
    <w:rsid w:val="004721FB"/>
    <w:rsid w:val="004761C6"/>
    <w:rsid w:val="0047664E"/>
    <w:rsid w:val="00476E7D"/>
    <w:rsid w:val="00482F6E"/>
    <w:rsid w:val="00484F88"/>
    <w:rsid w:val="00497193"/>
    <w:rsid w:val="004B5FB1"/>
    <w:rsid w:val="004C4854"/>
    <w:rsid w:val="004D7E48"/>
    <w:rsid w:val="004E11C7"/>
    <w:rsid w:val="004E4959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4CFF"/>
    <w:rsid w:val="006676AE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2647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B41BE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1913"/>
    <w:rsid w:val="00975019"/>
    <w:rsid w:val="00975C49"/>
    <w:rsid w:val="0098135A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3A61"/>
    <w:rsid w:val="00B34079"/>
    <w:rsid w:val="00B36ABD"/>
    <w:rsid w:val="00B8005E"/>
    <w:rsid w:val="00B90E42"/>
    <w:rsid w:val="00BB0C3C"/>
    <w:rsid w:val="00BE69FD"/>
    <w:rsid w:val="00BE6F04"/>
    <w:rsid w:val="00C014B5"/>
    <w:rsid w:val="00C01B29"/>
    <w:rsid w:val="00C113BF"/>
    <w:rsid w:val="00C1570D"/>
    <w:rsid w:val="00C26E9E"/>
    <w:rsid w:val="00C338A0"/>
    <w:rsid w:val="00C4103F"/>
    <w:rsid w:val="00C47140"/>
    <w:rsid w:val="00C57DEB"/>
    <w:rsid w:val="00C62F57"/>
    <w:rsid w:val="00C70D50"/>
    <w:rsid w:val="00C711DA"/>
    <w:rsid w:val="00C737A7"/>
    <w:rsid w:val="00C81012"/>
    <w:rsid w:val="00C909B9"/>
    <w:rsid w:val="00C94394"/>
    <w:rsid w:val="00CC2743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44A53"/>
    <w:rsid w:val="00D531D5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18E3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  <w:rsid w:val="00FF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F3DE0"/>
  <w15:docId w15:val="{98D95F10-04C1-4AFE-878E-A0E4793C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NDR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Andrzejewska</dc:creator>
  <cp:keywords/>
  <cp:lastModifiedBy>Urszula Kosiorek</cp:lastModifiedBy>
  <cp:revision>6</cp:revision>
  <cp:lastPrinted>2016-07-26T10:32:00Z</cp:lastPrinted>
  <dcterms:created xsi:type="dcterms:W3CDTF">2026-04-29T10:24:00Z</dcterms:created>
  <dcterms:modified xsi:type="dcterms:W3CDTF">2026-04-29T10:26:00Z</dcterms:modified>
</cp:coreProperties>
</file>