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B8EC0" w14:textId="0AD0B1A5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</w:rPr>
      </w:pPr>
      <w:r w:rsidRPr="005F4B81">
        <w:rPr>
          <w:rFonts w:asciiTheme="minorHAnsi" w:hAnsiTheme="minorHAnsi" w:cstheme="minorHAnsi"/>
          <w:b/>
        </w:rPr>
        <w:t>OŚWIADCZENIE I ZOBOWIĄZANIE PODMIOTU UDOSTĘPNIAJĄCEGO ZASOBY</w:t>
      </w:r>
    </w:p>
    <w:p w14:paraId="0F103C09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7CDBE867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(oświadczenie składane przez podmiot udostępniający - należy przedstawić dla każdego podmiotu udostępniającego zasoby wykonawcy oddzielnie)</w:t>
      </w:r>
    </w:p>
    <w:p w14:paraId="1B6FAE08" w14:textId="77777777" w:rsidR="00AE306E" w:rsidRPr="005F4B81" w:rsidRDefault="00AE306E" w:rsidP="005F4B81">
      <w:pPr>
        <w:spacing w:line="360" w:lineRule="auto"/>
        <w:jc w:val="left"/>
        <w:rPr>
          <w:rFonts w:asciiTheme="minorHAnsi" w:hAnsiTheme="minorHAnsi" w:cstheme="minorHAnsi"/>
          <w:b/>
          <w:bCs/>
        </w:rPr>
      </w:pPr>
    </w:p>
    <w:p w14:paraId="7CB697DB" w14:textId="77777777" w:rsidR="000D6FDE" w:rsidRPr="005F4B81" w:rsidRDefault="00AE306E" w:rsidP="005F4B81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Dotyczy: postępowania o udziel</w:t>
      </w:r>
      <w:r w:rsidR="000D6FDE" w:rsidRPr="005F4B81">
        <w:rPr>
          <w:rFonts w:asciiTheme="minorHAnsi" w:hAnsiTheme="minorHAnsi" w:cstheme="minorHAnsi"/>
        </w:rPr>
        <w:t>enie zamówienia publicznego pn.</w:t>
      </w:r>
    </w:p>
    <w:p w14:paraId="04264A8E" w14:textId="08B450B3" w:rsidR="006D7FF7" w:rsidRPr="005F4B81" w:rsidRDefault="00AE306E" w:rsidP="005F4B81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  <w:b/>
        </w:rPr>
      </w:pPr>
      <w:r w:rsidRPr="005F4B81">
        <w:rPr>
          <w:rFonts w:asciiTheme="minorHAnsi" w:hAnsiTheme="minorHAnsi" w:cstheme="minorHAnsi"/>
          <w:b/>
        </w:rPr>
        <w:t>„</w:t>
      </w:r>
      <w:r w:rsidR="005F4B81" w:rsidRPr="005F4B81">
        <w:rPr>
          <w:rFonts w:asciiTheme="minorHAnsi" w:hAnsiTheme="minorHAnsi" w:cstheme="minorHAnsi"/>
          <w:b/>
        </w:rPr>
        <w:t>Świadczenie usług cateringowych na potrzeby wydarzeń organizowanych przez Krakowskie Biuro Festiwalowe</w:t>
      </w:r>
      <w:r w:rsidR="006D7FF7" w:rsidRPr="005F4B81">
        <w:rPr>
          <w:rFonts w:asciiTheme="minorHAnsi" w:hAnsiTheme="minorHAnsi" w:cstheme="minorHAnsi"/>
          <w:b/>
        </w:rPr>
        <w:t>”</w:t>
      </w:r>
    </w:p>
    <w:p w14:paraId="57AAD17A" w14:textId="698A9295" w:rsidR="00AE306E" w:rsidRPr="005F4B81" w:rsidRDefault="00AE306E" w:rsidP="005F4B81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 xml:space="preserve">Nazwa i adres Wykonawcy: </w:t>
      </w:r>
      <w:r w:rsidRPr="005F4B81">
        <w:rPr>
          <w:rFonts w:asciiTheme="minorHAnsi" w:hAnsiTheme="minorHAnsi" w:cstheme="minorHAnsi"/>
        </w:rPr>
        <w:tab/>
      </w:r>
    </w:p>
    <w:p w14:paraId="4F331A8C" w14:textId="3AD80694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829872" w14:textId="694366B0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261F2E4C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Nazwa i adres podmiotu udostępniającego zasoby:</w:t>
      </w:r>
    </w:p>
    <w:p w14:paraId="153FEE22" w14:textId="0DCEC2FC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0C3AEF" w14:textId="21A9ED9A" w:rsidR="00AE306E" w:rsidRPr="005F4B81" w:rsidRDefault="00AE306E" w:rsidP="005F4B81">
      <w:pPr>
        <w:spacing w:line="360" w:lineRule="auto"/>
        <w:jc w:val="left"/>
        <w:rPr>
          <w:rFonts w:asciiTheme="minorHAnsi" w:hAnsiTheme="minorHAnsi" w:cstheme="minorHAnsi"/>
        </w:rPr>
      </w:pPr>
    </w:p>
    <w:p w14:paraId="7263CBEA" w14:textId="2D7F7AA7" w:rsidR="00CA7EF1" w:rsidRPr="005F4B81" w:rsidRDefault="00A817A3" w:rsidP="005F4B81">
      <w:pPr>
        <w:pStyle w:val="Akapitzlist"/>
        <w:numPr>
          <w:ilvl w:val="2"/>
          <w:numId w:val="14"/>
        </w:numPr>
        <w:spacing w:after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F4B81">
        <w:rPr>
          <w:rFonts w:asciiTheme="minorHAnsi" w:hAnsiTheme="minorHAnsi" w:cstheme="minorHAnsi"/>
          <w:b/>
          <w:sz w:val="24"/>
          <w:szCs w:val="24"/>
        </w:rPr>
        <w:t xml:space="preserve">Oświadczam, że </w:t>
      </w:r>
      <w:r w:rsidR="00AE306E" w:rsidRPr="005F4B81">
        <w:rPr>
          <w:rFonts w:asciiTheme="minorHAnsi" w:hAnsiTheme="minorHAnsi" w:cstheme="minorHAnsi"/>
          <w:b/>
          <w:sz w:val="24"/>
          <w:szCs w:val="24"/>
        </w:rPr>
        <w:t>nie podlegam wykluczeniu</w:t>
      </w:r>
      <w:r w:rsidR="00AE306E" w:rsidRPr="005F4B81">
        <w:rPr>
          <w:rFonts w:asciiTheme="minorHAnsi" w:hAnsiTheme="minorHAnsi" w:cstheme="minorHAnsi"/>
          <w:sz w:val="24"/>
          <w:szCs w:val="24"/>
        </w:rPr>
        <w:t xml:space="preserve"> z postępowania na podstawie art. 108 ust. 1 </w:t>
      </w:r>
      <w:r w:rsidRPr="005F4B81">
        <w:rPr>
          <w:rFonts w:asciiTheme="minorHAnsi" w:hAnsiTheme="minorHAnsi" w:cstheme="minorHAnsi"/>
          <w:sz w:val="24"/>
          <w:szCs w:val="24"/>
        </w:rPr>
        <w:t>ustawy z dnia 11 września 2019 r. Prawo zamówień</w:t>
      </w:r>
      <w:r w:rsidR="0008082D" w:rsidRPr="005F4B81">
        <w:rPr>
          <w:rFonts w:asciiTheme="minorHAnsi" w:hAnsiTheme="minorHAnsi" w:cstheme="minorHAnsi"/>
          <w:sz w:val="24"/>
          <w:szCs w:val="24"/>
        </w:rPr>
        <w:t xml:space="preserve"> publicznych (</w:t>
      </w:r>
      <w:proofErr w:type="spellStart"/>
      <w:r w:rsidR="00E879E4" w:rsidRPr="005F4B81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E879E4" w:rsidRPr="005F4B81">
        <w:rPr>
          <w:rFonts w:asciiTheme="minorHAnsi" w:hAnsiTheme="minorHAnsi" w:cstheme="minorHAnsi"/>
          <w:sz w:val="24"/>
          <w:szCs w:val="24"/>
        </w:rPr>
        <w:t>. Dz. U. z 2024 r., poz. 1320</w:t>
      </w:r>
      <w:r w:rsidR="00D04CB5">
        <w:rPr>
          <w:rFonts w:asciiTheme="minorHAnsi" w:hAnsiTheme="minorHAnsi" w:cstheme="minorHAnsi"/>
          <w:sz w:val="24"/>
          <w:szCs w:val="24"/>
        </w:rPr>
        <w:t xml:space="preserve"> ze zm.</w:t>
      </w:r>
      <w:r w:rsidRPr="005F4B81">
        <w:rPr>
          <w:rFonts w:asciiTheme="minorHAnsi" w:hAnsiTheme="minorHAnsi" w:cstheme="minorHAnsi"/>
          <w:sz w:val="24"/>
          <w:szCs w:val="24"/>
        </w:rPr>
        <w:t>) [dalej jako „</w:t>
      </w:r>
      <w:proofErr w:type="spellStart"/>
      <w:r w:rsidRPr="005F4B8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F4B81">
        <w:rPr>
          <w:rFonts w:asciiTheme="minorHAnsi" w:hAnsiTheme="minorHAnsi" w:cstheme="minorHAnsi"/>
          <w:sz w:val="24"/>
          <w:szCs w:val="24"/>
        </w:rPr>
        <w:t>”];</w:t>
      </w:r>
    </w:p>
    <w:p w14:paraId="4DC19963" w14:textId="540F5550" w:rsidR="00AE306E" w:rsidRPr="005F4B81" w:rsidRDefault="00AE306E" w:rsidP="005F4B81">
      <w:pPr>
        <w:pStyle w:val="Akapitzlist"/>
        <w:numPr>
          <w:ilvl w:val="2"/>
          <w:numId w:val="14"/>
        </w:numPr>
        <w:spacing w:after="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F4B81">
        <w:rPr>
          <w:rFonts w:asciiTheme="minorHAnsi" w:hAnsiTheme="minorHAnsi" w:cstheme="minorHAnsi"/>
          <w:b/>
          <w:sz w:val="24"/>
          <w:szCs w:val="24"/>
        </w:rPr>
        <w:t>Oświadczam, że nie zachodzą w stosunku do mnie przesłanki wykluczenia</w:t>
      </w:r>
      <w:r w:rsidRPr="005F4B81">
        <w:rPr>
          <w:rFonts w:asciiTheme="minorHAnsi" w:hAnsiTheme="minorHAnsi" w:cstheme="minorHAnsi"/>
          <w:sz w:val="24"/>
          <w:szCs w:val="24"/>
        </w:rPr>
        <w:t xml:space="preserve"> z postępowania na podstawie art.  </w:t>
      </w:r>
      <w:r w:rsidRPr="005F4B8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7 ust. 1 ustawy </w:t>
      </w:r>
      <w:r w:rsidRPr="005F4B81">
        <w:rPr>
          <w:rFonts w:asciiTheme="minorHAnsi" w:hAnsiTheme="minorHAnsi" w:cstheme="minorHAnsi"/>
          <w:sz w:val="24"/>
          <w:szCs w:val="24"/>
        </w:rPr>
        <w:t>z dnia 13 kwietnia 2022 r.</w:t>
      </w:r>
      <w:r w:rsidRPr="005F4B8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F4B81">
        <w:rPr>
          <w:rFonts w:asciiTheme="minorHAnsi" w:hAnsiTheme="minorHAnsi" w:cstheme="minorHAnsi"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 (</w:t>
      </w:r>
      <w:proofErr w:type="spellStart"/>
      <w:r w:rsidR="00CA7EF1" w:rsidRPr="005F4B81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CA7EF1" w:rsidRPr="005F4B81">
        <w:rPr>
          <w:rFonts w:asciiTheme="minorHAnsi" w:hAnsiTheme="minorHAnsi" w:cstheme="minorHAnsi"/>
          <w:sz w:val="24"/>
          <w:szCs w:val="24"/>
        </w:rPr>
        <w:t>. Dz. U. z 202</w:t>
      </w:r>
      <w:r w:rsidR="00D04CB5">
        <w:rPr>
          <w:rFonts w:asciiTheme="minorHAnsi" w:hAnsiTheme="minorHAnsi" w:cstheme="minorHAnsi"/>
          <w:sz w:val="24"/>
          <w:szCs w:val="24"/>
        </w:rPr>
        <w:t>5</w:t>
      </w:r>
      <w:r w:rsidR="00CA7EF1" w:rsidRPr="005F4B81">
        <w:rPr>
          <w:rFonts w:asciiTheme="minorHAnsi" w:hAnsiTheme="minorHAnsi" w:cstheme="minorHAnsi"/>
          <w:sz w:val="24"/>
          <w:szCs w:val="24"/>
        </w:rPr>
        <w:t xml:space="preserve"> r.</w:t>
      </w:r>
      <w:r w:rsidR="00CE7A8C" w:rsidRPr="005F4B81">
        <w:rPr>
          <w:rFonts w:asciiTheme="minorHAnsi" w:hAnsiTheme="minorHAnsi" w:cstheme="minorHAnsi"/>
          <w:sz w:val="24"/>
          <w:szCs w:val="24"/>
        </w:rPr>
        <w:t>,</w:t>
      </w:r>
      <w:r w:rsidR="00CA7EF1" w:rsidRPr="005F4B81">
        <w:rPr>
          <w:rFonts w:asciiTheme="minorHAnsi" w:hAnsiTheme="minorHAnsi" w:cstheme="minorHAnsi"/>
          <w:sz w:val="24"/>
          <w:szCs w:val="24"/>
        </w:rPr>
        <w:t xml:space="preserve"> poz. 5</w:t>
      </w:r>
      <w:r w:rsidR="00D04CB5">
        <w:rPr>
          <w:rFonts w:asciiTheme="minorHAnsi" w:hAnsiTheme="minorHAnsi" w:cstheme="minorHAnsi"/>
          <w:sz w:val="24"/>
          <w:szCs w:val="24"/>
        </w:rPr>
        <w:t>14</w:t>
      </w:r>
      <w:r w:rsidRPr="005F4B81">
        <w:rPr>
          <w:rFonts w:asciiTheme="minorHAnsi" w:hAnsiTheme="minorHAnsi" w:cstheme="minorHAnsi"/>
          <w:iCs/>
          <w:color w:val="222222"/>
          <w:sz w:val="24"/>
          <w:szCs w:val="24"/>
        </w:rPr>
        <w:t>)</w:t>
      </w:r>
      <w:r w:rsidRPr="005F4B81">
        <w:rPr>
          <w:rStyle w:val="Odwoanieprzypisudolnego"/>
          <w:rFonts w:asciiTheme="minorHAnsi" w:hAnsiTheme="minorHAnsi" w:cstheme="minorHAnsi"/>
          <w:iCs/>
          <w:color w:val="222222"/>
          <w:sz w:val="24"/>
          <w:szCs w:val="24"/>
        </w:rPr>
        <w:footnoteReference w:id="1"/>
      </w:r>
      <w:r w:rsidRPr="005F4B81">
        <w:rPr>
          <w:rFonts w:asciiTheme="minorHAnsi" w:hAnsiTheme="minorHAnsi" w:cstheme="minorHAnsi"/>
          <w:iCs/>
          <w:color w:val="222222"/>
          <w:sz w:val="24"/>
          <w:szCs w:val="24"/>
        </w:rPr>
        <w:t>.</w:t>
      </w:r>
      <w:r w:rsidRPr="005F4B81">
        <w:rPr>
          <w:rFonts w:asciiTheme="minorHAnsi" w:hAnsiTheme="minorHAnsi" w:cstheme="minorHAnsi"/>
          <w:color w:val="222222"/>
          <w:sz w:val="24"/>
          <w:szCs w:val="24"/>
        </w:rPr>
        <w:t xml:space="preserve"> </w:t>
      </w:r>
    </w:p>
    <w:p w14:paraId="368B2998" w14:textId="77777777" w:rsidR="00CA7EF1" w:rsidRPr="005F4B81" w:rsidRDefault="00CA7EF1" w:rsidP="005F4B81">
      <w:pPr>
        <w:spacing w:line="360" w:lineRule="auto"/>
        <w:jc w:val="left"/>
        <w:rPr>
          <w:rFonts w:asciiTheme="minorHAnsi" w:hAnsiTheme="minorHAnsi" w:cstheme="minorHAnsi"/>
          <w:b/>
        </w:rPr>
      </w:pPr>
    </w:p>
    <w:p w14:paraId="17263C1D" w14:textId="6065A581" w:rsidR="00AE306E" w:rsidRPr="005F4B81" w:rsidRDefault="00AE306E" w:rsidP="005F4B81">
      <w:pPr>
        <w:spacing w:line="360" w:lineRule="auto"/>
        <w:jc w:val="left"/>
        <w:rPr>
          <w:rFonts w:asciiTheme="minorHAnsi" w:hAnsiTheme="minorHAnsi" w:cstheme="minorHAnsi"/>
          <w:b/>
        </w:rPr>
      </w:pPr>
      <w:r w:rsidRPr="005F4B81">
        <w:rPr>
          <w:rFonts w:asciiTheme="minorHAnsi" w:hAnsiTheme="minorHAnsi" w:cstheme="minorHAnsi"/>
          <w:b/>
        </w:rPr>
        <w:t>LUB*</w:t>
      </w:r>
      <w:r w:rsidR="00995715" w:rsidRPr="005F4B81">
        <w:rPr>
          <w:rStyle w:val="Odwoanieprzypisudolnego"/>
          <w:rFonts w:asciiTheme="minorHAnsi" w:hAnsiTheme="minorHAnsi" w:cstheme="minorHAnsi"/>
          <w:b/>
        </w:rPr>
        <w:footnoteReference w:id="2"/>
      </w:r>
    </w:p>
    <w:p w14:paraId="30DCF383" w14:textId="7475F15C" w:rsidR="00AE306E" w:rsidRPr="005F4B81" w:rsidRDefault="00AE306E" w:rsidP="005F4B81">
      <w:pPr>
        <w:spacing w:line="360" w:lineRule="auto"/>
        <w:jc w:val="left"/>
        <w:rPr>
          <w:rFonts w:asciiTheme="minorHAnsi" w:hAnsiTheme="minorHAnsi" w:cstheme="minorHAnsi"/>
          <w:color w:val="000000"/>
        </w:rPr>
      </w:pPr>
      <w:r w:rsidRPr="005F4B81">
        <w:rPr>
          <w:rFonts w:asciiTheme="minorHAnsi" w:hAnsiTheme="minorHAnsi" w:cstheme="minorHAnsi"/>
          <w:color w:val="000000"/>
          <w:highlight w:val="yellow"/>
        </w:rPr>
        <w:br/>
      </w:r>
      <w:r w:rsidR="00463D81" w:rsidRPr="005F4B81">
        <w:rPr>
          <w:rFonts w:asciiTheme="minorHAnsi" w:hAnsiTheme="minorHAnsi" w:cstheme="minorHAnsi"/>
          <w:color w:val="000000"/>
        </w:rPr>
        <w:t>Oświadczam, że nie podlegam wykluczeniu w okolicznościach określonych w ………</w:t>
      </w:r>
      <w:proofErr w:type="gramStart"/>
      <w:r w:rsidR="00463D81" w:rsidRPr="005F4B81">
        <w:rPr>
          <w:rFonts w:asciiTheme="minorHAnsi" w:hAnsiTheme="minorHAnsi" w:cstheme="minorHAnsi"/>
          <w:color w:val="000000"/>
        </w:rPr>
        <w:t>…….</w:t>
      </w:r>
      <w:proofErr w:type="gramEnd"/>
      <w:r w:rsidR="00463D81" w:rsidRPr="005F4B81">
        <w:rPr>
          <w:rFonts w:asciiTheme="minorHAnsi" w:hAnsiTheme="minorHAnsi" w:cstheme="minorHAnsi"/>
          <w:color w:val="000000"/>
        </w:rPr>
        <w:t xml:space="preserve">.… (podać mającą zastosowanie podstawę wykluczenia z art. 108 ust. 1 pkt 1, 2 i 5 </w:t>
      </w:r>
      <w:proofErr w:type="spellStart"/>
      <w:r w:rsidR="00463D81" w:rsidRPr="005F4B81">
        <w:rPr>
          <w:rFonts w:asciiTheme="minorHAnsi" w:hAnsiTheme="minorHAnsi" w:cstheme="minorHAnsi"/>
          <w:color w:val="000000"/>
        </w:rPr>
        <w:t>Pzp</w:t>
      </w:r>
      <w:proofErr w:type="spellEnd"/>
      <w:r w:rsidR="00463D81" w:rsidRPr="005F4B81">
        <w:rPr>
          <w:rFonts w:asciiTheme="minorHAnsi" w:hAnsiTheme="minorHAnsi" w:cstheme="minorHAnsi"/>
          <w:color w:val="000000"/>
        </w:rPr>
        <w:t xml:space="preserve">), ponieważ zgodnie z treścią art. 110 ust. 2 </w:t>
      </w:r>
      <w:proofErr w:type="spellStart"/>
      <w:r w:rsidR="00463D81" w:rsidRPr="005F4B81">
        <w:rPr>
          <w:rFonts w:asciiTheme="minorHAnsi" w:hAnsiTheme="minorHAnsi" w:cstheme="minorHAnsi"/>
          <w:color w:val="000000"/>
        </w:rPr>
        <w:t>Pzp</w:t>
      </w:r>
      <w:proofErr w:type="spellEnd"/>
      <w:r w:rsidR="00463D81" w:rsidRPr="005F4B81">
        <w:rPr>
          <w:rFonts w:asciiTheme="minorHAnsi" w:hAnsiTheme="minorHAnsi" w:cstheme="minorHAnsi"/>
          <w:color w:val="000000"/>
        </w:rPr>
        <w:t xml:space="preserve">, </w:t>
      </w:r>
      <w:r w:rsidR="00463D81" w:rsidRPr="005F4B81">
        <w:rPr>
          <w:rFonts w:asciiTheme="minorHAnsi" w:hAnsiTheme="minorHAnsi" w:cstheme="minorHAnsi"/>
          <w:b/>
          <w:color w:val="000000"/>
        </w:rPr>
        <w:t>spełniłem łącznie przesłanki</w:t>
      </w:r>
      <w:r w:rsidR="00463D81" w:rsidRPr="005F4B81">
        <w:rPr>
          <w:rFonts w:asciiTheme="minorHAnsi" w:hAnsiTheme="minorHAnsi" w:cstheme="minorHAnsi"/>
          <w:color w:val="000000"/>
        </w:rPr>
        <w:t xml:space="preserve"> określone we wskazanym przepisie.</w:t>
      </w:r>
    </w:p>
    <w:p w14:paraId="2B6CA7C0" w14:textId="758FFF42" w:rsidR="00995715" w:rsidRPr="005F4B81" w:rsidRDefault="00995715" w:rsidP="005F4B81">
      <w:pPr>
        <w:spacing w:line="360" w:lineRule="auto"/>
        <w:jc w:val="left"/>
        <w:rPr>
          <w:rFonts w:asciiTheme="minorHAnsi" w:hAnsiTheme="minorHAnsi" w:cstheme="minorHAnsi"/>
        </w:rPr>
      </w:pPr>
    </w:p>
    <w:p w14:paraId="0FEDC037" w14:textId="77777777" w:rsidR="00AE306E" w:rsidRPr="005F4B81" w:rsidRDefault="00AE306E" w:rsidP="005F4B81">
      <w:pPr>
        <w:widowControl/>
        <w:shd w:val="clear" w:color="auto" w:fill="FFFFFF"/>
        <w:suppressAutoHyphens w:val="0"/>
        <w:spacing w:line="360" w:lineRule="auto"/>
        <w:jc w:val="left"/>
        <w:rPr>
          <w:rFonts w:asciiTheme="minorHAnsi" w:hAnsiTheme="minorHAnsi" w:cstheme="minorHAnsi"/>
          <w:color w:val="000000"/>
        </w:rPr>
      </w:pPr>
      <w:r w:rsidRPr="005F4B81">
        <w:rPr>
          <w:rFonts w:asciiTheme="minorHAnsi" w:hAnsiTheme="minorHAnsi" w:cstheme="minorHAnsi"/>
          <w:color w:val="000000"/>
        </w:rPr>
        <w:t>Na powyższe przedstawiam następujące dowody dla wykazania mojej rzetelności:</w:t>
      </w:r>
    </w:p>
    <w:p w14:paraId="2EF3B86D" w14:textId="44561FC7" w:rsidR="00AE306E" w:rsidRPr="005F4B81" w:rsidRDefault="00AE306E" w:rsidP="005F4B81">
      <w:pPr>
        <w:tabs>
          <w:tab w:val="left" w:pos="5445"/>
        </w:tabs>
        <w:spacing w:line="360" w:lineRule="auto"/>
        <w:jc w:val="left"/>
        <w:rPr>
          <w:rFonts w:asciiTheme="minorHAnsi" w:hAnsiTheme="minorHAnsi" w:cstheme="minorHAnsi"/>
          <w:color w:val="000000"/>
        </w:rPr>
      </w:pPr>
      <w:r w:rsidRPr="005F4B81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</w:t>
      </w:r>
    </w:p>
    <w:p w14:paraId="5C0DBA91" w14:textId="31F64E7F" w:rsidR="00AE306E" w:rsidRPr="005F4B81" w:rsidRDefault="00AE306E" w:rsidP="005F4B81">
      <w:pPr>
        <w:tabs>
          <w:tab w:val="left" w:pos="5445"/>
        </w:tabs>
        <w:spacing w:line="360" w:lineRule="auto"/>
        <w:jc w:val="left"/>
        <w:rPr>
          <w:rFonts w:asciiTheme="minorHAnsi" w:hAnsiTheme="minorHAnsi" w:cstheme="minorHAnsi"/>
          <w:color w:val="000000"/>
        </w:rPr>
      </w:pPr>
      <w:r w:rsidRPr="005F4B81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</w:t>
      </w:r>
    </w:p>
    <w:p w14:paraId="1BBCD8D1" w14:textId="442ABAF0" w:rsidR="00486DE3" w:rsidRPr="005F4B81" w:rsidRDefault="00486DE3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4B3C7F89" w14:textId="77777777" w:rsidR="00AE306E" w:rsidRPr="005F4B81" w:rsidRDefault="00AE306E" w:rsidP="005F4B81">
      <w:pPr>
        <w:pStyle w:val="Akapitzlist"/>
        <w:numPr>
          <w:ilvl w:val="2"/>
          <w:numId w:val="14"/>
        </w:numPr>
        <w:spacing w:after="0" w:line="360" w:lineRule="auto"/>
        <w:ind w:left="426" w:hanging="426"/>
        <w:rPr>
          <w:rFonts w:asciiTheme="minorHAnsi" w:hAnsiTheme="minorHAnsi" w:cstheme="minorHAnsi"/>
          <w:b/>
          <w:sz w:val="24"/>
          <w:szCs w:val="24"/>
        </w:rPr>
      </w:pPr>
      <w:r w:rsidRPr="005F4B81">
        <w:rPr>
          <w:rFonts w:asciiTheme="minorHAnsi" w:hAnsiTheme="minorHAnsi" w:cstheme="minorHAnsi"/>
          <w:b/>
          <w:sz w:val="24"/>
          <w:szCs w:val="24"/>
        </w:rPr>
        <w:t>spełniam warunki udziału w postępowaniu w zakresie, w którym mnie dotyczą, tj.:</w:t>
      </w:r>
    </w:p>
    <w:p w14:paraId="6AF5789E" w14:textId="7861B8EF" w:rsidR="00AE306E" w:rsidRPr="005F4B81" w:rsidRDefault="00AE306E" w:rsidP="005F4B81">
      <w:pPr>
        <w:pStyle w:val="Akapitzlist"/>
        <w:tabs>
          <w:tab w:val="left" w:pos="426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F4B8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13B09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kern w:val="22"/>
        </w:rPr>
      </w:pPr>
    </w:p>
    <w:p w14:paraId="23E2A901" w14:textId="77777777" w:rsidR="00AE306E" w:rsidRPr="005F4B81" w:rsidRDefault="00AE306E" w:rsidP="005F4B81">
      <w:pPr>
        <w:pStyle w:val="Akapitzlist"/>
        <w:numPr>
          <w:ilvl w:val="2"/>
          <w:numId w:val="14"/>
        </w:numPr>
        <w:spacing w:after="0" w:line="360" w:lineRule="auto"/>
        <w:ind w:left="426" w:hanging="426"/>
        <w:rPr>
          <w:rFonts w:asciiTheme="minorHAnsi" w:hAnsiTheme="minorHAnsi" w:cstheme="minorHAnsi"/>
          <w:b/>
          <w:sz w:val="24"/>
          <w:szCs w:val="24"/>
        </w:rPr>
      </w:pPr>
      <w:r w:rsidRPr="005F4B81">
        <w:rPr>
          <w:rFonts w:asciiTheme="minorHAnsi" w:hAnsiTheme="minorHAnsi" w:cstheme="minorHAnsi"/>
          <w:b/>
          <w:sz w:val="24"/>
          <w:szCs w:val="24"/>
        </w:rPr>
        <w:t>zobowiązuję się udostępnić swoje zasoby ww. Wykonawcy.</w:t>
      </w:r>
    </w:p>
    <w:p w14:paraId="497A51F2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74A68ECC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W celu oceny, czy ww. Wykonawca będzie dysponował moimi zasobami w stopniu niezbędnym dla należytego wykonania zamówienia oraz oceny, czy stosunek nas łączący gwarantuje rzeczywisty dostęp do moich zasobów podaję następujące informacje:</w:t>
      </w:r>
    </w:p>
    <w:p w14:paraId="34C118CD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6EE15181" w14:textId="77777777" w:rsidR="00AE306E" w:rsidRPr="005F4B81" w:rsidRDefault="00AE306E" w:rsidP="005F4B81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spacing w:line="360" w:lineRule="auto"/>
        <w:ind w:hanging="1260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zakres moich zasobów dostępnych Wykonawcy:</w:t>
      </w:r>
    </w:p>
    <w:p w14:paraId="5500A451" w14:textId="1E4D302D" w:rsidR="00AE306E" w:rsidRPr="005F4B81" w:rsidRDefault="00AE306E" w:rsidP="005F4B81">
      <w:pPr>
        <w:autoSpaceDE w:val="0"/>
        <w:autoSpaceDN w:val="0"/>
        <w:adjustRightInd w:val="0"/>
        <w:spacing w:line="360" w:lineRule="auto"/>
        <w:ind w:left="567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ACAB58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3F36025F" w14:textId="77777777" w:rsidR="00AE306E" w:rsidRPr="005F4B81" w:rsidRDefault="00AE306E" w:rsidP="005F4B81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spacing w:line="360" w:lineRule="auto"/>
        <w:ind w:hanging="1260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lastRenderedPageBreak/>
        <w:t>sposób wykorzystania moich zasobów przez Wykonawcę przy wykonywaniu zamówienia:</w:t>
      </w:r>
    </w:p>
    <w:p w14:paraId="1605C138" w14:textId="17E919BB" w:rsidR="00AE306E" w:rsidRPr="005F4B81" w:rsidRDefault="00AE306E" w:rsidP="005F4B81">
      <w:pPr>
        <w:autoSpaceDE w:val="0"/>
        <w:autoSpaceDN w:val="0"/>
        <w:adjustRightInd w:val="0"/>
        <w:spacing w:line="360" w:lineRule="auto"/>
        <w:ind w:left="567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D2387D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ind w:left="567"/>
        <w:jc w:val="left"/>
        <w:rPr>
          <w:rFonts w:asciiTheme="minorHAnsi" w:hAnsiTheme="minorHAnsi" w:cstheme="minorHAnsi"/>
        </w:rPr>
      </w:pPr>
    </w:p>
    <w:p w14:paraId="1CCE07A0" w14:textId="77777777" w:rsidR="00AE306E" w:rsidRPr="005F4B81" w:rsidRDefault="00AE306E" w:rsidP="005F4B81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spacing w:line="360" w:lineRule="auto"/>
        <w:ind w:hanging="1260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charakteru stosunku, jaki będzie mnie łączył z Wykonawcą:</w:t>
      </w:r>
    </w:p>
    <w:p w14:paraId="2707547A" w14:textId="452A2DA0" w:rsidR="00AE306E" w:rsidRPr="005F4B81" w:rsidRDefault="00AE306E" w:rsidP="005F4B81">
      <w:pPr>
        <w:autoSpaceDE w:val="0"/>
        <w:autoSpaceDN w:val="0"/>
        <w:adjustRightInd w:val="0"/>
        <w:spacing w:line="360" w:lineRule="auto"/>
        <w:ind w:left="567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408D82" w14:textId="77777777" w:rsidR="00AE306E" w:rsidRPr="005F4B81" w:rsidRDefault="00AE306E" w:rsidP="005F4B81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</w:rPr>
      </w:pPr>
    </w:p>
    <w:p w14:paraId="4A818F1D" w14:textId="77777777" w:rsidR="00AE306E" w:rsidRPr="005F4B81" w:rsidRDefault="00AE306E" w:rsidP="005F4B81">
      <w:pPr>
        <w:widowControl/>
        <w:numPr>
          <w:ilvl w:val="0"/>
          <w:numId w:val="15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spacing w:line="360" w:lineRule="auto"/>
        <w:ind w:hanging="1260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zakres i okres mojego udziału przy wykonywaniu zamówienia:</w:t>
      </w:r>
    </w:p>
    <w:p w14:paraId="675C3209" w14:textId="5C8D7DBA" w:rsidR="00AE306E" w:rsidRPr="005F4B81" w:rsidRDefault="00AE306E" w:rsidP="005F4B81">
      <w:pPr>
        <w:autoSpaceDE w:val="0"/>
        <w:autoSpaceDN w:val="0"/>
        <w:adjustRightInd w:val="0"/>
        <w:spacing w:line="360" w:lineRule="auto"/>
        <w:ind w:left="567"/>
        <w:jc w:val="left"/>
        <w:rPr>
          <w:rFonts w:asciiTheme="minorHAnsi" w:hAnsiTheme="minorHAnsi" w:cstheme="minorHAnsi"/>
        </w:rPr>
      </w:pPr>
      <w:r w:rsidRPr="005F4B8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DE8BE" w14:textId="2C23EA5C" w:rsidR="00AE306E" w:rsidRPr="005F4B81" w:rsidRDefault="00AE306E" w:rsidP="005F4B81">
      <w:pPr>
        <w:pStyle w:val="Standardowy0"/>
        <w:spacing w:line="360" w:lineRule="auto"/>
        <w:jc w:val="left"/>
        <w:rPr>
          <w:rFonts w:asciiTheme="minorHAnsi" w:hAnsiTheme="minorHAnsi" w:cstheme="minorHAnsi"/>
          <w:sz w:val="24"/>
        </w:rPr>
      </w:pPr>
    </w:p>
    <w:p w14:paraId="51C69F6F" w14:textId="77777777" w:rsidR="00AE306E" w:rsidRPr="005F4B81" w:rsidRDefault="00AE306E" w:rsidP="005F4B81">
      <w:pPr>
        <w:pStyle w:val="Standardowy0"/>
        <w:spacing w:line="360" w:lineRule="auto"/>
        <w:jc w:val="left"/>
        <w:rPr>
          <w:rFonts w:asciiTheme="minorHAnsi" w:hAnsiTheme="minorHAnsi" w:cstheme="minorHAnsi"/>
          <w:sz w:val="24"/>
        </w:rPr>
      </w:pPr>
      <w:r w:rsidRPr="005F4B81">
        <w:rPr>
          <w:rFonts w:asciiTheme="minorHAnsi" w:hAnsiTheme="minorHAnsi" w:cstheme="minorHAnsi"/>
          <w:sz w:val="24"/>
        </w:rPr>
        <w:t>Wszystkie informacje podane powyżej są aktualne i zgodne z prawdą oraz zostały przedstawione z pełną świadomością konsekwencji wprowadzenia Zamawiającego w błąd przy przedstawianiu informacji.</w:t>
      </w:r>
    </w:p>
    <w:p w14:paraId="0B8790E6" w14:textId="651B065B" w:rsidR="00AE306E" w:rsidRPr="005F4B81" w:rsidRDefault="00AE306E" w:rsidP="005F4B81">
      <w:pPr>
        <w:pStyle w:val="Akapitzlist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ACE813F" w14:textId="77777777" w:rsidR="00AE306E" w:rsidRPr="005F4B81" w:rsidRDefault="00AE306E" w:rsidP="005F4B81">
      <w:pPr>
        <w:pStyle w:val="Akapitzlist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5F4B81"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0F4148D9" w14:textId="77777777" w:rsidR="00AE306E" w:rsidRPr="005F4B81" w:rsidRDefault="00AE306E" w:rsidP="005F4B81">
      <w:pPr>
        <w:spacing w:line="360" w:lineRule="auto"/>
        <w:jc w:val="left"/>
        <w:rPr>
          <w:rFonts w:asciiTheme="minorHAnsi" w:hAnsiTheme="minorHAnsi" w:cstheme="minorHAnsi"/>
          <w:color w:val="FF0000"/>
        </w:rPr>
      </w:pPr>
    </w:p>
    <w:sectPr w:rsidR="00AE306E" w:rsidRPr="005F4B81" w:rsidSect="00AF2EFA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D3C44" w14:textId="77777777" w:rsidR="001C5127" w:rsidRDefault="001C5127" w:rsidP="00D62D50">
      <w:r>
        <w:separator/>
      </w:r>
    </w:p>
  </w:endnote>
  <w:endnote w:type="continuationSeparator" w:id="0">
    <w:p w14:paraId="3B211A99" w14:textId="77777777" w:rsidR="001C5127" w:rsidRDefault="001C5127" w:rsidP="00D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54483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7D43FE" w14:textId="3FD5FFB7" w:rsidR="00995715" w:rsidRDefault="00CC446C" w:rsidP="00A817A3">
            <w:pPr>
              <w:pStyle w:val="Stopk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571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F4B8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9571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F4B8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957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  <w:p w14:paraId="7D3DF775" w14:textId="54441242" w:rsidR="00CC446C" w:rsidRPr="00995715" w:rsidRDefault="001C5127" w:rsidP="00A817A3">
            <w:pPr>
              <w:pStyle w:val="Stopka"/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  <w:p w14:paraId="4D4B5145" w14:textId="77777777" w:rsidR="00CC446C" w:rsidRPr="00995715" w:rsidRDefault="00CC446C" w:rsidP="00CC446C">
    <w:pPr>
      <w:rPr>
        <w:rFonts w:ascii="Arial" w:hAnsi="Arial" w:cs="Arial"/>
        <w:sz w:val="18"/>
        <w:szCs w:val="20"/>
      </w:rPr>
    </w:pPr>
    <w:r w:rsidRPr="00995715">
      <w:rPr>
        <w:rFonts w:ascii="Arial" w:hAnsi="Arial" w:cs="Arial"/>
        <w:b/>
        <w:sz w:val="18"/>
        <w:szCs w:val="20"/>
      </w:rPr>
      <w:t>Krakowskie Biuro Festiwalowe</w:t>
    </w:r>
    <w:r w:rsidRPr="00995715">
      <w:rPr>
        <w:rFonts w:ascii="Arial" w:hAnsi="Arial" w:cs="Arial"/>
        <w:sz w:val="18"/>
        <w:szCs w:val="20"/>
      </w:rPr>
      <w:t>, ul. Wygrana 2, 30-311 Kraków</w:t>
    </w:r>
  </w:p>
  <w:p w14:paraId="66C83B79" w14:textId="77777777" w:rsidR="00BD0A58" w:rsidRPr="00CC446C" w:rsidRDefault="00BD0A58" w:rsidP="001750E5">
    <w:pPr>
      <w:pStyle w:val="Stopka"/>
      <w:jc w:val="both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68754" w14:textId="77777777" w:rsidR="001C5127" w:rsidRDefault="001C5127" w:rsidP="00D62D50">
      <w:r>
        <w:separator/>
      </w:r>
    </w:p>
  </w:footnote>
  <w:footnote w:type="continuationSeparator" w:id="0">
    <w:p w14:paraId="1A50A109" w14:textId="77777777" w:rsidR="001C5127" w:rsidRDefault="001C5127" w:rsidP="00D62D50">
      <w:r>
        <w:continuationSeparator/>
      </w:r>
    </w:p>
  </w:footnote>
  <w:footnote w:id="1">
    <w:p w14:paraId="5931DA20" w14:textId="77777777" w:rsidR="00995715" w:rsidRPr="00995715" w:rsidRDefault="00AE306E" w:rsidP="0099571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957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95715">
        <w:rPr>
          <w:rFonts w:ascii="Arial" w:hAnsi="Arial" w:cs="Arial"/>
          <w:sz w:val="16"/>
          <w:szCs w:val="16"/>
        </w:rPr>
        <w:t xml:space="preserve"> </w:t>
      </w:r>
      <w:r w:rsidR="00995715" w:rsidRPr="00995715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995715" w:rsidRPr="00995715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995715" w:rsidRPr="00995715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E1E74F5" w14:textId="1688AA25" w:rsidR="00371287" w:rsidRPr="00371287" w:rsidRDefault="00371287" w:rsidP="0037128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71287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</w:t>
      </w:r>
      <w:r>
        <w:rPr>
          <w:rFonts w:ascii="Arial" w:hAnsi="Arial" w:cs="Arial"/>
          <w:color w:val="222222"/>
          <w:sz w:val="16"/>
          <w:szCs w:val="16"/>
        </w:rPr>
        <w:t>porządzeniu 765/2006 i rozporzą</w:t>
      </w:r>
      <w:r w:rsidRPr="00371287">
        <w:rPr>
          <w:rFonts w:ascii="Arial" w:hAnsi="Arial" w:cs="Arial"/>
          <w:color w:val="222222"/>
          <w:sz w:val="16"/>
          <w:szCs w:val="16"/>
        </w:rPr>
        <w:t>dzeniu 269/2014 albo wpisanego na listę na podstawie decyzji w sprawie wpisu na listę rozstrzygającej o zastosowaniu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71287">
        <w:rPr>
          <w:rFonts w:ascii="Arial" w:hAnsi="Arial" w:cs="Arial"/>
          <w:color w:val="222222"/>
          <w:sz w:val="16"/>
          <w:szCs w:val="16"/>
        </w:rPr>
        <w:t>środka, o którym mowa w art. 1 pkt 3;</w:t>
      </w:r>
    </w:p>
    <w:p w14:paraId="6179AA0D" w14:textId="2A189E5E" w:rsidR="00371287" w:rsidRPr="00371287" w:rsidRDefault="00371287" w:rsidP="0037128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71287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</w:t>
      </w:r>
      <w:proofErr w:type="spellStart"/>
      <w:r w:rsidRPr="00371287">
        <w:rPr>
          <w:rFonts w:ascii="Arial" w:hAnsi="Arial" w:cs="Arial"/>
          <w:color w:val="222222"/>
          <w:sz w:val="16"/>
          <w:szCs w:val="16"/>
        </w:rPr>
        <w:t>r.o</w:t>
      </w:r>
      <w:proofErr w:type="spellEnd"/>
      <w:r w:rsidRPr="00371287">
        <w:rPr>
          <w:rFonts w:ascii="Arial" w:hAnsi="Arial" w:cs="Arial"/>
          <w:color w:val="222222"/>
          <w:sz w:val="16"/>
          <w:szCs w:val="16"/>
        </w:rPr>
        <w:t xml:space="preserve"> przeciwdziałaniu praniu pieniędzy oraz finansowaniu terroryzmu (Dz. U. z 202</w:t>
      </w:r>
      <w:r w:rsidR="00D04CB5">
        <w:rPr>
          <w:rFonts w:ascii="Arial" w:hAnsi="Arial" w:cs="Arial"/>
          <w:color w:val="222222"/>
          <w:sz w:val="16"/>
          <w:szCs w:val="16"/>
        </w:rPr>
        <w:t>5 poz. 644</w:t>
      </w:r>
      <w:r w:rsidRPr="00371287">
        <w:rPr>
          <w:rFonts w:ascii="Arial" w:hAnsi="Arial" w:cs="Arial"/>
          <w:color w:val="222222"/>
          <w:sz w:val="16"/>
          <w:szCs w:val="16"/>
        </w:rPr>
        <w:t>) jest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71287">
        <w:rPr>
          <w:rFonts w:ascii="Arial" w:hAnsi="Arial" w:cs="Arial"/>
          <w:color w:val="222222"/>
          <w:sz w:val="16"/>
          <w:szCs w:val="16"/>
        </w:rPr>
        <w:t>osoba wymieniona w wykazach określonych w rozporządzeniu 765/2006 i rozporządzeniu 269/2014 albo wpisana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71287">
        <w:rPr>
          <w:rFonts w:ascii="Arial" w:hAnsi="Arial" w:cs="Arial"/>
          <w:color w:val="222222"/>
          <w:sz w:val="16"/>
          <w:szCs w:val="16"/>
        </w:rPr>
        <w:t>na listę lub będąca takim beneficjentem rzeczywistym od dnia 24 lutego 2022 r., o ile została wpisana na listę</w:t>
      </w:r>
      <w:r w:rsidR="00E879E4">
        <w:rPr>
          <w:rFonts w:ascii="Arial" w:hAnsi="Arial" w:cs="Arial"/>
          <w:color w:val="222222"/>
          <w:sz w:val="16"/>
          <w:szCs w:val="16"/>
        </w:rPr>
        <w:t xml:space="preserve"> </w:t>
      </w:r>
      <w:r w:rsidRPr="00371287">
        <w:rPr>
          <w:rFonts w:ascii="Arial" w:hAnsi="Arial" w:cs="Arial"/>
          <w:color w:val="222222"/>
          <w:sz w:val="16"/>
          <w:szCs w:val="16"/>
        </w:rPr>
        <w:t>na podstawie decyzji w sprawie wpisu na listę rozstrzygającej o zastosowaniu środka, o którym mowa w art. 1 pkt 3;</w:t>
      </w:r>
    </w:p>
    <w:p w14:paraId="10E9EE0D" w14:textId="3EA666C4" w:rsidR="00AE306E" w:rsidRPr="00995715" w:rsidRDefault="00371287" w:rsidP="0037128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371287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dnia29 września 1994 r. o rachunkowości (Dz. U. z 20</w:t>
      </w:r>
      <w:r w:rsidR="00D04CB5">
        <w:rPr>
          <w:rFonts w:ascii="Arial" w:hAnsi="Arial" w:cs="Arial"/>
          <w:color w:val="222222"/>
          <w:sz w:val="16"/>
          <w:szCs w:val="16"/>
        </w:rPr>
        <w:t>26 r. poz. 522</w:t>
      </w:r>
      <w:r w:rsidRPr="00371287">
        <w:rPr>
          <w:rFonts w:ascii="Arial" w:hAnsi="Arial" w:cs="Arial"/>
          <w:color w:val="222222"/>
          <w:sz w:val="16"/>
          <w:szCs w:val="16"/>
        </w:rPr>
        <w:t>) jest podmiot wymieniony w wykazach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71287">
        <w:rPr>
          <w:rFonts w:ascii="Arial" w:hAnsi="Arial" w:cs="Arial"/>
          <w:color w:val="222222"/>
          <w:sz w:val="16"/>
          <w:szCs w:val="16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371287">
        <w:rPr>
          <w:rFonts w:ascii="Arial" w:hAnsi="Arial" w:cs="Arial"/>
          <w:color w:val="222222"/>
          <w:sz w:val="16"/>
          <w:szCs w:val="16"/>
        </w:rPr>
        <w:t>dominującą od dnia 24 lutego 2022 r., o ile został wpisany na listę na podstawie decyz</w:t>
      </w:r>
      <w:r>
        <w:rPr>
          <w:rFonts w:ascii="Arial" w:hAnsi="Arial" w:cs="Arial"/>
          <w:color w:val="222222"/>
          <w:sz w:val="16"/>
          <w:szCs w:val="16"/>
        </w:rPr>
        <w:t>ji w sprawie wpisu na listę roz</w:t>
      </w:r>
      <w:r w:rsidRPr="00371287">
        <w:rPr>
          <w:rFonts w:ascii="Arial" w:hAnsi="Arial" w:cs="Arial"/>
          <w:color w:val="222222"/>
          <w:sz w:val="16"/>
          <w:szCs w:val="16"/>
        </w:rPr>
        <w:t>strzygającej o zastosowaniu środka, o którym mowa w art. 1 pkt 3</w:t>
      </w:r>
      <w:r>
        <w:rPr>
          <w:rFonts w:ascii="Arial" w:hAnsi="Arial" w:cs="Arial"/>
          <w:color w:val="222222"/>
          <w:sz w:val="16"/>
          <w:szCs w:val="16"/>
        </w:rPr>
        <w:t xml:space="preserve"> ustawy</w:t>
      </w:r>
      <w:r w:rsidRPr="00371287">
        <w:rPr>
          <w:rFonts w:ascii="Arial" w:hAnsi="Arial" w:cs="Arial"/>
          <w:color w:val="222222"/>
          <w:sz w:val="16"/>
          <w:szCs w:val="16"/>
        </w:rPr>
        <w:t>.</w:t>
      </w:r>
    </w:p>
  </w:footnote>
  <w:footnote w:id="2">
    <w:p w14:paraId="0687A2A6" w14:textId="5151261D" w:rsidR="00995715" w:rsidRPr="00995715" w:rsidRDefault="00995715">
      <w:pPr>
        <w:pStyle w:val="Tekstprzypisudolnego"/>
        <w:rPr>
          <w:b/>
          <w:lang w:val="pl-PL"/>
        </w:rPr>
      </w:pPr>
      <w:r w:rsidRPr="00995715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995715">
        <w:rPr>
          <w:rFonts w:ascii="Arial" w:hAnsi="Arial" w:cs="Arial"/>
          <w:b/>
          <w:sz w:val="16"/>
          <w:szCs w:val="16"/>
        </w:rPr>
        <w:t xml:space="preserve"> </w:t>
      </w:r>
      <w:r w:rsidRPr="00995715">
        <w:rPr>
          <w:rFonts w:ascii="Arial" w:hAnsi="Arial" w:cs="Arial"/>
          <w:b/>
          <w:sz w:val="16"/>
          <w:szCs w:val="16"/>
          <w:lang w:val="pl-PL"/>
        </w:rPr>
        <w:t>Skreślić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303F0" w14:textId="77777777" w:rsidR="005A1332" w:rsidRPr="001F71A0" w:rsidRDefault="005A1332" w:rsidP="005A1332">
    <w:pPr>
      <w:pStyle w:val="Nagwek"/>
      <w:tabs>
        <w:tab w:val="left" w:pos="2500"/>
        <w:tab w:val="center" w:pos="4818"/>
      </w:tabs>
      <w:rPr>
        <w:rFonts w:ascii="Arial" w:hAnsi="Arial" w:cs="Arial"/>
        <w:b/>
        <w:u w:val="single"/>
      </w:rPr>
    </w:pPr>
    <w:r>
      <w:rPr>
        <w:rFonts w:ascii="Arial" w:hAnsi="Arial" w:cs="Arial"/>
        <w:b/>
        <w:bCs/>
        <w:color w:val="000000"/>
        <w:sz w:val="20"/>
        <w:szCs w:val="20"/>
      </w:rPr>
      <w:fldChar w:fldCharType="begin"/>
    </w:r>
    <w:r>
      <w:rPr>
        <w:rFonts w:ascii="Arial" w:hAnsi="Arial" w:cs="Arial"/>
        <w:b/>
        <w:bCs/>
        <w:color w:val="000000"/>
        <w:sz w:val="20"/>
        <w:szCs w:val="20"/>
      </w:rPr>
      <w:instrText xml:space="preserve"> INCLUDEPICTURE  "cid:image002.png@01DCA7DE.1C33FE20" \* MERGEFORMATINET </w:instrText>
    </w:r>
    <w:r>
      <w:rPr>
        <w:rFonts w:ascii="Arial" w:hAnsi="Arial" w:cs="Arial"/>
        <w:b/>
        <w:bCs/>
        <w:color w:val="000000"/>
        <w:sz w:val="20"/>
        <w:szCs w:val="20"/>
      </w:rPr>
      <w:fldChar w:fldCharType="separate"/>
    </w:r>
    <w:r>
      <w:rPr>
        <w:rFonts w:ascii="Arial" w:hAnsi="Arial" w:cs="Arial"/>
        <w:b/>
        <w:bCs/>
        <w:color w:val="000000"/>
        <w:sz w:val="20"/>
        <w:szCs w:val="20"/>
      </w:rPr>
      <w:pict w14:anchorId="0631E4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x__x0000_i1025" o:spid="_x0000_i1025" type="#_x0000_t75" style="width:167pt;height:53.5pt">
          <v:imagedata r:id="rId1" r:href="rId2"/>
        </v:shape>
      </w:pict>
    </w:r>
    <w:r>
      <w:rPr>
        <w:rFonts w:ascii="Arial" w:hAnsi="Arial" w:cs="Arial"/>
        <w:b/>
        <w:bCs/>
        <w:color w:val="000000"/>
        <w:sz w:val="20"/>
        <w:szCs w:val="20"/>
      </w:rPr>
      <w:fldChar w:fldCharType="end"/>
    </w:r>
    <w:r>
      <w:rPr>
        <w:rFonts w:ascii="Arial" w:hAnsi="Arial" w:cs="Arial"/>
        <w:b/>
        <w:bCs/>
        <w:color w:val="000000"/>
        <w:sz w:val="20"/>
        <w:szCs w:val="20"/>
      </w:rPr>
      <w:tab/>
    </w:r>
    <w:r>
      <w:rPr>
        <w:rFonts w:ascii="Arial" w:hAnsi="Arial" w:cs="Arial"/>
        <w:b/>
        <w:bCs/>
        <w:color w:val="000000"/>
        <w:sz w:val="20"/>
        <w:szCs w:val="20"/>
      </w:rPr>
      <w:tab/>
    </w:r>
    <w:r>
      <w:rPr>
        <w:rFonts w:ascii="Arial" w:hAnsi="Arial" w:cs="Arial"/>
        <w:b/>
        <w:bCs/>
        <w:color w:val="000000"/>
        <w:sz w:val="20"/>
        <w:szCs w:val="20"/>
      </w:rPr>
      <w:tab/>
    </w: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 xml:space="preserve"> INCLUDEPICTURE  "cid:image003.png@01DCA7DE.1C33FE20" \* MERGEFORMATINET 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>
      <w:rPr>
        <w:rFonts w:ascii="Arial" w:hAnsi="Arial" w:cs="Arial"/>
        <w:color w:val="000000"/>
        <w:sz w:val="20"/>
        <w:szCs w:val="20"/>
      </w:rPr>
      <w:pict w14:anchorId="43232A85">
        <v:shape id="x__x0000_i1026" o:spid="_x0000_i1026" type="#_x0000_t75" style="width:131.5pt;height:57pt">
          <v:imagedata r:id="rId3" r:href="rId4"/>
        </v:shape>
      </w:pict>
    </w:r>
    <w:r>
      <w:rPr>
        <w:rFonts w:ascii="Arial" w:hAnsi="Arial" w:cs="Arial"/>
        <w:color w:val="000000"/>
        <w:sz w:val="20"/>
        <w:szCs w:val="20"/>
      </w:rPr>
      <w:fldChar w:fldCharType="end"/>
    </w:r>
  </w:p>
  <w:p w14:paraId="0C5321D6" w14:textId="0C244E74" w:rsidR="00BD0A58" w:rsidRPr="00E879E4" w:rsidRDefault="00BD0A58" w:rsidP="005A1332">
    <w:pPr>
      <w:pStyle w:val="Nagwek"/>
      <w:jc w:val="both"/>
      <w:rPr>
        <w:rFonts w:ascii="Arial" w:hAnsi="Arial" w:cs="Arial"/>
        <w:b/>
        <w:sz w:val="20"/>
        <w:szCs w:val="20"/>
        <w:u w:val="single"/>
      </w:rPr>
    </w:pPr>
  </w:p>
  <w:p w14:paraId="5B0C00A4" w14:textId="42B62299" w:rsidR="00AF2EFA" w:rsidRPr="005A1332" w:rsidRDefault="00CE21D7" w:rsidP="005A1332">
    <w:pPr>
      <w:pStyle w:val="Nagwek"/>
      <w:jc w:val="left"/>
      <w:rPr>
        <w:rFonts w:asciiTheme="minorHAnsi" w:hAnsiTheme="minorHAnsi" w:cstheme="minorHAnsi"/>
        <w:b/>
      </w:rPr>
    </w:pPr>
    <w:r w:rsidRPr="005A1332">
      <w:rPr>
        <w:rFonts w:asciiTheme="minorHAnsi" w:hAnsiTheme="minorHAnsi" w:cstheme="minorHAnsi"/>
        <w:b/>
      </w:rPr>
      <w:t>DZP-271-</w:t>
    </w:r>
    <w:r w:rsidR="005F4B81" w:rsidRPr="005A1332">
      <w:rPr>
        <w:rFonts w:asciiTheme="minorHAnsi" w:hAnsiTheme="minorHAnsi" w:cstheme="minorHAnsi"/>
        <w:b/>
      </w:rPr>
      <w:t>0</w:t>
    </w:r>
    <w:r w:rsidR="00D04CB5" w:rsidRPr="005A1332">
      <w:rPr>
        <w:rFonts w:asciiTheme="minorHAnsi" w:hAnsiTheme="minorHAnsi" w:cstheme="minorHAnsi"/>
        <w:b/>
      </w:rPr>
      <w:t>9</w:t>
    </w:r>
    <w:r w:rsidR="00E879E4" w:rsidRPr="005A1332">
      <w:rPr>
        <w:rFonts w:asciiTheme="minorHAnsi" w:hAnsiTheme="minorHAnsi" w:cstheme="minorHAnsi"/>
        <w:b/>
      </w:rPr>
      <w:t>/202</w:t>
    </w:r>
    <w:r w:rsidR="00D04CB5" w:rsidRPr="005A1332">
      <w:rPr>
        <w:rFonts w:asciiTheme="minorHAnsi" w:hAnsiTheme="minorHAnsi" w:cstheme="minorHAnsi"/>
        <w:b/>
      </w:rPr>
      <w:t>6</w:t>
    </w:r>
  </w:p>
  <w:p w14:paraId="3D3C8A61" w14:textId="4AB13655" w:rsidR="00AF2EFA" w:rsidRPr="005A1332" w:rsidRDefault="00995715" w:rsidP="005A1332">
    <w:pPr>
      <w:pStyle w:val="Nagwek"/>
      <w:jc w:val="left"/>
      <w:rPr>
        <w:rFonts w:asciiTheme="minorHAnsi" w:hAnsiTheme="minorHAnsi" w:cstheme="minorHAnsi"/>
        <w:b/>
      </w:rPr>
    </w:pPr>
    <w:r w:rsidRPr="005A1332">
      <w:rPr>
        <w:rFonts w:asciiTheme="minorHAnsi" w:hAnsiTheme="minorHAnsi" w:cstheme="minorHAnsi"/>
        <w:b/>
      </w:rPr>
      <w:t xml:space="preserve">Załącznik nr </w:t>
    </w:r>
    <w:r w:rsidR="005F4B81" w:rsidRPr="005A1332">
      <w:rPr>
        <w:rFonts w:asciiTheme="minorHAnsi" w:hAnsiTheme="minorHAnsi" w:cstheme="minorHAnsi"/>
        <w:b/>
      </w:rPr>
      <w:t>6</w:t>
    </w:r>
    <w:r w:rsidRPr="005A1332">
      <w:rPr>
        <w:rFonts w:asciiTheme="minorHAnsi" w:hAnsiTheme="minorHAnsi" w:cstheme="minorHAnsi"/>
        <w:b/>
      </w:rPr>
      <w:t xml:space="preserve"> do Specyfikacji Warunków Zamówienia</w:t>
    </w:r>
  </w:p>
  <w:p w14:paraId="7F50B9DE" w14:textId="77777777" w:rsidR="00BD0A58" w:rsidRPr="00995715" w:rsidRDefault="00BD0A58" w:rsidP="00AF2EFA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873D3"/>
    <w:multiLevelType w:val="hybridMultilevel"/>
    <w:tmpl w:val="013CD0FA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9A7C01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C4B529D"/>
    <w:multiLevelType w:val="hybridMultilevel"/>
    <w:tmpl w:val="323A4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42E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9737E"/>
    <w:multiLevelType w:val="hybridMultilevel"/>
    <w:tmpl w:val="EAD0F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1D0D0F"/>
    <w:multiLevelType w:val="hybridMultilevel"/>
    <w:tmpl w:val="4928FAE2"/>
    <w:lvl w:ilvl="0" w:tplc="CFA6885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0" w15:restartNumberingAfterBreak="0">
    <w:nsid w:val="4151028D"/>
    <w:multiLevelType w:val="hybridMultilevel"/>
    <w:tmpl w:val="F92A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6108D"/>
    <w:multiLevelType w:val="hybridMultilevel"/>
    <w:tmpl w:val="24DA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7966DD"/>
    <w:multiLevelType w:val="hybridMultilevel"/>
    <w:tmpl w:val="EA74E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458276">
    <w:abstractNumId w:val="9"/>
  </w:num>
  <w:num w:numId="2" w16cid:durableId="290213124">
    <w:abstractNumId w:val="15"/>
  </w:num>
  <w:num w:numId="3" w16cid:durableId="1583568866">
    <w:abstractNumId w:val="8"/>
  </w:num>
  <w:num w:numId="4" w16cid:durableId="1272128156">
    <w:abstractNumId w:val="6"/>
  </w:num>
  <w:num w:numId="5" w16cid:durableId="1290168196">
    <w:abstractNumId w:val="4"/>
  </w:num>
  <w:num w:numId="6" w16cid:durableId="2121411837">
    <w:abstractNumId w:val="12"/>
  </w:num>
  <w:num w:numId="7" w16cid:durableId="517742107">
    <w:abstractNumId w:val="13"/>
  </w:num>
  <w:num w:numId="8" w16cid:durableId="617496105">
    <w:abstractNumId w:val="12"/>
  </w:num>
  <w:num w:numId="9" w16cid:durableId="1904293828">
    <w:abstractNumId w:val="7"/>
  </w:num>
  <w:num w:numId="10" w16cid:durableId="1477260171">
    <w:abstractNumId w:val="0"/>
  </w:num>
  <w:num w:numId="11" w16cid:durableId="334459299">
    <w:abstractNumId w:val="10"/>
  </w:num>
  <w:num w:numId="12" w16cid:durableId="1192648816">
    <w:abstractNumId w:val="14"/>
  </w:num>
  <w:num w:numId="13" w16cid:durableId="1808007655">
    <w:abstractNumId w:val="3"/>
  </w:num>
  <w:num w:numId="14" w16cid:durableId="992637583">
    <w:abstractNumId w:val="2"/>
  </w:num>
  <w:num w:numId="15" w16cid:durableId="1671636443">
    <w:abstractNumId w:val="11"/>
  </w:num>
  <w:num w:numId="16" w16cid:durableId="1621372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03270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2022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3751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33013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8726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0"/>
    <w:rsid w:val="00025BAD"/>
    <w:rsid w:val="0003288E"/>
    <w:rsid w:val="0008082D"/>
    <w:rsid w:val="00094ECF"/>
    <w:rsid w:val="000A66A1"/>
    <w:rsid w:val="000B1C02"/>
    <w:rsid w:val="000B7C48"/>
    <w:rsid w:val="000C014B"/>
    <w:rsid w:val="000C10AE"/>
    <w:rsid w:val="000D6FDE"/>
    <w:rsid w:val="000E405E"/>
    <w:rsid w:val="000F4244"/>
    <w:rsid w:val="000F6CB4"/>
    <w:rsid w:val="0011043E"/>
    <w:rsid w:val="00111C58"/>
    <w:rsid w:val="00122827"/>
    <w:rsid w:val="00152322"/>
    <w:rsid w:val="00160531"/>
    <w:rsid w:val="001750E5"/>
    <w:rsid w:val="001A0703"/>
    <w:rsid w:val="001A18FB"/>
    <w:rsid w:val="001B63DB"/>
    <w:rsid w:val="001C5127"/>
    <w:rsid w:val="001D7508"/>
    <w:rsid w:val="001E054B"/>
    <w:rsid w:val="001E4A2B"/>
    <w:rsid w:val="001E6B85"/>
    <w:rsid w:val="002209D5"/>
    <w:rsid w:val="00243BE5"/>
    <w:rsid w:val="0024485C"/>
    <w:rsid w:val="00245AAE"/>
    <w:rsid w:val="002517A5"/>
    <w:rsid w:val="00252E86"/>
    <w:rsid w:val="00267BC1"/>
    <w:rsid w:val="0027123A"/>
    <w:rsid w:val="00294CAC"/>
    <w:rsid w:val="002B1700"/>
    <w:rsid w:val="002F3E80"/>
    <w:rsid w:val="00303868"/>
    <w:rsid w:val="00305ADE"/>
    <w:rsid w:val="00316F56"/>
    <w:rsid w:val="003207EF"/>
    <w:rsid w:val="003422E0"/>
    <w:rsid w:val="003618AB"/>
    <w:rsid w:val="00367F97"/>
    <w:rsid w:val="00371287"/>
    <w:rsid w:val="003A1160"/>
    <w:rsid w:val="003C3BEC"/>
    <w:rsid w:val="003E4D41"/>
    <w:rsid w:val="00421C09"/>
    <w:rsid w:val="00427111"/>
    <w:rsid w:val="0044170B"/>
    <w:rsid w:val="004436D2"/>
    <w:rsid w:val="004520A1"/>
    <w:rsid w:val="00463D81"/>
    <w:rsid w:val="00483A1D"/>
    <w:rsid w:val="00486DE3"/>
    <w:rsid w:val="004971CC"/>
    <w:rsid w:val="004A1922"/>
    <w:rsid w:val="004A4A33"/>
    <w:rsid w:val="004B6DBA"/>
    <w:rsid w:val="004E080B"/>
    <w:rsid w:val="005148D3"/>
    <w:rsid w:val="00516875"/>
    <w:rsid w:val="00524FD0"/>
    <w:rsid w:val="0052634C"/>
    <w:rsid w:val="00530F87"/>
    <w:rsid w:val="00542831"/>
    <w:rsid w:val="00545014"/>
    <w:rsid w:val="005507D2"/>
    <w:rsid w:val="005577F5"/>
    <w:rsid w:val="00594796"/>
    <w:rsid w:val="005A1332"/>
    <w:rsid w:val="005A3B24"/>
    <w:rsid w:val="005A4910"/>
    <w:rsid w:val="005C4614"/>
    <w:rsid w:val="005C5950"/>
    <w:rsid w:val="005C77C1"/>
    <w:rsid w:val="005F4B81"/>
    <w:rsid w:val="0060275F"/>
    <w:rsid w:val="00657FDF"/>
    <w:rsid w:val="00671045"/>
    <w:rsid w:val="00674801"/>
    <w:rsid w:val="00675AF3"/>
    <w:rsid w:val="00675DD2"/>
    <w:rsid w:val="006805C7"/>
    <w:rsid w:val="00694929"/>
    <w:rsid w:val="006B1D34"/>
    <w:rsid w:val="006C351B"/>
    <w:rsid w:val="006D58DB"/>
    <w:rsid w:val="006D7FF7"/>
    <w:rsid w:val="006E5D90"/>
    <w:rsid w:val="00741E79"/>
    <w:rsid w:val="00750214"/>
    <w:rsid w:val="007942EE"/>
    <w:rsid w:val="007C13E3"/>
    <w:rsid w:val="007D2844"/>
    <w:rsid w:val="00812730"/>
    <w:rsid w:val="00837746"/>
    <w:rsid w:val="00875B65"/>
    <w:rsid w:val="008831D8"/>
    <w:rsid w:val="008A3C47"/>
    <w:rsid w:val="008A465C"/>
    <w:rsid w:val="008D403D"/>
    <w:rsid w:val="008F2AFC"/>
    <w:rsid w:val="0093204B"/>
    <w:rsid w:val="00937C0C"/>
    <w:rsid w:val="00990E26"/>
    <w:rsid w:val="00995715"/>
    <w:rsid w:val="009B5D64"/>
    <w:rsid w:val="009C69D1"/>
    <w:rsid w:val="009D10D5"/>
    <w:rsid w:val="009D321D"/>
    <w:rsid w:val="009F0DF1"/>
    <w:rsid w:val="00A06941"/>
    <w:rsid w:val="00A573FE"/>
    <w:rsid w:val="00A62F22"/>
    <w:rsid w:val="00A817A3"/>
    <w:rsid w:val="00A81881"/>
    <w:rsid w:val="00A86D7D"/>
    <w:rsid w:val="00A914CC"/>
    <w:rsid w:val="00A91D5A"/>
    <w:rsid w:val="00AA110D"/>
    <w:rsid w:val="00AA2F97"/>
    <w:rsid w:val="00AA4779"/>
    <w:rsid w:val="00AA62C4"/>
    <w:rsid w:val="00AB582E"/>
    <w:rsid w:val="00AB6A10"/>
    <w:rsid w:val="00AC10FB"/>
    <w:rsid w:val="00AC1F04"/>
    <w:rsid w:val="00AD4CF5"/>
    <w:rsid w:val="00AE306E"/>
    <w:rsid w:val="00AF2EFA"/>
    <w:rsid w:val="00AF4AB2"/>
    <w:rsid w:val="00AF599A"/>
    <w:rsid w:val="00B17785"/>
    <w:rsid w:val="00B2188E"/>
    <w:rsid w:val="00B34A96"/>
    <w:rsid w:val="00B37421"/>
    <w:rsid w:val="00B418D0"/>
    <w:rsid w:val="00B45650"/>
    <w:rsid w:val="00B47384"/>
    <w:rsid w:val="00B5047D"/>
    <w:rsid w:val="00B603D3"/>
    <w:rsid w:val="00B67DC0"/>
    <w:rsid w:val="00B73D15"/>
    <w:rsid w:val="00B819A2"/>
    <w:rsid w:val="00B8455E"/>
    <w:rsid w:val="00BA01B8"/>
    <w:rsid w:val="00BC5073"/>
    <w:rsid w:val="00BD0A58"/>
    <w:rsid w:val="00BD7B82"/>
    <w:rsid w:val="00BE05C9"/>
    <w:rsid w:val="00C020E0"/>
    <w:rsid w:val="00C30378"/>
    <w:rsid w:val="00C35BB7"/>
    <w:rsid w:val="00C82A2E"/>
    <w:rsid w:val="00C84E69"/>
    <w:rsid w:val="00C929B1"/>
    <w:rsid w:val="00CA3F02"/>
    <w:rsid w:val="00CA7EF1"/>
    <w:rsid w:val="00CC446C"/>
    <w:rsid w:val="00CD4D6E"/>
    <w:rsid w:val="00CE21D7"/>
    <w:rsid w:val="00CE7A8C"/>
    <w:rsid w:val="00D04CB5"/>
    <w:rsid w:val="00D262EB"/>
    <w:rsid w:val="00D56DD7"/>
    <w:rsid w:val="00D62962"/>
    <w:rsid w:val="00D62D50"/>
    <w:rsid w:val="00D643FD"/>
    <w:rsid w:val="00DB322B"/>
    <w:rsid w:val="00DB7262"/>
    <w:rsid w:val="00DE2894"/>
    <w:rsid w:val="00DF3EC5"/>
    <w:rsid w:val="00DF5D16"/>
    <w:rsid w:val="00E0088F"/>
    <w:rsid w:val="00E311AF"/>
    <w:rsid w:val="00E3457B"/>
    <w:rsid w:val="00E37EEC"/>
    <w:rsid w:val="00E46CE5"/>
    <w:rsid w:val="00E509F4"/>
    <w:rsid w:val="00E849F1"/>
    <w:rsid w:val="00E879E4"/>
    <w:rsid w:val="00EB1A90"/>
    <w:rsid w:val="00EC390A"/>
    <w:rsid w:val="00ED2C55"/>
    <w:rsid w:val="00EE3044"/>
    <w:rsid w:val="00F03375"/>
    <w:rsid w:val="00F16FBD"/>
    <w:rsid w:val="00F176AE"/>
    <w:rsid w:val="00F36572"/>
    <w:rsid w:val="00F71566"/>
    <w:rsid w:val="00F74BB6"/>
    <w:rsid w:val="00F86950"/>
    <w:rsid w:val="00F87529"/>
    <w:rsid w:val="00F91E51"/>
    <w:rsid w:val="00FA11EC"/>
    <w:rsid w:val="00FE0BFE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5DDA3"/>
  <w15:chartTrackingRefBased/>
  <w15:docId w15:val="{60708A06-C9B7-466B-86A3-94249CB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0"/>
    <w:pPr>
      <w:widowControl w:val="0"/>
      <w:suppressAutoHyphens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D62D50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rsid w:val="00D62D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D62D50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nhideWhenUsed/>
    <w:rsid w:val="00D6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1">
    <w:name w:val="paragraphpunkt1"/>
    <w:rsid w:val="00D62D50"/>
    <w:rPr>
      <w:b/>
      <w:bCs/>
    </w:rPr>
  </w:style>
  <w:style w:type="paragraph" w:styleId="Akapitzlist">
    <w:name w:val="List Paragraph"/>
    <w:aliases w:val="CW_Lista,Wypunktowanie,L1,Numerowanie,Akapit z listą BS,wypunktowanie,Data wydania,List Paragraph,Nagłowek 3,Preambuła,Dot pt,F5 List Paragraph,Recommendation,List Paragraph11,lp1,maz_wyliczenie,opis dzialania,K-P_odwolanie,A_wyliczenie"/>
    <w:basedOn w:val="Normalny"/>
    <w:link w:val="AkapitzlistZnak"/>
    <w:uiPriority w:val="34"/>
    <w:qFormat/>
    <w:rsid w:val="00CA3F0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D58DB"/>
    <w:pPr>
      <w:widowControl/>
      <w:suppressAutoHyphens w:val="0"/>
      <w:jc w:val="left"/>
    </w:pPr>
    <w:rPr>
      <w:rFonts w:ascii="Calibri" w:eastAsia="Calibri" w:hAnsi="Calibri"/>
      <w:sz w:val="20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6D58DB"/>
    <w:rPr>
      <w:szCs w:val="21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819A2"/>
    <w:pPr>
      <w:widowControl/>
      <w:suppressAutoHyphens w:val="0"/>
      <w:jc w:val="left"/>
    </w:pPr>
    <w:rPr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819A2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uiPriority w:val="99"/>
    <w:rsid w:val="00B819A2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B819A2"/>
    <w:pPr>
      <w:widowControl/>
      <w:suppressAutoHyphens w:val="0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B819A2"/>
    <w:rPr>
      <w:rFonts w:ascii="Arial" w:eastAsia="Times New Roman" w:hAnsi="Arial"/>
      <w:b/>
      <w:sz w:val="28"/>
      <w:lang w:val="x-none" w:eastAsia="x-none"/>
    </w:rPr>
  </w:style>
  <w:style w:type="paragraph" w:styleId="NormalnyWeb">
    <w:name w:val="Normal (Web)"/>
    <w:basedOn w:val="Normalny"/>
    <w:uiPriority w:val="99"/>
    <w:rsid w:val="001D7508"/>
    <w:pPr>
      <w:widowControl/>
      <w:suppressAutoHyphens w:val="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Standardowy0">
    <w:name w:val="Standardowy.+"/>
    <w:rsid w:val="00524FD0"/>
    <w:pPr>
      <w:autoSpaceDE w:val="0"/>
      <w:autoSpaceDN w:val="0"/>
      <w:jc w:val="both"/>
    </w:pPr>
    <w:rPr>
      <w:rFonts w:ascii="Arial" w:eastAsia="Times New Roman" w:hAnsi="Arial"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BFE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7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7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7E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7EF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aliases w:val="CW_Lista Znak,Wypunktowanie Znak,L1 Znak,Numerowanie Znak,Akapit z listą BS Znak,wypunktowanie Znak,Data wydania Znak,List Paragraph Znak,Nagłowek 3 Znak,Preambuła Znak,Dot pt Znak,F5 List Paragraph Znak,Recommendation Znak,lp1 Znak"/>
    <w:link w:val="Akapitzlist"/>
    <w:uiPriority w:val="34"/>
    <w:qFormat/>
    <w:rsid w:val="00A818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CA7DE.1C33FE2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png@01DCA7DE.1C33FE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233FB-D29C-46E5-B520-0E447EA2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Rojek</dc:creator>
  <cp:keywords/>
  <cp:lastModifiedBy>Natalia Figwer</cp:lastModifiedBy>
  <cp:revision>50</cp:revision>
  <dcterms:created xsi:type="dcterms:W3CDTF">2021-07-12T11:55:00Z</dcterms:created>
  <dcterms:modified xsi:type="dcterms:W3CDTF">2026-04-21T12:34:00Z</dcterms:modified>
</cp:coreProperties>
</file>