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88233E" w14:textId="0F4EC3DE" w:rsidR="00EE06B7" w:rsidRDefault="007104D9" w:rsidP="00EE06B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Opis </w:t>
      </w:r>
      <w:r w:rsidRPr="007104D9">
        <w:rPr>
          <w:rFonts w:ascii="Arial" w:hAnsi="Arial" w:cs="Arial"/>
          <w:b/>
          <w:sz w:val="24"/>
          <w:szCs w:val="24"/>
        </w:rPr>
        <w:t>prze</w:t>
      </w:r>
      <w:r>
        <w:rPr>
          <w:rFonts w:ascii="Arial" w:hAnsi="Arial" w:cs="Arial"/>
          <w:b/>
          <w:sz w:val="24"/>
          <w:szCs w:val="24"/>
        </w:rPr>
        <w:t>dmiotu zamówienia - RZ-DZP.261.14.2026</w:t>
      </w:r>
      <w:r w:rsidRPr="007104D9">
        <w:rPr>
          <w:rFonts w:ascii="Arial" w:hAnsi="Arial" w:cs="Arial"/>
          <w:b/>
          <w:sz w:val="24"/>
          <w:szCs w:val="24"/>
        </w:rPr>
        <w:t>.JP – Załącznik do SWZ</w:t>
      </w:r>
    </w:p>
    <w:p w14:paraId="5BBCC84E" w14:textId="77777777" w:rsidR="007104D9" w:rsidRPr="00EE06B7" w:rsidRDefault="007104D9" w:rsidP="00EE06B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0485CBBB" w14:textId="49805732" w:rsidR="00EE06B7" w:rsidRPr="00EE06B7" w:rsidRDefault="00EE06B7" w:rsidP="00EE06B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E06B7">
        <w:rPr>
          <w:rFonts w:ascii="Arial" w:hAnsi="Arial" w:cs="Arial"/>
          <w:b/>
          <w:sz w:val="24"/>
          <w:szCs w:val="24"/>
        </w:rPr>
        <w:t xml:space="preserve">Dostawa </w:t>
      </w:r>
      <w:r>
        <w:rPr>
          <w:rFonts w:ascii="Arial" w:hAnsi="Arial" w:cs="Arial"/>
          <w:b/>
          <w:sz w:val="24"/>
          <w:szCs w:val="24"/>
        </w:rPr>
        <w:t>24</w:t>
      </w:r>
      <w:r w:rsidRPr="00EE06B7">
        <w:rPr>
          <w:rFonts w:ascii="Arial" w:hAnsi="Arial" w:cs="Arial"/>
          <w:b/>
          <w:sz w:val="24"/>
          <w:szCs w:val="24"/>
        </w:rPr>
        <w:t xml:space="preserve"> sztuk </w:t>
      </w:r>
      <w:r>
        <w:rPr>
          <w:rFonts w:ascii="Arial" w:hAnsi="Arial" w:cs="Arial"/>
          <w:b/>
          <w:sz w:val="24"/>
          <w:szCs w:val="24"/>
        </w:rPr>
        <w:t xml:space="preserve">zestawów </w:t>
      </w:r>
      <w:r w:rsidRPr="00EE06B7">
        <w:rPr>
          <w:rFonts w:ascii="Arial" w:hAnsi="Arial" w:cs="Arial"/>
          <w:b/>
          <w:sz w:val="24"/>
          <w:szCs w:val="24"/>
        </w:rPr>
        <w:t>komputer</w:t>
      </w:r>
      <w:r>
        <w:rPr>
          <w:rFonts w:ascii="Arial" w:hAnsi="Arial" w:cs="Arial"/>
          <w:b/>
          <w:sz w:val="24"/>
          <w:szCs w:val="24"/>
        </w:rPr>
        <w:t>owych</w:t>
      </w:r>
    </w:p>
    <w:p w14:paraId="2F6B61E3" w14:textId="77777777" w:rsidR="00EE06B7" w:rsidRDefault="00EE06B7" w:rsidP="00EE06B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4E79D81B" w14:textId="310EAFFC" w:rsidR="00EE06B7" w:rsidRDefault="00EE06B7" w:rsidP="00EE06B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E06B7">
        <w:rPr>
          <w:rFonts w:ascii="Arial" w:hAnsi="Arial" w:cs="Arial"/>
          <w:b/>
          <w:sz w:val="24"/>
          <w:szCs w:val="24"/>
        </w:rPr>
        <w:t>Typ</w:t>
      </w:r>
      <w:r w:rsidRPr="00EE06B7">
        <w:rPr>
          <w:rFonts w:ascii="Arial" w:hAnsi="Arial" w:cs="Arial"/>
          <w:bCs/>
          <w:sz w:val="24"/>
          <w:szCs w:val="24"/>
        </w:rPr>
        <w:t xml:space="preserve"> - Stacjonarny zestaw komputerowy. W ofercie wymagane jest podanie modelu, symbolu oraz producenta jednostki centralnej i monitora.</w:t>
      </w:r>
    </w:p>
    <w:p w14:paraId="2939AD8F" w14:textId="77777777" w:rsidR="00EE06B7" w:rsidRPr="00EE06B7" w:rsidRDefault="00EE06B7" w:rsidP="00EE06B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2FDED325" w14:textId="7596A37C" w:rsidR="00EE06B7" w:rsidRDefault="00EE06B7" w:rsidP="00EE06B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E06B7">
        <w:rPr>
          <w:rFonts w:ascii="Arial" w:hAnsi="Arial" w:cs="Arial"/>
          <w:b/>
          <w:sz w:val="24"/>
          <w:szCs w:val="24"/>
        </w:rPr>
        <w:t>Zastosowanie</w:t>
      </w:r>
      <w:r>
        <w:rPr>
          <w:rFonts w:ascii="Arial" w:hAnsi="Arial" w:cs="Arial"/>
          <w:bCs/>
          <w:sz w:val="24"/>
          <w:szCs w:val="24"/>
        </w:rPr>
        <w:t xml:space="preserve"> - </w:t>
      </w:r>
      <w:r w:rsidRPr="00EE06B7">
        <w:rPr>
          <w:rFonts w:ascii="Arial" w:hAnsi="Arial" w:cs="Arial"/>
          <w:bCs/>
          <w:sz w:val="24"/>
          <w:szCs w:val="24"/>
        </w:rPr>
        <w:t>Komputer będzie wykorzystywany dla potrzeb aplikacji biurowych, aplikacji edukacyjnych, aplikacji obliczeniowych, aplikacji do projektowania, dostępu do Internetu, jako lokalna baza danych, stacja programistyczna</w:t>
      </w:r>
    </w:p>
    <w:p w14:paraId="0E3FAFB4" w14:textId="77777777" w:rsidR="00EE06B7" w:rsidRPr="00EE06B7" w:rsidRDefault="00EE06B7" w:rsidP="00EE06B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7A8338D" w14:textId="493A31D5" w:rsidR="00EE06B7" w:rsidRDefault="00EE06B7" w:rsidP="00EE06B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E06B7">
        <w:rPr>
          <w:rFonts w:ascii="Arial" w:hAnsi="Arial" w:cs="Arial"/>
          <w:b/>
          <w:sz w:val="24"/>
          <w:szCs w:val="24"/>
        </w:rPr>
        <w:t>Obudowa</w:t>
      </w:r>
      <w:r w:rsidRPr="00EE06B7">
        <w:rPr>
          <w:rFonts w:ascii="Arial" w:hAnsi="Arial" w:cs="Arial"/>
          <w:bCs/>
          <w:sz w:val="24"/>
          <w:szCs w:val="24"/>
        </w:rPr>
        <w:t xml:space="preserve"> - Małogabarytowa typu z obsługą kart PCI Express wyłącznie o niskim profilu, umożliwiająca montaż wewnątrz obudowy napędu optycznego</w:t>
      </w:r>
      <w:r w:rsidR="00C418C5">
        <w:rPr>
          <w:rFonts w:ascii="Arial" w:hAnsi="Arial" w:cs="Arial"/>
          <w:bCs/>
          <w:sz w:val="24"/>
          <w:szCs w:val="24"/>
        </w:rPr>
        <w:t xml:space="preserve"> typu „</w:t>
      </w:r>
      <w:proofErr w:type="spellStart"/>
      <w:r w:rsidR="00C418C5">
        <w:rPr>
          <w:rFonts w:ascii="Arial" w:hAnsi="Arial" w:cs="Arial"/>
          <w:bCs/>
          <w:sz w:val="24"/>
          <w:szCs w:val="24"/>
        </w:rPr>
        <w:t>slim</w:t>
      </w:r>
      <w:proofErr w:type="spellEnd"/>
      <w:r w:rsidR="00C418C5">
        <w:rPr>
          <w:rFonts w:ascii="Arial" w:hAnsi="Arial" w:cs="Arial"/>
          <w:bCs/>
          <w:sz w:val="24"/>
          <w:szCs w:val="24"/>
        </w:rPr>
        <w:t>”</w:t>
      </w:r>
      <w:r w:rsidRPr="00EE06B7">
        <w:rPr>
          <w:rFonts w:ascii="Arial" w:hAnsi="Arial" w:cs="Arial"/>
          <w:bCs/>
          <w:sz w:val="24"/>
          <w:szCs w:val="24"/>
        </w:rPr>
        <w:t xml:space="preserve"> w dedykowanej zewnętrznej wnęce.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EE06B7">
        <w:rPr>
          <w:rFonts w:ascii="Arial" w:hAnsi="Arial" w:cs="Arial"/>
          <w:bCs/>
          <w:sz w:val="24"/>
          <w:szCs w:val="24"/>
        </w:rPr>
        <w:t>Obudowa fabrycznie przystosowana do pracy w orientacji poziomej i pionowej. Obudowa jednostki centralnej musi być otwierana bez konieczności użycia narzędzi.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795B97">
        <w:rPr>
          <w:rFonts w:ascii="Arial" w:hAnsi="Arial" w:cs="Arial"/>
          <w:bCs/>
          <w:sz w:val="24"/>
          <w:szCs w:val="24"/>
        </w:rPr>
        <w:t>K</w:t>
      </w:r>
      <w:r w:rsidRPr="00EE06B7">
        <w:rPr>
          <w:rFonts w:ascii="Arial" w:hAnsi="Arial" w:cs="Arial"/>
          <w:bCs/>
          <w:sz w:val="24"/>
          <w:szCs w:val="24"/>
        </w:rPr>
        <w:t>onstrukcj</w:t>
      </w:r>
      <w:r w:rsidR="00795B97">
        <w:rPr>
          <w:rFonts w:ascii="Arial" w:hAnsi="Arial" w:cs="Arial"/>
          <w:bCs/>
          <w:sz w:val="24"/>
          <w:szCs w:val="24"/>
        </w:rPr>
        <w:t>a</w:t>
      </w:r>
      <w:r w:rsidRPr="00EE06B7">
        <w:rPr>
          <w:rFonts w:ascii="Arial" w:hAnsi="Arial" w:cs="Arial"/>
          <w:bCs/>
          <w:sz w:val="24"/>
          <w:szCs w:val="24"/>
        </w:rPr>
        <w:t xml:space="preserve"> obudowy powinn</w:t>
      </w:r>
      <w:r w:rsidR="00795B97">
        <w:rPr>
          <w:rFonts w:ascii="Arial" w:hAnsi="Arial" w:cs="Arial"/>
          <w:bCs/>
          <w:sz w:val="24"/>
          <w:szCs w:val="24"/>
        </w:rPr>
        <w:t>a</w:t>
      </w:r>
      <w:r w:rsidRPr="00EE06B7">
        <w:rPr>
          <w:rFonts w:ascii="Arial" w:hAnsi="Arial" w:cs="Arial"/>
          <w:bCs/>
          <w:sz w:val="24"/>
          <w:szCs w:val="24"/>
        </w:rPr>
        <w:t xml:space="preserve"> pozwalać na demontaż kart rozszerzeń bez konieczności użycia narzędzi (wyklucza się użyci</w:t>
      </w:r>
      <w:r w:rsidR="00795B97">
        <w:rPr>
          <w:rFonts w:ascii="Arial" w:hAnsi="Arial" w:cs="Arial"/>
          <w:bCs/>
          <w:sz w:val="24"/>
          <w:szCs w:val="24"/>
        </w:rPr>
        <w:t>e</w:t>
      </w:r>
      <w:r w:rsidRPr="00EE06B7">
        <w:rPr>
          <w:rFonts w:ascii="Arial" w:hAnsi="Arial" w:cs="Arial"/>
          <w:bCs/>
          <w:sz w:val="24"/>
          <w:szCs w:val="24"/>
        </w:rPr>
        <w:t xml:space="preserve"> wkrętów, śrub motylkowych). Suma wymiarów obudowy mierzona po krawędziach obudowy nie może przekraczać 700 mm.</w:t>
      </w:r>
    </w:p>
    <w:p w14:paraId="365357A8" w14:textId="77777777" w:rsidR="00EE06B7" w:rsidRPr="00EE06B7" w:rsidRDefault="00EE06B7" w:rsidP="00EE06B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24095BD1" w14:textId="64E73EDA" w:rsidR="00EE06B7" w:rsidRPr="00EE06B7" w:rsidRDefault="00EE06B7" w:rsidP="00EE06B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E06B7">
        <w:rPr>
          <w:rFonts w:ascii="Arial" w:hAnsi="Arial" w:cs="Arial"/>
          <w:b/>
          <w:sz w:val="24"/>
          <w:szCs w:val="24"/>
        </w:rPr>
        <w:t>Płyta główna</w:t>
      </w:r>
      <w:r>
        <w:rPr>
          <w:rFonts w:ascii="Arial" w:hAnsi="Arial" w:cs="Arial"/>
          <w:bCs/>
          <w:sz w:val="24"/>
          <w:szCs w:val="24"/>
        </w:rPr>
        <w:t xml:space="preserve"> - </w:t>
      </w:r>
      <w:r w:rsidRPr="00EE06B7">
        <w:rPr>
          <w:rFonts w:ascii="Arial" w:hAnsi="Arial" w:cs="Arial"/>
          <w:sz w:val="24"/>
          <w:szCs w:val="24"/>
        </w:rPr>
        <w:t>Płyta główna zaprojektowana i wyprodukowana na zlecenie producenta komputera, dedykowana dla danego urządzenia wyposażona w minimum:</w:t>
      </w:r>
    </w:p>
    <w:p w14:paraId="16142410" w14:textId="7C9CD68C" w:rsidR="00EE06B7" w:rsidRPr="00EE06B7" w:rsidRDefault="00EE06B7" w:rsidP="00EE06B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- </w:t>
      </w:r>
      <w:r w:rsidRPr="00EE06B7">
        <w:rPr>
          <w:rFonts w:ascii="Arial" w:hAnsi="Arial" w:cs="Arial"/>
          <w:bCs/>
          <w:sz w:val="24"/>
          <w:szCs w:val="24"/>
        </w:rPr>
        <w:t xml:space="preserve">4 złącza DIMM z obsługą do 128 GB pamięci RAM DDR5, </w:t>
      </w:r>
    </w:p>
    <w:p w14:paraId="1DB84A10" w14:textId="4E245D0A" w:rsidR="00EE06B7" w:rsidRPr="00EE06B7" w:rsidRDefault="00EE06B7" w:rsidP="00EE06B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- </w:t>
      </w:r>
      <w:r w:rsidRPr="00EE06B7">
        <w:rPr>
          <w:rFonts w:ascii="Arial" w:hAnsi="Arial" w:cs="Arial"/>
          <w:bCs/>
          <w:sz w:val="24"/>
          <w:szCs w:val="24"/>
        </w:rPr>
        <w:t>3 złącza M.2 dedykowane dla dysku SSD,</w:t>
      </w:r>
    </w:p>
    <w:p w14:paraId="41FE0FE5" w14:textId="285C5B23" w:rsidR="00EE06B7" w:rsidRPr="00EE06B7" w:rsidRDefault="00EE06B7" w:rsidP="00EE06B7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- </w:t>
      </w:r>
      <w:r w:rsidRPr="00EE06B7">
        <w:rPr>
          <w:rFonts w:ascii="Arial" w:hAnsi="Arial" w:cs="Arial"/>
          <w:bCs/>
          <w:sz w:val="24"/>
          <w:szCs w:val="24"/>
        </w:rPr>
        <w:t>1 złącze M.2 WLAN,</w:t>
      </w:r>
    </w:p>
    <w:p w14:paraId="4AB493FD" w14:textId="62D23CF5" w:rsidR="00EE06B7" w:rsidRPr="00EE06B7" w:rsidRDefault="00EE06B7" w:rsidP="00EE06B7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- </w:t>
      </w:r>
      <w:r w:rsidRPr="00EE06B7">
        <w:rPr>
          <w:rFonts w:ascii="Arial" w:hAnsi="Arial" w:cs="Arial"/>
          <w:bCs/>
          <w:sz w:val="24"/>
          <w:szCs w:val="24"/>
        </w:rPr>
        <w:t xml:space="preserve">1 złącze Gen4 </w:t>
      </w:r>
      <w:proofErr w:type="spellStart"/>
      <w:r w:rsidRPr="00EE06B7">
        <w:rPr>
          <w:rFonts w:ascii="Arial" w:hAnsi="Arial" w:cs="Arial"/>
          <w:bCs/>
          <w:sz w:val="24"/>
          <w:szCs w:val="24"/>
        </w:rPr>
        <w:t>PCIe</w:t>
      </w:r>
      <w:proofErr w:type="spellEnd"/>
      <w:r w:rsidRPr="00EE06B7">
        <w:rPr>
          <w:rFonts w:ascii="Arial" w:hAnsi="Arial" w:cs="Arial"/>
          <w:bCs/>
          <w:sz w:val="24"/>
          <w:szCs w:val="24"/>
        </w:rPr>
        <w:t xml:space="preserve"> x16,</w:t>
      </w:r>
    </w:p>
    <w:p w14:paraId="0C9E3BE9" w14:textId="6BD6FA83" w:rsidR="00EE06B7" w:rsidRPr="00EE06B7" w:rsidRDefault="00EE06B7" w:rsidP="00EE06B7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- </w:t>
      </w:r>
      <w:r w:rsidRPr="00EE06B7">
        <w:rPr>
          <w:rFonts w:ascii="Arial" w:hAnsi="Arial" w:cs="Arial"/>
          <w:bCs/>
          <w:sz w:val="24"/>
          <w:szCs w:val="24"/>
        </w:rPr>
        <w:t xml:space="preserve">1 złącze Gen3 </w:t>
      </w:r>
      <w:proofErr w:type="spellStart"/>
      <w:r w:rsidRPr="00EE06B7">
        <w:rPr>
          <w:rFonts w:ascii="Arial" w:hAnsi="Arial" w:cs="Arial"/>
          <w:bCs/>
          <w:sz w:val="24"/>
          <w:szCs w:val="24"/>
        </w:rPr>
        <w:t>PCIe</w:t>
      </w:r>
      <w:proofErr w:type="spellEnd"/>
      <w:r w:rsidRPr="00EE06B7">
        <w:rPr>
          <w:rFonts w:ascii="Arial" w:hAnsi="Arial" w:cs="Arial"/>
          <w:bCs/>
          <w:sz w:val="24"/>
          <w:szCs w:val="24"/>
        </w:rPr>
        <w:t xml:space="preserve"> x4,</w:t>
      </w:r>
    </w:p>
    <w:p w14:paraId="2D6D1BCF" w14:textId="369E409D" w:rsidR="00EE06B7" w:rsidRPr="00EE06B7" w:rsidRDefault="00EE06B7" w:rsidP="00EE06B7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- </w:t>
      </w:r>
      <w:r w:rsidRPr="00EE06B7">
        <w:rPr>
          <w:rFonts w:ascii="Arial" w:hAnsi="Arial" w:cs="Arial"/>
          <w:bCs/>
          <w:sz w:val="24"/>
          <w:szCs w:val="24"/>
        </w:rPr>
        <w:t xml:space="preserve">1 złącze Gen3 </w:t>
      </w:r>
      <w:proofErr w:type="spellStart"/>
      <w:r w:rsidRPr="00EE06B7">
        <w:rPr>
          <w:rFonts w:ascii="Arial" w:hAnsi="Arial" w:cs="Arial"/>
          <w:bCs/>
          <w:sz w:val="24"/>
          <w:szCs w:val="24"/>
        </w:rPr>
        <w:t>PCIe</w:t>
      </w:r>
      <w:proofErr w:type="spellEnd"/>
      <w:r w:rsidRPr="00EE06B7">
        <w:rPr>
          <w:rFonts w:ascii="Arial" w:hAnsi="Arial" w:cs="Arial"/>
          <w:bCs/>
          <w:sz w:val="24"/>
          <w:szCs w:val="24"/>
        </w:rPr>
        <w:t xml:space="preserve"> x1,</w:t>
      </w:r>
    </w:p>
    <w:p w14:paraId="4DD09696" w14:textId="54D7E68A" w:rsidR="00EE06B7" w:rsidRPr="00EE06B7" w:rsidRDefault="00EE06B7" w:rsidP="00EE06B7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- </w:t>
      </w:r>
      <w:r w:rsidRPr="00EE06B7">
        <w:rPr>
          <w:rFonts w:ascii="Arial" w:hAnsi="Arial" w:cs="Arial"/>
          <w:bCs/>
          <w:sz w:val="24"/>
          <w:szCs w:val="24"/>
        </w:rPr>
        <w:t>2 złącza SATA 3.0.</w:t>
      </w:r>
    </w:p>
    <w:p w14:paraId="35786F14" w14:textId="77777777" w:rsidR="00EE06B7" w:rsidRDefault="00EE06B7" w:rsidP="00EE06B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45286254" w14:textId="3F6B514B" w:rsidR="00EE06B7" w:rsidRDefault="00EE06B7" w:rsidP="00EE06B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E06B7">
        <w:rPr>
          <w:rFonts w:ascii="Arial" w:hAnsi="Arial" w:cs="Arial"/>
          <w:b/>
          <w:sz w:val="24"/>
          <w:szCs w:val="24"/>
        </w:rPr>
        <w:t>Procesor</w:t>
      </w:r>
      <w:r>
        <w:rPr>
          <w:rFonts w:ascii="Arial" w:hAnsi="Arial" w:cs="Arial"/>
          <w:bCs/>
          <w:sz w:val="24"/>
          <w:szCs w:val="24"/>
        </w:rPr>
        <w:t xml:space="preserve"> - </w:t>
      </w:r>
      <w:r w:rsidRPr="00EE06B7">
        <w:rPr>
          <w:rFonts w:ascii="Arial" w:hAnsi="Arial" w:cs="Arial"/>
          <w:sz w:val="24"/>
          <w:szCs w:val="24"/>
        </w:rPr>
        <w:t xml:space="preserve">Minimum 1 procesor wyposażony w jednostki </w:t>
      </w:r>
      <w:r w:rsidR="00DA49C5">
        <w:rPr>
          <w:rFonts w:ascii="Arial" w:hAnsi="Arial" w:cs="Arial"/>
          <w:sz w:val="24"/>
          <w:szCs w:val="24"/>
        </w:rPr>
        <w:t>akceleracji obliczeń AI</w:t>
      </w:r>
      <w:r w:rsidRPr="00EE06B7">
        <w:rPr>
          <w:rFonts w:ascii="Arial" w:hAnsi="Arial" w:cs="Arial"/>
          <w:sz w:val="24"/>
          <w:szCs w:val="24"/>
        </w:rPr>
        <w:t>. Procesor posiadający min 24 rdzenie, min 36MB cache, częstotliwość min 5,</w:t>
      </w:r>
      <w:r w:rsidR="00DA49C5">
        <w:rPr>
          <w:rFonts w:ascii="Arial" w:hAnsi="Arial" w:cs="Arial"/>
          <w:sz w:val="24"/>
          <w:szCs w:val="24"/>
        </w:rPr>
        <w:t>3</w:t>
      </w:r>
      <w:r w:rsidRPr="00EE06B7">
        <w:rPr>
          <w:rFonts w:ascii="Arial" w:hAnsi="Arial" w:cs="Arial"/>
          <w:sz w:val="24"/>
          <w:szCs w:val="24"/>
        </w:rPr>
        <w:t>GHz</w:t>
      </w:r>
      <w:r>
        <w:rPr>
          <w:rFonts w:ascii="Arial" w:hAnsi="Arial" w:cs="Arial"/>
          <w:sz w:val="24"/>
          <w:szCs w:val="24"/>
        </w:rPr>
        <w:t xml:space="preserve">. </w:t>
      </w:r>
      <w:r w:rsidRPr="00EE06B7">
        <w:rPr>
          <w:rFonts w:ascii="Arial" w:hAnsi="Arial" w:cs="Arial"/>
          <w:bCs/>
          <w:sz w:val="24"/>
          <w:szCs w:val="24"/>
        </w:rPr>
        <w:t xml:space="preserve">Procesor osiągający w teście </w:t>
      </w:r>
      <w:proofErr w:type="spellStart"/>
      <w:r w:rsidRPr="00EE06B7">
        <w:rPr>
          <w:rFonts w:ascii="Arial" w:hAnsi="Arial" w:cs="Arial"/>
          <w:bCs/>
          <w:sz w:val="24"/>
          <w:szCs w:val="24"/>
        </w:rPr>
        <w:t>Passmark</w:t>
      </w:r>
      <w:proofErr w:type="spellEnd"/>
      <w:r w:rsidRPr="00EE06B7">
        <w:rPr>
          <w:rFonts w:ascii="Arial" w:hAnsi="Arial" w:cs="Arial"/>
          <w:bCs/>
          <w:sz w:val="24"/>
          <w:szCs w:val="24"/>
        </w:rPr>
        <w:t xml:space="preserve"> CPU Mark, w kategorii </w:t>
      </w:r>
      <w:proofErr w:type="spellStart"/>
      <w:r w:rsidRPr="00EE06B7">
        <w:rPr>
          <w:rFonts w:ascii="Arial" w:hAnsi="Arial" w:cs="Arial"/>
          <w:bCs/>
          <w:sz w:val="24"/>
          <w:szCs w:val="24"/>
        </w:rPr>
        <w:t>Average</w:t>
      </w:r>
      <w:proofErr w:type="spellEnd"/>
      <w:r w:rsidRPr="00EE06B7">
        <w:rPr>
          <w:rFonts w:ascii="Arial" w:hAnsi="Arial" w:cs="Arial"/>
          <w:bCs/>
          <w:sz w:val="24"/>
          <w:szCs w:val="24"/>
        </w:rPr>
        <w:t xml:space="preserve"> CPU Mark wynik co najmniej 67200 pkt. według wyników opublikowanych na stronie </w:t>
      </w:r>
      <w:hyperlink r:id="rId11" w:history="1">
        <w:r w:rsidRPr="00EE06B7">
          <w:rPr>
            <w:rStyle w:val="Hipercze"/>
            <w:rFonts w:ascii="Arial" w:hAnsi="Arial" w:cs="Arial"/>
            <w:color w:val="auto"/>
            <w:sz w:val="24"/>
            <w:szCs w:val="24"/>
          </w:rPr>
          <w:t>http://www.cpubenchmark.net/cpu_list.php</w:t>
        </w:r>
      </w:hyperlink>
      <w:r w:rsidRPr="00EE06B7">
        <w:rPr>
          <w:rFonts w:ascii="Arial" w:hAnsi="Arial" w:cs="Arial"/>
          <w:bCs/>
          <w:sz w:val="24"/>
          <w:szCs w:val="24"/>
        </w:rPr>
        <w:t>. Wynik testów nie starszy niż</w:t>
      </w:r>
      <w:r>
        <w:rPr>
          <w:rFonts w:ascii="Arial" w:hAnsi="Arial" w:cs="Arial"/>
          <w:bCs/>
          <w:sz w:val="24"/>
          <w:szCs w:val="24"/>
        </w:rPr>
        <w:t xml:space="preserve"> na dzień</w:t>
      </w:r>
      <w:r w:rsidRPr="00EE06B7">
        <w:rPr>
          <w:rFonts w:ascii="Arial" w:hAnsi="Arial" w:cs="Arial"/>
          <w:bCs/>
          <w:sz w:val="24"/>
          <w:szCs w:val="24"/>
        </w:rPr>
        <w:t xml:space="preserve"> 25.03.2026 rok</w:t>
      </w:r>
      <w:r>
        <w:rPr>
          <w:rFonts w:ascii="Arial" w:hAnsi="Arial" w:cs="Arial"/>
          <w:bCs/>
          <w:sz w:val="24"/>
          <w:szCs w:val="24"/>
        </w:rPr>
        <w:t>u</w:t>
      </w:r>
    </w:p>
    <w:p w14:paraId="110CC131" w14:textId="77777777" w:rsidR="00EE06B7" w:rsidRPr="00EE06B7" w:rsidRDefault="00EE06B7" w:rsidP="00EE06B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77209E8B" w14:textId="442E5B09" w:rsidR="00EE06B7" w:rsidRDefault="00EE06B7" w:rsidP="00EE06B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E06B7">
        <w:rPr>
          <w:rFonts w:ascii="Arial" w:hAnsi="Arial" w:cs="Arial"/>
          <w:b/>
          <w:sz w:val="24"/>
          <w:szCs w:val="24"/>
        </w:rPr>
        <w:t>Pamięć RAM</w:t>
      </w:r>
      <w:r>
        <w:rPr>
          <w:rFonts w:ascii="Arial" w:hAnsi="Arial" w:cs="Arial"/>
          <w:bCs/>
          <w:sz w:val="24"/>
          <w:szCs w:val="24"/>
        </w:rPr>
        <w:t xml:space="preserve"> - </w:t>
      </w:r>
      <w:r w:rsidRPr="00EE06B7">
        <w:rPr>
          <w:rFonts w:ascii="Arial" w:hAnsi="Arial" w:cs="Arial"/>
          <w:bCs/>
          <w:sz w:val="24"/>
          <w:szCs w:val="24"/>
        </w:rPr>
        <w:t>min. 32 GB w nie więcej niż 2 modułach po 16 GB każdy, DDR5, 5600 MT/s, UDIMM, Non-ECC, dual-channel</w:t>
      </w:r>
    </w:p>
    <w:p w14:paraId="2EBF5C1B" w14:textId="77777777" w:rsidR="00EE06B7" w:rsidRPr="00EE06B7" w:rsidRDefault="00EE06B7" w:rsidP="00EE06B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788A3EE7" w14:textId="5AAFE39A" w:rsidR="00EE06B7" w:rsidRDefault="00EE06B7" w:rsidP="00EE06B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E06B7">
        <w:rPr>
          <w:rFonts w:ascii="Arial" w:hAnsi="Arial" w:cs="Arial"/>
          <w:b/>
          <w:sz w:val="24"/>
          <w:szCs w:val="24"/>
        </w:rPr>
        <w:t>Pamięć masowa</w:t>
      </w:r>
      <w:r>
        <w:rPr>
          <w:rFonts w:ascii="Arial" w:hAnsi="Arial" w:cs="Arial"/>
          <w:bCs/>
          <w:sz w:val="24"/>
          <w:szCs w:val="24"/>
        </w:rPr>
        <w:t xml:space="preserve"> - </w:t>
      </w:r>
      <w:r w:rsidRPr="00EE06B7">
        <w:rPr>
          <w:rFonts w:ascii="Arial" w:hAnsi="Arial" w:cs="Arial"/>
          <w:bCs/>
          <w:sz w:val="24"/>
          <w:szCs w:val="24"/>
        </w:rPr>
        <w:t xml:space="preserve">Dysk M.2 SSD 1000 GB </w:t>
      </w:r>
      <w:proofErr w:type="spellStart"/>
      <w:r w:rsidRPr="00EE06B7">
        <w:rPr>
          <w:rFonts w:ascii="Arial" w:hAnsi="Arial" w:cs="Arial"/>
          <w:bCs/>
          <w:sz w:val="24"/>
          <w:szCs w:val="24"/>
        </w:rPr>
        <w:t>PCIe</w:t>
      </w:r>
      <w:proofErr w:type="spellEnd"/>
      <w:r w:rsidRPr="00EE06B7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E06B7">
        <w:rPr>
          <w:rFonts w:ascii="Arial" w:hAnsi="Arial" w:cs="Arial"/>
          <w:bCs/>
          <w:sz w:val="24"/>
          <w:szCs w:val="24"/>
        </w:rPr>
        <w:t>NVMe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. </w:t>
      </w:r>
      <w:r w:rsidRPr="00EE06B7">
        <w:rPr>
          <w:rFonts w:ascii="Arial" w:hAnsi="Arial" w:cs="Arial"/>
          <w:bCs/>
          <w:sz w:val="24"/>
          <w:szCs w:val="24"/>
        </w:rPr>
        <w:t xml:space="preserve">Możliwość zamontowania </w:t>
      </w:r>
      <w:r w:rsidR="00DA49C5">
        <w:rPr>
          <w:rFonts w:ascii="Arial" w:hAnsi="Arial" w:cs="Arial"/>
          <w:bCs/>
          <w:sz w:val="24"/>
          <w:szCs w:val="24"/>
        </w:rPr>
        <w:t xml:space="preserve">minimum 1 </w:t>
      </w:r>
      <w:r w:rsidRPr="00EE06B7">
        <w:rPr>
          <w:rFonts w:ascii="Arial" w:hAnsi="Arial" w:cs="Arial"/>
          <w:bCs/>
          <w:sz w:val="24"/>
          <w:szCs w:val="24"/>
        </w:rPr>
        <w:t>dodatkow</w:t>
      </w:r>
      <w:r w:rsidR="00DA49C5">
        <w:rPr>
          <w:rFonts w:ascii="Arial" w:hAnsi="Arial" w:cs="Arial"/>
          <w:bCs/>
          <w:sz w:val="24"/>
          <w:szCs w:val="24"/>
        </w:rPr>
        <w:t>ego</w:t>
      </w:r>
      <w:r w:rsidRPr="00EE06B7">
        <w:rPr>
          <w:rFonts w:ascii="Arial" w:hAnsi="Arial" w:cs="Arial"/>
          <w:bCs/>
          <w:sz w:val="24"/>
          <w:szCs w:val="24"/>
        </w:rPr>
        <w:t xml:space="preserve"> dysk</w:t>
      </w:r>
      <w:r w:rsidR="00DA49C5">
        <w:rPr>
          <w:rFonts w:ascii="Arial" w:hAnsi="Arial" w:cs="Arial"/>
          <w:bCs/>
          <w:sz w:val="24"/>
          <w:szCs w:val="24"/>
        </w:rPr>
        <w:t>u</w:t>
      </w:r>
      <w:r w:rsidRPr="00EE06B7">
        <w:rPr>
          <w:rFonts w:ascii="Arial" w:hAnsi="Arial" w:cs="Arial"/>
          <w:bCs/>
          <w:sz w:val="24"/>
          <w:szCs w:val="24"/>
        </w:rPr>
        <w:t xml:space="preserve"> M.2 SSD </w:t>
      </w:r>
      <w:proofErr w:type="spellStart"/>
      <w:r w:rsidRPr="00EE06B7">
        <w:rPr>
          <w:rFonts w:ascii="Arial" w:hAnsi="Arial" w:cs="Arial"/>
          <w:bCs/>
          <w:sz w:val="24"/>
          <w:szCs w:val="24"/>
        </w:rPr>
        <w:t>PCIe</w:t>
      </w:r>
      <w:proofErr w:type="spellEnd"/>
      <w:r w:rsidRPr="00EE06B7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E06B7">
        <w:rPr>
          <w:rFonts w:ascii="Arial" w:hAnsi="Arial" w:cs="Arial"/>
          <w:bCs/>
          <w:sz w:val="24"/>
          <w:szCs w:val="24"/>
        </w:rPr>
        <w:t>NVMe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. </w:t>
      </w:r>
      <w:r w:rsidRPr="00EE06B7">
        <w:rPr>
          <w:rFonts w:ascii="Arial" w:hAnsi="Arial" w:cs="Arial"/>
          <w:bCs/>
          <w:sz w:val="24"/>
          <w:szCs w:val="24"/>
        </w:rPr>
        <w:t>Kontroler RAID dla dysków M.2 umożliwiający skonfigurowanie</w:t>
      </w:r>
      <w:r w:rsidR="004616AE">
        <w:rPr>
          <w:rFonts w:ascii="Arial" w:hAnsi="Arial" w:cs="Arial"/>
          <w:bCs/>
          <w:sz w:val="24"/>
          <w:szCs w:val="24"/>
        </w:rPr>
        <w:t xml:space="preserve"> co najmniej</w:t>
      </w:r>
      <w:r w:rsidRPr="00EE06B7">
        <w:rPr>
          <w:rFonts w:ascii="Arial" w:hAnsi="Arial" w:cs="Arial"/>
          <w:bCs/>
          <w:sz w:val="24"/>
          <w:szCs w:val="24"/>
        </w:rPr>
        <w:t xml:space="preserve"> RAID 0 lub </w:t>
      </w:r>
      <w:r w:rsidR="004616AE">
        <w:rPr>
          <w:rFonts w:ascii="Arial" w:hAnsi="Arial" w:cs="Arial"/>
          <w:bCs/>
          <w:sz w:val="24"/>
          <w:szCs w:val="24"/>
        </w:rPr>
        <w:t xml:space="preserve">RAID </w:t>
      </w:r>
      <w:r w:rsidRPr="00EE06B7">
        <w:rPr>
          <w:rFonts w:ascii="Arial" w:hAnsi="Arial" w:cs="Arial"/>
          <w:bCs/>
          <w:sz w:val="24"/>
          <w:szCs w:val="24"/>
        </w:rPr>
        <w:t>1</w:t>
      </w:r>
    </w:p>
    <w:p w14:paraId="1B6A0BBD" w14:textId="77777777" w:rsidR="00EE06B7" w:rsidRPr="00EE06B7" w:rsidRDefault="00EE06B7" w:rsidP="00EE06B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bookmarkStart w:id="0" w:name="_GoBack"/>
      <w:bookmarkEnd w:id="0"/>
    </w:p>
    <w:p w14:paraId="38A420FE" w14:textId="2B92A6CE" w:rsidR="00EE06B7" w:rsidRPr="00EE06B7" w:rsidRDefault="00EE06B7" w:rsidP="00EE06B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E06B7">
        <w:rPr>
          <w:rFonts w:ascii="Arial" w:hAnsi="Arial" w:cs="Arial"/>
          <w:b/>
          <w:sz w:val="24"/>
          <w:szCs w:val="24"/>
        </w:rPr>
        <w:lastRenderedPageBreak/>
        <w:t>Wydajność grafiki</w:t>
      </w:r>
      <w:r>
        <w:rPr>
          <w:rFonts w:ascii="Arial" w:hAnsi="Arial" w:cs="Arial"/>
          <w:bCs/>
          <w:sz w:val="24"/>
          <w:szCs w:val="24"/>
        </w:rPr>
        <w:t xml:space="preserve"> - </w:t>
      </w:r>
      <w:r w:rsidRPr="00EE06B7">
        <w:rPr>
          <w:rFonts w:ascii="Arial" w:hAnsi="Arial" w:cs="Arial"/>
          <w:bCs/>
          <w:sz w:val="24"/>
          <w:szCs w:val="24"/>
        </w:rPr>
        <w:t>Dodatkowa karta graficzna z własną pamięcią min. 8GB GDDR6</w:t>
      </w:r>
      <w:r>
        <w:rPr>
          <w:rFonts w:ascii="Arial" w:hAnsi="Arial" w:cs="Arial"/>
          <w:bCs/>
          <w:sz w:val="24"/>
          <w:szCs w:val="24"/>
        </w:rPr>
        <w:t xml:space="preserve">. </w:t>
      </w:r>
      <w:r w:rsidRPr="00EE06B7">
        <w:rPr>
          <w:rFonts w:ascii="Arial" w:hAnsi="Arial" w:cs="Arial"/>
          <w:bCs/>
          <w:sz w:val="24"/>
          <w:szCs w:val="24"/>
        </w:rPr>
        <w:t xml:space="preserve">Wydajność karty graficznej uśredniona bez względu na konfigurację komputera  wg. </w:t>
      </w:r>
      <w:proofErr w:type="spellStart"/>
      <w:r w:rsidRPr="00EE06B7">
        <w:rPr>
          <w:rFonts w:ascii="Arial" w:hAnsi="Arial" w:cs="Arial"/>
          <w:bCs/>
          <w:sz w:val="24"/>
          <w:szCs w:val="24"/>
        </w:rPr>
        <w:t>Passmark</w:t>
      </w:r>
      <w:proofErr w:type="spellEnd"/>
      <w:r w:rsidRPr="00EE06B7">
        <w:rPr>
          <w:rFonts w:ascii="Arial" w:hAnsi="Arial" w:cs="Arial"/>
          <w:bCs/>
          <w:sz w:val="24"/>
          <w:szCs w:val="24"/>
        </w:rPr>
        <w:t xml:space="preserve"> Video </w:t>
      </w:r>
      <w:proofErr w:type="spellStart"/>
      <w:r w:rsidRPr="00EE06B7">
        <w:rPr>
          <w:rFonts w:ascii="Arial" w:hAnsi="Arial" w:cs="Arial"/>
          <w:bCs/>
          <w:sz w:val="24"/>
          <w:szCs w:val="24"/>
        </w:rPr>
        <w:t>Benchmarks</w:t>
      </w:r>
      <w:proofErr w:type="spellEnd"/>
      <w:r w:rsidRPr="00EE06B7">
        <w:rPr>
          <w:rFonts w:ascii="Arial" w:hAnsi="Arial" w:cs="Arial"/>
          <w:bCs/>
          <w:sz w:val="24"/>
          <w:szCs w:val="24"/>
        </w:rPr>
        <w:t xml:space="preserve"> G3D Mark min. 10700 punktów</w:t>
      </w:r>
      <w:r w:rsidR="00DA49C5">
        <w:rPr>
          <w:rFonts w:ascii="Arial" w:hAnsi="Arial" w:cs="Arial"/>
          <w:bCs/>
          <w:sz w:val="24"/>
          <w:szCs w:val="24"/>
        </w:rPr>
        <w:t>, wynik</w:t>
      </w:r>
      <w:r w:rsidRPr="00EE06B7">
        <w:rPr>
          <w:rFonts w:ascii="Arial" w:hAnsi="Arial" w:cs="Arial"/>
          <w:bCs/>
          <w:sz w:val="24"/>
          <w:szCs w:val="24"/>
        </w:rPr>
        <w:t xml:space="preserve"> nie starszy niż</w:t>
      </w:r>
      <w:r>
        <w:rPr>
          <w:rFonts w:ascii="Arial" w:hAnsi="Arial" w:cs="Arial"/>
          <w:bCs/>
          <w:sz w:val="24"/>
          <w:szCs w:val="24"/>
        </w:rPr>
        <w:t xml:space="preserve"> na dzień</w:t>
      </w:r>
      <w:r w:rsidRPr="00EE06B7">
        <w:rPr>
          <w:rFonts w:ascii="Arial" w:hAnsi="Arial" w:cs="Arial"/>
          <w:bCs/>
          <w:sz w:val="24"/>
          <w:szCs w:val="24"/>
        </w:rPr>
        <w:t xml:space="preserve"> 25.03.2026  </w:t>
      </w:r>
    </w:p>
    <w:p w14:paraId="0B928519" w14:textId="77777777" w:rsidR="00EE06B7" w:rsidRPr="00EE06B7" w:rsidRDefault="00EE06B7" w:rsidP="00EE06B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0DE9894" w14:textId="71BC4D81" w:rsidR="00EE06B7" w:rsidRDefault="00EE06B7" w:rsidP="00EE06B7">
      <w:pPr>
        <w:spacing w:after="0" w:line="240" w:lineRule="auto"/>
        <w:jc w:val="both"/>
        <w:rPr>
          <w:rFonts w:ascii="Arial" w:hAnsi="Arial" w:cs="Arial"/>
          <w:b/>
          <w:color w:val="00B050"/>
          <w:sz w:val="24"/>
          <w:szCs w:val="24"/>
        </w:rPr>
      </w:pPr>
      <w:r w:rsidRPr="00EE06B7">
        <w:rPr>
          <w:rFonts w:ascii="Arial" w:hAnsi="Arial" w:cs="Arial"/>
          <w:b/>
          <w:sz w:val="24"/>
          <w:szCs w:val="24"/>
        </w:rPr>
        <w:t>Komunikacja</w:t>
      </w:r>
      <w:r>
        <w:rPr>
          <w:rFonts w:ascii="Arial" w:hAnsi="Arial" w:cs="Arial"/>
          <w:bCs/>
          <w:sz w:val="24"/>
          <w:szCs w:val="24"/>
        </w:rPr>
        <w:t xml:space="preserve"> - </w:t>
      </w:r>
      <w:r w:rsidRPr="00EE06B7">
        <w:rPr>
          <w:rFonts w:ascii="Arial" w:hAnsi="Arial" w:cs="Arial"/>
          <w:bCs/>
          <w:sz w:val="24"/>
          <w:szCs w:val="24"/>
        </w:rPr>
        <w:t>Karta sieciowa LAN (RJ45) 10/100/1000 zintegrowana z płytą główną, wspierająca obsługę</w:t>
      </w:r>
      <w:r w:rsidRPr="00EE06B7">
        <w:rPr>
          <w:rFonts w:ascii="Arial" w:hAnsi="Arial" w:cs="Arial"/>
          <w:bCs/>
          <w:i/>
          <w:color w:val="FF0000"/>
          <w:sz w:val="24"/>
          <w:szCs w:val="24"/>
        </w:rPr>
        <w:t xml:space="preserve"> </w:t>
      </w:r>
      <w:proofErr w:type="spellStart"/>
      <w:r w:rsidRPr="00EE06B7">
        <w:rPr>
          <w:rFonts w:ascii="Arial" w:hAnsi="Arial" w:cs="Arial"/>
          <w:bCs/>
          <w:sz w:val="24"/>
          <w:szCs w:val="24"/>
        </w:rPr>
        <w:t>WoL</w:t>
      </w:r>
      <w:proofErr w:type="spellEnd"/>
      <w:r w:rsidRPr="00EE06B7">
        <w:rPr>
          <w:rFonts w:ascii="Arial" w:hAnsi="Arial" w:cs="Arial"/>
          <w:bCs/>
          <w:sz w:val="24"/>
          <w:szCs w:val="24"/>
        </w:rPr>
        <w:t xml:space="preserve">, Karta Wi-Fi </w:t>
      </w:r>
      <w:r w:rsidR="00795B97">
        <w:rPr>
          <w:rFonts w:ascii="Arial" w:hAnsi="Arial" w:cs="Arial"/>
          <w:bCs/>
          <w:sz w:val="24"/>
          <w:szCs w:val="24"/>
        </w:rPr>
        <w:t xml:space="preserve">minimum klasy </w:t>
      </w:r>
      <w:r w:rsidRPr="00EE06B7">
        <w:rPr>
          <w:rFonts w:ascii="Arial" w:hAnsi="Arial" w:cs="Arial"/>
          <w:bCs/>
          <w:sz w:val="24"/>
          <w:szCs w:val="24"/>
        </w:rPr>
        <w:t xml:space="preserve">7 BE z Bluetooth </w:t>
      </w:r>
      <w:r w:rsidR="00795B97">
        <w:rPr>
          <w:rFonts w:ascii="Arial" w:hAnsi="Arial" w:cs="Arial"/>
          <w:bCs/>
          <w:sz w:val="24"/>
          <w:szCs w:val="24"/>
        </w:rPr>
        <w:t xml:space="preserve">minimum </w:t>
      </w:r>
      <w:r w:rsidRPr="00EE06B7">
        <w:rPr>
          <w:rFonts w:ascii="Arial" w:hAnsi="Arial" w:cs="Arial"/>
          <w:bCs/>
          <w:sz w:val="24"/>
          <w:szCs w:val="24"/>
        </w:rPr>
        <w:t>5.4</w:t>
      </w:r>
      <w:r w:rsidRPr="00EE06B7">
        <w:rPr>
          <w:rFonts w:ascii="Arial" w:hAnsi="Arial" w:cs="Arial"/>
          <w:b/>
          <w:color w:val="00B050"/>
          <w:sz w:val="24"/>
          <w:szCs w:val="24"/>
        </w:rPr>
        <w:t xml:space="preserve"> </w:t>
      </w:r>
    </w:p>
    <w:p w14:paraId="06F6D734" w14:textId="77777777" w:rsidR="00EE06B7" w:rsidRPr="00EE06B7" w:rsidRDefault="00EE06B7" w:rsidP="00EE06B7">
      <w:pPr>
        <w:spacing w:after="0" w:line="240" w:lineRule="auto"/>
        <w:jc w:val="both"/>
        <w:rPr>
          <w:rFonts w:ascii="Arial" w:hAnsi="Arial" w:cs="Arial"/>
          <w:bCs/>
          <w:color w:val="FF0000"/>
          <w:sz w:val="24"/>
          <w:szCs w:val="24"/>
        </w:rPr>
      </w:pPr>
    </w:p>
    <w:p w14:paraId="03FCCABC" w14:textId="3415E9AE" w:rsidR="00EE06B7" w:rsidRDefault="00EE06B7" w:rsidP="00EE06B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E06B7">
        <w:rPr>
          <w:rFonts w:ascii="Arial" w:hAnsi="Arial" w:cs="Arial"/>
          <w:b/>
          <w:sz w:val="24"/>
          <w:szCs w:val="24"/>
        </w:rPr>
        <w:t>Wyposażenie multimedialne</w:t>
      </w:r>
      <w:r>
        <w:rPr>
          <w:rFonts w:ascii="Arial" w:hAnsi="Arial" w:cs="Arial"/>
          <w:bCs/>
          <w:sz w:val="24"/>
          <w:szCs w:val="24"/>
        </w:rPr>
        <w:t xml:space="preserve"> - </w:t>
      </w:r>
      <w:r w:rsidRPr="00EE06B7">
        <w:rPr>
          <w:rFonts w:ascii="Arial" w:hAnsi="Arial" w:cs="Arial"/>
          <w:bCs/>
          <w:sz w:val="24"/>
          <w:szCs w:val="24"/>
        </w:rPr>
        <w:t>Karta dźwiękowa zintegrowana z płytą główną, wewnętrzny głośnik w obudowie komputera. Wbudowany czytnik kart multimedialnych SD 4.0 na przednim panelu.</w:t>
      </w:r>
    </w:p>
    <w:p w14:paraId="4560B9E1" w14:textId="77777777" w:rsidR="00EE06B7" w:rsidRPr="00EE06B7" w:rsidRDefault="00EE06B7" w:rsidP="00EE06B7">
      <w:pPr>
        <w:spacing w:after="0" w:line="240" w:lineRule="auto"/>
        <w:jc w:val="both"/>
        <w:rPr>
          <w:rFonts w:ascii="Arial" w:hAnsi="Arial" w:cs="Arial"/>
          <w:b/>
          <w:color w:val="00B050"/>
          <w:sz w:val="24"/>
          <w:szCs w:val="24"/>
        </w:rPr>
      </w:pPr>
    </w:p>
    <w:p w14:paraId="0086B3F4" w14:textId="221944C8" w:rsidR="00EE06B7" w:rsidRPr="00EE06B7" w:rsidRDefault="00EE06B7" w:rsidP="00EE06B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E06B7">
        <w:rPr>
          <w:rFonts w:ascii="Arial" w:hAnsi="Arial" w:cs="Arial"/>
          <w:b/>
          <w:sz w:val="24"/>
          <w:szCs w:val="24"/>
        </w:rPr>
        <w:t>Porty</w:t>
      </w:r>
      <w:r>
        <w:rPr>
          <w:rFonts w:ascii="Arial" w:hAnsi="Arial" w:cs="Arial"/>
          <w:bCs/>
          <w:sz w:val="24"/>
          <w:szCs w:val="24"/>
        </w:rPr>
        <w:t xml:space="preserve"> - </w:t>
      </w:r>
      <w:r w:rsidRPr="00EE06B7">
        <w:rPr>
          <w:rFonts w:ascii="Arial" w:hAnsi="Arial" w:cs="Arial"/>
          <w:bCs/>
          <w:sz w:val="24"/>
          <w:szCs w:val="24"/>
        </w:rPr>
        <w:t>Porty wlutowane w płytę główną i wyprowadzone bezpośrednio bez stosowania przejściówek, adapterów, rozgałęziaczy itp.:</w:t>
      </w:r>
    </w:p>
    <w:p w14:paraId="4AB24CC4" w14:textId="77777777" w:rsidR="00EE06B7" w:rsidRPr="00EE06B7" w:rsidRDefault="00EE06B7" w:rsidP="00EE06B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E06B7">
        <w:rPr>
          <w:rFonts w:ascii="Arial" w:hAnsi="Arial" w:cs="Arial"/>
          <w:bCs/>
          <w:sz w:val="24"/>
          <w:szCs w:val="24"/>
        </w:rPr>
        <w:t xml:space="preserve">Panel przedni minimum: </w:t>
      </w:r>
    </w:p>
    <w:p w14:paraId="3537CCBA" w14:textId="0C1ACA60" w:rsidR="00EE06B7" w:rsidRPr="00EE06B7" w:rsidRDefault="00EE06B7" w:rsidP="00EE06B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- </w:t>
      </w:r>
      <w:r w:rsidRPr="00EE06B7">
        <w:rPr>
          <w:rFonts w:ascii="Arial" w:hAnsi="Arial" w:cs="Arial"/>
          <w:bCs/>
          <w:sz w:val="24"/>
          <w:szCs w:val="24"/>
        </w:rPr>
        <w:t xml:space="preserve">1 x Universal audio </w:t>
      </w:r>
      <w:proofErr w:type="spellStart"/>
      <w:r w:rsidRPr="00EE06B7">
        <w:rPr>
          <w:rFonts w:ascii="Arial" w:hAnsi="Arial" w:cs="Arial"/>
          <w:bCs/>
          <w:sz w:val="24"/>
          <w:szCs w:val="24"/>
        </w:rPr>
        <w:t>jack</w:t>
      </w:r>
      <w:proofErr w:type="spellEnd"/>
      <w:r w:rsidRPr="00EE06B7">
        <w:rPr>
          <w:rFonts w:ascii="Arial" w:hAnsi="Arial" w:cs="Arial"/>
          <w:bCs/>
          <w:sz w:val="24"/>
          <w:szCs w:val="24"/>
        </w:rPr>
        <w:t xml:space="preserve"> (słuchawki i mikrofon) </w:t>
      </w:r>
    </w:p>
    <w:p w14:paraId="38B5D27D" w14:textId="776B65D9" w:rsidR="00EE06B7" w:rsidRPr="00EE06B7" w:rsidRDefault="00EE06B7" w:rsidP="00EE06B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- </w:t>
      </w:r>
      <w:r w:rsidRPr="00EE06B7">
        <w:rPr>
          <w:rFonts w:ascii="Arial" w:hAnsi="Arial" w:cs="Arial"/>
          <w:bCs/>
          <w:sz w:val="24"/>
          <w:szCs w:val="24"/>
        </w:rPr>
        <w:t>1 x USB 3.2 Gen 2 typu A [10Gbps]</w:t>
      </w:r>
    </w:p>
    <w:p w14:paraId="3258D3DC" w14:textId="21B4E5FD" w:rsidR="00EE06B7" w:rsidRPr="00EE06B7" w:rsidRDefault="00EE06B7" w:rsidP="00EE06B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sv-SE"/>
        </w:rPr>
      </w:pPr>
      <w:r>
        <w:rPr>
          <w:rFonts w:ascii="Arial" w:hAnsi="Arial" w:cs="Arial"/>
          <w:bCs/>
          <w:sz w:val="24"/>
          <w:szCs w:val="24"/>
          <w:lang w:val="sv-SE"/>
        </w:rPr>
        <w:t xml:space="preserve">- </w:t>
      </w:r>
      <w:r w:rsidRPr="00EE06B7">
        <w:rPr>
          <w:rFonts w:ascii="Arial" w:hAnsi="Arial" w:cs="Arial"/>
          <w:bCs/>
          <w:sz w:val="24"/>
          <w:szCs w:val="24"/>
          <w:lang w:val="sv-SE"/>
        </w:rPr>
        <w:t>1 x USB 3.2 Gen 2x2 typu C [20Gbps]</w:t>
      </w:r>
    </w:p>
    <w:p w14:paraId="14C47F95" w14:textId="603E6E1E" w:rsidR="00EE06B7" w:rsidRPr="00EE06B7" w:rsidRDefault="00EE06B7" w:rsidP="00EE06B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 xml:space="preserve">- </w:t>
      </w:r>
      <w:r w:rsidRPr="00EE06B7">
        <w:rPr>
          <w:rFonts w:ascii="Arial" w:hAnsi="Arial" w:cs="Arial"/>
          <w:bCs/>
          <w:sz w:val="24"/>
          <w:szCs w:val="24"/>
          <w:lang w:val="en-US"/>
        </w:rPr>
        <w:t>2 x USB 2.0</w:t>
      </w:r>
    </w:p>
    <w:p w14:paraId="515F36BE" w14:textId="77777777" w:rsidR="00EE06B7" w:rsidRPr="00EE06B7" w:rsidRDefault="00EE06B7" w:rsidP="00EE06B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en-US"/>
        </w:rPr>
      </w:pPr>
      <w:r w:rsidRPr="00EE06B7">
        <w:rPr>
          <w:rFonts w:ascii="Arial" w:hAnsi="Arial" w:cs="Arial"/>
          <w:bCs/>
          <w:sz w:val="24"/>
          <w:szCs w:val="24"/>
          <w:lang w:val="en-US"/>
        </w:rPr>
        <w:t xml:space="preserve">Panel </w:t>
      </w:r>
      <w:proofErr w:type="spellStart"/>
      <w:r w:rsidRPr="00EE06B7">
        <w:rPr>
          <w:rFonts w:ascii="Arial" w:hAnsi="Arial" w:cs="Arial"/>
          <w:bCs/>
          <w:sz w:val="24"/>
          <w:szCs w:val="24"/>
          <w:lang w:val="en-US"/>
        </w:rPr>
        <w:t>tylny</w:t>
      </w:r>
      <w:proofErr w:type="spellEnd"/>
      <w:r w:rsidRPr="00EE06B7">
        <w:rPr>
          <w:rFonts w:ascii="Arial" w:hAnsi="Arial" w:cs="Arial"/>
          <w:bCs/>
          <w:sz w:val="24"/>
          <w:szCs w:val="24"/>
          <w:lang w:val="en-US"/>
        </w:rPr>
        <w:t xml:space="preserve"> minimum: </w:t>
      </w:r>
    </w:p>
    <w:p w14:paraId="4CC3F907" w14:textId="0FDFB201" w:rsidR="00EE06B7" w:rsidRPr="00EE06B7" w:rsidRDefault="00EE06B7" w:rsidP="00EE06B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 xml:space="preserve">- </w:t>
      </w:r>
      <w:r w:rsidR="007046C0">
        <w:rPr>
          <w:rFonts w:ascii="Arial" w:hAnsi="Arial" w:cs="Arial"/>
          <w:bCs/>
          <w:sz w:val="24"/>
          <w:szCs w:val="24"/>
          <w:lang w:val="en-US"/>
        </w:rPr>
        <w:t>2</w:t>
      </w:r>
      <w:r w:rsidRPr="00EE06B7">
        <w:rPr>
          <w:rFonts w:ascii="Arial" w:hAnsi="Arial" w:cs="Arial"/>
          <w:bCs/>
          <w:sz w:val="24"/>
          <w:szCs w:val="24"/>
          <w:lang w:val="en-US"/>
        </w:rPr>
        <w:t xml:space="preserve"> x DisplayPort 1.4a</w:t>
      </w:r>
    </w:p>
    <w:p w14:paraId="153571DD" w14:textId="6E9A710B" w:rsidR="00EE06B7" w:rsidRPr="00EE06B7" w:rsidRDefault="00EE06B7" w:rsidP="00EE06B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sv-SE"/>
        </w:rPr>
      </w:pPr>
      <w:r>
        <w:rPr>
          <w:rFonts w:ascii="Arial" w:hAnsi="Arial" w:cs="Arial"/>
          <w:bCs/>
          <w:sz w:val="24"/>
          <w:szCs w:val="24"/>
          <w:lang w:val="sv-SE"/>
        </w:rPr>
        <w:t xml:space="preserve">- </w:t>
      </w:r>
      <w:r w:rsidRPr="00EE06B7">
        <w:rPr>
          <w:rFonts w:ascii="Arial" w:hAnsi="Arial" w:cs="Arial"/>
          <w:bCs/>
          <w:sz w:val="24"/>
          <w:szCs w:val="24"/>
          <w:lang w:val="sv-SE"/>
        </w:rPr>
        <w:t>1 x USB 3.2 Gen 2 typu C  [10Gbps]</w:t>
      </w:r>
    </w:p>
    <w:p w14:paraId="3E5DE97A" w14:textId="482A984E" w:rsidR="00EE06B7" w:rsidRPr="00EE06B7" w:rsidRDefault="00EE06B7" w:rsidP="00EE06B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 xml:space="preserve">- </w:t>
      </w:r>
      <w:r w:rsidRPr="00EE06B7">
        <w:rPr>
          <w:rFonts w:ascii="Arial" w:hAnsi="Arial" w:cs="Arial"/>
          <w:bCs/>
          <w:sz w:val="24"/>
          <w:szCs w:val="24"/>
          <w:lang w:val="en-US"/>
        </w:rPr>
        <w:t xml:space="preserve">3 x USB 3.2 Gen 1 </w:t>
      </w:r>
      <w:proofErr w:type="spellStart"/>
      <w:r w:rsidRPr="00EE06B7">
        <w:rPr>
          <w:rFonts w:ascii="Arial" w:hAnsi="Arial" w:cs="Arial"/>
          <w:bCs/>
          <w:sz w:val="24"/>
          <w:szCs w:val="24"/>
          <w:lang w:val="en-US"/>
        </w:rPr>
        <w:t>typu</w:t>
      </w:r>
      <w:proofErr w:type="spellEnd"/>
      <w:r w:rsidRPr="00EE06B7">
        <w:rPr>
          <w:rFonts w:ascii="Arial" w:hAnsi="Arial" w:cs="Arial"/>
          <w:bCs/>
          <w:sz w:val="24"/>
          <w:szCs w:val="24"/>
          <w:lang w:val="en-US"/>
        </w:rPr>
        <w:t xml:space="preserve"> A [5Gbps]</w:t>
      </w:r>
    </w:p>
    <w:p w14:paraId="33D2BE05" w14:textId="1C119F4A" w:rsidR="00EE06B7" w:rsidRPr="00EE06B7" w:rsidRDefault="00EE06B7" w:rsidP="00EE06B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 xml:space="preserve">- </w:t>
      </w:r>
      <w:r w:rsidRPr="00EE06B7">
        <w:rPr>
          <w:rFonts w:ascii="Arial" w:hAnsi="Arial" w:cs="Arial"/>
          <w:bCs/>
          <w:sz w:val="24"/>
          <w:szCs w:val="24"/>
          <w:lang w:val="en-US"/>
        </w:rPr>
        <w:t xml:space="preserve">2 x USB 2.0 </w:t>
      </w:r>
    </w:p>
    <w:p w14:paraId="36D09158" w14:textId="285E2F4F" w:rsidR="00EE06B7" w:rsidRPr="00EE06B7" w:rsidRDefault="00EE06B7" w:rsidP="00EE06B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 xml:space="preserve">- </w:t>
      </w:r>
      <w:r w:rsidRPr="00EE06B7">
        <w:rPr>
          <w:rFonts w:ascii="Arial" w:hAnsi="Arial" w:cs="Arial"/>
          <w:bCs/>
          <w:sz w:val="24"/>
          <w:szCs w:val="24"/>
          <w:lang w:val="en-US"/>
        </w:rPr>
        <w:t>1 x RJ45 10/100/1000</w:t>
      </w:r>
    </w:p>
    <w:p w14:paraId="68F655C5" w14:textId="77777777" w:rsidR="00EE06B7" w:rsidRPr="00EE06B7" w:rsidRDefault="00EE06B7" w:rsidP="00EE06B7">
      <w:pPr>
        <w:spacing w:after="0" w:line="240" w:lineRule="auto"/>
        <w:jc w:val="both"/>
        <w:rPr>
          <w:rFonts w:ascii="Arial" w:hAnsi="Arial" w:cs="Arial"/>
          <w:bCs/>
          <w:color w:val="00B050"/>
          <w:sz w:val="24"/>
          <w:szCs w:val="24"/>
          <w:lang w:val="sv-SE"/>
        </w:rPr>
      </w:pPr>
    </w:p>
    <w:p w14:paraId="56300C30" w14:textId="1C2F1965" w:rsidR="00EE06B7" w:rsidRDefault="00EE06B7" w:rsidP="00EE06B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E06B7">
        <w:rPr>
          <w:rFonts w:ascii="Arial" w:hAnsi="Arial" w:cs="Arial"/>
          <w:b/>
          <w:sz w:val="24"/>
          <w:szCs w:val="24"/>
        </w:rPr>
        <w:t>Bezpieczeństwo</w:t>
      </w:r>
      <w:r>
        <w:rPr>
          <w:rFonts w:ascii="Arial" w:hAnsi="Arial" w:cs="Arial"/>
          <w:bCs/>
          <w:sz w:val="24"/>
          <w:szCs w:val="24"/>
        </w:rPr>
        <w:t xml:space="preserve"> - </w:t>
      </w:r>
      <w:r w:rsidRPr="00EE06B7">
        <w:rPr>
          <w:rFonts w:ascii="Arial" w:hAnsi="Arial" w:cs="Arial"/>
          <w:bCs/>
          <w:sz w:val="24"/>
          <w:szCs w:val="24"/>
        </w:rPr>
        <w:t>Dedykowany układ sprzętowy TPM min. 2.0.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EE06B7">
        <w:rPr>
          <w:rFonts w:ascii="Arial" w:hAnsi="Arial" w:cs="Arial"/>
          <w:bCs/>
          <w:sz w:val="24"/>
          <w:szCs w:val="24"/>
        </w:rPr>
        <w:t>Komputer musi być wyposażony w czujnik otwarcia obudowy współpracujący z oprogramowaniem zarządzająco – diagnostycznym.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EE06B7">
        <w:rPr>
          <w:rFonts w:ascii="Arial" w:hAnsi="Arial" w:cs="Arial"/>
          <w:bCs/>
          <w:sz w:val="24"/>
          <w:szCs w:val="24"/>
        </w:rPr>
        <w:t xml:space="preserve">Obudowa musi umożliwiać zastosowanie zabezpieczenia fizycznego w postaci linki metalowej (wbudowane w obudowę gniazdo blokady </w:t>
      </w:r>
      <w:proofErr w:type="spellStart"/>
      <w:r w:rsidRPr="00EE06B7">
        <w:rPr>
          <w:rFonts w:ascii="Arial" w:hAnsi="Arial" w:cs="Arial"/>
          <w:bCs/>
          <w:sz w:val="24"/>
          <w:szCs w:val="24"/>
        </w:rPr>
        <w:t>Kensington</w:t>
      </w:r>
      <w:proofErr w:type="spellEnd"/>
      <w:r w:rsidRPr="00EE06B7">
        <w:rPr>
          <w:rFonts w:ascii="Arial" w:hAnsi="Arial" w:cs="Arial"/>
          <w:bCs/>
          <w:sz w:val="24"/>
          <w:szCs w:val="24"/>
        </w:rPr>
        <w:t>) oraz kłódki (oczko w obudowie do założenia kłódki).</w:t>
      </w:r>
    </w:p>
    <w:p w14:paraId="24D6719D" w14:textId="77777777" w:rsidR="00EE06B7" w:rsidRPr="00EE06B7" w:rsidRDefault="00EE06B7" w:rsidP="00EE06B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02E1C89E" w14:textId="32560642" w:rsidR="00EE06B7" w:rsidRPr="00EE06B7" w:rsidRDefault="00EE06B7" w:rsidP="00EE06B7">
      <w:pPr>
        <w:jc w:val="both"/>
        <w:rPr>
          <w:rFonts w:ascii="Arial" w:hAnsi="Arial" w:cs="Arial"/>
          <w:bCs/>
          <w:sz w:val="24"/>
          <w:szCs w:val="24"/>
        </w:rPr>
      </w:pPr>
      <w:r w:rsidRPr="00EE06B7">
        <w:rPr>
          <w:rFonts w:ascii="Arial" w:hAnsi="Arial" w:cs="Arial"/>
          <w:b/>
          <w:sz w:val="24"/>
          <w:szCs w:val="24"/>
        </w:rPr>
        <w:t>Ochrona oprogramowania układowego</w:t>
      </w:r>
      <w:r>
        <w:rPr>
          <w:rFonts w:ascii="Arial" w:hAnsi="Arial" w:cs="Arial"/>
          <w:bCs/>
          <w:sz w:val="24"/>
          <w:szCs w:val="24"/>
        </w:rPr>
        <w:t xml:space="preserve"> - </w:t>
      </w:r>
      <w:r w:rsidRPr="00EE06B7">
        <w:rPr>
          <w:rFonts w:ascii="Arial" w:hAnsi="Arial" w:cs="Arial"/>
          <w:bCs/>
          <w:sz w:val="24"/>
          <w:szCs w:val="24"/>
        </w:rPr>
        <w:t>Komputer wyposażony w mechanizm weryfikacji i ochrony BIOS/UEFI. Mechanizm musi umożliwiać ochronę oprogramowania układowego poprzez weryfikację integralności BIOS/UEFI pod kątem próby jego modyfikacji oraz ataku w trakcie rozruchu komputera</w:t>
      </w:r>
      <w:r w:rsidR="00DA49C5">
        <w:rPr>
          <w:rFonts w:ascii="Arial" w:hAnsi="Arial" w:cs="Arial"/>
          <w:bCs/>
          <w:sz w:val="24"/>
          <w:szCs w:val="24"/>
        </w:rPr>
        <w:t>.</w:t>
      </w:r>
    </w:p>
    <w:p w14:paraId="3FC203A1" w14:textId="32C4C8B0" w:rsidR="00EE06B7" w:rsidRPr="00EE06B7" w:rsidRDefault="00EE06B7" w:rsidP="009E1D5D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E06B7">
        <w:rPr>
          <w:rFonts w:ascii="Arial" w:hAnsi="Arial" w:cs="Arial"/>
          <w:b/>
          <w:sz w:val="24"/>
          <w:szCs w:val="24"/>
        </w:rPr>
        <w:t>BIOS/UEFI</w:t>
      </w:r>
      <w:r>
        <w:rPr>
          <w:rFonts w:ascii="Arial" w:hAnsi="Arial" w:cs="Arial"/>
          <w:bCs/>
          <w:sz w:val="24"/>
          <w:szCs w:val="24"/>
        </w:rPr>
        <w:t xml:space="preserve"> - </w:t>
      </w:r>
      <w:r w:rsidRPr="00EE06B7">
        <w:rPr>
          <w:rFonts w:ascii="Arial" w:hAnsi="Arial" w:cs="Arial"/>
          <w:bCs/>
          <w:sz w:val="24"/>
          <w:szCs w:val="24"/>
        </w:rPr>
        <w:t xml:space="preserve">Możliwość odczytania z BIOS </w:t>
      </w:r>
      <w:r w:rsidR="00DA49C5">
        <w:rPr>
          <w:rFonts w:ascii="Arial" w:hAnsi="Arial" w:cs="Arial"/>
          <w:bCs/>
          <w:sz w:val="24"/>
          <w:szCs w:val="24"/>
        </w:rPr>
        <w:t xml:space="preserve">co najmniej </w:t>
      </w:r>
      <w:r w:rsidRPr="00EE06B7">
        <w:rPr>
          <w:rFonts w:ascii="Arial" w:hAnsi="Arial" w:cs="Arial"/>
          <w:bCs/>
          <w:sz w:val="24"/>
          <w:szCs w:val="24"/>
        </w:rPr>
        <w:t>informacji o</w:t>
      </w:r>
      <w:r w:rsidR="00DA49C5">
        <w:rPr>
          <w:rFonts w:ascii="Arial" w:hAnsi="Arial" w:cs="Arial"/>
          <w:bCs/>
          <w:sz w:val="24"/>
          <w:szCs w:val="24"/>
        </w:rPr>
        <w:t xml:space="preserve"> w</w:t>
      </w:r>
      <w:r w:rsidRPr="00EE06B7">
        <w:rPr>
          <w:rFonts w:ascii="Arial" w:hAnsi="Arial" w:cs="Arial"/>
          <w:bCs/>
          <w:sz w:val="24"/>
          <w:szCs w:val="24"/>
        </w:rPr>
        <w:t>ersji BIOS</w:t>
      </w:r>
      <w:r w:rsidR="00DA49C5">
        <w:rPr>
          <w:rFonts w:ascii="Arial" w:hAnsi="Arial" w:cs="Arial"/>
          <w:bCs/>
          <w:sz w:val="24"/>
          <w:szCs w:val="24"/>
        </w:rPr>
        <w:t xml:space="preserve"> oraz n</w:t>
      </w:r>
      <w:r w:rsidRPr="00EE06B7">
        <w:rPr>
          <w:rFonts w:ascii="Arial" w:hAnsi="Arial" w:cs="Arial"/>
          <w:bCs/>
          <w:sz w:val="24"/>
          <w:szCs w:val="24"/>
        </w:rPr>
        <w:t>umerze seryjnym komputera</w:t>
      </w:r>
      <w:r w:rsidR="00DA49C5">
        <w:rPr>
          <w:rFonts w:ascii="Arial" w:hAnsi="Arial" w:cs="Arial"/>
          <w:bCs/>
          <w:sz w:val="24"/>
          <w:szCs w:val="24"/>
        </w:rPr>
        <w:t xml:space="preserve">. </w:t>
      </w:r>
      <w:r w:rsidRPr="00EE06B7">
        <w:rPr>
          <w:rFonts w:ascii="Arial" w:hAnsi="Arial" w:cs="Arial"/>
          <w:bCs/>
          <w:sz w:val="24"/>
          <w:szCs w:val="24"/>
        </w:rPr>
        <w:t>BIOS musi umożliwiać</w:t>
      </w:r>
      <w:r w:rsidR="009E1D5D">
        <w:rPr>
          <w:rFonts w:ascii="Arial" w:hAnsi="Arial" w:cs="Arial"/>
          <w:bCs/>
          <w:sz w:val="24"/>
          <w:szCs w:val="24"/>
        </w:rPr>
        <w:t xml:space="preserve"> co</w:t>
      </w:r>
      <w:r w:rsidR="00795B97">
        <w:rPr>
          <w:rFonts w:ascii="Arial" w:hAnsi="Arial" w:cs="Arial"/>
          <w:bCs/>
          <w:sz w:val="24"/>
          <w:szCs w:val="24"/>
        </w:rPr>
        <w:t xml:space="preserve"> </w:t>
      </w:r>
      <w:r w:rsidR="009E1D5D">
        <w:rPr>
          <w:rFonts w:ascii="Arial" w:hAnsi="Arial" w:cs="Arial"/>
          <w:bCs/>
          <w:sz w:val="24"/>
          <w:szCs w:val="24"/>
        </w:rPr>
        <w:t>najmniej</w:t>
      </w:r>
      <w:r w:rsidRPr="00EE06B7">
        <w:rPr>
          <w:rFonts w:ascii="Arial" w:hAnsi="Arial" w:cs="Arial"/>
          <w:bCs/>
          <w:sz w:val="24"/>
          <w:szCs w:val="24"/>
        </w:rPr>
        <w:t>:</w:t>
      </w:r>
    </w:p>
    <w:p w14:paraId="7A94B330" w14:textId="69FED95E" w:rsidR="00EE06B7" w:rsidRPr="00EE06B7" w:rsidRDefault="00EE06B7" w:rsidP="00EE06B7">
      <w:pPr>
        <w:tabs>
          <w:tab w:val="num" w:pos="283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- </w:t>
      </w:r>
      <w:r w:rsidRPr="00EE06B7">
        <w:rPr>
          <w:rFonts w:ascii="Arial" w:hAnsi="Arial" w:cs="Arial"/>
          <w:bCs/>
          <w:sz w:val="24"/>
          <w:szCs w:val="24"/>
        </w:rPr>
        <w:t>Włączenie/wyłączenie karty sieci bezprzewodowej oraz Bluetooth</w:t>
      </w:r>
    </w:p>
    <w:p w14:paraId="35AB3532" w14:textId="4D22F2E0" w:rsidR="00EE06B7" w:rsidRPr="00EE06B7" w:rsidRDefault="00EE06B7" w:rsidP="00EE06B7">
      <w:pPr>
        <w:tabs>
          <w:tab w:val="num" w:pos="283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- </w:t>
      </w:r>
      <w:r w:rsidRPr="00EE06B7">
        <w:rPr>
          <w:rFonts w:ascii="Arial" w:hAnsi="Arial" w:cs="Arial"/>
          <w:bCs/>
          <w:sz w:val="24"/>
          <w:szCs w:val="24"/>
        </w:rPr>
        <w:t xml:space="preserve">Włączenie/wyłączenie karty </w:t>
      </w:r>
      <w:r w:rsidR="009E1D5D">
        <w:rPr>
          <w:rFonts w:ascii="Arial" w:hAnsi="Arial" w:cs="Arial"/>
          <w:bCs/>
          <w:sz w:val="24"/>
          <w:szCs w:val="24"/>
        </w:rPr>
        <w:t>dźwiękowej</w:t>
      </w:r>
    </w:p>
    <w:p w14:paraId="04248347" w14:textId="2F754E55" w:rsidR="00EE06B7" w:rsidRPr="00EE06B7" w:rsidRDefault="00EE06B7" w:rsidP="00EE06B7">
      <w:pPr>
        <w:tabs>
          <w:tab w:val="num" w:pos="283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- </w:t>
      </w:r>
      <w:r w:rsidRPr="00EE06B7">
        <w:rPr>
          <w:rFonts w:ascii="Arial" w:hAnsi="Arial" w:cs="Arial"/>
          <w:bCs/>
          <w:sz w:val="24"/>
          <w:szCs w:val="24"/>
        </w:rPr>
        <w:t>Włączenie/wyłączenie poszczególnych portów USB</w:t>
      </w:r>
    </w:p>
    <w:p w14:paraId="7230A681" w14:textId="244E3C07" w:rsidR="00EE06B7" w:rsidRPr="00EE06B7" w:rsidRDefault="00EE06B7" w:rsidP="00EE06B7">
      <w:pPr>
        <w:tabs>
          <w:tab w:val="num" w:pos="283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- </w:t>
      </w:r>
      <w:r w:rsidRPr="00EE06B7">
        <w:rPr>
          <w:rFonts w:ascii="Arial" w:hAnsi="Arial" w:cs="Arial"/>
          <w:bCs/>
          <w:sz w:val="24"/>
          <w:szCs w:val="24"/>
        </w:rPr>
        <w:t>Nadanie hasła administratora</w:t>
      </w:r>
    </w:p>
    <w:p w14:paraId="2BBCFC7F" w14:textId="7EA9DBB1" w:rsidR="00EE06B7" w:rsidRPr="00EE06B7" w:rsidRDefault="00EE06B7" w:rsidP="00EE06B7">
      <w:pPr>
        <w:tabs>
          <w:tab w:val="num" w:pos="283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- </w:t>
      </w:r>
      <w:r w:rsidRPr="00EE06B7">
        <w:rPr>
          <w:rFonts w:ascii="Arial" w:hAnsi="Arial" w:cs="Arial"/>
          <w:bCs/>
          <w:sz w:val="24"/>
          <w:szCs w:val="24"/>
        </w:rPr>
        <w:t xml:space="preserve">Ustawienie portów USB </w:t>
      </w:r>
      <w:proofErr w:type="spellStart"/>
      <w:r w:rsidRPr="00EE06B7">
        <w:rPr>
          <w:rFonts w:ascii="Arial" w:hAnsi="Arial" w:cs="Arial"/>
          <w:bCs/>
          <w:sz w:val="24"/>
          <w:szCs w:val="24"/>
        </w:rPr>
        <w:t>wtrybie</w:t>
      </w:r>
      <w:proofErr w:type="spellEnd"/>
      <w:r w:rsidRPr="00EE06B7">
        <w:rPr>
          <w:rFonts w:ascii="Arial" w:hAnsi="Arial" w:cs="Arial"/>
          <w:bCs/>
          <w:sz w:val="24"/>
          <w:szCs w:val="24"/>
        </w:rPr>
        <w:t xml:space="preserve"> </w:t>
      </w:r>
      <w:r w:rsidR="00795B97">
        <w:rPr>
          <w:rFonts w:ascii="Arial" w:hAnsi="Arial" w:cs="Arial"/>
          <w:bCs/>
          <w:sz w:val="24"/>
          <w:szCs w:val="24"/>
        </w:rPr>
        <w:t xml:space="preserve">blokady </w:t>
      </w:r>
      <w:proofErr w:type="spellStart"/>
      <w:r w:rsidR="00795B97">
        <w:rPr>
          <w:rFonts w:ascii="Arial" w:hAnsi="Arial" w:cs="Arial"/>
          <w:bCs/>
          <w:sz w:val="24"/>
          <w:szCs w:val="24"/>
        </w:rPr>
        <w:t>bootowania</w:t>
      </w:r>
      <w:proofErr w:type="spellEnd"/>
      <w:r w:rsidRPr="00EE06B7">
        <w:rPr>
          <w:rFonts w:ascii="Arial" w:hAnsi="Arial" w:cs="Arial"/>
          <w:bCs/>
          <w:sz w:val="24"/>
          <w:szCs w:val="24"/>
        </w:rPr>
        <w:t xml:space="preserve"> </w:t>
      </w:r>
    </w:p>
    <w:p w14:paraId="0C2F6F8D" w14:textId="5BA3B476" w:rsidR="00EE06B7" w:rsidRPr="00EE06B7" w:rsidRDefault="00EE06B7" w:rsidP="00EE06B7">
      <w:pPr>
        <w:tabs>
          <w:tab w:val="num" w:pos="283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lastRenderedPageBreak/>
        <w:t xml:space="preserve">- </w:t>
      </w:r>
      <w:r w:rsidRPr="00EE06B7">
        <w:rPr>
          <w:rFonts w:ascii="Arial" w:hAnsi="Arial" w:cs="Arial"/>
          <w:bCs/>
          <w:sz w:val="24"/>
          <w:szCs w:val="24"/>
        </w:rPr>
        <w:t xml:space="preserve">Zarządzanie funkcją Wake on </w:t>
      </w:r>
      <w:proofErr w:type="spellStart"/>
      <w:r w:rsidRPr="00EE06B7">
        <w:rPr>
          <w:rFonts w:ascii="Arial" w:hAnsi="Arial" w:cs="Arial"/>
          <w:bCs/>
          <w:sz w:val="24"/>
          <w:szCs w:val="24"/>
        </w:rPr>
        <w:t>Lan</w:t>
      </w:r>
      <w:proofErr w:type="spellEnd"/>
      <w:r w:rsidRPr="00EE06B7">
        <w:rPr>
          <w:rFonts w:ascii="Arial" w:hAnsi="Arial" w:cs="Arial"/>
          <w:bCs/>
          <w:sz w:val="24"/>
          <w:szCs w:val="24"/>
        </w:rPr>
        <w:t xml:space="preserve"> oraz  PXE </w:t>
      </w:r>
      <w:proofErr w:type="spellStart"/>
      <w:r w:rsidRPr="00EE06B7">
        <w:rPr>
          <w:rFonts w:ascii="Arial" w:hAnsi="Arial" w:cs="Arial"/>
          <w:bCs/>
          <w:sz w:val="24"/>
          <w:szCs w:val="24"/>
        </w:rPr>
        <w:t>Boot</w:t>
      </w:r>
      <w:proofErr w:type="spellEnd"/>
      <w:r w:rsidRPr="00EE06B7">
        <w:rPr>
          <w:rFonts w:ascii="Arial" w:hAnsi="Arial" w:cs="Arial"/>
          <w:bCs/>
          <w:sz w:val="24"/>
          <w:szCs w:val="24"/>
        </w:rPr>
        <w:t xml:space="preserve"> zintegrowanej karty sieciowej</w:t>
      </w:r>
    </w:p>
    <w:p w14:paraId="669027DD" w14:textId="18CE96D7" w:rsidR="00EE06B7" w:rsidRPr="00EE06B7" w:rsidRDefault="00EE06B7" w:rsidP="00EE06B7">
      <w:pPr>
        <w:tabs>
          <w:tab w:val="num" w:pos="283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- </w:t>
      </w:r>
      <w:r w:rsidRPr="00EE06B7">
        <w:rPr>
          <w:rFonts w:ascii="Arial" w:hAnsi="Arial" w:cs="Arial"/>
          <w:bCs/>
          <w:sz w:val="24"/>
          <w:szCs w:val="24"/>
        </w:rPr>
        <w:t>Zarządzanie układem TPM</w:t>
      </w:r>
    </w:p>
    <w:p w14:paraId="2457DA7D" w14:textId="6E0DF539" w:rsidR="00EE06B7" w:rsidRPr="00EE06B7" w:rsidRDefault="00EE06B7" w:rsidP="00EE06B7">
      <w:pPr>
        <w:tabs>
          <w:tab w:val="num" w:pos="283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- </w:t>
      </w:r>
      <w:r w:rsidRPr="00EE06B7">
        <w:rPr>
          <w:rFonts w:ascii="Arial" w:hAnsi="Arial" w:cs="Arial"/>
          <w:bCs/>
          <w:sz w:val="24"/>
          <w:szCs w:val="24"/>
        </w:rPr>
        <w:t>Zarządzanie czujnikiem otwarcia obudowy</w:t>
      </w:r>
    </w:p>
    <w:p w14:paraId="02A09226" w14:textId="66171B7B" w:rsidR="00EE06B7" w:rsidRPr="00EE06B7" w:rsidRDefault="009E1D5D" w:rsidP="009E1D5D">
      <w:pPr>
        <w:tabs>
          <w:tab w:val="num" w:pos="283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- </w:t>
      </w:r>
      <w:r w:rsidR="00EE06B7" w:rsidRPr="00EE06B7">
        <w:rPr>
          <w:rFonts w:ascii="Arial" w:hAnsi="Arial" w:cs="Arial"/>
          <w:bCs/>
          <w:sz w:val="24"/>
          <w:szCs w:val="24"/>
        </w:rPr>
        <w:t>Możliwość nadania hasła uniemożliwiającego rozruch systemu operacyjnego</w:t>
      </w:r>
      <w:r w:rsidR="00795B97">
        <w:rPr>
          <w:rFonts w:ascii="Arial" w:hAnsi="Arial" w:cs="Arial"/>
          <w:bCs/>
          <w:sz w:val="24"/>
          <w:szCs w:val="24"/>
        </w:rPr>
        <w:t xml:space="preserve"> -</w:t>
      </w:r>
      <w:r w:rsidR="00EE06B7" w:rsidRPr="00EE06B7">
        <w:rPr>
          <w:rFonts w:ascii="Arial" w:hAnsi="Arial" w:cs="Arial"/>
          <w:bCs/>
          <w:sz w:val="24"/>
          <w:szCs w:val="24"/>
        </w:rPr>
        <w:t xml:space="preserve"> możliwość zmiany tego hasła musi być zachowana także po nadaniu hasła administratora.</w:t>
      </w:r>
      <w:r w:rsidR="00EE06B7">
        <w:rPr>
          <w:rFonts w:ascii="Arial" w:hAnsi="Arial" w:cs="Arial"/>
          <w:bCs/>
          <w:sz w:val="24"/>
          <w:szCs w:val="24"/>
        </w:rPr>
        <w:t xml:space="preserve"> </w:t>
      </w:r>
    </w:p>
    <w:p w14:paraId="65137EF0" w14:textId="77777777" w:rsidR="00EE06B7" w:rsidRPr="00EE06B7" w:rsidRDefault="00EE06B7" w:rsidP="00EE06B7">
      <w:pPr>
        <w:tabs>
          <w:tab w:val="num" w:pos="283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158754F7" w14:textId="404911C5" w:rsidR="00EE06B7" w:rsidRDefault="00EE06B7" w:rsidP="00EE06B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E06B7">
        <w:rPr>
          <w:rFonts w:ascii="Arial" w:hAnsi="Arial" w:cs="Arial"/>
          <w:b/>
          <w:sz w:val="24"/>
          <w:szCs w:val="24"/>
        </w:rPr>
        <w:t>Oprogramowanie diagnostyczne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9E1D5D">
        <w:rPr>
          <w:rFonts w:ascii="Arial" w:hAnsi="Arial" w:cs="Arial"/>
          <w:bCs/>
          <w:sz w:val="24"/>
          <w:szCs w:val="24"/>
        </w:rPr>
        <w:t>–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9E1D5D">
        <w:rPr>
          <w:rFonts w:ascii="Arial" w:hAnsi="Arial" w:cs="Arial"/>
          <w:bCs/>
          <w:sz w:val="24"/>
          <w:szCs w:val="24"/>
        </w:rPr>
        <w:t>Komputer powinien być wyposażony w s</w:t>
      </w:r>
      <w:r w:rsidRPr="00EE06B7">
        <w:rPr>
          <w:rFonts w:ascii="Arial" w:hAnsi="Arial" w:cs="Arial"/>
          <w:bCs/>
          <w:color w:val="000000" w:themeColor="text1"/>
          <w:sz w:val="24"/>
          <w:szCs w:val="24"/>
        </w:rPr>
        <w:t>ystem diagnostyczny działający poza system</w:t>
      </w:r>
      <w:r w:rsidR="009E1D5D">
        <w:rPr>
          <w:rFonts w:ascii="Arial" w:hAnsi="Arial" w:cs="Arial"/>
          <w:bCs/>
          <w:color w:val="000000" w:themeColor="text1"/>
          <w:sz w:val="24"/>
          <w:szCs w:val="24"/>
        </w:rPr>
        <w:t>em</w:t>
      </w:r>
      <w:r w:rsidRPr="00EE06B7">
        <w:rPr>
          <w:rFonts w:ascii="Arial" w:hAnsi="Arial" w:cs="Arial"/>
          <w:bCs/>
          <w:color w:val="000000" w:themeColor="text1"/>
          <w:sz w:val="24"/>
          <w:szCs w:val="24"/>
        </w:rPr>
        <w:t xml:space="preserve"> operacyjn</w:t>
      </w:r>
      <w:r w:rsidR="009E1D5D">
        <w:rPr>
          <w:rFonts w:ascii="Arial" w:hAnsi="Arial" w:cs="Arial"/>
          <w:bCs/>
          <w:color w:val="000000" w:themeColor="text1"/>
          <w:sz w:val="24"/>
          <w:szCs w:val="24"/>
        </w:rPr>
        <w:t>ym</w:t>
      </w:r>
      <w:r w:rsidRPr="00EE06B7">
        <w:rPr>
          <w:rFonts w:ascii="Arial" w:hAnsi="Arial" w:cs="Arial"/>
          <w:bCs/>
          <w:color w:val="000000" w:themeColor="text1"/>
          <w:sz w:val="24"/>
          <w:szCs w:val="24"/>
        </w:rPr>
        <w:t>,</w:t>
      </w:r>
      <w:r w:rsidR="009E1D5D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Pr="00EE06B7">
        <w:rPr>
          <w:rFonts w:ascii="Arial" w:hAnsi="Arial" w:cs="Arial"/>
          <w:bCs/>
          <w:color w:val="000000" w:themeColor="text1"/>
          <w:sz w:val="24"/>
          <w:szCs w:val="24"/>
        </w:rPr>
        <w:t xml:space="preserve">dostępny </w:t>
      </w:r>
      <w:r w:rsidR="009E1D5D">
        <w:rPr>
          <w:rFonts w:ascii="Arial" w:hAnsi="Arial" w:cs="Arial"/>
          <w:bCs/>
          <w:color w:val="000000" w:themeColor="text1"/>
          <w:sz w:val="24"/>
          <w:szCs w:val="24"/>
        </w:rPr>
        <w:t xml:space="preserve">np. </w:t>
      </w:r>
      <w:r w:rsidRPr="00EE06B7">
        <w:rPr>
          <w:rFonts w:ascii="Arial" w:hAnsi="Arial" w:cs="Arial"/>
          <w:bCs/>
          <w:color w:val="000000" w:themeColor="text1"/>
          <w:sz w:val="24"/>
          <w:szCs w:val="24"/>
        </w:rPr>
        <w:t xml:space="preserve">z poziomu BIOS lub szybkiego menu </w:t>
      </w:r>
      <w:proofErr w:type="spellStart"/>
      <w:r w:rsidRPr="00EE06B7">
        <w:rPr>
          <w:rFonts w:ascii="Arial" w:hAnsi="Arial" w:cs="Arial"/>
          <w:bCs/>
          <w:color w:val="000000" w:themeColor="text1"/>
          <w:sz w:val="24"/>
          <w:szCs w:val="24"/>
        </w:rPr>
        <w:t>boot’owania</w:t>
      </w:r>
      <w:proofErr w:type="spellEnd"/>
      <w:r w:rsidRPr="00EE06B7">
        <w:rPr>
          <w:rFonts w:ascii="Arial" w:hAnsi="Arial" w:cs="Arial"/>
          <w:bCs/>
          <w:color w:val="000000" w:themeColor="text1"/>
          <w:sz w:val="24"/>
          <w:szCs w:val="24"/>
        </w:rPr>
        <w:t xml:space="preserve">. System musi </w:t>
      </w:r>
      <w:r w:rsidR="009E1D5D">
        <w:rPr>
          <w:rFonts w:ascii="Arial" w:hAnsi="Arial" w:cs="Arial"/>
          <w:bCs/>
          <w:color w:val="000000" w:themeColor="text1"/>
          <w:sz w:val="24"/>
          <w:szCs w:val="24"/>
        </w:rPr>
        <w:t xml:space="preserve">być dostępny i działać </w:t>
      </w:r>
      <w:r w:rsidRPr="00EE06B7">
        <w:rPr>
          <w:rFonts w:ascii="Arial" w:hAnsi="Arial" w:cs="Arial"/>
          <w:bCs/>
          <w:color w:val="000000" w:themeColor="text1"/>
          <w:sz w:val="24"/>
          <w:szCs w:val="24"/>
        </w:rPr>
        <w:t>w przypadku: braku dysku</w:t>
      </w:r>
      <w:r w:rsidR="009E1D5D">
        <w:rPr>
          <w:rFonts w:ascii="Arial" w:hAnsi="Arial" w:cs="Arial"/>
          <w:bCs/>
          <w:color w:val="000000" w:themeColor="text1"/>
          <w:sz w:val="24"/>
          <w:szCs w:val="24"/>
        </w:rPr>
        <w:t xml:space="preserve"> lub</w:t>
      </w:r>
      <w:r w:rsidRPr="00EE06B7">
        <w:rPr>
          <w:rFonts w:ascii="Arial" w:hAnsi="Arial" w:cs="Arial"/>
          <w:bCs/>
          <w:color w:val="000000" w:themeColor="text1"/>
          <w:sz w:val="24"/>
          <w:szCs w:val="24"/>
        </w:rPr>
        <w:t xml:space="preserve"> uszkodzenia dysku, braku dostępu do sieci</w:t>
      </w:r>
      <w:r w:rsidR="009E1D5D">
        <w:rPr>
          <w:rFonts w:ascii="Arial" w:hAnsi="Arial" w:cs="Arial"/>
          <w:bCs/>
          <w:color w:val="000000" w:themeColor="text1"/>
          <w:sz w:val="24"/>
          <w:szCs w:val="24"/>
        </w:rPr>
        <w:t xml:space="preserve"> LAN</w:t>
      </w:r>
      <w:r w:rsidRPr="00EE06B7">
        <w:rPr>
          <w:rFonts w:ascii="Arial" w:hAnsi="Arial" w:cs="Arial"/>
          <w:bCs/>
          <w:color w:val="000000" w:themeColor="text1"/>
          <w:sz w:val="24"/>
          <w:szCs w:val="24"/>
        </w:rPr>
        <w:t>.</w:t>
      </w:r>
      <w:r w:rsidR="009E1D5D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Pr="00EE06B7">
        <w:rPr>
          <w:rFonts w:ascii="Arial" w:hAnsi="Arial" w:cs="Arial"/>
          <w:bCs/>
          <w:sz w:val="24"/>
          <w:szCs w:val="24"/>
        </w:rPr>
        <w:t xml:space="preserve">Wbudowany </w:t>
      </w:r>
      <w:r w:rsidR="009E1D5D">
        <w:rPr>
          <w:rFonts w:ascii="Arial" w:hAnsi="Arial" w:cs="Arial"/>
          <w:bCs/>
          <w:sz w:val="24"/>
          <w:szCs w:val="24"/>
        </w:rPr>
        <w:t>wizualny lub dźwiękowy</w:t>
      </w:r>
      <w:r w:rsidRPr="00EE06B7">
        <w:rPr>
          <w:rFonts w:ascii="Arial" w:hAnsi="Arial" w:cs="Arial"/>
          <w:bCs/>
          <w:sz w:val="24"/>
          <w:szCs w:val="24"/>
        </w:rPr>
        <w:t xml:space="preserve"> system diagnostyczny </w:t>
      </w:r>
      <w:r w:rsidR="009E1D5D">
        <w:rPr>
          <w:rFonts w:ascii="Arial" w:hAnsi="Arial" w:cs="Arial"/>
          <w:bCs/>
          <w:sz w:val="24"/>
          <w:szCs w:val="24"/>
        </w:rPr>
        <w:t>musi</w:t>
      </w:r>
      <w:r w:rsidRPr="00EE06B7">
        <w:rPr>
          <w:rFonts w:ascii="Arial" w:hAnsi="Arial" w:cs="Arial"/>
          <w:bCs/>
          <w:sz w:val="24"/>
          <w:szCs w:val="24"/>
        </w:rPr>
        <w:t xml:space="preserve"> sygnalizowa</w:t>
      </w:r>
      <w:r w:rsidR="009E1D5D">
        <w:rPr>
          <w:rFonts w:ascii="Arial" w:hAnsi="Arial" w:cs="Arial"/>
          <w:bCs/>
          <w:sz w:val="24"/>
          <w:szCs w:val="24"/>
        </w:rPr>
        <w:t>ć</w:t>
      </w:r>
      <w:r w:rsidRPr="00EE06B7">
        <w:rPr>
          <w:rFonts w:ascii="Arial" w:hAnsi="Arial" w:cs="Arial"/>
          <w:bCs/>
          <w:sz w:val="24"/>
          <w:szCs w:val="24"/>
        </w:rPr>
        <w:t xml:space="preserve"> i</w:t>
      </w:r>
      <w:r w:rsidR="009E1D5D">
        <w:rPr>
          <w:rFonts w:ascii="Arial" w:hAnsi="Arial" w:cs="Arial"/>
          <w:bCs/>
          <w:sz w:val="24"/>
          <w:szCs w:val="24"/>
        </w:rPr>
        <w:t xml:space="preserve"> umożliwiać</w:t>
      </w:r>
      <w:r w:rsidRPr="00EE06B7">
        <w:rPr>
          <w:rFonts w:ascii="Arial" w:hAnsi="Arial" w:cs="Arial"/>
          <w:bCs/>
          <w:sz w:val="24"/>
          <w:szCs w:val="24"/>
        </w:rPr>
        <w:t xml:space="preserve"> diagnozowani</w:t>
      </w:r>
      <w:r w:rsidR="009E1D5D">
        <w:rPr>
          <w:rFonts w:ascii="Arial" w:hAnsi="Arial" w:cs="Arial"/>
          <w:bCs/>
          <w:sz w:val="24"/>
          <w:szCs w:val="24"/>
        </w:rPr>
        <w:t>e</w:t>
      </w:r>
      <w:r w:rsidRPr="00EE06B7">
        <w:rPr>
          <w:rFonts w:ascii="Arial" w:hAnsi="Arial" w:cs="Arial"/>
          <w:bCs/>
          <w:sz w:val="24"/>
          <w:szCs w:val="24"/>
        </w:rPr>
        <w:t xml:space="preserve"> problemów z komputerem i jego komponentami.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EE06B7">
        <w:rPr>
          <w:rFonts w:ascii="Arial" w:hAnsi="Arial" w:cs="Arial"/>
          <w:bCs/>
          <w:sz w:val="24"/>
          <w:szCs w:val="24"/>
        </w:rPr>
        <w:t>System diagnostyczny musi sygnalizować</w:t>
      </w:r>
      <w:r w:rsidR="009E1D5D">
        <w:rPr>
          <w:rFonts w:ascii="Arial" w:hAnsi="Arial" w:cs="Arial"/>
          <w:bCs/>
          <w:sz w:val="24"/>
          <w:szCs w:val="24"/>
        </w:rPr>
        <w:t xml:space="preserve"> minimum</w:t>
      </w:r>
      <w:r w:rsidRPr="00EE06B7">
        <w:rPr>
          <w:rFonts w:ascii="Arial" w:hAnsi="Arial" w:cs="Arial"/>
          <w:bCs/>
          <w:sz w:val="24"/>
          <w:szCs w:val="24"/>
        </w:rPr>
        <w:t xml:space="preserve">: uszkodzenie lub brak pamięci RAM, uszkodzenie płyty głównej, awarię </w:t>
      </w:r>
      <w:proofErr w:type="spellStart"/>
      <w:r w:rsidRPr="00EE06B7">
        <w:rPr>
          <w:rFonts w:ascii="Arial" w:hAnsi="Arial" w:cs="Arial"/>
          <w:bCs/>
          <w:sz w:val="24"/>
          <w:szCs w:val="24"/>
        </w:rPr>
        <w:t>BIOS’u</w:t>
      </w:r>
      <w:proofErr w:type="spellEnd"/>
      <w:r w:rsidRPr="00EE06B7">
        <w:rPr>
          <w:rFonts w:ascii="Arial" w:hAnsi="Arial" w:cs="Arial"/>
          <w:bCs/>
          <w:sz w:val="24"/>
          <w:szCs w:val="24"/>
        </w:rPr>
        <w:t>, awarię procesora.</w:t>
      </w:r>
      <w:r>
        <w:rPr>
          <w:rFonts w:ascii="Arial" w:hAnsi="Arial" w:cs="Arial"/>
          <w:bCs/>
          <w:sz w:val="24"/>
          <w:szCs w:val="24"/>
        </w:rPr>
        <w:t xml:space="preserve"> </w:t>
      </w:r>
    </w:p>
    <w:p w14:paraId="06D87FF7" w14:textId="77777777" w:rsidR="008C19C3" w:rsidRPr="00EE06B7" w:rsidRDefault="008C19C3" w:rsidP="00EE06B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5B9F7F8" w14:textId="1E1DD806" w:rsidR="00EE06B7" w:rsidRDefault="00EE06B7" w:rsidP="00EE06B7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EE06B7">
        <w:rPr>
          <w:rFonts w:ascii="Arial" w:hAnsi="Arial" w:cs="Arial"/>
          <w:b/>
          <w:sz w:val="24"/>
          <w:szCs w:val="24"/>
        </w:rPr>
        <w:t>Zasilacz</w:t>
      </w:r>
      <w:r w:rsidR="008C19C3">
        <w:rPr>
          <w:rFonts w:ascii="Arial" w:hAnsi="Arial" w:cs="Arial"/>
          <w:b/>
          <w:sz w:val="24"/>
          <w:szCs w:val="24"/>
        </w:rPr>
        <w:t xml:space="preserve"> </w:t>
      </w:r>
      <w:r w:rsidR="008C19C3">
        <w:rPr>
          <w:rFonts w:ascii="Arial" w:hAnsi="Arial" w:cs="Arial"/>
          <w:bCs/>
          <w:sz w:val="24"/>
          <w:szCs w:val="24"/>
        </w:rPr>
        <w:t xml:space="preserve">- </w:t>
      </w:r>
      <w:r w:rsidRPr="00EE06B7">
        <w:rPr>
          <w:rFonts w:ascii="Arial" w:hAnsi="Arial" w:cs="Arial"/>
          <w:bCs/>
          <w:sz w:val="24"/>
          <w:szCs w:val="24"/>
        </w:rPr>
        <w:t>Zasilacz o mocy max. 360W pracujący w sieci 230V 50/60Hz prądu zmiennego i efektywności min. 92% przy obciążeniu zasilacza na poziomie 50% oraz o efektywności min. 89% przy obciążeniu zasilacza na poziomie 100%</w:t>
      </w:r>
      <w:r w:rsidR="008C19C3">
        <w:rPr>
          <w:rFonts w:ascii="Arial" w:hAnsi="Arial" w:cs="Arial"/>
          <w:bCs/>
          <w:sz w:val="24"/>
          <w:szCs w:val="24"/>
        </w:rPr>
        <w:t xml:space="preserve">. </w:t>
      </w:r>
      <w:r w:rsidRPr="00EE06B7">
        <w:rPr>
          <w:rFonts w:ascii="Arial" w:hAnsi="Arial" w:cs="Arial"/>
          <w:bCs/>
          <w:sz w:val="24"/>
          <w:szCs w:val="24"/>
        </w:rPr>
        <w:t xml:space="preserve">Zasilacz w oferowanym komputerze musi się znajdować na stronie </w:t>
      </w:r>
      <w:hyperlink r:id="rId12" w:history="1">
        <w:r w:rsidRPr="00EE06B7">
          <w:rPr>
            <w:rFonts w:ascii="Arial" w:hAnsi="Arial" w:cs="Arial"/>
            <w:bCs/>
            <w:sz w:val="24"/>
            <w:szCs w:val="24"/>
          </w:rPr>
          <w:t>https://www.clearesult.com/80plus/</w:t>
        </w:r>
      </w:hyperlink>
      <w:r w:rsidRPr="00EE06B7">
        <w:rPr>
          <w:rFonts w:ascii="Arial" w:hAnsi="Arial" w:cs="Arial"/>
          <w:bCs/>
          <w:sz w:val="24"/>
          <w:szCs w:val="24"/>
        </w:rPr>
        <w:t xml:space="preserve"> lub jej podstronach. Do oferty należy dołączyć wydruk potwierdzający spełnienie wymogu 80plus.</w:t>
      </w:r>
    </w:p>
    <w:p w14:paraId="2247B3A9" w14:textId="77777777" w:rsidR="008C19C3" w:rsidRPr="00EE06B7" w:rsidRDefault="008C19C3" w:rsidP="00EE06B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DD46AE7" w14:textId="5D1EA1D1" w:rsidR="00EE06B7" w:rsidRPr="00EE06B7" w:rsidRDefault="00EE06B7" w:rsidP="008C19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E06B7">
        <w:rPr>
          <w:rFonts w:ascii="Arial" w:hAnsi="Arial" w:cs="Arial"/>
          <w:b/>
          <w:sz w:val="24"/>
          <w:szCs w:val="24"/>
        </w:rPr>
        <w:t>Zdalne zarządzanie</w:t>
      </w:r>
      <w:r w:rsidR="008C19C3">
        <w:rPr>
          <w:rFonts w:ascii="Arial" w:hAnsi="Arial" w:cs="Arial"/>
          <w:b/>
          <w:sz w:val="24"/>
          <w:szCs w:val="24"/>
        </w:rPr>
        <w:t xml:space="preserve"> </w:t>
      </w:r>
      <w:r w:rsidR="008C19C3">
        <w:rPr>
          <w:rFonts w:ascii="Arial" w:hAnsi="Arial" w:cs="Arial"/>
          <w:bCs/>
          <w:sz w:val="24"/>
          <w:szCs w:val="24"/>
        </w:rPr>
        <w:t xml:space="preserve">- </w:t>
      </w:r>
      <w:r w:rsidRPr="00EE06B7">
        <w:rPr>
          <w:rFonts w:ascii="Arial" w:hAnsi="Arial" w:cs="Arial"/>
          <w:sz w:val="24"/>
          <w:szCs w:val="24"/>
        </w:rPr>
        <w:t>Wbudowana w płytę główną technologia zdalnego monitorowania i zarządzania komputerem działająca niezależnie od stanu włączenia.</w:t>
      </w:r>
      <w:r w:rsidR="007046C0">
        <w:rPr>
          <w:rFonts w:ascii="Arial" w:hAnsi="Arial" w:cs="Arial"/>
          <w:sz w:val="24"/>
          <w:szCs w:val="24"/>
        </w:rPr>
        <w:t xml:space="preserve"> </w:t>
      </w:r>
      <w:r w:rsidR="00795B97">
        <w:rPr>
          <w:rFonts w:ascii="Arial" w:hAnsi="Arial" w:cs="Arial"/>
          <w:sz w:val="24"/>
          <w:szCs w:val="24"/>
        </w:rPr>
        <w:t>O</w:t>
      </w:r>
      <w:r w:rsidRPr="00EE06B7">
        <w:rPr>
          <w:rFonts w:ascii="Arial" w:hAnsi="Arial" w:cs="Arial"/>
          <w:sz w:val="24"/>
          <w:szCs w:val="24"/>
        </w:rPr>
        <w:t xml:space="preserve">bsługa funkcji zdalnego zarządzania przez </w:t>
      </w:r>
      <w:r w:rsidR="00795B97">
        <w:rPr>
          <w:rFonts w:ascii="Arial" w:hAnsi="Arial" w:cs="Arial"/>
          <w:sz w:val="24"/>
          <w:szCs w:val="24"/>
        </w:rPr>
        <w:t>kartę</w:t>
      </w:r>
      <w:r w:rsidRPr="00EE06B7">
        <w:rPr>
          <w:rFonts w:ascii="Arial" w:hAnsi="Arial" w:cs="Arial"/>
          <w:sz w:val="24"/>
          <w:szCs w:val="24"/>
        </w:rPr>
        <w:t xml:space="preserve"> sieci LAN</w:t>
      </w:r>
      <w:r w:rsidR="0094607D">
        <w:rPr>
          <w:rFonts w:ascii="Arial" w:hAnsi="Arial" w:cs="Arial"/>
          <w:sz w:val="24"/>
          <w:szCs w:val="24"/>
        </w:rPr>
        <w:t xml:space="preserve"> </w:t>
      </w:r>
      <w:r w:rsidRPr="00EE06B7">
        <w:rPr>
          <w:rFonts w:ascii="Arial" w:hAnsi="Arial" w:cs="Arial"/>
          <w:sz w:val="24"/>
          <w:szCs w:val="24"/>
        </w:rPr>
        <w:t xml:space="preserve">i </w:t>
      </w:r>
      <w:proofErr w:type="spellStart"/>
      <w:r w:rsidR="0094607D">
        <w:rPr>
          <w:rFonts w:ascii="Arial" w:hAnsi="Arial" w:cs="Arial"/>
          <w:sz w:val="24"/>
          <w:szCs w:val="24"/>
        </w:rPr>
        <w:t>WiFi</w:t>
      </w:r>
      <w:proofErr w:type="spellEnd"/>
      <w:r w:rsidR="0094607D">
        <w:rPr>
          <w:rFonts w:ascii="Arial" w:hAnsi="Arial" w:cs="Arial"/>
          <w:sz w:val="24"/>
          <w:szCs w:val="24"/>
        </w:rPr>
        <w:t xml:space="preserve">. </w:t>
      </w:r>
      <w:r w:rsidR="007046C0">
        <w:rPr>
          <w:rFonts w:ascii="Arial" w:hAnsi="Arial" w:cs="Arial"/>
          <w:sz w:val="24"/>
          <w:szCs w:val="24"/>
        </w:rPr>
        <w:t>Funkcja zarządzania musi umożliwiać</w:t>
      </w:r>
      <w:r w:rsidRPr="00EE06B7">
        <w:rPr>
          <w:rFonts w:ascii="Arial" w:hAnsi="Arial" w:cs="Arial"/>
          <w:sz w:val="24"/>
          <w:szCs w:val="24"/>
        </w:rPr>
        <w:t xml:space="preserve"> </w:t>
      </w:r>
      <w:r w:rsidR="00D560B8">
        <w:rPr>
          <w:rFonts w:ascii="Arial" w:hAnsi="Arial" w:cs="Arial"/>
          <w:sz w:val="24"/>
          <w:szCs w:val="24"/>
        </w:rPr>
        <w:t>minimum</w:t>
      </w:r>
      <w:r w:rsidRPr="00EE06B7">
        <w:rPr>
          <w:rFonts w:ascii="Arial" w:hAnsi="Arial" w:cs="Arial"/>
          <w:sz w:val="24"/>
          <w:szCs w:val="24"/>
        </w:rPr>
        <w:t>:</w:t>
      </w:r>
    </w:p>
    <w:p w14:paraId="7AEF9423" w14:textId="0B8CD567" w:rsidR="00982FA3" w:rsidRDefault="008C19C3" w:rsidP="008C19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- </w:t>
      </w:r>
      <w:r w:rsidR="00EE06B7" w:rsidRPr="00EE06B7">
        <w:rPr>
          <w:rFonts w:ascii="Arial" w:hAnsi="Arial" w:cs="Arial"/>
          <w:sz w:val="24"/>
          <w:szCs w:val="24"/>
        </w:rPr>
        <w:t>kontrolę stanu zasilania komputera pozwalającą na sprawdzenie aktualnego stanu zasilania komputera oraz zdalne włączenie komputera ze stanu pełnego wyłączenia, hibernacji</w:t>
      </w:r>
      <w:r w:rsidR="0094607D">
        <w:rPr>
          <w:rFonts w:ascii="Arial" w:hAnsi="Arial" w:cs="Arial"/>
          <w:sz w:val="24"/>
          <w:szCs w:val="24"/>
        </w:rPr>
        <w:t xml:space="preserve"> i</w:t>
      </w:r>
      <w:r w:rsidR="00EE06B7" w:rsidRPr="00EE06B7">
        <w:rPr>
          <w:rFonts w:ascii="Arial" w:hAnsi="Arial" w:cs="Arial"/>
          <w:sz w:val="24"/>
          <w:szCs w:val="24"/>
        </w:rPr>
        <w:t xml:space="preserve"> uśpienia</w:t>
      </w:r>
    </w:p>
    <w:p w14:paraId="6566E65B" w14:textId="4E87AA2B" w:rsidR="008C19C3" w:rsidRDefault="008C19C3" w:rsidP="008C19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- </w:t>
      </w:r>
      <w:r w:rsidR="00EE06B7" w:rsidRPr="00EE06B7">
        <w:rPr>
          <w:rFonts w:ascii="Arial" w:hAnsi="Arial" w:cs="Arial"/>
          <w:sz w:val="24"/>
          <w:szCs w:val="24"/>
        </w:rPr>
        <w:t>zdalną konfigurację ustawień komputera przez interfejs BIOS setup</w:t>
      </w:r>
    </w:p>
    <w:p w14:paraId="68CAB6FF" w14:textId="77777777" w:rsidR="008C19C3" w:rsidRPr="00EE06B7" w:rsidRDefault="008C19C3" w:rsidP="008C19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8EF004E" w14:textId="37704611" w:rsidR="00EE06B7" w:rsidRPr="00EE06B7" w:rsidRDefault="00EE06B7" w:rsidP="008C19C3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E06B7">
        <w:rPr>
          <w:rFonts w:ascii="Arial" w:hAnsi="Arial" w:cs="Arial"/>
          <w:b/>
          <w:sz w:val="24"/>
          <w:szCs w:val="24"/>
        </w:rPr>
        <w:t>Wirtualizacja</w:t>
      </w:r>
      <w:r w:rsidR="008C19C3">
        <w:rPr>
          <w:rFonts w:ascii="Arial" w:hAnsi="Arial" w:cs="Arial"/>
          <w:b/>
          <w:sz w:val="24"/>
          <w:szCs w:val="24"/>
        </w:rPr>
        <w:t xml:space="preserve"> </w:t>
      </w:r>
      <w:r w:rsidR="0094607D">
        <w:rPr>
          <w:rFonts w:ascii="Arial" w:hAnsi="Arial" w:cs="Arial"/>
          <w:bCs/>
          <w:sz w:val="24"/>
          <w:szCs w:val="24"/>
        </w:rPr>
        <w:t>–</w:t>
      </w:r>
      <w:r w:rsidR="008C19C3">
        <w:rPr>
          <w:rFonts w:ascii="Arial" w:hAnsi="Arial" w:cs="Arial"/>
          <w:bCs/>
          <w:sz w:val="24"/>
          <w:szCs w:val="24"/>
        </w:rPr>
        <w:t xml:space="preserve"> </w:t>
      </w:r>
      <w:r w:rsidR="0094607D">
        <w:rPr>
          <w:rFonts w:ascii="Arial" w:hAnsi="Arial" w:cs="Arial"/>
          <w:bCs/>
          <w:sz w:val="24"/>
          <w:szCs w:val="24"/>
        </w:rPr>
        <w:t>Komputer musi obsługiwać s</w:t>
      </w:r>
      <w:r w:rsidRPr="00EE06B7">
        <w:rPr>
          <w:rFonts w:ascii="Arial" w:hAnsi="Arial" w:cs="Arial"/>
          <w:sz w:val="24"/>
          <w:szCs w:val="24"/>
        </w:rPr>
        <w:t>przętow</w:t>
      </w:r>
      <w:r w:rsidR="0094607D">
        <w:rPr>
          <w:rFonts w:ascii="Arial" w:hAnsi="Arial" w:cs="Arial"/>
          <w:sz w:val="24"/>
          <w:szCs w:val="24"/>
        </w:rPr>
        <w:t>ą</w:t>
      </w:r>
      <w:r w:rsidRPr="00EE06B7">
        <w:rPr>
          <w:rFonts w:ascii="Arial" w:hAnsi="Arial" w:cs="Arial"/>
          <w:sz w:val="24"/>
          <w:szCs w:val="24"/>
        </w:rPr>
        <w:t xml:space="preserve"> wirtualizacj</w:t>
      </w:r>
      <w:r w:rsidR="0094607D">
        <w:rPr>
          <w:rFonts w:ascii="Arial" w:hAnsi="Arial" w:cs="Arial"/>
          <w:sz w:val="24"/>
          <w:szCs w:val="24"/>
        </w:rPr>
        <w:t>ę,</w:t>
      </w:r>
      <w:r w:rsidRPr="00EE06B7">
        <w:rPr>
          <w:rFonts w:ascii="Arial" w:hAnsi="Arial" w:cs="Arial"/>
          <w:sz w:val="24"/>
          <w:szCs w:val="24"/>
        </w:rPr>
        <w:t xml:space="preserve"> realizowan</w:t>
      </w:r>
      <w:r w:rsidR="0094607D">
        <w:rPr>
          <w:rFonts w:ascii="Arial" w:hAnsi="Arial" w:cs="Arial"/>
          <w:sz w:val="24"/>
          <w:szCs w:val="24"/>
        </w:rPr>
        <w:t>ą</w:t>
      </w:r>
      <w:r w:rsidRPr="00EE06B7">
        <w:rPr>
          <w:rFonts w:ascii="Arial" w:hAnsi="Arial" w:cs="Arial"/>
          <w:sz w:val="24"/>
          <w:szCs w:val="24"/>
        </w:rPr>
        <w:t xml:space="preserve"> łącznie w procesorze, chipsecie płyty głów</w:t>
      </w:r>
      <w:r w:rsidR="00982FA3">
        <w:rPr>
          <w:rFonts w:ascii="Arial" w:hAnsi="Arial" w:cs="Arial"/>
          <w:sz w:val="24"/>
          <w:szCs w:val="24"/>
        </w:rPr>
        <w:t>n</w:t>
      </w:r>
      <w:r w:rsidRPr="00EE06B7">
        <w:rPr>
          <w:rFonts w:ascii="Arial" w:hAnsi="Arial" w:cs="Arial"/>
          <w:sz w:val="24"/>
          <w:szCs w:val="24"/>
        </w:rPr>
        <w:t>ej oraz w  BIOS systemu</w:t>
      </w:r>
      <w:r w:rsidR="0094607D">
        <w:rPr>
          <w:rFonts w:ascii="Arial" w:hAnsi="Arial" w:cs="Arial"/>
          <w:sz w:val="24"/>
          <w:szCs w:val="24"/>
        </w:rPr>
        <w:t xml:space="preserve">, z </w:t>
      </w:r>
      <w:r w:rsidRPr="00EE06B7">
        <w:rPr>
          <w:rFonts w:ascii="Arial" w:hAnsi="Arial" w:cs="Arial"/>
          <w:sz w:val="24"/>
          <w:szCs w:val="24"/>
        </w:rPr>
        <w:t>możliwoś</w:t>
      </w:r>
      <w:r w:rsidR="0094607D">
        <w:rPr>
          <w:rFonts w:ascii="Arial" w:hAnsi="Arial" w:cs="Arial"/>
          <w:sz w:val="24"/>
          <w:szCs w:val="24"/>
        </w:rPr>
        <w:t>cią</w:t>
      </w:r>
      <w:r w:rsidRPr="00EE06B7">
        <w:rPr>
          <w:rFonts w:ascii="Arial" w:hAnsi="Arial" w:cs="Arial"/>
          <w:sz w:val="24"/>
          <w:szCs w:val="24"/>
        </w:rPr>
        <w:t xml:space="preserve"> włączenia/wyłączenia wirtualizacji </w:t>
      </w:r>
      <w:r w:rsidR="0094607D">
        <w:rPr>
          <w:rFonts w:ascii="Arial" w:hAnsi="Arial" w:cs="Arial"/>
          <w:sz w:val="24"/>
          <w:szCs w:val="24"/>
        </w:rPr>
        <w:t xml:space="preserve">także indywidualnie </w:t>
      </w:r>
      <w:r w:rsidRPr="00EE06B7">
        <w:rPr>
          <w:rFonts w:ascii="Arial" w:hAnsi="Arial" w:cs="Arial"/>
          <w:sz w:val="24"/>
          <w:szCs w:val="24"/>
        </w:rPr>
        <w:t xml:space="preserve">dla poszczególnych </w:t>
      </w:r>
      <w:r w:rsidR="0094607D">
        <w:rPr>
          <w:rFonts w:ascii="Arial" w:hAnsi="Arial" w:cs="Arial"/>
          <w:sz w:val="24"/>
          <w:szCs w:val="24"/>
        </w:rPr>
        <w:t>podzespołów</w:t>
      </w:r>
      <w:r w:rsidRPr="00EE06B7">
        <w:rPr>
          <w:rFonts w:ascii="Arial" w:hAnsi="Arial" w:cs="Arial"/>
          <w:sz w:val="24"/>
          <w:szCs w:val="24"/>
        </w:rPr>
        <w:t>.</w:t>
      </w:r>
    </w:p>
    <w:p w14:paraId="06B78761" w14:textId="5086EF27" w:rsidR="00EE06B7" w:rsidRDefault="00EE06B7" w:rsidP="00EE06B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bdr w:val="none" w:sz="0" w:space="0" w:color="auto" w:frame="1"/>
        </w:rPr>
      </w:pPr>
      <w:r w:rsidRPr="00EE06B7">
        <w:rPr>
          <w:rFonts w:ascii="Arial" w:hAnsi="Arial" w:cs="Arial"/>
          <w:b/>
          <w:sz w:val="24"/>
          <w:szCs w:val="24"/>
        </w:rPr>
        <w:t>System operacyjny</w:t>
      </w:r>
      <w:r w:rsidR="008C19C3">
        <w:rPr>
          <w:rFonts w:ascii="Arial" w:hAnsi="Arial" w:cs="Arial"/>
          <w:b/>
          <w:sz w:val="24"/>
          <w:szCs w:val="24"/>
        </w:rPr>
        <w:t xml:space="preserve"> </w:t>
      </w:r>
      <w:r w:rsidR="008C19C3">
        <w:rPr>
          <w:rFonts w:ascii="Arial" w:hAnsi="Arial" w:cs="Arial"/>
          <w:bCs/>
          <w:sz w:val="24"/>
          <w:szCs w:val="24"/>
        </w:rPr>
        <w:t xml:space="preserve">- </w:t>
      </w:r>
      <w:r w:rsidRPr="00EE06B7">
        <w:rPr>
          <w:rFonts w:ascii="Arial" w:hAnsi="Arial" w:cs="Arial"/>
          <w:bCs/>
          <w:sz w:val="24"/>
          <w:szCs w:val="24"/>
          <w:bdr w:val="none" w:sz="0" w:space="0" w:color="auto" w:frame="1"/>
        </w:rPr>
        <w:t xml:space="preserve">Zainstalowany system operacyjny Windows 11 Pro, klucz licencyjny musi być zapisany trwale w BIOS i umożliwiać </w:t>
      </w:r>
      <w:proofErr w:type="spellStart"/>
      <w:r w:rsidRPr="00EE06B7">
        <w:rPr>
          <w:rFonts w:ascii="Arial" w:hAnsi="Arial" w:cs="Arial"/>
          <w:bCs/>
          <w:sz w:val="24"/>
          <w:szCs w:val="24"/>
          <w:bdr w:val="none" w:sz="0" w:space="0" w:color="auto" w:frame="1"/>
        </w:rPr>
        <w:t>reinstalacj</w:t>
      </w:r>
      <w:r w:rsidR="00982FA3">
        <w:rPr>
          <w:rFonts w:ascii="Arial" w:hAnsi="Arial" w:cs="Arial"/>
          <w:bCs/>
          <w:sz w:val="24"/>
          <w:szCs w:val="24"/>
          <w:bdr w:val="none" w:sz="0" w:space="0" w:color="auto" w:frame="1"/>
        </w:rPr>
        <w:t>ę</w:t>
      </w:r>
      <w:proofErr w:type="spellEnd"/>
      <w:r w:rsidRPr="00EE06B7">
        <w:rPr>
          <w:rFonts w:ascii="Arial" w:hAnsi="Arial" w:cs="Arial"/>
          <w:bCs/>
          <w:sz w:val="24"/>
          <w:szCs w:val="24"/>
          <w:bdr w:val="none" w:sz="0" w:space="0" w:color="auto" w:frame="1"/>
        </w:rPr>
        <w:t xml:space="preserve"> systemu operacyjnego na podstawie dołączonego nośnika bez potrzeby ręcznego wpisywania klucza licencyjnego.</w:t>
      </w:r>
    </w:p>
    <w:p w14:paraId="396021D0" w14:textId="77777777" w:rsidR="008C19C3" w:rsidRPr="00EE06B7" w:rsidRDefault="008C19C3" w:rsidP="00EE06B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49D1435E" w14:textId="41A46EF0" w:rsidR="00EE06B7" w:rsidRPr="00EE06B7" w:rsidRDefault="00EE06B7" w:rsidP="00EE06B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EE06B7">
        <w:rPr>
          <w:rFonts w:ascii="Arial" w:hAnsi="Arial" w:cs="Arial"/>
          <w:b/>
          <w:sz w:val="24"/>
          <w:szCs w:val="24"/>
        </w:rPr>
        <w:t>Certyfikaty i standardy</w:t>
      </w:r>
    </w:p>
    <w:p w14:paraId="7C1250A6" w14:textId="158BAD7B" w:rsidR="00EE06B7" w:rsidRPr="00EE06B7" w:rsidRDefault="008C19C3" w:rsidP="00EE06B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- </w:t>
      </w:r>
      <w:r w:rsidR="00EE06B7" w:rsidRPr="00EE06B7">
        <w:rPr>
          <w:rFonts w:ascii="Arial" w:hAnsi="Arial" w:cs="Arial"/>
          <w:bCs/>
          <w:sz w:val="24"/>
          <w:szCs w:val="24"/>
        </w:rPr>
        <w:t>Certyfikat ISO 9001 dla producenta komputera (</w:t>
      </w:r>
      <w:r w:rsidR="00982FA3">
        <w:rPr>
          <w:rFonts w:ascii="Arial" w:hAnsi="Arial" w:cs="Arial"/>
          <w:bCs/>
          <w:sz w:val="24"/>
          <w:szCs w:val="24"/>
        </w:rPr>
        <w:t xml:space="preserve">załączyć </w:t>
      </w:r>
      <w:r w:rsidR="00EE06B7" w:rsidRPr="00EE06B7">
        <w:rPr>
          <w:rFonts w:ascii="Arial" w:hAnsi="Arial" w:cs="Arial"/>
          <w:bCs/>
          <w:sz w:val="24"/>
          <w:szCs w:val="24"/>
        </w:rPr>
        <w:t>dokument potwierdzający spełnianie wymogu</w:t>
      </w:r>
      <w:r w:rsidR="00982FA3">
        <w:rPr>
          <w:rFonts w:ascii="Arial" w:hAnsi="Arial" w:cs="Arial"/>
          <w:bCs/>
          <w:sz w:val="24"/>
          <w:szCs w:val="24"/>
        </w:rPr>
        <w:t xml:space="preserve"> – dopuszcza się oświadczenie oferenta</w:t>
      </w:r>
      <w:r w:rsidR="00EE06B7" w:rsidRPr="00EE06B7">
        <w:rPr>
          <w:rFonts w:ascii="Arial" w:hAnsi="Arial" w:cs="Arial"/>
          <w:bCs/>
          <w:sz w:val="24"/>
          <w:szCs w:val="24"/>
        </w:rPr>
        <w:t>)</w:t>
      </w:r>
    </w:p>
    <w:p w14:paraId="65ACF8E6" w14:textId="2A456682" w:rsidR="00EE06B7" w:rsidRPr="00EE06B7" w:rsidRDefault="008C19C3" w:rsidP="00EE06B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- </w:t>
      </w:r>
      <w:r w:rsidR="00EE06B7" w:rsidRPr="00EE06B7">
        <w:rPr>
          <w:rFonts w:ascii="Arial" w:hAnsi="Arial" w:cs="Arial"/>
          <w:bCs/>
          <w:sz w:val="24"/>
          <w:szCs w:val="24"/>
        </w:rPr>
        <w:t>Certyfikat ISO 14001 dla producenta komputera (załączyć dokument potwierdzający spełnianie wymogu</w:t>
      </w:r>
      <w:r w:rsidR="00982FA3">
        <w:rPr>
          <w:rFonts w:ascii="Arial" w:hAnsi="Arial" w:cs="Arial"/>
          <w:bCs/>
          <w:sz w:val="24"/>
          <w:szCs w:val="24"/>
        </w:rPr>
        <w:t xml:space="preserve"> – dopuszcza się oświadczenie oferenta</w:t>
      </w:r>
      <w:r w:rsidR="00EE06B7" w:rsidRPr="00EE06B7">
        <w:rPr>
          <w:rFonts w:ascii="Arial" w:hAnsi="Arial" w:cs="Arial"/>
          <w:bCs/>
          <w:sz w:val="24"/>
          <w:szCs w:val="24"/>
        </w:rPr>
        <w:t>)</w:t>
      </w:r>
    </w:p>
    <w:p w14:paraId="37D56E7D" w14:textId="6D1DD5F9" w:rsidR="00EE06B7" w:rsidRPr="00EE06B7" w:rsidRDefault="008C19C3" w:rsidP="00EE06B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- </w:t>
      </w:r>
      <w:r w:rsidR="00EE06B7" w:rsidRPr="00EE06B7">
        <w:rPr>
          <w:rFonts w:ascii="Arial" w:hAnsi="Arial" w:cs="Arial"/>
          <w:bCs/>
          <w:sz w:val="24"/>
          <w:szCs w:val="24"/>
        </w:rPr>
        <w:t>Certyfikat ISO 50001 dla producenta komputera (załączyć dokument potwierdzający spełnianie wymogu</w:t>
      </w:r>
      <w:r w:rsidR="00982FA3">
        <w:rPr>
          <w:rFonts w:ascii="Arial" w:hAnsi="Arial" w:cs="Arial"/>
          <w:bCs/>
          <w:sz w:val="24"/>
          <w:szCs w:val="24"/>
        </w:rPr>
        <w:t xml:space="preserve"> – dopuszcza się oświadczenie oferenta</w:t>
      </w:r>
      <w:r w:rsidR="00EE06B7" w:rsidRPr="00EE06B7">
        <w:rPr>
          <w:rFonts w:ascii="Arial" w:hAnsi="Arial" w:cs="Arial"/>
          <w:bCs/>
          <w:sz w:val="24"/>
          <w:szCs w:val="24"/>
        </w:rPr>
        <w:t>)</w:t>
      </w:r>
    </w:p>
    <w:p w14:paraId="11FC9092" w14:textId="6D0CB50F" w:rsidR="00EE06B7" w:rsidRPr="00EE06B7" w:rsidRDefault="008C19C3" w:rsidP="00EE06B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lastRenderedPageBreak/>
        <w:t xml:space="preserve">- </w:t>
      </w:r>
      <w:r w:rsidR="00EE06B7" w:rsidRPr="00EE06B7">
        <w:rPr>
          <w:rFonts w:ascii="Arial" w:hAnsi="Arial" w:cs="Arial"/>
          <w:bCs/>
          <w:sz w:val="24"/>
          <w:szCs w:val="24"/>
        </w:rPr>
        <w:t>Deklaracja zgodności CE (załączyć do oferty)</w:t>
      </w:r>
    </w:p>
    <w:p w14:paraId="6B87177F" w14:textId="4955E358" w:rsidR="00982FA3" w:rsidRDefault="008C19C3" w:rsidP="00EE06B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- </w:t>
      </w:r>
      <w:r w:rsidR="00EE06B7" w:rsidRPr="00EE06B7">
        <w:rPr>
          <w:rFonts w:ascii="Arial" w:hAnsi="Arial" w:cs="Arial"/>
          <w:bCs/>
          <w:sz w:val="24"/>
          <w:szCs w:val="24"/>
        </w:rPr>
        <w:t>Certyfikat EPEAT Gold  dla Polski oferowanego modelu komputera</w:t>
      </w:r>
      <w:r w:rsidR="00982FA3">
        <w:rPr>
          <w:rFonts w:ascii="Arial" w:hAnsi="Arial" w:cs="Arial"/>
          <w:bCs/>
          <w:sz w:val="24"/>
          <w:szCs w:val="24"/>
        </w:rPr>
        <w:t xml:space="preserve"> (</w:t>
      </w:r>
      <w:r w:rsidR="00EE06B7" w:rsidRPr="00EE06B7">
        <w:rPr>
          <w:rFonts w:ascii="Arial" w:hAnsi="Arial" w:cs="Arial"/>
          <w:bCs/>
          <w:sz w:val="24"/>
          <w:szCs w:val="24"/>
        </w:rPr>
        <w:t xml:space="preserve">do oferty należy załączyć wydruk ze strony </w:t>
      </w:r>
      <w:hyperlink r:id="rId13" w:history="1">
        <w:r w:rsidR="00EE06B7" w:rsidRPr="00EE06B7">
          <w:rPr>
            <w:rStyle w:val="Hipercze"/>
            <w:rFonts w:ascii="Arial" w:hAnsi="Arial" w:cs="Arial"/>
            <w:bCs/>
            <w:sz w:val="24"/>
            <w:szCs w:val="24"/>
          </w:rPr>
          <w:t>https://www.epeat.net/search-computers-and-displays</w:t>
        </w:r>
      </w:hyperlink>
      <w:r w:rsidR="00982FA3">
        <w:rPr>
          <w:rFonts w:ascii="Arial" w:hAnsi="Arial" w:cs="Arial"/>
          <w:bCs/>
          <w:sz w:val="24"/>
          <w:szCs w:val="24"/>
        </w:rPr>
        <w:t>)</w:t>
      </w:r>
    </w:p>
    <w:p w14:paraId="4A247925" w14:textId="5A2916F5" w:rsidR="00EE06B7" w:rsidRPr="00EE06B7" w:rsidRDefault="008C19C3" w:rsidP="00EE06B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- </w:t>
      </w:r>
      <w:r w:rsidR="00EE06B7" w:rsidRPr="00EE06B7">
        <w:rPr>
          <w:rFonts w:ascii="Arial" w:hAnsi="Arial" w:cs="Arial"/>
          <w:bCs/>
          <w:sz w:val="24"/>
          <w:szCs w:val="24"/>
        </w:rPr>
        <w:t xml:space="preserve">Certyfikaty ISO oraz deklaracja zgodności muszą być wystawione dla tego samego producenta sprzętu. </w:t>
      </w:r>
    </w:p>
    <w:p w14:paraId="74486D9C" w14:textId="42D69E29" w:rsidR="00EE06B7" w:rsidRPr="00EE06B7" w:rsidRDefault="008C19C3" w:rsidP="008C19C3">
      <w:pPr>
        <w:spacing w:after="0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- </w:t>
      </w:r>
      <w:r w:rsidR="00EE06B7" w:rsidRPr="00EE06B7">
        <w:rPr>
          <w:rFonts w:ascii="Arial" w:hAnsi="Arial" w:cs="Arial"/>
          <w:bCs/>
          <w:color w:val="000000" w:themeColor="text1"/>
          <w:sz w:val="24"/>
          <w:szCs w:val="24"/>
        </w:rPr>
        <w:t xml:space="preserve">Potwierdzenie spełnienia kryteriów środowiskowych, w tym zgodności z dyrektywą </w:t>
      </w:r>
      <w:proofErr w:type="spellStart"/>
      <w:r w:rsidR="00EE06B7" w:rsidRPr="00EE06B7">
        <w:rPr>
          <w:rFonts w:ascii="Arial" w:hAnsi="Arial" w:cs="Arial"/>
          <w:bCs/>
          <w:color w:val="000000" w:themeColor="text1"/>
          <w:sz w:val="24"/>
          <w:szCs w:val="24"/>
        </w:rPr>
        <w:t>RoHS</w:t>
      </w:r>
      <w:proofErr w:type="spellEnd"/>
      <w:r w:rsidR="00EE06B7" w:rsidRPr="00EE06B7">
        <w:rPr>
          <w:rFonts w:ascii="Arial" w:hAnsi="Arial" w:cs="Arial"/>
          <w:bCs/>
          <w:color w:val="000000" w:themeColor="text1"/>
          <w:sz w:val="24"/>
          <w:szCs w:val="24"/>
        </w:rPr>
        <w:t xml:space="preserve"> Unii Europejskiej o eliminacji substancji niebezpiecznych w postaci oświadczenia producenta jednostki</w:t>
      </w:r>
      <w:r w:rsidR="00D560B8">
        <w:rPr>
          <w:rFonts w:ascii="Arial" w:hAnsi="Arial" w:cs="Arial"/>
          <w:bCs/>
          <w:color w:val="000000" w:themeColor="text1"/>
          <w:sz w:val="24"/>
          <w:szCs w:val="24"/>
        </w:rPr>
        <w:t xml:space="preserve"> (dopuszcza się oświadczenie oferenta)</w:t>
      </w:r>
      <w:r w:rsidR="00EE06B7" w:rsidRPr="00EE06B7">
        <w:rPr>
          <w:rFonts w:ascii="Arial" w:hAnsi="Arial" w:cs="Arial"/>
          <w:bCs/>
          <w:color w:val="000000" w:themeColor="text1"/>
          <w:sz w:val="24"/>
          <w:szCs w:val="24"/>
        </w:rPr>
        <w:t>, w szczególności zgodności z normą ISO 1043-4 dla płyty głównej oraz elementów wykonanych z tworzyw sztucznych o masie powyżej 25 gramów.</w:t>
      </w:r>
    </w:p>
    <w:p w14:paraId="19A1EC77" w14:textId="77777777" w:rsidR="00EE06B7" w:rsidRPr="00EE06B7" w:rsidRDefault="00EE06B7" w:rsidP="00EE06B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06D208D5" w14:textId="2AC3D976" w:rsidR="00EE06B7" w:rsidRPr="00EE06B7" w:rsidRDefault="00EE06B7" w:rsidP="008C19C3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E06B7">
        <w:rPr>
          <w:rFonts w:ascii="Arial" w:hAnsi="Arial" w:cs="Arial"/>
          <w:b/>
          <w:sz w:val="24"/>
          <w:szCs w:val="24"/>
        </w:rPr>
        <w:t>Ergonomia</w:t>
      </w:r>
      <w:r w:rsidR="008C19C3">
        <w:rPr>
          <w:rFonts w:ascii="Arial" w:hAnsi="Arial" w:cs="Arial"/>
          <w:b/>
          <w:sz w:val="24"/>
          <w:szCs w:val="24"/>
        </w:rPr>
        <w:t xml:space="preserve"> </w:t>
      </w:r>
      <w:r w:rsidR="008C19C3">
        <w:rPr>
          <w:rFonts w:ascii="Arial" w:hAnsi="Arial" w:cs="Arial"/>
          <w:bCs/>
          <w:sz w:val="24"/>
          <w:szCs w:val="24"/>
        </w:rPr>
        <w:t xml:space="preserve">- </w:t>
      </w:r>
      <w:r w:rsidRPr="00EE06B7">
        <w:rPr>
          <w:rFonts w:ascii="Arial" w:hAnsi="Arial" w:cs="Arial"/>
          <w:bCs/>
          <w:sz w:val="24"/>
          <w:szCs w:val="24"/>
        </w:rPr>
        <w:t xml:space="preserve">Głośność jednostki centralnej mierzona zgodnie z normą ISO 7779 oraz wykazana zgodnie z normą ISO 9296 w pozycji obserwatora wynosząca maksymalnie </w:t>
      </w:r>
      <w:r w:rsidRPr="00EE06B7">
        <w:rPr>
          <w:rFonts w:ascii="Arial" w:hAnsi="Arial" w:cs="Arial"/>
          <w:b/>
          <w:sz w:val="24"/>
          <w:szCs w:val="24"/>
        </w:rPr>
        <w:t>25dB.</w:t>
      </w:r>
      <w:r w:rsidR="008C19C3">
        <w:rPr>
          <w:rFonts w:ascii="Arial" w:hAnsi="Arial" w:cs="Arial"/>
          <w:b/>
          <w:sz w:val="24"/>
          <w:szCs w:val="24"/>
        </w:rPr>
        <w:t xml:space="preserve"> </w:t>
      </w:r>
      <w:r w:rsidRPr="00EE06B7">
        <w:rPr>
          <w:rFonts w:ascii="Arial" w:hAnsi="Arial" w:cs="Arial"/>
          <w:bCs/>
          <w:sz w:val="24"/>
          <w:szCs w:val="24"/>
        </w:rPr>
        <w:t>W celu potwierdzenia spełniania powyższego wymagania, do oferty należy dołączyć oświadczenie producenta komputera.</w:t>
      </w:r>
    </w:p>
    <w:p w14:paraId="52F0F658" w14:textId="77777777" w:rsidR="008C19C3" w:rsidRDefault="00EE06B7" w:rsidP="008C19C3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EE06B7">
        <w:rPr>
          <w:rFonts w:ascii="Arial" w:hAnsi="Arial" w:cs="Arial"/>
          <w:b/>
          <w:sz w:val="24"/>
          <w:szCs w:val="24"/>
        </w:rPr>
        <w:t>Wymagania dodatkowe</w:t>
      </w:r>
      <w:r w:rsidR="008C19C3">
        <w:rPr>
          <w:rFonts w:ascii="Arial" w:hAnsi="Arial" w:cs="Arial"/>
          <w:b/>
          <w:sz w:val="24"/>
          <w:szCs w:val="24"/>
        </w:rPr>
        <w:t xml:space="preserve"> </w:t>
      </w:r>
    </w:p>
    <w:p w14:paraId="7F1CD4E8" w14:textId="37F1D123" w:rsidR="00EE06B7" w:rsidRPr="00EE06B7" w:rsidRDefault="008C19C3" w:rsidP="008C19C3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- </w:t>
      </w:r>
      <w:r w:rsidR="00EE06B7" w:rsidRPr="00EE06B7">
        <w:rPr>
          <w:rFonts w:ascii="Arial" w:hAnsi="Arial" w:cs="Arial"/>
          <w:bCs/>
          <w:sz w:val="24"/>
          <w:szCs w:val="24"/>
        </w:rPr>
        <w:t xml:space="preserve">Klawiatura USB w układzie polski programisty </w:t>
      </w:r>
    </w:p>
    <w:p w14:paraId="39239160" w14:textId="77777777" w:rsidR="008C19C3" w:rsidRDefault="008C19C3" w:rsidP="008C19C3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- </w:t>
      </w:r>
      <w:r w:rsidR="00EE06B7" w:rsidRPr="00EE06B7">
        <w:rPr>
          <w:rFonts w:ascii="Arial" w:hAnsi="Arial" w:cs="Arial"/>
          <w:bCs/>
          <w:sz w:val="24"/>
          <w:szCs w:val="24"/>
        </w:rPr>
        <w:t>Mysz USB z min dwoma klawiszami oraz rolką (</w:t>
      </w:r>
      <w:proofErr w:type="spellStart"/>
      <w:r w:rsidR="00EE06B7" w:rsidRPr="00EE06B7">
        <w:rPr>
          <w:rFonts w:ascii="Arial" w:hAnsi="Arial" w:cs="Arial"/>
          <w:bCs/>
          <w:sz w:val="24"/>
          <w:szCs w:val="24"/>
        </w:rPr>
        <w:t>scroll</w:t>
      </w:r>
      <w:proofErr w:type="spellEnd"/>
      <w:r w:rsidR="00EE06B7" w:rsidRPr="00EE06B7">
        <w:rPr>
          <w:rFonts w:ascii="Arial" w:hAnsi="Arial" w:cs="Arial"/>
          <w:bCs/>
          <w:sz w:val="24"/>
          <w:szCs w:val="24"/>
        </w:rPr>
        <w:t>)</w:t>
      </w:r>
    </w:p>
    <w:p w14:paraId="51A19248" w14:textId="5273E406" w:rsidR="00EE06B7" w:rsidRPr="00EE06B7" w:rsidRDefault="008C19C3" w:rsidP="008C19C3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- Prz</w:t>
      </w:r>
      <w:r w:rsidR="00EE06B7" w:rsidRPr="00EE06B7">
        <w:rPr>
          <w:rFonts w:ascii="Arial" w:hAnsi="Arial" w:cs="Arial"/>
          <w:bCs/>
          <w:sz w:val="24"/>
          <w:szCs w:val="24"/>
        </w:rPr>
        <w:t>ew</w:t>
      </w:r>
      <w:r>
        <w:rPr>
          <w:rFonts w:ascii="Arial" w:hAnsi="Arial" w:cs="Arial"/>
          <w:bCs/>
          <w:sz w:val="24"/>
          <w:szCs w:val="24"/>
        </w:rPr>
        <w:t>ód zasilający</w:t>
      </w:r>
    </w:p>
    <w:p w14:paraId="3E75C24D" w14:textId="70A999FC" w:rsidR="00EE06B7" w:rsidRPr="00EE06B7" w:rsidRDefault="008C19C3" w:rsidP="008C19C3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- </w:t>
      </w:r>
      <w:r w:rsidR="00EE06B7" w:rsidRPr="00EE06B7">
        <w:rPr>
          <w:rFonts w:ascii="Arial" w:hAnsi="Arial" w:cs="Arial"/>
          <w:bCs/>
          <w:sz w:val="24"/>
          <w:szCs w:val="24"/>
        </w:rPr>
        <w:t xml:space="preserve">Opakowanie musi być wykonane z materiałów podlegających </w:t>
      </w:r>
      <w:r>
        <w:rPr>
          <w:rFonts w:ascii="Arial" w:hAnsi="Arial" w:cs="Arial"/>
          <w:bCs/>
          <w:sz w:val="24"/>
          <w:szCs w:val="24"/>
        </w:rPr>
        <w:t>recyklingowi</w:t>
      </w:r>
      <w:r w:rsidR="00EE06B7" w:rsidRPr="00EE06B7">
        <w:rPr>
          <w:rFonts w:ascii="Arial" w:hAnsi="Arial" w:cs="Arial"/>
          <w:bCs/>
          <w:sz w:val="24"/>
          <w:szCs w:val="24"/>
        </w:rPr>
        <w:t>.</w:t>
      </w:r>
    </w:p>
    <w:p w14:paraId="46ABDE43" w14:textId="7CB80DF8" w:rsidR="00EE06B7" w:rsidRPr="00EE06B7" w:rsidRDefault="008C19C3" w:rsidP="008C19C3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- </w:t>
      </w:r>
      <w:r w:rsidR="00EE06B7" w:rsidRPr="00EE06B7">
        <w:rPr>
          <w:rFonts w:ascii="Arial" w:hAnsi="Arial" w:cs="Arial"/>
          <w:bCs/>
          <w:sz w:val="24"/>
          <w:szCs w:val="24"/>
        </w:rPr>
        <w:t>Komputer powinien być oznaczony niepowtarzalnym numerem seryjnym umieszczonym na obudowie oraz wpisany</w:t>
      </w:r>
      <w:r w:rsidR="00B82639">
        <w:rPr>
          <w:rFonts w:ascii="Arial" w:hAnsi="Arial" w:cs="Arial"/>
          <w:bCs/>
          <w:sz w:val="24"/>
          <w:szCs w:val="24"/>
        </w:rPr>
        <w:t>m</w:t>
      </w:r>
      <w:r w:rsidR="00EE06B7" w:rsidRPr="00EE06B7">
        <w:rPr>
          <w:rFonts w:ascii="Arial" w:hAnsi="Arial" w:cs="Arial"/>
          <w:bCs/>
          <w:sz w:val="24"/>
          <w:szCs w:val="24"/>
        </w:rPr>
        <w:t xml:space="preserve"> na stałe w BIOS.</w:t>
      </w:r>
    </w:p>
    <w:p w14:paraId="4A7A8575" w14:textId="77777777" w:rsidR="00EE06B7" w:rsidRPr="00EE06B7" w:rsidRDefault="00EE06B7" w:rsidP="00EE06B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2C90B125" w14:textId="00EACFC3" w:rsidR="0094607D" w:rsidRPr="008C19C3" w:rsidRDefault="00EE06B7" w:rsidP="0094607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E06B7">
        <w:rPr>
          <w:rFonts w:ascii="Arial" w:hAnsi="Arial" w:cs="Arial"/>
          <w:b/>
          <w:sz w:val="24"/>
          <w:szCs w:val="24"/>
        </w:rPr>
        <w:t>Wsparcie techniczne producenta</w:t>
      </w:r>
      <w:r w:rsidR="008C19C3">
        <w:rPr>
          <w:rFonts w:ascii="Arial" w:hAnsi="Arial" w:cs="Arial"/>
          <w:b/>
          <w:sz w:val="24"/>
          <w:szCs w:val="24"/>
        </w:rPr>
        <w:t xml:space="preserve"> </w:t>
      </w:r>
      <w:r w:rsidR="0094607D">
        <w:rPr>
          <w:rFonts w:ascii="Arial" w:hAnsi="Arial" w:cs="Arial"/>
          <w:bCs/>
          <w:sz w:val="24"/>
          <w:szCs w:val="24"/>
        </w:rPr>
        <w:t>–</w:t>
      </w:r>
      <w:r w:rsidR="008C19C3">
        <w:rPr>
          <w:rFonts w:ascii="Arial" w:hAnsi="Arial" w:cs="Arial"/>
          <w:bCs/>
          <w:sz w:val="24"/>
          <w:szCs w:val="24"/>
        </w:rPr>
        <w:t xml:space="preserve"> </w:t>
      </w:r>
      <w:r w:rsidR="0094607D">
        <w:rPr>
          <w:rFonts w:ascii="Arial" w:hAnsi="Arial" w:cs="Arial"/>
          <w:bCs/>
          <w:sz w:val="24"/>
          <w:szCs w:val="24"/>
        </w:rPr>
        <w:t>P</w:t>
      </w:r>
      <w:r w:rsidRPr="00EE06B7">
        <w:rPr>
          <w:rFonts w:ascii="Arial" w:hAnsi="Arial" w:cs="Arial"/>
          <w:bCs/>
          <w:sz w:val="24"/>
          <w:szCs w:val="24"/>
        </w:rPr>
        <w:t>ortal techniczny producenta umożliwiający Zamawiającemu zgłaszanie awarii</w:t>
      </w:r>
      <w:r w:rsidR="0094607D">
        <w:rPr>
          <w:rFonts w:ascii="Arial" w:hAnsi="Arial" w:cs="Arial"/>
          <w:bCs/>
          <w:sz w:val="24"/>
          <w:szCs w:val="24"/>
        </w:rPr>
        <w:t xml:space="preserve"> oraz</w:t>
      </w:r>
      <w:r w:rsidRPr="00EE06B7">
        <w:rPr>
          <w:rFonts w:ascii="Arial" w:hAnsi="Arial" w:cs="Arial"/>
          <w:bCs/>
          <w:sz w:val="24"/>
          <w:szCs w:val="24"/>
        </w:rPr>
        <w:t xml:space="preserve"> </w:t>
      </w:r>
      <w:r w:rsidR="0094607D">
        <w:rPr>
          <w:rFonts w:ascii="Arial" w:hAnsi="Arial" w:cs="Arial"/>
          <w:bCs/>
          <w:sz w:val="24"/>
          <w:szCs w:val="24"/>
        </w:rPr>
        <w:t>m</w:t>
      </w:r>
      <w:r w:rsidRPr="00EE06B7">
        <w:rPr>
          <w:rFonts w:ascii="Arial" w:hAnsi="Arial" w:cs="Arial"/>
          <w:bCs/>
          <w:sz w:val="24"/>
          <w:szCs w:val="24"/>
        </w:rPr>
        <w:t>ożliwość sprawdzenia kompletnych danych o urządzeniu na jednej witrynie internetowej prowadzonej przez producenta.</w:t>
      </w:r>
      <w:r w:rsidR="0094607D" w:rsidRPr="0094607D">
        <w:rPr>
          <w:rFonts w:ascii="Arial" w:hAnsi="Arial" w:cs="Arial"/>
          <w:sz w:val="24"/>
          <w:szCs w:val="24"/>
        </w:rPr>
        <w:t xml:space="preserve"> </w:t>
      </w:r>
      <w:r w:rsidR="0094607D" w:rsidRPr="00EE06B7">
        <w:rPr>
          <w:rFonts w:ascii="Arial" w:hAnsi="Arial" w:cs="Arial"/>
          <w:sz w:val="24"/>
          <w:szCs w:val="24"/>
        </w:rPr>
        <w:t xml:space="preserve">Czas reakcji serwisu </w:t>
      </w:r>
      <w:r w:rsidR="0094607D">
        <w:rPr>
          <w:rFonts w:ascii="Arial" w:hAnsi="Arial" w:cs="Arial"/>
          <w:sz w:val="24"/>
          <w:szCs w:val="24"/>
        </w:rPr>
        <w:t>maksymalnie</w:t>
      </w:r>
      <w:r w:rsidR="0094607D" w:rsidRPr="00EE06B7">
        <w:rPr>
          <w:rFonts w:ascii="Arial" w:hAnsi="Arial" w:cs="Arial"/>
          <w:sz w:val="24"/>
          <w:szCs w:val="24"/>
        </w:rPr>
        <w:t xml:space="preserve"> do końca następnego dnia roboczego</w:t>
      </w:r>
      <w:r w:rsidR="0094607D">
        <w:rPr>
          <w:rFonts w:ascii="Arial" w:hAnsi="Arial" w:cs="Arial"/>
          <w:sz w:val="24"/>
          <w:szCs w:val="24"/>
        </w:rPr>
        <w:t xml:space="preserve">. </w:t>
      </w:r>
      <w:r w:rsidR="0094607D" w:rsidRPr="00EE06B7">
        <w:rPr>
          <w:rFonts w:ascii="Arial" w:hAnsi="Arial" w:cs="Arial"/>
          <w:sz w:val="24"/>
          <w:szCs w:val="24"/>
        </w:rPr>
        <w:t xml:space="preserve">Minimalny </w:t>
      </w:r>
      <w:r w:rsidR="0094607D">
        <w:rPr>
          <w:rFonts w:ascii="Arial" w:hAnsi="Arial" w:cs="Arial"/>
          <w:sz w:val="24"/>
          <w:szCs w:val="24"/>
        </w:rPr>
        <w:t>3-letni okres</w:t>
      </w:r>
      <w:r w:rsidR="0094607D" w:rsidRPr="00EE06B7">
        <w:rPr>
          <w:rFonts w:ascii="Arial" w:hAnsi="Arial" w:cs="Arial"/>
          <w:sz w:val="24"/>
          <w:szCs w:val="24"/>
        </w:rPr>
        <w:t xml:space="preserve"> wsparcia technicznego.</w:t>
      </w:r>
      <w:r w:rsidR="0094607D">
        <w:rPr>
          <w:rFonts w:ascii="Arial" w:hAnsi="Arial" w:cs="Arial"/>
          <w:sz w:val="24"/>
          <w:szCs w:val="24"/>
        </w:rPr>
        <w:t xml:space="preserve"> </w:t>
      </w:r>
      <w:r w:rsidR="00AB10F4">
        <w:rPr>
          <w:rFonts w:ascii="Arial" w:hAnsi="Arial" w:cs="Arial"/>
          <w:sz w:val="24"/>
          <w:szCs w:val="24"/>
        </w:rPr>
        <w:t>Kontakt z</w:t>
      </w:r>
      <w:r w:rsidR="0094607D" w:rsidRPr="00EE06B7">
        <w:rPr>
          <w:rFonts w:ascii="Arial" w:hAnsi="Arial" w:cs="Arial"/>
          <w:sz w:val="24"/>
          <w:szCs w:val="24"/>
        </w:rPr>
        <w:t xml:space="preserve"> </w:t>
      </w:r>
      <w:r w:rsidR="00AB10F4">
        <w:rPr>
          <w:rFonts w:ascii="Arial" w:hAnsi="Arial" w:cs="Arial"/>
          <w:sz w:val="24"/>
          <w:szCs w:val="24"/>
        </w:rPr>
        <w:t xml:space="preserve">obsługą </w:t>
      </w:r>
      <w:r w:rsidR="0094607D" w:rsidRPr="00EE06B7">
        <w:rPr>
          <w:rFonts w:ascii="Arial" w:hAnsi="Arial" w:cs="Arial"/>
          <w:sz w:val="24"/>
          <w:szCs w:val="24"/>
        </w:rPr>
        <w:t>wsparcia technicznego</w:t>
      </w:r>
      <w:r w:rsidR="00AB10F4">
        <w:rPr>
          <w:rFonts w:ascii="Arial" w:hAnsi="Arial" w:cs="Arial"/>
          <w:sz w:val="24"/>
          <w:szCs w:val="24"/>
        </w:rPr>
        <w:t xml:space="preserve"> (także zgłaszanie usterek) możliwy t</w:t>
      </w:r>
      <w:r w:rsidR="0094607D" w:rsidRPr="008C19C3">
        <w:rPr>
          <w:rFonts w:ascii="Arial" w:hAnsi="Arial" w:cs="Arial"/>
          <w:sz w:val="24"/>
          <w:szCs w:val="24"/>
        </w:rPr>
        <w:t xml:space="preserve">elefoniczne w </w:t>
      </w:r>
      <w:r w:rsidR="0094607D">
        <w:rPr>
          <w:rFonts w:ascii="Arial" w:hAnsi="Arial" w:cs="Arial"/>
          <w:sz w:val="24"/>
          <w:szCs w:val="24"/>
        </w:rPr>
        <w:t>godzinach 7:00 – 2</w:t>
      </w:r>
      <w:r w:rsidR="00B660F7">
        <w:rPr>
          <w:rFonts w:ascii="Arial" w:hAnsi="Arial" w:cs="Arial"/>
          <w:sz w:val="24"/>
          <w:szCs w:val="24"/>
        </w:rPr>
        <w:t>0</w:t>
      </w:r>
      <w:r w:rsidR="0094607D">
        <w:rPr>
          <w:rFonts w:ascii="Arial" w:hAnsi="Arial" w:cs="Arial"/>
          <w:sz w:val="24"/>
          <w:szCs w:val="24"/>
        </w:rPr>
        <w:t>:00</w:t>
      </w:r>
      <w:r w:rsidR="0094607D" w:rsidRPr="008C19C3">
        <w:rPr>
          <w:rFonts w:ascii="Arial" w:hAnsi="Arial" w:cs="Arial"/>
          <w:sz w:val="24"/>
          <w:szCs w:val="24"/>
        </w:rPr>
        <w:t>.</w:t>
      </w:r>
    </w:p>
    <w:p w14:paraId="5BD0DDD6" w14:textId="4022AE76" w:rsidR="00350DA5" w:rsidRDefault="0094607D" w:rsidP="0094607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E06B7">
        <w:rPr>
          <w:rFonts w:ascii="Arial" w:hAnsi="Arial" w:cs="Arial"/>
          <w:sz w:val="24"/>
          <w:szCs w:val="24"/>
        </w:rPr>
        <w:t>W przypadku zakwalifikowan</w:t>
      </w:r>
      <w:r w:rsidR="00AB10F4">
        <w:rPr>
          <w:rFonts w:ascii="Arial" w:hAnsi="Arial" w:cs="Arial"/>
          <w:sz w:val="24"/>
          <w:szCs w:val="24"/>
        </w:rPr>
        <w:t>ia awarii</w:t>
      </w:r>
      <w:r w:rsidRPr="00EE06B7">
        <w:rPr>
          <w:rFonts w:ascii="Arial" w:hAnsi="Arial" w:cs="Arial"/>
          <w:sz w:val="24"/>
          <w:szCs w:val="24"/>
        </w:rPr>
        <w:t xml:space="preserve"> </w:t>
      </w:r>
      <w:r w:rsidR="00AB10F4">
        <w:rPr>
          <w:rFonts w:ascii="Arial" w:hAnsi="Arial" w:cs="Arial"/>
          <w:sz w:val="24"/>
          <w:szCs w:val="24"/>
        </w:rPr>
        <w:t>do</w:t>
      </w:r>
      <w:r w:rsidRPr="00EE06B7">
        <w:rPr>
          <w:rFonts w:ascii="Arial" w:hAnsi="Arial" w:cs="Arial"/>
          <w:sz w:val="24"/>
          <w:szCs w:val="24"/>
        </w:rPr>
        <w:t xml:space="preserve"> napraw</w:t>
      </w:r>
      <w:r w:rsidR="00AB10F4">
        <w:rPr>
          <w:rFonts w:ascii="Arial" w:hAnsi="Arial" w:cs="Arial"/>
          <w:sz w:val="24"/>
          <w:szCs w:val="24"/>
        </w:rPr>
        <w:t>y</w:t>
      </w:r>
      <w:r w:rsidRPr="00EE06B7">
        <w:rPr>
          <w:rFonts w:ascii="Arial" w:hAnsi="Arial" w:cs="Arial"/>
          <w:sz w:val="24"/>
          <w:szCs w:val="24"/>
        </w:rPr>
        <w:t xml:space="preserve"> </w:t>
      </w:r>
      <w:r w:rsidR="00AB10F4">
        <w:rPr>
          <w:rFonts w:ascii="Arial" w:hAnsi="Arial" w:cs="Arial"/>
          <w:sz w:val="24"/>
          <w:szCs w:val="24"/>
        </w:rPr>
        <w:t>na</w:t>
      </w:r>
      <w:r w:rsidRPr="00EE06B7">
        <w:rPr>
          <w:rFonts w:ascii="Arial" w:hAnsi="Arial" w:cs="Arial"/>
          <w:sz w:val="24"/>
          <w:szCs w:val="24"/>
        </w:rPr>
        <w:t xml:space="preserve"> miejscu </w:t>
      </w:r>
      <w:r w:rsidR="00AB10F4">
        <w:rPr>
          <w:rFonts w:ascii="Arial" w:hAnsi="Arial" w:cs="Arial"/>
          <w:sz w:val="24"/>
          <w:szCs w:val="24"/>
        </w:rPr>
        <w:t>u Zamawiającego</w:t>
      </w:r>
      <w:r w:rsidRPr="00EE06B7">
        <w:rPr>
          <w:rFonts w:ascii="Arial" w:hAnsi="Arial" w:cs="Arial"/>
          <w:sz w:val="24"/>
          <w:szCs w:val="24"/>
        </w:rPr>
        <w:t xml:space="preserve">, </w:t>
      </w:r>
      <w:r w:rsidR="00AB10F4">
        <w:rPr>
          <w:rFonts w:ascii="Arial" w:hAnsi="Arial" w:cs="Arial"/>
          <w:sz w:val="24"/>
          <w:szCs w:val="24"/>
        </w:rPr>
        <w:t>naprawa zostanie wykonana maksymalnie</w:t>
      </w:r>
      <w:r w:rsidRPr="00EE06B7">
        <w:rPr>
          <w:rFonts w:ascii="Arial" w:hAnsi="Arial" w:cs="Arial"/>
          <w:sz w:val="24"/>
          <w:szCs w:val="24"/>
        </w:rPr>
        <w:t xml:space="preserve"> na następny dzie</w:t>
      </w:r>
      <w:r>
        <w:rPr>
          <w:rFonts w:ascii="Arial" w:hAnsi="Arial" w:cs="Arial"/>
          <w:sz w:val="24"/>
          <w:szCs w:val="24"/>
        </w:rPr>
        <w:t>ń</w:t>
      </w:r>
      <w:r w:rsidRPr="00EE06B7">
        <w:rPr>
          <w:rFonts w:ascii="Arial" w:hAnsi="Arial" w:cs="Arial"/>
          <w:sz w:val="24"/>
          <w:szCs w:val="24"/>
        </w:rPr>
        <w:t xml:space="preserve"> roboczy od momentu zgłoszenia.</w:t>
      </w:r>
      <w:r>
        <w:rPr>
          <w:rFonts w:ascii="Arial" w:hAnsi="Arial" w:cs="Arial"/>
          <w:sz w:val="24"/>
          <w:szCs w:val="24"/>
        </w:rPr>
        <w:t xml:space="preserve"> </w:t>
      </w:r>
    </w:p>
    <w:p w14:paraId="14D99720" w14:textId="77777777" w:rsidR="00B660F7" w:rsidRDefault="00350DA5" w:rsidP="0094607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przypadku braku możliwości wykonania naprawy na miejscu, czas skutecznej naprawy nie może przekraczać 14 dni. </w:t>
      </w:r>
    </w:p>
    <w:p w14:paraId="45E8A9AA" w14:textId="7FEBD1B9" w:rsidR="0094607D" w:rsidRPr="00EE06B7" w:rsidRDefault="00AB10F4" w:rsidP="0094607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Zakres wsparcia winien obejmować m</w:t>
      </w:r>
      <w:r w:rsidR="0094607D" w:rsidRPr="00EE06B7">
        <w:rPr>
          <w:rFonts w:ascii="Arial" w:hAnsi="Arial" w:cs="Arial"/>
          <w:sz w:val="24"/>
          <w:szCs w:val="24"/>
        </w:rPr>
        <w:t xml:space="preserve">ożliwość pobrania aktualnych wersji sterowników oraz </w:t>
      </w:r>
      <w:proofErr w:type="spellStart"/>
      <w:r w:rsidR="0094607D" w:rsidRPr="00EE06B7">
        <w:rPr>
          <w:rFonts w:ascii="Arial" w:hAnsi="Arial" w:cs="Arial"/>
          <w:sz w:val="24"/>
          <w:szCs w:val="24"/>
        </w:rPr>
        <w:t>firmware</w:t>
      </w:r>
      <w:proofErr w:type="spellEnd"/>
      <w:r w:rsidR="0094607D" w:rsidRPr="00EE06B7">
        <w:rPr>
          <w:rFonts w:ascii="Arial" w:hAnsi="Arial" w:cs="Arial"/>
          <w:sz w:val="24"/>
          <w:szCs w:val="24"/>
        </w:rPr>
        <w:t xml:space="preserve"> urządzenia za pośrednictwem strony internetowej producenta również dla urządzeń z nieaktywnym wsparciem technicznym.</w:t>
      </w:r>
      <w:r w:rsidR="0094607D">
        <w:rPr>
          <w:rFonts w:ascii="Arial" w:hAnsi="Arial" w:cs="Arial"/>
          <w:sz w:val="24"/>
          <w:szCs w:val="24"/>
        </w:rPr>
        <w:t xml:space="preserve"> </w:t>
      </w:r>
    </w:p>
    <w:p w14:paraId="1A16FFEA" w14:textId="77777777" w:rsidR="00AB10F4" w:rsidRDefault="0094607D" w:rsidP="0094607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E06B7">
        <w:rPr>
          <w:rFonts w:ascii="Arial" w:hAnsi="Arial" w:cs="Arial"/>
          <w:sz w:val="24"/>
          <w:szCs w:val="24"/>
        </w:rPr>
        <w:t>Wymagane dołączenie do oferty oświadczenia Producenta potwierdzające, że Serwis urządzeń będzie realizowany bezpośrednio przez Producenta i/lub we współpracy z Autoryzowanym Partnerem Serwisowym Producenta</w:t>
      </w:r>
      <w:r>
        <w:rPr>
          <w:rFonts w:ascii="Arial" w:hAnsi="Arial" w:cs="Arial"/>
          <w:sz w:val="24"/>
          <w:szCs w:val="24"/>
        </w:rPr>
        <w:t xml:space="preserve">. </w:t>
      </w:r>
    </w:p>
    <w:p w14:paraId="230CF1E2" w14:textId="478D7D91" w:rsidR="00EE06B7" w:rsidRDefault="0094607D" w:rsidP="0094607D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C19C3">
        <w:rPr>
          <w:rFonts w:ascii="Arial" w:hAnsi="Arial" w:cs="Arial"/>
          <w:bCs/>
          <w:sz w:val="24"/>
          <w:szCs w:val="24"/>
        </w:rPr>
        <w:t>Zamawiaj</w:t>
      </w:r>
      <w:r>
        <w:rPr>
          <w:rFonts w:ascii="Arial" w:hAnsi="Arial" w:cs="Arial"/>
          <w:bCs/>
          <w:sz w:val="24"/>
          <w:szCs w:val="24"/>
        </w:rPr>
        <w:t>ą</w:t>
      </w:r>
      <w:r w:rsidRPr="008C19C3">
        <w:rPr>
          <w:rFonts w:ascii="Arial" w:hAnsi="Arial" w:cs="Arial"/>
          <w:bCs/>
          <w:sz w:val="24"/>
          <w:szCs w:val="24"/>
        </w:rPr>
        <w:t>cy nie dopuszcza rozbudowy komputera przez wykonawcę</w:t>
      </w:r>
      <w:r>
        <w:rPr>
          <w:rFonts w:ascii="Arial" w:hAnsi="Arial" w:cs="Arial"/>
          <w:bCs/>
          <w:sz w:val="24"/>
          <w:szCs w:val="24"/>
        </w:rPr>
        <w:t>.</w:t>
      </w:r>
    </w:p>
    <w:p w14:paraId="70B5B6FD" w14:textId="77777777" w:rsidR="008C19C3" w:rsidRPr="00EE06B7" w:rsidRDefault="008C19C3" w:rsidP="00EE06B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42C62706" w14:textId="0D8BB45F" w:rsidR="0094607D" w:rsidRPr="00EE06B7" w:rsidRDefault="00EE06B7" w:rsidP="0094607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E06B7">
        <w:rPr>
          <w:rFonts w:ascii="Arial" w:hAnsi="Arial" w:cs="Arial"/>
          <w:b/>
          <w:sz w:val="24"/>
          <w:szCs w:val="24"/>
        </w:rPr>
        <w:t>Warunki gwarancji</w:t>
      </w:r>
      <w:r w:rsidR="008C19C3">
        <w:rPr>
          <w:rFonts w:ascii="Arial" w:hAnsi="Arial" w:cs="Arial"/>
          <w:b/>
          <w:sz w:val="24"/>
          <w:szCs w:val="24"/>
        </w:rPr>
        <w:t xml:space="preserve"> </w:t>
      </w:r>
      <w:r w:rsidR="00B660F7">
        <w:rPr>
          <w:rFonts w:ascii="Arial" w:hAnsi="Arial" w:cs="Arial"/>
          <w:bCs/>
          <w:sz w:val="24"/>
          <w:szCs w:val="24"/>
        </w:rPr>
        <w:t>–</w:t>
      </w:r>
      <w:r w:rsidR="008C19C3">
        <w:rPr>
          <w:rFonts w:ascii="Arial" w:hAnsi="Arial" w:cs="Arial"/>
          <w:bCs/>
          <w:sz w:val="24"/>
          <w:szCs w:val="24"/>
        </w:rPr>
        <w:t xml:space="preserve"> </w:t>
      </w:r>
      <w:r w:rsidR="00B660F7">
        <w:rPr>
          <w:rFonts w:ascii="Arial" w:hAnsi="Arial" w:cs="Arial"/>
          <w:bCs/>
          <w:sz w:val="24"/>
          <w:szCs w:val="24"/>
        </w:rPr>
        <w:t xml:space="preserve">minimum </w:t>
      </w:r>
      <w:r w:rsidRPr="00EE06B7">
        <w:rPr>
          <w:rFonts w:ascii="Arial" w:hAnsi="Arial" w:cs="Arial"/>
          <w:sz w:val="24"/>
          <w:szCs w:val="24"/>
        </w:rPr>
        <w:t>3-l</w:t>
      </w:r>
      <w:r w:rsidR="00B660F7">
        <w:rPr>
          <w:rFonts w:ascii="Arial" w:hAnsi="Arial" w:cs="Arial"/>
          <w:sz w:val="24"/>
          <w:szCs w:val="24"/>
        </w:rPr>
        <w:t>a</w:t>
      </w:r>
      <w:r w:rsidRPr="00EE06B7">
        <w:rPr>
          <w:rFonts w:ascii="Arial" w:hAnsi="Arial" w:cs="Arial"/>
          <w:sz w:val="24"/>
          <w:szCs w:val="24"/>
        </w:rPr>
        <w:t>ta gwarancj</w:t>
      </w:r>
      <w:r w:rsidR="00B660F7">
        <w:rPr>
          <w:rFonts w:ascii="Arial" w:hAnsi="Arial" w:cs="Arial"/>
          <w:sz w:val="24"/>
          <w:szCs w:val="24"/>
        </w:rPr>
        <w:t>i</w:t>
      </w:r>
      <w:r w:rsidRPr="00EE06B7">
        <w:rPr>
          <w:rFonts w:ascii="Arial" w:hAnsi="Arial" w:cs="Arial"/>
          <w:sz w:val="24"/>
          <w:szCs w:val="24"/>
        </w:rPr>
        <w:t xml:space="preserve"> producenta</w:t>
      </w:r>
      <w:r w:rsidR="008C19C3">
        <w:rPr>
          <w:rFonts w:ascii="Arial" w:hAnsi="Arial" w:cs="Arial"/>
          <w:sz w:val="24"/>
          <w:szCs w:val="24"/>
        </w:rPr>
        <w:t xml:space="preserve">. </w:t>
      </w:r>
    </w:p>
    <w:p w14:paraId="65047010" w14:textId="70DA7C0D" w:rsidR="00EE06B7" w:rsidRPr="00EE06B7" w:rsidRDefault="00EE06B7" w:rsidP="00B82639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B9C952F" w14:textId="4FD388E7" w:rsidR="00EE06B7" w:rsidRPr="00EE06B7" w:rsidRDefault="00EE06B7" w:rsidP="00EE06B7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EE06B7">
        <w:rPr>
          <w:rFonts w:ascii="Arial" w:hAnsi="Arial" w:cs="Arial"/>
          <w:b/>
          <w:sz w:val="24"/>
          <w:szCs w:val="24"/>
        </w:rPr>
        <w:lastRenderedPageBreak/>
        <w:t>Dodatkowe oprogramowanie</w:t>
      </w:r>
    </w:p>
    <w:p w14:paraId="1113DE34" w14:textId="5828404B" w:rsidR="00EE06B7" w:rsidRPr="00EE06B7" w:rsidRDefault="008C19C3" w:rsidP="00EE06B7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EE06B7" w:rsidRPr="00EE06B7">
        <w:rPr>
          <w:rFonts w:ascii="Arial" w:hAnsi="Arial" w:cs="Arial"/>
          <w:sz w:val="24"/>
          <w:szCs w:val="24"/>
        </w:rPr>
        <w:t>Oprogramowanie Microsoft Office Standard dla uczelni</w:t>
      </w:r>
    </w:p>
    <w:p w14:paraId="42403839" w14:textId="31855F48" w:rsidR="00EE06B7" w:rsidRPr="00EE06B7" w:rsidRDefault="008C19C3" w:rsidP="00EE06B7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EE06B7" w:rsidRPr="00EE06B7">
        <w:rPr>
          <w:rFonts w:ascii="Arial" w:hAnsi="Arial" w:cs="Arial"/>
          <w:sz w:val="24"/>
          <w:szCs w:val="24"/>
        </w:rPr>
        <w:t>Oprogramowanie umożliwia</w:t>
      </w:r>
      <w:r w:rsidR="00AB10F4">
        <w:rPr>
          <w:rFonts w:ascii="Arial" w:hAnsi="Arial" w:cs="Arial"/>
          <w:sz w:val="24"/>
          <w:szCs w:val="24"/>
        </w:rPr>
        <w:t>jące</w:t>
      </w:r>
      <w:r w:rsidR="00EE06B7" w:rsidRPr="00EE06B7">
        <w:rPr>
          <w:rFonts w:ascii="Arial" w:hAnsi="Arial" w:cs="Arial"/>
          <w:sz w:val="24"/>
          <w:szCs w:val="24"/>
        </w:rPr>
        <w:t xml:space="preserve"> pełne zarządzanie, monitoring, konfigurację a w szczególności: dystrybucję ustawień BIOS (zawierającego wcześniej zdefiniowane ustawienia jednakowe dla wszystkich), jednocześnie na wszystkich komputerach zgodnie z polityką bezpieczeństwa Zamawiającego. </w:t>
      </w:r>
    </w:p>
    <w:p w14:paraId="34B9B98D" w14:textId="4385B6EB" w:rsidR="00EE06B7" w:rsidRPr="00EE06B7" w:rsidRDefault="008C19C3" w:rsidP="00EE06B7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EE06B7" w:rsidRPr="00EE06B7">
        <w:rPr>
          <w:rFonts w:ascii="Arial" w:hAnsi="Arial" w:cs="Arial"/>
          <w:sz w:val="24"/>
          <w:szCs w:val="24"/>
        </w:rPr>
        <w:t>Sterowniki w formacie dedykowanym dla Microsoft SCCM w celu dystrybucji za pomocą dołączonego oprogramowania producenta komputera zgodnie z polityką bezpieczeństwa Zamawiającego.</w:t>
      </w:r>
    </w:p>
    <w:p w14:paraId="54101DB4" w14:textId="7E98F376" w:rsidR="00EE06B7" w:rsidRPr="00EE06B7" w:rsidRDefault="00950F87" w:rsidP="008C19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EE06B7" w:rsidRPr="00EE06B7">
        <w:rPr>
          <w:rFonts w:ascii="Arial" w:hAnsi="Arial" w:cs="Arial"/>
          <w:sz w:val="24"/>
          <w:szCs w:val="24"/>
        </w:rPr>
        <w:t xml:space="preserve">Zamawiający oczekuje oprogramowania zarządzającego produkowanego przez producenta </w:t>
      </w:r>
      <w:r w:rsidR="00B82639" w:rsidRPr="00EE06B7">
        <w:rPr>
          <w:rFonts w:ascii="Arial" w:hAnsi="Arial" w:cs="Arial"/>
          <w:sz w:val="24"/>
          <w:szCs w:val="24"/>
        </w:rPr>
        <w:t xml:space="preserve">z licencją </w:t>
      </w:r>
      <w:r w:rsidR="00B82639">
        <w:rPr>
          <w:rFonts w:ascii="Arial" w:hAnsi="Arial" w:cs="Arial"/>
          <w:sz w:val="24"/>
          <w:szCs w:val="24"/>
        </w:rPr>
        <w:t>bezterminową</w:t>
      </w:r>
      <w:r w:rsidR="00B82639" w:rsidRPr="00EE06B7">
        <w:rPr>
          <w:rFonts w:ascii="Arial" w:hAnsi="Arial" w:cs="Arial"/>
          <w:sz w:val="24"/>
          <w:szCs w:val="24"/>
        </w:rPr>
        <w:t xml:space="preserve"> </w:t>
      </w:r>
      <w:r w:rsidR="00EE06B7" w:rsidRPr="00EE06B7">
        <w:rPr>
          <w:rFonts w:ascii="Arial" w:hAnsi="Arial" w:cs="Arial"/>
          <w:sz w:val="24"/>
          <w:szCs w:val="24"/>
        </w:rPr>
        <w:t>umożliwia</w:t>
      </w:r>
      <w:r w:rsidR="00B82639">
        <w:rPr>
          <w:rFonts w:ascii="Arial" w:hAnsi="Arial" w:cs="Arial"/>
          <w:sz w:val="24"/>
          <w:szCs w:val="24"/>
        </w:rPr>
        <w:t>jącego</w:t>
      </w:r>
      <w:r w:rsidR="00EE06B7" w:rsidRPr="00EE06B7">
        <w:rPr>
          <w:rFonts w:ascii="Arial" w:hAnsi="Arial" w:cs="Arial"/>
          <w:sz w:val="24"/>
          <w:szCs w:val="24"/>
        </w:rPr>
        <w:t xml:space="preserve"> przynajmniej:</w:t>
      </w:r>
    </w:p>
    <w:p w14:paraId="0950672C" w14:textId="77777777" w:rsidR="00EE06B7" w:rsidRPr="00EE06B7" w:rsidRDefault="00EE06B7" w:rsidP="00950F87">
      <w:pPr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EE06B7">
        <w:rPr>
          <w:rFonts w:ascii="Arial" w:hAnsi="Arial" w:cs="Arial"/>
          <w:sz w:val="24"/>
          <w:szCs w:val="24"/>
        </w:rPr>
        <w:t>- monitorowanie komputera i generowanie zgłoszeń o błędach / nieprawidłowym działaniu w zakresie pracy komponentów i wydajności systemów</w:t>
      </w:r>
    </w:p>
    <w:p w14:paraId="6C92C239" w14:textId="77777777" w:rsidR="00EE06B7" w:rsidRPr="00EE06B7" w:rsidRDefault="00EE06B7" w:rsidP="00950F87">
      <w:pPr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EE06B7">
        <w:rPr>
          <w:rFonts w:ascii="Arial" w:hAnsi="Arial" w:cs="Arial"/>
          <w:sz w:val="24"/>
          <w:szCs w:val="24"/>
        </w:rPr>
        <w:t xml:space="preserve">- powiadamiania o nowych wersjach sterowników i umożliwienie użytkownikowi wykonania </w:t>
      </w:r>
      <w:proofErr w:type="spellStart"/>
      <w:r w:rsidRPr="00EE06B7">
        <w:rPr>
          <w:rFonts w:ascii="Arial" w:hAnsi="Arial" w:cs="Arial"/>
          <w:sz w:val="24"/>
          <w:szCs w:val="24"/>
        </w:rPr>
        <w:t>upgrade</w:t>
      </w:r>
      <w:proofErr w:type="spellEnd"/>
      <w:r w:rsidRPr="00EE06B7">
        <w:rPr>
          <w:rFonts w:ascii="Arial" w:hAnsi="Arial" w:cs="Arial"/>
          <w:sz w:val="24"/>
          <w:szCs w:val="24"/>
        </w:rPr>
        <w:t xml:space="preserve"> systemu</w:t>
      </w:r>
    </w:p>
    <w:p w14:paraId="76F3DE6E" w14:textId="7368594A" w:rsidR="00EE06B7" w:rsidRPr="00EE06B7" w:rsidRDefault="00EE06B7" w:rsidP="00950F87">
      <w:pPr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EE06B7">
        <w:rPr>
          <w:rFonts w:ascii="Arial" w:hAnsi="Arial" w:cs="Arial"/>
          <w:sz w:val="24"/>
          <w:szCs w:val="24"/>
        </w:rPr>
        <w:t>- powiadamianie o problemach wydajnościowych i diagnozowanie / rozwiązywanie takich problemów.</w:t>
      </w:r>
    </w:p>
    <w:p w14:paraId="642F3E01" w14:textId="27900906" w:rsidR="00EE06B7" w:rsidRPr="00EE06B7" w:rsidRDefault="00EE06B7" w:rsidP="00950F87">
      <w:p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 w:rsidRPr="00EE06B7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EE06B7">
        <w:rPr>
          <w:rFonts w:ascii="Arial" w:hAnsi="Arial" w:cs="Arial"/>
          <w:sz w:val="24"/>
          <w:szCs w:val="24"/>
        </w:rPr>
        <w:t>upgrade</w:t>
      </w:r>
      <w:proofErr w:type="spellEnd"/>
      <w:r w:rsidRPr="00EE06B7">
        <w:rPr>
          <w:rFonts w:ascii="Arial" w:hAnsi="Arial" w:cs="Arial"/>
          <w:sz w:val="24"/>
          <w:szCs w:val="24"/>
        </w:rPr>
        <w:t xml:space="preserve"> i instalacj</w:t>
      </w:r>
      <w:r w:rsidR="00B82639">
        <w:rPr>
          <w:rFonts w:ascii="Arial" w:hAnsi="Arial" w:cs="Arial"/>
          <w:sz w:val="24"/>
          <w:szCs w:val="24"/>
        </w:rPr>
        <w:t>ę</w:t>
      </w:r>
      <w:r w:rsidRPr="00EE06B7">
        <w:rPr>
          <w:rFonts w:ascii="Arial" w:hAnsi="Arial" w:cs="Arial"/>
          <w:sz w:val="24"/>
          <w:szCs w:val="24"/>
        </w:rPr>
        <w:t xml:space="preserve"> wszystkich sterowników, </w:t>
      </w:r>
      <w:proofErr w:type="spellStart"/>
      <w:r w:rsidRPr="00EE06B7">
        <w:rPr>
          <w:rFonts w:ascii="Arial" w:hAnsi="Arial" w:cs="Arial"/>
          <w:sz w:val="24"/>
          <w:szCs w:val="24"/>
        </w:rPr>
        <w:t>BIOS’u</w:t>
      </w:r>
      <w:proofErr w:type="spellEnd"/>
      <w:r w:rsidRPr="00EE06B7">
        <w:rPr>
          <w:rFonts w:ascii="Arial" w:hAnsi="Arial" w:cs="Arial"/>
          <w:sz w:val="24"/>
          <w:szCs w:val="24"/>
        </w:rPr>
        <w:t xml:space="preserve">, </w:t>
      </w:r>
    </w:p>
    <w:p w14:paraId="45A5F3D9" w14:textId="7C93C06F" w:rsidR="00EE06B7" w:rsidRPr="00EE06B7" w:rsidRDefault="00EE06B7" w:rsidP="00950F87">
      <w:p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 w:rsidRPr="00EE06B7">
        <w:rPr>
          <w:rFonts w:ascii="Arial" w:hAnsi="Arial" w:cs="Arial"/>
          <w:sz w:val="24"/>
          <w:szCs w:val="24"/>
        </w:rPr>
        <w:t xml:space="preserve">- możliwość sprawdzenia </w:t>
      </w:r>
      <w:r w:rsidR="00B82639">
        <w:rPr>
          <w:rFonts w:ascii="Arial" w:hAnsi="Arial" w:cs="Arial"/>
          <w:sz w:val="24"/>
          <w:szCs w:val="24"/>
        </w:rPr>
        <w:t>przed instalacją zgodności</w:t>
      </w:r>
      <w:r w:rsidRPr="00EE06B7">
        <w:rPr>
          <w:rFonts w:ascii="Arial" w:hAnsi="Arial" w:cs="Arial"/>
          <w:sz w:val="24"/>
          <w:szCs w:val="24"/>
        </w:rPr>
        <w:t xml:space="preserve"> </w:t>
      </w:r>
      <w:r w:rsidR="00B82639">
        <w:rPr>
          <w:rFonts w:ascii="Arial" w:hAnsi="Arial" w:cs="Arial"/>
          <w:sz w:val="24"/>
          <w:szCs w:val="24"/>
        </w:rPr>
        <w:t xml:space="preserve">aktualizacji </w:t>
      </w:r>
      <w:proofErr w:type="spellStart"/>
      <w:r w:rsidRPr="00EE06B7">
        <w:rPr>
          <w:rFonts w:ascii="Arial" w:hAnsi="Arial" w:cs="Arial"/>
          <w:sz w:val="24"/>
          <w:szCs w:val="24"/>
        </w:rPr>
        <w:t>BIOS’u</w:t>
      </w:r>
      <w:proofErr w:type="spellEnd"/>
      <w:r w:rsidRPr="00EE06B7">
        <w:rPr>
          <w:rFonts w:ascii="Arial" w:hAnsi="Arial" w:cs="Arial"/>
          <w:sz w:val="24"/>
          <w:szCs w:val="24"/>
        </w:rPr>
        <w:t xml:space="preserve"> </w:t>
      </w:r>
      <w:r w:rsidR="00B82639">
        <w:rPr>
          <w:rFonts w:ascii="Arial" w:hAnsi="Arial" w:cs="Arial"/>
          <w:sz w:val="24"/>
          <w:szCs w:val="24"/>
        </w:rPr>
        <w:t>ze sprzętem</w:t>
      </w:r>
      <w:r w:rsidR="00950F87">
        <w:rPr>
          <w:rFonts w:ascii="Arial" w:hAnsi="Arial" w:cs="Arial"/>
          <w:sz w:val="24"/>
          <w:szCs w:val="24"/>
        </w:rPr>
        <w:t>.</w:t>
      </w:r>
    </w:p>
    <w:p w14:paraId="2FC83EAB" w14:textId="77777777" w:rsidR="00EE06B7" w:rsidRPr="00EE06B7" w:rsidRDefault="00EE06B7" w:rsidP="00EE06B7">
      <w:pPr>
        <w:jc w:val="both"/>
        <w:rPr>
          <w:rFonts w:ascii="Arial" w:hAnsi="Arial" w:cs="Arial"/>
          <w:sz w:val="24"/>
          <w:szCs w:val="24"/>
        </w:rPr>
      </w:pPr>
    </w:p>
    <w:p w14:paraId="5A2BD9E0" w14:textId="77777777" w:rsidR="00657C78" w:rsidRDefault="00EE06B7" w:rsidP="00657C7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E06B7">
        <w:rPr>
          <w:rFonts w:ascii="Arial" w:hAnsi="Arial" w:cs="Arial"/>
          <w:b/>
          <w:sz w:val="24"/>
          <w:szCs w:val="24"/>
        </w:rPr>
        <w:t>Typ ekranu</w:t>
      </w:r>
      <w:r w:rsidR="00657C78">
        <w:rPr>
          <w:rFonts w:ascii="Arial" w:hAnsi="Arial" w:cs="Arial"/>
          <w:b/>
          <w:sz w:val="24"/>
          <w:szCs w:val="24"/>
        </w:rPr>
        <w:t xml:space="preserve"> </w:t>
      </w:r>
      <w:r w:rsidR="00657C78" w:rsidRPr="00EE06B7">
        <w:rPr>
          <w:rFonts w:ascii="Arial" w:hAnsi="Arial" w:cs="Arial"/>
          <w:sz w:val="24"/>
          <w:szCs w:val="24"/>
        </w:rPr>
        <w:t>-</w:t>
      </w:r>
      <w:r w:rsidR="00657C78">
        <w:rPr>
          <w:rFonts w:ascii="Arial" w:hAnsi="Arial" w:cs="Arial"/>
          <w:sz w:val="24"/>
          <w:szCs w:val="24"/>
        </w:rPr>
        <w:t xml:space="preserve"> </w:t>
      </w:r>
      <w:r w:rsidRPr="00EE06B7">
        <w:rPr>
          <w:rFonts w:ascii="Arial" w:hAnsi="Arial" w:cs="Arial"/>
          <w:sz w:val="24"/>
          <w:szCs w:val="24"/>
        </w:rPr>
        <w:t>Ekran ciekłokrystaliczny z aktywną matrycą IPS o przekątnej min. 26.95”</w:t>
      </w:r>
    </w:p>
    <w:p w14:paraId="237B1F4B" w14:textId="6F69C53C" w:rsidR="00EE06B7" w:rsidRPr="00EE06B7" w:rsidRDefault="00EE06B7" w:rsidP="00657C7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E06B7">
        <w:rPr>
          <w:rFonts w:ascii="Arial" w:hAnsi="Arial" w:cs="Arial"/>
          <w:b/>
          <w:sz w:val="24"/>
          <w:szCs w:val="24"/>
        </w:rPr>
        <w:t>Rozmiar plamki (maksymalnie)</w:t>
      </w:r>
      <w:r w:rsidR="00657C78">
        <w:rPr>
          <w:rFonts w:ascii="Arial" w:hAnsi="Arial" w:cs="Arial"/>
          <w:b/>
          <w:sz w:val="24"/>
          <w:szCs w:val="24"/>
        </w:rPr>
        <w:t xml:space="preserve"> </w:t>
      </w:r>
      <w:r w:rsidR="00657C78" w:rsidRPr="00EE06B7">
        <w:rPr>
          <w:rFonts w:ascii="Arial" w:hAnsi="Arial" w:cs="Arial"/>
          <w:sz w:val="24"/>
          <w:szCs w:val="24"/>
        </w:rPr>
        <w:t>-</w:t>
      </w:r>
      <w:r w:rsidR="00657C78">
        <w:rPr>
          <w:rFonts w:ascii="Arial" w:hAnsi="Arial" w:cs="Arial"/>
          <w:sz w:val="24"/>
          <w:szCs w:val="24"/>
        </w:rPr>
        <w:t xml:space="preserve"> </w:t>
      </w:r>
      <w:r w:rsidRPr="00EE06B7">
        <w:rPr>
          <w:rFonts w:ascii="Arial" w:hAnsi="Arial" w:cs="Arial"/>
          <w:sz w:val="24"/>
          <w:szCs w:val="24"/>
        </w:rPr>
        <w:t>0,312 mm x 0,312 mm</w:t>
      </w:r>
    </w:p>
    <w:p w14:paraId="65451824" w14:textId="180CA82E" w:rsidR="00EE06B7" w:rsidRDefault="00EE06B7" w:rsidP="00657C7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E06B7">
        <w:rPr>
          <w:rFonts w:ascii="Arial" w:hAnsi="Arial" w:cs="Arial"/>
          <w:b/>
          <w:sz w:val="24"/>
          <w:szCs w:val="24"/>
        </w:rPr>
        <w:t>Jasność</w:t>
      </w:r>
      <w:r w:rsidR="00657C78">
        <w:rPr>
          <w:rFonts w:ascii="Arial" w:hAnsi="Arial" w:cs="Arial"/>
          <w:b/>
          <w:sz w:val="24"/>
          <w:szCs w:val="24"/>
        </w:rPr>
        <w:t xml:space="preserve"> </w:t>
      </w:r>
      <w:r w:rsidR="00657C78">
        <w:rPr>
          <w:rFonts w:ascii="Arial" w:hAnsi="Arial" w:cs="Arial"/>
          <w:sz w:val="24"/>
          <w:szCs w:val="24"/>
        </w:rPr>
        <w:t xml:space="preserve">– min. </w:t>
      </w:r>
      <w:r w:rsidRPr="00EE06B7">
        <w:rPr>
          <w:rFonts w:ascii="Arial" w:hAnsi="Arial" w:cs="Arial"/>
          <w:sz w:val="24"/>
          <w:szCs w:val="24"/>
        </w:rPr>
        <w:t>300 cd/m2</w:t>
      </w:r>
    </w:p>
    <w:p w14:paraId="17801E91" w14:textId="608CD54C" w:rsidR="00EE06B7" w:rsidRDefault="00EE06B7" w:rsidP="00657C7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E06B7">
        <w:rPr>
          <w:rFonts w:ascii="Arial" w:hAnsi="Arial" w:cs="Arial"/>
          <w:b/>
          <w:sz w:val="24"/>
          <w:szCs w:val="24"/>
        </w:rPr>
        <w:t>Kontrast statyczny</w:t>
      </w:r>
      <w:r w:rsidR="00657C78">
        <w:rPr>
          <w:rFonts w:ascii="Arial" w:hAnsi="Arial" w:cs="Arial"/>
          <w:b/>
          <w:sz w:val="24"/>
          <w:szCs w:val="24"/>
        </w:rPr>
        <w:t xml:space="preserve"> </w:t>
      </w:r>
      <w:r w:rsidR="00657C78">
        <w:rPr>
          <w:rFonts w:ascii="Arial" w:hAnsi="Arial" w:cs="Arial"/>
          <w:sz w:val="24"/>
          <w:szCs w:val="24"/>
        </w:rPr>
        <w:t xml:space="preserve">– min. </w:t>
      </w:r>
      <w:r w:rsidRPr="00EE06B7">
        <w:rPr>
          <w:rFonts w:ascii="Arial" w:hAnsi="Arial" w:cs="Arial"/>
          <w:sz w:val="24"/>
          <w:szCs w:val="24"/>
        </w:rPr>
        <w:t>1500:1</w:t>
      </w:r>
    </w:p>
    <w:p w14:paraId="00BFB5A9" w14:textId="6C7300D2" w:rsidR="00EE06B7" w:rsidRPr="00EE06B7" w:rsidRDefault="00EE06B7" w:rsidP="00657C7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E06B7">
        <w:rPr>
          <w:rFonts w:ascii="Arial" w:hAnsi="Arial" w:cs="Arial"/>
          <w:b/>
          <w:sz w:val="24"/>
          <w:szCs w:val="24"/>
        </w:rPr>
        <w:t>Kąty widzenia (pion/poziom)</w:t>
      </w:r>
      <w:r w:rsidR="00657C78">
        <w:rPr>
          <w:rFonts w:ascii="Arial" w:hAnsi="Arial" w:cs="Arial"/>
          <w:b/>
          <w:sz w:val="24"/>
          <w:szCs w:val="24"/>
        </w:rPr>
        <w:t xml:space="preserve"> </w:t>
      </w:r>
      <w:r w:rsidR="00657C78">
        <w:rPr>
          <w:rFonts w:ascii="Arial" w:hAnsi="Arial" w:cs="Arial"/>
          <w:sz w:val="24"/>
          <w:szCs w:val="24"/>
        </w:rPr>
        <w:t xml:space="preserve">– min. </w:t>
      </w:r>
      <w:r w:rsidRPr="00EE06B7">
        <w:rPr>
          <w:rFonts w:ascii="Arial" w:hAnsi="Arial" w:cs="Arial"/>
          <w:sz w:val="24"/>
          <w:szCs w:val="24"/>
        </w:rPr>
        <w:t>178/178 stopni</w:t>
      </w:r>
    </w:p>
    <w:p w14:paraId="35431101" w14:textId="655A097C" w:rsidR="00EE06B7" w:rsidRPr="00EE06B7" w:rsidRDefault="00EE06B7" w:rsidP="00657C7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E06B7">
        <w:rPr>
          <w:rFonts w:ascii="Arial" w:hAnsi="Arial" w:cs="Arial"/>
          <w:b/>
          <w:sz w:val="24"/>
          <w:szCs w:val="24"/>
        </w:rPr>
        <w:t>Czas reakcji matrycy</w:t>
      </w:r>
      <w:r w:rsidR="00657C78">
        <w:rPr>
          <w:rFonts w:ascii="Arial" w:hAnsi="Arial" w:cs="Arial"/>
          <w:b/>
          <w:sz w:val="24"/>
          <w:szCs w:val="24"/>
        </w:rPr>
        <w:t xml:space="preserve"> </w:t>
      </w:r>
      <w:r w:rsidRPr="00EE06B7">
        <w:rPr>
          <w:rFonts w:ascii="Arial" w:hAnsi="Arial" w:cs="Arial"/>
          <w:b/>
          <w:sz w:val="24"/>
          <w:szCs w:val="24"/>
        </w:rPr>
        <w:t>(maksymalnie)</w:t>
      </w:r>
      <w:r w:rsidR="00657C78" w:rsidRPr="00657C78">
        <w:rPr>
          <w:rFonts w:ascii="Arial" w:hAnsi="Arial" w:cs="Arial"/>
          <w:bCs/>
          <w:sz w:val="24"/>
          <w:szCs w:val="24"/>
        </w:rPr>
        <w:t xml:space="preserve"> - </w:t>
      </w:r>
      <w:r w:rsidRPr="00EE06B7">
        <w:rPr>
          <w:rFonts w:ascii="Arial" w:hAnsi="Arial" w:cs="Arial"/>
          <w:sz w:val="24"/>
          <w:szCs w:val="24"/>
        </w:rPr>
        <w:t>8ms (</w:t>
      </w:r>
      <w:proofErr w:type="spellStart"/>
      <w:r w:rsidRPr="00EE06B7">
        <w:rPr>
          <w:rFonts w:ascii="Arial" w:hAnsi="Arial" w:cs="Arial"/>
          <w:sz w:val="24"/>
          <w:szCs w:val="24"/>
        </w:rPr>
        <w:t>gray</w:t>
      </w:r>
      <w:proofErr w:type="spellEnd"/>
      <w:r w:rsidRPr="00EE06B7">
        <w:rPr>
          <w:rFonts w:ascii="Arial" w:hAnsi="Arial" w:cs="Arial"/>
          <w:sz w:val="24"/>
          <w:szCs w:val="24"/>
        </w:rPr>
        <w:t xml:space="preserve"> to </w:t>
      </w:r>
      <w:proofErr w:type="spellStart"/>
      <w:r w:rsidRPr="00EE06B7">
        <w:rPr>
          <w:rFonts w:ascii="Arial" w:hAnsi="Arial" w:cs="Arial"/>
          <w:sz w:val="24"/>
          <w:szCs w:val="24"/>
        </w:rPr>
        <w:t>gray</w:t>
      </w:r>
      <w:proofErr w:type="spellEnd"/>
      <w:r w:rsidRPr="00EE06B7">
        <w:rPr>
          <w:rFonts w:ascii="Arial" w:hAnsi="Arial" w:cs="Arial"/>
          <w:sz w:val="24"/>
          <w:szCs w:val="24"/>
        </w:rPr>
        <w:t>)</w:t>
      </w:r>
    </w:p>
    <w:p w14:paraId="60F49635" w14:textId="7EE414EA" w:rsidR="00EE06B7" w:rsidRPr="00EE06B7" w:rsidRDefault="00EE06B7" w:rsidP="00657C7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E06B7">
        <w:rPr>
          <w:rFonts w:ascii="Arial" w:hAnsi="Arial" w:cs="Arial"/>
          <w:b/>
          <w:sz w:val="24"/>
          <w:szCs w:val="24"/>
        </w:rPr>
        <w:t>Rozdzielczość maksymalna</w:t>
      </w:r>
      <w:r w:rsidR="00657C78" w:rsidRPr="00B11A27">
        <w:rPr>
          <w:rFonts w:ascii="Arial" w:hAnsi="Arial" w:cs="Arial"/>
          <w:bCs/>
          <w:sz w:val="24"/>
          <w:szCs w:val="24"/>
        </w:rPr>
        <w:t xml:space="preserve"> – </w:t>
      </w:r>
      <w:r w:rsidR="00B11A27" w:rsidRPr="00B11A27">
        <w:rPr>
          <w:rFonts w:ascii="Arial" w:hAnsi="Arial" w:cs="Arial"/>
          <w:bCs/>
          <w:sz w:val="24"/>
          <w:szCs w:val="24"/>
        </w:rPr>
        <w:t>obsługa co najmniej rozdzielczości</w:t>
      </w:r>
      <w:r w:rsidR="00657C78">
        <w:rPr>
          <w:rFonts w:ascii="Arial" w:hAnsi="Arial" w:cs="Arial"/>
          <w:b/>
          <w:sz w:val="24"/>
          <w:szCs w:val="24"/>
        </w:rPr>
        <w:t xml:space="preserve"> </w:t>
      </w:r>
      <w:r w:rsidRPr="00EE06B7">
        <w:rPr>
          <w:rFonts w:ascii="Arial" w:hAnsi="Arial" w:cs="Arial"/>
          <w:sz w:val="24"/>
          <w:szCs w:val="24"/>
        </w:rPr>
        <w:t>1920 x 1080 przy 100Hz (dotyczy cyfrowych portów wideo)</w:t>
      </w:r>
    </w:p>
    <w:p w14:paraId="278D2C9B" w14:textId="69867A13" w:rsidR="00EE06B7" w:rsidRPr="00EE06B7" w:rsidRDefault="00EE06B7" w:rsidP="00657C7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E06B7">
        <w:rPr>
          <w:rFonts w:ascii="Arial" w:hAnsi="Arial" w:cs="Arial"/>
          <w:b/>
          <w:sz w:val="24"/>
          <w:szCs w:val="24"/>
        </w:rPr>
        <w:t>Gama koloru</w:t>
      </w:r>
      <w:r w:rsidR="00657C78">
        <w:rPr>
          <w:rFonts w:ascii="Arial" w:hAnsi="Arial" w:cs="Arial"/>
          <w:b/>
          <w:sz w:val="24"/>
          <w:szCs w:val="24"/>
        </w:rPr>
        <w:t xml:space="preserve"> </w:t>
      </w:r>
      <w:r w:rsidR="00657C78" w:rsidRPr="00657C78">
        <w:rPr>
          <w:rFonts w:ascii="Arial" w:hAnsi="Arial" w:cs="Arial"/>
          <w:bCs/>
          <w:sz w:val="24"/>
          <w:szCs w:val="24"/>
        </w:rPr>
        <w:t xml:space="preserve">- </w:t>
      </w:r>
      <w:proofErr w:type="spellStart"/>
      <w:r w:rsidRPr="00EE06B7">
        <w:rPr>
          <w:rFonts w:ascii="Arial" w:hAnsi="Arial" w:cs="Arial"/>
          <w:sz w:val="24"/>
          <w:szCs w:val="24"/>
        </w:rPr>
        <w:t>sRGB</w:t>
      </w:r>
      <w:proofErr w:type="spellEnd"/>
      <w:r w:rsidRPr="00EE06B7">
        <w:rPr>
          <w:rFonts w:ascii="Arial" w:hAnsi="Arial" w:cs="Arial"/>
          <w:sz w:val="24"/>
          <w:szCs w:val="24"/>
        </w:rPr>
        <w:t xml:space="preserve"> 99%</w:t>
      </w:r>
    </w:p>
    <w:p w14:paraId="6840AF9C" w14:textId="680BBDAA" w:rsidR="00EE06B7" w:rsidRPr="00EE06B7" w:rsidRDefault="00EE06B7" w:rsidP="00657C7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E06B7">
        <w:rPr>
          <w:rFonts w:ascii="Arial" w:hAnsi="Arial" w:cs="Arial"/>
          <w:b/>
          <w:sz w:val="24"/>
          <w:szCs w:val="24"/>
        </w:rPr>
        <w:t>Pochylenie monitora</w:t>
      </w:r>
      <w:r w:rsidR="00657C78">
        <w:rPr>
          <w:rFonts w:ascii="Arial" w:hAnsi="Arial" w:cs="Arial"/>
          <w:b/>
          <w:sz w:val="24"/>
          <w:szCs w:val="24"/>
        </w:rPr>
        <w:t xml:space="preserve"> </w:t>
      </w:r>
      <w:r w:rsidR="00657C78">
        <w:rPr>
          <w:rFonts w:ascii="Arial" w:hAnsi="Arial" w:cs="Arial"/>
          <w:bCs/>
          <w:sz w:val="24"/>
          <w:szCs w:val="24"/>
        </w:rPr>
        <w:t xml:space="preserve"> min. w</w:t>
      </w:r>
      <w:r w:rsidRPr="00EE06B7">
        <w:rPr>
          <w:rFonts w:ascii="Arial" w:hAnsi="Arial" w:cs="Arial"/>
          <w:sz w:val="24"/>
          <w:szCs w:val="24"/>
        </w:rPr>
        <w:t xml:space="preserve"> zakresie 26 stopni</w:t>
      </w:r>
    </w:p>
    <w:p w14:paraId="0A4B6DEE" w14:textId="3603B7E8" w:rsidR="00EE06B7" w:rsidRPr="00EE06B7" w:rsidRDefault="00EE06B7" w:rsidP="00657C7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E06B7">
        <w:rPr>
          <w:rFonts w:ascii="Arial" w:hAnsi="Arial" w:cs="Arial"/>
          <w:b/>
          <w:sz w:val="24"/>
          <w:szCs w:val="24"/>
        </w:rPr>
        <w:t>Wydłużenie w pionie</w:t>
      </w:r>
      <w:r w:rsidR="00657C78">
        <w:rPr>
          <w:rFonts w:ascii="Arial" w:hAnsi="Arial" w:cs="Arial"/>
          <w:bCs/>
          <w:sz w:val="24"/>
          <w:szCs w:val="24"/>
        </w:rPr>
        <w:t xml:space="preserve"> - </w:t>
      </w:r>
      <w:r w:rsidRPr="00EE06B7">
        <w:rPr>
          <w:rFonts w:ascii="Arial" w:hAnsi="Arial" w:cs="Arial"/>
          <w:sz w:val="24"/>
          <w:szCs w:val="24"/>
        </w:rPr>
        <w:t>min. 150 mm</w:t>
      </w:r>
    </w:p>
    <w:p w14:paraId="0AC4FF08" w14:textId="2F47274B" w:rsidR="00EE06B7" w:rsidRPr="00657C78" w:rsidRDefault="00EE06B7" w:rsidP="00657C78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E06B7">
        <w:rPr>
          <w:rFonts w:ascii="Arial" w:hAnsi="Arial" w:cs="Arial"/>
          <w:b/>
          <w:sz w:val="24"/>
          <w:szCs w:val="24"/>
        </w:rPr>
        <w:t>PIVOT</w:t>
      </w:r>
      <w:r w:rsidR="00657C78">
        <w:rPr>
          <w:rFonts w:ascii="Arial" w:hAnsi="Arial" w:cs="Arial"/>
          <w:bCs/>
          <w:sz w:val="24"/>
          <w:szCs w:val="24"/>
        </w:rPr>
        <w:t xml:space="preserve"> - tak</w:t>
      </w:r>
    </w:p>
    <w:p w14:paraId="18F36430" w14:textId="6C9DD969" w:rsidR="00EE06B7" w:rsidRPr="00EE06B7" w:rsidRDefault="00EE06B7" w:rsidP="00657C7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E06B7">
        <w:rPr>
          <w:rFonts w:ascii="Arial" w:hAnsi="Arial" w:cs="Arial"/>
          <w:b/>
          <w:sz w:val="24"/>
          <w:szCs w:val="24"/>
        </w:rPr>
        <w:t>Obrót lewo/prawo</w:t>
      </w:r>
      <w:r w:rsidR="00657C78">
        <w:rPr>
          <w:rFonts w:ascii="Arial" w:hAnsi="Arial" w:cs="Arial"/>
          <w:bCs/>
          <w:sz w:val="24"/>
          <w:szCs w:val="24"/>
        </w:rPr>
        <w:t xml:space="preserve"> - w</w:t>
      </w:r>
      <w:r w:rsidRPr="00EE06B7">
        <w:rPr>
          <w:rFonts w:ascii="Arial" w:hAnsi="Arial" w:cs="Arial"/>
          <w:sz w:val="24"/>
          <w:szCs w:val="24"/>
        </w:rPr>
        <w:t xml:space="preserve"> zakresie min. (-45/+45) stopni</w:t>
      </w:r>
    </w:p>
    <w:p w14:paraId="4D510B16" w14:textId="0268B014" w:rsidR="00EE06B7" w:rsidRPr="00EE06B7" w:rsidRDefault="00EE06B7" w:rsidP="00657C7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E06B7">
        <w:rPr>
          <w:rFonts w:ascii="Arial" w:hAnsi="Arial" w:cs="Arial"/>
          <w:b/>
          <w:sz w:val="24"/>
          <w:szCs w:val="24"/>
        </w:rPr>
        <w:t>Powłoka powierzchni ekranu</w:t>
      </w:r>
      <w:r w:rsidR="00657C78">
        <w:rPr>
          <w:rFonts w:ascii="Arial" w:hAnsi="Arial" w:cs="Arial"/>
          <w:bCs/>
          <w:sz w:val="24"/>
          <w:szCs w:val="24"/>
        </w:rPr>
        <w:t xml:space="preserve"> - </w:t>
      </w:r>
      <w:r w:rsidRPr="00EE06B7">
        <w:rPr>
          <w:rFonts w:ascii="Arial" w:hAnsi="Arial" w:cs="Arial"/>
          <w:sz w:val="24"/>
          <w:szCs w:val="24"/>
        </w:rPr>
        <w:t>Antyodblaskowa</w:t>
      </w:r>
    </w:p>
    <w:p w14:paraId="16E972CB" w14:textId="5BB1ABE1" w:rsidR="00EE06B7" w:rsidRPr="00EE06B7" w:rsidRDefault="00EE06B7" w:rsidP="00657C7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E06B7">
        <w:rPr>
          <w:rFonts w:ascii="Arial" w:hAnsi="Arial" w:cs="Arial"/>
          <w:b/>
          <w:sz w:val="24"/>
          <w:szCs w:val="24"/>
        </w:rPr>
        <w:t>Podświetlenie</w:t>
      </w:r>
      <w:r w:rsidR="00657C78">
        <w:rPr>
          <w:rFonts w:ascii="Arial" w:hAnsi="Arial" w:cs="Arial"/>
          <w:bCs/>
          <w:sz w:val="24"/>
          <w:szCs w:val="24"/>
        </w:rPr>
        <w:t xml:space="preserve"> - </w:t>
      </w:r>
      <w:r w:rsidRPr="00EE06B7">
        <w:rPr>
          <w:rFonts w:ascii="Arial" w:hAnsi="Arial" w:cs="Arial"/>
          <w:sz w:val="24"/>
          <w:szCs w:val="24"/>
        </w:rPr>
        <w:t>System podświetlenia LED</w:t>
      </w:r>
    </w:p>
    <w:p w14:paraId="5D30A24D" w14:textId="20F95567" w:rsidR="00EE06B7" w:rsidRPr="00EE06B7" w:rsidRDefault="00EE06B7" w:rsidP="00657C7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E06B7">
        <w:rPr>
          <w:rFonts w:ascii="Arial" w:hAnsi="Arial" w:cs="Arial"/>
          <w:b/>
          <w:sz w:val="24"/>
          <w:szCs w:val="24"/>
        </w:rPr>
        <w:t>Zużycie energii</w:t>
      </w:r>
      <w:r w:rsidR="00657C78">
        <w:rPr>
          <w:rFonts w:ascii="Arial" w:hAnsi="Arial" w:cs="Arial"/>
          <w:bCs/>
          <w:sz w:val="24"/>
          <w:szCs w:val="24"/>
        </w:rPr>
        <w:t xml:space="preserve"> - </w:t>
      </w:r>
      <w:r w:rsidRPr="00EE06B7">
        <w:rPr>
          <w:rFonts w:ascii="Arial" w:hAnsi="Arial" w:cs="Arial"/>
          <w:sz w:val="24"/>
          <w:szCs w:val="24"/>
        </w:rPr>
        <w:t>Całkowite zużycie energii (kWh/rok): maks. 45 kWh rocznie</w:t>
      </w:r>
      <w:r w:rsidR="00657C78">
        <w:rPr>
          <w:rFonts w:ascii="Arial" w:hAnsi="Arial" w:cs="Arial"/>
          <w:sz w:val="24"/>
          <w:szCs w:val="24"/>
        </w:rPr>
        <w:t xml:space="preserve">. </w:t>
      </w:r>
      <w:r w:rsidRPr="00EE06B7">
        <w:rPr>
          <w:rFonts w:ascii="Arial" w:hAnsi="Arial" w:cs="Arial"/>
          <w:sz w:val="24"/>
          <w:szCs w:val="24"/>
        </w:rPr>
        <w:t>Dane zużycia do zweryfikowania na stronie Energy Star:</w:t>
      </w:r>
      <w:r w:rsidR="00657C78">
        <w:rPr>
          <w:rFonts w:ascii="Arial" w:hAnsi="Arial" w:cs="Arial"/>
          <w:sz w:val="24"/>
          <w:szCs w:val="24"/>
        </w:rPr>
        <w:t xml:space="preserve"> </w:t>
      </w:r>
      <w:hyperlink r:id="rId14" w:history="1">
        <w:r w:rsidRPr="00EE06B7">
          <w:rPr>
            <w:rStyle w:val="Hipercze"/>
            <w:rFonts w:ascii="Arial" w:hAnsi="Arial" w:cs="Arial"/>
            <w:sz w:val="24"/>
            <w:szCs w:val="24"/>
          </w:rPr>
          <w:t>https://www.energystar.gov/productfinder/</w:t>
        </w:r>
      </w:hyperlink>
    </w:p>
    <w:p w14:paraId="0603FDE3" w14:textId="7E2152AF" w:rsidR="00EE06B7" w:rsidRPr="00EE06B7" w:rsidRDefault="00EE06B7" w:rsidP="00657C7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E06B7">
        <w:rPr>
          <w:rFonts w:ascii="Arial" w:hAnsi="Arial" w:cs="Arial"/>
          <w:b/>
          <w:sz w:val="24"/>
          <w:szCs w:val="24"/>
        </w:rPr>
        <w:t>Bezpieczeństwo</w:t>
      </w:r>
      <w:r w:rsidR="00657C78">
        <w:rPr>
          <w:rFonts w:ascii="Arial" w:hAnsi="Arial" w:cs="Arial"/>
          <w:bCs/>
          <w:sz w:val="24"/>
          <w:szCs w:val="24"/>
        </w:rPr>
        <w:t xml:space="preserve"> - </w:t>
      </w:r>
      <w:r w:rsidRPr="00EE06B7">
        <w:rPr>
          <w:rFonts w:ascii="Arial" w:hAnsi="Arial" w:cs="Arial"/>
          <w:sz w:val="24"/>
          <w:szCs w:val="24"/>
        </w:rPr>
        <w:t>Monitor musi być wyposażony dedykowany slot na linkę zabezpieczającą</w:t>
      </w:r>
    </w:p>
    <w:p w14:paraId="622FB312" w14:textId="1E648AE6" w:rsidR="00EE06B7" w:rsidRPr="00657C78" w:rsidRDefault="00EE06B7" w:rsidP="00657C7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57C78">
        <w:rPr>
          <w:rFonts w:ascii="Arial" w:hAnsi="Arial" w:cs="Arial"/>
          <w:b/>
          <w:sz w:val="24"/>
          <w:szCs w:val="24"/>
        </w:rPr>
        <w:t>Złącz</w:t>
      </w:r>
      <w:r w:rsidR="00657C78" w:rsidRPr="00657C78">
        <w:rPr>
          <w:rFonts w:ascii="Arial" w:hAnsi="Arial" w:cs="Arial"/>
          <w:b/>
          <w:sz w:val="24"/>
          <w:szCs w:val="24"/>
        </w:rPr>
        <w:t>a min</w:t>
      </w:r>
      <w:r w:rsidR="00950F87">
        <w:rPr>
          <w:rFonts w:ascii="Arial" w:hAnsi="Arial" w:cs="Arial"/>
          <w:b/>
          <w:sz w:val="24"/>
          <w:szCs w:val="24"/>
        </w:rPr>
        <w:t>imum</w:t>
      </w:r>
      <w:r w:rsidR="00657C78" w:rsidRPr="00657C78">
        <w:rPr>
          <w:rFonts w:ascii="Arial" w:hAnsi="Arial" w:cs="Arial"/>
          <w:b/>
          <w:sz w:val="24"/>
          <w:szCs w:val="24"/>
        </w:rPr>
        <w:t>:</w:t>
      </w:r>
    </w:p>
    <w:p w14:paraId="5AF5AFED" w14:textId="4A4A67E4" w:rsidR="00EE06B7" w:rsidRPr="00657C78" w:rsidRDefault="00657C78" w:rsidP="00657C7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7C78">
        <w:rPr>
          <w:rFonts w:ascii="Arial" w:hAnsi="Arial" w:cs="Arial"/>
          <w:sz w:val="24"/>
          <w:szCs w:val="24"/>
        </w:rPr>
        <w:lastRenderedPageBreak/>
        <w:t xml:space="preserve">- </w:t>
      </w:r>
      <w:r w:rsidR="00EE06B7" w:rsidRPr="00657C78">
        <w:rPr>
          <w:rFonts w:ascii="Arial" w:hAnsi="Arial" w:cs="Arial"/>
          <w:sz w:val="24"/>
          <w:szCs w:val="24"/>
        </w:rPr>
        <w:t xml:space="preserve">1 x HDMI 1.4, </w:t>
      </w:r>
    </w:p>
    <w:p w14:paraId="1E6AF0A4" w14:textId="572E1EB8" w:rsidR="00EE06B7" w:rsidRPr="00657C78" w:rsidRDefault="00657C78" w:rsidP="00657C7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7C78">
        <w:rPr>
          <w:rFonts w:ascii="Arial" w:hAnsi="Arial" w:cs="Arial"/>
          <w:sz w:val="24"/>
          <w:szCs w:val="24"/>
        </w:rPr>
        <w:t xml:space="preserve">- </w:t>
      </w:r>
      <w:r w:rsidR="00EE06B7" w:rsidRPr="00657C78">
        <w:rPr>
          <w:rFonts w:ascii="Arial" w:hAnsi="Arial" w:cs="Arial"/>
          <w:sz w:val="24"/>
          <w:szCs w:val="24"/>
        </w:rPr>
        <w:t xml:space="preserve">1 x </w:t>
      </w:r>
      <w:proofErr w:type="spellStart"/>
      <w:r w:rsidR="00EE06B7" w:rsidRPr="00657C78">
        <w:rPr>
          <w:rFonts w:ascii="Arial" w:hAnsi="Arial" w:cs="Arial"/>
          <w:sz w:val="24"/>
          <w:szCs w:val="24"/>
        </w:rPr>
        <w:t>DisplayPort</w:t>
      </w:r>
      <w:proofErr w:type="spellEnd"/>
      <w:r w:rsidR="00EE06B7" w:rsidRPr="00657C78">
        <w:rPr>
          <w:rFonts w:ascii="Arial" w:hAnsi="Arial" w:cs="Arial"/>
          <w:sz w:val="24"/>
          <w:szCs w:val="24"/>
        </w:rPr>
        <w:t xml:space="preserve"> 1.2,</w:t>
      </w:r>
    </w:p>
    <w:p w14:paraId="65A341BF" w14:textId="0B4828A1" w:rsidR="00EE06B7" w:rsidRPr="00EE06B7" w:rsidRDefault="00657C78" w:rsidP="00657C7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B11A27">
        <w:rPr>
          <w:rFonts w:ascii="Arial" w:hAnsi="Arial" w:cs="Arial"/>
          <w:sz w:val="24"/>
          <w:szCs w:val="24"/>
        </w:rPr>
        <w:t>1</w:t>
      </w:r>
      <w:r w:rsidR="00EE06B7" w:rsidRPr="00EE06B7">
        <w:rPr>
          <w:rFonts w:ascii="Arial" w:hAnsi="Arial" w:cs="Arial"/>
          <w:sz w:val="24"/>
          <w:szCs w:val="24"/>
        </w:rPr>
        <w:t xml:space="preserve"> x USB 3.2 Gen 1 typu A</w:t>
      </w:r>
    </w:p>
    <w:p w14:paraId="431E2F7A" w14:textId="7554A71B" w:rsidR="00EE06B7" w:rsidRPr="00EE06B7" w:rsidRDefault="00657C78" w:rsidP="00657C7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EE06B7" w:rsidRPr="00EE06B7">
        <w:rPr>
          <w:rFonts w:ascii="Arial" w:hAnsi="Arial" w:cs="Arial"/>
          <w:sz w:val="24"/>
          <w:szCs w:val="24"/>
        </w:rPr>
        <w:t>1 x USB 3.2 Gen 1 typu C</w:t>
      </w:r>
    </w:p>
    <w:p w14:paraId="78103528" w14:textId="31107118" w:rsidR="00EE06B7" w:rsidRPr="00EE06B7" w:rsidRDefault="00657C78" w:rsidP="00657C7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EE06B7" w:rsidRPr="00EE06B7">
        <w:rPr>
          <w:rFonts w:ascii="Arial" w:hAnsi="Arial" w:cs="Arial"/>
          <w:sz w:val="24"/>
          <w:szCs w:val="24"/>
        </w:rPr>
        <w:t>1 x USB 3.2 Gen 1 typu B</w:t>
      </w:r>
    </w:p>
    <w:p w14:paraId="7CDDE85D" w14:textId="6A4B67BA" w:rsidR="00EE06B7" w:rsidRPr="00EE06B7" w:rsidRDefault="00EE06B7" w:rsidP="00657C7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E06B7">
        <w:rPr>
          <w:rFonts w:ascii="Arial" w:hAnsi="Arial" w:cs="Arial"/>
          <w:b/>
          <w:sz w:val="24"/>
          <w:szCs w:val="24"/>
        </w:rPr>
        <w:t>Gwarancja</w:t>
      </w:r>
      <w:r w:rsidR="00657C78">
        <w:rPr>
          <w:rFonts w:ascii="Arial" w:hAnsi="Arial" w:cs="Arial"/>
          <w:bCs/>
          <w:sz w:val="24"/>
          <w:szCs w:val="24"/>
        </w:rPr>
        <w:t xml:space="preserve"> - </w:t>
      </w:r>
      <w:r w:rsidRPr="00EE06B7">
        <w:rPr>
          <w:rFonts w:ascii="Arial" w:hAnsi="Arial" w:cs="Arial"/>
          <w:sz w:val="24"/>
          <w:szCs w:val="24"/>
        </w:rPr>
        <w:t>Czas trwania gwarancji min. 3 lata.</w:t>
      </w:r>
      <w:r w:rsidR="00657C78">
        <w:rPr>
          <w:rFonts w:ascii="Arial" w:hAnsi="Arial" w:cs="Arial"/>
          <w:sz w:val="24"/>
          <w:szCs w:val="24"/>
        </w:rPr>
        <w:t xml:space="preserve"> </w:t>
      </w:r>
      <w:r w:rsidRPr="00EE06B7">
        <w:rPr>
          <w:rFonts w:ascii="Arial" w:hAnsi="Arial" w:cs="Arial"/>
          <w:sz w:val="24"/>
          <w:szCs w:val="24"/>
        </w:rPr>
        <w:t>Czas reakcji serwisu - do końca następnego dnia roboczego</w:t>
      </w:r>
      <w:r w:rsidR="00657C78">
        <w:rPr>
          <w:rFonts w:ascii="Arial" w:hAnsi="Arial" w:cs="Arial"/>
          <w:sz w:val="24"/>
          <w:szCs w:val="24"/>
        </w:rPr>
        <w:t xml:space="preserve">. </w:t>
      </w:r>
    </w:p>
    <w:p w14:paraId="682837FC" w14:textId="77777777" w:rsidR="00EE06B7" w:rsidRPr="00EE06B7" w:rsidRDefault="00EE06B7" w:rsidP="00657C7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EE06B7">
        <w:rPr>
          <w:rFonts w:ascii="Arial" w:hAnsi="Arial" w:cs="Arial"/>
          <w:b/>
          <w:sz w:val="24"/>
          <w:szCs w:val="24"/>
        </w:rPr>
        <w:t>Certyfikaty</w:t>
      </w:r>
    </w:p>
    <w:p w14:paraId="3A81656F" w14:textId="18C0872C" w:rsidR="00EE06B7" w:rsidRPr="00EE06B7" w:rsidRDefault="00657C78" w:rsidP="00657C7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EE06B7" w:rsidRPr="00EE06B7">
        <w:rPr>
          <w:rFonts w:ascii="Arial" w:hAnsi="Arial" w:cs="Arial"/>
          <w:sz w:val="24"/>
          <w:szCs w:val="24"/>
        </w:rPr>
        <w:t>Deklaracja zgodności CE (załączyć do oferty)</w:t>
      </w:r>
    </w:p>
    <w:p w14:paraId="111D1F74" w14:textId="61A24BE2" w:rsidR="00EE06B7" w:rsidRPr="00EE06B7" w:rsidRDefault="00657C78" w:rsidP="00657C7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EE06B7" w:rsidRPr="00EE06B7">
        <w:rPr>
          <w:rFonts w:ascii="Arial" w:hAnsi="Arial" w:cs="Arial"/>
          <w:sz w:val="24"/>
          <w:szCs w:val="24"/>
        </w:rPr>
        <w:t xml:space="preserve">Certyfikat EPEAT Gold dla oferowanego modelu monitora, dla Polski lub kraju członkowskiego UE – do oferty należy załączyć wydruk ze strony </w:t>
      </w:r>
      <w:hyperlink r:id="rId15" w:history="1">
        <w:r w:rsidR="001D7B26" w:rsidRPr="00F43EEA">
          <w:rPr>
            <w:rStyle w:val="Hipercze"/>
            <w:rFonts w:ascii="Arial" w:hAnsi="Arial" w:cs="Arial"/>
            <w:sz w:val="24"/>
            <w:szCs w:val="24"/>
          </w:rPr>
          <w:t>https://www.epeat.net/search-computers-and-displays</w:t>
        </w:r>
      </w:hyperlink>
      <w:r w:rsidR="00097F94">
        <w:rPr>
          <w:rFonts w:ascii="Arial" w:hAnsi="Arial" w:cs="Arial"/>
          <w:sz w:val="24"/>
          <w:szCs w:val="24"/>
        </w:rPr>
        <w:t xml:space="preserve"> lub potwierdzenie równoważne.</w:t>
      </w:r>
    </w:p>
    <w:p w14:paraId="43981F76" w14:textId="37556523" w:rsidR="00EE06B7" w:rsidRPr="00EE06B7" w:rsidRDefault="00EE06B7" w:rsidP="00657C7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E06B7">
        <w:rPr>
          <w:rFonts w:ascii="Arial" w:hAnsi="Arial" w:cs="Arial"/>
          <w:b/>
          <w:sz w:val="24"/>
          <w:szCs w:val="24"/>
        </w:rPr>
        <w:t>Inne</w:t>
      </w:r>
      <w:r w:rsidR="00657C78">
        <w:rPr>
          <w:rFonts w:ascii="Arial" w:hAnsi="Arial" w:cs="Arial"/>
          <w:bCs/>
          <w:sz w:val="24"/>
          <w:szCs w:val="24"/>
        </w:rPr>
        <w:t xml:space="preserve"> - </w:t>
      </w:r>
      <w:r w:rsidRPr="00EE06B7">
        <w:rPr>
          <w:rFonts w:ascii="Arial" w:hAnsi="Arial" w:cs="Arial"/>
          <w:sz w:val="24"/>
          <w:szCs w:val="24"/>
        </w:rPr>
        <w:t xml:space="preserve">Monitor musi posiadać </w:t>
      </w:r>
      <w:r w:rsidR="00950F87">
        <w:rPr>
          <w:rFonts w:ascii="Arial" w:hAnsi="Arial" w:cs="Arial"/>
          <w:sz w:val="24"/>
          <w:szCs w:val="24"/>
        </w:rPr>
        <w:t>o</w:t>
      </w:r>
      <w:r w:rsidRPr="00EE06B7">
        <w:rPr>
          <w:rFonts w:ascii="Arial" w:hAnsi="Arial" w:cs="Arial"/>
          <w:sz w:val="24"/>
          <w:szCs w:val="24"/>
        </w:rPr>
        <w:t>dłączany bez użycia narzędzi</w:t>
      </w:r>
      <w:r w:rsidR="00950F87">
        <w:rPr>
          <w:rFonts w:ascii="Arial" w:hAnsi="Arial" w:cs="Arial"/>
          <w:sz w:val="24"/>
          <w:szCs w:val="24"/>
        </w:rPr>
        <w:t xml:space="preserve"> standard</w:t>
      </w:r>
      <w:r w:rsidR="00657C78">
        <w:rPr>
          <w:rFonts w:ascii="Arial" w:hAnsi="Arial" w:cs="Arial"/>
          <w:sz w:val="24"/>
          <w:szCs w:val="24"/>
        </w:rPr>
        <w:t xml:space="preserve"> </w:t>
      </w:r>
      <w:r w:rsidRPr="00EE06B7">
        <w:rPr>
          <w:rFonts w:ascii="Arial" w:hAnsi="Arial" w:cs="Arial"/>
          <w:sz w:val="24"/>
          <w:szCs w:val="24"/>
        </w:rPr>
        <w:t xml:space="preserve">VESA 100mm. </w:t>
      </w:r>
    </w:p>
    <w:p w14:paraId="68F39FB4" w14:textId="77777777" w:rsidR="006F2362" w:rsidRPr="00EE06B7" w:rsidRDefault="006F2362" w:rsidP="008C6B43">
      <w:pPr>
        <w:spacing w:line="240" w:lineRule="auto"/>
        <w:rPr>
          <w:rFonts w:ascii="Arial" w:hAnsi="Arial" w:cs="Arial"/>
          <w:bCs/>
          <w:sz w:val="24"/>
          <w:szCs w:val="24"/>
        </w:rPr>
      </w:pPr>
    </w:p>
    <w:sectPr w:rsidR="006F2362" w:rsidRPr="00EE06B7" w:rsidSect="007104D9"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7" w:right="1274" w:bottom="1417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1A9C81" w14:textId="77777777" w:rsidR="00E05D1D" w:rsidRDefault="00E05D1D" w:rsidP="008F7B64">
      <w:pPr>
        <w:spacing w:after="0" w:line="240" w:lineRule="auto"/>
      </w:pPr>
      <w:r>
        <w:separator/>
      </w:r>
    </w:p>
  </w:endnote>
  <w:endnote w:type="continuationSeparator" w:id="0">
    <w:p w14:paraId="05B3588B" w14:textId="77777777" w:rsidR="00E05D1D" w:rsidRDefault="00E05D1D" w:rsidP="008F7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boto">
    <w:panose1 w:val="02000000000000000000"/>
    <w:charset w:val="EE"/>
    <w:family w:val="auto"/>
    <w:pitch w:val="variable"/>
    <w:sig w:usb0="E00002FF" w:usb1="5000205B" w:usb2="00000020" w:usb3="00000000" w:csb0="0000019F" w:csb1="00000000"/>
  </w:font>
  <w:font w:name="Roboto Bk">
    <w:altName w:val="Times New Roman"/>
    <w:charset w:val="EE"/>
    <w:family w:val="auto"/>
    <w:pitch w:val="variable"/>
    <w:sig w:usb0="00000001" w:usb1="5000205B" w:usb2="0000002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453D43" w14:textId="77777777" w:rsidR="00BD5A06" w:rsidRDefault="00BD5A06" w:rsidP="00BD5A06">
    <w:pPr>
      <w:pStyle w:val="Stopka"/>
    </w:pPr>
    <w:bookmarkStart w:id="1" w:name="DocumentMarkings1FooterEvenPages"/>
  </w:p>
  <w:bookmarkEnd w:id="1"/>
  <w:p w14:paraId="444C1A5E" w14:textId="77777777" w:rsidR="00BD5A06" w:rsidRDefault="00BD5A06" w:rsidP="00BD5A06">
    <w:pPr>
      <w:pStyle w:val="Stopka"/>
    </w:pPr>
  </w:p>
  <w:p w14:paraId="369C589F" w14:textId="77777777" w:rsidR="008B6E8A" w:rsidRDefault="008B6E8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2022975"/>
      <w:docPartObj>
        <w:docPartGallery w:val="Page Numbers (Bottom of Page)"/>
        <w:docPartUnique/>
      </w:docPartObj>
    </w:sdtPr>
    <w:sdtEndPr>
      <w:rPr>
        <w:rFonts w:ascii="Calibri" w:eastAsia="Calibri" w:hAnsi="Calibri"/>
        <w:color w:val="7F7F7F" w:themeColor="background1" w:themeShade="7F"/>
        <w:spacing w:val="60"/>
        <w:lang w:eastAsia="en-US"/>
      </w:rPr>
    </w:sdtEndPr>
    <w:sdtContent>
      <w:p w14:paraId="034B0B6F" w14:textId="48B81559" w:rsidR="007104D9" w:rsidRPr="00DE1D10" w:rsidRDefault="007104D9" w:rsidP="007104D9">
        <w:pPr>
          <w:pStyle w:val="Bezodstpw"/>
          <w:rPr>
            <w:rFonts w:ascii="Roboto" w:hAnsi="Roboto"/>
            <w:b/>
            <w:bCs/>
          </w:rPr>
        </w:pPr>
        <w:r>
          <w:rPr>
            <w:rFonts w:ascii="Roboto" w:hAnsi="Roboto"/>
            <w:b/>
            <w:bCs/>
            <w:noProof/>
            <w:sz w:val="24"/>
            <w:szCs w:val="18"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 wp14:anchorId="65EFBC92" wp14:editId="32A395D7">
                  <wp:simplePos x="0" y="0"/>
                  <wp:positionH relativeFrom="column">
                    <wp:posOffset>12065</wp:posOffset>
                  </wp:positionH>
                  <wp:positionV relativeFrom="paragraph">
                    <wp:posOffset>132080</wp:posOffset>
                  </wp:positionV>
                  <wp:extent cx="5400675" cy="635"/>
                  <wp:effectExtent l="0" t="0" r="28575" b="37465"/>
                  <wp:wrapNone/>
                  <wp:docPr id="7" name="Łącznik prosty ze strzałką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400675" cy="63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B6E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4DBFE03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Łącznik prosty ze strzałką 7" o:spid="_x0000_s1026" type="#_x0000_t32" style="position:absolute;margin-left:.95pt;margin-top:10.4pt;width:425.25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" strokecolor="#00b6ed" strokeweight="1.5pt"/>
              </w:pict>
            </mc:Fallback>
          </mc:AlternateContent>
        </w:r>
      </w:p>
      <w:tbl>
        <w:tblPr>
          <w:tblW w:w="0" w:type="auto"/>
          <w:tblInd w:w="-28" w:type="dxa"/>
          <w:tblCellMar>
            <w:top w:w="28" w:type="dxa"/>
            <w:left w:w="28" w:type="dxa"/>
            <w:bottom w:w="28" w:type="dxa"/>
            <w:right w:w="28" w:type="dxa"/>
          </w:tblCellMar>
          <w:tblLook w:val="04A0" w:firstRow="1" w:lastRow="0" w:firstColumn="1" w:lastColumn="0" w:noHBand="0" w:noVBand="1"/>
        </w:tblPr>
        <w:tblGrid>
          <w:gridCol w:w="146"/>
          <w:gridCol w:w="376"/>
          <w:gridCol w:w="206"/>
        </w:tblGrid>
        <w:tr w:rsidR="007104D9" w:rsidRPr="002820F6" w14:paraId="15952FF1" w14:textId="77777777" w:rsidTr="00382CCA">
          <w:tc>
            <w:tcPr>
              <w:tcW w:w="0" w:type="auto"/>
              <w:shd w:val="clear" w:color="auto" w:fill="auto"/>
              <w:vAlign w:val="center"/>
            </w:tcPr>
            <w:p w14:paraId="7102419E" w14:textId="4A23C7FC" w:rsidR="007104D9" w:rsidRPr="002820F6" w:rsidRDefault="007104D9" w:rsidP="007104D9">
              <w:pPr>
                <w:pStyle w:val="Bezodstpw"/>
                <w:jc w:val="center"/>
                <w:rPr>
                  <w:rFonts w:ascii="Roboto Bk" w:hAnsi="Roboto Bk"/>
                  <w:b/>
                  <w:bCs/>
                  <w:color w:val="00B6ED"/>
                </w:rPr>
              </w:pPr>
              <w:r w:rsidRPr="002820F6">
                <w:rPr>
                  <w:rFonts w:ascii="Roboto Bk" w:hAnsi="Roboto Bk"/>
                  <w:noProof/>
                  <w:color w:val="00B6ED"/>
                </w:rPr>
                <w:drawing>
                  <wp:inline distT="0" distB="0" distL="0" distR="0" wp14:anchorId="000B576A" wp14:editId="149F9BAC">
                    <wp:extent cx="57150" cy="171450"/>
                    <wp:effectExtent l="0" t="0" r="0" b="0"/>
                    <wp:docPr id="29" name="Obraz 29" descr="PCz_nawias_lewy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Obraz 8" descr="PCz_nawias_lewy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57150" cy="171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p>
          </w:tc>
          <w:tc>
            <w:tcPr>
              <w:tcW w:w="0" w:type="auto"/>
              <w:shd w:val="clear" w:color="auto" w:fill="auto"/>
              <w:vAlign w:val="center"/>
            </w:tcPr>
            <w:p w14:paraId="7E9C2F40" w14:textId="77777777" w:rsidR="007104D9" w:rsidRPr="00286918" w:rsidRDefault="007104D9" w:rsidP="007104D9">
              <w:pPr>
                <w:pStyle w:val="Bezodstpw"/>
                <w:jc w:val="center"/>
                <w:rPr>
                  <w:rFonts w:cs="Arial"/>
                  <w:b/>
                  <w:bCs/>
                  <w:color w:val="00B6ED"/>
                </w:rPr>
              </w:pPr>
              <w:r w:rsidRPr="00286918">
                <w:rPr>
                  <w:rFonts w:cs="Arial"/>
                  <w:b/>
                  <w:noProof/>
                  <w:color w:val="00B6ED"/>
                  <w:sz w:val="24"/>
                </w:rPr>
                <w:t>R</w:t>
              </w:r>
              <w:r>
                <w:rPr>
                  <w:rFonts w:cs="Arial"/>
                  <w:b/>
                  <w:noProof/>
                  <w:color w:val="00B6ED"/>
                  <w:sz w:val="24"/>
                </w:rPr>
                <w:t>Z</w:t>
              </w:r>
            </w:p>
          </w:tc>
          <w:tc>
            <w:tcPr>
              <w:tcW w:w="0" w:type="auto"/>
              <w:shd w:val="clear" w:color="auto" w:fill="auto"/>
              <w:vAlign w:val="center"/>
            </w:tcPr>
            <w:p w14:paraId="48CDADE6" w14:textId="5B0350BE" w:rsidR="007104D9" w:rsidRPr="002820F6" w:rsidRDefault="007104D9" w:rsidP="007104D9">
              <w:pPr>
                <w:pStyle w:val="Bezodstpw"/>
                <w:jc w:val="center"/>
                <w:rPr>
                  <w:rFonts w:ascii="Roboto Bk" w:hAnsi="Roboto Bk"/>
                  <w:b/>
                  <w:bCs/>
                  <w:color w:val="2F5496"/>
                </w:rPr>
              </w:pPr>
              <w:r w:rsidRPr="002820F6">
                <w:rPr>
                  <w:noProof/>
                </w:rPr>
                <w:drawing>
                  <wp:inline distT="0" distB="0" distL="0" distR="0" wp14:anchorId="4E252D63" wp14:editId="4C365262">
                    <wp:extent cx="95250" cy="171450"/>
                    <wp:effectExtent l="0" t="0" r="0" b="0"/>
                    <wp:docPr id="30" name="Obraz 30" descr="PCz_nawias_prawy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Obraz 7" descr="PCz_nawias_prawy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95250" cy="171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p>
          </w:tc>
        </w:tr>
      </w:tbl>
      <w:p w14:paraId="175CECCC" w14:textId="77777777" w:rsidR="007104D9" w:rsidRPr="002820F6" w:rsidRDefault="007104D9" w:rsidP="007104D9">
        <w:pPr>
          <w:pStyle w:val="Bezodstpw"/>
          <w:rPr>
            <w:rFonts w:ascii="Roboto" w:hAnsi="Roboto"/>
            <w:b/>
            <w:bCs/>
          </w:rPr>
        </w:pPr>
        <w:r>
          <w:rPr>
            <w:rFonts w:ascii="Roboto" w:hAnsi="Roboto"/>
            <w:b/>
            <w:bCs/>
          </w:rPr>
          <w:t>Dyrektor ds. zakupów i inwestycji</w:t>
        </w:r>
        <w:r w:rsidRPr="002820F6">
          <w:rPr>
            <w:rFonts w:ascii="Roboto" w:hAnsi="Roboto"/>
            <w:b/>
            <w:bCs/>
          </w:rPr>
          <w:t xml:space="preserve"> Politechniki Częstochowskiej</w:t>
        </w:r>
      </w:p>
      <w:p w14:paraId="62F50315" w14:textId="77777777" w:rsidR="007104D9" w:rsidRPr="002820F6" w:rsidRDefault="007104D9" w:rsidP="007104D9">
        <w:pPr>
          <w:pStyle w:val="Bezodstpw"/>
          <w:rPr>
            <w:rFonts w:ascii="Roboto" w:hAnsi="Roboto"/>
          </w:rPr>
        </w:pPr>
        <w:r w:rsidRPr="002820F6">
          <w:rPr>
            <w:rFonts w:ascii="Roboto" w:hAnsi="Roboto"/>
          </w:rPr>
          <w:t>ul. Gen. J.H. Dąbrowskiego 69, 42-201 Częstochowa</w:t>
        </w:r>
      </w:p>
      <w:p w14:paraId="6C842693" w14:textId="6B86B4A7" w:rsidR="007104D9" w:rsidRPr="002820F6" w:rsidRDefault="007104D9" w:rsidP="007104D9">
        <w:pPr>
          <w:pStyle w:val="Bezodstpw"/>
          <w:rPr>
            <w:noProof/>
          </w:rPr>
        </w:pPr>
        <w:r w:rsidRPr="002820F6">
          <w:rPr>
            <w:noProof/>
          </w:rPr>
          <w:drawing>
            <wp:anchor distT="0" distB="0" distL="114300" distR="114300" simplePos="0" relativeHeight="251663360" behindDoc="0" locked="0" layoutInCell="1" allowOverlap="1" wp14:anchorId="3922272C" wp14:editId="6FD2229C">
              <wp:simplePos x="0" y="0"/>
              <wp:positionH relativeFrom="column">
                <wp:posOffset>5549265</wp:posOffset>
              </wp:positionH>
              <wp:positionV relativeFrom="paragraph">
                <wp:posOffset>145415</wp:posOffset>
              </wp:positionV>
              <wp:extent cx="125730" cy="213360"/>
              <wp:effectExtent l="0" t="0" r="7620" b="0"/>
              <wp:wrapNone/>
              <wp:docPr id="31" name="Obraz 31" descr="PCz_nawias_prawy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5" descr="PCz_nawias_prawy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5730" cy="2133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2820F6">
          <w:rPr>
            <w:rFonts w:ascii="Roboto" w:hAnsi="Roboto"/>
          </w:rPr>
          <w:t>tel. +48 34 325 0</w:t>
        </w:r>
        <w:r>
          <w:rPr>
            <w:rFonts w:ascii="Roboto" w:hAnsi="Roboto"/>
          </w:rPr>
          <w:t>256</w:t>
        </w:r>
        <w:r w:rsidRPr="002820F6">
          <w:rPr>
            <w:rFonts w:ascii="Roboto" w:hAnsi="Roboto"/>
          </w:rPr>
          <w:t xml:space="preserve">, e-mail: </w:t>
        </w:r>
        <w:r>
          <w:rPr>
            <w:rFonts w:ascii="Roboto" w:hAnsi="Roboto"/>
          </w:rPr>
          <w:t>dyrektor.inwestycji</w:t>
        </w:r>
        <w:r w:rsidRPr="002820F6">
          <w:rPr>
            <w:rFonts w:ascii="Roboto" w:hAnsi="Roboto"/>
          </w:rPr>
          <w:t>@pcz.pl</w:t>
        </w:r>
      </w:p>
      <w:p w14:paraId="24C8CF76" w14:textId="77777777" w:rsidR="007104D9" w:rsidRPr="002820F6" w:rsidRDefault="007104D9" w:rsidP="007104D9">
        <w:pPr>
          <w:pStyle w:val="Bezodstpw"/>
          <w:rPr>
            <w:rFonts w:ascii="Roboto" w:hAnsi="Roboto"/>
            <w:b/>
            <w:color w:val="00B6ED"/>
          </w:rPr>
        </w:pPr>
        <w:r w:rsidRPr="002820F6">
          <w:rPr>
            <w:rFonts w:ascii="Roboto" w:hAnsi="Roboto"/>
            <w:b/>
            <w:color w:val="00B6ED"/>
          </w:rPr>
          <w:t>www.pcz.pl</w:t>
        </w:r>
      </w:p>
      <w:p w14:paraId="46CBB7A9" w14:textId="281442F7" w:rsidR="007104D9" w:rsidRPr="00451019" w:rsidRDefault="007104D9" w:rsidP="007104D9">
        <w:pPr>
          <w:pStyle w:val="Bezodstpw"/>
          <w:tabs>
            <w:tab w:val="right" w:pos="8504"/>
          </w:tabs>
          <w:spacing w:line="276" w:lineRule="auto"/>
          <w:rPr>
            <w:rFonts w:ascii="Roboto" w:hAnsi="Roboto"/>
            <w:b/>
            <w:color w:val="F07E26"/>
            <w:sz w:val="24"/>
            <w:szCs w:val="24"/>
          </w:rPr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6E459FAB" wp14:editId="60FB69BC">
                  <wp:simplePos x="0" y="0"/>
                  <wp:positionH relativeFrom="column">
                    <wp:posOffset>1078230</wp:posOffset>
                  </wp:positionH>
                  <wp:positionV relativeFrom="paragraph">
                    <wp:posOffset>1271905</wp:posOffset>
                  </wp:positionV>
                  <wp:extent cx="5400675" cy="635"/>
                  <wp:effectExtent l="0" t="0" r="28575" b="37465"/>
                  <wp:wrapNone/>
                  <wp:docPr id="6" name="Łącznik prosty ze strzałką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400675" cy="63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B6E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23D42611" id="Łącznik prosty ze strzałką 6" o:spid="_x0000_s1026" type="#_x0000_t32" style="position:absolute;margin-left:84.9pt;margin-top:100.15pt;width:425.2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" strokecolor="#00b6ed" strokeweight="1.5pt"/>
              </w:pict>
            </mc:Fallback>
          </mc:AlternateContent>
        </w:r>
      </w:p>
      <w:p w14:paraId="045FB4F0" w14:textId="340BCF67" w:rsidR="0071728C" w:rsidRDefault="0071728C" w:rsidP="007104D9">
        <w:pPr>
          <w:pStyle w:val="Stopka"/>
          <w:pBdr>
            <w:top w:val="single" w:sz="4" w:space="1" w:color="D9D9D9" w:themeColor="background1" w:themeShade="D9"/>
          </w:pBdr>
          <w:jc w:val="right"/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04D9" w:rsidRPr="007104D9">
          <w:rPr>
            <w:b/>
            <w:bCs/>
            <w:noProof/>
          </w:rPr>
          <w:t>6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170CA433" w14:textId="77777777" w:rsidR="008B6E8A" w:rsidRDefault="008B6E8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6354359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DF6B038" w14:textId="55046FCC" w:rsidR="0071728C" w:rsidRDefault="0071728C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38F76DBB" w14:textId="77777777" w:rsidR="008B6E8A" w:rsidRDefault="008B6E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379255" w14:textId="77777777" w:rsidR="00E05D1D" w:rsidRDefault="00E05D1D" w:rsidP="008F7B64">
      <w:pPr>
        <w:spacing w:after="0" w:line="240" w:lineRule="auto"/>
      </w:pPr>
      <w:r>
        <w:separator/>
      </w:r>
    </w:p>
  </w:footnote>
  <w:footnote w:type="continuationSeparator" w:id="0">
    <w:p w14:paraId="78510010" w14:textId="77777777" w:rsidR="00E05D1D" w:rsidRDefault="00E05D1D" w:rsidP="008F7B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1FC52" w14:textId="6A6604B5" w:rsidR="007104D9" w:rsidRDefault="007104D9" w:rsidP="007104D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38C584A" wp14:editId="7A7EB801">
              <wp:simplePos x="0" y="0"/>
              <wp:positionH relativeFrom="column">
                <wp:posOffset>12065</wp:posOffset>
              </wp:positionH>
              <wp:positionV relativeFrom="paragraph">
                <wp:posOffset>723900</wp:posOffset>
              </wp:positionV>
              <wp:extent cx="5400675" cy="635"/>
              <wp:effectExtent l="0" t="0" r="28575" b="37465"/>
              <wp:wrapNone/>
              <wp:docPr id="2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4006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B6E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597B6F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.95pt;margin-top:57pt;width:425.2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" strokecolor="#00b6ed" strokeweight="1.5pt"/>
          </w:pict>
        </mc:Fallback>
      </mc:AlternateContent>
    </w:r>
    <w:r>
      <w:rPr>
        <w:noProof/>
        <w:lang w:eastAsia="pl-PL"/>
      </w:rPr>
      <w:drawing>
        <wp:inline distT="0" distB="0" distL="0" distR="0" wp14:anchorId="2A23E341" wp14:editId="4117301B">
          <wp:extent cx="2105025" cy="609600"/>
          <wp:effectExtent l="0" t="0" r="9525" b="0"/>
          <wp:docPr id="28" name="Obraz 28" descr="PCz_logo_pol_poziom_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Cz_logo_pol_poziom_k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281" t="16177" r="6503" b="19553"/>
                  <a:stretch>
                    <a:fillRect/>
                  </a:stretch>
                </pic:blipFill>
                <pic:spPr bwMode="auto">
                  <a:xfrm>
                    <a:off x="0" y="0"/>
                    <a:ext cx="210502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A101567" w14:textId="77777777" w:rsidR="007104D9" w:rsidRDefault="007104D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908C18" w14:textId="77777777" w:rsidR="00EE06B7" w:rsidRDefault="00EE06B7">
    <w:pPr>
      <w:pStyle w:val="Nagwek"/>
    </w:pPr>
  </w:p>
  <w:p w14:paraId="7C0556A4" w14:textId="77777777" w:rsidR="008F7B64" w:rsidRDefault="008F7B6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268FA"/>
    <w:multiLevelType w:val="hybridMultilevel"/>
    <w:tmpl w:val="BE541EEE"/>
    <w:lvl w:ilvl="0" w:tplc="94A617D6">
      <w:start w:val="1"/>
      <w:numFmt w:val="bullet"/>
      <w:lvlText w:val=""/>
      <w:lvlJc w:val="left"/>
      <w:pPr>
        <w:ind w:left="36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80" w:hanging="360"/>
      </w:pPr>
      <w:rPr>
        <w:rFonts w:ascii="Wingdings" w:hAnsi="Wingdings" w:hint="default"/>
      </w:rPr>
    </w:lvl>
  </w:abstractNum>
  <w:abstractNum w:abstractNumId="1" w15:restartNumberingAfterBreak="0">
    <w:nsid w:val="0E96381A"/>
    <w:multiLevelType w:val="hybridMultilevel"/>
    <w:tmpl w:val="D6A87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643E92"/>
    <w:multiLevelType w:val="hybridMultilevel"/>
    <w:tmpl w:val="6AF6C00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4115AA"/>
    <w:multiLevelType w:val="hybridMultilevel"/>
    <w:tmpl w:val="8592C5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EB7236"/>
    <w:multiLevelType w:val="hybridMultilevel"/>
    <w:tmpl w:val="911A109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311A5A"/>
    <w:multiLevelType w:val="hybridMultilevel"/>
    <w:tmpl w:val="4F3AC6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9A5467"/>
    <w:multiLevelType w:val="hybridMultilevel"/>
    <w:tmpl w:val="68282026"/>
    <w:lvl w:ilvl="0" w:tplc="89261B3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E66050"/>
    <w:multiLevelType w:val="hybridMultilevel"/>
    <w:tmpl w:val="1A2670E4"/>
    <w:lvl w:ilvl="0" w:tplc="ABE86E9E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058FE"/>
    <w:multiLevelType w:val="hybridMultilevel"/>
    <w:tmpl w:val="AB9C0E20"/>
    <w:lvl w:ilvl="0" w:tplc="2234A154">
      <w:start w:val="1"/>
      <w:numFmt w:val="bullet"/>
      <w:lvlText w:val=""/>
      <w:lvlJc w:val="left"/>
      <w:pPr>
        <w:ind w:left="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8" w:hanging="360"/>
      </w:pPr>
      <w:rPr>
        <w:rFonts w:ascii="Wingdings" w:hAnsi="Wingdings" w:hint="default"/>
      </w:rPr>
    </w:lvl>
  </w:abstractNum>
  <w:abstractNum w:abstractNumId="9" w15:restartNumberingAfterBreak="0">
    <w:nsid w:val="29D75906"/>
    <w:multiLevelType w:val="hybridMultilevel"/>
    <w:tmpl w:val="7C16D9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211C5E"/>
    <w:multiLevelType w:val="hybridMultilevel"/>
    <w:tmpl w:val="05E0C3D4"/>
    <w:lvl w:ilvl="0" w:tplc="94A617D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6F33B4"/>
    <w:multiLevelType w:val="hybridMultilevel"/>
    <w:tmpl w:val="91448B3A"/>
    <w:lvl w:ilvl="0" w:tplc="94A617D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9555F"/>
    <w:multiLevelType w:val="hybridMultilevel"/>
    <w:tmpl w:val="121E64D2"/>
    <w:lvl w:ilvl="0" w:tplc="32A8BB6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EA0491"/>
    <w:multiLevelType w:val="hybridMultilevel"/>
    <w:tmpl w:val="CE3A437C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AC60C28"/>
    <w:multiLevelType w:val="hybridMultilevel"/>
    <w:tmpl w:val="5704BE34"/>
    <w:lvl w:ilvl="0" w:tplc="1BF60F3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43225A"/>
    <w:multiLevelType w:val="hybridMultilevel"/>
    <w:tmpl w:val="0B145894"/>
    <w:lvl w:ilvl="0" w:tplc="94A617D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AA4F0A"/>
    <w:multiLevelType w:val="hybridMultilevel"/>
    <w:tmpl w:val="FB72D5AC"/>
    <w:lvl w:ilvl="0" w:tplc="94A617D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E9628B"/>
    <w:multiLevelType w:val="hybridMultilevel"/>
    <w:tmpl w:val="D2CEC156"/>
    <w:lvl w:ilvl="0" w:tplc="94A617D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7F4BFE"/>
    <w:multiLevelType w:val="hybridMultilevel"/>
    <w:tmpl w:val="CA0CCA8C"/>
    <w:lvl w:ilvl="0" w:tplc="F54C292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7728A6"/>
    <w:multiLevelType w:val="hybridMultilevel"/>
    <w:tmpl w:val="6AB28504"/>
    <w:lvl w:ilvl="0" w:tplc="94A617D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213F13"/>
    <w:multiLevelType w:val="hybridMultilevel"/>
    <w:tmpl w:val="E1E48408"/>
    <w:lvl w:ilvl="0" w:tplc="94A617D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A1248D"/>
    <w:multiLevelType w:val="hybridMultilevel"/>
    <w:tmpl w:val="168EB9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F74ACE"/>
    <w:multiLevelType w:val="hybridMultilevel"/>
    <w:tmpl w:val="E73A3C6A"/>
    <w:lvl w:ilvl="0" w:tplc="94A617D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2E7E58"/>
    <w:multiLevelType w:val="hybridMultilevel"/>
    <w:tmpl w:val="4B5C7744"/>
    <w:lvl w:ilvl="0" w:tplc="AD2AC76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3E74F2"/>
    <w:multiLevelType w:val="hybridMultilevel"/>
    <w:tmpl w:val="5966151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0107C6"/>
    <w:multiLevelType w:val="hybridMultilevel"/>
    <w:tmpl w:val="9DF2CACE"/>
    <w:lvl w:ilvl="0" w:tplc="84B8F54A">
      <w:start w:val="56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2E4D9A"/>
    <w:multiLevelType w:val="hybridMultilevel"/>
    <w:tmpl w:val="C80063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CF073A"/>
    <w:multiLevelType w:val="hybridMultilevel"/>
    <w:tmpl w:val="F0B86A72"/>
    <w:lvl w:ilvl="0" w:tplc="A5065534">
      <w:start w:val="512"/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D690AB8"/>
    <w:multiLevelType w:val="hybridMultilevel"/>
    <w:tmpl w:val="AA34336A"/>
    <w:lvl w:ilvl="0" w:tplc="94A617D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3"/>
  </w:num>
  <w:num w:numId="3">
    <w:abstractNumId w:val="5"/>
  </w:num>
  <w:num w:numId="4">
    <w:abstractNumId w:val="4"/>
  </w:num>
  <w:num w:numId="5">
    <w:abstractNumId w:val="1"/>
  </w:num>
  <w:num w:numId="6">
    <w:abstractNumId w:val="24"/>
  </w:num>
  <w:num w:numId="7">
    <w:abstractNumId w:val="21"/>
  </w:num>
  <w:num w:numId="8">
    <w:abstractNumId w:val="8"/>
  </w:num>
  <w:num w:numId="9">
    <w:abstractNumId w:val="26"/>
  </w:num>
  <w:num w:numId="10">
    <w:abstractNumId w:val="2"/>
  </w:num>
  <w:num w:numId="11">
    <w:abstractNumId w:val="3"/>
  </w:num>
  <w:num w:numId="12">
    <w:abstractNumId w:val="17"/>
  </w:num>
  <w:num w:numId="13">
    <w:abstractNumId w:val="0"/>
  </w:num>
  <w:num w:numId="14">
    <w:abstractNumId w:val="20"/>
  </w:num>
  <w:num w:numId="15">
    <w:abstractNumId w:val="25"/>
  </w:num>
  <w:num w:numId="16">
    <w:abstractNumId w:val="23"/>
  </w:num>
  <w:num w:numId="17">
    <w:abstractNumId w:val="14"/>
  </w:num>
  <w:num w:numId="18">
    <w:abstractNumId w:val="28"/>
  </w:num>
  <w:num w:numId="19">
    <w:abstractNumId w:val="19"/>
  </w:num>
  <w:num w:numId="20">
    <w:abstractNumId w:val="11"/>
  </w:num>
  <w:num w:numId="21">
    <w:abstractNumId w:val="22"/>
  </w:num>
  <w:num w:numId="22">
    <w:abstractNumId w:val="10"/>
  </w:num>
  <w:num w:numId="23">
    <w:abstractNumId w:val="15"/>
  </w:num>
  <w:num w:numId="24">
    <w:abstractNumId w:val="16"/>
  </w:num>
  <w:num w:numId="25">
    <w:abstractNumId w:val="18"/>
  </w:num>
  <w:num w:numId="26">
    <w:abstractNumId w:val="12"/>
  </w:num>
  <w:num w:numId="27">
    <w:abstractNumId w:val="6"/>
  </w:num>
  <w:num w:numId="28">
    <w:abstractNumId w:val="9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EE0"/>
    <w:rsid w:val="000339D7"/>
    <w:rsid w:val="00037D69"/>
    <w:rsid w:val="00050111"/>
    <w:rsid w:val="000602A3"/>
    <w:rsid w:val="00067BAC"/>
    <w:rsid w:val="00074BE2"/>
    <w:rsid w:val="00076953"/>
    <w:rsid w:val="00097F94"/>
    <w:rsid w:val="000A7F98"/>
    <w:rsid w:val="000B380B"/>
    <w:rsid w:val="000B62E2"/>
    <w:rsid w:val="000B634A"/>
    <w:rsid w:val="000C35B4"/>
    <w:rsid w:val="000D0B7F"/>
    <w:rsid w:val="000E444A"/>
    <w:rsid w:val="000E5E97"/>
    <w:rsid w:val="000E7E3F"/>
    <w:rsid w:val="000F1719"/>
    <w:rsid w:val="0012297C"/>
    <w:rsid w:val="00131F4C"/>
    <w:rsid w:val="00133F1E"/>
    <w:rsid w:val="0013547C"/>
    <w:rsid w:val="001547B9"/>
    <w:rsid w:val="00154BBF"/>
    <w:rsid w:val="00164475"/>
    <w:rsid w:val="00164BC1"/>
    <w:rsid w:val="001722F5"/>
    <w:rsid w:val="001820F3"/>
    <w:rsid w:val="001869E9"/>
    <w:rsid w:val="001904F6"/>
    <w:rsid w:val="00193FC1"/>
    <w:rsid w:val="001B48E5"/>
    <w:rsid w:val="001B6115"/>
    <w:rsid w:val="001C2022"/>
    <w:rsid w:val="001C447D"/>
    <w:rsid w:val="001D7A51"/>
    <w:rsid w:val="001D7B26"/>
    <w:rsid w:val="001E5E67"/>
    <w:rsid w:val="001F23AF"/>
    <w:rsid w:val="001F634F"/>
    <w:rsid w:val="00203627"/>
    <w:rsid w:val="00206526"/>
    <w:rsid w:val="00210574"/>
    <w:rsid w:val="002123F8"/>
    <w:rsid w:val="00223A97"/>
    <w:rsid w:val="002424E8"/>
    <w:rsid w:val="0025682B"/>
    <w:rsid w:val="00261AF7"/>
    <w:rsid w:val="002622FF"/>
    <w:rsid w:val="002633FB"/>
    <w:rsid w:val="002745F6"/>
    <w:rsid w:val="00280232"/>
    <w:rsid w:val="0028650B"/>
    <w:rsid w:val="002A668D"/>
    <w:rsid w:val="002F2194"/>
    <w:rsid w:val="0031111B"/>
    <w:rsid w:val="00311E1F"/>
    <w:rsid w:val="00325D9F"/>
    <w:rsid w:val="003375CD"/>
    <w:rsid w:val="00344A59"/>
    <w:rsid w:val="00350DA5"/>
    <w:rsid w:val="003524FA"/>
    <w:rsid w:val="003739A6"/>
    <w:rsid w:val="00393FD0"/>
    <w:rsid w:val="003C6193"/>
    <w:rsid w:val="003D1221"/>
    <w:rsid w:val="003D6B4F"/>
    <w:rsid w:val="004145B3"/>
    <w:rsid w:val="0042063E"/>
    <w:rsid w:val="004240A4"/>
    <w:rsid w:val="00431346"/>
    <w:rsid w:val="00443E59"/>
    <w:rsid w:val="00452322"/>
    <w:rsid w:val="00457F53"/>
    <w:rsid w:val="004616AE"/>
    <w:rsid w:val="004667FF"/>
    <w:rsid w:val="00473302"/>
    <w:rsid w:val="00484EB3"/>
    <w:rsid w:val="00485390"/>
    <w:rsid w:val="00486EE0"/>
    <w:rsid w:val="004D498B"/>
    <w:rsid w:val="004E41B9"/>
    <w:rsid w:val="004E71CA"/>
    <w:rsid w:val="004E79BC"/>
    <w:rsid w:val="005111D2"/>
    <w:rsid w:val="00511D45"/>
    <w:rsid w:val="00523940"/>
    <w:rsid w:val="005313AD"/>
    <w:rsid w:val="0058195E"/>
    <w:rsid w:val="00586BED"/>
    <w:rsid w:val="0059490B"/>
    <w:rsid w:val="00595F34"/>
    <w:rsid w:val="005A0C34"/>
    <w:rsid w:val="005C3551"/>
    <w:rsid w:val="005C4C1C"/>
    <w:rsid w:val="005C786D"/>
    <w:rsid w:val="005D02AB"/>
    <w:rsid w:val="0062751F"/>
    <w:rsid w:val="0064328D"/>
    <w:rsid w:val="0065230D"/>
    <w:rsid w:val="00657C78"/>
    <w:rsid w:val="00661525"/>
    <w:rsid w:val="00663588"/>
    <w:rsid w:val="006666C6"/>
    <w:rsid w:val="00667E28"/>
    <w:rsid w:val="006824B9"/>
    <w:rsid w:val="00696756"/>
    <w:rsid w:val="006B0232"/>
    <w:rsid w:val="006F09D4"/>
    <w:rsid w:val="006F2362"/>
    <w:rsid w:val="0070066E"/>
    <w:rsid w:val="00702B23"/>
    <w:rsid w:val="0070340C"/>
    <w:rsid w:val="007046C0"/>
    <w:rsid w:val="007104D9"/>
    <w:rsid w:val="0071728C"/>
    <w:rsid w:val="00721C6F"/>
    <w:rsid w:val="007232DF"/>
    <w:rsid w:val="00732A23"/>
    <w:rsid w:val="00737945"/>
    <w:rsid w:val="00742DC5"/>
    <w:rsid w:val="00743ABF"/>
    <w:rsid w:val="00761B1D"/>
    <w:rsid w:val="00765378"/>
    <w:rsid w:val="0077184A"/>
    <w:rsid w:val="00776376"/>
    <w:rsid w:val="00795B97"/>
    <w:rsid w:val="007A55D8"/>
    <w:rsid w:val="007C3B7F"/>
    <w:rsid w:val="007F59E5"/>
    <w:rsid w:val="007F69E5"/>
    <w:rsid w:val="00800CE0"/>
    <w:rsid w:val="00814392"/>
    <w:rsid w:val="008218FC"/>
    <w:rsid w:val="008232A5"/>
    <w:rsid w:val="008239AE"/>
    <w:rsid w:val="008457B4"/>
    <w:rsid w:val="00850771"/>
    <w:rsid w:val="00864B53"/>
    <w:rsid w:val="00891EEE"/>
    <w:rsid w:val="008A0A99"/>
    <w:rsid w:val="008A0F91"/>
    <w:rsid w:val="008A15ED"/>
    <w:rsid w:val="008A5B6C"/>
    <w:rsid w:val="008B6E8A"/>
    <w:rsid w:val="008B7E21"/>
    <w:rsid w:val="008C19C3"/>
    <w:rsid w:val="008C3B20"/>
    <w:rsid w:val="008C4D93"/>
    <w:rsid w:val="008C6B43"/>
    <w:rsid w:val="008D4D03"/>
    <w:rsid w:val="008D4F87"/>
    <w:rsid w:val="008F7B64"/>
    <w:rsid w:val="00922BAB"/>
    <w:rsid w:val="00923FC8"/>
    <w:rsid w:val="009322D1"/>
    <w:rsid w:val="00936323"/>
    <w:rsid w:val="0093738B"/>
    <w:rsid w:val="0094607D"/>
    <w:rsid w:val="00950126"/>
    <w:rsid w:val="00950F87"/>
    <w:rsid w:val="00967998"/>
    <w:rsid w:val="00977262"/>
    <w:rsid w:val="00982FA3"/>
    <w:rsid w:val="00986A4B"/>
    <w:rsid w:val="00990CA0"/>
    <w:rsid w:val="009953CF"/>
    <w:rsid w:val="009A62B4"/>
    <w:rsid w:val="009B645F"/>
    <w:rsid w:val="009C0C24"/>
    <w:rsid w:val="009C41A7"/>
    <w:rsid w:val="009D1FF6"/>
    <w:rsid w:val="009D2ED9"/>
    <w:rsid w:val="009E1D5D"/>
    <w:rsid w:val="009E6853"/>
    <w:rsid w:val="00A17791"/>
    <w:rsid w:val="00A22186"/>
    <w:rsid w:val="00A2675C"/>
    <w:rsid w:val="00A3289A"/>
    <w:rsid w:val="00A40FB5"/>
    <w:rsid w:val="00A4430A"/>
    <w:rsid w:val="00A64D60"/>
    <w:rsid w:val="00A72BD1"/>
    <w:rsid w:val="00A85DAE"/>
    <w:rsid w:val="00A959C9"/>
    <w:rsid w:val="00A974C0"/>
    <w:rsid w:val="00AA4216"/>
    <w:rsid w:val="00AB10F4"/>
    <w:rsid w:val="00AB3F05"/>
    <w:rsid w:val="00AB52D2"/>
    <w:rsid w:val="00AB77C7"/>
    <w:rsid w:val="00AD09FA"/>
    <w:rsid w:val="00AF0331"/>
    <w:rsid w:val="00B11A27"/>
    <w:rsid w:val="00B306DD"/>
    <w:rsid w:val="00B45714"/>
    <w:rsid w:val="00B52110"/>
    <w:rsid w:val="00B613B2"/>
    <w:rsid w:val="00B65519"/>
    <w:rsid w:val="00B660F7"/>
    <w:rsid w:val="00B82639"/>
    <w:rsid w:val="00BC397C"/>
    <w:rsid w:val="00BC3A80"/>
    <w:rsid w:val="00BD5A06"/>
    <w:rsid w:val="00BD7422"/>
    <w:rsid w:val="00C01245"/>
    <w:rsid w:val="00C12915"/>
    <w:rsid w:val="00C15F5F"/>
    <w:rsid w:val="00C25069"/>
    <w:rsid w:val="00C418C5"/>
    <w:rsid w:val="00C4461C"/>
    <w:rsid w:val="00C51A99"/>
    <w:rsid w:val="00C677A1"/>
    <w:rsid w:val="00C833D7"/>
    <w:rsid w:val="00C95649"/>
    <w:rsid w:val="00C96F8B"/>
    <w:rsid w:val="00CC3A5F"/>
    <w:rsid w:val="00CC47A9"/>
    <w:rsid w:val="00CC4C8C"/>
    <w:rsid w:val="00CC50B2"/>
    <w:rsid w:val="00CD3C3D"/>
    <w:rsid w:val="00CD71D3"/>
    <w:rsid w:val="00CE5339"/>
    <w:rsid w:val="00CE6490"/>
    <w:rsid w:val="00D176C0"/>
    <w:rsid w:val="00D37A27"/>
    <w:rsid w:val="00D560B8"/>
    <w:rsid w:val="00DA248A"/>
    <w:rsid w:val="00DA49C5"/>
    <w:rsid w:val="00DC29DD"/>
    <w:rsid w:val="00DC7F11"/>
    <w:rsid w:val="00DD1860"/>
    <w:rsid w:val="00DE7E5B"/>
    <w:rsid w:val="00DF4D13"/>
    <w:rsid w:val="00E03D30"/>
    <w:rsid w:val="00E05D1D"/>
    <w:rsid w:val="00E2183D"/>
    <w:rsid w:val="00E324DD"/>
    <w:rsid w:val="00E50397"/>
    <w:rsid w:val="00E5654B"/>
    <w:rsid w:val="00E65D70"/>
    <w:rsid w:val="00E66328"/>
    <w:rsid w:val="00E7459C"/>
    <w:rsid w:val="00EA2259"/>
    <w:rsid w:val="00EA7FA6"/>
    <w:rsid w:val="00EB265C"/>
    <w:rsid w:val="00EE06B7"/>
    <w:rsid w:val="00EE1A10"/>
    <w:rsid w:val="00EF0A47"/>
    <w:rsid w:val="00EF12E6"/>
    <w:rsid w:val="00EF6BA7"/>
    <w:rsid w:val="00F10B43"/>
    <w:rsid w:val="00F47B51"/>
    <w:rsid w:val="00F52D19"/>
    <w:rsid w:val="00F5403C"/>
    <w:rsid w:val="00F56A74"/>
    <w:rsid w:val="00F571A5"/>
    <w:rsid w:val="00F57388"/>
    <w:rsid w:val="00F62BAE"/>
    <w:rsid w:val="00F83C15"/>
    <w:rsid w:val="00FA25DE"/>
    <w:rsid w:val="00FB3116"/>
    <w:rsid w:val="00FC02D9"/>
    <w:rsid w:val="00FC248D"/>
    <w:rsid w:val="00FC6AB6"/>
    <w:rsid w:val="00FF24C1"/>
    <w:rsid w:val="119C120C"/>
    <w:rsid w:val="48AA5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343196"/>
  <w15:chartTrackingRefBased/>
  <w15:docId w15:val="{B0ED1CAD-400F-4D6E-BF76-2711F5067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F7B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7B64"/>
  </w:style>
  <w:style w:type="paragraph" w:styleId="Stopka">
    <w:name w:val="footer"/>
    <w:basedOn w:val="Normalny"/>
    <w:link w:val="StopkaZnak"/>
    <w:uiPriority w:val="99"/>
    <w:unhideWhenUsed/>
    <w:rsid w:val="008F7B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7B64"/>
  </w:style>
  <w:style w:type="table" w:styleId="Tabela-Siatka">
    <w:name w:val="Table Grid"/>
    <w:basedOn w:val="Standardowy"/>
    <w:uiPriority w:val="39"/>
    <w:rsid w:val="008F7B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8F7B64"/>
    <w:rPr>
      <w:color w:val="0000FF"/>
      <w:u w:val="single"/>
    </w:rPr>
  </w:style>
  <w:style w:type="paragraph" w:customStyle="1" w:styleId="Default">
    <w:name w:val="Default"/>
    <w:rsid w:val="008F7B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pl-PL"/>
    </w:rPr>
  </w:style>
  <w:style w:type="paragraph" w:customStyle="1" w:styleId="Tekstpodstawowy1">
    <w:name w:val="Tekst podstawowy1"/>
    <w:basedOn w:val="Normalny"/>
    <w:rsid w:val="00A2675C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BodytextArial">
    <w:name w:val="Body text + Arial"/>
    <w:aliases w:val="9,5 pt,Bold"/>
    <w:rsid w:val="00A2675C"/>
    <w:rPr>
      <w:rFonts w:ascii="Arial" w:eastAsia="Times New Roman" w:hAnsi="Arial" w:cs="Arial" w:hint="default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/>
    </w:rPr>
  </w:style>
  <w:style w:type="character" w:customStyle="1" w:styleId="UnresolvedMention">
    <w:name w:val="Unresolved Mention"/>
    <w:uiPriority w:val="99"/>
    <w:semiHidden/>
    <w:unhideWhenUsed/>
    <w:rsid w:val="0025682B"/>
    <w:rPr>
      <w:color w:val="808080"/>
      <w:shd w:val="clear" w:color="auto" w:fill="E6E6E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63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36323"/>
    <w:rPr>
      <w:rFonts w:ascii="Segoe UI" w:hAnsi="Segoe UI" w:cs="Segoe UI"/>
      <w:sz w:val="18"/>
      <w:szCs w:val="18"/>
      <w:lang w:val="pl-PL"/>
    </w:rPr>
  </w:style>
  <w:style w:type="character" w:styleId="UyteHipercze">
    <w:name w:val="FollowedHyperlink"/>
    <w:uiPriority w:val="99"/>
    <w:semiHidden/>
    <w:unhideWhenUsed/>
    <w:rsid w:val="00864B53"/>
    <w:rPr>
      <w:color w:val="954F72"/>
      <w:u w:val="single"/>
    </w:rPr>
  </w:style>
  <w:style w:type="character" w:styleId="Odwoaniedokomentarza">
    <w:name w:val="annotation reference"/>
    <w:uiPriority w:val="99"/>
    <w:semiHidden/>
    <w:unhideWhenUsed/>
    <w:rsid w:val="002633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633FB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633FB"/>
    <w:rPr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33F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633FB"/>
    <w:rPr>
      <w:b/>
      <w:bCs/>
      <w:lang w:val="pl-PL"/>
    </w:rPr>
  </w:style>
  <w:style w:type="paragraph" w:styleId="Akapitzlist">
    <w:name w:val="List Paragraph"/>
    <w:basedOn w:val="Normalny"/>
    <w:uiPriority w:val="34"/>
    <w:qFormat/>
    <w:rsid w:val="00742DC5"/>
    <w:pPr>
      <w:ind w:left="720"/>
      <w:contextualSpacing/>
    </w:pPr>
  </w:style>
  <w:style w:type="paragraph" w:styleId="Bezodstpw">
    <w:name w:val="No Spacing"/>
    <w:uiPriority w:val="1"/>
    <w:qFormat/>
    <w:rsid w:val="007104D9"/>
    <w:rPr>
      <w:rFonts w:ascii="Arial" w:eastAsia="Times New Roman" w:hAnsi="Arial"/>
      <w:sz w:val="22"/>
      <w:szCs w:val="22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5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epeat.net/search-computers-and-display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www.clearesult.com/80plus/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cpubenchmark.net/cpu_list.php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epeat.net/search-computers-and-displays" TargetMode="Externa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energystar.gov/productfinder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2AEB58F2427349BEF086BB9F2DA4E7" ma:contentTypeVersion="8" ma:contentTypeDescription="Create a new document." ma:contentTypeScope="" ma:versionID="4646013bfb22b24feaf62cd7e24a385a">
  <xsd:schema xmlns:xsd="http://www.w3.org/2001/XMLSchema" xmlns:xs="http://www.w3.org/2001/XMLSchema" xmlns:p="http://schemas.microsoft.com/office/2006/metadata/properties" xmlns:ns2="9a48991a-d174-4897-9d2b-74e450e72780" targetNamespace="http://schemas.microsoft.com/office/2006/metadata/properties" ma:root="true" ma:fieldsID="e23312013825639effd7e6c5325e2ff5" ns2:_="">
    <xsd:import namespace="9a48991a-d174-4897-9d2b-74e450e727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48991a-d174-4897-9d2b-74e450e727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86A872-75E0-49CF-83C9-8A26BC5A23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637262-62E7-45CE-B1B9-19A9354C6D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48991a-d174-4897-9d2b-74e450e727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10C8BD-D11E-4613-B313-BCF2475EC3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615D985-A476-4C5E-ADCF-25D5B7BDD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6</Pages>
  <Words>1794</Words>
  <Characters>10766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Karlewski, Krzysztof</dc:creator>
  <dc:description/>
  <cp:lastModifiedBy>Joanna Podsiadlik</cp:lastModifiedBy>
  <cp:revision>10</cp:revision>
  <dcterms:created xsi:type="dcterms:W3CDTF">2026-04-10T08:44:00Z</dcterms:created>
  <dcterms:modified xsi:type="dcterms:W3CDTF">2026-04-24T06:10:00Z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8679c804-e300-4f43-b0c7-bb51abd65768</vt:lpwstr>
  </property>
  <property fmtid="{D5CDD505-2E9C-101B-9397-08002B2CF9AE}" pid="3" name="Document Creator">
    <vt:lpwstr/>
  </property>
  <property fmtid="{D5CDD505-2E9C-101B-9397-08002B2CF9AE}" pid="4" name="Document Editor">
    <vt:lpwstr/>
  </property>
  <property fmtid="{D5CDD505-2E9C-101B-9397-08002B2CF9AE}" pid="5" name="Classification">
    <vt:lpwstr>No Restrictions</vt:lpwstr>
  </property>
  <property fmtid="{D5CDD505-2E9C-101B-9397-08002B2CF9AE}" pid="6" name="Sublabels">
    <vt:lpwstr/>
  </property>
  <property fmtid="{D5CDD505-2E9C-101B-9397-08002B2CF9AE}" pid="7" name="MSIP_Label_17cb76b2-10b8-4fe1-93d4-2202842406cd_Enabled">
    <vt:lpwstr>True</vt:lpwstr>
  </property>
  <property fmtid="{D5CDD505-2E9C-101B-9397-08002B2CF9AE}" pid="8" name="MSIP_Label_17cb76b2-10b8-4fe1-93d4-2202842406cd_SiteId">
    <vt:lpwstr>945c199a-83a2-4e80-9f8c-5a91be5752dd</vt:lpwstr>
  </property>
  <property fmtid="{D5CDD505-2E9C-101B-9397-08002B2CF9AE}" pid="9" name="MSIP_Label_17cb76b2-10b8-4fe1-93d4-2202842406cd_Ref">
    <vt:lpwstr>https://api.informationprotection.azure.com/api/945c199a-83a2-4e80-9f8c-5a91be5752dd</vt:lpwstr>
  </property>
  <property fmtid="{D5CDD505-2E9C-101B-9397-08002B2CF9AE}" pid="10" name="MSIP_Label_17cb76b2-10b8-4fe1-93d4-2202842406cd_Owner">
    <vt:lpwstr>Kazimierz_Szczepanik@Dell.com</vt:lpwstr>
  </property>
  <property fmtid="{D5CDD505-2E9C-101B-9397-08002B2CF9AE}" pid="11" name="MSIP_Label_17cb76b2-10b8-4fe1-93d4-2202842406cd_SetDate">
    <vt:lpwstr>2018-02-16T11:22:59.5063346+01:00</vt:lpwstr>
  </property>
  <property fmtid="{D5CDD505-2E9C-101B-9397-08002B2CF9AE}" pid="12" name="MSIP_Label_17cb76b2-10b8-4fe1-93d4-2202842406cd_Name">
    <vt:lpwstr>External Public</vt:lpwstr>
  </property>
  <property fmtid="{D5CDD505-2E9C-101B-9397-08002B2CF9AE}" pid="13" name="MSIP_Label_17cb76b2-10b8-4fe1-93d4-2202842406cd_Application">
    <vt:lpwstr>Microsoft Azure Information Protection</vt:lpwstr>
  </property>
  <property fmtid="{D5CDD505-2E9C-101B-9397-08002B2CF9AE}" pid="14" name="MSIP_Label_17cb76b2-10b8-4fe1-93d4-2202842406cd_Extended_MSFT_Method">
    <vt:lpwstr>Manual</vt:lpwstr>
  </property>
  <property fmtid="{D5CDD505-2E9C-101B-9397-08002B2CF9AE}" pid="15" name="Sensitivity">
    <vt:lpwstr>External Public</vt:lpwstr>
  </property>
  <property fmtid="{D5CDD505-2E9C-101B-9397-08002B2CF9AE}" pid="16" name="ContentTypeId">
    <vt:lpwstr>0x010100C62AEB58F2427349BEF086BB9F2DA4E7</vt:lpwstr>
  </property>
  <property fmtid="{D5CDD505-2E9C-101B-9397-08002B2CF9AE}" pid="17" name="Order">
    <vt:r8>76300</vt:r8>
  </property>
</Properties>
</file>