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8F1F3" w14:textId="77777777" w:rsidR="005D05C3" w:rsidRPr="00A90D0E" w:rsidRDefault="005D05C3" w:rsidP="005D05C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727E9B">
        <w:rPr>
          <w:rFonts w:ascii="Arial" w:hAnsi="Arial" w:cs="Arial"/>
          <w:bCs/>
          <w:i w:val="0"/>
          <w:szCs w:val="24"/>
        </w:rPr>
        <w:t>3</w:t>
      </w:r>
      <w:r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0266DC36" w14:textId="77777777" w:rsidR="005D05C3" w:rsidRPr="0012157F" w:rsidRDefault="005D05C3" w:rsidP="005D05C3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3F1AAA81" w14:textId="77777777" w:rsidR="005D05C3" w:rsidRPr="0012157F" w:rsidRDefault="00C97F17" w:rsidP="005D05C3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C97F17">
        <w:rPr>
          <w:rFonts w:ascii="Arial" w:hAnsi="Arial" w:cs="Arial"/>
        </w:rPr>
        <w:t>Instytut Medycyny Pracy im. prof. dra med. Jerzego Nofera</w:t>
      </w:r>
    </w:p>
    <w:p w14:paraId="7D0BFB1E" w14:textId="77777777" w:rsidR="005D05C3" w:rsidRPr="0012157F" w:rsidRDefault="00C97F17" w:rsidP="005D05C3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C97F17">
        <w:rPr>
          <w:rFonts w:ascii="Arial" w:hAnsi="Arial" w:cs="Arial"/>
        </w:rPr>
        <w:t>Świętej Teresy od Dzieciątka Jezus</w:t>
      </w:r>
      <w:r w:rsidR="005D05C3" w:rsidRPr="0012157F">
        <w:rPr>
          <w:rFonts w:ascii="Arial" w:hAnsi="Arial" w:cs="Arial"/>
        </w:rPr>
        <w:t xml:space="preserve"> </w:t>
      </w:r>
      <w:r w:rsidRPr="00C97F17">
        <w:rPr>
          <w:rFonts w:ascii="Arial" w:hAnsi="Arial" w:cs="Arial"/>
        </w:rPr>
        <w:t>8</w:t>
      </w:r>
      <w:r w:rsidR="005D05C3" w:rsidRPr="0012157F">
        <w:rPr>
          <w:rFonts w:ascii="Arial" w:hAnsi="Arial" w:cs="Arial"/>
        </w:rPr>
        <w:t xml:space="preserve"> </w:t>
      </w:r>
    </w:p>
    <w:p w14:paraId="4FADA017" w14:textId="77777777" w:rsidR="005D05C3" w:rsidRDefault="00C97F17" w:rsidP="005D05C3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C97F17">
        <w:rPr>
          <w:rFonts w:ascii="Arial" w:hAnsi="Arial" w:cs="Arial"/>
        </w:rPr>
        <w:t>91-348</w:t>
      </w:r>
      <w:r w:rsidR="005D05C3" w:rsidRPr="0012157F">
        <w:rPr>
          <w:rFonts w:ascii="Arial" w:hAnsi="Arial" w:cs="Arial"/>
        </w:rPr>
        <w:t xml:space="preserve"> </w:t>
      </w:r>
      <w:r w:rsidRPr="00C97F17">
        <w:rPr>
          <w:rFonts w:ascii="Arial" w:hAnsi="Arial" w:cs="Arial"/>
        </w:rPr>
        <w:t>Łódź</w:t>
      </w:r>
    </w:p>
    <w:p w14:paraId="52E3654D" w14:textId="77777777" w:rsidR="005D05C3" w:rsidRDefault="005D05C3" w:rsidP="005D05C3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78B217BB" w14:textId="77777777" w:rsidR="005D05C3" w:rsidRPr="00ED79A4" w:rsidRDefault="005D05C3" w:rsidP="005D05C3">
      <w:pPr>
        <w:pStyle w:val="Tekstpodstawowy"/>
        <w:spacing w:after="0" w:line="276" w:lineRule="auto"/>
        <w:ind w:left="4111"/>
        <w:rPr>
          <w:rFonts w:ascii="Arial" w:hAnsi="Arial" w:cs="Arial"/>
          <w:iCs/>
          <w:sz w:val="18"/>
          <w:szCs w:val="18"/>
        </w:rPr>
      </w:pPr>
      <w:r w:rsidRPr="00ED79A4">
        <w:rPr>
          <w:rFonts w:ascii="Arial" w:hAnsi="Arial" w:cs="Arial"/>
          <w:iCs/>
          <w:sz w:val="18"/>
          <w:szCs w:val="18"/>
        </w:rPr>
        <w:t>[pełna nazwa, adres]</w:t>
      </w:r>
    </w:p>
    <w:p w14:paraId="63455C30" w14:textId="77777777" w:rsidR="005D05C3" w:rsidRDefault="005D05C3" w:rsidP="005D05C3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5D05C3" w:rsidRPr="00A2540E" w14:paraId="7CFA2DF3" w14:textId="77777777" w:rsidTr="001B7D97">
        <w:tc>
          <w:tcPr>
            <w:tcW w:w="2800" w:type="dxa"/>
            <w:shd w:val="clear" w:color="auto" w:fill="auto"/>
          </w:tcPr>
          <w:p w14:paraId="76EE95FE" w14:textId="77777777" w:rsidR="005D05C3" w:rsidRPr="00A2540E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14:paraId="39FD3B71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2DE35CB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1C27B1F" w14:textId="77777777" w:rsidR="005D05C3" w:rsidRPr="00A2540E" w:rsidRDefault="005D05C3" w:rsidP="001B7D97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5D05C3" w:rsidRPr="00A2540E" w14:paraId="29B33557" w14:textId="77777777" w:rsidTr="001B7D97">
        <w:tc>
          <w:tcPr>
            <w:tcW w:w="2800" w:type="dxa"/>
            <w:shd w:val="clear" w:color="auto" w:fill="auto"/>
          </w:tcPr>
          <w:p w14:paraId="24C1AD61" w14:textId="77777777" w:rsidR="005D05C3" w:rsidRPr="00A2540E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14:paraId="35251D82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BE9D1B3" w14:textId="77777777" w:rsidR="005D05C3" w:rsidRPr="00A2540E" w:rsidRDefault="005D05C3" w:rsidP="001B7D9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41EB931" w14:textId="77777777" w:rsidR="005D05C3" w:rsidRPr="00A2540E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5B120858" w14:textId="77777777" w:rsidR="005D05C3" w:rsidRPr="005D05C3" w:rsidRDefault="005D05C3" w:rsidP="005D05C3">
      <w:pPr>
        <w:spacing w:after="360" w:line="240" w:lineRule="auto"/>
        <w:ind w:right="3260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C97F17" w:rsidRPr="0012157F" w14:paraId="08727266" w14:textId="77777777" w:rsidTr="00EA2E96">
        <w:tc>
          <w:tcPr>
            <w:tcW w:w="9104" w:type="dxa"/>
            <w:shd w:val="clear" w:color="auto" w:fill="D9D9D9"/>
          </w:tcPr>
          <w:p w14:paraId="5DD70B95" w14:textId="77777777" w:rsidR="00C97F17" w:rsidRPr="0012157F" w:rsidRDefault="00C97F17" w:rsidP="00EA2E96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1DE43763" w14:textId="127DFEFD" w:rsidR="00C97F17" w:rsidRPr="00094F76" w:rsidRDefault="00C97F17" w:rsidP="00EA2E96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4F76">
              <w:rPr>
                <w:rFonts w:ascii="Arial" w:hAnsi="Arial" w:cs="Arial"/>
                <w:sz w:val="24"/>
                <w:szCs w:val="24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C97F17">
              <w:rPr>
                <w:rFonts w:ascii="Arial" w:hAnsi="Arial" w:cs="Arial"/>
                <w:sz w:val="24"/>
                <w:szCs w:val="24"/>
              </w:rPr>
              <w:t>(t.j. Dz. U. z 202</w:t>
            </w:r>
            <w:r w:rsidR="00CE129E">
              <w:rPr>
                <w:rFonts w:ascii="Arial" w:hAnsi="Arial" w:cs="Arial"/>
                <w:sz w:val="24"/>
                <w:szCs w:val="24"/>
              </w:rPr>
              <w:t>4</w:t>
            </w:r>
            <w:r w:rsidRPr="00C97F17">
              <w:rPr>
                <w:rFonts w:ascii="Arial" w:hAnsi="Arial" w:cs="Arial"/>
                <w:sz w:val="24"/>
                <w:szCs w:val="24"/>
              </w:rPr>
              <w:t>r. poz. 1</w:t>
            </w:r>
            <w:r w:rsidR="00CE129E">
              <w:rPr>
                <w:rFonts w:ascii="Arial" w:hAnsi="Arial" w:cs="Arial"/>
                <w:sz w:val="24"/>
                <w:szCs w:val="24"/>
              </w:rPr>
              <w:t>320</w:t>
            </w:r>
            <w:r w:rsidRPr="00C97F17">
              <w:rPr>
                <w:rFonts w:ascii="Arial" w:hAnsi="Arial" w:cs="Arial"/>
                <w:sz w:val="24"/>
                <w:szCs w:val="24"/>
              </w:rPr>
              <w:t>)</w:t>
            </w:r>
            <w:r w:rsidRPr="00094F76">
              <w:rPr>
                <w:rFonts w:ascii="Arial" w:hAnsi="Arial" w:cs="Arial"/>
                <w:sz w:val="24"/>
                <w:szCs w:val="24"/>
              </w:rPr>
              <w:t xml:space="preserve"> (dalej jako: ”ustawa Pzp”), dotyczące aktualności informacji zawartych w: </w:t>
            </w:r>
          </w:p>
          <w:p w14:paraId="572D85CA" w14:textId="77777777" w:rsidR="00C97F17" w:rsidRPr="004B5FB1" w:rsidRDefault="00C97F17" w:rsidP="00EA2E96">
            <w:pPr>
              <w:spacing w:after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Oświadczeniu, o którym mowa w art. 125 ust. 1 ustawy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Pzp</w:t>
            </w:r>
            <w:r w:rsidRPr="0017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99B68A1" w14:textId="77777777" w:rsidR="00ED79A4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A09BD75" w14:textId="77777777" w:rsidR="00ED79A4" w:rsidRDefault="00ED79A4" w:rsidP="00ED79A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ED79A4" w:rsidRPr="00A2540E" w14:paraId="2D0B4A10" w14:textId="77777777" w:rsidTr="001B7D97">
        <w:tc>
          <w:tcPr>
            <w:tcW w:w="2269" w:type="dxa"/>
            <w:shd w:val="clear" w:color="auto" w:fill="auto"/>
          </w:tcPr>
          <w:p w14:paraId="72B60A97" w14:textId="77777777" w:rsidR="00ED79A4" w:rsidRPr="00A2540E" w:rsidRDefault="00ED79A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4CC141EF" w14:textId="77777777" w:rsidR="00ED79A4" w:rsidRPr="00727E9B" w:rsidRDefault="00727E9B" w:rsidP="00727E9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727E9B">
              <w:rPr>
                <w:rFonts w:ascii="Arial" w:hAnsi="Arial" w:cs="Arial"/>
                <w:b/>
              </w:rPr>
              <w:t>Zakup i dostawa elementów do pomiarów z zakresu dozymetrii indywidualnej</w:t>
            </w:r>
            <w:r w:rsidR="00ED79A4" w:rsidRPr="00727E9B">
              <w:rPr>
                <w:rFonts w:ascii="Arial" w:eastAsia="Times New Roman" w:hAnsi="Arial" w:cs="Arial"/>
                <w:bCs/>
                <w:lang w:eastAsia="pl-PL"/>
              </w:rPr>
              <w:t>.</w:t>
            </w:r>
          </w:p>
        </w:tc>
      </w:tr>
      <w:tr w:rsidR="00C97F17" w:rsidRPr="00A2540E" w14:paraId="7A0A7868" w14:textId="77777777" w:rsidTr="00EA2E96">
        <w:tc>
          <w:tcPr>
            <w:tcW w:w="2269" w:type="dxa"/>
            <w:shd w:val="clear" w:color="auto" w:fill="auto"/>
          </w:tcPr>
          <w:p w14:paraId="2525124B" w14:textId="77777777" w:rsidR="00C97F17" w:rsidRPr="00A2540E" w:rsidRDefault="00C97F17" w:rsidP="00EA2E9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1A3B8FDB" w14:textId="737D8002" w:rsidR="00C97F17" w:rsidRPr="00A2540E" w:rsidRDefault="00801753" w:rsidP="0093337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AZAMPUB/</w:t>
            </w:r>
            <w:r w:rsidR="00727E9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</w:t>
            </w:r>
            <w:r w:rsidR="0093337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0</w:t>
            </w:r>
            <w:r w:rsidR="00C97F17" w:rsidRPr="00C97F1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/2</w:t>
            </w:r>
            <w:r w:rsidR="0093337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bookmarkStart w:id="0" w:name="_GoBack"/>
            <w:bookmarkEnd w:id="0"/>
            <w:r w:rsidR="00C97F17" w:rsidRPr="00C97F1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/TP</w:t>
            </w:r>
          </w:p>
        </w:tc>
      </w:tr>
    </w:tbl>
    <w:p w14:paraId="7EBA224B" w14:textId="77777777" w:rsidR="00ED79A4" w:rsidRPr="00ED79A4" w:rsidRDefault="00ED79A4" w:rsidP="00ED79A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5C28278" w14:textId="77777777" w:rsidR="002A4E3C" w:rsidRDefault="00ED79A4" w:rsidP="00ED79A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C97F17" w:rsidRPr="00C97F17">
        <w:rPr>
          <w:rFonts w:ascii="Arial" w:hAnsi="Arial" w:cs="Arial"/>
          <w:b/>
          <w:sz w:val="24"/>
          <w:szCs w:val="24"/>
        </w:rPr>
        <w:t>Instytut Medycyny Pracy im. prof. dra med. Jerzego Nofera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471B8D">
        <w:rPr>
          <w:rFonts w:ascii="Arial" w:hAnsi="Arial" w:cs="Arial"/>
          <w:sz w:val="24"/>
          <w:szCs w:val="24"/>
        </w:rPr>
        <w:t xml:space="preserve"> że</w:t>
      </w:r>
      <w:r w:rsidR="00715B48">
        <w:rPr>
          <w:rFonts w:ascii="Arial" w:hAnsi="Arial" w:cs="Arial"/>
          <w:sz w:val="24"/>
          <w:szCs w:val="24"/>
        </w:rPr>
        <w:t xml:space="preserve"> </w:t>
      </w:r>
      <w:r w:rsidR="00886689" w:rsidRPr="00886689">
        <w:rPr>
          <w:rFonts w:ascii="Arial" w:hAnsi="Arial" w:cs="Arial"/>
          <w:sz w:val="24"/>
          <w:szCs w:val="24"/>
        </w:rPr>
        <w:t>informacje zawarte w</w:t>
      </w:r>
      <w:r w:rsidR="00715B48">
        <w:rPr>
          <w:rFonts w:ascii="Arial" w:hAnsi="Arial" w:cs="Arial"/>
          <w:sz w:val="24"/>
          <w:szCs w:val="24"/>
        </w:rPr>
        <w:t xml:space="preserve"> złożony</w:t>
      </w:r>
      <w:r w:rsidR="000B3481">
        <w:rPr>
          <w:rFonts w:ascii="Arial" w:hAnsi="Arial" w:cs="Arial"/>
          <w:sz w:val="24"/>
          <w:szCs w:val="24"/>
        </w:rPr>
        <w:t>m</w:t>
      </w:r>
      <w:r w:rsidR="00886689" w:rsidRPr="00886689">
        <w:rPr>
          <w:rFonts w:ascii="Arial" w:hAnsi="Arial" w:cs="Arial"/>
          <w:sz w:val="24"/>
          <w:szCs w:val="24"/>
        </w:rPr>
        <w:t xml:space="preserve"> </w:t>
      </w:r>
      <w:r w:rsidR="00552625" w:rsidRPr="00552625">
        <w:rPr>
          <w:rFonts w:ascii="Arial" w:hAnsi="Arial" w:cs="Arial"/>
          <w:sz w:val="24"/>
          <w:szCs w:val="24"/>
        </w:rPr>
        <w:t>przez nas</w:t>
      </w:r>
      <w:r w:rsidR="004B5FB1">
        <w:rPr>
          <w:rFonts w:ascii="Arial" w:hAnsi="Arial" w:cs="Arial"/>
          <w:sz w:val="24"/>
          <w:szCs w:val="24"/>
        </w:rPr>
        <w:t xml:space="preserve"> </w:t>
      </w:r>
      <w:r w:rsidR="007104AC" w:rsidRPr="004B5FB1">
        <w:rPr>
          <w:rFonts w:ascii="Arial" w:hAnsi="Arial" w:cs="Arial"/>
          <w:sz w:val="24"/>
          <w:szCs w:val="24"/>
        </w:rPr>
        <w:t>O</w:t>
      </w:r>
      <w:r w:rsidR="00886689" w:rsidRPr="004B5FB1">
        <w:rPr>
          <w:rFonts w:ascii="Arial" w:hAnsi="Arial" w:cs="Arial"/>
          <w:sz w:val="24"/>
          <w:szCs w:val="24"/>
        </w:rPr>
        <w:t>świadczeniu</w:t>
      </w:r>
      <w:r w:rsidR="00A113B2">
        <w:rPr>
          <w:rFonts w:ascii="Arial" w:hAnsi="Arial" w:cs="Arial"/>
          <w:sz w:val="24"/>
          <w:szCs w:val="24"/>
        </w:rPr>
        <w:t>,</w:t>
      </w:r>
      <w:r w:rsidR="00886689" w:rsidRPr="00886689">
        <w:rPr>
          <w:rFonts w:ascii="Arial" w:hAnsi="Arial" w:cs="Arial"/>
          <w:sz w:val="24"/>
          <w:szCs w:val="24"/>
        </w:rPr>
        <w:t xml:space="preserve"> o którym mowa w art. 125 ust. 1 ustawy Pzp, </w:t>
      </w:r>
      <w:r w:rsidR="00D10FEC" w:rsidRPr="00D10FEC">
        <w:rPr>
          <w:rFonts w:ascii="Arial" w:hAnsi="Arial" w:cs="Arial"/>
          <w:sz w:val="24"/>
          <w:szCs w:val="24"/>
        </w:rPr>
        <w:t>w zakresie podstaw wykluczenia z postępowania wskazanych przez zamawiającego, o których mowa w</w:t>
      </w:r>
      <w:r w:rsidR="002A4E3C">
        <w:rPr>
          <w:rFonts w:ascii="Arial" w:hAnsi="Arial" w:cs="Arial"/>
          <w:sz w:val="24"/>
          <w:szCs w:val="24"/>
        </w:rPr>
        <w:t>:</w:t>
      </w:r>
      <w:r w:rsidR="00886689" w:rsidRPr="00886689">
        <w:rPr>
          <w:rFonts w:ascii="Arial" w:hAnsi="Arial" w:cs="Arial"/>
          <w:sz w:val="24"/>
          <w:szCs w:val="24"/>
        </w:rPr>
        <w:t xml:space="preserve">  </w:t>
      </w:r>
    </w:p>
    <w:p w14:paraId="53AC4809" w14:textId="4B1440CD" w:rsidR="004B5FB1" w:rsidRDefault="00886689" w:rsidP="004B5FB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886689">
        <w:rPr>
          <w:rFonts w:ascii="Arial" w:hAnsi="Arial" w:cs="Arial"/>
          <w:sz w:val="24"/>
          <w:szCs w:val="24"/>
        </w:rPr>
        <w:t xml:space="preserve">art. 108 ust. 1 </w:t>
      </w:r>
      <w:r w:rsidR="00D54F9C">
        <w:rPr>
          <w:rFonts w:ascii="Arial" w:hAnsi="Arial" w:cs="Arial"/>
          <w:sz w:val="24"/>
          <w:szCs w:val="24"/>
        </w:rPr>
        <w:t>ustawy Pzp</w:t>
      </w:r>
    </w:p>
    <w:p w14:paraId="13545A23" w14:textId="7397FCEB" w:rsidR="00743884" w:rsidRPr="004B5FB1" w:rsidRDefault="00743884" w:rsidP="00ED79A4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="Arial" w:hAnsi="Arial" w:cs="Arial"/>
          <w:bCs/>
          <w:sz w:val="24"/>
          <w:szCs w:val="24"/>
        </w:rPr>
      </w:pPr>
      <w:r w:rsidRPr="004B5FB1">
        <w:rPr>
          <w:rFonts w:ascii="Arial" w:hAnsi="Arial" w:cs="Arial"/>
          <w:bCs/>
          <w:sz w:val="24"/>
          <w:szCs w:val="24"/>
        </w:rPr>
        <w:lastRenderedPageBreak/>
        <w:t>art. 7 ust. 1 ustawy z dnia 13 kwietnia 2022 r. o szczególnych rozwiązaniach w zakresie przeciwdziałania wspieraniu agresji na Ukrainę oraz służących ochronie bezpieczeństwa narodowego (</w:t>
      </w:r>
      <w:r w:rsidR="00ED79A4" w:rsidRPr="00ED79A4">
        <w:rPr>
          <w:rFonts w:ascii="Arial" w:hAnsi="Arial" w:cs="Arial"/>
          <w:bCs/>
          <w:sz w:val="24"/>
          <w:szCs w:val="24"/>
        </w:rPr>
        <w:t>t.j. Dz. U. z 202</w:t>
      </w:r>
      <w:r w:rsidR="00547D3B">
        <w:rPr>
          <w:rFonts w:ascii="Arial" w:hAnsi="Arial" w:cs="Arial"/>
          <w:bCs/>
          <w:sz w:val="24"/>
          <w:szCs w:val="24"/>
        </w:rPr>
        <w:t>4</w:t>
      </w:r>
      <w:r w:rsidR="00ED79A4" w:rsidRPr="00ED79A4">
        <w:rPr>
          <w:rFonts w:ascii="Arial" w:hAnsi="Arial" w:cs="Arial"/>
          <w:bCs/>
          <w:sz w:val="24"/>
          <w:szCs w:val="24"/>
        </w:rPr>
        <w:t xml:space="preserve">r. poz. </w:t>
      </w:r>
      <w:r w:rsidR="00547D3B">
        <w:rPr>
          <w:rFonts w:ascii="Arial" w:hAnsi="Arial" w:cs="Arial"/>
          <w:bCs/>
          <w:sz w:val="24"/>
          <w:szCs w:val="24"/>
        </w:rPr>
        <w:t>507</w:t>
      </w:r>
      <w:r w:rsidRPr="004B5FB1">
        <w:rPr>
          <w:rFonts w:ascii="Arial" w:hAnsi="Arial" w:cs="Arial"/>
          <w:bCs/>
          <w:sz w:val="24"/>
          <w:szCs w:val="24"/>
        </w:rPr>
        <w:t>)</w:t>
      </w:r>
      <w:r w:rsidR="004B5FB1">
        <w:rPr>
          <w:rFonts w:ascii="Arial" w:hAnsi="Arial" w:cs="Arial"/>
          <w:bCs/>
          <w:sz w:val="24"/>
          <w:szCs w:val="24"/>
        </w:rPr>
        <w:t>,</w:t>
      </w:r>
    </w:p>
    <w:p w14:paraId="2612B487" w14:textId="77777777" w:rsidR="000B3481" w:rsidRDefault="000B3481" w:rsidP="000B3481">
      <w:pPr>
        <w:spacing w:after="0" w:line="276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36A46148" w14:textId="77777777" w:rsidR="000B3481" w:rsidRPr="00743884" w:rsidRDefault="000B3481" w:rsidP="000B348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są aktualne.</w:t>
      </w:r>
    </w:p>
    <w:p w14:paraId="5B34D082" w14:textId="77777777" w:rsidR="00C62F57" w:rsidRDefault="00992BD8" w:rsidP="00ED79A4">
      <w:pPr>
        <w:pStyle w:val="Akapitzlist"/>
        <w:spacing w:after="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143004C3" w14:textId="77777777" w:rsidR="00ED79A4" w:rsidRDefault="00ED79A4" w:rsidP="00ED79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337825" w14:textId="77777777" w:rsidR="00FE4E2B" w:rsidRDefault="00E426EB" w:rsidP="00ED79A4">
      <w:pPr>
        <w:spacing w:after="60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2C3302">
        <w:rPr>
          <w:rFonts w:ascii="Arial" w:hAnsi="Arial" w:cs="Arial"/>
          <w:sz w:val="24"/>
          <w:szCs w:val="24"/>
        </w:rPr>
        <w:t>niniejszym</w:t>
      </w:r>
      <w:r w:rsidRPr="00E426EB">
        <w:rPr>
          <w:rFonts w:ascii="Arial" w:hAnsi="Arial" w:cs="Arial"/>
          <w:sz w:val="24"/>
          <w:szCs w:val="24"/>
        </w:rPr>
        <w:t xml:space="preserve"> oświadczeni</w:t>
      </w:r>
      <w:r w:rsidR="000B3481">
        <w:rPr>
          <w:rFonts w:ascii="Arial" w:hAnsi="Arial" w:cs="Arial"/>
          <w:sz w:val="24"/>
          <w:szCs w:val="24"/>
        </w:rPr>
        <w:t>u</w:t>
      </w:r>
      <w:r w:rsidRPr="00E426EB">
        <w:rPr>
          <w:rFonts w:ascii="Arial" w:hAnsi="Arial" w:cs="Arial"/>
          <w:sz w:val="24"/>
          <w:szCs w:val="24"/>
        </w:rPr>
        <w:t xml:space="preserve"> są</w:t>
      </w:r>
      <w:r w:rsidR="002C3302">
        <w:rPr>
          <w:rFonts w:ascii="Arial" w:hAnsi="Arial" w:cs="Arial"/>
          <w:sz w:val="24"/>
          <w:szCs w:val="24"/>
        </w:rPr>
        <w:t xml:space="preserve"> </w:t>
      </w:r>
      <w:r w:rsidRPr="00E426EB">
        <w:rPr>
          <w:rFonts w:ascii="Arial" w:hAnsi="Arial" w:cs="Arial"/>
          <w:sz w:val="24"/>
          <w:szCs w:val="24"/>
        </w:rPr>
        <w:t>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ED79A4" w:rsidRPr="00ED79A4" w14:paraId="0379B7F8" w14:textId="77777777" w:rsidTr="001B7D97">
        <w:tc>
          <w:tcPr>
            <w:tcW w:w="2660" w:type="dxa"/>
            <w:shd w:val="clear" w:color="auto" w:fill="auto"/>
          </w:tcPr>
          <w:p w14:paraId="7E94EBF8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322D82B4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16FC05BD" w14:textId="77777777" w:rsidR="00ED79A4" w:rsidRPr="00ED79A4" w:rsidRDefault="00ED79A4" w:rsidP="00ED79A4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  <w:shd w:val="clear" w:color="auto" w:fill="auto"/>
          </w:tcPr>
          <w:p w14:paraId="5D74EF09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6A032221" w14:textId="77777777" w:rsidR="00ED79A4" w:rsidRPr="00ED79A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ED79A4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541417B" w14:textId="77777777" w:rsidR="00ED79A4" w:rsidRPr="00ED79A4" w:rsidRDefault="00ED79A4" w:rsidP="00C97F1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C97F17"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ED79A4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6F9365FB" w14:textId="77777777" w:rsidR="00ED79A4" w:rsidRPr="00E426EB" w:rsidRDefault="00ED79A4" w:rsidP="00ED79A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ED79A4" w:rsidRPr="00E426EB" w:rsidSect="001130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743E21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33A6761" w16cex:dateUtc="2024-08-20T07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743E213" w16cid:durableId="633A67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7FB5D" w14:textId="77777777" w:rsidR="00353A8D" w:rsidRDefault="00353A8D" w:rsidP="0038231F">
      <w:pPr>
        <w:spacing w:after="0" w:line="240" w:lineRule="auto"/>
      </w:pPr>
      <w:r>
        <w:separator/>
      </w:r>
    </w:p>
  </w:endnote>
  <w:endnote w:type="continuationSeparator" w:id="0">
    <w:p w14:paraId="3900698B" w14:textId="77777777" w:rsidR="00353A8D" w:rsidRDefault="00353A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C7C28" w14:textId="77777777" w:rsidR="00C97F17" w:rsidRDefault="00C97F1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C9D9F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33377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33377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4D878DC4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DD852" w14:textId="77777777" w:rsidR="00C97F17" w:rsidRDefault="00C97F1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E6921" w14:textId="77777777" w:rsidR="00353A8D" w:rsidRDefault="00353A8D" w:rsidP="0038231F">
      <w:pPr>
        <w:spacing w:after="0" w:line="240" w:lineRule="auto"/>
      </w:pPr>
      <w:r>
        <w:separator/>
      </w:r>
    </w:p>
  </w:footnote>
  <w:footnote w:type="continuationSeparator" w:id="0">
    <w:p w14:paraId="2984486E" w14:textId="77777777" w:rsidR="00353A8D" w:rsidRDefault="00353A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9569D" w14:textId="77777777" w:rsidR="00C97F17" w:rsidRDefault="00C97F1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D7216" w14:textId="77777777" w:rsidR="00C97F17" w:rsidRDefault="00C97F1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12F60" w14:textId="77777777" w:rsidR="00C97F17" w:rsidRDefault="00C97F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6"/>
  </w:num>
  <w:num w:numId="5">
    <w:abstractNumId w:val="13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3"/>
  </w:num>
  <w:num w:numId="14">
    <w:abstractNumId w:val="2"/>
  </w:num>
  <w:num w:numId="15">
    <w:abstractNumId w:val="15"/>
  </w:num>
  <w:num w:numId="16">
    <w:abstractNumId w:val="8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ncelaria BSS">
    <w15:presenceInfo w15:providerId="None" w15:userId="Kancelaria B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0546"/>
    <w:rsid w:val="00007F65"/>
    <w:rsid w:val="00023477"/>
    <w:rsid w:val="000247FF"/>
    <w:rsid w:val="00025C8D"/>
    <w:rsid w:val="000303EE"/>
    <w:rsid w:val="0005473D"/>
    <w:rsid w:val="000642B4"/>
    <w:rsid w:val="00070D90"/>
    <w:rsid w:val="00073C3D"/>
    <w:rsid w:val="00077A17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B7D97"/>
    <w:rsid w:val="001C6945"/>
    <w:rsid w:val="001F027E"/>
    <w:rsid w:val="00203A40"/>
    <w:rsid w:val="002168A8"/>
    <w:rsid w:val="002176AC"/>
    <w:rsid w:val="00230E3C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53A8D"/>
    <w:rsid w:val="00364235"/>
    <w:rsid w:val="00371CB8"/>
    <w:rsid w:val="0038231F"/>
    <w:rsid w:val="003A3214"/>
    <w:rsid w:val="003A72CD"/>
    <w:rsid w:val="003B2070"/>
    <w:rsid w:val="003B214C"/>
    <w:rsid w:val="003B7238"/>
    <w:rsid w:val="003C3B64"/>
    <w:rsid w:val="003F024C"/>
    <w:rsid w:val="00403625"/>
    <w:rsid w:val="004115BC"/>
    <w:rsid w:val="00434CC2"/>
    <w:rsid w:val="0044220D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B5FB1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47D3B"/>
    <w:rsid w:val="00552625"/>
    <w:rsid w:val="00561084"/>
    <w:rsid w:val="005641F0"/>
    <w:rsid w:val="00574FD4"/>
    <w:rsid w:val="00584C33"/>
    <w:rsid w:val="005B11F3"/>
    <w:rsid w:val="005C39CA"/>
    <w:rsid w:val="005D05C3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D536F"/>
    <w:rsid w:val="006E42FA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27E9B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1753"/>
    <w:rsid w:val="00804F07"/>
    <w:rsid w:val="00825A09"/>
    <w:rsid w:val="00830AB1"/>
    <w:rsid w:val="00833FCD"/>
    <w:rsid w:val="0084101B"/>
    <w:rsid w:val="00842991"/>
    <w:rsid w:val="00847232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33377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8135A"/>
    <w:rsid w:val="00991689"/>
    <w:rsid w:val="00992BD8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AF38DB"/>
    <w:rsid w:val="00AF54A1"/>
    <w:rsid w:val="00B0088C"/>
    <w:rsid w:val="00B15219"/>
    <w:rsid w:val="00B15FD3"/>
    <w:rsid w:val="00B34079"/>
    <w:rsid w:val="00B36ABD"/>
    <w:rsid w:val="00B76DE7"/>
    <w:rsid w:val="00B8005E"/>
    <w:rsid w:val="00B90E42"/>
    <w:rsid w:val="00BB0C3C"/>
    <w:rsid w:val="00BE6F04"/>
    <w:rsid w:val="00C014B5"/>
    <w:rsid w:val="00C01B29"/>
    <w:rsid w:val="00C113BF"/>
    <w:rsid w:val="00C1570D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97F17"/>
    <w:rsid w:val="00CD0851"/>
    <w:rsid w:val="00CD4DD1"/>
    <w:rsid w:val="00CE129E"/>
    <w:rsid w:val="00D10FEC"/>
    <w:rsid w:val="00D23F3D"/>
    <w:rsid w:val="00D2702A"/>
    <w:rsid w:val="00D27F63"/>
    <w:rsid w:val="00D34D9A"/>
    <w:rsid w:val="00D409DE"/>
    <w:rsid w:val="00D42C9B"/>
    <w:rsid w:val="00D531D5"/>
    <w:rsid w:val="00D5465F"/>
    <w:rsid w:val="00D54F9C"/>
    <w:rsid w:val="00D70EDC"/>
    <w:rsid w:val="00D7532C"/>
    <w:rsid w:val="00D967D8"/>
    <w:rsid w:val="00DA6EC7"/>
    <w:rsid w:val="00DB340B"/>
    <w:rsid w:val="00DD146A"/>
    <w:rsid w:val="00DD34F1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D3484"/>
    <w:rsid w:val="00ED79A4"/>
    <w:rsid w:val="00EE1FBF"/>
    <w:rsid w:val="00EE40F5"/>
    <w:rsid w:val="00EF74CA"/>
    <w:rsid w:val="00F04280"/>
    <w:rsid w:val="00F24F3D"/>
    <w:rsid w:val="00F2660A"/>
    <w:rsid w:val="00F318EC"/>
    <w:rsid w:val="00F365F2"/>
    <w:rsid w:val="00F43919"/>
    <w:rsid w:val="00F50546"/>
    <w:rsid w:val="00F66810"/>
    <w:rsid w:val="00F8042D"/>
    <w:rsid w:val="00F8636A"/>
    <w:rsid w:val="00F90CD1"/>
    <w:rsid w:val="00FA1D93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1B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547D3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OTRK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27C5-374E-49AA-A382-5F6605649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PiotrKapala</dc:creator>
  <cp:lastModifiedBy>PiotrKapala</cp:lastModifiedBy>
  <cp:revision>4</cp:revision>
  <cp:lastPrinted>2025-07-04T06:38:00Z</cp:lastPrinted>
  <dcterms:created xsi:type="dcterms:W3CDTF">2025-06-18T09:28:00Z</dcterms:created>
  <dcterms:modified xsi:type="dcterms:W3CDTF">2026-04-14T10:09:00Z</dcterms:modified>
</cp:coreProperties>
</file>