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DC5029" w14:textId="78B45CAE" w:rsidR="00191144" w:rsidRPr="00191144" w:rsidRDefault="00191144" w:rsidP="00191144">
      <w:pPr>
        <w:spacing w:after="0"/>
        <w:jc w:val="center"/>
        <w:rPr>
          <w:rFonts w:asciiTheme="majorHAnsi" w:hAnsiTheme="majorHAnsi" w:cstheme="majorHAnsi"/>
          <w:b/>
          <w:sz w:val="28"/>
        </w:rPr>
      </w:pPr>
      <w:r>
        <w:rPr>
          <w:rFonts w:asciiTheme="majorHAnsi" w:hAnsiTheme="majorHAnsi" w:cstheme="majorHAnsi"/>
          <w:b/>
          <w:sz w:val="28"/>
        </w:rPr>
        <w:t>PAKIET NR 3</w:t>
      </w:r>
    </w:p>
    <w:p w14:paraId="72FC1D57" w14:textId="77777777" w:rsidR="00191144" w:rsidRPr="00191144" w:rsidRDefault="00191144" w:rsidP="00191144">
      <w:pPr>
        <w:keepNext/>
        <w:keepLines/>
        <w:spacing w:before="240" w:after="0"/>
        <w:ind w:left="720"/>
        <w:jc w:val="center"/>
        <w:outlineLvl w:val="0"/>
        <w:rPr>
          <w:rFonts w:asciiTheme="majorHAnsi" w:eastAsia="Calibri" w:hAnsiTheme="majorHAnsi" w:cstheme="majorHAnsi"/>
          <w:b/>
          <w:color w:val="2E75B5"/>
          <w:sz w:val="32"/>
          <w:szCs w:val="32"/>
          <w:lang w:val="pl" w:eastAsia="pl-PL"/>
        </w:rPr>
      </w:pPr>
      <w:r w:rsidRPr="00191144">
        <w:rPr>
          <w:rFonts w:asciiTheme="majorHAnsi" w:eastAsia="Calibri" w:hAnsiTheme="majorHAnsi" w:cstheme="majorHAnsi"/>
          <w:b/>
          <w:color w:val="2E75B5"/>
          <w:sz w:val="32"/>
          <w:szCs w:val="32"/>
          <w:lang w:val="pl" w:eastAsia="pl-PL"/>
        </w:rPr>
        <w:t>SZCZEGÓŁOWY OPIS PRZEDMIOTU ZAMÓWIENIA</w:t>
      </w:r>
    </w:p>
    <w:p w14:paraId="13FD9696" w14:textId="77777777" w:rsidR="00191144" w:rsidRDefault="00191144" w:rsidP="00972016">
      <w:pPr>
        <w:pStyle w:val="Nagwek2"/>
      </w:pPr>
    </w:p>
    <w:p w14:paraId="15583BB7" w14:textId="0286AE85" w:rsidR="00CC7138" w:rsidRPr="00301C02" w:rsidRDefault="00972016" w:rsidP="00972016">
      <w:pPr>
        <w:pStyle w:val="Nagwek2"/>
        <w:rPr>
          <w:b/>
          <w:u w:val="single"/>
        </w:rPr>
      </w:pPr>
      <w:r w:rsidRPr="00301C02">
        <w:rPr>
          <w:b/>
          <w:u w:val="single"/>
        </w:rPr>
        <w:t>Komputery medyczne</w:t>
      </w: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9"/>
        <w:gridCol w:w="3436"/>
        <w:gridCol w:w="2433"/>
        <w:gridCol w:w="2660"/>
        <w:gridCol w:w="144"/>
      </w:tblGrid>
      <w:tr w:rsidR="00972016" w:rsidRPr="00972016" w14:paraId="276E62BF" w14:textId="77777777" w:rsidTr="00384DBC">
        <w:trPr>
          <w:gridAfter w:val="1"/>
          <w:wAfter w:w="36" w:type="dxa"/>
          <w:trHeight w:val="1245"/>
        </w:trPr>
        <w:tc>
          <w:tcPr>
            <w:tcW w:w="143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389E9" w14:textId="77777777" w:rsidR="00972016" w:rsidRPr="00972016" w:rsidRDefault="00972016" w:rsidP="0097201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24"/>
                <w:szCs w:val="24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b/>
                <w:bCs/>
                <w:sz w:val="24"/>
                <w:szCs w:val="24"/>
                <w:lang w:eastAsia="pl-PL"/>
              </w:rPr>
              <w:t>Zestawienie parametrów technicznych</w:t>
            </w:r>
          </w:p>
        </w:tc>
      </w:tr>
      <w:tr w:rsidR="00972016" w:rsidRPr="00972016" w14:paraId="326F31C3" w14:textId="77777777" w:rsidTr="00384DBC">
        <w:trPr>
          <w:gridAfter w:val="1"/>
          <w:wAfter w:w="36" w:type="dxa"/>
          <w:trHeight w:val="585"/>
        </w:trPr>
        <w:tc>
          <w:tcPr>
            <w:tcW w:w="143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F2F2" w:fill="CCFFFF"/>
            <w:vAlign w:val="center"/>
            <w:hideMark/>
          </w:tcPr>
          <w:p w14:paraId="50CF0E94" w14:textId="77777777" w:rsidR="00972016" w:rsidRPr="00972016" w:rsidRDefault="00972016" w:rsidP="0097201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24"/>
                <w:szCs w:val="24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b/>
                <w:bCs/>
                <w:sz w:val="24"/>
                <w:szCs w:val="24"/>
                <w:lang w:eastAsia="pl-PL"/>
              </w:rPr>
              <w:t>Przedmiot zamówienia: Dostawa i uruchomienie 49 szt. Komputerów medycznych w obudowie AIO powiązanych z systemem informacji klinicznej (CIS)</w:t>
            </w:r>
          </w:p>
        </w:tc>
      </w:tr>
      <w:tr w:rsidR="00972016" w:rsidRPr="00972016" w14:paraId="75907F29" w14:textId="77777777" w:rsidTr="00384DBC">
        <w:trPr>
          <w:gridAfter w:val="1"/>
          <w:wAfter w:w="36" w:type="dxa"/>
          <w:trHeight w:val="402"/>
        </w:trPr>
        <w:tc>
          <w:tcPr>
            <w:tcW w:w="143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8E8E8" w:fill="F2F2F2"/>
            <w:vAlign w:val="center"/>
            <w:hideMark/>
          </w:tcPr>
          <w:p w14:paraId="6ED4D230" w14:textId="77777777" w:rsidR="00972016" w:rsidRPr="00972016" w:rsidRDefault="00972016" w:rsidP="00972016">
            <w:pPr>
              <w:spacing w:after="0" w:line="240" w:lineRule="auto"/>
              <w:rPr>
                <w:rFonts w:ascii="Aptos narrow" w:eastAsia="Times New Roman" w:hAnsi="Aptos narrow" w:cs="Times New Roman"/>
                <w:sz w:val="24"/>
                <w:szCs w:val="24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sz w:val="24"/>
                <w:szCs w:val="24"/>
                <w:lang w:eastAsia="pl-PL"/>
              </w:rPr>
              <w:t>1. Nazwa oferowanego systemu</w:t>
            </w:r>
            <w:r w:rsidRPr="00972016">
              <w:rPr>
                <w:rFonts w:ascii="Aptos narrow" w:eastAsia="Times New Roman" w:hAnsi="Aptos narrow" w:cs="Times New Roman"/>
                <w:color w:val="0000FF"/>
                <w:sz w:val="24"/>
                <w:szCs w:val="24"/>
                <w:lang w:eastAsia="pl-PL"/>
              </w:rPr>
              <w:t xml:space="preserve"> (podać):</w:t>
            </w:r>
            <w:r w:rsidRPr="00972016">
              <w:rPr>
                <w:rFonts w:ascii="Aptos narrow" w:eastAsia="Times New Roman" w:hAnsi="Aptos narrow" w:cs="Times New Roman"/>
                <w:sz w:val="24"/>
                <w:szCs w:val="24"/>
                <w:lang w:eastAsia="pl-PL"/>
              </w:rPr>
              <w:t xml:space="preserve"> ………………………………………………………………………………</w:t>
            </w:r>
          </w:p>
        </w:tc>
      </w:tr>
      <w:tr w:rsidR="00972016" w:rsidRPr="00972016" w14:paraId="01DCE552" w14:textId="77777777" w:rsidTr="00384DBC">
        <w:trPr>
          <w:gridAfter w:val="1"/>
          <w:wAfter w:w="36" w:type="dxa"/>
          <w:trHeight w:val="402"/>
        </w:trPr>
        <w:tc>
          <w:tcPr>
            <w:tcW w:w="143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8E8E8" w:fill="F2F2F2"/>
            <w:vAlign w:val="center"/>
            <w:hideMark/>
          </w:tcPr>
          <w:p w14:paraId="436B2E52" w14:textId="77777777" w:rsidR="00972016" w:rsidRPr="00972016" w:rsidRDefault="00972016" w:rsidP="00972016">
            <w:pPr>
              <w:spacing w:after="0" w:line="240" w:lineRule="auto"/>
              <w:rPr>
                <w:rFonts w:ascii="Aptos narrow" w:eastAsia="Times New Roman" w:hAnsi="Aptos narrow" w:cs="Times New Roman"/>
                <w:sz w:val="24"/>
                <w:szCs w:val="24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sz w:val="24"/>
                <w:szCs w:val="24"/>
                <w:lang w:eastAsia="pl-PL"/>
              </w:rPr>
              <w:t xml:space="preserve">2. Producent oraz kraj pochodzenia </w:t>
            </w:r>
            <w:r w:rsidRPr="00972016">
              <w:rPr>
                <w:rFonts w:ascii="Aptos narrow" w:eastAsia="Times New Roman" w:hAnsi="Aptos narrow" w:cs="Times New Roman"/>
                <w:color w:val="0000FF"/>
                <w:sz w:val="24"/>
                <w:szCs w:val="24"/>
                <w:lang w:eastAsia="pl-PL"/>
              </w:rPr>
              <w:t>(podać)</w:t>
            </w:r>
            <w:r w:rsidRPr="00972016">
              <w:rPr>
                <w:rFonts w:ascii="Aptos narrow" w:eastAsia="Times New Roman" w:hAnsi="Aptos narrow" w:cs="Times New Roman"/>
                <w:sz w:val="24"/>
                <w:szCs w:val="24"/>
                <w:lang w:eastAsia="pl-PL"/>
              </w:rPr>
              <w:t>: ………………………………………………………………...................</w:t>
            </w:r>
          </w:p>
        </w:tc>
      </w:tr>
      <w:tr w:rsidR="00972016" w:rsidRPr="00972016" w14:paraId="6FD36CE4" w14:textId="77777777" w:rsidTr="00384DBC">
        <w:trPr>
          <w:gridAfter w:val="1"/>
          <w:wAfter w:w="36" w:type="dxa"/>
          <w:trHeight w:val="28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1D1D1" w:fill="BDD7EE"/>
            <w:vAlign w:val="center"/>
            <w:hideMark/>
          </w:tcPr>
          <w:p w14:paraId="125632FD" w14:textId="77777777" w:rsidR="00972016" w:rsidRPr="00972016" w:rsidRDefault="00972016" w:rsidP="0097201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24"/>
                <w:szCs w:val="24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b/>
                <w:bCs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1D1D1" w:fill="BDD7EE"/>
            <w:vAlign w:val="center"/>
            <w:hideMark/>
          </w:tcPr>
          <w:p w14:paraId="0FEED03C" w14:textId="77777777" w:rsidR="00972016" w:rsidRPr="00972016" w:rsidRDefault="00972016" w:rsidP="0097201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24"/>
                <w:szCs w:val="24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b/>
                <w:bCs/>
                <w:sz w:val="24"/>
                <w:szCs w:val="24"/>
                <w:lang w:eastAsia="pl-PL"/>
              </w:rPr>
              <w:t>WYMAGANE PARAMETRY TECHNICZNE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1D1D1" w:fill="BDD7EE"/>
            <w:vAlign w:val="center"/>
            <w:hideMark/>
          </w:tcPr>
          <w:p w14:paraId="57B73A61" w14:textId="77777777" w:rsidR="00972016" w:rsidRPr="00972016" w:rsidRDefault="00972016" w:rsidP="0097201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24"/>
                <w:szCs w:val="24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b/>
                <w:bCs/>
                <w:sz w:val="24"/>
                <w:szCs w:val="24"/>
                <w:lang w:eastAsia="pl-PL"/>
              </w:rPr>
              <w:t xml:space="preserve">Wymóg do spełnienia </w:t>
            </w:r>
            <w:r w:rsidRPr="00972016">
              <w:rPr>
                <w:rFonts w:ascii="Aptos narrow" w:eastAsia="Times New Roman" w:hAnsi="Aptos narrow" w:cs="Times New Roman"/>
                <w:b/>
                <w:bCs/>
                <w:sz w:val="24"/>
                <w:szCs w:val="24"/>
                <w:lang w:eastAsia="pl-PL"/>
              </w:rPr>
              <w:br/>
            </w:r>
            <w:r w:rsidRPr="00972016">
              <w:rPr>
                <w:rFonts w:ascii="Aptos narrow" w:eastAsia="Times New Roman" w:hAnsi="Aptos narrow" w:cs="Times New Roman"/>
                <w:sz w:val="24"/>
                <w:szCs w:val="24"/>
                <w:lang w:eastAsia="pl-PL"/>
              </w:rPr>
              <w:t>(warunek graniczny)</w:t>
            </w:r>
          </w:p>
        </w:tc>
        <w:tc>
          <w:tcPr>
            <w:tcW w:w="4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1D1D1" w:fill="BDD7EE"/>
            <w:vAlign w:val="center"/>
            <w:hideMark/>
          </w:tcPr>
          <w:p w14:paraId="2B477800" w14:textId="77777777" w:rsidR="00972016" w:rsidRPr="00972016" w:rsidRDefault="00972016" w:rsidP="0097201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24"/>
                <w:szCs w:val="24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b/>
                <w:bCs/>
                <w:sz w:val="24"/>
                <w:szCs w:val="24"/>
                <w:lang w:eastAsia="pl-PL"/>
              </w:rPr>
              <w:t xml:space="preserve">OFEROWANE PARAMETRY TECHNICZNE - </w:t>
            </w:r>
            <w:r w:rsidRPr="00972016">
              <w:rPr>
                <w:rFonts w:ascii="Aptos narrow" w:eastAsia="Times New Roman" w:hAnsi="Aptos narrow" w:cs="Times New Roman"/>
                <w:color w:val="0000FF"/>
                <w:sz w:val="24"/>
                <w:szCs w:val="24"/>
                <w:lang w:eastAsia="pl-PL"/>
              </w:rPr>
              <w:t>podaje Wykonawca</w:t>
            </w:r>
            <w:r w:rsidRPr="00972016">
              <w:rPr>
                <w:rFonts w:ascii="Aptos narrow" w:eastAsia="Times New Roman" w:hAnsi="Aptos narrow" w:cs="Times New Roman"/>
                <w:color w:val="0000FF"/>
                <w:sz w:val="24"/>
                <w:szCs w:val="24"/>
                <w:lang w:eastAsia="pl-PL"/>
              </w:rPr>
              <w:br/>
            </w:r>
            <w:r w:rsidRPr="00972016">
              <w:rPr>
                <w:rFonts w:ascii="Aptos narrow" w:eastAsia="Times New Roman" w:hAnsi="Aptos narrow" w:cs="Times New Roman"/>
                <w:b/>
                <w:bCs/>
                <w:sz w:val="24"/>
                <w:szCs w:val="24"/>
                <w:lang w:eastAsia="pl-PL"/>
              </w:rPr>
              <w:br/>
            </w:r>
            <w:r w:rsidRPr="00972016">
              <w:rPr>
                <w:rFonts w:ascii="Aptos narrow" w:eastAsia="Times New Roman" w:hAnsi="Aptos narrow" w:cs="Times New Roman"/>
                <w:b/>
                <w:bCs/>
                <w:sz w:val="24"/>
                <w:szCs w:val="24"/>
                <w:u w:val="single"/>
                <w:lang w:eastAsia="pl-PL"/>
              </w:rPr>
              <w:t>LEGENDA:</w:t>
            </w:r>
            <w:r w:rsidRPr="00972016">
              <w:rPr>
                <w:rFonts w:ascii="Aptos narrow" w:eastAsia="Times New Roman" w:hAnsi="Aptos narrow" w:cs="Times New Roman"/>
                <w:b/>
                <w:bCs/>
                <w:sz w:val="24"/>
                <w:szCs w:val="24"/>
                <w:u w:val="single"/>
                <w:lang w:eastAsia="pl-PL"/>
              </w:rPr>
              <w:br/>
            </w:r>
            <w:r w:rsidRPr="00972016">
              <w:rPr>
                <w:rFonts w:ascii="Aptos narrow" w:eastAsia="Times New Roman" w:hAnsi="Aptos narrow" w:cs="Times New Roman"/>
                <w:b/>
                <w:bCs/>
                <w:sz w:val="24"/>
                <w:szCs w:val="24"/>
                <w:lang w:eastAsia="pl-PL"/>
              </w:rPr>
              <w:t xml:space="preserve">TAK </w:t>
            </w:r>
            <w:r w:rsidRPr="00972016">
              <w:rPr>
                <w:rFonts w:ascii="Aptos narrow" w:eastAsia="Times New Roman" w:hAnsi="Aptos narrow" w:cs="Times New Roman"/>
                <w:sz w:val="24"/>
                <w:szCs w:val="24"/>
                <w:lang w:eastAsia="pl-PL"/>
              </w:rPr>
              <w:t xml:space="preserve">- wystarczy potwierdzić spełnianie wymogu wpisując: </w:t>
            </w:r>
            <w:r w:rsidRPr="00972016">
              <w:rPr>
                <w:rFonts w:ascii="Aptos narrow" w:eastAsia="Times New Roman" w:hAnsi="Aptos narrow" w:cs="Times New Roman"/>
                <w:b/>
                <w:bCs/>
                <w:sz w:val="24"/>
                <w:szCs w:val="24"/>
                <w:lang w:eastAsia="pl-PL"/>
              </w:rPr>
              <w:t>TAK</w:t>
            </w:r>
            <w:r w:rsidRPr="00972016">
              <w:rPr>
                <w:rFonts w:ascii="Aptos narrow" w:eastAsia="Times New Roman" w:hAnsi="Aptos narrow" w:cs="Times New Roman"/>
                <w:b/>
                <w:bCs/>
                <w:sz w:val="24"/>
                <w:szCs w:val="24"/>
                <w:lang w:eastAsia="pl-PL"/>
              </w:rPr>
              <w:br/>
            </w:r>
            <w:proofErr w:type="spellStart"/>
            <w:r w:rsidRPr="00972016">
              <w:rPr>
                <w:rFonts w:ascii="Aptos narrow" w:eastAsia="Times New Roman" w:hAnsi="Aptos narrow" w:cs="Times New Roman"/>
                <w:b/>
                <w:bCs/>
                <w:sz w:val="24"/>
                <w:szCs w:val="24"/>
                <w:lang w:eastAsia="pl-PL"/>
              </w:rPr>
              <w:t>TAK</w:t>
            </w:r>
            <w:proofErr w:type="spellEnd"/>
            <w:r w:rsidRPr="00972016">
              <w:rPr>
                <w:rFonts w:ascii="Aptos narrow" w:eastAsia="Times New Roman" w:hAnsi="Aptos narrow" w:cs="Times New Roman"/>
                <w:b/>
                <w:bCs/>
                <w:sz w:val="24"/>
                <w:szCs w:val="24"/>
                <w:lang w:eastAsia="pl-PL"/>
              </w:rPr>
              <w:t xml:space="preserve"> - podać - </w:t>
            </w:r>
            <w:r w:rsidRPr="00972016">
              <w:rPr>
                <w:rFonts w:ascii="Aptos narrow" w:eastAsia="Times New Roman" w:hAnsi="Aptos narrow" w:cs="Times New Roman"/>
                <w:sz w:val="24"/>
                <w:szCs w:val="24"/>
                <w:lang w:eastAsia="pl-PL"/>
              </w:rPr>
              <w:t xml:space="preserve"> należy spełnić wymóg o</w:t>
            </w:r>
            <w:r w:rsidRPr="00972016">
              <w:rPr>
                <w:rFonts w:ascii="Aptos narrow" w:eastAsia="Times New Roman" w:hAnsi="Aptos narrow" w:cs="Times New Roman"/>
                <w:sz w:val="24"/>
                <w:szCs w:val="24"/>
                <w:u w:val="single"/>
                <w:lang w:eastAsia="pl-PL"/>
              </w:rPr>
              <w:t>raz dokładnie opisać dany parametr.</w:t>
            </w:r>
            <w:r w:rsidRPr="00972016">
              <w:rPr>
                <w:rFonts w:ascii="Aptos narrow" w:eastAsia="Times New Roman" w:hAnsi="Aptos narrow" w:cs="Times New Roman"/>
                <w:sz w:val="24"/>
                <w:szCs w:val="24"/>
                <w:u w:val="single"/>
                <w:lang w:eastAsia="pl-PL"/>
              </w:rPr>
              <w:br/>
            </w:r>
            <w:r w:rsidRPr="00972016">
              <w:rPr>
                <w:rFonts w:ascii="Aptos narrow" w:eastAsia="Times New Roman" w:hAnsi="Aptos narrow" w:cs="Times New Roman"/>
                <w:b/>
                <w:bCs/>
                <w:sz w:val="24"/>
                <w:szCs w:val="24"/>
                <w:lang w:eastAsia="pl-PL"/>
              </w:rPr>
              <w:t xml:space="preserve">NIE DOTYCZY - </w:t>
            </w:r>
            <w:r w:rsidRPr="00972016">
              <w:rPr>
                <w:rFonts w:ascii="Aptos narrow" w:eastAsia="Times New Roman" w:hAnsi="Aptos narrow" w:cs="Times New Roman"/>
                <w:sz w:val="24"/>
                <w:szCs w:val="24"/>
                <w:lang w:eastAsia="pl-PL"/>
              </w:rPr>
              <w:t>nie dotyczy kryterium</w:t>
            </w:r>
          </w:p>
        </w:tc>
      </w:tr>
      <w:tr w:rsidR="00972016" w:rsidRPr="00972016" w14:paraId="7880BCF6" w14:textId="77777777" w:rsidTr="00384DBC">
        <w:trPr>
          <w:gridAfter w:val="1"/>
          <w:wAfter w:w="36" w:type="dxa"/>
          <w:trHeight w:val="28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1D1D1" w:fill="D9D9D9"/>
            <w:vAlign w:val="center"/>
            <w:hideMark/>
          </w:tcPr>
          <w:p w14:paraId="1D055F51" w14:textId="77777777" w:rsidR="00972016" w:rsidRPr="00972016" w:rsidRDefault="00972016" w:rsidP="0097201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1D1D1" w:fill="D9D9D9"/>
            <w:vAlign w:val="center"/>
            <w:hideMark/>
          </w:tcPr>
          <w:p w14:paraId="72265CE5" w14:textId="77777777" w:rsidR="00972016" w:rsidRPr="00972016" w:rsidRDefault="00972016" w:rsidP="0097201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Opis parametrów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1D1D1" w:fill="D9D9D9"/>
            <w:vAlign w:val="center"/>
            <w:hideMark/>
          </w:tcPr>
          <w:p w14:paraId="44C6BF6B" w14:textId="77777777" w:rsidR="00972016" w:rsidRPr="00972016" w:rsidRDefault="00972016" w:rsidP="0097201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Parametr wymagany</w:t>
            </w:r>
          </w:p>
        </w:tc>
        <w:tc>
          <w:tcPr>
            <w:tcW w:w="4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1D1D1" w:fill="D9D9D9"/>
            <w:vAlign w:val="center"/>
            <w:hideMark/>
          </w:tcPr>
          <w:p w14:paraId="17AA3A06" w14:textId="77777777" w:rsidR="00972016" w:rsidRPr="00972016" w:rsidRDefault="00972016" w:rsidP="0097201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Parametr oferowany</w:t>
            </w:r>
          </w:p>
        </w:tc>
      </w:tr>
      <w:tr w:rsidR="00972016" w:rsidRPr="00972016" w14:paraId="4D77E899" w14:textId="77777777" w:rsidTr="00384DBC">
        <w:trPr>
          <w:gridAfter w:val="1"/>
          <w:wAfter w:w="36" w:type="dxa"/>
          <w:trHeight w:val="300"/>
        </w:trPr>
        <w:tc>
          <w:tcPr>
            <w:tcW w:w="143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DDE1FD3" w14:textId="77777777" w:rsidR="00972016" w:rsidRPr="00972016" w:rsidRDefault="00972016" w:rsidP="0097201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3F3F3F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b/>
                <w:bCs/>
                <w:color w:val="3F3F3F"/>
                <w:lang w:eastAsia="pl-PL"/>
              </w:rPr>
              <w:t>Podstawowe informacje</w:t>
            </w:r>
          </w:p>
        </w:tc>
      </w:tr>
      <w:tr w:rsidR="00972016" w:rsidRPr="00972016" w14:paraId="37A33DB3" w14:textId="77777777" w:rsidTr="00384DBC">
        <w:trPr>
          <w:gridAfter w:val="1"/>
          <w:wAfter w:w="36" w:type="dxa"/>
          <w:trHeight w:val="313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314AB" w14:textId="77777777" w:rsidR="00972016" w:rsidRPr="00972016" w:rsidRDefault="00972016" w:rsidP="0097201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1.1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CAADB" w14:textId="77777777" w:rsidR="00972016" w:rsidRPr="00972016" w:rsidRDefault="00972016" w:rsidP="0097201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W ramach postepowania należy dostarczyć 49 szt. stanowisk komputerów medycznych przeznaczonych do pracy z systemem informacji klinicznej (CIS). Komputery medyczne z możliwością mycia i dezynfekcji wyposażone w dodatkowe akcesoria. Oferta musi uwzględnić montaż komputerów na stanowiskach wyznaczonych przez Zamawiającego obejmujących wszystkie lokalizacje szpitala.</w:t>
            </w: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br/>
              <w:t xml:space="preserve">Zamawiający przewiduje możliwość skorzystania z prawa </w:t>
            </w: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lastRenderedPageBreak/>
              <w:t>opcji poprzez zwiększenie ilości stanowisk komputerów medycznych o 10 (59).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35905" w14:textId="77777777" w:rsidR="00972016" w:rsidRPr="00972016" w:rsidRDefault="00972016" w:rsidP="0097201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lastRenderedPageBreak/>
              <w:t>TAK - podać</w:t>
            </w:r>
          </w:p>
        </w:tc>
        <w:tc>
          <w:tcPr>
            <w:tcW w:w="4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AD6E8" w14:textId="77777777" w:rsidR="00972016" w:rsidRPr="00972016" w:rsidRDefault="00972016" w:rsidP="0097201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972016" w:rsidRPr="00972016" w14:paraId="128FD49C" w14:textId="77777777" w:rsidTr="00384DBC">
        <w:trPr>
          <w:gridAfter w:val="1"/>
          <w:wAfter w:w="36" w:type="dxa"/>
          <w:trHeight w:val="300"/>
        </w:trPr>
        <w:tc>
          <w:tcPr>
            <w:tcW w:w="143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C82D771" w14:textId="77777777" w:rsidR="00972016" w:rsidRPr="00972016" w:rsidRDefault="00972016" w:rsidP="0097201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3F3F3F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b/>
                <w:bCs/>
                <w:color w:val="3F3F3F"/>
                <w:lang w:eastAsia="pl-PL"/>
              </w:rPr>
              <w:lastRenderedPageBreak/>
              <w:t>Wymagane minimalne parametry techniczne zamawianych urządzeń</w:t>
            </w:r>
          </w:p>
        </w:tc>
      </w:tr>
      <w:tr w:rsidR="00972016" w:rsidRPr="00972016" w14:paraId="4F680E2B" w14:textId="77777777" w:rsidTr="00384DBC">
        <w:trPr>
          <w:gridAfter w:val="1"/>
          <w:wAfter w:w="36" w:type="dxa"/>
          <w:trHeight w:val="199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C0DE2" w14:textId="77777777" w:rsidR="00972016" w:rsidRPr="00972016" w:rsidRDefault="00972016" w:rsidP="0097201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2.1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D6D32" w14:textId="77777777" w:rsidR="00972016" w:rsidRPr="00972016" w:rsidRDefault="00972016" w:rsidP="0097201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Procesor wielordzeniowy, zgodny z architekturą x86, zaprojektowany do pracy w komputerach stacjonarnych, o średniej wydajności ocenianej na co najmniej 15 000 pkt. według wyników ze strony https://www.cpubenchmark.net. Dołączyć do oferty dokument potwierdzający wynik nie starszy niż dzień publikacji ogłoszenia w zamówieniu.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2E5B1" w14:textId="77777777" w:rsidR="00972016" w:rsidRPr="00972016" w:rsidRDefault="00972016" w:rsidP="0097201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TAK - podać</w:t>
            </w:r>
          </w:p>
        </w:tc>
        <w:tc>
          <w:tcPr>
            <w:tcW w:w="4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27891" w14:textId="77777777" w:rsidR="00972016" w:rsidRPr="00972016" w:rsidRDefault="00972016" w:rsidP="0097201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972016" w:rsidRPr="00972016" w14:paraId="58886D36" w14:textId="77777777" w:rsidTr="00384DBC">
        <w:trPr>
          <w:gridAfter w:val="1"/>
          <w:wAfter w:w="36" w:type="dxa"/>
          <w:trHeight w:val="11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47580" w14:textId="77777777" w:rsidR="00972016" w:rsidRPr="00972016" w:rsidRDefault="00972016" w:rsidP="0097201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2.2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CAAFB" w14:textId="77777777" w:rsidR="00972016" w:rsidRPr="00972016" w:rsidRDefault="00972016" w:rsidP="0097201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Ekran min. 23”,  min. 1920 x 1080, Matowy, IPS, Proporcje obrazu 16:9, Dotykowy z powłoką antyrefleksyjną, szkło hartowane, jasność min. 250 nitów, kąty widzenia min. 178° w pionie i w poziomie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84637" w14:textId="77777777" w:rsidR="00972016" w:rsidRPr="00972016" w:rsidRDefault="00972016" w:rsidP="0097201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TAK - podać</w:t>
            </w:r>
          </w:p>
        </w:tc>
        <w:tc>
          <w:tcPr>
            <w:tcW w:w="4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A562B" w14:textId="77777777" w:rsidR="00972016" w:rsidRPr="00972016" w:rsidRDefault="00972016" w:rsidP="0097201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972016" w:rsidRPr="00972016" w14:paraId="5E515784" w14:textId="77777777" w:rsidTr="00384DBC">
        <w:trPr>
          <w:gridAfter w:val="1"/>
          <w:wAfter w:w="36" w:type="dxa"/>
          <w:trHeight w:val="5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2964C" w14:textId="77777777" w:rsidR="00972016" w:rsidRPr="00972016" w:rsidRDefault="00972016" w:rsidP="0097201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2.3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CA7BF" w14:textId="77777777" w:rsidR="00972016" w:rsidRPr="00972016" w:rsidRDefault="00972016" w:rsidP="0097201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Pamięć RAM - Min. 16 GB RAM DDR5  z możliwością rozbudowy do min. 64 GB RAM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BFE76" w14:textId="77777777" w:rsidR="00972016" w:rsidRPr="00972016" w:rsidRDefault="00972016" w:rsidP="0097201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TAK - podać</w:t>
            </w:r>
          </w:p>
        </w:tc>
        <w:tc>
          <w:tcPr>
            <w:tcW w:w="4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DD7ED" w14:textId="77777777" w:rsidR="00972016" w:rsidRPr="00972016" w:rsidRDefault="00972016" w:rsidP="0097201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972016" w:rsidRPr="00972016" w14:paraId="72D704CF" w14:textId="77777777" w:rsidTr="00384DBC">
        <w:trPr>
          <w:gridAfter w:val="1"/>
          <w:wAfter w:w="36" w:type="dxa"/>
          <w:trHeight w:val="8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75A89" w14:textId="77777777" w:rsidR="00972016" w:rsidRPr="00972016" w:rsidRDefault="00972016" w:rsidP="0097201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2.4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93613" w14:textId="77777777" w:rsidR="00972016" w:rsidRPr="00972016" w:rsidRDefault="00972016" w:rsidP="0097201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 xml:space="preserve">Dysk SSD min. 512 GB w gnieździe M.2 </w:t>
            </w:r>
            <w:proofErr w:type="spellStart"/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PCIe</w:t>
            </w:r>
            <w:proofErr w:type="spellEnd"/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 xml:space="preserve"> </w:t>
            </w:r>
            <w:proofErr w:type="spellStart"/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NVMe</w:t>
            </w:r>
            <w:proofErr w:type="spellEnd"/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 xml:space="preserve">, z możliwością rozbudowy o dodatkowy dysk SSD M.2 </w:t>
            </w:r>
            <w:proofErr w:type="spellStart"/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PCIe</w:t>
            </w:r>
            <w:proofErr w:type="spellEnd"/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 xml:space="preserve"> </w:t>
            </w:r>
            <w:proofErr w:type="spellStart"/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NVMe</w:t>
            </w:r>
            <w:proofErr w:type="spellEnd"/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 xml:space="preserve"> lub SATA 2.5"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C5DEF" w14:textId="77777777" w:rsidR="00972016" w:rsidRPr="00972016" w:rsidRDefault="00972016" w:rsidP="0097201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TAK - podać</w:t>
            </w:r>
          </w:p>
        </w:tc>
        <w:tc>
          <w:tcPr>
            <w:tcW w:w="4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C43EE" w14:textId="77777777" w:rsidR="00972016" w:rsidRPr="00972016" w:rsidRDefault="00972016" w:rsidP="0097201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972016" w:rsidRPr="00972016" w14:paraId="3622E7F1" w14:textId="77777777" w:rsidTr="00384DBC">
        <w:trPr>
          <w:gridAfter w:val="1"/>
          <w:wAfter w:w="36" w:type="dxa"/>
          <w:trHeight w:val="5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07A00" w14:textId="77777777" w:rsidR="00972016" w:rsidRPr="00972016" w:rsidRDefault="00972016" w:rsidP="0097201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2.5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53521" w14:textId="77777777" w:rsidR="00972016" w:rsidRPr="00972016" w:rsidRDefault="00972016" w:rsidP="0097201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Karta graficzna zintegrowana obsługująca rozdzielczość 4096x2160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418BE" w14:textId="77777777" w:rsidR="00972016" w:rsidRPr="00972016" w:rsidRDefault="00972016" w:rsidP="0097201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TAK</w:t>
            </w:r>
          </w:p>
        </w:tc>
        <w:tc>
          <w:tcPr>
            <w:tcW w:w="4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5FE20" w14:textId="77777777" w:rsidR="00972016" w:rsidRPr="00972016" w:rsidRDefault="00972016" w:rsidP="0097201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972016" w:rsidRPr="00972016" w14:paraId="7443E159" w14:textId="77777777" w:rsidTr="00384DBC">
        <w:trPr>
          <w:gridAfter w:val="1"/>
          <w:wAfter w:w="36" w:type="dxa"/>
          <w:trHeight w:val="28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8EBFA" w14:textId="77777777" w:rsidR="00972016" w:rsidRPr="00972016" w:rsidRDefault="00972016" w:rsidP="0097201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2.6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1D772" w14:textId="77777777" w:rsidR="00972016" w:rsidRPr="00972016" w:rsidRDefault="00972016" w:rsidP="0097201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Karta dźwiękowa zintegrowana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3138C" w14:textId="77777777" w:rsidR="00972016" w:rsidRPr="00972016" w:rsidRDefault="00972016" w:rsidP="0097201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TAK</w:t>
            </w:r>
          </w:p>
        </w:tc>
        <w:tc>
          <w:tcPr>
            <w:tcW w:w="4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1A13F" w14:textId="77777777" w:rsidR="00972016" w:rsidRPr="00972016" w:rsidRDefault="00972016" w:rsidP="0097201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972016" w:rsidRPr="00972016" w14:paraId="720567AA" w14:textId="77777777" w:rsidTr="00384DBC">
        <w:trPr>
          <w:gridAfter w:val="1"/>
          <w:wAfter w:w="36" w:type="dxa"/>
          <w:trHeight w:val="8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91016" w14:textId="77777777" w:rsidR="00972016" w:rsidRPr="00972016" w:rsidRDefault="00972016" w:rsidP="0097201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2.7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B0678" w14:textId="77777777" w:rsidR="00972016" w:rsidRPr="00972016" w:rsidRDefault="00972016" w:rsidP="0097201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 xml:space="preserve">Karta sieciowa LAN Ethernet: 10/100/1000 </w:t>
            </w:r>
            <w:proofErr w:type="spellStart"/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Mb</w:t>
            </w:r>
            <w:proofErr w:type="spellEnd"/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/s oraz bezprzewodowa Wi-Fi w standardzie min. 11ax, obecny moduł Bluetooth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3E16A" w14:textId="77777777" w:rsidR="00972016" w:rsidRPr="00972016" w:rsidRDefault="00972016" w:rsidP="0097201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TAK</w:t>
            </w:r>
          </w:p>
        </w:tc>
        <w:tc>
          <w:tcPr>
            <w:tcW w:w="4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B85B5" w14:textId="77777777" w:rsidR="00972016" w:rsidRPr="00972016" w:rsidRDefault="00972016" w:rsidP="0097201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972016" w:rsidRPr="00972016" w14:paraId="5BEFABD4" w14:textId="77777777" w:rsidTr="00384DBC">
        <w:trPr>
          <w:gridAfter w:val="1"/>
          <w:wAfter w:w="36" w:type="dxa"/>
          <w:trHeight w:val="313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6C8B6" w14:textId="77777777" w:rsidR="00972016" w:rsidRPr="00972016" w:rsidRDefault="00972016" w:rsidP="0097201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lastRenderedPageBreak/>
              <w:t>2.8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ED3F3" w14:textId="77777777" w:rsidR="00972016" w:rsidRPr="00972016" w:rsidRDefault="00972016" w:rsidP="0097201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Złącza minimalnie:</w:t>
            </w: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br/>
              <w:t>USB 3.2 – 4  szt.</w:t>
            </w: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br/>
              <w:t>HDMI 1.4 IN – 1 szt.</w:t>
            </w: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br/>
            </w:r>
            <w:proofErr w:type="spellStart"/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DisplayPort</w:t>
            </w:r>
            <w:proofErr w:type="spellEnd"/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 xml:space="preserve"> 1.4 – 1 szt.</w:t>
            </w: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br/>
              <w:t>Gniazdo Audio Combo – 1 szt. lub gniazdo mikrofonowe i głośnikowe</w:t>
            </w: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br/>
              <w:t>Ethernet RJ45 – 1 szt.</w:t>
            </w: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br/>
              <w:t>Wymagana ilość i rozmieszczenie (na zewnątrz obudowy komputera) portów USB nie może być osiągnięta w wyniku stosowania konwerterów, przejściówek, adapterów itp.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5BEFC" w14:textId="77777777" w:rsidR="00972016" w:rsidRPr="00972016" w:rsidRDefault="00972016" w:rsidP="0097201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TAK - podać</w:t>
            </w:r>
          </w:p>
        </w:tc>
        <w:tc>
          <w:tcPr>
            <w:tcW w:w="4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C9BBF" w14:textId="77777777" w:rsidR="00972016" w:rsidRPr="00972016" w:rsidRDefault="00972016" w:rsidP="0097201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972016" w:rsidRPr="00972016" w14:paraId="3369DD29" w14:textId="77777777" w:rsidTr="00384DBC">
        <w:trPr>
          <w:gridAfter w:val="1"/>
          <w:wAfter w:w="36" w:type="dxa"/>
          <w:trHeight w:val="11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FBBC2" w14:textId="77777777" w:rsidR="00972016" w:rsidRPr="00972016" w:rsidRDefault="00972016" w:rsidP="0097201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2.9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2CFDA" w14:textId="77777777" w:rsidR="00972016" w:rsidRPr="00972016" w:rsidRDefault="00972016" w:rsidP="0097201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 xml:space="preserve">Obudowa </w:t>
            </w:r>
            <w:proofErr w:type="spellStart"/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All</w:t>
            </w:r>
            <w:proofErr w:type="spellEnd"/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-in-One, antybakteryjna, możliwość montażu na ścianie za pomocą systemu montażowego VESA. Klasa szczelności IP65 z przodu oraz IP54 z tyłu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CB7E2" w14:textId="77777777" w:rsidR="00972016" w:rsidRPr="00972016" w:rsidRDefault="00972016" w:rsidP="0097201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TAK</w:t>
            </w:r>
          </w:p>
        </w:tc>
        <w:tc>
          <w:tcPr>
            <w:tcW w:w="4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74333" w14:textId="77777777" w:rsidR="00972016" w:rsidRPr="00972016" w:rsidRDefault="00972016" w:rsidP="0097201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972016" w:rsidRPr="00972016" w14:paraId="5FA45E72" w14:textId="77777777" w:rsidTr="00384DBC">
        <w:trPr>
          <w:gridAfter w:val="1"/>
          <w:wAfter w:w="36" w:type="dxa"/>
          <w:trHeight w:val="5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63B71" w14:textId="77777777" w:rsidR="00972016" w:rsidRPr="00972016" w:rsidRDefault="00972016" w:rsidP="0097201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2.10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35E2E" w14:textId="77777777" w:rsidR="00972016" w:rsidRPr="00972016" w:rsidRDefault="00972016" w:rsidP="0097201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System operacyjny - min. Windows 11 Professional x64 w języku polskim lub równoważny*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0D591" w14:textId="77777777" w:rsidR="00972016" w:rsidRPr="00972016" w:rsidRDefault="00972016" w:rsidP="0097201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TAK - podać</w:t>
            </w:r>
          </w:p>
        </w:tc>
        <w:tc>
          <w:tcPr>
            <w:tcW w:w="4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DE0C3" w14:textId="77777777" w:rsidR="00972016" w:rsidRPr="00972016" w:rsidRDefault="00972016" w:rsidP="0097201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972016" w:rsidRPr="00972016" w14:paraId="71411717" w14:textId="77777777" w:rsidTr="00384DBC">
        <w:trPr>
          <w:gridAfter w:val="1"/>
          <w:wAfter w:w="36" w:type="dxa"/>
          <w:trHeight w:val="28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831CD" w14:textId="77777777" w:rsidR="00972016" w:rsidRPr="00972016" w:rsidRDefault="00972016" w:rsidP="0097201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2.11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B5F02" w14:textId="77777777" w:rsidR="00972016" w:rsidRPr="00972016" w:rsidRDefault="00972016" w:rsidP="0097201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Zasilacz wbudowany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8D240" w14:textId="77777777" w:rsidR="00972016" w:rsidRPr="00972016" w:rsidRDefault="00972016" w:rsidP="0097201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TAK</w:t>
            </w:r>
          </w:p>
        </w:tc>
        <w:tc>
          <w:tcPr>
            <w:tcW w:w="4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6CB46" w14:textId="77777777" w:rsidR="00972016" w:rsidRPr="00972016" w:rsidRDefault="00972016" w:rsidP="0097201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972016" w:rsidRPr="00972016" w14:paraId="4A8F860F" w14:textId="77777777" w:rsidTr="00384DBC">
        <w:trPr>
          <w:gridAfter w:val="1"/>
          <w:wAfter w:w="36" w:type="dxa"/>
          <w:trHeight w:val="28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FC550" w14:textId="77777777" w:rsidR="00972016" w:rsidRPr="00972016" w:rsidRDefault="00972016" w:rsidP="0097201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2.12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186ED" w14:textId="77777777" w:rsidR="00972016" w:rsidRPr="00972016" w:rsidRDefault="00972016" w:rsidP="0097201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Chłodzenie pasywne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1E50D" w14:textId="77777777" w:rsidR="00972016" w:rsidRPr="00972016" w:rsidRDefault="00972016" w:rsidP="0097201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TAK</w:t>
            </w:r>
          </w:p>
        </w:tc>
        <w:tc>
          <w:tcPr>
            <w:tcW w:w="4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CEAFB" w14:textId="77777777" w:rsidR="00972016" w:rsidRPr="00972016" w:rsidRDefault="00972016" w:rsidP="0097201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972016" w:rsidRPr="00972016" w14:paraId="2CEB4B2C" w14:textId="77777777" w:rsidTr="00384DBC">
        <w:trPr>
          <w:gridAfter w:val="1"/>
          <w:wAfter w:w="36" w:type="dxa"/>
          <w:trHeight w:val="28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6D658" w14:textId="77777777" w:rsidR="00972016" w:rsidRPr="00972016" w:rsidRDefault="00972016" w:rsidP="0097201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2.13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9F990" w14:textId="77777777" w:rsidR="00972016" w:rsidRPr="00972016" w:rsidRDefault="00972016" w:rsidP="0097201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Certyfikat wyrobu medycznego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7CC13" w14:textId="77777777" w:rsidR="00972016" w:rsidRPr="00972016" w:rsidRDefault="00972016" w:rsidP="0097201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TAK - podać</w:t>
            </w:r>
          </w:p>
        </w:tc>
        <w:tc>
          <w:tcPr>
            <w:tcW w:w="4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CC8AB" w14:textId="77777777" w:rsidR="00972016" w:rsidRPr="00972016" w:rsidRDefault="00972016" w:rsidP="0097201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972016" w:rsidRPr="00972016" w14:paraId="425934C2" w14:textId="77777777" w:rsidTr="00384DBC">
        <w:trPr>
          <w:gridAfter w:val="1"/>
          <w:wAfter w:w="36" w:type="dxa"/>
          <w:trHeight w:val="300"/>
        </w:trPr>
        <w:tc>
          <w:tcPr>
            <w:tcW w:w="143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9AFA4FC" w14:textId="77777777" w:rsidR="00972016" w:rsidRPr="00972016" w:rsidRDefault="00972016" w:rsidP="0097201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3F3F3F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b/>
                <w:bCs/>
                <w:color w:val="3F3F3F"/>
                <w:lang w:eastAsia="pl-PL"/>
              </w:rPr>
              <w:t>Dołączone akcesoria</w:t>
            </w:r>
          </w:p>
        </w:tc>
      </w:tr>
      <w:tr w:rsidR="00972016" w:rsidRPr="00972016" w14:paraId="1506D81A" w14:textId="77777777" w:rsidTr="00384DBC">
        <w:trPr>
          <w:gridAfter w:val="1"/>
          <w:wAfter w:w="36" w:type="dxa"/>
          <w:trHeight w:val="5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9CED0" w14:textId="77777777" w:rsidR="00972016" w:rsidRPr="00972016" w:rsidRDefault="00972016" w:rsidP="0097201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3.1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007AE" w14:textId="77777777" w:rsidR="00972016" w:rsidRPr="00972016" w:rsidRDefault="00972016" w:rsidP="0097201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Zestaw przewodowy klawiatura i mysz z możliwością mycia i dezynfekcji.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3A3CF" w14:textId="77777777" w:rsidR="00972016" w:rsidRPr="00972016" w:rsidRDefault="00972016" w:rsidP="0097201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TAK - podać</w:t>
            </w:r>
          </w:p>
        </w:tc>
        <w:tc>
          <w:tcPr>
            <w:tcW w:w="4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010F1" w14:textId="77777777" w:rsidR="00972016" w:rsidRPr="00972016" w:rsidRDefault="00972016" w:rsidP="0097201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972016" w:rsidRPr="00972016" w14:paraId="575DF375" w14:textId="77777777" w:rsidTr="00384DBC">
        <w:trPr>
          <w:gridAfter w:val="1"/>
          <w:wAfter w:w="36" w:type="dxa"/>
          <w:trHeight w:val="5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D1C4F" w14:textId="77777777" w:rsidR="00972016" w:rsidRPr="00972016" w:rsidRDefault="00972016" w:rsidP="0097201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3.2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3EBC0" w14:textId="77777777" w:rsidR="00972016" w:rsidRPr="00972016" w:rsidRDefault="00972016" w:rsidP="0097201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Uchwyt VESA umożliwiający montaż komputera na stanowisku pracy razem z klawiaturą i myszką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7F18D" w14:textId="77777777" w:rsidR="00972016" w:rsidRPr="00972016" w:rsidRDefault="00972016" w:rsidP="0097201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TAK - podać</w:t>
            </w:r>
          </w:p>
        </w:tc>
        <w:tc>
          <w:tcPr>
            <w:tcW w:w="4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A8F08" w14:textId="77777777" w:rsidR="00972016" w:rsidRPr="00972016" w:rsidRDefault="00972016" w:rsidP="0097201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7670AD" w:rsidRPr="00972016" w14:paraId="3CFC94BE" w14:textId="77777777" w:rsidTr="00384DBC">
        <w:trPr>
          <w:gridAfter w:val="1"/>
          <w:wAfter w:w="36" w:type="dxa"/>
          <w:trHeight w:val="5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ACA683" w14:textId="2DFC9E7D" w:rsidR="007670AD" w:rsidRPr="00972016" w:rsidRDefault="007670AD" w:rsidP="0097201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pl-PL"/>
              </w:rPr>
              <w:t>3.3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73E51" w14:textId="63777BA7" w:rsidR="00D364D0" w:rsidRPr="00D364D0" w:rsidRDefault="00D364D0" w:rsidP="00D364D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E20C95">
              <w:rPr>
                <w:rFonts w:ascii="Aptos narrow" w:eastAsia="Times New Roman" w:hAnsi="Aptos narrow" w:cs="Times New Roman"/>
                <w:color w:val="000000"/>
                <w:lang w:eastAsia="pl-PL"/>
              </w:rPr>
              <w:t xml:space="preserve">Bezprzewodowy czytnik kodów kreskowych 1D i 2D wraz z bazą komunikacyjno-ładującą, zasilaczem oraz niezbędnym okablowaniem. Czytnik oprócz obsługi przez bazę </w:t>
            </w:r>
            <w:r>
              <w:rPr>
                <w:rFonts w:ascii="Aptos narrow" w:eastAsia="Times New Roman" w:hAnsi="Aptos narrow" w:cs="Times New Roman"/>
                <w:color w:val="000000"/>
                <w:lang w:eastAsia="pl-PL"/>
              </w:rPr>
              <w:t>wykorzystując</w:t>
            </w:r>
            <w:r w:rsidRPr="00E20C95">
              <w:rPr>
                <w:rFonts w:ascii="Aptos narrow" w:eastAsia="Times New Roman" w:hAnsi="Aptos narrow" w:cs="Times New Roman"/>
                <w:color w:val="000000"/>
                <w:lang w:eastAsia="pl-PL"/>
              </w:rPr>
              <w:t xml:space="preserve"> port USB musi również mieć możliwość indywidualnego podłączenia do stacji roboczej przy wykorzystaniu technologii Bluetooth. Urządzenie musi być odporne na upadek z wysokości min. 1.5m oraz posiadać certyfikat szczelności min. IP52. Czas pracy na akumulatorze nie może być krótszy niż 14 godzin, a ładowanie nie może być dłuższe niż 6 godzin.</w:t>
            </w:r>
            <w:r>
              <w:rPr>
                <w:rFonts w:ascii="Aptos narrow" w:eastAsia="Times New Roman" w:hAnsi="Aptos narrow" w:cs="Times New Roman"/>
                <w:color w:val="000000"/>
                <w:lang w:eastAsia="pl-PL"/>
              </w:rPr>
              <w:t xml:space="preserve"> </w:t>
            </w:r>
            <w:r>
              <w:rPr>
                <w:rFonts w:ascii="Aptos narrow" w:eastAsia="Times New Roman" w:hAnsi="Aptos narrow" w:cs="Times New Roman"/>
                <w:color w:val="000000"/>
                <w:lang w:eastAsia="pl-PL"/>
              </w:rPr>
              <w:lastRenderedPageBreak/>
              <w:t xml:space="preserve">Czytnik musi obsługiwać min. </w:t>
            </w:r>
            <w:r w:rsidRPr="00D364D0">
              <w:rPr>
                <w:rFonts w:ascii="Aptos narrow" w:eastAsia="Times New Roman" w:hAnsi="Aptos narrow" w:cs="Times New Roman"/>
                <w:color w:val="000000"/>
                <w:lang w:eastAsia="pl-PL"/>
              </w:rPr>
              <w:t xml:space="preserve">1D: </w:t>
            </w:r>
            <w:proofErr w:type="spellStart"/>
            <w:r w:rsidRPr="00D364D0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Code</w:t>
            </w:r>
            <w:proofErr w:type="spellEnd"/>
            <w:r w:rsidRPr="00D364D0">
              <w:rPr>
                <w:rFonts w:ascii="Aptos narrow" w:eastAsia="Times New Roman" w:hAnsi="Aptos narrow" w:cs="Times New Roman"/>
                <w:color w:val="000000"/>
                <w:lang w:eastAsia="pl-PL"/>
              </w:rPr>
              <w:t xml:space="preserve"> 11, </w:t>
            </w:r>
            <w:proofErr w:type="spellStart"/>
            <w:r w:rsidRPr="00D364D0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Code</w:t>
            </w:r>
            <w:proofErr w:type="spellEnd"/>
            <w:r w:rsidRPr="00D364D0">
              <w:rPr>
                <w:rFonts w:ascii="Aptos narrow" w:eastAsia="Times New Roman" w:hAnsi="Aptos narrow" w:cs="Times New Roman"/>
                <w:color w:val="000000"/>
                <w:lang w:eastAsia="pl-PL"/>
              </w:rPr>
              <w:t xml:space="preserve"> 39, </w:t>
            </w:r>
            <w:proofErr w:type="spellStart"/>
            <w:r w:rsidRPr="00D364D0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Code</w:t>
            </w:r>
            <w:proofErr w:type="spellEnd"/>
            <w:r w:rsidRPr="00D364D0">
              <w:rPr>
                <w:rFonts w:ascii="Aptos narrow" w:eastAsia="Times New Roman" w:hAnsi="Aptos narrow" w:cs="Times New Roman"/>
                <w:color w:val="000000"/>
                <w:lang w:eastAsia="pl-PL"/>
              </w:rPr>
              <w:t xml:space="preserve"> 93, </w:t>
            </w:r>
            <w:proofErr w:type="spellStart"/>
            <w:r w:rsidRPr="00D364D0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Code</w:t>
            </w:r>
            <w:proofErr w:type="spellEnd"/>
            <w:r w:rsidRPr="00D364D0">
              <w:rPr>
                <w:rFonts w:ascii="Aptos narrow" w:eastAsia="Times New Roman" w:hAnsi="Aptos narrow" w:cs="Times New Roman"/>
                <w:color w:val="000000"/>
                <w:lang w:eastAsia="pl-PL"/>
              </w:rPr>
              <w:t xml:space="preserve"> 128, ISBT-128, UPC-A, UPC-E, EAN -8, EAN -13, UPC</w:t>
            </w:r>
          </w:p>
          <w:p w14:paraId="127CF51D" w14:textId="4E7E7913" w:rsidR="007670AD" w:rsidRPr="00972016" w:rsidRDefault="00D364D0" w:rsidP="00D364D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D364D0">
              <w:rPr>
                <w:rFonts w:ascii="Aptos narrow" w:eastAsia="Times New Roman" w:hAnsi="Aptos narrow" w:cs="Times New Roman"/>
                <w:color w:val="000000"/>
                <w:lang w:eastAsia="pl-PL"/>
              </w:rPr>
              <w:t xml:space="preserve">2D: PDF417, Micro PDF417, QR </w:t>
            </w:r>
            <w:proofErr w:type="spellStart"/>
            <w:r w:rsidRPr="00D364D0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Code</w:t>
            </w:r>
            <w:proofErr w:type="spellEnd"/>
            <w:r w:rsidRPr="00D364D0">
              <w:rPr>
                <w:rFonts w:ascii="Aptos narrow" w:eastAsia="Times New Roman" w:hAnsi="Aptos narrow" w:cs="Times New Roman"/>
                <w:color w:val="000000"/>
                <w:lang w:eastAsia="pl-PL"/>
              </w:rPr>
              <w:t xml:space="preserve">, Micro QR, Data Matrix, </w:t>
            </w:r>
            <w:proofErr w:type="spellStart"/>
            <w:r w:rsidRPr="00D364D0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Aztec</w:t>
            </w:r>
            <w:proofErr w:type="spellEnd"/>
            <w:r w:rsidRPr="00D364D0">
              <w:rPr>
                <w:rFonts w:ascii="Aptos narrow" w:eastAsia="Times New Roman" w:hAnsi="Aptos narrow" w:cs="Times New Roman"/>
                <w:color w:val="000000"/>
                <w:lang w:eastAsia="pl-PL"/>
              </w:rPr>
              <w:t xml:space="preserve">, </w:t>
            </w:r>
            <w:proofErr w:type="spellStart"/>
            <w:r w:rsidRPr="00D364D0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Maxicode</w:t>
            </w:r>
            <w:proofErr w:type="spellEnd"/>
            <w:r w:rsidRPr="00D364D0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lang w:eastAsia="pl-PL"/>
              </w:rPr>
              <w:t xml:space="preserve">, </w:t>
            </w:r>
            <w:r w:rsidRPr="00D364D0">
              <w:rPr>
                <w:rFonts w:ascii="Aptos narrow" w:eastAsia="Times New Roman" w:hAnsi="Aptos narrow" w:cs="Times New Roman"/>
                <w:color w:val="000000"/>
                <w:lang w:eastAsia="pl-PL"/>
              </w:rPr>
              <w:t xml:space="preserve">GS1 </w:t>
            </w:r>
            <w:proofErr w:type="spellStart"/>
            <w:r w:rsidRPr="00D364D0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Composite</w:t>
            </w:r>
            <w:proofErr w:type="spellEnd"/>
            <w:r w:rsidRPr="00D364D0">
              <w:rPr>
                <w:rFonts w:ascii="Aptos narrow" w:eastAsia="Times New Roman" w:hAnsi="Aptos narrow" w:cs="Times New Roman"/>
                <w:color w:val="000000"/>
                <w:lang w:eastAsia="pl-PL"/>
              </w:rPr>
              <w:t xml:space="preserve"> </w:t>
            </w:r>
            <w:proofErr w:type="spellStart"/>
            <w:r w:rsidRPr="00D364D0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Codes</w:t>
            </w:r>
            <w:proofErr w:type="spellEnd"/>
            <w:r w:rsidRPr="00D364D0">
              <w:rPr>
                <w:rFonts w:ascii="Aptos narrow" w:eastAsia="Times New Roman" w:hAnsi="Aptos narrow" w:cs="Times New Roman"/>
                <w:color w:val="000000"/>
                <w:lang w:eastAsia="pl-PL"/>
              </w:rPr>
              <w:t xml:space="preserve">, GS1 </w:t>
            </w:r>
            <w:proofErr w:type="spellStart"/>
            <w:r w:rsidRPr="00D364D0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DataBar</w:t>
            </w:r>
            <w:proofErr w:type="spellEnd"/>
            <w:r w:rsidRPr="00D364D0">
              <w:rPr>
                <w:rFonts w:ascii="Aptos narrow" w:eastAsia="Times New Roman" w:hAnsi="Aptos narrow" w:cs="Times New Roman"/>
                <w:color w:val="000000"/>
                <w:lang w:eastAsia="pl-PL"/>
              </w:rPr>
              <w:t xml:space="preserve">, </w:t>
            </w:r>
            <w:proofErr w:type="spellStart"/>
            <w:r w:rsidRPr="00D364D0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DotCode</w:t>
            </w:r>
            <w:proofErr w:type="spellEnd"/>
            <w:r w:rsidRPr="00D364D0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, Passport OCR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D42762" w14:textId="2615E69E" w:rsidR="007670AD" w:rsidRPr="00972016" w:rsidRDefault="007670AD" w:rsidP="0097201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pl-PL"/>
              </w:rPr>
              <w:lastRenderedPageBreak/>
              <w:t>TAK - podać</w:t>
            </w:r>
          </w:p>
        </w:tc>
        <w:tc>
          <w:tcPr>
            <w:tcW w:w="4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F7D03E" w14:textId="77777777" w:rsidR="007670AD" w:rsidRPr="00972016" w:rsidRDefault="007670AD" w:rsidP="0097201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</w:p>
        </w:tc>
      </w:tr>
      <w:tr w:rsidR="00972016" w:rsidRPr="00972016" w14:paraId="39D786C5" w14:textId="77777777" w:rsidTr="00384DBC">
        <w:trPr>
          <w:gridAfter w:val="1"/>
          <w:wAfter w:w="36" w:type="dxa"/>
          <w:trHeight w:val="300"/>
        </w:trPr>
        <w:tc>
          <w:tcPr>
            <w:tcW w:w="143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A51A945" w14:textId="77777777" w:rsidR="00972016" w:rsidRPr="00972016" w:rsidRDefault="00972016" w:rsidP="0097201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3F3F3F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b/>
                <w:bCs/>
                <w:color w:val="3F3F3F"/>
                <w:lang w:eastAsia="pl-PL"/>
              </w:rPr>
              <w:lastRenderedPageBreak/>
              <w:t>Wymagane doświadczenie</w:t>
            </w:r>
          </w:p>
        </w:tc>
      </w:tr>
      <w:tr w:rsidR="00972016" w:rsidRPr="00972016" w14:paraId="670751AF" w14:textId="77777777" w:rsidTr="00384DBC">
        <w:trPr>
          <w:gridAfter w:val="1"/>
          <w:wAfter w:w="36" w:type="dxa"/>
          <w:trHeight w:val="142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A1114" w14:textId="77777777" w:rsidR="00972016" w:rsidRPr="00972016" w:rsidRDefault="00972016" w:rsidP="0097201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4.1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DFA1E" w14:textId="77777777" w:rsidR="00972016" w:rsidRPr="00972016" w:rsidRDefault="00972016" w:rsidP="0097201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Wykonawca musi posiadać doświadczenie we wdrażaniu sprzętu komputerowego w jednostkach medycznych podparte referencjami/protokołami odbioru z min. 3 jednostek medycznych na min. 10 stanowisk pracy.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1202C" w14:textId="77777777" w:rsidR="00972016" w:rsidRPr="00972016" w:rsidRDefault="00972016" w:rsidP="0097201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TAK</w:t>
            </w:r>
          </w:p>
        </w:tc>
        <w:tc>
          <w:tcPr>
            <w:tcW w:w="4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C1891" w14:textId="77777777" w:rsidR="00972016" w:rsidRPr="00972016" w:rsidRDefault="00972016" w:rsidP="0097201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972016" w:rsidRPr="00972016" w14:paraId="01839EF9" w14:textId="77777777" w:rsidTr="00384DBC">
        <w:trPr>
          <w:gridAfter w:val="1"/>
          <w:wAfter w:w="36" w:type="dxa"/>
          <w:trHeight w:val="300"/>
        </w:trPr>
        <w:tc>
          <w:tcPr>
            <w:tcW w:w="143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ED58CB4" w14:textId="77777777" w:rsidR="00972016" w:rsidRPr="00972016" w:rsidRDefault="00972016" w:rsidP="0097201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3F3F3F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b/>
                <w:bCs/>
                <w:color w:val="3F3F3F"/>
                <w:lang w:eastAsia="pl-PL"/>
              </w:rPr>
              <w:t>Wymagane dokumenty</w:t>
            </w:r>
          </w:p>
        </w:tc>
      </w:tr>
      <w:tr w:rsidR="00972016" w:rsidRPr="00972016" w14:paraId="4E984A25" w14:textId="77777777" w:rsidTr="00384DBC">
        <w:trPr>
          <w:gridAfter w:val="1"/>
          <w:wAfter w:w="36" w:type="dxa"/>
          <w:trHeight w:val="5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6782C" w14:textId="77777777" w:rsidR="00972016" w:rsidRPr="00972016" w:rsidRDefault="00972016" w:rsidP="0097201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lang w:eastAsia="pl-PL"/>
              </w:rPr>
              <w:t>5.1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CEEED" w14:textId="77777777" w:rsidR="00972016" w:rsidRPr="00972016" w:rsidRDefault="00972016" w:rsidP="00972016">
            <w:pPr>
              <w:spacing w:after="0" w:line="240" w:lineRule="auto"/>
              <w:rPr>
                <w:rFonts w:ascii="Aptos narrow" w:eastAsia="Times New Roman" w:hAnsi="Aptos narrow" w:cs="Times New Roman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lang w:eastAsia="pl-PL"/>
              </w:rPr>
              <w:t>Wykonawca musi załączyć Certyfikat Wyrobu Medycznego dla stanowisk komputerów medycznych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6CF41" w14:textId="77777777" w:rsidR="00972016" w:rsidRPr="00972016" w:rsidRDefault="00972016" w:rsidP="0097201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lang w:eastAsia="pl-PL"/>
              </w:rPr>
              <w:t>TAK</w:t>
            </w:r>
          </w:p>
        </w:tc>
        <w:tc>
          <w:tcPr>
            <w:tcW w:w="4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9C7F1" w14:textId="77777777" w:rsidR="00972016" w:rsidRPr="00972016" w:rsidRDefault="00972016" w:rsidP="0097201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lang w:eastAsia="pl-PL"/>
              </w:rPr>
              <w:t> </w:t>
            </w:r>
          </w:p>
        </w:tc>
      </w:tr>
      <w:tr w:rsidR="00972016" w:rsidRPr="00972016" w14:paraId="3DB35416" w14:textId="77777777" w:rsidTr="00384DBC">
        <w:trPr>
          <w:gridAfter w:val="1"/>
          <w:wAfter w:w="36" w:type="dxa"/>
          <w:trHeight w:val="142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14AA7" w14:textId="77777777" w:rsidR="00972016" w:rsidRPr="00972016" w:rsidRDefault="00972016" w:rsidP="0097201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lang w:eastAsia="pl-PL"/>
              </w:rPr>
              <w:t>5.2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9C103" w14:textId="77777777" w:rsidR="00972016" w:rsidRPr="00972016" w:rsidRDefault="00972016" w:rsidP="00972016">
            <w:pPr>
              <w:spacing w:after="0" w:line="240" w:lineRule="auto"/>
              <w:rPr>
                <w:rFonts w:ascii="Aptos narrow" w:eastAsia="Times New Roman" w:hAnsi="Aptos narrow" w:cs="Times New Roman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lang w:eastAsia="pl-PL"/>
              </w:rPr>
              <w:t>Wykonawca musi dostarczyć dokument potwierdzający zgodność sprzętu z "Dyrektywą Parlamentu Europejskiego i Rady 2012/19/UE z dnia 4 lipca 2012r. w sprawie zużytego sprzętu elektrycznego i elektronicznego (WEEE)"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E497D" w14:textId="77777777" w:rsidR="00972016" w:rsidRPr="00972016" w:rsidRDefault="00972016" w:rsidP="0097201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lang w:eastAsia="pl-PL"/>
              </w:rPr>
              <w:t>TAK</w:t>
            </w:r>
          </w:p>
        </w:tc>
        <w:tc>
          <w:tcPr>
            <w:tcW w:w="4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5F921" w14:textId="77777777" w:rsidR="00972016" w:rsidRPr="00972016" w:rsidRDefault="00972016" w:rsidP="0097201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lang w:eastAsia="pl-PL"/>
              </w:rPr>
              <w:t> </w:t>
            </w:r>
          </w:p>
        </w:tc>
      </w:tr>
      <w:tr w:rsidR="00972016" w:rsidRPr="00972016" w14:paraId="32ABD43A" w14:textId="77777777" w:rsidTr="00384DBC">
        <w:trPr>
          <w:gridAfter w:val="1"/>
          <w:wAfter w:w="36" w:type="dxa"/>
          <w:trHeight w:val="171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D9574" w14:textId="77777777" w:rsidR="00972016" w:rsidRPr="00972016" w:rsidRDefault="00972016" w:rsidP="0097201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lang w:eastAsia="pl-PL"/>
              </w:rPr>
              <w:t>5.3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B453A" w14:textId="77777777" w:rsidR="00972016" w:rsidRPr="00972016" w:rsidRDefault="00972016" w:rsidP="00972016">
            <w:pPr>
              <w:spacing w:after="0" w:line="240" w:lineRule="auto"/>
              <w:rPr>
                <w:rFonts w:ascii="Aptos narrow" w:eastAsia="Times New Roman" w:hAnsi="Aptos narrow" w:cs="Times New Roman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lang w:eastAsia="pl-PL"/>
              </w:rPr>
              <w:t>Wykonawca musi dostarczyć dokument potwierdzający zgodność sprzętu z "Dyrektywą Parlamentu Europejskiego i Rady 2011/65/UE z dnia 8 czerwca 2011r. w sprawie ograniczenia stosowania niektórych niebezpiecznych substancji w sprzęcie elektrycznym i elektronicznym (ROHS)"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BA3DA" w14:textId="77777777" w:rsidR="00972016" w:rsidRPr="00972016" w:rsidRDefault="00972016" w:rsidP="0097201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lang w:eastAsia="pl-PL"/>
              </w:rPr>
              <w:t>TAK</w:t>
            </w:r>
          </w:p>
        </w:tc>
        <w:tc>
          <w:tcPr>
            <w:tcW w:w="4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9BD9C" w14:textId="77777777" w:rsidR="00972016" w:rsidRPr="00972016" w:rsidRDefault="00972016" w:rsidP="0097201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lang w:eastAsia="pl-PL"/>
              </w:rPr>
              <w:t> </w:t>
            </w:r>
          </w:p>
        </w:tc>
      </w:tr>
      <w:tr w:rsidR="00972016" w:rsidRPr="00972016" w14:paraId="73628408" w14:textId="77777777" w:rsidTr="00384DBC">
        <w:trPr>
          <w:gridAfter w:val="1"/>
          <w:wAfter w:w="36" w:type="dxa"/>
          <w:trHeight w:val="285"/>
        </w:trPr>
        <w:tc>
          <w:tcPr>
            <w:tcW w:w="143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4F984A6" w14:textId="77777777" w:rsidR="00972016" w:rsidRPr="00972016" w:rsidRDefault="00972016" w:rsidP="0097201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3F3F3F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b/>
                <w:bCs/>
                <w:color w:val="3F3F3F"/>
                <w:lang w:eastAsia="pl-PL"/>
              </w:rPr>
              <w:t>*WARUNKI RÓWNOWAŻNOŚCI SYSTEMU OPERACYJNEGO</w:t>
            </w:r>
          </w:p>
        </w:tc>
      </w:tr>
      <w:tr w:rsidR="00972016" w:rsidRPr="00972016" w14:paraId="58E7225F" w14:textId="77777777" w:rsidTr="00384DBC">
        <w:trPr>
          <w:gridAfter w:val="1"/>
          <w:wAfter w:w="36" w:type="dxa"/>
          <w:trHeight w:val="450"/>
        </w:trPr>
        <w:tc>
          <w:tcPr>
            <w:tcW w:w="1430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01BCC" w14:textId="77777777" w:rsidR="00972016" w:rsidRPr="00972016" w:rsidRDefault="00972016" w:rsidP="0097201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Za rozwiązanie równoważne uznaje się takie, które posiada wbudowane mechanizmy, bez użycia</w:t>
            </w: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br/>
              <w:t>dodatkowych aplikacji (bez jakichkolwiek emulatorów, implementacji lub programów</w:t>
            </w: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br/>
              <w:t>towarzyszących).</w:t>
            </w: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br/>
              <w:t>System operacyjny klasy PC musi spełniać następujące wymagania poprzez natywne dla niego</w:t>
            </w: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br/>
              <w:t>mechanizmy, bez użycia dodatkowych aplikacji:</w:t>
            </w:r>
          </w:p>
        </w:tc>
      </w:tr>
      <w:tr w:rsidR="00972016" w:rsidRPr="00972016" w14:paraId="794177D6" w14:textId="77777777" w:rsidTr="00384DBC">
        <w:trPr>
          <w:trHeight w:val="285"/>
        </w:trPr>
        <w:tc>
          <w:tcPr>
            <w:tcW w:w="1430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E785E" w14:textId="77777777" w:rsidR="00972016" w:rsidRPr="00972016" w:rsidRDefault="00972016" w:rsidP="0097201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C9087" w14:textId="77777777" w:rsidR="00972016" w:rsidRPr="00972016" w:rsidRDefault="00972016" w:rsidP="0097201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</w:p>
        </w:tc>
      </w:tr>
      <w:tr w:rsidR="00972016" w:rsidRPr="00972016" w14:paraId="4BF8E72F" w14:textId="77777777" w:rsidTr="00384DBC">
        <w:trPr>
          <w:trHeight w:val="285"/>
        </w:trPr>
        <w:tc>
          <w:tcPr>
            <w:tcW w:w="1430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F430D" w14:textId="77777777" w:rsidR="00972016" w:rsidRPr="00972016" w:rsidRDefault="00972016" w:rsidP="0097201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DC42BB" w14:textId="77777777" w:rsidR="00972016" w:rsidRPr="00972016" w:rsidRDefault="00972016" w:rsidP="00972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972016" w:rsidRPr="00972016" w14:paraId="2D47148C" w14:textId="77777777" w:rsidTr="00384DBC">
        <w:trPr>
          <w:trHeight w:val="285"/>
        </w:trPr>
        <w:tc>
          <w:tcPr>
            <w:tcW w:w="1430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9DB9B" w14:textId="77777777" w:rsidR="00972016" w:rsidRPr="00972016" w:rsidRDefault="00972016" w:rsidP="0097201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A8182" w14:textId="77777777" w:rsidR="00972016" w:rsidRPr="00972016" w:rsidRDefault="00972016" w:rsidP="00972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972016" w:rsidRPr="00972016" w14:paraId="543E0E0B" w14:textId="77777777" w:rsidTr="00384DBC">
        <w:trPr>
          <w:trHeight w:val="285"/>
        </w:trPr>
        <w:tc>
          <w:tcPr>
            <w:tcW w:w="1430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BFACE" w14:textId="77777777" w:rsidR="00972016" w:rsidRPr="00972016" w:rsidRDefault="00972016" w:rsidP="0097201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1704C" w14:textId="77777777" w:rsidR="00972016" w:rsidRPr="00972016" w:rsidRDefault="00972016" w:rsidP="00972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972016" w:rsidRPr="00972016" w14:paraId="1159FF0E" w14:textId="77777777" w:rsidTr="00384DBC">
        <w:trPr>
          <w:trHeight w:val="285"/>
        </w:trPr>
        <w:tc>
          <w:tcPr>
            <w:tcW w:w="143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D8E31" w14:textId="77777777" w:rsidR="00972016" w:rsidRPr="00972016" w:rsidRDefault="00972016" w:rsidP="0097201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1. System operacyjny dla komputerów osobistych z graficznym interfejsem użytkownika,</w:t>
            </w:r>
          </w:p>
        </w:tc>
        <w:tc>
          <w:tcPr>
            <w:tcW w:w="36" w:type="dxa"/>
            <w:vAlign w:val="center"/>
            <w:hideMark/>
          </w:tcPr>
          <w:p w14:paraId="7C34D19A" w14:textId="77777777" w:rsidR="00972016" w:rsidRPr="00972016" w:rsidRDefault="00972016" w:rsidP="00972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972016" w:rsidRPr="00972016" w14:paraId="4A14958E" w14:textId="77777777" w:rsidTr="00384DBC">
        <w:trPr>
          <w:trHeight w:val="285"/>
        </w:trPr>
        <w:tc>
          <w:tcPr>
            <w:tcW w:w="143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A642C" w14:textId="77777777" w:rsidR="00972016" w:rsidRPr="00972016" w:rsidRDefault="00972016" w:rsidP="0097201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2. Możliwość instalacji i poprawnego działania oprogramowania dostępnego w ramach posiadanych przez Zamawiającego licencji</w:t>
            </w:r>
          </w:p>
        </w:tc>
        <w:tc>
          <w:tcPr>
            <w:tcW w:w="36" w:type="dxa"/>
            <w:vAlign w:val="center"/>
            <w:hideMark/>
          </w:tcPr>
          <w:p w14:paraId="7201CCA4" w14:textId="77777777" w:rsidR="00972016" w:rsidRPr="00972016" w:rsidRDefault="00972016" w:rsidP="00972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972016" w:rsidRPr="00972016" w14:paraId="1FB1AD6E" w14:textId="77777777" w:rsidTr="00384DBC">
        <w:trPr>
          <w:trHeight w:val="285"/>
        </w:trPr>
        <w:tc>
          <w:tcPr>
            <w:tcW w:w="143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A4AAC" w14:textId="77777777" w:rsidR="00972016" w:rsidRPr="00972016" w:rsidRDefault="00972016" w:rsidP="0097201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lastRenderedPageBreak/>
              <w:t xml:space="preserve">3. Możliwość instalacji i poprawnej obsługi powszechnie używanych urządzeń peryferyjnych (drukarek, urządzeń sieciowych, standardów USB, </w:t>
            </w:r>
            <w:proofErr w:type="spellStart"/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Plug&amp;Play</w:t>
            </w:r>
            <w:proofErr w:type="spellEnd"/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, Wi-Fi)</w:t>
            </w:r>
          </w:p>
        </w:tc>
        <w:tc>
          <w:tcPr>
            <w:tcW w:w="36" w:type="dxa"/>
            <w:vAlign w:val="center"/>
            <w:hideMark/>
          </w:tcPr>
          <w:p w14:paraId="0FCF530C" w14:textId="77777777" w:rsidR="00972016" w:rsidRPr="00972016" w:rsidRDefault="00972016" w:rsidP="00972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972016" w:rsidRPr="00972016" w14:paraId="6B9A3FB2" w14:textId="77777777" w:rsidTr="00384DBC">
        <w:trPr>
          <w:trHeight w:val="285"/>
        </w:trPr>
        <w:tc>
          <w:tcPr>
            <w:tcW w:w="143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72608" w14:textId="77777777" w:rsidR="00972016" w:rsidRPr="00972016" w:rsidRDefault="00972016" w:rsidP="0097201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4. Dostępność aktualizacji i poprawek do systemu u producenta systemu bezpłatnie i bez dodatkowych opłat licencyjnych z możliwością wyboru instalowanych poprawek.</w:t>
            </w:r>
          </w:p>
        </w:tc>
        <w:tc>
          <w:tcPr>
            <w:tcW w:w="36" w:type="dxa"/>
            <w:vAlign w:val="center"/>
            <w:hideMark/>
          </w:tcPr>
          <w:p w14:paraId="705AEF46" w14:textId="77777777" w:rsidR="00972016" w:rsidRPr="00972016" w:rsidRDefault="00972016" w:rsidP="00972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972016" w:rsidRPr="00972016" w14:paraId="119FDAB4" w14:textId="77777777" w:rsidTr="00384DBC">
        <w:trPr>
          <w:trHeight w:val="285"/>
        </w:trPr>
        <w:tc>
          <w:tcPr>
            <w:tcW w:w="143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A85D4" w14:textId="77777777" w:rsidR="00972016" w:rsidRPr="00972016" w:rsidRDefault="00972016" w:rsidP="0097201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5. Graficzne środowisko instalacji i konfiguracji w języku polskim.</w:t>
            </w:r>
          </w:p>
        </w:tc>
        <w:tc>
          <w:tcPr>
            <w:tcW w:w="36" w:type="dxa"/>
            <w:vAlign w:val="center"/>
            <w:hideMark/>
          </w:tcPr>
          <w:p w14:paraId="383CDABA" w14:textId="77777777" w:rsidR="00972016" w:rsidRPr="00972016" w:rsidRDefault="00972016" w:rsidP="00972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972016" w:rsidRPr="00972016" w14:paraId="3247FF6F" w14:textId="77777777" w:rsidTr="00384DBC">
        <w:trPr>
          <w:trHeight w:val="285"/>
        </w:trPr>
        <w:tc>
          <w:tcPr>
            <w:tcW w:w="143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5E9A8" w14:textId="77777777" w:rsidR="00972016" w:rsidRPr="00972016" w:rsidRDefault="00972016" w:rsidP="0097201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6. Wbudowany mechanizm szyfrowania danych (dyski wewnętrzne oraz urządzenia USB)</w:t>
            </w:r>
          </w:p>
        </w:tc>
        <w:tc>
          <w:tcPr>
            <w:tcW w:w="36" w:type="dxa"/>
            <w:vAlign w:val="center"/>
            <w:hideMark/>
          </w:tcPr>
          <w:p w14:paraId="5E31A9B2" w14:textId="77777777" w:rsidR="00972016" w:rsidRPr="00972016" w:rsidRDefault="00972016" w:rsidP="00972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972016" w:rsidRPr="00972016" w14:paraId="162FF30F" w14:textId="77777777" w:rsidTr="00384DBC">
        <w:trPr>
          <w:trHeight w:val="285"/>
        </w:trPr>
        <w:tc>
          <w:tcPr>
            <w:tcW w:w="143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F2323" w14:textId="77777777" w:rsidR="00972016" w:rsidRPr="00972016" w:rsidRDefault="00972016" w:rsidP="0097201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7. Zapewnienie pełnej kompatybilności z oferowanym sprzętem.</w:t>
            </w:r>
          </w:p>
        </w:tc>
        <w:tc>
          <w:tcPr>
            <w:tcW w:w="36" w:type="dxa"/>
            <w:vAlign w:val="center"/>
            <w:hideMark/>
          </w:tcPr>
          <w:p w14:paraId="3893B913" w14:textId="77777777" w:rsidR="00972016" w:rsidRPr="00972016" w:rsidRDefault="00972016" w:rsidP="00972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972016" w:rsidRPr="00972016" w14:paraId="0DC680EF" w14:textId="77777777" w:rsidTr="00384DBC">
        <w:trPr>
          <w:trHeight w:val="285"/>
        </w:trPr>
        <w:tc>
          <w:tcPr>
            <w:tcW w:w="143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C422B" w14:textId="77777777" w:rsidR="00972016" w:rsidRPr="00972016" w:rsidRDefault="00972016" w:rsidP="0097201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8. Możliwość uruchamiania aplikacji w trybie zgodności (dla starszego oprogramowania)</w:t>
            </w:r>
          </w:p>
        </w:tc>
        <w:tc>
          <w:tcPr>
            <w:tcW w:w="36" w:type="dxa"/>
            <w:vAlign w:val="center"/>
            <w:hideMark/>
          </w:tcPr>
          <w:p w14:paraId="47D33C8B" w14:textId="77777777" w:rsidR="00972016" w:rsidRPr="00972016" w:rsidRDefault="00972016" w:rsidP="00972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972016" w:rsidRPr="00972016" w14:paraId="29BE6120" w14:textId="77777777" w:rsidTr="00384DBC">
        <w:trPr>
          <w:trHeight w:val="285"/>
        </w:trPr>
        <w:tc>
          <w:tcPr>
            <w:tcW w:w="143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CFB89" w14:textId="77777777" w:rsidR="00972016" w:rsidRPr="00972016" w:rsidRDefault="00972016" w:rsidP="0097201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9. Wsparcie dla kontenerów i maszyn wirtualnych (Hyper-V lub równoważne)</w:t>
            </w:r>
          </w:p>
        </w:tc>
        <w:tc>
          <w:tcPr>
            <w:tcW w:w="36" w:type="dxa"/>
            <w:vAlign w:val="center"/>
            <w:hideMark/>
          </w:tcPr>
          <w:p w14:paraId="0B5A7EC7" w14:textId="77777777" w:rsidR="00972016" w:rsidRPr="00972016" w:rsidRDefault="00972016" w:rsidP="00972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972016" w:rsidRPr="00972016" w14:paraId="2D6AE83D" w14:textId="77777777" w:rsidTr="00384DBC">
        <w:trPr>
          <w:trHeight w:val="285"/>
        </w:trPr>
        <w:tc>
          <w:tcPr>
            <w:tcW w:w="143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0D162" w14:textId="77777777" w:rsidR="00972016" w:rsidRPr="00972016" w:rsidRDefault="00972016" w:rsidP="0097201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10. Obsługa synchronizacji z kontem Microsoft lub inną usługą katalogową</w:t>
            </w:r>
          </w:p>
        </w:tc>
        <w:tc>
          <w:tcPr>
            <w:tcW w:w="36" w:type="dxa"/>
            <w:vAlign w:val="center"/>
            <w:hideMark/>
          </w:tcPr>
          <w:p w14:paraId="3F8D5E64" w14:textId="77777777" w:rsidR="00972016" w:rsidRPr="00972016" w:rsidRDefault="00972016" w:rsidP="00972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972016" w:rsidRPr="00972016" w14:paraId="3C6B6A94" w14:textId="77777777" w:rsidTr="00384DBC">
        <w:trPr>
          <w:trHeight w:val="285"/>
        </w:trPr>
        <w:tc>
          <w:tcPr>
            <w:tcW w:w="143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C31B1" w14:textId="77777777" w:rsidR="00972016" w:rsidRPr="00972016" w:rsidRDefault="00972016" w:rsidP="0097201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11. Integracja z platformami do przechowywania danych w chmurze (OneDrive, Google Drive, Dropbox itp.)</w:t>
            </w:r>
          </w:p>
        </w:tc>
        <w:tc>
          <w:tcPr>
            <w:tcW w:w="36" w:type="dxa"/>
            <w:vAlign w:val="center"/>
            <w:hideMark/>
          </w:tcPr>
          <w:p w14:paraId="60EB42B8" w14:textId="77777777" w:rsidR="00972016" w:rsidRPr="00972016" w:rsidRDefault="00972016" w:rsidP="00972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972016" w:rsidRPr="00972016" w14:paraId="6E3C3FA2" w14:textId="77777777" w:rsidTr="00384DBC">
        <w:trPr>
          <w:trHeight w:val="285"/>
        </w:trPr>
        <w:tc>
          <w:tcPr>
            <w:tcW w:w="143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49284" w14:textId="77777777" w:rsidR="00972016" w:rsidRPr="00972016" w:rsidRDefault="00972016" w:rsidP="0097201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12. Wbudowana zapora internetowa (firewall) zintegrowana z systemem</w:t>
            </w:r>
          </w:p>
        </w:tc>
        <w:tc>
          <w:tcPr>
            <w:tcW w:w="36" w:type="dxa"/>
            <w:vAlign w:val="center"/>
            <w:hideMark/>
          </w:tcPr>
          <w:p w14:paraId="7ED5E196" w14:textId="77777777" w:rsidR="00972016" w:rsidRPr="00972016" w:rsidRDefault="00972016" w:rsidP="00972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972016" w:rsidRPr="00972016" w14:paraId="1475E156" w14:textId="77777777" w:rsidTr="00384DBC">
        <w:trPr>
          <w:trHeight w:val="285"/>
        </w:trPr>
        <w:tc>
          <w:tcPr>
            <w:tcW w:w="143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22BB4" w14:textId="77777777" w:rsidR="00972016" w:rsidRPr="00972016" w:rsidRDefault="00972016" w:rsidP="0097201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13. Zintegrowane z systemem operacyjnym narzędzia zwalczające złośliwe oprogramowanie, aktualizacja dostępna u producenta nieodpłatnie bez ograniczeń czasowych</w:t>
            </w:r>
          </w:p>
        </w:tc>
        <w:tc>
          <w:tcPr>
            <w:tcW w:w="36" w:type="dxa"/>
            <w:vAlign w:val="center"/>
            <w:hideMark/>
          </w:tcPr>
          <w:p w14:paraId="093369FE" w14:textId="77777777" w:rsidR="00972016" w:rsidRPr="00972016" w:rsidRDefault="00972016" w:rsidP="00972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972016" w:rsidRPr="00972016" w14:paraId="6A0DC346" w14:textId="77777777" w:rsidTr="00384DBC">
        <w:trPr>
          <w:trHeight w:val="285"/>
        </w:trPr>
        <w:tc>
          <w:tcPr>
            <w:tcW w:w="143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24C3B" w14:textId="77777777" w:rsidR="00972016" w:rsidRPr="00972016" w:rsidRDefault="00972016" w:rsidP="0097201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14. Oprogramowanie powinno posiadać certyfikat autentyczności lub unikalny kod aktywacyjny,</w:t>
            </w:r>
          </w:p>
        </w:tc>
        <w:tc>
          <w:tcPr>
            <w:tcW w:w="36" w:type="dxa"/>
            <w:vAlign w:val="center"/>
            <w:hideMark/>
          </w:tcPr>
          <w:p w14:paraId="35431873" w14:textId="77777777" w:rsidR="00972016" w:rsidRPr="00972016" w:rsidRDefault="00972016" w:rsidP="00972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972016" w:rsidRPr="00972016" w14:paraId="4B2C73B4" w14:textId="77777777" w:rsidTr="00384DBC">
        <w:trPr>
          <w:trHeight w:val="285"/>
        </w:trPr>
        <w:tc>
          <w:tcPr>
            <w:tcW w:w="143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949EB" w14:textId="77777777" w:rsidR="00972016" w:rsidRPr="00972016" w:rsidRDefault="00972016" w:rsidP="0097201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15. Zamawiający nie dopuszcza w systemie możliwości instalacji dodatkowych narzędzi emulujących działanie systemów</w:t>
            </w:r>
          </w:p>
        </w:tc>
        <w:tc>
          <w:tcPr>
            <w:tcW w:w="36" w:type="dxa"/>
            <w:vAlign w:val="center"/>
            <w:hideMark/>
          </w:tcPr>
          <w:p w14:paraId="58658F04" w14:textId="77777777" w:rsidR="00972016" w:rsidRPr="00972016" w:rsidRDefault="00972016" w:rsidP="00972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972016" w:rsidRPr="00972016" w14:paraId="2022E75D" w14:textId="77777777" w:rsidTr="00384DBC">
        <w:trPr>
          <w:trHeight w:val="285"/>
        </w:trPr>
        <w:tc>
          <w:tcPr>
            <w:tcW w:w="143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FA5C6" w14:textId="77777777" w:rsidR="00972016" w:rsidRPr="00972016" w:rsidRDefault="00972016" w:rsidP="0097201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16. Wbudowany system pomocy w języku polskim</w:t>
            </w:r>
          </w:p>
        </w:tc>
        <w:tc>
          <w:tcPr>
            <w:tcW w:w="36" w:type="dxa"/>
            <w:vAlign w:val="center"/>
            <w:hideMark/>
          </w:tcPr>
          <w:p w14:paraId="07674731" w14:textId="77777777" w:rsidR="00972016" w:rsidRPr="00972016" w:rsidRDefault="00972016" w:rsidP="00972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972016" w:rsidRPr="00972016" w14:paraId="0EBF514C" w14:textId="77777777" w:rsidTr="00384DBC">
        <w:trPr>
          <w:trHeight w:val="285"/>
        </w:trPr>
        <w:tc>
          <w:tcPr>
            <w:tcW w:w="143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295FA" w14:textId="77777777" w:rsidR="00972016" w:rsidRPr="00972016" w:rsidRDefault="00972016" w:rsidP="0097201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17. Funkcjonalność automatycznej zmiany domyślnej drukarki w zależności od sieci, do której podłączony jest komputer</w:t>
            </w:r>
          </w:p>
        </w:tc>
        <w:tc>
          <w:tcPr>
            <w:tcW w:w="36" w:type="dxa"/>
            <w:vAlign w:val="center"/>
            <w:hideMark/>
          </w:tcPr>
          <w:p w14:paraId="421084B1" w14:textId="77777777" w:rsidR="00972016" w:rsidRPr="00972016" w:rsidRDefault="00972016" w:rsidP="00972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972016" w:rsidRPr="00972016" w14:paraId="25FE189A" w14:textId="77777777" w:rsidTr="00384DBC">
        <w:trPr>
          <w:trHeight w:val="285"/>
        </w:trPr>
        <w:tc>
          <w:tcPr>
            <w:tcW w:w="143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E7FAA" w14:textId="77777777" w:rsidR="00972016" w:rsidRPr="00972016" w:rsidRDefault="00972016" w:rsidP="0097201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18. Zintegrowany z systemem moduł wyszukiwania informacji (plików różnego typu, tekstów, metadanych)</w:t>
            </w:r>
          </w:p>
        </w:tc>
        <w:tc>
          <w:tcPr>
            <w:tcW w:w="36" w:type="dxa"/>
            <w:vAlign w:val="center"/>
            <w:hideMark/>
          </w:tcPr>
          <w:p w14:paraId="4794794B" w14:textId="77777777" w:rsidR="00972016" w:rsidRPr="00972016" w:rsidRDefault="00972016" w:rsidP="00972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972016" w:rsidRPr="00972016" w14:paraId="327EF9E5" w14:textId="77777777" w:rsidTr="00384DBC">
        <w:trPr>
          <w:trHeight w:val="285"/>
        </w:trPr>
        <w:tc>
          <w:tcPr>
            <w:tcW w:w="143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28412" w14:textId="77777777" w:rsidR="00972016" w:rsidRPr="00972016" w:rsidRDefault="00972016" w:rsidP="0097201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19. Możliwość przystosowania stanowiska dla osób niepełnosprawnych</w:t>
            </w:r>
          </w:p>
        </w:tc>
        <w:tc>
          <w:tcPr>
            <w:tcW w:w="36" w:type="dxa"/>
            <w:vAlign w:val="center"/>
            <w:hideMark/>
          </w:tcPr>
          <w:p w14:paraId="1B915BE4" w14:textId="77777777" w:rsidR="00972016" w:rsidRPr="00972016" w:rsidRDefault="00972016" w:rsidP="00972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972016" w:rsidRPr="00972016" w14:paraId="656B7030" w14:textId="77777777" w:rsidTr="00384DBC">
        <w:trPr>
          <w:trHeight w:val="285"/>
        </w:trPr>
        <w:tc>
          <w:tcPr>
            <w:tcW w:w="143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58548" w14:textId="77777777" w:rsidR="00972016" w:rsidRPr="00972016" w:rsidRDefault="00972016" w:rsidP="0097201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20. Możliwość zarządzania stacją roboczą poprzez polityki – przez politykę rozumiemy zestaw reguł definiujących lub ograniczających funkcjonalność systemu lub aplikacji</w:t>
            </w:r>
          </w:p>
        </w:tc>
        <w:tc>
          <w:tcPr>
            <w:tcW w:w="36" w:type="dxa"/>
            <w:vAlign w:val="center"/>
            <w:hideMark/>
          </w:tcPr>
          <w:p w14:paraId="2216F2C0" w14:textId="77777777" w:rsidR="00972016" w:rsidRPr="00972016" w:rsidRDefault="00972016" w:rsidP="00972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972016" w:rsidRPr="00972016" w14:paraId="722BAECF" w14:textId="77777777" w:rsidTr="00384DBC">
        <w:trPr>
          <w:trHeight w:val="285"/>
        </w:trPr>
        <w:tc>
          <w:tcPr>
            <w:tcW w:w="143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BC35E" w14:textId="77777777" w:rsidR="00972016" w:rsidRPr="00972016" w:rsidRDefault="00972016" w:rsidP="0097201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21. Możliwość zdalnej automatycznej instalacji, konfiguracji, administrowania oraz aktualizowania systemu</w:t>
            </w:r>
          </w:p>
        </w:tc>
        <w:tc>
          <w:tcPr>
            <w:tcW w:w="36" w:type="dxa"/>
            <w:vAlign w:val="center"/>
            <w:hideMark/>
          </w:tcPr>
          <w:p w14:paraId="6F42D67F" w14:textId="77777777" w:rsidR="00972016" w:rsidRPr="00972016" w:rsidRDefault="00972016" w:rsidP="00972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972016" w:rsidRPr="00972016" w14:paraId="345FFD65" w14:textId="77777777" w:rsidTr="00384DBC">
        <w:trPr>
          <w:trHeight w:val="285"/>
        </w:trPr>
        <w:tc>
          <w:tcPr>
            <w:tcW w:w="143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E31F7" w14:textId="77777777" w:rsidR="00972016" w:rsidRPr="00972016" w:rsidRDefault="00972016" w:rsidP="0097201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22. Zabezpieczony hasłem hierarchiczny dostęp do systemu, konta i profile użytkowników zarządzane zdalnie; praca systemu w trybie ochrony kont użytkowników</w:t>
            </w:r>
          </w:p>
        </w:tc>
        <w:tc>
          <w:tcPr>
            <w:tcW w:w="36" w:type="dxa"/>
            <w:vAlign w:val="center"/>
            <w:hideMark/>
          </w:tcPr>
          <w:p w14:paraId="372F8076" w14:textId="77777777" w:rsidR="00972016" w:rsidRPr="00972016" w:rsidRDefault="00972016" w:rsidP="00972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972016" w:rsidRPr="00972016" w14:paraId="1A068085" w14:textId="77777777" w:rsidTr="00384DBC">
        <w:trPr>
          <w:trHeight w:val="285"/>
        </w:trPr>
        <w:tc>
          <w:tcPr>
            <w:tcW w:w="143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8CCF4" w14:textId="77777777" w:rsidR="00972016" w:rsidRPr="00972016" w:rsidRDefault="00972016" w:rsidP="0097201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23. Wsparcie dla Java i .NET Framework 2.0 i 3.0 – możliwość uruchomienia aplikacji działających we wskazanych środowiskach;</w:t>
            </w:r>
          </w:p>
        </w:tc>
        <w:tc>
          <w:tcPr>
            <w:tcW w:w="36" w:type="dxa"/>
            <w:vAlign w:val="center"/>
            <w:hideMark/>
          </w:tcPr>
          <w:p w14:paraId="582B8E7F" w14:textId="77777777" w:rsidR="00972016" w:rsidRPr="00972016" w:rsidRDefault="00972016" w:rsidP="00972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972016" w:rsidRPr="00972016" w14:paraId="79129A98" w14:textId="77777777" w:rsidTr="00384DBC">
        <w:trPr>
          <w:trHeight w:val="285"/>
        </w:trPr>
        <w:tc>
          <w:tcPr>
            <w:tcW w:w="143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D34C1" w14:textId="77777777" w:rsidR="00972016" w:rsidRPr="00972016" w:rsidRDefault="00972016" w:rsidP="0097201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24. Pełna kompatybilność z oprogramowaniem MS Office</w:t>
            </w:r>
          </w:p>
        </w:tc>
        <w:tc>
          <w:tcPr>
            <w:tcW w:w="36" w:type="dxa"/>
            <w:vAlign w:val="center"/>
            <w:hideMark/>
          </w:tcPr>
          <w:p w14:paraId="0C5D79B4" w14:textId="77777777" w:rsidR="00972016" w:rsidRPr="00972016" w:rsidRDefault="00972016" w:rsidP="00972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972016" w:rsidRPr="00972016" w14:paraId="54125123" w14:textId="77777777" w:rsidTr="00384DBC">
        <w:trPr>
          <w:trHeight w:val="285"/>
        </w:trPr>
        <w:tc>
          <w:tcPr>
            <w:tcW w:w="143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1BFDD" w14:textId="77777777" w:rsidR="00972016" w:rsidRPr="00972016" w:rsidRDefault="00972016" w:rsidP="0097201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25. Możliwość wyboru języka polskiego i angielskiego</w:t>
            </w:r>
          </w:p>
        </w:tc>
        <w:tc>
          <w:tcPr>
            <w:tcW w:w="36" w:type="dxa"/>
            <w:vAlign w:val="center"/>
            <w:hideMark/>
          </w:tcPr>
          <w:p w14:paraId="78EA6ADB" w14:textId="77777777" w:rsidR="00972016" w:rsidRPr="00972016" w:rsidRDefault="00972016" w:rsidP="00972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972016" w:rsidRPr="00972016" w14:paraId="06433F51" w14:textId="77777777" w:rsidTr="00384DBC">
        <w:trPr>
          <w:trHeight w:val="285"/>
        </w:trPr>
        <w:tc>
          <w:tcPr>
            <w:tcW w:w="143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F9609" w14:textId="77777777" w:rsidR="00972016" w:rsidRPr="00972016" w:rsidRDefault="00972016" w:rsidP="0097201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26. W przypadku zaproponowanie równoważnego systemu wymagane jest przeprowadzenie autoryzowanego szkolenia z zakresu obsługi systemu dla pracowników oraz administracji systemem dla administratorów, dostosowanie do pracy w środowisku szpitala oraz świadczenie wsparcia w okresie gwarancji. </w:t>
            </w:r>
          </w:p>
        </w:tc>
        <w:tc>
          <w:tcPr>
            <w:tcW w:w="36" w:type="dxa"/>
            <w:vAlign w:val="center"/>
            <w:hideMark/>
          </w:tcPr>
          <w:p w14:paraId="19EBCDCF" w14:textId="77777777" w:rsidR="00972016" w:rsidRPr="00972016" w:rsidRDefault="00972016" w:rsidP="00972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14:paraId="489D95FE" w14:textId="5A2460E2" w:rsidR="00972016" w:rsidRDefault="00972016" w:rsidP="00972016"/>
    <w:p w14:paraId="714CB674" w14:textId="77777777" w:rsidR="00191144" w:rsidRDefault="00972016" w:rsidP="00191144">
      <w:pPr>
        <w:pStyle w:val="Nagwek2"/>
      </w:pPr>
      <w:r>
        <w:br w:type="page"/>
      </w:r>
    </w:p>
    <w:p w14:paraId="57E6F18C" w14:textId="77777777" w:rsidR="00191144" w:rsidRDefault="00191144" w:rsidP="00191144">
      <w:pPr>
        <w:pStyle w:val="Nagwek2"/>
      </w:pPr>
    </w:p>
    <w:p w14:paraId="37D69E76" w14:textId="27007721" w:rsidR="00191144" w:rsidRPr="00191144" w:rsidRDefault="00191144" w:rsidP="00191144">
      <w:pPr>
        <w:pStyle w:val="Nagwek2"/>
        <w:rPr>
          <w:b/>
        </w:rPr>
      </w:pPr>
      <w:r w:rsidRPr="00191144">
        <w:rPr>
          <w:b/>
        </w:rPr>
        <w:t>Kryteria oceny jakościowej</w:t>
      </w: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4"/>
        <w:gridCol w:w="2207"/>
        <w:gridCol w:w="3673"/>
        <w:gridCol w:w="2688"/>
      </w:tblGrid>
      <w:tr w:rsidR="00191144" w:rsidRPr="00972016" w14:paraId="16E37DBA" w14:textId="77777777" w:rsidTr="00B80DF5">
        <w:trPr>
          <w:trHeight w:val="630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1D1D1" w:fill="BDD7EE"/>
            <w:vAlign w:val="center"/>
            <w:hideMark/>
          </w:tcPr>
          <w:p w14:paraId="3F89E903" w14:textId="77777777" w:rsidR="00191144" w:rsidRPr="00972016" w:rsidRDefault="00191144" w:rsidP="00B80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9720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5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1D1D1" w:fill="BDD7EE"/>
            <w:vAlign w:val="center"/>
            <w:hideMark/>
          </w:tcPr>
          <w:p w14:paraId="28BCF142" w14:textId="77777777" w:rsidR="00191144" w:rsidRPr="00972016" w:rsidRDefault="00191144" w:rsidP="00B80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9720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KRYTERIA POZACENOWE</w:t>
            </w:r>
          </w:p>
        </w:tc>
        <w:tc>
          <w:tcPr>
            <w:tcW w:w="2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1D1D1" w:fill="BDD7EE"/>
            <w:vAlign w:val="center"/>
            <w:hideMark/>
          </w:tcPr>
          <w:p w14:paraId="73802A4B" w14:textId="77777777" w:rsidR="00191144" w:rsidRPr="00972016" w:rsidRDefault="00191144" w:rsidP="00B80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9720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OFEROWANE PARAMETRY TECHNICZNE - podaje Wykonawca</w:t>
            </w:r>
          </w:p>
        </w:tc>
      </w:tr>
      <w:tr w:rsidR="00191144" w:rsidRPr="00972016" w14:paraId="718B639E" w14:textId="77777777" w:rsidTr="00B80DF5">
        <w:trPr>
          <w:trHeight w:val="1455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B136D" w14:textId="77777777" w:rsidR="00191144" w:rsidRPr="00972016" w:rsidRDefault="00191144" w:rsidP="00B80DF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1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501AF" w14:textId="77777777" w:rsidR="00191144" w:rsidRPr="00972016" w:rsidRDefault="00191144" w:rsidP="00B80DF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Wydajność Procesora</w:t>
            </w:r>
          </w:p>
        </w:tc>
        <w:tc>
          <w:tcPr>
            <w:tcW w:w="3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1E5C2F" w14:textId="77777777" w:rsidR="00191144" w:rsidRPr="00972016" w:rsidRDefault="00191144" w:rsidP="00B80DF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 xml:space="preserve">Procesor osiągający do 17000 pkt. w teście </w:t>
            </w:r>
            <w:proofErr w:type="spellStart"/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PassMark</w:t>
            </w:r>
            <w:proofErr w:type="spellEnd"/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 xml:space="preserve"> CPU Mark – </w:t>
            </w:r>
            <w:r>
              <w:rPr>
                <w:rFonts w:ascii="Aptos narrow" w:eastAsia="Times New Roman" w:hAnsi="Aptos narrow" w:cs="Times New Roman"/>
                <w:b/>
                <w:bCs/>
                <w:color w:val="000000"/>
                <w:lang w:eastAsia="pl-PL"/>
              </w:rPr>
              <w:t>0 pkt</w:t>
            </w: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br/>
              <w:t xml:space="preserve">Procesor osiągający więcej niż 18000 pkt. w teście </w:t>
            </w:r>
            <w:proofErr w:type="spellStart"/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PassMark</w:t>
            </w:r>
            <w:proofErr w:type="spellEnd"/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 xml:space="preserve"> CPU Mark – </w:t>
            </w:r>
            <w:r>
              <w:rPr>
                <w:rFonts w:ascii="Aptos narrow" w:eastAsia="Times New Roman" w:hAnsi="Aptos narrow" w:cs="Times New Roman"/>
                <w:b/>
                <w:bCs/>
                <w:color w:val="000000"/>
                <w:lang w:eastAsia="pl-PL"/>
              </w:rPr>
              <w:t>20 pkt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34719" w14:textId="77777777" w:rsidR="00191144" w:rsidRPr="00972016" w:rsidRDefault="00191144" w:rsidP="00B80DF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TAK - podać</w:t>
            </w:r>
          </w:p>
        </w:tc>
      </w:tr>
      <w:tr w:rsidR="00191144" w:rsidRPr="00972016" w14:paraId="14305B46" w14:textId="77777777" w:rsidTr="00B80DF5">
        <w:trPr>
          <w:trHeight w:val="1170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9A6ED" w14:textId="77777777" w:rsidR="00191144" w:rsidRPr="00972016" w:rsidRDefault="00191144" w:rsidP="00B80DF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2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595C2" w14:textId="77777777" w:rsidR="00191144" w:rsidRPr="00972016" w:rsidRDefault="00191144" w:rsidP="00B80DF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System Operacyjny</w:t>
            </w:r>
          </w:p>
        </w:tc>
        <w:tc>
          <w:tcPr>
            <w:tcW w:w="3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4F0E24" w14:textId="77777777" w:rsidR="00191144" w:rsidRPr="00972016" w:rsidRDefault="00191144" w:rsidP="00B80DF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 xml:space="preserve">Windows 11 Professional lub równoważny- </w:t>
            </w:r>
            <w:r w:rsidRPr="00972016">
              <w:rPr>
                <w:rFonts w:ascii="Aptos narrow" w:eastAsia="Times New Roman" w:hAnsi="Aptos narrow" w:cs="Times New Roman"/>
                <w:b/>
                <w:bCs/>
                <w:color w:val="000000"/>
                <w:lang w:eastAsia="pl-PL"/>
              </w:rPr>
              <w:t>0 pkt</w:t>
            </w: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br/>
              <w:t xml:space="preserve">Windows 11 Enterprise lub równoważny- </w:t>
            </w:r>
            <w:r>
              <w:rPr>
                <w:rFonts w:ascii="Aptos narrow" w:eastAsia="Times New Roman" w:hAnsi="Aptos narrow" w:cs="Times New Roman"/>
                <w:b/>
                <w:bCs/>
                <w:color w:val="000000"/>
                <w:lang w:eastAsia="pl-PL"/>
              </w:rPr>
              <w:t>10 pkt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E4CAD" w14:textId="77777777" w:rsidR="00191144" w:rsidRPr="00972016" w:rsidRDefault="00191144" w:rsidP="00B80DF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TAK - podać</w:t>
            </w:r>
          </w:p>
        </w:tc>
      </w:tr>
      <w:tr w:rsidR="00191144" w:rsidRPr="00972016" w14:paraId="5AB4B234" w14:textId="77777777" w:rsidTr="00B80DF5">
        <w:trPr>
          <w:trHeight w:val="900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A386A" w14:textId="77777777" w:rsidR="00191144" w:rsidRPr="00972016" w:rsidRDefault="00191144" w:rsidP="00B80DF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3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305E2" w14:textId="77777777" w:rsidR="00191144" w:rsidRPr="00972016" w:rsidRDefault="00191144" w:rsidP="00B80DF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Gwarancja</w:t>
            </w:r>
          </w:p>
        </w:tc>
        <w:tc>
          <w:tcPr>
            <w:tcW w:w="3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C5A4F6" w14:textId="77777777" w:rsidR="00191144" w:rsidRPr="00972016" w:rsidRDefault="00191144" w:rsidP="00B80DF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 xml:space="preserve">24 </w:t>
            </w:r>
            <w:proofErr w:type="spellStart"/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miesięce</w:t>
            </w:r>
            <w:proofErr w:type="spellEnd"/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 xml:space="preserve"> – </w:t>
            </w:r>
            <w:r>
              <w:rPr>
                <w:rFonts w:ascii="Aptos narrow" w:eastAsia="Times New Roman" w:hAnsi="Aptos narrow" w:cs="Times New Roman"/>
                <w:b/>
                <w:bCs/>
                <w:color w:val="000000"/>
                <w:lang w:eastAsia="pl-PL"/>
              </w:rPr>
              <w:t>0 pkt</w:t>
            </w: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br/>
              <w:t>36 m-</w:t>
            </w:r>
            <w:proofErr w:type="spellStart"/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cy</w:t>
            </w:r>
            <w:proofErr w:type="spellEnd"/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 xml:space="preserve"> – </w:t>
            </w:r>
            <w:r>
              <w:rPr>
                <w:rFonts w:ascii="Aptos narrow" w:eastAsia="Times New Roman" w:hAnsi="Aptos narrow" w:cs="Times New Roman"/>
                <w:b/>
                <w:bCs/>
                <w:color w:val="000000"/>
                <w:lang w:eastAsia="pl-PL"/>
              </w:rPr>
              <w:t>5 pkt</w:t>
            </w: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br/>
              <w:t>48 m-</w:t>
            </w:r>
            <w:proofErr w:type="spellStart"/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cy</w:t>
            </w:r>
            <w:proofErr w:type="spellEnd"/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 xml:space="preserve"> lub więcej – </w:t>
            </w:r>
            <w:r>
              <w:rPr>
                <w:rFonts w:ascii="Aptos narrow" w:eastAsia="Times New Roman" w:hAnsi="Aptos narrow" w:cs="Times New Roman"/>
                <w:b/>
                <w:bCs/>
                <w:color w:val="000000"/>
                <w:lang w:eastAsia="pl-PL"/>
              </w:rPr>
              <w:t>10 pkt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666DB" w14:textId="77777777" w:rsidR="00191144" w:rsidRPr="00972016" w:rsidRDefault="00191144" w:rsidP="00B80DF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TAK - podać</w:t>
            </w:r>
          </w:p>
        </w:tc>
      </w:tr>
    </w:tbl>
    <w:p w14:paraId="40A59518" w14:textId="77777777" w:rsidR="00972016" w:rsidRDefault="00972016"/>
    <w:p w14:paraId="2F1F35AB" w14:textId="77777777" w:rsidR="00301C02" w:rsidRDefault="00301C02" w:rsidP="00972016">
      <w:pPr>
        <w:pStyle w:val="Nagwek2"/>
      </w:pPr>
      <w:r>
        <w:br w:type="column"/>
      </w:r>
    </w:p>
    <w:p w14:paraId="33658ECF" w14:textId="5BBE5066" w:rsidR="00972016" w:rsidRPr="00301C02" w:rsidRDefault="00972016" w:rsidP="00972016">
      <w:pPr>
        <w:pStyle w:val="Nagwek2"/>
        <w:rPr>
          <w:b/>
          <w:u w:val="single"/>
        </w:rPr>
      </w:pPr>
      <w:r w:rsidRPr="00301C02">
        <w:rPr>
          <w:b/>
          <w:u w:val="single"/>
        </w:rPr>
        <w:t>Komputery</w:t>
      </w: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4"/>
        <w:gridCol w:w="3600"/>
        <w:gridCol w:w="1994"/>
        <w:gridCol w:w="2778"/>
        <w:gridCol w:w="146"/>
      </w:tblGrid>
      <w:tr w:rsidR="00972016" w:rsidRPr="00972016" w14:paraId="45FE0FAE" w14:textId="77777777" w:rsidTr="00D364D0">
        <w:trPr>
          <w:gridAfter w:val="1"/>
          <w:wAfter w:w="144" w:type="dxa"/>
          <w:trHeight w:val="1245"/>
        </w:trPr>
        <w:tc>
          <w:tcPr>
            <w:tcW w:w="8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3061B" w14:textId="77777777" w:rsidR="00972016" w:rsidRPr="00972016" w:rsidRDefault="00972016" w:rsidP="0097201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24"/>
                <w:szCs w:val="24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b/>
                <w:bCs/>
                <w:sz w:val="24"/>
                <w:szCs w:val="24"/>
                <w:lang w:eastAsia="pl-PL"/>
              </w:rPr>
              <w:t>Zestawienie parametró</w:t>
            </w:r>
            <w:bookmarkStart w:id="0" w:name="_GoBack"/>
            <w:bookmarkEnd w:id="0"/>
            <w:r w:rsidRPr="00972016">
              <w:rPr>
                <w:rFonts w:ascii="Aptos narrow" w:eastAsia="Times New Roman" w:hAnsi="Aptos narrow" w:cs="Times New Roman"/>
                <w:b/>
                <w:bCs/>
                <w:sz w:val="24"/>
                <w:szCs w:val="24"/>
                <w:lang w:eastAsia="pl-PL"/>
              </w:rPr>
              <w:t>w technicznych</w:t>
            </w:r>
          </w:p>
        </w:tc>
      </w:tr>
      <w:tr w:rsidR="00972016" w:rsidRPr="00972016" w14:paraId="7341832C" w14:textId="77777777" w:rsidTr="00D364D0">
        <w:trPr>
          <w:gridAfter w:val="1"/>
          <w:wAfter w:w="144" w:type="dxa"/>
          <w:trHeight w:val="585"/>
        </w:trPr>
        <w:tc>
          <w:tcPr>
            <w:tcW w:w="8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F2F2" w:fill="CCFFFF"/>
            <w:vAlign w:val="center"/>
            <w:hideMark/>
          </w:tcPr>
          <w:p w14:paraId="3EAC4E38" w14:textId="77777777" w:rsidR="00972016" w:rsidRPr="00972016" w:rsidRDefault="00972016" w:rsidP="0097201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24"/>
                <w:szCs w:val="24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b/>
                <w:bCs/>
                <w:sz w:val="24"/>
                <w:szCs w:val="24"/>
                <w:lang w:eastAsia="pl-PL"/>
              </w:rPr>
              <w:t>Przedmiot zamówienia: Dostawa i uruchomienie 113 szt. Komputerów w obudowie AIO powiązanych z systemem informacji klinicznej (CIS)</w:t>
            </w:r>
          </w:p>
        </w:tc>
      </w:tr>
      <w:tr w:rsidR="00972016" w:rsidRPr="00972016" w14:paraId="7059B3AB" w14:textId="77777777" w:rsidTr="00D364D0">
        <w:trPr>
          <w:gridAfter w:val="1"/>
          <w:wAfter w:w="144" w:type="dxa"/>
          <w:trHeight w:val="402"/>
        </w:trPr>
        <w:tc>
          <w:tcPr>
            <w:tcW w:w="8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8E8E8" w:fill="F2F2F2"/>
            <w:vAlign w:val="center"/>
            <w:hideMark/>
          </w:tcPr>
          <w:p w14:paraId="33521E1B" w14:textId="77777777" w:rsidR="00972016" w:rsidRPr="00972016" w:rsidRDefault="00972016" w:rsidP="00972016">
            <w:pPr>
              <w:spacing w:after="0" w:line="240" w:lineRule="auto"/>
              <w:rPr>
                <w:rFonts w:ascii="Aptos narrow" w:eastAsia="Times New Roman" w:hAnsi="Aptos narrow" w:cs="Times New Roman"/>
                <w:sz w:val="24"/>
                <w:szCs w:val="24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sz w:val="24"/>
                <w:szCs w:val="24"/>
                <w:lang w:eastAsia="pl-PL"/>
              </w:rPr>
              <w:t>1. Nazwa oferowanego systemu</w:t>
            </w:r>
            <w:r w:rsidRPr="00972016">
              <w:rPr>
                <w:rFonts w:ascii="Aptos narrow" w:eastAsia="Times New Roman" w:hAnsi="Aptos narrow" w:cs="Times New Roman"/>
                <w:color w:val="0000FF"/>
                <w:sz w:val="24"/>
                <w:szCs w:val="24"/>
                <w:lang w:eastAsia="pl-PL"/>
              </w:rPr>
              <w:t xml:space="preserve"> (podać):</w:t>
            </w:r>
            <w:r w:rsidRPr="00972016">
              <w:rPr>
                <w:rFonts w:ascii="Aptos narrow" w:eastAsia="Times New Roman" w:hAnsi="Aptos narrow" w:cs="Times New Roman"/>
                <w:sz w:val="24"/>
                <w:szCs w:val="24"/>
                <w:lang w:eastAsia="pl-PL"/>
              </w:rPr>
              <w:t xml:space="preserve"> ………………………………………………………………………………</w:t>
            </w:r>
          </w:p>
        </w:tc>
      </w:tr>
      <w:tr w:rsidR="00972016" w:rsidRPr="00972016" w14:paraId="2E84A359" w14:textId="77777777" w:rsidTr="00D364D0">
        <w:trPr>
          <w:gridAfter w:val="1"/>
          <w:wAfter w:w="144" w:type="dxa"/>
          <w:trHeight w:val="402"/>
        </w:trPr>
        <w:tc>
          <w:tcPr>
            <w:tcW w:w="8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8E8E8" w:fill="F2F2F2"/>
            <w:vAlign w:val="center"/>
            <w:hideMark/>
          </w:tcPr>
          <w:p w14:paraId="3C4E9A5D" w14:textId="77777777" w:rsidR="00972016" w:rsidRPr="00972016" w:rsidRDefault="00972016" w:rsidP="00972016">
            <w:pPr>
              <w:spacing w:after="0" w:line="240" w:lineRule="auto"/>
              <w:rPr>
                <w:rFonts w:ascii="Aptos narrow" w:eastAsia="Times New Roman" w:hAnsi="Aptos narrow" w:cs="Times New Roman"/>
                <w:sz w:val="24"/>
                <w:szCs w:val="24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sz w:val="24"/>
                <w:szCs w:val="24"/>
                <w:lang w:eastAsia="pl-PL"/>
              </w:rPr>
              <w:t xml:space="preserve">2. Producent oraz kraj pochodzenia </w:t>
            </w:r>
            <w:r w:rsidRPr="00972016">
              <w:rPr>
                <w:rFonts w:ascii="Aptos narrow" w:eastAsia="Times New Roman" w:hAnsi="Aptos narrow" w:cs="Times New Roman"/>
                <w:color w:val="0000FF"/>
                <w:sz w:val="24"/>
                <w:szCs w:val="24"/>
                <w:lang w:eastAsia="pl-PL"/>
              </w:rPr>
              <w:t>(podać)</w:t>
            </w:r>
            <w:r w:rsidRPr="00972016">
              <w:rPr>
                <w:rFonts w:ascii="Aptos narrow" w:eastAsia="Times New Roman" w:hAnsi="Aptos narrow" w:cs="Times New Roman"/>
                <w:sz w:val="24"/>
                <w:szCs w:val="24"/>
                <w:lang w:eastAsia="pl-PL"/>
              </w:rPr>
              <w:t>: ………………………………………………………………...................</w:t>
            </w:r>
          </w:p>
        </w:tc>
      </w:tr>
      <w:tr w:rsidR="00972016" w:rsidRPr="00972016" w14:paraId="6D5A7A71" w14:textId="77777777" w:rsidTr="00D364D0">
        <w:trPr>
          <w:gridAfter w:val="1"/>
          <w:wAfter w:w="144" w:type="dxa"/>
          <w:trHeight w:val="2820"/>
        </w:trPr>
        <w:tc>
          <w:tcPr>
            <w:tcW w:w="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1D1D1" w:fill="BDD7EE"/>
            <w:vAlign w:val="center"/>
            <w:hideMark/>
          </w:tcPr>
          <w:p w14:paraId="317B64B3" w14:textId="77777777" w:rsidR="00972016" w:rsidRPr="00972016" w:rsidRDefault="00972016" w:rsidP="0097201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24"/>
                <w:szCs w:val="24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b/>
                <w:bCs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1D1D1" w:fill="BDD7EE"/>
            <w:vAlign w:val="center"/>
            <w:hideMark/>
          </w:tcPr>
          <w:p w14:paraId="65D2F8EC" w14:textId="77777777" w:rsidR="00972016" w:rsidRPr="00972016" w:rsidRDefault="00972016" w:rsidP="0097201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24"/>
                <w:szCs w:val="24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b/>
                <w:bCs/>
                <w:sz w:val="24"/>
                <w:szCs w:val="24"/>
                <w:lang w:eastAsia="pl-PL"/>
              </w:rPr>
              <w:t>WYMAGANE PARAMETRY TECHNICZNE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1D1D1" w:fill="BDD7EE"/>
            <w:vAlign w:val="center"/>
            <w:hideMark/>
          </w:tcPr>
          <w:p w14:paraId="69A46407" w14:textId="77777777" w:rsidR="00972016" w:rsidRPr="00972016" w:rsidRDefault="00972016" w:rsidP="0097201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24"/>
                <w:szCs w:val="24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b/>
                <w:bCs/>
                <w:sz w:val="24"/>
                <w:szCs w:val="24"/>
                <w:lang w:eastAsia="pl-PL"/>
              </w:rPr>
              <w:t xml:space="preserve">Wymóg do spełnienia </w:t>
            </w:r>
            <w:r w:rsidRPr="00972016">
              <w:rPr>
                <w:rFonts w:ascii="Aptos narrow" w:eastAsia="Times New Roman" w:hAnsi="Aptos narrow" w:cs="Times New Roman"/>
                <w:b/>
                <w:bCs/>
                <w:sz w:val="24"/>
                <w:szCs w:val="24"/>
                <w:lang w:eastAsia="pl-PL"/>
              </w:rPr>
              <w:br/>
            </w:r>
            <w:r w:rsidRPr="00972016">
              <w:rPr>
                <w:rFonts w:ascii="Aptos narrow" w:eastAsia="Times New Roman" w:hAnsi="Aptos narrow" w:cs="Times New Roman"/>
                <w:sz w:val="24"/>
                <w:szCs w:val="24"/>
                <w:lang w:eastAsia="pl-PL"/>
              </w:rPr>
              <w:t>(warunek graniczny)</w:t>
            </w:r>
          </w:p>
        </w:tc>
        <w:tc>
          <w:tcPr>
            <w:tcW w:w="2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1D1D1" w:fill="BDD7EE"/>
            <w:vAlign w:val="center"/>
            <w:hideMark/>
          </w:tcPr>
          <w:p w14:paraId="629E48C4" w14:textId="77777777" w:rsidR="00972016" w:rsidRPr="00972016" w:rsidRDefault="00972016" w:rsidP="0097201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24"/>
                <w:szCs w:val="24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b/>
                <w:bCs/>
                <w:sz w:val="24"/>
                <w:szCs w:val="24"/>
                <w:lang w:eastAsia="pl-PL"/>
              </w:rPr>
              <w:t xml:space="preserve">OFEROWANE PARAMETRY TECHNICZNE - </w:t>
            </w:r>
            <w:r w:rsidRPr="00972016">
              <w:rPr>
                <w:rFonts w:ascii="Aptos narrow" w:eastAsia="Times New Roman" w:hAnsi="Aptos narrow" w:cs="Times New Roman"/>
                <w:color w:val="0000FF"/>
                <w:sz w:val="24"/>
                <w:szCs w:val="24"/>
                <w:lang w:eastAsia="pl-PL"/>
              </w:rPr>
              <w:t>podaje Wykonawca</w:t>
            </w:r>
            <w:r w:rsidRPr="00972016">
              <w:rPr>
                <w:rFonts w:ascii="Aptos narrow" w:eastAsia="Times New Roman" w:hAnsi="Aptos narrow" w:cs="Times New Roman"/>
                <w:color w:val="0000FF"/>
                <w:sz w:val="24"/>
                <w:szCs w:val="24"/>
                <w:lang w:eastAsia="pl-PL"/>
              </w:rPr>
              <w:br/>
            </w:r>
            <w:r w:rsidRPr="00972016">
              <w:rPr>
                <w:rFonts w:ascii="Aptos narrow" w:eastAsia="Times New Roman" w:hAnsi="Aptos narrow" w:cs="Times New Roman"/>
                <w:b/>
                <w:bCs/>
                <w:sz w:val="24"/>
                <w:szCs w:val="24"/>
                <w:lang w:eastAsia="pl-PL"/>
              </w:rPr>
              <w:br/>
            </w:r>
            <w:r w:rsidRPr="00972016">
              <w:rPr>
                <w:rFonts w:ascii="Aptos narrow" w:eastAsia="Times New Roman" w:hAnsi="Aptos narrow" w:cs="Times New Roman"/>
                <w:b/>
                <w:bCs/>
                <w:sz w:val="24"/>
                <w:szCs w:val="24"/>
                <w:u w:val="single"/>
                <w:lang w:eastAsia="pl-PL"/>
              </w:rPr>
              <w:t>LEGENDA:</w:t>
            </w:r>
            <w:r w:rsidRPr="00972016">
              <w:rPr>
                <w:rFonts w:ascii="Aptos narrow" w:eastAsia="Times New Roman" w:hAnsi="Aptos narrow" w:cs="Times New Roman"/>
                <w:b/>
                <w:bCs/>
                <w:sz w:val="24"/>
                <w:szCs w:val="24"/>
                <w:u w:val="single"/>
                <w:lang w:eastAsia="pl-PL"/>
              </w:rPr>
              <w:br/>
            </w:r>
            <w:r w:rsidRPr="00972016">
              <w:rPr>
                <w:rFonts w:ascii="Aptos narrow" w:eastAsia="Times New Roman" w:hAnsi="Aptos narrow" w:cs="Times New Roman"/>
                <w:b/>
                <w:bCs/>
                <w:sz w:val="24"/>
                <w:szCs w:val="24"/>
                <w:lang w:eastAsia="pl-PL"/>
              </w:rPr>
              <w:t xml:space="preserve">TAK </w:t>
            </w:r>
            <w:r w:rsidRPr="00972016">
              <w:rPr>
                <w:rFonts w:ascii="Aptos narrow" w:eastAsia="Times New Roman" w:hAnsi="Aptos narrow" w:cs="Times New Roman"/>
                <w:sz w:val="24"/>
                <w:szCs w:val="24"/>
                <w:lang w:eastAsia="pl-PL"/>
              </w:rPr>
              <w:t xml:space="preserve">- wystarczy potwierdzić spełnianie wymogu wpisując: </w:t>
            </w:r>
            <w:r w:rsidRPr="00972016">
              <w:rPr>
                <w:rFonts w:ascii="Aptos narrow" w:eastAsia="Times New Roman" w:hAnsi="Aptos narrow" w:cs="Times New Roman"/>
                <w:b/>
                <w:bCs/>
                <w:sz w:val="24"/>
                <w:szCs w:val="24"/>
                <w:lang w:eastAsia="pl-PL"/>
              </w:rPr>
              <w:t>TAK</w:t>
            </w:r>
            <w:r w:rsidRPr="00972016">
              <w:rPr>
                <w:rFonts w:ascii="Aptos narrow" w:eastAsia="Times New Roman" w:hAnsi="Aptos narrow" w:cs="Times New Roman"/>
                <w:b/>
                <w:bCs/>
                <w:sz w:val="24"/>
                <w:szCs w:val="24"/>
                <w:lang w:eastAsia="pl-PL"/>
              </w:rPr>
              <w:br/>
            </w:r>
            <w:proofErr w:type="spellStart"/>
            <w:r w:rsidRPr="00972016">
              <w:rPr>
                <w:rFonts w:ascii="Aptos narrow" w:eastAsia="Times New Roman" w:hAnsi="Aptos narrow" w:cs="Times New Roman"/>
                <w:b/>
                <w:bCs/>
                <w:sz w:val="24"/>
                <w:szCs w:val="24"/>
                <w:lang w:eastAsia="pl-PL"/>
              </w:rPr>
              <w:t>TAK</w:t>
            </w:r>
            <w:proofErr w:type="spellEnd"/>
            <w:r w:rsidRPr="00972016">
              <w:rPr>
                <w:rFonts w:ascii="Aptos narrow" w:eastAsia="Times New Roman" w:hAnsi="Aptos narrow" w:cs="Times New Roman"/>
                <w:b/>
                <w:bCs/>
                <w:sz w:val="24"/>
                <w:szCs w:val="24"/>
                <w:lang w:eastAsia="pl-PL"/>
              </w:rPr>
              <w:t xml:space="preserve"> - podać - </w:t>
            </w:r>
            <w:r w:rsidRPr="00972016">
              <w:rPr>
                <w:rFonts w:ascii="Aptos narrow" w:eastAsia="Times New Roman" w:hAnsi="Aptos narrow" w:cs="Times New Roman"/>
                <w:sz w:val="24"/>
                <w:szCs w:val="24"/>
                <w:lang w:eastAsia="pl-PL"/>
              </w:rPr>
              <w:t xml:space="preserve"> należy spełnić wymóg o</w:t>
            </w:r>
            <w:r w:rsidRPr="00972016">
              <w:rPr>
                <w:rFonts w:ascii="Aptos narrow" w:eastAsia="Times New Roman" w:hAnsi="Aptos narrow" w:cs="Times New Roman"/>
                <w:sz w:val="24"/>
                <w:szCs w:val="24"/>
                <w:u w:val="single"/>
                <w:lang w:eastAsia="pl-PL"/>
              </w:rPr>
              <w:t>raz dokładnie opisać dany parametr.</w:t>
            </w:r>
            <w:r w:rsidRPr="00972016">
              <w:rPr>
                <w:rFonts w:ascii="Aptos narrow" w:eastAsia="Times New Roman" w:hAnsi="Aptos narrow" w:cs="Times New Roman"/>
                <w:sz w:val="24"/>
                <w:szCs w:val="24"/>
                <w:u w:val="single"/>
                <w:lang w:eastAsia="pl-PL"/>
              </w:rPr>
              <w:br/>
            </w:r>
            <w:r w:rsidRPr="00972016">
              <w:rPr>
                <w:rFonts w:ascii="Aptos narrow" w:eastAsia="Times New Roman" w:hAnsi="Aptos narrow" w:cs="Times New Roman"/>
                <w:b/>
                <w:bCs/>
                <w:sz w:val="24"/>
                <w:szCs w:val="24"/>
                <w:lang w:eastAsia="pl-PL"/>
              </w:rPr>
              <w:t xml:space="preserve">NIE DOTYCZY - </w:t>
            </w:r>
            <w:r w:rsidRPr="00972016">
              <w:rPr>
                <w:rFonts w:ascii="Aptos narrow" w:eastAsia="Times New Roman" w:hAnsi="Aptos narrow" w:cs="Times New Roman"/>
                <w:sz w:val="24"/>
                <w:szCs w:val="24"/>
                <w:lang w:eastAsia="pl-PL"/>
              </w:rPr>
              <w:t>nie dotyczy kryterium</w:t>
            </w:r>
          </w:p>
        </w:tc>
      </w:tr>
      <w:tr w:rsidR="00972016" w:rsidRPr="00972016" w14:paraId="1C7CC9C0" w14:textId="77777777" w:rsidTr="00D364D0">
        <w:trPr>
          <w:gridAfter w:val="1"/>
          <w:wAfter w:w="144" w:type="dxa"/>
          <w:trHeight w:val="285"/>
        </w:trPr>
        <w:tc>
          <w:tcPr>
            <w:tcW w:w="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1D1D1" w:fill="D9D9D9"/>
            <w:vAlign w:val="center"/>
            <w:hideMark/>
          </w:tcPr>
          <w:p w14:paraId="431828D4" w14:textId="77777777" w:rsidR="00972016" w:rsidRPr="00972016" w:rsidRDefault="00972016" w:rsidP="0097201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1D1D1" w:fill="D9D9D9"/>
            <w:vAlign w:val="center"/>
            <w:hideMark/>
          </w:tcPr>
          <w:p w14:paraId="10E31686" w14:textId="77777777" w:rsidR="00972016" w:rsidRPr="00972016" w:rsidRDefault="00972016" w:rsidP="0097201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Opis parametrów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1D1D1" w:fill="D9D9D9"/>
            <w:vAlign w:val="center"/>
            <w:hideMark/>
          </w:tcPr>
          <w:p w14:paraId="72E3CD6C" w14:textId="77777777" w:rsidR="00972016" w:rsidRPr="00972016" w:rsidRDefault="00972016" w:rsidP="0097201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Parametr wymagany</w:t>
            </w:r>
          </w:p>
        </w:tc>
        <w:tc>
          <w:tcPr>
            <w:tcW w:w="2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1D1D1" w:fill="D9D9D9"/>
            <w:vAlign w:val="center"/>
            <w:hideMark/>
          </w:tcPr>
          <w:p w14:paraId="284C91A9" w14:textId="77777777" w:rsidR="00972016" w:rsidRPr="00972016" w:rsidRDefault="00972016" w:rsidP="0097201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Parametr oferowany</w:t>
            </w:r>
          </w:p>
        </w:tc>
      </w:tr>
      <w:tr w:rsidR="00972016" w:rsidRPr="00972016" w14:paraId="1B3B320A" w14:textId="77777777" w:rsidTr="00D364D0">
        <w:trPr>
          <w:gridAfter w:val="1"/>
          <w:wAfter w:w="144" w:type="dxa"/>
          <w:trHeight w:val="300"/>
        </w:trPr>
        <w:tc>
          <w:tcPr>
            <w:tcW w:w="8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A549DEB" w14:textId="77777777" w:rsidR="00972016" w:rsidRPr="00972016" w:rsidRDefault="00972016" w:rsidP="0097201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3F3F3F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b/>
                <w:bCs/>
                <w:color w:val="3F3F3F"/>
                <w:lang w:eastAsia="pl-PL"/>
              </w:rPr>
              <w:t>Podstawowe informacje</w:t>
            </w:r>
          </w:p>
        </w:tc>
      </w:tr>
      <w:tr w:rsidR="00972016" w:rsidRPr="00972016" w14:paraId="76B1B47B" w14:textId="77777777" w:rsidTr="00D364D0">
        <w:trPr>
          <w:gridAfter w:val="1"/>
          <w:wAfter w:w="144" w:type="dxa"/>
          <w:trHeight w:val="2850"/>
        </w:trPr>
        <w:tc>
          <w:tcPr>
            <w:tcW w:w="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B723D" w14:textId="77777777" w:rsidR="00972016" w:rsidRPr="00972016" w:rsidRDefault="00972016" w:rsidP="0097201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1.1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A685F" w14:textId="77777777" w:rsidR="00972016" w:rsidRPr="00972016" w:rsidRDefault="00972016" w:rsidP="0097201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W ramach postepowania należy dostarczyć 113 szt. stanowisk komputerów przeznaczonych do pracy z systemem informacji klinicznej (CIS). Komputery wyposażone w dodatkowe akcesoria. Oferta musi uwzględnić montaż komputerów na stanowiskach wyznaczonych przez Zamawiającego obejmujących wszystkie lokalizacje szpitala.</w:t>
            </w: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br/>
              <w:t>Zamawiający przewiduje możliwość skorzystania z prawa opcji poprzez zwiększenie ilości stanowisk komputerowych o 10 (123).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2F907" w14:textId="77777777" w:rsidR="00972016" w:rsidRPr="00972016" w:rsidRDefault="00972016" w:rsidP="0097201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TAK - podać</w:t>
            </w:r>
          </w:p>
        </w:tc>
        <w:tc>
          <w:tcPr>
            <w:tcW w:w="2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84667" w14:textId="77777777" w:rsidR="00972016" w:rsidRPr="00972016" w:rsidRDefault="00972016" w:rsidP="0097201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972016" w:rsidRPr="00972016" w14:paraId="4FB9DBD0" w14:textId="77777777" w:rsidTr="00D364D0">
        <w:trPr>
          <w:gridAfter w:val="1"/>
          <w:wAfter w:w="144" w:type="dxa"/>
          <w:trHeight w:val="300"/>
        </w:trPr>
        <w:tc>
          <w:tcPr>
            <w:tcW w:w="8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A65D570" w14:textId="77777777" w:rsidR="00972016" w:rsidRPr="00972016" w:rsidRDefault="00972016" w:rsidP="0097201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3F3F3F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b/>
                <w:bCs/>
                <w:color w:val="3F3F3F"/>
                <w:lang w:eastAsia="pl-PL"/>
              </w:rPr>
              <w:t>Wymagane minimalne parametry techniczne zamawianych urządzeń</w:t>
            </w:r>
          </w:p>
        </w:tc>
      </w:tr>
      <w:tr w:rsidR="00972016" w:rsidRPr="00972016" w14:paraId="1033D893" w14:textId="77777777" w:rsidTr="00D364D0">
        <w:trPr>
          <w:gridAfter w:val="1"/>
          <w:wAfter w:w="144" w:type="dxa"/>
          <w:trHeight w:val="1995"/>
        </w:trPr>
        <w:tc>
          <w:tcPr>
            <w:tcW w:w="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2A842" w14:textId="77777777" w:rsidR="00972016" w:rsidRPr="00972016" w:rsidRDefault="00972016" w:rsidP="0097201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lastRenderedPageBreak/>
              <w:t>2.1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DC2D2" w14:textId="77777777" w:rsidR="00972016" w:rsidRPr="00972016" w:rsidRDefault="00972016" w:rsidP="0097201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Procesor wielordzeniowy, zgodny z architekturą x86, zaprojektowany do pracy w komputerach stacjonarnych, o średniej wydajności ocenianej na co najmniej 15 000 pkt. według wyników ze strony https://www.cpubenchmark.net. Dołączyć do oferty dokument potwierdzający wynik nie starszy niż dzień publikacji ogłoszenia w zamówieniu.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7B9C6" w14:textId="77777777" w:rsidR="00972016" w:rsidRPr="00972016" w:rsidRDefault="00972016" w:rsidP="0097201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TAK - podać</w:t>
            </w:r>
          </w:p>
        </w:tc>
        <w:tc>
          <w:tcPr>
            <w:tcW w:w="2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E9F59" w14:textId="77777777" w:rsidR="00972016" w:rsidRPr="00972016" w:rsidRDefault="00972016" w:rsidP="0097201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972016" w:rsidRPr="00972016" w14:paraId="12219CF5" w14:textId="77777777" w:rsidTr="00D364D0">
        <w:trPr>
          <w:gridAfter w:val="1"/>
          <w:wAfter w:w="144" w:type="dxa"/>
          <w:trHeight w:val="1140"/>
        </w:trPr>
        <w:tc>
          <w:tcPr>
            <w:tcW w:w="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83E91" w14:textId="77777777" w:rsidR="00972016" w:rsidRPr="00972016" w:rsidRDefault="00972016" w:rsidP="0097201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2.2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51F3C" w14:textId="77777777" w:rsidR="00972016" w:rsidRPr="00972016" w:rsidRDefault="00972016" w:rsidP="0097201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Ekran min. 23”,  min. 1920 x 1080, Matowy, IPS, Proporcje obrazu 16:9, Dotykowy z powłoką antyrefleksyjną, jasność min. 250 nitów, kąty widzenia min. 178° w pionie i w poziomie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C237B" w14:textId="77777777" w:rsidR="00972016" w:rsidRPr="00972016" w:rsidRDefault="00972016" w:rsidP="0097201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TAK - podać</w:t>
            </w:r>
          </w:p>
        </w:tc>
        <w:tc>
          <w:tcPr>
            <w:tcW w:w="2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9E1A1" w14:textId="77777777" w:rsidR="00972016" w:rsidRPr="00972016" w:rsidRDefault="00972016" w:rsidP="0097201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972016" w:rsidRPr="00972016" w14:paraId="4BB05EB4" w14:textId="77777777" w:rsidTr="00D364D0">
        <w:trPr>
          <w:gridAfter w:val="1"/>
          <w:wAfter w:w="144" w:type="dxa"/>
          <w:trHeight w:val="570"/>
        </w:trPr>
        <w:tc>
          <w:tcPr>
            <w:tcW w:w="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F10B6" w14:textId="77777777" w:rsidR="00972016" w:rsidRPr="00972016" w:rsidRDefault="00972016" w:rsidP="0097201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2.3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0E850" w14:textId="77777777" w:rsidR="00972016" w:rsidRPr="00972016" w:rsidRDefault="00972016" w:rsidP="0097201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Pamięć RAM - Min. 16 GB RAM DDR5  z możliwością rozbudowy do min. 64 GB RAM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D28DF" w14:textId="77777777" w:rsidR="00972016" w:rsidRPr="00972016" w:rsidRDefault="00972016" w:rsidP="0097201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TAK - podać</w:t>
            </w:r>
          </w:p>
        </w:tc>
        <w:tc>
          <w:tcPr>
            <w:tcW w:w="2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5A463" w14:textId="77777777" w:rsidR="00972016" w:rsidRPr="00972016" w:rsidRDefault="00972016" w:rsidP="0097201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972016" w:rsidRPr="00972016" w14:paraId="4CC1D621" w14:textId="77777777" w:rsidTr="00D364D0">
        <w:trPr>
          <w:gridAfter w:val="1"/>
          <w:wAfter w:w="144" w:type="dxa"/>
          <w:trHeight w:val="855"/>
        </w:trPr>
        <w:tc>
          <w:tcPr>
            <w:tcW w:w="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DF914" w14:textId="77777777" w:rsidR="00972016" w:rsidRPr="00972016" w:rsidRDefault="00972016" w:rsidP="0097201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2.4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95E5E" w14:textId="77777777" w:rsidR="00972016" w:rsidRPr="00972016" w:rsidRDefault="00972016" w:rsidP="0097201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 xml:space="preserve">Dysk SSD min. 512 GB w gnieździe M.2 </w:t>
            </w:r>
            <w:proofErr w:type="spellStart"/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PCIe</w:t>
            </w:r>
            <w:proofErr w:type="spellEnd"/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 xml:space="preserve"> </w:t>
            </w:r>
            <w:proofErr w:type="spellStart"/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NVMe</w:t>
            </w:r>
            <w:proofErr w:type="spellEnd"/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 xml:space="preserve">, z możliwością rozbudowy o dodatkowy dysk SSD M.2 </w:t>
            </w:r>
            <w:proofErr w:type="spellStart"/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PCIe</w:t>
            </w:r>
            <w:proofErr w:type="spellEnd"/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 xml:space="preserve"> </w:t>
            </w:r>
            <w:proofErr w:type="spellStart"/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NVMe</w:t>
            </w:r>
            <w:proofErr w:type="spellEnd"/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5F76B" w14:textId="77777777" w:rsidR="00972016" w:rsidRPr="00972016" w:rsidRDefault="00972016" w:rsidP="0097201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TAK - podać</w:t>
            </w:r>
          </w:p>
        </w:tc>
        <w:tc>
          <w:tcPr>
            <w:tcW w:w="2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19159" w14:textId="77777777" w:rsidR="00972016" w:rsidRPr="00972016" w:rsidRDefault="00972016" w:rsidP="0097201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972016" w:rsidRPr="00972016" w14:paraId="359D759C" w14:textId="77777777" w:rsidTr="00D364D0">
        <w:trPr>
          <w:gridAfter w:val="1"/>
          <w:wAfter w:w="144" w:type="dxa"/>
          <w:trHeight w:val="570"/>
        </w:trPr>
        <w:tc>
          <w:tcPr>
            <w:tcW w:w="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07ED0" w14:textId="77777777" w:rsidR="00972016" w:rsidRPr="00972016" w:rsidRDefault="00972016" w:rsidP="0097201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2.5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DCEB3" w14:textId="77777777" w:rsidR="00972016" w:rsidRPr="00972016" w:rsidRDefault="00972016" w:rsidP="0097201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Karta graficzna zintegrowana obsługująca rozdzielczość 4096x2160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F7A66" w14:textId="77777777" w:rsidR="00972016" w:rsidRPr="00972016" w:rsidRDefault="00972016" w:rsidP="0097201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TAK</w:t>
            </w:r>
          </w:p>
        </w:tc>
        <w:tc>
          <w:tcPr>
            <w:tcW w:w="2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77EEF" w14:textId="77777777" w:rsidR="00972016" w:rsidRPr="00972016" w:rsidRDefault="00972016" w:rsidP="0097201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972016" w:rsidRPr="00972016" w14:paraId="750CA3F9" w14:textId="77777777" w:rsidTr="00D364D0">
        <w:trPr>
          <w:gridAfter w:val="1"/>
          <w:wAfter w:w="144" w:type="dxa"/>
          <w:trHeight w:val="285"/>
        </w:trPr>
        <w:tc>
          <w:tcPr>
            <w:tcW w:w="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5B2E4" w14:textId="77777777" w:rsidR="00972016" w:rsidRPr="00972016" w:rsidRDefault="00972016" w:rsidP="0097201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2.6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CD122" w14:textId="77777777" w:rsidR="00972016" w:rsidRPr="00972016" w:rsidRDefault="00972016" w:rsidP="0097201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Karta dźwiękowa zintegrowana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FEC62" w14:textId="77777777" w:rsidR="00972016" w:rsidRPr="00972016" w:rsidRDefault="00972016" w:rsidP="0097201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TAK</w:t>
            </w:r>
          </w:p>
        </w:tc>
        <w:tc>
          <w:tcPr>
            <w:tcW w:w="2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C15C9" w14:textId="77777777" w:rsidR="00972016" w:rsidRPr="00972016" w:rsidRDefault="00972016" w:rsidP="0097201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972016" w:rsidRPr="00972016" w14:paraId="1D7D5A77" w14:textId="77777777" w:rsidTr="00D364D0">
        <w:trPr>
          <w:gridAfter w:val="1"/>
          <w:wAfter w:w="144" w:type="dxa"/>
          <w:trHeight w:val="855"/>
        </w:trPr>
        <w:tc>
          <w:tcPr>
            <w:tcW w:w="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B6D24" w14:textId="77777777" w:rsidR="00972016" w:rsidRPr="00972016" w:rsidRDefault="00972016" w:rsidP="0097201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2.7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69DEC" w14:textId="77777777" w:rsidR="00972016" w:rsidRPr="00972016" w:rsidRDefault="00972016" w:rsidP="0097201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 xml:space="preserve">Karta sieciowa LAN Ethernet: 10/100/1000 </w:t>
            </w:r>
            <w:proofErr w:type="spellStart"/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Mb</w:t>
            </w:r>
            <w:proofErr w:type="spellEnd"/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/s oraz bezprzewodowa Wi-Fi w standardzie min. 11ax, obecny moduł Bluetooth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54824" w14:textId="77777777" w:rsidR="00972016" w:rsidRPr="00972016" w:rsidRDefault="00972016" w:rsidP="0097201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TAK</w:t>
            </w:r>
          </w:p>
        </w:tc>
        <w:tc>
          <w:tcPr>
            <w:tcW w:w="2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D7779" w14:textId="77777777" w:rsidR="00972016" w:rsidRPr="00972016" w:rsidRDefault="00972016" w:rsidP="0097201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972016" w:rsidRPr="00972016" w14:paraId="2A7F927B" w14:textId="77777777" w:rsidTr="00D364D0">
        <w:trPr>
          <w:gridAfter w:val="1"/>
          <w:wAfter w:w="144" w:type="dxa"/>
          <w:trHeight w:val="4275"/>
        </w:trPr>
        <w:tc>
          <w:tcPr>
            <w:tcW w:w="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4444B" w14:textId="77777777" w:rsidR="00972016" w:rsidRPr="00972016" w:rsidRDefault="00972016" w:rsidP="0097201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2.8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CF2DF" w14:textId="77777777" w:rsidR="00972016" w:rsidRPr="00972016" w:rsidRDefault="00972016" w:rsidP="0097201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Złącza minimalnie:</w:t>
            </w: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br/>
              <w:t>USB 3.2 – 5  szt.</w:t>
            </w: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br/>
              <w:t xml:space="preserve">USB 3.2 </w:t>
            </w:r>
            <w:proofErr w:type="spellStart"/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Type</w:t>
            </w:r>
            <w:proofErr w:type="spellEnd"/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-C drugiej generacji  – 1 szt.</w:t>
            </w: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br/>
              <w:t>HDMI 1.4 – 1 szt.</w:t>
            </w: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br/>
            </w:r>
            <w:proofErr w:type="spellStart"/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DisplayPort</w:t>
            </w:r>
            <w:proofErr w:type="spellEnd"/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 xml:space="preserve"> 1.4 – 1 szt.</w:t>
            </w: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br/>
              <w:t>Gniazdo Audio Combo – 1 szt. lub gniazdo mikrofonowe i głośnikowe</w:t>
            </w: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br/>
              <w:t>Ethernet RJ45 – 1 szt.</w:t>
            </w: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br/>
              <w:t>Wymagana ilość i rozmieszczenie (na zewnątrz obudowy komputera) portów USB nie może być osiągnięta w wyniku stosowania konwerterów, przejściówek, adapterów itp.</w:t>
            </w: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br/>
              <w:t xml:space="preserve">Porty HDMI oraz </w:t>
            </w:r>
            <w:proofErr w:type="spellStart"/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DisplayPort</w:t>
            </w:r>
            <w:proofErr w:type="spellEnd"/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 xml:space="preserve"> muszą służyć do wyprowadzania sygnału z komputera do zewnętrznych ekranów (funkcja video out).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E3825" w14:textId="77777777" w:rsidR="00972016" w:rsidRPr="00972016" w:rsidRDefault="00972016" w:rsidP="0097201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TAK - podać</w:t>
            </w:r>
          </w:p>
        </w:tc>
        <w:tc>
          <w:tcPr>
            <w:tcW w:w="2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CA2D5" w14:textId="77777777" w:rsidR="00972016" w:rsidRPr="00972016" w:rsidRDefault="00972016" w:rsidP="0097201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972016" w:rsidRPr="00972016" w14:paraId="38DD77A5" w14:textId="77777777" w:rsidTr="00D364D0">
        <w:trPr>
          <w:gridAfter w:val="1"/>
          <w:wAfter w:w="144" w:type="dxa"/>
          <w:trHeight w:val="855"/>
        </w:trPr>
        <w:tc>
          <w:tcPr>
            <w:tcW w:w="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34EFF" w14:textId="77777777" w:rsidR="00972016" w:rsidRPr="00972016" w:rsidRDefault="00972016" w:rsidP="0097201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lastRenderedPageBreak/>
              <w:t>2.9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A966F" w14:textId="77777777" w:rsidR="00972016" w:rsidRPr="00972016" w:rsidRDefault="00972016" w:rsidP="0097201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 xml:space="preserve">Obudowa </w:t>
            </w:r>
            <w:proofErr w:type="spellStart"/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All</w:t>
            </w:r>
            <w:proofErr w:type="spellEnd"/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-in-</w:t>
            </w:r>
            <w:proofErr w:type="spellStart"/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One,montażu</w:t>
            </w:r>
            <w:proofErr w:type="spellEnd"/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 xml:space="preserve"> na ścianie za pomocą systemu montażowego VESA. Komputer wykonany z materiałów o podwyższonej odporności.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9D54D" w14:textId="77777777" w:rsidR="00972016" w:rsidRPr="00972016" w:rsidRDefault="00972016" w:rsidP="0097201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TAK</w:t>
            </w:r>
          </w:p>
        </w:tc>
        <w:tc>
          <w:tcPr>
            <w:tcW w:w="2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8AE90" w14:textId="77777777" w:rsidR="00972016" w:rsidRPr="00972016" w:rsidRDefault="00972016" w:rsidP="0097201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972016" w:rsidRPr="00972016" w14:paraId="435A126D" w14:textId="77777777" w:rsidTr="00D364D0">
        <w:trPr>
          <w:gridAfter w:val="1"/>
          <w:wAfter w:w="144" w:type="dxa"/>
          <w:trHeight w:val="570"/>
        </w:trPr>
        <w:tc>
          <w:tcPr>
            <w:tcW w:w="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3CAA9" w14:textId="77777777" w:rsidR="00972016" w:rsidRPr="00972016" w:rsidRDefault="00972016" w:rsidP="0097201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2.10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28770" w14:textId="77777777" w:rsidR="00972016" w:rsidRPr="00972016" w:rsidRDefault="00972016" w:rsidP="0097201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System operacyjny - min. Windows 11 Professional x64 w języku polskim lub równoważny*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2CFEC" w14:textId="77777777" w:rsidR="00972016" w:rsidRPr="00972016" w:rsidRDefault="00972016" w:rsidP="0097201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TAK - podać</w:t>
            </w:r>
          </w:p>
        </w:tc>
        <w:tc>
          <w:tcPr>
            <w:tcW w:w="2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F4A82" w14:textId="77777777" w:rsidR="00972016" w:rsidRPr="00972016" w:rsidRDefault="00972016" w:rsidP="0097201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972016" w:rsidRPr="00972016" w14:paraId="6B899E7E" w14:textId="77777777" w:rsidTr="00D364D0">
        <w:trPr>
          <w:gridAfter w:val="1"/>
          <w:wAfter w:w="144" w:type="dxa"/>
          <w:trHeight w:val="285"/>
        </w:trPr>
        <w:tc>
          <w:tcPr>
            <w:tcW w:w="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1B816" w14:textId="77777777" w:rsidR="00972016" w:rsidRPr="00972016" w:rsidRDefault="00972016" w:rsidP="0097201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2.11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011B1" w14:textId="77777777" w:rsidR="00972016" w:rsidRPr="00972016" w:rsidRDefault="00972016" w:rsidP="0097201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Zasilacz wbudowany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363C9" w14:textId="77777777" w:rsidR="00972016" w:rsidRPr="00972016" w:rsidRDefault="00972016" w:rsidP="0097201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TAK</w:t>
            </w:r>
          </w:p>
        </w:tc>
        <w:tc>
          <w:tcPr>
            <w:tcW w:w="2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7B723" w14:textId="77777777" w:rsidR="00972016" w:rsidRPr="00972016" w:rsidRDefault="00972016" w:rsidP="0097201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972016" w:rsidRPr="00972016" w14:paraId="17E3A168" w14:textId="77777777" w:rsidTr="00D364D0">
        <w:trPr>
          <w:gridAfter w:val="1"/>
          <w:wAfter w:w="144" w:type="dxa"/>
          <w:trHeight w:val="300"/>
        </w:trPr>
        <w:tc>
          <w:tcPr>
            <w:tcW w:w="8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9922D61" w14:textId="77777777" w:rsidR="00972016" w:rsidRPr="00972016" w:rsidRDefault="00972016" w:rsidP="0097201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3F3F3F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b/>
                <w:bCs/>
                <w:color w:val="3F3F3F"/>
                <w:lang w:eastAsia="pl-PL"/>
              </w:rPr>
              <w:t>Dołączone akcesoria</w:t>
            </w:r>
          </w:p>
        </w:tc>
      </w:tr>
      <w:tr w:rsidR="00972016" w:rsidRPr="00972016" w14:paraId="74B2B8D3" w14:textId="77777777" w:rsidTr="00D364D0">
        <w:trPr>
          <w:gridAfter w:val="1"/>
          <w:wAfter w:w="144" w:type="dxa"/>
          <w:trHeight w:val="570"/>
        </w:trPr>
        <w:tc>
          <w:tcPr>
            <w:tcW w:w="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3CAFB" w14:textId="77777777" w:rsidR="00972016" w:rsidRPr="00972016" w:rsidRDefault="00972016" w:rsidP="0097201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3.1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EBB81" w14:textId="77777777" w:rsidR="00972016" w:rsidRPr="00972016" w:rsidRDefault="00972016" w:rsidP="0097201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Zestaw przewodowy klawiatura i mysz z możliwością mycia i dezynfekcji.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BFFCF" w14:textId="77777777" w:rsidR="00972016" w:rsidRPr="00972016" w:rsidRDefault="00972016" w:rsidP="0097201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TAK - podać</w:t>
            </w:r>
          </w:p>
        </w:tc>
        <w:tc>
          <w:tcPr>
            <w:tcW w:w="2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167A9" w14:textId="77777777" w:rsidR="00972016" w:rsidRPr="00972016" w:rsidRDefault="00972016" w:rsidP="0097201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972016" w:rsidRPr="00972016" w14:paraId="599E6389" w14:textId="77777777" w:rsidTr="00D364D0">
        <w:trPr>
          <w:gridAfter w:val="1"/>
          <w:wAfter w:w="144" w:type="dxa"/>
          <w:trHeight w:val="570"/>
        </w:trPr>
        <w:tc>
          <w:tcPr>
            <w:tcW w:w="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96F5E" w14:textId="77777777" w:rsidR="00972016" w:rsidRPr="00972016" w:rsidRDefault="00972016" w:rsidP="0097201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3.2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20E3C" w14:textId="77777777" w:rsidR="00972016" w:rsidRPr="00972016" w:rsidRDefault="00972016" w:rsidP="0097201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Uchwyt VESA umożliwiający montaż komputera na stanowisku pracy razem z klawiaturą i myszką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910A0" w14:textId="77777777" w:rsidR="00972016" w:rsidRPr="00972016" w:rsidRDefault="00972016" w:rsidP="0097201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TAK - podać</w:t>
            </w:r>
          </w:p>
        </w:tc>
        <w:tc>
          <w:tcPr>
            <w:tcW w:w="2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FBBA4" w14:textId="77777777" w:rsidR="00972016" w:rsidRPr="00972016" w:rsidRDefault="00972016" w:rsidP="0097201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D364D0" w:rsidRPr="00972016" w14:paraId="195BF328" w14:textId="77777777" w:rsidTr="00D364D0">
        <w:trPr>
          <w:gridAfter w:val="1"/>
          <w:wAfter w:w="144" w:type="dxa"/>
          <w:trHeight w:val="570"/>
        </w:trPr>
        <w:tc>
          <w:tcPr>
            <w:tcW w:w="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8A8FB0" w14:textId="31EEC82E" w:rsidR="00D364D0" w:rsidRPr="00972016" w:rsidRDefault="00D364D0" w:rsidP="00D364D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pl-PL"/>
              </w:rPr>
              <w:t>3.3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D8EE0" w14:textId="77777777" w:rsidR="00D364D0" w:rsidRPr="00D364D0" w:rsidRDefault="00D364D0" w:rsidP="00D364D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E20C95">
              <w:rPr>
                <w:rFonts w:ascii="Aptos narrow" w:eastAsia="Times New Roman" w:hAnsi="Aptos narrow" w:cs="Times New Roman"/>
                <w:color w:val="000000"/>
                <w:lang w:eastAsia="pl-PL"/>
              </w:rPr>
              <w:t xml:space="preserve">Bezprzewodowy czytnik kodów kreskowych 1D i 2D wraz z bazą komunikacyjno-ładującą, zasilaczem oraz niezbędnym okablowaniem. Czytnik oprócz obsługi przez bazę </w:t>
            </w:r>
            <w:r>
              <w:rPr>
                <w:rFonts w:ascii="Aptos narrow" w:eastAsia="Times New Roman" w:hAnsi="Aptos narrow" w:cs="Times New Roman"/>
                <w:color w:val="000000"/>
                <w:lang w:eastAsia="pl-PL"/>
              </w:rPr>
              <w:t>wykorzystując</w:t>
            </w:r>
            <w:r w:rsidRPr="00E20C95">
              <w:rPr>
                <w:rFonts w:ascii="Aptos narrow" w:eastAsia="Times New Roman" w:hAnsi="Aptos narrow" w:cs="Times New Roman"/>
                <w:color w:val="000000"/>
                <w:lang w:eastAsia="pl-PL"/>
              </w:rPr>
              <w:t xml:space="preserve"> port USB musi również mieć możliwość indywidualnego podłączenia do stacji roboczej przy wykorzystaniu technologii Bluetooth. Urządzenie musi być odporne na upadek z wysokości min. 1.5m oraz posiadać certyfikat szczelności min. IP52. Czas pracy na akumulatorze nie może być krótszy niż 14 godzin, a ładowanie nie może być dłuższe niż 6 godzin.</w:t>
            </w:r>
            <w:r>
              <w:rPr>
                <w:rFonts w:ascii="Aptos narrow" w:eastAsia="Times New Roman" w:hAnsi="Aptos narrow" w:cs="Times New Roman"/>
                <w:color w:val="000000"/>
                <w:lang w:eastAsia="pl-PL"/>
              </w:rPr>
              <w:t xml:space="preserve"> Czytnik musi obsługiwać min. </w:t>
            </w:r>
            <w:r w:rsidRPr="00D364D0">
              <w:rPr>
                <w:rFonts w:ascii="Aptos narrow" w:eastAsia="Times New Roman" w:hAnsi="Aptos narrow" w:cs="Times New Roman"/>
                <w:color w:val="000000"/>
                <w:lang w:eastAsia="pl-PL"/>
              </w:rPr>
              <w:t xml:space="preserve">1D: </w:t>
            </w:r>
            <w:proofErr w:type="spellStart"/>
            <w:r w:rsidRPr="00D364D0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Code</w:t>
            </w:r>
            <w:proofErr w:type="spellEnd"/>
            <w:r w:rsidRPr="00D364D0">
              <w:rPr>
                <w:rFonts w:ascii="Aptos narrow" w:eastAsia="Times New Roman" w:hAnsi="Aptos narrow" w:cs="Times New Roman"/>
                <w:color w:val="000000"/>
                <w:lang w:eastAsia="pl-PL"/>
              </w:rPr>
              <w:t xml:space="preserve"> 11, </w:t>
            </w:r>
            <w:proofErr w:type="spellStart"/>
            <w:r w:rsidRPr="00D364D0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Code</w:t>
            </w:r>
            <w:proofErr w:type="spellEnd"/>
            <w:r w:rsidRPr="00D364D0">
              <w:rPr>
                <w:rFonts w:ascii="Aptos narrow" w:eastAsia="Times New Roman" w:hAnsi="Aptos narrow" w:cs="Times New Roman"/>
                <w:color w:val="000000"/>
                <w:lang w:eastAsia="pl-PL"/>
              </w:rPr>
              <w:t xml:space="preserve"> 39, </w:t>
            </w:r>
            <w:proofErr w:type="spellStart"/>
            <w:r w:rsidRPr="00D364D0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Code</w:t>
            </w:r>
            <w:proofErr w:type="spellEnd"/>
            <w:r w:rsidRPr="00D364D0">
              <w:rPr>
                <w:rFonts w:ascii="Aptos narrow" w:eastAsia="Times New Roman" w:hAnsi="Aptos narrow" w:cs="Times New Roman"/>
                <w:color w:val="000000"/>
                <w:lang w:eastAsia="pl-PL"/>
              </w:rPr>
              <w:t xml:space="preserve"> 93, </w:t>
            </w:r>
            <w:proofErr w:type="spellStart"/>
            <w:r w:rsidRPr="00D364D0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Code</w:t>
            </w:r>
            <w:proofErr w:type="spellEnd"/>
            <w:r w:rsidRPr="00D364D0">
              <w:rPr>
                <w:rFonts w:ascii="Aptos narrow" w:eastAsia="Times New Roman" w:hAnsi="Aptos narrow" w:cs="Times New Roman"/>
                <w:color w:val="000000"/>
                <w:lang w:eastAsia="pl-PL"/>
              </w:rPr>
              <w:t xml:space="preserve"> 128, ISBT-128, UPC-A, UPC-E, EAN -8, EAN -13, UPC</w:t>
            </w:r>
          </w:p>
          <w:p w14:paraId="79B7444D" w14:textId="57DF0F99" w:rsidR="00D364D0" w:rsidRPr="00972016" w:rsidRDefault="00D364D0" w:rsidP="00D364D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D364D0">
              <w:rPr>
                <w:rFonts w:ascii="Aptos narrow" w:eastAsia="Times New Roman" w:hAnsi="Aptos narrow" w:cs="Times New Roman"/>
                <w:color w:val="000000"/>
                <w:lang w:eastAsia="pl-PL"/>
              </w:rPr>
              <w:t xml:space="preserve">2D: PDF417, Micro PDF417, QR </w:t>
            </w:r>
            <w:proofErr w:type="spellStart"/>
            <w:r w:rsidRPr="00D364D0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Code</w:t>
            </w:r>
            <w:proofErr w:type="spellEnd"/>
            <w:r w:rsidRPr="00D364D0">
              <w:rPr>
                <w:rFonts w:ascii="Aptos narrow" w:eastAsia="Times New Roman" w:hAnsi="Aptos narrow" w:cs="Times New Roman"/>
                <w:color w:val="000000"/>
                <w:lang w:eastAsia="pl-PL"/>
              </w:rPr>
              <w:t xml:space="preserve">, Micro QR, Data Matrix, </w:t>
            </w:r>
            <w:proofErr w:type="spellStart"/>
            <w:r w:rsidRPr="00D364D0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Aztec</w:t>
            </w:r>
            <w:proofErr w:type="spellEnd"/>
            <w:r w:rsidRPr="00D364D0">
              <w:rPr>
                <w:rFonts w:ascii="Aptos narrow" w:eastAsia="Times New Roman" w:hAnsi="Aptos narrow" w:cs="Times New Roman"/>
                <w:color w:val="000000"/>
                <w:lang w:eastAsia="pl-PL"/>
              </w:rPr>
              <w:t xml:space="preserve">, </w:t>
            </w:r>
            <w:proofErr w:type="spellStart"/>
            <w:r w:rsidRPr="00D364D0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Maxicode</w:t>
            </w:r>
            <w:proofErr w:type="spellEnd"/>
            <w:r w:rsidRPr="00D364D0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,</w:t>
            </w:r>
            <w:r>
              <w:rPr>
                <w:rFonts w:ascii="Aptos narrow" w:eastAsia="Times New Roman" w:hAnsi="Aptos narrow" w:cs="Times New Roman"/>
                <w:color w:val="000000"/>
                <w:lang w:eastAsia="pl-PL"/>
              </w:rPr>
              <w:t xml:space="preserve">, </w:t>
            </w:r>
            <w:r w:rsidRPr="00D364D0">
              <w:rPr>
                <w:rFonts w:ascii="Aptos narrow" w:eastAsia="Times New Roman" w:hAnsi="Aptos narrow" w:cs="Times New Roman"/>
                <w:color w:val="000000"/>
                <w:lang w:eastAsia="pl-PL"/>
              </w:rPr>
              <w:t xml:space="preserve">GS1 </w:t>
            </w:r>
            <w:proofErr w:type="spellStart"/>
            <w:r w:rsidRPr="00D364D0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Composite</w:t>
            </w:r>
            <w:proofErr w:type="spellEnd"/>
            <w:r w:rsidRPr="00D364D0">
              <w:rPr>
                <w:rFonts w:ascii="Aptos narrow" w:eastAsia="Times New Roman" w:hAnsi="Aptos narrow" w:cs="Times New Roman"/>
                <w:color w:val="000000"/>
                <w:lang w:eastAsia="pl-PL"/>
              </w:rPr>
              <w:t xml:space="preserve"> </w:t>
            </w:r>
            <w:proofErr w:type="spellStart"/>
            <w:r w:rsidRPr="00D364D0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Codes</w:t>
            </w:r>
            <w:proofErr w:type="spellEnd"/>
            <w:r w:rsidRPr="00D364D0">
              <w:rPr>
                <w:rFonts w:ascii="Aptos narrow" w:eastAsia="Times New Roman" w:hAnsi="Aptos narrow" w:cs="Times New Roman"/>
                <w:color w:val="000000"/>
                <w:lang w:eastAsia="pl-PL"/>
              </w:rPr>
              <w:t xml:space="preserve">, GS1 </w:t>
            </w:r>
            <w:proofErr w:type="spellStart"/>
            <w:r w:rsidRPr="00D364D0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DataBar</w:t>
            </w:r>
            <w:proofErr w:type="spellEnd"/>
            <w:r w:rsidRPr="00D364D0">
              <w:rPr>
                <w:rFonts w:ascii="Aptos narrow" w:eastAsia="Times New Roman" w:hAnsi="Aptos narrow" w:cs="Times New Roman"/>
                <w:color w:val="000000"/>
                <w:lang w:eastAsia="pl-PL"/>
              </w:rPr>
              <w:t xml:space="preserve">, </w:t>
            </w:r>
            <w:proofErr w:type="spellStart"/>
            <w:r w:rsidRPr="00D364D0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DotCode</w:t>
            </w:r>
            <w:proofErr w:type="spellEnd"/>
            <w:r w:rsidRPr="00D364D0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, Passport OCR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C4375C" w14:textId="6777D8B7" w:rsidR="00D364D0" w:rsidRPr="00972016" w:rsidRDefault="00D364D0" w:rsidP="00D364D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pl-PL"/>
              </w:rPr>
              <w:t>TAK - podać</w:t>
            </w:r>
          </w:p>
        </w:tc>
        <w:tc>
          <w:tcPr>
            <w:tcW w:w="2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C81CA" w14:textId="77777777" w:rsidR="00D364D0" w:rsidRPr="00972016" w:rsidRDefault="00D364D0" w:rsidP="00D364D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</w:p>
        </w:tc>
      </w:tr>
      <w:tr w:rsidR="00D364D0" w:rsidRPr="00972016" w14:paraId="145C6780" w14:textId="77777777" w:rsidTr="00D364D0">
        <w:trPr>
          <w:gridAfter w:val="1"/>
          <w:wAfter w:w="144" w:type="dxa"/>
          <w:trHeight w:val="300"/>
        </w:trPr>
        <w:tc>
          <w:tcPr>
            <w:tcW w:w="8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C5D5A42" w14:textId="77777777" w:rsidR="00D364D0" w:rsidRPr="00972016" w:rsidRDefault="00D364D0" w:rsidP="00D364D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3F3F3F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b/>
                <w:bCs/>
                <w:color w:val="3F3F3F"/>
                <w:lang w:eastAsia="pl-PL"/>
              </w:rPr>
              <w:t>Wymagane doświadczenie</w:t>
            </w:r>
          </w:p>
        </w:tc>
      </w:tr>
      <w:tr w:rsidR="00D364D0" w:rsidRPr="00972016" w14:paraId="45C3F2E1" w14:textId="77777777" w:rsidTr="00D364D0">
        <w:trPr>
          <w:gridAfter w:val="1"/>
          <w:wAfter w:w="144" w:type="dxa"/>
          <w:trHeight w:val="1425"/>
        </w:trPr>
        <w:tc>
          <w:tcPr>
            <w:tcW w:w="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B64F4" w14:textId="77777777" w:rsidR="00D364D0" w:rsidRPr="00972016" w:rsidRDefault="00D364D0" w:rsidP="00D364D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4.1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CBB1C" w14:textId="77777777" w:rsidR="00D364D0" w:rsidRPr="00972016" w:rsidRDefault="00D364D0" w:rsidP="00D364D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Wykonawca musi posiadać doświadczenie we wdrażaniu sprzętu komputerowego w jednostkach medycznych podparte referencjami/protokołami odbioru z min. 3 jednostek medycznych na min. 10 stanowisk pracy.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2EC2C" w14:textId="77777777" w:rsidR="00D364D0" w:rsidRPr="00972016" w:rsidRDefault="00D364D0" w:rsidP="00D364D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TAK</w:t>
            </w:r>
          </w:p>
        </w:tc>
        <w:tc>
          <w:tcPr>
            <w:tcW w:w="2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B4D5F" w14:textId="77777777" w:rsidR="00D364D0" w:rsidRPr="00972016" w:rsidRDefault="00D364D0" w:rsidP="00D364D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D364D0" w:rsidRPr="00972016" w14:paraId="61BADE16" w14:textId="77777777" w:rsidTr="00D364D0">
        <w:trPr>
          <w:gridAfter w:val="1"/>
          <w:wAfter w:w="144" w:type="dxa"/>
          <w:trHeight w:val="300"/>
        </w:trPr>
        <w:tc>
          <w:tcPr>
            <w:tcW w:w="8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9497284" w14:textId="77777777" w:rsidR="00D364D0" w:rsidRPr="00972016" w:rsidRDefault="00D364D0" w:rsidP="00D364D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3F3F3F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b/>
                <w:bCs/>
                <w:color w:val="3F3F3F"/>
                <w:lang w:eastAsia="pl-PL"/>
              </w:rPr>
              <w:t>Wymagane dokumenty</w:t>
            </w:r>
          </w:p>
        </w:tc>
      </w:tr>
      <w:tr w:rsidR="00D364D0" w:rsidRPr="00972016" w14:paraId="3F7D8702" w14:textId="77777777" w:rsidTr="00D364D0">
        <w:trPr>
          <w:gridAfter w:val="1"/>
          <w:wAfter w:w="144" w:type="dxa"/>
          <w:trHeight w:val="1425"/>
        </w:trPr>
        <w:tc>
          <w:tcPr>
            <w:tcW w:w="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6CB4E" w14:textId="77777777" w:rsidR="00D364D0" w:rsidRPr="00972016" w:rsidRDefault="00D364D0" w:rsidP="00D364D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lang w:eastAsia="pl-PL"/>
              </w:rPr>
              <w:lastRenderedPageBreak/>
              <w:t>5.1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25CF5" w14:textId="77777777" w:rsidR="00D364D0" w:rsidRPr="00972016" w:rsidRDefault="00D364D0" w:rsidP="00D364D0">
            <w:pPr>
              <w:spacing w:after="0" w:line="240" w:lineRule="auto"/>
              <w:rPr>
                <w:rFonts w:ascii="Aptos narrow" w:eastAsia="Times New Roman" w:hAnsi="Aptos narrow" w:cs="Times New Roman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lang w:eastAsia="pl-PL"/>
              </w:rPr>
              <w:t>Wykonawca musi dostarczyć dokument potwierdzający zgodność sprzętu z "Dyrektywą Parlamentu Europejskiego i Rady 2012/19/UE z dnia 4 lipca 2012r. w sprawie zużytego sprzętu elektrycznego i elektronicznego (WEEE)"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4F2E1" w14:textId="77777777" w:rsidR="00D364D0" w:rsidRPr="00972016" w:rsidRDefault="00D364D0" w:rsidP="00D364D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lang w:eastAsia="pl-PL"/>
              </w:rPr>
              <w:t>TAK</w:t>
            </w:r>
          </w:p>
        </w:tc>
        <w:tc>
          <w:tcPr>
            <w:tcW w:w="2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66D57" w14:textId="77777777" w:rsidR="00D364D0" w:rsidRPr="00972016" w:rsidRDefault="00D364D0" w:rsidP="00D364D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lang w:eastAsia="pl-PL"/>
              </w:rPr>
              <w:t> </w:t>
            </w:r>
          </w:p>
        </w:tc>
      </w:tr>
      <w:tr w:rsidR="00D364D0" w:rsidRPr="00972016" w14:paraId="33BABC5A" w14:textId="77777777" w:rsidTr="00D364D0">
        <w:trPr>
          <w:gridAfter w:val="1"/>
          <w:wAfter w:w="144" w:type="dxa"/>
          <w:trHeight w:val="1710"/>
        </w:trPr>
        <w:tc>
          <w:tcPr>
            <w:tcW w:w="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140DA" w14:textId="77777777" w:rsidR="00D364D0" w:rsidRPr="00972016" w:rsidRDefault="00D364D0" w:rsidP="00D364D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lang w:eastAsia="pl-PL"/>
              </w:rPr>
              <w:t>5.2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1BEF8" w14:textId="77777777" w:rsidR="00D364D0" w:rsidRPr="00972016" w:rsidRDefault="00D364D0" w:rsidP="00D364D0">
            <w:pPr>
              <w:spacing w:after="0" w:line="240" w:lineRule="auto"/>
              <w:rPr>
                <w:rFonts w:ascii="Aptos narrow" w:eastAsia="Times New Roman" w:hAnsi="Aptos narrow" w:cs="Times New Roman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lang w:eastAsia="pl-PL"/>
              </w:rPr>
              <w:t>Wykonawca musi dostarczyć dokument potwierdzający zgodność sprzętu z "Dyrektywą Parlamentu Europejskiego i Rady 2011/65/UE z dnia 8 czerwca 2011r. w sprawie ograniczenia stosowania niektórych niebezpiecznych substancji w sprzęcie elektrycznym i elektronicznym (ROHS)"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7E66A" w14:textId="77777777" w:rsidR="00D364D0" w:rsidRPr="00972016" w:rsidRDefault="00D364D0" w:rsidP="00D364D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lang w:eastAsia="pl-PL"/>
              </w:rPr>
              <w:t>TAK</w:t>
            </w:r>
          </w:p>
        </w:tc>
        <w:tc>
          <w:tcPr>
            <w:tcW w:w="2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F64CD" w14:textId="77777777" w:rsidR="00D364D0" w:rsidRPr="00972016" w:rsidRDefault="00D364D0" w:rsidP="00D364D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lang w:eastAsia="pl-PL"/>
              </w:rPr>
              <w:t> </w:t>
            </w:r>
          </w:p>
        </w:tc>
      </w:tr>
      <w:tr w:rsidR="00D364D0" w:rsidRPr="00972016" w14:paraId="1B44CEEB" w14:textId="77777777" w:rsidTr="00D364D0">
        <w:trPr>
          <w:gridAfter w:val="1"/>
          <w:wAfter w:w="144" w:type="dxa"/>
          <w:trHeight w:val="285"/>
        </w:trPr>
        <w:tc>
          <w:tcPr>
            <w:tcW w:w="8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DD8A529" w14:textId="77777777" w:rsidR="00D364D0" w:rsidRPr="00972016" w:rsidRDefault="00D364D0" w:rsidP="00D364D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3F3F3F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b/>
                <w:bCs/>
                <w:color w:val="3F3F3F"/>
                <w:lang w:eastAsia="pl-PL"/>
              </w:rPr>
              <w:t>*WARUNKI RÓWNOWAŻNOŚCI SYSTEMU OPERACYJNEGO</w:t>
            </w:r>
          </w:p>
        </w:tc>
      </w:tr>
      <w:tr w:rsidR="00D364D0" w:rsidRPr="00972016" w14:paraId="00BD6760" w14:textId="77777777" w:rsidTr="00D364D0">
        <w:trPr>
          <w:gridAfter w:val="1"/>
          <w:wAfter w:w="144" w:type="dxa"/>
          <w:trHeight w:val="450"/>
        </w:trPr>
        <w:tc>
          <w:tcPr>
            <w:tcW w:w="891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2C99D" w14:textId="77777777" w:rsidR="00D364D0" w:rsidRPr="00972016" w:rsidRDefault="00D364D0" w:rsidP="00D364D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Za rozwiązanie równoważne uznaje się takie, które posiada wbudowane mechanizmy, bez użycia</w:t>
            </w: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br/>
              <w:t>dodatkowych aplikacji (bez jakichkolwiek emulatorów, implementacji lub programów</w:t>
            </w: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br/>
              <w:t>towarzyszących).</w:t>
            </w: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br/>
              <w:t>System operacyjny klasy PC musi spełniać następujące wymagania poprzez natywne dla niego</w:t>
            </w: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br/>
              <w:t>mechanizmy, bez użycia dodatkowych aplikacji:</w:t>
            </w:r>
          </w:p>
        </w:tc>
      </w:tr>
      <w:tr w:rsidR="00D364D0" w:rsidRPr="00972016" w14:paraId="0B0D88A6" w14:textId="77777777" w:rsidTr="00D364D0">
        <w:trPr>
          <w:trHeight w:val="285"/>
        </w:trPr>
        <w:tc>
          <w:tcPr>
            <w:tcW w:w="891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39175" w14:textId="77777777" w:rsidR="00D364D0" w:rsidRPr="00972016" w:rsidRDefault="00D364D0" w:rsidP="00D364D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02F90" w14:textId="77777777" w:rsidR="00D364D0" w:rsidRPr="00972016" w:rsidRDefault="00D364D0" w:rsidP="00D364D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</w:p>
        </w:tc>
      </w:tr>
      <w:tr w:rsidR="00D364D0" w:rsidRPr="00972016" w14:paraId="2B4B8DA4" w14:textId="77777777" w:rsidTr="00D364D0">
        <w:trPr>
          <w:trHeight w:val="285"/>
        </w:trPr>
        <w:tc>
          <w:tcPr>
            <w:tcW w:w="891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FF9E9" w14:textId="77777777" w:rsidR="00D364D0" w:rsidRPr="00972016" w:rsidRDefault="00D364D0" w:rsidP="00D364D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31C90" w14:textId="77777777" w:rsidR="00D364D0" w:rsidRPr="00972016" w:rsidRDefault="00D364D0" w:rsidP="00D36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D364D0" w:rsidRPr="00972016" w14:paraId="7A72647F" w14:textId="77777777" w:rsidTr="00D364D0">
        <w:trPr>
          <w:trHeight w:val="285"/>
        </w:trPr>
        <w:tc>
          <w:tcPr>
            <w:tcW w:w="891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59171" w14:textId="77777777" w:rsidR="00D364D0" w:rsidRPr="00972016" w:rsidRDefault="00D364D0" w:rsidP="00D364D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94CC0" w14:textId="77777777" w:rsidR="00D364D0" w:rsidRPr="00972016" w:rsidRDefault="00D364D0" w:rsidP="00D36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D364D0" w:rsidRPr="00972016" w14:paraId="2177B606" w14:textId="77777777" w:rsidTr="00D364D0">
        <w:trPr>
          <w:trHeight w:val="285"/>
        </w:trPr>
        <w:tc>
          <w:tcPr>
            <w:tcW w:w="891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65AFE" w14:textId="77777777" w:rsidR="00D364D0" w:rsidRPr="00972016" w:rsidRDefault="00D364D0" w:rsidP="00D364D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D89AE" w14:textId="77777777" w:rsidR="00D364D0" w:rsidRPr="00972016" w:rsidRDefault="00D364D0" w:rsidP="00D36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D364D0" w:rsidRPr="00972016" w14:paraId="0C21789B" w14:textId="77777777" w:rsidTr="00D364D0">
        <w:trPr>
          <w:trHeight w:val="285"/>
        </w:trPr>
        <w:tc>
          <w:tcPr>
            <w:tcW w:w="8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EC78B" w14:textId="77777777" w:rsidR="00D364D0" w:rsidRPr="00972016" w:rsidRDefault="00D364D0" w:rsidP="00D364D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1. System operacyjny dla komputerów osobistych z graficznym interfejsem użytkownika,</w:t>
            </w:r>
          </w:p>
        </w:tc>
        <w:tc>
          <w:tcPr>
            <w:tcW w:w="144" w:type="dxa"/>
            <w:vAlign w:val="center"/>
            <w:hideMark/>
          </w:tcPr>
          <w:p w14:paraId="6889DE49" w14:textId="77777777" w:rsidR="00D364D0" w:rsidRPr="00972016" w:rsidRDefault="00D364D0" w:rsidP="00D36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D364D0" w:rsidRPr="00972016" w14:paraId="093AC3C8" w14:textId="77777777" w:rsidTr="00D364D0">
        <w:trPr>
          <w:trHeight w:val="285"/>
        </w:trPr>
        <w:tc>
          <w:tcPr>
            <w:tcW w:w="8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C7CDD" w14:textId="77777777" w:rsidR="00D364D0" w:rsidRPr="00972016" w:rsidRDefault="00D364D0" w:rsidP="00D364D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2. Możliwość instalacji i poprawnego działania oprogramowania dostępnego w ramach posiadanych przez Zamawiającego licencji</w:t>
            </w:r>
          </w:p>
        </w:tc>
        <w:tc>
          <w:tcPr>
            <w:tcW w:w="144" w:type="dxa"/>
            <w:vAlign w:val="center"/>
            <w:hideMark/>
          </w:tcPr>
          <w:p w14:paraId="0EEF3116" w14:textId="77777777" w:rsidR="00D364D0" w:rsidRPr="00972016" w:rsidRDefault="00D364D0" w:rsidP="00D36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D364D0" w:rsidRPr="00972016" w14:paraId="1C64A26D" w14:textId="77777777" w:rsidTr="00D364D0">
        <w:trPr>
          <w:trHeight w:val="285"/>
        </w:trPr>
        <w:tc>
          <w:tcPr>
            <w:tcW w:w="8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57845" w14:textId="77777777" w:rsidR="00D364D0" w:rsidRPr="00972016" w:rsidRDefault="00D364D0" w:rsidP="00D364D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 xml:space="preserve">3. Możliwość instalacji i poprawnej obsługi powszechnie używanych urządzeń peryferyjnych (drukarek, urządzeń sieciowych, standardów USB, </w:t>
            </w:r>
            <w:proofErr w:type="spellStart"/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Plug&amp;Play</w:t>
            </w:r>
            <w:proofErr w:type="spellEnd"/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, Wi-Fi)</w:t>
            </w:r>
          </w:p>
        </w:tc>
        <w:tc>
          <w:tcPr>
            <w:tcW w:w="144" w:type="dxa"/>
            <w:vAlign w:val="center"/>
            <w:hideMark/>
          </w:tcPr>
          <w:p w14:paraId="6B93B3C6" w14:textId="77777777" w:rsidR="00D364D0" w:rsidRPr="00972016" w:rsidRDefault="00D364D0" w:rsidP="00D36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D364D0" w:rsidRPr="00972016" w14:paraId="6DA36E0B" w14:textId="77777777" w:rsidTr="00D364D0">
        <w:trPr>
          <w:trHeight w:val="285"/>
        </w:trPr>
        <w:tc>
          <w:tcPr>
            <w:tcW w:w="8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7EDDD" w14:textId="77777777" w:rsidR="00D364D0" w:rsidRPr="00972016" w:rsidRDefault="00D364D0" w:rsidP="00D364D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4. Dostępność aktualizacji i poprawek do systemu u producenta systemu bezpłatnie i bez dodatkowych opłat licencyjnych z możliwością wyboru instalowanych poprawek.</w:t>
            </w:r>
          </w:p>
        </w:tc>
        <w:tc>
          <w:tcPr>
            <w:tcW w:w="144" w:type="dxa"/>
            <w:vAlign w:val="center"/>
            <w:hideMark/>
          </w:tcPr>
          <w:p w14:paraId="3A2D0EF4" w14:textId="77777777" w:rsidR="00D364D0" w:rsidRPr="00972016" w:rsidRDefault="00D364D0" w:rsidP="00D36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D364D0" w:rsidRPr="00972016" w14:paraId="34CAC41F" w14:textId="77777777" w:rsidTr="00D364D0">
        <w:trPr>
          <w:trHeight w:val="285"/>
        </w:trPr>
        <w:tc>
          <w:tcPr>
            <w:tcW w:w="8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1A02C" w14:textId="77777777" w:rsidR="00D364D0" w:rsidRPr="00972016" w:rsidRDefault="00D364D0" w:rsidP="00D364D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5. Graficzne środowisko instalacji i konfiguracji w języku polskim.</w:t>
            </w:r>
          </w:p>
        </w:tc>
        <w:tc>
          <w:tcPr>
            <w:tcW w:w="144" w:type="dxa"/>
            <w:vAlign w:val="center"/>
            <w:hideMark/>
          </w:tcPr>
          <w:p w14:paraId="6C2A7B58" w14:textId="77777777" w:rsidR="00D364D0" w:rsidRPr="00972016" w:rsidRDefault="00D364D0" w:rsidP="00D36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D364D0" w:rsidRPr="00972016" w14:paraId="13B1B20C" w14:textId="77777777" w:rsidTr="00D364D0">
        <w:trPr>
          <w:trHeight w:val="285"/>
        </w:trPr>
        <w:tc>
          <w:tcPr>
            <w:tcW w:w="8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2BB7E" w14:textId="77777777" w:rsidR="00D364D0" w:rsidRPr="00972016" w:rsidRDefault="00D364D0" w:rsidP="00D364D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6. Wbudowany mechanizm szyfrowania danych (dyski wewnętrzne oraz urządzenia USB)</w:t>
            </w:r>
          </w:p>
        </w:tc>
        <w:tc>
          <w:tcPr>
            <w:tcW w:w="144" w:type="dxa"/>
            <w:vAlign w:val="center"/>
            <w:hideMark/>
          </w:tcPr>
          <w:p w14:paraId="6C6FAFA1" w14:textId="77777777" w:rsidR="00D364D0" w:rsidRPr="00972016" w:rsidRDefault="00D364D0" w:rsidP="00D36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D364D0" w:rsidRPr="00972016" w14:paraId="19A28B7D" w14:textId="77777777" w:rsidTr="00D364D0">
        <w:trPr>
          <w:trHeight w:val="285"/>
        </w:trPr>
        <w:tc>
          <w:tcPr>
            <w:tcW w:w="8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821E5" w14:textId="77777777" w:rsidR="00D364D0" w:rsidRPr="00972016" w:rsidRDefault="00D364D0" w:rsidP="00D364D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7. Zapewnienie pełnej kompatybilności z oferowanym sprzętem.</w:t>
            </w:r>
          </w:p>
        </w:tc>
        <w:tc>
          <w:tcPr>
            <w:tcW w:w="144" w:type="dxa"/>
            <w:vAlign w:val="center"/>
            <w:hideMark/>
          </w:tcPr>
          <w:p w14:paraId="0A091620" w14:textId="77777777" w:rsidR="00D364D0" w:rsidRPr="00972016" w:rsidRDefault="00D364D0" w:rsidP="00D36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D364D0" w:rsidRPr="00972016" w14:paraId="15C0240B" w14:textId="77777777" w:rsidTr="00D364D0">
        <w:trPr>
          <w:trHeight w:val="285"/>
        </w:trPr>
        <w:tc>
          <w:tcPr>
            <w:tcW w:w="8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E074A" w14:textId="77777777" w:rsidR="00D364D0" w:rsidRPr="00972016" w:rsidRDefault="00D364D0" w:rsidP="00D364D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8. Możliwość uruchamiania aplikacji w trybie zgodności (dla starszego oprogramowania)</w:t>
            </w:r>
          </w:p>
        </w:tc>
        <w:tc>
          <w:tcPr>
            <w:tcW w:w="144" w:type="dxa"/>
            <w:vAlign w:val="center"/>
            <w:hideMark/>
          </w:tcPr>
          <w:p w14:paraId="79FA634B" w14:textId="77777777" w:rsidR="00D364D0" w:rsidRPr="00972016" w:rsidRDefault="00D364D0" w:rsidP="00D36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D364D0" w:rsidRPr="00972016" w14:paraId="38687D71" w14:textId="77777777" w:rsidTr="00D364D0">
        <w:trPr>
          <w:trHeight w:val="285"/>
        </w:trPr>
        <w:tc>
          <w:tcPr>
            <w:tcW w:w="8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36DC6" w14:textId="77777777" w:rsidR="00D364D0" w:rsidRPr="00972016" w:rsidRDefault="00D364D0" w:rsidP="00D364D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9. Wsparcie dla kontenerów i maszyn wirtualnych (Hyper-V lub równoważne)</w:t>
            </w:r>
          </w:p>
        </w:tc>
        <w:tc>
          <w:tcPr>
            <w:tcW w:w="144" w:type="dxa"/>
            <w:vAlign w:val="center"/>
            <w:hideMark/>
          </w:tcPr>
          <w:p w14:paraId="5B070C1C" w14:textId="77777777" w:rsidR="00D364D0" w:rsidRPr="00972016" w:rsidRDefault="00D364D0" w:rsidP="00D36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D364D0" w:rsidRPr="00972016" w14:paraId="0F3435A7" w14:textId="77777777" w:rsidTr="00D364D0">
        <w:trPr>
          <w:trHeight w:val="285"/>
        </w:trPr>
        <w:tc>
          <w:tcPr>
            <w:tcW w:w="8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127C7" w14:textId="77777777" w:rsidR="00D364D0" w:rsidRPr="00972016" w:rsidRDefault="00D364D0" w:rsidP="00D364D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10. Obsługa synchronizacji z kontem Microsoft lub inną usługą katalogową</w:t>
            </w:r>
          </w:p>
        </w:tc>
        <w:tc>
          <w:tcPr>
            <w:tcW w:w="144" w:type="dxa"/>
            <w:vAlign w:val="center"/>
            <w:hideMark/>
          </w:tcPr>
          <w:p w14:paraId="107FBAF6" w14:textId="77777777" w:rsidR="00D364D0" w:rsidRPr="00972016" w:rsidRDefault="00D364D0" w:rsidP="00D36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D364D0" w:rsidRPr="00972016" w14:paraId="71454CB6" w14:textId="77777777" w:rsidTr="00D364D0">
        <w:trPr>
          <w:trHeight w:val="285"/>
        </w:trPr>
        <w:tc>
          <w:tcPr>
            <w:tcW w:w="8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B09AE" w14:textId="77777777" w:rsidR="00D364D0" w:rsidRPr="00972016" w:rsidRDefault="00D364D0" w:rsidP="00D364D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11. Integracja z platformami do przechowywania danych w chmurze (OneDrive, Google Drive, Dropbox itp.)</w:t>
            </w:r>
          </w:p>
        </w:tc>
        <w:tc>
          <w:tcPr>
            <w:tcW w:w="144" w:type="dxa"/>
            <w:vAlign w:val="center"/>
            <w:hideMark/>
          </w:tcPr>
          <w:p w14:paraId="19AF3307" w14:textId="77777777" w:rsidR="00D364D0" w:rsidRPr="00972016" w:rsidRDefault="00D364D0" w:rsidP="00D36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D364D0" w:rsidRPr="00972016" w14:paraId="6BD015D9" w14:textId="77777777" w:rsidTr="00D364D0">
        <w:trPr>
          <w:trHeight w:val="285"/>
        </w:trPr>
        <w:tc>
          <w:tcPr>
            <w:tcW w:w="8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CD2AA" w14:textId="77777777" w:rsidR="00D364D0" w:rsidRPr="00972016" w:rsidRDefault="00D364D0" w:rsidP="00D364D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12. Wbudowana zapora internetowa (firewall) zintegrowana z systemem</w:t>
            </w:r>
          </w:p>
        </w:tc>
        <w:tc>
          <w:tcPr>
            <w:tcW w:w="144" w:type="dxa"/>
            <w:vAlign w:val="center"/>
            <w:hideMark/>
          </w:tcPr>
          <w:p w14:paraId="3D4A70A4" w14:textId="77777777" w:rsidR="00D364D0" w:rsidRPr="00972016" w:rsidRDefault="00D364D0" w:rsidP="00D36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D364D0" w:rsidRPr="00972016" w14:paraId="7E51A214" w14:textId="77777777" w:rsidTr="00D364D0">
        <w:trPr>
          <w:trHeight w:val="285"/>
        </w:trPr>
        <w:tc>
          <w:tcPr>
            <w:tcW w:w="8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3109B" w14:textId="77777777" w:rsidR="00D364D0" w:rsidRPr="00972016" w:rsidRDefault="00D364D0" w:rsidP="00D364D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13. Zintegrowane z systemem operacyjnym narzędzia zwalczające złośliwe oprogramowanie, aktualizacja dostępna u producenta nieodpłatnie bez ograniczeń czasowych</w:t>
            </w:r>
          </w:p>
        </w:tc>
        <w:tc>
          <w:tcPr>
            <w:tcW w:w="144" w:type="dxa"/>
            <w:vAlign w:val="center"/>
            <w:hideMark/>
          </w:tcPr>
          <w:p w14:paraId="2A00DE01" w14:textId="77777777" w:rsidR="00D364D0" w:rsidRPr="00972016" w:rsidRDefault="00D364D0" w:rsidP="00D36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D364D0" w:rsidRPr="00972016" w14:paraId="4F17BF55" w14:textId="77777777" w:rsidTr="00D364D0">
        <w:trPr>
          <w:trHeight w:val="285"/>
        </w:trPr>
        <w:tc>
          <w:tcPr>
            <w:tcW w:w="8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3D1AE" w14:textId="77777777" w:rsidR="00D364D0" w:rsidRPr="00972016" w:rsidRDefault="00D364D0" w:rsidP="00D364D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14. Oprogramowanie powinno posiadać certyfikat autentyczności lub unikalny kod aktywacyjny,</w:t>
            </w:r>
          </w:p>
        </w:tc>
        <w:tc>
          <w:tcPr>
            <w:tcW w:w="144" w:type="dxa"/>
            <w:vAlign w:val="center"/>
            <w:hideMark/>
          </w:tcPr>
          <w:p w14:paraId="1F4FAFCB" w14:textId="77777777" w:rsidR="00D364D0" w:rsidRPr="00972016" w:rsidRDefault="00D364D0" w:rsidP="00D36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D364D0" w:rsidRPr="00972016" w14:paraId="37061233" w14:textId="77777777" w:rsidTr="00D364D0">
        <w:trPr>
          <w:trHeight w:val="285"/>
        </w:trPr>
        <w:tc>
          <w:tcPr>
            <w:tcW w:w="8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40FBF" w14:textId="77777777" w:rsidR="00D364D0" w:rsidRPr="00972016" w:rsidRDefault="00D364D0" w:rsidP="00D364D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15. Zamawiający nie dopuszcza w systemie możliwości instalacji dodatkowych narzędzi emulujących działanie systemów</w:t>
            </w:r>
          </w:p>
        </w:tc>
        <w:tc>
          <w:tcPr>
            <w:tcW w:w="144" w:type="dxa"/>
            <w:vAlign w:val="center"/>
            <w:hideMark/>
          </w:tcPr>
          <w:p w14:paraId="65ACF37E" w14:textId="77777777" w:rsidR="00D364D0" w:rsidRPr="00972016" w:rsidRDefault="00D364D0" w:rsidP="00D36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D364D0" w:rsidRPr="00972016" w14:paraId="4CBE1AEB" w14:textId="77777777" w:rsidTr="00D364D0">
        <w:trPr>
          <w:trHeight w:val="285"/>
        </w:trPr>
        <w:tc>
          <w:tcPr>
            <w:tcW w:w="8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4F7CE" w14:textId="77777777" w:rsidR="00D364D0" w:rsidRPr="00972016" w:rsidRDefault="00D364D0" w:rsidP="00D364D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16. Wbudowany system pomocy w języku polskim</w:t>
            </w:r>
          </w:p>
        </w:tc>
        <w:tc>
          <w:tcPr>
            <w:tcW w:w="144" w:type="dxa"/>
            <w:vAlign w:val="center"/>
            <w:hideMark/>
          </w:tcPr>
          <w:p w14:paraId="16D38C67" w14:textId="77777777" w:rsidR="00D364D0" w:rsidRPr="00972016" w:rsidRDefault="00D364D0" w:rsidP="00D36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D364D0" w:rsidRPr="00972016" w14:paraId="694249E8" w14:textId="77777777" w:rsidTr="00D364D0">
        <w:trPr>
          <w:trHeight w:val="285"/>
        </w:trPr>
        <w:tc>
          <w:tcPr>
            <w:tcW w:w="8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B787F" w14:textId="77777777" w:rsidR="00D364D0" w:rsidRPr="00972016" w:rsidRDefault="00D364D0" w:rsidP="00D364D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17. Funkcjonalność automatycznej zmiany domyślnej drukarki w zależności od sieci, do której podłączony jest komputer</w:t>
            </w:r>
          </w:p>
        </w:tc>
        <w:tc>
          <w:tcPr>
            <w:tcW w:w="144" w:type="dxa"/>
            <w:vAlign w:val="center"/>
            <w:hideMark/>
          </w:tcPr>
          <w:p w14:paraId="1CEA72C9" w14:textId="77777777" w:rsidR="00D364D0" w:rsidRPr="00972016" w:rsidRDefault="00D364D0" w:rsidP="00D36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D364D0" w:rsidRPr="00972016" w14:paraId="42C4B660" w14:textId="77777777" w:rsidTr="00D364D0">
        <w:trPr>
          <w:trHeight w:val="285"/>
        </w:trPr>
        <w:tc>
          <w:tcPr>
            <w:tcW w:w="8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A2EA9" w14:textId="77777777" w:rsidR="00D364D0" w:rsidRPr="00972016" w:rsidRDefault="00D364D0" w:rsidP="00D364D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18. Zintegrowany z systemem moduł wyszukiwania informacji (plików różnego typu, tekstów, metadanych)</w:t>
            </w:r>
          </w:p>
        </w:tc>
        <w:tc>
          <w:tcPr>
            <w:tcW w:w="144" w:type="dxa"/>
            <w:vAlign w:val="center"/>
            <w:hideMark/>
          </w:tcPr>
          <w:p w14:paraId="1A7CDA05" w14:textId="77777777" w:rsidR="00D364D0" w:rsidRPr="00972016" w:rsidRDefault="00D364D0" w:rsidP="00D36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D364D0" w:rsidRPr="00972016" w14:paraId="75EF7C4B" w14:textId="77777777" w:rsidTr="00D364D0">
        <w:trPr>
          <w:trHeight w:val="285"/>
        </w:trPr>
        <w:tc>
          <w:tcPr>
            <w:tcW w:w="8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5626F" w14:textId="77777777" w:rsidR="00D364D0" w:rsidRPr="00972016" w:rsidRDefault="00D364D0" w:rsidP="00D364D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lastRenderedPageBreak/>
              <w:t>19. Możliwość przystosowania stanowiska dla osób niepełnosprawnych</w:t>
            </w:r>
          </w:p>
        </w:tc>
        <w:tc>
          <w:tcPr>
            <w:tcW w:w="144" w:type="dxa"/>
            <w:vAlign w:val="center"/>
            <w:hideMark/>
          </w:tcPr>
          <w:p w14:paraId="70EE02D4" w14:textId="77777777" w:rsidR="00D364D0" w:rsidRPr="00972016" w:rsidRDefault="00D364D0" w:rsidP="00D36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D364D0" w:rsidRPr="00972016" w14:paraId="39C91FBB" w14:textId="77777777" w:rsidTr="00D364D0">
        <w:trPr>
          <w:trHeight w:val="285"/>
        </w:trPr>
        <w:tc>
          <w:tcPr>
            <w:tcW w:w="8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03E0E" w14:textId="77777777" w:rsidR="00D364D0" w:rsidRPr="00972016" w:rsidRDefault="00D364D0" w:rsidP="00D364D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20. Możliwość zarządzania stacją roboczą poprzez polityki – przez politykę rozumiemy zestaw reguł definiujących lub ograniczających funkcjonalność systemu lub aplikacji</w:t>
            </w:r>
          </w:p>
        </w:tc>
        <w:tc>
          <w:tcPr>
            <w:tcW w:w="144" w:type="dxa"/>
            <w:vAlign w:val="center"/>
            <w:hideMark/>
          </w:tcPr>
          <w:p w14:paraId="75D9A62E" w14:textId="77777777" w:rsidR="00D364D0" w:rsidRPr="00972016" w:rsidRDefault="00D364D0" w:rsidP="00D36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D364D0" w:rsidRPr="00972016" w14:paraId="37B6404E" w14:textId="77777777" w:rsidTr="00D364D0">
        <w:trPr>
          <w:trHeight w:val="285"/>
        </w:trPr>
        <w:tc>
          <w:tcPr>
            <w:tcW w:w="8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32DDC" w14:textId="77777777" w:rsidR="00D364D0" w:rsidRPr="00972016" w:rsidRDefault="00D364D0" w:rsidP="00D364D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21. Możliwość zdalnej automatycznej instalacji, konfiguracji, administrowania oraz aktualizowania systemu</w:t>
            </w:r>
          </w:p>
        </w:tc>
        <w:tc>
          <w:tcPr>
            <w:tcW w:w="144" w:type="dxa"/>
            <w:vAlign w:val="center"/>
            <w:hideMark/>
          </w:tcPr>
          <w:p w14:paraId="07934477" w14:textId="77777777" w:rsidR="00D364D0" w:rsidRPr="00972016" w:rsidRDefault="00D364D0" w:rsidP="00D36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D364D0" w:rsidRPr="00972016" w14:paraId="6FA7DCDE" w14:textId="77777777" w:rsidTr="00D364D0">
        <w:trPr>
          <w:trHeight w:val="285"/>
        </w:trPr>
        <w:tc>
          <w:tcPr>
            <w:tcW w:w="8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DB737" w14:textId="77777777" w:rsidR="00D364D0" w:rsidRPr="00972016" w:rsidRDefault="00D364D0" w:rsidP="00D364D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22. Zabezpieczony hasłem hierarchiczny dostęp do systemu, konta i profile użytkowników zarządzane zdalnie; praca systemu w trybie ochrony kont użytkowników</w:t>
            </w:r>
          </w:p>
        </w:tc>
        <w:tc>
          <w:tcPr>
            <w:tcW w:w="144" w:type="dxa"/>
            <w:vAlign w:val="center"/>
            <w:hideMark/>
          </w:tcPr>
          <w:p w14:paraId="1FFAB2BE" w14:textId="77777777" w:rsidR="00D364D0" w:rsidRPr="00972016" w:rsidRDefault="00D364D0" w:rsidP="00D36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D364D0" w:rsidRPr="00972016" w14:paraId="07E1ED36" w14:textId="77777777" w:rsidTr="00D364D0">
        <w:trPr>
          <w:trHeight w:val="285"/>
        </w:trPr>
        <w:tc>
          <w:tcPr>
            <w:tcW w:w="8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1132F" w14:textId="77777777" w:rsidR="00D364D0" w:rsidRPr="00972016" w:rsidRDefault="00D364D0" w:rsidP="00D364D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23. Wsparcie dla Java i .NET Framework 2.0 i 3.0 – możliwość uruchomienia aplikacji działających we wskazanych środowiskach;</w:t>
            </w:r>
          </w:p>
        </w:tc>
        <w:tc>
          <w:tcPr>
            <w:tcW w:w="144" w:type="dxa"/>
            <w:vAlign w:val="center"/>
            <w:hideMark/>
          </w:tcPr>
          <w:p w14:paraId="10D9A029" w14:textId="77777777" w:rsidR="00D364D0" w:rsidRPr="00972016" w:rsidRDefault="00D364D0" w:rsidP="00D36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D364D0" w:rsidRPr="00972016" w14:paraId="46839F3F" w14:textId="77777777" w:rsidTr="00D364D0">
        <w:trPr>
          <w:trHeight w:val="285"/>
        </w:trPr>
        <w:tc>
          <w:tcPr>
            <w:tcW w:w="8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5D975" w14:textId="77777777" w:rsidR="00D364D0" w:rsidRPr="00972016" w:rsidRDefault="00D364D0" w:rsidP="00D364D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24. Pełna kompatybilność z oprogramowaniem MS Office</w:t>
            </w:r>
          </w:p>
        </w:tc>
        <w:tc>
          <w:tcPr>
            <w:tcW w:w="144" w:type="dxa"/>
            <w:vAlign w:val="center"/>
            <w:hideMark/>
          </w:tcPr>
          <w:p w14:paraId="558410C1" w14:textId="77777777" w:rsidR="00D364D0" w:rsidRPr="00972016" w:rsidRDefault="00D364D0" w:rsidP="00D36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D364D0" w:rsidRPr="00972016" w14:paraId="0D0DEBC9" w14:textId="77777777" w:rsidTr="00D364D0">
        <w:trPr>
          <w:trHeight w:val="285"/>
        </w:trPr>
        <w:tc>
          <w:tcPr>
            <w:tcW w:w="8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0FEBE" w14:textId="77777777" w:rsidR="00D364D0" w:rsidRPr="00972016" w:rsidRDefault="00D364D0" w:rsidP="00D364D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25. Możliwość wyboru języka polskiego i angielskiego</w:t>
            </w:r>
          </w:p>
        </w:tc>
        <w:tc>
          <w:tcPr>
            <w:tcW w:w="144" w:type="dxa"/>
            <w:vAlign w:val="center"/>
            <w:hideMark/>
          </w:tcPr>
          <w:p w14:paraId="69B9841B" w14:textId="77777777" w:rsidR="00D364D0" w:rsidRPr="00972016" w:rsidRDefault="00D364D0" w:rsidP="00D36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D364D0" w:rsidRPr="00972016" w14:paraId="3371FCEA" w14:textId="77777777" w:rsidTr="00D364D0">
        <w:trPr>
          <w:trHeight w:val="285"/>
        </w:trPr>
        <w:tc>
          <w:tcPr>
            <w:tcW w:w="8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B27AD" w14:textId="77777777" w:rsidR="00D364D0" w:rsidRPr="00972016" w:rsidRDefault="00D364D0" w:rsidP="00D364D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26. W przypadku zaproponowanie równoważnego systemu wymagane jest przeprowadzenie autoryzowanego szkolenia z zakresu obsługi systemu dla pracowników oraz administracji systemem dla administratorów, dostosowanie do pracy w środowisku szpitala oraz świadczenie wsparcia w okresie gwarancji. </w:t>
            </w:r>
          </w:p>
        </w:tc>
        <w:tc>
          <w:tcPr>
            <w:tcW w:w="144" w:type="dxa"/>
            <w:vAlign w:val="center"/>
            <w:hideMark/>
          </w:tcPr>
          <w:p w14:paraId="2ECE17C0" w14:textId="77777777" w:rsidR="00D364D0" w:rsidRPr="00972016" w:rsidRDefault="00D364D0" w:rsidP="00D36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14:paraId="5D8BC311" w14:textId="77777777" w:rsidR="00972016" w:rsidRPr="00972016" w:rsidRDefault="00972016" w:rsidP="00972016"/>
    <w:p w14:paraId="65543BC6" w14:textId="4806B9F0" w:rsidR="00191144" w:rsidRPr="00191144" w:rsidRDefault="00191144" w:rsidP="00191144">
      <w:pPr>
        <w:pStyle w:val="Nagwek2"/>
        <w:rPr>
          <w:b/>
        </w:rPr>
      </w:pPr>
      <w:r w:rsidRPr="00191144">
        <w:rPr>
          <w:b/>
        </w:rPr>
        <w:t>Kryteria oceny jakościowej</w:t>
      </w: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4"/>
        <w:gridCol w:w="2207"/>
        <w:gridCol w:w="3673"/>
        <w:gridCol w:w="2688"/>
      </w:tblGrid>
      <w:tr w:rsidR="00972016" w:rsidRPr="00972016" w14:paraId="1D3EBA0B" w14:textId="77777777" w:rsidTr="00972016">
        <w:trPr>
          <w:trHeight w:val="630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1D1D1" w:fill="BDD7EE"/>
            <w:vAlign w:val="center"/>
            <w:hideMark/>
          </w:tcPr>
          <w:p w14:paraId="69ED7927" w14:textId="77777777" w:rsidR="00972016" w:rsidRPr="00972016" w:rsidRDefault="00972016" w:rsidP="00972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9720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5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1D1D1" w:fill="BDD7EE"/>
            <w:vAlign w:val="center"/>
            <w:hideMark/>
          </w:tcPr>
          <w:p w14:paraId="564DAD73" w14:textId="77777777" w:rsidR="00972016" w:rsidRPr="00972016" w:rsidRDefault="00972016" w:rsidP="00972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9720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KRYTERIA POZACENOWE</w:t>
            </w:r>
          </w:p>
        </w:tc>
        <w:tc>
          <w:tcPr>
            <w:tcW w:w="2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1D1D1" w:fill="BDD7EE"/>
            <w:vAlign w:val="center"/>
            <w:hideMark/>
          </w:tcPr>
          <w:p w14:paraId="7D03FE46" w14:textId="77777777" w:rsidR="00972016" w:rsidRPr="00972016" w:rsidRDefault="00972016" w:rsidP="00972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9720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OFEROWANE PARAMETRY TECHNICZNE - podaje Wykonawca</w:t>
            </w:r>
          </w:p>
        </w:tc>
      </w:tr>
      <w:tr w:rsidR="00972016" w:rsidRPr="00972016" w14:paraId="75BD6D53" w14:textId="77777777" w:rsidTr="00972016">
        <w:trPr>
          <w:trHeight w:val="1455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40028" w14:textId="77777777" w:rsidR="00972016" w:rsidRPr="00972016" w:rsidRDefault="00972016" w:rsidP="0097201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1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6AEF0" w14:textId="77777777" w:rsidR="00972016" w:rsidRPr="00972016" w:rsidRDefault="00972016" w:rsidP="0097201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Wydajność Procesora</w:t>
            </w:r>
          </w:p>
        </w:tc>
        <w:tc>
          <w:tcPr>
            <w:tcW w:w="3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E1EDB4" w14:textId="6EC6CBA1" w:rsidR="00972016" w:rsidRPr="00972016" w:rsidRDefault="00972016" w:rsidP="0097201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 xml:space="preserve">Procesor osiągający do 17000 pkt. w teście </w:t>
            </w:r>
            <w:proofErr w:type="spellStart"/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PassMark</w:t>
            </w:r>
            <w:proofErr w:type="spellEnd"/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 xml:space="preserve"> CPU Mark – </w:t>
            </w:r>
            <w:r w:rsidR="00191144">
              <w:rPr>
                <w:rFonts w:ascii="Aptos narrow" w:eastAsia="Times New Roman" w:hAnsi="Aptos narrow" w:cs="Times New Roman"/>
                <w:b/>
                <w:bCs/>
                <w:color w:val="000000"/>
                <w:lang w:eastAsia="pl-PL"/>
              </w:rPr>
              <w:t>0 pkt</w:t>
            </w: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br/>
              <w:t xml:space="preserve">Procesor osiągający więcej niż 18000 pkt. w teście </w:t>
            </w:r>
            <w:proofErr w:type="spellStart"/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PassMark</w:t>
            </w:r>
            <w:proofErr w:type="spellEnd"/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 xml:space="preserve"> CPU Mark – </w:t>
            </w:r>
            <w:r w:rsidR="00191144">
              <w:rPr>
                <w:rFonts w:ascii="Aptos narrow" w:eastAsia="Times New Roman" w:hAnsi="Aptos narrow" w:cs="Times New Roman"/>
                <w:b/>
                <w:bCs/>
                <w:color w:val="000000"/>
                <w:lang w:eastAsia="pl-PL"/>
              </w:rPr>
              <w:t>20 pkt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8D4ED" w14:textId="77777777" w:rsidR="00972016" w:rsidRPr="00972016" w:rsidRDefault="00972016" w:rsidP="0097201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TAK - podać</w:t>
            </w:r>
          </w:p>
        </w:tc>
      </w:tr>
      <w:tr w:rsidR="00972016" w:rsidRPr="00972016" w14:paraId="6452A444" w14:textId="77777777" w:rsidTr="00972016">
        <w:trPr>
          <w:trHeight w:val="1170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7F233" w14:textId="77777777" w:rsidR="00972016" w:rsidRPr="00972016" w:rsidRDefault="00972016" w:rsidP="0097201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2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381D7" w14:textId="77777777" w:rsidR="00972016" w:rsidRPr="00972016" w:rsidRDefault="00972016" w:rsidP="0097201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System Operacyjny</w:t>
            </w:r>
          </w:p>
        </w:tc>
        <w:tc>
          <w:tcPr>
            <w:tcW w:w="3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8903EE" w14:textId="0616201E" w:rsidR="00972016" w:rsidRPr="00972016" w:rsidRDefault="00972016" w:rsidP="0097201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 xml:space="preserve">Windows 11 Professional lub równoważny- </w:t>
            </w:r>
            <w:r w:rsidRPr="00972016">
              <w:rPr>
                <w:rFonts w:ascii="Aptos narrow" w:eastAsia="Times New Roman" w:hAnsi="Aptos narrow" w:cs="Times New Roman"/>
                <w:b/>
                <w:bCs/>
                <w:color w:val="000000"/>
                <w:lang w:eastAsia="pl-PL"/>
              </w:rPr>
              <w:t>0 pkt</w:t>
            </w: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br/>
              <w:t xml:space="preserve">Windows 11 Enterprise lub równoważny- </w:t>
            </w:r>
            <w:r w:rsidR="00191144">
              <w:rPr>
                <w:rFonts w:ascii="Aptos narrow" w:eastAsia="Times New Roman" w:hAnsi="Aptos narrow" w:cs="Times New Roman"/>
                <w:b/>
                <w:bCs/>
                <w:color w:val="000000"/>
                <w:lang w:eastAsia="pl-PL"/>
              </w:rPr>
              <w:t>10 pkt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8675F" w14:textId="77777777" w:rsidR="00972016" w:rsidRPr="00972016" w:rsidRDefault="00972016" w:rsidP="0097201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TAK - podać</w:t>
            </w:r>
          </w:p>
        </w:tc>
      </w:tr>
      <w:tr w:rsidR="00972016" w:rsidRPr="00972016" w14:paraId="6AAE6F18" w14:textId="77777777" w:rsidTr="00972016">
        <w:trPr>
          <w:trHeight w:val="900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4AF2D" w14:textId="77777777" w:rsidR="00972016" w:rsidRPr="00972016" w:rsidRDefault="00972016" w:rsidP="0097201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3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12F76" w14:textId="77777777" w:rsidR="00972016" w:rsidRPr="00972016" w:rsidRDefault="00972016" w:rsidP="0097201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Gwarancja</w:t>
            </w:r>
          </w:p>
        </w:tc>
        <w:tc>
          <w:tcPr>
            <w:tcW w:w="3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367ABE" w14:textId="2F80B1F8" w:rsidR="00972016" w:rsidRPr="00972016" w:rsidRDefault="00972016" w:rsidP="0097201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 xml:space="preserve">24 </w:t>
            </w:r>
            <w:proofErr w:type="spellStart"/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miesięce</w:t>
            </w:r>
            <w:proofErr w:type="spellEnd"/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 xml:space="preserve"> – </w:t>
            </w:r>
            <w:r w:rsidR="00191144">
              <w:rPr>
                <w:rFonts w:ascii="Aptos narrow" w:eastAsia="Times New Roman" w:hAnsi="Aptos narrow" w:cs="Times New Roman"/>
                <w:b/>
                <w:bCs/>
                <w:color w:val="000000"/>
                <w:lang w:eastAsia="pl-PL"/>
              </w:rPr>
              <w:t>0 pkt</w:t>
            </w: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br/>
              <w:t>36 m-</w:t>
            </w:r>
            <w:proofErr w:type="spellStart"/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cy</w:t>
            </w:r>
            <w:proofErr w:type="spellEnd"/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 xml:space="preserve"> – </w:t>
            </w:r>
            <w:r w:rsidR="00191144">
              <w:rPr>
                <w:rFonts w:ascii="Aptos narrow" w:eastAsia="Times New Roman" w:hAnsi="Aptos narrow" w:cs="Times New Roman"/>
                <w:b/>
                <w:bCs/>
                <w:color w:val="000000"/>
                <w:lang w:eastAsia="pl-PL"/>
              </w:rPr>
              <w:t>5 pkt</w:t>
            </w: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br/>
              <w:t>48 m-</w:t>
            </w:r>
            <w:proofErr w:type="spellStart"/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cy</w:t>
            </w:r>
            <w:proofErr w:type="spellEnd"/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 xml:space="preserve"> lub więcej – </w:t>
            </w:r>
            <w:r w:rsidR="00191144">
              <w:rPr>
                <w:rFonts w:ascii="Aptos narrow" w:eastAsia="Times New Roman" w:hAnsi="Aptos narrow" w:cs="Times New Roman"/>
                <w:b/>
                <w:bCs/>
                <w:color w:val="000000"/>
                <w:lang w:eastAsia="pl-PL"/>
              </w:rPr>
              <w:t>10 pkt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F7955" w14:textId="77777777" w:rsidR="00972016" w:rsidRPr="00972016" w:rsidRDefault="00972016" w:rsidP="0097201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972016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TAK - podać</w:t>
            </w:r>
          </w:p>
        </w:tc>
      </w:tr>
    </w:tbl>
    <w:p w14:paraId="3D4170D7" w14:textId="77777777" w:rsidR="00972016" w:rsidRPr="00972016" w:rsidRDefault="00972016" w:rsidP="00972016"/>
    <w:sectPr w:rsidR="00972016" w:rsidRPr="0097201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D5DE30" w14:textId="77777777" w:rsidR="000B5631" w:rsidRDefault="000B5631" w:rsidP="00191144">
      <w:pPr>
        <w:spacing w:after="0" w:line="240" w:lineRule="auto"/>
      </w:pPr>
      <w:r>
        <w:separator/>
      </w:r>
    </w:p>
  </w:endnote>
  <w:endnote w:type="continuationSeparator" w:id="0">
    <w:p w14:paraId="5A79A679" w14:textId="77777777" w:rsidR="000B5631" w:rsidRDefault="000B5631" w:rsidP="001911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 narrow">
    <w:altName w:val="Cambria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F80358" w14:textId="77777777" w:rsidR="000B5631" w:rsidRDefault="000B5631" w:rsidP="00191144">
      <w:pPr>
        <w:spacing w:after="0" w:line="240" w:lineRule="auto"/>
      </w:pPr>
      <w:r>
        <w:separator/>
      </w:r>
    </w:p>
  </w:footnote>
  <w:footnote w:type="continuationSeparator" w:id="0">
    <w:p w14:paraId="3DEDB415" w14:textId="77777777" w:rsidR="000B5631" w:rsidRDefault="000B5631" w:rsidP="001911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BB8EED" w14:textId="77BAC7CD" w:rsidR="00191144" w:rsidRDefault="00191144">
    <w:pPr>
      <w:pStyle w:val="Nagwek"/>
    </w:pPr>
    <w:r>
      <w:rPr>
        <w:noProof/>
        <w:lang w:eastAsia="pl-PL"/>
      </w:rPr>
      <w:drawing>
        <wp:inline distT="0" distB="0" distL="0" distR="0" wp14:anchorId="538FF284" wp14:editId="54579349">
          <wp:extent cx="5759450" cy="580262"/>
          <wp:effectExtent l="0" t="0" r="0" b="0"/>
          <wp:docPr id="12" name="Obraz 12" descr="Logo Fundusze Europejskie dla Wielkopolski. Flaga Polski, napis Rzeczpospolita Polska. Flaga Unii Europejskiej, napis Dofinansowane przez Unię Europejską. Herb Samorządu Województwa Wielkopolskiego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Obraz 12" descr="Logo Fundusze Europejskie dla Wielkopolski. Flaga Polski, napis Rzeczpospolita Polska. Flaga Unii Europejskiej, napis Dofinansowane przez Unię Europejską. Herb Samorządu Województwa Wielkopolskieg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8026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F0E41"/>
    <w:multiLevelType w:val="hybridMultilevel"/>
    <w:tmpl w:val="9034C35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BB7ACB"/>
    <w:multiLevelType w:val="hybridMultilevel"/>
    <w:tmpl w:val="346C8D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126BFF"/>
    <w:multiLevelType w:val="multilevel"/>
    <w:tmpl w:val="B20C08F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9452B0"/>
    <w:multiLevelType w:val="hybridMultilevel"/>
    <w:tmpl w:val="086C95BE"/>
    <w:lvl w:ilvl="0" w:tplc="DC321F42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FD22B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0C04906"/>
    <w:multiLevelType w:val="hybridMultilevel"/>
    <w:tmpl w:val="585C1E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594F88"/>
    <w:multiLevelType w:val="multilevel"/>
    <w:tmpl w:val="0415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7" w15:restartNumberingAfterBreak="0">
    <w:nsid w:val="1D3660A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FC16A18"/>
    <w:multiLevelType w:val="multilevel"/>
    <w:tmpl w:val="0415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9" w15:restartNumberingAfterBreak="0">
    <w:nsid w:val="2480084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8527E62"/>
    <w:multiLevelType w:val="multilevel"/>
    <w:tmpl w:val="0415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1" w15:restartNumberingAfterBreak="0">
    <w:nsid w:val="37C96730"/>
    <w:multiLevelType w:val="hybridMultilevel"/>
    <w:tmpl w:val="CE80BC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875051"/>
    <w:multiLevelType w:val="multilevel"/>
    <w:tmpl w:val="0415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3" w15:restartNumberingAfterBreak="0">
    <w:nsid w:val="3BC37AC8"/>
    <w:multiLevelType w:val="hybridMultilevel"/>
    <w:tmpl w:val="5066B2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1070F0"/>
    <w:multiLevelType w:val="hybridMultilevel"/>
    <w:tmpl w:val="D30AB6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6D1FAB"/>
    <w:multiLevelType w:val="singleLevel"/>
    <w:tmpl w:val="B7E2D00C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b w:val="0"/>
        <w:sz w:val="22"/>
        <w:szCs w:val="22"/>
      </w:rPr>
    </w:lvl>
  </w:abstractNum>
  <w:abstractNum w:abstractNumId="16" w15:restartNumberingAfterBreak="0">
    <w:nsid w:val="56153BF3"/>
    <w:multiLevelType w:val="multilevel"/>
    <w:tmpl w:val="F6D283F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7" w15:restartNumberingAfterBreak="0">
    <w:nsid w:val="5C684401"/>
    <w:multiLevelType w:val="hybridMultilevel"/>
    <w:tmpl w:val="4636DA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81718D"/>
    <w:multiLevelType w:val="hybridMultilevel"/>
    <w:tmpl w:val="DD30FE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204986"/>
    <w:multiLevelType w:val="hybridMultilevel"/>
    <w:tmpl w:val="9D1A73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CF751F"/>
    <w:multiLevelType w:val="multilevel"/>
    <w:tmpl w:val="F6D283F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6CB52EE"/>
    <w:multiLevelType w:val="multilevel"/>
    <w:tmpl w:val="0415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22" w15:restartNumberingAfterBreak="0">
    <w:nsid w:val="67C7111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D6B6EE9"/>
    <w:multiLevelType w:val="hybridMultilevel"/>
    <w:tmpl w:val="CA0CA2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F1343C"/>
    <w:multiLevelType w:val="multilevel"/>
    <w:tmpl w:val="4B28D1C8"/>
    <w:lvl w:ilvl="0">
      <w:start w:val="1"/>
      <w:numFmt w:val="decimal"/>
      <w:lvlText w:val="%1."/>
      <w:lvlJc w:val="left"/>
      <w:pPr>
        <w:ind w:left="1495" w:hanging="360"/>
      </w:pPr>
    </w:lvl>
    <w:lvl w:ilvl="1">
      <w:start w:val="2"/>
      <w:numFmt w:val="bullet"/>
      <w:lvlText w:val="•"/>
      <w:lvlJc w:val="left"/>
      <w:pPr>
        <w:ind w:left="1440" w:hanging="360"/>
      </w:pPr>
      <w:rPr>
        <w:rFonts w:ascii="Calibri" w:eastAsia="Calibri" w:hAnsi="Calibri" w:cs="Calibri"/>
      </w:rPr>
    </w:lvl>
    <w:lvl w:ilvl="2">
      <w:start w:val="2"/>
      <w:numFmt w:val="bullet"/>
      <w:lvlText w:val="•"/>
      <w:lvlJc w:val="left"/>
      <w:pPr>
        <w:ind w:left="2340" w:hanging="360"/>
      </w:pPr>
      <w:rPr>
        <w:rFonts w:ascii="Calibri" w:eastAsia="Calibri" w:hAnsi="Calibri" w:cs="Calibri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0A73D7"/>
    <w:multiLevelType w:val="hybridMultilevel"/>
    <w:tmpl w:val="929A85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13"/>
  </w:num>
  <w:num w:numId="4">
    <w:abstractNumId w:val="17"/>
  </w:num>
  <w:num w:numId="5">
    <w:abstractNumId w:val="12"/>
  </w:num>
  <w:num w:numId="6">
    <w:abstractNumId w:val="6"/>
  </w:num>
  <w:num w:numId="7">
    <w:abstractNumId w:val="0"/>
  </w:num>
  <w:num w:numId="8">
    <w:abstractNumId w:val="5"/>
  </w:num>
  <w:num w:numId="9">
    <w:abstractNumId w:val="11"/>
  </w:num>
  <w:num w:numId="10">
    <w:abstractNumId w:val="22"/>
  </w:num>
  <w:num w:numId="11">
    <w:abstractNumId w:val="8"/>
  </w:num>
  <w:num w:numId="12">
    <w:abstractNumId w:val="24"/>
  </w:num>
  <w:num w:numId="13">
    <w:abstractNumId w:val="14"/>
  </w:num>
  <w:num w:numId="14">
    <w:abstractNumId w:val="18"/>
  </w:num>
  <w:num w:numId="15">
    <w:abstractNumId w:val="10"/>
  </w:num>
  <w:num w:numId="16">
    <w:abstractNumId w:val="9"/>
  </w:num>
  <w:num w:numId="17">
    <w:abstractNumId w:val="20"/>
  </w:num>
  <w:num w:numId="18">
    <w:abstractNumId w:val="2"/>
  </w:num>
  <w:num w:numId="19">
    <w:abstractNumId w:val="25"/>
  </w:num>
  <w:num w:numId="20">
    <w:abstractNumId w:val="16"/>
  </w:num>
  <w:num w:numId="21">
    <w:abstractNumId w:val="23"/>
  </w:num>
  <w:num w:numId="22">
    <w:abstractNumId w:val="19"/>
  </w:num>
  <w:num w:numId="23">
    <w:abstractNumId w:val="7"/>
  </w:num>
  <w:num w:numId="24">
    <w:abstractNumId w:val="4"/>
  </w:num>
  <w:num w:numId="25">
    <w:abstractNumId w:val="21"/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4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254A"/>
    <w:rsid w:val="00000FAB"/>
    <w:rsid w:val="00042D2A"/>
    <w:rsid w:val="0004370B"/>
    <w:rsid w:val="00061757"/>
    <w:rsid w:val="00077A11"/>
    <w:rsid w:val="00083092"/>
    <w:rsid w:val="0008559D"/>
    <w:rsid w:val="000A254A"/>
    <w:rsid w:val="000A3BE9"/>
    <w:rsid w:val="000A494B"/>
    <w:rsid w:val="000B5631"/>
    <w:rsid w:val="000E2CDC"/>
    <w:rsid w:val="00136F65"/>
    <w:rsid w:val="00145051"/>
    <w:rsid w:val="00146070"/>
    <w:rsid w:val="00147ED1"/>
    <w:rsid w:val="00154570"/>
    <w:rsid w:val="00160E28"/>
    <w:rsid w:val="00175961"/>
    <w:rsid w:val="001763C8"/>
    <w:rsid w:val="00185DC7"/>
    <w:rsid w:val="00191144"/>
    <w:rsid w:val="001A47C1"/>
    <w:rsid w:val="001A643A"/>
    <w:rsid w:val="001B3927"/>
    <w:rsid w:val="001E694B"/>
    <w:rsid w:val="001F0CD1"/>
    <w:rsid w:val="002364CD"/>
    <w:rsid w:val="00237723"/>
    <w:rsid w:val="0024349A"/>
    <w:rsid w:val="00257E86"/>
    <w:rsid w:val="002677D4"/>
    <w:rsid w:val="002E3729"/>
    <w:rsid w:val="00301C02"/>
    <w:rsid w:val="00360637"/>
    <w:rsid w:val="00384DBC"/>
    <w:rsid w:val="003933FE"/>
    <w:rsid w:val="003A2B32"/>
    <w:rsid w:val="003C05B6"/>
    <w:rsid w:val="003C25F0"/>
    <w:rsid w:val="003F690B"/>
    <w:rsid w:val="004062CD"/>
    <w:rsid w:val="00426464"/>
    <w:rsid w:val="00442A40"/>
    <w:rsid w:val="004A372B"/>
    <w:rsid w:val="004A70B2"/>
    <w:rsid w:val="004C18C6"/>
    <w:rsid w:val="004D062C"/>
    <w:rsid w:val="00545F33"/>
    <w:rsid w:val="00563A74"/>
    <w:rsid w:val="00575A06"/>
    <w:rsid w:val="0057662E"/>
    <w:rsid w:val="005A65E0"/>
    <w:rsid w:val="005C527A"/>
    <w:rsid w:val="005F7271"/>
    <w:rsid w:val="00605259"/>
    <w:rsid w:val="0061482E"/>
    <w:rsid w:val="00621D0D"/>
    <w:rsid w:val="00636DE5"/>
    <w:rsid w:val="00666E29"/>
    <w:rsid w:val="006754C7"/>
    <w:rsid w:val="00682246"/>
    <w:rsid w:val="006B55E9"/>
    <w:rsid w:val="006C1522"/>
    <w:rsid w:val="006C5B58"/>
    <w:rsid w:val="006D0CB6"/>
    <w:rsid w:val="006E1820"/>
    <w:rsid w:val="006F5A4B"/>
    <w:rsid w:val="007328A7"/>
    <w:rsid w:val="00750EE9"/>
    <w:rsid w:val="00752A13"/>
    <w:rsid w:val="007670AD"/>
    <w:rsid w:val="00784429"/>
    <w:rsid w:val="007A737D"/>
    <w:rsid w:val="007B6BFC"/>
    <w:rsid w:val="007D0AB6"/>
    <w:rsid w:val="007D7417"/>
    <w:rsid w:val="007F3778"/>
    <w:rsid w:val="00831886"/>
    <w:rsid w:val="00835AB7"/>
    <w:rsid w:val="00843E65"/>
    <w:rsid w:val="00861EE6"/>
    <w:rsid w:val="008C5772"/>
    <w:rsid w:val="008C666F"/>
    <w:rsid w:val="008F1EC2"/>
    <w:rsid w:val="009051D7"/>
    <w:rsid w:val="00912DCB"/>
    <w:rsid w:val="00923A18"/>
    <w:rsid w:val="00945D79"/>
    <w:rsid w:val="0095555B"/>
    <w:rsid w:val="00972016"/>
    <w:rsid w:val="009A24A6"/>
    <w:rsid w:val="009B12EF"/>
    <w:rsid w:val="009C7510"/>
    <w:rsid w:val="009F0747"/>
    <w:rsid w:val="009F2148"/>
    <w:rsid w:val="00A00D32"/>
    <w:rsid w:val="00A31E9D"/>
    <w:rsid w:val="00A445D5"/>
    <w:rsid w:val="00A518E8"/>
    <w:rsid w:val="00A51E49"/>
    <w:rsid w:val="00A64203"/>
    <w:rsid w:val="00A90DEA"/>
    <w:rsid w:val="00AA3085"/>
    <w:rsid w:val="00AE01DC"/>
    <w:rsid w:val="00AE5804"/>
    <w:rsid w:val="00B0055E"/>
    <w:rsid w:val="00B25991"/>
    <w:rsid w:val="00B47B7A"/>
    <w:rsid w:val="00B53CE0"/>
    <w:rsid w:val="00B92B13"/>
    <w:rsid w:val="00BB0FC6"/>
    <w:rsid w:val="00BD37B1"/>
    <w:rsid w:val="00BF3E45"/>
    <w:rsid w:val="00C00190"/>
    <w:rsid w:val="00C06A62"/>
    <w:rsid w:val="00C20750"/>
    <w:rsid w:val="00C92006"/>
    <w:rsid w:val="00CB3017"/>
    <w:rsid w:val="00CB5856"/>
    <w:rsid w:val="00CC7138"/>
    <w:rsid w:val="00CE7A74"/>
    <w:rsid w:val="00CF1183"/>
    <w:rsid w:val="00D3252A"/>
    <w:rsid w:val="00D364D0"/>
    <w:rsid w:val="00D81B1A"/>
    <w:rsid w:val="00DA7C1A"/>
    <w:rsid w:val="00DE2081"/>
    <w:rsid w:val="00DE7FFE"/>
    <w:rsid w:val="00E006C0"/>
    <w:rsid w:val="00E20C95"/>
    <w:rsid w:val="00E22D91"/>
    <w:rsid w:val="00E41A76"/>
    <w:rsid w:val="00E70796"/>
    <w:rsid w:val="00E758E5"/>
    <w:rsid w:val="00E97625"/>
    <w:rsid w:val="00EA2340"/>
    <w:rsid w:val="00EA33F7"/>
    <w:rsid w:val="00ED3B73"/>
    <w:rsid w:val="00F0647F"/>
    <w:rsid w:val="00F2768F"/>
    <w:rsid w:val="00F71B86"/>
    <w:rsid w:val="00F97CBC"/>
    <w:rsid w:val="00FA7C74"/>
    <w:rsid w:val="00FD7EDE"/>
    <w:rsid w:val="00FF2E8F"/>
    <w:rsid w:val="00FF6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F377D3"/>
  <w15:chartTrackingRefBased/>
  <w15:docId w15:val="{E7430863-6E27-4597-BB2B-FFAAC6E9E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A254A"/>
    <w:pPr>
      <w:keepNext/>
      <w:keepLines/>
      <w:spacing w:before="240" w:after="0"/>
      <w:outlineLvl w:val="0"/>
    </w:pPr>
    <w:rPr>
      <w:rFonts w:ascii="Calibri" w:eastAsia="Calibri" w:hAnsi="Calibri" w:cs="Calibri"/>
      <w:color w:val="2E75B5"/>
      <w:sz w:val="32"/>
      <w:szCs w:val="32"/>
      <w:lang w:val="pl"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A254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A254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8C666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A254A"/>
    <w:rPr>
      <w:rFonts w:ascii="Calibri" w:eastAsia="Calibri" w:hAnsi="Calibri" w:cs="Calibri"/>
      <w:color w:val="2E75B5"/>
      <w:sz w:val="32"/>
      <w:szCs w:val="32"/>
      <w:lang w:val="pl" w:eastAsia="pl-PL"/>
    </w:rPr>
  </w:style>
  <w:style w:type="paragraph" w:styleId="Akapitzlist">
    <w:name w:val="List Paragraph"/>
    <w:aliases w:val="Numerowanie,List Paragraph,Akapit z listą BS,Kolorowa lista — akcent 11,Bulleted list,L1,Akapit z listą5,Odstavec,Podsis rysunku,sw tekst,normalny tekst,ISCG Numerowanie,lp1,Preambuła,Colorful Shading - Accent 31,Light List - Accent 51"/>
    <w:basedOn w:val="Normalny"/>
    <w:link w:val="AkapitzlistZnak"/>
    <w:qFormat/>
    <w:rsid w:val="000A254A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rsid w:val="000A254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0A254A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8C666F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763C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763C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763C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763C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763C8"/>
    <w:rPr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CB30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List Paragraph Znak,Akapit z listą BS Znak,Kolorowa lista — akcent 11 Znak,Bulleted list Znak,L1 Znak,Akapit z listą5 Znak,Odstavec Znak,Podsis rysunku Znak,sw tekst Znak,normalny tekst Znak,ISCG Numerowanie Znak"/>
    <w:link w:val="Akapitzlist"/>
    <w:qFormat/>
    <w:locked/>
    <w:rsid w:val="00CB3017"/>
  </w:style>
  <w:style w:type="paragraph" w:customStyle="1" w:styleId="Default">
    <w:name w:val="Default"/>
    <w:rsid w:val="00CB30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nhideWhenUsed/>
    <w:rsid w:val="00CB3017"/>
    <w:pPr>
      <w:spacing w:after="120" w:line="256" w:lineRule="auto"/>
      <w:jc w:val="both"/>
    </w:pPr>
    <w:rPr>
      <w:rFonts w:ascii="Cambria" w:eastAsia="MS Mincho" w:hAnsi="Cambria"/>
    </w:rPr>
  </w:style>
  <w:style w:type="character" w:customStyle="1" w:styleId="TekstpodstawowyZnak">
    <w:name w:val="Tekst podstawowy Znak"/>
    <w:basedOn w:val="Domylnaczcionkaakapitu"/>
    <w:link w:val="Tekstpodstawowy"/>
    <w:qFormat/>
    <w:rsid w:val="00CB3017"/>
    <w:rPr>
      <w:rFonts w:ascii="Cambria" w:eastAsia="MS Mincho" w:hAnsi="Cambri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B30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B3017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CB3017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CB30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B3017"/>
  </w:style>
  <w:style w:type="paragraph" w:styleId="Stopka">
    <w:name w:val="footer"/>
    <w:basedOn w:val="Normalny"/>
    <w:link w:val="StopkaZnak"/>
    <w:uiPriority w:val="99"/>
    <w:unhideWhenUsed/>
    <w:rsid w:val="00CB30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B3017"/>
  </w:style>
  <w:style w:type="paragraph" w:styleId="Nagwekspisutreci">
    <w:name w:val="TOC Heading"/>
    <w:basedOn w:val="Nagwek1"/>
    <w:next w:val="Normalny"/>
    <w:uiPriority w:val="39"/>
    <w:unhideWhenUsed/>
    <w:qFormat/>
    <w:rsid w:val="00CB3017"/>
    <w:pPr>
      <w:outlineLvl w:val="9"/>
    </w:pPr>
    <w:rPr>
      <w:rFonts w:asciiTheme="majorHAnsi" w:eastAsiaTheme="majorEastAsia" w:hAnsiTheme="majorHAnsi" w:cstheme="majorBidi"/>
      <w:color w:val="2F5496" w:themeColor="accent1" w:themeShade="BF"/>
      <w:lang w:val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CB3017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CB3017"/>
    <w:pPr>
      <w:spacing w:after="100"/>
      <w:ind w:left="220"/>
    </w:pPr>
  </w:style>
  <w:style w:type="paragraph" w:styleId="Spistreci3">
    <w:name w:val="toc 3"/>
    <w:basedOn w:val="Normalny"/>
    <w:next w:val="Normalny"/>
    <w:autoRedefine/>
    <w:uiPriority w:val="39"/>
    <w:unhideWhenUsed/>
    <w:rsid w:val="00CB3017"/>
    <w:pPr>
      <w:spacing w:after="100"/>
      <w:ind w:left="440"/>
    </w:pPr>
  </w:style>
  <w:style w:type="character" w:styleId="Hipercze">
    <w:name w:val="Hyperlink"/>
    <w:basedOn w:val="Domylnaczcionkaakapitu"/>
    <w:uiPriority w:val="99"/>
    <w:unhideWhenUsed/>
    <w:rsid w:val="00CB3017"/>
    <w:rPr>
      <w:color w:val="0563C1" w:themeColor="hyperlink"/>
      <w:u w:val="single"/>
    </w:rPr>
  </w:style>
  <w:style w:type="character" w:customStyle="1" w:styleId="FontStyle43">
    <w:name w:val="Font Style43"/>
    <w:basedOn w:val="Domylnaczcionkaakapitu"/>
    <w:uiPriority w:val="99"/>
    <w:rsid w:val="00CB3017"/>
    <w:rPr>
      <w:rFonts w:ascii="Times New Roman" w:hAnsi="Times New Roman" w:cs="Times New Roman" w:hint="default"/>
      <w:b/>
      <w:bCs/>
      <w:color w:val="000000"/>
      <w:sz w:val="26"/>
      <w:szCs w:val="26"/>
    </w:rPr>
  </w:style>
  <w:style w:type="character" w:styleId="Numerstrony">
    <w:name w:val="page number"/>
    <w:basedOn w:val="Domylnaczcionkaakapitu"/>
    <w:rsid w:val="00CB3017"/>
  </w:style>
  <w:style w:type="paragraph" w:customStyle="1" w:styleId="tekstwstpny">
    <w:name w:val="tekst wstępny"/>
    <w:basedOn w:val="Normalny"/>
    <w:rsid w:val="00CB3017"/>
    <w:pPr>
      <w:suppressAutoHyphens/>
      <w:spacing w:before="60" w:after="6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fontstyle01">
    <w:name w:val="fontstyle01"/>
    <w:basedOn w:val="Domylnaczcionkaakapitu"/>
    <w:rsid w:val="00CB3017"/>
    <w:rPr>
      <w:rFonts w:ascii="Calibri" w:hAnsi="Calibri" w:cs="Calibri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Style22">
    <w:name w:val="Style22"/>
    <w:basedOn w:val="Normalny"/>
    <w:uiPriority w:val="99"/>
    <w:rsid w:val="00CB3017"/>
    <w:pPr>
      <w:widowControl w:val="0"/>
      <w:autoSpaceDE w:val="0"/>
      <w:autoSpaceDN w:val="0"/>
      <w:adjustRightInd w:val="0"/>
      <w:spacing w:after="0" w:line="382" w:lineRule="exact"/>
      <w:ind w:hanging="341"/>
      <w:jc w:val="both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customStyle="1" w:styleId="FontStyle52">
    <w:name w:val="Font Style52"/>
    <w:basedOn w:val="Domylnaczcionkaakapitu"/>
    <w:uiPriority w:val="99"/>
    <w:rsid w:val="00CB3017"/>
    <w:rPr>
      <w:rFonts w:ascii="Times New Roman" w:hAnsi="Times New Roman" w:cs="Times New Roman"/>
      <w:color w:val="000000"/>
      <w:sz w:val="20"/>
      <w:szCs w:val="20"/>
    </w:rPr>
  </w:style>
  <w:style w:type="paragraph" w:customStyle="1" w:styleId="Style9">
    <w:name w:val="Style9"/>
    <w:basedOn w:val="Normalny"/>
    <w:uiPriority w:val="99"/>
    <w:rsid w:val="00CB3017"/>
    <w:pPr>
      <w:widowControl w:val="0"/>
      <w:autoSpaceDE w:val="0"/>
      <w:autoSpaceDN w:val="0"/>
      <w:adjustRightInd w:val="0"/>
      <w:spacing w:after="0" w:line="381" w:lineRule="exact"/>
      <w:jc w:val="both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customStyle="1" w:styleId="object">
    <w:name w:val="object"/>
    <w:basedOn w:val="Domylnaczcionkaakapitu"/>
    <w:rsid w:val="00CB3017"/>
  </w:style>
  <w:style w:type="paragraph" w:customStyle="1" w:styleId="W22">
    <w:name w:val="W22"/>
    <w:basedOn w:val="Normalny"/>
    <w:link w:val="W22Znak"/>
    <w:uiPriority w:val="99"/>
    <w:rsid w:val="00CB3017"/>
    <w:pPr>
      <w:spacing w:before="60" w:after="6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W22Znak">
    <w:name w:val="W22 Znak"/>
    <w:link w:val="W22"/>
    <w:uiPriority w:val="99"/>
    <w:locked/>
    <w:rsid w:val="00CB301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CB30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520">
    <w:name w:val="fontstyle52"/>
    <w:basedOn w:val="Domylnaczcionkaakapitu"/>
    <w:rsid w:val="00CB3017"/>
  </w:style>
  <w:style w:type="paragraph" w:customStyle="1" w:styleId="Style11">
    <w:name w:val="Style11"/>
    <w:basedOn w:val="Normalny"/>
    <w:uiPriority w:val="99"/>
    <w:rsid w:val="00CB3017"/>
    <w:pPr>
      <w:widowControl w:val="0"/>
      <w:autoSpaceDE w:val="0"/>
      <w:autoSpaceDN w:val="0"/>
      <w:adjustRightInd w:val="0"/>
      <w:spacing w:after="0" w:line="379" w:lineRule="exact"/>
      <w:ind w:hanging="350"/>
      <w:jc w:val="both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8">
    <w:name w:val="Style8"/>
    <w:basedOn w:val="Normalny"/>
    <w:uiPriority w:val="99"/>
    <w:rsid w:val="00CB3017"/>
    <w:pPr>
      <w:widowControl w:val="0"/>
      <w:autoSpaceDE w:val="0"/>
      <w:autoSpaceDN w:val="0"/>
      <w:adjustRightInd w:val="0"/>
      <w:spacing w:after="0" w:line="379" w:lineRule="exact"/>
      <w:ind w:hanging="350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12">
    <w:name w:val="Style12"/>
    <w:basedOn w:val="Normalny"/>
    <w:uiPriority w:val="99"/>
    <w:rsid w:val="00CB3017"/>
    <w:pPr>
      <w:widowControl w:val="0"/>
      <w:autoSpaceDE w:val="0"/>
      <w:autoSpaceDN w:val="0"/>
      <w:adjustRightInd w:val="0"/>
      <w:spacing w:after="0" w:line="403" w:lineRule="exact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33">
    <w:name w:val="Style33"/>
    <w:basedOn w:val="Normalny"/>
    <w:uiPriority w:val="99"/>
    <w:rsid w:val="00CB30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6">
    <w:name w:val="Style6"/>
    <w:basedOn w:val="Normalny"/>
    <w:uiPriority w:val="99"/>
    <w:rsid w:val="00CB3017"/>
    <w:pPr>
      <w:widowControl w:val="0"/>
      <w:autoSpaceDE w:val="0"/>
      <w:autoSpaceDN w:val="0"/>
      <w:adjustRightInd w:val="0"/>
      <w:spacing w:after="0" w:line="374" w:lineRule="exact"/>
      <w:ind w:firstLine="365"/>
      <w:jc w:val="both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13">
    <w:name w:val="Style13"/>
    <w:basedOn w:val="Normalny"/>
    <w:uiPriority w:val="99"/>
    <w:rsid w:val="00CB3017"/>
    <w:pPr>
      <w:widowControl w:val="0"/>
      <w:autoSpaceDE w:val="0"/>
      <w:autoSpaceDN w:val="0"/>
      <w:adjustRightInd w:val="0"/>
      <w:spacing w:after="0" w:line="384" w:lineRule="exact"/>
      <w:ind w:hanging="346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36">
    <w:name w:val="Style36"/>
    <w:basedOn w:val="Normalny"/>
    <w:uiPriority w:val="99"/>
    <w:rsid w:val="00CB3017"/>
    <w:pPr>
      <w:widowControl w:val="0"/>
      <w:autoSpaceDE w:val="0"/>
      <w:autoSpaceDN w:val="0"/>
      <w:adjustRightInd w:val="0"/>
      <w:spacing w:after="0" w:line="379" w:lineRule="exact"/>
      <w:ind w:hanging="134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37">
    <w:name w:val="Style37"/>
    <w:basedOn w:val="Normalny"/>
    <w:uiPriority w:val="99"/>
    <w:rsid w:val="00CB3017"/>
    <w:pPr>
      <w:widowControl w:val="0"/>
      <w:autoSpaceDE w:val="0"/>
      <w:autoSpaceDN w:val="0"/>
      <w:adjustRightInd w:val="0"/>
      <w:spacing w:after="0" w:line="254" w:lineRule="exact"/>
      <w:ind w:hanging="346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CB301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936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9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0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1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85CA41-48AC-455B-A0D2-B3B2A3EB0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11</Pages>
  <Words>2463</Words>
  <Characters>14781</Characters>
  <Application>Microsoft Office Word</Application>
  <DocSecurity>0</DocSecurity>
  <Lines>123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USKP</Company>
  <LinksUpToDate>false</LinksUpToDate>
  <CharactersWithSpaces>17210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Narożny</dc:creator>
  <cp:keywords/>
  <dc:description/>
  <cp:lastModifiedBy>Mateusz Grelus</cp:lastModifiedBy>
  <cp:revision>3</cp:revision>
  <dcterms:created xsi:type="dcterms:W3CDTF">2026-04-22T13:22:00Z</dcterms:created>
  <dcterms:modified xsi:type="dcterms:W3CDTF">2026-04-22T13:33:00Z</dcterms:modified>
</cp:coreProperties>
</file>