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AEBE1" w14:textId="5BFDC7A2" w:rsidR="0054796D" w:rsidRPr="009759D5" w:rsidRDefault="0054796D" w:rsidP="000C3B60">
      <w:pPr>
        <w:pStyle w:val="Nagwek1"/>
        <w:widowControl/>
        <w:spacing w:before="0" w:after="0" w:line="276" w:lineRule="auto"/>
        <w:jc w:val="both"/>
        <w:rPr>
          <w:color w:val="auto"/>
          <w:szCs w:val="24"/>
        </w:rPr>
      </w:pPr>
      <w:r w:rsidRPr="009759D5">
        <w:rPr>
          <w:color w:val="auto"/>
          <w:szCs w:val="24"/>
        </w:rPr>
        <w:t>Projektowane postanowienia umowy</w:t>
      </w:r>
    </w:p>
    <w:p w14:paraId="3A0FC6B0" w14:textId="6E626F4D"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zawarta dnia ……………….</w:t>
      </w:r>
      <w:r w:rsidR="00035497" w:rsidRPr="009759D5">
        <w:rPr>
          <w:rFonts w:ascii="Calibri" w:hAnsi="Calibri" w:cs="Tahoma"/>
          <w:b/>
          <w:bCs/>
          <w:sz w:val="24"/>
          <w:szCs w:val="24"/>
        </w:rPr>
        <w:t>2026</w:t>
      </w:r>
      <w:r w:rsidRPr="009759D5">
        <w:rPr>
          <w:rFonts w:ascii="Calibri" w:hAnsi="Calibri" w:cs="Tahoma"/>
          <w:b/>
          <w:sz w:val="24"/>
          <w:szCs w:val="24"/>
        </w:rPr>
        <w:t>r</w:t>
      </w:r>
      <w:r w:rsidRPr="009759D5">
        <w:rPr>
          <w:rFonts w:ascii="Calibri" w:hAnsi="Calibri" w:cs="Tahoma"/>
          <w:sz w:val="24"/>
          <w:szCs w:val="24"/>
        </w:rPr>
        <w:t>. w Brzegu pomiędzy:</w:t>
      </w:r>
    </w:p>
    <w:p w14:paraId="0A4610ED" w14:textId="5616D81A" w:rsidR="00C04DDF" w:rsidRPr="009759D5" w:rsidRDefault="00C04DDF" w:rsidP="000C3B60">
      <w:pPr>
        <w:keepNext/>
        <w:keepLines/>
        <w:widowControl/>
        <w:tabs>
          <w:tab w:val="left" w:pos="284"/>
        </w:tabs>
        <w:spacing w:line="276" w:lineRule="auto"/>
        <w:ind w:right="-35"/>
        <w:jc w:val="both"/>
        <w:rPr>
          <w:rFonts w:ascii="Calibri" w:hAnsi="Calibri" w:cs="Tahoma"/>
          <w:sz w:val="24"/>
          <w:szCs w:val="24"/>
        </w:rPr>
      </w:pPr>
      <w:r w:rsidRPr="009759D5">
        <w:rPr>
          <w:rFonts w:ascii="Calibri" w:hAnsi="Calibri" w:cs="Tahoma"/>
          <w:b/>
          <w:bCs/>
          <w:sz w:val="24"/>
          <w:szCs w:val="24"/>
        </w:rPr>
        <w:t xml:space="preserve">Brzeskim Centrum Medycznym Samodzielnym Publicznym Zakładem Opieki Zdrowotnej </w:t>
      </w:r>
      <w:r w:rsidR="00D76B6A" w:rsidRPr="009759D5">
        <w:rPr>
          <w:rFonts w:ascii="Calibri" w:hAnsi="Calibri" w:cs="Tahoma"/>
          <w:b/>
          <w:bCs/>
          <w:sz w:val="24"/>
          <w:szCs w:val="24"/>
        </w:rPr>
        <w:br/>
      </w:r>
      <w:r w:rsidRPr="009759D5">
        <w:rPr>
          <w:rFonts w:ascii="Calibri" w:hAnsi="Calibri" w:cs="Tahoma"/>
          <w:b/>
          <w:bCs/>
          <w:sz w:val="24"/>
          <w:szCs w:val="24"/>
        </w:rPr>
        <w:t>z siedzibą w Brzegu</w:t>
      </w:r>
      <w:r w:rsidRPr="009759D5">
        <w:rPr>
          <w:rFonts w:ascii="Calibri" w:hAnsi="Calibri" w:cs="Tahoma"/>
          <w:sz w:val="24"/>
          <w:szCs w:val="24"/>
        </w:rPr>
        <w:t xml:space="preserve">, 49-301 Brzeg przy ul. </w:t>
      </w:r>
      <w:proofErr w:type="spellStart"/>
      <w:r w:rsidRPr="009759D5">
        <w:rPr>
          <w:rFonts w:ascii="Calibri" w:hAnsi="Calibri" w:cs="Tahoma"/>
          <w:sz w:val="24"/>
          <w:szCs w:val="24"/>
        </w:rPr>
        <w:t>Mossora</w:t>
      </w:r>
      <w:proofErr w:type="spellEnd"/>
      <w:r w:rsidRPr="009759D5">
        <w:rPr>
          <w:rFonts w:ascii="Calibri" w:hAnsi="Calibri" w:cs="Tahoma"/>
          <w:sz w:val="24"/>
          <w:szCs w:val="24"/>
        </w:rPr>
        <w:t xml:space="preserve"> 1, zarejestrowanym przez Sąd Rejonowy </w:t>
      </w:r>
      <w:r w:rsidR="00D76B6A" w:rsidRPr="009759D5">
        <w:rPr>
          <w:rFonts w:ascii="Calibri" w:hAnsi="Calibri" w:cs="Tahoma"/>
          <w:sz w:val="24"/>
          <w:szCs w:val="24"/>
        </w:rPr>
        <w:br/>
      </w:r>
      <w:r w:rsidRPr="009759D5">
        <w:rPr>
          <w:rFonts w:ascii="Calibri" w:hAnsi="Calibri" w:cs="Tahoma"/>
          <w:sz w:val="24"/>
          <w:szCs w:val="24"/>
        </w:rPr>
        <w:t xml:space="preserve">w Opolu, Wydział Gospodarczy VIII Krajowego Rejestru Sądowego w rejestrze stowarzyszeń, innych organizacji społecznych i zawodowych, fundacji oraz samodzielnych publicznych zakładów opieki zdrowotnej pod numerem KRS: 0000012396, posiadającym NIP: 7471571941 oraz REGON: 000313437 </w:t>
      </w:r>
    </w:p>
    <w:p w14:paraId="3D041669"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reprezentowanym przez:</w:t>
      </w:r>
    </w:p>
    <w:p w14:paraId="60DC8A77" w14:textId="77777777" w:rsidR="00C04DDF" w:rsidRPr="009759D5" w:rsidRDefault="00C04DDF" w:rsidP="000C3B60">
      <w:pPr>
        <w:keepNext/>
        <w:keepLines/>
        <w:widowControl/>
        <w:spacing w:line="276" w:lineRule="auto"/>
        <w:ind w:right="-35"/>
        <w:jc w:val="both"/>
        <w:rPr>
          <w:rFonts w:ascii="Calibri" w:hAnsi="Calibri" w:cs="Tahoma"/>
          <w:bCs/>
          <w:sz w:val="24"/>
          <w:szCs w:val="24"/>
        </w:rPr>
      </w:pPr>
      <w:r w:rsidRPr="009759D5">
        <w:rPr>
          <w:rFonts w:ascii="Calibri" w:hAnsi="Calibri" w:cs="Tahoma"/>
          <w:b/>
          <w:bCs/>
          <w:sz w:val="24"/>
          <w:szCs w:val="24"/>
        </w:rPr>
        <w:t xml:space="preserve">Kamila </w:t>
      </w:r>
      <w:proofErr w:type="spellStart"/>
      <w:r w:rsidRPr="009759D5">
        <w:rPr>
          <w:rFonts w:ascii="Calibri" w:hAnsi="Calibri" w:cs="Tahoma"/>
          <w:b/>
          <w:bCs/>
          <w:sz w:val="24"/>
          <w:szCs w:val="24"/>
        </w:rPr>
        <w:t>Dybizbańskiego</w:t>
      </w:r>
      <w:proofErr w:type="spellEnd"/>
      <w:r w:rsidRPr="009759D5">
        <w:rPr>
          <w:rFonts w:ascii="Calibri" w:hAnsi="Calibri" w:cs="Tahoma"/>
          <w:bCs/>
          <w:sz w:val="24"/>
          <w:szCs w:val="24"/>
        </w:rPr>
        <w:t xml:space="preserve"> - Dyrektora</w:t>
      </w:r>
    </w:p>
    <w:p w14:paraId="07B8ECA6" w14:textId="77777777" w:rsidR="00C04DDF" w:rsidRPr="009759D5" w:rsidRDefault="00C04DDF" w:rsidP="000C3B60">
      <w:pPr>
        <w:keepNext/>
        <w:keepLines/>
        <w:widowControl/>
        <w:spacing w:line="276" w:lineRule="auto"/>
        <w:ind w:right="-35"/>
        <w:jc w:val="both"/>
        <w:rPr>
          <w:rFonts w:ascii="Calibri" w:hAnsi="Calibri" w:cs="Tahoma"/>
          <w:bCs/>
          <w:sz w:val="24"/>
          <w:szCs w:val="24"/>
        </w:rPr>
      </w:pPr>
      <w:r w:rsidRPr="009759D5">
        <w:rPr>
          <w:rFonts w:ascii="Calibri" w:hAnsi="Calibri" w:cs="Tahoma"/>
          <w:bCs/>
          <w:sz w:val="24"/>
          <w:szCs w:val="24"/>
        </w:rPr>
        <w:t xml:space="preserve">przy kontrasygnacie </w:t>
      </w:r>
      <w:r w:rsidRPr="009759D5">
        <w:rPr>
          <w:rFonts w:ascii="Calibri" w:hAnsi="Calibri" w:cs="Tahoma"/>
          <w:b/>
          <w:bCs/>
          <w:sz w:val="24"/>
          <w:szCs w:val="24"/>
        </w:rPr>
        <w:t>…………………………..</w:t>
      </w:r>
      <w:r w:rsidRPr="009759D5">
        <w:rPr>
          <w:rFonts w:ascii="Calibri" w:hAnsi="Calibri" w:cs="Tahoma"/>
          <w:bCs/>
          <w:sz w:val="24"/>
          <w:szCs w:val="24"/>
        </w:rPr>
        <w:t xml:space="preserve"> - Głównej Księgowej,</w:t>
      </w:r>
    </w:p>
    <w:p w14:paraId="5C5B419E"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zwanym w treści umowy „</w:t>
      </w:r>
      <w:r w:rsidRPr="009759D5">
        <w:rPr>
          <w:rFonts w:ascii="Calibri" w:hAnsi="Calibri" w:cs="Tahoma"/>
          <w:b/>
          <w:sz w:val="24"/>
          <w:szCs w:val="24"/>
        </w:rPr>
        <w:t>Zamawiającym”</w:t>
      </w:r>
      <w:r w:rsidRPr="009759D5">
        <w:rPr>
          <w:rFonts w:ascii="Calibri" w:hAnsi="Calibri" w:cs="Tahoma"/>
          <w:sz w:val="24"/>
          <w:szCs w:val="24"/>
        </w:rPr>
        <w:t xml:space="preserve"> </w:t>
      </w:r>
    </w:p>
    <w:p w14:paraId="47A8AB92"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a</w:t>
      </w:r>
    </w:p>
    <w:p w14:paraId="2CCAD42F" w14:textId="77777777" w:rsidR="00C04DDF" w:rsidRPr="009759D5" w:rsidRDefault="00C04DDF" w:rsidP="000C3B60">
      <w:pPr>
        <w:keepNext/>
        <w:keepLines/>
        <w:widowControl/>
        <w:spacing w:line="276" w:lineRule="auto"/>
        <w:ind w:right="-35"/>
        <w:jc w:val="both"/>
        <w:rPr>
          <w:rFonts w:ascii="Calibri" w:hAnsi="Calibri" w:cs="Tahoma"/>
          <w:b/>
          <w:sz w:val="24"/>
          <w:szCs w:val="24"/>
        </w:rPr>
      </w:pPr>
      <w:r w:rsidRPr="009759D5">
        <w:rPr>
          <w:rFonts w:ascii="Calibri" w:hAnsi="Calibri" w:cs="Tahoma"/>
          <w:b/>
          <w:sz w:val="24"/>
          <w:szCs w:val="24"/>
        </w:rPr>
        <w:t>……………………………………………………………………………………………………………………………………</w:t>
      </w:r>
    </w:p>
    <w:p w14:paraId="7C3AE83C"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z siedzibą w …………………………… (kod miasta) przy ul. .........................................</w:t>
      </w:r>
    </w:p>
    <w:p w14:paraId="7AEC4BD7"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wpisanym/ą do Rejestru Przedsiębiorców Krajowego Rejestru Sądowego pod nr ……………..</w:t>
      </w:r>
    </w:p>
    <w:p w14:paraId="562675A9" w14:textId="77777777" w:rsidR="00C04DDF" w:rsidRPr="009759D5" w:rsidRDefault="00C04DDF" w:rsidP="000C3B60">
      <w:pPr>
        <w:keepNext/>
        <w:keepLines/>
        <w:widowControl/>
        <w:spacing w:line="276" w:lineRule="auto"/>
        <w:ind w:right="-35"/>
        <w:jc w:val="both"/>
        <w:rPr>
          <w:rFonts w:ascii="Calibri" w:hAnsi="Calibri" w:cs="Tahoma"/>
          <w:b/>
          <w:sz w:val="24"/>
          <w:szCs w:val="24"/>
        </w:rPr>
      </w:pPr>
      <w:r w:rsidRPr="009759D5">
        <w:rPr>
          <w:rFonts w:ascii="Calibri" w:hAnsi="Calibri" w:cs="Tahoma"/>
          <w:sz w:val="24"/>
          <w:szCs w:val="24"/>
        </w:rPr>
        <w:t>REGON: ……………. NIP: ……………………</w:t>
      </w:r>
    </w:p>
    <w:p w14:paraId="1C7CA64B"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zwanym/ą dalej „Wykonawcą”, reprezentowanym przez:</w:t>
      </w:r>
    </w:p>
    <w:p w14:paraId="7504532D"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1. …………………………………… - ……………………………………………………</w:t>
      </w:r>
    </w:p>
    <w:p w14:paraId="41F7CD93"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2. …………………………………… - ……………………………………………………</w:t>
      </w:r>
    </w:p>
    <w:p w14:paraId="5A964D5A"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łącznie zwanymi „Stronami”, a odrębnie „Stroną”.</w:t>
      </w:r>
    </w:p>
    <w:p w14:paraId="53226470" w14:textId="77777777" w:rsidR="00C04DDF" w:rsidRPr="009759D5" w:rsidRDefault="00C04DDF" w:rsidP="000C3B60">
      <w:pPr>
        <w:keepNext/>
        <w:keepLines/>
        <w:widowControl/>
        <w:spacing w:line="276" w:lineRule="auto"/>
        <w:ind w:right="-35"/>
        <w:jc w:val="both"/>
        <w:rPr>
          <w:rFonts w:ascii="Calibri" w:hAnsi="Calibri" w:cs="Tahoma"/>
          <w:b/>
          <w:sz w:val="24"/>
          <w:szCs w:val="24"/>
        </w:rPr>
      </w:pPr>
      <w:r w:rsidRPr="009759D5">
        <w:rPr>
          <w:rFonts w:ascii="Calibri" w:hAnsi="Calibri" w:cs="Tahoma"/>
          <w:b/>
          <w:sz w:val="24"/>
          <w:szCs w:val="24"/>
        </w:rPr>
        <w:t>albo</w:t>
      </w:r>
    </w:p>
    <w:p w14:paraId="6974085B" w14:textId="77777777" w:rsidR="00C04DDF" w:rsidRPr="009759D5" w:rsidRDefault="00C04DDF" w:rsidP="000C3B60">
      <w:pPr>
        <w:keepNext/>
        <w:keepLines/>
        <w:widowControl/>
        <w:spacing w:line="276" w:lineRule="auto"/>
        <w:ind w:right="-35"/>
        <w:jc w:val="both"/>
        <w:rPr>
          <w:rFonts w:ascii="Calibri" w:hAnsi="Calibri" w:cs="Tahoma"/>
          <w:b/>
          <w:sz w:val="24"/>
          <w:szCs w:val="24"/>
        </w:rPr>
      </w:pPr>
      <w:r w:rsidRPr="009759D5">
        <w:rPr>
          <w:rFonts w:ascii="Calibri" w:hAnsi="Calibri" w:cs="Tahoma"/>
          <w:b/>
          <w:sz w:val="24"/>
          <w:szCs w:val="24"/>
        </w:rPr>
        <w:t>Panem/Panią ……………………………………………………………………………………</w:t>
      </w:r>
    </w:p>
    <w:p w14:paraId="23718BF0"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 xml:space="preserve">prowadzącym/ą działalność gospodarczą pod firmą </w:t>
      </w:r>
    </w:p>
    <w:p w14:paraId="561239D9"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w:t>
      </w:r>
      <w:r w:rsidRPr="009759D5">
        <w:rPr>
          <w:rFonts w:ascii="Calibri" w:hAnsi="Calibri" w:cs="Tahoma"/>
          <w:b/>
          <w:sz w:val="24"/>
          <w:szCs w:val="24"/>
        </w:rPr>
        <w:t>………………………………………………………………………………”</w:t>
      </w:r>
    </w:p>
    <w:p w14:paraId="14421480"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w ……………………………………………………… (kod miasta) przy ul. .........................................</w:t>
      </w:r>
    </w:p>
    <w:p w14:paraId="46191DBC"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wpisanym do Centralnej Ewidencji i Informacji o Działalności Gospodarczej</w:t>
      </w:r>
    </w:p>
    <w:p w14:paraId="4C9687B8"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REGON: ………………..   NIP: ………………………..</w:t>
      </w:r>
    </w:p>
    <w:p w14:paraId="45E17031"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zwanym/ą dalej „Wykonawcą”,</w:t>
      </w:r>
    </w:p>
    <w:p w14:paraId="7499D32D"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łącznie zwanymi „Stronami”, a odrębnie „Stroną”.</w:t>
      </w:r>
    </w:p>
    <w:p w14:paraId="4C475B36" w14:textId="77777777" w:rsidR="00C04DDF" w:rsidRPr="009759D5" w:rsidRDefault="00C04DDF" w:rsidP="000C3B60">
      <w:pPr>
        <w:keepNext/>
        <w:keepLines/>
        <w:widowControl/>
        <w:spacing w:line="276" w:lineRule="auto"/>
        <w:ind w:right="-35"/>
        <w:jc w:val="both"/>
        <w:rPr>
          <w:rFonts w:ascii="Calibri" w:hAnsi="Calibri" w:cs="Tahoma"/>
          <w:b/>
          <w:sz w:val="24"/>
          <w:szCs w:val="24"/>
        </w:rPr>
      </w:pPr>
      <w:r w:rsidRPr="009759D5">
        <w:rPr>
          <w:rFonts w:ascii="Calibri" w:hAnsi="Calibri" w:cs="Tahoma"/>
          <w:b/>
          <w:sz w:val="24"/>
          <w:szCs w:val="24"/>
        </w:rPr>
        <w:t>albo</w:t>
      </w:r>
    </w:p>
    <w:tbl>
      <w:tblPr>
        <w:tblW w:w="9781" w:type="dxa"/>
        <w:tblInd w:w="10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4820"/>
        <w:gridCol w:w="4961"/>
      </w:tblGrid>
      <w:tr w:rsidR="009759D5" w:rsidRPr="009759D5" w14:paraId="42B48A2C" w14:textId="77777777" w:rsidTr="00D76B6A">
        <w:tc>
          <w:tcPr>
            <w:tcW w:w="4820" w:type="dxa"/>
            <w:tcBorders>
              <w:top w:val="single" w:sz="4" w:space="0" w:color="000000"/>
              <w:left w:val="single" w:sz="4" w:space="0" w:color="000000"/>
              <w:bottom w:val="single" w:sz="4" w:space="0" w:color="000000"/>
              <w:right w:val="single" w:sz="6" w:space="0" w:color="000000"/>
            </w:tcBorders>
            <w:shd w:val="clear" w:color="auto" w:fill="auto"/>
            <w:vAlign w:val="center"/>
            <w:hideMark/>
          </w:tcPr>
          <w:p w14:paraId="6882F5D0" w14:textId="77777777" w:rsidR="00C04DDF" w:rsidRPr="009759D5" w:rsidRDefault="00C04DDF" w:rsidP="000C3B60">
            <w:pPr>
              <w:keepNext/>
              <w:keepLines/>
              <w:widowControl/>
              <w:spacing w:line="276" w:lineRule="auto"/>
              <w:ind w:right="-35"/>
              <w:jc w:val="both"/>
              <w:rPr>
                <w:rFonts w:ascii="Calibri" w:hAnsi="Calibri" w:cs="Tahoma"/>
                <w:b/>
                <w:bCs/>
                <w:sz w:val="24"/>
                <w:szCs w:val="24"/>
              </w:rPr>
            </w:pPr>
            <w:r w:rsidRPr="009759D5">
              <w:rPr>
                <w:rFonts w:ascii="Calibri" w:hAnsi="Calibri" w:cs="Tahoma"/>
                <w:b/>
                <w:bCs/>
                <w:sz w:val="24"/>
                <w:szCs w:val="24"/>
              </w:rPr>
              <w:t>Panem/Panią …………………………</w:t>
            </w:r>
          </w:p>
          <w:p w14:paraId="031D2C8B"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bCs/>
                <w:sz w:val="24"/>
                <w:szCs w:val="24"/>
              </w:rPr>
              <w:t xml:space="preserve">prowadzącym/ą działalność gospodarczą pod firmą „……….”, przy ul. ……….. kod ……………; wpisaną do </w:t>
            </w:r>
            <w:r w:rsidRPr="009759D5">
              <w:rPr>
                <w:rFonts w:ascii="Calibri" w:hAnsi="Calibri" w:cs="Tahoma"/>
                <w:sz w:val="24"/>
                <w:szCs w:val="24"/>
              </w:rPr>
              <w:t>Centralnej Ewidencji i Informacji o Działalności Gospodarczej</w:t>
            </w:r>
          </w:p>
          <w:p w14:paraId="11428D44"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REGON: ……………..  NIP: ………………..</w:t>
            </w:r>
          </w:p>
        </w:tc>
        <w:tc>
          <w:tcPr>
            <w:tcW w:w="4961" w:type="dxa"/>
            <w:tcBorders>
              <w:top w:val="single" w:sz="4" w:space="0" w:color="000000"/>
              <w:left w:val="single" w:sz="6" w:space="0" w:color="000000"/>
              <w:bottom w:val="single" w:sz="4" w:space="0" w:color="000000"/>
              <w:right w:val="single" w:sz="4" w:space="0" w:color="000000"/>
            </w:tcBorders>
            <w:shd w:val="clear" w:color="auto" w:fill="auto"/>
            <w:hideMark/>
          </w:tcPr>
          <w:p w14:paraId="41322918" w14:textId="77777777" w:rsidR="00C04DDF" w:rsidRPr="009759D5" w:rsidRDefault="00C04DDF" w:rsidP="000C3B60">
            <w:pPr>
              <w:keepNext/>
              <w:keepLines/>
              <w:widowControl/>
              <w:spacing w:line="276" w:lineRule="auto"/>
              <w:ind w:right="-35"/>
              <w:jc w:val="both"/>
              <w:rPr>
                <w:rFonts w:ascii="Calibri" w:hAnsi="Calibri" w:cs="Tahoma"/>
                <w:b/>
                <w:bCs/>
                <w:sz w:val="24"/>
                <w:szCs w:val="24"/>
              </w:rPr>
            </w:pPr>
            <w:r w:rsidRPr="009759D5">
              <w:rPr>
                <w:rFonts w:ascii="Calibri" w:hAnsi="Calibri" w:cs="Tahoma"/>
                <w:b/>
                <w:bCs/>
                <w:sz w:val="24"/>
                <w:szCs w:val="24"/>
              </w:rPr>
              <w:t>Panem/Panią ……………………</w:t>
            </w:r>
          </w:p>
          <w:p w14:paraId="3C5F61D3" w14:textId="456D4AD7" w:rsidR="00C04DDF" w:rsidRPr="009759D5" w:rsidRDefault="00C04DDF" w:rsidP="000C3B60">
            <w:pPr>
              <w:keepNext/>
              <w:keepLines/>
              <w:widowControl/>
              <w:spacing w:line="276" w:lineRule="auto"/>
              <w:ind w:right="-35"/>
              <w:jc w:val="both"/>
              <w:rPr>
                <w:rFonts w:ascii="Calibri" w:hAnsi="Calibri" w:cs="Tahoma"/>
                <w:bCs/>
                <w:sz w:val="24"/>
                <w:szCs w:val="24"/>
              </w:rPr>
            </w:pPr>
            <w:r w:rsidRPr="009759D5">
              <w:rPr>
                <w:rFonts w:ascii="Calibri" w:hAnsi="Calibri" w:cs="Tahoma"/>
                <w:bCs/>
                <w:sz w:val="24"/>
                <w:szCs w:val="24"/>
              </w:rPr>
              <w:t xml:space="preserve">prowadzącym/ą działalność gospodarczą pod firmą „………..” przy ul. …………. kod …………..; wpisaną do </w:t>
            </w:r>
            <w:r w:rsidRPr="009759D5">
              <w:rPr>
                <w:rFonts w:ascii="Calibri" w:hAnsi="Calibri" w:cs="Tahoma"/>
                <w:sz w:val="24"/>
                <w:szCs w:val="24"/>
              </w:rPr>
              <w:t xml:space="preserve">Centralnej Ewidencji </w:t>
            </w:r>
            <w:r w:rsidR="00D76B6A" w:rsidRPr="009759D5">
              <w:rPr>
                <w:rFonts w:ascii="Calibri" w:hAnsi="Calibri" w:cs="Tahoma"/>
                <w:sz w:val="24"/>
                <w:szCs w:val="24"/>
              </w:rPr>
              <w:br/>
            </w:r>
            <w:r w:rsidRPr="009759D5">
              <w:rPr>
                <w:rFonts w:ascii="Calibri" w:hAnsi="Calibri" w:cs="Tahoma"/>
                <w:sz w:val="24"/>
                <w:szCs w:val="24"/>
              </w:rPr>
              <w:t>i Informacji o Działalności Gospodarczej</w:t>
            </w:r>
          </w:p>
          <w:p w14:paraId="3238A8E8"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REGON: ……….…  NIP: ……………</w:t>
            </w:r>
          </w:p>
        </w:tc>
      </w:tr>
    </w:tbl>
    <w:p w14:paraId="2325952D"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działającymi w formie spółki cywilnej pod nazwą „…………………” s.c. z siedzibą w ………………… (kod miasta) przy ul. …………………………….,</w:t>
      </w:r>
    </w:p>
    <w:p w14:paraId="73D894FE"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REGON: …………………………… NIP: …………………………….</w:t>
      </w:r>
    </w:p>
    <w:p w14:paraId="56D8D693"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lastRenderedPageBreak/>
        <w:t>zwaną dalej „Wykonawcą”,</w:t>
      </w:r>
    </w:p>
    <w:p w14:paraId="57AC9A72" w14:textId="77777777" w:rsidR="00C04DDF" w:rsidRPr="009759D5" w:rsidRDefault="00C04DDF" w:rsidP="000C3B60">
      <w:pPr>
        <w:keepNext/>
        <w:keepLines/>
        <w:widowControl/>
        <w:spacing w:line="276" w:lineRule="auto"/>
        <w:ind w:right="-35"/>
        <w:jc w:val="both"/>
        <w:rPr>
          <w:rFonts w:ascii="Calibri" w:hAnsi="Calibri" w:cs="Tahoma"/>
          <w:sz w:val="24"/>
          <w:szCs w:val="24"/>
        </w:rPr>
      </w:pPr>
      <w:r w:rsidRPr="009759D5">
        <w:rPr>
          <w:rFonts w:ascii="Calibri" w:hAnsi="Calibri" w:cs="Tahoma"/>
          <w:sz w:val="24"/>
          <w:szCs w:val="24"/>
        </w:rPr>
        <w:t>łącznie zwanymi „Stronami”, a odrębnie „Stroną”.</w:t>
      </w:r>
    </w:p>
    <w:p w14:paraId="13ADE77A" w14:textId="54A07BB8" w:rsidR="00C04DDF" w:rsidRPr="009759D5" w:rsidRDefault="00C04DDF" w:rsidP="000C3B60">
      <w:pPr>
        <w:keepNext/>
        <w:keepLines/>
        <w:widowControl/>
        <w:snapToGrid w:val="0"/>
        <w:spacing w:line="276" w:lineRule="auto"/>
        <w:ind w:right="-35"/>
        <w:jc w:val="both"/>
        <w:rPr>
          <w:rFonts w:ascii="Calibri" w:hAnsi="Calibri" w:cs="Tahoma"/>
          <w:sz w:val="24"/>
          <w:szCs w:val="24"/>
        </w:rPr>
      </w:pPr>
      <w:r w:rsidRPr="009759D5">
        <w:rPr>
          <w:rFonts w:ascii="Calibri" w:hAnsi="Calibri" w:cs="Tahoma"/>
          <w:sz w:val="24"/>
          <w:szCs w:val="24"/>
        </w:rPr>
        <w:t xml:space="preserve">W wyniku rozstrzygnięcia postępowania o udzielenie zamówienia publicznego prowadzonego </w:t>
      </w:r>
      <w:r w:rsidR="00D76B6A" w:rsidRPr="009759D5">
        <w:rPr>
          <w:rFonts w:ascii="Calibri" w:hAnsi="Calibri" w:cs="Tahoma"/>
          <w:sz w:val="24"/>
          <w:szCs w:val="24"/>
        </w:rPr>
        <w:br/>
      </w:r>
      <w:r w:rsidRPr="009759D5">
        <w:rPr>
          <w:rFonts w:ascii="Calibri" w:hAnsi="Calibri" w:cs="Tahoma"/>
          <w:sz w:val="24"/>
          <w:szCs w:val="24"/>
        </w:rPr>
        <w:t>w trybie p</w:t>
      </w:r>
      <w:r w:rsidR="00035497" w:rsidRPr="009759D5">
        <w:rPr>
          <w:rFonts w:ascii="Calibri" w:hAnsi="Calibri" w:cs="Tahoma"/>
          <w:sz w:val="24"/>
          <w:szCs w:val="24"/>
        </w:rPr>
        <w:t>rzetargu nieograniczonego</w:t>
      </w:r>
      <w:r w:rsidRPr="009759D5">
        <w:rPr>
          <w:rFonts w:ascii="Calibri" w:hAnsi="Calibri" w:cs="Tahoma"/>
          <w:sz w:val="24"/>
          <w:szCs w:val="24"/>
        </w:rPr>
        <w:t xml:space="preserve"> na podstawie art. </w:t>
      </w:r>
      <w:r w:rsidR="00035497" w:rsidRPr="009759D5">
        <w:rPr>
          <w:rFonts w:ascii="Calibri" w:hAnsi="Calibri" w:cs="Tahoma"/>
          <w:sz w:val="24"/>
          <w:szCs w:val="24"/>
        </w:rPr>
        <w:t>132</w:t>
      </w:r>
      <w:r w:rsidRPr="009759D5">
        <w:rPr>
          <w:rFonts w:ascii="Calibri" w:hAnsi="Calibri" w:cs="Tahoma"/>
          <w:sz w:val="24"/>
          <w:szCs w:val="24"/>
        </w:rPr>
        <w:t xml:space="preserve"> ustawy z dnia 11 września 2019r. Prawo zamówień publicznych </w:t>
      </w:r>
      <w:r w:rsidRPr="009759D5">
        <w:rPr>
          <w:rFonts w:ascii="Calibri" w:hAnsi="Calibri" w:cs="Tahoma"/>
          <w:i/>
          <w:sz w:val="24"/>
          <w:szCs w:val="24"/>
        </w:rPr>
        <w:t xml:space="preserve">(tekst jednolity: Dz. U. z 2024r., poz. 1320 z </w:t>
      </w:r>
      <w:proofErr w:type="spellStart"/>
      <w:r w:rsidRPr="009759D5">
        <w:rPr>
          <w:rFonts w:ascii="Calibri" w:hAnsi="Calibri" w:cs="Tahoma"/>
          <w:i/>
          <w:sz w:val="24"/>
          <w:szCs w:val="24"/>
        </w:rPr>
        <w:t>późn</w:t>
      </w:r>
      <w:proofErr w:type="spellEnd"/>
      <w:r w:rsidRPr="009759D5">
        <w:rPr>
          <w:rFonts w:ascii="Calibri" w:hAnsi="Calibri" w:cs="Tahoma"/>
          <w:i/>
          <w:sz w:val="24"/>
          <w:szCs w:val="24"/>
        </w:rPr>
        <w:t>. zm.)</w:t>
      </w:r>
      <w:r w:rsidRPr="009759D5">
        <w:rPr>
          <w:rFonts w:ascii="Calibri" w:hAnsi="Calibri" w:cs="Tahoma"/>
          <w:sz w:val="24"/>
          <w:szCs w:val="24"/>
        </w:rPr>
        <w:t xml:space="preserve"> i dokonanego przez Zamawiającego wyboru najkorzystniejszej oferty w ww. postępowaniu, Strony zawierają umowę o następującej treści:</w:t>
      </w:r>
    </w:p>
    <w:p w14:paraId="2EBB6054" w14:textId="3201DFAE" w:rsidR="00911218" w:rsidRPr="009759D5" w:rsidRDefault="000C14C3" w:rsidP="000C3B60">
      <w:pPr>
        <w:pStyle w:val="Nagwek1"/>
        <w:widowControl/>
        <w:spacing w:before="240" w:after="0" w:line="276" w:lineRule="auto"/>
        <w:jc w:val="both"/>
        <w:rPr>
          <w:color w:val="auto"/>
          <w:szCs w:val="24"/>
        </w:rPr>
      </w:pPr>
      <w:r w:rsidRPr="009759D5">
        <w:rPr>
          <w:color w:val="auto"/>
          <w:szCs w:val="24"/>
        </w:rPr>
        <w:t>§ 1</w:t>
      </w:r>
      <w:r w:rsidR="00443844" w:rsidRPr="009759D5">
        <w:rPr>
          <w:color w:val="auto"/>
          <w:szCs w:val="24"/>
        </w:rPr>
        <w:t xml:space="preserve"> </w:t>
      </w:r>
      <w:r w:rsidRPr="009759D5">
        <w:rPr>
          <w:color w:val="auto"/>
          <w:szCs w:val="24"/>
        </w:rPr>
        <w:t>Przedmiot Umowy</w:t>
      </w:r>
    </w:p>
    <w:p w14:paraId="3EE10F2D" w14:textId="77777777" w:rsidR="00035497" w:rsidRPr="009759D5" w:rsidRDefault="00DF74DB" w:rsidP="000C3B60">
      <w:pPr>
        <w:pStyle w:val="Akapitzlist"/>
        <w:keepNext/>
        <w:keepLines/>
        <w:widowControl/>
        <w:numPr>
          <w:ilvl w:val="0"/>
          <w:numId w:val="6"/>
        </w:numPr>
        <w:tabs>
          <w:tab w:val="left" w:pos="284"/>
        </w:tabs>
        <w:spacing w:line="276" w:lineRule="auto"/>
        <w:ind w:left="284" w:hanging="284"/>
        <w:rPr>
          <w:rFonts w:ascii="Calibri" w:hAnsi="Calibri" w:cs="Calibri"/>
          <w:sz w:val="24"/>
          <w:szCs w:val="24"/>
        </w:rPr>
      </w:pPr>
      <w:r w:rsidRPr="009759D5">
        <w:rPr>
          <w:rFonts w:ascii="Calibri" w:hAnsi="Calibri" w:cs="Calibri"/>
          <w:sz w:val="24"/>
          <w:szCs w:val="24"/>
        </w:rPr>
        <w:t>Przedmiotem umowy jest</w:t>
      </w:r>
      <w:r w:rsidR="00035497" w:rsidRPr="009759D5">
        <w:rPr>
          <w:rFonts w:ascii="Calibri" w:hAnsi="Calibri" w:cs="Calibri"/>
          <w:sz w:val="24"/>
          <w:szCs w:val="24"/>
        </w:rPr>
        <w:t>:</w:t>
      </w:r>
    </w:p>
    <w:p w14:paraId="0EA8B682" w14:textId="171FAB76" w:rsidR="00035497" w:rsidRPr="009759D5" w:rsidRDefault="00035497" w:rsidP="000C3B60">
      <w:pPr>
        <w:pStyle w:val="Akapitzlist"/>
        <w:keepNext/>
        <w:keepLines/>
        <w:widowControl/>
        <w:numPr>
          <w:ilvl w:val="1"/>
          <w:numId w:val="6"/>
        </w:numPr>
        <w:tabs>
          <w:tab w:val="left" w:pos="284"/>
        </w:tabs>
        <w:spacing w:line="276" w:lineRule="auto"/>
        <w:rPr>
          <w:rFonts w:ascii="Calibri" w:hAnsi="Calibri"/>
          <w:sz w:val="24"/>
          <w:szCs w:val="24"/>
        </w:rPr>
      </w:pPr>
      <w:r w:rsidRPr="009759D5">
        <w:rPr>
          <w:rFonts w:ascii="Calibri" w:hAnsi="Calibri"/>
          <w:sz w:val="24"/>
          <w:szCs w:val="24"/>
        </w:rPr>
        <w:t xml:space="preserve">zakup licencji, wdrożenie, konfiguracja, integracja </w:t>
      </w:r>
    </w:p>
    <w:p w14:paraId="197AB439" w14:textId="77777777" w:rsidR="00035497" w:rsidRPr="009759D5" w:rsidRDefault="00035497" w:rsidP="000C3B60">
      <w:pPr>
        <w:pStyle w:val="Akapitzlist"/>
        <w:keepNext/>
        <w:keepLines/>
        <w:widowControl/>
        <w:numPr>
          <w:ilvl w:val="1"/>
          <w:numId w:val="6"/>
        </w:numPr>
        <w:tabs>
          <w:tab w:val="left" w:pos="284"/>
        </w:tabs>
        <w:spacing w:line="276" w:lineRule="auto"/>
        <w:rPr>
          <w:rFonts w:ascii="Calibri" w:hAnsi="Calibri" w:cs="Calibri"/>
          <w:sz w:val="24"/>
          <w:szCs w:val="24"/>
        </w:rPr>
      </w:pPr>
      <w:r w:rsidRPr="009759D5">
        <w:rPr>
          <w:rFonts w:ascii="Calibri" w:hAnsi="Calibri"/>
          <w:sz w:val="24"/>
          <w:szCs w:val="24"/>
        </w:rPr>
        <w:t xml:space="preserve">zapewnienie nadzoru autorskiego i wsparcia producenta przez okres </w:t>
      </w:r>
      <w:r w:rsidRPr="009759D5">
        <w:rPr>
          <w:rFonts w:ascii="Calibri" w:hAnsi="Calibri"/>
          <w:b/>
          <w:bCs/>
          <w:sz w:val="24"/>
          <w:szCs w:val="24"/>
        </w:rPr>
        <w:t>36 miesięcy</w:t>
      </w:r>
      <w:r w:rsidRPr="009759D5">
        <w:rPr>
          <w:rFonts w:ascii="Calibri" w:hAnsi="Calibri"/>
          <w:sz w:val="24"/>
          <w:szCs w:val="24"/>
        </w:rPr>
        <w:t xml:space="preserve"> dla dodatkowych modułów funkcjonalnych </w:t>
      </w:r>
    </w:p>
    <w:p w14:paraId="0FF7B3F6" w14:textId="1360BF1C" w:rsidR="00CB7EF5" w:rsidRPr="009759D5" w:rsidRDefault="00035497" w:rsidP="000C3B60">
      <w:pPr>
        <w:keepNext/>
        <w:keepLines/>
        <w:widowControl/>
        <w:tabs>
          <w:tab w:val="left" w:pos="284"/>
        </w:tabs>
        <w:spacing w:line="276" w:lineRule="auto"/>
        <w:ind w:left="449"/>
        <w:jc w:val="both"/>
        <w:rPr>
          <w:rFonts w:ascii="Calibri" w:hAnsi="Calibri" w:cs="Calibri"/>
          <w:sz w:val="24"/>
          <w:szCs w:val="24"/>
        </w:rPr>
      </w:pPr>
      <w:r w:rsidRPr="009759D5">
        <w:rPr>
          <w:rFonts w:ascii="Calibri" w:hAnsi="Calibri"/>
          <w:sz w:val="24"/>
          <w:szCs w:val="24"/>
        </w:rPr>
        <w:t xml:space="preserve">systemu szpitalnego klasy HIS AMMS </w:t>
      </w:r>
      <w:r w:rsidR="00CB7EF5" w:rsidRPr="009759D5">
        <w:rPr>
          <w:rFonts w:ascii="Calibri" w:hAnsi="Calibri" w:cs="Calibri"/>
          <w:sz w:val="24"/>
          <w:szCs w:val="24"/>
        </w:rPr>
        <w:t xml:space="preserve">zgodnie z </w:t>
      </w:r>
      <w:r w:rsidR="00130B95" w:rsidRPr="009759D5">
        <w:rPr>
          <w:rFonts w:ascii="Calibri" w:hAnsi="Calibri" w:cs="Calibri"/>
          <w:sz w:val="24"/>
          <w:szCs w:val="24"/>
        </w:rPr>
        <w:t xml:space="preserve">opisem przedmiotu zamówienia (OPZ) stanowiącym </w:t>
      </w:r>
      <w:r w:rsidR="00130B95" w:rsidRPr="009759D5">
        <w:rPr>
          <w:rFonts w:ascii="Calibri" w:hAnsi="Calibri" w:cs="Calibri"/>
          <w:b/>
          <w:bCs/>
          <w:sz w:val="24"/>
          <w:szCs w:val="24"/>
        </w:rPr>
        <w:t>załącznik nr 1 do umowy</w:t>
      </w:r>
      <w:r w:rsidR="00130B95" w:rsidRPr="009759D5">
        <w:rPr>
          <w:rFonts w:ascii="Calibri" w:hAnsi="Calibri" w:cs="Calibri"/>
          <w:sz w:val="24"/>
          <w:szCs w:val="24"/>
        </w:rPr>
        <w:t xml:space="preserve"> oraz </w:t>
      </w:r>
      <w:r w:rsidR="00CB7EF5" w:rsidRPr="009759D5">
        <w:rPr>
          <w:rFonts w:ascii="Calibri" w:hAnsi="Calibri" w:cs="Calibri"/>
          <w:sz w:val="24"/>
          <w:szCs w:val="24"/>
        </w:rPr>
        <w:t xml:space="preserve">ofertą Wykonawcy stanowiącą </w:t>
      </w:r>
      <w:r w:rsidR="00CB7EF5" w:rsidRPr="009759D5">
        <w:rPr>
          <w:rFonts w:ascii="Calibri" w:hAnsi="Calibri" w:cs="Calibri"/>
          <w:b/>
          <w:bCs/>
          <w:sz w:val="24"/>
          <w:szCs w:val="24"/>
        </w:rPr>
        <w:t xml:space="preserve">załącznik nr </w:t>
      </w:r>
      <w:r w:rsidR="0001676E" w:rsidRPr="009759D5">
        <w:rPr>
          <w:rFonts w:ascii="Calibri" w:hAnsi="Calibri" w:cs="Calibri"/>
          <w:b/>
          <w:bCs/>
          <w:sz w:val="24"/>
          <w:szCs w:val="24"/>
        </w:rPr>
        <w:t>2</w:t>
      </w:r>
      <w:r w:rsidR="00CB7EF5" w:rsidRPr="009759D5">
        <w:rPr>
          <w:rFonts w:ascii="Calibri" w:hAnsi="Calibri" w:cs="Calibri"/>
          <w:b/>
          <w:bCs/>
          <w:sz w:val="24"/>
          <w:szCs w:val="24"/>
        </w:rPr>
        <w:t xml:space="preserve"> do umowy</w:t>
      </w:r>
      <w:r w:rsidR="00CB7EF5" w:rsidRPr="009759D5">
        <w:rPr>
          <w:rFonts w:ascii="Calibri" w:hAnsi="Calibri" w:cs="Calibri"/>
          <w:sz w:val="24"/>
          <w:szCs w:val="24"/>
        </w:rPr>
        <w:t xml:space="preserve">. </w:t>
      </w:r>
    </w:p>
    <w:p w14:paraId="2CBFA269" w14:textId="14A6CFA8" w:rsidR="0001676E" w:rsidRPr="009759D5" w:rsidRDefault="00130B95" w:rsidP="000C3B60">
      <w:pPr>
        <w:pStyle w:val="Akapitzlist"/>
        <w:keepNext/>
        <w:keepLines/>
        <w:widowControl/>
        <w:numPr>
          <w:ilvl w:val="0"/>
          <w:numId w:val="6"/>
        </w:numPr>
        <w:tabs>
          <w:tab w:val="left" w:pos="284"/>
        </w:tabs>
        <w:spacing w:line="276" w:lineRule="auto"/>
        <w:ind w:left="284" w:hanging="284"/>
        <w:rPr>
          <w:rFonts w:ascii="Calibri" w:hAnsi="Calibri" w:cs="Calibri"/>
          <w:sz w:val="24"/>
          <w:szCs w:val="24"/>
        </w:rPr>
      </w:pPr>
      <w:r w:rsidRPr="009759D5">
        <w:rPr>
          <w:rFonts w:ascii="Calibri" w:hAnsi="Calibri" w:cs="Calibri"/>
          <w:sz w:val="24"/>
          <w:szCs w:val="24"/>
        </w:rPr>
        <w:t xml:space="preserve">Wykonawca udziela Zamawiającemu licencji producenta do wykorzystania zgodnie </w:t>
      </w:r>
      <w:r w:rsidR="00D76B6A" w:rsidRPr="009759D5">
        <w:rPr>
          <w:rFonts w:ascii="Calibri" w:hAnsi="Calibri" w:cs="Calibri"/>
          <w:sz w:val="24"/>
          <w:szCs w:val="24"/>
        </w:rPr>
        <w:br/>
      </w:r>
      <w:r w:rsidRPr="009759D5">
        <w:rPr>
          <w:rFonts w:ascii="Calibri" w:hAnsi="Calibri" w:cs="Calibri"/>
          <w:sz w:val="24"/>
          <w:szCs w:val="24"/>
        </w:rPr>
        <w:t xml:space="preserve">z postanowieniami ustawy z dnia 4 lutego 1994 r. o prawie autorskim i prawach pokrewnych (Dz. U. z 2025 r. poz. 24 z </w:t>
      </w:r>
      <w:proofErr w:type="spellStart"/>
      <w:r w:rsidRPr="009759D5">
        <w:rPr>
          <w:rFonts w:ascii="Calibri" w:hAnsi="Calibri" w:cs="Calibri"/>
          <w:sz w:val="24"/>
          <w:szCs w:val="24"/>
        </w:rPr>
        <w:t>późn</w:t>
      </w:r>
      <w:proofErr w:type="spellEnd"/>
      <w:r w:rsidRPr="009759D5">
        <w:rPr>
          <w:rFonts w:ascii="Calibri" w:hAnsi="Calibri" w:cs="Calibri"/>
          <w:sz w:val="24"/>
          <w:szCs w:val="24"/>
        </w:rPr>
        <w:t>. zm.).</w:t>
      </w:r>
    </w:p>
    <w:p w14:paraId="4EC658E8" w14:textId="61BC24D2" w:rsidR="0001676E" w:rsidRPr="009759D5" w:rsidRDefault="0001676E" w:rsidP="000C3B60">
      <w:pPr>
        <w:pStyle w:val="Akapitzlist"/>
        <w:keepNext/>
        <w:keepLines/>
        <w:widowControl/>
        <w:numPr>
          <w:ilvl w:val="0"/>
          <w:numId w:val="6"/>
        </w:numPr>
        <w:tabs>
          <w:tab w:val="left" w:pos="284"/>
        </w:tabs>
        <w:spacing w:line="276" w:lineRule="auto"/>
        <w:ind w:left="284" w:hanging="284"/>
        <w:rPr>
          <w:rFonts w:ascii="Calibri" w:hAnsi="Calibri" w:cs="Calibri"/>
          <w:sz w:val="24"/>
          <w:szCs w:val="24"/>
        </w:rPr>
      </w:pPr>
      <w:r w:rsidRPr="009759D5">
        <w:rPr>
          <w:rFonts w:ascii="Calibri" w:hAnsi="Calibri" w:cs="Calibri"/>
          <w:sz w:val="24"/>
          <w:szCs w:val="24"/>
        </w:rPr>
        <w:t>Wykonawca</w:t>
      </w:r>
      <w:r w:rsidR="00FC3FCC" w:rsidRPr="009759D5">
        <w:rPr>
          <w:rFonts w:ascii="Calibri" w:hAnsi="Calibri" w:cs="Calibri"/>
          <w:sz w:val="24"/>
          <w:szCs w:val="24"/>
        </w:rPr>
        <w:t xml:space="preserve"> oświadcza</w:t>
      </w:r>
      <w:r w:rsidRPr="009759D5">
        <w:rPr>
          <w:rFonts w:ascii="Calibri" w:hAnsi="Calibri" w:cs="Calibri"/>
          <w:sz w:val="24"/>
          <w:szCs w:val="24"/>
        </w:rPr>
        <w:t xml:space="preserve">, </w:t>
      </w:r>
      <w:r w:rsidR="00B45C89" w:rsidRPr="009759D5">
        <w:rPr>
          <w:rFonts w:ascii="Calibri" w:hAnsi="Calibri" w:cs="Calibri"/>
          <w:sz w:val="24"/>
          <w:szCs w:val="24"/>
        </w:rPr>
        <w:t xml:space="preserve">że </w:t>
      </w:r>
      <w:r w:rsidRPr="009759D5">
        <w:rPr>
          <w:rFonts w:ascii="Calibri" w:hAnsi="Calibri" w:cs="Calibri"/>
          <w:sz w:val="24"/>
          <w:szCs w:val="24"/>
        </w:rPr>
        <w:t>jest uprawniony do udzielenia licencji na użytkowanie oprogramowania lub posiada prawo do jego sprzedaży i umowa nie narusza prawa osób trzecich, zwłaszcza w zakresie przepisów o wynalazczości, znakach towarowych, praw autorskich i praw pokrewnych oraz nieuczciwej konkurencji oraz, że posiada prawo do odsprzedaży</w:t>
      </w:r>
      <w:r w:rsidR="00130B95" w:rsidRPr="009759D5">
        <w:rPr>
          <w:rFonts w:ascii="Calibri" w:hAnsi="Calibri" w:cs="Calibri"/>
          <w:sz w:val="24"/>
          <w:szCs w:val="24"/>
        </w:rPr>
        <w:t xml:space="preserve"> lub </w:t>
      </w:r>
      <w:r w:rsidRPr="009759D5">
        <w:rPr>
          <w:rFonts w:ascii="Calibri" w:hAnsi="Calibri" w:cs="Calibri"/>
          <w:sz w:val="24"/>
          <w:szCs w:val="24"/>
        </w:rPr>
        <w:t>udzielenia licencji na oprogramowanie, na które Wykonawca udzielił licencji, zapewnił prawo do korzystania, zgodnie z postanowieniami umowy i</w:t>
      </w:r>
      <w:r w:rsidR="00FC3FCC" w:rsidRPr="009759D5">
        <w:rPr>
          <w:rFonts w:ascii="Calibri" w:hAnsi="Calibri" w:cs="Calibri"/>
          <w:sz w:val="24"/>
          <w:szCs w:val="24"/>
        </w:rPr>
        <w:t> </w:t>
      </w:r>
      <w:r w:rsidRPr="009759D5">
        <w:rPr>
          <w:rFonts w:ascii="Calibri" w:hAnsi="Calibri" w:cs="Calibri"/>
          <w:sz w:val="24"/>
          <w:szCs w:val="24"/>
        </w:rPr>
        <w:t>przyjmuje w tym zakresie odpowiedzialność w</w:t>
      </w:r>
      <w:r w:rsidR="003E04C6" w:rsidRPr="009759D5">
        <w:rPr>
          <w:rFonts w:ascii="Calibri" w:hAnsi="Calibri" w:cs="Calibri"/>
          <w:sz w:val="24"/>
          <w:szCs w:val="24"/>
        </w:rPr>
        <w:t> </w:t>
      </w:r>
      <w:r w:rsidRPr="009759D5">
        <w:rPr>
          <w:rFonts w:ascii="Calibri" w:hAnsi="Calibri" w:cs="Calibri"/>
          <w:sz w:val="24"/>
          <w:szCs w:val="24"/>
        </w:rPr>
        <w:t>przypadku roszczeń osób trzecich oraz, że</w:t>
      </w:r>
      <w:r w:rsidR="00FC3FCC" w:rsidRPr="009759D5">
        <w:rPr>
          <w:rFonts w:ascii="Calibri" w:hAnsi="Calibri" w:cs="Calibri"/>
          <w:sz w:val="24"/>
          <w:szCs w:val="24"/>
        </w:rPr>
        <w:t> </w:t>
      </w:r>
      <w:r w:rsidRPr="009759D5">
        <w:rPr>
          <w:rFonts w:ascii="Calibri" w:hAnsi="Calibri" w:cs="Calibri"/>
          <w:sz w:val="24"/>
          <w:szCs w:val="24"/>
        </w:rPr>
        <w:t>oprogramowanie jest oryginalne i licencjonowane zgodnie z prawem.</w:t>
      </w:r>
    </w:p>
    <w:p w14:paraId="13BD8C52" w14:textId="77777777" w:rsidR="006D1487" w:rsidRPr="009759D5" w:rsidRDefault="00130B95" w:rsidP="000C3B60">
      <w:pPr>
        <w:pStyle w:val="Akapitzlist"/>
        <w:keepNext/>
        <w:keepLines/>
        <w:widowControl/>
        <w:numPr>
          <w:ilvl w:val="0"/>
          <w:numId w:val="6"/>
        </w:numPr>
        <w:tabs>
          <w:tab w:val="left" w:pos="284"/>
        </w:tabs>
        <w:spacing w:line="276" w:lineRule="auto"/>
        <w:ind w:left="284" w:hanging="284"/>
        <w:rPr>
          <w:rFonts w:ascii="Calibri" w:hAnsi="Calibri" w:cs="Calibri"/>
          <w:sz w:val="24"/>
          <w:szCs w:val="24"/>
        </w:rPr>
      </w:pPr>
      <w:r w:rsidRPr="009759D5">
        <w:rPr>
          <w:rFonts w:ascii="Calibri" w:hAnsi="Calibri" w:cs="Calibri"/>
          <w:sz w:val="24"/>
          <w:szCs w:val="24"/>
        </w:rPr>
        <w:t xml:space="preserve">Wykonawca jest odpowiedzialny względem Zamawiającego za wszelkie wady prawne oprogramowania, jeżeli stanowią one własność osoby trzeciej lub są obciążone prawem osób trzecich, w tym również za ewentualne roszczenia osób trzecich, wynikające z naruszenia praw własności </w:t>
      </w:r>
      <w:r w:rsidR="00356FD4" w:rsidRPr="009759D5">
        <w:rPr>
          <w:rFonts w:ascii="Calibri" w:hAnsi="Calibri" w:cs="Calibri"/>
          <w:sz w:val="24"/>
          <w:szCs w:val="24"/>
        </w:rPr>
        <w:t>intelektualnej</w:t>
      </w:r>
      <w:r w:rsidRPr="009759D5">
        <w:rPr>
          <w:rFonts w:ascii="Calibri" w:hAnsi="Calibri" w:cs="Calibri"/>
          <w:sz w:val="24"/>
          <w:szCs w:val="24"/>
        </w:rPr>
        <w:t xml:space="preserve"> lub przemysłowej, w tym praw autorskich, patentów</w:t>
      </w:r>
      <w:r w:rsidR="00E87386" w:rsidRPr="009759D5">
        <w:rPr>
          <w:rFonts w:ascii="Calibri" w:hAnsi="Calibri" w:cs="Calibri"/>
          <w:sz w:val="24"/>
          <w:szCs w:val="24"/>
        </w:rPr>
        <w:t>, praw ochronnych na znaki towarowe oraz praw z</w:t>
      </w:r>
      <w:r w:rsidR="00625E0D" w:rsidRPr="009759D5">
        <w:rPr>
          <w:rFonts w:ascii="Calibri" w:hAnsi="Calibri" w:cs="Calibri"/>
          <w:sz w:val="24"/>
          <w:szCs w:val="24"/>
        </w:rPr>
        <w:t> </w:t>
      </w:r>
      <w:r w:rsidR="00E87386" w:rsidRPr="009759D5">
        <w:rPr>
          <w:rFonts w:ascii="Calibri" w:hAnsi="Calibri" w:cs="Calibri"/>
          <w:sz w:val="24"/>
          <w:szCs w:val="24"/>
        </w:rPr>
        <w:t xml:space="preserve">rejestracji na wzory </w:t>
      </w:r>
      <w:r w:rsidR="00625E0D" w:rsidRPr="009759D5">
        <w:rPr>
          <w:rFonts w:ascii="Calibri" w:hAnsi="Calibri" w:cs="Calibri"/>
          <w:sz w:val="24"/>
          <w:szCs w:val="24"/>
        </w:rPr>
        <w:t>użytkowe</w:t>
      </w:r>
      <w:r w:rsidR="00E14E3D" w:rsidRPr="009759D5">
        <w:rPr>
          <w:rFonts w:ascii="Calibri" w:hAnsi="Calibri" w:cs="Calibri"/>
          <w:sz w:val="24"/>
          <w:szCs w:val="24"/>
        </w:rPr>
        <w:t>,</w:t>
      </w:r>
      <w:r w:rsidR="00E87386" w:rsidRPr="009759D5">
        <w:rPr>
          <w:rFonts w:ascii="Calibri" w:hAnsi="Calibri" w:cs="Calibri"/>
          <w:sz w:val="24"/>
          <w:szCs w:val="24"/>
        </w:rPr>
        <w:t xml:space="preserve"> przemysłowe, wprowadzone do obrotu na terytorium RP.</w:t>
      </w:r>
    </w:p>
    <w:p w14:paraId="30E4CFB5" w14:textId="69BCD9A3" w:rsidR="006D1487" w:rsidRPr="009759D5" w:rsidRDefault="00507133" w:rsidP="000C3B60">
      <w:pPr>
        <w:pStyle w:val="Akapitzlist"/>
        <w:keepNext/>
        <w:keepLines/>
        <w:widowControl/>
        <w:numPr>
          <w:ilvl w:val="0"/>
          <w:numId w:val="6"/>
        </w:numPr>
        <w:tabs>
          <w:tab w:val="left" w:pos="284"/>
        </w:tabs>
        <w:spacing w:line="276" w:lineRule="auto"/>
        <w:ind w:left="284" w:hanging="284"/>
        <w:rPr>
          <w:rFonts w:ascii="Calibri" w:hAnsi="Calibri" w:cs="Calibri"/>
          <w:sz w:val="24"/>
          <w:szCs w:val="24"/>
        </w:rPr>
      </w:pPr>
      <w:r w:rsidRPr="009759D5">
        <w:rPr>
          <w:rFonts w:ascii="Calibri" w:eastAsia="Times New Roman" w:hAnsi="Calibri" w:cs="Calibri"/>
          <w:sz w:val="24"/>
          <w:szCs w:val="24"/>
          <w:lang w:eastAsia="ar-SA"/>
        </w:rPr>
        <w:t xml:space="preserve">W ramach </w:t>
      </w:r>
      <w:r w:rsidRPr="009759D5">
        <w:rPr>
          <w:rFonts w:ascii="Calibri" w:hAnsi="Calibri"/>
          <w:sz w:val="24"/>
          <w:szCs w:val="24"/>
        </w:rPr>
        <w:t xml:space="preserve">zapewnienia nadzoru autorskiego i wsparcia producenta </w:t>
      </w:r>
      <w:r w:rsidR="006D1487" w:rsidRPr="009759D5">
        <w:rPr>
          <w:rFonts w:ascii="Calibri" w:hAnsi="Calibri"/>
          <w:sz w:val="24"/>
          <w:szCs w:val="24"/>
        </w:rPr>
        <w:t xml:space="preserve">dla dodatkowych modułów funkcjonalnych systemu szpitalnego klasy HIS AMMS </w:t>
      </w:r>
      <w:r w:rsidR="006D1487" w:rsidRPr="009759D5">
        <w:rPr>
          <w:rFonts w:ascii="Calibri" w:eastAsia="Times New Roman" w:hAnsi="Calibri" w:cs="Calibri"/>
          <w:sz w:val="24"/>
          <w:szCs w:val="24"/>
          <w:lang w:eastAsia="ar-SA"/>
        </w:rPr>
        <w:t>Wykonawca zobowiązuje się do zapewnienia ciągłości funkcjonowania systemu, a w szczególności:</w:t>
      </w:r>
    </w:p>
    <w:p w14:paraId="55012DCA" w14:textId="77777777" w:rsidR="006D1487" w:rsidRPr="009759D5"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9759D5">
        <w:rPr>
          <w:rFonts w:ascii="Calibri" w:hAnsi="Calibri" w:cs="Calibri"/>
          <w:color w:val="auto"/>
        </w:rPr>
        <w:lastRenderedPageBreak/>
        <w:t xml:space="preserve">bieżące przyjmowanie zgłoszeń użytkowników - dotyczące Oprogramowania nie będące Awariami - odbywać się będzie w godzinach od 8:00 do 16:00 od poniedziałku do piątku </w:t>
      </w:r>
      <w:r w:rsidRPr="009759D5">
        <w:rPr>
          <w:rFonts w:ascii="Calibri" w:hAnsi="Calibri" w:cs="Calibri"/>
          <w:color w:val="auto"/>
        </w:rPr>
        <w:br/>
        <w:t>z wyjątkiem dni ustawowo wolnych od pracy. Czas reakcji serwisu na zgłoszenie wynosi 24 godziny. Usługi będą wykonywane poprzez zdalne połączenia lub niezbędne konsultacje telefoniczne. Wizyty serwisowe wymagające interwencji w siedzibie Zamawiającego odbywać się będą w ciągu 48 godzin od momentu potwierdzenia przyjęcia zgłoszenia o ile rozwiązanie zgłoszenia nie jest możliwe poprzez zdalne połączenie lub konsultacje telefoniczne. Otrzymanie zgłoszenia po godzinie 16.00 danego dnia roboczego lub w dniu ustawowo wolnym od pracy jest traktowane jak zgłoszenie przyjęte o godzinie 8.00 najbliższego dnia roboczego;</w:t>
      </w:r>
    </w:p>
    <w:p w14:paraId="294692D3" w14:textId="4718891D" w:rsidR="006D1487" w:rsidRPr="009759D5"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9759D5">
        <w:rPr>
          <w:rFonts w:ascii="Calibri" w:hAnsi="Calibri" w:cs="Calibri"/>
          <w:color w:val="auto"/>
        </w:rPr>
        <w:t>bieżące przyjmowanie zgłoszeń administratorów - dotyczące Oprogramowania będącymi Awariami lub Awariami Krytycznych powstałej z winy Zamawiającego lub wskutek wypadków losowych - odbywać się będzie w godzinach od 8:00 do 16:00 od poniedziałku do piątku z</w:t>
      </w:r>
      <w:r w:rsidR="00C96450">
        <w:rPr>
          <w:rFonts w:ascii="Calibri" w:hAnsi="Calibri" w:cs="Calibri"/>
          <w:color w:val="auto"/>
        </w:rPr>
        <w:t> </w:t>
      </w:r>
      <w:r w:rsidRPr="009759D5">
        <w:rPr>
          <w:rFonts w:ascii="Calibri" w:hAnsi="Calibri" w:cs="Calibri"/>
          <w:color w:val="auto"/>
        </w:rPr>
        <w:t>wyjątkiem dni ustawowo wolnych od pracy;</w:t>
      </w:r>
    </w:p>
    <w:p w14:paraId="137B6679" w14:textId="03166354" w:rsidR="006D1487" w:rsidRPr="009759D5"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9759D5">
        <w:rPr>
          <w:rFonts w:ascii="Calibri" w:hAnsi="Calibri" w:cs="Calibri"/>
          <w:color w:val="auto"/>
        </w:rPr>
        <w:t>usuwanie Awarii lub Awarii Krytycznej Oprogramowania w wypadku zgłoszenia w godzinach od godziny 16.00 do godziny 8.00, odpowiednio Czas Reakcji lub Czas Naprawy biegnie od godziny 8.00 pierwszego Dnia Roboczego po zgłoszeniu Awarii;</w:t>
      </w:r>
    </w:p>
    <w:p w14:paraId="0016DDD1" w14:textId="77777777" w:rsidR="006D1487" w:rsidRPr="009759D5"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9759D5">
        <w:rPr>
          <w:rFonts w:ascii="Calibri" w:hAnsi="Calibri" w:cs="Calibri"/>
          <w:color w:val="auto"/>
        </w:rPr>
        <w:t>zgłoszenia Awarii lub Awarii Krytycznej powinny być dokonywane przez Administratora Systemu (Zamawiającego) lub inną osobę dysponującą wiedzą i doświadczeniem pozwalającym na rzeczowy kontakt z Wykonawcą w sprawie Awarii lub Awarii Krytycznej:</w:t>
      </w:r>
    </w:p>
    <w:p w14:paraId="084854B3" w14:textId="77777777" w:rsidR="006D1487" w:rsidRPr="009759D5" w:rsidRDefault="006D1487" w:rsidP="000C3B60">
      <w:pPr>
        <w:pStyle w:val="Default"/>
        <w:keepNext/>
        <w:keepLines/>
        <w:numPr>
          <w:ilvl w:val="1"/>
          <w:numId w:val="20"/>
        </w:numPr>
        <w:tabs>
          <w:tab w:val="left" w:pos="810"/>
          <w:tab w:val="center" w:pos="1530"/>
          <w:tab w:val="center" w:pos="1620"/>
        </w:tabs>
        <w:spacing w:line="276" w:lineRule="auto"/>
        <w:ind w:left="810"/>
        <w:jc w:val="both"/>
        <w:rPr>
          <w:rFonts w:ascii="Calibri" w:hAnsi="Calibri" w:cs="Calibri"/>
          <w:color w:val="auto"/>
        </w:rPr>
      </w:pPr>
      <w:r w:rsidRPr="009759D5">
        <w:rPr>
          <w:rFonts w:ascii="Calibri" w:hAnsi="Calibri" w:cs="Calibri"/>
          <w:color w:val="auto"/>
        </w:rPr>
        <w:t xml:space="preserve">lista osób uprawnionych do wykonywania zgłoszeń w ramach Umowy stanowi załącznik nr …. do niniejszej umowy; </w:t>
      </w:r>
    </w:p>
    <w:p w14:paraId="59E60C3A" w14:textId="77777777" w:rsidR="006D1487" w:rsidRPr="009759D5" w:rsidRDefault="006D1487" w:rsidP="000C3B60">
      <w:pPr>
        <w:pStyle w:val="Default"/>
        <w:keepNext/>
        <w:keepLines/>
        <w:numPr>
          <w:ilvl w:val="1"/>
          <w:numId w:val="20"/>
        </w:numPr>
        <w:tabs>
          <w:tab w:val="left" w:pos="810"/>
          <w:tab w:val="center" w:pos="1530"/>
          <w:tab w:val="center" w:pos="1620"/>
        </w:tabs>
        <w:spacing w:line="276" w:lineRule="auto"/>
        <w:ind w:left="810"/>
        <w:jc w:val="both"/>
        <w:rPr>
          <w:rFonts w:ascii="Calibri" w:hAnsi="Calibri" w:cs="Calibri"/>
          <w:color w:val="auto"/>
        </w:rPr>
      </w:pPr>
      <w:r w:rsidRPr="009759D5">
        <w:rPr>
          <w:rFonts w:ascii="Calibri" w:hAnsi="Calibri" w:cs="Calibri"/>
          <w:color w:val="auto"/>
        </w:rPr>
        <w:t>o każdorazowej zmianie listy osób uprawnionych Zamawiający poinformuje Wykonawcę w formie pisemnej. Niniejsza zmiana nie wymaga formy aneksu;</w:t>
      </w:r>
    </w:p>
    <w:p w14:paraId="696FF337" w14:textId="77777777" w:rsidR="006D1487" w:rsidRPr="009759D5"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9759D5">
        <w:rPr>
          <w:rFonts w:ascii="Calibri" w:hAnsi="Calibri" w:cs="Calibri"/>
          <w:color w:val="auto"/>
        </w:rPr>
        <w:t xml:space="preserve">Strony zgodnie postanawiają, że w przypadku zgłoszenia przez Zamawiającego: </w:t>
      </w:r>
    </w:p>
    <w:p w14:paraId="06D26D0F" w14:textId="77777777" w:rsidR="006D1487" w:rsidRPr="009759D5" w:rsidRDefault="006D1487" w:rsidP="000C3B60">
      <w:pPr>
        <w:pStyle w:val="Default"/>
        <w:keepNext/>
        <w:keepLines/>
        <w:numPr>
          <w:ilvl w:val="0"/>
          <w:numId w:val="22"/>
        </w:numPr>
        <w:tabs>
          <w:tab w:val="left" w:pos="1134"/>
          <w:tab w:val="center" w:pos="1530"/>
        </w:tabs>
        <w:spacing w:line="276" w:lineRule="auto"/>
        <w:ind w:left="810" w:hanging="450"/>
        <w:jc w:val="both"/>
        <w:rPr>
          <w:rFonts w:ascii="Calibri" w:hAnsi="Calibri" w:cs="Calibri"/>
          <w:color w:val="auto"/>
        </w:rPr>
      </w:pPr>
      <w:r w:rsidRPr="009759D5">
        <w:rPr>
          <w:rFonts w:ascii="Calibri" w:hAnsi="Calibri" w:cs="Calibri"/>
          <w:color w:val="auto"/>
        </w:rPr>
        <w:t xml:space="preserve">Awarii Krytycznych – Czas Reakcji wynosi do 1 dzień roboczy, natomiast Czas Naprawy do 48 godz. od momentu zgłoszenia lub udostepnienia Update / Upgrade przez producenta oprogramowania, jeżeli będą konieczne; </w:t>
      </w:r>
    </w:p>
    <w:p w14:paraId="51AE9763" w14:textId="36C70C97" w:rsidR="006D1487" w:rsidRPr="009759D5" w:rsidRDefault="006D1487" w:rsidP="000C3B60">
      <w:pPr>
        <w:pStyle w:val="Default"/>
        <w:keepNext/>
        <w:keepLines/>
        <w:numPr>
          <w:ilvl w:val="0"/>
          <w:numId w:val="22"/>
        </w:numPr>
        <w:tabs>
          <w:tab w:val="left" w:pos="1134"/>
          <w:tab w:val="center" w:pos="1530"/>
        </w:tabs>
        <w:spacing w:line="276" w:lineRule="auto"/>
        <w:ind w:left="810" w:hanging="450"/>
        <w:jc w:val="both"/>
        <w:rPr>
          <w:rFonts w:ascii="Calibri" w:hAnsi="Calibri" w:cs="Calibri"/>
          <w:color w:val="auto"/>
        </w:rPr>
      </w:pPr>
      <w:r w:rsidRPr="009759D5">
        <w:rPr>
          <w:rFonts w:ascii="Calibri" w:hAnsi="Calibri" w:cs="Calibri"/>
          <w:color w:val="auto"/>
        </w:rPr>
        <w:t xml:space="preserve">Awarii – Czas Reakcji wynosi </w:t>
      </w:r>
      <w:r w:rsidR="00C96450">
        <w:rPr>
          <w:rFonts w:ascii="Calibri" w:hAnsi="Calibri" w:cs="Calibri"/>
          <w:color w:val="auto"/>
        </w:rPr>
        <w:t>24 godziny</w:t>
      </w:r>
      <w:r w:rsidRPr="009759D5">
        <w:rPr>
          <w:rFonts w:ascii="Calibri" w:hAnsi="Calibri" w:cs="Calibri"/>
          <w:color w:val="auto"/>
        </w:rPr>
        <w:t>, w tym przybycie serwisanta / konsultanta Wykonawcy na wizytę serwisową, natomiast Czas Naprawy do 14 dni roboczych od momentu zgłoszenia lub udostepnienia Update/Upgrade przez producenta oprogramowania, jeżeli będą konieczne</w:t>
      </w:r>
      <w:r w:rsidR="00C96450">
        <w:rPr>
          <w:rFonts w:ascii="Calibri" w:hAnsi="Calibri" w:cs="Calibri"/>
          <w:color w:val="auto"/>
        </w:rPr>
        <w:t>.</w:t>
      </w:r>
    </w:p>
    <w:p w14:paraId="4416AC3A" w14:textId="77777777" w:rsidR="006D1487" w:rsidRPr="009759D5"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9759D5">
        <w:rPr>
          <w:rFonts w:ascii="Calibri" w:hAnsi="Calibri" w:cs="Calibri"/>
          <w:color w:val="auto"/>
        </w:rPr>
        <w:t xml:space="preserve">W przypadku wystąpienia Awarii Krytycznej dopuszczalne jest wprowadzenie tzw. rozwiązania zastępczego, doraźnie rozwiązującego problem Awarii Krytycznej, przy dalszej obsłudze usunięcia dotychczasowej Awarii Krytycznej traktowana będzie jako Awaria, jeżeli usunięcie Awarii lub Awarii Krytycznej dla której zastosowano rozwiązanie zastępcze zostanie zrealizowane przez Wykonawcę w terminie do 14 dni roboczych. </w:t>
      </w:r>
    </w:p>
    <w:p w14:paraId="34DA0E41" w14:textId="3B3A9183" w:rsidR="006D1487" w:rsidRPr="009759D5"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9759D5">
        <w:rPr>
          <w:rFonts w:ascii="Calibri" w:hAnsi="Calibri" w:cs="Calibri"/>
          <w:color w:val="auto"/>
        </w:rPr>
        <w:t>Zgłoszenia Awarii lub Awarii Krytycznej przyjmowane są telefonicznie pod następującym numerem telefonu ………………………. przez 24 godziny na dobę poprzez dedykowane konto Help-</w:t>
      </w:r>
      <w:proofErr w:type="spellStart"/>
      <w:r w:rsidRPr="009759D5">
        <w:rPr>
          <w:rFonts w:ascii="Calibri" w:hAnsi="Calibri" w:cs="Calibri"/>
          <w:color w:val="auto"/>
        </w:rPr>
        <w:t>Desk</w:t>
      </w:r>
      <w:proofErr w:type="spellEnd"/>
      <w:r w:rsidRPr="009759D5">
        <w:rPr>
          <w:rFonts w:ascii="Calibri" w:hAnsi="Calibri" w:cs="Calibri"/>
          <w:color w:val="auto"/>
        </w:rPr>
        <w:t xml:space="preserve"> lub faksem pod numerem …………………….; </w:t>
      </w:r>
    </w:p>
    <w:p w14:paraId="2C619DA5" w14:textId="77777777" w:rsidR="006D1487" w:rsidRPr="009759D5"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9759D5">
        <w:rPr>
          <w:rFonts w:ascii="Calibri" w:hAnsi="Calibri" w:cs="Calibri"/>
          <w:color w:val="auto"/>
        </w:rPr>
        <w:t xml:space="preserve">dostęp do internetowej platformy zgłoszeniowej umożliwiającej zgłaszanie awarii oprogramowania, udzielanie porad i konsultacji. Dostęp do internetowej platformy zgłoszeniowej odbywa się na podstawie indywidualnych kont dla osób (administratorów oprogramowania, wskazanych w załączniku nr … do niniejszej umowy). W ramach umowy Zamawiający może zgłosić 2 osoby upoważnione do wykonywania zgłoszeń; </w:t>
      </w:r>
    </w:p>
    <w:p w14:paraId="37E9881A" w14:textId="77777777" w:rsidR="006D1487" w:rsidRPr="009759D5"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9759D5">
        <w:rPr>
          <w:rFonts w:ascii="Calibri" w:hAnsi="Calibri" w:cs="Calibri"/>
          <w:color w:val="auto"/>
        </w:rPr>
        <w:t xml:space="preserve">Instalowanie aktualnych wersji Oprogramowania objętego Umową w dni Robocze </w:t>
      </w:r>
      <w:r w:rsidRPr="009759D5">
        <w:rPr>
          <w:rFonts w:ascii="Calibri" w:hAnsi="Calibri" w:cs="Calibri"/>
          <w:color w:val="auto"/>
        </w:rPr>
        <w:br/>
        <w:t xml:space="preserve">w godzinach 08:00-16:00; </w:t>
      </w:r>
    </w:p>
    <w:p w14:paraId="15171A06" w14:textId="77777777" w:rsidR="006D1487" w:rsidRPr="009759D5"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9759D5">
        <w:rPr>
          <w:rFonts w:ascii="Calibri" w:hAnsi="Calibri" w:cs="Calibri"/>
          <w:color w:val="auto"/>
        </w:rPr>
        <w:t xml:space="preserve">Bieżące optymalizowanie konfiguracji Oprogramowania uwzględniające potrzeby Zamawiającego; </w:t>
      </w:r>
    </w:p>
    <w:p w14:paraId="324E2415" w14:textId="77777777" w:rsidR="006D1487" w:rsidRPr="009759D5"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9759D5">
        <w:rPr>
          <w:rFonts w:ascii="Calibri" w:hAnsi="Calibri" w:cs="Calibri"/>
          <w:color w:val="auto"/>
        </w:rPr>
        <w:t xml:space="preserve">Pomoc w awaryjnym odtwarzaniu, na wniosek Zamawiającego, stanu Oprogramowania </w:t>
      </w:r>
      <w:r w:rsidRPr="009759D5">
        <w:rPr>
          <w:rFonts w:ascii="Calibri" w:hAnsi="Calibri" w:cs="Calibri"/>
          <w:color w:val="auto"/>
        </w:rPr>
        <w:br/>
        <w:t xml:space="preserve">i zgromadzonych danych archiwalnych; </w:t>
      </w:r>
    </w:p>
    <w:p w14:paraId="7ACB138A" w14:textId="77777777" w:rsidR="006D1487" w:rsidRPr="00157009"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9759D5">
        <w:rPr>
          <w:rFonts w:ascii="Calibri" w:hAnsi="Calibri" w:cs="Calibri"/>
          <w:color w:val="auto"/>
        </w:rPr>
        <w:t xml:space="preserve">Doradztwo w </w:t>
      </w:r>
      <w:r w:rsidRPr="00157009">
        <w:rPr>
          <w:rFonts w:ascii="Calibri" w:hAnsi="Calibri" w:cs="Calibri"/>
          <w:color w:val="auto"/>
        </w:rPr>
        <w:t xml:space="preserve">zakresie rozbudowy środków informatycznych; </w:t>
      </w:r>
    </w:p>
    <w:p w14:paraId="5BB99423" w14:textId="77777777" w:rsidR="006D1487" w:rsidRPr="00157009"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157009">
        <w:rPr>
          <w:rFonts w:ascii="Calibri" w:hAnsi="Calibri" w:cs="Calibri"/>
          <w:color w:val="auto"/>
        </w:rPr>
        <w:t xml:space="preserve">Dokonywanie ponownych instalacji Oprogramowania w ramach niniejszej umowy </w:t>
      </w:r>
      <w:r w:rsidRPr="00157009">
        <w:rPr>
          <w:rFonts w:ascii="Calibri" w:hAnsi="Calibri" w:cs="Calibri"/>
          <w:color w:val="auto"/>
        </w:rPr>
        <w:br/>
        <w:t xml:space="preserve">w przypadkach rozbudowy infrastruktury informatycznej Zamawiającego; </w:t>
      </w:r>
    </w:p>
    <w:p w14:paraId="12918D05" w14:textId="77777777" w:rsidR="006D1487" w:rsidRPr="00157009" w:rsidRDefault="006D1487"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157009">
        <w:rPr>
          <w:rFonts w:ascii="Calibri" w:hAnsi="Calibri" w:cs="Calibri"/>
          <w:color w:val="auto"/>
        </w:rPr>
        <w:t xml:space="preserve">Wykonawca zapewnia: </w:t>
      </w:r>
    </w:p>
    <w:p w14:paraId="74DBBCEC" w14:textId="77777777" w:rsidR="006D1487" w:rsidRPr="00157009" w:rsidRDefault="006D1487" w:rsidP="000C3B60">
      <w:pPr>
        <w:pStyle w:val="Default"/>
        <w:keepNext/>
        <w:keepLines/>
        <w:numPr>
          <w:ilvl w:val="0"/>
          <w:numId w:val="23"/>
        </w:numPr>
        <w:tabs>
          <w:tab w:val="center" w:pos="810"/>
          <w:tab w:val="center" w:pos="1620"/>
        </w:tabs>
        <w:spacing w:line="276" w:lineRule="auto"/>
        <w:ind w:left="810" w:hanging="425"/>
        <w:jc w:val="both"/>
        <w:rPr>
          <w:rFonts w:ascii="Calibri" w:hAnsi="Calibri" w:cs="Calibri"/>
          <w:color w:val="auto"/>
        </w:rPr>
      </w:pPr>
      <w:r w:rsidRPr="00157009">
        <w:rPr>
          <w:rFonts w:ascii="Calibri" w:hAnsi="Calibri" w:cs="Calibri"/>
          <w:color w:val="auto"/>
        </w:rPr>
        <w:t>Serwis Awarii Krytycznych poza standardowymi godzinami pracy;</w:t>
      </w:r>
    </w:p>
    <w:p w14:paraId="2CEBAE36" w14:textId="0D3AC76A" w:rsidR="006D1487" w:rsidRPr="00157009" w:rsidRDefault="006D1487" w:rsidP="000C3B60">
      <w:pPr>
        <w:pStyle w:val="Default"/>
        <w:keepNext/>
        <w:keepLines/>
        <w:numPr>
          <w:ilvl w:val="0"/>
          <w:numId w:val="23"/>
        </w:numPr>
        <w:tabs>
          <w:tab w:val="center" w:pos="810"/>
          <w:tab w:val="center" w:pos="1620"/>
        </w:tabs>
        <w:spacing w:line="276" w:lineRule="auto"/>
        <w:ind w:left="810" w:hanging="425"/>
        <w:jc w:val="both"/>
        <w:rPr>
          <w:rFonts w:ascii="Calibri" w:hAnsi="Calibri" w:cs="Calibri"/>
          <w:color w:val="auto"/>
        </w:rPr>
      </w:pPr>
      <w:r w:rsidRPr="00157009">
        <w:rPr>
          <w:rFonts w:ascii="Calibri" w:hAnsi="Calibri" w:cs="Calibri"/>
          <w:color w:val="auto"/>
        </w:rPr>
        <w:t xml:space="preserve">Aktualizacje Oprogramowania w Dni Robocze w godzinach popołudniowych. </w:t>
      </w:r>
    </w:p>
    <w:p w14:paraId="723A26EF" w14:textId="2490B47B" w:rsidR="00C96450" w:rsidRPr="00157009" w:rsidRDefault="00C96450" w:rsidP="000C3B60">
      <w:pPr>
        <w:pStyle w:val="Default"/>
        <w:keepNext/>
        <w:keepLines/>
        <w:numPr>
          <w:ilvl w:val="0"/>
          <w:numId w:val="21"/>
        </w:numPr>
        <w:tabs>
          <w:tab w:val="center" w:pos="709"/>
          <w:tab w:val="center" w:pos="1080"/>
        </w:tabs>
        <w:spacing w:line="276" w:lineRule="auto"/>
        <w:ind w:left="360" w:hanging="360"/>
        <w:jc w:val="both"/>
        <w:rPr>
          <w:rFonts w:ascii="Calibri" w:hAnsi="Calibri" w:cs="Calibri"/>
          <w:color w:val="auto"/>
        </w:rPr>
      </w:pPr>
      <w:r w:rsidRPr="00157009">
        <w:rPr>
          <w:rFonts w:ascii="Calibri" w:hAnsi="Calibri" w:cs="Calibri"/>
          <w:color w:val="auto"/>
        </w:rPr>
        <w:t xml:space="preserve">Strony zgodnie postanawiają, że w okresie </w:t>
      </w:r>
      <w:r w:rsidR="00322F0C" w:rsidRPr="00157009">
        <w:rPr>
          <w:rFonts w:ascii="Calibri" w:hAnsi="Calibri" w:cs="Calibri"/>
          <w:color w:val="auto"/>
        </w:rPr>
        <w:t>świadczenia nadzoru autorskiego</w:t>
      </w:r>
      <w:r w:rsidRPr="00157009">
        <w:rPr>
          <w:rFonts w:ascii="Calibri" w:hAnsi="Calibri" w:cs="Calibri"/>
          <w:color w:val="auto"/>
        </w:rPr>
        <w:t xml:space="preserve">: </w:t>
      </w:r>
    </w:p>
    <w:p w14:paraId="3BF493B7" w14:textId="7603EEA2" w:rsidR="00C96450" w:rsidRPr="00157009" w:rsidRDefault="00322F0C" w:rsidP="000C3B60">
      <w:pPr>
        <w:pStyle w:val="Default"/>
        <w:keepNext/>
        <w:keepLines/>
        <w:numPr>
          <w:ilvl w:val="0"/>
          <w:numId w:val="44"/>
        </w:numPr>
        <w:tabs>
          <w:tab w:val="left" w:pos="1134"/>
          <w:tab w:val="center" w:pos="1530"/>
        </w:tabs>
        <w:spacing w:line="276" w:lineRule="auto"/>
        <w:ind w:left="720" w:hanging="360"/>
        <w:jc w:val="both"/>
        <w:rPr>
          <w:rFonts w:ascii="Calibri" w:hAnsi="Calibri" w:cs="Calibri"/>
          <w:color w:val="auto"/>
        </w:rPr>
      </w:pPr>
      <w:r w:rsidRPr="00157009">
        <w:rPr>
          <w:rFonts w:ascii="Calibri" w:hAnsi="Calibri" w:cs="Calibri"/>
          <w:color w:val="auto"/>
        </w:rPr>
        <w:t xml:space="preserve">Wykonawca zapewnia </w:t>
      </w:r>
      <w:r w:rsidRPr="00157009">
        <w:rPr>
          <w:rFonts w:asciiTheme="minorHAnsi" w:hAnsiTheme="minorHAnsi" w:cstheme="minorHAnsi"/>
          <w:color w:val="auto"/>
        </w:rPr>
        <w:t xml:space="preserve">dostępność serwisu </w:t>
      </w:r>
      <w:r w:rsidRPr="00157009">
        <w:rPr>
          <w:rFonts w:ascii="Calibri" w:hAnsi="Calibri" w:cs="Calibri"/>
          <w:color w:val="auto"/>
        </w:rPr>
        <w:t>…………………………… (zgodnie z ofertą Wykonawcy)</w:t>
      </w:r>
      <w:r w:rsidR="00C96450" w:rsidRPr="00157009">
        <w:rPr>
          <w:rFonts w:ascii="Calibri" w:hAnsi="Calibri" w:cs="Calibri"/>
          <w:color w:val="auto"/>
        </w:rPr>
        <w:t xml:space="preserve">; </w:t>
      </w:r>
    </w:p>
    <w:p w14:paraId="2300D6B8" w14:textId="1B17523B" w:rsidR="00C96450" w:rsidRPr="00157009" w:rsidRDefault="00D14DEE" w:rsidP="000C3B60">
      <w:pPr>
        <w:pStyle w:val="Default"/>
        <w:keepNext/>
        <w:keepLines/>
        <w:numPr>
          <w:ilvl w:val="0"/>
          <w:numId w:val="44"/>
        </w:numPr>
        <w:tabs>
          <w:tab w:val="left" w:pos="1134"/>
          <w:tab w:val="center" w:pos="1530"/>
        </w:tabs>
        <w:spacing w:line="276" w:lineRule="auto"/>
        <w:ind w:left="720" w:hanging="360"/>
        <w:jc w:val="both"/>
        <w:rPr>
          <w:rFonts w:ascii="Calibri" w:hAnsi="Calibri" w:cs="Calibri"/>
          <w:color w:val="auto"/>
        </w:rPr>
      </w:pPr>
      <w:r w:rsidRPr="00157009">
        <w:rPr>
          <w:rFonts w:ascii="Calibri" w:hAnsi="Calibri" w:cs="Calibri"/>
          <w:color w:val="auto"/>
        </w:rPr>
        <w:t>Czas reakcji serwisy</w:t>
      </w:r>
      <w:r w:rsidR="00C96450" w:rsidRPr="00157009">
        <w:rPr>
          <w:rFonts w:ascii="Calibri" w:hAnsi="Calibri" w:cs="Calibri"/>
          <w:color w:val="auto"/>
        </w:rPr>
        <w:t xml:space="preserve"> wynosi …………………………… (zgodnie z ofertą Wykonawcy)</w:t>
      </w:r>
      <w:r w:rsidR="00322F0C" w:rsidRPr="00157009">
        <w:rPr>
          <w:rFonts w:ascii="Calibri" w:hAnsi="Calibri" w:cs="Calibri"/>
          <w:color w:val="auto"/>
        </w:rPr>
        <w:t>.</w:t>
      </w:r>
    </w:p>
    <w:p w14:paraId="038E321F" w14:textId="11A09268" w:rsidR="00FC3FCC" w:rsidRPr="00157009" w:rsidRDefault="000C14C3" w:rsidP="000C3B60">
      <w:pPr>
        <w:pStyle w:val="Nagwek1"/>
        <w:widowControl/>
        <w:spacing w:before="240" w:after="0" w:line="276" w:lineRule="auto"/>
        <w:ind w:left="270" w:hanging="270"/>
        <w:jc w:val="both"/>
        <w:rPr>
          <w:rFonts w:asciiTheme="minorHAnsi" w:hAnsiTheme="minorHAnsi"/>
          <w:color w:val="auto"/>
          <w:szCs w:val="24"/>
        </w:rPr>
      </w:pPr>
      <w:r w:rsidRPr="00157009">
        <w:rPr>
          <w:rFonts w:asciiTheme="minorHAnsi" w:hAnsiTheme="minorHAnsi"/>
          <w:color w:val="auto"/>
          <w:szCs w:val="24"/>
        </w:rPr>
        <w:t>§</w:t>
      </w:r>
      <w:r w:rsidR="003F6B4D" w:rsidRPr="00157009">
        <w:rPr>
          <w:rFonts w:asciiTheme="minorHAnsi" w:hAnsiTheme="minorHAnsi"/>
          <w:color w:val="auto"/>
          <w:szCs w:val="24"/>
        </w:rPr>
        <w:t xml:space="preserve"> </w:t>
      </w:r>
      <w:r w:rsidRPr="00157009">
        <w:rPr>
          <w:rFonts w:asciiTheme="minorHAnsi" w:hAnsiTheme="minorHAnsi"/>
          <w:color w:val="auto"/>
          <w:szCs w:val="24"/>
        </w:rPr>
        <w:t>2</w:t>
      </w:r>
      <w:r w:rsidR="00443844" w:rsidRPr="00157009">
        <w:rPr>
          <w:rFonts w:asciiTheme="minorHAnsi" w:hAnsiTheme="minorHAnsi"/>
          <w:color w:val="auto"/>
          <w:szCs w:val="24"/>
        </w:rPr>
        <w:t xml:space="preserve"> </w:t>
      </w:r>
      <w:r w:rsidR="00FC3FCC" w:rsidRPr="00157009">
        <w:rPr>
          <w:rFonts w:asciiTheme="minorHAnsi" w:hAnsiTheme="minorHAnsi"/>
          <w:color w:val="auto"/>
          <w:szCs w:val="24"/>
        </w:rPr>
        <w:t>Realizacja umowy</w:t>
      </w:r>
    </w:p>
    <w:p w14:paraId="01258870" w14:textId="5E791CF2" w:rsidR="00FC3FCC" w:rsidRPr="009759D5" w:rsidRDefault="00FC3FCC" w:rsidP="000C3B60">
      <w:pPr>
        <w:pStyle w:val="Akapitzlist"/>
        <w:keepNext/>
        <w:keepLines/>
        <w:widowControl/>
        <w:numPr>
          <w:ilvl w:val="0"/>
          <w:numId w:val="7"/>
        </w:numPr>
        <w:spacing w:line="276" w:lineRule="auto"/>
        <w:ind w:left="270" w:hanging="270"/>
        <w:rPr>
          <w:rFonts w:ascii="Calibri" w:hAnsi="Calibri" w:cs="Calibri"/>
          <w:b/>
          <w:sz w:val="24"/>
          <w:szCs w:val="24"/>
        </w:rPr>
      </w:pPr>
      <w:r w:rsidRPr="00157009">
        <w:rPr>
          <w:rFonts w:ascii="Calibri" w:hAnsi="Calibri" w:cs="Calibri"/>
          <w:bCs/>
          <w:sz w:val="24"/>
          <w:szCs w:val="24"/>
        </w:rPr>
        <w:t xml:space="preserve">Wykonawca zobowiązuje się wykonać przedmiot umowy </w:t>
      </w:r>
      <w:r w:rsidRPr="009759D5">
        <w:rPr>
          <w:rFonts w:ascii="Calibri" w:hAnsi="Calibri" w:cs="Calibri"/>
          <w:bCs/>
          <w:sz w:val="24"/>
          <w:szCs w:val="24"/>
        </w:rPr>
        <w:t xml:space="preserve">z należytą starannością, zgodnie </w:t>
      </w:r>
      <w:r w:rsidR="00D76B6A" w:rsidRPr="009759D5">
        <w:rPr>
          <w:rFonts w:ascii="Calibri" w:hAnsi="Calibri" w:cs="Calibri"/>
          <w:bCs/>
          <w:sz w:val="24"/>
          <w:szCs w:val="24"/>
        </w:rPr>
        <w:br/>
      </w:r>
      <w:r w:rsidRPr="009759D5">
        <w:rPr>
          <w:rFonts w:ascii="Calibri" w:hAnsi="Calibri" w:cs="Calibri"/>
          <w:bCs/>
          <w:sz w:val="24"/>
          <w:szCs w:val="24"/>
        </w:rPr>
        <w:t>z treścią opisu przedmiotu zamówienia i niniejszą umową.</w:t>
      </w:r>
    </w:p>
    <w:p w14:paraId="17EFD482" w14:textId="0CED2D4A" w:rsidR="00FC3FCC" w:rsidRPr="009759D5" w:rsidRDefault="00FC3FCC" w:rsidP="000C3B60">
      <w:pPr>
        <w:pStyle w:val="Akapitzlist"/>
        <w:keepNext/>
        <w:keepLines/>
        <w:widowControl/>
        <w:numPr>
          <w:ilvl w:val="0"/>
          <w:numId w:val="7"/>
        </w:numPr>
        <w:spacing w:line="276" w:lineRule="auto"/>
        <w:ind w:left="270" w:hanging="270"/>
        <w:rPr>
          <w:rFonts w:ascii="Calibri" w:hAnsi="Calibri" w:cs="Calibri"/>
          <w:b/>
          <w:sz w:val="24"/>
          <w:szCs w:val="24"/>
        </w:rPr>
      </w:pPr>
      <w:r w:rsidRPr="009759D5">
        <w:rPr>
          <w:rFonts w:ascii="Calibri" w:hAnsi="Calibri" w:cs="Calibri"/>
          <w:bCs/>
          <w:sz w:val="24"/>
          <w:szCs w:val="24"/>
        </w:rPr>
        <w:t>Strony ustalają następujący sposób realizacji</w:t>
      </w:r>
      <w:r w:rsidR="00D95860" w:rsidRPr="009759D5">
        <w:rPr>
          <w:rFonts w:ascii="Calibri" w:hAnsi="Calibri" w:cs="Calibri"/>
          <w:bCs/>
          <w:sz w:val="24"/>
          <w:szCs w:val="24"/>
        </w:rPr>
        <w:t xml:space="preserve"> przedmiotu</w:t>
      </w:r>
      <w:r w:rsidRPr="009759D5">
        <w:rPr>
          <w:rFonts w:ascii="Calibri" w:hAnsi="Calibri" w:cs="Calibri"/>
          <w:bCs/>
          <w:sz w:val="24"/>
          <w:szCs w:val="24"/>
        </w:rPr>
        <w:t xml:space="preserve"> umowy</w:t>
      </w:r>
      <w:r w:rsidR="00D95860" w:rsidRPr="009759D5">
        <w:rPr>
          <w:rFonts w:ascii="Calibri" w:hAnsi="Calibri" w:cs="Calibri"/>
          <w:bCs/>
          <w:sz w:val="24"/>
          <w:szCs w:val="24"/>
        </w:rPr>
        <w:t>, o którym mowa w § 1 ust</w:t>
      </w:r>
      <w:r w:rsidR="00E87386" w:rsidRPr="009759D5">
        <w:rPr>
          <w:rFonts w:ascii="Calibri" w:hAnsi="Calibri" w:cs="Calibri"/>
          <w:bCs/>
          <w:sz w:val="24"/>
          <w:szCs w:val="24"/>
        </w:rPr>
        <w:t>.</w:t>
      </w:r>
      <w:r w:rsidR="00D95860" w:rsidRPr="009759D5">
        <w:rPr>
          <w:rFonts w:ascii="Calibri" w:hAnsi="Calibri" w:cs="Calibri"/>
          <w:bCs/>
          <w:sz w:val="24"/>
          <w:szCs w:val="24"/>
        </w:rPr>
        <w:t xml:space="preserve"> 1</w:t>
      </w:r>
      <w:r w:rsidR="006D1487" w:rsidRPr="009759D5">
        <w:rPr>
          <w:rFonts w:ascii="Calibri" w:hAnsi="Calibri" w:cs="Calibri"/>
          <w:bCs/>
          <w:sz w:val="24"/>
          <w:szCs w:val="24"/>
        </w:rPr>
        <w:t xml:space="preserve"> pkt 1)</w:t>
      </w:r>
      <w:r w:rsidR="00B45C89" w:rsidRPr="009759D5">
        <w:rPr>
          <w:rFonts w:ascii="Calibri" w:hAnsi="Calibri" w:cs="Calibri"/>
          <w:bCs/>
          <w:sz w:val="24"/>
          <w:szCs w:val="24"/>
        </w:rPr>
        <w:t>:</w:t>
      </w:r>
    </w:p>
    <w:p w14:paraId="66B82BF5" w14:textId="6758639A" w:rsidR="00FC3FCC" w:rsidRPr="009759D5" w:rsidRDefault="00FC3FCC" w:rsidP="000C3B60">
      <w:pPr>
        <w:pStyle w:val="Akapitzlist"/>
        <w:keepNext/>
        <w:keepLines/>
        <w:widowControl/>
        <w:numPr>
          <w:ilvl w:val="1"/>
          <w:numId w:val="7"/>
        </w:numPr>
        <w:spacing w:line="276" w:lineRule="auto"/>
        <w:ind w:left="630"/>
        <w:rPr>
          <w:rFonts w:ascii="Calibri" w:hAnsi="Calibri" w:cs="Calibri"/>
          <w:b/>
          <w:sz w:val="24"/>
          <w:szCs w:val="24"/>
        </w:rPr>
      </w:pPr>
      <w:r w:rsidRPr="009759D5">
        <w:rPr>
          <w:rFonts w:ascii="Calibri" w:hAnsi="Calibri" w:cs="Calibri"/>
          <w:bCs/>
          <w:sz w:val="24"/>
          <w:szCs w:val="24"/>
        </w:rPr>
        <w:t xml:space="preserve">Wykonawca przekaże Zamawiającemu w terminie określonym w § 3 ust. 1 dokumenty potwierdzające nabycie licencji uprawniającej do korzystania z oprogramowania wraz </w:t>
      </w:r>
      <w:r w:rsidR="00D76B6A" w:rsidRPr="009759D5">
        <w:rPr>
          <w:rFonts w:ascii="Calibri" w:hAnsi="Calibri" w:cs="Calibri"/>
          <w:bCs/>
          <w:sz w:val="24"/>
          <w:szCs w:val="24"/>
        </w:rPr>
        <w:br/>
      </w:r>
      <w:r w:rsidRPr="009759D5">
        <w:rPr>
          <w:rFonts w:ascii="Calibri" w:hAnsi="Calibri" w:cs="Calibri"/>
          <w:bCs/>
          <w:sz w:val="24"/>
          <w:szCs w:val="24"/>
        </w:rPr>
        <w:t>z kluczami aktywacyjnymi umożliwiającymi pobranie i korzystanie z oprogramowania;</w:t>
      </w:r>
    </w:p>
    <w:p w14:paraId="427B4C34" w14:textId="44F1F62B" w:rsidR="00FC3FCC" w:rsidRPr="009759D5" w:rsidRDefault="00FC3FCC" w:rsidP="000C3B60">
      <w:pPr>
        <w:pStyle w:val="Akapitzlist"/>
        <w:keepNext/>
        <w:keepLines/>
        <w:widowControl/>
        <w:numPr>
          <w:ilvl w:val="1"/>
          <w:numId w:val="7"/>
        </w:numPr>
        <w:spacing w:line="276" w:lineRule="auto"/>
        <w:ind w:left="630"/>
        <w:rPr>
          <w:rFonts w:ascii="Calibri" w:hAnsi="Calibri" w:cs="Calibri"/>
          <w:b/>
          <w:sz w:val="24"/>
          <w:szCs w:val="24"/>
        </w:rPr>
      </w:pPr>
      <w:r w:rsidRPr="009759D5">
        <w:rPr>
          <w:rFonts w:ascii="Calibri" w:hAnsi="Calibri" w:cs="Calibri"/>
          <w:bCs/>
          <w:sz w:val="24"/>
          <w:szCs w:val="24"/>
        </w:rPr>
        <w:t xml:space="preserve">Wykonawca przekaże </w:t>
      </w:r>
      <w:r w:rsidR="00E87386" w:rsidRPr="009759D5">
        <w:rPr>
          <w:rFonts w:ascii="Calibri" w:hAnsi="Calibri" w:cs="Calibri"/>
          <w:bCs/>
          <w:sz w:val="24"/>
          <w:szCs w:val="24"/>
        </w:rPr>
        <w:t xml:space="preserve">Zamawiającemu </w:t>
      </w:r>
      <w:r w:rsidRPr="009759D5">
        <w:rPr>
          <w:rFonts w:ascii="Calibri" w:hAnsi="Calibri" w:cs="Calibri"/>
          <w:bCs/>
          <w:sz w:val="24"/>
          <w:szCs w:val="24"/>
        </w:rPr>
        <w:t xml:space="preserve">dokumenty potwierdzające nabycie licencji </w:t>
      </w:r>
      <w:r w:rsidR="00D76B6A" w:rsidRPr="009759D5">
        <w:rPr>
          <w:rFonts w:ascii="Calibri" w:hAnsi="Calibri" w:cs="Calibri"/>
          <w:bCs/>
          <w:sz w:val="24"/>
          <w:szCs w:val="24"/>
        </w:rPr>
        <w:br/>
      </w:r>
      <w:r w:rsidRPr="009759D5">
        <w:rPr>
          <w:rFonts w:ascii="Calibri" w:hAnsi="Calibri" w:cs="Calibri"/>
          <w:bCs/>
          <w:sz w:val="24"/>
          <w:szCs w:val="24"/>
        </w:rPr>
        <w:t>w formie elektronicznej na adres e-mail: ………………………..</w:t>
      </w:r>
    </w:p>
    <w:p w14:paraId="7021B525" w14:textId="77777777" w:rsidR="00FC3FCC" w:rsidRPr="009759D5" w:rsidRDefault="00FC3FCC" w:rsidP="000C3B60">
      <w:pPr>
        <w:pStyle w:val="Akapitzlist"/>
        <w:keepNext/>
        <w:keepLines/>
        <w:widowControl/>
        <w:numPr>
          <w:ilvl w:val="1"/>
          <w:numId w:val="7"/>
        </w:numPr>
        <w:spacing w:line="276" w:lineRule="auto"/>
        <w:ind w:left="630"/>
        <w:rPr>
          <w:rFonts w:ascii="Calibri" w:hAnsi="Calibri" w:cs="Calibri"/>
          <w:b/>
          <w:sz w:val="24"/>
          <w:szCs w:val="24"/>
        </w:rPr>
      </w:pPr>
      <w:r w:rsidRPr="009759D5">
        <w:rPr>
          <w:rFonts w:ascii="Calibri" w:hAnsi="Calibri" w:cs="Calibri"/>
          <w:bCs/>
          <w:sz w:val="24"/>
          <w:szCs w:val="24"/>
        </w:rPr>
        <w:t xml:space="preserve">Potwierdzeniem należytego wykonania przedmiotu umowy i podstawą do wystawienia faktury VAT jest podpisany przez Wykonawcę i Zamawiającego protokół </w:t>
      </w:r>
      <w:r w:rsidR="00E87386" w:rsidRPr="009759D5">
        <w:rPr>
          <w:rFonts w:ascii="Calibri" w:hAnsi="Calibri" w:cs="Calibri"/>
          <w:bCs/>
          <w:sz w:val="24"/>
          <w:szCs w:val="24"/>
        </w:rPr>
        <w:t xml:space="preserve">potwierdzający </w:t>
      </w:r>
      <w:r w:rsidRPr="009759D5">
        <w:rPr>
          <w:rFonts w:ascii="Calibri" w:hAnsi="Calibri" w:cs="Calibri"/>
          <w:bCs/>
          <w:sz w:val="24"/>
          <w:szCs w:val="24"/>
        </w:rPr>
        <w:t>odbi</w:t>
      </w:r>
      <w:r w:rsidR="00E87386" w:rsidRPr="009759D5">
        <w:rPr>
          <w:rFonts w:ascii="Calibri" w:hAnsi="Calibri" w:cs="Calibri"/>
          <w:bCs/>
          <w:sz w:val="24"/>
          <w:szCs w:val="24"/>
        </w:rPr>
        <w:t>ór</w:t>
      </w:r>
      <w:r w:rsidRPr="009759D5">
        <w:rPr>
          <w:rFonts w:ascii="Calibri" w:hAnsi="Calibri" w:cs="Calibri"/>
          <w:bCs/>
          <w:sz w:val="24"/>
          <w:szCs w:val="24"/>
        </w:rPr>
        <w:t xml:space="preserve"> oprogramowania</w:t>
      </w:r>
      <w:r w:rsidR="00E87386" w:rsidRPr="009759D5">
        <w:rPr>
          <w:rFonts w:ascii="Calibri" w:hAnsi="Calibri" w:cs="Calibri"/>
          <w:bCs/>
          <w:sz w:val="24"/>
          <w:szCs w:val="24"/>
        </w:rPr>
        <w:t xml:space="preserve"> wraz z licencjami</w:t>
      </w:r>
      <w:r w:rsidRPr="009759D5">
        <w:rPr>
          <w:rFonts w:ascii="Calibri" w:hAnsi="Calibri" w:cs="Calibri"/>
          <w:bCs/>
          <w:sz w:val="24"/>
          <w:szCs w:val="24"/>
        </w:rPr>
        <w:t>.</w:t>
      </w:r>
    </w:p>
    <w:p w14:paraId="582F4A9F" w14:textId="117DA6B1" w:rsidR="00FC3FCC" w:rsidRPr="009759D5" w:rsidRDefault="00FC3FCC" w:rsidP="000C3B60">
      <w:pPr>
        <w:pStyle w:val="Akapitzlist"/>
        <w:keepNext/>
        <w:keepLines/>
        <w:widowControl/>
        <w:numPr>
          <w:ilvl w:val="0"/>
          <w:numId w:val="7"/>
        </w:numPr>
        <w:spacing w:line="276" w:lineRule="auto"/>
        <w:ind w:left="270" w:hanging="270"/>
        <w:rPr>
          <w:rFonts w:ascii="Calibri" w:hAnsi="Calibri" w:cs="Calibri"/>
          <w:b/>
          <w:sz w:val="24"/>
          <w:szCs w:val="24"/>
        </w:rPr>
      </w:pPr>
      <w:r w:rsidRPr="009759D5">
        <w:rPr>
          <w:rFonts w:ascii="Calibri" w:hAnsi="Calibri" w:cs="Calibri"/>
          <w:bCs/>
          <w:sz w:val="24"/>
          <w:szCs w:val="24"/>
        </w:rPr>
        <w:t>W ramach procedury odbioru, Zamawiający zastrzega sobie prawo weryfikacji</w:t>
      </w:r>
      <w:r w:rsidR="00E87386" w:rsidRPr="009759D5">
        <w:rPr>
          <w:rFonts w:ascii="Calibri" w:hAnsi="Calibri" w:cs="Calibri"/>
          <w:bCs/>
          <w:sz w:val="24"/>
          <w:szCs w:val="24"/>
        </w:rPr>
        <w:t>,</w:t>
      </w:r>
      <w:r w:rsidRPr="009759D5">
        <w:rPr>
          <w:rFonts w:ascii="Calibri" w:hAnsi="Calibri" w:cs="Calibri"/>
          <w:bCs/>
          <w:sz w:val="24"/>
          <w:szCs w:val="24"/>
        </w:rPr>
        <w:t xml:space="preserve"> czy oprogramowanie jest oryginalne i licencjonowane zgodnie z prawem. W powyższym celu Zamawiający może zwrócić się do przedstawicieli producenta danego oprogramowania </w:t>
      </w:r>
      <w:r w:rsidR="00D76B6A" w:rsidRPr="009759D5">
        <w:rPr>
          <w:rFonts w:ascii="Calibri" w:hAnsi="Calibri" w:cs="Calibri"/>
          <w:bCs/>
          <w:sz w:val="24"/>
          <w:szCs w:val="24"/>
        </w:rPr>
        <w:br/>
      </w:r>
      <w:r w:rsidRPr="009759D5">
        <w:rPr>
          <w:rFonts w:ascii="Calibri" w:hAnsi="Calibri" w:cs="Calibri"/>
          <w:bCs/>
          <w:sz w:val="24"/>
          <w:szCs w:val="24"/>
        </w:rPr>
        <w:t>z prośbą o weryfikację</w:t>
      </w:r>
      <w:r w:rsidR="00E87386" w:rsidRPr="009759D5">
        <w:rPr>
          <w:rFonts w:ascii="Calibri" w:hAnsi="Calibri" w:cs="Calibri"/>
          <w:bCs/>
          <w:sz w:val="24"/>
          <w:szCs w:val="24"/>
        </w:rPr>
        <w:t>,</w:t>
      </w:r>
      <w:r w:rsidRPr="009759D5">
        <w:rPr>
          <w:rFonts w:ascii="Calibri" w:hAnsi="Calibri" w:cs="Calibri"/>
          <w:bCs/>
          <w:sz w:val="24"/>
          <w:szCs w:val="24"/>
        </w:rPr>
        <w:t xml:space="preserve"> czy oferowane oprogramowanie i materiały do niego dołączone są oryginalne. W przypadku identyfikacji nielicencjonowanego lub podrobionego oprogramowania Zamawiający zastrzega sobie prawo do wstrzymania płatności do czasu dostarczenia oprogramowania należycie licencjonowanego i</w:t>
      </w:r>
      <w:r w:rsidR="00356FD4" w:rsidRPr="009759D5">
        <w:rPr>
          <w:rFonts w:ascii="Calibri" w:hAnsi="Calibri" w:cs="Calibri"/>
          <w:bCs/>
          <w:sz w:val="24"/>
          <w:szCs w:val="24"/>
        </w:rPr>
        <w:t> </w:t>
      </w:r>
      <w:r w:rsidRPr="009759D5">
        <w:rPr>
          <w:rFonts w:ascii="Calibri" w:hAnsi="Calibri" w:cs="Calibri"/>
          <w:bCs/>
          <w:sz w:val="24"/>
          <w:szCs w:val="24"/>
        </w:rPr>
        <w:t>oryginalnego. Ponadto powyższe informacje zostaną przekazane właściwym organom w celu wszczęcia stosownych postępowań.</w:t>
      </w:r>
    </w:p>
    <w:p w14:paraId="294E8B1B" w14:textId="1C708A54" w:rsidR="00FC3FCC" w:rsidRPr="009759D5" w:rsidRDefault="00FC3FCC" w:rsidP="000C3B60">
      <w:pPr>
        <w:pStyle w:val="Akapitzlist"/>
        <w:keepNext/>
        <w:keepLines/>
        <w:widowControl/>
        <w:numPr>
          <w:ilvl w:val="0"/>
          <w:numId w:val="7"/>
        </w:numPr>
        <w:spacing w:line="276" w:lineRule="auto"/>
        <w:ind w:left="270" w:hanging="270"/>
        <w:rPr>
          <w:rFonts w:ascii="Calibri" w:hAnsi="Calibri" w:cs="Calibri"/>
          <w:b/>
          <w:sz w:val="24"/>
          <w:szCs w:val="24"/>
        </w:rPr>
      </w:pPr>
      <w:r w:rsidRPr="009759D5">
        <w:rPr>
          <w:rFonts w:ascii="Calibri" w:hAnsi="Calibri" w:cs="Calibri"/>
          <w:bCs/>
          <w:sz w:val="24"/>
          <w:szCs w:val="24"/>
        </w:rPr>
        <w:t xml:space="preserve">W sytuacji opisanej w ust. 3 zdanie trzecie, Wykonawca na wezwanie Zamawiającego dostarczy oprogramowanie należycie licencjonowane i oryginalne w terminie 2 dni od dnia otrzymania wezwania. W przypadku niedostarczenia oprogramowania należycie licencjonowanego </w:t>
      </w:r>
      <w:r w:rsidR="00D76B6A" w:rsidRPr="009759D5">
        <w:rPr>
          <w:rFonts w:ascii="Calibri" w:hAnsi="Calibri" w:cs="Calibri"/>
          <w:bCs/>
          <w:sz w:val="24"/>
          <w:szCs w:val="24"/>
        </w:rPr>
        <w:br/>
      </w:r>
      <w:r w:rsidRPr="009759D5">
        <w:rPr>
          <w:rFonts w:ascii="Calibri" w:hAnsi="Calibri" w:cs="Calibri"/>
          <w:bCs/>
          <w:sz w:val="24"/>
          <w:szCs w:val="24"/>
        </w:rPr>
        <w:t xml:space="preserve">i oryginalnego Zamawiający rozwiąże umowę w </w:t>
      </w:r>
      <w:r w:rsidR="00356FD4" w:rsidRPr="009759D5">
        <w:rPr>
          <w:rFonts w:ascii="Calibri" w:hAnsi="Calibri" w:cs="Calibri"/>
          <w:bCs/>
          <w:sz w:val="24"/>
          <w:szCs w:val="24"/>
        </w:rPr>
        <w:t>terminie</w:t>
      </w:r>
      <w:r w:rsidRPr="009759D5">
        <w:rPr>
          <w:rFonts w:ascii="Calibri" w:hAnsi="Calibri" w:cs="Calibri"/>
          <w:bCs/>
          <w:sz w:val="24"/>
          <w:szCs w:val="24"/>
        </w:rPr>
        <w:t xml:space="preserve"> 7 dni.</w:t>
      </w:r>
    </w:p>
    <w:p w14:paraId="453B6060" w14:textId="77777777" w:rsidR="00FC3FCC" w:rsidRPr="009759D5" w:rsidRDefault="00FC3FCC" w:rsidP="000C3B60">
      <w:pPr>
        <w:pStyle w:val="Akapitzlist"/>
        <w:keepNext/>
        <w:keepLines/>
        <w:widowControl/>
        <w:numPr>
          <w:ilvl w:val="0"/>
          <w:numId w:val="7"/>
        </w:numPr>
        <w:spacing w:line="276" w:lineRule="auto"/>
        <w:ind w:left="270" w:hanging="270"/>
        <w:rPr>
          <w:rFonts w:ascii="Calibri" w:hAnsi="Calibri" w:cs="Calibri"/>
          <w:b/>
          <w:sz w:val="24"/>
          <w:szCs w:val="24"/>
        </w:rPr>
      </w:pPr>
      <w:r w:rsidRPr="009759D5">
        <w:rPr>
          <w:rFonts w:ascii="Calibri" w:hAnsi="Calibri" w:cs="Calibri"/>
          <w:bCs/>
          <w:sz w:val="24"/>
          <w:szCs w:val="24"/>
        </w:rPr>
        <w:t>Dostawa oprogramowania niezgodnego z przedmiotem umowy lub wadliwego stanowi niewykonanie przedmiotu umowy.</w:t>
      </w:r>
    </w:p>
    <w:p w14:paraId="11ED2D5A" w14:textId="24776A92" w:rsidR="00FC3FCC" w:rsidRPr="009759D5" w:rsidRDefault="00FC3FCC" w:rsidP="000C3B60">
      <w:pPr>
        <w:pStyle w:val="Akapitzlist"/>
        <w:keepNext/>
        <w:keepLines/>
        <w:widowControl/>
        <w:numPr>
          <w:ilvl w:val="0"/>
          <w:numId w:val="7"/>
        </w:numPr>
        <w:spacing w:line="276" w:lineRule="auto"/>
        <w:ind w:left="270" w:hanging="270"/>
        <w:rPr>
          <w:rFonts w:ascii="Calibri" w:hAnsi="Calibri" w:cs="Calibri"/>
          <w:b/>
          <w:sz w:val="24"/>
          <w:szCs w:val="24"/>
        </w:rPr>
      </w:pPr>
      <w:r w:rsidRPr="009759D5">
        <w:rPr>
          <w:rFonts w:ascii="Calibri" w:hAnsi="Calibri" w:cs="Calibri"/>
          <w:bCs/>
          <w:sz w:val="24"/>
          <w:szCs w:val="24"/>
        </w:rPr>
        <w:t xml:space="preserve">Wykonawca oświadcza, że posiada wiedzę fachową i dysponuje wszelkimi niezbędnymi informacjami oraz pozwoleniami wymaganymi przez przepisy prawa w dziedzinach związanych z wykonaniem przedmiotu umowy, a także dysponuje odpowiednim personelem </w:t>
      </w:r>
      <w:r w:rsidR="00D76B6A" w:rsidRPr="009759D5">
        <w:rPr>
          <w:rFonts w:ascii="Calibri" w:hAnsi="Calibri" w:cs="Calibri"/>
          <w:bCs/>
          <w:sz w:val="24"/>
          <w:szCs w:val="24"/>
        </w:rPr>
        <w:br/>
      </w:r>
      <w:r w:rsidRPr="009759D5">
        <w:rPr>
          <w:rFonts w:ascii="Calibri" w:hAnsi="Calibri" w:cs="Calibri"/>
          <w:bCs/>
          <w:sz w:val="24"/>
          <w:szCs w:val="24"/>
        </w:rPr>
        <w:t>i odpowiednimi środkami gwarantującymi profesjonalną realizację niniejszej Umowy.</w:t>
      </w:r>
    </w:p>
    <w:p w14:paraId="52F18D71" w14:textId="77777777" w:rsidR="00FC3FCC" w:rsidRPr="009759D5" w:rsidRDefault="00FC3FCC" w:rsidP="000C3B60">
      <w:pPr>
        <w:pStyle w:val="Akapitzlist"/>
        <w:keepNext/>
        <w:keepLines/>
        <w:widowControl/>
        <w:numPr>
          <w:ilvl w:val="0"/>
          <w:numId w:val="7"/>
        </w:numPr>
        <w:spacing w:line="276" w:lineRule="auto"/>
        <w:ind w:left="270" w:hanging="270"/>
        <w:rPr>
          <w:rFonts w:ascii="Calibri" w:hAnsi="Calibri" w:cs="Calibri"/>
          <w:b/>
          <w:sz w:val="24"/>
          <w:szCs w:val="24"/>
        </w:rPr>
      </w:pPr>
      <w:r w:rsidRPr="009759D5">
        <w:rPr>
          <w:rFonts w:ascii="Calibri" w:hAnsi="Calibri" w:cs="Calibri"/>
          <w:bCs/>
          <w:sz w:val="24"/>
          <w:szCs w:val="24"/>
        </w:rPr>
        <w:t>Wykonawca oświadcza, że przedmiot umowy:</w:t>
      </w:r>
    </w:p>
    <w:p w14:paraId="17CC074A" w14:textId="77777777" w:rsidR="00FE1AB2" w:rsidRPr="009759D5" w:rsidRDefault="00FC3FCC" w:rsidP="000C3B60">
      <w:pPr>
        <w:pStyle w:val="Akapitzlist"/>
        <w:keepNext/>
        <w:keepLines/>
        <w:widowControl/>
        <w:numPr>
          <w:ilvl w:val="1"/>
          <w:numId w:val="7"/>
        </w:numPr>
        <w:spacing w:line="276" w:lineRule="auto"/>
        <w:ind w:left="630"/>
        <w:rPr>
          <w:rFonts w:ascii="Calibri" w:hAnsi="Calibri" w:cs="Calibri"/>
          <w:b/>
          <w:sz w:val="24"/>
          <w:szCs w:val="24"/>
        </w:rPr>
      </w:pPr>
      <w:r w:rsidRPr="009759D5">
        <w:rPr>
          <w:rFonts w:ascii="Calibri" w:hAnsi="Calibri" w:cs="Calibri"/>
          <w:bCs/>
          <w:sz w:val="24"/>
          <w:szCs w:val="24"/>
        </w:rPr>
        <w:t>jest fabrycznie nowy, kompletny, nieużywany i nieregenerowany, nienaprawiany, nie podlegał ponownej obróbce oraz w jednolitej konfiguracji w danym rodzaju sprzętu;</w:t>
      </w:r>
    </w:p>
    <w:p w14:paraId="09405031" w14:textId="77777777" w:rsidR="00FE1AB2" w:rsidRPr="009759D5" w:rsidRDefault="00FC3FCC" w:rsidP="000C3B60">
      <w:pPr>
        <w:pStyle w:val="Akapitzlist"/>
        <w:keepNext/>
        <w:keepLines/>
        <w:widowControl/>
        <w:numPr>
          <w:ilvl w:val="1"/>
          <w:numId w:val="7"/>
        </w:numPr>
        <w:spacing w:line="276" w:lineRule="auto"/>
        <w:ind w:left="630"/>
        <w:rPr>
          <w:rFonts w:ascii="Calibri" w:hAnsi="Calibri" w:cs="Calibri"/>
          <w:b/>
          <w:sz w:val="24"/>
          <w:szCs w:val="24"/>
        </w:rPr>
      </w:pPr>
      <w:r w:rsidRPr="009759D5">
        <w:rPr>
          <w:rFonts w:ascii="Calibri" w:hAnsi="Calibri" w:cs="Calibri"/>
          <w:bCs/>
          <w:sz w:val="24"/>
          <w:szCs w:val="24"/>
        </w:rPr>
        <w:t>nie wykazuje jakichkolwiek wad fizycznych, prawnych, jak i ograniczających możliwość jego prawidłowego użytkowania;</w:t>
      </w:r>
    </w:p>
    <w:p w14:paraId="03512505" w14:textId="77777777" w:rsidR="00FE1AB2" w:rsidRPr="009759D5" w:rsidRDefault="00FC3FCC" w:rsidP="000C3B60">
      <w:pPr>
        <w:pStyle w:val="Akapitzlist"/>
        <w:keepNext/>
        <w:keepLines/>
        <w:widowControl/>
        <w:numPr>
          <w:ilvl w:val="1"/>
          <w:numId w:val="7"/>
        </w:numPr>
        <w:spacing w:line="276" w:lineRule="auto"/>
        <w:ind w:left="630"/>
        <w:rPr>
          <w:rFonts w:ascii="Calibri" w:hAnsi="Calibri" w:cs="Calibri"/>
          <w:b/>
          <w:sz w:val="24"/>
          <w:szCs w:val="24"/>
        </w:rPr>
      </w:pPr>
      <w:r w:rsidRPr="009759D5">
        <w:rPr>
          <w:rFonts w:ascii="Calibri" w:hAnsi="Calibri" w:cs="Calibri"/>
          <w:bCs/>
          <w:sz w:val="24"/>
          <w:szCs w:val="24"/>
        </w:rPr>
        <w:t>został dopuszczony do obrotu gospodarczego na terytorium Rzeczpospolitej Polskiej;</w:t>
      </w:r>
    </w:p>
    <w:p w14:paraId="5B05F3A7" w14:textId="77777777" w:rsidR="00FE1AB2" w:rsidRPr="009759D5" w:rsidRDefault="00FC3FCC" w:rsidP="000C3B60">
      <w:pPr>
        <w:pStyle w:val="Akapitzlist"/>
        <w:keepNext/>
        <w:keepLines/>
        <w:widowControl/>
        <w:numPr>
          <w:ilvl w:val="1"/>
          <w:numId w:val="7"/>
        </w:numPr>
        <w:spacing w:line="276" w:lineRule="auto"/>
        <w:ind w:left="630"/>
        <w:rPr>
          <w:rFonts w:ascii="Calibri" w:hAnsi="Calibri" w:cs="Calibri"/>
          <w:b/>
          <w:sz w:val="24"/>
          <w:szCs w:val="24"/>
        </w:rPr>
      </w:pPr>
      <w:r w:rsidRPr="009759D5">
        <w:rPr>
          <w:rFonts w:ascii="Calibri" w:hAnsi="Calibri" w:cs="Calibri"/>
          <w:bCs/>
          <w:sz w:val="24"/>
          <w:szCs w:val="24"/>
        </w:rPr>
        <w:t>posiada certyfikaty dopuszczające do stosowania w Unii Europejskiej.</w:t>
      </w:r>
    </w:p>
    <w:p w14:paraId="0E612869" w14:textId="14402368" w:rsidR="00FC3FCC" w:rsidRPr="009759D5" w:rsidRDefault="00FC3FCC" w:rsidP="000C3B60">
      <w:pPr>
        <w:pStyle w:val="Akapitzlist"/>
        <w:keepNext/>
        <w:keepLines/>
        <w:widowControl/>
        <w:numPr>
          <w:ilvl w:val="0"/>
          <w:numId w:val="7"/>
        </w:numPr>
        <w:spacing w:line="276" w:lineRule="auto"/>
        <w:ind w:left="270" w:hanging="270"/>
        <w:rPr>
          <w:rFonts w:ascii="Calibri" w:hAnsi="Calibri" w:cs="Calibri"/>
          <w:b/>
          <w:sz w:val="24"/>
          <w:szCs w:val="24"/>
        </w:rPr>
      </w:pPr>
      <w:r w:rsidRPr="009759D5">
        <w:rPr>
          <w:rFonts w:ascii="Calibri" w:hAnsi="Calibri" w:cs="Calibri"/>
          <w:bCs/>
          <w:sz w:val="24"/>
          <w:szCs w:val="24"/>
        </w:rPr>
        <w:t xml:space="preserve">Wykonawca oświadcza, że jego działanie nie stanowi czynu nieuczciwej konkurencji, </w:t>
      </w:r>
      <w:r w:rsidR="00D76B6A" w:rsidRPr="009759D5">
        <w:rPr>
          <w:rFonts w:ascii="Calibri" w:hAnsi="Calibri" w:cs="Calibri"/>
          <w:bCs/>
          <w:sz w:val="24"/>
          <w:szCs w:val="24"/>
        </w:rPr>
        <w:br/>
      </w:r>
      <w:r w:rsidRPr="009759D5">
        <w:rPr>
          <w:rFonts w:ascii="Calibri" w:hAnsi="Calibri" w:cs="Calibri"/>
          <w:bCs/>
          <w:sz w:val="24"/>
          <w:szCs w:val="24"/>
        </w:rPr>
        <w:t>w szczególności nie narusza tajemnicy przedsiębiorstwa osoby trzeciej.</w:t>
      </w:r>
    </w:p>
    <w:p w14:paraId="34B81391" w14:textId="2A1DE9B2" w:rsidR="00DC053E" w:rsidRPr="009759D5" w:rsidRDefault="00753BDF" w:rsidP="000C3B60">
      <w:pPr>
        <w:pStyle w:val="Akapitzlist"/>
        <w:keepNext/>
        <w:keepLines/>
        <w:widowControl/>
        <w:numPr>
          <w:ilvl w:val="0"/>
          <w:numId w:val="7"/>
        </w:numPr>
        <w:tabs>
          <w:tab w:val="left" w:pos="284"/>
        </w:tabs>
        <w:spacing w:line="276" w:lineRule="auto"/>
        <w:ind w:left="270" w:hanging="270"/>
        <w:rPr>
          <w:rFonts w:ascii="Calibri" w:hAnsi="Calibri" w:cs="Calibri"/>
          <w:sz w:val="24"/>
          <w:szCs w:val="24"/>
        </w:rPr>
      </w:pPr>
      <w:r w:rsidRPr="009759D5">
        <w:rPr>
          <w:rFonts w:ascii="Calibri" w:hAnsi="Calibri" w:cs="Calibri"/>
          <w:sz w:val="24"/>
          <w:szCs w:val="24"/>
        </w:rPr>
        <w:t>Wykonawca zobowiązuje się do realizacji dostawy oprogramowania</w:t>
      </w:r>
      <w:r w:rsidR="00374DF8" w:rsidRPr="009759D5">
        <w:rPr>
          <w:rFonts w:ascii="Calibri" w:hAnsi="Calibri" w:cs="Calibri"/>
          <w:sz w:val="24"/>
          <w:szCs w:val="24"/>
        </w:rPr>
        <w:t xml:space="preserve"> </w:t>
      </w:r>
      <w:r w:rsidRPr="009759D5">
        <w:rPr>
          <w:rFonts w:ascii="Calibri" w:hAnsi="Calibri" w:cs="Calibri"/>
          <w:sz w:val="24"/>
          <w:szCs w:val="24"/>
        </w:rPr>
        <w:t>w</w:t>
      </w:r>
      <w:r w:rsidR="00374DF8" w:rsidRPr="009759D5">
        <w:rPr>
          <w:rFonts w:ascii="Calibri" w:hAnsi="Calibri" w:cs="Calibri"/>
          <w:sz w:val="24"/>
          <w:szCs w:val="24"/>
        </w:rPr>
        <w:t> </w:t>
      </w:r>
      <w:r w:rsidRPr="009759D5">
        <w:rPr>
          <w:rFonts w:ascii="Calibri" w:hAnsi="Calibri" w:cs="Calibri"/>
          <w:sz w:val="24"/>
          <w:szCs w:val="24"/>
        </w:rPr>
        <w:t>godzinach od 7:30 do 15:</w:t>
      </w:r>
      <w:r w:rsidR="00224536" w:rsidRPr="009759D5">
        <w:rPr>
          <w:rFonts w:ascii="Calibri" w:hAnsi="Calibri" w:cs="Calibri"/>
          <w:sz w:val="24"/>
          <w:szCs w:val="24"/>
        </w:rPr>
        <w:t>00</w:t>
      </w:r>
      <w:r w:rsidRPr="009759D5">
        <w:rPr>
          <w:rFonts w:ascii="Calibri" w:hAnsi="Calibri" w:cs="Calibri"/>
          <w:sz w:val="24"/>
          <w:szCs w:val="24"/>
        </w:rPr>
        <w:t xml:space="preserve"> w</w:t>
      </w:r>
      <w:r w:rsidR="00374DF8" w:rsidRPr="009759D5">
        <w:rPr>
          <w:rFonts w:ascii="Calibri" w:hAnsi="Calibri" w:cs="Calibri"/>
          <w:sz w:val="24"/>
          <w:szCs w:val="24"/>
        </w:rPr>
        <w:t> </w:t>
      </w:r>
      <w:r w:rsidRPr="009759D5">
        <w:rPr>
          <w:rFonts w:ascii="Calibri" w:hAnsi="Calibri" w:cs="Calibri"/>
          <w:sz w:val="24"/>
          <w:szCs w:val="24"/>
        </w:rPr>
        <w:t xml:space="preserve">dni robocze, tj. od poniedziałku do piątku. </w:t>
      </w:r>
    </w:p>
    <w:p w14:paraId="0ECEF8CB" w14:textId="127FF843" w:rsidR="00DC053E" w:rsidRPr="009759D5" w:rsidRDefault="00DC053E" w:rsidP="000C3B60">
      <w:pPr>
        <w:pStyle w:val="Nagwek1"/>
        <w:widowControl/>
        <w:spacing w:before="240" w:after="0" w:line="276" w:lineRule="auto"/>
        <w:jc w:val="both"/>
        <w:rPr>
          <w:color w:val="auto"/>
          <w:szCs w:val="24"/>
        </w:rPr>
      </w:pPr>
      <w:r w:rsidRPr="009759D5">
        <w:rPr>
          <w:color w:val="auto"/>
          <w:szCs w:val="24"/>
        </w:rPr>
        <w:t>§ 3.</w:t>
      </w:r>
      <w:r w:rsidR="00443844" w:rsidRPr="009759D5">
        <w:rPr>
          <w:color w:val="auto"/>
          <w:szCs w:val="24"/>
        </w:rPr>
        <w:t xml:space="preserve"> </w:t>
      </w:r>
      <w:r w:rsidRPr="009759D5">
        <w:rPr>
          <w:color w:val="auto"/>
          <w:szCs w:val="24"/>
        </w:rPr>
        <w:t>Termin realizacji umowy</w:t>
      </w:r>
    </w:p>
    <w:p w14:paraId="352B472F" w14:textId="6704740F" w:rsidR="00DC053E" w:rsidRPr="009759D5" w:rsidRDefault="00BE1615" w:rsidP="000C3B60">
      <w:pPr>
        <w:pStyle w:val="Akapitzlist"/>
        <w:keepNext/>
        <w:keepLines/>
        <w:widowControl/>
        <w:numPr>
          <w:ilvl w:val="0"/>
          <w:numId w:val="8"/>
        </w:numPr>
        <w:spacing w:line="276" w:lineRule="auto"/>
        <w:ind w:left="284" w:hanging="284"/>
        <w:rPr>
          <w:rFonts w:asciiTheme="minorHAnsi" w:hAnsiTheme="minorHAnsi" w:cs="Calibri"/>
          <w:bCs/>
          <w:sz w:val="24"/>
          <w:szCs w:val="24"/>
        </w:rPr>
      </w:pPr>
      <w:r w:rsidRPr="009759D5">
        <w:rPr>
          <w:rFonts w:asciiTheme="minorHAnsi" w:hAnsiTheme="minorHAnsi" w:cs="Calibri"/>
          <w:bCs/>
          <w:sz w:val="24"/>
          <w:szCs w:val="24"/>
        </w:rPr>
        <w:t>Przedmiot umowy</w:t>
      </w:r>
      <w:r w:rsidR="00CD55CA" w:rsidRPr="009759D5">
        <w:rPr>
          <w:rFonts w:asciiTheme="minorHAnsi" w:hAnsiTheme="minorHAnsi" w:cs="Calibri"/>
          <w:bCs/>
          <w:sz w:val="24"/>
          <w:szCs w:val="24"/>
        </w:rPr>
        <w:t>, o którym mowa w § 1 ust. 1</w:t>
      </w:r>
      <w:r w:rsidR="00035497" w:rsidRPr="009759D5">
        <w:rPr>
          <w:rFonts w:asciiTheme="minorHAnsi" w:hAnsiTheme="minorHAnsi" w:cs="Calibri"/>
          <w:bCs/>
          <w:sz w:val="24"/>
          <w:szCs w:val="24"/>
        </w:rPr>
        <w:t xml:space="preserve"> pkt 1)</w:t>
      </w:r>
      <w:r w:rsidR="00CD55CA" w:rsidRPr="009759D5">
        <w:rPr>
          <w:rFonts w:asciiTheme="minorHAnsi" w:hAnsiTheme="minorHAnsi" w:cs="Calibri"/>
          <w:bCs/>
          <w:sz w:val="24"/>
          <w:szCs w:val="24"/>
        </w:rPr>
        <w:t xml:space="preserve"> </w:t>
      </w:r>
      <w:r w:rsidR="00DC053E" w:rsidRPr="009759D5">
        <w:rPr>
          <w:rFonts w:asciiTheme="minorHAnsi" w:hAnsiTheme="minorHAnsi" w:cs="Calibri"/>
          <w:bCs/>
          <w:sz w:val="24"/>
          <w:szCs w:val="24"/>
        </w:rPr>
        <w:t>zrealizowan</w:t>
      </w:r>
      <w:r w:rsidRPr="009759D5">
        <w:rPr>
          <w:rFonts w:asciiTheme="minorHAnsi" w:hAnsiTheme="minorHAnsi" w:cs="Calibri"/>
          <w:bCs/>
          <w:sz w:val="24"/>
          <w:szCs w:val="24"/>
        </w:rPr>
        <w:t>y</w:t>
      </w:r>
      <w:r w:rsidR="00DC053E" w:rsidRPr="009759D5">
        <w:rPr>
          <w:rFonts w:asciiTheme="minorHAnsi" w:hAnsiTheme="minorHAnsi" w:cs="Calibri"/>
          <w:bCs/>
          <w:sz w:val="24"/>
          <w:szCs w:val="24"/>
        </w:rPr>
        <w:t xml:space="preserve"> będzie w terminie do </w:t>
      </w:r>
      <w:r w:rsidR="00035497" w:rsidRPr="009759D5">
        <w:rPr>
          <w:rFonts w:asciiTheme="minorHAnsi" w:hAnsiTheme="minorHAnsi" w:cs="Calibri"/>
          <w:bCs/>
          <w:sz w:val="24"/>
          <w:szCs w:val="24"/>
        </w:rPr>
        <w:t>21</w:t>
      </w:r>
      <w:r w:rsidR="00DC053E" w:rsidRPr="009759D5">
        <w:rPr>
          <w:rFonts w:asciiTheme="minorHAnsi" w:hAnsiTheme="minorHAnsi" w:cs="Calibri"/>
          <w:bCs/>
          <w:sz w:val="24"/>
          <w:szCs w:val="24"/>
        </w:rPr>
        <w:t xml:space="preserve"> dni</w:t>
      </w:r>
      <w:r w:rsidR="00035497" w:rsidRPr="009759D5">
        <w:rPr>
          <w:rFonts w:asciiTheme="minorHAnsi" w:hAnsiTheme="minorHAnsi" w:cs="Calibri"/>
          <w:bCs/>
          <w:sz w:val="24"/>
          <w:szCs w:val="24"/>
        </w:rPr>
        <w:t xml:space="preserve"> kalendarzowych</w:t>
      </w:r>
      <w:r w:rsidR="00DC053E" w:rsidRPr="009759D5">
        <w:rPr>
          <w:rFonts w:asciiTheme="minorHAnsi" w:hAnsiTheme="minorHAnsi" w:cs="Calibri"/>
          <w:bCs/>
          <w:sz w:val="24"/>
          <w:szCs w:val="24"/>
        </w:rPr>
        <w:t>, licząc od dnia zawarcia umowy.</w:t>
      </w:r>
    </w:p>
    <w:p w14:paraId="29BCEED9" w14:textId="77777777" w:rsidR="00035497" w:rsidRPr="009759D5" w:rsidRDefault="00DC053E" w:rsidP="000C3B60">
      <w:pPr>
        <w:pStyle w:val="Akapitzlist"/>
        <w:keepNext/>
        <w:keepLines/>
        <w:widowControl/>
        <w:numPr>
          <w:ilvl w:val="0"/>
          <w:numId w:val="8"/>
        </w:numPr>
        <w:spacing w:line="276" w:lineRule="auto"/>
        <w:ind w:left="284" w:hanging="284"/>
        <w:rPr>
          <w:rFonts w:asciiTheme="minorHAnsi" w:hAnsiTheme="minorHAnsi" w:cs="Calibri"/>
          <w:bCs/>
          <w:sz w:val="24"/>
          <w:szCs w:val="24"/>
        </w:rPr>
      </w:pPr>
      <w:r w:rsidRPr="009759D5">
        <w:rPr>
          <w:rFonts w:asciiTheme="minorHAnsi" w:hAnsiTheme="minorHAnsi" w:cs="Calibri"/>
          <w:bCs/>
          <w:sz w:val="24"/>
          <w:szCs w:val="24"/>
        </w:rPr>
        <w:t xml:space="preserve">O terminie dostawy </w:t>
      </w:r>
      <w:r w:rsidR="00CD55CA" w:rsidRPr="009759D5">
        <w:rPr>
          <w:rFonts w:asciiTheme="minorHAnsi" w:hAnsiTheme="minorHAnsi" w:cs="Calibri"/>
          <w:bCs/>
          <w:sz w:val="24"/>
          <w:szCs w:val="24"/>
        </w:rPr>
        <w:t>oprogramowania</w:t>
      </w:r>
      <w:r w:rsidR="00BE1615" w:rsidRPr="009759D5">
        <w:rPr>
          <w:rFonts w:asciiTheme="minorHAnsi" w:hAnsiTheme="minorHAnsi" w:cs="Calibri"/>
          <w:bCs/>
          <w:sz w:val="24"/>
          <w:szCs w:val="24"/>
        </w:rPr>
        <w:t>, o którym mowa w § 1 ust</w:t>
      </w:r>
      <w:r w:rsidR="00E87386" w:rsidRPr="009759D5">
        <w:rPr>
          <w:rFonts w:asciiTheme="minorHAnsi" w:hAnsiTheme="minorHAnsi" w:cs="Calibri"/>
          <w:bCs/>
          <w:sz w:val="24"/>
          <w:szCs w:val="24"/>
        </w:rPr>
        <w:t>.</w:t>
      </w:r>
      <w:r w:rsidR="00BE1615" w:rsidRPr="009759D5">
        <w:rPr>
          <w:rFonts w:asciiTheme="minorHAnsi" w:hAnsiTheme="minorHAnsi" w:cs="Calibri"/>
          <w:bCs/>
          <w:sz w:val="24"/>
          <w:szCs w:val="24"/>
        </w:rPr>
        <w:t xml:space="preserve"> 1</w:t>
      </w:r>
      <w:r w:rsidR="00035497" w:rsidRPr="009759D5">
        <w:rPr>
          <w:rFonts w:asciiTheme="minorHAnsi" w:hAnsiTheme="minorHAnsi" w:cs="Calibri"/>
          <w:bCs/>
          <w:sz w:val="24"/>
          <w:szCs w:val="24"/>
        </w:rPr>
        <w:t xml:space="preserve"> pkt 1)</w:t>
      </w:r>
      <w:r w:rsidR="00BE1615" w:rsidRPr="009759D5">
        <w:rPr>
          <w:rFonts w:asciiTheme="minorHAnsi" w:hAnsiTheme="minorHAnsi" w:cs="Calibri"/>
          <w:bCs/>
          <w:sz w:val="24"/>
          <w:szCs w:val="24"/>
        </w:rPr>
        <w:t xml:space="preserve"> </w:t>
      </w:r>
      <w:r w:rsidRPr="009759D5">
        <w:rPr>
          <w:rFonts w:asciiTheme="minorHAnsi" w:hAnsiTheme="minorHAnsi" w:cs="Calibri"/>
          <w:bCs/>
          <w:sz w:val="24"/>
          <w:szCs w:val="24"/>
        </w:rPr>
        <w:t>Wykonawca jest zobowiązany poinformować Zamawiającego najpóźniej 2 dni robocze przed planowaną dostawą.</w:t>
      </w:r>
      <w:r w:rsidR="00035497" w:rsidRPr="009759D5">
        <w:rPr>
          <w:rFonts w:asciiTheme="minorHAnsi" w:hAnsiTheme="minorHAnsi"/>
          <w:sz w:val="24"/>
          <w:szCs w:val="24"/>
        </w:rPr>
        <w:t xml:space="preserve"> </w:t>
      </w:r>
    </w:p>
    <w:p w14:paraId="71605551" w14:textId="01DE6445" w:rsidR="00EF6CB5" w:rsidRPr="009759D5" w:rsidRDefault="00035497" w:rsidP="000C3B60">
      <w:pPr>
        <w:pStyle w:val="Akapitzlist"/>
        <w:keepNext/>
        <w:keepLines/>
        <w:widowControl/>
        <w:numPr>
          <w:ilvl w:val="0"/>
          <w:numId w:val="8"/>
        </w:numPr>
        <w:spacing w:line="276" w:lineRule="auto"/>
        <w:ind w:left="284" w:hanging="284"/>
        <w:rPr>
          <w:rFonts w:asciiTheme="minorHAnsi" w:hAnsiTheme="minorHAnsi" w:cs="Calibri"/>
          <w:bCs/>
          <w:sz w:val="24"/>
          <w:szCs w:val="24"/>
        </w:rPr>
      </w:pPr>
      <w:r w:rsidRPr="009759D5">
        <w:rPr>
          <w:rFonts w:asciiTheme="minorHAnsi" w:hAnsiTheme="minorHAnsi"/>
          <w:sz w:val="24"/>
          <w:szCs w:val="24"/>
        </w:rPr>
        <w:t>Nadzór autorski i wsparcie producenta dla dodatkowych modułów funkcjonalnych systemu szpitalnego klasy HIS AMMS</w:t>
      </w:r>
      <w:r w:rsidR="006D1487" w:rsidRPr="009759D5">
        <w:rPr>
          <w:rFonts w:asciiTheme="minorHAnsi" w:hAnsiTheme="minorHAnsi" w:cs="Calibri"/>
          <w:bCs/>
          <w:sz w:val="24"/>
          <w:szCs w:val="24"/>
        </w:rPr>
        <w:t xml:space="preserve">, o którym mowa w § 1 ust. 1 pkt 2) </w:t>
      </w:r>
      <w:r w:rsidRPr="009759D5">
        <w:rPr>
          <w:rFonts w:asciiTheme="minorHAnsi" w:hAnsiTheme="minorHAnsi"/>
          <w:sz w:val="24"/>
          <w:szCs w:val="24"/>
        </w:rPr>
        <w:t xml:space="preserve"> świadczony przez okres </w:t>
      </w:r>
      <w:r w:rsidRPr="009759D5">
        <w:rPr>
          <w:rFonts w:asciiTheme="minorHAnsi" w:hAnsiTheme="minorHAnsi"/>
          <w:b/>
          <w:bCs/>
          <w:sz w:val="24"/>
          <w:szCs w:val="24"/>
        </w:rPr>
        <w:t>36 miesięcy</w:t>
      </w:r>
      <w:r w:rsidRPr="009759D5">
        <w:rPr>
          <w:rFonts w:asciiTheme="minorHAnsi" w:hAnsiTheme="minorHAnsi"/>
          <w:sz w:val="24"/>
          <w:szCs w:val="24"/>
        </w:rPr>
        <w:t xml:space="preserve">. </w:t>
      </w:r>
    </w:p>
    <w:p w14:paraId="4B4784D4" w14:textId="4F457600" w:rsidR="00911218" w:rsidRPr="009759D5" w:rsidRDefault="000C14C3" w:rsidP="000C3B60">
      <w:pPr>
        <w:pStyle w:val="Nagwek1"/>
        <w:widowControl/>
        <w:spacing w:before="240" w:after="0" w:line="276" w:lineRule="auto"/>
        <w:jc w:val="both"/>
        <w:rPr>
          <w:color w:val="auto"/>
          <w:szCs w:val="24"/>
        </w:rPr>
      </w:pPr>
      <w:r w:rsidRPr="009759D5">
        <w:rPr>
          <w:color w:val="auto"/>
          <w:szCs w:val="24"/>
        </w:rPr>
        <w:t xml:space="preserve">§ </w:t>
      </w:r>
      <w:r w:rsidR="00DC053E" w:rsidRPr="009759D5">
        <w:rPr>
          <w:color w:val="auto"/>
          <w:szCs w:val="24"/>
        </w:rPr>
        <w:t>4</w:t>
      </w:r>
      <w:r w:rsidRPr="009759D5">
        <w:rPr>
          <w:color w:val="auto"/>
          <w:szCs w:val="24"/>
        </w:rPr>
        <w:t>.</w:t>
      </w:r>
      <w:r w:rsidR="00443844" w:rsidRPr="009759D5">
        <w:rPr>
          <w:color w:val="auto"/>
          <w:szCs w:val="24"/>
        </w:rPr>
        <w:t xml:space="preserve"> </w:t>
      </w:r>
      <w:r w:rsidRPr="009759D5">
        <w:rPr>
          <w:color w:val="auto"/>
          <w:szCs w:val="24"/>
        </w:rPr>
        <w:t>Podwykonawcy</w:t>
      </w:r>
    </w:p>
    <w:p w14:paraId="7C44BDDC" w14:textId="77777777" w:rsidR="003F6B4D" w:rsidRPr="009759D5" w:rsidRDefault="003F6B4D" w:rsidP="000C3B60">
      <w:pPr>
        <w:pStyle w:val="Akapitzlist"/>
        <w:keepNext/>
        <w:keepLines/>
        <w:widowControl/>
        <w:numPr>
          <w:ilvl w:val="0"/>
          <w:numId w:val="26"/>
        </w:numPr>
        <w:suppressAutoHyphens/>
        <w:autoSpaceDE/>
        <w:autoSpaceDN/>
        <w:spacing w:line="276" w:lineRule="auto"/>
        <w:ind w:left="284" w:hanging="284"/>
        <w:contextualSpacing/>
        <w:rPr>
          <w:rFonts w:asciiTheme="minorHAnsi" w:eastAsia="Calibri" w:hAnsiTheme="minorHAnsi" w:cstheme="minorHAnsi"/>
          <w:sz w:val="24"/>
          <w:szCs w:val="24"/>
        </w:rPr>
      </w:pPr>
      <w:r w:rsidRPr="009759D5">
        <w:rPr>
          <w:rFonts w:asciiTheme="minorHAnsi" w:eastAsia="Calibri" w:hAnsiTheme="minorHAnsi" w:cstheme="minorHAnsi"/>
          <w:sz w:val="24"/>
          <w:szCs w:val="24"/>
        </w:rPr>
        <w:t>Wykonawca oświadcza, że zgodnie z deklaracją złożoną w ofercie, cały zakres niniejszej umowy wykona siłami własnymi /część prac w zakresie …………………………………… objętych niniejszą umową zleci do realizacji Podwykonawcom.</w:t>
      </w:r>
    </w:p>
    <w:p w14:paraId="743497FB" w14:textId="34AD4CE1" w:rsidR="003F6B4D" w:rsidRPr="009759D5" w:rsidRDefault="003F6B4D" w:rsidP="000C3B60">
      <w:pPr>
        <w:pStyle w:val="Akapitzlist"/>
        <w:keepNext/>
        <w:keepLines/>
        <w:widowControl/>
        <w:numPr>
          <w:ilvl w:val="0"/>
          <w:numId w:val="27"/>
        </w:numPr>
        <w:suppressAutoHyphens/>
        <w:autoSpaceDE/>
        <w:autoSpaceDN/>
        <w:spacing w:line="276" w:lineRule="auto"/>
        <w:ind w:left="284" w:hanging="284"/>
        <w:contextualSpacing/>
        <w:rPr>
          <w:rFonts w:asciiTheme="minorHAnsi" w:eastAsia="Calibri" w:hAnsiTheme="minorHAnsi" w:cstheme="minorHAnsi"/>
          <w:strike/>
          <w:sz w:val="24"/>
          <w:szCs w:val="24"/>
        </w:rPr>
      </w:pPr>
      <w:r w:rsidRPr="009759D5">
        <w:rPr>
          <w:rFonts w:asciiTheme="minorHAnsi" w:hAnsiTheme="minorHAnsi" w:cstheme="minorHAnsi"/>
          <w:sz w:val="24"/>
          <w:szCs w:val="24"/>
        </w:rPr>
        <w:t>W przypadku powierzenia wykonania części przedmiotu umowy podmiotom trzecim Wykonawca ponosi wobec Zamawiającego pełną odpowiedzialność za ich działania i zaniechania jak za działania własne, w szczególności za należyte wykonanie umowy zgodnie z jej warunkami, obowiązującymi przepisami prawa oraz normami.</w:t>
      </w:r>
    </w:p>
    <w:p w14:paraId="20B76A27" w14:textId="77777777" w:rsidR="003F6B4D" w:rsidRPr="009759D5" w:rsidRDefault="003F6B4D" w:rsidP="000C3B60">
      <w:pPr>
        <w:pStyle w:val="Akapitzlist"/>
        <w:keepNext/>
        <w:keepLines/>
        <w:widowControl/>
        <w:numPr>
          <w:ilvl w:val="0"/>
          <w:numId w:val="27"/>
        </w:numPr>
        <w:suppressAutoHyphens/>
        <w:autoSpaceDE/>
        <w:autoSpaceDN/>
        <w:spacing w:line="276" w:lineRule="auto"/>
        <w:ind w:left="284" w:hanging="284"/>
        <w:contextualSpacing/>
        <w:rPr>
          <w:rFonts w:asciiTheme="minorHAnsi" w:eastAsia="Calibri" w:hAnsiTheme="minorHAnsi" w:cstheme="minorHAnsi"/>
          <w:sz w:val="24"/>
          <w:szCs w:val="24"/>
        </w:rPr>
      </w:pPr>
      <w:r w:rsidRPr="009759D5">
        <w:rPr>
          <w:rFonts w:asciiTheme="minorHAnsi" w:eastAsia="Calibri" w:hAnsiTheme="minorHAnsi" w:cstheme="minorHAnsi"/>
          <w:sz w:val="24"/>
          <w:szCs w:val="24"/>
        </w:rPr>
        <w:t>Wykonawca przedłoży Zamawiającemu, potwierdzoną za zgodność z oryginałem kopię umowy o podwykonawstwo.</w:t>
      </w:r>
    </w:p>
    <w:p w14:paraId="37701849" w14:textId="77777777" w:rsidR="003F6B4D" w:rsidRPr="009759D5" w:rsidRDefault="003F6B4D" w:rsidP="000C3B60">
      <w:pPr>
        <w:pStyle w:val="Akapitzlist"/>
        <w:keepNext/>
        <w:keepLines/>
        <w:widowControl/>
        <w:numPr>
          <w:ilvl w:val="0"/>
          <w:numId w:val="27"/>
        </w:numPr>
        <w:suppressAutoHyphens/>
        <w:autoSpaceDE/>
        <w:autoSpaceDN/>
        <w:spacing w:line="276" w:lineRule="auto"/>
        <w:ind w:left="284" w:hanging="284"/>
        <w:contextualSpacing/>
        <w:rPr>
          <w:rFonts w:asciiTheme="minorHAnsi" w:eastAsia="Calibri" w:hAnsiTheme="minorHAnsi" w:cstheme="minorHAnsi"/>
          <w:sz w:val="24"/>
          <w:szCs w:val="24"/>
        </w:rPr>
      </w:pPr>
      <w:r w:rsidRPr="009759D5">
        <w:rPr>
          <w:rFonts w:asciiTheme="minorHAnsi" w:eastAsia="Calibri" w:hAnsiTheme="minorHAnsi" w:cstheme="minorHAnsi"/>
          <w:sz w:val="24"/>
          <w:szCs w:val="24"/>
        </w:rPr>
        <w:t>Wykonawca rozlicza się bezpośrednio z podwykonawcą.</w:t>
      </w:r>
    </w:p>
    <w:p w14:paraId="6260723F" w14:textId="62CC5A73" w:rsidR="003F6B4D" w:rsidRPr="009759D5" w:rsidRDefault="003F6B4D" w:rsidP="000C3B60">
      <w:pPr>
        <w:pStyle w:val="Akapitzlist"/>
        <w:keepNext/>
        <w:keepLines/>
        <w:widowControl/>
        <w:numPr>
          <w:ilvl w:val="0"/>
          <w:numId w:val="27"/>
        </w:numPr>
        <w:suppressAutoHyphens/>
        <w:autoSpaceDE/>
        <w:autoSpaceDN/>
        <w:spacing w:line="276" w:lineRule="auto"/>
        <w:ind w:left="284" w:hanging="284"/>
        <w:contextualSpacing/>
        <w:rPr>
          <w:rFonts w:asciiTheme="minorHAnsi" w:eastAsia="Calibri" w:hAnsiTheme="minorHAnsi" w:cstheme="minorHAnsi"/>
          <w:sz w:val="24"/>
          <w:szCs w:val="24"/>
        </w:rPr>
      </w:pPr>
      <w:r w:rsidRPr="009759D5">
        <w:rPr>
          <w:rFonts w:asciiTheme="minorHAnsi" w:eastAsia="Calibri" w:hAnsiTheme="minorHAnsi" w:cstheme="minorHAnsi"/>
          <w:sz w:val="24"/>
          <w:szCs w:val="24"/>
        </w:rPr>
        <w:t>Wykonawca oświadcza, że w celu realizacji umowy zapewni odpowiednie zasoby techniczne oraz personel posiadający zdolności, doświadczenie, wiedzę oraz wymagane uprawnienia w zakresie niezbędnym do wykonania przedmiotu umowy, zgodnie ze złożoną ofertą.</w:t>
      </w:r>
    </w:p>
    <w:p w14:paraId="290BD0E7" w14:textId="77777777" w:rsidR="003F6B4D" w:rsidRPr="009759D5" w:rsidRDefault="003F6B4D" w:rsidP="000C3B60">
      <w:pPr>
        <w:pStyle w:val="Akapitzlist"/>
        <w:keepNext/>
        <w:keepLines/>
        <w:widowControl/>
        <w:numPr>
          <w:ilvl w:val="0"/>
          <w:numId w:val="27"/>
        </w:numPr>
        <w:suppressAutoHyphens/>
        <w:autoSpaceDE/>
        <w:autoSpaceDN/>
        <w:spacing w:line="276" w:lineRule="auto"/>
        <w:ind w:left="284" w:hanging="284"/>
        <w:contextualSpacing/>
        <w:rPr>
          <w:rFonts w:asciiTheme="minorHAnsi" w:eastAsia="Calibri" w:hAnsiTheme="minorHAnsi" w:cstheme="minorHAnsi"/>
          <w:sz w:val="24"/>
          <w:szCs w:val="24"/>
        </w:rPr>
      </w:pPr>
      <w:r w:rsidRPr="009759D5">
        <w:rPr>
          <w:rFonts w:asciiTheme="minorHAnsi" w:eastAsia="Calibri" w:hAnsiTheme="minorHAnsi" w:cstheme="minorHAnsi"/>
          <w:sz w:val="24"/>
          <w:szCs w:val="24"/>
        </w:rPr>
        <w:t xml:space="preserve">Jeżeli powierzenie Podwykonawcy wykonania części zamówienia następuje w trakcie jego realizacji, Wykonawca na żądanie Zamawiającego, przedstawia oświadczenie, o którym mowa w ustawie </w:t>
      </w:r>
      <w:proofErr w:type="spellStart"/>
      <w:r w:rsidRPr="009759D5">
        <w:rPr>
          <w:rFonts w:asciiTheme="minorHAnsi" w:eastAsia="Calibri" w:hAnsiTheme="minorHAnsi" w:cstheme="minorHAnsi"/>
          <w:sz w:val="24"/>
          <w:szCs w:val="24"/>
        </w:rPr>
        <w:t>Pzp</w:t>
      </w:r>
      <w:proofErr w:type="spellEnd"/>
      <w:r w:rsidRPr="009759D5">
        <w:rPr>
          <w:rFonts w:asciiTheme="minorHAnsi" w:eastAsia="Calibri" w:hAnsiTheme="minorHAnsi" w:cstheme="minorHAnsi"/>
          <w:sz w:val="24"/>
          <w:szCs w:val="24"/>
        </w:rPr>
        <w:t>, lub oświadczenia lub dokumenty potwierdzające brak podstaw wykluczenia wobec tego Podwykonawcy.</w:t>
      </w:r>
    </w:p>
    <w:p w14:paraId="4559E49E" w14:textId="77777777" w:rsidR="003F6B4D" w:rsidRPr="009759D5" w:rsidRDefault="003F6B4D" w:rsidP="000C3B60">
      <w:pPr>
        <w:pStyle w:val="Akapitzlist"/>
        <w:keepNext/>
        <w:keepLines/>
        <w:widowControl/>
        <w:numPr>
          <w:ilvl w:val="0"/>
          <w:numId w:val="27"/>
        </w:numPr>
        <w:suppressAutoHyphens/>
        <w:autoSpaceDE/>
        <w:autoSpaceDN/>
        <w:spacing w:line="276" w:lineRule="auto"/>
        <w:ind w:left="284" w:hanging="284"/>
        <w:contextualSpacing/>
        <w:rPr>
          <w:rFonts w:asciiTheme="minorHAnsi" w:eastAsia="Calibri" w:hAnsiTheme="minorHAnsi" w:cstheme="minorHAnsi"/>
          <w:sz w:val="24"/>
          <w:szCs w:val="24"/>
        </w:rPr>
      </w:pPr>
      <w:r w:rsidRPr="009759D5">
        <w:rPr>
          <w:rFonts w:asciiTheme="minorHAnsi" w:eastAsia="Calibri" w:hAnsiTheme="minorHAnsi" w:cstheme="minorHAnsi"/>
          <w:sz w:val="24"/>
          <w:szCs w:val="24"/>
        </w:rPr>
        <w:t>Wykonawca oświadcza, że podmiot trzeci/podmioty trzecie ………… (nazwa podmiotu trzeciego), na zasoby którego w zakresie wiedzy lub doświadczenia/osób zdolnych do wykonania zamówienia Wykonawca powoływał się składając ofertę celem wykazania spełniania warunków udziału w postępowaniu o udzielenie zamówienia publicznego, będzie brał udział w realizacji przedmiotu umowy w zakresie, jaki wynika w szczególności z zobowiązania podmiotu trzeciego do oddania niezbędnych zasobów  na potrzeby wykonania zamówienia.</w:t>
      </w:r>
    </w:p>
    <w:p w14:paraId="24A44BCE" w14:textId="04793A0A" w:rsidR="003F6B4D" w:rsidRPr="009759D5" w:rsidRDefault="003F6B4D" w:rsidP="000C3B60">
      <w:pPr>
        <w:pStyle w:val="Akapitzlist"/>
        <w:keepNext/>
        <w:keepLines/>
        <w:widowControl/>
        <w:numPr>
          <w:ilvl w:val="0"/>
          <w:numId w:val="27"/>
        </w:numPr>
        <w:suppressAutoHyphens/>
        <w:autoSpaceDE/>
        <w:autoSpaceDN/>
        <w:spacing w:line="276" w:lineRule="auto"/>
        <w:ind w:left="284" w:hanging="284"/>
        <w:contextualSpacing/>
        <w:rPr>
          <w:rFonts w:asciiTheme="minorHAnsi" w:eastAsia="Calibri" w:hAnsiTheme="minorHAnsi" w:cstheme="minorHAnsi"/>
          <w:sz w:val="24"/>
          <w:szCs w:val="24"/>
        </w:rPr>
      </w:pPr>
      <w:r w:rsidRPr="009759D5">
        <w:rPr>
          <w:rFonts w:asciiTheme="minorHAnsi" w:eastAsia="Calibri" w:hAnsiTheme="minorHAnsi" w:cstheme="minorHAnsi"/>
          <w:sz w:val="24"/>
          <w:szCs w:val="24"/>
        </w:rPr>
        <w:t xml:space="preserve">W przypadku zaprzestania wykonywania zobowiązań wynikających z dokumentów składanych w celu udowodnienia dysponowania zasobami niezbędnymi do realizacji zamówienia (zobowiązanie, inne, wyjaśnienia) przez podmiot trzeci z jakichkolwiek przyczyn Wykonawca będzie zobowiązany do zastąpienia tego podmiotu innym podmiotem, posiadającym zasoby co najmniej takie jak te, które stanowiły podstawę wykazania spełniania przez Wykonawcę warunków udziału w postępowaniu o udzielenie zamówienia publicznego przy udziale podmiotu trzeciego, po uprzednim uzyskaniu zgody Zamawiającego, bądź do wykazania, że sam spełnia warunki  w stopniu nie mniejszym niż wymagane w trakcie postępowania o udzielenie zamówienia. </w:t>
      </w:r>
    </w:p>
    <w:p w14:paraId="4DFCDF79" w14:textId="77777777" w:rsidR="003F6B4D" w:rsidRPr="009759D5" w:rsidRDefault="003F6B4D" w:rsidP="000C3B60">
      <w:pPr>
        <w:pStyle w:val="Akapitzlist"/>
        <w:keepNext/>
        <w:keepLines/>
        <w:widowControl/>
        <w:numPr>
          <w:ilvl w:val="0"/>
          <w:numId w:val="27"/>
        </w:numPr>
        <w:suppressAutoHyphens/>
        <w:autoSpaceDE/>
        <w:autoSpaceDN/>
        <w:spacing w:line="276" w:lineRule="auto"/>
        <w:ind w:left="284" w:hanging="284"/>
        <w:contextualSpacing/>
        <w:rPr>
          <w:rFonts w:asciiTheme="minorHAnsi" w:eastAsia="Calibri" w:hAnsiTheme="minorHAnsi" w:cstheme="minorHAnsi"/>
          <w:sz w:val="24"/>
          <w:szCs w:val="24"/>
        </w:rPr>
      </w:pPr>
      <w:r w:rsidRPr="009759D5">
        <w:rPr>
          <w:rFonts w:asciiTheme="minorHAnsi" w:eastAsia="Calibri" w:hAnsiTheme="minorHAnsi" w:cstheme="minorHAnsi"/>
          <w:sz w:val="24"/>
          <w:szCs w:val="24"/>
        </w:rPr>
        <w:t xml:space="preserve">Jeżeli zmiana albo rezygnacja z Podwykonawcy dotyczy podmiotu, na którego zasoby Wykonawca powoływał się, na zasadach określonych w ustawie </w:t>
      </w:r>
      <w:proofErr w:type="spellStart"/>
      <w:r w:rsidRPr="009759D5">
        <w:rPr>
          <w:rFonts w:asciiTheme="minorHAnsi" w:eastAsia="Calibri" w:hAnsiTheme="minorHAnsi" w:cstheme="minorHAnsi"/>
          <w:sz w:val="24"/>
          <w:szCs w:val="24"/>
        </w:rPr>
        <w:t>Pzp</w:t>
      </w:r>
      <w:proofErr w:type="spellEnd"/>
      <w:r w:rsidRPr="009759D5">
        <w:rPr>
          <w:rFonts w:asciiTheme="minorHAnsi" w:eastAsia="Calibri" w:hAnsiTheme="minorHAnsi" w:cstheme="minorHAnsi"/>
          <w:sz w:val="24"/>
          <w:szCs w:val="24"/>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7916034A" w14:textId="77777777" w:rsidR="003F6B4D" w:rsidRPr="009759D5" w:rsidRDefault="003F6B4D" w:rsidP="000C3B60">
      <w:pPr>
        <w:pStyle w:val="Akapitzlist"/>
        <w:keepNext/>
        <w:keepLines/>
        <w:widowControl/>
        <w:numPr>
          <w:ilvl w:val="0"/>
          <w:numId w:val="27"/>
        </w:numPr>
        <w:tabs>
          <w:tab w:val="left" w:pos="284"/>
        </w:tabs>
        <w:suppressAutoHyphens/>
        <w:autoSpaceDE/>
        <w:autoSpaceDN/>
        <w:spacing w:line="276" w:lineRule="auto"/>
        <w:ind w:left="284" w:hanging="426"/>
        <w:contextualSpacing/>
        <w:rPr>
          <w:rFonts w:asciiTheme="minorHAnsi" w:eastAsia="Calibri" w:hAnsiTheme="minorHAnsi" w:cstheme="minorHAnsi"/>
          <w:sz w:val="24"/>
          <w:szCs w:val="24"/>
        </w:rPr>
      </w:pPr>
      <w:r w:rsidRPr="009759D5">
        <w:rPr>
          <w:rFonts w:asciiTheme="minorHAnsi" w:eastAsia="Calibri" w:hAnsiTheme="minorHAnsi" w:cstheme="minorHAnsi"/>
          <w:sz w:val="24"/>
          <w:szCs w:val="24"/>
        </w:rPr>
        <w:t>Zamawiający wymaga, aby przed przystąpieniem do wykonania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1E1924A5" w14:textId="4F677134" w:rsidR="002777CB" w:rsidRPr="009759D5" w:rsidRDefault="000C14C3" w:rsidP="000C3B60">
      <w:pPr>
        <w:pStyle w:val="Nagwek1"/>
        <w:widowControl/>
        <w:spacing w:before="480" w:after="0" w:line="276" w:lineRule="auto"/>
        <w:jc w:val="both"/>
        <w:rPr>
          <w:color w:val="auto"/>
          <w:szCs w:val="24"/>
        </w:rPr>
      </w:pPr>
      <w:r w:rsidRPr="009759D5">
        <w:rPr>
          <w:color w:val="auto"/>
          <w:szCs w:val="24"/>
        </w:rPr>
        <w:t xml:space="preserve">§ </w:t>
      </w:r>
      <w:r w:rsidR="00DC053E" w:rsidRPr="009759D5">
        <w:rPr>
          <w:color w:val="auto"/>
          <w:szCs w:val="24"/>
        </w:rPr>
        <w:t>5</w:t>
      </w:r>
      <w:r w:rsidRPr="009759D5">
        <w:rPr>
          <w:color w:val="auto"/>
          <w:szCs w:val="24"/>
        </w:rPr>
        <w:t>.</w:t>
      </w:r>
      <w:r w:rsidR="00443844" w:rsidRPr="009759D5">
        <w:rPr>
          <w:color w:val="auto"/>
          <w:szCs w:val="24"/>
        </w:rPr>
        <w:t xml:space="preserve"> </w:t>
      </w:r>
      <w:r w:rsidRPr="009759D5">
        <w:rPr>
          <w:color w:val="auto"/>
          <w:szCs w:val="24"/>
        </w:rPr>
        <w:t>Wynagrodzenie i warunki płatności</w:t>
      </w:r>
    </w:p>
    <w:p w14:paraId="2372B484" w14:textId="56CC9335" w:rsidR="00EB73F8" w:rsidRPr="009759D5" w:rsidRDefault="00EB73F8" w:rsidP="000C3B60">
      <w:pPr>
        <w:pStyle w:val="Akapitzlist"/>
        <w:keepNext/>
        <w:keepLines/>
        <w:widowControl/>
        <w:numPr>
          <w:ilvl w:val="0"/>
          <w:numId w:val="4"/>
        </w:numPr>
        <w:tabs>
          <w:tab w:val="left" w:pos="284"/>
        </w:tabs>
        <w:spacing w:line="276" w:lineRule="auto"/>
        <w:ind w:left="284" w:hanging="284"/>
        <w:rPr>
          <w:rFonts w:ascii="Calibri" w:hAnsi="Calibri" w:cs="Calibri"/>
          <w:sz w:val="24"/>
          <w:szCs w:val="24"/>
        </w:rPr>
      </w:pPr>
      <w:r w:rsidRPr="009759D5">
        <w:rPr>
          <w:rFonts w:ascii="Calibri" w:hAnsi="Calibri" w:cs="Calibri"/>
          <w:sz w:val="24"/>
          <w:szCs w:val="24"/>
        </w:rPr>
        <w:t xml:space="preserve">Strony ustalają wynagrodzenie za wykonanie całości przedmiotu umowy w wysokości ………………………. zł netto (słownie: ………………………………………) plus podatek VAT …………………….. % tj. ……………………………… zł (słownie: ……………………………………) co łącznie daje kwotę brutto …………………………… zł (słownie: ……………………………………….) </w:t>
      </w:r>
    </w:p>
    <w:p w14:paraId="0283E2CE" w14:textId="0490D3B6" w:rsidR="00911218" w:rsidRPr="009759D5" w:rsidRDefault="000C14C3" w:rsidP="000C3B60">
      <w:pPr>
        <w:pStyle w:val="Akapitzlist"/>
        <w:keepNext/>
        <w:keepLines/>
        <w:widowControl/>
        <w:numPr>
          <w:ilvl w:val="0"/>
          <w:numId w:val="4"/>
        </w:numPr>
        <w:tabs>
          <w:tab w:val="left" w:pos="284"/>
        </w:tabs>
        <w:spacing w:line="276" w:lineRule="auto"/>
        <w:ind w:left="284" w:hanging="284"/>
        <w:rPr>
          <w:rFonts w:ascii="Calibri" w:hAnsi="Calibri" w:cs="Calibri"/>
          <w:sz w:val="24"/>
          <w:szCs w:val="24"/>
        </w:rPr>
      </w:pPr>
      <w:r w:rsidRPr="009759D5">
        <w:rPr>
          <w:rFonts w:ascii="Calibri" w:hAnsi="Calibri" w:cs="Calibri"/>
          <w:sz w:val="24"/>
          <w:szCs w:val="24"/>
        </w:rPr>
        <w:t>Wykonawca oświadcza, że wynagrodzenie zostało skalkulowane w sposób jednoznaczny, uwzględnia wszystkie wymagania Zamawiającego określone w SWZ oraz obejmuje wszelkie koszty związane z</w:t>
      </w:r>
      <w:r w:rsidR="00C377D4" w:rsidRPr="009759D5">
        <w:rPr>
          <w:rFonts w:ascii="Calibri" w:hAnsi="Calibri" w:cs="Calibri"/>
          <w:sz w:val="24"/>
          <w:szCs w:val="24"/>
        </w:rPr>
        <w:t> </w:t>
      </w:r>
      <w:r w:rsidRPr="009759D5">
        <w:rPr>
          <w:rFonts w:ascii="Calibri" w:hAnsi="Calibri" w:cs="Calibri"/>
          <w:sz w:val="24"/>
          <w:szCs w:val="24"/>
        </w:rPr>
        <w:t>realizacją przedmiotu zamówienia, w tym wszelkie</w:t>
      </w:r>
      <w:r w:rsidRPr="009759D5">
        <w:rPr>
          <w:rFonts w:ascii="Calibri" w:hAnsi="Calibri" w:cs="Calibri"/>
          <w:w w:val="150"/>
          <w:sz w:val="24"/>
          <w:szCs w:val="24"/>
        </w:rPr>
        <w:t xml:space="preserve"> </w:t>
      </w:r>
      <w:r w:rsidRPr="009759D5">
        <w:rPr>
          <w:rFonts w:ascii="Calibri" w:hAnsi="Calibri" w:cs="Calibri"/>
          <w:sz w:val="24"/>
          <w:szCs w:val="24"/>
        </w:rPr>
        <w:t>koszty</w:t>
      </w:r>
      <w:r w:rsidRPr="009759D5">
        <w:rPr>
          <w:rFonts w:ascii="Calibri" w:hAnsi="Calibri" w:cs="Calibri"/>
          <w:w w:val="150"/>
          <w:sz w:val="24"/>
          <w:szCs w:val="24"/>
        </w:rPr>
        <w:t xml:space="preserve"> </w:t>
      </w:r>
      <w:r w:rsidRPr="009759D5">
        <w:rPr>
          <w:rFonts w:ascii="Calibri" w:hAnsi="Calibri" w:cs="Calibri"/>
          <w:sz w:val="24"/>
          <w:szCs w:val="24"/>
        </w:rPr>
        <w:t xml:space="preserve">organizacyjne </w:t>
      </w:r>
      <w:r w:rsidR="00D76B6A" w:rsidRPr="009759D5">
        <w:rPr>
          <w:rFonts w:ascii="Calibri" w:hAnsi="Calibri" w:cs="Calibri"/>
          <w:sz w:val="24"/>
          <w:szCs w:val="24"/>
        </w:rPr>
        <w:br/>
      </w:r>
      <w:r w:rsidRPr="009759D5">
        <w:rPr>
          <w:rFonts w:ascii="Calibri" w:hAnsi="Calibri" w:cs="Calibri"/>
          <w:sz w:val="24"/>
          <w:szCs w:val="24"/>
        </w:rPr>
        <w:t>i pośrednie, wszelkie podatki i opłaty, udzielenie licencji</w:t>
      </w:r>
      <w:r w:rsidR="00DC053E" w:rsidRPr="009759D5">
        <w:rPr>
          <w:rFonts w:ascii="Calibri" w:hAnsi="Calibri" w:cs="Calibri"/>
          <w:sz w:val="24"/>
          <w:szCs w:val="24"/>
        </w:rPr>
        <w:t xml:space="preserve"> oprogramowania</w:t>
      </w:r>
      <w:r w:rsidRPr="009759D5">
        <w:rPr>
          <w:rFonts w:ascii="Calibri" w:hAnsi="Calibri" w:cs="Calibri"/>
          <w:sz w:val="24"/>
          <w:szCs w:val="24"/>
        </w:rPr>
        <w:t xml:space="preserve"> i</w:t>
      </w:r>
      <w:r w:rsidR="002777CB" w:rsidRPr="009759D5">
        <w:rPr>
          <w:rFonts w:ascii="Calibri" w:hAnsi="Calibri" w:cs="Calibri"/>
          <w:sz w:val="24"/>
          <w:szCs w:val="24"/>
        </w:rPr>
        <w:t> </w:t>
      </w:r>
      <w:r w:rsidRPr="009759D5">
        <w:rPr>
          <w:rFonts w:ascii="Calibri" w:hAnsi="Calibri" w:cs="Calibri"/>
          <w:sz w:val="24"/>
          <w:szCs w:val="24"/>
        </w:rPr>
        <w:t xml:space="preserve">zysk Wykonawcy, </w:t>
      </w:r>
      <w:r w:rsidR="00D76B6A" w:rsidRPr="009759D5">
        <w:rPr>
          <w:rFonts w:ascii="Calibri" w:hAnsi="Calibri" w:cs="Calibri"/>
          <w:sz w:val="24"/>
          <w:szCs w:val="24"/>
        </w:rPr>
        <w:br/>
      </w:r>
      <w:r w:rsidRPr="009759D5">
        <w:rPr>
          <w:rFonts w:ascii="Calibri" w:hAnsi="Calibri" w:cs="Calibri"/>
          <w:sz w:val="24"/>
          <w:szCs w:val="24"/>
        </w:rPr>
        <w:t>a także wyczerpuje wszelkie jego roszczenia wobec Zamawiającego z tytułu wykonania przedmiotu Umowy.</w:t>
      </w:r>
    </w:p>
    <w:p w14:paraId="18A0AAD1" w14:textId="4316AF21" w:rsidR="00911218" w:rsidRPr="009759D5" w:rsidRDefault="000C14C3" w:rsidP="000C3B60">
      <w:pPr>
        <w:pStyle w:val="Akapitzlist"/>
        <w:keepNext/>
        <w:keepLines/>
        <w:widowControl/>
        <w:numPr>
          <w:ilvl w:val="0"/>
          <w:numId w:val="4"/>
        </w:numPr>
        <w:tabs>
          <w:tab w:val="left" w:pos="284"/>
        </w:tabs>
        <w:spacing w:line="276" w:lineRule="auto"/>
        <w:ind w:left="284" w:hanging="284"/>
        <w:rPr>
          <w:rFonts w:ascii="Calibri" w:hAnsi="Calibri" w:cs="Calibri"/>
          <w:sz w:val="24"/>
          <w:szCs w:val="24"/>
        </w:rPr>
      </w:pPr>
      <w:r w:rsidRPr="009759D5">
        <w:rPr>
          <w:rFonts w:ascii="Calibri" w:hAnsi="Calibri" w:cs="Calibri"/>
          <w:sz w:val="24"/>
          <w:szCs w:val="24"/>
        </w:rPr>
        <w:t>Podstawą</w:t>
      </w:r>
      <w:r w:rsidRPr="009759D5">
        <w:rPr>
          <w:rFonts w:ascii="Calibri" w:hAnsi="Calibri" w:cs="Calibri"/>
          <w:w w:val="150"/>
          <w:sz w:val="24"/>
          <w:szCs w:val="24"/>
        </w:rPr>
        <w:t xml:space="preserve"> </w:t>
      </w:r>
      <w:r w:rsidRPr="009759D5">
        <w:rPr>
          <w:rFonts w:ascii="Calibri" w:hAnsi="Calibri" w:cs="Calibri"/>
          <w:sz w:val="24"/>
          <w:szCs w:val="24"/>
        </w:rPr>
        <w:t>wypłaty</w:t>
      </w:r>
      <w:r w:rsidRPr="009759D5">
        <w:rPr>
          <w:rFonts w:ascii="Calibri" w:hAnsi="Calibri" w:cs="Calibri"/>
          <w:w w:val="150"/>
          <w:sz w:val="24"/>
          <w:szCs w:val="24"/>
        </w:rPr>
        <w:t xml:space="preserve"> </w:t>
      </w:r>
      <w:r w:rsidRPr="009759D5">
        <w:rPr>
          <w:rFonts w:ascii="Calibri" w:hAnsi="Calibri" w:cs="Calibri"/>
          <w:sz w:val="24"/>
          <w:szCs w:val="24"/>
        </w:rPr>
        <w:t>wynagrodzenia</w:t>
      </w:r>
      <w:r w:rsidRPr="009759D5">
        <w:rPr>
          <w:rFonts w:ascii="Calibri" w:hAnsi="Calibri" w:cs="Calibri"/>
          <w:w w:val="150"/>
          <w:sz w:val="24"/>
          <w:szCs w:val="24"/>
        </w:rPr>
        <w:t xml:space="preserve"> </w:t>
      </w:r>
      <w:r w:rsidR="000A0CA1" w:rsidRPr="009759D5">
        <w:rPr>
          <w:rFonts w:ascii="Calibri" w:hAnsi="Calibri" w:cs="Calibri"/>
          <w:sz w:val="24"/>
          <w:szCs w:val="24"/>
        </w:rPr>
        <w:t xml:space="preserve">za dostawę </w:t>
      </w:r>
      <w:r w:rsidR="00DC053E" w:rsidRPr="009759D5">
        <w:rPr>
          <w:rFonts w:ascii="Calibri" w:hAnsi="Calibri" w:cs="Calibri"/>
          <w:sz w:val="24"/>
          <w:szCs w:val="24"/>
        </w:rPr>
        <w:t>licencji</w:t>
      </w:r>
      <w:r w:rsidR="00B64D98" w:rsidRPr="009759D5">
        <w:rPr>
          <w:rFonts w:ascii="Calibri" w:hAnsi="Calibri" w:cs="Calibri"/>
          <w:sz w:val="24"/>
          <w:szCs w:val="24"/>
        </w:rPr>
        <w:t xml:space="preserve"> oprogramowania</w:t>
      </w:r>
      <w:r w:rsidR="000A0CA1" w:rsidRPr="009759D5">
        <w:rPr>
          <w:rFonts w:ascii="Calibri" w:hAnsi="Calibri" w:cs="Calibri"/>
          <w:sz w:val="24"/>
          <w:szCs w:val="24"/>
        </w:rPr>
        <w:t xml:space="preserve"> </w:t>
      </w:r>
      <w:r w:rsidRPr="009759D5">
        <w:rPr>
          <w:rFonts w:ascii="Calibri" w:hAnsi="Calibri" w:cs="Calibri"/>
          <w:sz w:val="24"/>
          <w:szCs w:val="24"/>
        </w:rPr>
        <w:t>bę</w:t>
      </w:r>
      <w:r w:rsidR="005F0F1C" w:rsidRPr="009759D5">
        <w:rPr>
          <w:rFonts w:ascii="Calibri" w:hAnsi="Calibri" w:cs="Calibri"/>
          <w:sz w:val="24"/>
          <w:szCs w:val="24"/>
        </w:rPr>
        <w:t>dzie</w:t>
      </w:r>
      <w:r w:rsidRPr="009759D5">
        <w:rPr>
          <w:rFonts w:ascii="Calibri" w:hAnsi="Calibri" w:cs="Calibri"/>
          <w:w w:val="150"/>
          <w:sz w:val="24"/>
          <w:szCs w:val="24"/>
        </w:rPr>
        <w:t xml:space="preserve"> </w:t>
      </w:r>
      <w:r w:rsidRPr="009759D5">
        <w:rPr>
          <w:rFonts w:ascii="Calibri" w:hAnsi="Calibri" w:cs="Calibri"/>
          <w:sz w:val="24"/>
          <w:szCs w:val="24"/>
        </w:rPr>
        <w:t>prawidłow</w:t>
      </w:r>
      <w:r w:rsidR="005F0F1C" w:rsidRPr="009759D5">
        <w:rPr>
          <w:rFonts w:ascii="Calibri" w:hAnsi="Calibri" w:cs="Calibri"/>
          <w:sz w:val="24"/>
          <w:szCs w:val="24"/>
        </w:rPr>
        <w:t>o</w:t>
      </w:r>
      <w:r w:rsidRPr="009759D5">
        <w:rPr>
          <w:rFonts w:ascii="Calibri" w:hAnsi="Calibri" w:cs="Calibri"/>
          <w:w w:val="150"/>
          <w:sz w:val="24"/>
          <w:szCs w:val="24"/>
        </w:rPr>
        <w:t xml:space="preserve"> </w:t>
      </w:r>
      <w:r w:rsidRPr="009759D5">
        <w:rPr>
          <w:rFonts w:ascii="Calibri" w:hAnsi="Calibri" w:cs="Calibri"/>
          <w:sz w:val="24"/>
          <w:szCs w:val="24"/>
        </w:rPr>
        <w:t>wystawio</w:t>
      </w:r>
      <w:r w:rsidR="005F0F1C" w:rsidRPr="009759D5">
        <w:rPr>
          <w:rFonts w:ascii="Calibri" w:hAnsi="Calibri" w:cs="Calibri"/>
          <w:sz w:val="24"/>
          <w:szCs w:val="24"/>
        </w:rPr>
        <w:t>na</w:t>
      </w:r>
      <w:r w:rsidRPr="009759D5">
        <w:rPr>
          <w:rFonts w:ascii="Calibri" w:hAnsi="Calibri" w:cs="Calibri"/>
          <w:w w:val="150"/>
          <w:sz w:val="24"/>
          <w:szCs w:val="24"/>
        </w:rPr>
        <w:t xml:space="preserve"> </w:t>
      </w:r>
      <w:r w:rsidRPr="009759D5">
        <w:rPr>
          <w:rFonts w:ascii="Calibri" w:hAnsi="Calibri" w:cs="Calibri"/>
          <w:sz w:val="24"/>
          <w:szCs w:val="24"/>
        </w:rPr>
        <w:t>przez</w:t>
      </w:r>
      <w:r w:rsidRPr="009759D5">
        <w:rPr>
          <w:rFonts w:ascii="Calibri" w:hAnsi="Calibri" w:cs="Calibri"/>
          <w:w w:val="150"/>
          <w:sz w:val="24"/>
          <w:szCs w:val="24"/>
        </w:rPr>
        <w:t xml:space="preserve"> </w:t>
      </w:r>
      <w:r w:rsidRPr="009759D5">
        <w:rPr>
          <w:rFonts w:ascii="Calibri" w:hAnsi="Calibri" w:cs="Calibri"/>
          <w:sz w:val="24"/>
          <w:szCs w:val="24"/>
        </w:rPr>
        <w:t>Wykonawcę i</w:t>
      </w:r>
      <w:r w:rsidR="002777CB" w:rsidRPr="009759D5">
        <w:rPr>
          <w:rFonts w:ascii="Calibri" w:hAnsi="Calibri" w:cs="Calibri"/>
          <w:sz w:val="24"/>
          <w:szCs w:val="24"/>
        </w:rPr>
        <w:t> </w:t>
      </w:r>
      <w:r w:rsidRPr="009759D5">
        <w:rPr>
          <w:rFonts w:ascii="Calibri" w:hAnsi="Calibri" w:cs="Calibri"/>
          <w:sz w:val="24"/>
          <w:szCs w:val="24"/>
        </w:rPr>
        <w:t>doręczo</w:t>
      </w:r>
      <w:r w:rsidR="000A0CA1" w:rsidRPr="009759D5">
        <w:rPr>
          <w:rFonts w:ascii="Calibri" w:hAnsi="Calibri" w:cs="Calibri"/>
          <w:sz w:val="24"/>
          <w:szCs w:val="24"/>
        </w:rPr>
        <w:t>n</w:t>
      </w:r>
      <w:r w:rsidR="005F0F1C" w:rsidRPr="009759D5">
        <w:rPr>
          <w:rFonts w:ascii="Calibri" w:hAnsi="Calibri" w:cs="Calibri"/>
          <w:sz w:val="24"/>
          <w:szCs w:val="24"/>
        </w:rPr>
        <w:t>a</w:t>
      </w:r>
      <w:r w:rsidRPr="009759D5">
        <w:rPr>
          <w:rFonts w:ascii="Calibri" w:hAnsi="Calibri" w:cs="Calibri"/>
          <w:sz w:val="24"/>
          <w:szCs w:val="24"/>
        </w:rPr>
        <w:t xml:space="preserve"> Zamawiającemu faktur</w:t>
      </w:r>
      <w:r w:rsidR="005F0F1C" w:rsidRPr="009759D5">
        <w:rPr>
          <w:rFonts w:ascii="Calibri" w:hAnsi="Calibri" w:cs="Calibri"/>
          <w:sz w:val="24"/>
          <w:szCs w:val="24"/>
        </w:rPr>
        <w:t>a</w:t>
      </w:r>
      <w:r w:rsidR="00D926CB" w:rsidRPr="009759D5">
        <w:rPr>
          <w:rFonts w:ascii="Calibri" w:hAnsi="Calibri" w:cs="Calibri"/>
          <w:sz w:val="24"/>
          <w:szCs w:val="24"/>
        </w:rPr>
        <w:t xml:space="preserve">. </w:t>
      </w:r>
      <w:r w:rsidRPr="009759D5">
        <w:rPr>
          <w:rFonts w:ascii="Calibri" w:hAnsi="Calibri" w:cs="Calibri"/>
          <w:sz w:val="24"/>
          <w:szCs w:val="24"/>
        </w:rPr>
        <w:t>Należnoś</w:t>
      </w:r>
      <w:r w:rsidR="005F0F1C" w:rsidRPr="009759D5">
        <w:rPr>
          <w:rFonts w:ascii="Calibri" w:hAnsi="Calibri" w:cs="Calibri"/>
          <w:sz w:val="24"/>
          <w:szCs w:val="24"/>
        </w:rPr>
        <w:t>ć</w:t>
      </w:r>
      <w:r w:rsidRPr="009759D5">
        <w:rPr>
          <w:rFonts w:ascii="Calibri" w:hAnsi="Calibri" w:cs="Calibri"/>
          <w:sz w:val="24"/>
          <w:szCs w:val="24"/>
        </w:rPr>
        <w:t xml:space="preserve"> z tytułu fa</w:t>
      </w:r>
      <w:r w:rsidR="005F0F1C" w:rsidRPr="009759D5">
        <w:rPr>
          <w:rFonts w:ascii="Calibri" w:hAnsi="Calibri" w:cs="Calibri"/>
          <w:sz w:val="24"/>
          <w:szCs w:val="24"/>
        </w:rPr>
        <w:t>ktury</w:t>
      </w:r>
      <w:r w:rsidRPr="009759D5">
        <w:rPr>
          <w:rFonts w:ascii="Calibri" w:hAnsi="Calibri" w:cs="Calibri"/>
          <w:sz w:val="24"/>
          <w:szCs w:val="24"/>
        </w:rPr>
        <w:t xml:space="preserve"> bę</w:t>
      </w:r>
      <w:r w:rsidR="005F0F1C" w:rsidRPr="009759D5">
        <w:rPr>
          <w:rFonts w:ascii="Calibri" w:hAnsi="Calibri" w:cs="Calibri"/>
          <w:sz w:val="24"/>
          <w:szCs w:val="24"/>
        </w:rPr>
        <w:t>dzie</w:t>
      </w:r>
      <w:r w:rsidRPr="009759D5">
        <w:rPr>
          <w:rFonts w:ascii="Calibri" w:hAnsi="Calibri" w:cs="Calibri"/>
          <w:sz w:val="24"/>
          <w:szCs w:val="24"/>
        </w:rPr>
        <w:t xml:space="preserve"> płatn</w:t>
      </w:r>
      <w:r w:rsidR="005F0F1C" w:rsidRPr="009759D5">
        <w:rPr>
          <w:rFonts w:ascii="Calibri" w:hAnsi="Calibri" w:cs="Calibri"/>
          <w:sz w:val="24"/>
          <w:szCs w:val="24"/>
        </w:rPr>
        <w:t>a</w:t>
      </w:r>
      <w:r w:rsidRPr="009759D5">
        <w:rPr>
          <w:rFonts w:ascii="Calibri" w:hAnsi="Calibri" w:cs="Calibri"/>
          <w:sz w:val="24"/>
          <w:szCs w:val="24"/>
        </w:rPr>
        <w:t xml:space="preserve"> przez Zamawiającego po podpisaniu przez Strony protokołu dostawy</w:t>
      </w:r>
      <w:r w:rsidR="00E87386" w:rsidRPr="009759D5">
        <w:rPr>
          <w:rFonts w:ascii="Calibri" w:hAnsi="Calibri" w:cs="Calibri"/>
          <w:sz w:val="24"/>
          <w:szCs w:val="24"/>
        </w:rPr>
        <w:t xml:space="preserve"> zgodnie </w:t>
      </w:r>
      <w:r w:rsidR="00D76B6A" w:rsidRPr="009759D5">
        <w:rPr>
          <w:rFonts w:ascii="Calibri" w:hAnsi="Calibri" w:cs="Calibri"/>
          <w:sz w:val="24"/>
          <w:szCs w:val="24"/>
        </w:rPr>
        <w:br/>
      </w:r>
      <w:r w:rsidR="00E87386" w:rsidRPr="009759D5">
        <w:rPr>
          <w:rFonts w:ascii="Calibri" w:hAnsi="Calibri" w:cs="Calibri"/>
          <w:sz w:val="24"/>
          <w:szCs w:val="24"/>
        </w:rPr>
        <w:t xml:space="preserve">z §2 ust. 2 pkt </w:t>
      </w:r>
      <w:r w:rsidR="00B941F4" w:rsidRPr="009759D5">
        <w:rPr>
          <w:rFonts w:ascii="Calibri" w:hAnsi="Calibri" w:cs="Calibri"/>
          <w:sz w:val="24"/>
          <w:szCs w:val="24"/>
        </w:rPr>
        <w:t>3</w:t>
      </w:r>
      <w:r w:rsidR="00DC053E" w:rsidRPr="009759D5">
        <w:rPr>
          <w:rFonts w:ascii="Calibri" w:hAnsi="Calibri" w:cs="Calibri"/>
          <w:sz w:val="24"/>
          <w:szCs w:val="24"/>
        </w:rPr>
        <w:t>.</w:t>
      </w:r>
    </w:p>
    <w:p w14:paraId="7B7CC3E6" w14:textId="77777777" w:rsidR="006D1487" w:rsidRPr="009759D5" w:rsidRDefault="000C14C3" w:rsidP="000C3B60">
      <w:pPr>
        <w:pStyle w:val="Akapitzlist"/>
        <w:keepNext/>
        <w:keepLines/>
        <w:widowControl/>
        <w:numPr>
          <w:ilvl w:val="0"/>
          <w:numId w:val="4"/>
        </w:numPr>
        <w:tabs>
          <w:tab w:val="left" w:pos="284"/>
        </w:tabs>
        <w:spacing w:line="276" w:lineRule="auto"/>
        <w:ind w:left="284" w:hanging="284"/>
        <w:rPr>
          <w:rFonts w:ascii="Calibri" w:hAnsi="Calibri" w:cs="Calibri"/>
          <w:sz w:val="24"/>
          <w:szCs w:val="24"/>
        </w:rPr>
      </w:pPr>
      <w:r w:rsidRPr="009759D5">
        <w:rPr>
          <w:rFonts w:ascii="Calibri" w:hAnsi="Calibri" w:cs="Calibri"/>
          <w:sz w:val="24"/>
          <w:szCs w:val="24"/>
        </w:rPr>
        <w:t>Wykonawca nie może dokonać cesji wierzytelności wynikających z niniejszej Umowy, bez</w:t>
      </w:r>
      <w:r w:rsidR="00396F22" w:rsidRPr="009759D5">
        <w:rPr>
          <w:rFonts w:ascii="Calibri" w:hAnsi="Calibri" w:cs="Calibri"/>
          <w:sz w:val="24"/>
          <w:szCs w:val="24"/>
        </w:rPr>
        <w:t xml:space="preserve"> </w:t>
      </w:r>
      <w:r w:rsidRPr="009759D5">
        <w:rPr>
          <w:rFonts w:ascii="Calibri" w:hAnsi="Calibri" w:cs="Calibri"/>
          <w:sz w:val="24"/>
          <w:szCs w:val="24"/>
        </w:rPr>
        <w:t>pisemnej zgody Zamawiającego pod rygorem nieważności</w:t>
      </w:r>
      <w:r w:rsidR="00396F22" w:rsidRPr="009759D5">
        <w:rPr>
          <w:rFonts w:ascii="Calibri" w:hAnsi="Calibri" w:cs="Calibri"/>
          <w:sz w:val="24"/>
          <w:szCs w:val="24"/>
        </w:rPr>
        <w:t>.</w:t>
      </w:r>
    </w:p>
    <w:p w14:paraId="138CB889" w14:textId="77777777" w:rsidR="006D1487" w:rsidRPr="009759D5" w:rsidRDefault="006D1487" w:rsidP="000C3B60">
      <w:pPr>
        <w:pStyle w:val="Akapitzlist"/>
        <w:keepNext/>
        <w:keepLines/>
        <w:widowControl/>
        <w:numPr>
          <w:ilvl w:val="0"/>
          <w:numId w:val="4"/>
        </w:numPr>
        <w:tabs>
          <w:tab w:val="left" w:pos="284"/>
        </w:tabs>
        <w:spacing w:line="276" w:lineRule="auto"/>
        <w:ind w:left="284" w:hanging="284"/>
        <w:rPr>
          <w:rFonts w:ascii="Calibri" w:hAnsi="Calibri" w:cs="Calibri"/>
          <w:sz w:val="24"/>
          <w:szCs w:val="24"/>
        </w:rPr>
      </w:pPr>
      <w:r w:rsidRPr="009759D5">
        <w:rPr>
          <w:rFonts w:asciiTheme="minorHAnsi" w:hAnsiTheme="minorHAnsi" w:cstheme="minorHAnsi"/>
          <w:sz w:val="24"/>
          <w:szCs w:val="24"/>
        </w:rPr>
        <w:t>Z chwilą powstania po stronie Wykonawcy ustawowego obowiązku wystawiania faktur przy użyciu Krajowego Systemu e-Faktur (</w:t>
      </w:r>
      <w:proofErr w:type="spellStart"/>
      <w:r w:rsidRPr="009759D5">
        <w:rPr>
          <w:rFonts w:asciiTheme="minorHAnsi" w:hAnsiTheme="minorHAnsi" w:cstheme="minorHAnsi"/>
          <w:sz w:val="24"/>
          <w:szCs w:val="24"/>
        </w:rPr>
        <w:t>KSeF</w:t>
      </w:r>
      <w:proofErr w:type="spellEnd"/>
      <w:r w:rsidRPr="009759D5">
        <w:rPr>
          <w:rFonts w:asciiTheme="minorHAnsi" w:hAnsiTheme="minorHAnsi" w:cstheme="minorHAnsi"/>
          <w:sz w:val="24"/>
          <w:szCs w:val="24"/>
        </w:rPr>
        <w:t xml:space="preserve">), podstawę płatności stanowić będą wyłącznie ustrukturyzowane faktury elektroniczne wystawione i udostępnione Zamawiającemu za pośrednictwem </w:t>
      </w:r>
      <w:proofErr w:type="spellStart"/>
      <w:r w:rsidRPr="009759D5">
        <w:rPr>
          <w:rFonts w:asciiTheme="minorHAnsi" w:hAnsiTheme="minorHAnsi" w:cstheme="minorHAnsi"/>
          <w:sz w:val="24"/>
          <w:szCs w:val="24"/>
        </w:rPr>
        <w:t>KSeF</w:t>
      </w:r>
      <w:proofErr w:type="spellEnd"/>
      <w:r w:rsidRPr="009759D5">
        <w:rPr>
          <w:rFonts w:asciiTheme="minorHAnsi" w:hAnsiTheme="minorHAnsi" w:cstheme="minorHAnsi"/>
          <w:sz w:val="24"/>
          <w:szCs w:val="24"/>
        </w:rPr>
        <w:t>.</w:t>
      </w:r>
    </w:p>
    <w:p w14:paraId="4FED977C" w14:textId="51E36AD4" w:rsidR="006D1487" w:rsidRPr="009759D5" w:rsidRDefault="006D1487" w:rsidP="000C3B60">
      <w:pPr>
        <w:pStyle w:val="Akapitzlist"/>
        <w:keepNext/>
        <w:keepLines/>
        <w:widowControl/>
        <w:numPr>
          <w:ilvl w:val="0"/>
          <w:numId w:val="4"/>
        </w:numPr>
        <w:tabs>
          <w:tab w:val="left" w:pos="284"/>
        </w:tabs>
        <w:spacing w:line="276" w:lineRule="auto"/>
        <w:ind w:left="284" w:hanging="284"/>
        <w:rPr>
          <w:rFonts w:ascii="Calibri" w:hAnsi="Calibri" w:cs="Calibri"/>
          <w:sz w:val="24"/>
          <w:szCs w:val="24"/>
        </w:rPr>
      </w:pPr>
      <w:r w:rsidRPr="009759D5">
        <w:rPr>
          <w:rFonts w:asciiTheme="minorHAnsi" w:hAnsiTheme="minorHAnsi" w:cstheme="minorHAnsi"/>
          <w:sz w:val="24"/>
          <w:szCs w:val="24"/>
        </w:rPr>
        <w:t>Faktura uznawana jest za skutecznie doręczoną w dniu nadania jej numeru identyfikującego w</w:t>
      </w:r>
      <w:r w:rsidR="003F6B4D" w:rsidRPr="009759D5">
        <w:rPr>
          <w:rFonts w:asciiTheme="minorHAnsi" w:hAnsiTheme="minorHAnsi" w:cstheme="minorHAnsi"/>
          <w:sz w:val="24"/>
          <w:szCs w:val="24"/>
        </w:rPr>
        <w:t> </w:t>
      </w:r>
      <w:r w:rsidRPr="009759D5">
        <w:rPr>
          <w:rFonts w:asciiTheme="minorHAnsi" w:hAnsiTheme="minorHAnsi" w:cstheme="minorHAnsi"/>
          <w:sz w:val="24"/>
          <w:szCs w:val="24"/>
        </w:rPr>
        <w:t xml:space="preserve">systemie </w:t>
      </w:r>
      <w:proofErr w:type="spellStart"/>
      <w:r w:rsidRPr="009759D5">
        <w:rPr>
          <w:rFonts w:asciiTheme="minorHAnsi" w:hAnsiTheme="minorHAnsi" w:cstheme="minorHAnsi"/>
          <w:sz w:val="24"/>
          <w:szCs w:val="24"/>
        </w:rPr>
        <w:t>KSeF</w:t>
      </w:r>
      <w:proofErr w:type="spellEnd"/>
      <w:r w:rsidRPr="009759D5">
        <w:rPr>
          <w:rFonts w:asciiTheme="minorHAnsi" w:hAnsiTheme="minorHAnsi" w:cstheme="minorHAnsi"/>
          <w:sz w:val="24"/>
          <w:szCs w:val="24"/>
        </w:rPr>
        <w:t>.</w:t>
      </w:r>
    </w:p>
    <w:p w14:paraId="5B54DF93" w14:textId="77777777" w:rsidR="006D1487" w:rsidRPr="009759D5" w:rsidRDefault="006D1487" w:rsidP="000C3B60">
      <w:pPr>
        <w:pStyle w:val="Akapitzlist"/>
        <w:keepNext/>
        <w:keepLines/>
        <w:widowControl/>
        <w:numPr>
          <w:ilvl w:val="0"/>
          <w:numId w:val="4"/>
        </w:numPr>
        <w:tabs>
          <w:tab w:val="left" w:pos="284"/>
        </w:tabs>
        <w:spacing w:line="276" w:lineRule="auto"/>
        <w:ind w:left="284" w:hanging="284"/>
        <w:rPr>
          <w:rFonts w:ascii="Calibri" w:hAnsi="Calibri" w:cs="Calibri"/>
          <w:sz w:val="24"/>
          <w:szCs w:val="24"/>
        </w:rPr>
      </w:pPr>
      <w:r w:rsidRPr="009759D5">
        <w:rPr>
          <w:rFonts w:asciiTheme="minorHAnsi" w:hAnsiTheme="minorHAnsi" w:cstheme="minorHAnsi"/>
          <w:sz w:val="24"/>
          <w:szCs w:val="24"/>
        </w:rPr>
        <w:t xml:space="preserve">Termin płatności wynosi 60 dni od dnia nadania fakturze numeru identyfikującego w systemie </w:t>
      </w:r>
      <w:proofErr w:type="spellStart"/>
      <w:r w:rsidRPr="009759D5">
        <w:rPr>
          <w:rFonts w:asciiTheme="minorHAnsi" w:hAnsiTheme="minorHAnsi" w:cstheme="minorHAnsi"/>
          <w:sz w:val="24"/>
          <w:szCs w:val="24"/>
        </w:rPr>
        <w:t>KSeF</w:t>
      </w:r>
      <w:proofErr w:type="spellEnd"/>
      <w:r w:rsidRPr="009759D5">
        <w:rPr>
          <w:rFonts w:asciiTheme="minorHAnsi" w:hAnsiTheme="minorHAnsi" w:cstheme="minorHAnsi"/>
          <w:sz w:val="24"/>
          <w:szCs w:val="24"/>
        </w:rPr>
        <w:t>, pod warunkiem jej zgodności z niniejszą umową oraz obowiązującymi przepisami prawa.</w:t>
      </w:r>
    </w:p>
    <w:p w14:paraId="2B5790C5" w14:textId="77777777" w:rsidR="006D1487" w:rsidRPr="009759D5" w:rsidRDefault="006D1487" w:rsidP="000C3B60">
      <w:pPr>
        <w:pStyle w:val="Akapitzlist"/>
        <w:keepNext/>
        <w:keepLines/>
        <w:widowControl/>
        <w:numPr>
          <w:ilvl w:val="0"/>
          <w:numId w:val="4"/>
        </w:numPr>
        <w:tabs>
          <w:tab w:val="left" w:pos="284"/>
        </w:tabs>
        <w:spacing w:line="276" w:lineRule="auto"/>
        <w:ind w:left="284" w:hanging="284"/>
        <w:rPr>
          <w:rFonts w:ascii="Calibri" w:hAnsi="Calibri" w:cs="Calibri"/>
          <w:sz w:val="24"/>
          <w:szCs w:val="24"/>
        </w:rPr>
      </w:pPr>
      <w:r w:rsidRPr="009759D5">
        <w:rPr>
          <w:rFonts w:asciiTheme="minorHAnsi" w:hAnsiTheme="minorHAnsi" w:cstheme="minorHAnsi"/>
          <w:sz w:val="24"/>
          <w:szCs w:val="24"/>
        </w:rPr>
        <w:t xml:space="preserve">W przypadku stwierdzenia błędów formalnych, rachunkowych lub niezgodności z umową, Zamawiający zawiadomi Wykonawcę w terminie 7 dni od dnia udostępnienia faktury w  </w:t>
      </w:r>
      <w:proofErr w:type="spellStart"/>
      <w:r w:rsidRPr="009759D5">
        <w:rPr>
          <w:rFonts w:asciiTheme="minorHAnsi" w:hAnsiTheme="minorHAnsi" w:cstheme="minorHAnsi"/>
          <w:sz w:val="24"/>
          <w:szCs w:val="24"/>
        </w:rPr>
        <w:t>KSeF</w:t>
      </w:r>
      <w:proofErr w:type="spellEnd"/>
      <w:r w:rsidRPr="009759D5">
        <w:rPr>
          <w:rFonts w:asciiTheme="minorHAnsi" w:hAnsiTheme="minorHAnsi" w:cstheme="minorHAnsi"/>
          <w:sz w:val="24"/>
          <w:szCs w:val="24"/>
        </w:rPr>
        <w:t xml:space="preserve">. W takim przypadku bieg terminu płatności ulega zawieszeniu do dnia udostępnienia w </w:t>
      </w:r>
      <w:proofErr w:type="spellStart"/>
      <w:r w:rsidRPr="009759D5">
        <w:rPr>
          <w:rFonts w:asciiTheme="minorHAnsi" w:hAnsiTheme="minorHAnsi" w:cstheme="minorHAnsi"/>
          <w:sz w:val="24"/>
          <w:szCs w:val="24"/>
        </w:rPr>
        <w:t>KSeF</w:t>
      </w:r>
      <w:proofErr w:type="spellEnd"/>
      <w:r w:rsidRPr="009759D5">
        <w:rPr>
          <w:rFonts w:asciiTheme="minorHAnsi" w:hAnsiTheme="minorHAnsi" w:cstheme="minorHAnsi"/>
          <w:sz w:val="24"/>
          <w:szCs w:val="24"/>
        </w:rPr>
        <w:t xml:space="preserve"> prawidłowej faktury korygującej.</w:t>
      </w:r>
    </w:p>
    <w:p w14:paraId="621E2F16" w14:textId="77777777" w:rsidR="006D1487" w:rsidRPr="009759D5" w:rsidRDefault="006D1487" w:rsidP="000C3B60">
      <w:pPr>
        <w:pStyle w:val="Akapitzlist"/>
        <w:keepNext/>
        <w:keepLines/>
        <w:widowControl/>
        <w:numPr>
          <w:ilvl w:val="0"/>
          <w:numId w:val="4"/>
        </w:numPr>
        <w:tabs>
          <w:tab w:val="left" w:pos="284"/>
        </w:tabs>
        <w:spacing w:line="276" w:lineRule="auto"/>
        <w:ind w:left="284" w:hanging="284"/>
        <w:rPr>
          <w:rFonts w:ascii="Calibri" w:hAnsi="Calibri" w:cs="Calibri"/>
          <w:sz w:val="24"/>
          <w:szCs w:val="24"/>
        </w:rPr>
      </w:pPr>
      <w:r w:rsidRPr="009759D5">
        <w:rPr>
          <w:rFonts w:asciiTheme="minorHAnsi" w:hAnsiTheme="minorHAnsi" w:cstheme="minorHAnsi"/>
          <w:sz w:val="24"/>
          <w:szCs w:val="24"/>
        </w:rPr>
        <w:t xml:space="preserve">W przypadku awarii </w:t>
      </w:r>
      <w:proofErr w:type="spellStart"/>
      <w:r w:rsidRPr="009759D5">
        <w:rPr>
          <w:rFonts w:asciiTheme="minorHAnsi" w:hAnsiTheme="minorHAnsi" w:cstheme="minorHAnsi"/>
          <w:sz w:val="24"/>
          <w:szCs w:val="24"/>
        </w:rPr>
        <w:t>KSeF</w:t>
      </w:r>
      <w:proofErr w:type="spellEnd"/>
      <w:r w:rsidRPr="009759D5">
        <w:rPr>
          <w:rFonts w:asciiTheme="minorHAnsi" w:hAnsiTheme="minorHAnsi" w:cstheme="minorHAnsi"/>
          <w:sz w:val="24"/>
          <w:szCs w:val="24"/>
        </w:rPr>
        <w:t xml:space="preserve"> potwierdzonej komunikatem Ministra Finansów, faktury wystawiane będą zgodnie z obowiązującymi przepisami szczególnymi regulującymi tryb awaryjny.</w:t>
      </w:r>
    </w:p>
    <w:p w14:paraId="3B9C580C" w14:textId="77777777" w:rsidR="006D1487" w:rsidRPr="009759D5" w:rsidRDefault="006D1487" w:rsidP="000C3B60">
      <w:pPr>
        <w:pStyle w:val="Akapitzlist"/>
        <w:keepNext/>
        <w:keepLines/>
        <w:widowControl/>
        <w:numPr>
          <w:ilvl w:val="0"/>
          <w:numId w:val="4"/>
        </w:numPr>
        <w:tabs>
          <w:tab w:val="left" w:pos="284"/>
        </w:tabs>
        <w:spacing w:line="276" w:lineRule="auto"/>
        <w:ind w:left="284" w:hanging="426"/>
        <w:rPr>
          <w:rFonts w:ascii="Calibri" w:hAnsi="Calibri" w:cs="Calibri"/>
          <w:sz w:val="24"/>
          <w:szCs w:val="24"/>
        </w:rPr>
      </w:pPr>
      <w:r w:rsidRPr="009759D5">
        <w:rPr>
          <w:rFonts w:asciiTheme="minorHAnsi" w:hAnsiTheme="minorHAnsi" w:cstheme="minorHAnsi"/>
          <w:sz w:val="24"/>
          <w:szCs w:val="24"/>
        </w:rPr>
        <w:t xml:space="preserve">Postanowienia dotyczące Platformy Elektronicznego Fakturowania (PEF) mają zastosowanie wyłącznie w przypadku, gdy obowiązujące przepisy prawa nie nakładają obowiązku stosowania </w:t>
      </w:r>
      <w:proofErr w:type="spellStart"/>
      <w:r w:rsidRPr="009759D5">
        <w:rPr>
          <w:rFonts w:asciiTheme="minorHAnsi" w:hAnsiTheme="minorHAnsi" w:cstheme="minorHAnsi"/>
          <w:sz w:val="24"/>
          <w:szCs w:val="24"/>
        </w:rPr>
        <w:t>KSeF</w:t>
      </w:r>
      <w:proofErr w:type="spellEnd"/>
      <w:r w:rsidRPr="009759D5">
        <w:rPr>
          <w:rFonts w:asciiTheme="minorHAnsi" w:hAnsiTheme="minorHAnsi" w:cstheme="minorHAnsi"/>
          <w:sz w:val="24"/>
          <w:szCs w:val="24"/>
        </w:rPr>
        <w:t>.</w:t>
      </w:r>
    </w:p>
    <w:p w14:paraId="11631B34" w14:textId="77777777" w:rsidR="003F6B4D" w:rsidRPr="009759D5" w:rsidRDefault="006D1487" w:rsidP="000C3B60">
      <w:pPr>
        <w:pStyle w:val="Akapitzlist"/>
        <w:keepNext/>
        <w:keepLines/>
        <w:widowControl/>
        <w:numPr>
          <w:ilvl w:val="0"/>
          <w:numId w:val="4"/>
        </w:numPr>
        <w:tabs>
          <w:tab w:val="left" w:pos="284"/>
        </w:tabs>
        <w:spacing w:line="276" w:lineRule="auto"/>
        <w:ind w:left="284" w:hanging="426"/>
        <w:rPr>
          <w:rFonts w:ascii="Calibri" w:hAnsi="Calibri" w:cs="Calibri"/>
          <w:sz w:val="24"/>
          <w:szCs w:val="24"/>
        </w:rPr>
      </w:pPr>
      <w:r w:rsidRPr="009759D5">
        <w:rPr>
          <w:rFonts w:asciiTheme="minorHAnsi" w:hAnsiTheme="minorHAnsi" w:cstheme="minorHAnsi"/>
          <w:sz w:val="24"/>
          <w:szCs w:val="24"/>
        </w:rPr>
        <w:t>Zapłata nastąpi przelewem na rachunek bankowy Wykonawcy ujawniony w wykazie podatników VAT (tzw. biała lista) na dzień zlecenia przelewu.</w:t>
      </w:r>
    </w:p>
    <w:p w14:paraId="371FA4EC" w14:textId="2217426E" w:rsidR="003F6B4D" w:rsidRPr="009759D5" w:rsidRDefault="003F6B4D" w:rsidP="000C3B60">
      <w:pPr>
        <w:pStyle w:val="Akapitzlist"/>
        <w:keepNext/>
        <w:keepLines/>
        <w:widowControl/>
        <w:numPr>
          <w:ilvl w:val="0"/>
          <w:numId w:val="4"/>
        </w:numPr>
        <w:tabs>
          <w:tab w:val="left" w:pos="284"/>
        </w:tabs>
        <w:spacing w:line="276" w:lineRule="auto"/>
        <w:ind w:left="284" w:hanging="426"/>
        <w:rPr>
          <w:rFonts w:ascii="Calibri" w:hAnsi="Calibri" w:cs="Calibri"/>
          <w:sz w:val="24"/>
          <w:szCs w:val="24"/>
        </w:rPr>
      </w:pPr>
      <w:r w:rsidRPr="009759D5">
        <w:rPr>
          <w:rFonts w:asciiTheme="minorHAnsi" w:hAnsiTheme="minorHAnsi" w:cstheme="minorHAnsi"/>
          <w:sz w:val="24"/>
          <w:szCs w:val="24"/>
        </w:rPr>
        <w:t>Zamawiający jest płatnikiem podatku VAT.</w:t>
      </w:r>
    </w:p>
    <w:p w14:paraId="1AA3ED78" w14:textId="3EA16FC7" w:rsidR="006D1487" w:rsidRPr="009759D5" w:rsidRDefault="006D1487" w:rsidP="000C3B60">
      <w:pPr>
        <w:pStyle w:val="Akapitzlist"/>
        <w:keepNext/>
        <w:keepLines/>
        <w:widowControl/>
        <w:numPr>
          <w:ilvl w:val="0"/>
          <w:numId w:val="4"/>
        </w:numPr>
        <w:tabs>
          <w:tab w:val="left" w:pos="284"/>
        </w:tabs>
        <w:spacing w:line="276" w:lineRule="auto"/>
        <w:ind w:left="284" w:hanging="426"/>
        <w:rPr>
          <w:rFonts w:ascii="Calibri" w:hAnsi="Calibri" w:cs="Calibri"/>
          <w:sz w:val="24"/>
          <w:szCs w:val="24"/>
        </w:rPr>
      </w:pPr>
      <w:r w:rsidRPr="009759D5">
        <w:rPr>
          <w:rFonts w:asciiTheme="minorHAnsi" w:hAnsiTheme="minorHAnsi" w:cstheme="minorHAnsi"/>
          <w:sz w:val="24"/>
          <w:szCs w:val="24"/>
        </w:rPr>
        <w:t xml:space="preserve">Wykonawca wystawi fakturę na: Nabywca: </w:t>
      </w:r>
      <w:r w:rsidRPr="009759D5">
        <w:rPr>
          <w:rFonts w:asciiTheme="minorHAnsi" w:hAnsiTheme="minorHAnsi" w:cs="Calibri"/>
          <w:b/>
          <w:bCs/>
          <w:sz w:val="24"/>
          <w:szCs w:val="24"/>
        </w:rPr>
        <w:t>Brzeskie Centrum Medyczne</w:t>
      </w:r>
      <w:r w:rsidRPr="009759D5">
        <w:rPr>
          <w:rFonts w:asciiTheme="minorHAnsi" w:hAnsiTheme="minorHAnsi" w:cs="Calibri"/>
          <w:sz w:val="24"/>
          <w:szCs w:val="24"/>
        </w:rPr>
        <w:t xml:space="preserve">, ul. </w:t>
      </w:r>
      <w:proofErr w:type="spellStart"/>
      <w:r w:rsidRPr="009759D5">
        <w:rPr>
          <w:rFonts w:asciiTheme="minorHAnsi" w:hAnsiTheme="minorHAnsi" w:cs="Calibri"/>
          <w:sz w:val="24"/>
          <w:szCs w:val="24"/>
        </w:rPr>
        <w:t>Mossora</w:t>
      </w:r>
      <w:proofErr w:type="spellEnd"/>
      <w:r w:rsidRPr="009759D5">
        <w:rPr>
          <w:rFonts w:asciiTheme="minorHAnsi" w:hAnsiTheme="minorHAnsi" w:cs="Calibri"/>
          <w:sz w:val="24"/>
          <w:szCs w:val="24"/>
        </w:rPr>
        <w:t xml:space="preserve"> 1, 49-301 Brzeg</w:t>
      </w:r>
      <w:r w:rsidRPr="009759D5">
        <w:rPr>
          <w:rFonts w:asciiTheme="minorHAnsi" w:hAnsiTheme="minorHAnsi" w:cstheme="minorHAnsi"/>
          <w:sz w:val="24"/>
          <w:szCs w:val="24"/>
        </w:rPr>
        <w:t xml:space="preserve">, NIP </w:t>
      </w:r>
      <w:r w:rsidRPr="009759D5">
        <w:rPr>
          <w:rFonts w:asciiTheme="minorHAnsi" w:hAnsiTheme="minorHAnsi"/>
          <w:sz w:val="24"/>
          <w:szCs w:val="24"/>
        </w:rPr>
        <w:t>7471571941</w:t>
      </w:r>
    </w:p>
    <w:p w14:paraId="4C88AB15" w14:textId="77777777" w:rsidR="006D1487" w:rsidRPr="009759D5" w:rsidRDefault="006D1487" w:rsidP="000C3B60">
      <w:pPr>
        <w:pStyle w:val="Akapitzlist"/>
        <w:keepNext/>
        <w:keepLines/>
        <w:widowControl/>
        <w:numPr>
          <w:ilvl w:val="0"/>
          <w:numId w:val="4"/>
        </w:numPr>
        <w:tabs>
          <w:tab w:val="left" w:pos="284"/>
        </w:tabs>
        <w:spacing w:line="276" w:lineRule="auto"/>
        <w:ind w:left="284" w:hanging="426"/>
        <w:rPr>
          <w:rFonts w:ascii="Calibri" w:hAnsi="Calibri" w:cs="Calibri"/>
          <w:sz w:val="24"/>
          <w:szCs w:val="24"/>
        </w:rPr>
      </w:pPr>
      <w:r w:rsidRPr="009759D5">
        <w:rPr>
          <w:rFonts w:ascii="Calibri" w:hAnsi="Calibri" w:cs="Calibri"/>
          <w:sz w:val="24"/>
          <w:szCs w:val="24"/>
        </w:rPr>
        <w:t>Zapłata wynagrodzenia zostanie dokonana na rachunek bankowy Wykonawcy wskazany na fakturze. Za termin zapłaty uznaje się datę obciążenia rachunku bankowego Zamawiającego</w:t>
      </w:r>
      <w:r w:rsidRPr="009759D5">
        <w:rPr>
          <w:rFonts w:asciiTheme="minorHAnsi" w:hAnsiTheme="minorHAnsi" w:cstheme="minorHAnsi"/>
          <w:sz w:val="24"/>
          <w:szCs w:val="24"/>
        </w:rPr>
        <w:t>.</w:t>
      </w:r>
    </w:p>
    <w:p w14:paraId="24ADEF97" w14:textId="77777777" w:rsidR="006D1487" w:rsidRPr="009759D5" w:rsidRDefault="006D1487" w:rsidP="000C3B60">
      <w:pPr>
        <w:pStyle w:val="Akapitzlist"/>
        <w:keepNext/>
        <w:keepLines/>
        <w:widowControl/>
        <w:numPr>
          <w:ilvl w:val="0"/>
          <w:numId w:val="4"/>
        </w:numPr>
        <w:tabs>
          <w:tab w:val="left" w:pos="284"/>
        </w:tabs>
        <w:spacing w:line="276" w:lineRule="auto"/>
        <w:ind w:left="284" w:hanging="426"/>
        <w:rPr>
          <w:rFonts w:ascii="Calibri" w:hAnsi="Calibri" w:cs="Calibri"/>
          <w:sz w:val="24"/>
          <w:szCs w:val="24"/>
        </w:rPr>
      </w:pPr>
      <w:r w:rsidRPr="009759D5">
        <w:rPr>
          <w:rFonts w:asciiTheme="minorHAnsi" w:hAnsiTheme="minorHAnsi" w:cstheme="minorHAnsi"/>
          <w:sz w:val="24"/>
          <w:szCs w:val="24"/>
        </w:rPr>
        <w:t>Wykonawca oświadcza, że rachunek bankowy wskazany do płatności jest rachunkiem rozliczeniowym związanym z prowadzoną działalnością gospodarczą.</w:t>
      </w:r>
    </w:p>
    <w:p w14:paraId="6BD31AFD" w14:textId="3FCD43CE" w:rsidR="006D1487" w:rsidRPr="009759D5" w:rsidRDefault="006D1487" w:rsidP="000C3B60">
      <w:pPr>
        <w:pStyle w:val="Akapitzlist"/>
        <w:keepNext/>
        <w:keepLines/>
        <w:widowControl/>
        <w:numPr>
          <w:ilvl w:val="0"/>
          <w:numId w:val="4"/>
        </w:numPr>
        <w:tabs>
          <w:tab w:val="left" w:pos="284"/>
        </w:tabs>
        <w:spacing w:line="276" w:lineRule="auto"/>
        <w:ind w:left="284" w:hanging="426"/>
        <w:rPr>
          <w:rFonts w:ascii="Calibri" w:hAnsi="Calibri" w:cs="Calibri"/>
          <w:sz w:val="24"/>
          <w:szCs w:val="24"/>
        </w:rPr>
      </w:pPr>
      <w:r w:rsidRPr="009759D5">
        <w:rPr>
          <w:rFonts w:asciiTheme="minorHAnsi" w:hAnsiTheme="minorHAnsi" w:cstheme="minorHAnsi"/>
          <w:sz w:val="24"/>
          <w:szCs w:val="24"/>
        </w:rPr>
        <w:t>Brak rachunku w wykazie podatników VAT uprawnia Zamawiającego do wstrzymania płatności do czasu jego ujawnienia bez konsekwencji odsetkowych.</w:t>
      </w:r>
    </w:p>
    <w:p w14:paraId="20FE8776" w14:textId="005E9EFD" w:rsidR="00911218" w:rsidRPr="009759D5" w:rsidRDefault="000C14C3" w:rsidP="000C3B60">
      <w:pPr>
        <w:pStyle w:val="Nagwek1"/>
        <w:widowControl/>
        <w:spacing w:before="240" w:after="0" w:line="276" w:lineRule="auto"/>
        <w:jc w:val="both"/>
        <w:rPr>
          <w:color w:val="auto"/>
          <w:szCs w:val="24"/>
        </w:rPr>
      </w:pPr>
      <w:r w:rsidRPr="009759D5">
        <w:rPr>
          <w:color w:val="auto"/>
          <w:szCs w:val="24"/>
        </w:rPr>
        <w:t>§</w:t>
      </w:r>
      <w:r w:rsidR="00443844" w:rsidRPr="009759D5">
        <w:rPr>
          <w:color w:val="auto"/>
          <w:szCs w:val="24"/>
        </w:rPr>
        <w:t xml:space="preserve"> </w:t>
      </w:r>
      <w:r w:rsidR="00123822" w:rsidRPr="009759D5">
        <w:rPr>
          <w:color w:val="auto"/>
          <w:szCs w:val="24"/>
        </w:rPr>
        <w:t>6</w:t>
      </w:r>
      <w:r w:rsidRPr="009759D5">
        <w:rPr>
          <w:color w:val="auto"/>
          <w:szCs w:val="24"/>
        </w:rPr>
        <w:t>.</w:t>
      </w:r>
      <w:r w:rsidR="00443844" w:rsidRPr="009759D5">
        <w:rPr>
          <w:color w:val="auto"/>
          <w:szCs w:val="24"/>
        </w:rPr>
        <w:t xml:space="preserve"> </w:t>
      </w:r>
      <w:r w:rsidRPr="009759D5">
        <w:rPr>
          <w:color w:val="auto"/>
          <w:szCs w:val="24"/>
        </w:rPr>
        <w:t>Licencja na oprogramowanie</w:t>
      </w:r>
    </w:p>
    <w:p w14:paraId="5F9F8684" w14:textId="79CFCCF3" w:rsidR="00123822" w:rsidRPr="009759D5" w:rsidRDefault="00123822" w:rsidP="000C3B60">
      <w:pPr>
        <w:pStyle w:val="Akapitzlist"/>
        <w:keepNext/>
        <w:keepLines/>
        <w:widowControl/>
        <w:numPr>
          <w:ilvl w:val="0"/>
          <w:numId w:val="3"/>
        </w:numPr>
        <w:tabs>
          <w:tab w:val="left" w:pos="284"/>
        </w:tabs>
        <w:spacing w:line="276" w:lineRule="auto"/>
        <w:ind w:left="284" w:hanging="284"/>
        <w:rPr>
          <w:rFonts w:ascii="Calibri" w:hAnsi="Calibri" w:cs="Calibri"/>
          <w:sz w:val="24"/>
          <w:szCs w:val="24"/>
        </w:rPr>
      </w:pPr>
      <w:r w:rsidRPr="009759D5">
        <w:rPr>
          <w:rFonts w:ascii="Calibri" w:hAnsi="Calibri" w:cs="Calibri"/>
          <w:sz w:val="24"/>
          <w:szCs w:val="24"/>
        </w:rPr>
        <w:t>Z dniem podpisania protokołu odbioru, w ramach wynagrodzenia, o którym mowa w § 5 ust. 1, Wykonawca udziela Zamawiającemu licencji/sublicencji na korzystanie przez Zamawiającego z</w:t>
      </w:r>
      <w:r w:rsidR="008D0377" w:rsidRPr="009759D5">
        <w:rPr>
          <w:rFonts w:ascii="Calibri" w:hAnsi="Calibri" w:cs="Calibri"/>
          <w:sz w:val="24"/>
          <w:szCs w:val="24"/>
        </w:rPr>
        <w:t> </w:t>
      </w:r>
      <w:r w:rsidRPr="009759D5">
        <w:rPr>
          <w:rFonts w:ascii="Calibri" w:hAnsi="Calibri" w:cs="Calibri"/>
          <w:sz w:val="24"/>
          <w:szCs w:val="24"/>
        </w:rPr>
        <w:t>oprogramowania lub zapewnia Zamawiającemu prawo do korzystania z tego oprogramowania od daty podpisania w/w protokołu na następujących polach eksploatacji:</w:t>
      </w:r>
    </w:p>
    <w:p w14:paraId="05F86F31" w14:textId="77777777" w:rsidR="00123822" w:rsidRPr="009759D5" w:rsidRDefault="00123822" w:rsidP="000C3B60">
      <w:pPr>
        <w:pStyle w:val="Akapitzlist"/>
        <w:keepNext/>
        <w:keepLines/>
        <w:widowControl/>
        <w:numPr>
          <w:ilvl w:val="1"/>
          <w:numId w:val="3"/>
        </w:numPr>
        <w:tabs>
          <w:tab w:val="left" w:pos="284"/>
        </w:tabs>
        <w:spacing w:line="276" w:lineRule="auto"/>
        <w:ind w:left="567" w:hanging="283"/>
        <w:rPr>
          <w:rFonts w:ascii="Calibri" w:hAnsi="Calibri" w:cs="Calibri"/>
          <w:sz w:val="24"/>
          <w:szCs w:val="24"/>
        </w:rPr>
      </w:pPr>
      <w:r w:rsidRPr="009759D5">
        <w:rPr>
          <w:rFonts w:ascii="Calibri" w:hAnsi="Calibri" w:cs="Calibri"/>
          <w:sz w:val="24"/>
          <w:szCs w:val="24"/>
        </w:rPr>
        <w:t>wprowadzanie i zapisywanie w pamięci komputerów;</w:t>
      </w:r>
    </w:p>
    <w:p w14:paraId="26CE5A3B" w14:textId="77777777" w:rsidR="00123822" w:rsidRPr="009759D5" w:rsidRDefault="00123822" w:rsidP="000C3B60">
      <w:pPr>
        <w:pStyle w:val="Akapitzlist"/>
        <w:keepNext/>
        <w:keepLines/>
        <w:widowControl/>
        <w:numPr>
          <w:ilvl w:val="1"/>
          <w:numId w:val="3"/>
        </w:numPr>
        <w:tabs>
          <w:tab w:val="left" w:pos="284"/>
        </w:tabs>
        <w:spacing w:line="276" w:lineRule="auto"/>
        <w:ind w:left="567" w:hanging="283"/>
        <w:rPr>
          <w:rFonts w:ascii="Calibri" w:hAnsi="Calibri" w:cs="Calibri"/>
          <w:sz w:val="24"/>
          <w:szCs w:val="24"/>
        </w:rPr>
      </w:pPr>
      <w:r w:rsidRPr="009759D5">
        <w:rPr>
          <w:rFonts w:ascii="Calibri" w:hAnsi="Calibri" w:cs="Calibri"/>
          <w:sz w:val="24"/>
          <w:szCs w:val="24"/>
        </w:rPr>
        <w:t>odtwarzanie;</w:t>
      </w:r>
    </w:p>
    <w:p w14:paraId="55686273" w14:textId="77777777" w:rsidR="00123822" w:rsidRPr="009759D5" w:rsidRDefault="00123822" w:rsidP="000C3B60">
      <w:pPr>
        <w:pStyle w:val="Akapitzlist"/>
        <w:keepNext/>
        <w:keepLines/>
        <w:widowControl/>
        <w:numPr>
          <w:ilvl w:val="1"/>
          <w:numId w:val="3"/>
        </w:numPr>
        <w:tabs>
          <w:tab w:val="left" w:pos="284"/>
        </w:tabs>
        <w:spacing w:line="276" w:lineRule="auto"/>
        <w:ind w:left="567" w:hanging="283"/>
        <w:rPr>
          <w:rFonts w:ascii="Calibri" w:hAnsi="Calibri" w:cs="Calibri"/>
          <w:sz w:val="24"/>
          <w:szCs w:val="24"/>
        </w:rPr>
      </w:pPr>
      <w:r w:rsidRPr="009759D5">
        <w:rPr>
          <w:rFonts w:ascii="Calibri" w:hAnsi="Calibri" w:cs="Calibri"/>
          <w:sz w:val="24"/>
          <w:szCs w:val="24"/>
        </w:rPr>
        <w:t>przechowywanie;</w:t>
      </w:r>
    </w:p>
    <w:p w14:paraId="2095A787" w14:textId="77777777" w:rsidR="00123822" w:rsidRPr="009759D5" w:rsidRDefault="00123822" w:rsidP="000C3B60">
      <w:pPr>
        <w:pStyle w:val="Akapitzlist"/>
        <w:keepNext/>
        <w:keepLines/>
        <w:widowControl/>
        <w:numPr>
          <w:ilvl w:val="1"/>
          <w:numId w:val="3"/>
        </w:numPr>
        <w:tabs>
          <w:tab w:val="left" w:pos="284"/>
        </w:tabs>
        <w:spacing w:line="276" w:lineRule="auto"/>
        <w:ind w:left="567" w:hanging="283"/>
        <w:rPr>
          <w:rFonts w:ascii="Calibri" w:hAnsi="Calibri" w:cs="Calibri"/>
          <w:sz w:val="24"/>
          <w:szCs w:val="24"/>
        </w:rPr>
      </w:pPr>
      <w:r w:rsidRPr="009759D5">
        <w:rPr>
          <w:rFonts w:ascii="Calibri" w:hAnsi="Calibri" w:cs="Calibri"/>
          <w:sz w:val="24"/>
          <w:szCs w:val="24"/>
        </w:rPr>
        <w:t>sporządzanie kopii zapasowej (kopii bezpieczeństwa) nośników instalacyjnych i nośników z</w:t>
      </w:r>
      <w:r w:rsidR="008D0377" w:rsidRPr="009759D5">
        <w:rPr>
          <w:rFonts w:ascii="Calibri" w:hAnsi="Calibri" w:cs="Calibri"/>
          <w:sz w:val="24"/>
          <w:szCs w:val="24"/>
        </w:rPr>
        <w:t> </w:t>
      </w:r>
      <w:r w:rsidRPr="009759D5">
        <w:rPr>
          <w:rFonts w:ascii="Calibri" w:hAnsi="Calibri" w:cs="Calibri"/>
          <w:sz w:val="24"/>
          <w:szCs w:val="24"/>
        </w:rPr>
        <w:t>zainstalowanym oprogramowaniem;</w:t>
      </w:r>
    </w:p>
    <w:p w14:paraId="2848A00A" w14:textId="77777777" w:rsidR="00123822" w:rsidRPr="009759D5" w:rsidRDefault="00123822" w:rsidP="000C3B60">
      <w:pPr>
        <w:pStyle w:val="Akapitzlist"/>
        <w:keepNext/>
        <w:keepLines/>
        <w:widowControl/>
        <w:numPr>
          <w:ilvl w:val="1"/>
          <w:numId w:val="3"/>
        </w:numPr>
        <w:tabs>
          <w:tab w:val="left" w:pos="284"/>
        </w:tabs>
        <w:spacing w:line="276" w:lineRule="auto"/>
        <w:ind w:left="567" w:hanging="283"/>
        <w:rPr>
          <w:rFonts w:ascii="Calibri" w:hAnsi="Calibri" w:cs="Calibri"/>
          <w:sz w:val="24"/>
          <w:szCs w:val="24"/>
        </w:rPr>
      </w:pPr>
      <w:r w:rsidRPr="009759D5">
        <w:rPr>
          <w:rFonts w:ascii="Calibri" w:hAnsi="Calibri" w:cs="Calibri"/>
          <w:sz w:val="24"/>
          <w:szCs w:val="24"/>
        </w:rPr>
        <w:t>wyświetlanie;</w:t>
      </w:r>
    </w:p>
    <w:p w14:paraId="053069BE" w14:textId="77777777" w:rsidR="00123822" w:rsidRPr="009759D5" w:rsidRDefault="00123822" w:rsidP="000C3B60">
      <w:pPr>
        <w:pStyle w:val="Akapitzlist"/>
        <w:keepNext/>
        <w:keepLines/>
        <w:widowControl/>
        <w:numPr>
          <w:ilvl w:val="1"/>
          <w:numId w:val="3"/>
        </w:numPr>
        <w:tabs>
          <w:tab w:val="left" w:pos="284"/>
        </w:tabs>
        <w:spacing w:line="276" w:lineRule="auto"/>
        <w:ind w:left="567" w:hanging="283"/>
        <w:rPr>
          <w:rFonts w:ascii="Calibri" w:hAnsi="Calibri" w:cs="Calibri"/>
          <w:sz w:val="24"/>
          <w:szCs w:val="24"/>
        </w:rPr>
      </w:pPr>
      <w:r w:rsidRPr="009759D5">
        <w:rPr>
          <w:rFonts w:ascii="Calibri" w:hAnsi="Calibri" w:cs="Calibri"/>
          <w:sz w:val="24"/>
          <w:szCs w:val="24"/>
        </w:rPr>
        <w:t>instalowanie i deinstalowanie oprogramowania pod warunkiem zachowania liczby udzielonych licencji;</w:t>
      </w:r>
    </w:p>
    <w:p w14:paraId="2D5543CA" w14:textId="77777777" w:rsidR="00123822" w:rsidRPr="009759D5" w:rsidRDefault="00123822" w:rsidP="000C3B60">
      <w:pPr>
        <w:pStyle w:val="Akapitzlist"/>
        <w:keepNext/>
        <w:keepLines/>
        <w:widowControl/>
        <w:numPr>
          <w:ilvl w:val="1"/>
          <w:numId w:val="3"/>
        </w:numPr>
        <w:tabs>
          <w:tab w:val="left" w:pos="284"/>
        </w:tabs>
        <w:spacing w:line="276" w:lineRule="auto"/>
        <w:ind w:left="567" w:hanging="283"/>
        <w:rPr>
          <w:rFonts w:ascii="Calibri" w:hAnsi="Calibri" w:cs="Calibri"/>
          <w:sz w:val="24"/>
          <w:szCs w:val="24"/>
        </w:rPr>
      </w:pPr>
      <w:r w:rsidRPr="009759D5">
        <w:rPr>
          <w:rFonts w:ascii="Calibri" w:hAnsi="Calibri" w:cs="Calibri"/>
          <w:sz w:val="24"/>
          <w:szCs w:val="24"/>
        </w:rPr>
        <w:t>korzystanie z oprogramowania na wszystkich polach funkcjonalności;</w:t>
      </w:r>
    </w:p>
    <w:p w14:paraId="3B1664D7" w14:textId="77777777" w:rsidR="00123822" w:rsidRPr="009759D5" w:rsidRDefault="00123822" w:rsidP="000C3B60">
      <w:pPr>
        <w:pStyle w:val="Akapitzlist"/>
        <w:keepNext/>
        <w:keepLines/>
        <w:widowControl/>
        <w:numPr>
          <w:ilvl w:val="1"/>
          <w:numId w:val="3"/>
        </w:numPr>
        <w:tabs>
          <w:tab w:val="left" w:pos="284"/>
        </w:tabs>
        <w:spacing w:line="276" w:lineRule="auto"/>
        <w:ind w:left="567" w:hanging="283"/>
        <w:rPr>
          <w:rFonts w:ascii="Calibri" w:hAnsi="Calibri" w:cs="Calibri"/>
          <w:sz w:val="24"/>
          <w:szCs w:val="24"/>
        </w:rPr>
      </w:pPr>
      <w:r w:rsidRPr="009759D5">
        <w:rPr>
          <w:rFonts w:ascii="Calibri" w:hAnsi="Calibri" w:cs="Calibri"/>
          <w:sz w:val="24"/>
          <w:szCs w:val="24"/>
        </w:rPr>
        <w:t>korzystanie i modyfikowanie dokumentów oraz danych wytworzonych przy pomocy oprogramowania.</w:t>
      </w:r>
    </w:p>
    <w:p w14:paraId="65275861" w14:textId="77777777" w:rsidR="00123822" w:rsidRPr="009759D5" w:rsidRDefault="00123822" w:rsidP="000C3B60">
      <w:pPr>
        <w:pStyle w:val="Akapitzlist"/>
        <w:keepNext/>
        <w:keepLines/>
        <w:widowControl/>
        <w:numPr>
          <w:ilvl w:val="0"/>
          <w:numId w:val="3"/>
        </w:numPr>
        <w:tabs>
          <w:tab w:val="left" w:pos="284"/>
        </w:tabs>
        <w:spacing w:line="276" w:lineRule="auto"/>
        <w:ind w:left="284" w:hanging="284"/>
        <w:rPr>
          <w:rFonts w:ascii="Calibri" w:hAnsi="Calibri" w:cs="Calibri"/>
          <w:sz w:val="24"/>
          <w:szCs w:val="24"/>
        </w:rPr>
      </w:pPr>
      <w:r w:rsidRPr="009759D5">
        <w:rPr>
          <w:rFonts w:ascii="Calibri" w:hAnsi="Calibri" w:cs="Calibri"/>
          <w:sz w:val="24"/>
          <w:szCs w:val="24"/>
        </w:rPr>
        <w:t>Wykonawca oświadcza, że aktualizacja oprogramowania, nie powoduje zmian pól eksploatacji określonych w ust. 1 niniejszego paragrafu.</w:t>
      </w:r>
    </w:p>
    <w:p w14:paraId="31767DFF" w14:textId="2AFF3C6F" w:rsidR="005C6BBE" w:rsidRPr="009759D5" w:rsidRDefault="005C6BBE" w:rsidP="000C3B60">
      <w:pPr>
        <w:pStyle w:val="Akapitzlist"/>
        <w:keepNext/>
        <w:keepLines/>
        <w:widowControl/>
        <w:numPr>
          <w:ilvl w:val="0"/>
          <w:numId w:val="3"/>
        </w:numPr>
        <w:tabs>
          <w:tab w:val="left" w:pos="284"/>
        </w:tabs>
        <w:spacing w:line="276" w:lineRule="auto"/>
        <w:ind w:left="284" w:hanging="284"/>
        <w:rPr>
          <w:rFonts w:ascii="Calibri" w:hAnsi="Calibri" w:cs="Calibri"/>
          <w:sz w:val="24"/>
          <w:szCs w:val="24"/>
        </w:rPr>
      </w:pPr>
      <w:r w:rsidRPr="009759D5">
        <w:rPr>
          <w:rFonts w:ascii="Calibri" w:hAnsi="Calibri" w:cs="Calibri"/>
          <w:sz w:val="24"/>
          <w:szCs w:val="24"/>
        </w:rPr>
        <w:t>O</w:t>
      </w:r>
      <w:r w:rsidR="00123822" w:rsidRPr="009759D5">
        <w:rPr>
          <w:rFonts w:ascii="Calibri" w:hAnsi="Calibri" w:cs="Calibri"/>
          <w:sz w:val="24"/>
          <w:szCs w:val="24"/>
        </w:rPr>
        <w:t>programowanie</w:t>
      </w:r>
      <w:r w:rsidRPr="009759D5">
        <w:rPr>
          <w:rFonts w:ascii="Calibri" w:hAnsi="Calibri" w:cs="Calibri"/>
          <w:sz w:val="24"/>
          <w:szCs w:val="24"/>
        </w:rPr>
        <w:t xml:space="preserve"> </w:t>
      </w:r>
      <w:r w:rsidR="00123822" w:rsidRPr="009759D5">
        <w:rPr>
          <w:rFonts w:ascii="Calibri" w:hAnsi="Calibri" w:cs="Calibri"/>
          <w:sz w:val="24"/>
          <w:szCs w:val="24"/>
        </w:rPr>
        <w:t xml:space="preserve">musi posiadać pełne wsparcie serwisowe i techniczne producenta danego oprogramowania m.in. aktualizację oprogramowania w zakresie określonym przez producenta danego oprogramowania w warunkach licencyjnych dla danego oprogramowania. </w:t>
      </w:r>
      <w:r w:rsidR="00D76B6A" w:rsidRPr="009759D5">
        <w:rPr>
          <w:rFonts w:ascii="Calibri" w:hAnsi="Calibri" w:cs="Calibri"/>
          <w:sz w:val="24"/>
          <w:szCs w:val="24"/>
        </w:rPr>
        <w:br/>
      </w:r>
      <w:r w:rsidR="00B9643E" w:rsidRPr="009759D5">
        <w:rPr>
          <w:rFonts w:ascii="Calibri" w:hAnsi="Calibri" w:cs="Calibri"/>
          <w:sz w:val="24"/>
          <w:szCs w:val="24"/>
        </w:rPr>
        <w:t>W</w:t>
      </w:r>
      <w:r w:rsidR="00123822" w:rsidRPr="009759D5">
        <w:rPr>
          <w:rFonts w:ascii="Calibri" w:hAnsi="Calibri" w:cs="Calibri"/>
          <w:sz w:val="24"/>
          <w:szCs w:val="24"/>
        </w:rPr>
        <w:t xml:space="preserve"> przypadku jakichkolwiek problemów, </w:t>
      </w:r>
      <w:r w:rsidR="00B9643E" w:rsidRPr="009759D5">
        <w:rPr>
          <w:rFonts w:ascii="Calibri" w:hAnsi="Calibri" w:cs="Calibri"/>
          <w:sz w:val="24"/>
          <w:szCs w:val="24"/>
        </w:rPr>
        <w:t>z</w:t>
      </w:r>
      <w:r w:rsidR="00123822" w:rsidRPr="009759D5">
        <w:rPr>
          <w:rFonts w:ascii="Calibri" w:hAnsi="Calibri" w:cs="Calibri"/>
          <w:sz w:val="24"/>
          <w:szCs w:val="24"/>
        </w:rPr>
        <w:t xml:space="preserve"> prawidłowym działaniem oprogramowania </w:t>
      </w:r>
      <w:r w:rsidR="00D76B6A" w:rsidRPr="009759D5">
        <w:rPr>
          <w:rFonts w:ascii="Calibri" w:hAnsi="Calibri" w:cs="Calibri"/>
          <w:sz w:val="24"/>
          <w:szCs w:val="24"/>
        </w:rPr>
        <w:br/>
      </w:r>
      <w:r w:rsidR="00123822" w:rsidRPr="009759D5">
        <w:rPr>
          <w:rFonts w:ascii="Calibri" w:hAnsi="Calibri" w:cs="Calibri"/>
          <w:sz w:val="24"/>
          <w:szCs w:val="24"/>
        </w:rPr>
        <w:t xml:space="preserve">w zakresie gwarantowanym przez producenta danego oprogramowania, określonym </w:t>
      </w:r>
      <w:r w:rsidR="00D76B6A" w:rsidRPr="009759D5">
        <w:rPr>
          <w:rFonts w:ascii="Calibri" w:hAnsi="Calibri" w:cs="Calibri"/>
          <w:sz w:val="24"/>
          <w:szCs w:val="24"/>
        </w:rPr>
        <w:br/>
      </w:r>
      <w:r w:rsidR="00123822" w:rsidRPr="009759D5">
        <w:rPr>
          <w:rFonts w:ascii="Calibri" w:hAnsi="Calibri" w:cs="Calibri"/>
          <w:sz w:val="24"/>
          <w:szCs w:val="24"/>
        </w:rPr>
        <w:t>w warunkach licencji producenta danego oprogramowania, Wykonawca będzie zobowiązany do niezwłocznego usunięcia powyższej nieprawidłowości, we własnym zakresie i na własny koszt.</w:t>
      </w:r>
    </w:p>
    <w:p w14:paraId="182304BD" w14:textId="372D0A94" w:rsidR="003F6B4D" w:rsidRPr="009759D5" w:rsidRDefault="003F6B4D" w:rsidP="000C3B60">
      <w:pPr>
        <w:pStyle w:val="Nagwek1"/>
        <w:widowControl/>
        <w:spacing w:before="240" w:after="0" w:line="276" w:lineRule="auto"/>
        <w:jc w:val="both"/>
        <w:rPr>
          <w:color w:val="auto"/>
          <w:szCs w:val="24"/>
        </w:rPr>
      </w:pPr>
      <w:r w:rsidRPr="009759D5">
        <w:rPr>
          <w:color w:val="auto"/>
          <w:szCs w:val="24"/>
        </w:rPr>
        <w:t>§ 7. Obowiązki Stron</w:t>
      </w:r>
    </w:p>
    <w:p w14:paraId="32C9E212" w14:textId="77777777" w:rsidR="003F6B4D" w:rsidRPr="009759D5" w:rsidRDefault="003F6B4D" w:rsidP="000C3B60">
      <w:pPr>
        <w:keepNext/>
        <w:keepLines/>
        <w:widowControl/>
        <w:tabs>
          <w:tab w:val="center" w:pos="90"/>
        </w:tabs>
        <w:spacing w:line="276" w:lineRule="auto"/>
        <w:jc w:val="both"/>
        <w:rPr>
          <w:rFonts w:asciiTheme="minorHAnsi" w:hAnsiTheme="minorHAnsi" w:cs="Calibri"/>
          <w:sz w:val="24"/>
          <w:szCs w:val="24"/>
        </w:rPr>
      </w:pPr>
      <w:r w:rsidRPr="009759D5">
        <w:rPr>
          <w:rFonts w:asciiTheme="minorHAnsi" w:hAnsiTheme="minorHAnsi" w:cs="Calibri"/>
          <w:sz w:val="24"/>
          <w:szCs w:val="24"/>
        </w:rPr>
        <w:t>Do należytego wykonania przedmiotu umowy strony ustalają następujące warunki szczegółowe:</w:t>
      </w:r>
    </w:p>
    <w:p w14:paraId="05F2AD33" w14:textId="77777777" w:rsidR="003F6B4D" w:rsidRPr="009759D5" w:rsidRDefault="003F6B4D" w:rsidP="000C3B60">
      <w:pPr>
        <w:keepNext/>
        <w:keepLines/>
        <w:widowControl/>
        <w:numPr>
          <w:ilvl w:val="0"/>
          <w:numId w:val="29"/>
        </w:numPr>
        <w:tabs>
          <w:tab w:val="center" w:pos="284"/>
        </w:tabs>
        <w:autoSpaceDE/>
        <w:autoSpaceDN/>
        <w:spacing w:line="276" w:lineRule="auto"/>
        <w:ind w:left="284" w:hanging="284"/>
        <w:jc w:val="both"/>
        <w:rPr>
          <w:rFonts w:asciiTheme="minorHAnsi" w:hAnsiTheme="minorHAnsi" w:cs="Calibri"/>
          <w:sz w:val="24"/>
          <w:szCs w:val="24"/>
        </w:rPr>
      </w:pPr>
      <w:r w:rsidRPr="009759D5">
        <w:rPr>
          <w:rFonts w:asciiTheme="minorHAnsi" w:hAnsiTheme="minorHAnsi" w:cs="Calibri"/>
          <w:sz w:val="24"/>
          <w:szCs w:val="24"/>
        </w:rPr>
        <w:t xml:space="preserve">Obowiązki </w:t>
      </w:r>
      <w:r w:rsidRPr="009759D5">
        <w:rPr>
          <w:rFonts w:asciiTheme="minorHAnsi" w:hAnsiTheme="minorHAnsi" w:cs="Calibri"/>
          <w:b/>
          <w:sz w:val="24"/>
          <w:szCs w:val="24"/>
        </w:rPr>
        <w:t>Wykonawcy</w:t>
      </w:r>
      <w:r w:rsidRPr="009759D5">
        <w:rPr>
          <w:rFonts w:asciiTheme="minorHAnsi" w:hAnsiTheme="minorHAnsi" w:cs="Calibri"/>
          <w:sz w:val="24"/>
          <w:szCs w:val="24"/>
        </w:rPr>
        <w:t xml:space="preserve">: </w:t>
      </w:r>
    </w:p>
    <w:p w14:paraId="49EB3D24" w14:textId="77777777" w:rsidR="003F6B4D" w:rsidRPr="009759D5" w:rsidRDefault="003F6B4D" w:rsidP="000C3B60">
      <w:pPr>
        <w:keepNext/>
        <w:keepLines/>
        <w:widowControl/>
        <w:numPr>
          <w:ilvl w:val="1"/>
          <w:numId w:val="30"/>
        </w:numPr>
        <w:tabs>
          <w:tab w:val="center" w:pos="709"/>
        </w:tabs>
        <w:autoSpaceDE/>
        <w:autoSpaceDN/>
        <w:spacing w:line="276" w:lineRule="auto"/>
        <w:ind w:left="709" w:hanging="426"/>
        <w:jc w:val="both"/>
        <w:rPr>
          <w:rFonts w:asciiTheme="minorHAnsi" w:hAnsiTheme="minorHAnsi" w:cs="Calibri"/>
          <w:sz w:val="24"/>
          <w:szCs w:val="24"/>
        </w:rPr>
      </w:pPr>
      <w:r w:rsidRPr="009759D5">
        <w:rPr>
          <w:rFonts w:asciiTheme="minorHAnsi" w:hAnsiTheme="minorHAnsi" w:cs="Calibri"/>
          <w:sz w:val="24"/>
          <w:szCs w:val="24"/>
        </w:rPr>
        <w:t>Wykonawca oświadcza, że Oprogramowanie jest zgodne z niżej wymienionymi aktami prawnymi:</w:t>
      </w:r>
    </w:p>
    <w:p w14:paraId="60957015" w14:textId="77777777" w:rsidR="003F6B4D" w:rsidRPr="009759D5" w:rsidRDefault="003F6B4D" w:rsidP="000C3B60">
      <w:pPr>
        <w:keepNext/>
        <w:keepLines/>
        <w:widowControl/>
        <w:numPr>
          <w:ilvl w:val="2"/>
          <w:numId w:val="30"/>
        </w:numPr>
        <w:tabs>
          <w:tab w:val="center" w:pos="1134"/>
        </w:tabs>
        <w:autoSpaceDE/>
        <w:autoSpaceDN/>
        <w:spacing w:line="276" w:lineRule="auto"/>
        <w:ind w:left="1134" w:hanging="425"/>
        <w:jc w:val="both"/>
        <w:rPr>
          <w:rFonts w:asciiTheme="minorHAnsi" w:hAnsiTheme="minorHAnsi" w:cs="Calibri"/>
          <w:sz w:val="24"/>
          <w:szCs w:val="24"/>
        </w:rPr>
      </w:pPr>
      <w:r w:rsidRPr="009759D5">
        <w:rPr>
          <w:rFonts w:asciiTheme="minorHAnsi" w:hAnsiTheme="minorHAnsi" w:cs="Calibri"/>
          <w:sz w:val="24"/>
          <w:szCs w:val="24"/>
        </w:rPr>
        <w:t xml:space="preserve">Rozporządzeniem Ministra Administracji i Cyfryzacji z dnia 6 marca 2012r. w sprawie wzoru i sposobu prowadzenia metryki sprawy (Dz. U. z 2012, poz. 250); </w:t>
      </w:r>
    </w:p>
    <w:p w14:paraId="5FF9C5F2" w14:textId="77777777" w:rsidR="003F6B4D" w:rsidRPr="009759D5" w:rsidRDefault="003F6B4D" w:rsidP="000C3B60">
      <w:pPr>
        <w:keepNext/>
        <w:keepLines/>
        <w:widowControl/>
        <w:numPr>
          <w:ilvl w:val="2"/>
          <w:numId w:val="30"/>
        </w:numPr>
        <w:tabs>
          <w:tab w:val="center" w:pos="1134"/>
        </w:tabs>
        <w:autoSpaceDE/>
        <w:autoSpaceDN/>
        <w:spacing w:line="276" w:lineRule="auto"/>
        <w:ind w:left="1134" w:hanging="425"/>
        <w:jc w:val="both"/>
        <w:rPr>
          <w:rFonts w:asciiTheme="minorHAnsi" w:hAnsiTheme="minorHAnsi" w:cs="Calibri"/>
          <w:sz w:val="24"/>
          <w:szCs w:val="24"/>
        </w:rPr>
      </w:pPr>
      <w:r w:rsidRPr="009759D5">
        <w:rPr>
          <w:rFonts w:asciiTheme="minorHAnsi" w:hAnsiTheme="minorHAnsi" w:cs="Calibri"/>
          <w:sz w:val="24"/>
          <w:szCs w:val="24"/>
        </w:rPr>
        <w:t xml:space="preserve">Rozporządzenia Parlamentu Europejskiego i Rady (UE) 2016/679 z 27 kwietnia 2016r. </w:t>
      </w:r>
      <w:r w:rsidRPr="009759D5">
        <w:rPr>
          <w:rFonts w:asciiTheme="minorHAnsi" w:hAnsiTheme="minorHAnsi" w:cs="Calibri"/>
          <w:sz w:val="24"/>
          <w:szCs w:val="24"/>
        </w:rPr>
        <w:br/>
        <w:t xml:space="preserve">w sprawie ochrony osób fizycznych w związku z przetwarzaniem danych osobowych </w:t>
      </w:r>
      <w:r w:rsidRPr="009759D5">
        <w:rPr>
          <w:rFonts w:asciiTheme="minorHAnsi" w:hAnsiTheme="minorHAnsi" w:cs="Calibri"/>
          <w:sz w:val="24"/>
          <w:szCs w:val="24"/>
        </w:rPr>
        <w:br/>
        <w:t>i w sprawie swobodnego przepływu takich danych oraz uchylenia dyrektywy 95/46/WE (DZ. Urz. UE. L. nr 119);</w:t>
      </w:r>
    </w:p>
    <w:p w14:paraId="0C2BB979" w14:textId="77777777" w:rsidR="003F6B4D" w:rsidRPr="009759D5" w:rsidRDefault="003F6B4D" w:rsidP="000C3B60">
      <w:pPr>
        <w:keepNext/>
        <w:keepLines/>
        <w:widowControl/>
        <w:numPr>
          <w:ilvl w:val="2"/>
          <w:numId w:val="30"/>
        </w:numPr>
        <w:tabs>
          <w:tab w:val="center" w:pos="1134"/>
        </w:tabs>
        <w:autoSpaceDE/>
        <w:autoSpaceDN/>
        <w:spacing w:line="276" w:lineRule="auto"/>
        <w:ind w:left="1134" w:hanging="425"/>
        <w:jc w:val="both"/>
        <w:rPr>
          <w:rFonts w:asciiTheme="minorHAnsi" w:hAnsiTheme="minorHAnsi" w:cs="Calibri"/>
          <w:sz w:val="24"/>
          <w:szCs w:val="24"/>
        </w:rPr>
      </w:pPr>
      <w:r w:rsidRPr="009759D5">
        <w:rPr>
          <w:rFonts w:asciiTheme="minorHAnsi" w:hAnsiTheme="minorHAnsi" w:cs="Calibri"/>
          <w:sz w:val="24"/>
          <w:szCs w:val="24"/>
        </w:rPr>
        <w:t>Ustawą z dnia 10 maja 2018 r. o ochronie danych osobowych (Dz. U. z 2019, poz. 1781);</w:t>
      </w:r>
    </w:p>
    <w:p w14:paraId="0477014C" w14:textId="77777777" w:rsidR="003F6B4D" w:rsidRPr="009759D5" w:rsidRDefault="003F6B4D" w:rsidP="000C3B60">
      <w:pPr>
        <w:keepNext/>
        <w:keepLines/>
        <w:widowControl/>
        <w:numPr>
          <w:ilvl w:val="2"/>
          <w:numId w:val="30"/>
        </w:numPr>
        <w:tabs>
          <w:tab w:val="center" w:pos="1134"/>
        </w:tabs>
        <w:autoSpaceDE/>
        <w:autoSpaceDN/>
        <w:spacing w:line="276" w:lineRule="auto"/>
        <w:ind w:left="1134" w:hanging="425"/>
        <w:jc w:val="both"/>
        <w:rPr>
          <w:rFonts w:asciiTheme="minorHAnsi" w:hAnsiTheme="minorHAnsi" w:cs="Calibri"/>
          <w:sz w:val="24"/>
          <w:szCs w:val="24"/>
        </w:rPr>
      </w:pPr>
      <w:r w:rsidRPr="009759D5">
        <w:rPr>
          <w:rFonts w:asciiTheme="minorHAnsi" w:hAnsiTheme="minorHAnsi" w:cs="Calibri"/>
          <w:sz w:val="24"/>
          <w:szCs w:val="24"/>
        </w:rPr>
        <w:t>Ustawa z dnia 17 lutego 2005 r. o informatyzacji działalności podmiotów realizujących zadania publiczne (Dz. U. z 2024, poz. 1557 z poź.zm);</w:t>
      </w:r>
    </w:p>
    <w:p w14:paraId="647965C6" w14:textId="02E42B35" w:rsidR="003F6B4D" w:rsidRPr="009759D5" w:rsidRDefault="003F6B4D" w:rsidP="000C3B60">
      <w:pPr>
        <w:keepNext/>
        <w:keepLines/>
        <w:widowControl/>
        <w:numPr>
          <w:ilvl w:val="2"/>
          <w:numId w:val="30"/>
        </w:numPr>
        <w:tabs>
          <w:tab w:val="center" w:pos="1134"/>
        </w:tabs>
        <w:autoSpaceDE/>
        <w:autoSpaceDN/>
        <w:spacing w:line="276" w:lineRule="auto"/>
        <w:ind w:left="1134" w:hanging="425"/>
        <w:jc w:val="both"/>
        <w:rPr>
          <w:rFonts w:asciiTheme="minorHAnsi" w:hAnsiTheme="minorHAnsi" w:cs="Calibri"/>
          <w:sz w:val="24"/>
          <w:szCs w:val="24"/>
        </w:rPr>
      </w:pPr>
      <w:r w:rsidRPr="009759D5">
        <w:rPr>
          <w:rFonts w:asciiTheme="minorHAnsi" w:hAnsiTheme="minorHAnsi" w:cs="Calibri"/>
          <w:sz w:val="24"/>
          <w:szCs w:val="24"/>
        </w:rPr>
        <w:t>Ustawą z dnia 04 kwietnia 2019r. o dostępności cyfrowej stron internetowych i aplikacji mobilnych podmiotów publicznych (Dz. U. z 2023 r., poz. 1440);</w:t>
      </w:r>
    </w:p>
    <w:p w14:paraId="20423A5E" w14:textId="77777777" w:rsidR="003F6B4D" w:rsidRPr="009759D5" w:rsidRDefault="003F6B4D" w:rsidP="000C3B60">
      <w:pPr>
        <w:keepNext/>
        <w:keepLines/>
        <w:widowControl/>
        <w:numPr>
          <w:ilvl w:val="2"/>
          <w:numId w:val="30"/>
        </w:numPr>
        <w:tabs>
          <w:tab w:val="center" w:pos="1134"/>
        </w:tabs>
        <w:autoSpaceDE/>
        <w:autoSpaceDN/>
        <w:spacing w:line="276" w:lineRule="auto"/>
        <w:ind w:left="1134" w:hanging="425"/>
        <w:jc w:val="both"/>
        <w:rPr>
          <w:rFonts w:asciiTheme="minorHAnsi" w:hAnsiTheme="minorHAnsi" w:cs="Calibri"/>
          <w:sz w:val="24"/>
          <w:szCs w:val="24"/>
        </w:rPr>
      </w:pPr>
      <w:r w:rsidRPr="009759D5">
        <w:rPr>
          <w:rFonts w:asciiTheme="minorHAnsi" w:hAnsiTheme="minorHAnsi" w:cs="Calibri"/>
          <w:sz w:val="24"/>
          <w:szCs w:val="24"/>
        </w:rPr>
        <w:t>Rozporządzenie Rady Ministrów z dnia 21 maja 2024 r. w sprawie Krajowych Ram Interoperacyjności, minimalnych wymagań dla rejestrów publicznych i wymiany informacji w postaci elektronicznej oraz minimalnych wymagań dla systemów teleinformatycznych (Dz. U. 2024r., poz. 773).</w:t>
      </w:r>
    </w:p>
    <w:p w14:paraId="27C5EF08" w14:textId="2F3B4A1A" w:rsidR="003F6B4D" w:rsidRPr="009759D5" w:rsidRDefault="003F6B4D" w:rsidP="000C3B60">
      <w:pPr>
        <w:keepNext/>
        <w:keepLines/>
        <w:widowControl/>
        <w:numPr>
          <w:ilvl w:val="1"/>
          <w:numId w:val="30"/>
        </w:numPr>
        <w:tabs>
          <w:tab w:val="center" w:pos="709"/>
        </w:tabs>
        <w:autoSpaceDE/>
        <w:autoSpaceDN/>
        <w:spacing w:line="276" w:lineRule="auto"/>
        <w:ind w:left="709" w:hanging="426"/>
        <w:jc w:val="both"/>
        <w:rPr>
          <w:rFonts w:asciiTheme="minorHAnsi" w:hAnsiTheme="minorHAnsi" w:cs="Calibri"/>
          <w:sz w:val="24"/>
          <w:szCs w:val="24"/>
        </w:rPr>
      </w:pPr>
      <w:r w:rsidRPr="009759D5">
        <w:rPr>
          <w:rFonts w:asciiTheme="minorHAnsi" w:hAnsiTheme="minorHAnsi" w:cs="Calibri"/>
          <w:sz w:val="24"/>
          <w:szCs w:val="24"/>
        </w:rPr>
        <w:t>uprzedzi pisemnie Zamawiającego o każdej groźbie opóźnienia w realizacji zadania.</w:t>
      </w:r>
    </w:p>
    <w:p w14:paraId="6F6FD94D" w14:textId="77777777" w:rsidR="003F6B4D" w:rsidRPr="009759D5" w:rsidRDefault="003F6B4D" w:rsidP="000C3B60">
      <w:pPr>
        <w:keepNext/>
        <w:keepLines/>
        <w:widowControl/>
        <w:numPr>
          <w:ilvl w:val="0"/>
          <w:numId w:val="29"/>
        </w:numPr>
        <w:tabs>
          <w:tab w:val="center" w:pos="284"/>
        </w:tabs>
        <w:autoSpaceDE/>
        <w:autoSpaceDN/>
        <w:spacing w:line="276" w:lineRule="auto"/>
        <w:ind w:left="284" w:hanging="284"/>
        <w:jc w:val="both"/>
        <w:rPr>
          <w:rFonts w:asciiTheme="minorHAnsi" w:hAnsiTheme="minorHAnsi" w:cs="Calibri"/>
          <w:sz w:val="24"/>
          <w:szCs w:val="24"/>
        </w:rPr>
      </w:pPr>
      <w:r w:rsidRPr="009759D5">
        <w:rPr>
          <w:rFonts w:asciiTheme="minorHAnsi" w:hAnsiTheme="minorHAnsi" w:cs="Calibri"/>
          <w:sz w:val="24"/>
          <w:szCs w:val="24"/>
        </w:rPr>
        <w:t xml:space="preserve">Obowiązki </w:t>
      </w:r>
      <w:r w:rsidRPr="009759D5">
        <w:rPr>
          <w:rFonts w:asciiTheme="minorHAnsi" w:hAnsiTheme="minorHAnsi" w:cs="Calibri"/>
          <w:b/>
          <w:sz w:val="24"/>
          <w:szCs w:val="24"/>
        </w:rPr>
        <w:t>Zamawiającego</w:t>
      </w:r>
      <w:r w:rsidRPr="009759D5">
        <w:rPr>
          <w:rFonts w:asciiTheme="minorHAnsi" w:hAnsiTheme="minorHAnsi" w:cs="Calibri"/>
          <w:sz w:val="24"/>
          <w:szCs w:val="24"/>
        </w:rPr>
        <w:t>:</w:t>
      </w:r>
    </w:p>
    <w:p w14:paraId="30F03F2F" w14:textId="77777777" w:rsidR="003F6B4D" w:rsidRPr="009759D5" w:rsidRDefault="003F6B4D" w:rsidP="000C3B60">
      <w:pPr>
        <w:keepNext/>
        <w:keepLines/>
        <w:widowControl/>
        <w:numPr>
          <w:ilvl w:val="1"/>
          <w:numId w:val="28"/>
        </w:numPr>
        <w:tabs>
          <w:tab w:val="clear" w:pos="660"/>
          <w:tab w:val="num" w:pos="709"/>
        </w:tabs>
        <w:adjustRightInd w:val="0"/>
        <w:spacing w:line="276" w:lineRule="auto"/>
        <w:ind w:left="709" w:hanging="425"/>
        <w:jc w:val="both"/>
        <w:rPr>
          <w:rFonts w:asciiTheme="minorHAnsi" w:hAnsiTheme="minorHAnsi" w:cs="Calibri"/>
          <w:sz w:val="24"/>
          <w:szCs w:val="24"/>
        </w:rPr>
      </w:pPr>
      <w:r w:rsidRPr="009759D5">
        <w:rPr>
          <w:rFonts w:asciiTheme="minorHAnsi" w:hAnsiTheme="minorHAnsi" w:cs="Calibri"/>
          <w:sz w:val="24"/>
          <w:szCs w:val="24"/>
        </w:rPr>
        <w:t xml:space="preserve">Zamawiający zobowiązuje się do zapewnienia niezbędnej współpracy w trakcie realizacji Umowy, w szczególności zobowiązuje się do: </w:t>
      </w:r>
    </w:p>
    <w:p w14:paraId="2CF3E0E5" w14:textId="77777777" w:rsidR="003F6B4D" w:rsidRPr="009759D5" w:rsidRDefault="003F6B4D" w:rsidP="000C3B60">
      <w:pPr>
        <w:keepNext/>
        <w:keepLines/>
        <w:widowControl/>
        <w:numPr>
          <w:ilvl w:val="1"/>
          <w:numId w:val="31"/>
        </w:numPr>
        <w:tabs>
          <w:tab w:val="center" w:pos="1170"/>
        </w:tabs>
        <w:adjustRightInd w:val="0"/>
        <w:spacing w:line="276" w:lineRule="auto"/>
        <w:ind w:left="1440" w:hanging="360"/>
        <w:jc w:val="both"/>
        <w:rPr>
          <w:rFonts w:asciiTheme="minorHAnsi" w:hAnsiTheme="minorHAnsi" w:cs="Calibri"/>
          <w:sz w:val="24"/>
          <w:szCs w:val="24"/>
        </w:rPr>
      </w:pPr>
      <w:r w:rsidRPr="009759D5">
        <w:rPr>
          <w:rFonts w:asciiTheme="minorHAnsi" w:hAnsiTheme="minorHAnsi" w:cs="Calibri"/>
          <w:sz w:val="24"/>
          <w:szCs w:val="24"/>
        </w:rPr>
        <w:t xml:space="preserve">zapewnienia nadzoru autorskiego producenta Oprogramowania uprawniającego do otrzymywania nowych wersji; </w:t>
      </w:r>
    </w:p>
    <w:p w14:paraId="230778E6" w14:textId="02E24EFE" w:rsidR="003F6B4D" w:rsidRPr="009759D5" w:rsidRDefault="003F6B4D" w:rsidP="000C3B60">
      <w:pPr>
        <w:keepNext/>
        <w:keepLines/>
        <w:widowControl/>
        <w:numPr>
          <w:ilvl w:val="1"/>
          <w:numId w:val="31"/>
        </w:numPr>
        <w:tabs>
          <w:tab w:val="center" w:pos="1170"/>
        </w:tabs>
        <w:adjustRightInd w:val="0"/>
        <w:spacing w:line="276" w:lineRule="auto"/>
        <w:ind w:left="1440" w:hanging="360"/>
        <w:jc w:val="both"/>
        <w:rPr>
          <w:rFonts w:asciiTheme="minorHAnsi" w:hAnsiTheme="minorHAnsi" w:cs="Calibri"/>
          <w:sz w:val="24"/>
          <w:szCs w:val="24"/>
        </w:rPr>
      </w:pPr>
      <w:r w:rsidRPr="009759D5">
        <w:rPr>
          <w:rFonts w:asciiTheme="minorHAnsi" w:hAnsiTheme="minorHAnsi" w:cs="Calibri"/>
          <w:sz w:val="24"/>
          <w:szCs w:val="24"/>
        </w:rPr>
        <w:t>wykonywania czynności proponowanych przez Wykonawcę, w szczególności czynności związanych z bezpieczeństwem pracy systemu informatycznego i</w:t>
      </w:r>
      <w:r w:rsidR="000746BB" w:rsidRPr="009759D5">
        <w:rPr>
          <w:rFonts w:asciiTheme="minorHAnsi" w:hAnsiTheme="minorHAnsi" w:cs="Calibri"/>
          <w:sz w:val="24"/>
          <w:szCs w:val="24"/>
        </w:rPr>
        <w:t> </w:t>
      </w:r>
      <w:r w:rsidRPr="009759D5">
        <w:rPr>
          <w:rFonts w:asciiTheme="minorHAnsi" w:hAnsiTheme="minorHAnsi" w:cs="Calibri"/>
          <w:sz w:val="24"/>
          <w:szCs w:val="24"/>
        </w:rPr>
        <w:t xml:space="preserve">bezpieczeństwem danych gromadzonych w systemie informatycznym; </w:t>
      </w:r>
    </w:p>
    <w:p w14:paraId="70B5E2DF" w14:textId="77777777" w:rsidR="003F6B4D" w:rsidRPr="009759D5" w:rsidRDefault="003F6B4D" w:rsidP="000C3B60">
      <w:pPr>
        <w:keepNext/>
        <w:keepLines/>
        <w:widowControl/>
        <w:numPr>
          <w:ilvl w:val="1"/>
          <w:numId w:val="31"/>
        </w:numPr>
        <w:tabs>
          <w:tab w:val="center" w:pos="1170"/>
        </w:tabs>
        <w:adjustRightInd w:val="0"/>
        <w:spacing w:line="276" w:lineRule="auto"/>
        <w:ind w:left="1440" w:hanging="360"/>
        <w:jc w:val="both"/>
        <w:rPr>
          <w:rFonts w:asciiTheme="minorHAnsi" w:hAnsiTheme="minorHAnsi" w:cs="Calibri"/>
          <w:sz w:val="24"/>
          <w:szCs w:val="24"/>
        </w:rPr>
      </w:pPr>
      <w:r w:rsidRPr="009759D5">
        <w:rPr>
          <w:rFonts w:asciiTheme="minorHAnsi" w:hAnsiTheme="minorHAnsi" w:cs="Calibri"/>
          <w:sz w:val="24"/>
          <w:szCs w:val="24"/>
        </w:rPr>
        <w:t xml:space="preserve">wykonywanie kopii zapasowych danych w Systemie informatycznym (backup) po każdym dniu roboczym; </w:t>
      </w:r>
    </w:p>
    <w:p w14:paraId="0CCD849E" w14:textId="0F056A1A" w:rsidR="003F6B4D" w:rsidRPr="009759D5" w:rsidRDefault="003F6B4D" w:rsidP="000C3B60">
      <w:pPr>
        <w:keepNext/>
        <w:keepLines/>
        <w:widowControl/>
        <w:numPr>
          <w:ilvl w:val="1"/>
          <w:numId w:val="31"/>
        </w:numPr>
        <w:tabs>
          <w:tab w:val="center" w:pos="1170"/>
        </w:tabs>
        <w:adjustRightInd w:val="0"/>
        <w:spacing w:line="276" w:lineRule="auto"/>
        <w:ind w:left="1440" w:hanging="360"/>
        <w:jc w:val="both"/>
        <w:rPr>
          <w:rFonts w:asciiTheme="minorHAnsi" w:hAnsiTheme="minorHAnsi" w:cs="Calibri"/>
          <w:sz w:val="24"/>
          <w:szCs w:val="24"/>
        </w:rPr>
      </w:pPr>
      <w:r w:rsidRPr="009759D5">
        <w:rPr>
          <w:rFonts w:asciiTheme="minorHAnsi" w:hAnsiTheme="minorHAnsi" w:cs="Calibri"/>
          <w:sz w:val="24"/>
          <w:szCs w:val="24"/>
        </w:rPr>
        <w:t>nie dokonywania samodzielnie żadnych zmian w konfiguracji Oprogramowania i</w:t>
      </w:r>
      <w:r w:rsidR="000746BB" w:rsidRPr="009759D5">
        <w:rPr>
          <w:rFonts w:asciiTheme="minorHAnsi" w:hAnsiTheme="minorHAnsi" w:cs="Calibri"/>
          <w:sz w:val="24"/>
          <w:szCs w:val="24"/>
        </w:rPr>
        <w:t> </w:t>
      </w:r>
      <w:r w:rsidRPr="009759D5">
        <w:rPr>
          <w:rFonts w:asciiTheme="minorHAnsi" w:hAnsiTheme="minorHAnsi" w:cs="Calibri"/>
          <w:sz w:val="24"/>
          <w:szCs w:val="24"/>
        </w:rPr>
        <w:t xml:space="preserve">sprzętu komputerowego, na którym wykorzystywane jest Oprogramowanie objęte Umową. </w:t>
      </w:r>
      <w:r w:rsidRPr="009759D5">
        <w:rPr>
          <w:rFonts w:asciiTheme="minorHAnsi" w:hAnsiTheme="minorHAnsi" w:cs="Calibri"/>
          <w:sz w:val="24"/>
          <w:szCs w:val="24"/>
        </w:rPr>
        <w:br/>
        <w:t xml:space="preserve">W przypadku zaistnienia takiej potrzeby Wykonawca dopuszcza zmiany konfiguracji Oprogramowania i sprzętu komputerowego, ale muszą one zostać wcześniej zgłoszone Wykonawcy, a wszelkiego rodzaju zmiany muszą być dokonane w ścisłym porozumieniu z Wykonawcą; </w:t>
      </w:r>
    </w:p>
    <w:p w14:paraId="436561C3" w14:textId="77777777" w:rsidR="003F6B4D" w:rsidRPr="009759D5" w:rsidRDefault="003F6B4D" w:rsidP="000C3B60">
      <w:pPr>
        <w:keepNext/>
        <w:keepLines/>
        <w:widowControl/>
        <w:numPr>
          <w:ilvl w:val="1"/>
          <w:numId w:val="31"/>
        </w:numPr>
        <w:tabs>
          <w:tab w:val="center" w:pos="1170"/>
        </w:tabs>
        <w:adjustRightInd w:val="0"/>
        <w:spacing w:line="276" w:lineRule="auto"/>
        <w:ind w:left="1440" w:hanging="360"/>
        <w:jc w:val="both"/>
        <w:rPr>
          <w:rFonts w:asciiTheme="minorHAnsi" w:hAnsiTheme="minorHAnsi" w:cs="Calibri"/>
          <w:sz w:val="24"/>
          <w:szCs w:val="24"/>
        </w:rPr>
      </w:pPr>
      <w:r w:rsidRPr="009759D5">
        <w:rPr>
          <w:rFonts w:asciiTheme="minorHAnsi" w:hAnsiTheme="minorHAnsi" w:cs="Calibri"/>
          <w:sz w:val="24"/>
          <w:szCs w:val="24"/>
        </w:rPr>
        <w:t xml:space="preserve">dostarczenia na wniosek Wykonawcy wskazanych fragmentów lub całości baz danych oprogramowania aplikacyjnego, w przypadku uzasadnionej potrzeby ich użycia do prawidłowej realizacji Umowy poza siedzibą Zamawiającego; </w:t>
      </w:r>
    </w:p>
    <w:p w14:paraId="236450CE" w14:textId="1D1C8E08" w:rsidR="003F6B4D" w:rsidRPr="009759D5" w:rsidRDefault="003F6B4D" w:rsidP="000C3B60">
      <w:pPr>
        <w:keepNext/>
        <w:keepLines/>
        <w:widowControl/>
        <w:numPr>
          <w:ilvl w:val="1"/>
          <w:numId w:val="31"/>
        </w:numPr>
        <w:tabs>
          <w:tab w:val="center" w:pos="1170"/>
        </w:tabs>
        <w:adjustRightInd w:val="0"/>
        <w:spacing w:line="276" w:lineRule="auto"/>
        <w:ind w:left="1440" w:hanging="360"/>
        <w:jc w:val="both"/>
        <w:rPr>
          <w:rFonts w:asciiTheme="minorHAnsi" w:hAnsiTheme="minorHAnsi" w:cs="Calibri"/>
          <w:sz w:val="24"/>
          <w:szCs w:val="24"/>
        </w:rPr>
      </w:pPr>
      <w:r w:rsidRPr="009759D5">
        <w:rPr>
          <w:rFonts w:asciiTheme="minorHAnsi" w:hAnsiTheme="minorHAnsi" w:cs="Calibri"/>
          <w:sz w:val="24"/>
          <w:szCs w:val="24"/>
        </w:rPr>
        <w:t>zapewnienia na wniosek Wykonawcy zdalnego dostępu do baz danych i</w:t>
      </w:r>
      <w:r w:rsidR="000746BB" w:rsidRPr="009759D5">
        <w:rPr>
          <w:rFonts w:asciiTheme="minorHAnsi" w:hAnsiTheme="minorHAnsi" w:cs="Calibri"/>
          <w:sz w:val="24"/>
          <w:szCs w:val="24"/>
        </w:rPr>
        <w:t> </w:t>
      </w:r>
      <w:r w:rsidRPr="009759D5">
        <w:rPr>
          <w:rFonts w:asciiTheme="minorHAnsi" w:hAnsiTheme="minorHAnsi" w:cs="Calibri"/>
          <w:sz w:val="24"/>
          <w:szCs w:val="24"/>
        </w:rPr>
        <w:t xml:space="preserve">oprogramowania aplikacyjnego objętego Umową; </w:t>
      </w:r>
    </w:p>
    <w:p w14:paraId="5A7CB5F1" w14:textId="77777777" w:rsidR="003F6B4D" w:rsidRPr="009759D5" w:rsidRDefault="003F6B4D" w:rsidP="000C3B60">
      <w:pPr>
        <w:keepNext/>
        <w:keepLines/>
        <w:widowControl/>
        <w:numPr>
          <w:ilvl w:val="1"/>
          <w:numId w:val="31"/>
        </w:numPr>
        <w:tabs>
          <w:tab w:val="center" w:pos="1170"/>
        </w:tabs>
        <w:adjustRightInd w:val="0"/>
        <w:spacing w:line="276" w:lineRule="auto"/>
        <w:ind w:left="1440" w:hanging="360"/>
        <w:jc w:val="both"/>
        <w:rPr>
          <w:rFonts w:asciiTheme="minorHAnsi" w:hAnsiTheme="minorHAnsi" w:cs="Calibri"/>
          <w:sz w:val="24"/>
          <w:szCs w:val="24"/>
        </w:rPr>
      </w:pPr>
      <w:r w:rsidRPr="009759D5">
        <w:rPr>
          <w:rFonts w:asciiTheme="minorHAnsi" w:hAnsiTheme="minorHAnsi" w:cs="Calibri"/>
          <w:sz w:val="24"/>
          <w:szCs w:val="24"/>
        </w:rPr>
        <w:t xml:space="preserve">zapoznania Wykonawcy z obowiązującymi u Zamawiającego procedurami ochrony danych osobowych; </w:t>
      </w:r>
    </w:p>
    <w:p w14:paraId="60024CA2" w14:textId="77777777" w:rsidR="003F6B4D" w:rsidRPr="009759D5" w:rsidRDefault="003F6B4D" w:rsidP="000C3B60">
      <w:pPr>
        <w:keepNext/>
        <w:keepLines/>
        <w:widowControl/>
        <w:numPr>
          <w:ilvl w:val="1"/>
          <w:numId w:val="31"/>
        </w:numPr>
        <w:tabs>
          <w:tab w:val="center" w:pos="1170"/>
        </w:tabs>
        <w:adjustRightInd w:val="0"/>
        <w:spacing w:line="276" w:lineRule="auto"/>
        <w:ind w:left="1440" w:hanging="360"/>
        <w:jc w:val="both"/>
        <w:rPr>
          <w:rFonts w:asciiTheme="minorHAnsi" w:hAnsiTheme="minorHAnsi" w:cs="Calibri"/>
          <w:sz w:val="24"/>
          <w:szCs w:val="24"/>
        </w:rPr>
      </w:pPr>
      <w:r w:rsidRPr="009759D5">
        <w:rPr>
          <w:rFonts w:asciiTheme="minorHAnsi" w:hAnsiTheme="minorHAnsi" w:cs="Calibri"/>
          <w:sz w:val="24"/>
          <w:szCs w:val="24"/>
        </w:rPr>
        <w:t xml:space="preserve">Zamawiający ma prawo wnieść zastrzeżenie do rozwiązanego problemu (zgłoszenia) </w:t>
      </w:r>
      <w:r w:rsidRPr="009759D5">
        <w:rPr>
          <w:rFonts w:asciiTheme="minorHAnsi" w:hAnsiTheme="minorHAnsi" w:cs="Calibri"/>
          <w:sz w:val="24"/>
          <w:szCs w:val="24"/>
        </w:rPr>
        <w:br/>
        <w:t xml:space="preserve">w ciągu 5 dni od daty jego rozwiązania. W przypadku braku takiego zastrzeżenia zgłoszenie zostaję automatycznie zamknięte. </w:t>
      </w:r>
    </w:p>
    <w:p w14:paraId="5342BC51" w14:textId="77777777" w:rsidR="003F6B4D" w:rsidRPr="009759D5" w:rsidRDefault="003F6B4D" w:rsidP="000C3B60">
      <w:pPr>
        <w:keepNext/>
        <w:keepLines/>
        <w:widowControl/>
        <w:numPr>
          <w:ilvl w:val="1"/>
          <w:numId w:val="28"/>
        </w:numPr>
        <w:tabs>
          <w:tab w:val="clear" w:pos="660"/>
          <w:tab w:val="num" w:pos="709"/>
        </w:tabs>
        <w:adjustRightInd w:val="0"/>
        <w:spacing w:line="276" w:lineRule="auto"/>
        <w:ind w:left="709" w:hanging="426"/>
        <w:jc w:val="both"/>
        <w:rPr>
          <w:rFonts w:asciiTheme="minorHAnsi" w:hAnsiTheme="minorHAnsi" w:cs="Calibri"/>
          <w:sz w:val="24"/>
          <w:szCs w:val="24"/>
        </w:rPr>
      </w:pPr>
      <w:r w:rsidRPr="009759D5">
        <w:rPr>
          <w:rFonts w:asciiTheme="minorHAnsi" w:hAnsiTheme="minorHAnsi" w:cs="Calibri"/>
          <w:sz w:val="24"/>
          <w:szCs w:val="24"/>
        </w:rPr>
        <w:t xml:space="preserve">Zamawiający zobowiązany jest do poinformowania osób trzecich, których dane są przetwarzane przez Oprogramowanie objęte Umową, o zakresie dostępu Wykonawcy do danych osobowych tych osób, w ramach świadczenia usług związanych z realizacją Umowy. </w:t>
      </w:r>
    </w:p>
    <w:p w14:paraId="423F449F" w14:textId="77777777" w:rsidR="003F6B4D" w:rsidRPr="009759D5" w:rsidRDefault="003F6B4D" w:rsidP="000C3B60">
      <w:pPr>
        <w:keepNext/>
        <w:keepLines/>
        <w:widowControl/>
        <w:numPr>
          <w:ilvl w:val="1"/>
          <w:numId w:val="28"/>
        </w:numPr>
        <w:tabs>
          <w:tab w:val="clear" w:pos="660"/>
          <w:tab w:val="num" w:pos="709"/>
        </w:tabs>
        <w:adjustRightInd w:val="0"/>
        <w:spacing w:line="276" w:lineRule="auto"/>
        <w:ind w:left="709" w:hanging="426"/>
        <w:jc w:val="both"/>
        <w:rPr>
          <w:rFonts w:asciiTheme="minorHAnsi" w:hAnsiTheme="minorHAnsi" w:cs="Calibri"/>
          <w:sz w:val="24"/>
          <w:szCs w:val="24"/>
        </w:rPr>
      </w:pPr>
      <w:r w:rsidRPr="009759D5">
        <w:rPr>
          <w:rFonts w:asciiTheme="minorHAnsi" w:hAnsiTheme="minorHAnsi" w:cs="Calibri"/>
          <w:sz w:val="24"/>
          <w:szCs w:val="24"/>
        </w:rPr>
        <w:t xml:space="preserve">Jeśli Zamawiający nie wywiąże się z obowiązków wymienionych powyżej pkt 1-2, okoliczność ta traktowana będzie jako zwłoka Zamawiającego, a Wykonawca nie ponosi odpowiedzialności za dotrzymanie terminów przewidzianych Umową. </w:t>
      </w:r>
    </w:p>
    <w:p w14:paraId="3DA30A2B" w14:textId="77777777" w:rsidR="003F6B4D" w:rsidRPr="009759D5" w:rsidRDefault="003F6B4D" w:rsidP="000C3B60">
      <w:pPr>
        <w:pStyle w:val="Akapitzlist"/>
        <w:keepNext/>
        <w:keepLines/>
        <w:widowControl/>
        <w:tabs>
          <w:tab w:val="left" w:pos="284"/>
        </w:tabs>
        <w:spacing w:line="276" w:lineRule="auto"/>
        <w:ind w:left="284" w:firstLine="0"/>
        <w:rPr>
          <w:rFonts w:ascii="Calibri" w:hAnsi="Calibri" w:cs="Calibri"/>
          <w:sz w:val="24"/>
          <w:szCs w:val="24"/>
        </w:rPr>
      </w:pPr>
    </w:p>
    <w:p w14:paraId="211894A1" w14:textId="59C6E65D" w:rsidR="00911218" w:rsidRPr="009759D5" w:rsidRDefault="00FE12E9" w:rsidP="000C3B60">
      <w:pPr>
        <w:pStyle w:val="Nagwek1"/>
        <w:widowControl/>
        <w:spacing w:before="0" w:after="0" w:line="276" w:lineRule="auto"/>
        <w:jc w:val="both"/>
        <w:rPr>
          <w:color w:val="auto"/>
          <w:szCs w:val="24"/>
        </w:rPr>
      </w:pPr>
      <w:r w:rsidRPr="009759D5">
        <w:rPr>
          <w:color w:val="auto"/>
          <w:szCs w:val="24"/>
        </w:rPr>
        <w:t xml:space="preserve">§ </w:t>
      </w:r>
      <w:r w:rsidR="000746BB" w:rsidRPr="009759D5">
        <w:rPr>
          <w:color w:val="auto"/>
          <w:szCs w:val="24"/>
        </w:rPr>
        <w:t>8</w:t>
      </w:r>
      <w:r w:rsidRPr="009759D5">
        <w:rPr>
          <w:color w:val="auto"/>
          <w:szCs w:val="24"/>
        </w:rPr>
        <w:t>.</w:t>
      </w:r>
      <w:r w:rsidR="00443844" w:rsidRPr="009759D5">
        <w:rPr>
          <w:color w:val="auto"/>
          <w:szCs w:val="24"/>
        </w:rPr>
        <w:t xml:space="preserve"> </w:t>
      </w:r>
      <w:r w:rsidR="000C14C3" w:rsidRPr="009759D5">
        <w:rPr>
          <w:color w:val="auto"/>
          <w:szCs w:val="24"/>
        </w:rPr>
        <w:t>Kary umowne</w:t>
      </w:r>
    </w:p>
    <w:p w14:paraId="470AA17B" w14:textId="77777777" w:rsidR="00911218" w:rsidRPr="009759D5" w:rsidRDefault="000C14C3" w:rsidP="000C3B60">
      <w:pPr>
        <w:pStyle w:val="Akapitzlist"/>
        <w:keepNext/>
        <w:keepLines/>
        <w:widowControl/>
        <w:numPr>
          <w:ilvl w:val="0"/>
          <w:numId w:val="2"/>
        </w:numPr>
        <w:tabs>
          <w:tab w:val="left" w:pos="460"/>
        </w:tabs>
        <w:spacing w:line="276" w:lineRule="auto"/>
        <w:ind w:left="460" w:hanging="359"/>
        <w:rPr>
          <w:rFonts w:ascii="Calibri" w:hAnsi="Calibri" w:cs="Calibri"/>
          <w:sz w:val="24"/>
          <w:szCs w:val="24"/>
        </w:rPr>
      </w:pPr>
      <w:r w:rsidRPr="009759D5">
        <w:rPr>
          <w:rFonts w:ascii="Calibri" w:hAnsi="Calibri" w:cs="Calibri"/>
          <w:sz w:val="24"/>
          <w:szCs w:val="24"/>
        </w:rPr>
        <w:t>Wykonawca zobowiązuje się do zapłaty Zamawiającemu kary umownej w wysokości:</w:t>
      </w:r>
    </w:p>
    <w:p w14:paraId="7DE1BFF9" w14:textId="11ED1B02" w:rsidR="00911218" w:rsidRPr="009759D5" w:rsidRDefault="000C14C3" w:rsidP="000C3B60">
      <w:pPr>
        <w:pStyle w:val="Akapitzlist"/>
        <w:keepNext/>
        <w:keepLines/>
        <w:widowControl/>
        <w:numPr>
          <w:ilvl w:val="1"/>
          <w:numId w:val="2"/>
        </w:numPr>
        <w:tabs>
          <w:tab w:val="left" w:pos="851"/>
        </w:tabs>
        <w:spacing w:line="276" w:lineRule="auto"/>
        <w:ind w:left="851" w:hanging="323"/>
        <w:rPr>
          <w:rFonts w:ascii="Calibri" w:hAnsi="Calibri" w:cs="Calibri"/>
          <w:sz w:val="24"/>
          <w:szCs w:val="24"/>
        </w:rPr>
      </w:pPr>
      <w:r w:rsidRPr="009759D5">
        <w:rPr>
          <w:rFonts w:ascii="Calibri" w:hAnsi="Calibri" w:cs="Calibri"/>
          <w:sz w:val="24"/>
          <w:szCs w:val="24"/>
        </w:rPr>
        <w:t xml:space="preserve">0,5 % </w:t>
      </w:r>
      <w:r w:rsidR="005E5B14" w:rsidRPr="009759D5">
        <w:rPr>
          <w:rFonts w:ascii="Calibri" w:hAnsi="Calibri" w:cs="Calibri"/>
          <w:sz w:val="24"/>
          <w:szCs w:val="24"/>
        </w:rPr>
        <w:t xml:space="preserve">łącznego </w:t>
      </w:r>
      <w:r w:rsidRPr="009759D5">
        <w:rPr>
          <w:rFonts w:ascii="Calibri" w:hAnsi="Calibri" w:cs="Calibri"/>
          <w:sz w:val="24"/>
          <w:szCs w:val="24"/>
        </w:rPr>
        <w:t xml:space="preserve">wynagrodzenia brutto, o którym mowa w § </w:t>
      </w:r>
      <w:r w:rsidR="00CD55CA" w:rsidRPr="009759D5">
        <w:rPr>
          <w:rFonts w:ascii="Calibri" w:hAnsi="Calibri" w:cs="Calibri"/>
          <w:sz w:val="24"/>
          <w:szCs w:val="24"/>
        </w:rPr>
        <w:t>5</w:t>
      </w:r>
      <w:r w:rsidRPr="009759D5">
        <w:rPr>
          <w:rFonts w:ascii="Calibri" w:hAnsi="Calibri" w:cs="Calibri"/>
          <w:sz w:val="24"/>
          <w:szCs w:val="24"/>
        </w:rPr>
        <w:t xml:space="preserve"> ust. 1 – za każdy dzień zwłoki</w:t>
      </w:r>
      <w:r w:rsidR="00082063" w:rsidRPr="009759D5">
        <w:rPr>
          <w:rFonts w:ascii="Calibri" w:hAnsi="Calibri" w:cs="Calibri"/>
          <w:sz w:val="24"/>
          <w:szCs w:val="24"/>
        </w:rPr>
        <w:t xml:space="preserve"> </w:t>
      </w:r>
      <w:r w:rsidRPr="009759D5">
        <w:rPr>
          <w:rFonts w:ascii="Calibri" w:hAnsi="Calibri" w:cs="Calibri"/>
          <w:sz w:val="24"/>
          <w:szCs w:val="24"/>
        </w:rPr>
        <w:t>w</w:t>
      </w:r>
      <w:r w:rsidR="005E5B14" w:rsidRPr="009759D5">
        <w:rPr>
          <w:rFonts w:ascii="Calibri" w:hAnsi="Calibri" w:cs="Calibri"/>
          <w:sz w:val="24"/>
          <w:szCs w:val="24"/>
        </w:rPr>
        <w:t> </w:t>
      </w:r>
      <w:r w:rsidRPr="009759D5">
        <w:rPr>
          <w:rFonts w:ascii="Calibri" w:hAnsi="Calibri" w:cs="Calibri"/>
          <w:sz w:val="24"/>
          <w:szCs w:val="24"/>
        </w:rPr>
        <w:t xml:space="preserve">dostawie </w:t>
      </w:r>
      <w:r w:rsidR="005C6BBE" w:rsidRPr="009759D5">
        <w:rPr>
          <w:rFonts w:ascii="Calibri" w:hAnsi="Calibri" w:cs="Calibri"/>
          <w:sz w:val="24"/>
          <w:szCs w:val="24"/>
        </w:rPr>
        <w:t xml:space="preserve">oprogramowania </w:t>
      </w:r>
      <w:r w:rsidRPr="009759D5">
        <w:rPr>
          <w:rFonts w:ascii="Calibri" w:hAnsi="Calibri" w:cs="Calibri"/>
          <w:sz w:val="24"/>
          <w:szCs w:val="24"/>
        </w:rPr>
        <w:t>w</w:t>
      </w:r>
      <w:r w:rsidR="00D17F35" w:rsidRPr="009759D5">
        <w:rPr>
          <w:rFonts w:ascii="Calibri" w:hAnsi="Calibri" w:cs="Calibri"/>
          <w:sz w:val="24"/>
          <w:szCs w:val="24"/>
        </w:rPr>
        <w:t> </w:t>
      </w:r>
      <w:r w:rsidRPr="009759D5">
        <w:rPr>
          <w:rFonts w:ascii="Calibri" w:hAnsi="Calibri" w:cs="Calibri"/>
          <w:sz w:val="24"/>
          <w:szCs w:val="24"/>
        </w:rPr>
        <w:t xml:space="preserve">odniesieniu do terminu, o którym mowa </w:t>
      </w:r>
      <w:r w:rsidR="00D76B6A" w:rsidRPr="009759D5">
        <w:rPr>
          <w:rFonts w:ascii="Calibri" w:hAnsi="Calibri" w:cs="Calibri"/>
          <w:sz w:val="24"/>
          <w:szCs w:val="24"/>
        </w:rPr>
        <w:br/>
      </w:r>
      <w:r w:rsidRPr="009759D5">
        <w:rPr>
          <w:rFonts w:ascii="Calibri" w:hAnsi="Calibri" w:cs="Calibri"/>
          <w:sz w:val="24"/>
          <w:szCs w:val="24"/>
        </w:rPr>
        <w:t xml:space="preserve">w § </w:t>
      </w:r>
      <w:r w:rsidR="00CD55CA" w:rsidRPr="009759D5">
        <w:rPr>
          <w:rFonts w:ascii="Calibri" w:hAnsi="Calibri" w:cs="Calibri"/>
          <w:sz w:val="24"/>
          <w:szCs w:val="24"/>
        </w:rPr>
        <w:t>3</w:t>
      </w:r>
      <w:r w:rsidRPr="009759D5">
        <w:rPr>
          <w:rFonts w:ascii="Calibri" w:hAnsi="Calibri" w:cs="Calibri"/>
          <w:sz w:val="24"/>
          <w:szCs w:val="24"/>
        </w:rPr>
        <w:t xml:space="preserve"> ust. </w:t>
      </w:r>
      <w:r w:rsidR="00CD55CA" w:rsidRPr="009759D5">
        <w:rPr>
          <w:rFonts w:ascii="Calibri" w:hAnsi="Calibri" w:cs="Calibri"/>
          <w:sz w:val="24"/>
          <w:szCs w:val="24"/>
        </w:rPr>
        <w:t>1</w:t>
      </w:r>
      <w:r w:rsidR="00DF1EEA" w:rsidRPr="009759D5">
        <w:rPr>
          <w:rFonts w:ascii="Calibri" w:hAnsi="Calibri" w:cs="Calibri"/>
          <w:sz w:val="24"/>
          <w:szCs w:val="24"/>
        </w:rPr>
        <w:t>,</w:t>
      </w:r>
    </w:p>
    <w:p w14:paraId="4F499836" w14:textId="77777777" w:rsidR="00E643A7" w:rsidRPr="009759D5" w:rsidRDefault="00E643A7" w:rsidP="000C3B60">
      <w:pPr>
        <w:pStyle w:val="Akapitzlist"/>
        <w:keepNext/>
        <w:keepLines/>
        <w:widowControl/>
        <w:numPr>
          <w:ilvl w:val="1"/>
          <w:numId w:val="2"/>
        </w:numPr>
        <w:tabs>
          <w:tab w:val="left" w:pos="851"/>
        </w:tabs>
        <w:spacing w:line="276" w:lineRule="auto"/>
        <w:ind w:left="851" w:hanging="323"/>
        <w:rPr>
          <w:rFonts w:ascii="Calibri" w:hAnsi="Calibri" w:cs="Calibri"/>
          <w:sz w:val="24"/>
          <w:szCs w:val="24"/>
        </w:rPr>
      </w:pPr>
      <w:r w:rsidRPr="009759D5">
        <w:rPr>
          <w:rFonts w:ascii="Calibri" w:hAnsi="Calibri" w:cs="Calibri"/>
          <w:sz w:val="24"/>
          <w:szCs w:val="24"/>
        </w:rPr>
        <w:t xml:space="preserve">10% </w:t>
      </w:r>
      <w:r w:rsidR="005E5B14" w:rsidRPr="009759D5">
        <w:rPr>
          <w:rFonts w:ascii="Calibri" w:hAnsi="Calibri" w:cs="Calibri"/>
          <w:sz w:val="24"/>
          <w:szCs w:val="24"/>
        </w:rPr>
        <w:t xml:space="preserve">łącznego </w:t>
      </w:r>
      <w:r w:rsidRPr="009759D5">
        <w:rPr>
          <w:rFonts w:ascii="Calibri" w:hAnsi="Calibri" w:cs="Calibri"/>
          <w:sz w:val="24"/>
          <w:szCs w:val="24"/>
        </w:rPr>
        <w:t xml:space="preserve">wynagrodzenia brutto, o którym mowa w § </w:t>
      </w:r>
      <w:r w:rsidR="008D0377" w:rsidRPr="009759D5">
        <w:rPr>
          <w:rFonts w:ascii="Calibri" w:hAnsi="Calibri" w:cs="Calibri"/>
          <w:sz w:val="24"/>
          <w:szCs w:val="24"/>
        </w:rPr>
        <w:t>5</w:t>
      </w:r>
      <w:r w:rsidRPr="009759D5">
        <w:rPr>
          <w:rFonts w:ascii="Calibri" w:hAnsi="Calibri" w:cs="Calibri"/>
          <w:sz w:val="24"/>
          <w:szCs w:val="24"/>
        </w:rPr>
        <w:t xml:space="preserve"> ust. 1 – w przypadku dostarczenia oprogramowania, które nie odpowiada wymaganiom określonym przez Zamawiającego</w:t>
      </w:r>
      <w:r w:rsidR="005C6BBE" w:rsidRPr="009759D5">
        <w:rPr>
          <w:rFonts w:ascii="Calibri" w:hAnsi="Calibri" w:cs="Calibri"/>
          <w:sz w:val="24"/>
          <w:szCs w:val="24"/>
        </w:rPr>
        <w:t xml:space="preserve"> w OPZ</w:t>
      </w:r>
      <w:r w:rsidRPr="009759D5">
        <w:rPr>
          <w:rFonts w:ascii="Calibri" w:hAnsi="Calibri" w:cs="Calibri"/>
          <w:sz w:val="24"/>
          <w:szCs w:val="24"/>
        </w:rPr>
        <w:t xml:space="preserve">, </w:t>
      </w:r>
    </w:p>
    <w:p w14:paraId="1CAF51B4" w14:textId="77777777" w:rsidR="00E200C2" w:rsidRPr="009759D5" w:rsidRDefault="000C14C3" w:rsidP="000C3B60">
      <w:pPr>
        <w:pStyle w:val="Akapitzlist"/>
        <w:keepNext/>
        <w:keepLines/>
        <w:widowControl/>
        <w:numPr>
          <w:ilvl w:val="1"/>
          <w:numId w:val="2"/>
        </w:numPr>
        <w:tabs>
          <w:tab w:val="left" w:pos="851"/>
        </w:tabs>
        <w:spacing w:line="276" w:lineRule="auto"/>
        <w:ind w:left="851" w:hanging="323"/>
        <w:rPr>
          <w:rFonts w:ascii="Calibri" w:hAnsi="Calibri" w:cs="Calibri"/>
          <w:sz w:val="24"/>
          <w:szCs w:val="24"/>
        </w:rPr>
      </w:pPr>
      <w:r w:rsidRPr="009759D5">
        <w:rPr>
          <w:rFonts w:ascii="Calibri" w:hAnsi="Calibri" w:cs="Calibri"/>
          <w:sz w:val="24"/>
          <w:szCs w:val="24"/>
        </w:rPr>
        <w:t xml:space="preserve">20% </w:t>
      </w:r>
      <w:r w:rsidR="005E5B14" w:rsidRPr="009759D5">
        <w:rPr>
          <w:rFonts w:ascii="Calibri" w:hAnsi="Calibri" w:cs="Calibri"/>
          <w:sz w:val="24"/>
          <w:szCs w:val="24"/>
        </w:rPr>
        <w:t xml:space="preserve">łącznego </w:t>
      </w:r>
      <w:r w:rsidRPr="009759D5">
        <w:rPr>
          <w:rFonts w:ascii="Calibri" w:hAnsi="Calibri" w:cs="Calibri"/>
          <w:sz w:val="24"/>
          <w:szCs w:val="24"/>
        </w:rPr>
        <w:t xml:space="preserve">wynagrodzenia brutto, o którym mowa w § </w:t>
      </w:r>
      <w:r w:rsidR="008D0377" w:rsidRPr="009759D5">
        <w:rPr>
          <w:rFonts w:ascii="Calibri" w:hAnsi="Calibri" w:cs="Calibri"/>
          <w:sz w:val="24"/>
          <w:szCs w:val="24"/>
        </w:rPr>
        <w:t>5</w:t>
      </w:r>
      <w:r w:rsidRPr="009759D5">
        <w:rPr>
          <w:rFonts w:ascii="Calibri" w:hAnsi="Calibri" w:cs="Calibri"/>
          <w:sz w:val="24"/>
          <w:szCs w:val="24"/>
        </w:rPr>
        <w:t xml:space="preserve"> ust. 1 – w przypadku odstąpienia od Umowy z</w:t>
      </w:r>
      <w:r w:rsidR="00064BFD" w:rsidRPr="009759D5">
        <w:rPr>
          <w:rFonts w:ascii="Calibri" w:hAnsi="Calibri" w:cs="Calibri"/>
          <w:sz w:val="24"/>
          <w:szCs w:val="24"/>
        </w:rPr>
        <w:t> </w:t>
      </w:r>
      <w:r w:rsidRPr="009759D5">
        <w:rPr>
          <w:rFonts w:ascii="Calibri" w:hAnsi="Calibri" w:cs="Calibri"/>
          <w:sz w:val="24"/>
          <w:szCs w:val="24"/>
        </w:rPr>
        <w:t>przyczyn leżących po stronie Wykonawcy</w:t>
      </w:r>
      <w:r w:rsidR="009B6863" w:rsidRPr="009759D5">
        <w:rPr>
          <w:rFonts w:ascii="Calibri" w:hAnsi="Calibri" w:cs="Calibri"/>
          <w:sz w:val="24"/>
          <w:szCs w:val="24"/>
        </w:rPr>
        <w:t>,</w:t>
      </w:r>
    </w:p>
    <w:p w14:paraId="72C9F403" w14:textId="0CDE38D1" w:rsidR="000746BB" w:rsidRPr="009759D5" w:rsidRDefault="000746BB" w:rsidP="000C3B60">
      <w:pPr>
        <w:pStyle w:val="Akapitzlist"/>
        <w:keepNext/>
        <w:keepLines/>
        <w:widowControl/>
        <w:numPr>
          <w:ilvl w:val="1"/>
          <w:numId w:val="2"/>
        </w:numPr>
        <w:tabs>
          <w:tab w:val="left" w:pos="851"/>
        </w:tabs>
        <w:spacing w:line="276" w:lineRule="auto"/>
        <w:ind w:left="851" w:hanging="323"/>
        <w:rPr>
          <w:rFonts w:ascii="Calibri" w:hAnsi="Calibri" w:cs="Calibri"/>
          <w:sz w:val="24"/>
          <w:szCs w:val="24"/>
        </w:rPr>
      </w:pPr>
      <w:r w:rsidRPr="009759D5">
        <w:rPr>
          <w:rFonts w:ascii="Calibri" w:hAnsi="Calibri" w:cs="Calibri"/>
          <w:sz w:val="24"/>
          <w:szCs w:val="24"/>
        </w:rPr>
        <w:t>0,01% wartości Umowy brutto, o której mowa w § 5 ust. 1 Umowy, za każdą</w:t>
      </w:r>
      <w:r w:rsidR="00E200C2" w:rsidRPr="009759D5">
        <w:rPr>
          <w:rFonts w:ascii="Calibri" w:hAnsi="Calibri" w:cs="Calibri"/>
          <w:sz w:val="24"/>
          <w:szCs w:val="24"/>
        </w:rPr>
        <w:t xml:space="preserve"> </w:t>
      </w:r>
      <w:r w:rsidRPr="009759D5">
        <w:rPr>
          <w:rFonts w:ascii="Calibri" w:hAnsi="Calibri" w:cs="Calibri"/>
          <w:sz w:val="24"/>
          <w:szCs w:val="24"/>
        </w:rPr>
        <w:t>rozpoczętą godzinę zwłoki w usunięciu błę</w:t>
      </w:r>
      <w:r w:rsidR="00E200C2" w:rsidRPr="009759D5">
        <w:rPr>
          <w:rFonts w:ascii="Calibri" w:hAnsi="Calibri" w:cs="Calibri"/>
          <w:sz w:val="24"/>
          <w:szCs w:val="24"/>
        </w:rPr>
        <w:t xml:space="preserve">du </w:t>
      </w:r>
      <w:r w:rsidRPr="009759D5">
        <w:rPr>
          <w:rFonts w:ascii="Calibri" w:hAnsi="Calibri" w:cs="Calibri"/>
          <w:sz w:val="24"/>
          <w:szCs w:val="24"/>
        </w:rPr>
        <w:t>opisan</w:t>
      </w:r>
      <w:r w:rsidR="00E200C2" w:rsidRPr="009759D5">
        <w:rPr>
          <w:rFonts w:ascii="Calibri" w:hAnsi="Calibri" w:cs="Calibri"/>
          <w:sz w:val="24"/>
          <w:szCs w:val="24"/>
        </w:rPr>
        <w:t>ego</w:t>
      </w:r>
      <w:r w:rsidRPr="009759D5">
        <w:rPr>
          <w:rFonts w:ascii="Calibri" w:hAnsi="Calibri" w:cs="Calibri"/>
          <w:sz w:val="24"/>
          <w:szCs w:val="24"/>
        </w:rPr>
        <w:t xml:space="preserve"> w postanowieniach § </w:t>
      </w:r>
      <w:r w:rsidR="00E200C2" w:rsidRPr="009759D5">
        <w:rPr>
          <w:rFonts w:ascii="Calibri" w:hAnsi="Calibri" w:cs="Calibri"/>
          <w:sz w:val="24"/>
          <w:szCs w:val="24"/>
        </w:rPr>
        <w:t>1</w:t>
      </w:r>
      <w:r w:rsidRPr="009759D5">
        <w:rPr>
          <w:rFonts w:ascii="Calibri" w:hAnsi="Calibri" w:cs="Calibri"/>
          <w:sz w:val="24"/>
          <w:szCs w:val="24"/>
        </w:rPr>
        <w:t xml:space="preserve"> ust. </w:t>
      </w:r>
      <w:r w:rsidR="00E200C2" w:rsidRPr="009759D5">
        <w:rPr>
          <w:rFonts w:ascii="Calibri" w:hAnsi="Calibri" w:cs="Calibri"/>
          <w:sz w:val="24"/>
          <w:szCs w:val="24"/>
        </w:rPr>
        <w:t>5</w:t>
      </w:r>
      <w:r w:rsidRPr="009759D5">
        <w:rPr>
          <w:rFonts w:ascii="Calibri" w:hAnsi="Calibri" w:cs="Calibri"/>
          <w:sz w:val="24"/>
          <w:szCs w:val="24"/>
        </w:rPr>
        <w:t xml:space="preserve"> pkt</w:t>
      </w:r>
      <w:r w:rsidR="00E200C2" w:rsidRPr="009759D5">
        <w:rPr>
          <w:rFonts w:ascii="Calibri" w:hAnsi="Calibri" w:cs="Calibri"/>
          <w:sz w:val="24"/>
          <w:szCs w:val="24"/>
        </w:rPr>
        <w:t xml:space="preserve"> 5</w:t>
      </w:r>
      <w:r w:rsidRPr="009759D5">
        <w:rPr>
          <w:rFonts w:ascii="Calibri" w:hAnsi="Calibri" w:cs="Calibri"/>
          <w:sz w:val="24"/>
          <w:szCs w:val="24"/>
        </w:rPr>
        <w:t xml:space="preserve"> </w:t>
      </w:r>
      <w:r w:rsidR="00E200C2" w:rsidRPr="00D14DEE">
        <w:rPr>
          <w:rFonts w:ascii="Calibri" w:hAnsi="Calibri" w:cs="Calibri"/>
          <w:sz w:val="24"/>
          <w:szCs w:val="24"/>
        </w:rPr>
        <w:t>lit. a</w:t>
      </w:r>
      <w:r w:rsidRPr="00D14DEE">
        <w:rPr>
          <w:rFonts w:ascii="Calibri" w:hAnsi="Calibri" w:cs="Calibri"/>
          <w:sz w:val="24"/>
          <w:szCs w:val="24"/>
        </w:rPr>
        <w:t xml:space="preserve">) </w:t>
      </w:r>
      <w:r w:rsidRPr="009759D5">
        <w:rPr>
          <w:rFonts w:ascii="Calibri" w:hAnsi="Calibri" w:cs="Calibri"/>
          <w:sz w:val="24"/>
          <w:szCs w:val="24"/>
        </w:rPr>
        <w:t>Umowy;</w:t>
      </w:r>
    </w:p>
    <w:p w14:paraId="6A4F64A3" w14:textId="6EE08983" w:rsidR="00595FA1" w:rsidRPr="009759D5" w:rsidRDefault="00595FA1" w:rsidP="000C3B60">
      <w:pPr>
        <w:pStyle w:val="Akapitzlist"/>
        <w:keepNext/>
        <w:keepLines/>
        <w:widowControl/>
        <w:numPr>
          <w:ilvl w:val="1"/>
          <w:numId w:val="2"/>
        </w:numPr>
        <w:tabs>
          <w:tab w:val="left" w:pos="851"/>
        </w:tabs>
        <w:spacing w:line="276" w:lineRule="auto"/>
        <w:ind w:left="851" w:hanging="323"/>
        <w:rPr>
          <w:rFonts w:ascii="Calibri" w:hAnsi="Calibri" w:cs="Calibri"/>
          <w:sz w:val="24"/>
          <w:szCs w:val="24"/>
        </w:rPr>
      </w:pPr>
      <w:r w:rsidRPr="009759D5">
        <w:rPr>
          <w:rFonts w:ascii="Calibri" w:eastAsia="Batang" w:hAnsi="Calibri" w:cs="Tahoma"/>
          <w:sz w:val="24"/>
          <w:szCs w:val="24"/>
        </w:rPr>
        <w:t>z tytułu braku zapłaty lub nieterminowej zapłaty wynagrodzenia należnego podwykonawcom lub dalszym podwykonawcom</w:t>
      </w:r>
      <w:r w:rsidR="00BE7E18">
        <w:rPr>
          <w:rFonts w:ascii="Calibri" w:eastAsia="Batang" w:hAnsi="Calibri" w:cs="Tahoma"/>
          <w:sz w:val="24"/>
          <w:szCs w:val="24"/>
        </w:rPr>
        <w:t xml:space="preserve">, o którym mowa w </w:t>
      </w:r>
      <w:r w:rsidR="00BE7E18" w:rsidRPr="009759D5">
        <w:rPr>
          <w:rFonts w:ascii="Calibri" w:hAnsi="Calibri" w:cs="Calibri"/>
          <w:sz w:val="24"/>
          <w:szCs w:val="24"/>
        </w:rPr>
        <w:t>§ 1</w:t>
      </w:r>
      <w:r w:rsidR="00BE7E18">
        <w:rPr>
          <w:rFonts w:ascii="Calibri" w:hAnsi="Calibri" w:cs="Calibri"/>
          <w:sz w:val="24"/>
          <w:szCs w:val="24"/>
        </w:rPr>
        <w:t>0 ust. 16</w:t>
      </w:r>
      <w:r w:rsidRPr="009759D5">
        <w:rPr>
          <w:rFonts w:ascii="Calibri" w:eastAsia="Batang" w:hAnsi="Calibri" w:cs="Tahoma"/>
          <w:sz w:val="24"/>
          <w:szCs w:val="24"/>
        </w:rPr>
        <w:t>, w wysokości 0,2% wynagrodzenia brutto podwykonawcy lub dalszego podwykonawcy, za każdy dzień zwłoki, nie więcej jednak niż 10% tego wynagrodzenia.</w:t>
      </w:r>
    </w:p>
    <w:p w14:paraId="16877AB0" w14:textId="1CBE2ACB" w:rsidR="0094470E" w:rsidRPr="009759D5" w:rsidRDefault="0094470E" w:rsidP="000C3B60">
      <w:pPr>
        <w:pStyle w:val="Akapitzlist"/>
        <w:keepNext/>
        <w:keepLines/>
        <w:widowControl/>
        <w:numPr>
          <w:ilvl w:val="0"/>
          <w:numId w:val="2"/>
        </w:numPr>
        <w:tabs>
          <w:tab w:val="left" w:pos="460"/>
        </w:tabs>
        <w:spacing w:line="276" w:lineRule="auto"/>
        <w:ind w:left="460" w:hanging="359"/>
        <w:rPr>
          <w:rFonts w:ascii="Calibri" w:hAnsi="Calibri" w:cs="Calibri"/>
          <w:sz w:val="24"/>
          <w:szCs w:val="24"/>
        </w:rPr>
      </w:pPr>
      <w:r w:rsidRPr="009759D5">
        <w:rPr>
          <w:rFonts w:ascii="Calibri" w:hAnsi="Calibri" w:cs="Calibri"/>
          <w:sz w:val="24"/>
          <w:szCs w:val="24"/>
        </w:rPr>
        <w:t>Zamawiający zobowiązuje się do zapłaty Wykonawcy kary umownej w wysokości</w:t>
      </w:r>
      <w:r w:rsidR="008D0377" w:rsidRPr="009759D5">
        <w:rPr>
          <w:rFonts w:ascii="Calibri" w:hAnsi="Calibri" w:cs="Calibri"/>
          <w:sz w:val="24"/>
          <w:szCs w:val="24"/>
        </w:rPr>
        <w:t xml:space="preserve"> </w:t>
      </w:r>
      <w:r w:rsidR="00DB07F0" w:rsidRPr="009759D5">
        <w:rPr>
          <w:rFonts w:ascii="Calibri" w:hAnsi="Calibri" w:cs="Calibri"/>
          <w:sz w:val="24"/>
          <w:szCs w:val="24"/>
        </w:rPr>
        <w:t>2</w:t>
      </w:r>
      <w:r w:rsidRPr="009759D5">
        <w:rPr>
          <w:rFonts w:ascii="Calibri" w:hAnsi="Calibri" w:cs="Calibri"/>
          <w:sz w:val="24"/>
          <w:szCs w:val="24"/>
        </w:rPr>
        <w:t xml:space="preserve">0% </w:t>
      </w:r>
      <w:r w:rsidR="00B15E86" w:rsidRPr="009759D5">
        <w:rPr>
          <w:rFonts w:ascii="Calibri" w:hAnsi="Calibri" w:cs="Calibri"/>
          <w:sz w:val="24"/>
          <w:szCs w:val="24"/>
        </w:rPr>
        <w:t xml:space="preserve">łącznego </w:t>
      </w:r>
      <w:r w:rsidRPr="009759D5">
        <w:rPr>
          <w:rFonts w:ascii="Calibri" w:hAnsi="Calibri" w:cs="Calibri"/>
          <w:sz w:val="24"/>
          <w:szCs w:val="24"/>
        </w:rPr>
        <w:t xml:space="preserve">wynagrodzenia umownego brutto, określonego w § </w:t>
      </w:r>
      <w:r w:rsidR="008D0377" w:rsidRPr="009759D5">
        <w:rPr>
          <w:rFonts w:ascii="Calibri" w:hAnsi="Calibri" w:cs="Calibri"/>
          <w:sz w:val="24"/>
          <w:szCs w:val="24"/>
        </w:rPr>
        <w:t>5</w:t>
      </w:r>
      <w:r w:rsidRPr="009759D5">
        <w:rPr>
          <w:rFonts w:ascii="Calibri" w:hAnsi="Calibri" w:cs="Calibri"/>
          <w:sz w:val="24"/>
          <w:szCs w:val="24"/>
        </w:rPr>
        <w:t xml:space="preserve"> ust. 1</w:t>
      </w:r>
      <w:r w:rsidR="00DB07F0" w:rsidRPr="009759D5">
        <w:rPr>
          <w:rFonts w:ascii="Calibri" w:hAnsi="Calibri" w:cs="Calibri"/>
          <w:sz w:val="24"/>
          <w:szCs w:val="24"/>
        </w:rPr>
        <w:t xml:space="preserve"> –</w:t>
      </w:r>
      <w:r w:rsidR="00DB07F0" w:rsidRPr="009759D5">
        <w:rPr>
          <w:rFonts w:ascii="Calibri" w:hAnsi="Calibri"/>
          <w:sz w:val="24"/>
          <w:szCs w:val="24"/>
        </w:rPr>
        <w:t xml:space="preserve"> </w:t>
      </w:r>
      <w:r w:rsidR="00DB07F0" w:rsidRPr="009759D5">
        <w:rPr>
          <w:rFonts w:ascii="Calibri" w:hAnsi="Calibri" w:cs="Calibri"/>
          <w:sz w:val="24"/>
          <w:szCs w:val="24"/>
        </w:rPr>
        <w:t>za odstąpienie od umowy z przyczyn zależnych od Zamawiającego,</w:t>
      </w:r>
      <w:r w:rsidRPr="009759D5">
        <w:rPr>
          <w:rFonts w:ascii="Calibri" w:hAnsi="Calibri" w:cs="Calibri"/>
          <w:sz w:val="24"/>
          <w:szCs w:val="24"/>
        </w:rPr>
        <w:t xml:space="preserve"> z zastrzeżeniem § </w:t>
      </w:r>
      <w:r w:rsidR="008D0377" w:rsidRPr="009759D5">
        <w:rPr>
          <w:rFonts w:ascii="Calibri" w:hAnsi="Calibri" w:cs="Calibri"/>
          <w:sz w:val="24"/>
          <w:szCs w:val="24"/>
        </w:rPr>
        <w:t>8</w:t>
      </w:r>
      <w:r w:rsidRPr="009759D5">
        <w:rPr>
          <w:rFonts w:ascii="Calibri" w:hAnsi="Calibri" w:cs="Calibri"/>
          <w:sz w:val="24"/>
          <w:szCs w:val="24"/>
        </w:rPr>
        <w:t>.</w:t>
      </w:r>
    </w:p>
    <w:p w14:paraId="667A5F7E" w14:textId="7374632E" w:rsidR="0094470E" w:rsidRPr="009759D5" w:rsidRDefault="0094470E" w:rsidP="000C3B60">
      <w:pPr>
        <w:pStyle w:val="Akapitzlist"/>
        <w:keepNext/>
        <w:keepLines/>
        <w:widowControl/>
        <w:numPr>
          <w:ilvl w:val="0"/>
          <w:numId w:val="2"/>
        </w:numPr>
        <w:tabs>
          <w:tab w:val="left" w:pos="460"/>
        </w:tabs>
        <w:spacing w:line="276" w:lineRule="auto"/>
        <w:ind w:left="460" w:hanging="359"/>
        <w:rPr>
          <w:rFonts w:ascii="Calibri" w:hAnsi="Calibri" w:cs="Calibri"/>
          <w:sz w:val="24"/>
          <w:szCs w:val="24"/>
        </w:rPr>
      </w:pPr>
      <w:r w:rsidRPr="009759D5">
        <w:rPr>
          <w:rFonts w:ascii="Calibri" w:hAnsi="Calibri" w:cs="Calibri"/>
          <w:sz w:val="24"/>
          <w:szCs w:val="24"/>
        </w:rPr>
        <w:t>Łączna wartość kar umownych</w:t>
      </w:r>
      <w:r w:rsidRPr="009759D5">
        <w:rPr>
          <w:rFonts w:ascii="Calibri" w:hAnsi="Calibri" w:cs="Calibri"/>
          <w:bCs/>
          <w:sz w:val="24"/>
          <w:szCs w:val="24"/>
        </w:rPr>
        <w:t xml:space="preserve">, których Zamawiający może dochodzić od Wykonawcy, </w:t>
      </w:r>
      <w:r w:rsidRPr="009759D5">
        <w:rPr>
          <w:rFonts w:ascii="Calibri" w:hAnsi="Calibri" w:cs="Calibri"/>
          <w:sz w:val="24"/>
          <w:szCs w:val="24"/>
        </w:rPr>
        <w:t xml:space="preserve">nie może przekroczyć kwoty stanowiącej </w:t>
      </w:r>
      <w:r w:rsidR="002E4BFE" w:rsidRPr="009759D5">
        <w:rPr>
          <w:rFonts w:ascii="Calibri" w:hAnsi="Calibri" w:cs="Calibri"/>
          <w:sz w:val="24"/>
          <w:szCs w:val="24"/>
        </w:rPr>
        <w:t>3</w:t>
      </w:r>
      <w:r w:rsidRPr="009759D5">
        <w:rPr>
          <w:rFonts w:ascii="Calibri" w:hAnsi="Calibri" w:cs="Calibri"/>
          <w:sz w:val="24"/>
          <w:szCs w:val="24"/>
        </w:rPr>
        <w:t xml:space="preserve">0 % </w:t>
      </w:r>
      <w:r w:rsidR="005E5B14" w:rsidRPr="009759D5">
        <w:rPr>
          <w:rFonts w:ascii="Calibri" w:hAnsi="Calibri" w:cs="Calibri"/>
          <w:sz w:val="24"/>
          <w:szCs w:val="24"/>
        </w:rPr>
        <w:t xml:space="preserve">łącznego </w:t>
      </w:r>
      <w:r w:rsidRPr="009759D5">
        <w:rPr>
          <w:rFonts w:ascii="Calibri" w:hAnsi="Calibri" w:cs="Calibri"/>
          <w:sz w:val="24"/>
          <w:szCs w:val="24"/>
        </w:rPr>
        <w:t>wynagrodzenia umownego brutto</w:t>
      </w:r>
      <w:r w:rsidRPr="009759D5">
        <w:rPr>
          <w:rFonts w:ascii="Calibri" w:hAnsi="Calibri" w:cs="Calibri"/>
          <w:bCs/>
          <w:sz w:val="24"/>
          <w:szCs w:val="24"/>
        </w:rPr>
        <w:t>.</w:t>
      </w:r>
    </w:p>
    <w:p w14:paraId="7FAE4F65" w14:textId="77777777" w:rsidR="0094470E" w:rsidRPr="009759D5" w:rsidRDefault="0094470E" w:rsidP="000C3B60">
      <w:pPr>
        <w:pStyle w:val="Akapitzlist"/>
        <w:keepNext/>
        <w:keepLines/>
        <w:widowControl/>
        <w:numPr>
          <w:ilvl w:val="0"/>
          <w:numId w:val="2"/>
        </w:numPr>
        <w:tabs>
          <w:tab w:val="left" w:pos="460"/>
        </w:tabs>
        <w:spacing w:line="276" w:lineRule="auto"/>
        <w:ind w:left="460" w:hanging="359"/>
        <w:rPr>
          <w:rFonts w:ascii="Calibri" w:hAnsi="Calibri" w:cs="Calibri"/>
          <w:sz w:val="24"/>
          <w:szCs w:val="24"/>
        </w:rPr>
      </w:pPr>
      <w:r w:rsidRPr="009759D5">
        <w:rPr>
          <w:rFonts w:ascii="Calibri" w:hAnsi="Calibri" w:cs="Calibri"/>
          <w:bCs/>
          <w:sz w:val="24"/>
          <w:szCs w:val="24"/>
        </w:rPr>
        <w:t>Strony zastrzegają prawo dochodzenia odszkodowania uzupełniającego na zasadach ogólnych w przypadku, gdy poniesiona szkoda przekroczy wysokość zastrzeżonej kary umownej.</w:t>
      </w:r>
    </w:p>
    <w:p w14:paraId="5D28C1BD" w14:textId="77777777" w:rsidR="0094470E" w:rsidRPr="009759D5" w:rsidRDefault="0094470E" w:rsidP="000C3B60">
      <w:pPr>
        <w:pStyle w:val="Akapitzlist"/>
        <w:keepNext/>
        <w:keepLines/>
        <w:widowControl/>
        <w:numPr>
          <w:ilvl w:val="0"/>
          <w:numId w:val="2"/>
        </w:numPr>
        <w:tabs>
          <w:tab w:val="left" w:pos="460"/>
        </w:tabs>
        <w:spacing w:line="276" w:lineRule="auto"/>
        <w:ind w:left="460" w:hanging="359"/>
        <w:rPr>
          <w:rFonts w:ascii="Calibri" w:hAnsi="Calibri" w:cs="Calibri"/>
          <w:sz w:val="24"/>
          <w:szCs w:val="24"/>
        </w:rPr>
      </w:pPr>
      <w:r w:rsidRPr="009759D5">
        <w:rPr>
          <w:rFonts w:ascii="Calibri" w:hAnsi="Calibri" w:cs="Calibri"/>
          <w:sz w:val="24"/>
          <w:szCs w:val="24"/>
        </w:rPr>
        <w:t>Wykonawca ponosi wyłączną odpowiedzialność za wszelkie szkody będące następstwem nienależytego wykonania przedmiotu umowy i zobowiązuje się pokryć je w pełnej wysokości.</w:t>
      </w:r>
    </w:p>
    <w:p w14:paraId="7F9D46CC" w14:textId="77777777" w:rsidR="0094470E" w:rsidRPr="009759D5" w:rsidRDefault="0094470E" w:rsidP="000C3B60">
      <w:pPr>
        <w:pStyle w:val="Akapitzlist"/>
        <w:keepNext/>
        <w:keepLines/>
        <w:widowControl/>
        <w:numPr>
          <w:ilvl w:val="0"/>
          <w:numId w:val="2"/>
        </w:numPr>
        <w:tabs>
          <w:tab w:val="left" w:pos="460"/>
        </w:tabs>
        <w:spacing w:line="276" w:lineRule="auto"/>
        <w:ind w:left="460" w:hanging="359"/>
        <w:rPr>
          <w:rFonts w:ascii="Calibri" w:hAnsi="Calibri" w:cs="Calibri"/>
          <w:sz w:val="24"/>
          <w:szCs w:val="24"/>
        </w:rPr>
      </w:pPr>
      <w:r w:rsidRPr="009759D5">
        <w:rPr>
          <w:rFonts w:ascii="Calibri" w:hAnsi="Calibri" w:cs="Calibri"/>
          <w:sz w:val="24"/>
          <w:szCs w:val="24"/>
        </w:rPr>
        <w:t xml:space="preserve">Wykonawca zobowiązany jest do uiszczenia kar umownych w terminie </w:t>
      </w:r>
      <w:r w:rsidR="00DB07F0" w:rsidRPr="009759D5">
        <w:rPr>
          <w:rFonts w:ascii="Calibri" w:hAnsi="Calibri" w:cs="Calibri"/>
          <w:sz w:val="24"/>
          <w:szCs w:val="24"/>
        </w:rPr>
        <w:t>3</w:t>
      </w:r>
      <w:r w:rsidRPr="009759D5">
        <w:rPr>
          <w:rFonts w:ascii="Calibri" w:hAnsi="Calibri" w:cs="Calibri"/>
          <w:sz w:val="24"/>
          <w:szCs w:val="24"/>
        </w:rPr>
        <w:t xml:space="preserve"> dni od otrzymania pisemnego wezwania od Zamawiającego, przy czym </w:t>
      </w:r>
      <w:r w:rsidR="00DB07F0" w:rsidRPr="009759D5">
        <w:rPr>
          <w:rFonts w:ascii="Calibri" w:eastAsia="Calibri" w:hAnsi="Calibri" w:cs="Calibri"/>
          <w:sz w:val="24"/>
          <w:szCs w:val="24"/>
        </w:rPr>
        <w:t>za dochowanie formy pisemnej strony uważają także przesłanie wezwania na adres e-mail: _______________________</w:t>
      </w:r>
      <w:r w:rsidR="00DB07F0" w:rsidRPr="009759D5">
        <w:rPr>
          <w:rStyle w:val="Brak"/>
          <w:rFonts w:ascii="Calibri" w:eastAsia="Calibri" w:hAnsi="Calibri" w:cs="Calibri"/>
          <w:sz w:val="24"/>
          <w:szCs w:val="24"/>
        </w:rPr>
        <w:t>.</w:t>
      </w:r>
    </w:p>
    <w:p w14:paraId="4FB209D4" w14:textId="77777777" w:rsidR="0094470E" w:rsidRPr="009759D5" w:rsidRDefault="0094470E" w:rsidP="000C3B60">
      <w:pPr>
        <w:pStyle w:val="Akapitzlist"/>
        <w:keepNext/>
        <w:keepLines/>
        <w:widowControl/>
        <w:numPr>
          <w:ilvl w:val="0"/>
          <w:numId w:val="2"/>
        </w:numPr>
        <w:tabs>
          <w:tab w:val="left" w:pos="460"/>
        </w:tabs>
        <w:spacing w:line="276" w:lineRule="auto"/>
        <w:ind w:left="460" w:hanging="359"/>
        <w:rPr>
          <w:rFonts w:ascii="Calibri" w:hAnsi="Calibri" w:cs="Calibri"/>
          <w:sz w:val="24"/>
          <w:szCs w:val="24"/>
        </w:rPr>
      </w:pPr>
      <w:r w:rsidRPr="009759D5">
        <w:rPr>
          <w:rFonts w:ascii="Calibri" w:hAnsi="Calibri" w:cs="Calibri"/>
          <w:sz w:val="24"/>
          <w:szCs w:val="24"/>
        </w:rPr>
        <w:t>Wykonawca wyraża zgodę na potrącenie kar umownych z przysługującego mu wynagrodzenia bez odrębnych wezwań i powiadomienia.</w:t>
      </w:r>
    </w:p>
    <w:p w14:paraId="7C2FDE75" w14:textId="77777777" w:rsidR="00911218" w:rsidRPr="009759D5" w:rsidRDefault="0094470E" w:rsidP="000C3B60">
      <w:pPr>
        <w:pStyle w:val="Akapitzlist"/>
        <w:keepNext/>
        <w:keepLines/>
        <w:widowControl/>
        <w:numPr>
          <w:ilvl w:val="0"/>
          <w:numId w:val="2"/>
        </w:numPr>
        <w:tabs>
          <w:tab w:val="left" w:pos="460"/>
        </w:tabs>
        <w:spacing w:line="276" w:lineRule="auto"/>
        <w:ind w:left="460" w:hanging="359"/>
        <w:rPr>
          <w:rFonts w:ascii="Calibri" w:hAnsi="Calibri" w:cs="Calibri"/>
          <w:sz w:val="24"/>
          <w:szCs w:val="24"/>
        </w:rPr>
      </w:pPr>
      <w:r w:rsidRPr="009759D5">
        <w:rPr>
          <w:rFonts w:ascii="Calibri" w:hAnsi="Calibri" w:cs="Calibri"/>
          <w:sz w:val="24"/>
          <w:szCs w:val="24"/>
        </w:rPr>
        <w:t>Wykonawca nie może zbywać na rzecz osób trzecich wierzytelności powstałych w wyniku realizacji umowy.</w:t>
      </w:r>
    </w:p>
    <w:p w14:paraId="763E5AD8" w14:textId="5C5B0A8C" w:rsidR="00911218" w:rsidRPr="009759D5" w:rsidRDefault="000C14C3" w:rsidP="000C3B60">
      <w:pPr>
        <w:pStyle w:val="Nagwek1"/>
        <w:widowControl/>
        <w:spacing w:before="240" w:after="0" w:line="276" w:lineRule="auto"/>
        <w:jc w:val="both"/>
        <w:rPr>
          <w:color w:val="auto"/>
          <w:szCs w:val="24"/>
        </w:rPr>
      </w:pPr>
      <w:r w:rsidRPr="009759D5">
        <w:rPr>
          <w:color w:val="auto"/>
          <w:szCs w:val="24"/>
        </w:rPr>
        <w:t xml:space="preserve">§ </w:t>
      </w:r>
      <w:r w:rsidR="000746BB" w:rsidRPr="009759D5">
        <w:rPr>
          <w:color w:val="auto"/>
          <w:szCs w:val="24"/>
        </w:rPr>
        <w:t>9</w:t>
      </w:r>
      <w:r w:rsidRPr="009759D5">
        <w:rPr>
          <w:color w:val="auto"/>
          <w:szCs w:val="24"/>
        </w:rPr>
        <w:t>.</w:t>
      </w:r>
      <w:r w:rsidR="00443844" w:rsidRPr="009759D5">
        <w:rPr>
          <w:color w:val="auto"/>
          <w:szCs w:val="24"/>
        </w:rPr>
        <w:t xml:space="preserve"> </w:t>
      </w:r>
      <w:r w:rsidR="00130CEA" w:rsidRPr="009759D5">
        <w:rPr>
          <w:color w:val="auto"/>
          <w:szCs w:val="24"/>
        </w:rPr>
        <w:t>Odstąpienie od umowy</w:t>
      </w:r>
    </w:p>
    <w:p w14:paraId="512FF805" w14:textId="77777777" w:rsidR="00130CEA" w:rsidRPr="009759D5" w:rsidRDefault="00130CEA" w:rsidP="000C3B60">
      <w:pPr>
        <w:keepNext/>
        <w:keepLines/>
        <w:widowControl/>
        <w:numPr>
          <w:ilvl w:val="0"/>
          <w:numId w:val="9"/>
        </w:numPr>
        <w:autoSpaceDE/>
        <w:autoSpaceDN/>
        <w:spacing w:line="276" w:lineRule="auto"/>
        <w:ind w:left="426" w:hanging="426"/>
        <w:jc w:val="both"/>
        <w:rPr>
          <w:rFonts w:ascii="Calibri" w:eastAsia="Times New Roman" w:hAnsi="Calibri" w:cs="Calibri"/>
          <w:sz w:val="24"/>
          <w:szCs w:val="24"/>
          <w:lang w:eastAsia="pl-PL"/>
        </w:rPr>
      </w:pPr>
      <w:r w:rsidRPr="009759D5">
        <w:rPr>
          <w:rFonts w:ascii="Calibri" w:hAnsi="Calibri" w:cs="Calibri"/>
          <w:sz w:val="24"/>
          <w:szCs w:val="24"/>
        </w:rPr>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14 dni od dnia powzięcia wiadomości o tych okolicznościach. W tym przypadku Wykonawca może żądać wyłącznie wynagrodzenia należnego z tytułu wykonania części umowy.</w:t>
      </w:r>
    </w:p>
    <w:p w14:paraId="384AB2DB" w14:textId="77777777" w:rsidR="00130CEA" w:rsidRPr="009759D5" w:rsidRDefault="00130CEA" w:rsidP="000C3B60">
      <w:pPr>
        <w:keepNext/>
        <w:keepLines/>
        <w:widowControl/>
        <w:numPr>
          <w:ilvl w:val="0"/>
          <w:numId w:val="9"/>
        </w:numPr>
        <w:autoSpaceDE/>
        <w:autoSpaceDN/>
        <w:spacing w:line="276" w:lineRule="auto"/>
        <w:ind w:left="426" w:hanging="426"/>
        <w:jc w:val="both"/>
        <w:rPr>
          <w:rFonts w:ascii="Calibri" w:hAnsi="Calibri" w:cs="Calibri"/>
          <w:sz w:val="24"/>
          <w:szCs w:val="24"/>
        </w:rPr>
      </w:pPr>
      <w:r w:rsidRPr="009759D5">
        <w:rPr>
          <w:rFonts w:ascii="Calibri" w:hAnsi="Calibri" w:cs="Calibri"/>
          <w:sz w:val="24"/>
          <w:szCs w:val="24"/>
        </w:rPr>
        <w:t>Zamawiający może również odstąpić od umowy w przypadku, gdy zachodzi, co najmniej jedna z następujących okoliczności:</w:t>
      </w:r>
    </w:p>
    <w:p w14:paraId="24BC49A3" w14:textId="77777777" w:rsidR="00130CEA" w:rsidRPr="009759D5" w:rsidRDefault="00130CEA" w:rsidP="000C3B60">
      <w:pPr>
        <w:keepNext/>
        <w:keepLines/>
        <w:widowControl/>
        <w:numPr>
          <w:ilvl w:val="0"/>
          <w:numId w:val="10"/>
        </w:numPr>
        <w:tabs>
          <w:tab w:val="left" w:pos="851"/>
        </w:tabs>
        <w:autoSpaceDE/>
        <w:autoSpaceDN/>
        <w:spacing w:line="276" w:lineRule="auto"/>
        <w:ind w:left="851" w:hanging="425"/>
        <w:jc w:val="both"/>
        <w:rPr>
          <w:rFonts w:ascii="Calibri" w:hAnsi="Calibri" w:cs="Calibri"/>
          <w:sz w:val="24"/>
          <w:szCs w:val="24"/>
        </w:rPr>
      </w:pPr>
      <w:r w:rsidRPr="009759D5">
        <w:rPr>
          <w:rFonts w:ascii="Calibri" w:hAnsi="Calibri" w:cs="Calibri"/>
          <w:sz w:val="24"/>
          <w:szCs w:val="24"/>
        </w:rPr>
        <w:t xml:space="preserve">dokonano zmiany umowy z naruszeniem art. 454 i art. 455 ustawy </w:t>
      </w:r>
      <w:proofErr w:type="spellStart"/>
      <w:r w:rsidRPr="009759D5">
        <w:rPr>
          <w:rFonts w:ascii="Calibri" w:hAnsi="Calibri" w:cs="Calibri"/>
          <w:sz w:val="24"/>
          <w:szCs w:val="24"/>
        </w:rPr>
        <w:t>Pzp</w:t>
      </w:r>
      <w:proofErr w:type="spellEnd"/>
      <w:r w:rsidRPr="009759D5">
        <w:rPr>
          <w:rFonts w:ascii="Calibri" w:hAnsi="Calibri" w:cs="Calibri"/>
          <w:sz w:val="24"/>
          <w:szCs w:val="24"/>
        </w:rPr>
        <w:t>,</w:t>
      </w:r>
    </w:p>
    <w:p w14:paraId="6661B007" w14:textId="77777777" w:rsidR="00130CEA" w:rsidRPr="009759D5" w:rsidRDefault="00130CEA" w:rsidP="000C3B60">
      <w:pPr>
        <w:keepNext/>
        <w:keepLines/>
        <w:widowControl/>
        <w:numPr>
          <w:ilvl w:val="0"/>
          <w:numId w:val="10"/>
        </w:numPr>
        <w:tabs>
          <w:tab w:val="left" w:pos="851"/>
        </w:tabs>
        <w:autoSpaceDE/>
        <w:autoSpaceDN/>
        <w:spacing w:line="276" w:lineRule="auto"/>
        <w:ind w:left="851" w:hanging="425"/>
        <w:jc w:val="both"/>
        <w:rPr>
          <w:rFonts w:ascii="Calibri" w:hAnsi="Calibri" w:cs="Calibri"/>
          <w:sz w:val="24"/>
          <w:szCs w:val="24"/>
        </w:rPr>
      </w:pPr>
      <w:r w:rsidRPr="009759D5">
        <w:rPr>
          <w:rFonts w:ascii="Calibri" w:hAnsi="Calibri" w:cs="Calibri"/>
          <w:sz w:val="24"/>
          <w:szCs w:val="24"/>
        </w:rPr>
        <w:t xml:space="preserve">Wykonawca w chwili zawarcia umowy podlegał wykluczeniu na podstawie art. 108 ustawy </w:t>
      </w:r>
      <w:proofErr w:type="spellStart"/>
      <w:r w:rsidRPr="009759D5">
        <w:rPr>
          <w:rFonts w:ascii="Calibri" w:hAnsi="Calibri" w:cs="Calibri"/>
          <w:sz w:val="24"/>
          <w:szCs w:val="24"/>
        </w:rPr>
        <w:t>Pzp</w:t>
      </w:r>
      <w:proofErr w:type="spellEnd"/>
      <w:r w:rsidRPr="009759D5">
        <w:rPr>
          <w:rFonts w:ascii="Calibri" w:hAnsi="Calibri" w:cs="Calibri"/>
          <w:sz w:val="24"/>
          <w:szCs w:val="24"/>
        </w:rPr>
        <w:t>, lub w stosunku, do którego zachodzi którakolwiek z okoliczności wskazanych w art. 7 ust. 1 Ustawy z dnia 13 kwietna 2022 r. o szczególnych rozwiązaniach w zakresie przeciwdziałania wspieraniu agresji na Ukrainę oraz służących ochronie bezpieczeństwa narodowego,</w:t>
      </w:r>
    </w:p>
    <w:p w14:paraId="4CAAF720" w14:textId="77777777" w:rsidR="00130CEA" w:rsidRPr="009759D5" w:rsidRDefault="00130CEA" w:rsidP="000C3B60">
      <w:pPr>
        <w:keepNext/>
        <w:keepLines/>
        <w:widowControl/>
        <w:numPr>
          <w:ilvl w:val="0"/>
          <w:numId w:val="10"/>
        </w:numPr>
        <w:tabs>
          <w:tab w:val="left" w:pos="851"/>
        </w:tabs>
        <w:autoSpaceDE/>
        <w:autoSpaceDN/>
        <w:spacing w:line="276" w:lineRule="auto"/>
        <w:ind w:left="851" w:hanging="425"/>
        <w:jc w:val="both"/>
        <w:rPr>
          <w:rFonts w:ascii="Calibri" w:hAnsi="Calibri" w:cs="Calibri"/>
          <w:sz w:val="24"/>
          <w:szCs w:val="24"/>
        </w:rPr>
      </w:pPr>
      <w:r w:rsidRPr="009759D5">
        <w:rPr>
          <w:rFonts w:ascii="Calibri" w:hAnsi="Calibri" w:cs="Calibri"/>
          <w:sz w:val="24"/>
          <w:szCs w:val="24"/>
        </w:rPr>
        <w:t>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w:t>
      </w:r>
    </w:p>
    <w:p w14:paraId="55D766C2" w14:textId="77777777" w:rsidR="00130CEA" w:rsidRPr="009759D5" w:rsidRDefault="00130CEA" w:rsidP="000C3B60">
      <w:pPr>
        <w:keepNext/>
        <w:keepLines/>
        <w:widowControl/>
        <w:numPr>
          <w:ilvl w:val="0"/>
          <w:numId w:val="10"/>
        </w:numPr>
        <w:tabs>
          <w:tab w:val="left" w:pos="851"/>
        </w:tabs>
        <w:autoSpaceDE/>
        <w:autoSpaceDN/>
        <w:spacing w:line="276" w:lineRule="auto"/>
        <w:ind w:left="851" w:hanging="425"/>
        <w:jc w:val="both"/>
        <w:rPr>
          <w:rFonts w:ascii="Calibri" w:hAnsi="Calibri" w:cs="Calibri"/>
          <w:sz w:val="24"/>
          <w:szCs w:val="24"/>
        </w:rPr>
      </w:pPr>
      <w:r w:rsidRPr="009759D5">
        <w:rPr>
          <w:rFonts w:ascii="Calibri" w:eastAsia="Times New Roman" w:hAnsi="Calibri" w:cs="Calibri"/>
          <w:sz w:val="24"/>
          <w:szCs w:val="24"/>
          <w:lang w:eastAsia="pl-PL"/>
        </w:rPr>
        <w:t xml:space="preserve">w przypadku niepodjęcia przez Wykonawcę wykonywania </w:t>
      </w:r>
      <w:r w:rsidRPr="009759D5">
        <w:rPr>
          <w:rFonts w:ascii="Calibri" w:hAnsi="Calibri" w:cs="Calibri"/>
          <w:sz w:val="24"/>
          <w:szCs w:val="24"/>
        </w:rPr>
        <w:t xml:space="preserve">przedmiotu </w:t>
      </w:r>
      <w:r w:rsidRPr="009759D5">
        <w:rPr>
          <w:rFonts w:ascii="Calibri" w:eastAsia="Times New Roman" w:hAnsi="Calibri" w:cs="Calibri"/>
          <w:sz w:val="24"/>
          <w:szCs w:val="24"/>
          <w:lang w:eastAsia="pl-PL"/>
        </w:rPr>
        <w:t xml:space="preserve">umowy, pomimo wezwania do podjęcia wykonywania </w:t>
      </w:r>
      <w:r w:rsidRPr="009759D5">
        <w:rPr>
          <w:rFonts w:ascii="Calibri" w:hAnsi="Calibri" w:cs="Calibri"/>
          <w:sz w:val="24"/>
          <w:szCs w:val="24"/>
        </w:rPr>
        <w:t>przedmiotu umowy</w:t>
      </w:r>
      <w:r w:rsidRPr="009759D5">
        <w:rPr>
          <w:rFonts w:ascii="Calibri" w:eastAsia="Times New Roman" w:hAnsi="Calibri" w:cs="Calibri"/>
          <w:sz w:val="24"/>
          <w:szCs w:val="24"/>
          <w:lang w:eastAsia="pl-PL"/>
        </w:rPr>
        <w:t xml:space="preserve"> na piśmie i bezskutecznego upływu wyznaczonego w tym piśmie terminu,</w:t>
      </w:r>
    </w:p>
    <w:p w14:paraId="438DFC0A" w14:textId="77777777" w:rsidR="00130CEA" w:rsidRPr="009759D5" w:rsidRDefault="00130CEA" w:rsidP="000C3B60">
      <w:pPr>
        <w:keepNext/>
        <w:keepLines/>
        <w:widowControl/>
        <w:numPr>
          <w:ilvl w:val="0"/>
          <w:numId w:val="10"/>
        </w:numPr>
        <w:tabs>
          <w:tab w:val="left" w:pos="851"/>
        </w:tabs>
        <w:autoSpaceDE/>
        <w:autoSpaceDN/>
        <w:spacing w:line="276" w:lineRule="auto"/>
        <w:ind w:left="851" w:hanging="425"/>
        <w:jc w:val="both"/>
        <w:rPr>
          <w:rFonts w:ascii="Calibri" w:hAnsi="Calibri" w:cs="Calibri"/>
          <w:sz w:val="24"/>
          <w:szCs w:val="24"/>
        </w:rPr>
      </w:pPr>
      <w:r w:rsidRPr="009759D5">
        <w:rPr>
          <w:rFonts w:ascii="Calibri" w:eastAsia="Times New Roman" w:hAnsi="Calibri" w:cs="Calibri"/>
          <w:sz w:val="24"/>
          <w:szCs w:val="24"/>
          <w:lang w:eastAsia="pl-PL"/>
        </w:rPr>
        <w:t xml:space="preserve">w przypadku wykonywania przez Wykonawcę </w:t>
      </w:r>
      <w:r w:rsidRPr="009759D5">
        <w:rPr>
          <w:rFonts w:ascii="Calibri" w:hAnsi="Calibri" w:cs="Calibri"/>
          <w:sz w:val="24"/>
          <w:szCs w:val="24"/>
        </w:rPr>
        <w:t>przedmiotu</w:t>
      </w:r>
      <w:r w:rsidRPr="009759D5">
        <w:rPr>
          <w:rFonts w:ascii="Calibri" w:eastAsia="Times New Roman" w:hAnsi="Calibri" w:cs="Calibri"/>
          <w:sz w:val="24"/>
          <w:szCs w:val="24"/>
          <w:lang w:eastAsia="pl-PL"/>
        </w:rPr>
        <w:t xml:space="preserve"> umowy w sposób nienależyty, pomimo wezwania na piśmie do poprawy w wykonywaniu </w:t>
      </w:r>
      <w:r w:rsidRPr="009759D5">
        <w:rPr>
          <w:rFonts w:ascii="Calibri" w:hAnsi="Calibri" w:cs="Calibri"/>
          <w:sz w:val="24"/>
          <w:szCs w:val="24"/>
        </w:rPr>
        <w:t>przedmiotu umowy</w:t>
      </w:r>
      <w:r w:rsidRPr="009759D5">
        <w:rPr>
          <w:rFonts w:ascii="Calibri" w:eastAsia="Times New Roman" w:hAnsi="Calibri" w:cs="Calibri"/>
          <w:sz w:val="24"/>
          <w:szCs w:val="24"/>
          <w:lang w:eastAsia="pl-PL"/>
        </w:rPr>
        <w:t xml:space="preserve"> i upływu wyznaczonego w tym piśmie terminu do poprawy,</w:t>
      </w:r>
    </w:p>
    <w:p w14:paraId="390AE420" w14:textId="77777777" w:rsidR="00130CEA" w:rsidRPr="009759D5" w:rsidRDefault="00130CEA" w:rsidP="000C3B60">
      <w:pPr>
        <w:keepNext/>
        <w:keepLines/>
        <w:widowControl/>
        <w:numPr>
          <w:ilvl w:val="0"/>
          <w:numId w:val="10"/>
        </w:numPr>
        <w:tabs>
          <w:tab w:val="left" w:pos="851"/>
        </w:tabs>
        <w:autoSpaceDE/>
        <w:autoSpaceDN/>
        <w:spacing w:line="276" w:lineRule="auto"/>
        <w:ind w:left="851" w:hanging="425"/>
        <w:jc w:val="both"/>
        <w:rPr>
          <w:rFonts w:ascii="Calibri" w:hAnsi="Calibri" w:cs="Calibri"/>
          <w:sz w:val="24"/>
          <w:szCs w:val="24"/>
        </w:rPr>
      </w:pPr>
      <w:r w:rsidRPr="009759D5">
        <w:rPr>
          <w:rFonts w:ascii="Calibri" w:eastAsia="Times New Roman" w:hAnsi="Calibri" w:cs="Calibri"/>
          <w:sz w:val="24"/>
          <w:szCs w:val="24"/>
          <w:lang w:eastAsia="pl-PL"/>
        </w:rPr>
        <w:t>gdy Wykonawca wyrządził szkodę w mieniu Zamawiającego</w:t>
      </w:r>
      <w:r w:rsidRPr="009759D5">
        <w:rPr>
          <w:rFonts w:ascii="Calibri" w:hAnsi="Calibri" w:cs="Calibri"/>
          <w:sz w:val="24"/>
          <w:szCs w:val="24"/>
        </w:rPr>
        <w:t>,</w:t>
      </w:r>
    </w:p>
    <w:p w14:paraId="71DE66F4" w14:textId="77777777" w:rsidR="00130CEA" w:rsidRPr="009759D5" w:rsidRDefault="00130CEA" w:rsidP="000C3B60">
      <w:pPr>
        <w:keepNext/>
        <w:keepLines/>
        <w:widowControl/>
        <w:numPr>
          <w:ilvl w:val="0"/>
          <w:numId w:val="10"/>
        </w:numPr>
        <w:tabs>
          <w:tab w:val="left" w:pos="851"/>
        </w:tabs>
        <w:autoSpaceDE/>
        <w:autoSpaceDN/>
        <w:spacing w:line="276" w:lineRule="auto"/>
        <w:ind w:left="851" w:hanging="425"/>
        <w:jc w:val="both"/>
        <w:rPr>
          <w:rFonts w:ascii="Calibri" w:hAnsi="Calibri" w:cs="Calibri"/>
          <w:sz w:val="24"/>
          <w:szCs w:val="24"/>
        </w:rPr>
      </w:pPr>
      <w:r w:rsidRPr="009759D5">
        <w:rPr>
          <w:rFonts w:ascii="Calibri" w:hAnsi="Calibri" w:cs="Calibri"/>
          <w:sz w:val="24"/>
          <w:szCs w:val="24"/>
        </w:rPr>
        <w:t xml:space="preserve">gdy zostanie wydany prawomocny nakaz zajęcia majątku Wykonawcy, w zakresie uniemożliwiającym wykonanie przedmiotu umowy. </w:t>
      </w:r>
    </w:p>
    <w:p w14:paraId="7C209BD8" w14:textId="77777777" w:rsidR="00130CEA" w:rsidRPr="009759D5" w:rsidRDefault="00130CEA" w:rsidP="000C3B60">
      <w:pPr>
        <w:keepNext/>
        <w:keepLines/>
        <w:widowControl/>
        <w:numPr>
          <w:ilvl w:val="0"/>
          <w:numId w:val="9"/>
        </w:numPr>
        <w:tabs>
          <w:tab w:val="left" w:pos="426"/>
        </w:tabs>
        <w:autoSpaceDE/>
        <w:autoSpaceDN/>
        <w:spacing w:line="276" w:lineRule="auto"/>
        <w:ind w:left="426" w:hanging="426"/>
        <w:jc w:val="both"/>
        <w:rPr>
          <w:rFonts w:ascii="Calibri" w:hAnsi="Calibri" w:cs="Calibri"/>
          <w:sz w:val="24"/>
          <w:szCs w:val="24"/>
        </w:rPr>
      </w:pPr>
      <w:r w:rsidRPr="009759D5">
        <w:rPr>
          <w:rFonts w:ascii="Calibri" w:hAnsi="Calibri" w:cs="Calibri"/>
          <w:sz w:val="24"/>
          <w:szCs w:val="24"/>
        </w:rPr>
        <w:t>Odstąpienie od umowy w przypadku, o którym mowa w ust. 2 pkt 4-7 może nastąpić w terminie 7 dni od powzięcia wiadomości o zaistnieniu podstawy do odstąpienia.</w:t>
      </w:r>
    </w:p>
    <w:p w14:paraId="0A079B64" w14:textId="77777777" w:rsidR="00130CEA" w:rsidRPr="009759D5" w:rsidRDefault="00130CEA" w:rsidP="000C3B60">
      <w:pPr>
        <w:keepNext/>
        <w:keepLines/>
        <w:widowControl/>
        <w:numPr>
          <w:ilvl w:val="0"/>
          <w:numId w:val="9"/>
        </w:numPr>
        <w:tabs>
          <w:tab w:val="left" w:pos="426"/>
        </w:tabs>
        <w:autoSpaceDE/>
        <w:autoSpaceDN/>
        <w:spacing w:line="276" w:lineRule="auto"/>
        <w:ind w:left="426" w:hanging="426"/>
        <w:jc w:val="both"/>
        <w:rPr>
          <w:rFonts w:ascii="Calibri" w:hAnsi="Calibri" w:cs="Calibri"/>
          <w:sz w:val="24"/>
          <w:szCs w:val="24"/>
        </w:rPr>
      </w:pPr>
      <w:r w:rsidRPr="009759D5">
        <w:rPr>
          <w:rFonts w:ascii="Calibri" w:hAnsi="Calibri" w:cs="Calibri"/>
          <w:sz w:val="24"/>
          <w:szCs w:val="24"/>
        </w:rPr>
        <w:t>W przypadku, o którym mowa w ust. 2 pkt 1) Zamawiający odstępuje od umowy w części, której zmiana dotyczy.</w:t>
      </w:r>
    </w:p>
    <w:p w14:paraId="60E110C9" w14:textId="77777777" w:rsidR="00911218" w:rsidRPr="009759D5" w:rsidRDefault="00130CEA" w:rsidP="000C3B60">
      <w:pPr>
        <w:keepNext/>
        <w:keepLines/>
        <w:widowControl/>
        <w:numPr>
          <w:ilvl w:val="0"/>
          <w:numId w:val="9"/>
        </w:numPr>
        <w:tabs>
          <w:tab w:val="left" w:pos="426"/>
        </w:tabs>
        <w:autoSpaceDE/>
        <w:autoSpaceDN/>
        <w:spacing w:line="276" w:lineRule="auto"/>
        <w:ind w:left="426" w:hanging="426"/>
        <w:jc w:val="both"/>
        <w:rPr>
          <w:rFonts w:ascii="Calibri" w:hAnsi="Calibri" w:cs="Calibri"/>
          <w:sz w:val="24"/>
          <w:szCs w:val="24"/>
        </w:rPr>
      </w:pPr>
      <w:r w:rsidRPr="009759D5">
        <w:rPr>
          <w:rFonts w:ascii="Calibri" w:hAnsi="Calibri" w:cs="Calibri"/>
          <w:sz w:val="24"/>
          <w:szCs w:val="24"/>
        </w:rPr>
        <w:t xml:space="preserve">Odstąpienie od umowy musi mieć formę pisemną pod rygorem nieważności takiego oświadczenia i powinno zawierać uzasadnienie. </w:t>
      </w:r>
    </w:p>
    <w:p w14:paraId="064FF861" w14:textId="2C5EDBD9" w:rsidR="00911218" w:rsidRPr="009759D5" w:rsidRDefault="000C14C3" w:rsidP="000C3B60">
      <w:pPr>
        <w:pStyle w:val="Nagwek1"/>
        <w:widowControl/>
        <w:spacing w:before="240" w:after="0" w:line="276" w:lineRule="auto"/>
        <w:jc w:val="both"/>
        <w:rPr>
          <w:color w:val="auto"/>
          <w:szCs w:val="24"/>
        </w:rPr>
      </w:pPr>
      <w:r w:rsidRPr="009759D5">
        <w:rPr>
          <w:color w:val="auto"/>
          <w:szCs w:val="24"/>
        </w:rPr>
        <w:t xml:space="preserve">§ </w:t>
      </w:r>
      <w:r w:rsidR="000746BB" w:rsidRPr="009759D5">
        <w:rPr>
          <w:color w:val="auto"/>
          <w:szCs w:val="24"/>
        </w:rPr>
        <w:t>10</w:t>
      </w:r>
      <w:r w:rsidRPr="009759D5">
        <w:rPr>
          <w:color w:val="auto"/>
          <w:szCs w:val="24"/>
        </w:rPr>
        <w:t>.</w:t>
      </w:r>
      <w:r w:rsidR="00443844" w:rsidRPr="009759D5">
        <w:rPr>
          <w:color w:val="auto"/>
          <w:szCs w:val="24"/>
        </w:rPr>
        <w:t xml:space="preserve"> </w:t>
      </w:r>
      <w:r w:rsidRPr="009759D5">
        <w:rPr>
          <w:color w:val="auto"/>
          <w:szCs w:val="24"/>
        </w:rPr>
        <w:t>Zmiana Umowy</w:t>
      </w:r>
    </w:p>
    <w:p w14:paraId="44F8564A" w14:textId="77777777" w:rsidR="00130CEA" w:rsidRPr="009759D5" w:rsidRDefault="00130CEA" w:rsidP="000C3B60">
      <w:pPr>
        <w:keepNext/>
        <w:keepLines/>
        <w:widowControl/>
        <w:numPr>
          <w:ilvl w:val="0"/>
          <w:numId w:val="11"/>
        </w:numPr>
        <w:spacing w:line="276" w:lineRule="auto"/>
        <w:ind w:left="426" w:hanging="426"/>
        <w:jc w:val="both"/>
        <w:rPr>
          <w:rFonts w:ascii="Calibri" w:hAnsi="Calibri" w:cs="Calibri"/>
          <w:sz w:val="24"/>
          <w:szCs w:val="24"/>
        </w:rPr>
      </w:pPr>
      <w:r w:rsidRPr="009759D5">
        <w:rPr>
          <w:rFonts w:ascii="Calibri" w:hAnsi="Calibri" w:cs="Calibri"/>
          <w:sz w:val="24"/>
          <w:szCs w:val="24"/>
        </w:rPr>
        <w:t xml:space="preserve">Niedopuszczalne są zmiany postanowień Umowy w stosunku do treści oferty, na podstawie, której dokonano wyboru Wykonawcy, za wyjątkiem przewidzianych przez Zamawiającego w Umowie możliwości dokonania takich zmian z uwzględnieniem zapisów art. 455 ustawy </w:t>
      </w:r>
      <w:proofErr w:type="spellStart"/>
      <w:r w:rsidRPr="009759D5">
        <w:rPr>
          <w:rFonts w:ascii="Calibri" w:hAnsi="Calibri" w:cs="Calibri"/>
          <w:sz w:val="24"/>
          <w:szCs w:val="24"/>
        </w:rPr>
        <w:t>Pzp</w:t>
      </w:r>
      <w:proofErr w:type="spellEnd"/>
      <w:r w:rsidRPr="009759D5">
        <w:rPr>
          <w:rFonts w:ascii="Calibri" w:hAnsi="Calibri" w:cs="Calibri"/>
          <w:sz w:val="24"/>
          <w:szCs w:val="24"/>
        </w:rPr>
        <w:t>.</w:t>
      </w:r>
    </w:p>
    <w:p w14:paraId="26A9DB43" w14:textId="77777777" w:rsidR="00130CEA" w:rsidRPr="009759D5" w:rsidRDefault="00130CEA" w:rsidP="000C3B60">
      <w:pPr>
        <w:keepNext/>
        <w:keepLines/>
        <w:widowControl/>
        <w:numPr>
          <w:ilvl w:val="0"/>
          <w:numId w:val="11"/>
        </w:numPr>
        <w:spacing w:line="276" w:lineRule="auto"/>
        <w:ind w:left="426" w:hanging="426"/>
        <w:jc w:val="both"/>
        <w:rPr>
          <w:rFonts w:ascii="Calibri" w:hAnsi="Calibri" w:cs="Calibri"/>
          <w:sz w:val="24"/>
          <w:szCs w:val="24"/>
        </w:rPr>
      </w:pPr>
      <w:r w:rsidRPr="009759D5">
        <w:rPr>
          <w:rFonts w:ascii="Calibri" w:hAnsi="Calibri" w:cs="Calibri"/>
          <w:sz w:val="24"/>
          <w:szCs w:val="24"/>
        </w:rPr>
        <w:t>Dopuszcza się możliwość zmiany postanowień umowy w zakresie dotyczącym terminu realizacji przedmiotu umowy, o którym mowa w § 3 ust. 1 i 3, w przypadku;</w:t>
      </w:r>
    </w:p>
    <w:p w14:paraId="5D4D6F6E" w14:textId="77777777" w:rsidR="00130CEA" w:rsidRPr="009759D5" w:rsidRDefault="00130CEA" w:rsidP="000C3B60">
      <w:pPr>
        <w:keepNext/>
        <w:keepLines/>
        <w:widowControl/>
        <w:numPr>
          <w:ilvl w:val="0"/>
          <w:numId w:val="12"/>
        </w:numPr>
        <w:spacing w:line="276" w:lineRule="auto"/>
        <w:ind w:hanging="294"/>
        <w:jc w:val="both"/>
        <w:rPr>
          <w:rFonts w:ascii="Calibri" w:hAnsi="Calibri" w:cs="Calibri"/>
          <w:sz w:val="24"/>
          <w:szCs w:val="24"/>
        </w:rPr>
      </w:pPr>
      <w:r w:rsidRPr="009759D5">
        <w:rPr>
          <w:rFonts w:ascii="Calibri" w:hAnsi="Calibri" w:cs="Calibri"/>
          <w:sz w:val="24"/>
          <w:szCs w:val="24"/>
        </w:rPr>
        <w:t>wystąpienia przyczyny będącej następstwem okoliczności, za które odpowiedzialność ponosi Zamawiający,</w:t>
      </w:r>
    </w:p>
    <w:p w14:paraId="7EB8C3D8" w14:textId="77777777" w:rsidR="00130CEA" w:rsidRPr="009759D5" w:rsidRDefault="00130CEA" w:rsidP="000C3B60">
      <w:pPr>
        <w:keepNext/>
        <w:keepLines/>
        <w:widowControl/>
        <w:numPr>
          <w:ilvl w:val="0"/>
          <w:numId w:val="12"/>
        </w:numPr>
        <w:spacing w:line="276" w:lineRule="auto"/>
        <w:ind w:hanging="294"/>
        <w:jc w:val="both"/>
        <w:rPr>
          <w:rFonts w:ascii="Calibri" w:hAnsi="Calibri" w:cs="Calibri"/>
          <w:sz w:val="24"/>
          <w:szCs w:val="24"/>
        </w:rPr>
      </w:pPr>
      <w:r w:rsidRPr="009759D5">
        <w:rPr>
          <w:rFonts w:ascii="Calibri" w:hAnsi="Calibri" w:cs="Calibri"/>
          <w:sz w:val="24"/>
          <w:szCs w:val="24"/>
        </w:rPr>
        <w:t>wystąpienia okoliczności, których nie można było przewidzieć w chwili zawarcia umowy, obiektywnie niezależnych od Wykonawcy, a mających wpływ na wydłużenie okresu realizacji umowy, a w szczególności okoliczności siły wyższej, których wystąpienie zostało potwierdzone i zostało zaakceptowane przez Zamawiającego,</w:t>
      </w:r>
    </w:p>
    <w:p w14:paraId="113E4376" w14:textId="77777777" w:rsidR="00130CEA" w:rsidRPr="009759D5" w:rsidRDefault="00130CEA" w:rsidP="000C3B60">
      <w:pPr>
        <w:keepNext/>
        <w:keepLines/>
        <w:widowControl/>
        <w:numPr>
          <w:ilvl w:val="0"/>
          <w:numId w:val="12"/>
        </w:numPr>
        <w:spacing w:line="276" w:lineRule="auto"/>
        <w:ind w:hanging="294"/>
        <w:jc w:val="both"/>
        <w:rPr>
          <w:rFonts w:ascii="Calibri" w:hAnsi="Calibri" w:cs="Calibri"/>
          <w:sz w:val="24"/>
          <w:szCs w:val="24"/>
        </w:rPr>
      </w:pPr>
      <w:r w:rsidRPr="009759D5">
        <w:rPr>
          <w:rFonts w:ascii="Calibri" w:hAnsi="Calibri" w:cs="Calibri"/>
          <w:sz w:val="24"/>
          <w:szCs w:val="24"/>
        </w:rPr>
        <w:t>gdy opóźnieniu ulegnie wykonanie przez podmioty zewnętrzne usług/dostaw/czynności koniecznych do wykonania przedmiotu umowy, z zastrzeżeniem, że wykonawcą tych usług/dostaw/czynności nie jest Wykonawca ani podmiot przez niego zaangażowany w realizację umowy - termin realizacji będzie przesunięty o czas niezbędny do wykonania tych usług/dostaw/czynności.</w:t>
      </w:r>
    </w:p>
    <w:p w14:paraId="1CAEC170" w14:textId="77777777" w:rsidR="00130CEA" w:rsidRPr="009759D5" w:rsidRDefault="00130CEA" w:rsidP="000C3B60">
      <w:pPr>
        <w:keepNext/>
        <w:keepLines/>
        <w:widowControl/>
        <w:spacing w:line="276" w:lineRule="auto"/>
        <w:ind w:left="426"/>
        <w:jc w:val="both"/>
        <w:rPr>
          <w:rFonts w:ascii="Calibri" w:hAnsi="Calibri" w:cs="Calibri"/>
          <w:sz w:val="24"/>
          <w:szCs w:val="24"/>
        </w:rPr>
      </w:pPr>
      <w:r w:rsidRPr="009759D5">
        <w:rPr>
          <w:rFonts w:ascii="Calibri" w:hAnsi="Calibri" w:cs="Calibri"/>
          <w:sz w:val="24"/>
          <w:szCs w:val="24"/>
        </w:rPr>
        <w:t>W przypadku zmiany terminu wysokość wynagrodzenia Wykonawcy nie ulegnie zmianie.</w:t>
      </w:r>
    </w:p>
    <w:p w14:paraId="773FA8AC" w14:textId="77777777" w:rsidR="00130CEA" w:rsidRPr="009759D5" w:rsidRDefault="00130CEA" w:rsidP="000C3B60">
      <w:pPr>
        <w:keepNext/>
        <w:keepLines/>
        <w:widowControl/>
        <w:spacing w:line="276" w:lineRule="auto"/>
        <w:ind w:left="426"/>
        <w:jc w:val="both"/>
        <w:rPr>
          <w:rFonts w:ascii="Calibri" w:hAnsi="Calibri" w:cs="Calibri"/>
          <w:sz w:val="24"/>
          <w:szCs w:val="24"/>
        </w:rPr>
      </w:pPr>
      <w:r w:rsidRPr="009759D5">
        <w:rPr>
          <w:rFonts w:ascii="Calibri" w:hAnsi="Calibri" w:cs="Calibri"/>
          <w:sz w:val="24"/>
          <w:szCs w:val="24"/>
        </w:rPr>
        <w:t>Przez siłę wyższą rozumie się każde zdarzenie zewnętrzne o charakterze przypadkowym lub naturalnym (żywiołowym), nie do uniknięcia, takim nad którym człowiek nie panuje oraz nie miał możliwości zapobieżenia jego skutkom, a w szczególności wystąpienie nadzwyczajnych zjawisk przyrody, tj.: trzęsienia ziemi, powodzie, huragany, działania wojenne czy gwałtowne rozruchy, strajki, bunty oraz poprzez wydane akty władzy publicznej, którym należy się podporządkować. Siłą wyższą jest także każde zdarzenie o nadzwyczajnych rozmiarach lub zasięgu, lub nawet zdarzeniem przemożnym – w momencie, w którym występuje lub wymyka się spod ludzkiej kontroli, np. epidemia, pandemia, itp. zagrożenia dla życia i zdrowia ludzi. Przedłużenie terminu wykonania umowy może nastąpić o okres trwania tych okoliczności, a jeżeli okres ten wywołał kolejne konsekwencje w zakresie terminu wykonania, także o okres niezbędny do zakończenia wykonywania jej przedmiotu w sposób należyty.</w:t>
      </w:r>
    </w:p>
    <w:p w14:paraId="6036B728" w14:textId="77777777" w:rsidR="00130CEA" w:rsidRPr="009759D5" w:rsidRDefault="00130CEA" w:rsidP="000C3B60">
      <w:pPr>
        <w:pStyle w:val="Bartek"/>
        <w:keepNext/>
        <w:keepLines/>
        <w:numPr>
          <w:ilvl w:val="0"/>
          <w:numId w:val="11"/>
        </w:numPr>
        <w:spacing w:line="276" w:lineRule="auto"/>
        <w:ind w:left="426" w:right="0" w:hanging="426"/>
        <w:contextualSpacing/>
        <w:rPr>
          <w:sz w:val="24"/>
          <w:szCs w:val="24"/>
        </w:rPr>
      </w:pPr>
      <w:r w:rsidRPr="009759D5">
        <w:rPr>
          <w:sz w:val="24"/>
          <w:szCs w:val="24"/>
        </w:rPr>
        <w:t>Dopuszcza się możliwość dokonania zmiany postanowień umowy dotyczących przedmiotu umowy, która polega na zastąpieniu oferowanego wyposażenia innymi produktami, jeżeli:</w:t>
      </w:r>
    </w:p>
    <w:p w14:paraId="2E1D704B" w14:textId="77777777" w:rsidR="00130CEA" w:rsidRPr="009759D5" w:rsidRDefault="00130CEA" w:rsidP="000C3B60">
      <w:pPr>
        <w:keepNext/>
        <w:keepLines/>
        <w:widowControl/>
        <w:numPr>
          <w:ilvl w:val="0"/>
          <w:numId w:val="13"/>
        </w:numPr>
        <w:tabs>
          <w:tab w:val="left" w:pos="851"/>
        </w:tabs>
        <w:spacing w:line="276" w:lineRule="auto"/>
        <w:ind w:left="851" w:hanging="425"/>
        <w:jc w:val="both"/>
        <w:rPr>
          <w:rFonts w:ascii="Calibri" w:hAnsi="Calibri" w:cs="Calibri"/>
          <w:sz w:val="24"/>
          <w:szCs w:val="24"/>
        </w:rPr>
      </w:pPr>
      <w:r w:rsidRPr="009759D5">
        <w:rPr>
          <w:rFonts w:ascii="Calibri" w:hAnsi="Calibri" w:cs="Calibri"/>
          <w:sz w:val="24"/>
          <w:szCs w:val="24"/>
        </w:rPr>
        <w:t>zmiana jest konieczna ze względu na brak dostępności wyposażenia spowodowany zaprzestaniem produkcji lub wycofaniem z obrotu na terytorium Polski lub Unii Europejskiej, o ile nowe produkty posiadają parametry techniczne lepsze od pierwotnie zaoferowanych, a także pod warunkiem zachowania funkcjonalności i pierwotnego przeznaczenia zastępowanego wyposażenia, a wysokość wynagrodzenia Wykonawcy pozostanie bez zmian,</w:t>
      </w:r>
    </w:p>
    <w:p w14:paraId="3A69C344" w14:textId="77777777" w:rsidR="00130CEA" w:rsidRPr="009759D5" w:rsidRDefault="00130CEA" w:rsidP="000C3B60">
      <w:pPr>
        <w:keepNext/>
        <w:keepLines/>
        <w:widowControl/>
        <w:numPr>
          <w:ilvl w:val="0"/>
          <w:numId w:val="13"/>
        </w:numPr>
        <w:tabs>
          <w:tab w:val="left" w:pos="851"/>
        </w:tabs>
        <w:spacing w:line="276" w:lineRule="auto"/>
        <w:ind w:left="851" w:hanging="425"/>
        <w:jc w:val="both"/>
        <w:rPr>
          <w:rFonts w:ascii="Calibri" w:hAnsi="Calibri" w:cs="Calibri"/>
          <w:sz w:val="24"/>
          <w:szCs w:val="24"/>
        </w:rPr>
      </w:pPr>
      <w:r w:rsidRPr="009759D5">
        <w:rPr>
          <w:rFonts w:ascii="Calibri" w:hAnsi="Calibri" w:cs="Calibri"/>
          <w:sz w:val="24"/>
          <w:szCs w:val="24"/>
        </w:rPr>
        <w:t>zmiana jest uzasadniona w świetle rozwoju technicznego lub technologicznego, o ile nowe wyposażenie posiada parametry techniczne lepsze od pierwotnie zaoferowanych, a także pod warunkiem zachowania funkcjonalności i pierwotnego przeznaczenia zastępowanego wyposażenia, a wysokość wynagrodzenia wykonawcy pozostanie bez zmian.</w:t>
      </w:r>
    </w:p>
    <w:p w14:paraId="2A417855" w14:textId="26775DDE" w:rsidR="00F71024" w:rsidRPr="009759D5" w:rsidRDefault="00F71024" w:rsidP="000C3B60">
      <w:pPr>
        <w:pStyle w:val="Akapitzlist"/>
        <w:keepNext/>
        <w:keepLines/>
        <w:widowControl/>
        <w:numPr>
          <w:ilvl w:val="0"/>
          <w:numId w:val="11"/>
        </w:numPr>
        <w:adjustRightInd w:val="0"/>
        <w:spacing w:line="276" w:lineRule="auto"/>
        <w:ind w:left="426" w:hanging="426"/>
        <w:rPr>
          <w:rFonts w:ascii="Calibri" w:eastAsia="Times New Roman" w:hAnsi="Calibri" w:cstheme="minorHAnsi"/>
          <w:sz w:val="24"/>
          <w:szCs w:val="24"/>
        </w:rPr>
      </w:pPr>
      <w:r w:rsidRPr="009759D5">
        <w:rPr>
          <w:rFonts w:ascii="Calibri" w:eastAsia="Times New Roman" w:hAnsi="Calibri" w:cstheme="minorHAnsi"/>
          <w:sz w:val="24"/>
          <w:szCs w:val="24"/>
        </w:rPr>
        <w:t xml:space="preserve">Zmiany istotnych postanowień Umowy mogą dotyczyć </w:t>
      </w:r>
      <w:r w:rsidRPr="009759D5">
        <w:rPr>
          <w:rFonts w:ascii="Calibri" w:hAnsi="Calibri" w:cstheme="minorHAnsi"/>
          <w:sz w:val="24"/>
          <w:szCs w:val="24"/>
        </w:rPr>
        <w:t xml:space="preserve">wysokości wynagrodzenia wskazanego </w:t>
      </w:r>
      <w:bookmarkStart w:id="0" w:name="_Hlk120085083"/>
      <w:r w:rsidRPr="009759D5">
        <w:rPr>
          <w:rFonts w:ascii="Calibri" w:hAnsi="Calibri" w:cstheme="minorHAnsi"/>
          <w:sz w:val="24"/>
          <w:szCs w:val="24"/>
        </w:rPr>
        <w:t xml:space="preserve">w </w:t>
      </w:r>
      <w:bookmarkStart w:id="1" w:name="_Hlk120085101"/>
      <w:r w:rsidRPr="009759D5">
        <w:rPr>
          <w:rFonts w:ascii="Calibri" w:hAnsi="Calibri" w:cstheme="minorHAnsi"/>
          <w:sz w:val="24"/>
          <w:szCs w:val="24"/>
        </w:rPr>
        <w:t>§ 5 ust. 1</w:t>
      </w:r>
      <w:bookmarkEnd w:id="1"/>
      <w:r w:rsidRPr="009759D5">
        <w:rPr>
          <w:rFonts w:ascii="Calibri" w:hAnsi="Calibri" w:cstheme="minorHAnsi"/>
          <w:sz w:val="24"/>
          <w:szCs w:val="24"/>
        </w:rPr>
        <w:t xml:space="preserve">, z zastrzeżeniem ust. </w:t>
      </w:r>
      <w:bookmarkEnd w:id="0"/>
      <w:r w:rsidR="000C0172" w:rsidRPr="009759D5">
        <w:rPr>
          <w:rFonts w:ascii="Calibri" w:hAnsi="Calibri" w:cstheme="minorHAnsi"/>
          <w:sz w:val="24"/>
          <w:szCs w:val="24"/>
        </w:rPr>
        <w:t>6</w:t>
      </w:r>
      <w:r w:rsidR="00AF5C8C" w:rsidRPr="009759D5">
        <w:rPr>
          <w:rFonts w:ascii="Calibri" w:hAnsi="Calibri" w:cstheme="minorHAnsi"/>
          <w:sz w:val="24"/>
          <w:szCs w:val="24"/>
        </w:rPr>
        <w:t xml:space="preserve"> i </w:t>
      </w:r>
      <w:r w:rsidRPr="009759D5">
        <w:rPr>
          <w:rFonts w:ascii="Calibri" w:hAnsi="Calibri" w:cstheme="minorHAnsi"/>
          <w:sz w:val="24"/>
          <w:szCs w:val="24"/>
        </w:rPr>
        <w:t>mogą nastąpić jedynie w uzasadnionych przypadkach, w szczególności:</w:t>
      </w:r>
    </w:p>
    <w:p w14:paraId="48C2F105" w14:textId="77777777" w:rsidR="00F71024" w:rsidRPr="009759D5" w:rsidRDefault="00F71024" w:rsidP="000C3B60">
      <w:pPr>
        <w:pStyle w:val="Akapitzlist"/>
        <w:keepNext/>
        <w:keepLines/>
        <w:widowControl/>
        <w:numPr>
          <w:ilvl w:val="1"/>
          <w:numId w:val="17"/>
        </w:numPr>
        <w:autoSpaceDE/>
        <w:spacing w:line="276" w:lineRule="auto"/>
        <w:ind w:left="851" w:hanging="425"/>
        <w:rPr>
          <w:rFonts w:ascii="Calibri" w:hAnsi="Calibri" w:cstheme="minorHAnsi"/>
          <w:sz w:val="24"/>
          <w:szCs w:val="24"/>
        </w:rPr>
      </w:pPr>
      <w:bookmarkStart w:id="2" w:name="_Hlk77064208"/>
      <w:r w:rsidRPr="009759D5">
        <w:rPr>
          <w:rFonts w:ascii="Calibri" w:hAnsi="Calibri"/>
          <w:sz w:val="24"/>
          <w:szCs w:val="24"/>
        </w:rPr>
        <w:t>zmiany urzędowej stawki podatku VAT - Zamawiający dopuszcza możliwość zmniejszenia lub zwiększenia wynagrodzenia o kwotę równą różnicy w kwocie podatku VAT. Strony dokonają odpowiedniej zmiany wynagrodzenia umownego – dotyczy to części wynagrodzenia za dostawy, których w dniu zmiany stawki podatku VAT jeszcze nie wykonano</w:t>
      </w:r>
      <w:bookmarkEnd w:id="2"/>
      <w:r w:rsidRPr="009759D5">
        <w:rPr>
          <w:rFonts w:ascii="Calibri" w:hAnsi="Calibri"/>
          <w:sz w:val="24"/>
          <w:szCs w:val="24"/>
        </w:rPr>
        <w:t>;</w:t>
      </w:r>
    </w:p>
    <w:p w14:paraId="79A51A5D" w14:textId="77777777" w:rsidR="00F71024" w:rsidRPr="009759D5" w:rsidRDefault="00F71024" w:rsidP="000C3B60">
      <w:pPr>
        <w:pStyle w:val="Akapitzlist"/>
        <w:keepNext/>
        <w:keepLines/>
        <w:widowControl/>
        <w:numPr>
          <w:ilvl w:val="1"/>
          <w:numId w:val="17"/>
        </w:numPr>
        <w:autoSpaceDE/>
        <w:spacing w:line="276" w:lineRule="auto"/>
        <w:ind w:left="851" w:hanging="425"/>
        <w:rPr>
          <w:rFonts w:ascii="Calibri" w:hAnsi="Calibri" w:cstheme="minorHAnsi"/>
          <w:sz w:val="24"/>
          <w:szCs w:val="24"/>
        </w:rPr>
      </w:pPr>
      <w:r w:rsidRPr="009759D5">
        <w:rPr>
          <w:rFonts w:ascii="Calibri" w:hAnsi="Calibri" w:cstheme="minorHAnsi"/>
          <w:sz w:val="24"/>
          <w:szCs w:val="24"/>
        </w:rPr>
        <w:t>zasad podlegania ubezpieczeniom społecznym lub ubezpieczeniu zdrowotnemu lub wysokości stawki składki na ubezpieczenia społeczne lub ubezpieczenie zdrowotne;</w:t>
      </w:r>
    </w:p>
    <w:p w14:paraId="4DF161E9" w14:textId="77777777" w:rsidR="00F71024" w:rsidRPr="009759D5" w:rsidRDefault="00F71024" w:rsidP="000C3B60">
      <w:pPr>
        <w:pStyle w:val="Akapitzlist"/>
        <w:keepNext/>
        <w:keepLines/>
        <w:widowControl/>
        <w:numPr>
          <w:ilvl w:val="1"/>
          <w:numId w:val="17"/>
        </w:numPr>
        <w:autoSpaceDE/>
        <w:spacing w:line="276" w:lineRule="auto"/>
        <w:ind w:left="851" w:hanging="425"/>
        <w:rPr>
          <w:rFonts w:ascii="Calibri" w:hAnsi="Calibri" w:cstheme="minorHAnsi"/>
          <w:sz w:val="24"/>
          <w:szCs w:val="24"/>
        </w:rPr>
      </w:pPr>
      <w:r w:rsidRPr="009759D5">
        <w:rPr>
          <w:rFonts w:ascii="Calibri" w:hAnsi="Calibri" w:cstheme="minorHAnsi"/>
          <w:sz w:val="24"/>
          <w:szCs w:val="24"/>
        </w:rPr>
        <w:t>zasad gromadzenia i wysokości wpłat do pracowniczych planów kapitałowych, o których mowa w ustawie z dnia 4 października 2018 r. o pracowniczych planach kapitałowych (Dz. U. z 2024 r. poz. 427), jeżeli zmiany te będą miały wpływ na koszty wykonania przedmiotu umowy przez Wykonawcę;</w:t>
      </w:r>
    </w:p>
    <w:p w14:paraId="698799D7" w14:textId="5031E5E8" w:rsidR="00595FA1" w:rsidRPr="009759D5" w:rsidRDefault="00595FA1" w:rsidP="000C3B60">
      <w:pPr>
        <w:pStyle w:val="Akapitzlist"/>
        <w:keepNext/>
        <w:keepLines/>
        <w:widowControl/>
        <w:numPr>
          <w:ilvl w:val="1"/>
          <w:numId w:val="17"/>
        </w:numPr>
        <w:autoSpaceDE/>
        <w:spacing w:line="276" w:lineRule="auto"/>
        <w:ind w:left="851" w:hanging="425"/>
        <w:rPr>
          <w:rFonts w:ascii="Calibri" w:hAnsi="Calibri" w:cstheme="minorHAnsi"/>
          <w:sz w:val="24"/>
          <w:szCs w:val="24"/>
        </w:rPr>
      </w:pPr>
      <w:r w:rsidRPr="009759D5">
        <w:rPr>
          <w:rFonts w:ascii="Calibri" w:hAnsi="Calibri" w:cs="Tahoma"/>
          <w:bCs/>
          <w:sz w:val="24"/>
          <w:szCs w:val="24"/>
        </w:rPr>
        <w:t>wysokości minimalnego wynagrodzenia za pracę albo wysokości minimalnej stawki godzinowej</w:t>
      </w:r>
      <w:r w:rsidRPr="009759D5">
        <w:rPr>
          <w:rFonts w:ascii="Calibri" w:hAnsi="Calibri" w:cs="Tahoma"/>
          <w:sz w:val="24"/>
          <w:szCs w:val="24"/>
        </w:rPr>
        <w:t xml:space="preserve">, ustalonych na podstawie przepisów ustawy z dnia 10 października 2002r. </w:t>
      </w:r>
      <w:r w:rsidR="00D76B6A" w:rsidRPr="009759D5">
        <w:rPr>
          <w:rFonts w:ascii="Calibri" w:hAnsi="Calibri" w:cs="Tahoma"/>
          <w:sz w:val="24"/>
          <w:szCs w:val="24"/>
        </w:rPr>
        <w:br/>
      </w:r>
      <w:r w:rsidRPr="009759D5">
        <w:rPr>
          <w:rFonts w:ascii="Calibri" w:hAnsi="Calibri" w:cs="Tahoma"/>
          <w:sz w:val="24"/>
          <w:szCs w:val="24"/>
        </w:rPr>
        <w:t>o minimalnym wynagrodzeniu za pracę;</w:t>
      </w:r>
    </w:p>
    <w:p w14:paraId="5C349B5E" w14:textId="77777777" w:rsidR="00F71024" w:rsidRPr="009759D5" w:rsidRDefault="00F71024" w:rsidP="000C3B60">
      <w:pPr>
        <w:pStyle w:val="Akapitzlist"/>
        <w:keepNext/>
        <w:keepLines/>
        <w:widowControl/>
        <w:numPr>
          <w:ilvl w:val="1"/>
          <w:numId w:val="17"/>
        </w:numPr>
        <w:autoSpaceDE/>
        <w:spacing w:line="276" w:lineRule="auto"/>
        <w:ind w:left="851" w:hanging="425"/>
        <w:rPr>
          <w:rFonts w:ascii="Calibri" w:hAnsi="Calibri" w:cstheme="minorHAnsi"/>
          <w:sz w:val="24"/>
          <w:szCs w:val="24"/>
        </w:rPr>
      </w:pPr>
      <w:r w:rsidRPr="009759D5">
        <w:rPr>
          <w:rFonts w:ascii="Calibri" w:eastAsia="Times New Roman" w:hAnsi="Calibri" w:cs="Times New Roman"/>
          <w:sz w:val="24"/>
          <w:szCs w:val="24"/>
          <w:lang w:eastAsia="pl-PL"/>
        </w:rPr>
        <w:t>zmiany cen materiałów lub kosztów związanych z wykonaniem przedmiotu Umowy.</w:t>
      </w:r>
    </w:p>
    <w:p w14:paraId="6939511E" w14:textId="467C77A0" w:rsidR="00F71024" w:rsidRPr="009759D5" w:rsidRDefault="00F71024" w:rsidP="000C3B60">
      <w:pPr>
        <w:pStyle w:val="Akapitzlist"/>
        <w:keepNext/>
        <w:keepLines/>
        <w:widowControl/>
        <w:numPr>
          <w:ilvl w:val="0"/>
          <w:numId w:val="11"/>
        </w:numPr>
        <w:autoSpaceDE/>
        <w:spacing w:line="276" w:lineRule="auto"/>
        <w:ind w:left="426" w:hanging="426"/>
        <w:rPr>
          <w:rFonts w:ascii="Calibri" w:hAnsi="Calibri" w:cstheme="minorHAnsi"/>
          <w:strike/>
          <w:sz w:val="24"/>
          <w:szCs w:val="24"/>
        </w:rPr>
      </w:pPr>
      <w:r w:rsidRPr="009759D5">
        <w:rPr>
          <w:rFonts w:ascii="Calibri" w:hAnsi="Calibri" w:cstheme="minorHAnsi"/>
          <w:sz w:val="24"/>
          <w:szCs w:val="24"/>
        </w:rPr>
        <w:t xml:space="preserve">W przypadku, gdy w okresie obowiązywania Umowy nastąpi zmiana wskazana w ust. </w:t>
      </w:r>
      <w:r w:rsidR="000C0172" w:rsidRPr="009759D5">
        <w:rPr>
          <w:rFonts w:ascii="Calibri" w:hAnsi="Calibri" w:cstheme="minorHAnsi"/>
          <w:sz w:val="24"/>
          <w:szCs w:val="24"/>
        </w:rPr>
        <w:t>4</w:t>
      </w:r>
      <w:r w:rsidRPr="009759D5">
        <w:rPr>
          <w:rFonts w:ascii="Calibri" w:hAnsi="Calibri" w:cstheme="minorHAnsi"/>
          <w:sz w:val="24"/>
          <w:szCs w:val="24"/>
        </w:rPr>
        <w:t xml:space="preserve"> pkt </w:t>
      </w:r>
      <w:r w:rsidR="00D76B6A" w:rsidRPr="009759D5">
        <w:rPr>
          <w:rFonts w:ascii="Calibri" w:hAnsi="Calibri" w:cstheme="minorHAnsi"/>
          <w:sz w:val="24"/>
          <w:szCs w:val="24"/>
        </w:rPr>
        <w:br/>
      </w:r>
      <w:r w:rsidR="00AF5C8C" w:rsidRPr="009759D5">
        <w:rPr>
          <w:rFonts w:ascii="Calibri" w:hAnsi="Calibri" w:cstheme="minorHAnsi"/>
          <w:sz w:val="24"/>
          <w:szCs w:val="24"/>
        </w:rPr>
        <w:t>5</w:t>
      </w:r>
      <w:r w:rsidRPr="009759D5">
        <w:rPr>
          <w:rFonts w:ascii="Calibri" w:hAnsi="Calibri" w:cstheme="minorHAnsi"/>
          <w:sz w:val="24"/>
          <w:szCs w:val="24"/>
        </w:rPr>
        <w:t xml:space="preserve"> zastosowanie mają zasady wprowadzania zmian wysokości wynagrodzenia należnego Wykonawcy, określone w postanowieniach ust. </w:t>
      </w:r>
      <w:r w:rsidR="000C0172" w:rsidRPr="009759D5">
        <w:rPr>
          <w:rFonts w:ascii="Calibri" w:hAnsi="Calibri" w:cstheme="minorHAnsi"/>
          <w:sz w:val="24"/>
          <w:szCs w:val="24"/>
        </w:rPr>
        <w:t>6-14</w:t>
      </w:r>
      <w:r w:rsidRPr="009759D5">
        <w:rPr>
          <w:rFonts w:ascii="Calibri" w:hAnsi="Calibri" w:cstheme="minorHAnsi"/>
          <w:sz w:val="24"/>
          <w:szCs w:val="24"/>
        </w:rPr>
        <w:t>.</w:t>
      </w:r>
    </w:p>
    <w:p w14:paraId="56E9E249" w14:textId="300612B6" w:rsidR="00F71024" w:rsidRPr="009759D5" w:rsidRDefault="00F71024" w:rsidP="000C3B60">
      <w:pPr>
        <w:pStyle w:val="Akapitzlist"/>
        <w:keepNext/>
        <w:keepLines/>
        <w:widowControl/>
        <w:numPr>
          <w:ilvl w:val="0"/>
          <w:numId w:val="11"/>
        </w:numPr>
        <w:autoSpaceDE/>
        <w:spacing w:line="276" w:lineRule="auto"/>
        <w:ind w:left="426" w:hanging="426"/>
        <w:rPr>
          <w:rFonts w:ascii="Calibri" w:hAnsi="Calibri" w:cstheme="minorHAnsi"/>
          <w:strike/>
          <w:sz w:val="24"/>
          <w:szCs w:val="24"/>
        </w:rPr>
      </w:pPr>
      <w:r w:rsidRPr="009759D5">
        <w:rPr>
          <w:rFonts w:ascii="Calibri" w:hAnsi="Calibri" w:cstheme="minorHAnsi"/>
          <w:sz w:val="24"/>
          <w:szCs w:val="24"/>
        </w:rPr>
        <w:t xml:space="preserve">Wykonawca może zwrócić się do Zamawiającego z pisemnym wnioskiem o przeprowadzenie negocjacji w sprawie odpowiedniej zmiany wynagrodzenia nie wcześniej niż po upływie </w:t>
      </w:r>
      <w:r w:rsidR="00D76B6A" w:rsidRPr="009759D5">
        <w:rPr>
          <w:rFonts w:ascii="Calibri" w:hAnsi="Calibri" w:cstheme="minorHAnsi"/>
          <w:sz w:val="24"/>
          <w:szCs w:val="24"/>
        </w:rPr>
        <w:br/>
      </w:r>
      <w:r w:rsidRPr="009759D5">
        <w:rPr>
          <w:rFonts w:ascii="Calibri" w:hAnsi="Calibri" w:cstheme="minorHAnsi"/>
          <w:sz w:val="24"/>
          <w:szCs w:val="24"/>
        </w:rPr>
        <w:t xml:space="preserve">6 miesięcy od dnia zawarcia umowy. Wniosek powinien zawierać propozycję zmiany Umowy </w:t>
      </w:r>
      <w:r w:rsidR="00D76B6A" w:rsidRPr="009759D5">
        <w:rPr>
          <w:rFonts w:ascii="Calibri" w:hAnsi="Calibri" w:cstheme="minorHAnsi"/>
          <w:sz w:val="24"/>
          <w:szCs w:val="24"/>
        </w:rPr>
        <w:br/>
      </w:r>
      <w:r w:rsidRPr="009759D5">
        <w:rPr>
          <w:rFonts w:ascii="Calibri" w:hAnsi="Calibri" w:cstheme="minorHAnsi"/>
          <w:sz w:val="24"/>
          <w:szCs w:val="24"/>
        </w:rPr>
        <w:t>w zakresie wysokości wynagrodzenia wraz z jej uzasadnieniem oraz dokumenty niezbędne do oceny przez Zamawiającego, czy zmiany te mają lub będą miały wpływ na koszty wykonania Umowy przez Wykonawcę oraz w jakim stopniu zmiany tych kosztów uzasadniają zmianę wysokości wynagrodzenia Wykonawcy określonego w niniejszej umowie, a w szczególności:</w:t>
      </w:r>
    </w:p>
    <w:p w14:paraId="659AE40F" w14:textId="77777777" w:rsidR="00F71024" w:rsidRPr="009759D5" w:rsidRDefault="00F71024" w:rsidP="000C3B60">
      <w:pPr>
        <w:pStyle w:val="Akapitzlist"/>
        <w:keepNext/>
        <w:keepLines/>
        <w:widowControl/>
        <w:numPr>
          <w:ilvl w:val="0"/>
          <w:numId w:val="14"/>
        </w:numPr>
        <w:suppressAutoHyphens/>
        <w:spacing w:line="276" w:lineRule="auto"/>
        <w:ind w:left="851" w:hanging="425"/>
        <w:rPr>
          <w:rFonts w:ascii="Calibri" w:hAnsi="Calibri" w:cstheme="minorHAnsi"/>
          <w:sz w:val="24"/>
          <w:szCs w:val="24"/>
        </w:rPr>
      </w:pPr>
      <w:r w:rsidRPr="009759D5">
        <w:rPr>
          <w:rFonts w:ascii="Calibri" w:hAnsi="Calibri" w:cstheme="minorHAnsi"/>
          <w:sz w:val="24"/>
          <w:szCs w:val="24"/>
        </w:rPr>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w:t>
      </w:r>
    </w:p>
    <w:p w14:paraId="022BEF9D" w14:textId="79243E80" w:rsidR="00F71024" w:rsidRPr="009759D5" w:rsidRDefault="00F71024" w:rsidP="000C3B60">
      <w:pPr>
        <w:pStyle w:val="Akapitzlist"/>
        <w:keepNext/>
        <w:keepLines/>
        <w:widowControl/>
        <w:numPr>
          <w:ilvl w:val="0"/>
          <w:numId w:val="14"/>
        </w:numPr>
        <w:suppressAutoHyphens/>
        <w:spacing w:line="276" w:lineRule="auto"/>
        <w:ind w:left="851" w:hanging="425"/>
        <w:rPr>
          <w:rFonts w:ascii="Calibri" w:hAnsi="Calibri" w:cstheme="minorHAnsi"/>
          <w:sz w:val="24"/>
          <w:szCs w:val="24"/>
        </w:rPr>
      </w:pPr>
      <w:r w:rsidRPr="009759D5">
        <w:rPr>
          <w:rFonts w:ascii="Calibri" w:hAnsi="Calibri" w:cstheme="minorHAnsi"/>
          <w:sz w:val="24"/>
          <w:szCs w:val="24"/>
        </w:rPr>
        <w:t xml:space="preserve">wykazanie wpływu zmian, o których mowa w ust. </w:t>
      </w:r>
      <w:r w:rsidR="008A737E" w:rsidRPr="009759D5">
        <w:rPr>
          <w:rFonts w:ascii="Calibri" w:hAnsi="Calibri" w:cstheme="minorHAnsi"/>
          <w:sz w:val="24"/>
          <w:szCs w:val="24"/>
        </w:rPr>
        <w:t>4</w:t>
      </w:r>
      <w:r w:rsidRPr="009759D5">
        <w:rPr>
          <w:rFonts w:ascii="Calibri" w:hAnsi="Calibri" w:cstheme="minorHAnsi"/>
          <w:sz w:val="24"/>
          <w:szCs w:val="24"/>
        </w:rPr>
        <w:t xml:space="preserve"> pkt </w:t>
      </w:r>
      <w:r w:rsidR="00AF5C8C" w:rsidRPr="009759D5">
        <w:rPr>
          <w:rFonts w:ascii="Calibri" w:hAnsi="Calibri" w:cstheme="minorHAnsi"/>
          <w:sz w:val="24"/>
          <w:szCs w:val="24"/>
        </w:rPr>
        <w:t>1-4</w:t>
      </w:r>
      <w:r w:rsidRPr="009759D5">
        <w:rPr>
          <w:rFonts w:ascii="Calibri" w:hAnsi="Calibri" w:cstheme="minorHAnsi"/>
          <w:sz w:val="24"/>
          <w:szCs w:val="24"/>
        </w:rPr>
        <w:t>, na wysokość kosztów wykonania Umowy przez Wykonawcę;</w:t>
      </w:r>
    </w:p>
    <w:p w14:paraId="6A941D8B" w14:textId="77777777" w:rsidR="00F71024" w:rsidRPr="009759D5" w:rsidRDefault="00F71024" w:rsidP="000C3B60">
      <w:pPr>
        <w:pStyle w:val="Akapitzlist"/>
        <w:keepNext/>
        <w:keepLines/>
        <w:widowControl/>
        <w:numPr>
          <w:ilvl w:val="0"/>
          <w:numId w:val="14"/>
        </w:numPr>
        <w:suppressAutoHyphens/>
        <w:spacing w:line="276" w:lineRule="auto"/>
        <w:ind w:left="851" w:hanging="425"/>
        <w:rPr>
          <w:rFonts w:ascii="Calibri" w:hAnsi="Calibri" w:cstheme="minorHAnsi"/>
          <w:sz w:val="24"/>
          <w:szCs w:val="24"/>
        </w:rPr>
      </w:pPr>
      <w:r w:rsidRPr="009759D5">
        <w:rPr>
          <w:rFonts w:ascii="Calibri" w:hAnsi="Calibri" w:cstheme="minorHAnsi"/>
          <w:sz w:val="24"/>
          <w:szCs w:val="24"/>
        </w:rPr>
        <w:t>szczegółową kalkulację proponowanej zmienionej wysokości wynagrodzenia Wykonawcy oraz wykazanie adekwatności propozycji do zmiany wysokości kosztów wykonania Umowy przez Wykonawcę;</w:t>
      </w:r>
    </w:p>
    <w:p w14:paraId="4F3E5096" w14:textId="77777777" w:rsidR="00F71024" w:rsidRPr="009759D5" w:rsidRDefault="00F71024" w:rsidP="000C3B60">
      <w:pPr>
        <w:pStyle w:val="Akapitzlist"/>
        <w:keepNext/>
        <w:keepLines/>
        <w:widowControl/>
        <w:numPr>
          <w:ilvl w:val="0"/>
          <w:numId w:val="14"/>
        </w:numPr>
        <w:suppressAutoHyphens/>
        <w:spacing w:line="276" w:lineRule="auto"/>
        <w:ind w:left="851" w:hanging="425"/>
        <w:rPr>
          <w:rFonts w:ascii="Calibri" w:hAnsi="Calibri" w:cstheme="minorHAnsi"/>
          <w:sz w:val="24"/>
          <w:szCs w:val="24"/>
        </w:rPr>
      </w:pPr>
      <w:r w:rsidRPr="009759D5">
        <w:rPr>
          <w:rFonts w:ascii="Calibri" w:hAnsi="Calibri" w:cstheme="minorHAnsi"/>
          <w:sz w:val="24"/>
          <w:szCs w:val="24"/>
        </w:rPr>
        <w:t>wykazanie, że wnioskowana zmiana Umowy skutkować będzie odpowiednią zmianą wynagrodzenia.</w:t>
      </w:r>
    </w:p>
    <w:p w14:paraId="3E24E95E" w14:textId="70C4B1F7" w:rsidR="00AF5C8C" w:rsidRPr="009759D5" w:rsidRDefault="00AF5C8C" w:rsidP="000C3B60">
      <w:pPr>
        <w:pStyle w:val="Akapitzlist"/>
        <w:keepNext/>
        <w:keepLines/>
        <w:widowControl/>
        <w:numPr>
          <w:ilvl w:val="0"/>
          <w:numId w:val="11"/>
        </w:numPr>
        <w:autoSpaceDE/>
        <w:spacing w:line="276" w:lineRule="auto"/>
        <w:ind w:left="426" w:hanging="426"/>
        <w:rPr>
          <w:rFonts w:ascii="Calibri" w:hAnsi="Calibri" w:cstheme="minorHAnsi"/>
          <w:sz w:val="24"/>
          <w:szCs w:val="24"/>
        </w:rPr>
      </w:pPr>
      <w:r w:rsidRPr="009759D5">
        <w:rPr>
          <w:rFonts w:ascii="Calibri" w:hAnsi="Calibri" w:cstheme="minorHAnsi"/>
          <w:sz w:val="24"/>
          <w:szCs w:val="24"/>
        </w:rPr>
        <w:t xml:space="preserve">W przypadku złożenia przez Wykonawcę powyższego wniosku, Strony będą prowadziły negocjacje z uwzględnieniem postanowień ust. </w:t>
      </w:r>
      <w:r w:rsidR="008A737E" w:rsidRPr="009759D5">
        <w:rPr>
          <w:rFonts w:ascii="Calibri" w:hAnsi="Calibri" w:cstheme="minorHAnsi"/>
          <w:sz w:val="24"/>
          <w:szCs w:val="24"/>
        </w:rPr>
        <w:t>8</w:t>
      </w:r>
      <w:r w:rsidRPr="009759D5">
        <w:rPr>
          <w:rFonts w:ascii="Calibri" w:hAnsi="Calibri" w:cstheme="minorHAnsi"/>
          <w:sz w:val="24"/>
          <w:szCs w:val="24"/>
        </w:rPr>
        <w:t>-</w:t>
      </w:r>
      <w:r w:rsidR="008A737E" w:rsidRPr="009759D5">
        <w:rPr>
          <w:rFonts w:ascii="Calibri" w:hAnsi="Calibri" w:cstheme="minorHAnsi"/>
          <w:sz w:val="24"/>
          <w:szCs w:val="24"/>
        </w:rPr>
        <w:t>10</w:t>
      </w:r>
      <w:r w:rsidRPr="009759D5">
        <w:rPr>
          <w:rFonts w:ascii="Calibri" w:hAnsi="Calibri" w:cstheme="minorHAnsi"/>
          <w:sz w:val="24"/>
          <w:szCs w:val="24"/>
        </w:rPr>
        <w:t>.</w:t>
      </w:r>
    </w:p>
    <w:p w14:paraId="29198029" w14:textId="366E6F3A" w:rsidR="00AF5C8C" w:rsidRPr="009759D5" w:rsidRDefault="00AF5C8C" w:rsidP="000C3B60">
      <w:pPr>
        <w:keepNext/>
        <w:keepLines/>
        <w:widowControl/>
        <w:numPr>
          <w:ilvl w:val="0"/>
          <w:numId w:val="11"/>
        </w:numPr>
        <w:suppressAutoHyphens/>
        <w:spacing w:line="276" w:lineRule="auto"/>
        <w:ind w:left="426" w:hanging="426"/>
        <w:jc w:val="both"/>
        <w:rPr>
          <w:rFonts w:ascii="Calibri" w:hAnsi="Calibri" w:cstheme="minorHAnsi"/>
          <w:sz w:val="24"/>
          <w:szCs w:val="24"/>
        </w:rPr>
      </w:pPr>
      <w:r w:rsidRPr="009759D5">
        <w:rPr>
          <w:rFonts w:ascii="Calibri" w:hAnsi="Calibri" w:cstheme="minorHAnsi"/>
          <w:sz w:val="24"/>
          <w:szCs w:val="24"/>
        </w:rPr>
        <w:t xml:space="preserve">W terminie 1 miesiąca od otrzymania wniosku, o którym mowa w ust. </w:t>
      </w:r>
      <w:r w:rsidR="008A737E" w:rsidRPr="009759D5">
        <w:rPr>
          <w:rFonts w:ascii="Calibri" w:hAnsi="Calibri" w:cstheme="minorHAnsi"/>
          <w:sz w:val="24"/>
          <w:szCs w:val="24"/>
        </w:rPr>
        <w:t>6</w:t>
      </w:r>
      <w:r w:rsidRPr="009759D5">
        <w:rPr>
          <w:rFonts w:ascii="Calibri" w:hAnsi="Calibri" w:cstheme="minorHAnsi"/>
          <w:sz w:val="24"/>
          <w:szCs w:val="24"/>
        </w:rPr>
        <w:t>, Zamawiający może zwrócić się do Wykonawcy o jego uzupełnienie, poprzez przekazanie dodatkowych wyjaśnień, informacji lub dokumentów (oryginałów do wglądu lub kopii potwierdzonych za zgodność z oryginałami).</w:t>
      </w:r>
    </w:p>
    <w:p w14:paraId="52566389" w14:textId="77777777" w:rsidR="00AF5C8C" w:rsidRPr="009759D5" w:rsidRDefault="00AF5C8C" w:rsidP="000C3B60">
      <w:pPr>
        <w:pStyle w:val="Akapitzlist"/>
        <w:keepNext/>
        <w:keepLines/>
        <w:widowControl/>
        <w:numPr>
          <w:ilvl w:val="0"/>
          <w:numId w:val="11"/>
        </w:numPr>
        <w:autoSpaceDE/>
        <w:spacing w:line="276" w:lineRule="auto"/>
        <w:ind w:left="426" w:hanging="426"/>
        <w:rPr>
          <w:rFonts w:ascii="Calibri" w:hAnsi="Calibri" w:cstheme="minorHAnsi"/>
          <w:sz w:val="24"/>
          <w:szCs w:val="24"/>
        </w:rPr>
      </w:pPr>
      <w:r w:rsidRPr="009759D5">
        <w:rPr>
          <w:rFonts w:ascii="Calibri" w:hAnsi="Calibri" w:cstheme="minorHAnsi"/>
          <w:sz w:val="24"/>
          <w:szCs w:val="24"/>
        </w:rPr>
        <w:t>Zamawiający zajmie pisemne stanowisko wobec wniosku Wykonawcy, w terminie 1 miesiąca od dnia otrzymania kompletnego – w jego ocenie – wniosku. Za dzień przekazania stanowiska uznaje się dzień jego wysłania na adres właściwy dla doręczeń pism dla Wykonawcy.</w:t>
      </w:r>
    </w:p>
    <w:p w14:paraId="573552EA" w14:textId="43BC8F73" w:rsidR="00AF5C8C" w:rsidRPr="009759D5" w:rsidRDefault="00AF5C8C" w:rsidP="000C3B60">
      <w:pPr>
        <w:pStyle w:val="Akapitzlist"/>
        <w:keepNext/>
        <w:keepLines/>
        <w:widowControl/>
        <w:numPr>
          <w:ilvl w:val="0"/>
          <w:numId w:val="11"/>
        </w:numPr>
        <w:autoSpaceDE/>
        <w:spacing w:line="276" w:lineRule="auto"/>
        <w:ind w:left="426" w:hanging="426"/>
        <w:rPr>
          <w:rFonts w:ascii="Calibri" w:hAnsi="Calibri" w:cstheme="minorHAnsi"/>
          <w:sz w:val="24"/>
          <w:szCs w:val="24"/>
        </w:rPr>
      </w:pPr>
      <w:r w:rsidRPr="009759D5">
        <w:rPr>
          <w:rFonts w:ascii="Calibri" w:hAnsi="Calibri" w:cstheme="minorHAnsi"/>
          <w:sz w:val="24"/>
          <w:szCs w:val="24"/>
        </w:rPr>
        <w:t xml:space="preserve">W przypadku uwzględnienia wniosku Wykonawcy przez Zamawiającego, Strony podejmą działania w celu uzgodnienia treści aneksu do Umowy oraz jego zawarcia. Zmiana wysokości wynagrodzenia Wykonawcy dotyczyć będzie części przedmiotu Umowy, wykonanego po dniu zawarcia aneksu. Zmiana wysokości wynagrodzenia Wykonawcy nie może przekroczyć w tym wypadku </w:t>
      </w:r>
      <w:r w:rsidR="00675283" w:rsidRPr="009759D5">
        <w:rPr>
          <w:rFonts w:ascii="Calibri" w:hAnsi="Calibri" w:cstheme="minorHAnsi"/>
          <w:sz w:val="24"/>
          <w:szCs w:val="24"/>
        </w:rPr>
        <w:t>2</w:t>
      </w:r>
      <w:r w:rsidRPr="009759D5">
        <w:rPr>
          <w:rFonts w:ascii="Calibri" w:hAnsi="Calibri" w:cstheme="minorHAnsi"/>
          <w:sz w:val="24"/>
          <w:szCs w:val="24"/>
        </w:rPr>
        <w:t>% w stosunku do kwot wynikających z oferty.</w:t>
      </w:r>
    </w:p>
    <w:p w14:paraId="33BAB42C" w14:textId="7035D50D" w:rsidR="00AF5C8C" w:rsidRPr="009759D5" w:rsidRDefault="00AF5C8C" w:rsidP="000C3B60">
      <w:pPr>
        <w:pStyle w:val="Akapitzlist"/>
        <w:keepNext/>
        <w:keepLines/>
        <w:widowControl/>
        <w:numPr>
          <w:ilvl w:val="0"/>
          <w:numId w:val="11"/>
        </w:numPr>
        <w:autoSpaceDE/>
        <w:spacing w:line="276" w:lineRule="auto"/>
        <w:ind w:left="426" w:hanging="426"/>
        <w:rPr>
          <w:rFonts w:ascii="Calibri" w:hAnsi="Calibri" w:cstheme="minorHAnsi"/>
          <w:sz w:val="24"/>
          <w:szCs w:val="24"/>
        </w:rPr>
      </w:pPr>
      <w:r w:rsidRPr="009759D5">
        <w:rPr>
          <w:rFonts w:ascii="Calibri" w:hAnsi="Calibri" w:cstheme="minorHAnsi"/>
          <w:sz w:val="24"/>
          <w:szCs w:val="24"/>
        </w:rPr>
        <w:t xml:space="preserve">Zamawiający może przekazać Wykonawcy pisemny wniosek o przeprowadzenie negocjacji </w:t>
      </w:r>
      <w:r w:rsidR="00D76B6A" w:rsidRPr="009759D5">
        <w:rPr>
          <w:rFonts w:ascii="Calibri" w:hAnsi="Calibri" w:cstheme="minorHAnsi"/>
          <w:sz w:val="24"/>
          <w:szCs w:val="24"/>
        </w:rPr>
        <w:br/>
      </w:r>
      <w:r w:rsidRPr="009759D5">
        <w:rPr>
          <w:rFonts w:ascii="Calibri" w:hAnsi="Calibri" w:cstheme="minorHAnsi"/>
          <w:sz w:val="24"/>
          <w:szCs w:val="24"/>
        </w:rPr>
        <w:t xml:space="preserve">w sprawie odpowiedniej zmiany wynagrodzenia, w terminie od dnia opublikowania przepisów dokonujących zmian, o których mowa w ust. </w:t>
      </w:r>
      <w:r w:rsidR="008A737E" w:rsidRPr="009759D5">
        <w:rPr>
          <w:rFonts w:ascii="Calibri" w:hAnsi="Calibri" w:cstheme="minorHAnsi"/>
          <w:sz w:val="24"/>
          <w:szCs w:val="24"/>
        </w:rPr>
        <w:t>4</w:t>
      </w:r>
      <w:r w:rsidRPr="009759D5">
        <w:rPr>
          <w:rFonts w:ascii="Calibri" w:hAnsi="Calibri" w:cstheme="minorHAnsi"/>
          <w:sz w:val="24"/>
          <w:szCs w:val="24"/>
        </w:rPr>
        <w:t xml:space="preserve"> pkt </w:t>
      </w:r>
      <w:r w:rsidR="00675283" w:rsidRPr="009759D5">
        <w:rPr>
          <w:rFonts w:ascii="Calibri" w:hAnsi="Calibri" w:cstheme="minorHAnsi"/>
          <w:sz w:val="24"/>
          <w:szCs w:val="24"/>
        </w:rPr>
        <w:t>1-3</w:t>
      </w:r>
      <w:r w:rsidRPr="009759D5">
        <w:rPr>
          <w:rFonts w:ascii="Calibri" w:hAnsi="Calibri" w:cstheme="minorHAnsi"/>
          <w:sz w:val="24"/>
          <w:szCs w:val="24"/>
        </w:rPr>
        <w:t xml:space="preserve">, do 30 dnia od dnia ich wejścia w życie. Wniosek powinien zawierać, co najmniej propozycję zmiany Umowy </w:t>
      </w:r>
      <w:r w:rsidR="00D76B6A" w:rsidRPr="009759D5">
        <w:rPr>
          <w:rFonts w:ascii="Calibri" w:hAnsi="Calibri" w:cstheme="minorHAnsi"/>
          <w:sz w:val="24"/>
          <w:szCs w:val="24"/>
        </w:rPr>
        <w:br/>
      </w:r>
      <w:r w:rsidRPr="009759D5">
        <w:rPr>
          <w:rFonts w:ascii="Calibri" w:hAnsi="Calibri" w:cstheme="minorHAnsi"/>
          <w:sz w:val="24"/>
          <w:szCs w:val="24"/>
        </w:rPr>
        <w:t>w zakresie wysokości wynagrodzenia oraz powołanie zmian przepisów. W przypadku złożenia przez Zamawiającego powyższego wniosku, Strony będą prowadziły negocjacje, w celu ustalenia odpowiedniej zmiany wynagrodzenia oraz treści aneksu do Umowy.</w:t>
      </w:r>
    </w:p>
    <w:p w14:paraId="1C9EDBAC" w14:textId="5C3B4CF5" w:rsidR="00AF5C8C" w:rsidRPr="009759D5" w:rsidRDefault="00AF5C8C" w:rsidP="000C3B60">
      <w:pPr>
        <w:pStyle w:val="Akapitzlist"/>
        <w:keepNext/>
        <w:keepLines/>
        <w:widowControl/>
        <w:numPr>
          <w:ilvl w:val="0"/>
          <w:numId w:val="11"/>
        </w:numPr>
        <w:autoSpaceDE/>
        <w:spacing w:line="276" w:lineRule="auto"/>
        <w:ind w:left="426" w:hanging="426"/>
        <w:rPr>
          <w:rFonts w:ascii="Calibri" w:hAnsi="Calibri" w:cstheme="minorHAnsi"/>
          <w:sz w:val="24"/>
          <w:szCs w:val="24"/>
        </w:rPr>
      </w:pPr>
      <w:r w:rsidRPr="009759D5">
        <w:rPr>
          <w:rFonts w:ascii="Calibri" w:hAnsi="Calibri" w:cstheme="minorHAnsi"/>
          <w:sz w:val="24"/>
          <w:szCs w:val="24"/>
        </w:rPr>
        <w:t>Przed przekazaniem wniosku, o którym mowa w ust. 1</w:t>
      </w:r>
      <w:r w:rsidR="008A737E" w:rsidRPr="009759D5">
        <w:rPr>
          <w:rFonts w:ascii="Calibri" w:hAnsi="Calibri" w:cstheme="minorHAnsi"/>
          <w:sz w:val="24"/>
          <w:szCs w:val="24"/>
        </w:rPr>
        <w:t>1</w:t>
      </w:r>
      <w:r w:rsidRPr="009759D5">
        <w:rPr>
          <w:rFonts w:ascii="Calibri" w:hAnsi="Calibri" w:cstheme="minorHAnsi"/>
          <w:sz w:val="24"/>
          <w:szCs w:val="24"/>
        </w:rPr>
        <w:t xml:space="preserve">, Zamawiający może zwrócić się do Wykonawcy o udzielenie informacji lub przekazanie wyjaśnień lub dokumentów (oryginałów do wglądu lub kopii potwierdzonych za zgodność z oryginałem) niezbędnych do oceny przez Zamawiającego, czy zmiany, o których mowa w ust. </w:t>
      </w:r>
      <w:r w:rsidR="008A737E" w:rsidRPr="009759D5">
        <w:rPr>
          <w:rFonts w:ascii="Calibri" w:hAnsi="Calibri" w:cstheme="minorHAnsi"/>
          <w:sz w:val="24"/>
          <w:szCs w:val="24"/>
        </w:rPr>
        <w:t>4</w:t>
      </w:r>
      <w:r w:rsidRPr="009759D5">
        <w:rPr>
          <w:rFonts w:ascii="Calibri" w:hAnsi="Calibri" w:cstheme="minorHAnsi"/>
          <w:sz w:val="24"/>
          <w:szCs w:val="24"/>
        </w:rPr>
        <w:t xml:space="preserve"> pkt </w:t>
      </w:r>
      <w:r w:rsidR="00675283" w:rsidRPr="009759D5">
        <w:rPr>
          <w:rFonts w:ascii="Calibri" w:hAnsi="Calibri" w:cstheme="minorHAnsi"/>
          <w:sz w:val="24"/>
          <w:szCs w:val="24"/>
        </w:rPr>
        <w:t>1-</w:t>
      </w:r>
      <w:r w:rsidRPr="009759D5">
        <w:rPr>
          <w:rFonts w:ascii="Calibri" w:hAnsi="Calibri" w:cstheme="minorHAnsi"/>
          <w:sz w:val="24"/>
          <w:szCs w:val="24"/>
        </w:rPr>
        <w:t xml:space="preserve">3, mają lub będą miały wpływ na koszty wykonania umowy przez Wykonawcę oraz w jakim stopniu zmiany tych kosztów uzasadniają zmianę wysokości wynagrodzenia. Rodzaj i zakres tych informacji określi Zamawiający. Postanowienia ust. </w:t>
      </w:r>
      <w:r w:rsidR="000C0172" w:rsidRPr="009759D5">
        <w:rPr>
          <w:rFonts w:ascii="Calibri" w:hAnsi="Calibri" w:cstheme="minorHAnsi"/>
          <w:sz w:val="24"/>
          <w:szCs w:val="24"/>
        </w:rPr>
        <w:t>9</w:t>
      </w:r>
      <w:r w:rsidRPr="009759D5">
        <w:rPr>
          <w:rFonts w:ascii="Calibri" w:hAnsi="Calibri" w:cstheme="minorHAnsi"/>
          <w:sz w:val="24"/>
          <w:szCs w:val="24"/>
        </w:rPr>
        <w:t>-</w:t>
      </w:r>
      <w:r w:rsidR="000C0172" w:rsidRPr="009759D5">
        <w:rPr>
          <w:rFonts w:ascii="Calibri" w:hAnsi="Calibri" w:cstheme="minorHAnsi"/>
          <w:sz w:val="24"/>
          <w:szCs w:val="24"/>
        </w:rPr>
        <w:t>11</w:t>
      </w:r>
      <w:r w:rsidRPr="009759D5">
        <w:rPr>
          <w:rFonts w:ascii="Calibri" w:hAnsi="Calibri" w:cstheme="minorHAnsi"/>
          <w:sz w:val="24"/>
          <w:szCs w:val="24"/>
        </w:rPr>
        <w:t xml:space="preserve"> stosuje się odpowiednio, z tym, że Wykonawca jest zobowiązany w każdym przypadku do zajęcia pisemnego stanowiska w terminie </w:t>
      </w:r>
      <w:r w:rsidR="00D76B6A" w:rsidRPr="009759D5">
        <w:rPr>
          <w:rFonts w:ascii="Calibri" w:hAnsi="Calibri" w:cstheme="minorHAnsi"/>
          <w:sz w:val="24"/>
          <w:szCs w:val="24"/>
        </w:rPr>
        <w:br/>
      </w:r>
      <w:r w:rsidRPr="009759D5">
        <w:rPr>
          <w:rFonts w:ascii="Calibri" w:hAnsi="Calibri" w:cstheme="minorHAnsi"/>
          <w:sz w:val="24"/>
          <w:szCs w:val="24"/>
        </w:rPr>
        <w:t>1 miesiąca od dnia otrzymania wniosku od Zamawiającego.</w:t>
      </w:r>
    </w:p>
    <w:p w14:paraId="155E073D" w14:textId="77777777" w:rsidR="00AF5C8C" w:rsidRPr="009759D5" w:rsidRDefault="00AF5C8C" w:rsidP="000C3B60">
      <w:pPr>
        <w:pStyle w:val="Akapitzlist"/>
        <w:keepNext/>
        <w:keepLines/>
        <w:widowControl/>
        <w:numPr>
          <w:ilvl w:val="0"/>
          <w:numId w:val="11"/>
        </w:numPr>
        <w:autoSpaceDE/>
        <w:spacing w:line="276" w:lineRule="auto"/>
        <w:ind w:left="426" w:hanging="426"/>
        <w:rPr>
          <w:rFonts w:ascii="Calibri" w:hAnsi="Calibri" w:cstheme="minorHAnsi"/>
          <w:sz w:val="24"/>
          <w:szCs w:val="24"/>
        </w:rPr>
      </w:pPr>
      <w:r w:rsidRPr="009759D5">
        <w:rPr>
          <w:rFonts w:ascii="Calibri" w:hAnsi="Calibri" w:cstheme="minorHAnsi"/>
          <w:sz w:val="24"/>
          <w:szCs w:val="24"/>
        </w:rPr>
        <w:t>W przypadku, gdy w wyniku negocjacji Strony ustalą dokonanie odpowiedniej zmiany wynagrodzenia, Strony zawrą aneks do Umowy w terminie wynikającym z ustaleń negocjacyjnych, a w przypadku braku takich ustaleń – w terminie wyznaczonym przez Zamawiającego, jednak nie wcześniej niż po wejściu w życie przepisów będących przyczyną waloryzacji.</w:t>
      </w:r>
    </w:p>
    <w:p w14:paraId="53487A03" w14:textId="77777777" w:rsidR="00AF5C8C" w:rsidRPr="009759D5" w:rsidRDefault="00AF5C8C" w:rsidP="000C3B60">
      <w:pPr>
        <w:pStyle w:val="Akapitzlist"/>
        <w:keepNext/>
        <w:keepLines/>
        <w:widowControl/>
        <w:numPr>
          <w:ilvl w:val="0"/>
          <w:numId w:val="11"/>
        </w:numPr>
        <w:autoSpaceDE/>
        <w:spacing w:line="276" w:lineRule="auto"/>
        <w:ind w:left="426" w:hanging="426"/>
        <w:rPr>
          <w:rFonts w:ascii="Calibri" w:hAnsi="Calibri" w:cstheme="minorHAnsi"/>
          <w:sz w:val="24"/>
          <w:szCs w:val="24"/>
        </w:rPr>
      </w:pPr>
      <w:r w:rsidRPr="009759D5">
        <w:rPr>
          <w:rFonts w:ascii="Calibri" w:hAnsi="Calibri" w:cstheme="minorHAnsi"/>
          <w:sz w:val="24"/>
          <w:szCs w:val="24"/>
        </w:rPr>
        <w:t>W przypadku:</w:t>
      </w:r>
    </w:p>
    <w:p w14:paraId="1E7DB08A" w14:textId="229BDBB0" w:rsidR="00AF5C8C" w:rsidRPr="009759D5" w:rsidRDefault="00AF5C8C" w:rsidP="000C3B60">
      <w:pPr>
        <w:pStyle w:val="Akapitzlist"/>
        <w:keepNext/>
        <w:keepLines/>
        <w:widowControl/>
        <w:numPr>
          <w:ilvl w:val="0"/>
          <w:numId w:val="15"/>
        </w:numPr>
        <w:autoSpaceDE/>
        <w:spacing w:line="276" w:lineRule="auto"/>
        <w:ind w:left="709" w:hanging="283"/>
        <w:rPr>
          <w:rFonts w:ascii="Calibri" w:hAnsi="Calibri" w:cstheme="minorHAnsi"/>
          <w:sz w:val="24"/>
          <w:szCs w:val="24"/>
        </w:rPr>
      </w:pPr>
      <w:r w:rsidRPr="009759D5">
        <w:rPr>
          <w:rFonts w:ascii="Calibri" w:hAnsi="Calibri" w:cstheme="minorHAnsi"/>
          <w:sz w:val="24"/>
          <w:szCs w:val="24"/>
        </w:rPr>
        <w:t>niepodjęcia przez Wykonawcę negocjacji, na podstawie wniosku Zamawiającego, o którym mowa w ust. 1</w:t>
      </w:r>
      <w:r w:rsidR="008A737E" w:rsidRPr="009759D5">
        <w:rPr>
          <w:rFonts w:ascii="Calibri" w:hAnsi="Calibri" w:cstheme="minorHAnsi"/>
          <w:sz w:val="24"/>
          <w:szCs w:val="24"/>
        </w:rPr>
        <w:t>1</w:t>
      </w:r>
      <w:r w:rsidRPr="009759D5">
        <w:rPr>
          <w:rFonts w:ascii="Calibri" w:hAnsi="Calibri" w:cstheme="minorHAnsi"/>
          <w:sz w:val="24"/>
          <w:szCs w:val="24"/>
        </w:rPr>
        <w:t xml:space="preserve"> lub prowadzenia ich w sposób niezgodny z przepisami prawa lub zasadami współżycia społecznego;</w:t>
      </w:r>
    </w:p>
    <w:p w14:paraId="56EA63BD" w14:textId="6B254086" w:rsidR="00AF5C8C" w:rsidRPr="009759D5" w:rsidRDefault="00AF5C8C" w:rsidP="000C3B60">
      <w:pPr>
        <w:pStyle w:val="Akapitzlist"/>
        <w:keepNext/>
        <w:keepLines/>
        <w:widowControl/>
        <w:numPr>
          <w:ilvl w:val="0"/>
          <w:numId w:val="15"/>
        </w:numPr>
        <w:autoSpaceDE/>
        <w:spacing w:line="276" w:lineRule="auto"/>
        <w:ind w:left="709" w:hanging="283"/>
        <w:rPr>
          <w:rFonts w:ascii="Calibri" w:hAnsi="Calibri" w:cstheme="minorHAnsi"/>
          <w:sz w:val="24"/>
          <w:szCs w:val="24"/>
        </w:rPr>
      </w:pPr>
      <w:r w:rsidRPr="009759D5">
        <w:rPr>
          <w:rFonts w:ascii="Calibri" w:hAnsi="Calibri" w:cstheme="minorHAnsi"/>
          <w:sz w:val="24"/>
          <w:szCs w:val="24"/>
        </w:rPr>
        <w:t>niewykonania lub nienależytego wykonania przez Wykonawcę postanowień ust. 1</w:t>
      </w:r>
      <w:r w:rsidR="008A737E" w:rsidRPr="009759D5">
        <w:rPr>
          <w:rFonts w:ascii="Calibri" w:hAnsi="Calibri" w:cstheme="minorHAnsi"/>
          <w:sz w:val="24"/>
          <w:szCs w:val="24"/>
        </w:rPr>
        <w:t>2</w:t>
      </w:r>
      <w:r w:rsidRPr="009759D5">
        <w:rPr>
          <w:rFonts w:ascii="Calibri" w:hAnsi="Calibri" w:cstheme="minorHAnsi"/>
          <w:sz w:val="24"/>
          <w:szCs w:val="24"/>
        </w:rPr>
        <w:t>;</w:t>
      </w:r>
    </w:p>
    <w:p w14:paraId="7901400B" w14:textId="400ECF66" w:rsidR="00AF5C8C" w:rsidRPr="009759D5" w:rsidRDefault="00AF5C8C" w:rsidP="000C3B60">
      <w:pPr>
        <w:pStyle w:val="Akapitzlist"/>
        <w:keepNext/>
        <w:keepLines/>
        <w:widowControl/>
        <w:numPr>
          <w:ilvl w:val="0"/>
          <w:numId w:val="15"/>
        </w:numPr>
        <w:autoSpaceDE/>
        <w:spacing w:line="276" w:lineRule="auto"/>
        <w:ind w:left="709" w:hanging="283"/>
        <w:rPr>
          <w:rFonts w:ascii="Calibri" w:hAnsi="Calibri" w:cstheme="minorHAnsi"/>
          <w:sz w:val="24"/>
          <w:szCs w:val="24"/>
        </w:rPr>
      </w:pPr>
      <w:proofErr w:type="spellStart"/>
      <w:r w:rsidRPr="009759D5">
        <w:rPr>
          <w:rFonts w:ascii="Calibri" w:hAnsi="Calibri" w:cstheme="minorHAnsi"/>
          <w:sz w:val="24"/>
          <w:szCs w:val="24"/>
        </w:rPr>
        <w:t>niezawarcia</w:t>
      </w:r>
      <w:proofErr w:type="spellEnd"/>
      <w:r w:rsidRPr="009759D5">
        <w:rPr>
          <w:rFonts w:ascii="Calibri" w:hAnsi="Calibri" w:cstheme="minorHAnsi"/>
          <w:sz w:val="24"/>
          <w:szCs w:val="24"/>
        </w:rPr>
        <w:t xml:space="preserve"> przez Wykonawcę aneksu do Umowy obejmującego odpowiednią zmianę wynagrodzenia, wynikającą z ustaleń negocjacyjnych, w terminie, o którym mowa w ust. 1</w:t>
      </w:r>
      <w:r w:rsidR="008A737E" w:rsidRPr="009759D5">
        <w:rPr>
          <w:rFonts w:ascii="Calibri" w:hAnsi="Calibri" w:cstheme="minorHAnsi"/>
          <w:sz w:val="24"/>
          <w:szCs w:val="24"/>
        </w:rPr>
        <w:t>3</w:t>
      </w:r>
      <w:r w:rsidR="000C0172" w:rsidRPr="009759D5">
        <w:rPr>
          <w:rFonts w:ascii="Calibri" w:hAnsi="Calibri" w:cstheme="minorHAnsi"/>
          <w:sz w:val="24"/>
          <w:szCs w:val="24"/>
        </w:rPr>
        <w:t>.</w:t>
      </w:r>
    </w:p>
    <w:p w14:paraId="4002E5E6" w14:textId="77777777" w:rsidR="00AF5C8C" w:rsidRPr="009759D5" w:rsidRDefault="00AF5C8C" w:rsidP="000C3B60">
      <w:pPr>
        <w:pStyle w:val="Akapitzlist"/>
        <w:keepNext/>
        <w:keepLines/>
        <w:widowControl/>
        <w:spacing w:line="276" w:lineRule="auto"/>
        <w:ind w:left="426" w:firstLine="0"/>
        <w:rPr>
          <w:rFonts w:ascii="Calibri" w:hAnsi="Calibri" w:cstheme="minorHAnsi"/>
          <w:sz w:val="24"/>
          <w:szCs w:val="24"/>
        </w:rPr>
      </w:pPr>
      <w:r w:rsidRPr="009759D5">
        <w:rPr>
          <w:rFonts w:ascii="Calibri" w:hAnsi="Calibri" w:cstheme="minorHAnsi"/>
          <w:sz w:val="24"/>
          <w:szCs w:val="24"/>
        </w:rPr>
        <w:t>Zamawiający jest uprawniony do wypowiedzenia Umowy, z zachowaniem 1-miesięcznego okresu wypowiedzenia ze skutkiem na koniec miesiąca.</w:t>
      </w:r>
    </w:p>
    <w:p w14:paraId="4A3A84CB" w14:textId="7408A4EF" w:rsidR="00AF5C8C" w:rsidRPr="009759D5" w:rsidRDefault="00AF5C8C" w:rsidP="000C3B60">
      <w:pPr>
        <w:pStyle w:val="Akapitzlist"/>
        <w:keepNext/>
        <w:keepLines/>
        <w:widowControl/>
        <w:numPr>
          <w:ilvl w:val="0"/>
          <w:numId w:val="11"/>
        </w:numPr>
        <w:autoSpaceDE/>
        <w:spacing w:line="276" w:lineRule="auto"/>
        <w:ind w:left="426" w:hanging="426"/>
        <w:rPr>
          <w:rFonts w:ascii="Calibri" w:hAnsi="Calibri" w:cstheme="minorHAnsi"/>
          <w:sz w:val="24"/>
          <w:szCs w:val="24"/>
        </w:rPr>
      </w:pPr>
      <w:r w:rsidRPr="009759D5">
        <w:rPr>
          <w:rFonts w:ascii="Calibri" w:hAnsi="Calibri" w:cstheme="minorHAnsi"/>
          <w:sz w:val="24"/>
          <w:szCs w:val="24"/>
        </w:rPr>
        <w:t xml:space="preserve">Ponadto Strony ustaliły, że ustalone wynagrodzenie będzie waloryzowane o wskaźnik cen towarów i usług konsumpcyjnych (kwartał do poprzedniego kwartału) ogłaszany </w:t>
      </w:r>
      <w:r w:rsidR="00D76B6A" w:rsidRPr="009759D5">
        <w:rPr>
          <w:rFonts w:ascii="Calibri" w:hAnsi="Calibri" w:cstheme="minorHAnsi"/>
          <w:sz w:val="24"/>
          <w:szCs w:val="24"/>
        </w:rPr>
        <w:br/>
      </w:r>
      <w:r w:rsidRPr="009759D5">
        <w:rPr>
          <w:rFonts w:ascii="Calibri" w:hAnsi="Calibri" w:cstheme="minorHAnsi"/>
          <w:sz w:val="24"/>
          <w:szCs w:val="24"/>
        </w:rPr>
        <w:t xml:space="preserve">w komunikacie Prezesa Głównego Urzędu Statystycznego (dalej jako „Wyjściowy wskaźnik waloryzacji”), przy łącznym spełnieniu następujących postanowień: </w:t>
      </w:r>
    </w:p>
    <w:p w14:paraId="42052A3A" w14:textId="77777777" w:rsidR="00AF5C8C" w:rsidRPr="009759D5" w:rsidRDefault="00AF5C8C" w:rsidP="000C3B60">
      <w:pPr>
        <w:pStyle w:val="Default"/>
        <w:keepNext/>
        <w:keepLines/>
        <w:numPr>
          <w:ilvl w:val="1"/>
          <w:numId w:val="16"/>
        </w:numPr>
        <w:spacing w:line="276" w:lineRule="auto"/>
        <w:ind w:left="851" w:hanging="425"/>
        <w:jc w:val="both"/>
        <w:rPr>
          <w:rFonts w:ascii="Calibri" w:hAnsi="Calibri" w:cstheme="minorHAnsi"/>
          <w:color w:val="auto"/>
        </w:rPr>
      </w:pPr>
      <w:r w:rsidRPr="009759D5">
        <w:rPr>
          <w:rFonts w:ascii="Calibri" w:hAnsi="Calibri" w:cstheme="minorHAnsi"/>
          <w:color w:val="auto"/>
        </w:rPr>
        <w:t xml:space="preserve">każda ze Stron Umowy jest uprawniona do żądania zmiany wysokości wynagrodzenia, przy czym waloryzacja nastąpi na wniosek Strony, </w:t>
      </w:r>
    </w:p>
    <w:p w14:paraId="5B31BBAD" w14:textId="6EAE9D45" w:rsidR="00AF5C8C" w:rsidRPr="009759D5" w:rsidRDefault="00AF5C8C" w:rsidP="000C3B60">
      <w:pPr>
        <w:pStyle w:val="Default"/>
        <w:keepNext/>
        <w:keepLines/>
        <w:numPr>
          <w:ilvl w:val="1"/>
          <w:numId w:val="16"/>
        </w:numPr>
        <w:spacing w:line="276" w:lineRule="auto"/>
        <w:ind w:left="851" w:hanging="425"/>
        <w:jc w:val="both"/>
        <w:rPr>
          <w:rFonts w:ascii="Calibri" w:hAnsi="Calibri" w:cstheme="minorHAnsi"/>
          <w:color w:val="auto"/>
        </w:rPr>
      </w:pPr>
      <w:r w:rsidRPr="009759D5">
        <w:rPr>
          <w:rFonts w:ascii="Calibri" w:hAnsi="Calibri" w:cstheme="minorHAnsi"/>
          <w:color w:val="auto"/>
        </w:rPr>
        <w:t xml:space="preserve">każda ze Stron Umowy jest uprawniona do żądania zmiany wysokości wynagrodzenia, przy czym Strona może wystąpić z wnioskiem o pierwszą waloryzację po 6 miesiącach od dnia zawarcia Umowy oraz o każdą kolejną nie wcześniej niż po upływie </w:t>
      </w:r>
      <w:r w:rsidR="000C0172" w:rsidRPr="009759D5">
        <w:rPr>
          <w:rFonts w:ascii="Calibri" w:hAnsi="Calibri" w:cstheme="minorHAnsi"/>
          <w:color w:val="auto"/>
        </w:rPr>
        <w:t>12</w:t>
      </w:r>
      <w:r w:rsidRPr="009759D5">
        <w:rPr>
          <w:rFonts w:ascii="Calibri" w:hAnsi="Calibri" w:cstheme="minorHAnsi"/>
          <w:color w:val="auto"/>
        </w:rPr>
        <w:t xml:space="preserve"> miesięcy od poprzedniej waloryzacji, przy wzroście lub obniżeniu Wskaźnika waloryzacji o co najmniej </w:t>
      </w:r>
      <w:r w:rsidR="000C0172" w:rsidRPr="009759D5">
        <w:rPr>
          <w:rFonts w:ascii="Calibri" w:hAnsi="Calibri" w:cstheme="minorHAnsi"/>
          <w:color w:val="auto"/>
        </w:rPr>
        <w:t>20</w:t>
      </w:r>
      <w:r w:rsidRPr="009759D5">
        <w:rPr>
          <w:rFonts w:ascii="Calibri" w:hAnsi="Calibri" w:cstheme="minorHAnsi"/>
          <w:color w:val="auto"/>
        </w:rPr>
        <w:t xml:space="preserve">%, obliczonego jako średnia Wyjściowych wskaźników waloryzacji za ostatnie dwa kwartały poprzedzające złożenie wniosku o waloryzację; w przypadku wzrostu lub obniżenia Wskaźnika waloryzacji waloryzacja będzie polegała odpowiednio na wzroście lub obniżeniu wynagrodzenia za usługi realizowane po dniu złożenia wniosku o wartość procentową Wskaźnika waloryzacji, </w:t>
      </w:r>
    </w:p>
    <w:p w14:paraId="1DF9B610" w14:textId="77777777" w:rsidR="00AF5C8C" w:rsidRPr="009759D5" w:rsidRDefault="00AF5C8C" w:rsidP="000C3B60">
      <w:pPr>
        <w:pStyle w:val="Default"/>
        <w:keepNext/>
        <w:keepLines/>
        <w:numPr>
          <w:ilvl w:val="1"/>
          <w:numId w:val="16"/>
        </w:numPr>
        <w:spacing w:line="276" w:lineRule="auto"/>
        <w:ind w:left="851" w:hanging="425"/>
        <w:jc w:val="both"/>
        <w:rPr>
          <w:rFonts w:ascii="Calibri" w:hAnsi="Calibri" w:cstheme="minorHAnsi"/>
          <w:color w:val="auto"/>
        </w:rPr>
      </w:pPr>
      <w:r w:rsidRPr="009759D5">
        <w:rPr>
          <w:rFonts w:ascii="Calibri" w:hAnsi="Calibri" w:cstheme="minorHAnsi"/>
          <w:color w:val="auto"/>
        </w:rPr>
        <w:t xml:space="preserve">waloryzacja nie dotyczy usług zrealizowanych przed datą złożenia wniosku przez którąkolwiek ze Stron, </w:t>
      </w:r>
    </w:p>
    <w:p w14:paraId="0FCA51F7" w14:textId="77777777" w:rsidR="00AF5C8C" w:rsidRPr="009759D5" w:rsidRDefault="00AF5C8C" w:rsidP="000C3B60">
      <w:pPr>
        <w:pStyle w:val="Default"/>
        <w:keepNext/>
        <w:keepLines/>
        <w:numPr>
          <w:ilvl w:val="1"/>
          <w:numId w:val="16"/>
        </w:numPr>
        <w:spacing w:line="276" w:lineRule="auto"/>
        <w:ind w:left="851" w:hanging="425"/>
        <w:jc w:val="both"/>
        <w:rPr>
          <w:rFonts w:ascii="Calibri" w:hAnsi="Calibri" w:cstheme="minorHAnsi"/>
          <w:color w:val="auto"/>
        </w:rPr>
      </w:pPr>
      <w:r w:rsidRPr="009759D5">
        <w:rPr>
          <w:rFonts w:ascii="Calibri" w:hAnsi="Calibri" w:cstheme="minorHAnsi"/>
          <w:color w:val="auto"/>
        </w:rPr>
        <w:t xml:space="preserve">w przypadku likwidacji Wyjściowego wskaźnika waloryzacji lub zmiany podmiotu, który urzędowo go ustala, mechanizm, o którym mowa powyżej, stosuje się odpowiednio do wskaźnika i podmiotu, który zgodnie z odpowiednimi przepisami prawa zastąpi dotychczasowy Wskaźnik lub podmiot, </w:t>
      </w:r>
    </w:p>
    <w:p w14:paraId="5FB73583" w14:textId="6A0428F2" w:rsidR="00AF5C8C" w:rsidRPr="009759D5" w:rsidRDefault="000C0172" w:rsidP="000C3B60">
      <w:pPr>
        <w:pStyle w:val="Default"/>
        <w:keepNext/>
        <w:keepLines/>
        <w:numPr>
          <w:ilvl w:val="1"/>
          <w:numId w:val="16"/>
        </w:numPr>
        <w:spacing w:line="276" w:lineRule="auto"/>
        <w:ind w:left="851" w:hanging="425"/>
        <w:jc w:val="both"/>
        <w:rPr>
          <w:rFonts w:ascii="Calibri" w:hAnsi="Calibri" w:cstheme="minorHAnsi"/>
          <w:color w:val="auto"/>
        </w:rPr>
      </w:pPr>
      <w:r w:rsidRPr="009759D5">
        <w:rPr>
          <w:rFonts w:ascii="Calibri" w:hAnsi="Calibri" w:cstheme="minorHAnsi"/>
          <w:color w:val="auto"/>
        </w:rPr>
        <w:t xml:space="preserve">maksymalna wartość zmiany ceny </w:t>
      </w:r>
      <w:r w:rsidR="00AF5C8C" w:rsidRPr="009759D5">
        <w:rPr>
          <w:rFonts w:ascii="Calibri" w:hAnsi="Calibri" w:cstheme="minorHAnsi"/>
          <w:color w:val="auto"/>
        </w:rPr>
        <w:t xml:space="preserve">brutto, jaką dopuszcza Zamawiający w efekcie zastosowania niniejszych postanowień, nie przekroczy </w:t>
      </w:r>
      <w:r w:rsidRPr="009759D5">
        <w:rPr>
          <w:rFonts w:ascii="Calibri" w:hAnsi="Calibri" w:cstheme="minorHAnsi"/>
          <w:color w:val="auto"/>
        </w:rPr>
        <w:t>2</w:t>
      </w:r>
      <w:r w:rsidR="00AF5C8C" w:rsidRPr="009759D5">
        <w:rPr>
          <w:rFonts w:ascii="Calibri" w:hAnsi="Calibri" w:cstheme="minorHAnsi"/>
          <w:color w:val="auto"/>
        </w:rPr>
        <w:t xml:space="preserve">% </w:t>
      </w:r>
      <w:r w:rsidRPr="009759D5">
        <w:rPr>
          <w:rFonts w:ascii="Calibri" w:hAnsi="Calibri" w:cstheme="minorHAnsi"/>
          <w:color w:val="auto"/>
        </w:rPr>
        <w:t xml:space="preserve">wartości wynagrodzenia, </w:t>
      </w:r>
      <w:r w:rsidR="00D76B6A" w:rsidRPr="009759D5">
        <w:rPr>
          <w:rFonts w:ascii="Calibri" w:hAnsi="Calibri" w:cstheme="minorHAnsi"/>
          <w:color w:val="auto"/>
        </w:rPr>
        <w:br/>
      </w:r>
      <w:r w:rsidRPr="009759D5">
        <w:rPr>
          <w:rFonts w:ascii="Calibri" w:hAnsi="Calibri" w:cstheme="minorHAnsi"/>
          <w:color w:val="auto"/>
        </w:rPr>
        <w:t xml:space="preserve">o którym mowa w </w:t>
      </w:r>
      <w:r w:rsidRPr="009759D5">
        <w:rPr>
          <w:rFonts w:ascii="Calibri" w:hAnsi="Calibri" w:cs="Calibri"/>
          <w:color w:val="auto"/>
        </w:rPr>
        <w:t>§ 5 ust. 1</w:t>
      </w:r>
      <w:r w:rsidR="00AF5C8C" w:rsidRPr="009759D5">
        <w:rPr>
          <w:rFonts w:ascii="Calibri" w:hAnsi="Calibri" w:cstheme="minorHAnsi"/>
          <w:color w:val="auto"/>
        </w:rPr>
        <w:t>.</w:t>
      </w:r>
    </w:p>
    <w:p w14:paraId="128CD90E" w14:textId="3CA3B2DE" w:rsidR="00AF5C8C" w:rsidRPr="009759D5" w:rsidRDefault="00AF5C8C" w:rsidP="000C3B60">
      <w:pPr>
        <w:pStyle w:val="Default"/>
        <w:keepNext/>
        <w:keepLines/>
        <w:numPr>
          <w:ilvl w:val="0"/>
          <w:numId w:val="11"/>
        </w:numPr>
        <w:spacing w:line="276" w:lineRule="auto"/>
        <w:ind w:left="426" w:hanging="426"/>
        <w:jc w:val="both"/>
        <w:rPr>
          <w:rFonts w:ascii="Calibri" w:hAnsi="Calibri" w:cstheme="minorHAnsi"/>
          <w:color w:val="auto"/>
        </w:rPr>
      </w:pPr>
      <w:r w:rsidRPr="009759D5">
        <w:rPr>
          <w:rFonts w:ascii="Calibri" w:hAnsi="Calibri" w:cstheme="minorHAnsi"/>
          <w:color w:val="auto"/>
        </w:rPr>
        <w:t>Jeżeli wynagrodzenie Wykonawcy zostało zmienione w trybie wskazanym w ust. 1</w:t>
      </w:r>
      <w:r w:rsidR="008A737E" w:rsidRPr="009759D5">
        <w:rPr>
          <w:rFonts w:ascii="Calibri" w:hAnsi="Calibri" w:cstheme="minorHAnsi"/>
          <w:color w:val="auto"/>
        </w:rPr>
        <w:t>5</w:t>
      </w:r>
      <w:r w:rsidRPr="009759D5">
        <w:rPr>
          <w:rFonts w:ascii="Calibri" w:hAnsi="Calibri" w:cstheme="minorHAnsi"/>
          <w:color w:val="auto"/>
        </w:rPr>
        <w:t xml:space="preserve">, Wykonawca zobowiązany jest do zmiany wynagrodzenia przysługującego podwykonawcy, </w:t>
      </w:r>
      <w:r w:rsidR="00D76B6A" w:rsidRPr="009759D5">
        <w:rPr>
          <w:rFonts w:ascii="Calibri" w:hAnsi="Calibri" w:cstheme="minorHAnsi"/>
          <w:color w:val="auto"/>
        </w:rPr>
        <w:br/>
      </w:r>
      <w:r w:rsidRPr="009759D5">
        <w:rPr>
          <w:rFonts w:ascii="Calibri" w:hAnsi="Calibri" w:cstheme="minorHAnsi"/>
          <w:color w:val="auto"/>
        </w:rPr>
        <w:t>z którym zawarł umowę na okres co najmniej 6 miesięcy. W każdym przypadku zmiany Umowy, Wykonawca w terminie 30 dni przedłoży Zamawiającemu oświadczenie o dokonaniu odpowiedniej zmiany w umowie podwykonawczej, jeżeli przy wykonywaniu Umowy korzysta z usług podwykonawców.</w:t>
      </w:r>
    </w:p>
    <w:p w14:paraId="649823AD" w14:textId="6F11B827" w:rsidR="008A737E" w:rsidRPr="009759D5" w:rsidRDefault="00AF5C8C" w:rsidP="000C3B60">
      <w:pPr>
        <w:pStyle w:val="Default"/>
        <w:keepNext/>
        <w:keepLines/>
        <w:numPr>
          <w:ilvl w:val="0"/>
          <w:numId w:val="11"/>
        </w:numPr>
        <w:spacing w:line="276" w:lineRule="auto"/>
        <w:ind w:left="426" w:hanging="426"/>
        <w:jc w:val="both"/>
        <w:rPr>
          <w:rFonts w:ascii="Calibri" w:hAnsi="Calibri" w:cstheme="minorHAnsi"/>
          <w:color w:val="auto"/>
        </w:rPr>
      </w:pPr>
      <w:r w:rsidRPr="009759D5">
        <w:rPr>
          <w:rFonts w:ascii="Calibri" w:hAnsi="Calibri" w:cstheme="minorHAnsi"/>
          <w:color w:val="auto"/>
        </w:rPr>
        <w:t xml:space="preserve">Inicjatorem zmian może być Zamawiający lub Wykonawca poprzez pisemne wystąpienie </w:t>
      </w:r>
      <w:r w:rsidR="00D76B6A" w:rsidRPr="009759D5">
        <w:rPr>
          <w:rFonts w:ascii="Calibri" w:hAnsi="Calibri" w:cstheme="minorHAnsi"/>
          <w:color w:val="auto"/>
        </w:rPr>
        <w:br/>
      </w:r>
      <w:r w:rsidRPr="009759D5">
        <w:rPr>
          <w:rFonts w:ascii="Calibri" w:hAnsi="Calibri" w:cstheme="minorHAnsi"/>
          <w:color w:val="auto"/>
        </w:rPr>
        <w:t>w okresie obowiązywania Umowy zawierające opis proponowanych zmian i ich uzasadnienie.</w:t>
      </w:r>
    </w:p>
    <w:p w14:paraId="7D00FE64" w14:textId="15D29147" w:rsidR="008A737E" w:rsidRPr="009759D5" w:rsidRDefault="008A737E" w:rsidP="000C3B60">
      <w:pPr>
        <w:pStyle w:val="Default"/>
        <w:keepNext/>
        <w:keepLines/>
        <w:numPr>
          <w:ilvl w:val="0"/>
          <w:numId w:val="11"/>
        </w:numPr>
        <w:spacing w:line="276" w:lineRule="auto"/>
        <w:ind w:left="426" w:hanging="426"/>
        <w:jc w:val="both"/>
        <w:rPr>
          <w:rFonts w:ascii="Calibri" w:hAnsi="Calibri" w:cstheme="minorHAnsi"/>
          <w:color w:val="auto"/>
        </w:rPr>
      </w:pPr>
      <w:r w:rsidRPr="009759D5">
        <w:rPr>
          <w:rFonts w:ascii="Calibri" w:hAnsi="Calibri" w:cstheme="minorHAnsi"/>
          <w:color w:val="auto"/>
        </w:rPr>
        <w:t xml:space="preserve">Każda ze Stron może w terminie 30 dni od otrzymania wniosku o zmianę, o którym mowa </w:t>
      </w:r>
      <w:r w:rsidR="00D76B6A" w:rsidRPr="009759D5">
        <w:rPr>
          <w:rFonts w:ascii="Calibri" w:hAnsi="Calibri" w:cstheme="minorHAnsi"/>
          <w:color w:val="auto"/>
        </w:rPr>
        <w:br/>
      </w:r>
      <w:r w:rsidRPr="009759D5">
        <w:rPr>
          <w:rFonts w:ascii="Calibri" w:hAnsi="Calibri" w:cstheme="minorHAnsi"/>
          <w:color w:val="auto"/>
        </w:rPr>
        <w:t>w ust. 17, zwrócić się do Strony wnioskującej o jego uzupełnienie, poprzez przekazanie dodatkowych wyjaśnień, informacji lub dokumentów (np. zażądać oryginałów do wglądu lub kopii potwierdzonych za zgodność z oryginałami).</w:t>
      </w:r>
    </w:p>
    <w:p w14:paraId="2A2C2E9A" w14:textId="77777777" w:rsidR="008A737E" w:rsidRPr="009759D5" w:rsidRDefault="008A737E" w:rsidP="000C3B60">
      <w:pPr>
        <w:pStyle w:val="Default"/>
        <w:keepNext/>
        <w:keepLines/>
        <w:numPr>
          <w:ilvl w:val="0"/>
          <w:numId w:val="11"/>
        </w:numPr>
        <w:spacing w:line="276" w:lineRule="auto"/>
        <w:ind w:left="426" w:hanging="426"/>
        <w:jc w:val="both"/>
        <w:rPr>
          <w:rFonts w:ascii="Calibri" w:hAnsi="Calibri" w:cstheme="minorHAnsi"/>
          <w:color w:val="auto"/>
        </w:rPr>
      </w:pPr>
      <w:r w:rsidRPr="009759D5">
        <w:rPr>
          <w:rFonts w:ascii="Calibri" w:hAnsi="Calibri" w:cstheme="minorHAnsi"/>
          <w:color w:val="auto"/>
        </w:rPr>
        <w:t xml:space="preserve">W terminie 30 dni od otrzymania kompletnego wniosku Strona zajmie wobec niego pisemne stanowisko. Za dzień przekazania stanowiska uznaje się dzień jego wysłania na adres właściwy dla doręczeń drugiej Strony. </w:t>
      </w:r>
    </w:p>
    <w:p w14:paraId="55FB4C62" w14:textId="4A1C13DA" w:rsidR="008A737E" w:rsidRPr="009759D5" w:rsidRDefault="008A737E" w:rsidP="000C3B60">
      <w:pPr>
        <w:pStyle w:val="Default"/>
        <w:keepNext/>
        <w:keepLines/>
        <w:numPr>
          <w:ilvl w:val="0"/>
          <w:numId w:val="11"/>
        </w:numPr>
        <w:spacing w:line="276" w:lineRule="auto"/>
        <w:ind w:left="426" w:hanging="426"/>
        <w:jc w:val="both"/>
        <w:rPr>
          <w:rFonts w:ascii="Calibri" w:hAnsi="Calibri" w:cstheme="minorHAnsi"/>
          <w:color w:val="auto"/>
        </w:rPr>
      </w:pPr>
      <w:r w:rsidRPr="009759D5">
        <w:rPr>
          <w:rFonts w:ascii="Calibri" w:eastAsiaTheme="minorHAnsi" w:hAnsi="Calibri" w:cs="Calibri"/>
          <w:color w:val="auto"/>
          <w:lang w:eastAsia="en-US"/>
        </w:rPr>
        <w:t xml:space="preserve">Waloryzacja nie może też służyć do korekty błędów Wykonawcy dokonanych w trakcie kalkulacji ceny oferty. Nie mogą one prowadzić do zmniejszenia ryzyka związanego </w:t>
      </w:r>
      <w:r w:rsidR="00D76B6A" w:rsidRPr="009759D5">
        <w:rPr>
          <w:rFonts w:ascii="Calibri" w:eastAsiaTheme="minorHAnsi" w:hAnsi="Calibri" w:cs="Calibri"/>
          <w:color w:val="auto"/>
          <w:lang w:eastAsia="en-US"/>
        </w:rPr>
        <w:br/>
      </w:r>
      <w:r w:rsidRPr="009759D5">
        <w:rPr>
          <w:rFonts w:ascii="Calibri" w:eastAsiaTheme="minorHAnsi" w:hAnsi="Calibri" w:cs="Calibri"/>
          <w:color w:val="auto"/>
          <w:lang w:eastAsia="en-US"/>
        </w:rPr>
        <w:t>z niedoszacowaniem oferty przez Wykonawcę, ani do wzbogacenia się Wykonawcy czyli wzrostu jego wynagrodzenia.</w:t>
      </w:r>
    </w:p>
    <w:p w14:paraId="33F5D348" w14:textId="24AE28BD" w:rsidR="008A737E" w:rsidRPr="009759D5" w:rsidRDefault="008A737E" w:rsidP="000C3B60">
      <w:pPr>
        <w:pStyle w:val="Default"/>
        <w:keepNext/>
        <w:keepLines/>
        <w:numPr>
          <w:ilvl w:val="0"/>
          <w:numId w:val="11"/>
        </w:numPr>
        <w:spacing w:line="276" w:lineRule="auto"/>
        <w:ind w:left="426" w:hanging="426"/>
        <w:jc w:val="both"/>
        <w:rPr>
          <w:rFonts w:ascii="Calibri" w:hAnsi="Calibri" w:cstheme="minorHAnsi"/>
          <w:color w:val="auto"/>
        </w:rPr>
      </w:pPr>
      <w:r w:rsidRPr="009759D5">
        <w:rPr>
          <w:rFonts w:ascii="Calibri" w:eastAsiaTheme="minorHAnsi" w:hAnsi="Calibri" w:cs="Calibri"/>
          <w:color w:val="auto"/>
          <w:lang w:eastAsia="en-US"/>
        </w:rPr>
        <w:t xml:space="preserve">Nie stanowi zmiany umowy w rozumieniu art. 455 ustawy Prawo zamówień publicznych: </w:t>
      </w:r>
    </w:p>
    <w:p w14:paraId="78B72F92" w14:textId="77777777" w:rsidR="008A737E" w:rsidRPr="009759D5" w:rsidRDefault="008A737E" w:rsidP="000C3B60">
      <w:pPr>
        <w:pStyle w:val="Akapitzlist"/>
        <w:keepNext/>
        <w:keepLines/>
        <w:widowControl/>
        <w:numPr>
          <w:ilvl w:val="1"/>
          <w:numId w:val="18"/>
        </w:numPr>
        <w:tabs>
          <w:tab w:val="left" w:pos="709"/>
        </w:tabs>
        <w:adjustRightInd w:val="0"/>
        <w:spacing w:line="276" w:lineRule="auto"/>
        <w:ind w:left="709" w:hanging="283"/>
        <w:rPr>
          <w:rFonts w:ascii="Calibri" w:eastAsiaTheme="minorHAnsi" w:hAnsi="Calibri" w:cs="Calibri"/>
          <w:sz w:val="24"/>
          <w:szCs w:val="24"/>
        </w:rPr>
      </w:pPr>
      <w:r w:rsidRPr="009759D5">
        <w:rPr>
          <w:rFonts w:ascii="Calibri" w:eastAsiaTheme="minorHAnsi" w:hAnsi="Calibri" w:cs="Calibri"/>
          <w:sz w:val="24"/>
          <w:szCs w:val="24"/>
        </w:rPr>
        <w:t>sukcesja Wykonawcy tj. nabycie wszelkich praw i obowiązków w związku z następstwem prawnym,</w:t>
      </w:r>
    </w:p>
    <w:p w14:paraId="26A8D9A5" w14:textId="77777777" w:rsidR="008A737E" w:rsidRPr="009759D5" w:rsidRDefault="008A737E" w:rsidP="000C3B60">
      <w:pPr>
        <w:pStyle w:val="Akapitzlist"/>
        <w:keepNext/>
        <w:keepLines/>
        <w:widowControl/>
        <w:numPr>
          <w:ilvl w:val="1"/>
          <w:numId w:val="18"/>
        </w:numPr>
        <w:adjustRightInd w:val="0"/>
        <w:spacing w:line="276" w:lineRule="auto"/>
        <w:ind w:left="709" w:hanging="283"/>
        <w:rPr>
          <w:rFonts w:ascii="Calibri" w:eastAsiaTheme="minorHAnsi" w:hAnsi="Calibri" w:cs="Calibri"/>
          <w:sz w:val="24"/>
          <w:szCs w:val="24"/>
        </w:rPr>
      </w:pPr>
      <w:r w:rsidRPr="009759D5">
        <w:rPr>
          <w:rFonts w:ascii="Calibri" w:eastAsiaTheme="minorHAnsi" w:hAnsi="Calibri" w:cs="Calibri"/>
          <w:sz w:val="24"/>
          <w:szCs w:val="24"/>
        </w:rPr>
        <w:t>zmiana danych związanych z obsługą administracyjno-organizacyjną Umowy,</w:t>
      </w:r>
    </w:p>
    <w:p w14:paraId="36B24E1B" w14:textId="77777777" w:rsidR="008A737E" w:rsidRPr="009759D5" w:rsidRDefault="008A737E" w:rsidP="000C3B60">
      <w:pPr>
        <w:pStyle w:val="Akapitzlist"/>
        <w:keepNext/>
        <w:keepLines/>
        <w:widowControl/>
        <w:numPr>
          <w:ilvl w:val="1"/>
          <w:numId w:val="18"/>
        </w:numPr>
        <w:adjustRightInd w:val="0"/>
        <w:spacing w:line="276" w:lineRule="auto"/>
        <w:ind w:left="709" w:hanging="283"/>
        <w:rPr>
          <w:rFonts w:ascii="Calibri" w:eastAsiaTheme="minorHAnsi" w:hAnsi="Calibri" w:cs="Calibri"/>
          <w:sz w:val="24"/>
          <w:szCs w:val="24"/>
        </w:rPr>
      </w:pPr>
      <w:r w:rsidRPr="009759D5">
        <w:rPr>
          <w:rFonts w:ascii="Calibri" w:eastAsiaTheme="minorHAnsi" w:hAnsi="Calibri" w:cs="Calibri"/>
          <w:sz w:val="24"/>
          <w:szCs w:val="24"/>
        </w:rPr>
        <w:t>zmiany danych teleadresowych,</w:t>
      </w:r>
    </w:p>
    <w:p w14:paraId="716B405E" w14:textId="77777777" w:rsidR="008A737E" w:rsidRPr="009759D5" w:rsidRDefault="008A737E" w:rsidP="000C3B60">
      <w:pPr>
        <w:pStyle w:val="Akapitzlist"/>
        <w:keepNext/>
        <w:keepLines/>
        <w:widowControl/>
        <w:numPr>
          <w:ilvl w:val="1"/>
          <w:numId w:val="18"/>
        </w:numPr>
        <w:adjustRightInd w:val="0"/>
        <w:spacing w:line="276" w:lineRule="auto"/>
        <w:ind w:left="709" w:hanging="283"/>
        <w:rPr>
          <w:rFonts w:ascii="Calibri" w:eastAsiaTheme="minorHAnsi" w:hAnsi="Calibri" w:cs="Calibri"/>
          <w:sz w:val="24"/>
          <w:szCs w:val="24"/>
        </w:rPr>
      </w:pPr>
      <w:r w:rsidRPr="009759D5">
        <w:rPr>
          <w:rFonts w:ascii="Calibri" w:eastAsiaTheme="minorHAnsi" w:hAnsi="Calibri" w:cs="Calibri"/>
          <w:sz w:val="24"/>
          <w:szCs w:val="24"/>
        </w:rPr>
        <w:t>zmiany osób wskazanych do kontaktów między Stronami.</w:t>
      </w:r>
    </w:p>
    <w:p w14:paraId="3A9138D4" w14:textId="410B41D3" w:rsidR="008A737E" w:rsidRPr="009759D5" w:rsidRDefault="008A737E" w:rsidP="000C3B60">
      <w:pPr>
        <w:pStyle w:val="Akapitzlist"/>
        <w:keepNext/>
        <w:keepLines/>
        <w:widowControl/>
        <w:numPr>
          <w:ilvl w:val="0"/>
          <w:numId w:val="11"/>
        </w:numPr>
        <w:adjustRightInd w:val="0"/>
        <w:spacing w:line="276" w:lineRule="auto"/>
        <w:ind w:left="426" w:hanging="426"/>
        <w:rPr>
          <w:rFonts w:ascii="Calibri" w:eastAsiaTheme="minorHAnsi" w:hAnsi="Calibri" w:cs="Calibri"/>
          <w:sz w:val="24"/>
          <w:szCs w:val="24"/>
        </w:rPr>
      </w:pPr>
      <w:r w:rsidRPr="009759D5">
        <w:rPr>
          <w:rFonts w:ascii="Calibri" w:eastAsia="Times New Roman" w:hAnsi="Calibri" w:cstheme="minorHAnsi"/>
          <w:sz w:val="24"/>
          <w:szCs w:val="24"/>
        </w:rPr>
        <w:t>Przewidziane powyżej okoliczności stanowiące podstawę zmian do Umowy, stanowią uprawnienie Zamawiającego nie zaś jego obowiązek wprowadzenia takich zmian.</w:t>
      </w:r>
    </w:p>
    <w:p w14:paraId="703DFF65" w14:textId="0AAC5658" w:rsidR="008A737E" w:rsidRPr="009759D5" w:rsidRDefault="008A737E" w:rsidP="000C3B60">
      <w:pPr>
        <w:pStyle w:val="Akapitzlist"/>
        <w:keepNext/>
        <w:keepLines/>
        <w:widowControl/>
        <w:numPr>
          <w:ilvl w:val="0"/>
          <w:numId w:val="11"/>
        </w:numPr>
        <w:adjustRightInd w:val="0"/>
        <w:spacing w:line="276" w:lineRule="auto"/>
        <w:ind w:left="426" w:hanging="426"/>
        <w:rPr>
          <w:rFonts w:ascii="Calibri" w:eastAsiaTheme="minorHAnsi" w:hAnsi="Calibri" w:cs="Calibri"/>
          <w:sz w:val="24"/>
          <w:szCs w:val="24"/>
        </w:rPr>
      </w:pPr>
      <w:r w:rsidRPr="009759D5">
        <w:rPr>
          <w:rFonts w:ascii="Calibri" w:eastAsiaTheme="minorHAnsi" w:hAnsi="Calibri" w:cs="Calibri"/>
          <w:sz w:val="24"/>
          <w:szCs w:val="24"/>
        </w:rPr>
        <w:t xml:space="preserve">Wszelkie zmiany muszą być dokonywane z zachowaniem przepisów ustawy Prawo zamówień publicznych (Dz. U. z 2024 r., poz. 1320 z </w:t>
      </w:r>
      <w:proofErr w:type="spellStart"/>
      <w:r w:rsidRPr="009759D5">
        <w:rPr>
          <w:rFonts w:ascii="Calibri" w:eastAsiaTheme="minorHAnsi" w:hAnsi="Calibri" w:cs="Calibri"/>
          <w:sz w:val="24"/>
          <w:szCs w:val="24"/>
        </w:rPr>
        <w:t>późn</w:t>
      </w:r>
      <w:proofErr w:type="spellEnd"/>
      <w:r w:rsidRPr="009759D5">
        <w:rPr>
          <w:rFonts w:ascii="Calibri" w:eastAsiaTheme="minorHAnsi" w:hAnsi="Calibri" w:cs="Calibri"/>
          <w:sz w:val="24"/>
          <w:szCs w:val="24"/>
        </w:rPr>
        <w:t xml:space="preserve">. zm.) tj. art. 454 ust. 1 stanowiącego, że istotna zmiana zawartej umowy wymaga przeprowadzenia nowego postępowania </w:t>
      </w:r>
      <w:r w:rsidR="00D76B6A" w:rsidRPr="009759D5">
        <w:rPr>
          <w:rFonts w:ascii="Calibri" w:eastAsiaTheme="minorHAnsi" w:hAnsi="Calibri" w:cs="Calibri"/>
          <w:sz w:val="24"/>
          <w:szCs w:val="24"/>
        </w:rPr>
        <w:br/>
      </w:r>
      <w:r w:rsidRPr="009759D5">
        <w:rPr>
          <w:rFonts w:ascii="Calibri" w:eastAsiaTheme="minorHAnsi" w:hAnsi="Calibri" w:cs="Calibri"/>
          <w:sz w:val="24"/>
          <w:szCs w:val="24"/>
        </w:rPr>
        <w:t xml:space="preserve">o udzielenie zamówienia. </w:t>
      </w:r>
    </w:p>
    <w:p w14:paraId="157BB27D" w14:textId="77777777" w:rsidR="008A737E" w:rsidRPr="009759D5" w:rsidRDefault="008A737E" w:rsidP="000C3B60">
      <w:pPr>
        <w:pStyle w:val="Akapitzlist"/>
        <w:keepNext/>
        <w:keepLines/>
        <w:widowControl/>
        <w:numPr>
          <w:ilvl w:val="0"/>
          <w:numId w:val="11"/>
        </w:numPr>
        <w:adjustRightInd w:val="0"/>
        <w:spacing w:line="276" w:lineRule="auto"/>
        <w:ind w:left="426" w:hanging="426"/>
        <w:rPr>
          <w:rFonts w:ascii="Calibri" w:eastAsiaTheme="minorHAnsi" w:hAnsi="Calibri" w:cs="Calibri"/>
          <w:sz w:val="24"/>
          <w:szCs w:val="24"/>
        </w:rPr>
      </w:pPr>
      <w:r w:rsidRPr="009759D5">
        <w:rPr>
          <w:rFonts w:ascii="Calibri" w:hAnsi="Calibri" w:cs="Calibri"/>
          <w:sz w:val="24"/>
          <w:szCs w:val="24"/>
        </w:rPr>
        <w:t>Zamawiający przewiduje możliwość zmiany postanowień Umowy także w przypadkach, gdy wynikną rozbieżności lub niejasności w Umowie, których nie można usunąć w inny sposób, a zmiana będzie umożliwiać usunięcie rozbieżności i doprecyzuje Umowę w celu jednoznacznej interpretacji jej zapisów.</w:t>
      </w:r>
    </w:p>
    <w:p w14:paraId="457B355C" w14:textId="77777777" w:rsidR="008A737E" w:rsidRPr="009759D5" w:rsidRDefault="008A737E" w:rsidP="000C3B60">
      <w:pPr>
        <w:pStyle w:val="Akapitzlist"/>
        <w:keepNext/>
        <w:keepLines/>
        <w:widowControl/>
        <w:numPr>
          <w:ilvl w:val="0"/>
          <w:numId w:val="11"/>
        </w:numPr>
        <w:adjustRightInd w:val="0"/>
        <w:spacing w:line="276" w:lineRule="auto"/>
        <w:ind w:left="426" w:hanging="426"/>
        <w:rPr>
          <w:rFonts w:ascii="Calibri" w:eastAsiaTheme="minorHAnsi" w:hAnsi="Calibri" w:cs="Calibri"/>
          <w:sz w:val="24"/>
          <w:szCs w:val="24"/>
        </w:rPr>
      </w:pPr>
      <w:r w:rsidRPr="009759D5">
        <w:rPr>
          <w:rFonts w:ascii="Calibri" w:hAnsi="Calibri" w:cs="Calibri"/>
          <w:sz w:val="24"/>
          <w:szCs w:val="24"/>
        </w:rPr>
        <w:t>Dopuszcza się również dokonanie drobnych zmian zapisów Umowy jak poprawienie błędów i oczywistych omyłek słownych, literowych i liczbowych, zmian układu graficznego umowy lub numeracji jednostek redakcyjnych, niepowodujących zmiany celu i istoty Umowy.</w:t>
      </w:r>
    </w:p>
    <w:p w14:paraId="22BADCFF" w14:textId="77777777" w:rsidR="008A737E" w:rsidRPr="009759D5" w:rsidRDefault="008A737E" w:rsidP="000C3B60">
      <w:pPr>
        <w:pStyle w:val="Akapitzlist"/>
        <w:keepNext/>
        <w:keepLines/>
        <w:widowControl/>
        <w:numPr>
          <w:ilvl w:val="0"/>
          <w:numId w:val="11"/>
        </w:numPr>
        <w:tabs>
          <w:tab w:val="left" w:pos="426"/>
        </w:tabs>
        <w:adjustRightInd w:val="0"/>
        <w:spacing w:line="276" w:lineRule="auto"/>
        <w:ind w:left="426" w:hanging="426"/>
        <w:rPr>
          <w:rFonts w:ascii="Calibri" w:eastAsia="Times New Roman" w:hAnsi="Calibri" w:cstheme="minorHAnsi"/>
          <w:sz w:val="24"/>
          <w:szCs w:val="24"/>
        </w:rPr>
      </w:pPr>
      <w:r w:rsidRPr="009759D5">
        <w:rPr>
          <w:rFonts w:ascii="Calibri" w:eastAsia="Times New Roman" w:hAnsi="Calibri" w:cs="Calibri"/>
          <w:sz w:val="24"/>
          <w:szCs w:val="24"/>
        </w:rPr>
        <w:t>Zmiana Umowy wymaga zachowania formy pisemnej pod rygorem nieważności.</w:t>
      </w:r>
    </w:p>
    <w:p w14:paraId="309A0F4B" w14:textId="7E0E27C9" w:rsidR="00E200C2" w:rsidRPr="009759D5" w:rsidRDefault="000C14C3" w:rsidP="000C3B60">
      <w:pPr>
        <w:pStyle w:val="Nagwek1"/>
        <w:widowControl/>
        <w:spacing w:before="240" w:after="0" w:line="276" w:lineRule="auto"/>
        <w:jc w:val="both"/>
        <w:rPr>
          <w:color w:val="auto"/>
          <w:szCs w:val="24"/>
        </w:rPr>
      </w:pPr>
      <w:r w:rsidRPr="009759D5">
        <w:rPr>
          <w:color w:val="auto"/>
          <w:szCs w:val="24"/>
        </w:rPr>
        <w:t>§</w:t>
      </w:r>
      <w:r w:rsidR="00443844" w:rsidRPr="009759D5">
        <w:rPr>
          <w:color w:val="auto"/>
          <w:szCs w:val="24"/>
        </w:rPr>
        <w:t xml:space="preserve"> </w:t>
      </w:r>
      <w:r w:rsidRPr="009759D5">
        <w:rPr>
          <w:color w:val="auto"/>
          <w:szCs w:val="24"/>
        </w:rPr>
        <w:t>1</w:t>
      </w:r>
      <w:r w:rsidR="000746BB" w:rsidRPr="009759D5">
        <w:rPr>
          <w:color w:val="auto"/>
          <w:szCs w:val="24"/>
        </w:rPr>
        <w:t>1</w:t>
      </w:r>
      <w:r w:rsidRPr="009759D5">
        <w:rPr>
          <w:color w:val="auto"/>
          <w:szCs w:val="24"/>
        </w:rPr>
        <w:t>.</w:t>
      </w:r>
      <w:r w:rsidR="00443844" w:rsidRPr="009759D5">
        <w:rPr>
          <w:color w:val="auto"/>
          <w:szCs w:val="24"/>
        </w:rPr>
        <w:t xml:space="preserve"> </w:t>
      </w:r>
      <w:r w:rsidR="00E200C2" w:rsidRPr="009759D5">
        <w:rPr>
          <w:rFonts w:asciiTheme="minorHAnsi" w:eastAsia="Times New Roman" w:hAnsiTheme="minorHAnsi" w:cs="Calibri"/>
          <w:color w:val="auto"/>
          <w:szCs w:val="24"/>
          <w:lang w:eastAsia="pl-PL"/>
        </w:rPr>
        <w:t>Powierzenie przetwarzania danych osobowych</w:t>
      </w:r>
      <w:r w:rsidR="00E200C2" w:rsidRPr="009759D5">
        <w:rPr>
          <w:rFonts w:asciiTheme="minorHAnsi" w:eastAsia="Times New Roman" w:hAnsiTheme="minorHAnsi" w:cs="Calibri"/>
          <w:b w:val="0"/>
          <w:color w:val="auto"/>
          <w:szCs w:val="24"/>
          <w:lang w:eastAsia="pl-PL"/>
        </w:rPr>
        <w:t xml:space="preserve"> </w:t>
      </w:r>
    </w:p>
    <w:p w14:paraId="214983F1" w14:textId="198BAA52"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lang w:eastAsia="pl-PL"/>
        </w:rPr>
      </w:pPr>
      <w:r w:rsidRPr="009759D5">
        <w:rPr>
          <w:rFonts w:asciiTheme="minorHAnsi" w:hAnsiTheme="minorHAnsi" w:cs="Calibri"/>
          <w:sz w:val="24"/>
          <w:szCs w:val="24"/>
        </w:rPr>
        <w:t>Zamawiający jako Administrator danych osobowych (dalej „</w:t>
      </w:r>
      <w:r w:rsidRPr="009759D5">
        <w:rPr>
          <w:rFonts w:asciiTheme="minorHAnsi" w:hAnsiTheme="minorHAnsi" w:cs="Calibri"/>
          <w:b/>
          <w:sz w:val="24"/>
          <w:szCs w:val="24"/>
        </w:rPr>
        <w:t>Administrator</w:t>
      </w:r>
      <w:r w:rsidRPr="009759D5">
        <w:rPr>
          <w:rFonts w:asciiTheme="minorHAnsi" w:hAnsiTheme="minorHAnsi" w:cs="Calibri"/>
          <w:sz w:val="24"/>
          <w:szCs w:val="24"/>
        </w:rPr>
        <w:t xml:space="preserve">”) powierza Wykonawcy, na postawie </w:t>
      </w:r>
      <w:bookmarkStart w:id="3" w:name="_Hlk25049218"/>
      <w:r w:rsidRPr="009759D5">
        <w:rPr>
          <w:rFonts w:asciiTheme="minorHAnsi" w:hAnsiTheme="minorHAnsi" w:cs="Calibri"/>
          <w:sz w:val="24"/>
          <w:szCs w:val="24"/>
        </w:rPr>
        <w:t xml:space="preserve">rozporządzenia Parlamentu Europejskiego i Rady (UE) 2016/679 z 27 kwietnia 2016r. w sprawie ochrony osób fizycznych w związku z przetwarzaniem danych osobowych i w sprawie swobodnego przepływu takich danych oraz uchylenia dyrektywy 95/46/WE (DZ. Urz. UE. L. nr 119) </w:t>
      </w:r>
      <w:bookmarkEnd w:id="3"/>
      <w:r w:rsidRPr="009759D5">
        <w:rPr>
          <w:rFonts w:asciiTheme="minorHAnsi" w:hAnsiTheme="minorHAnsi" w:cs="Calibri"/>
          <w:sz w:val="24"/>
          <w:szCs w:val="24"/>
        </w:rPr>
        <w:t>(dalej „</w:t>
      </w:r>
      <w:r w:rsidRPr="009759D5">
        <w:rPr>
          <w:rFonts w:asciiTheme="minorHAnsi" w:hAnsiTheme="minorHAnsi" w:cs="Calibri"/>
          <w:b/>
          <w:sz w:val="24"/>
          <w:szCs w:val="24"/>
        </w:rPr>
        <w:t>RODO</w:t>
      </w:r>
      <w:r w:rsidRPr="009759D5">
        <w:rPr>
          <w:rFonts w:asciiTheme="minorHAnsi" w:hAnsiTheme="minorHAnsi" w:cs="Calibri"/>
          <w:sz w:val="24"/>
          <w:szCs w:val="24"/>
        </w:rPr>
        <w:t>”), przetwarzanie danych osobowych wyłącznie w </w:t>
      </w:r>
      <w:r w:rsidR="001424DD" w:rsidRPr="009759D5">
        <w:rPr>
          <w:rFonts w:asciiTheme="minorHAnsi" w:hAnsiTheme="minorHAnsi" w:cs="Calibri"/>
          <w:sz w:val="24"/>
          <w:szCs w:val="24"/>
        </w:rPr>
        <w:t>zakresie określonym Umową</w:t>
      </w:r>
      <w:r w:rsidRPr="009759D5">
        <w:rPr>
          <w:rFonts w:asciiTheme="minorHAnsi" w:hAnsiTheme="minorHAnsi" w:cs="Calibri"/>
          <w:sz w:val="24"/>
          <w:szCs w:val="24"/>
        </w:rPr>
        <w:t>.</w:t>
      </w:r>
    </w:p>
    <w:p w14:paraId="1C578A45" w14:textId="65977A92"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Przez przetwarzanie danych osobowych rozumie się wszelkie operacje wykonywane na danych osobowych, takie jak zbieranie, utrwalanie, przechowywanie, opracowywanie, zmienianie, udostępnianie odczytu danych i ich usuwanie, w rozumieniu art. 7 pkt 2 ustawy oraz  w rozumieniu art. 4 pkt 2 RODO (dalej „</w:t>
      </w:r>
      <w:r w:rsidRPr="009759D5">
        <w:rPr>
          <w:rFonts w:asciiTheme="minorHAnsi" w:hAnsiTheme="minorHAnsi" w:cs="Calibri"/>
          <w:b/>
          <w:sz w:val="24"/>
          <w:szCs w:val="24"/>
        </w:rPr>
        <w:t>Przetwarzanie Danych Osobowych</w:t>
      </w:r>
      <w:r w:rsidRPr="009759D5">
        <w:rPr>
          <w:rFonts w:asciiTheme="minorHAnsi" w:hAnsiTheme="minorHAnsi" w:cs="Calibri"/>
          <w:sz w:val="24"/>
          <w:szCs w:val="24"/>
        </w:rPr>
        <w:t>”).</w:t>
      </w:r>
    </w:p>
    <w:p w14:paraId="65604B1C" w14:textId="77777777"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Zamawiający powierza Wykonawcy do Przetwarzania Dane Osobowe zawarte w zbiorach danych osobowych (dalej „</w:t>
      </w:r>
      <w:r w:rsidRPr="009759D5">
        <w:rPr>
          <w:rFonts w:asciiTheme="minorHAnsi" w:hAnsiTheme="minorHAnsi" w:cs="Calibri"/>
          <w:b/>
          <w:sz w:val="24"/>
          <w:szCs w:val="24"/>
        </w:rPr>
        <w:t>Zbiór Danych Osobowych</w:t>
      </w:r>
      <w:r w:rsidRPr="009759D5">
        <w:rPr>
          <w:rFonts w:asciiTheme="minorHAnsi" w:hAnsiTheme="minorHAnsi" w:cs="Calibri"/>
          <w:sz w:val="24"/>
          <w:szCs w:val="24"/>
        </w:rPr>
        <w:t xml:space="preserve">”) opisanych szczegółowo w </w:t>
      </w:r>
      <w:r w:rsidRPr="009759D5">
        <w:rPr>
          <w:rFonts w:asciiTheme="minorHAnsi" w:hAnsiTheme="minorHAnsi" w:cs="Calibri"/>
          <w:b/>
          <w:sz w:val="24"/>
          <w:szCs w:val="24"/>
        </w:rPr>
        <w:t>Załączniku nr …….</w:t>
      </w:r>
      <w:r w:rsidRPr="009759D5">
        <w:rPr>
          <w:rFonts w:asciiTheme="minorHAnsi" w:hAnsiTheme="minorHAnsi" w:cs="Calibri"/>
          <w:sz w:val="24"/>
          <w:szCs w:val="24"/>
        </w:rPr>
        <w:t xml:space="preserve"> do Umowy. </w:t>
      </w:r>
    </w:p>
    <w:p w14:paraId="3A2E6D67" w14:textId="77777777"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 xml:space="preserve">Zamawiający powierza Wykonawcy Przetwarzanie Danych Osobowych w Zbiorach Danych Osobowych, w celu o którym mowa w ust. 1 i w zakresie, o którym mowa w ust. 3. </w:t>
      </w:r>
    </w:p>
    <w:p w14:paraId="2227E867" w14:textId="77777777"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Wykonawca będzie Przetwarzał Dane Osobowe w ramach powierzenia Przetwarzania Danych Osobowych wyłącznie w celu i w zakresie niezbędnym do wykonania Umowy. Wykonawca nie może zmieniać celu ani zakresu danych osobowych powierzonych do przetwarzania.</w:t>
      </w:r>
    </w:p>
    <w:p w14:paraId="700B850B" w14:textId="77777777"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Wykonawca oświadcza, że dysponuje środkami umożliwiającymi prawidłowe Przetwarzanie Danych Osobowych powierzonych przez Administratora, w zakresie i celu określonym Umową.</w:t>
      </w:r>
    </w:p>
    <w:p w14:paraId="04FBD7BC" w14:textId="77777777" w:rsidR="00E200C2" w:rsidRPr="009759D5" w:rsidRDefault="00E200C2" w:rsidP="000C3B60">
      <w:pPr>
        <w:pStyle w:val="Akapitzlist"/>
        <w:keepNext/>
        <w:keepLines/>
        <w:widowControl/>
        <w:numPr>
          <w:ilvl w:val="0"/>
          <w:numId w:val="32"/>
        </w:numPr>
        <w:tabs>
          <w:tab w:val="clear" w:pos="360"/>
          <w:tab w:val="num" w:pos="426"/>
        </w:tabs>
        <w:autoSpaceDE/>
        <w:autoSpaceDN/>
        <w:spacing w:line="276" w:lineRule="auto"/>
        <w:ind w:left="426" w:hanging="426"/>
        <w:contextualSpacing/>
        <w:rPr>
          <w:rFonts w:asciiTheme="minorHAnsi" w:eastAsia="Times New Roman" w:hAnsiTheme="minorHAnsi" w:cs="Calibri"/>
          <w:kern w:val="2"/>
          <w:sz w:val="24"/>
          <w:szCs w:val="24"/>
        </w:rPr>
      </w:pPr>
      <w:r w:rsidRPr="009759D5">
        <w:rPr>
          <w:rFonts w:asciiTheme="minorHAnsi" w:hAnsiTheme="minorHAnsi" w:cs="Calibri"/>
          <w:kern w:val="2"/>
          <w:sz w:val="24"/>
          <w:szCs w:val="24"/>
        </w:rPr>
        <w:t>Wykonawca zobowiązuje się, że będzie Przetwarzał Dane Osobowe, w tym uzyskiwał do nich dostęp, w ramach Infrastruktury Informatycznej, z zastrzeżeniem ust. 8. Przez Infrastrukturę Informatyczną rozumie się całokształt rozwiązań sprzętowo-programowych i organizacyjnych stanowiących podstawę wdrożenia i eksploatacji systemów informatycznych. Wykonawca oświadcza, iż Infrastruktura Informatyczna znajduje się na terenie Rzeczypospolitej Polskiej.</w:t>
      </w:r>
    </w:p>
    <w:p w14:paraId="4C8FE797" w14:textId="42DB1453" w:rsidR="00E200C2" w:rsidRPr="009759D5" w:rsidRDefault="00E200C2" w:rsidP="000C3B60">
      <w:pPr>
        <w:pStyle w:val="Akapitzlist"/>
        <w:keepNext/>
        <w:keepLines/>
        <w:widowControl/>
        <w:numPr>
          <w:ilvl w:val="0"/>
          <w:numId w:val="32"/>
        </w:numPr>
        <w:tabs>
          <w:tab w:val="clear" w:pos="360"/>
          <w:tab w:val="num" w:pos="426"/>
        </w:tabs>
        <w:autoSpaceDE/>
        <w:autoSpaceDN/>
        <w:spacing w:line="276" w:lineRule="auto"/>
        <w:ind w:left="426" w:hanging="426"/>
        <w:contextualSpacing/>
        <w:rPr>
          <w:rFonts w:asciiTheme="minorHAnsi" w:hAnsiTheme="minorHAnsi" w:cs="Calibri"/>
          <w:kern w:val="2"/>
          <w:sz w:val="24"/>
          <w:szCs w:val="24"/>
        </w:rPr>
      </w:pPr>
      <w:r w:rsidRPr="009759D5">
        <w:rPr>
          <w:rFonts w:asciiTheme="minorHAnsi" w:hAnsiTheme="minorHAnsi" w:cs="Calibri"/>
          <w:kern w:val="2"/>
          <w:sz w:val="24"/>
          <w:szCs w:val="24"/>
        </w:rPr>
        <w:t>Wykonawca może Przetwarzać Dane Osobowe, o których mowa w ust. 2 Umowy także w postaci papierowej, o ile będzie to uzasadnione wykonaniem Umowy.</w:t>
      </w:r>
    </w:p>
    <w:p w14:paraId="47B470B5" w14:textId="77777777"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Na wniosek Administratora danych lub osoby, której dane dotyczą, Wykonawca wskaże dokładne miejsca, w których przetwarza powierzone dane.</w:t>
      </w:r>
    </w:p>
    <w:p w14:paraId="7054BC53" w14:textId="77777777"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Wykonawca zobowiązuje się:</w:t>
      </w:r>
    </w:p>
    <w:p w14:paraId="7DC99D8E" w14:textId="77777777" w:rsidR="00E200C2" w:rsidRPr="009759D5" w:rsidRDefault="00E200C2" w:rsidP="000C3B60">
      <w:pPr>
        <w:keepNext/>
        <w:keepLines/>
        <w:widowControl/>
        <w:numPr>
          <w:ilvl w:val="1"/>
          <w:numId w:val="33"/>
        </w:numPr>
        <w:tabs>
          <w:tab w:val="clear" w:pos="792"/>
          <w:tab w:val="num"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podejmować wszelkie środki techniczne i organizacyjne, aby zapewnić odpowiedni stopień bezpieczeństwa, w tym środki o których mowa w art. 32 RODO;</w:t>
      </w:r>
    </w:p>
    <w:p w14:paraId="3AAE55E2" w14:textId="67FB4C49" w:rsidR="00E200C2" w:rsidRPr="009759D5" w:rsidRDefault="00E200C2" w:rsidP="000C3B60">
      <w:pPr>
        <w:keepNext/>
        <w:keepLines/>
        <w:widowControl/>
        <w:numPr>
          <w:ilvl w:val="1"/>
          <w:numId w:val="33"/>
        </w:numPr>
        <w:tabs>
          <w:tab w:val="clear" w:pos="792"/>
          <w:tab w:val="num"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umożliwić Administratorowi na każde żądanie dokonania oceny stosowanych środków technicznych i organizacyjnych, aby przetwarzanie odbywało się zgodnie z prawem, a także uaktualniać te środki  o ile są one niewystarczające do tego, aby zapewnić zgodne z prawem przetwarzanie powierzonych danych osobowych;</w:t>
      </w:r>
    </w:p>
    <w:p w14:paraId="4D219E56" w14:textId="4D68C209" w:rsidR="00E200C2" w:rsidRPr="009759D5" w:rsidRDefault="00E200C2" w:rsidP="000C3B60">
      <w:pPr>
        <w:keepNext/>
        <w:keepLines/>
        <w:widowControl/>
        <w:numPr>
          <w:ilvl w:val="1"/>
          <w:numId w:val="33"/>
        </w:numPr>
        <w:tabs>
          <w:tab w:val="clear" w:pos="792"/>
          <w:tab w:val="num"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pomagać Administratorowi w wywiązywaniu się z  obowiązków określonych w art. 32-36 RODO. W szczególności Wykonawca zobowiązuje się przekazywać Administratorowi informacje oraz wykonywać jego polecenia  dotyczące stosowanych środków zabezpieczenia  danych osobowych, przypadków naruszenia ochrony danych osobowych oraz zawiadamiania o tym organu nadzorczego lub osób, których dane osobowe dotyczą, przeprowadzenia oceny skutków dla ochrony danych oraz uprzednich konsultacji z organem nadzorczym i wdrożenia zaleceń organu;</w:t>
      </w:r>
    </w:p>
    <w:p w14:paraId="1DC41DEA" w14:textId="77777777" w:rsidR="00E200C2" w:rsidRPr="009759D5" w:rsidRDefault="00E200C2" w:rsidP="000C3B60">
      <w:pPr>
        <w:keepNext/>
        <w:keepLines/>
        <w:widowControl/>
        <w:numPr>
          <w:ilvl w:val="1"/>
          <w:numId w:val="33"/>
        </w:numPr>
        <w:tabs>
          <w:tab w:val="clear" w:pos="792"/>
          <w:tab w:val="num"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 xml:space="preserve">pomagać Administratorowi, poprzez odpowiednie środki techniczne i organizacyjne, </w:t>
      </w:r>
      <w:r w:rsidRPr="009759D5">
        <w:rPr>
          <w:rFonts w:asciiTheme="minorHAnsi" w:hAnsiTheme="minorHAnsi" w:cs="Calibri"/>
          <w:sz w:val="24"/>
          <w:szCs w:val="24"/>
        </w:rPr>
        <w:br/>
        <w:t xml:space="preserve">w wywiązywaniu się z obowiązku odpowiadania na żądanie osoby, której dane dotyczą, </w:t>
      </w:r>
      <w:r w:rsidRPr="009759D5">
        <w:rPr>
          <w:rFonts w:asciiTheme="minorHAnsi" w:hAnsiTheme="minorHAnsi" w:cs="Calibri"/>
          <w:sz w:val="24"/>
          <w:szCs w:val="24"/>
        </w:rPr>
        <w:br/>
        <w:t>w zakresie wykonywania jej praw określonych w art. 15-22 RODO;</w:t>
      </w:r>
    </w:p>
    <w:p w14:paraId="07BC573A" w14:textId="77777777" w:rsidR="00E200C2" w:rsidRPr="009759D5" w:rsidRDefault="00E200C2" w:rsidP="000C3B60">
      <w:pPr>
        <w:keepNext/>
        <w:keepLines/>
        <w:widowControl/>
        <w:numPr>
          <w:ilvl w:val="1"/>
          <w:numId w:val="33"/>
        </w:numPr>
        <w:tabs>
          <w:tab w:val="clear" w:pos="792"/>
          <w:tab w:val="num"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umożliwić przeprowadzenie audytów lub inspekcji w zakresie zgodności operacji przetwarzania danych osobowych z prawem i Umową. Audyty lub inspekcje o których mowa powyżej mogą być przeprowadzone przez podmioty trzecie upoważnione przez Administratora;</w:t>
      </w:r>
    </w:p>
    <w:p w14:paraId="5F6B0EE8" w14:textId="77777777" w:rsidR="00E200C2" w:rsidRPr="009759D5" w:rsidRDefault="00E200C2" w:rsidP="000C3B60">
      <w:pPr>
        <w:keepNext/>
        <w:keepLines/>
        <w:widowControl/>
        <w:numPr>
          <w:ilvl w:val="1"/>
          <w:numId w:val="33"/>
        </w:numPr>
        <w:tabs>
          <w:tab w:val="clear" w:pos="792"/>
          <w:tab w:val="num"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usunąć lub zwrócić po zakończeniu Umowy, zależnie od decyzji Administratora, wszelkie dane osobowe oraz usunąć wszelkie ich kopie;</w:t>
      </w:r>
    </w:p>
    <w:p w14:paraId="2927B505" w14:textId="77777777" w:rsidR="00E200C2" w:rsidRPr="009759D5" w:rsidRDefault="00E200C2" w:rsidP="000C3B60">
      <w:pPr>
        <w:keepNext/>
        <w:keepLines/>
        <w:widowControl/>
        <w:numPr>
          <w:ilvl w:val="1"/>
          <w:numId w:val="33"/>
        </w:numPr>
        <w:tabs>
          <w:tab w:val="clear" w:pos="792"/>
          <w:tab w:val="num"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informować niezwłocznie Administratora, jeżeli zdaniem Wykonawcy wydane mu polecenie stanowi naruszenie RODO lub innych przepisów o ochronie danych;</w:t>
      </w:r>
    </w:p>
    <w:p w14:paraId="73585961" w14:textId="77777777" w:rsidR="00E200C2" w:rsidRPr="009759D5" w:rsidRDefault="00E200C2" w:rsidP="000C3B60">
      <w:pPr>
        <w:keepNext/>
        <w:keepLines/>
        <w:widowControl/>
        <w:numPr>
          <w:ilvl w:val="1"/>
          <w:numId w:val="33"/>
        </w:numPr>
        <w:tabs>
          <w:tab w:val="clear" w:pos="792"/>
          <w:tab w:val="num"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 xml:space="preserve">stosować się do ewentualnych wskazówek lub zaleceń, wydanych przez organ nadzoru lub unijny organ doradczy zajmujący się ochroną danych osobowych, po uprzednim poinformowaniu Administratora, dotyczących Przetwarzania Danych Osobowych, </w:t>
      </w:r>
      <w:r w:rsidRPr="009759D5">
        <w:rPr>
          <w:rFonts w:asciiTheme="minorHAnsi" w:hAnsiTheme="minorHAnsi" w:cs="Calibri"/>
          <w:sz w:val="24"/>
          <w:szCs w:val="24"/>
        </w:rPr>
        <w:br/>
        <w:t xml:space="preserve">w szczególności w zakresie stosowania RODO. </w:t>
      </w:r>
    </w:p>
    <w:p w14:paraId="1F69D2E7" w14:textId="77777777" w:rsidR="00E200C2" w:rsidRPr="009759D5" w:rsidRDefault="00E200C2" w:rsidP="000C3B60">
      <w:pPr>
        <w:pStyle w:val="Akapitzlist"/>
        <w:keepNext/>
        <w:keepLines/>
        <w:widowControl/>
        <w:numPr>
          <w:ilvl w:val="0"/>
          <w:numId w:val="32"/>
        </w:numPr>
        <w:tabs>
          <w:tab w:val="clear" w:pos="360"/>
          <w:tab w:val="num" w:pos="426"/>
        </w:tabs>
        <w:autoSpaceDE/>
        <w:autoSpaceDN/>
        <w:spacing w:line="276" w:lineRule="auto"/>
        <w:ind w:left="426" w:hanging="426"/>
        <w:contextualSpacing/>
        <w:rPr>
          <w:rFonts w:asciiTheme="minorHAnsi" w:hAnsiTheme="minorHAnsi" w:cs="Calibri"/>
          <w:sz w:val="24"/>
          <w:szCs w:val="24"/>
        </w:rPr>
      </w:pPr>
      <w:r w:rsidRPr="009759D5">
        <w:rPr>
          <w:rFonts w:asciiTheme="minorHAnsi" w:hAnsiTheme="minorHAnsi" w:cs="Calibri"/>
          <w:sz w:val="24"/>
          <w:szCs w:val="24"/>
        </w:rPr>
        <w:t>Wykonawca nie jest zobowiązany do wykonania polecenia Administratora dotyczącego stosowanych środków zabezpieczenia  danych osobowych, w sytuacji gdyby ich zastosowanie mogło spowodować zagrożenie bezpieczeństwa danych osobowych.</w:t>
      </w:r>
    </w:p>
    <w:p w14:paraId="39CCBAB7" w14:textId="66180A6C"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 xml:space="preserve">Wykonawca zobowiązuje się Przetwarzać Dane Osobowe  zgodnie z udokumentowanymi poleceniami Administratora. Poprzez zawarcie niniejszej Umowy Administrator poleca Przetwarzanie Danych Osobowych Wykonawcy, a także każdej osobie działającej z upoważnienia Wykonawcy mającej dostęp do tych danych. Niniejsze postanowienie Strony zgodnie uznają za udokumentowane polecenie Administratora, w rozumieniu art. 28 ust. 3 lit. a w związku z art. 29 RODO. </w:t>
      </w:r>
    </w:p>
    <w:p w14:paraId="7E23CD4D" w14:textId="23BD97DC"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Zamawiający upoważnia Wykonawcę do nadawania upoważnień do Przetwarzania Danych Osobowych wyłącznie osobom o odpowiednich kwalifikacjach i odpowiednio przeszkolonych do prawidłowego wykonania Umowy oraz jednocześnie osobom, które zapewnią zachowanie poufności Powierzonych Danych Osobowych oraz sposobów ich zabezpieczania. Wykonawca we własnym zakresie prowadzi wykaz upoważnionych osób. Wykonawca jest zobowiązany na żądanie Zamawiającego w terminie 14 dni od daty jego otrzymania, przekazać informacje o osobach, które dopuścił do Przetwarzania Danych Osobowych, wskazując imię, nazwisko oraz adres e-mail osób upoważnionych.</w:t>
      </w:r>
    </w:p>
    <w:p w14:paraId="3E880679" w14:textId="77777777"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 xml:space="preserve">Wykonawca oświadcza, że osoby zatrudnione przy Przetwarzaniu Danych Osobowych zostały zapoznane z przepisami o ochronie danych osobowych oraz z odpowiedzialnością za ich nieprzestrzeganie, zobowiązały się do ich przestrzegania oraz do bezterminowego zachowania </w:t>
      </w:r>
      <w:r w:rsidRPr="009759D5">
        <w:rPr>
          <w:rFonts w:asciiTheme="minorHAnsi" w:hAnsiTheme="minorHAnsi" w:cs="Calibri"/>
          <w:sz w:val="24"/>
          <w:szCs w:val="24"/>
        </w:rPr>
        <w:br/>
        <w:t>w tajemnicy Przetwarzanych Danych Osobowych i sposobów ich zabezpieczenia, na potwierdzenie czego odebrał od ww. osób stosowne oświadczenia.</w:t>
      </w:r>
    </w:p>
    <w:p w14:paraId="036D2168" w14:textId="4700ACEF"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eastAsia="Times New Roman" w:hAnsiTheme="minorHAnsi" w:cs="Calibri"/>
          <w:sz w:val="24"/>
          <w:szCs w:val="24"/>
        </w:rPr>
      </w:pPr>
      <w:r w:rsidRPr="009759D5">
        <w:rPr>
          <w:rFonts w:asciiTheme="minorHAnsi" w:hAnsiTheme="minorHAnsi" w:cs="Calibri"/>
          <w:sz w:val="24"/>
          <w:szCs w:val="24"/>
        </w:rPr>
        <w:t xml:space="preserve">Poprzez zawarcie niniejszej Umowy Zamawiający udziela Wykonawcy ogólnej pisemnej zgody na </w:t>
      </w:r>
      <w:proofErr w:type="spellStart"/>
      <w:r w:rsidRPr="009759D5">
        <w:rPr>
          <w:rFonts w:asciiTheme="minorHAnsi" w:hAnsiTheme="minorHAnsi" w:cs="Calibri"/>
          <w:sz w:val="24"/>
          <w:szCs w:val="24"/>
        </w:rPr>
        <w:t>Podpowierzenie</w:t>
      </w:r>
      <w:proofErr w:type="spellEnd"/>
      <w:r w:rsidRPr="009759D5">
        <w:rPr>
          <w:rFonts w:asciiTheme="minorHAnsi" w:hAnsiTheme="minorHAnsi" w:cs="Calibri"/>
          <w:sz w:val="24"/>
          <w:szCs w:val="24"/>
        </w:rPr>
        <w:t xml:space="preserve"> Przetwarzania Danych Osobowych. Przez </w:t>
      </w:r>
      <w:proofErr w:type="spellStart"/>
      <w:r w:rsidRPr="009759D5">
        <w:rPr>
          <w:rFonts w:asciiTheme="minorHAnsi" w:hAnsiTheme="minorHAnsi" w:cs="Calibri"/>
          <w:sz w:val="24"/>
          <w:szCs w:val="24"/>
        </w:rPr>
        <w:t>Podpowierzenie</w:t>
      </w:r>
      <w:proofErr w:type="spellEnd"/>
      <w:r w:rsidRPr="009759D5">
        <w:rPr>
          <w:rFonts w:asciiTheme="minorHAnsi" w:hAnsiTheme="minorHAnsi" w:cs="Calibri"/>
          <w:sz w:val="24"/>
          <w:szCs w:val="24"/>
        </w:rPr>
        <w:t xml:space="preserve"> Przetwarzania Danych Osobowych rozumie się powierzenie przez Wykonawcę (Procesora) Przetwarzania Danych Osobowych dalszemu podmiotowi – </w:t>
      </w:r>
      <w:proofErr w:type="spellStart"/>
      <w:r w:rsidRPr="009759D5">
        <w:rPr>
          <w:rFonts w:asciiTheme="minorHAnsi" w:hAnsiTheme="minorHAnsi" w:cs="Calibri"/>
          <w:sz w:val="24"/>
          <w:szCs w:val="24"/>
        </w:rPr>
        <w:t>Podprocesorowi</w:t>
      </w:r>
      <w:proofErr w:type="spellEnd"/>
      <w:r w:rsidRPr="009759D5">
        <w:rPr>
          <w:rFonts w:asciiTheme="minorHAnsi" w:hAnsiTheme="minorHAnsi" w:cs="Calibri"/>
          <w:sz w:val="24"/>
          <w:szCs w:val="24"/>
        </w:rPr>
        <w:t xml:space="preserve">. Wykonawca poinformuje Zamawiającego </w:t>
      </w:r>
      <w:r w:rsidRPr="009759D5">
        <w:rPr>
          <w:rFonts w:asciiTheme="minorHAnsi" w:hAnsiTheme="minorHAnsi" w:cs="Calibri"/>
          <w:sz w:val="24"/>
          <w:szCs w:val="24"/>
        </w:rPr>
        <w:br/>
        <w:t xml:space="preserve">o zamiarze </w:t>
      </w:r>
      <w:proofErr w:type="spellStart"/>
      <w:r w:rsidRPr="009759D5">
        <w:rPr>
          <w:rFonts w:asciiTheme="minorHAnsi" w:hAnsiTheme="minorHAnsi" w:cs="Calibri"/>
          <w:sz w:val="24"/>
          <w:szCs w:val="24"/>
        </w:rPr>
        <w:t>Podpowierzenia</w:t>
      </w:r>
      <w:proofErr w:type="spellEnd"/>
      <w:r w:rsidRPr="009759D5">
        <w:rPr>
          <w:rFonts w:asciiTheme="minorHAnsi" w:hAnsiTheme="minorHAnsi" w:cs="Calibri"/>
          <w:sz w:val="24"/>
          <w:szCs w:val="24"/>
        </w:rPr>
        <w:t xml:space="preserve"> Przetwarzania Danych Osobowych oraz o dodaniu lub zastąpieniu </w:t>
      </w:r>
      <w:proofErr w:type="spellStart"/>
      <w:r w:rsidRPr="009759D5">
        <w:rPr>
          <w:rFonts w:asciiTheme="minorHAnsi" w:hAnsiTheme="minorHAnsi" w:cs="Calibri"/>
          <w:sz w:val="24"/>
          <w:szCs w:val="24"/>
        </w:rPr>
        <w:t>Podprocesora</w:t>
      </w:r>
      <w:proofErr w:type="spellEnd"/>
      <w:r w:rsidRPr="009759D5">
        <w:rPr>
          <w:rFonts w:asciiTheme="minorHAnsi" w:hAnsiTheme="minorHAnsi" w:cs="Calibri"/>
          <w:sz w:val="24"/>
          <w:szCs w:val="24"/>
        </w:rPr>
        <w:t xml:space="preserve">, ze wskazaniem celu i zakresu </w:t>
      </w:r>
      <w:proofErr w:type="spellStart"/>
      <w:r w:rsidRPr="009759D5">
        <w:rPr>
          <w:rFonts w:asciiTheme="minorHAnsi" w:hAnsiTheme="minorHAnsi" w:cs="Calibri"/>
          <w:sz w:val="24"/>
          <w:szCs w:val="24"/>
        </w:rPr>
        <w:t>Podpowierzenia</w:t>
      </w:r>
      <w:proofErr w:type="spellEnd"/>
      <w:r w:rsidRPr="009759D5">
        <w:rPr>
          <w:rFonts w:asciiTheme="minorHAnsi" w:hAnsiTheme="minorHAnsi" w:cs="Calibri"/>
          <w:sz w:val="24"/>
          <w:szCs w:val="24"/>
        </w:rPr>
        <w:t xml:space="preserve"> Przetwarzania Danych Osobowych oraz z oznaczeniem </w:t>
      </w:r>
      <w:proofErr w:type="spellStart"/>
      <w:r w:rsidRPr="009759D5">
        <w:rPr>
          <w:rFonts w:asciiTheme="minorHAnsi" w:hAnsiTheme="minorHAnsi" w:cs="Calibri"/>
          <w:sz w:val="24"/>
          <w:szCs w:val="24"/>
        </w:rPr>
        <w:t>Podprocesora</w:t>
      </w:r>
      <w:proofErr w:type="spellEnd"/>
      <w:r w:rsidRPr="009759D5">
        <w:rPr>
          <w:rFonts w:asciiTheme="minorHAnsi" w:hAnsiTheme="minorHAnsi" w:cs="Calibri"/>
          <w:sz w:val="24"/>
          <w:szCs w:val="24"/>
        </w:rPr>
        <w:t xml:space="preserve">, dając tym samym Zamawiającemu możliwość wyrażenia sprzeciwu. Nie zgłoszenie sprzeciwu przez Zamawiającego w terminie 7 dni od daty otrzymania powiadomienia, o którym mowa powyżej, traktuje się jako udzielenie zgody. Za działania i zaniechania </w:t>
      </w:r>
      <w:proofErr w:type="spellStart"/>
      <w:r w:rsidRPr="009759D5">
        <w:rPr>
          <w:rFonts w:asciiTheme="minorHAnsi" w:hAnsiTheme="minorHAnsi" w:cs="Calibri"/>
          <w:sz w:val="24"/>
          <w:szCs w:val="24"/>
        </w:rPr>
        <w:t>Podprocesora</w:t>
      </w:r>
      <w:proofErr w:type="spellEnd"/>
      <w:r w:rsidRPr="009759D5">
        <w:rPr>
          <w:rFonts w:asciiTheme="minorHAnsi" w:hAnsiTheme="minorHAnsi" w:cs="Calibri"/>
          <w:sz w:val="24"/>
          <w:szCs w:val="24"/>
        </w:rPr>
        <w:t>, Wykonawca odpowiada jak za działania i zaniechania własne, z zastrzeżeniem obowiązujących przepisów prawa.</w:t>
      </w:r>
    </w:p>
    <w:p w14:paraId="0CA75745" w14:textId="77777777"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 xml:space="preserve">Zamawiającemu przysługuje prawo kontroli, czy środki zastosowane przez Wykonawcę i jego podwykonawców przy przetwarzaniu i zabezpieczaniu danych osobowych powierzonych do Przetwarzania, spełniają wymagania dotyczące ochrony danych osobowych, wynikające </w:t>
      </w:r>
      <w:r w:rsidRPr="009759D5">
        <w:rPr>
          <w:rFonts w:asciiTheme="minorHAnsi" w:hAnsiTheme="minorHAnsi" w:cs="Calibri"/>
          <w:sz w:val="24"/>
          <w:szCs w:val="24"/>
        </w:rPr>
        <w:br/>
        <w:t>z bezwzględnie obowiązujących przepisów prawa, w tym przepisów Ustawy i RODO.</w:t>
      </w:r>
    </w:p>
    <w:p w14:paraId="0ACBA64C" w14:textId="77777777"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W ramach wykonania przez Zamawiającego prawa kontroli, o którym mowa w ust. 1:</w:t>
      </w:r>
    </w:p>
    <w:p w14:paraId="41B755E0" w14:textId="4933E6AD" w:rsidR="00E200C2" w:rsidRPr="009759D5" w:rsidRDefault="00E200C2" w:rsidP="000C3B60">
      <w:pPr>
        <w:keepNext/>
        <w:keepLines/>
        <w:widowControl/>
        <w:numPr>
          <w:ilvl w:val="0"/>
          <w:numId w:val="34"/>
        </w:numPr>
        <w:tabs>
          <w:tab w:val="center"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Wykonawca zobowiązuje się do ścisłej współpracy w zakresie kontroli i udzielania Zamawiającemu wszelkich informacji dotyczących sposobu przetwarzania i zabezpieczenia danych osobowych;</w:t>
      </w:r>
    </w:p>
    <w:p w14:paraId="316648EB" w14:textId="77777777" w:rsidR="00E200C2" w:rsidRPr="009759D5" w:rsidRDefault="00E200C2" w:rsidP="000C3B60">
      <w:pPr>
        <w:keepNext/>
        <w:keepLines/>
        <w:widowControl/>
        <w:numPr>
          <w:ilvl w:val="0"/>
          <w:numId w:val="34"/>
        </w:numPr>
        <w:tabs>
          <w:tab w:val="center"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Zamawiający będzie korzystał z tego prawa w dni robocze, w godzinach pracy Wykonawcy;</w:t>
      </w:r>
    </w:p>
    <w:p w14:paraId="3C083158" w14:textId="77777777" w:rsidR="00E200C2" w:rsidRPr="009759D5" w:rsidRDefault="00E200C2" w:rsidP="000C3B60">
      <w:pPr>
        <w:keepNext/>
        <w:keepLines/>
        <w:widowControl/>
        <w:numPr>
          <w:ilvl w:val="0"/>
          <w:numId w:val="34"/>
        </w:numPr>
        <w:tabs>
          <w:tab w:val="center"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kontrola może zostać wykonana w formie:</w:t>
      </w:r>
    </w:p>
    <w:p w14:paraId="2159CBDF" w14:textId="77777777" w:rsidR="00E200C2" w:rsidRPr="009759D5" w:rsidRDefault="00E200C2" w:rsidP="000C3B60">
      <w:pPr>
        <w:keepNext/>
        <w:keepLines/>
        <w:widowControl/>
        <w:numPr>
          <w:ilvl w:val="0"/>
          <w:numId w:val="35"/>
        </w:numPr>
        <w:tabs>
          <w:tab w:val="center" w:pos="1134"/>
        </w:tabs>
        <w:autoSpaceDE/>
        <w:autoSpaceDN/>
        <w:spacing w:line="276" w:lineRule="auto"/>
        <w:ind w:left="1134" w:hanging="283"/>
        <w:jc w:val="both"/>
        <w:rPr>
          <w:rFonts w:asciiTheme="minorHAnsi" w:hAnsiTheme="minorHAnsi" w:cs="Calibri"/>
          <w:sz w:val="24"/>
          <w:szCs w:val="24"/>
        </w:rPr>
      </w:pPr>
      <w:r w:rsidRPr="009759D5">
        <w:rPr>
          <w:rFonts w:asciiTheme="minorHAnsi" w:hAnsiTheme="minorHAnsi" w:cs="Calibri"/>
          <w:sz w:val="24"/>
          <w:szCs w:val="24"/>
        </w:rPr>
        <w:t>wizji lokalnej miejsca Przetwarzania Danych Osobowych – w tym przypadku Strony uzgodnią termin kontroli jednak nie później niż 10 dni roboczych od powiadomienia Wykonawcy przez Zamawiającego o zamiarze przeprowadzenia kontroli. Wizja lokalna na terenie siedziby Wykonawcy odbywać się będzie zgodnie z regulaminami wewnętrznymi obowiązującymi u Wykonawcy. Wizja lokalna nie będzie trwała dłużej niż 2 dni robocze. Zamawiający może przeprowadzić taką wizję lokalną nie częściej niż raz w każdym roku kalendarzowym;</w:t>
      </w:r>
    </w:p>
    <w:p w14:paraId="0CEEE7C2" w14:textId="77777777" w:rsidR="00E200C2" w:rsidRPr="009759D5" w:rsidRDefault="00E200C2" w:rsidP="000C3B60">
      <w:pPr>
        <w:keepNext/>
        <w:keepLines/>
        <w:widowControl/>
        <w:numPr>
          <w:ilvl w:val="0"/>
          <w:numId w:val="35"/>
        </w:numPr>
        <w:tabs>
          <w:tab w:val="center" w:pos="1134"/>
        </w:tabs>
        <w:autoSpaceDE/>
        <w:autoSpaceDN/>
        <w:spacing w:line="276" w:lineRule="auto"/>
        <w:ind w:left="1134" w:hanging="283"/>
        <w:jc w:val="both"/>
        <w:rPr>
          <w:rFonts w:asciiTheme="minorHAnsi" w:hAnsiTheme="minorHAnsi" w:cs="Calibri"/>
          <w:sz w:val="24"/>
          <w:szCs w:val="24"/>
        </w:rPr>
      </w:pPr>
      <w:r w:rsidRPr="009759D5">
        <w:rPr>
          <w:rFonts w:asciiTheme="minorHAnsi" w:hAnsiTheme="minorHAnsi" w:cs="Calibri"/>
          <w:sz w:val="24"/>
          <w:szCs w:val="24"/>
        </w:rPr>
        <w:t xml:space="preserve">pisemnego żądania przedstawienia określonych informacji dotyczących Przetwarzania </w:t>
      </w:r>
      <w:r w:rsidRPr="009759D5">
        <w:rPr>
          <w:rFonts w:asciiTheme="minorHAnsi" w:hAnsiTheme="minorHAnsi" w:cs="Calibri"/>
          <w:sz w:val="24"/>
          <w:szCs w:val="24"/>
        </w:rPr>
        <w:br/>
        <w:t>i zabezpieczenia danych osobowych;</w:t>
      </w:r>
    </w:p>
    <w:p w14:paraId="443DA45D" w14:textId="77777777"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 xml:space="preserve">Wykonawca zobowiązany jest udzielić pisemnej odpowiedzi, na żądanie Zamawiającego </w:t>
      </w:r>
      <w:r w:rsidRPr="009759D5">
        <w:rPr>
          <w:rFonts w:asciiTheme="minorHAnsi" w:hAnsiTheme="minorHAnsi" w:cs="Calibri"/>
          <w:sz w:val="24"/>
          <w:szCs w:val="24"/>
        </w:rPr>
        <w:br/>
        <w:t>w terminie do 10 dni od daty jego otrzymania, w szczególnych przypadkach, tj.:</w:t>
      </w:r>
    </w:p>
    <w:p w14:paraId="0BD7680B" w14:textId="77777777" w:rsidR="00E200C2" w:rsidRPr="009759D5" w:rsidRDefault="00E200C2" w:rsidP="000C3B60">
      <w:pPr>
        <w:keepNext/>
        <w:keepLines/>
        <w:widowControl/>
        <w:numPr>
          <w:ilvl w:val="0"/>
          <w:numId w:val="36"/>
        </w:numPr>
        <w:tabs>
          <w:tab w:val="left"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wyjaśnianie okoliczności incydentów bezpieczeństwa;</w:t>
      </w:r>
    </w:p>
    <w:p w14:paraId="61BF22D2" w14:textId="77777777" w:rsidR="00E200C2" w:rsidRPr="009759D5" w:rsidRDefault="00E200C2" w:rsidP="000C3B60">
      <w:pPr>
        <w:keepNext/>
        <w:keepLines/>
        <w:widowControl/>
        <w:numPr>
          <w:ilvl w:val="0"/>
          <w:numId w:val="36"/>
        </w:numPr>
        <w:tabs>
          <w:tab w:val="left"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udzielenie odpowiedzi organom uprawnionym z mocy prawa do żądania informacji.</w:t>
      </w:r>
    </w:p>
    <w:p w14:paraId="7CA7AE4C" w14:textId="77777777"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Zamawiający może przekazać Wykonawcy w formie pisemnej istotne zalecenia pokontrolne Zamawiającego, a Wykonawca zobowiązuje się je zrealizować, o ile ich realizacja nie będzie niezgodna z bezwzględnie obowiązującymi przepisami prawa, w tym przepisami Ustawy, RODO oraz Umowy.</w:t>
      </w:r>
    </w:p>
    <w:p w14:paraId="47D69BE9" w14:textId="77777777"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Wykonawca zobowiązuje się do niezwłocznego informowania Zamawiającego:</w:t>
      </w:r>
    </w:p>
    <w:p w14:paraId="0F280EB1" w14:textId="77777777" w:rsidR="00E200C2" w:rsidRPr="009759D5" w:rsidRDefault="00E200C2" w:rsidP="000C3B60">
      <w:pPr>
        <w:keepNext/>
        <w:keepLines/>
        <w:widowControl/>
        <w:numPr>
          <w:ilvl w:val="1"/>
          <w:numId w:val="37"/>
        </w:numPr>
        <w:tabs>
          <w:tab w:val="clear" w:pos="792"/>
          <w:tab w:val="num"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o kontrolach, jakimkolwiek postępowaniu, w szczególności administracyjnym lub sądowym, dotyczącym przetwarzania przez Wykonawcę danych osobowych na podstawie Umowy;</w:t>
      </w:r>
    </w:p>
    <w:p w14:paraId="0EC85600" w14:textId="77777777" w:rsidR="00E200C2" w:rsidRPr="009759D5" w:rsidRDefault="00E200C2" w:rsidP="000C3B60">
      <w:pPr>
        <w:keepNext/>
        <w:keepLines/>
        <w:widowControl/>
        <w:numPr>
          <w:ilvl w:val="1"/>
          <w:numId w:val="37"/>
        </w:numPr>
        <w:tabs>
          <w:tab w:val="clear" w:pos="792"/>
          <w:tab w:val="num"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 xml:space="preserve">o jakiejkolwiek decyzji administracyjnej lub orzeczeniu dotyczącym Przetwarzania Danych Osobowych, o których mowa powyżej, skierowanych do Wykonawcy, </w:t>
      </w:r>
    </w:p>
    <w:p w14:paraId="3697EC3B" w14:textId="77777777" w:rsidR="00E200C2" w:rsidRPr="009759D5" w:rsidRDefault="00E200C2" w:rsidP="000C3B60">
      <w:pPr>
        <w:keepNext/>
        <w:keepLines/>
        <w:widowControl/>
        <w:numPr>
          <w:ilvl w:val="1"/>
          <w:numId w:val="37"/>
        </w:numPr>
        <w:tabs>
          <w:tab w:val="clear" w:pos="792"/>
          <w:tab w:val="num" w:pos="851"/>
        </w:tabs>
        <w:autoSpaceDE/>
        <w:autoSpaceDN/>
        <w:spacing w:line="276" w:lineRule="auto"/>
        <w:ind w:left="851" w:hanging="425"/>
        <w:jc w:val="both"/>
        <w:rPr>
          <w:rFonts w:asciiTheme="minorHAnsi" w:hAnsiTheme="minorHAnsi" w:cs="Calibri"/>
          <w:sz w:val="24"/>
          <w:szCs w:val="24"/>
        </w:rPr>
      </w:pPr>
      <w:r w:rsidRPr="009759D5">
        <w:rPr>
          <w:rFonts w:asciiTheme="minorHAnsi" w:hAnsiTheme="minorHAnsi" w:cs="Calibri"/>
          <w:sz w:val="24"/>
          <w:szCs w:val="24"/>
        </w:rPr>
        <w:t xml:space="preserve">o wszelkich planowanych, o ile Wykonawcy są wiadome, lub realizowanych kontrolach dotyczących przetwarzania u Wykonawcy Danych Osobowych, o których mowa powyżej, </w:t>
      </w:r>
      <w:r w:rsidRPr="009759D5">
        <w:rPr>
          <w:rFonts w:asciiTheme="minorHAnsi" w:hAnsiTheme="minorHAnsi" w:cs="Calibri"/>
          <w:sz w:val="24"/>
          <w:szCs w:val="24"/>
        </w:rPr>
        <w:br/>
        <w:t>w szczególności prowadzonych przez Prezesa Urzędu Ochrony Danych Osobowych.</w:t>
      </w:r>
    </w:p>
    <w:p w14:paraId="7D4E700B" w14:textId="74FB56BF"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W przypadku, gdy Zamawiający zamierza uczestniczyć w postępowaniach i kontrolach, o których mowa w ust. 20, Wykonawca zobowiązany jest umożliwić Zamawiającemu lub upoważnionej przez Zamawiającego osobie uczestnictwo w takich czynnościach.</w:t>
      </w:r>
    </w:p>
    <w:p w14:paraId="452D4351" w14:textId="77777777" w:rsidR="00E200C2" w:rsidRPr="009759D5" w:rsidRDefault="00E200C2" w:rsidP="000C3B60">
      <w:pPr>
        <w:keepNext/>
        <w:keepLines/>
        <w:widowControl/>
        <w:numPr>
          <w:ilvl w:val="0"/>
          <w:numId w:val="32"/>
        </w:numPr>
        <w:tabs>
          <w:tab w:val="clear" w:pos="360"/>
          <w:tab w:val="num" w:pos="426"/>
        </w:tabs>
        <w:autoSpaceDE/>
        <w:autoSpaceDN/>
        <w:spacing w:line="276" w:lineRule="auto"/>
        <w:ind w:left="426" w:hanging="426"/>
        <w:jc w:val="both"/>
        <w:rPr>
          <w:rFonts w:asciiTheme="minorHAnsi" w:hAnsiTheme="minorHAnsi" w:cs="Calibri"/>
          <w:sz w:val="24"/>
          <w:szCs w:val="24"/>
        </w:rPr>
      </w:pPr>
      <w:r w:rsidRPr="009759D5">
        <w:rPr>
          <w:rFonts w:asciiTheme="minorHAnsi" w:hAnsiTheme="minorHAnsi" w:cs="Calibri"/>
          <w:sz w:val="24"/>
          <w:szCs w:val="24"/>
        </w:rPr>
        <w:t>Wykonawca, w przypadku stwierdzenia naruszenia ochrony danych osobowych, zobowiązany jest w ciągu 24 godzin do zgłoszenia tego faktu Administratorowi.</w:t>
      </w:r>
    </w:p>
    <w:p w14:paraId="44A88E8F" w14:textId="1D23968D" w:rsidR="001424DD" w:rsidRPr="009759D5" w:rsidRDefault="001424DD" w:rsidP="000C3B60">
      <w:pPr>
        <w:pStyle w:val="Nagwek1"/>
        <w:widowControl/>
        <w:spacing w:before="240" w:after="0" w:line="276" w:lineRule="auto"/>
        <w:jc w:val="both"/>
        <w:rPr>
          <w:color w:val="auto"/>
          <w:szCs w:val="24"/>
        </w:rPr>
      </w:pPr>
      <w:r w:rsidRPr="009759D5">
        <w:rPr>
          <w:color w:val="auto"/>
          <w:szCs w:val="24"/>
        </w:rPr>
        <w:t xml:space="preserve">§ 12. </w:t>
      </w:r>
      <w:r w:rsidR="005D344D" w:rsidRPr="009759D5">
        <w:rPr>
          <w:rFonts w:cs="Calibri"/>
          <w:bCs/>
          <w:color w:val="auto"/>
          <w:szCs w:val="24"/>
        </w:rPr>
        <w:t>Obowiązek zachowania poufności</w:t>
      </w:r>
    </w:p>
    <w:p w14:paraId="79042498" w14:textId="77777777" w:rsidR="001424DD" w:rsidRPr="009759D5" w:rsidRDefault="001424DD" w:rsidP="000C3B60">
      <w:pPr>
        <w:keepNext/>
        <w:keepLines/>
        <w:widowControl/>
        <w:numPr>
          <w:ilvl w:val="0"/>
          <w:numId w:val="38"/>
        </w:numPr>
        <w:tabs>
          <w:tab w:val="center" w:pos="426"/>
        </w:tabs>
        <w:autoSpaceDE/>
        <w:autoSpaceDN/>
        <w:spacing w:line="276" w:lineRule="auto"/>
        <w:ind w:left="426" w:hanging="426"/>
        <w:jc w:val="both"/>
        <w:rPr>
          <w:rFonts w:ascii="Calibri" w:hAnsi="Calibri" w:cs="Calibri"/>
          <w:sz w:val="24"/>
          <w:szCs w:val="24"/>
        </w:rPr>
      </w:pPr>
      <w:r w:rsidRPr="009759D5">
        <w:rPr>
          <w:rFonts w:ascii="Calibri" w:hAnsi="Calibri" w:cs="Calibri"/>
          <w:sz w:val="24"/>
          <w:szCs w:val="24"/>
        </w:rPr>
        <w:t xml:space="preserve">Każda ze Stron zobowiązuje się traktować, jako informacje poufne wszelkie informacje dotyczące drugiej Strony, uzyskane w związku z zawarciem i realizacją Umowy niezależnie od sposobu ich wyrażenia (ustne, pisemne, elektroniczne itd.) oraz nośnika, na którym zostały zapisane (Informacje Poufne). </w:t>
      </w:r>
    </w:p>
    <w:p w14:paraId="2EFCE576" w14:textId="0C22AB02" w:rsidR="001424DD" w:rsidRPr="009759D5" w:rsidRDefault="001424DD" w:rsidP="000C3B60">
      <w:pPr>
        <w:keepNext/>
        <w:keepLines/>
        <w:widowControl/>
        <w:numPr>
          <w:ilvl w:val="0"/>
          <w:numId w:val="38"/>
        </w:numPr>
        <w:tabs>
          <w:tab w:val="center" w:pos="426"/>
        </w:tabs>
        <w:autoSpaceDE/>
        <w:autoSpaceDN/>
        <w:spacing w:line="276" w:lineRule="auto"/>
        <w:ind w:left="426" w:hanging="426"/>
        <w:jc w:val="both"/>
        <w:rPr>
          <w:rFonts w:ascii="Calibri" w:hAnsi="Calibri" w:cs="Calibri"/>
          <w:sz w:val="24"/>
          <w:szCs w:val="24"/>
        </w:rPr>
      </w:pPr>
      <w:r w:rsidRPr="009759D5">
        <w:rPr>
          <w:rFonts w:ascii="Calibri" w:hAnsi="Calibri" w:cs="Calibri"/>
          <w:sz w:val="24"/>
          <w:szCs w:val="24"/>
        </w:rPr>
        <w:t>Informacjami Poufnymi będą w szczególności informacje i dokumenty przekazywane przez Zamawiającego w celu wykonywania Umowy, jak również informacje i dokumenty, które znalazły się w posiadaniu drugiej Strony w związku z zawarciem oraz/lub wykonywaniem Umowy. Informacjami Poufnymi są w szczególności dane finansowe, informacje organizacyjne, informacje dotyczące produktów informatycznych oraz inne informacje o</w:t>
      </w:r>
      <w:r w:rsidR="005D344D" w:rsidRPr="009759D5">
        <w:rPr>
          <w:rFonts w:ascii="Calibri" w:hAnsi="Calibri" w:cs="Calibri"/>
          <w:sz w:val="24"/>
          <w:szCs w:val="24"/>
        </w:rPr>
        <w:t> </w:t>
      </w:r>
      <w:r w:rsidRPr="009759D5">
        <w:rPr>
          <w:rFonts w:ascii="Calibri" w:hAnsi="Calibri" w:cs="Calibri"/>
          <w:sz w:val="24"/>
          <w:szCs w:val="24"/>
        </w:rPr>
        <w:t>działalności każdej ze Stron, jak też treść Rezultatów Prac powstałych w wyniku realizacji Umowy.</w:t>
      </w:r>
    </w:p>
    <w:p w14:paraId="36FBBEA7" w14:textId="77777777" w:rsidR="001424DD" w:rsidRPr="009759D5" w:rsidRDefault="001424DD" w:rsidP="000C3B60">
      <w:pPr>
        <w:keepNext/>
        <w:keepLines/>
        <w:widowControl/>
        <w:numPr>
          <w:ilvl w:val="0"/>
          <w:numId w:val="38"/>
        </w:numPr>
        <w:tabs>
          <w:tab w:val="center" w:pos="426"/>
        </w:tabs>
        <w:autoSpaceDE/>
        <w:autoSpaceDN/>
        <w:spacing w:line="276" w:lineRule="auto"/>
        <w:ind w:left="426" w:hanging="426"/>
        <w:jc w:val="both"/>
        <w:rPr>
          <w:rFonts w:ascii="Calibri" w:hAnsi="Calibri" w:cs="Calibri"/>
          <w:sz w:val="24"/>
          <w:szCs w:val="24"/>
        </w:rPr>
      </w:pPr>
      <w:r w:rsidRPr="009759D5">
        <w:rPr>
          <w:rFonts w:ascii="Calibri" w:hAnsi="Calibri" w:cs="Calibri"/>
          <w:sz w:val="24"/>
          <w:szCs w:val="24"/>
        </w:rPr>
        <w:t>Strony zobowiązane są w szczególności do:</w:t>
      </w:r>
    </w:p>
    <w:p w14:paraId="72CDDDE3" w14:textId="77777777" w:rsidR="001424DD" w:rsidRPr="009759D5" w:rsidRDefault="001424DD" w:rsidP="000C3B60">
      <w:pPr>
        <w:keepNext/>
        <w:keepLines/>
        <w:widowControl/>
        <w:numPr>
          <w:ilvl w:val="0"/>
          <w:numId w:val="39"/>
        </w:numPr>
        <w:tabs>
          <w:tab w:val="center" w:pos="851"/>
        </w:tabs>
        <w:autoSpaceDE/>
        <w:autoSpaceDN/>
        <w:spacing w:line="276" w:lineRule="auto"/>
        <w:ind w:left="851" w:hanging="425"/>
        <w:jc w:val="both"/>
        <w:rPr>
          <w:rFonts w:ascii="Calibri" w:hAnsi="Calibri" w:cs="Calibri"/>
          <w:sz w:val="24"/>
          <w:szCs w:val="24"/>
        </w:rPr>
      </w:pPr>
      <w:r w:rsidRPr="009759D5">
        <w:rPr>
          <w:rFonts w:ascii="Calibri" w:hAnsi="Calibri" w:cs="Calibri"/>
          <w:sz w:val="24"/>
          <w:szCs w:val="24"/>
        </w:rPr>
        <w:t xml:space="preserve">nieujawniania i nierozpowszechniania Informacji Poufnych drugiej Strony oraz niewykorzystywania tych Informacji Poufnych do celów innych niż realizacja Umowy, </w:t>
      </w:r>
    </w:p>
    <w:p w14:paraId="5EC649C5" w14:textId="77777777" w:rsidR="001424DD" w:rsidRPr="009759D5" w:rsidRDefault="001424DD" w:rsidP="000C3B60">
      <w:pPr>
        <w:keepNext/>
        <w:keepLines/>
        <w:widowControl/>
        <w:numPr>
          <w:ilvl w:val="0"/>
          <w:numId w:val="39"/>
        </w:numPr>
        <w:tabs>
          <w:tab w:val="center" w:pos="851"/>
        </w:tabs>
        <w:autoSpaceDE/>
        <w:autoSpaceDN/>
        <w:spacing w:line="276" w:lineRule="auto"/>
        <w:ind w:left="851" w:hanging="425"/>
        <w:jc w:val="both"/>
        <w:rPr>
          <w:rFonts w:ascii="Calibri" w:hAnsi="Calibri" w:cs="Calibri"/>
          <w:sz w:val="24"/>
          <w:szCs w:val="24"/>
        </w:rPr>
      </w:pPr>
      <w:r w:rsidRPr="009759D5">
        <w:rPr>
          <w:rFonts w:ascii="Calibri" w:hAnsi="Calibri" w:cs="Calibri"/>
          <w:sz w:val="24"/>
          <w:szCs w:val="24"/>
        </w:rPr>
        <w:t>przechowywania Informacji Poufnych drugiej Strony w sposób uniemożliwiający dostęp do nich osób nieuprawnionych oraz zabezpieczenia Informacji Poufnych drugiej Strony w taki sposób, w jaki Strona zabezpiecza własne Informacje Poufne.</w:t>
      </w:r>
    </w:p>
    <w:p w14:paraId="7808F197" w14:textId="122AD538" w:rsidR="001424DD" w:rsidRPr="009759D5" w:rsidRDefault="001424DD" w:rsidP="000C3B60">
      <w:pPr>
        <w:keepNext/>
        <w:keepLines/>
        <w:widowControl/>
        <w:numPr>
          <w:ilvl w:val="0"/>
          <w:numId w:val="38"/>
        </w:numPr>
        <w:tabs>
          <w:tab w:val="center" w:pos="426"/>
        </w:tabs>
        <w:autoSpaceDE/>
        <w:autoSpaceDN/>
        <w:spacing w:line="276" w:lineRule="auto"/>
        <w:ind w:left="426" w:hanging="426"/>
        <w:jc w:val="both"/>
        <w:rPr>
          <w:rFonts w:ascii="Calibri" w:hAnsi="Calibri" w:cs="Calibri"/>
          <w:sz w:val="24"/>
          <w:szCs w:val="24"/>
        </w:rPr>
      </w:pPr>
      <w:r w:rsidRPr="009759D5">
        <w:rPr>
          <w:rFonts w:ascii="Calibri" w:hAnsi="Calibri" w:cs="Calibri"/>
          <w:sz w:val="24"/>
          <w:szCs w:val="24"/>
        </w:rPr>
        <w:t>Informacje Poufne nie będą przez żadną ze Stron ujawniane, rozpowszechniane i</w:t>
      </w:r>
      <w:r w:rsidR="005D344D" w:rsidRPr="009759D5">
        <w:rPr>
          <w:rFonts w:ascii="Calibri" w:hAnsi="Calibri" w:cs="Calibri"/>
          <w:sz w:val="24"/>
          <w:szCs w:val="24"/>
        </w:rPr>
        <w:t> </w:t>
      </w:r>
      <w:r w:rsidRPr="009759D5">
        <w:rPr>
          <w:rFonts w:ascii="Calibri" w:hAnsi="Calibri" w:cs="Calibri"/>
          <w:sz w:val="24"/>
          <w:szCs w:val="24"/>
        </w:rPr>
        <w:t>udostępniane w jakikolwiek sposób osobom trzecim, bez wyraźnej pisemnej zgody drugiej Strony. Nie dotyczy to jednakże ujawniania Informacji Poufnych podmiotom współpracującym ze Stroną przy realizacji Umowy – w zakresie niezbędnym do realizacji Umowy oraz audytorom i doradcom prawnym Stron, o ile zobowiążą się oni do zachowania poufności przekazywanych informacji na warunkach nie gorszych niż wynikające z Umowy.</w:t>
      </w:r>
    </w:p>
    <w:p w14:paraId="0A2924B2" w14:textId="77777777" w:rsidR="001424DD" w:rsidRPr="009759D5" w:rsidRDefault="001424DD" w:rsidP="000C3B60">
      <w:pPr>
        <w:keepNext/>
        <w:keepLines/>
        <w:widowControl/>
        <w:numPr>
          <w:ilvl w:val="0"/>
          <w:numId w:val="38"/>
        </w:numPr>
        <w:tabs>
          <w:tab w:val="center" w:pos="426"/>
        </w:tabs>
        <w:autoSpaceDE/>
        <w:autoSpaceDN/>
        <w:spacing w:line="276" w:lineRule="auto"/>
        <w:ind w:left="426" w:hanging="426"/>
        <w:jc w:val="both"/>
        <w:rPr>
          <w:rFonts w:ascii="Calibri" w:hAnsi="Calibri" w:cs="Calibri"/>
          <w:sz w:val="24"/>
          <w:szCs w:val="24"/>
        </w:rPr>
      </w:pPr>
      <w:r w:rsidRPr="009759D5">
        <w:rPr>
          <w:rFonts w:ascii="Calibri" w:hAnsi="Calibri" w:cs="Calibri"/>
          <w:sz w:val="24"/>
          <w:szCs w:val="24"/>
        </w:rPr>
        <w:t>Strony uprawnione są do przekazywania Informacji Poufnych swoim pracownikom oraz podwykonawcom, gdy jest to konieczne do wykonania Umowy. W takim przypadku ponoszą odpowiedzialność za naruszenie zasad poufności przez pracowników i podwykonawców, jak za własne działania bądź zaniechania.</w:t>
      </w:r>
    </w:p>
    <w:p w14:paraId="67717749" w14:textId="77777777" w:rsidR="001424DD" w:rsidRPr="009759D5" w:rsidRDefault="001424DD" w:rsidP="000C3B60">
      <w:pPr>
        <w:keepNext/>
        <w:keepLines/>
        <w:widowControl/>
        <w:numPr>
          <w:ilvl w:val="0"/>
          <w:numId w:val="38"/>
        </w:numPr>
        <w:tabs>
          <w:tab w:val="center" w:pos="426"/>
        </w:tabs>
        <w:autoSpaceDE/>
        <w:autoSpaceDN/>
        <w:spacing w:line="276" w:lineRule="auto"/>
        <w:ind w:left="426" w:hanging="426"/>
        <w:jc w:val="both"/>
        <w:rPr>
          <w:rFonts w:ascii="Calibri" w:hAnsi="Calibri" w:cs="Calibri"/>
          <w:sz w:val="24"/>
          <w:szCs w:val="24"/>
        </w:rPr>
      </w:pPr>
      <w:r w:rsidRPr="009759D5">
        <w:rPr>
          <w:rFonts w:ascii="Calibri" w:hAnsi="Calibri" w:cs="Calibri"/>
          <w:sz w:val="24"/>
          <w:szCs w:val="24"/>
        </w:rPr>
        <w:t>Informacji Poufnych nie stanowią informacje, które:</w:t>
      </w:r>
    </w:p>
    <w:p w14:paraId="06FA1552" w14:textId="77777777" w:rsidR="001424DD" w:rsidRPr="009759D5" w:rsidRDefault="001424DD" w:rsidP="000C3B60">
      <w:pPr>
        <w:keepNext/>
        <w:keepLines/>
        <w:widowControl/>
        <w:numPr>
          <w:ilvl w:val="0"/>
          <w:numId w:val="40"/>
        </w:numPr>
        <w:tabs>
          <w:tab w:val="center" w:pos="851"/>
        </w:tabs>
        <w:autoSpaceDE/>
        <w:autoSpaceDN/>
        <w:spacing w:line="276" w:lineRule="auto"/>
        <w:ind w:left="851" w:hanging="425"/>
        <w:jc w:val="both"/>
        <w:rPr>
          <w:rFonts w:ascii="Calibri" w:hAnsi="Calibri" w:cs="Calibri"/>
          <w:sz w:val="24"/>
          <w:szCs w:val="24"/>
        </w:rPr>
      </w:pPr>
      <w:r w:rsidRPr="009759D5">
        <w:rPr>
          <w:rFonts w:ascii="Calibri" w:hAnsi="Calibri" w:cs="Calibri"/>
          <w:sz w:val="24"/>
          <w:szCs w:val="24"/>
        </w:rPr>
        <w:t>są powszechnie znane,</w:t>
      </w:r>
    </w:p>
    <w:p w14:paraId="4310B08C" w14:textId="77777777" w:rsidR="001424DD" w:rsidRPr="009759D5" w:rsidRDefault="001424DD" w:rsidP="000C3B60">
      <w:pPr>
        <w:keepNext/>
        <w:keepLines/>
        <w:widowControl/>
        <w:numPr>
          <w:ilvl w:val="0"/>
          <w:numId w:val="40"/>
        </w:numPr>
        <w:tabs>
          <w:tab w:val="center" w:pos="851"/>
        </w:tabs>
        <w:autoSpaceDE/>
        <w:autoSpaceDN/>
        <w:spacing w:line="276" w:lineRule="auto"/>
        <w:ind w:left="851" w:hanging="425"/>
        <w:jc w:val="both"/>
        <w:rPr>
          <w:rFonts w:ascii="Calibri" w:hAnsi="Calibri" w:cs="Calibri"/>
          <w:sz w:val="24"/>
          <w:szCs w:val="24"/>
        </w:rPr>
      </w:pPr>
      <w:r w:rsidRPr="009759D5">
        <w:rPr>
          <w:rFonts w:ascii="Calibri" w:hAnsi="Calibri" w:cs="Calibri"/>
          <w:sz w:val="24"/>
          <w:szCs w:val="24"/>
        </w:rPr>
        <w:t>zostały uzyskane przez Stronę we własnym zakresie, w sposób nie naruszający postanowień Umowy oraz obowiązujących przepisów prawa i Strona jest uprawniona do dysponowania nimi,</w:t>
      </w:r>
    </w:p>
    <w:p w14:paraId="7251C8D1" w14:textId="77777777" w:rsidR="001424DD" w:rsidRPr="009759D5" w:rsidRDefault="001424DD" w:rsidP="000C3B60">
      <w:pPr>
        <w:keepNext/>
        <w:keepLines/>
        <w:widowControl/>
        <w:numPr>
          <w:ilvl w:val="0"/>
          <w:numId w:val="40"/>
        </w:numPr>
        <w:tabs>
          <w:tab w:val="center" w:pos="851"/>
        </w:tabs>
        <w:autoSpaceDE/>
        <w:autoSpaceDN/>
        <w:spacing w:line="276" w:lineRule="auto"/>
        <w:ind w:left="851" w:hanging="425"/>
        <w:jc w:val="both"/>
        <w:rPr>
          <w:rFonts w:ascii="Calibri" w:hAnsi="Calibri" w:cs="Calibri"/>
          <w:sz w:val="24"/>
          <w:szCs w:val="24"/>
        </w:rPr>
      </w:pPr>
      <w:r w:rsidRPr="009759D5">
        <w:rPr>
          <w:rFonts w:ascii="Calibri" w:hAnsi="Calibri" w:cs="Calibri"/>
          <w:sz w:val="24"/>
          <w:szCs w:val="24"/>
        </w:rPr>
        <w:t>ujawniane są zgodnie z bezwzględnie obowiązującymi przepisami prawa, na podstawie decyzji albo orzeczenia uprawnionego organu publicznego.</w:t>
      </w:r>
    </w:p>
    <w:p w14:paraId="4691F196" w14:textId="77777777" w:rsidR="001424DD" w:rsidRPr="009759D5" w:rsidRDefault="001424DD" w:rsidP="000C3B60">
      <w:pPr>
        <w:keepNext/>
        <w:keepLines/>
        <w:widowControl/>
        <w:numPr>
          <w:ilvl w:val="0"/>
          <w:numId w:val="38"/>
        </w:numPr>
        <w:tabs>
          <w:tab w:val="center" w:pos="426"/>
        </w:tabs>
        <w:autoSpaceDE/>
        <w:autoSpaceDN/>
        <w:spacing w:line="276" w:lineRule="auto"/>
        <w:ind w:left="426" w:hanging="426"/>
        <w:jc w:val="both"/>
        <w:rPr>
          <w:rFonts w:ascii="Calibri" w:hAnsi="Calibri" w:cs="Calibri"/>
          <w:sz w:val="24"/>
          <w:szCs w:val="24"/>
        </w:rPr>
      </w:pPr>
      <w:r w:rsidRPr="009759D5">
        <w:rPr>
          <w:rFonts w:ascii="Calibri" w:hAnsi="Calibri" w:cs="Calibri"/>
          <w:sz w:val="24"/>
          <w:szCs w:val="24"/>
        </w:rPr>
        <w:t>W wypadku, gdy Strona zostanie zobowiązana nakazem sądu bądź organu publicznego do ujawnienia Informacji Poufnych albo konieczność ich ujawnienia będzie wynikała z przepisów prawa, zobowiązuje się niezwłocznie pisemnie powiadomić o tym fakcie drugą Stronę oraz poinformować odbiorcę Informacji Poufnych o ich poufnym charakterze.</w:t>
      </w:r>
    </w:p>
    <w:p w14:paraId="67EDE47A" w14:textId="77777777" w:rsidR="001424DD" w:rsidRPr="009759D5" w:rsidRDefault="001424DD" w:rsidP="000C3B60">
      <w:pPr>
        <w:keepNext/>
        <w:keepLines/>
        <w:widowControl/>
        <w:numPr>
          <w:ilvl w:val="0"/>
          <w:numId w:val="38"/>
        </w:numPr>
        <w:tabs>
          <w:tab w:val="center" w:pos="426"/>
        </w:tabs>
        <w:autoSpaceDE/>
        <w:autoSpaceDN/>
        <w:spacing w:line="276" w:lineRule="auto"/>
        <w:ind w:left="426" w:hanging="426"/>
        <w:jc w:val="both"/>
        <w:rPr>
          <w:rFonts w:ascii="Calibri" w:hAnsi="Calibri" w:cs="Calibri"/>
          <w:sz w:val="24"/>
          <w:szCs w:val="24"/>
        </w:rPr>
      </w:pPr>
      <w:r w:rsidRPr="009759D5">
        <w:rPr>
          <w:rFonts w:ascii="Calibri" w:hAnsi="Calibri" w:cs="Calibri"/>
          <w:sz w:val="24"/>
          <w:szCs w:val="24"/>
        </w:rPr>
        <w:t xml:space="preserve">Osoby, za pomocą których Wykonawca wykonuje zobowiązania wynikające z Umowy, zobowiązane są do podpisania oświadczenia o zachowaniu poufności. </w:t>
      </w:r>
    </w:p>
    <w:p w14:paraId="2C63061F" w14:textId="77777777" w:rsidR="001424DD" w:rsidRDefault="001424DD" w:rsidP="000C3B60">
      <w:pPr>
        <w:keepNext/>
        <w:keepLines/>
        <w:widowControl/>
        <w:numPr>
          <w:ilvl w:val="0"/>
          <w:numId w:val="38"/>
        </w:numPr>
        <w:tabs>
          <w:tab w:val="center" w:pos="426"/>
        </w:tabs>
        <w:autoSpaceDE/>
        <w:autoSpaceDN/>
        <w:spacing w:line="276" w:lineRule="auto"/>
        <w:ind w:left="426" w:hanging="426"/>
        <w:jc w:val="both"/>
        <w:rPr>
          <w:rFonts w:ascii="Calibri" w:hAnsi="Calibri" w:cs="Calibri"/>
          <w:sz w:val="24"/>
          <w:szCs w:val="24"/>
        </w:rPr>
      </w:pPr>
      <w:r w:rsidRPr="009759D5">
        <w:rPr>
          <w:rFonts w:ascii="Calibri" w:hAnsi="Calibri" w:cs="Calibri"/>
          <w:sz w:val="24"/>
          <w:szCs w:val="24"/>
        </w:rPr>
        <w:t>Obowiązek poufności, o którym mowa wyżej, wiąże Strony również przez okres 2 lat od wygaśnięcia lub rozwiązania Umowy.</w:t>
      </w:r>
    </w:p>
    <w:p w14:paraId="3756E769" w14:textId="43599185" w:rsidR="00725D0F" w:rsidRPr="009759D5" w:rsidRDefault="00725D0F" w:rsidP="000C3B60">
      <w:pPr>
        <w:pStyle w:val="Nagwek1"/>
        <w:widowControl/>
        <w:spacing w:before="240" w:after="0" w:line="276" w:lineRule="auto"/>
        <w:jc w:val="both"/>
        <w:rPr>
          <w:color w:val="auto"/>
          <w:szCs w:val="24"/>
        </w:rPr>
      </w:pPr>
      <w:r>
        <w:rPr>
          <w:color w:val="auto"/>
          <w:szCs w:val="24"/>
        </w:rPr>
        <w:t>§ 13</w:t>
      </w:r>
      <w:r w:rsidRPr="009759D5">
        <w:rPr>
          <w:color w:val="auto"/>
          <w:szCs w:val="24"/>
        </w:rPr>
        <w:t xml:space="preserve">. </w:t>
      </w:r>
      <w:r>
        <w:rPr>
          <w:rFonts w:cs="Calibri"/>
          <w:bCs/>
          <w:color w:val="auto"/>
          <w:szCs w:val="24"/>
        </w:rPr>
        <w:t xml:space="preserve">Personel Wykonawcy </w:t>
      </w:r>
    </w:p>
    <w:p w14:paraId="0A1505C4" w14:textId="77777777" w:rsidR="00725D0F" w:rsidRPr="00725D0F" w:rsidRDefault="00725D0F" w:rsidP="000C3B60">
      <w:pPr>
        <w:keepNext/>
        <w:keepLines/>
        <w:widowControl/>
        <w:numPr>
          <w:ilvl w:val="0"/>
          <w:numId w:val="43"/>
        </w:numPr>
        <w:tabs>
          <w:tab w:val="center" w:pos="426"/>
        </w:tabs>
        <w:autoSpaceDE/>
        <w:autoSpaceDN/>
        <w:spacing w:line="276" w:lineRule="auto"/>
        <w:ind w:left="284" w:hanging="284"/>
        <w:jc w:val="both"/>
        <w:rPr>
          <w:rFonts w:asciiTheme="minorHAnsi" w:eastAsia="Times New Roman" w:hAnsiTheme="minorHAnsi" w:cs="Calibri"/>
          <w:bCs/>
          <w:sz w:val="24"/>
          <w:szCs w:val="24"/>
          <w:lang w:val="x-none" w:eastAsia="pl-PL"/>
        </w:rPr>
      </w:pPr>
      <w:r w:rsidRPr="00725D0F">
        <w:rPr>
          <w:rFonts w:asciiTheme="minorHAnsi" w:eastAsia="Times New Roman" w:hAnsiTheme="minorHAnsi" w:cs="Calibri"/>
          <w:bCs/>
          <w:sz w:val="24"/>
          <w:szCs w:val="24"/>
          <w:lang w:val="x-none" w:eastAsia="pl-PL"/>
        </w:rPr>
        <w:t xml:space="preserve">Zamawiający wymaga zatrudnienia na podstawie umowy o pracę przez Wykonawcę osób wykonujących </w:t>
      </w:r>
      <w:r w:rsidRPr="00725D0F">
        <w:rPr>
          <w:rFonts w:asciiTheme="minorHAnsi" w:eastAsia="Times New Roman" w:hAnsiTheme="minorHAnsi" w:cs="Calibri"/>
          <w:bCs/>
          <w:sz w:val="24"/>
          <w:szCs w:val="24"/>
          <w:lang w:eastAsia="pl-PL"/>
        </w:rPr>
        <w:t xml:space="preserve">czynności stanowiące przedmiot umowy: </w:t>
      </w:r>
      <w:r w:rsidRPr="00725D0F">
        <w:rPr>
          <w:rFonts w:asciiTheme="minorHAnsi" w:hAnsiTheme="minorHAnsi" w:cs="Calibri"/>
          <w:b/>
          <w:bCs/>
          <w:sz w:val="24"/>
          <w:szCs w:val="24"/>
          <w:lang w:eastAsia="x-none"/>
        </w:rPr>
        <w:t xml:space="preserve">prace serwisowe, prace aktualizacyjne, czynności </w:t>
      </w:r>
      <w:r w:rsidRPr="00725D0F">
        <w:rPr>
          <w:rFonts w:asciiTheme="minorHAnsi" w:hAnsiTheme="minorHAnsi" w:cs="Calibri"/>
          <w:b/>
          <w:bCs/>
          <w:iCs/>
          <w:sz w:val="24"/>
          <w:szCs w:val="24"/>
          <w:lang w:val="x-none"/>
        </w:rPr>
        <w:t>konserwacyjne</w:t>
      </w:r>
      <w:r w:rsidRPr="00725D0F">
        <w:rPr>
          <w:rFonts w:asciiTheme="minorHAnsi" w:hAnsiTheme="minorHAnsi" w:cs="Calibri"/>
          <w:b/>
          <w:bCs/>
          <w:iCs/>
          <w:sz w:val="24"/>
          <w:szCs w:val="24"/>
        </w:rPr>
        <w:t xml:space="preserve">, optymalizacyjne </w:t>
      </w:r>
      <w:r w:rsidRPr="00725D0F">
        <w:rPr>
          <w:rFonts w:asciiTheme="minorHAnsi" w:hAnsiTheme="minorHAnsi" w:cs="Calibri"/>
          <w:b/>
          <w:bCs/>
          <w:iCs/>
          <w:sz w:val="24"/>
          <w:szCs w:val="24"/>
          <w:lang w:val="x-none"/>
        </w:rPr>
        <w:t>oraz aktualizacyjne oprogramowania</w:t>
      </w:r>
      <w:r w:rsidRPr="00725D0F">
        <w:rPr>
          <w:rFonts w:asciiTheme="minorHAnsi" w:eastAsia="Times New Roman" w:hAnsiTheme="minorHAnsi" w:cs="Calibri"/>
          <w:b/>
          <w:bCs/>
          <w:iCs/>
          <w:sz w:val="24"/>
          <w:szCs w:val="24"/>
          <w:lang w:eastAsia="pl-PL"/>
        </w:rPr>
        <w:t>.</w:t>
      </w:r>
    </w:p>
    <w:p w14:paraId="638AE9AC" w14:textId="77777777" w:rsidR="00725D0F" w:rsidRPr="00725D0F" w:rsidRDefault="00725D0F" w:rsidP="000C3B60">
      <w:pPr>
        <w:keepNext/>
        <w:keepLines/>
        <w:widowControl/>
        <w:numPr>
          <w:ilvl w:val="0"/>
          <w:numId w:val="43"/>
        </w:numPr>
        <w:tabs>
          <w:tab w:val="center" w:pos="426"/>
        </w:tabs>
        <w:autoSpaceDE/>
        <w:autoSpaceDN/>
        <w:spacing w:line="276" w:lineRule="auto"/>
        <w:ind w:left="284" w:hanging="284"/>
        <w:jc w:val="both"/>
        <w:rPr>
          <w:rFonts w:asciiTheme="minorHAnsi" w:eastAsia="Times New Roman" w:hAnsiTheme="minorHAnsi" w:cs="Calibri"/>
          <w:bCs/>
          <w:sz w:val="24"/>
          <w:szCs w:val="24"/>
          <w:lang w:val="x-none" w:eastAsia="pl-PL"/>
        </w:rPr>
      </w:pPr>
      <w:r w:rsidRPr="00725D0F">
        <w:rPr>
          <w:rFonts w:asciiTheme="minorHAnsi" w:eastAsia="Times New Roman" w:hAnsiTheme="minorHAnsi" w:cs="Calibri"/>
          <w:bCs/>
          <w:sz w:val="24"/>
          <w:szCs w:val="24"/>
          <w:lang w:val="x-none" w:eastAsia="pl-PL"/>
        </w:rPr>
        <w:t xml:space="preserve">W trakcie realizacji zamówienia Zamawiający uprawniony jest do wykonywania czynności kontrolnych wobec Wykonawcy odnośnie spełniania przez Wykonawcę wymogu zatrudnienia na podstawie umowy o pracę osób wykonujących wskazane w ust.1 czynności. Zamawiający uprawniony jest w szczególności do: </w:t>
      </w:r>
    </w:p>
    <w:p w14:paraId="63335189" w14:textId="77777777" w:rsidR="00725D0F" w:rsidRPr="00725D0F" w:rsidRDefault="00725D0F" w:rsidP="000C3B60">
      <w:pPr>
        <w:keepNext/>
        <w:keepLines/>
        <w:widowControl/>
        <w:numPr>
          <w:ilvl w:val="0"/>
          <w:numId w:val="42"/>
        </w:numPr>
        <w:tabs>
          <w:tab w:val="center" w:pos="426"/>
          <w:tab w:val="num" w:pos="709"/>
        </w:tabs>
        <w:autoSpaceDE/>
        <w:autoSpaceDN/>
        <w:spacing w:line="276" w:lineRule="auto"/>
        <w:ind w:left="709" w:hanging="284"/>
        <w:jc w:val="both"/>
        <w:rPr>
          <w:rFonts w:asciiTheme="minorHAnsi" w:eastAsia="Times New Roman" w:hAnsiTheme="minorHAnsi" w:cs="Calibri"/>
          <w:sz w:val="24"/>
          <w:szCs w:val="24"/>
          <w:lang w:eastAsia="pl-PL"/>
        </w:rPr>
      </w:pPr>
      <w:r w:rsidRPr="00725D0F">
        <w:rPr>
          <w:rFonts w:asciiTheme="minorHAnsi" w:eastAsia="Times New Roman" w:hAnsiTheme="minorHAnsi" w:cs="Calibri"/>
          <w:sz w:val="24"/>
          <w:szCs w:val="24"/>
          <w:lang w:eastAsia="pl-PL"/>
        </w:rPr>
        <w:t xml:space="preserve">żądania oświadczeń i dokumentów w zakresie potwierdzenia spełniania ww. wymogów </w:t>
      </w:r>
      <w:r w:rsidRPr="00725D0F">
        <w:rPr>
          <w:rFonts w:asciiTheme="minorHAnsi" w:eastAsia="Times New Roman" w:hAnsiTheme="minorHAnsi" w:cs="Calibri"/>
          <w:sz w:val="24"/>
          <w:szCs w:val="24"/>
          <w:lang w:eastAsia="pl-PL"/>
        </w:rPr>
        <w:br/>
        <w:t>i dokonywania ich oceny,</w:t>
      </w:r>
    </w:p>
    <w:p w14:paraId="42CBDDBF" w14:textId="77777777" w:rsidR="00725D0F" w:rsidRPr="00725D0F" w:rsidRDefault="00725D0F" w:rsidP="000C3B60">
      <w:pPr>
        <w:keepNext/>
        <w:keepLines/>
        <w:widowControl/>
        <w:numPr>
          <w:ilvl w:val="0"/>
          <w:numId w:val="42"/>
        </w:numPr>
        <w:tabs>
          <w:tab w:val="center" w:pos="426"/>
          <w:tab w:val="num" w:pos="709"/>
        </w:tabs>
        <w:autoSpaceDE/>
        <w:autoSpaceDN/>
        <w:spacing w:line="276" w:lineRule="auto"/>
        <w:ind w:left="709" w:hanging="284"/>
        <w:jc w:val="both"/>
        <w:rPr>
          <w:rFonts w:asciiTheme="minorHAnsi" w:eastAsia="Times New Roman" w:hAnsiTheme="minorHAnsi" w:cs="Calibri"/>
          <w:sz w:val="24"/>
          <w:szCs w:val="24"/>
          <w:lang w:eastAsia="pl-PL"/>
        </w:rPr>
      </w:pPr>
      <w:r w:rsidRPr="00725D0F">
        <w:rPr>
          <w:rFonts w:asciiTheme="minorHAnsi" w:eastAsia="Times New Roman" w:hAnsiTheme="minorHAnsi" w:cs="Calibri"/>
          <w:sz w:val="24"/>
          <w:szCs w:val="24"/>
          <w:lang w:eastAsia="pl-PL"/>
        </w:rPr>
        <w:t>żądania wyjaśnień w przypadku wątpliwości w zakresie potwierdzenia spełniania ww. wymogów,</w:t>
      </w:r>
    </w:p>
    <w:p w14:paraId="2206AE39" w14:textId="77777777" w:rsidR="00725D0F" w:rsidRPr="00725D0F" w:rsidRDefault="00725D0F" w:rsidP="000C3B60">
      <w:pPr>
        <w:keepNext/>
        <w:keepLines/>
        <w:widowControl/>
        <w:numPr>
          <w:ilvl w:val="0"/>
          <w:numId w:val="42"/>
        </w:numPr>
        <w:tabs>
          <w:tab w:val="center" w:pos="426"/>
          <w:tab w:val="num" w:pos="709"/>
        </w:tabs>
        <w:autoSpaceDE/>
        <w:autoSpaceDN/>
        <w:spacing w:line="276" w:lineRule="auto"/>
        <w:ind w:left="709" w:hanging="284"/>
        <w:jc w:val="both"/>
        <w:rPr>
          <w:rFonts w:asciiTheme="minorHAnsi" w:eastAsia="Times New Roman" w:hAnsiTheme="minorHAnsi" w:cs="Calibri"/>
          <w:sz w:val="24"/>
          <w:szCs w:val="24"/>
          <w:lang w:eastAsia="pl-PL"/>
        </w:rPr>
      </w:pPr>
      <w:r w:rsidRPr="00725D0F">
        <w:rPr>
          <w:rFonts w:asciiTheme="minorHAnsi" w:eastAsia="Times New Roman" w:hAnsiTheme="minorHAnsi" w:cs="Calibri"/>
          <w:sz w:val="24"/>
          <w:szCs w:val="24"/>
          <w:lang w:eastAsia="pl-PL"/>
        </w:rPr>
        <w:t>przeprowadzania kontroli na miejscu wykonywania świadczenia.</w:t>
      </w:r>
    </w:p>
    <w:p w14:paraId="75567F45" w14:textId="77777777" w:rsidR="00725D0F" w:rsidRPr="00725D0F" w:rsidRDefault="00725D0F" w:rsidP="000C3B60">
      <w:pPr>
        <w:keepNext/>
        <w:keepLines/>
        <w:widowControl/>
        <w:numPr>
          <w:ilvl w:val="0"/>
          <w:numId w:val="43"/>
        </w:numPr>
        <w:tabs>
          <w:tab w:val="center" w:pos="426"/>
        </w:tabs>
        <w:autoSpaceDE/>
        <w:autoSpaceDN/>
        <w:spacing w:line="276" w:lineRule="auto"/>
        <w:ind w:left="284" w:hanging="284"/>
        <w:jc w:val="both"/>
        <w:rPr>
          <w:rFonts w:asciiTheme="minorHAnsi" w:eastAsia="Times New Roman" w:hAnsiTheme="minorHAnsi" w:cs="Calibri"/>
          <w:bCs/>
          <w:sz w:val="24"/>
          <w:szCs w:val="24"/>
          <w:lang w:val="x-none" w:eastAsia="pl-PL"/>
        </w:rPr>
      </w:pPr>
      <w:r w:rsidRPr="00725D0F">
        <w:rPr>
          <w:rFonts w:asciiTheme="minorHAnsi" w:eastAsia="Times New Roman" w:hAnsiTheme="minorHAnsi" w:cs="Calibri"/>
          <w:bCs/>
          <w:sz w:val="24"/>
          <w:szCs w:val="24"/>
          <w:lang w:val="x-none" w:eastAsia="pl-PL"/>
        </w:rPr>
        <w:t>W trakcie realizacji zamówienia na każde wezwanie Zamawiającego w wyznaczonym w tym wezwaniu terminie Wykonawca przedłoży Zamawiającemu wskazane poniżej dowody w celu potwierdzenia spełnienia wymogu zatrudnienia na podstawie umowy o pracę przez Wykonawcę osób wykonujących wskazane w ust.</w:t>
      </w:r>
      <w:r w:rsidRPr="00725D0F">
        <w:rPr>
          <w:rFonts w:asciiTheme="minorHAnsi" w:eastAsia="Times New Roman" w:hAnsiTheme="minorHAnsi" w:cs="Calibri"/>
          <w:bCs/>
          <w:sz w:val="24"/>
          <w:szCs w:val="24"/>
          <w:lang w:eastAsia="pl-PL"/>
        </w:rPr>
        <w:t xml:space="preserve"> </w:t>
      </w:r>
      <w:r w:rsidRPr="00725D0F">
        <w:rPr>
          <w:rFonts w:asciiTheme="minorHAnsi" w:eastAsia="Times New Roman" w:hAnsiTheme="minorHAnsi" w:cs="Calibri"/>
          <w:bCs/>
          <w:sz w:val="24"/>
          <w:szCs w:val="24"/>
          <w:lang w:val="x-none" w:eastAsia="pl-PL"/>
        </w:rPr>
        <w:t xml:space="preserve">1 czynności, tj.: </w:t>
      </w:r>
    </w:p>
    <w:p w14:paraId="125D6D9C" w14:textId="1044A604" w:rsidR="00725D0F" w:rsidRPr="00725D0F" w:rsidRDefault="00725D0F" w:rsidP="000C3B60">
      <w:pPr>
        <w:keepNext/>
        <w:keepLines/>
        <w:widowControl/>
        <w:numPr>
          <w:ilvl w:val="0"/>
          <w:numId w:val="41"/>
        </w:numPr>
        <w:tabs>
          <w:tab w:val="center" w:pos="426"/>
          <w:tab w:val="center" w:pos="709"/>
        </w:tabs>
        <w:autoSpaceDE/>
        <w:autoSpaceDN/>
        <w:spacing w:line="276" w:lineRule="auto"/>
        <w:ind w:left="709" w:hanging="284"/>
        <w:jc w:val="both"/>
        <w:rPr>
          <w:rFonts w:asciiTheme="minorHAnsi" w:eastAsia="Times New Roman" w:hAnsiTheme="minorHAnsi" w:cs="Calibri"/>
          <w:sz w:val="24"/>
          <w:szCs w:val="24"/>
          <w:lang w:eastAsia="pl-PL"/>
        </w:rPr>
      </w:pPr>
      <w:r w:rsidRPr="00725D0F">
        <w:rPr>
          <w:rFonts w:asciiTheme="minorHAnsi" w:eastAsia="Times New Roman" w:hAnsiTheme="minorHAnsi" w:cs="Calibri"/>
          <w:b/>
          <w:sz w:val="24"/>
          <w:szCs w:val="24"/>
          <w:lang w:eastAsia="pl-PL"/>
        </w:rPr>
        <w:t xml:space="preserve">oświadczenie Wykonawcy </w:t>
      </w:r>
      <w:r w:rsidRPr="00725D0F">
        <w:rPr>
          <w:rFonts w:asciiTheme="minorHAnsi" w:eastAsia="Times New Roman" w:hAnsiTheme="minorHAnsi" w:cs="Calibri"/>
          <w:sz w:val="24"/>
          <w:szCs w:val="24"/>
          <w:lang w:eastAsia="pl-PL"/>
        </w:rPr>
        <w:t>o zatrudnieniu na podstawie umowy o pracę osób wykonujących czynności, których dotyczy wezwanie Zamawiającego.</w:t>
      </w:r>
      <w:r w:rsidRPr="00725D0F">
        <w:rPr>
          <w:rFonts w:asciiTheme="minorHAnsi" w:eastAsia="Times New Roman" w:hAnsiTheme="minorHAnsi" w:cs="Calibri"/>
          <w:b/>
          <w:sz w:val="24"/>
          <w:szCs w:val="24"/>
          <w:lang w:eastAsia="pl-PL"/>
        </w:rPr>
        <w:t xml:space="preserve"> </w:t>
      </w:r>
      <w:r w:rsidRPr="00725D0F">
        <w:rPr>
          <w:rFonts w:asciiTheme="minorHAnsi" w:eastAsia="Times New Roman" w:hAnsiTheme="minorHAnsi" w:cs="Calibri"/>
          <w:sz w:val="24"/>
          <w:szCs w:val="24"/>
          <w:lang w:eastAsia="pl-PL"/>
        </w:rPr>
        <w:t xml:space="preserve">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w:t>
      </w:r>
    </w:p>
    <w:p w14:paraId="2542B099" w14:textId="0402B198" w:rsidR="00725D0F" w:rsidRPr="00725D0F" w:rsidRDefault="00725D0F" w:rsidP="000C3B60">
      <w:pPr>
        <w:keepNext/>
        <w:keepLines/>
        <w:widowControl/>
        <w:numPr>
          <w:ilvl w:val="0"/>
          <w:numId w:val="41"/>
        </w:numPr>
        <w:tabs>
          <w:tab w:val="center" w:pos="426"/>
          <w:tab w:val="center" w:pos="709"/>
        </w:tabs>
        <w:autoSpaceDE/>
        <w:autoSpaceDN/>
        <w:spacing w:line="276" w:lineRule="auto"/>
        <w:ind w:left="709" w:hanging="284"/>
        <w:jc w:val="both"/>
        <w:rPr>
          <w:rFonts w:asciiTheme="minorHAnsi" w:eastAsia="Times New Roman" w:hAnsiTheme="minorHAnsi" w:cs="Calibri"/>
          <w:sz w:val="24"/>
          <w:szCs w:val="24"/>
          <w:lang w:eastAsia="pl-PL"/>
        </w:rPr>
      </w:pPr>
      <w:r w:rsidRPr="00725D0F">
        <w:rPr>
          <w:rFonts w:asciiTheme="minorHAnsi" w:eastAsia="Times New Roman" w:hAnsiTheme="minorHAnsi" w:cs="Calibri"/>
          <w:sz w:val="24"/>
          <w:szCs w:val="24"/>
          <w:lang w:eastAsia="pl-PL"/>
        </w:rPr>
        <w:t xml:space="preserve">poświadczoną za zgodność z oryginałem przez Wykonawcę </w:t>
      </w:r>
      <w:r w:rsidRPr="00725D0F">
        <w:rPr>
          <w:rFonts w:asciiTheme="minorHAnsi" w:eastAsia="Times New Roman" w:hAnsiTheme="minorHAnsi" w:cs="Calibri"/>
          <w:b/>
          <w:sz w:val="24"/>
          <w:szCs w:val="24"/>
          <w:lang w:eastAsia="pl-PL"/>
        </w:rPr>
        <w:t>kopię umowy/umów o pracę</w:t>
      </w:r>
      <w:r w:rsidRPr="00725D0F">
        <w:rPr>
          <w:rFonts w:asciiTheme="minorHAnsi" w:eastAsia="Times New Roman" w:hAnsiTheme="minorHAnsi" w:cs="Calibri"/>
          <w:sz w:val="24"/>
          <w:szCs w:val="24"/>
          <w:lang w:eastAsia="pl-PL"/>
        </w:rPr>
        <w:t xml:space="preserve"> osób wykonujących w trakcie realizacji zamówienia czynności, których dotyczy ww. oświadczenie Wykonawcy (wraz z dokumentem regulującym zakres obowiązków, jeżeli został sporządzony). Kopia umowy/umów powinna zostać zanonimizowana w sposób zapewniający ochronę danych osobowych pracowników, zgodnie z przepisami ustawy z</w:t>
      </w:r>
      <w:r>
        <w:rPr>
          <w:rFonts w:asciiTheme="minorHAnsi" w:eastAsia="Times New Roman" w:hAnsiTheme="minorHAnsi" w:cs="Calibri"/>
          <w:sz w:val="24"/>
          <w:szCs w:val="24"/>
          <w:lang w:eastAsia="pl-PL"/>
        </w:rPr>
        <w:t> </w:t>
      </w:r>
      <w:r w:rsidRPr="00725D0F">
        <w:rPr>
          <w:rFonts w:asciiTheme="minorHAnsi" w:eastAsia="Times New Roman" w:hAnsiTheme="minorHAnsi" w:cs="Calibri"/>
          <w:sz w:val="24"/>
          <w:szCs w:val="24"/>
          <w:lang w:eastAsia="pl-PL"/>
        </w:rPr>
        <w:t xml:space="preserve"> dnia 29 sierpnia 1997r. o ochronie danych osobowych (tj. w szczególności bez imion, nazwisk, adresów, nr PESEL pracowników). Informacje takie jak: data zawarcia umowy, rodzaj umowy o pracę i wymiar etatu powinny być możliwe do zidentyfikowania;</w:t>
      </w:r>
    </w:p>
    <w:p w14:paraId="0A7D9688" w14:textId="77777777" w:rsidR="00725D0F" w:rsidRPr="00725D0F" w:rsidRDefault="00725D0F" w:rsidP="000C3B60">
      <w:pPr>
        <w:keepNext/>
        <w:keepLines/>
        <w:widowControl/>
        <w:numPr>
          <w:ilvl w:val="0"/>
          <w:numId w:val="41"/>
        </w:numPr>
        <w:tabs>
          <w:tab w:val="center" w:pos="426"/>
          <w:tab w:val="center" w:pos="709"/>
        </w:tabs>
        <w:autoSpaceDE/>
        <w:autoSpaceDN/>
        <w:spacing w:line="276" w:lineRule="auto"/>
        <w:ind w:left="709" w:hanging="284"/>
        <w:jc w:val="both"/>
        <w:rPr>
          <w:rFonts w:asciiTheme="minorHAnsi" w:eastAsia="Times New Roman" w:hAnsiTheme="minorHAnsi" w:cs="Calibri"/>
          <w:sz w:val="24"/>
          <w:szCs w:val="24"/>
          <w:lang w:eastAsia="pl-PL"/>
        </w:rPr>
      </w:pPr>
      <w:r w:rsidRPr="00725D0F">
        <w:rPr>
          <w:rFonts w:asciiTheme="minorHAnsi" w:eastAsia="Times New Roman" w:hAnsiTheme="minorHAnsi" w:cs="Calibri"/>
          <w:b/>
          <w:sz w:val="24"/>
          <w:szCs w:val="24"/>
          <w:lang w:eastAsia="pl-PL"/>
        </w:rPr>
        <w:t>zaświadczenie właściwego oddziału ZUS,</w:t>
      </w:r>
      <w:r w:rsidRPr="00725D0F">
        <w:rPr>
          <w:rFonts w:asciiTheme="minorHAnsi" w:eastAsia="Times New Roman" w:hAnsiTheme="minorHAnsi" w:cs="Calibri"/>
          <w:sz w:val="24"/>
          <w:szCs w:val="24"/>
          <w:lang w:eastAsia="pl-PL"/>
        </w:rPr>
        <w:t xml:space="preserve"> potwierdzające opłacanie przez Wykonawcę składek na ubezpieczenia społeczne i zdrowotne z tytułu zatrudnienia na podstawie umów o pracę za ostatni okres rozliczeniowy;</w:t>
      </w:r>
    </w:p>
    <w:p w14:paraId="0F0494AF" w14:textId="6A248652" w:rsidR="00725D0F" w:rsidRPr="00725D0F" w:rsidRDefault="00725D0F" w:rsidP="000C3B60">
      <w:pPr>
        <w:keepNext/>
        <w:keepLines/>
        <w:widowControl/>
        <w:numPr>
          <w:ilvl w:val="0"/>
          <w:numId w:val="41"/>
        </w:numPr>
        <w:tabs>
          <w:tab w:val="center" w:pos="426"/>
          <w:tab w:val="center" w:pos="709"/>
        </w:tabs>
        <w:autoSpaceDE/>
        <w:autoSpaceDN/>
        <w:spacing w:line="276" w:lineRule="auto"/>
        <w:ind w:left="709" w:hanging="284"/>
        <w:jc w:val="both"/>
        <w:rPr>
          <w:rFonts w:asciiTheme="minorHAnsi" w:eastAsia="Times New Roman" w:hAnsiTheme="minorHAnsi" w:cs="Calibri"/>
          <w:sz w:val="24"/>
          <w:szCs w:val="24"/>
          <w:lang w:eastAsia="pl-PL"/>
        </w:rPr>
      </w:pPr>
      <w:r w:rsidRPr="00725D0F">
        <w:rPr>
          <w:rFonts w:asciiTheme="minorHAnsi" w:eastAsia="Times New Roman" w:hAnsiTheme="minorHAnsi" w:cs="Calibri"/>
          <w:sz w:val="24"/>
          <w:szCs w:val="24"/>
          <w:lang w:eastAsia="pl-PL"/>
        </w:rPr>
        <w:t xml:space="preserve">poświadczoną za zgodność z oryginałem przez Wykonawcę </w:t>
      </w:r>
      <w:r w:rsidRPr="00725D0F">
        <w:rPr>
          <w:rFonts w:asciiTheme="minorHAnsi" w:eastAsia="Times New Roman" w:hAnsiTheme="minorHAnsi" w:cs="Calibri"/>
          <w:b/>
          <w:sz w:val="24"/>
          <w:szCs w:val="24"/>
          <w:lang w:eastAsia="pl-PL"/>
        </w:rPr>
        <w:t>kopię dowodu potwierdzającego zgłoszenie pracownika przez pracodawcę do ubezpieczeń</w:t>
      </w:r>
      <w:r w:rsidRPr="00725D0F">
        <w:rPr>
          <w:rFonts w:asciiTheme="minorHAnsi" w:eastAsia="Times New Roman" w:hAnsiTheme="minorHAnsi" w:cs="Calibri"/>
          <w:sz w:val="24"/>
          <w:szCs w:val="24"/>
          <w:lang w:eastAsia="pl-PL"/>
        </w:rPr>
        <w:t>, zanonimizowaną w sposób zapewniający ochronę danych osobowych pracowników, zgodnie z przepisami rozporządzenia Parlamentu Europejskiego i Rady (UE) 2016/679 z</w:t>
      </w:r>
      <w:r>
        <w:rPr>
          <w:rFonts w:asciiTheme="minorHAnsi" w:eastAsia="Times New Roman" w:hAnsiTheme="minorHAnsi" w:cs="Calibri"/>
          <w:sz w:val="24"/>
          <w:szCs w:val="24"/>
          <w:lang w:eastAsia="pl-PL"/>
        </w:rPr>
        <w:t> </w:t>
      </w:r>
      <w:r w:rsidRPr="00725D0F">
        <w:rPr>
          <w:rFonts w:asciiTheme="minorHAnsi" w:eastAsia="Times New Roman" w:hAnsiTheme="minorHAnsi" w:cs="Calibri"/>
          <w:sz w:val="24"/>
          <w:szCs w:val="24"/>
          <w:lang w:eastAsia="pl-PL"/>
        </w:rPr>
        <w:t>dnia 27 kwietnia 2016 r. w sprawie ochrony osób fizycznych w związku z przetwarzaniem danych osobowych i w sprawie swobodnego przepływu takich danych oraz uchylenia dyrektywy 95/46/WE (ogólne rozporządzenie o ochronie danych).</w:t>
      </w:r>
    </w:p>
    <w:p w14:paraId="3DC8B6AC" w14:textId="769B2B76" w:rsidR="00725D0F" w:rsidRPr="00725D0F" w:rsidRDefault="00725D0F" w:rsidP="000C3B60">
      <w:pPr>
        <w:keepNext/>
        <w:keepLines/>
        <w:widowControl/>
        <w:numPr>
          <w:ilvl w:val="0"/>
          <w:numId w:val="43"/>
        </w:numPr>
        <w:tabs>
          <w:tab w:val="center" w:pos="426"/>
        </w:tabs>
        <w:autoSpaceDE/>
        <w:autoSpaceDN/>
        <w:spacing w:line="276" w:lineRule="auto"/>
        <w:ind w:left="284" w:hanging="284"/>
        <w:jc w:val="both"/>
        <w:rPr>
          <w:rFonts w:asciiTheme="minorHAnsi" w:eastAsia="Times New Roman" w:hAnsiTheme="minorHAnsi" w:cs="Calibri"/>
          <w:bCs/>
          <w:sz w:val="24"/>
          <w:szCs w:val="24"/>
          <w:lang w:val="x-none" w:eastAsia="pl-PL"/>
        </w:rPr>
      </w:pPr>
      <w:r w:rsidRPr="00725D0F">
        <w:rPr>
          <w:rFonts w:asciiTheme="minorHAnsi" w:eastAsia="Times New Roman" w:hAnsiTheme="minorHAnsi" w:cs="Calibri"/>
          <w:bCs/>
          <w:sz w:val="24"/>
          <w:szCs w:val="24"/>
          <w:lang w:val="x-none" w:eastAsia="pl-PL"/>
        </w:rPr>
        <w:t xml:space="preserve">Niezłożenie przez Wykonawcę w wyznaczonym przez Zamawiającego terminie żądanych przez Zamawiającego dowodów w celu potwierdzenia spełnienia przez Wykonawcę wymogu zatrudnienia na podstawie umowy o pracę traktowane będzie jako niespełnienie przez </w:t>
      </w:r>
      <w:r w:rsidRPr="00FE6165">
        <w:rPr>
          <w:rFonts w:asciiTheme="minorHAnsi" w:eastAsia="Times New Roman" w:hAnsiTheme="minorHAnsi" w:cs="Calibri"/>
          <w:bCs/>
          <w:sz w:val="24"/>
          <w:szCs w:val="24"/>
          <w:lang w:val="x-none" w:eastAsia="pl-PL"/>
        </w:rPr>
        <w:t xml:space="preserve">Wykonawcę wymogu zatrudnienia na podstawie umowy o pracę osób wykonujących wskazane </w:t>
      </w:r>
      <w:r w:rsidRPr="00FE6165">
        <w:rPr>
          <w:rFonts w:asciiTheme="minorHAnsi" w:eastAsia="Times New Roman" w:hAnsiTheme="minorHAnsi" w:cs="Calibri"/>
          <w:bCs/>
          <w:sz w:val="24"/>
          <w:szCs w:val="24"/>
          <w:lang w:eastAsia="pl-PL"/>
        </w:rPr>
        <w:br/>
      </w:r>
      <w:r w:rsidRPr="00FE6165">
        <w:rPr>
          <w:rFonts w:asciiTheme="minorHAnsi" w:eastAsia="Times New Roman" w:hAnsiTheme="minorHAnsi" w:cs="Calibri"/>
          <w:bCs/>
          <w:sz w:val="24"/>
          <w:szCs w:val="24"/>
          <w:lang w:val="x-none" w:eastAsia="pl-PL"/>
        </w:rPr>
        <w:t xml:space="preserve">w ust. 1 czynności, za co Zamawiający przewiduje sankcję w postaci obowiązku zapłaty przez Wykonawcę kary umownej w wysokości </w:t>
      </w:r>
      <w:r w:rsidR="00FE6165" w:rsidRPr="00FE6165">
        <w:rPr>
          <w:rFonts w:asciiTheme="minorHAnsi" w:eastAsia="Times New Roman" w:hAnsiTheme="minorHAnsi" w:cs="Calibri"/>
          <w:bCs/>
          <w:sz w:val="24"/>
          <w:szCs w:val="24"/>
          <w:lang w:val="x-none" w:eastAsia="pl-PL"/>
        </w:rPr>
        <w:t xml:space="preserve">określonej w § </w:t>
      </w:r>
      <w:r w:rsidR="00FE6165" w:rsidRPr="00FE6165">
        <w:rPr>
          <w:rFonts w:asciiTheme="minorHAnsi" w:eastAsia="Times New Roman" w:hAnsiTheme="minorHAnsi" w:cs="Calibri"/>
          <w:bCs/>
          <w:sz w:val="24"/>
          <w:szCs w:val="24"/>
          <w:lang w:eastAsia="pl-PL"/>
        </w:rPr>
        <w:t>8</w:t>
      </w:r>
      <w:r w:rsidRPr="00FE6165">
        <w:rPr>
          <w:rFonts w:asciiTheme="minorHAnsi" w:eastAsia="Times New Roman" w:hAnsiTheme="minorHAnsi" w:cs="Calibri"/>
          <w:bCs/>
          <w:sz w:val="24"/>
          <w:szCs w:val="24"/>
          <w:lang w:val="x-none" w:eastAsia="pl-PL"/>
        </w:rPr>
        <w:t>.</w:t>
      </w:r>
    </w:p>
    <w:p w14:paraId="17489ADF" w14:textId="636687D6" w:rsidR="00911218" w:rsidRPr="009759D5" w:rsidRDefault="000C14C3" w:rsidP="00157009">
      <w:pPr>
        <w:pStyle w:val="Nagwek1"/>
        <w:widowControl/>
        <w:spacing w:before="240" w:after="0" w:line="276" w:lineRule="auto"/>
        <w:jc w:val="both"/>
        <w:rPr>
          <w:color w:val="auto"/>
          <w:szCs w:val="24"/>
        </w:rPr>
      </w:pPr>
      <w:r w:rsidRPr="009759D5">
        <w:rPr>
          <w:color w:val="auto"/>
          <w:szCs w:val="24"/>
        </w:rPr>
        <w:t>§</w:t>
      </w:r>
      <w:r w:rsidR="00443844" w:rsidRPr="009759D5">
        <w:rPr>
          <w:color w:val="auto"/>
          <w:szCs w:val="24"/>
        </w:rPr>
        <w:t xml:space="preserve"> </w:t>
      </w:r>
      <w:r w:rsidRPr="009759D5">
        <w:rPr>
          <w:color w:val="auto"/>
          <w:szCs w:val="24"/>
        </w:rPr>
        <w:t>1</w:t>
      </w:r>
      <w:r w:rsidR="005D344D" w:rsidRPr="009759D5">
        <w:rPr>
          <w:color w:val="auto"/>
          <w:szCs w:val="24"/>
        </w:rPr>
        <w:t>3</w:t>
      </w:r>
      <w:r w:rsidRPr="009759D5">
        <w:rPr>
          <w:color w:val="auto"/>
          <w:szCs w:val="24"/>
        </w:rPr>
        <w:t>.</w:t>
      </w:r>
      <w:r w:rsidR="00443844" w:rsidRPr="009759D5">
        <w:rPr>
          <w:color w:val="auto"/>
          <w:szCs w:val="24"/>
        </w:rPr>
        <w:t xml:space="preserve"> </w:t>
      </w:r>
      <w:r w:rsidRPr="009759D5">
        <w:rPr>
          <w:color w:val="auto"/>
          <w:szCs w:val="24"/>
        </w:rPr>
        <w:t>Postanowienia końcowe</w:t>
      </w:r>
    </w:p>
    <w:p w14:paraId="576A1AFA" w14:textId="77777777" w:rsidR="00911218" w:rsidRPr="009759D5" w:rsidRDefault="000C14C3" w:rsidP="000C3B60">
      <w:pPr>
        <w:pStyle w:val="Akapitzlist"/>
        <w:keepNext/>
        <w:keepLines/>
        <w:widowControl/>
        <w:numPr>
          <w:ilvl w:val="0"/>
          <w:numId w:val="1"/>
        </w:numPr>
        <w:tabs>
          <w:tab w:val="left" w:pos="460"/>
        </w:tabs>
        <w:spacing w:line="276" w:lineRule="auto"/>
        <w:ind w:left="460" w:hanging="359"/>
        <w:rPr>
          <w:rFonts w:ascii="Calibri" w:hAnsi="Calibri" w:cs="Calibri"/>
          <w:sz w:val="24"/>
          <w:szCs w:val="24"/>
        </w:rPr>
      </w:pPr>
      <w:r w:rsidRPr="009759D5">
        <w:rPr>
          <w:rFonts w:ascii="Calibri" w:hAnsi="Calibri" w:cs="Calibri"/>
          <w:sz w:val="24"/>
          <w:szCs w:val="24"/>
        </w:rPr>
        <w:t>Osobami odpowiedzialnymi za realizację Umowy są:</w:t>
      </w:r>
    </w:p>
    <w:p w14:paraId="1C99CAFB" w14:textId="77777777" w:rsidR="00911218" w:rsidRPr="009759D5" w:rsidRDefault="000C14C3" w:rsidP="000C3B60">
      <w:pPr>
        <w:pStyle w:val="Akapitzlist"/>
        <w:keepNext/>
        <w:keepLines/>
        <w:widowControl/>
        <w:numPr>
          <w:ilvl w:val="1"/>
          <w:numId w:val="1"/>
        </w:numPr>
        <w:tabs>
          <w:tab w:val="left" w:pos="886"/>
          <w:tab w:val="left" w:leader="dot" w:pos="7281"/>
        </w:tabs>
        <w:spacing w:line="276" w:lineRule="auto"/>
        <w:ind w:left="886" w:hanging="358"/>
        <w:rPr>
          <w:rFonts w:ascii="Calibri" w:hAnsi="Calibri" w:cs="Calibri"/>
          <w:sz w:val="24"/>
          <w:szCs w:val="24"/>
        </w:rPr>
      </w:pPr>
      <w:r w:rsidRPr="009759D5">
        <w:rPr>
          <w:rFonts w:ascii="Calibri" w:hAnsi="Calibri" w:cs="Calibri"/>
          <w:sz w:val="24"/>
          <w:szCs w:val="24"/>
        </w:rPr>
        <w:t>ze strony Zamawiająceg</w:t>
      </w:r>
      <w:bookmarkStart w:id="4" w:name="_GoBack"/>
      <w:bookmarkEnd w:id="4"/>
      <w:r w:rsidRPr="009759D5">
        <w:rPr>
          <w:rFonts w:ascii="Calibri" w:hAnsi="Calibri" w:cs="Calibri"/>
          <w:sz w:val="24"/>
          <w:szCs w:val="24"/>
        </w:rPr>
        <w:t>o</w:t>
      </w:r>
      <w:r w:rsidR="002B278A" w:rsidRPr="009759D5">
        <w:rPr>
          <w:rFonts w:ascii="Calibri" w:hAnsi="Calibri" w:cs="Calibri"/>
          <w:sz w:val="24"/>
          <w:szCs w:val="24"/>
        </w:rPr>
        <w:t>: ………………………………….</w:t>
      </w:r>
      <w:r w:rsidRPr="009759D5">
        <w:rPr>
          <w:rFonts w:ascii="Calibri" w:hAnsi="Calibri" w:cs="Calibri"/>
          <w:sz w:val="24"/>
          <w:szCs w:val="24"/>
        </w:rPr>
        <w:t>(imię, nazwisko, adres</w:t>
      </w:r>
      <w:r w:rsidR="002B278A" w:rsidRPr="009759D5">
        <w:rPr>
          <w:rFonts w:ascii="Calibri" w:hAnsi="Calibri" w:cs="Calibri"/>
          <w:sz w:val="24"/>
          <w:szCs w:val="24"/>
        </w:rPr>
        <w:t xml:space="preserve"> </w:t>
      </w:r>
      <w:r w:rsidRPr="009759D5">
        <w:rPr>
          <w:rFonts w:ascii="Calibri" w:hAnsi="Calibri" w:cs="Calibri"/>
          <w:sz w:val="24"/>
          <w:szCs w:val="24"/>
        </w:rPr>
        <w:t>e-mail, numer telefonu);</w:t>
      </w:r>
    </w:p>
    <w:p w14:paraId="530CB0B6" w14:textId="77777777" w:rsidR="00911218" w:rsidRPr="009759D5" w:rsidRDefault="000C14C3" w:rsidP="000C3B60">
      <w:pPr>
        <w:pStyle w:val="Akapitzlist"/>
        <w:keepNext/>
        <w:keepLines/>
        <w:widowControl/>
        <w:numPr>
          <w:ilvl w:val="1"/>
          <w:numId w:val="1"/>
        </w:numPr>
        <w:tabs>
          <w:tab w:val="left" w:pos="886"/>
          <w:tab w:val="left" w:pos="888"/>
        </w:tabs>
        <w:spacing w:line="276" w:lineRule="auto"/>
        <w:rPr>
          <w:rFonts w:ascii="Calibri" w:hAnsi="Calibri" w:cs="Calibri"/>
          <w:sz w:val="24"/>
          <w:szCs w:val="24"/>
        </w:rPr>
      </w:pPr>
      <w:r w:rsidRPr="009759D5">
        <w:rPr>
          <w:rFonts w:ascii="Calibri" w:hAnsi="Calibri" w:cs="Calibri"/>
          <w:sz w:val="24"/>
          <w:szCs w:val="24"/>
        </w:rPr>
        <w:t>ze strony Wykonawcy</w:t>
      </w:r>
      <w:r w:rsidR="002B278A" w:rsidRPr="009759D5">
        <w:rPr>
          <w:rFonts w:ascii="Calibri" w:hAnsi="Calibri" w:cs="Calibri"/>
          <w:sz w:val="24"/>
          <w:szCs w:val="24"/>
        </w:rPr>
        <w:t>: ………………………………………</w:t>
      </w:r>
      <w:r w:rsidRPr="009759D5">
        <w:rPr>
          <w:rFonts w:ascii="Calibri" w:hAnsi="Calibri" w:cs="Calibri"/>
          <w:sz w:val="24"/>
          <w:szCs w:val="24"/>
        </w:rPr>
        <w:t xml:space="preserve"> (imię, nazwisko, adres e-mail, numer telefonu).</w:t>
      </w:r>
    </w:p>
    <w:p w14:paraId="28E4126E" w14:textId="77777777" w:rsidR="00911218" w:rsidRPr="009759D5" w:rsidRDefault="000C14C3" w:rsidP="000C3B60">
      <w:pPr>
        <w:pStyle w:val="Akapitzlist"/>
        <w:keepNext/>
        <w:keepLines/>
        <w:widowControl/>
        <w:numPr>
          <w:ilvl w:val="0"/>
          <w:numId w:val="1"/>
        </w:numPr>
        <w:tabs>
          <w:tab w:val="left" w:pos="461"/>
        </w:tabs>
        <w:spacing w:line="276" w:lineRule="auto"/>
        <w:rPr>
          <w:rFonts w:ascii="Calibri" w:hAnsi="Calibri" w:cs="Calibri"/>
          <w:sz w:val="24"/>
          <w:szCs w:val="24"/>
        </w:rPr>
      </w:pPr>
      <w:r w:rsidRPr="009759D5">
        <w:rPr>
          <w:rFonts w:ascii="Calibri" w:hAnsi="Calibri" w:cs="Calibri"/>
          <w:sz w:val="24"/>
          <w:szCs w:val="24"/>
        </w:rPr>
        <w:t>Gdyby jakiekolwiek postanowienie Umowy okazało się nieważne lub bezskuteczne, nie wpływa to na ważność i skuteczność pozostałych jej postanowień. W takim przypadku Strony zastąpią postanowienie uznane za nieważne lub bezskuteczne innym, zgodnym z prawem, realizującym możliwie najbardziej cel niniejszej Umowy.</w:t>
      </w:r>
    </w:p>
    <w:p w14:paraId="50A3D768" w14:textId="77777777" w:rsidR="00911218" w:rsidRPr="009759D5" w:rsidRDefault="000C14C3" w:rsidP="000C3B60">
      <w:pPr>
        <w:pStyle w:val="Akapitzlist"/>
        <w:keepNext/>
        <w:keepLines/>
        <w:widowControl/>
        <w:numPr>
          <w:ilvl w:val="0"/>
          <w:numId w:val="1"/>
        </w:numPr>
        <w:tabs>
          <w:tab w:val="left" w:pos="461"/>
        </w:tabs>
        <w:spacing w:line="276" w:lineRule="auto"/>
        <w:rPr>
          <w:rFonts w:ascii="Calibri" w:hAnsi="Calibri" w:cs="Calibri"/>
          <w:sz w:val="24"/>
          <w:szCs w:val="24"/>
        </w:rPr>
      </w:pPr>
      <w:r w:rsidRPr="009759D5">
        <w:rPr>
          <w:rFonts w:ascii="Calibri" w:hAnsi="Calibri" w:cs="Calibri"/>
          <w:sz w:val="24"/>
          <w:szCs w:val="24"/>
        </w:rPr>
        <w:t xml:space="preserve">W sprawach nieuregulowanych postanowieniami niniejszej Umowy mają zastosowanie obowiązujące przepisy, w tym m.in. Kodeksu cywilnego i ustawy </w:t>
      </w:r>
      <w:proofErr w:type="spellStart"/>
      <w:r w:rsidRPr="009759D5">
        <w:rPr>
          <w:rFonts w:ascii="Calibri" w:hAnsi="Calibri" w:cs="Calibri"/>
          <w:sz w:val="24"/>
          <w:szCs w:val="24"/>
        </w:rPr>
        <w:t>Pzp</w:t>
      </w:r>
      <w:proofErr w:type="spellEnd"/>
      <w:r w:rsidRPr="009759D5">
        <w:rPr>
          <w:rFonts w:ascii="Calibri" w:hAnsi="Calibri" w:cs="Calibri"/>
          <w:sz w:val="24"/>
          <w:szCs w:val="24"/>
        </w:rPr>
        <w:t>.</w:t>
      </w:r>
    </w:p>
    <w:p w14:paraId="5EDE4A13" w14:textId="77777777" w:rsidR="00911218" w:rsidRPr="009759D5" w:rsidRDefault="000C14C3" w:rsidP="000C3B60">
      <w:pPr>
        <w:pStyle w:val="Akapitzlist"/>
        <w:keepNext/>
        <w:keepLines/>
        <w:widowControl/>
        <w:numPr>
          <w:ilvl w:val="0"/>
          <w:numId w:val="1"/>
        </w:numPr>
        <w:tabs>
          <w:tab w:val="left" w:pos="460"/>
        </w:tabs>
        <w:spacing w:line="276" w:lineRule="auto"/>
        <w:ind w:left="460" w:hanging="359"/>
        <w:rPr>
          <w:rFonts w:ascii="Calibri" w:hAnsi="Calibri" w:cs="Calibri"/>
          <w:sz w:val="24"/>
          <w:szCs w:val="24"/>
        </w:rPr>
      </w:pPr>
      <w:r w:rsidRPr="009759D5">
        <w:rPr>
          <w:rFonts w:ascii="Calibri" w:hAnsi="Calibri" w:cs="Calibri"/>
          <w:sz w:val="24"/>
          <w:szCs w:val="24"/>
        </w:rPr>
        <w:t>Załączniki do niniejszej Umowy stanowią integralną jej część.</w:t>
      </w:r>
    </w:p>
    <w:p w14:paraId="10CCABE6" w14:textId="77777777" w:rsidR="00911218" w:rsidRPr="009759D5" w:rsidRDefault="000C14C3" w:rsidP="000C3B60">
      <w:pPr>
        <w:pStyle w:val="Akapitzlist"/>
        <w:keepNext/>
        <w:keepLines/>
        <w:widowControl/>
        <w:numPr>
          <w:ilvl w:val="0"/>
          <w:numId w:val="1"/>
        </w:numPr>
        <w:tabs>
          <w:tab w:val="left" w:pos="461"/>
        </w:tabs>
        <w:spacing w:line="276" w:lineRule="auto"/>
        <w:rPr>
          <w:rFonts w:ascii="Calibri" w:hAnsi="Calibri" w:cs="Calibri"/>
          <w:sz w:val="24"/>
          <w:szCs w:val="24"/>
        </w:rPr>
      </w:pPr>
      <w:r w:rsidRPr="009759D5">
        <w:rPr>
          <w:rFonts w:ascii="Calibri" w:hAnsi="Calibri" w:cs="Calibri"/>
          <w:sz w:val="24"/>
          <w:szCs w:val="24"/>
        </w:rPr>
        <w:t>Spory wynikłe w związku z realizacją niniejszej Umowy będą rozstrzygane przez sąd właściwy miejscowo dla siedziby Zamawiającego.</w:t>
      </w:r>
    </w:p>
    <w:p w14:paraId="16EB46BD" w14:textId="77777777" w:rsidR="00F02B3A" w:rsidRPr="009759D5" w:rsidRDefault="000C14C3" w:rsidP="000C3B60">
      <w:pPr>
        <w:pStyle w:val="Akapitzlist"/>
        <w:keepNext/>
        <w:keepLines/>
        <w:widowControl/>
        <w:numPr>
          <w:ilvl w:val="0"/>
          <w:numId w:val="1"/>
        </w:numPr>
        <w:tabs>
          <w:tab w:val="left" w:pos="460"/>
        </w:tabs>
        <w:spacing w:line="276" w:lineRule="auto"/>
        <w:ind w:left="460" w:hanging="359"/>
        <w:rPr>
          <w:rFonts w:ascii="Calibri" w:hAnsi="Calibri" w:cs="Calibri"/>
          <w:sz w:val="24"/>
          <w:szCs w:val="24"/>
        </w:rPr>
      </w:pPr>
      <w:r w:rsidRPr="009759D5">
        <w:rPr>
          <w:rFonts w:ascii="Calibri" w:hAnsi="Calibri" w:cs="Calibri"/>
          <w:sz w:val="24"/>
          <w:szCs w:val="24"/>
        </w:rPr>
        <w:t>Umowę sporządzono w dwóch jednobrzmiących egzemplarzach, po jednym dla każdej ze</w:t>
      </w:r>
      <w:r w:rsidR="00C841F1" w:rsidRPr="009759D5">
        <w:rPr>
          <w:rFonts w:ascii="Calibri" w:hAnsi="Calibri" w:cs="Calibri"/>
          <w:sz w:val="24"/>
          <w:szCs w:val="24"/>
        </w:rPr>
        <w:t xml:space="preserve"> </w:t>
      </w:r>
      <w:r w:rsidRPr="009759D5">
        <w:rPr>
          <w:rFonts w:ascii="Calibri" w:hAnsi="Calibri" w:cs="Calibri"/>
          <w:sz w:val="24"/>
          <w:szCs w:val="24"/>
        </w:rPr>
        <w:t>Stron</w:t>
      </w:r>
      <w:r w:rsidR="00C841F1" w:rsidRPr="009759D5">
        <w:rPr>
          <w:rFonts w:ascii="Calibri" w:hAnsi="Calibri"/>
          <w:sz w:val="24"/>
          <w:szCs w:val="24"/>
        </w:rPr>
        <w:t>.</w:t>
      </w:r>
    </w:p>
    <w:p w14:paraId="62DCEB73" w14:textId="77777777" w:rsidR="00035497" w:rsidRPr="009759D5" w:rsidRDefault="00035497" w:rsidP="000C3B60">
      <w:pPr>
        <w:keepNext/>
        <w:keepLines/>
        <w:widowControl/>
        <w:tabs>
          <w:tab w:val="left" w:pos="460"/>
        </w:tabs>
        <w:spacing w:line="276" w:lineRule="auto"/>
        <w:rPr>
          <w:rFonts w:ascii="Calibri" w:hAnsi="Calibri" w:cs="Calibri"/>
          <w:sz w:val="24"/>
          <w:szCs w:val="24"/>
        </w:rPr>
      </w:pPr>
    </w:p>
    <w:p w14:paraId="320262C9" w14:textId="6F9DE64E" w:rsidR="008D0377" w:rsidRPr="009759D5" w:rsidRDefault="000C14C3" w:rsidP="000C3B60">
      <w:pPr>
        <w:pStyle w:val="Tekstpodstawowy"/>
        <w:keepNext/>
        <w:keepLines/>
        <w:widowControl/>
        <w:tabs>
          <w:tab w:val="left" w:pos="6591"/>
        </w:tabs>
        <w:spacing w:line="276" w:lineRule="auto"/>
        <w:ind w:left="782"/>
        <w:rPr>
          <w:rFonts w:ascii="Calibri" w:hAnsi="Calibri" w:cs="Calibri"/>
          <w:b/>
          <w:sz w:val="24"/>
          <w:szCs w:val="24"/>
        </w:rPr>
      </w:pPr>
      <w:r w:rsidRPr="009759D5">
        <w:rPr>
          <w:rFonts w:ascii="Calibri" w:hAnsi="Calibri" w:cs="Calibri"/>
          <w:sz w:val="24"/>
          <w:szCs w:val="24"/>
        </w:rPr>
        <w:t>podpis Zamawiającego</w:t>
      </w:r>
      <w:r w:rsidR="00443844" w:rsidRPr="009759D5">
        <w:rPr>
          <w:rFonts w:ascii="Calibri" w:hAnsi="Calibri" w:cs="Calibri"/>
          <w:sz w:val="24"/>
          <w:szCs w:val="24"/>
        </w:rPr>
        <w:t>:</w:t>
      </w:r>
      <w:r w:rsidRPr="009759D5">
        <w:rPr>
          <w:rFonts w:ascii="Calibri" w:hAnsi="Calibri" w:cs="Calibri"/>
          <w:sz w:val="24"/>
          <w:szCs w:val="24"/>
        </w:rPr>
        <w:tab/>
        <w:t>podpis Wykonawcy</w:t>
      </w:r>
      <w:r w:rsidR="00443844" w:rsidRPr="009759D5">
        <w:rPr>
          <w:rFonts w:ascii="Calibri" w:hAnsi="Calibri" w:cs="Calibri"/>
          <w:sz w:val="24"/>
          <w:szCs w:val="24"/>
        </w:rPr>
        <w:t>:</w:t>
      </w:r>
    </w:p>
    <w:sectPr w:rsidR="008D0377" w:rsidRPr="009759D5" w:rsidSect="00D76B6A">
      <w:footerReference w:type="default" r:id="rId9"/>
      <w:headerReference w:type="first" r:id="rId10"/>
      <w:pgSz w:w="11920" w:h="16850"/>
      <w:pgMar w:top="2080" w:right="1180" w:bottom="1134" w:left="1200" w:header="881" w:footer="976"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4FDAAA" w14:textId="77777777" w:rsidR="00FB3954" w:rsidRDefault="00FB3954">
      <w:r>
        <w:separator/>
      </w:r>
    </w:p>
  </w:endnote>
  <w:endnote w:type="continuationSeparator" w:id="0">
    <w:p w14:paraId="51B30B06" w14:textId="77777777" w:rsidR="00FB3954" w:rsidRDefault="00FB3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AFF" w:usb1="C0007843" w:usb2="00000009" w:usb3="00000000" w:csb0="000001FF" w:csb1="00000000"/>
  </w:font>
  <w:font w:name="font306">
    <w:altName w:val="Calibri"/>
    <w:charset w:val="EE"/>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5D3B9" w14:textId="77777777" w:rsidR="00E77D19" w:rsidRPr="002D3D64" w:rsidRDefault="00E77D19">
    <w:pPr>
      <w:pStyle w:val="Stopka"/>
      <w:jc w:val="center"/>
      <w:rPr>
        <w:rFonts w:ascii="Calibri" w:hAnsi="Calibri" w:cs="Calibri"/>
      </w:rPr>
    </w:pPr>
    <w:r w:rsidRPr="002D3D64">
      <w:rPr>
        <w:rFonts w:ascii="Calibri" w:hAnsi="Calibri" w:cs="Calibri"/>
      </w:rPr>
      <w:fldChar w:fldCharType="begin"/>
    </w:r>
    <w:r w:rsidRPr="002D3D64">
      <w:rPr>
        <w:rFonts w:ascii="Calibri" w:hAnsi="Calibri" w:cs="Calibri"/>
      </w:rPr>
      <w:instrText>PAGE   \* MERGEFORMAT</w:instrText>
    </w:r>
    <w:r w:rsidRPr="002D3D64">
      <w:rPr>
        <w:rFonts w:ascii="Calibri" w:hAnsi="Calibri" w:cs="Calibri"/>
      </w:rPr>
      <w:fldChar w:fldCharType="separate"/>
    </w:r>
    <w:r w:rsidR="00157009">
      <w:rPr>
        <w:rFonts w:ascii="Calibri" w:hAnsi="Calibri" w:cs="Calibri"/>
        <w:noProof/>
      </w:rPr>
      <w:t>2</w:t>
    </w:r>
    <w:r w:rsidRPr="002D3D64">
      <w:rPr>
        <w:rFonts w:ascii="Calibri" w:hAnsi="Calibri" w:cs="Calibri"/>
      </w:rPr>
      <w:fldChar w:fldCharType="end"/>
    </w:r>
  </w:p>
  <w:p w14:paraId="7DE83360" w14:textId="77777777" w:rsidR="00911218" w:rsidRDefault="00911218">
    <w:pPr>
      <w:pStyle w:val="Tekstpodstawowy"/>
      <w:spacing w:line="14" w:lineRule="auto"/>
      <w:ind w:left="0"/>
      <w:jc w:val="left"/>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5AABE8" w14:textId="77777777" w:rsidR="00FB3954" w:rsidRDefault="00FB3954">
      <w:r>
        <w:separator/>
      </w:r>
    </w:p>
  </w:footnote>
  <w:footnote w:type="continuationSeparator" w:id="0">
    <w:p w14:paraId="781F4F86" w14:textId="77777777" w:rsidR="00FB3954" w:rsidRDefault="00FB39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9DB64D" w14:textId="6EFEDD73" w:rsidR="00D76B6A" w:rsidRDefault="00035497">
    <w:pPr>
      <w:pStyle w:val="Nagwek"/>
    </w:pPr>
    <w:bookmarkStart w:id="5" w:name="_Hlk226050788"/>
    <w:bookmarkStart w:id="6" w:name="_Hlk226050789"/>
    <w:r w:rsidRPr="00E814C0">
      <w:rPr>
        <w:noProof/>
        <w:lang w:eastAsia="pl-PL"/>
      </w:rPr>
      <w:drawing>
        <wp:inline distT="0" distB="0" distL="0" distR="0" wp14:anchorId="428288BA" wp14:editId="24C41C77">
          <wp:extent cx="5760720" cy="5715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1500"/>
                  </a:xfrm>
                  <a:prstGeom prst="rect">
                    <a:avLst/>
                  </a:prstGeom>
                  <a:noFill/>
                  <a:ln>
                    <a:noFill/>
                  </a:ln>
                </pic:spPr>
              </pic:pic>
            </a:graphicData>
          </a:graphic>
        </wp:inline>
      </w:drawing>
    </w:r>
    <w:bookmarkEnd w:id="5"/>
    <w:bookmarkEnd w:id="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7B6832"/>
    <w:multiLevelType w:val="hybridMultilevel"/>
    <w:tmpl w:val="72DCC9D6"/>
    <w:lvl w:ilvl="0" w:tplc="B2F266BE">
      <w:start w:val="1"/>
      <w:numFmt w:val="decimal"/>
      <w:lvlText w:val="%1)"/>
      <w:lvlJc w:val="left"/>
      <w:rPr>
        <w:rFonts w:ascii="Calibri" w:eastAsia="Calibri" w:hAnsi="Calibri" w:cs="Calibr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A08B2EC"/>
    <w:multiLevelType w:val="hybridMultilevel"/>
    <w:tmpl w:val="C5ACF5D0"/>
    <w:lvl w:ilvl="0" w:tplc="D9425DA8">
      <w:start w:val="1"/>
      <w:numFmt w:val="lowerLetter"/>
      <w:lvlText w:val="%1)"/>
      <w:lvlJc w:val="left"/>
      <w:rPr>
        <w:rFonts w:ascii="Calibri" w:eastAsia="Calibri" w:hAnsi="Calibri" w:cs="Tahoma"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B66C38"/>
    <w:multiLevelType w:val="hybridMultilevel"/>
    <w:tmpl w:val="BD76CBE4"/>
    <w:lvl w:ilvl="0" w:tplc="01C4078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215046A"/>
    <w:multiLevelType w:val="hybridMultilevel"/>
    <w:tmpl w:val="90B61E84"/>
    <w:lvl w:ilvl="0" w:tplc="DCCE604C">
      <w:start w:val="1"/>
      <w:numFmt w:val="decimal"/>
      <w:lvlText w:val="%1."/>
      <w:lvlJc w:val="left"/>
      <w:pPr>
        <w:ind w:left="461" w:hanging="360"/>
      </w:pPr>
      <w:rPr>
        <w:rFonts w:ascii="Calibri" w:eastAsia="Cambria" w:hAnsi="Calibri" w:cs="Calibri" w:hint="default"/>
        <w:b w:val="0"/>
        <w:bCs w:val="0"/>
        <w:i w:val="0"/>
        <w:iCs w:val="0"/>
        <w:spacing w:val="0"/>
        <w:w w:val="100"/>
        <w:sz w:val="24"/>
        <w:szCs w:val="24"/>
        <w:lang w:val="pl-PL" w:eastAsia="en-US" w:bidi="ar-SA"/>
      </w:rPr>
    </w:lvl>
    <w:lvl w:ilvl="1" w:tplc="2BD615E6">
      <w:start w:val="1"/>
      <w:numFmt w:val="decimal"/>
      <w:lvlText w:val="%2)"/>
      <w:lvlJc w:val="left"/>
      <w:pPr>
        <w:ind w:left="953" w:hanging="425"/>
      </w:pPr>
      <w:rPr>
        <w:rFonts w:ascii="Calibri" w:eastAsia="Cambria" w:hAnsi="Calibri" w:cs="Calibri" w:hint="default"/>
        <w:b w:val="0"/>
        <w:bCs w:val="0"/>
        <w:i w:val="0"/>
        <w:iCs w:val="0"/>
        <w:spacing w:val="0"/>
        <w:w w:val="100"/>
        <w:sz w:val="24"/>
        <w:szCs w:val="24"/>
        <w:lang w:val="pl-PL" w:eastAsia="en-US" w:bidi="ar-SA"/>
      </w:rPr>
    </w:lvl>
    <w:lvl w:ilvl="2" w:tplc="0A7EE8FC">
      <w:numFmt w:val="bullet"/>
      <w:lvlText w:val="•"/>
      <w:lvlJc w:val="left"/>
      <w:pPr>
        <w:ind w:left="1912" w:hanging="425"/>
      </w:pPr>
      <w:rPr>
        <w:rFonts w:hint="default"/>
        <w:lang w:val="pl-PL" w:eastAsia="en-US" w:bidi="ar-SA"/>
      </w:rPr>
    </w:lvl>
    <w:lvl w:ilvl="3" w:tplc="9AC8925E">
      <w:numFmt w:val="bullet"/>
      <w:lvlText w:val="•"/>
      <w:lvlJc w:val="left"/>
      <w:pPr>
        <w:ind w:left="2864" w:hanging="425"/>
      </w:pPr>
      <w:rPr>
        <w:rFonts w:hint="default"/>
        <w:lang w:val="pl-PL" w:eastAsia="en-US" w:bidi="ar-SA"/>
      </w:rPr>
    </w:lvl>
    <w:lvl w:ilvl="4" w:tplc="9D5AFC30">
      <w:numFmt w:val="bullet"/>
      <w:lvlText w:val="•"/>
      <w:lvlJc w:val="left"/>
      <w:pPr>
        <w:ind w:left="3817" w:hanging="425"/>
      </w:pPr>
      <w:rPr>
        <w:rFonts w:hint="default"/>
        <w:lang w:val="pl-PL" w:eastAsia="en-US" w:bidi="ar-SA"/>
      </w:rPr>
    </w:lvl>
    <w:lvl w:ilvl="5" w:tplc="7A3E19E8">
      <w:numFmt w:val="bullet"/>
      <w:lvlText w:val="•"/>
      <w:lvlJc w:val="left"/>
      <w:pPr>
        <w:ind w:left="4769" w:hanging="425"/>
      </w:pPr>
      <w:rPr>
        <w:rFonts w:hint="default"/>
        <w:lang w:val="pl-PL" w:eastAsia="en-US" w:bidi="ar-SA"/>
      </w:rPr>
    </w:lvl>
    <w:lvl w:ilvl="6" w:tplc="5DE82C1C">
      <w:numFmt w:val="bullet"/>
      <w:lvlText w:val="•"/>
      <w:lvlJc w:val="left"/>
      <w:pPr>
        <w:ind w:left="5721" w:hanging="425"/>
      </w:pPr>
      <w:rPr>
        <w:rFonts w:hint="default"/>
        <w:lang w:val="pl-PL" w:eastAsia="en-US" w:bidi="ar-SA"/>
      </w:rPr>
    </w:lvl>
    <w:lvl w:ilvl="7" w:tplc="83305A9C">
      <w:numFmt w:val="bullet"/>
      <w:lvlText w:val="•"/>
      <w:lvlJc w:val="left"/>
      <w:pPr>
        <w:ind w:left="6674" w:hanging="425"/>
      </w:pPr>
      <w:rPr>
        <w:rFonts w:hint="default"/>
        <w:lang w:val="pl-PL" w:eastAsia="en-US" w:bidi="ar-SA"/>
      </w:rPr>
    </w:lvl>
    <w:lvl w:ilvl="8" w:tplc="7AE29698">
      <w:numFmt w:val="bullet"/>
      <w:lvlText w:val="•"/>
      <w:lvlJc w:val="left"/>
      <w:pPr>
        <w:ind w:left="7626" w:hanging="425"/>
      </w:pPr>
      <w:rPr>
        <w:rFonts w:hint="default"/>
        <w:lang w:val="pl-PL" w:eastAsia="en-US" w:bidi="ar-SA"/>
      </w:rPr>
    </w:lvl>
  </w:abstractNum>
  <w:abstractNum w:abstractNumId="4">
    <w:nsid w:val="02C20972"/>
    <w:multiLevelType w:val="multilevel"/>
    <w:tmpl w:val="3B406B6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4317973"/>
    <w:multiLevelType w:val="multilevel"/>
    <w:tmpl w:val="F6BC477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nsid w:val="057B7966"/>
    <w:multiLevelType w:val="multilevel"/>
    <w:tmpl w:val="29EA5BD6"/>
    <w:lvl w:ilvl="0">
      <w:start w:val="1"/>
      <w:numFmt w:val="decimal"/>
      <w:lvlText w:val="%1."/>
      <w:lvlJc w:val="left"/>
      <w:pPr>
        <w:tabs>
          <w:tab w:val="num" w:pos="502"/>
        </w:tabs>
        <w:ind w:left="502" w:hanging="360"/>
      </w:pPr>
      <w:rPr>
        <w:rFonts w:hint="default"/>
        <w:b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2)"/>
      <w:lvlJc w:val="left"/>
      <w:pPr>
        <w:tabs>
          <w:tab w:val="num" w:pos="1222"/>
        </w:tabs>
        <w:ind w:left="1222" w:hanging="360"/>
      </w:pPr>
      <w:rPr>
        <w:rFonts w:hint="default"/>
        <w:b w:val="0"/>
        <w:i w:val="0"/>
        <w:sz w:val="24"/>
        <w:szCs w:val="24"/>
      </w:rPr>
    </w:lvl>
    <w:lvl w:ilvl="2">
      <w:start w:val="1"/>
      <w:numFmt w:val="upperRoman"/>
      <w:lvlText w:val="%3."/>
      <w:lvlJc w:val="left"/>
      <w:pPr>
        <w:tabs>
          <w:tab w:val="num" w:pos="2482"/>
        </w:tabs>
        <w:ind w:left="2482" w:hanging="720"/>
      </w:pPr>
      <w:rPr>
        <w:rFonts w:hint="default"/>
        <w:sz w:val="24"/>
        <w:szCs w:val="24"/>
      </w:rPr>
    </w:lvl>
    <w:lvl w:ilvl="3">
      <w:start w:val="1"/>
      <w:numFmt w:val="decimal"/>
      <w:lvlText w:val="%4)"/>
      <w:lvlJc w:val="left"/>
      <w:pPr>
        <w:tabs>
          <w:tab w:val="num" w:pos="2662"/>
        </w:tabs>
        <w:ind w:left="2662" w:hanging="360"/>
      </w:pPr>
      <w:rPr>
        <w:rFonts w:hint="default"/>
        <w:b w:val="0"/>
        <w:bCs w:val="0"/>
        <w:i w:val="0"/>
        <w:iCs w:val="0"/>
        <w:strike w:val="0"/>
        <w:dstrike w:val="0"/>
        <w:sz w:val="20"/>
        <w:szCs w:val="20"/>
      </w:rPr>
    </w:lvl>
    <w:lvl w:ilvl="4">
      <w:start w:val="1"/>
      <w:numFmt w:val="lowerLetter"/>
      <w:lvlText w:val="%5."/>
      <w:lvlJc w:val="left"/>
      <w:pPr>
        <w:tabs>
          <w:tab w:val="num" w:pos="3382"/>
        </w:tabs>
        <w:ind w:left="3382" w:hanging="360"/>
      </w:pPr>
      <w:rPr>
        <w:rFonts w:hint="default"/>
      </w:rPr>
    </w:lvl>
    <w:lvl w:ilvl="5">
      <w:start w:val="1"/>
      <w:numFmt w:val="lowerRoman"/>
      <w:lvlText w:val="%6."/>
      <w:lvlJc w:val="right"/>
      <w:pPr>
        <w:tabs>
          <w:tab w:val="num" w:pos="4102"/>
        </w:tabs>
        <w:ind w:left="4102" w:hanging="180"/>
      </w:pPr>
      <w:rPr>
        <w:rFonts w:hint="default"/>
      </w:rPr>
    </w:lvl>
    <w:lvl w:ilvl="6">
      <w:start w:val="1"/>
      <w:numFmt w:val="decimal"/>
      <w:lvlText w:val="%7."/>
      <w:lvlJc w:val="left"/>
      <w:pPr>
        <w:tabs>
          <w:tab w:val="num" w:pos="4822"/>
        </w:tabs>
        <w:ind w:left="4822" w:hanging="360"/>
      </w:pPr>
      <w:rPr>
        <w:rFonts w:hint="default"/>
      </w:rPr>
    </w:lvl>
    <w:lvl w:ilvl="7">
      <w:start w:val="1"/>
      <w:numFmt w:val="lowerLetter"/>
      <w:lvlText w:val="%8."/>
      <w:lvlJc w:val="left"/>
      <w:pPr>
        <w:tabs>
          <w:tab w:val="num" w:pos="5542"/>
        </w:tabs>
        <w:ind w:left="5542" w:hanging="360"/>
      </w:pPr>
      <w:rPr>
        <w:rFonts w:hint="default"/>
      </w:rPr>
    </w:lvl>
    <w:lvl w:ilvl="8">
      <w:start w:val="1"/>
      <w:numFmt w:val="lowerRoman"/>
      <w:lvlText w:val="%9."/>
      <w:lvlJc w:val="right"/>
      <w:pPr>
        <w:tabs>
          <w:tab w:val="num" w:pos="6262"/>
        </w:tabs>
        <w:ind w:left="6262" w:hanging="180"/>
      </w:pPr>
      <w:rPr>
        <w:rFonts w:hint="default"/>
      </w:rPr>
    </w:lvl>
  </w:abstractNum>
  <w:abstractNum w:abstractNumId="7">
    <w:nsid w:val="0B1427D2"/>
    <w:multiLevelType w:val="multilevel"/>
    <w:tmpl w:val="DBC48286"/>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792"/>
        </w:tabs>
        <w:ind w:left="792" w:hanging="432"/>
      </w:p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
    <w:nsid w:val="0E6271EC"/>
    <w:multiLevelType w:val="hybridMultilevel"/>
    <w:tmpl w:val="6FB6112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124C1A23"/>
    <w:multiLevelType w:val="multilevel"/>
    <w:tmpl w:val="124C1A23"/>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14E677A6"/>
    <w:multiLevelType w:val="hybridMultilevel"/>
    <w:tmpl w:val="31144B3C"/>
    <w:lvl w:ilvl="0" w:tplc="BD227A9A">
      <w:start w:val="1"/>
      <w:numFmt w:val="decimal"/>
      <w:lvlText w:val="%1)"/>
      <w:lvlJc w:val="left"/>
      <w:pPr>
        <w:ind w:left="1440" w:hanging="360"/>
      </w:pPr>
      <w:rPr>
        <w:rFonts w:ascii="Calibri" w:eastAsia="Calibri" w:hAnsi="Calibri" w:cs="Tahoma" w:hint="default"/>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nsid w:val="1C104A93"/>
    <w:multiLevelType w:val="hybridMultilevel"/>
    <w:tmpl w:val="503ED2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4F2373"/>
    <w:multiLevelType w:val="hybridMultilevel"/>
    <w:tmpl w:val="AC76BCB2"/>
    <w:lvl w:ilvl="0" w:tplc="98FA499C">
      <w:start w:val="1"/>
      <w:numFmt w:val="decimal"/>
      <w:lvlText w:val="%1."/>
      <w:lvlJc w:val="left"/>
      <w:pPr>
        <w:ind w:left="528" w:hanging="428"/>
      </w:pPr>
      <w:rPr>
        <w:rFonts w:ascii="Calibri" w:eastAsia="Cambria" w:hAnsi="Calibri" w:cs="Calibri" w:hint="default"/>
        <w:b w:val="0"/>
        <w:bCs w:val="0"/>
        <w:i w:val="0"/>
        <w:iCs w:val="0"/>
        <w:color w:val="auto"/>
        <w:spacing w:val="0"/>
        <w:w w:val="100"/>
        <w:sz w:val="24"/>
        <w:szCs w:val="24"/>
        <w:lang w:val="pl-PL" w:eastAsia="en-US" w:bidi="ar-SA"/>
      </w:rPr>
    </w:lvl>
    <w:lvl w:ilvl="1" w:tplc="DF0C8652">
      <w:start w:val="1"/>
      <w:numFmt w:val="decimal"/>
      <w:lvlText w:val="%2)"/>
      <w:lvlJc w:val="left"/>
      <w:pPr>
        <w:ind w:left="1620" w:hanging="360"/>
      </w:pPr>
      <w:rPr>
        <w:rFonts w:ascii="Calibri" w:eastAsia="Cambria" w:hAnsi="Calibri" w:cs="Calibri" w:hint="default"/>
        <w:b w:val="0"/>
        <w:bCs w:val="0"/>
        <w:i w:val="0"/>
        <w:iCs w:val="0"/>
        <w:spacing w:val="0"/>
        <w:w w:val="100"/>
        <w:sz w:val="22"/>
        <w:szCs w:val="22"/>
        <w:lang w:val="pl-PL" w:eastAsia="en-US" w:bidi="ar-SA"/>
      </w:rPr>
    </w:lvl>
    <w:lvl w:ilvl="2" w:tplc="8138BB7E">
      <w:numFmt w:val="bullet"/>
      <w:lvlText w:val="•"/>
      <w:lvlJc w:val="left"/>
      <w:pPr>
        <w:ind w:left="1841" w:hanging="360"/>
      </w:pPr>
      <w:rPr>
        <w:rFonts w:hint="default"/>
        <w:lang w:val="pl-PL" w:eastAsia="en-US" w:bidi="ar-SA"/>
      </w:rPr>
    </w:lvl>
    <w:lvl w:ilvl="3" w:tplc="4E406D3A">
      <w:numFmt w:val="bullet"/>
      <w:lvlText w:val="•"/>
      <w:lvlJc w:val="left"/>
      <w:pPr>
        <w:ind w:left="2802" w:hanging="360"/>
      </w:pPr>
      <w:rPr>
        <w:rFonts w:hint="default"/>
        <w:lang w:val="pl-PL" w:eastAsia="en-US" w:bidi="ar-SA"/>
      </w:rPr>
    </w:lvl>
    <w:lvl w:ilvl="4" w:tplc="BA4C9888">
      <w:numFmt w:val="bullet"/>
      <w:lvlText w:val="•"/>
      <w:lvlJc w:val="left"/>
      <w:pPr>
        <w:ind w:left="3763" w:hanging="360"/>
      </w:pPr>
      <w:rPr>
        <w:rFonts w:hint="default"/>
        <w:lang w:val="pl-PL" w:eastAsia="en-US" w:bidi="ar-SA"/>
      </w:rPr>
    </w:lvl>
    <w:lvl w:ilvl="5" w:tplc="1CF8A78C">
      <w:numFmt w:val="bullet"/>
      <w:lvlText w:val="•"/>
      <w:lvlJc w:val="left"/>
      <w:pPr>
        <w:ind w:left="4724" w:hanging="360"/>
      </w:pPr>
      <w:rPr>
        <w:rFonts w:hint="default"/>
        <w:lang w:val="pl-PL" w:eastAsia="en-US" w:bidi="ar-SA"/>
      </w:rPr>
    </w:lvl>
    <w:lvl w:ilvl="6" w:tplc="15CEC758">
      <w:numFmt w:val="bullet"/>
      <w:lvlText w:val="•"/>
      <w:lvlJc w:val="left"/>
      <w:pPr>
        <w:ind w:left="5686" w:hanging="360"/>
      </w:pPr>
      <w:rPr>
        <w:rFonts w:hint="default"/>
        <w:lang w:val="pl-PL" w:eastAsia="en-US" w:bidi="ar-SA"/>
      </w:rPr>
    </w:lvl>
    <w:lvl w:ilvl="7" w:tplc="33A22CDC">
      <w:numFmt w:val="bullet"/>
      <w:lvlText w:val="•"/>
      <w:lvlJc w:val="left"/>
      <w:pPr>
        <w:ind w:left="6647" w:hanging="360"/>
      </w:pPr>
      <w:rPr>
        <w:rFonts w:hint="default"/>
        <w:lang w:val="pl-PL" w:eastAsia="en-US" w:bidi="ar-SA"/>
      </w:rPr>
    </w:lvl>
    <w:lvl w:ilvl="8" w:tplc="458ECC98">
      <w:numFmt w:val="bullet"/>
      <w:lvlText w:val="•"/>
      <w:lvlJc w:val="left"/>
      <w:pPr>
        <w:ind w:left="7608" w:hanging="360"/>
      </w:pPr>
      <w:rPr>
        <w:rFonts w:hint="default"/>
        <w:lang w:val="pl-PL" w:eastAsia="en-US" w:bidi="ar-SA"/>
      </w:rPr>
    </w:lvl>
  </w:abstractNum>
  <w:abstractNum w:abstractNumId="13">
    <w:nsid w:val="1FD56192"/>
    <w:multiLevelType w:val="hybridMultilevel"/>
    <w:tmpl w:val="E49492A2"/>
    <w:lvl w:ilvl="0" w:tplc="2B360182">
      <w:start w:val="3"/>
      <w:numFmt w:val="decimal"/>
      <w:lvlText w:val="%1."/>
      <w:lvlJc w:val="left"/>
      <w:pPr>
        <w:ind w:left="436"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E62721"/>
    <w:multiLevelType w:val="hybridMultilevel"/>
    <w:tmpl w:val="BDA4B90A"/>
    <w:lvl w:ilvl="0" w:tplc="01C4078A">
      <w:start w:val="1"/>
      <w:numFmt w:val="decimal"/>
      <w:lvlText w:val="%1)"/>
      <w:lvlJc w:val="left"/>
      <w:pPr>
        <w:ind w:left="720" w:hanging="360"/>
      </w:pPr>
    </w:lvl>
    <w:lvl w:ilvl="1" w:tplc="39D29E7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390025E"/>
    <w:multiLevelType w:val="hybridMultilevel"/>
    <w:tmpl w:val="6E088438"/>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D2E89F8C">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24143AFC"/>
    <w:multiLevelType w:val="hybridMultilevel"/>
    <w:tmpl w:val="F7EA8A6E"/>
    <w:lvl w:ilvl="0" w:tplc="27AC41AC">
      <w:start w:val="2"/>
      <w:numFmt w:val="decimal"/>
      <w:lvlText w:val="%1."/>
      <w:lvlJc w:val="left"/>
      <w:pPr>
        <w:ind w:left="720" w:hanging="360"/>
      </w:pPr>
      <w:rPr>
        <w:rFonts w:hint="default"/>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5E5A1E"/>
    <w:multiLevelType w:val="hybridMultilevel"/>
    <w:tmpl w:val="9E6281A0"/>
    <w:lvl w:ilvl="0" w:tplc="4E6602E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4AE5FB2"/>
    <w:multiLevelType w:val="hybridMultilevel"/>
    <w:tmpl w:val="DB608152"/>
    <w:lvl w:ilvl="0" w:tplc="01C4078A">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8CC5C67"/>
    <w:multiLevelType w:val="hybridMultilevel"/>
    <w:tmpl w:val="66D2E4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BBE3275"/>
    <w:multiLevelType w:val="multilevel"/>
    <w:tmpl w:val="ADD0AE54"/>
    <w:lvl w:ilvl="0">
      <w:start w:val="1"/>
      <w:numFmt w:val="decimal"/>
      <w:lvlText w:val="%1."/>
      <w:lvlJc w:val="left"/>
      <w:pPr>
        <w:tabs>
          <w:tab w:val="num" w:pos="360"/>
        </w:tabs>
        <w:ind w:left="360" w:hanging="360"/>
      </w:pPr>
      <w:rPr>
        <w:b w:val="0"/>
        <w:i w:val="0"/>
        <w:sz w:val="24"/>
        <w:szCs w:val="24"/>
      </w:rPr>
    </w:lvl>
    <w:lvl w:ilvl="1">
      <w:start w:val="1"/>
      <w:numFmt w:val="ordinal"/>
      <w:lvlText w:val="1.%2"/>
      <w:lvlJc w:val="left"/>
      <w:pPr>
        <w:tabs>
          <w:tab w:val="num" w:pos="1710"/>
        </w:tabs>
        <w:ind w:left="1050" w:hanging="420"/>
      </w:pPr>
      <w:rPr>
        <w:rFonts w:ascii="Tahoma" w:hAnsi="Tahoma" w:cs="Times New Roman" w:hint="default"/>
        <w:b w:val="0"/>
        <w:i w:val="0"/>
        <w:sz w:val="16"/>
        <w:szCs w:val="16"/>
      </w:rPr>
    </w:lvl>
    <w:lvl w:ilvl="2">
      <w:start w:val="2"/>
      <w:numFmt w:val="decimal"/>
      <w:lvlText w:val="%110.2."/>
      <w:lvlJc w:val="left"/>
      <w:pPr>
        <w:tabs>
          <w:tab w:val="num" w:pos="1288"/>
        </w:tabs>
        <w:ind w:left="1288" w:hanging="720"/>
      </w:pPr>
    </w:lvl>
    <w:lvl w:ilvl="3">
      <w:start w:val="1"/>
      <w:numFmt w:val="decimal"/>
      <w:lvlText w:val="%1.%2.%3.%4."/>
      <w:lvlJc w:val="left"/>
      <w:pPr>
        <w:tabs>
          <w:tab w:val="num" w:pos="1572"/>
        </w:tabs>
        <w:ind w:left="1572" w:hanging="720"/>
      </w:pPr>
    </w:lvl>
    <w:lvl w:ilvl="4">
      <w:start w:val="1"/>
      <w:numFmt w:val="decimal"/>
      <w:lvlText w:val="%1.%2.%3.%4.%5."/>
      <w:lvlJc w:val="left"/>
      <w:pPr>
        <w:tabs>
          <w:tab w:val="num" w:pos="2216"/>
        </w:tabs>
        <w:ind w:left="2216" w:hanging="1080"/>
      </w:pPr>
    </w:lvl>
    <w:lvl w:ilvl="5">
      <w:start w:val="1"/>
      <w:numFmt w:val="decimal"/>
      <w:lvlText w:val="%1.%2.%3.%4.%5.%6."/>
      <w:lvlJc w:val="left"/>
      <w:pPr>
        <w:tabs>
          <w:tab w:val="num" w:pos="2500"/>
        </w:tabs>
        <w:ind w:left="2500" w:hanging="1080"/>
      </w:pPr>
    </w:lvl>
    <w:lvl w:ilvl="6">
      <w:start w:val="1"/>
      <w:numFmt w:val="decimal"/>
      <w:lvlText w:val="%1.%2.%3.%4.%5.%6.%7."/>
      <w:lvlJc w:val="left"/>
      <w:pPr>
        <w:tabs>
          <w:tab w:val="num" w:pos="3144"/>
        </w:tabs>
        <w:ind w:left="3144" w:hanging="1440"/>
      </w:pPr>
    </w:lvl>
    <w:lvl w:ilvl="7">
      <w:start w:val="1"/>
      <w:numFmt w:val="decimal"/>
      <w:lvlText w:val="%1.%2.%3.%4.%5.%6.%7.%8."/>
      <w:lvlJc w:val="left"/>
      <w:pPr>
        <w:tabs>
          <w:tab w:val="num" w:pos="3428"/>
        </w:tabs>
        <w:ind w:left="3428" w:hanging="1440"/>
      </w:pPr>
    </w:lvl>
    <w:lvl w:ilvl="8">
      <w:start w:val="1"/>
      <w:numFmt w:val="decimal"/>
      <w:lvlText w:val="%1.%2.%3.%4.%5.%6.%7.%8.%9."/>
      <w:lvlJc w:val="left"/>
      <w:pPr>
        <w:tabs>
          <w:tab w:val="num" w:pos="4072"/>
        </w:tabs>
        <w:ind w:left="4072" w:hanging="1800"/>
      </w:pPr>
    </w:lvl>
  </w:abstractNum>
  <w:abstractNum w:abstractNumId="21">
    <w:nsid w:val="3C055ED1"/>
    <w:multiLevelType w:val="hybridMultilevel"/>
    <w:tmpl w:val="6FC8D016"/>
    <w:lvl w:ilvl="0" w:tplc="04150017">
      <w:start w:val="1"/>
      <w:numFmt w:val="lowerLetter"/>
      <w:lvlText w:val="%1)"/>
      <w:lvlJc w:val="left"/>
      <w:pPr>
        <w:ind w:left="1068" w:hanging="360"/>
      </w:pPr>
    </w:lvl>
    <w:lvl w:ilvl="1" w:tplc="04150011">
      <w:start w:val="1"/>
      <w:numFmt w:val="decimal"/>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22">
    <w:nsid w:val="3DD022D6"/>
    <w:multiLevelType w:val="multilevel"/>
    <w:tmpl w:val="42D8A90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nsid w:val="3E3B1999"/>
    <w:multiLevelType w:val="multilevel"/>
    <w:tmpl w:val="01E27858"/>
    <w:lvl w:ilvl="0">
      <w:start w:val="1"/>
      <w:numFmt w:val="decimal"/>
      <w:lvlText w:val="%1)"/>
      <w:lvlJc w:val="left"/>
      <w:pPr>
        <w:ind w:left="720" w:hanging="360"/>
      </w:pPr>
      <w:rPr>
        <w:rFonts w:ascii="Calibri" w:hAnsi="Calibri" w:hint="default"/>
        <w:b w:val="0"/>
        <w:i w:val="0"/>
        <w:sz w:val="20"/>
        <w:szCs w:val="24"/>
      </w:rPr>
    </w:lvl>
    <w:lvl w:ilvl="1">
      <w:start w:val="1"/>
      <w:numFmt w:val="decimal"/>
      <w:lvlText w:val="%2)"/>
      <w:lvlJc w:val="left"/>
      <w:pPr>
        <w:ind w:left="1440" w:hanging="360"/>
      </w:pPr>
      <w:rPr>
        <w:rFonts w:ascii="Calibri" w:hAnsi="Calibri" w:hint="default"/>
        <w:b w:val="0"/>
        <w:i w:val="0"/>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1577650"/>
    <w:multiLevelType w:val="hybridMultilevel"/>
    <w:tmpl w:val="6BB67DFA"/>
    <w:lvl w:ilvl="0" w:tplc="FFFFFFFF">
      <w:start w:val="1"/>
      <w:numFmt w:val="ideographDigital"/>
      <w:lvlText w:val=""/>
      <w:lvlJc w:val="left"/>
    </w:lvl>
    <w:lvl w:ilvl="1" w:tplc="04090017">
      <w:start w:val="1"/>
      <w:numFmt w:val="lowerLetter"/>
      <w:lvlText w:val="%2)"/>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42003BEF"/>
    <w:multiLevelType w:val="hybridMultilevel"/>
    <w:tmpl w:val="FA623E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nsid w:val="48227849"/>
    <w:multiLevelType w:val="hybridMultilevel"/>
    <w:tmpl w:val="BF12878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4A9570AE"/>
    <w:multiLevelType w:val="hybridMultilevel"/>
    <w:tmpl w:val="08B46660"/>
    <w:lvl w:ilvl="0" w:tplc="310AC1B6">
      <w:start w:val="1"/>
      <w:numFmt w:val="decimal"/>
      <w:lvlText w:val="%1."/>
      <w:lvlJc w:val="left"/>
      <w:pPr>
        <w:ind w:left="720" w:hanging="360"/>
      </w:pPr>
      <w:rPr>
        <w:b w:val="0"/>
        <w:bCs/>
      </w:rPr>
    </w:lvl>
    <w:lvl w:ilvl="1" w:tplc="CA0CA3B0">
      <w:start w:val="1"/>
      <w:numFmt w:val="decimal"/>
      <w:lvlText w:val="%2)"/>
      <w:lvlJc w:val="left"/>
      <w:pPr>
        <w:ind w:left="144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15E4B5A"/>
    <w:multiLevelType w:val="hybridMultilevel"/>
    <w:tmpl w:val="09484CC4"/>
    <w:lvl w:ilvl="0" w:tplc="9790DE4C">
      <w:start w:val="2"/>
      <w:numFmt w:val="decimal"/>
      <w:lvlText w:val="%1."/>
      <w:lvlJc w:val="left"/>
      <w:pPr>
        <w:tabs>
          <w:tab w:val="num" w:pos="360"/>
        </w:tabs>
        <w:ind w:left="360" w:hanging="360"/>
      </w:pPr>
      <w:rPr>
        <w:rFonts w:hint="default"/>
      </w:rPr>
    </w:lvl>
    <w:lvl w:ilvl="1" w:tplc="D12C1AA2">
      <w:start w:val="1"/>
      <w:numFmt w:val="lowerLetter"/>
      <w:lvlText w:val="%2)"/>
      <w:lvlJc w:val="left"/>
      <w:pPr>
        <w:tabs>
          <w:tab w:val="num" w:pos="1530"/>
        </w:tabs>
        <w:ind w:left="1530" w:hanging="45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531F24D8"/>
    <w:multiLevelType w:val="multilevel"/>
    <w:tmpl w:val="D02A7C8E"/>
    <w:lvl w:ilvl="0">
      <w:start w:val="1"/>
      <w:numFmt w:val="decimal"/>
      <w:lvlText w:val="%1)"/>
      <w:lvlJc w:val="left"/>
      <w:pPr>
        <w:ind w:left="1146" w:hanging="360"/>
      </w:pPr>
      <w:rPr>
        <w:rFonts w:ascii="Calibri" w:hAnsi="Calibri" w:hint="default"/>
        <w:b w:val="0"/>
        <w:i w:val="0"/>
        <w:sz w:val="24"/>
        <w:szCs w:val="24"/>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0">
    <w:nsid w:val="555E2EDF"/>
    <w:multiLevelType w:val="hybridMultilevel"/>
    <w:tmpl w:val="993E70B2"/>
    <w:lvl w:ilvl="0" w:tplc="04150011">
      <w:start w:val="1"/>
      <w:numFmt w:val="decimal"/>
      <w:lvlText w:val="%1)"/>
      <w:lvlJc w:val="left"/>
      <w:pPr>
        <w:ind w:left="540" w:hanging="180"/>
      </w:pPr>
    </w:lvl>
    <w:lvl w:ilvl="1" w:tplc="04150019">
      <w:start w:val="1"/>
      <w:numFmt w:val="lowerLetter"/>
      <w:lvlText w:val="%2."/>
      <w:lvlJc w:val="left"/>
      <w:pPr>
        <w:tabs>
          <w:tab w:val="num" w:pos="-390"/>
        </w:tabs>
        <w:ind w:left="-390" w:hanging="360"/>
      </w:pPr>
    </w:lvl>
    <w:lvl w:ilvl="2" w:tplc="0415001B">
      <w:start w:val="1"/>
      <w:numFmt w:val="lowerRoman"/>
      <w:lvlText w:val="%3."/>
      <w:lvlJc w:val="right"/>
      <w:pPr>
        <w:tabs>
          <w:tab w:val="num" w:pos="330"/>
        </w:tabs>
        <w:ind w:left="330" w:hanging="180"/>
      </w:pPr>
    </w:lvl>
    <w:lvl w:ilvl="3" w:tplc="0415000F">
      <w:start w:val="1"/>
      <w:numFmt w:val="decimal"/>
      <w:lvlText w:val="%4."/>
      <w:lvlJc w:val="left"/>
      <w:pPr>
        <w:tabs>
          <w:tab w:val="num" w:pos="1050"/>
        </w:tabs>
        <w:ind w:left="1050" w:hanging="360"/>
      </w:pPr>
    </w:lvl>
    <w:lvl w:ilvl="4" w:tplc="04150019">
      <w:start w:val="1"/>
      <w:numFmt w:val="lowerLetter"/>
      <w:lvlText w:val="%5."/>
      <w:lvlJc w:val="left"/>
      <w:pPr>
        <w:tabs>
          <w:tab w:val="num" w:pos="1770"/>
        </w:tabs>
        <w:ind w:left="1770" w:hanging="360"/>
      </w:pPr>
    </w:lvl>
    <w:lvl w:ilvl="5" w:tplc="0415001B">
      <w:start w:val="1"/>
      <w:numFmt w:val="lowerRoman"/>
      <w:lvlText w:val="%6."/>
      <w:lvlJc w:val="right"/>
      <w:pPr>
        <w:tabs>
          <w:tab w:val="num" w:pos="2490"/>
        </w:tabs>
        <w:ind w:left="2490" w:hanging="180"/>
      </w:pPr>
    </w:lvl>
    <w:lvl w:ilvl="6" w:tplc="0415000F">
      <w:start w:val="1"/>
      <w:numFmt w:val="decimal"/>
      <w:lvlText w:val="%7."/>
      <w:lvlJc w:val="left"/>
      <w:pPr>
        <w:tabs>
          <w:tab w:val="num" w:pos="3210"/>
        </w:tabs>
        <w:ind w:left="3210" w:hanging="360"/>
      </w:pPr>
    </w:lvl>
    <w:lvl w:ilvl="7" w:tplc="04150019">
      <w:start w:val="1"/>
      <w:numFmt w:val="lowerLetter"/>
      <w:lvlText w:val="%8."/>
      <w:lvlJc w:val="left"/>
      <w:pPr>
        <w:tabs>
          <w:tab w:val="num" w:pos="3930"/>
        </w:tabs>
        <w:ind w:left="3930" w:hanging="360"/>
      </w:pPr>
    </w:lvl>
    <w:lvl w:ilvl="8" w:tplc="0415001B">
      <w:start w:val="1"/>
      <w:numFmt w:val="lowerRoman"/>
      <w:lvlText w:val="%9."/>
      <w:lvlJc w:val="right"/>
      <w:pPr>
        <w:tabs>
          <w:tab w:val="num" w:pos="4650"/>
        </w:tabs>
        <w:ind w:left="4650" w:hanging="180"/>
      </w:pPr>
    </w:lvl>
  </w:abstractNum>
  <w:abstractNum w:abstractNumId="31">
    <w:nsid w:val="58114195"/>
    <w:multiLevelType w:val="multilevel"/>
    <w:tmpl w:val="5E30B6D2"/>
    <w:lvl w:ilvl="0">
      <w:start w:val="1"/>
      <w:numFmt w:val="decimal"/>
      <w:lvlText w:val="%1)"/>
      <w:lvlJc w:val="left"/>
      <w:pPr>
        <w:ind w:left="720" w:hanging="360"/>
      </w:pPr>
    </w:lvl>
    <w:lvl w:ilvl="1">
      <w:start w:val="1"/>
      <w:numFmt w:val="decimal"/>
      <w:lvlText w:val="%2)"/>
      <w:lvlJc w:val="left"/>
      <w:pPr>
        <w:ind w:left="1440" w:hanging="360"/>
      </w:pPr>
      <w:rPr>
        <w:rFonts w:ascii="Calibri" w:eastAsia="Cambria" w:hAnsi="Calibri" w:cs="Calibri" w:hint="default"/>
        <w:b w:val="0"/>
        <w:bCs w:val="0"/>
        <w:i w:val="0"/>
        <w:iCs w:val="0"/>
        <w:spacing w:val="0"/>
        <w:w w:val="100"/>
        <w:sz w:val="24"/>
        <w:szCs w:val="24"/>
        <w:lang w:val="pl-PL" w:eastAsia="en-US" w:bidi="ar-SA"/>
      </w:rPr>
    </w:lvl>
    <w:lvl w:ilvl="2">
      <w:start w:val="20"/>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EF654E0"/>
    <w:multiLevelType w:val="hybridMultilevel"/>
    <w:tmpl w:val="A814B31C"/>
    <w:lvl w:ilvl="0" w:tplc="04150011">
      <w:start w:val="1"/>
      <w:numFmt w:val="decimal"/>
      <w:lvlText w:val="%1)"/>
      <w:lvlJc w:val="left"/>
      <w:pPr>
        <w:ind w:left="540" w:hanging="180"/>
      </w:pPr>
    </w:lvl>
    <w:lvl w:ilvl="1" w:tplc="04150019">
      <w:start w:val="1"/>
      <w:numFmt w:val="lowerLetter"/>
      <w:lvlText w:val="%2."/>
      <w:lvlJc w:val="left"/>
      <w:pPr>
        <w:tabs>
          <w:tab w:val="num" w:pos="-390"/>
        </w:tabs>
        <w:ind w:left="-390" w:hanging="360"/>
      </w:pPr>
    </w:lvl>
    <w:lvl w:ilvl="2" w:tplc="0415001B">
      <w:start w:val="1"/>
      <w:numFmt w:val="lowerRoman"/>
      <w:lvlText w:val="%3."/>
      <w:lvlJc w:val="right"/>
      <w:pPr>
        <w:tabs>
          <w:tab w:val="num" w:pos="330"/>
        </w:tabs>
        <w:ind w:left="330" w:hanging="180"/>
      </w:pPr>
    </w:lvl>
    <w:lvl w:ilvl="3" w:tplc="0415000F">
      <w:start w:val="1"/>
      <w:numFmt w:val="decimal"/>
      <w:lvlText w:val="%4."/>
      <w:lvlJc w:val="left"/>
      <w:pPr>
        <w:tabs>
          <w:tab w:val="num" w:pos="1050"/>
        </w:tabs>
        <w:ind w:left="1050" w:hanging="360"/>
      </w:pPr>
    </w:lvl>
    <w:lvl w:ilvl="4" w:tplc="04150019">
      <w:start w:val="1"/>
      <w:numFmt w:val="lowerLetter"/>
      <w:lvlText w:val="%5."/>
      <w:lvlJc w:val="left"/>
      <w:pPr>
        <w:tabs>
          <w:tab w:val="num" w:pos="1770"/>
        </w:tabs>
        <w:ind w:left="1770" w:hanging="360"/>
      </w:pPr>
    </w:lvl>
    <w:lvl w:ilvl="5" w:tplc="0415001B">
      <w:start w:val="1"/>
      <w:numFmt w:val="lowerRoman"/>
      <w:lvlText w:val="%6."/>
      <w:lvlJc w:val="right"/>
      <w:pPr>
        <w:tabs>
          <w:tab w:val="num" w:pos="2490"/>
        </w:tabs>
        <w:ind w:left="2490" w:hanging="180"/>
      </w:pPr>
    </w:lvl>
    <w:lvl w:ilvl="6" w:tplc="0415000F">
      <w:start w:val="1"/>
      <w:numFmt w:val="decimal"/>
      <w:lvlText w:val="%7."/>
      <w:lvlJc w:val="left"/>
      <w:pPr>
        <w:tabs>
          <w:tab w:val="num" w:pos="3210"/>
        </w:tabs>
        <w:ind w:left="3210" w:hanging="360"/>
      </w:pPr>
    </w:lvl>
    <w:lvl w:ilvl="7" w:tplc="04150019">
      <w:start w:val="1"/>
      <w:numFmt w:val="lowerLetter"/>
      <w:lvlText w:val="%8."/>
      <w:lvlJc w:val="left"/>
      <w:pPr>
        <w:tabs>
          <w:tab w:val="num" w:pos="3930"/>
        </w:tabs>
        <w:ind w:left="3930" w:hanging="360"/>
      </w:pPr>
    </w:lvl>
    <w:lvl w:ilvl="8" w:tplc="0415001B">
      <w:start w:val="1"/>
      <w:numFmt w:val="lowerRoman"/>
      <w:lvlText w:val="%9."/>
      <w:lvlJc w:val="right"/>
      <w:pPr>
        <w:tabs>
          <w:tab w:val="num" w:pos="4650"/>
        </w:tabs>
        <w:ind w:left="4650" w:hanging="180"/>
      </w:pPr>
    </w:lvl>
  </w:abstractNum>
  <w:abstractNum w:abstractNumId="33">
    <w:nsid w:val="65CB7742"/>
    <w:multiLevelType w:val="hybridMultilevel"/>
    <w:tmpl w:val="1DAA570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A656795"/>
    <w:multiLevelType w:val="multilevel"/>
    <w:tmpl w:val="F6A6E928"/>
    <w:lvl w:ilvl="0">
      <w:start w:val="1"/>
      <w:numFmt w:val="decimal"/>
      <w:lvlText w:val="%1."/>
      <w:lvlJc w:val="left"/>
      <w:pPr>
        <w:tabs>
          <w:tab w:val="num" w:pos="360"/>
        </w:tabs>
        <w:ind w:left="360" w:hanging="360"/>
      </w:pPr>
      <w:rPr>
        <w:b w:val="0"/>
      </w:rPr>
    </w:lvl>
    <w:lvl w:ilvl="1">
      <w:start w:val="1"/>
      <w:numFmt w:val="decimal"/>
      <w:lvlText w:val="%2)"/>
      <w:lvlJc w:val="left"/>
      <w:pPr>
        <w:tabs>
          <w:tab w:val="num" w:pos="660"/>
        </w:tabs>
        <w:ind w:left="660" w:hanging="360"/>
      </w:pPr>
      <w:rPr>
        <w:color w:val="auto"/>
        <w:u w:val="none"/>
      </w:rPr>
    </w:lvl>
    <w:lvl w:ilvl="2">
      <w:start w:val="1"/>
      <w:numFmt w:val="decimal"/>
      <w:isLgl/>
      <w:lvlText w:val="%1.%2.%3."/>
      <w:lvlJc w:val="left"/>
      <w:pPr>
        <w:tabs>
          <w:tab w:val="num" w:pos="1320"/>
        </w:tabs>
        <w:ind w:left="1320" w:hanging="720"/>
      </w:pPr>
    </w:lvl>
    <w:lvl w:ilvl="3">
      <w:start w:val="1"/>
      <w:numFmt w:val="decimal"/>
      <w:isLgl/>
      <w:lvlText w:val="%1.%2.%3.%4."/>
      <w:lvlJc w:val="left"/>
      <w:pPr>
        <w:tabs>
          <w:tab w:val="num" w:pos="1620"/>
        </w:tabs>
        <w:ind w:left="1620" w:hanging="720"/>
      </w:pPr>
    </w:lvl>
    <w:lvl w:ilvl="4">
      <w:start w:val="1"/>
      <w:numFmt w:val="decimal"/>
      <w:isLgl/>
      <w:lvlText w:val="%1.%2.%3.%4.%5."/>
      <w:lvlJc w:val="left"/>
      <w:pPr>
        <w:tabs>
          <w:tab w:val="num" w:pos="2280"/>
        </w:tabs>
        <w:ind w:left="2280" w:hanging="1080"/>
      </w:pPr>
    </w:lvl>
    <w:lvl w:ilvl="5">
      <w:start w:val="1"/>
      <w:numFmt w:val="decimal"/>
      <w:isLgl/>
      <w:lvlText w:val="%1.%2.%3.%4.%5.%6."/>
      <w:lvlJc w:val="left"/>
      <w:pPr>
        <w:tabs>
          <w:tab w:val="num" w:pos="2580"/>
        </w:tabs>
        <w:ind w:left="2580" w:hanging="1080"/>
      </w:pPr>
    </w:lvl>
    <w:lvl w:ilvl="6">
      <w:start w:val="1"/>
      <w:numFmt w:val="decimal"/>
      <w:isLgl/>
      <w:lvlText w:val="%1.%2.%3.%4.%5.%6.%7."/>
      <w:lvlJc w:val="left"/>
      <w:pPr>
        <w:tabs>
          <w:tab w:val="num" w:pos="3240"/>
        </w:tabs>
        <w:ind w:left="3240" w:hanging="1440"/>
      </w:pPr>
    </w:lvl>
    <w:lvl w:ilvl="7">
      <w:start w:val="1"/>
      <w:numFmt w:val="decimal"/>
      <w:isLgl/>
      <w:lvlText w:val="%1.%2.%3.%4.%5.%6.%7.%8."/>
      <w:lvlJc w:val="left"/>
      <w:pPr>
        <w:tabs>
          <w:tab w:val="num" w:pos="3540"/>
        </w:tabs>
        <w:ind w:left="3540" w:hanging="1440"/>
      </w:pPr>
    </w:lvl>
    <w:lvl w:ilvl="8">
      <w:start w:val="1"/>
      <w:numFmt w:val="decimal"/>
      <w:isLgl/>
      <w:lvlText w:val="%1.%2.%3.%4.%5.%6.%7.%8.%9."/>
      <w:lvlJc w:val="left"/>
      <w:pPr>
        <w:tabs>
          <w:tab w:val="num" w:pos="4200"/>
        </w:tabs>
        <w:ind w:left="4200" w:hanging="1800"/>
      </w:pPr>
    </w:lvl>
  </w:abstractNum>
  <w:abstractNum w:abstractNumId="35">
    <w:nsid w:val="6B9C0237"/>
    <w:multiLevelType w:val="hybridMultilevel"/>
    <w:tmpl w:val="A81A623E"/>
    <w:lvl w:ilvl="0" w:tplc="B83C7268">
      <w:start w:val="1"/>
      <w:numFmt w:val="decimal"/>
      <w:lvlText w:val="%1."/>
      <w:lvlJc w:val="left"/>
      <w:pPr>
        <w:ind w:left="475" w:hanging="375"/>
      </w:pPr>
      <w:rPr>
        <w:rFonts w:ascii="Calibri" w:eastAsia="Cambria" w:hAnsi="Calibri" w:cs="Calibri" w:hint="default"/>
        <w:b w:val="0"/>
        <w:bCs w:val="0"/>
        <w:i w:val="0"/>
        <w:iCs w:val="0"/>
        <w:spacing w:val="0"/>
        <w:w w:val="100"/>
        <w:sz w:val="24"/>
        <w:szCs w:val="24"/>
        <w:lang w:val="pl-PL" w:eastAsia="en-US" w:bidi="ar-SA"/>
      </w:rPr>
    </w:lvl>
    <w:lvl w:ilvl="1" w:tplc="4E78C7AE">
      <w:start w:val="1"/>
      <w:numFmt w:val="decimal"/>
      <w:lvlText w:val="%2)"/>
      <w:lvlJc w:val="left"/>
      <w:pPr>
        <w:ind w:left="809" w:hanging="360"/>
      </w:pPr>
      <w:rPr>
        <w:rFonts w:ascii="Calibri" w:eastAsia="Cambria" w:hAnsi="Calibri" w:cs="Calibri" w:hint="default"/>
        <w:b w:val="0"/>
        <w:bCs w:val="0"/>
        <w:i w:val="0"/>
        <w:iCs w:val="0"/>
        <w:spacing w:val="0"/>
        <w:w w:val="100"/>
        <w:sz w:val="24"/>
        <w:szCs w:val="24"/>
        <w:lang w:val="pl-PL" w:eastAsia="en-US" w:bidi="ar-SA"/>
      </w:rPr>
    </w:lvl>
    <w:lvl w:ilvl="2" w:tplc="B74A121E">
      <w:start w:val="1"/>
      <w:numFmt w:val="lowerLetter"/>
      <w:lvlText w:val="%3)"/>
      <w:lvlJc w:val="left"/>
      <w:pPr>
        <w:ind w:left="1529" w:hanging="360"/>
      </w:pPr>
      <w:rPr>
        <w:rFonts w:ascii="Calibri" w:eastAsia="Cambria" w:hAnsi="Calibri" w:cs="Calibri" w:hint="default"/>
        <w:b w:val="0"/>
        <w:bCs w:val="0"/>
        <w:i w:val="0"/>
        <w:iCs w:val="0"/>
        <w:spacing w:val="0"/>
        <w:w w:val="100"/>
        <w:sz w:val="22"/>
        <w:szCs w:val="22"/>
        <w:lang w:val="pl-PL" w:eastAsia="en-US" w:bidi="ar-SA"/>
      </w:rPr>
    </w:lvl>
    <w:lvl w:ilvl="3" w:tplc="84567E30">
      <w:numFmt w:val="bullet"/>
      <w:lvlText w:val="•"/>
      <w:lvlJc w:val="left"/>
      <w:pPr>
        <w:ind w:left="2521" w:hanging="360"/>
      </w:pPr>
      <w:rPr>
        <w:rFonts w:hint="default"/>
        <w:lang w:val="pl-PL" w:eastAsia="en-US" w:bidi="ar-SA"/>
      </w:rPr>
    </w:lvl>
    <w:lvl w:ilvl="4" w:tplc="9F4EEEA6">
      <w:numFmt w:val="bullet"/>
      <w:lvlText w:val="•"/>
      <w:lvlJc w:val="left"/>
      <w:pPr>
        <w:ind w:left="3522" w:hanging="360"/>
      </w:pPr>
      <w:rPr>
        <w:rFonts w:hint="default"/>
        <w:lang w:val="pl-PL" w:eastAsia="en-US" w:bidi="ar-SA"/>
      </w:rPr>
    </w:lvl>
    <w:lvl w:ilvl="5" w:tplc="F4E47B72">
      <w:numFmt w:val="bullet"/>
      <w:lvlText w:val="•"/>
      <w:lvlJc w:val="left"/>
      <w:pPr>
        <w:ind w:left="4524" w:hanging="360"/>
      </w:pPr>
      <w:rPr>
        <w:rFonts w:hint="default"/>
        <w:lang w:val="pl-PL" w:eastAsia="en-US" w:bidi="ar-SA"/>
      </w:rPr>
    </w:lvl>
    <w:lvl w:ilvl="6" w:tplc="1FC66C12">
      <w:numFmt w:val="bullet"/>
      <w:lvlText w:val="•"/>
      <w:lvlJc w:val="left"/>
      <w:pPr>
        <w:ind w:left="5525" w:hanging="360"/>
      </w:pPr>
      <w:rPr>
        <w:rFonts w:hint="default"/>
        <w:lang w:val="pl-PL" w:eastAsia="en-US" w:bidi="ar-SA"/>
      </w:rPr>
    </w:lvl>
    <w:lvl w:ilvl="7" w:tplc="5DA6043A">
      <w:numFmt w:val="bullet"/>
      <w:lvlText w:val="•"/>
      <w:lvlJc w:val="left"/>
      <w:pPr>
        <w:ind w:left="6527" w:hanging="360"/>
      </w:pPr>
      <w:rPr>
        <w:rFonts w:hint="default"/>
        <w:lang w:val="pl-PL" w:eastAsia="en-US" w:bidi="ar-SA"/>
      </w:rPr>
    </w:lvl>
    <w:lvl w:ilvl="8" w:tplc="A3CC37D6">
      <w:numFmt w:val="bullet"/>
      <w:lvlText w:val="•"/>
      <w:lvlJc w:val="left"/>
      <w:pPr>
        <w:ind w:left="7528" w:hanging="360"/>
      </w:pPr>
      <w:rPr>
        <w:rFonts w:hint="default"/>
        <w:lang w:val="pl-PL" w:eastAsia="en-US" w:bidi="ar-SA"/>
      </w:rPr>
    </w:lvl>
  </w:abstractNum>
  <w:abstractNum w:abstractNumId="36">
    <w:nsid w:val="6D202AB8"/>
    <w:multiLevelType w:val="hybridMultilevel"/>
    <w:tmpl w:val="BBF4221A"/>
    <w:lvl w:ilvl="0" w:tplc="8400624E">
      <w:start w:val="1"/>
      <w:numFmt w:val="decimal"/>
      <w:lvlText w:val="%1)"/>
      <w:lvlJc w:val="left"/>
      <w:pPr>
        <w:ind w:left="1080" w:hanging="360"/>
      </w:pPr>
      <w:rPr>
        <w:rFonts w:ascii="Calibri" w:eastAsia="Calibri" w:hAnsi="Calibri" w:cs="Tahoma" w:hint="default"/>
        <w:i w:val="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nsid w:val="6D5362E2"/>
    <w:multiLevelType w:val="hybridMultilevel"/>
    <w:tmpl w:val="89842DCE"/>
    <w:lvl w:ilvl="0" w:tplc="A03492C2">
      <w:start w:val="1"/>
      <w:numFmt w:val="decimal"/>
      <w:lvlText w:val="%1."/>
      <w:lvlJc w:val="left"/>
      <w:pPr>
        <w:ind w:left="461" w:hanging="360"/>
      </w:pPr>
      <w:rPr>
        <w:rFonts w:ascii="Calibri" w:eastAsia="Cambria" w:hAnsi="Calibri" w:cs="Calibri" w:hint="default"/>
        <w:b w:val="0"/>
        <w:bCs w:val="0"/>
        <w:i w:val="0"/>
        <w:iCs w:val="0"/>
        <w:spacing w:val="0"/>
        <w:w w:val="100"/>
        <w:sz w:val="24"/>
        <w:szCs w:val="24"/>
        <w:lang w:val="pl-PL" w:eastAsia="en-US" w:bidi="ar-SA"/>
      </w:rPr>
    </w:lvl>
    <w:lvl w:ilvl="1" w:tplc="BDF4D472">
      <w:start w:val="1"/>
      <w:numFmt w:val="decimal"/>
      <w:lvlText w:val="%2)"/>
      <w:lvlJc w:val="left"/>
      <w:pPr>
        <w:ind w:left="888" w:hanging="360"/>
      </w:pPr>
      <w:rPr>
        <w:rFonts w:ascii="Calibri" w:eastAsia="Cambria" w:hAnsi="Calibri" w:cs="Calibri" w:hint="default"/>
        <w:b w:val="0"/>
        <w:bCs w:val="0"/>
        <w:i w:val="0"/>
        <w:iCs w:val="0"/>
        <w:spacing w:val="0"/>
        <w:w w:val="100"/>
        <w:sz w:val="24"/>
        <w:szCs w:val="24"/>
        <w:lang w:val="pl-PL" w:eastAsia="en-US" w:bidi="ar-SA"/>
      </w:rPr>
    </w:lvl>
    <w:lvl w:ilvl="2" w:tplc="7C6E0338">
      <w:numFmt w:val="bullet"/>
      <w:lvlText w:val="•"/>
      <w:lvlJc w:val="left"/>
      <w:pPr>
        <w:ind w:left="1841" w:hanging="360"/>
      </w:pPr>
      <w:rPr>
        <w:rFonts w:hint="default"/>
        <w:lang w:val="pl-PL" w:eastAsia="en-US" w:bidi="ar-SA"/>
      </w:rPr>
    </w:lvl>
    <w:lvl w:ilvl="3" w:tplc="C534112C">
      <w:numFmt w:val="bullet"/>
      <w:lvlText w:val="•"/>
      <w:lvlJc w:val="left"/>
      <w:pPr>
        <w:ind w:left="2802" w:hanging="360"/>
      </w:pPr>
      <w:rPr>
        <w:rFonts w:hint="default"/>
        <w:lang w:val="pl-PL" w:eastAsia="en-US" w:bidi="ar-SA"/>
      </w:rPr>
    </w:lvl>
    <w:lvl w:ilvl="4" w:tplc="14C4F450">
      <w:numFmt w:val="bullet"/>
      <w:lvlText w:val="•"/>
      <w:lvlJc w:val="left"/>
      <w:pPr>
        <w:ind w:left="3763" w:hanging="360"/>
      </w:pPr>
      <w:rPr>
        <w:rFonts w:hint="default"/>
        <w:lang w:val="pl-PL" w:eastAsia="en-US" w:bidi="ar-SA"/>
      </w:rPr>
    </w:lvl>
    <w:lvl w:ilvl="5" w:tplc="6996F670">
      <w:numFmt w:val="bullet"/>
      <w:lvlText w:val="•"/>
      <w:lvlJc w:val="left"/>
      <w:pPr>
        <w:ind w:left="4724" w:hanging="360"/>
      </w:pPr>
      <w:rPr>
        <w:rFonts w:hint="default"/>
        <w:lang w:val="pl-PL" w:eastAsia="en-US" w:bidi="ar-SA"/>
      </w:rPr>
    </w:lvl>
    <w:lvl w:ilvl="6" w:tplc="BE38E0A2">
      <w:numFmt w:val="bullet"/>
      <w:lvlText w:val="•"/>
      <w:lvlJc w:val="left"/>
      <w:pPr>
        <w:ind w:left="5686" w:hanging="360"/>
      </w:pPr>
      <w:rPr>
        <w:rFonts w:hint="default"/>
        <w:lang w:val="pl-PL" w:eastAsia="en-US" w:bidi="ar-SA"/>
      </w:rPr>
    </w:lvl>
    <w:lvl w:ilvl="7" w:tplc="48E25B74">
      <w:numFmt w:val="bullet"/>
      <w:lvlText w:val="•"/>
      <w:lvlJc w:val="left"/>
      <w:pPr>
        <w:ind w:left="6647" w:hanging="360"/>
      </w:pPr>
      <w:rPr>
        <w:rFonts w:hint="default"/>
        <w:lang w:val="pl-PL" w:eastAsia="en-US" w:bidi="ar-SA"/>
      </w:rPr>
    </w:lvl>
    <w:lvl w:ilvl="8" w:tplc="ED0EDFF0">
      <w:numFmt w:val="bullet"/>
      <w:lvlText w:val="•"/>
      <w:lvlJc w:val="left"/>
      <w:pPr>
        <w:ind w:left="7608" w:hanging="360"/>
      </w:pPr>
      <w:rPr>
        <w:rFonts w:hint="default"/>
        <w:lang w:val="pl-PL" w:eastAsia="en-US" w:bidi="ar-SA"/>
      </w:rPr>
    </w:lvl>
  </w:abstractNum>
  <w:abstractNum w:abstractNumId="38">
    <w:nsid w:val="7210234E"/>
    <w:multiLevelType w:val="hybridMultilevel"/>
    <w:tmpl w:val="3D8C7A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7FA7F1C"/>
    <w:multiLevelType w:val="hybridMultilevel"/>
    <w:tmpl w:val="C5ACF5D0"/>
    <w:lvl w:ilvl="0" w:tplc="D9425DA8">
      <w:start w:val="1"/>
      <w:numFmt w:val="lowerLetter"/>
      <w:lvlText w:val="%1)"/>
      <w:lvlJc w:val="left"/>
      <w:rPr>
        <w:rFonts w:ascii="Calibri" w:eastAsia="Calibri" w:hAnsi="Calibri" w:cs="Tahoma"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79155E76"/>
    <w:multiLevelType w:val="hybridMultilevel"/>
    <w:tmpl w:val="DF56989E"/>
    <w:lvl w:ilvl="0" w:tplc="6246AFFA">
      <w:start w:val="1"/>
      <w:numFmt w:val="decimal"/>
      <w:lvlText w:val="%1."/>
      <w:lvlJc w:val="left"/>
      <w:pPr>
        <w:ind w:left="461" w:hanging="360"/>
      </w:pPr>
      <w:rPr>
        <w:rFonts w:ascii="Calibri" w:eastAsia="Cambria" w:hAnsi="Calibri" w:cs="Calibri" w:hint="default"/>
        <w:b w:val="0"/>
        <w:bCs w:val="0"/>
        <w:i w:val="0"/>
        <w:iCs w:val="0"/>
        <w:spacing w:val="0"/>
        <w:w w:val="100"/>
        <w:sz w:val="24"/>
        <w:szCs w:val="24"/>
        <w:lang w:val="pl-PL" w:eastAsia="en-US" w:bidi="ar-SA"/>
      </w:rPr>
    </w:lvl>
    <w:lvl w:ilvl="1" w:tplc="04150011">
      <w:start w:val="1"/>
      <w:numFmt w:val="decimal"/>
      <w:lvlText w:val="%2)"/>
      <w:lvlJc w:val="left"/>
      <w:pPr>
        <w:ind w:left="862" w:hanging="360"/>
      </w:pPr>
    </w:lvl>
    <w:lvl w:ilvl="2" w:tplc="D6B8E984">
      <w:numFmt w:val="bullet"/>
      <w:lvlText w:val="•"/>
      <w:lvlJc w:val="left"/>
      <w:pPr>
        <w:ind w:left="2274" w:hanging="360"/>
      </w:pPr>
      <w:rPr>
        <w:rFonts w:hint="default"/>
        <w:lang w:val="pl-PL" w:eastAsia="en-US" w:bidi="ar-SA"/>
      </w:rPr>
    </w:lvl>
    <w:lvl w:ilvl="3" w:tplc="0FCA1776">
      <w:numFmt w:val="bullet"/>
      <w:lvlText w:val="•"/>
      <w:lvlJc w:val="left"/>
      <w:pPr>
        <w:ind w:left="3181" w:hanging="360"/>
      </w:pPr>
      <w:rPr>
        <w:rFonts w:hint="default"/>
        <w:lang w:val="pl-PL" w:eastAsia="en-US" w:bidi="ar-SA"/>
      </w:rPr>
    </w:lvl>
    <w:lvl w:ilvl="4" w:tplc="8FA2CDF2">
      <w:numFmt w:val="bullet"/>
      <w:lvlText w:val="•"/>
      <w:lvlJc w:val="left"/>
      <w:pPr>
        <w:ind w:left="4088" w:hanging="360"/>
      </w:pPr>
      <w:rPr>
        <w:rFonts w:hint="default"/>
        <w:lang w:val="pl-PL" w:eastAsia="en-US" w:bidi="ar-SA"/>
      </w:rPr>
    </w:lvl>
    <w:lvl w:ilvl="5" w:tplc="5E5A123A">
      <w:numFmt w:val="bullet"/>
      <w:lvlText w:val="•"/>
      <w:lvlJc w:val="left"/>
      <w:pPr>
        <w:ind w:left="4995" w:hanging="360"/>
      </w:pPr>
      <w:rPr>
        <w:rFonts w:hint="default"/>
        <w:lang w:val="pl-PL" w:eastAsia="en-US" w:bidi="ar-SA"/>
      </w:rPr>
    </w:lvl>
    <w:lvl w:ilvl="6" w:tplc="973E9276">
      <w:numFmt w:val="bullet"/>
      <w:lvlText w:val="•"/>
      <w:lvlJc w:val="left"/>
      <w:pPr>
        <w:ind w:left="5902" w:hanging="360"/>
      </w:pPr>
      <w:rPr>
        <w:rFonts w:hint="default"/>
        <w:lang w:val="pl-PL" w:eastAsia="en-US" w:bidi="ar-SA"/>
      </w:rPr>
    </w:lvl>
    <w:lvl w:ilvl="7" w:tplc="3A147A28">
      <w:numFmt w:val="bullet"/>
      <w:lvlText w:val="•"/>
      <w:lvlJc w:val="left"/>
      <w:pPr>
        <w:ind w:left="6809" w:hanging="360"/>
      </w:pPr>
      <w:rPr>
        <w:rFonts w:hint="default"/>
        <w:lang w:val="pl-PL" w:eastAsia="en-US" w:bidi="ar-SA"/>
      </w:rPr>
    </w:lvl>
    <w:lvl w:ilvl="8" w:tplc="C9DA6544">
      <w:numFmt w:val="bullet"/>
      <w:lvlText w:val="•"/>
      <w:lvlJc w:val="left"/>
      <w:pPr>
        <w:ind w:left="7716" w:hanging="360"/>
      </w:pPr>
      <w:rPr>
        <w:rFonts w:hint="default"/>
        <w:lang w:val="pl-PL" w:eastAsia="en-US" w:bidi="ar-SA"/>
      </w:rPr>
    </w:lvl>
  </w:abstractNum>
  <w:abstractNum w:abstractNumId="41">
    <w:nsid w:val="792D07F4"/>
    <w:multiLevelType w:val="hybridMultilevel"/>
    <w:tmpl w:val="C97C2486"/>
    <w:lvl w:ilvl="0" w:tplc="6D528528">
      <w:start w:val="1"/>
      <w:numFmt w:val="decimal"/>
      <w:lvlText w:val="%1."/>
      <w:lvlJc w:val="left"/>
      <w:pPr>
        <w:ind w:left="851" w:hanging="567"/>
      </w:pPr>
      <w:rPr>
        <w:rFonts w:ascii="Calibri" w:eastAsia="Cambria" w:hAnsi="Calibri" w:cs="Calibri" w:hint="default"/>
        <w:b w:val="0"/>
        <w:bCs w:val="0"/>
        <w:i w:val="0"/>
        <w:iCs w:val="0"/>
        <w:spacing w:val="0"/>
        <w:w w:val="100"/>
        <w:sz w:val="24"/>
        <w:szCs w:val="24"/>
        <w:lang w:val="pl-PL" w:eastAsia="en-US" w:bidi="ar-SA"/>
      </w:rPr>
    </w:lvl>
    <w:lvl w:ilvl="1" w:tplc="8DEE6F10">
      <w:numFmt w:val="bullet"/>
      <w:lvlText w:val="•"/>
      <w:lvlJc w:val="left"/>
      <w:pPr>
        <w:ind w:left="1547" w:hanging="567"/>
      </w:pPr>
      <w:rPr>
        <w:rFonts w:hint="default"/>
        <w:lang w:val="pl-PL" w:eastAsia="en-US" w:bidi="ar-SA"/>
      </w:rPr>
    </w:lvl>
    <w:lvl w:ilvl="2" w:tplc="52E6A372">
      <w:numFmt w:val="bullet"/>
      <w:lvlText w:val="•"/>
      <w:lvlJc w:val="left"/>
      <w:pPr>
        <w:ind w:left="2434" w:hanging="567"/>
      </w:pPr>
      <w:rPr>
        <w:rFonts w:hint="default"/>
        <w:lang w:val="pl-PL" w:eastAsia="en-US" w:bidi="ar-SA"/>
      </w:rPr>
    </w:lvl>
    <w:lvl w:ilvl="3" w:tplc="F2E00848">
      <w:numFmt w:val="bullet"/>
      <w:lvlText w:val="•"/>
      <w:lvlJc w:val="left"/>
      <w:pPr>
        <w:ind w:left="3321" w:hanging="567"/>
      </w:pPr>
      <w:rPr>
        <w:rFonts w:hint="default"/>
        <w:lang w:val="pl-PL" w:eastAsia="en-US" w:bidi="ar-SA"/>
      </w:rPr>
    </w:lvl>
    <w:lvl w:ilvl="4" w:tplc="FD009ACE">
      <w:numFmt w:val="bullet"/>
      <w:lvlText w:val="•"/>
      <w:lvlJc w:val="left"/>
      <w:pPr>
        <w:ind w:left="4208" w:hanging="567"/>
      </w:pPr>
      <w:rPr>
        <w:rFonts w:hint="default"/>
        <w:lang w:val="pl-PL" w:eastAsia="en-US" w:bidi="ar-SA"/>
      </w:rPr>
    </w:lvl>
    <w:lvl w:ilvl="5" w:tplc="4544BEE0">
      <w:numFmt w:val="bullet"/>
      <w:lvlText w:val="•"/>
      <w:lvlJc w:val="left"/>
      <w:pPr>
        <w:ind w:left="5095" w:hanging="567"/>
      </w:pPr>
      <w:rPr>
        <w:rFonts w:hint="default"/>
        <w:lang w:val="pl-PL" w:eastAsia="en-US" w:bidi="ar-SA"/>
      </w:rPr>
    </w:lvl>
    <w:lvl w:ilvl="6" w:tplc="1BFC1C72">
      <w:numFmt w:val="bullet"/>
      <w:lvlText w:val="•"/>
      <w:lvlJc w:val="left"/>
      <w:pPr>
        <w:ind w:left="5982" w:hanging="567"/>
      </w:pPr>
      <w:rPr>
        <w:rFonts w:hint="default"/>
        <w:lang w:val="pl-PL" w:eastAsia="en-US" w:bidi="ar-SA"/>
      </w:rPr>
    </w:lvl>
    <w:lvl w:ilvl="7" w:tplc="C074BD9A">
      <w:numFmt w:val="bullet"/>
      <w:lvlText w:val="•"/>
      <w:lvlJc w:val="left"/>
      <w:pPr>
        <w:ind w:left="6869" w:hanging="567"/>
      </w:pPr>
      <w:rPr>
        <w:rFonts w:hint="default"/>
        <w:lang w:val="pl-PL" w:eastAsia="en-US" w:bidi="ar-SA"/>
      </w:rPr>
    </w:lvl>
    <w:lvl w:ilvl="8" w:tplc="3B30273A">
      <w:numFmt w:val="bullet"/>
      <w:lvlText w:val="•"/>
      <w:lvlJc w:val="left"/>
      <w:pPr>
        <w:ind w:left="7756" w:hanging="567"/>
      </w:pPr>
      <w:rPr>
        <w:rFonts w:hint="default"/>
        <w:lang w:val="pl-PL" w:eastAsia="en-US" w:bidi="ar-SA"/>
      </w:rPr>
    </w:lvl>
  </w:abstractNum>
  <w:abstractNum w:abstractNumId="42">
    <w:nsid w:val="7C023078"/>
    <w:multiLevelType w:val="hybridMultilevel"/>
    <w:tmpl w:val="AC06E82C"/>
    <w:lvl w:ilvl="0" w:tplc="D0F4B7F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EFC51E4"/>
    <w:multiLevelType w:val="multilevel"/>
    <w:tmpl w:val="7EFC51E4"/>
    <w:lvl w:ilvl="0">
      <w:start w:val="1"/>
      <w:numFmt w:val="decimal"/>
      <w:lvlText w:val="%1)"/>
      <w:lvlJc w:val="left"/>
      <w:pPr>
        <w:ind w:left="720" w:hanging="360"/>
      </w:pPr>
      <w:rPr>
        <w:rFonts w:ascii="Calibri" w:hAnsi="Calibri" w:hint="default"/>
        <w:b w:val="0"/>
        <w:i w:val="0"/>
        <w:color w:val="auto"/>
        <w:sz w:val="22"/>
      </w:r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7"/>
  </w:num>
  <w:num w:numId="2">
    <w:abstractNumId w:val="3"/>
  </w:num>
  <w:num w:numId="3">
    <w:abstractNumId w:val="40"/>
  </w:num>
  <w:num w:numId="4">
    <w:abstractNumId w:val="12"/>
  </w:num>
  <w:num w:numId="5">
    <w:abstractNumId w:val="41"/>
  </w:num>
  <w:num w:numId="6">
    <w:abstractNumId w:val="35"/>
  </w:num>
  <w:num w:numId="7">
    <w:abstractNumId w:val="27"/>
  </w:num>
  <w:num w:numId="8">
    <w:abstractNumId w:val="38"/>
  </w:num>
  <w:num w:numId="9">
    <w:abstractNumId w:val="17"/>
  </w:num>
  <w:num w:numId="10">
    <w:abstractNumId w:val="14"/>
  </w:num>
  <w:num w:numId="11">
    <w:abstractNumId w:val="42"/>
  </w:num>
  <w:num w:numId="12">
    <w:abstractNumId w:val="2"/>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3"/>
  </w:num>
  <w:num w:numId="19">
    <w:abstractNumId w:val="33"/>
  </w:num>
  <w:num w:numId="20">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11"/>
  </w:num>
  <w:num w:numId="24">
    <w:abstractNumId w:val="4"/>
  </w:num>
  <w:num w:numId="25">
    <w:abstractNumId w:val="13"/>
  </w:num>
  <w:num w:numId="26">
    <w:abstractNumId w:val="19"/>
  </w:num>
  <w:num w:numId="27">
    <w:abstractNumId w:val="16"/>
  </w:num>
  <w:num w:numId="28">
    <w:abstractNumId w:val="34"/>
  </w:num>
  <w:num w:numId="29">
    <w:abstractNumId w:val="2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4"/>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8"/>
  </w:num>
  <w:num w:numId="35">
    <w:abstractNumId w:val="21"/>
  </w:num>
  <w:num w:numId="36">
    <w:abstractNumId w:val="25"/>
  </w:num>
  <w:num w:numId="37">
    <w:abstractNumId w:val="7"/>
  </w:num>
  <w:num w:numId="38">
    <w:abstractNumId w:val="26"/>
  </w:num>
  <w:num w:numId="39">
    <w:abstractNumId w:val="30"/>
  </w:num>
  <w:num w:numId="40">
    <w:abstractNumId w:val="32"/>
  </w:num>
  <w:num w:numId="41">
    <w:abstractNumId w:val="36"/>
  </w:num>
  <w:num w:numId="42">
    <w:abstractNumId w:val="10"/>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218"/>
    <w:rsid w:val="0001676E"/>
    <w:rsid w:val="00016B48"/>
    <w:rsid w:val="000255B2"/>
    <w:rsid w:val="00025A57"/>
    <w:rsid w:val="00026602"/>
    <w:rsid w:val="00035497"/>
    <w:rsid w:val="000625E8"/>
    <w:rsid w:val="00064BFD"/>
    <w:rsid w:val="0006725C"/>
    <w:rsid w:val="000746BB"/>
    <w:rsid w:val="00082063"/>
    <w:rsid w:val="00085C42"/>
    <w:rsid w:val="00095DEE"/>
    <w:rsid w:val="000A0CA1"/>
    <w:rsid w:val="000A4AAE"/>
    <w:rsid w:val="000C0172"/>
    <w:rsid w:val="000C14C3"/>
    <w:rsid w:val="000C3B60"/>
    <w:rsid w:val="000D13AC"/>
    <w:rsid w:val="000D35B5"/>
    <w:rsid w:val="000D5E11"/>
    <w:rsid w:val="000E2B59"/>
    <w:rsid w:val="000F6AA8"/>
    <w:rsid w:val="001225D2"/>
    <w:rsid w:val="00122EB1"/>
    <w:rsid w:val="00123822"/>
    <w:rsid w:val="00130B95"/>
    <w:rsid w:val="00130CEA"/>
    <w:rsid w:val="00132673"/>
    <w:rsid w:val="0013290E"/>
    <w:rsid w:val="001424DD"/>
    <w:rsid w:val="0015058B"/>
    <w:rsid w:val="00157009"/>
    <w:rsid w:val="00184C2B"/>
    <w:rsid w:val="00194621"/>
    <w:rsid w:val="001B33C8"/>
    <w:rsid w:val="001B7175"/>
    <w:rsid w:val="001D4A12"/>
    <w:rsid w:val="00224536"/>
    <w:rsid w:val="002335FA"/>
    <w:rsid w:val="00270EF7"/>
    <w:rsid w:val="002777CB"/>
    <w:rsid w:val="00281333"/>
    <w:rsid w:val="002830C0"/>
    <w:rsid w:val="00292B44"/>
    <w:rsid w:val="002B278A"/>
    <w:rsid w:val="002C6B14"/>
    <w:rsid w:val="002C6D99"/>
    <w:rsid w:val="002D3D64"/>
    <w:rsid w:val="002D6E0D"/>
    <w:rsid w:val="002E391F"/>
    <w:rsid w:val="002E4BFE"/>
    <w:rsid w:val="002E5316"/>
    <w:rsid w:val="002F0A7D"/>
    <w:rsid w:val="002F0AC1"/>
    <w:rsid w:val="00322F0C"/>
    <w:rsid w:val="00324687"/>
    <w:rsid w:val="00356E2B"/>
    <w:rsid w:val="00356FD4"/>
    <w:rsid w:val="00370268"/>
    <w:rsid w:val="00374DF8"/>
    <w:rsid w:val="003753EA"/>
    <w:rsid w:val="00376E3C"/>
    <w:rsid w:val="00384D25"/>
    <w:rsid w:val="003960C8"/>
    <w:rsid w:val="003968B7"/>
    <w:rsid w:val="00396F22"/>
    <w:rsid w:val="003A08B5"/>
    <w:rsid w:val="003C57D2"/>
    <w:rsid w:val="003E04C6"/>
    <w:rsid w:val="003F3151"/>
    <w:rsid w:val="003F6B4D"/>
    <w:rsid w:val="00412EAF"/>
    <w:rsid w:val="00416117"/>
    <w:rsid w:val="004316EF"/>
    <w:rsid w:val="00443844"/>
    <w:rsid w:val="00447E35"/>
    <w:rsid w:val="00464295"/>
    <w:rsid w:val="00472206"/>
    <w:rsid w:val="004B32BB"/>
    <w:rsid w:val="004D3C74"/>
    <w:rsid w:val="004E0187"/>
    <w:rsid w:val="004E38F5"/>
    <w:rsid w:val="00503EA8"/>
    <w:rsid w:val="00507133"/>
    <w:rsid w:val="00533220"/>
    <w:rsid w:val="005359F4"/>
    <w:rsid w:val="00542D8F"/>
    <w:rsid w:val="0054796D"/>
    <w:rsid w:val="00564ED4"/>
    <w:rsid w:val="00571F84"/>
    <w:rsid w:val="00595FA1"/>
    <w:rsid w:val="005B083D"/>
    <w:rsid w:val="005B618C"/>
    <w:rsid w:val="005C6BBE"/>
    <w:rsid w:val="005D07CC"/>
    <w:rsid w:val="005D344D"/>
    <w:rsid w:val="005D6AAB"/>
    <w:rsid w:val="005E5B14"/>
    <w:rsid w:val="005F0F1C"/>
    <w:rsid w:val="006060F4"/>
    <w:rsid w:val="006220E7"/>
    <w:rsid w:val="00623744"/>
    <w:rsid w:val="00625E0D"/>
    <w:rsid w:val="00631EFD"/>
    <w:rsid w:val="00640D1D"/>
    <w:rsid w:val="00645D39"/>
    <w:rsid w:val="00675283"/>
    <w:rsid w:val="00686229"/>
    <w:rsid w:val="0069384A"/>
    <w:rsid w:val="006A1E13"/>
    <w:rsid w:val="006C2BE0"/>
    <w:rsid w:val="006C62BA"/>
    <w:rsid w:val="006D1487"/>
    <w:rsid w:val="006D3020"/>
    <w:rsid w:val="006D7803"/>
    <w:rsid w:val="00720A15"/>
    <w:rsid w:val="00725D0F"/>
    <w:rsid w:val="00733EE3"/>
    <w:rsid w:val="0073796D"/>
    <w:rsid w:val="00750BF0"/>
    <w:rsid w:val="00751B49"/>
    <w:rsid w:val="00753BDF"/>
    <w:rsid w:val="00753F94"/>
    <w:rsid w:val="00761145"/>
    <w:rsid w:val="007621E1"/>
    <w:rsid w:val="007672E1"/>
    <w:rsid w:val="00782B69"/>
    <w:rsid w:val="007A3EAD"/>
    <w:rsid w:val="007C35DF"/>
    <w:rsid w:val="007C3BFA"/>
    <w:rsid w:val="007C6280"/>
    <w:rsid w:val="007E2FC2"/>
    <w:rsid w:val="00801189"/>
    <w:rsid w:val="0081265E"/>
    <w:rsid w:val="008165BB"/>
    <w:rsid w:val="008524A6"/>
    <w:rsid w:val="0086428A"/>
    <w:rsid w:val="00870909"/>
    <w:rsid w:val="00872202"/>
    <w:rsid w:val="00876C8B"/>
    <w:rsid w:val="00882BE7"/>
    <w:rsid w:val="008903EF"/>
    <w:rsid w:val="008A2E18"/>
    <w:rsid w:val="008A737E"/>
    <w:rsid w:val="008C6B03"/>
    <w:rsid w:val="008D0377"/>
    <w:rsid w:val="008D4020"/>
    <w:rsid w:val="009010AB"/>
    <w:rsid w:val="00903716"/>
    <w:rsid w:val="009046AC"/>
    <w:rsid w:val="009049FA"/>
    <w:rsid w:val="0090656E"/>
    <w:rsid w:val="00911218"/>
    <w:rsid w:val="00915777"/>
    <w:rsid w:val="00915BAF"/>
    <w:rsid w:val="009179C8"/>
    <w:rsid w:val="00921B90"/>
    <w:rsid w:val="00921D5E"/>
    <w:rsid w:val="0092204D"/>
    <w:rsid w:val="009363EE"/>
    <w:rsid w:val="0094470E"/>
    <w:rsid w:val="00967BE9"/>
    <w:rsid w:val="009759D5"/>
    <w:rsid w:val="00990EB5"/>
    <w:rsid w:val="009B3311"/>
    <w:rsid w:val="009B42CB"/>
    <w:rsid w:val="009B6863"/>
    <w:rsid w:val="009C6F6F"/>
    <w:rsid w:val="009E7AFC"/>
    <w:rsid w:val="009F7E0C"/>
    <w:rsid w:val="00A11918"/>
    <w:rsid w:val="00A1401A"/>
    <w:rsid w:val="00A23548"/>
    <w:rsid w:val="00A339E4"/>
    <w:rsid w:val="00A358FD"/>
    <w:rsid w:val="00A9107E"/>
    <w:rsid w:val="00AD6230"/>
    <w:rsid w:val="00AE3CBE"/>
    <w:rsid w:val="00AF5C8C"/>
    <w:rsid w:val="00B148C9"/>
    <w:rsid w:val="00B15E86"/>
    <w:rsid w:val="00B311F9"/>
    <w:rsid w:val="00B40AA7"/>
    <w:rsid w:val="00B45C89"/>
    <w:rsid w:val="00B5094A"/>
    <w:rsid w:val="00B53587"/>
    <w:rsid w:val="00B6439C"/>
    <w:rsid w:val="00B64695"/>
    <w:rsid w:val="00B64D98"/>
    <w:rsid w:val="00B941F4"/>
    <w:rsid w:val="00B9643E"/>
    <w:rsid w:val="00BC196D"/>
    <w:rsid w:val="00BE1615"/>
    <w:rsid w:val="00BE7E18"/>
    <w:rsid w:val="00BF6A82"/>
    <w:rsid w:val="00C04DDF"/>
    <w:rsid w:val="00C11F7B"/>
    <w:rsid w:val="00C25A5C"/>
    <w:rsid w:val="00C377D4"/>
    <w:rsid w:val="00C541A2"/>
    <w:rsid w:val="00C67274"/>
    <w:rsid w:val="00C7091D"/>
    <w:rsid w:val="00C80D03"/>
    <w:rsid w:val="00C828AB"/>
    <w:rsid w:val="00C835B7"/>
    <w:rsid w:val="00C841F1"/>
    <w:rsid w:val="00C94B8F"/>
    <w:rsid w:val="00C96450"/>
    <w:rsid w:val="00CA0B09"/>
    <w:rsid w:val="00CA0D9F"/>
    <w:rsid w:val="00CB7EF5"/>
    <w:rsid w:val="00CC4153"/>
    <w:rsid w:val="00CD1675"/>
    <w:rsid w:val="00CD55CA"/>
    <w:rsid w:val="00D12430"/>
    <w:rsid w:val="00D14DEE"/>
    <w:rsid w:val="00D16FC5"/>
    <w:rsid w:val="00D17F35"/>
    <w:rsid w:val="00D20960"/>
    <w:rsid w:val="00D30B95"/>
    <w:rsid w:val="00D41AF6"/>
    <w:rsid w:val="00D733B0"/>
    <w:rsid w:val="00D75A7C"/>
    <w:rsid w:val="00D76B6A"/>
    <w:rsid w:val="00D76F25"/>
    <w:rsid w:val="00D926CB"/>
    <w:rsid w:val="00D95860"/>
    <w:rsid w:val="00DB07F0"/>
    <w:rsid w:val="00DC053E"/>
    <w:rsid w:val="00DC191B"/>
    <w:rsid w:val="00DD608E"/>
    <w:rsid w:val="00DE3B24"/>
    <w:rsid w:val="00DF1EEA"/>
    <w:rsid w:val="00DF74DB"/>
    <w:rsid w:val="00E06A28"/>
    <w:rsid w:val="00E10AC2"/>
    <w:rsid w:val="00E14E3D"/>
    <w:rsid w:val="00E200C2"/>
    <w:rsid w:val="00E232F0"/>
    <w:rsid w:val="00E25FE5"/>
    <w:rsid w:val="00E576D1"/>
    <w:rsid w:val="00E643A7"/>
    <w:rsid w:val="00E65B3E"/>
    <w:rsid w:val="00E678D4"/>
    <w:rsid w:val="00E77D19"/>
    <w:rsid w:val="00E84D90"/>
    <w:rsid w:val="00E87386"/>
    <w:rsid w:val="00E902A5"/>
    <w:rsid w:val="00EA5537"/>
    <w:rsid w:val="00EB3D3C"/>
    <w:rsid w:val="00EB4E13"/>
    <w:rsid w:val="00EB73F8"/>
    <w:rsid w:val="00EC7B6C"/>
    <w:rsid w:val="00EE4441"/>
    <w:rsid w:val="00EF6CB5"/>
    <w:rsid w:val="00F02B3A"/>
    <w:rsid w:val="00F1570A"/>
    <w:rsid w:val="00F209A5"/>
    <w:rsid w:val="00F2572D"/>
    <w:rsid w:val="00F41ADE"/>
    <w:rsid w:val="00F60CBC"/>
    <w:rsid w:val="00F71024"/>
    <w:rsid w:val="00F768EF"/>
    <w:rsid w:val="00FB3954"/>
    <w:rsid w:val="00FC3FCC"/>
    <w:rsid w:val="00FC5E41"/>
    <w:rsid w:val="00FC72FA"/>
    <w:rsid w:val="00FE12E9"/>
    <w:rsid w:val="00FE1AB2"/>
    <w:rsid w:val="00FE61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8203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autoSpaceDE w:val="0"/>
      <w:autoSpaceDN w:val="0"/>
    </w:pPr>
    <w:rPr>
      <w:rFonts w:ascii="Cambria" w:eastAsia="Cambria" w:hAnsi="Cambria" w:cs="Cambria"/>
      <w:sz w:val="22"/>
      <w:szCs w:val="22"/>
      <w:lang w:eastAsia="en-US"/>
    </w:rPr>
  </w:style>
  <w:style w:type="paragraph" w:styleId="Nagwek1">
    <w:name w:val="heading 1"/>
    <w:basedOn w:val="Normalny"/>
    <w:next w:val="Normalny"/>
    <w:link w:val="Nagwek1Znak"/>
    <w:uiPriority w:val="9"/>
    <w:qFormat/>
    <w:rsid w:val="00443844"/>
    <w:pPr>
      <w:keepNext/>
      <w:keepLines/>
      <w:spacing w:before="360" w:after="120"/>
      <w:outlineLvl w:val="0"/>
    </w:pPr>
    <w:rPr>
      <w:rFonts w:ascii="Calibri" w:eastAsiaTheme="majorEastAsia" w:hAnsi="Calibri" w:cstheme="majorBidi"/>
      <w:b/>
      <w:color w:val="000000" w:themeColor="text1"/>
      <w:sz w:val="24"/>
      <w:szCs w:val="32"/>
    </w:rPr>
  </w:style>
  <w:style w:type="paragraph" w:styleId="Nagwek2">
    <w:name w:val="heading 2"/>
    <w:basedOn w:val="Normalny"/>
    <w:next w:val="Normalny"/>
    <w:link w:val="Nagwek2Znak"/>
    <w:uiPriority w:val="9"/>
    <w:unhideWhenUsed/>
    <w:qFormat/>
    <w:rsid w:val="004438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uiPriority w:val="1"/>
    <w:qFormat/>
    <w:pPr>
      <w:ind w:left="461"/>
      <w:jc w:val="both"/>
    </w:pPr>
  </w:style>
  <w:style w:type="paragraph" w:styleId="Akapitzlist">
    <w:name w:val="List Paragraph"/>
    <w:aliases w:val="L1,Numerowanie,Akapit z listą5,Nagłowek 3,Preambuła,Akapit z listą BS,Kolorowa lista — akcent 11,Dot pt,F5 List Paragraph,Recommendation,List Paragraph11,lp1,maz_wyliczenie,opis dzialania,K-P_odwolanie,A_wyliczenie,Akapit z listą 1"/>
    <w:basedOn w:val="Normalny"/>
    <w:link w:val="AkapitzlistZnak"/>
    <w:qFormat/>
    <w:pPr>
      <w:ind w:left="461"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54796D"/>
    <w:pPr>
      <w:tabs>
        <w:tab w:val="center" w:pos="4536"/>
        <w:tab w:val="right" w:pos="9072"/>
      </w:tabs>
    </w:pPr>
  </w:style>
  <w:style w:type="character" w:customStyle="1" w:styleId="NagwekZnak">
    <w:name w:val="Nagłówek Znak"/>
    <w:link w:val="Nagwek"/>
    <w:uiPriority w:val="99"/>
    <w:rsid w:val="0054796D"/>
    <w:rPr>
      <w:rFonts w:ascii="Cambria" w:eastAsia="Cambria" w:hAnsi="Cambria" w:cs="Cambria"/>
      <w:lang w:val="pl-PL"/>
    </w:rPr>
  </w:style>
  <w:style w:type="paragraph" w:styleId="Stopka">
    <w:name w:val="footer"/>
    <w:basedOn w:val="Normalny"/>
    <w:link w:val="StopkaZnak"/>
    <w:uiPriority w:val="99"/>
    <w:unhideWhenUsed/>
    <w:rsid w:val="0054796D"/>
    <w:pPr>
      <w:tabs>
        <w:tab w:val="center" w:pos="4536"/>
        <w:tab w:val="right" w:pos="9072"/>
      </w:tabs>
    </w:pPr>
  </w:style>
  <w:style w:type="character" w:customStyle="1" w:styleId="StopkaZnak">
    <w:name w:val="Stopka Znak"/>
    <w:link w:val="Stopka"/>
    <w:uiPriority w:val="99"/>
    <w:rsid w:val="0054796D"/>
    <w:rPr>
      <w:rFonts w:ascii="Cambria" w:eastAsia="Cambria" w:hAnsi="Cambria" w:cs="Cambria"/>
      <w:lang w:val="pl-PL"/>
    </w:rPr>
  </w:style>
  <w:style w:type="paragraph" w:customStyle="1" w:styleId="Bartek">
    <w:name w:val="Bartek"/>
    <w:basedOn w:val="Normalny"/>
    <w:autoRedefine/>
    <w:rsid w:val="0054796D"/>
    <w:pPr>
      <w:widowControl/>
      <w:autoSpaceDE/>
      <w:autoSpaceDN/>
      <w:ind w:right="-1"/>
      <w:jc w:val="both"/>
    </w:pPr>
    <w:rPr>
      <w:rFonts w:ascii="Calibri" w:eastAsia="Batang" w:hAnsi="Calibri" w:cs="Calibri"/>
      <w:spacing w:val="-2"/>
      <w:kern w:val="2"/>
      <w:lang w:eastAsia="pl-PL"/>
    </w:rPr>
  </w:style>
  <w:style w:type="character" w:styleId="Hipercze">
    <w:name w:val="Hyperlink"/>
    <w:uiPriority w:val="99"/>
    <w:unhideWhenUsed/>
    <w:rsid w:val="00396F22"/>
    <w:rPr>
      <w:color w:val="0000FF"/>
      <w:u w:val="single"/>
    </w:rPr>
  </w:style>
  <w:style w:type="character" w:customStyle="1" w:styleId="Nierozpoznanawzmianka1">
    <w:name w:val="Nierozpoznana wzmianka1"/>
    <w:uiPriority w:val="99"/>
    <w:semiHidden/>
    <w:unhideWhenUsed/>
    <w:rsid w:val="00396F22"/>
    <w:rPr>
      <w:color w:val="605E5C"/>
      <w:shd w:val="clear" w:color="auto" w:fill="E1DFDD"/>
    </w:rPr>
  </w:style>
  <w:style w:type="paragraph" w:customStyle="1" w:styleId="Default">
    <w:name w:val="Default"/>
    <w:qFormat/>
    <w:rsid w:val="00733EE3"/>
    <w:pPr>
      <w:autoSpaceDE w:val="0"/>
      <w:autoSpaceDN w:val="0"/>
      <w:adjustRightInd w:val="0"/>
    </w:pPr>
    <w:rPr>
      <w:rFonts w:ascii="Arial" w:eastAsia="Times New Roman" w:hAnsi="Arial" w:cs="Arial"/>
      <w:color w:val="000000"/>
      <w:sz w:val="24"/>
      <w:szCs w:val="24"/>
    </w:rPr>
  </w:style>
  <w:style w:type="paragraph" w:styleId="Bezodstpw">
    <w:name w:val="No Spacing"/>
    <w:uiPriority w:val="1"/>
    <w:qFormat/>
    <w:rsid w:val="00122EB1"/>
    <w:rPr>
      <w:rFonts w:ascii="Times New Roman" w:eastAsia="Times New Roman" w:hAnsi="Times New Roman"/>
      <w:sz w:val="24"/>
      <w:szCs w:val="24"/>
    </w:rPr>
  </w:style>
  <w:style w:type="character" w:customStyle="1" w:styleId="Brak">
    <w:name w:val="Brak"/>
    <w:rsid w:val="00122EB1"/>
  </w:style>
  <w:style w:type="character" w:customStyle="1" w:styleId="AkapitzlistZnak">
    <w:name w:val="Akapit z listą Znak"/>
    <w:aliases w:val="L1 Znak,Numerowanie Znak,Akapit z listą5 Znak,Nagłowek 3 Znak,Preambuła Znak,Akapit z listą BS Znak,Kolorowa lista — akcent 11 Znak,Dot pt Znak,F5 List Paragraph Znak,Recommendation Znak,List Paragraph11 Znak,lp1 Znak"/>
    <w:link w:val="Akapitzlist"/>
    <w:qFormat/>
    <w:locked/>
    <w:rsid w:val="00E06A28"/>
    <w:rPr>
      <w:rFonts w:ascii="Cambria" w:eastAsia="Cambria" w:hAnsi="Cambria" w:cs="Cambria"/>
      <w:lang w:val="pl-PL"/>
    </w:rPr>
  </w:style>
  <w:style w:type="paragraph" w:styleId="Tekstprzypisukocowego">
    <w:name w:val="endnote text"/>
    <w:basedOn w:val="Normalny"/>
    <w:link w:val="TekstprzypisukocowegoZnak"/>
    <w:uiPriority w:val="99"/>
    <w:semiHidden/>
    <w:unhideWhenUsed/>
    <w:rsid w:val="00EC7B6C"/>
    <w:rPr>
      <w:sz w:val="20"/>
      <w:szCs w:val="20"/>
    </w:rPr>
  </w:style>
  <w:style w:type="character" w:customStyle="1" w:styleId="TekstprzypisukocowegoZnak">
    <w:name w:val="Tekst przypisu końcowego Znak"/>
    <w:link w:val="Tekstprzypisukocowego"/>
    <w:uiPriority w:val="99"/>
    <w:semiHidden/>
    <w:rsid w:val="00EC7B6C"/>
    <w:rPr>
      <w:rFonts w:ascii="Cambria" w:eastAsia="Cambria" w:hAnsi="Cambria" w:cs="Cambria"/>
      <w:sz w:val="20"/>
      <w:szCs w:val="20"/>
      <w:lang w:val="pl-PL"/>
    </w:rPr>
  </w:style>
  <w:style w:type="character" w:styleId="Odwoanieprzypisukocowego">
    <w:name w:val="endnote reference"/>
    <w:uiPriority w:val="99"/>
    <w:semiHidden/>
    <w:unhideWhenUsed/>
    <w:rsid w:val="00EC7B6C"/>
    <w:rPr>
      <w:vertAlign w:val="superscript"/>
    </w:rPr>
  </w:style>
  <w:style w:type="character" w:styleId="Odwoanieprzypisudolnego">
    <w:name w:val="footnote reference"/>
    <w:uiPriority w:val="99"/>
    <w:semiHidden/>
    <w:unhideWhenUsed/>
    <w:rsid w:val="00FE12E9"/>
    <w:rPr>
      <w:vertAlign w:val="superscript"/>
    </w:rPr>
  </w:style>
  <w:style w:type="paragraph" w:styleId="Tekstprzypisudolnego">
    <w:name w:val="footnote text"/>
    <w:basedOn w:val="Normalny"/>
    <w:link w:val="TekstprzypisudolnegoZnak"/>
    <w:uiPriority w:val="99"/>
    <w:semiHidden/>
    <w:unhideWhenUsed/>
    <w:rsid w:val="007C3BFA"/>
    <w:rPr>
      <w:sz w:val="20"/>
      <w:szCs w:val="20"/>
    </w:rPr>
  </w:style>
  <w:style w:type="character" w:customStyle="1" w:styleId="TekstprzypisudolnegoZnak">
    <w:name w:val="Tekst przypisu dolnego Znak"/>
    <w:link w:val="Tekstprzypisudolnego"/>
    <w:uiPriority w:val="99"/>
    <w:semiHidden/>
    <w:rsid w:val="007C3BFA"/>
    <w:rPr>
      <w:rFonts w:ascii="Cambria" w:eastAsia="Cambria" w:hAnsi="Cambria" w:cs="Cambria"/>
      <w:sz w:val="20"/>
      <w:szCs w:val="20"/>
      <w:lang w:val="pl-PL"/>
    </w:rPr>
  </w:style>
  <w:style w:type="paragraph" w:customStyle="1" w:styleId="Nagwektm">
    <w:name w:val="Nagłówek tm"/>
    <w:basedOn w:val="Normalny"/>
    <w:link w:val="NagwektmZnak"/>
    <w:qFormat/>
    <w:rsid w:val="00443844"/>
    <w:pPr>
      <w:spacing w:line="276" w:lineRule="auto"/>
    </w:pPr>
    <w:rPr>
      <w:rFonts w:ascii="Calibri" w:hAnsi="Calibri" w:cs="Calibri"/>
      <w:b/>
      <w:sz w:val="24"/>
    </w:rPr>
  </w:style>
  <w:style w:type="character" w:customStyle="1" w:styleId="NagwektmZnak">
    <w:name w:val="Nagłówek tm Znak"/>
    <w:basedOn w:val="Domylnaczcionkaakapitu"/>
    <w:link w:val="Nagwektm"/>
    <w:rsid w:val="00443844"/>
    <w:rPr>
      <w:rFonts w:eastAsia="Cambria" w:cs="Calibri"/>
      <w:b/>
      <w:sz w:val="24"/>
      <w:szCs w:val="22"/>
      <w:lang w:eastAsia="en-US"/>
    </w:rPr>
  </w:style>
  <w:style w:type="character" w:customStyle="1" w:styleId="Nagwek1Znak">
    <w:name w:val="Nagłówek 1 Znak"/>
    <w:basedOn w:val="Domylnaczcionkaakapitu"/>
    <w:link w:val="Nagwek1"/>
    <w:uiPriority w:val="9"/>
    <w:rsid w:val="00443844"/>
    <w:rPr>
      <w:rFonts w:eastAsiaTheme="majorEastAsia" w:cstheme="majorBidi"/>
      <w:b/>
      <w:color w:val="000000" w:themeColor="text1"/>
      <w:sz w:val="24"/>
      <w:szCs w:val="32"/>
      <w:lang w:eastAsia="en-US"/>
    </w:rPr>
  </w:style>
  <w:style w:type="character" w:customStyle="1" w:styleId="Nagwek2Znak">
    <w:name w:val="Nagłówek 2 Znak"/>
    <w:basedOn w:val="Domylnaczcionkaakapitu"/>
    <w:link w:val="Nagwek2"/>
    <w:uiPriority w:val="9"/>
    <w:rsid w:val="00443844"/>
    <w:rPr>
      <w:rFonts w:asciiTheme="majorHAnsi" w:eastAsiaTheme="majorEastAsia" w:hAnsiTheme="majorHAnsi" w:cstheme="majorBidi"/>
      <w:color w:val="2F5496" w:themeColor="accent1" w:themeShade="BF"/>
      <w:sz w:val="26"/>
      <w:szCs w:val="26"/>
      <w:lang w:eastAsia="en-US"/>
    </w:rPr>
  </w:style>
  <w:style w:type="character" w:customStyle="1" w:styleId="TekstkomentarzaZnak">
    <w:name w:val="Tekst komentarza Znak"/>
    <w:link w:val="Tekstkomentarza"/>
    <w:uiPriority w:val="99"/>
    <w:rsid w:val="00595FA1"/>
    <w:rPr>
      <w:rFonts w:cs="font306"/>
      <w:color w:val="00000A"/>
      <w:kern w:val="1"/>
      <w:lang w:eastAsia="zh-CN"/>
    </w:rPr>
  </w:style>
  <w:style w:type="paragraph" w:styleId="Tekstkomentarza">
    <w:name w:val="annotation text"/>
    <w:basedOn w:val="Normalny"/>
    <w:link w:val="TekstkomentarzaZnak"/>
    <w:uiPriority w:val="99"/>
    <w:rsid w:val="00595FA1"/>
    <w:pPr>
      <w:widowControl/>
    </w:pPr>
    <w:rPr>
      <w:rFonts w:ascii="Calibri" w:eastAsia="Calibri" w:hAnsi="Calibri" w:cs="font306"/>
      <w:color w:val="00000A"/>
      <w:kern w:val="1"/>
      <w:sz w:val="20"/>
      <w:szCs w:val="20"/>
      <w:lang w:eastAsia="zh-CN"/>
    </w:rPr>
  </w:style>
  <w:style w:type="character" w:customStyle="1" w:styleId="TekstkomentarzaZnak1">
    <w:name w:val="Tekst komentarza Znak1"/>
    <w:basedOn w:val="Domylnaczcionkaakapitu"/>
    <w:uiPriority w:val="99"/>
    <w:semiHidden/>
    <w:rsid w:val="00595FA1"/>
    <w:rPr>
      <w:rFonts w:ascii="Cambria" w:eastAsia="Cambria" w:hAnsi="Cambria" w:cs="Cambria"/>
      <w:lang w:eastAsia="en-US"/>
    </w:rPr>
  </w:style>
  <w:style w:type="paragraph" w:styleId="Tekstdymka">
    <w:name w:val="Balloon Text"/>
    <w:basedOn w:val="Normalny"/>
    <w:link w:val="TekstdymkaZnak"/>
    <w:uiPriority w:val="99"/>
    <w:semiHidden/>
    <w:unhideWhenUsed/>
    <w:rsid w:val="00D76B6A"/>
    <w:rPr>
      <w:rFonts w:ascii="Tahoma" w:hAnsi="Tahoma" w:cs="Tahoma"/>
      <w:sz w:val="16"/>
      <w:szCs w:val="16"/>
    </w:rPr>
  </w:style>
  <w:style w:type="character" w:customStyle="1" w:styleId="TekstdymkaZnak">
    <w:name w:val="Tekst dymka Znak"/>
    <w:basedOn w:val="Domylnaczcionkaakapitu"/>
    <w:link w:val="Tekstdymka"/>
    <w:uiPriority w:val="99"/>
    <w:semiHidden/>
    <w:rsid w:val="00D76B6A"/>
    <w:rPr>
      <w:rFonts w:ascii="Tahoma" w:eastAsia="Cambri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widowControl w:val="0"/>
      <w:autoSpaceDE w:val="0"/>
      <w:autoSpaceDN w:val="0"/>
    </w:pPr>
    <w:rPr>
      <w:rFonts w:ascii="Cambria" w:eastAsia="Cambria" w:hAnsi="Cambria" w:cs="Cambria"/>
      <w:sz w:val="22"/>
      <w:szCs w:val="22"/>
      <w:lang w:eastAsia="en-US"/>
    </w:rPr>
  </w:style>
  <w:style w:type="paragraph" w:styleId="Nagwek1">
    <w:name w:val="heading 1"/>
    <w:basedOn w:val="Normalny"/>
    <w:next w:val="Normalny"/>
    <w:link w:val="Nagwek1Znak"/>
    <w:uiPriority w:val="9"/>
    <w:qFormat/>
    <w:rsid w:val="00443844"/>
    <w:pPr>
      <w:keepNext/>
      <w:keepLines/>
      <w:spacing w:before="360" w:after="120"/>
      <w:outlineLvl w:val="0"/>
    </w:pPr>
    <w:rPr>
      <w:rFonts w:ascii="Calibri" w:eastAsiaTheme="majorEastAsia" w:hAnsi="Calibri" w:cstheme="majorBidi"/>
      <w:b/>
      <w:color w:val="000000" w:themeColor="text1"/>
      <w:sz w:val="24"/>
      <w:szCs w:val="32"/>
    </w:rPr>
  </w:style>
  <w:style w:type="paragraph" w:styleId="Nagwek2">
    <w:name w:val="heading 2"/>
    <w:basedOn w:val="Normalny"/>
    <w:next w:val="Normalny"/>
    <w:link w:val="Nagwek2Znak"/>
    <w:uiPriority w:val="9"/>
    <w:unhideWhenUsed/>
    <w:qFormat/>
    <w:rsid w:val="004438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Tekstpodstawowy">
    <w:name w:val="Body Text"/>
    <w:basedOn w:val="Normalny"/>
    <w:uiPriority w:val="1"/>
    <w:qFormat/>
    <w:pPr>
      <w:ind w:left="461"/>
      <w:jc w:val="both"/>
    </w:pPr>
  </w:style>
  <w:style w:type="paragraph" w:styleId="Akapitzlist">
    <w:name w:val="List Paragraph"/>
    <w:aliases w:val="L1,Numerowanie,Akapit z listą5,Nagłowek 3,Preambuła,Akapit z listą BS,Kolorowa lista — akcent 11,Dot pt,F5 List Paragraph,Recommendation,List Paragraph11,lp1,maz_wyliczenie,opis dzialania,K-P_odwolanie,A_wyliczenie,Akapit z listą 1"/>
    <w:basedOn w:val="Normalny"/>
    <w:link w:val="AkapitzlistZnak"/>
    <w:qFormat/>
    <w:pPr>
      <w:ind w:left="461"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54796D"/>
    <w:pPr>
      <w:tabs>
        <w:tab w:val="center" w:pos="4536"/>
        <w:tab w:val="right" w:pos="9072"/>
      </w:tabs>
    </w:pPr>
  </w:style>
  <w:style w:type="character" w:customStyle="1" w:styleId="NagwekZnak">
    <w:name w:val="Nagłówek Znak"/>
    <w:link w:val="Nagwek"/>
    <w:uiPriority w:val="99"/>
    <w:rsid w:val="0054796D"/>
    <w:rPr>
      <w:rFonts w:ascii="Cambria" w:eastAsia="Cambria" w:hAnsi="Cambria" w:cs="Cambria"/>
      <w:lang w:val="pl-PL"/>
    </w:rPr>
  </w:style>
  <w:style w:type="paragraph" w:styleId="Stopka">
    <w:name w:val="footer"/>
    <w:basedOn w:val="Normalny"/>
    <w:link w:val="StopkaZnak"/>
    <w:uiPriority w:val="99"/>
    <w:unhideWhenUsed/>
    <w:rsid w:val="0054796D"/>
    <w:pPr>
      <w:tabs>
        <w:tab w:val="center" w:pos="4536"/>
        <w:tab w:val="right" w:pos="9072"/>
      </w:tabs>
    </w:pPr>
  </w:style>
  <w:style w:type="character" w:customStyle="1" w:styleId="StopkaZnak">
    <w:name w:val="Stopka Znak"/>
    <w:link w:val="Stopka"/>
    <w:uiPriority w:val="99"/>
    <w:rsid w:val="0054796D"/>
    <w:rPr>
      <w:rFonts w:ascii="Cambria" w:eastAsia="Cambria" w:hAnsi="Cambria" w:cs="Cambria"/>
      <w:lang w:val="pl-PL"/>
    </w:rPr>
  </w:style>
  <w:style w:type="paragraph" w:customStyle="1" w:styleId="Bartek">
    <w:name w:val="Bartek"/>
    <w:basedOn w:val="Normalny"/>
    <w:autoRedefine/>
    <w:rsid w:val="0054796D"/>
    <w:pPr>
      <w:widowControl/>
      <w:autoSpaceDE/>
      <w:autoSpaceDN/>
      <w:ind w:right="-1"/>
      <w:jc w:val="both"/>
    </w:pPr>
    <w:rPr>
      <w:rFonts w:ascii="Calibri" w:eastAsia="Batang" w:hAnsi="Calibri" w:cs="Calibri"/>
      <w:spacing w:val="-2"/>
      <w:kern w:val="2"/>
      <w:lang w:eastAsia="pl-PL"/>
    </w:rPr>
  </w:style>
  <w:style w:type="character" w:styleId="Hipercze">
    <w:name w:val="Hyperlink"/>
    <w:uiPriority w:val="99"/>
    <w:unhideWhenUsed/>
    <w:rsid w:val="00396F22"/>
    <w:rPr>
      <w:color w:val="0000FF"/>
      <w:u w:val="single"/>
    </w:rPr>
  </w:style>
  <w:style w:type="character" w:customStyle="1" w:styleId="Nierozpoznanawzmianka1">
    <w:name w:val="Nierozpoznana wzmianka1"/>
    <w:uiPriority w:val="99"/>
    <w:semiHidden/>
    <w:unhideWhenUsed/>
    <w:rsid w:val="00396F22"/>
    <w:rPr>
      <w:color w:val="605E5C"/>
      <w:shd w:val="clear" w:color="auto" w:fill="E1DFDD"/>
    </w:rPr>
  </w:style>
  <w:style w:type="paragraph" w:customStyle="1" w:styleId="Default">
    <w:name w:val="Default"/>
    <w:qFormat/>
    <w:rsid w:val="00733EE3"/>
    <w:pPr>
      <w:autoSpaceDE w:val="0"/>
      <w:autoSpaceDN w:val="0"/>
      <w:adjustRightInd w:val="0"/>
    </w:pPr>
    <w:rPr>
      <w:rFonts w:ascii="Arial" w:eastAsia="Times New Roman" w:hAnsi="Arial" w:cs="Arial"/>
      <w:color w:val="000000"/>
      <w:sz w:val="24"/>
      <w:szCs w:val="24"/>
    </w:rPr>
  </w:style>
  <w:style w:type="paragraph" w:styleId="Bezodstpw">
    <w:name w:val="No Spacing"/>
    <w:uiPriority w:val="1"/>
    <w:qFormat/>
    <w:rsid w:val="00122EB1"/>
    <w:rPr>
      <w:rFonts w:ascii="Times New Roman" w:eastAsia="Times New Roman" w:hAnsi="Times New Roman"/>
      <w:sz w:val="24"/>
      <w:szCs w:val="24"/>
    </w:rPr>
  </w:style>
  <w:style w:type="character" w:customStyle="1" w:styleId="Brak">
    <w:name w:val="Brak"/>
    <w:rsid w:val="00122EB1"/>
  </w:style>
  <w:style w:type="character" w:customStyle="1" w:styleId="AkapitzlistZnak">
    <w:name w:val="Akapit z listą Znak"/>
    <w:aliases w:val="L1 Znak,Numerowanie Znak,Akapit z listą5 Znak,Nagłowek 3 Znak,Preambuła Znak,Akapit z listą BS Znak,Kolorowa lista — akcent 11 Znak,Dot pt Znak,F5 List Paragraph Znak,Recommendation Znak,List Paragraph11 Znak,lp1 Znak"/>
    <w:link w:val="Akapitzlist"/>
    <w:qFormat/>
    <w:locked/>
    <w:rsid w:val="00E06A28"/>
    <w:rPr>
      <w:rFonts w:ascii="Cambria" w:eastAsia="Cambria" w:hAnsi="Cambria" w:cs="Cambria"/>
      <w:lang w:val="pl-PL"/>
    </w:rPr>
  </w:style>
  <w:style w:type="paragraph" w:styleId="Tekstprzypisukocowego">
    <w:name w:val="endnote text"/>
    <w:basedOn w:val="Normalny"/>
    <w:link w:val="TekstprzypisukocowegoZnak"/>
    <w:uiPriority w:val="99"/>
    <w:semiHidden/>
    <w:unhideWhenUsed/>
    <w:rsid w:val="00EC7B6C"/>
    <w:rPr>
      <w:sz w:val="20"/>
      <w:szCs w:val="20"/>
    </w:rPr>
  </w:style>
  <w:style w:type="character" w:customStyle="1" w:styleId="TekstprzypisukocowegoZnak">
    <w:name w:val="Tekst przypisu końcowego Znak"/>
    <w:link w:val="Tekstprzypisukocowego"/>
    <w:uiPriority w:val="99"/>
    <w:semiHidden/>
    <w:rsid w:val="00EC7B6C"/>
    <w:rPr>
      <w:rFonts w:ascii="Cambria" w:eastAsia="Cambria" w:hAnsi="Cambria" w:cs="Cambria"/>
      <w:sz w:val="20"/>
      <w:szCs w:val="20"/>
      <w:lang w:val="pl-PL"/>
    </w:rPr>
  </w:style>
  <w:style w:type="character" w:styleId="Odwoanieprzypisukocowego">
    <w:name w:val="endnote reference"/>
    <w:uiPriority w:val="99"/>
    <w:semiHidden/>
    <w:unhideWhenUsed/>
    <w:rsid w:val="00EC7B6C"/>
    <w:rPr>
      <w:vertAlign w:val="superscript"/>
    </w:rPr>
  </w:style>
  <w:style w:type="character" w:styleId="Odwoanieprzypisudolnego">
    <w:name w:val="footnote reference"/>
    <w:uiPriority w:val="99"/>
    <w:semiHidden/>
    <w:unhideWhenUsed/>
    <w:rsid w:val="00FE12E9"/>
    <w:rPr>
      <w:vertAlign w:val="superscript"/>
    </w:rPr>
  </w:style>
  <w:style w:type="paragraph" w:styleId="Tekstprzypisudolnego">
    <w:name w:val="footnote text"/>
    <w:basedOn w:val="Normalny"/>
    <w:link w:val="TekstprzypisudolnegoZnak"/>
    <w:uiPriority w:val="99"/>
    <w:semiHidden/>
    <w:unhideWhenUsed/>
    <w:rsid w:val="007C3BFA"/>
    <w:rPr>
      <w:sz w:val="20"/>
      <w:szCs w:val="20"/>
    </w:rPr>
  </w:style>
  <w:style w:type="character" w:customStyle="1" w:styleId="TekstprzypisudolnegoZnak">
    <w:name w:val="Tekst przypisu dolnego Znak"/>
    <w:link w:val="Tekstprzypisudolnego"/>
    <w:uiPriority w:val="99"/>
    <w:semiHidden/>
    <w:rsid w:val="007C3BFA"/>
    <w:rPr>
      <w:rFonts w:ascii="Cambria" w:eastAsia="Cambria" w:hAnsi="Cambria" w:cs="Cambria"/>
      <w:sz w:val="20"/>
      <w:szCs w:val="20"/>
      <w:lang w:val="pl-PL"/>
    </w:rPr>
  </w:style>
  <w:style w:type="paragraph" w:customStyle="1" w:styleId="Nagwektm">
    <w:name w:val="Nagłówek tm"/>
    <w:basedOn w:val="Normalny"/>
    <w:link w:val="NagwektmZnak"/>
    <w:qFormat/>
    <w:rsid w:val="00443844"/>
    <w:pPr>
      <w:spacing w:line="276" w:lineRule="auto"/>
    </w:pPr>
    <w:rPr>
      <w:rFonts w:ascii="Calibri" w:hAnsi="Calibri" w:cs="Calibri"/>
      <w:b/>
      <w:sz w:val="24"/>
    </w:rPr>
  </w:style>
  <w:style w:type="character" w:customStyle="1" w:styleId="NagwektmZnak">
    <w:name w:val="Nagłówek tm Znak"/>
    <w:basedOn w:val="Domylnaczcionkaakapitu"/>
    <w:link w:val="Nagwektm"/>
    <w:rsid w:val="00443844"/>
    <w:rPr>
      <w:rFonts w:eastAsia="Cambria" w:cs="Calibri"/>
      <w:b/>
      <w:sz w:val="24"/>
      <w:szCs w:val="22"/>
      <w:lang w:eastAsia="en-US"/>
    </w:rPr>
  </w:style>
  <w:style w:type="character" w:customStyle="1" w:styleId="Nagwek1Znak">
    <w:name w:val="Nagłówek 1 Znak"/>
    <w:basedOn w:val="Domylnaczcionkaakapitu"/>
    <w:link w:val="Nagwek1"/>
    <w:uiPriority w:val="9"/>
    <w:rsid w:val="00443844"/>
    <w:rPr>
      <w:rFonts w:eastAsiaTheme="majorEastAsia" w:cstheme="majorBidi"/>
      <w:b/>
      <w:color w:val="000000" w:themeColor="text1"/>
      <w:sz w:val="24"/>
      <w:szCs w:val="32"/>
      <w:lang w:eastAsia="en-US"/>
    </w:rPr>
  </w:style>
  <w:style w:type="character" w:customStyle="1" w:styleId="Nagwek2Znak">
    <w:name w:val="Nagłówek 2 Znak"/>
    <w:basedOn w:val="Domylnaczcionkaakapitu"/>
    <w:link w:val="Nagwek2"/>
    <w:uiPriority w:val="9"/>
    <w:rsid w:val="00443844"/>
    <w:rPr>
      <w:rFonts w:asciiTheme="majorHAnsi" w:eastAsiaTheme="majorEastAsia" w:hAnsiTheme="majorHAnsi" w:cstheme="majorBidi"/>
      <w:color w:val="2F5496" w:themeColor="accent1" w:themeShade="BF"/>
      <w:sz w:val="26"/>
      <w:szCs w:val="26"/>
      <w:lang w:eastAsia="en-US"/>
    </w:rPr>
  </w:style>
  <w:style w:type="character" w:customStyle="1" w:styleId="TekstkomentarzaZnak">
    <w:name w:val="Tekst komentarza Znak"/>
    <w:link w:val="Tekstkomentarza"/>
    <w:uiPriority w:val="99"/>
    <w:rsid w:val="00595FA1"/>
    <w:rPr>
      <w:rFonts w:cs="font306"/>
      <w:color w:val="00000A"/>
      <w:kern w:val="1"/>
      <w:lang w:eastAsia="zh-CN"/>
    </w:rPr>
  </w:style>
  <w:style w:type="paragraph" w:styleId="Tekstkomentarza">
    <w:name w:val="annotation text"/>
    <w:basedOn w:val="Normalny"/>
    <w:link w:val="TekstkomentarzaZnak"/>
    <w:uiPriority w:val="99"/>
    <w:rsid w:val="00595FA1"/>
    <w:pPr>
      <w:widowControl/>
    </w:pPr>
    <w:rPr>
      <w:rFonts w:ascii="Calibri" w:eastAsia="Calibri" w:hAnsi="Calibri" w:cs="font306"/>
      <w:color w:val="00000A"/>
      <w:kern w:val="1"/>
      <w:sz w:val="20"/>
      <w:szCs w:val="20"/>
      <w:lang w:eastAsia="zh-CN"/>
    </w:rPr>
  </w:style>
  <w:style w:type="character" w:customStyle="1" w:styleId="TekstkomentarzaZnak1">
    <w:name w:val="Tekst komentarza Znak1"/>
    <w:basedOn w:val="Domylnaczcionkaakapitu"/>
    <w:uiPriority w:val="99"/>
    <w:semiHidden/>
    <w:rsid w:val="00595FA1"/>
    <w:rPr>
      <w:rFonts w:ascii="Cambria" w:eastAsia="Cambria" w:hAnsi="Cambria" w:cs="Cambria"/>
      <w:lang w:eastAsia="en-US"/>
    </w:rPr>
  </w:style>
  <w:style w:type="paragraph" w:styleId="Tekstdymka">
    <w:name w:val="Balloon Text"/>
    <w:basedOn w:val="Normalny"/>
    <w:link w:val="TekstdymkaZnak"/>
    <w:uiPriority w:val="99"/>
    <w:semiHidden/>
    <w:unhideWhenUsed/>
    <w:rsid w:val="00D76B6A"/>
    <w:rPr>
      <w:rFonts w:ascii="Tahoma" w:hAnsi="Tahoma" w:cs="Tahoma"/>
      <w:sz w:val="16"/>
      <w:szCs w:val="16"/>
    </w:rPr>
  </w:style>
  <w:style w:type="character" w:customStyle="1" w:styleId="TekstdymkaZnak">
    <w:name w:val="Tekst dymka Znak"/>
    <w:basedOn w:val="Domylnaczcionkaakapitu"/>
    <w:link w:val="Tekstdymka"/>
    <w:uiPriority w:val="99"/>
    <w:semiHidden/>
    <w:rsid w:val="00D76B6A"/>
    <w:rPr>
      <w:rFonts w:ascii="Tahoma" w:eastAsia="Cambri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091104">
      <w:bodyDiv w:val="1"/>
      <w:marLeft w:val="0"/>
      <w:marRight w:val="0"/>
      <w:marTop w:val="0"/>
      <w:marBottom w:val="0"/>
      <w:divBdr>
        <w:top w:val="none" w:sz="0" w:space="0" w:color="auto"/>
        <w:left w:val="none" w:sz="0" w:space="0" w:color="auto"/>
        <w:bottom w:val="none" w:sz="0" w:space="0" w:color="auto"/>
        <w:right w:val="none" w:sz="0" w:space="0" w:color="auto"/>
      </w:divBdr>
    </w:div>
    <w:div w:id="122313094">
      <w:bodyDiv w:val="1"/>
      <w:marLeft w:val="0"/>
      <w:marRight w:val="0"/>
      <w:marTop w:val="0"/>
      <w:marBottom w:val="0"/>
      <w:divBdr>
        <w:top w:val="none" w:sz="0" w:space="0" w:color="auto"/>
        <w:left w:val="none" w:sz="0" w:space="0" w:color="auto"/>
        <w:bottom w:val="none" w:sz="0" w:space="0" w:color="auto"/>
        <w:right w:val="none" w:sz="0" w:space="0" w:color="auto"/>
      </w:divBdr>
    </w:div>
    <w:div w:id="133985905">
      <w:bodyDiv w:val="1"/>
      <w:marLeft w:val="0"/>
      <w:marRight w:val="0"/>
      <w:marTop w:val="0"/>
      <w:marBottom w:val="0"/>
      <w:divBdr>
        <w:top w:val="none" w:sz="0" w:space="0" w:color="auto"/>
        <w:left w:val="none" w:sz="0" w:space="0" w:color="auto"/>
        <w:bottom w:val="none" w:sz="0" w:space="0" w:color="auto"/>
        <w:right w:val="none" w:sz="0" w:space="0" w:color="auto"/>
      </w:divBdr>
    </w:div>
    <w:div w:id="157498160">
      <w:bodyDiv w:val="1"/>
      <w:marLeft w:val="0"/>
      <w:marRight w:val="0"/>
      <w:marTop w:val="0"/>
      <w:marBottom w:val="0"/>
      <w:divBdr>
        <w:top w:val="none" w:sz="0" w:space="0" w:color="auto"/>
        <w:left w:val="none" w:sz="0" w:space="0" w:color="auto"/>
        <w:bottom w:val="none" w:sz="0" w:space="0" w:color="auto"/>
        <w:right w:val="none" w:sz="0" w:space="0" w:color="auto"/>
      </w:divBdr>
    </w:div>
    <w:div w:id="260142131">
      <w:bodyDiv w:val="1"/>
      <w:marLeft w:val="0"/>
      <w:marRight w:val="0"/>
      <w:marTop w:val="0"/>
      <w:marBottom w:val="0"/>
      <w:divBdr>
        <w:top w:val="none" w:sz="0" w:space="0" w:color="auto"/>
        <w:left w:val="none" w:sz="0" w:space="0" w:color="auto"/>
        <w:bottom w:val="none" w:sz="0" w:space="0" w:color="auto"/>
        <w:right w:val="none" w:sz="0" w:space="0" w:color="auto"/>
      </w:divBdr>
    </w:div>
    <w:div w:id="328755113">
      <w:bodyDiv w:val="1"/>
      <w:marLeft w:val="0"/>
      <w:marRight w:val="0"/>
      <w:marTop w:val="0"/>
      <w:marBottom w:val="0"/>
      <w:divBdr>
        <w:top w:val="none" w:sz="0" w:space="0" w:color="auto"/>
        <w:left w:val="none" w:sz="0" w:space="0" w:color="auto"/>
        <w:bottom w:val="none" w:sz="0" w:space="0" w:color="auto"/>
        <w:right w:val="none" w:sz="0" w:space="0" w:color="auto"/>
      </w:divBdr>
    </w:div>
    <w:div w:id="351346768">
      <w:bodyDiv w:val="1"/>
      <w:marLeft w:val="0"/>
      <w:marRight w:val="0"/>
      <w:marTop w:val="0"/>
      <w:marBottom w:val="0"/>
      <w:divBdr>
        <w:top w:val="none" w:sz="0" w:space="0" w:color="auto"/>
        <w:left w:val="none" w:sz="0" w:space="0" w:color="auto"/>
        <w:bottom w:val="none" w:sz="0" w:space="0" w:color="auto"/>
        <w:right w:val="none" w:sz="0" w:space="0" w:color="auto"/>
      </w:divBdr>
    </w:div>
    <w:div w:id="388653675">
      <w:bodyDiv w:val="1"/>
      <w:marLeft w:val="0"/>
      <w:marRight w:val="0"/>
      <w:marTop w:val="0"/>
      <w:marBottom w:val="0"/>
      <w:divBdr>
        <w:top w:val="none" w:sz="0" w:space="0" w:color="auto"/>
        <w:left w:val="none" w:sz="0" w:space="0" w:color="auto"/>
        <w:bottom w:val="none" w:sz="0" w:space="0" w:color="auto"/>
        <w:right w:val="none" w:sz="0" w:space="0" w:color="auto"/>
      </w:divBdr>
    </w:div>
    <w:div w:id="441726460">
      <w:bodyDiv w:val="1"/>
      <w:marLeft w:val="0"/>
      <w:marRight w:val="0"/>
      <w:marTop w:val="0"/>
      <w:marBottom w:val="0"/>
      <w:divBdr>
        <w:top w:val="none" w:sz="0" w:space="0" w:color="auto"/>
        <w:left w:val="none" w:sz="0" w:space="0" w:color="auto"/>
        <w:bottom w:val="none" w:sz="0" w:space="0" w:color="auto"/>
        <w:right w:val="none" w:sz="0" w:space="0" w:color="auto"/>
      </w:divBdr>
    </w:div>
    <w:div w:id="527909418">
      <w:bodyDiv w:val="1"/>
      <w:marLeft w:val="0"/>
      <w:marRight w:val="0"/>
      <w:marTop w:val="0"/>
      <w:marBottom w:val="0"/>
      <w:divBdr>
        <w:top w:val="none" w:sz="0" w:space="0" w:color="auto"/>
        <w:left w:val="none" w:sz="0" w:space="0" w:color="auto"/>
        <w:bottom w:val="none" w:sz="0" w:space="0" w:color="auto"/>
        <w:right w:val="none" w:sz="0" w:space="0" w:color="auto"/>
      </w:divBdr>
    </w:div>
    <w:div w:id="790981874">
      <w:bodyDiv w:val="1"/>
      <w:marLeft w:val="0"/>
      <w:marRight w:val="0"/>
      <w:marTop w:val="0"/>
      <w:marBottom w:val="0"/>
      <w:divBdr>
        <w:top w:val="none" w:sz="0" w:space="0" w:color="auto"/>
        <w:left w:val="none" w:sz="0" w:space="0" w:color="auto"/>
        <w:bottom w:val="none" w:sz="0" w:space="0" w:color="auto"/>
        <w:right w:val="none" w:sz="0" w:space="0" w:color="auto"/>
      </w:divBdr>
    </w:div>
    <w:div w:id="856623700">
      <w:bodyDiv w:val="1"/>
      <w:marLeft w:val="0"/>
      <w:marRight w:val="0"/>
      <w:marTop w:val="0"/>
      <w:marBottom w:val="0"/>
      <w:divBdr>
        <w:top w:val="none" w:sz="0" w:space="0" w:color="auto"/>
        <w:left w:val="none" w:sz="0" w:space="0" w:color="auto"/>
        <w:bottom w:val="none" w:sz="0" w:space="0" w:color="auto"/>
        <w:right w:val="none" w:sz="0" w:space="0" w:color="auto"/>
      </w:divBdr>
    </w:div>
    <w:div w:id="957876953">
      <w:bodyDiv w:val="1"/>
      <w:marLeft w:val="0"/>
      <w:marRight w:val="0"/>
      <w:marTop w:val="0"/>
      <w:marBottom w:val="0"/>
      <w:divBdr>
        <w:top w:val="none" w:sz="0" w:space="0" w:color="auto"/>
        <w:left w:val="none" w:sz="0" w:space="0" w:color="auto"/>
        <w:bottom w:val="none" w:sz="0" w:space="0" w:color="auto"/>
        <w:right w:val="none" w:sz="0" w:space="0" w:color="auto"/>
      </w:divBdr>
    </w:div>
    <w:div w:id="992951173">
      <w:bodyDiv w:val="1"/>
      <w:marLeft w:val="0"/>
      <w:marRight w:val="0"/>
      <w:marTop w:val="0"/>
      <w:marBottom w:val="0"/>
      <w:divBdr>
        <w:top w:val="none" w:sz="0" w:space="0" w:color="auto"/>
        <w:left w:val="none" w:sz="0" w:space="0" w:color="auto"/>
        <w:bottom w:val="none" w:sz="0" w:space="0" w:color="auto"/>
        <w:right w:val="none" w:sz="0" w:space="0" w:color="auto"/>
      </w:divBdr>
    </w:div>
    <w:div w:id="1057781083">
      <w:bodyDiv w:val="1"/>
      <w:marLeft w:val="0"/>
      <w:marRight w:val="0"/>
      <w:marTop w:val="0"/>
      <w:marBottom w:val="0"/>
      <w:divBdr>
        <w:top w:val="none" w:sz="0" w:space="0" w:color="auto"/>
        <w:left w:val="none" w:sz="0" w:space="0" w:color="auto"/>
        <w:bottom w:val="none" w:sz="0" w:space="0" w:color="auto"/>
        <w:right w:val="none" w:sz="0" w:space="0" w:color="auto"/>
      </w:divBdr>
    </w:div>
    <w:div w:id="1085154415">
      <w:bodyDiv w:val="1"/>
      <w:marLeft w:val="0"/>
      <w:marRight w:val="0"/>
      <w:marTop w:val="0"/>
      <w:marBottom w:val="0"/>
      <w:divBdr>
        <w:top w:val="none" w:sz="0" w:space="0" w:color="auto"/>
        <w:left w:val="none" w:sz="0" w:space="0" w:color="auto"/>
        <w:bottom w:val="none" w:sz="0" w:space="0" w:color="auto"/>
        <w:right w:val="none" w:sz="0" w:space="0" w:color="auto"/>
      </w:divBdr>
    </w:div>
    <w:div w:id="1220288752">
      <w:bodyDiv w:val="1"/>
      <w:marLeft w:val="0"/>
      <w:marRight w:val="0"/>
      <w:marTop w:val="0"/>
      <w:marBottom w:val="0"/>
      <w:divBdr>
        <w:top w:val="none" w:sz="0" w:space="0" w:color="auto"/>
        <w:left w:val="none" w:sz="0" w:space="0" w:color="auto"/>
        <w:bottom w:val="none" w:sz="0" w:space="0" w:color="auto"/>
        <w:right w:val="none" w:sz="0" w:space="0" w:color="auto"/>
      </w:divBdr>
    </w:div>
    <w:div w:id="1282035486">
      <w:bodyDiv w:val="1"/>
      <w:marLeft w:val="0"/>
      <w:marRight w:val="0"/>
      <w:marTop w:val="0"/>
      <w:marBottom w:val="0"/>
      <w:divBdr>
        <w:top w:val="none" w:sz="0" w:space="0" w:color="auto"/>
        <w:left w:val="none" w:sz="0" w:space="0" w:color="auto"/>
        <w:bottom w:val="none" w:sz="0" w:space="0" w:color="auto"/>
        <w:right w:val="none" w:sz="0" w:space="0" w:color="auto"/>
      </w:divBdr>
    </w:div>
    <w:div w:id="1315066259">
      <w:bodyDiv w:val="1"/>
      <w:marLeft w:val="0"/>
      <w:marRight w:val="0"/>
      <w:marTop w:val="0"/>
      <w:marBottom w:val="0"/>
      <w:divBdr>
        <w:top w:val="none" w:sz="0" w:space="0" w:color="auto"/>
        <w:left w:val="none" w:sz="0" w:space="0" w:color="auto"/>
        <w:bottom w:val="none" w:sz="0" w:space="0" w:color="auto"/>
        <w:right w:val="none" w:sz="0" w:space="0" w:color="auto"/>
      </w:divBdr>
    </w:div>
    <w:div w:id="1318533077">
      <w:bodyDiv w:val="1"/>
      <w:marLeft w:val="0"/>
      <w:marRight w:val="0"/>
      <w:marTop w:val="0"/>
      <w:marBottom w:val="0"/>
      <w:divBdr>
        <w:top w:val="none" w:sz="0" w:space="0" w:color="auto"/>
        <w:left w:val="none" w:sz="0" w:space="0" w:color="auto"/>
        <w:bottom w:val="none" w:sz="0" w:space="0" w:color="auto"/>
        <w:right w:val="none" w:sz="0" w:space="0" w:color="auto"/>
      </w:divBdr>
    </w:div>
    <w:div w:id="1354184159">
      <w:bodyDiv w:val="1"/>
      <w:marLeft w:val="0"/>
      <w:marRight w:val="0"/>
      <w:marTop w:val="0"/>
      <w:marBottom w:val="0"/>
      <w:divBdr>
        <w:top w:val="none" w:sz="0" w:space="0" w:color="auto"/>
        <w:left w:val="none" w:sz="0" w:space="0" w:color="auto"/>
        <w:bottom w:val="none" w:sz="0" w:space="0" w:color="auto"/>
        <w:right w:val="none" w:sz="0" w:space="0" w:color="auto"/>
      </w:divBdr>
    </w:div>
    <w:div w:id="1456947554">
      <w:bodyDiv w:val="1"/>
      <w:marLeft w:val="0"/>
      <w:marRight w:val="0"/>
      <w:marTop w:val="0"/>
      <w:marBottom w:val="0"/>
      <w:divBdr>
        <w:top w:val="none" w:sz="0" w:space="0" w:color="auto"/>
        <w:left w:val="none" w:sz="0" w:space="0" w:color="auto"/>
        <w:bottom w:val="none" w:sz="0" w:space="0" w:color="auto"/>
        <w:right w:val="none" w:sz="0" w:space="0" w:color="auto"/>
      </w:divBdr>
    </w:div>
    <w:div w:id="1486782114">
      <w:bodyDiv w:val="1"/>
      <w:marLeft w:val="0"/>
      <w:marRight w:val="0"/>
      <w:marTop w:val="0"/>
      <w:marBottom w:val="0"/>
      <w:divBdr>
        <w:top w:val="none" w:sz="0" w:space="0" w:color="auto"/>
        <w:left w:val="none" w:sz="0" w:space="0" w:color="auto"/>
        <w:bottom w:val="none" w:sz="0" w:space="0" w:color="auto"/>
        <w:right w:val="none" w:sz="0" w:space="0" w:color="auto"/>
      </w:divBdr>
    </w:div>
    <w:div w:id="1548448463">
      <w:bodyDiv w:val="1"/>
      <w:marLeft w:val="0"/>
      <w:marRight w:val="0"/>
      <w:marTop w:val="0"/>
      <w:marBottom w:val="0"/>
      <w:divBdr>
        <w:top w:val="none" w:sz="0" w:space="0" w:color="auto"/>
        <w:left w:val="none" w:sz="0" w:space="0" w:color="auto"/>
        <w:bottom w:val="none" w:sz="0" w:space="0" w:color="auto"/>
        <w:right w:val="none" w:sz="0" w:space="0" w:color="auto"/>
      </w:divBdr>
    </w:div>
    <w:div w:id="1558586244">
      <w:bodyDiv w:val="1"/>
      <w:marLeft w:val="0"/>
      <w:marRight w:val="0"/>
      <w:marTop w:val="0"/>
      <w:marBottom w:val="0"/>
      <w:divBdr>
        <w:top w:val="none" w:sz="0" w:space="0" w:color="auto"/>
        <w:left w:val="none" w:sz="0" w:space="0" w:color="auto"/>
        <w:bottom w:val="none" w:sz="0" w:space="0" w:color="auto"/>
        <w:right w:val="none" w:sz="0" w:space="0" w:color="auto"/>
      </w:divBdr>
    </w:div>
    <w:div w:id="1579250221">
      <w:bodyDiv w:val="1"/>
      <w:marLeft w:val="0"/>
      <w:marRight w:val="0"/>
      <w:marTop w:val="0"/>
      <w:marBottom w:val="0"/>
      <w:divBdr>
        <w:top w:val="none" w:sz="0" w:space="0" w:color="auto"/>
        <w:left w:val="none" w:sz="0" w:space="0" w:color="auto"/>
        <w:bottom w:val="none" w:sz="0" w:space="0" w:color="auto"/>
        <w:right w:val="none" w:sz="0" w:space="0" w:color="auto"/>
      </w:divBdr>
    </w:div>
    <w:div w:id="1604998826">
      <w:bodyDiv w:val="1"/>
      <w:marLeft w:val="0"/>
      <w:marRight w:val="0"/>
      <w:marTop w:val="0"/>
      <w:marBottom w:val="0"/>
      <w:divBdr>
        <w:top w:val="none" w:sz="0" w:space="0" w:color="auto"/>
        <w:left w:val="none" w:sz="0" w:space="0" w:color="auto"/>
        <w:bottom w:val="none" w:sz="0" w:space="0" w:color="auto"/>
        <w:right w:val="none" w:sz="0" w:space="0" w:color="auto"/>
      </w:divBdr>
    </w:div>
    <w:div w:id="1771970449">
      <w:bodyDiv w:val="1"/>
      <w:marLeft w:val="0"/>
      <w:marRight w:val="0"/>
      <w:marTop w:val="0"/>
      <w:marBottom w:val="0"/>
      <w:divBdr>
        <w:top w:val="none" w:sz="0" w:space="0" w:color="auto"/>
        <w:left w:val="none" w:sz="0" w:space="0" w:color="auto"/>
        <w:bottom w:val="none" w:sz="0" w:space="0" w:color="auto"/>
        <w:right w:val="none" w:sz="0" w:space="0" w:color="auto"/>
      </w:divBdr>
    </w:div>
    <w:div w:id="1845316255">
      <w:bodyDiv w:val="1"/>
      <w:marLeft w:val="0"/>
      <w:marRight w:val="0"/>
      <w:marTop w:val="0"/>
      <w:marBottom w:val="0"/>
      <w:divBdr>
        <w:top w:val="none" w:sz="0" w:space="0" w:color="auto"/>
        <w:left w:val="none" w:sz="0" w:space="0" w:color="auto"/>
        <w:bottom w:val="none" w:sz="0" w:space="0" w:color="auto"/>
        <w:right w:val="none" w:sz="0" w:space="0" w:color="auto"/>
      </w:divBdr>
    </w:div>
    <w:div w:id="1887058974">
      <w:bodyDiv w:val="1"/>
      <w:marLeft w:val="0"/>
      <w:marRight w:val="0"/>
      <w:marTop w:val="0"/>
      <w:marBottom w:val="0"/>
      <w:divBdr>
        <w:top w:val="none" w:sz="0" w:space="0" w:color="auto"/>
        <w:left w:val="none" w:sz="0" w:space="0" w:color="auto"/>
        <w:bottom w:val="none" w:sz="0" w:space="0" w:color="auto"/>
        <w:right w:val="none" w:sz="0" w:space="0" w:color="auto"/>
      </w:divBdr>
    </w:div>
    <w:div w:id="1903326118">
      <w:bodyDiv w:val="1"/>
      <w:marLeft w:val="0"/>
      <w:marRight w:val="0"/>
      <w:marTop w:val="0"/>
      <w:marBottom w:val="0"/>
      <w:divBdr>
        <w:top w:val="none" w:sz="0" w:space="0" w:color="auto"/>
        <w:left w:val="none" w:sz="0" w:space="0" w:color="auto"/>
        <w:bottom w:val="none" w:sz="0" w:space="0" w:color="auto"/>
        <w:right w:val="none" w:sz="0" w:space="0" w:color="auto"/>
      </w:divBdr>
    </w:div>
    <w:div w:id="1968779133">
      <w:bodyDiv w:val="1"/>
      <w:marLeft w:val="0"/>
      <w:marRight w:val="0"/>
      <w:marTop w:val="0"/>
      <w:marBottom w:val="0"/>
      <w:divBdr>
        <w:top w:val="none" w:sz="0" w:space="0" w:color="auto"/>
        <w:left w:val="none" w:sz="0" w:space="0" w:color="auto"/>
        <w:bottom w:val="none" w:sz="0" w:space="0" w:color="auto"/>
        <w:right w:val="none" w:sz="0" w:space="0" w:color="auto"/>
      </w:divBdr>
    </w:div>
    <w:div w:id="1986547542">
      <w:bodyDiv w:val="1"/>
      <w:marLeft w:val="0"/>
      <w:marRight w:val="0"/>
      <w:marTop w:val="0"/>
      <w:marBottom w:val="0"/>
      <w:divBdr>
        <w:top w:val="none" w:sz="0" w:space="0" w:color="auto"/>
        <w:left w:val="none" w:sz="0" w:space="0" w:color="auto"/>
        <w:bottom w:val="none" w:sz="0" w:space="0" w:color="auto"/>
        <w:right w:val="none" w:sz="0" w:space="0" w:color="auto"/>
      </w:divBdr>
    </w:div>
    <w:div w:id="2023776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8E790-03AF-4EB4-8E14-BFCC4250C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24</Pages>
  <Words>8521</Words>
  <Characters>51130</Characters>
  <Application>Microsoft Office Word</Application>
  <DocSecurity>0</DocSecurity>
  <Lines>426</Lines>
  <Paragraphs>119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59532</CharactersWithSpaces>
  <SharedDoc>false</SharedDoc>
  <HLinks>
    <vt:vector size="6" baseType="variant">
      <vt:variant>
        <vt:i4>196665</vt:i4>
      </vt:variant>
      <vt:variant>
        <vt:i4>0</vt:i4>
      </vt:variant>
      <vt:variant>
        <vt:i4>0</vt:i4>
      </vt:variant>
      <vt:variant>
        <vt:i4>5</vt:i4>
      </vt:variant>
      <vt:variant>
        <vt:lpwstr>mailto:inwestycje@powiatkrapkowicki.pl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Janyk</dc:creator>
  <cp:lastModifiedBy>Agnieszka Janyk</cp:lastModifiedBy>
  <cp:revision>10</cp:revision>
  <cp:lastPrinted>2025-07-22T09:17:00Z</cp:lastPrinted>
  <dcterms:created xsi:type="dcterms:W3CDTF">2026-04-13T08:28:00Z</dcterms:created>
  <dcterms:modified xsi:type="dcterms:W3CDTF">2026-04-16T06:56:00Z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2024-02-12T00:00:00Z</vt:filetime>
  </property>
  <property fmtid="{D5CDD505-2E9C-101B-9397-08002B2CF9AE}" pid="3" name="Creator">
    <vt:lpwstr>Microsoft® Word 2021</vt:lpwstr>
  </property>
  <property fmtid="{D5CDD505-2E9C-101B-9397-08002B2CF9AE}" pid="4" name="LastSaved">
    <vt:filetime>2025-02-18T00:00:00Z</vt:filetime>
  </property>
  <property fmtid="{D5CDD505-2E9C-101B-9397-08002B2CF9AE}" pid="5" name="Producer">
    <vt:lpwstr>Microsoft® Word 2021</vt:lpwstr>
  </property>
</Properties>
</file>