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A8B0C" w14:textId="75C64DD8" w:rsidR="00CE698A" w:rsidRPr="00BB6E99" w:rsidRDefault="00886E86" w:rsidP="00BB6E99">
      <w:pPr>
        <w:spacing w:after="0" w:line="276" w:lineRule="auto"/>
        <w:rPr>
          <w:rFonts w:ascii="Calibri" w:hAnsi="Calibri"/>
          <w:b/>
          <w:bCs/>
        </w:rPr>
      </w:pPr>
      <w:r w:rsidRPr="00BB6E99">
        <w:rPr>
          <w:rFonts w:ascii="Calibri" w:hAnsi="Calibri"/>
          <w:b/>
          <w:bCs/>
        </w:rPr>
        <w:t>OPIS PRZEDMIOTU ZAMÓWIENIA</w:t>
      </w:r>
    </w:p>
    <w:p w14:paraId="0B69AAB0" w14:textId="77777777" w:rsidR="00BB6E99" w:rsidRPr="00BB6E99" w:rsidRDefault="00BB6E99" w:rsidP="00BB6E99">
      <w:pPr>
        <w:keepNext/>
        <w:keepLines/>
        <w:numPr>
          <w:ilvl w:val="0"/>
          <w:numId w:val="42"/>
        </w:numPr>
        <w:suppressLineNumbers/>
        <w:suppressAutoHyphens/>
        <w:spacing w:before="360" w:after="60" w:line="276" w:lineRule="auto"/>
        <w:ind w:left="426" w:hanging="426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Przedmiot zamówienia:</w:t>
      </w:r>
    </w:p>
    <w:p w14:paraId="648A41AE" w14:textId="06BFF7BE" w:rsidR="005E45DA" w:rsidRPr="00BB6E99" w:rsidRDefault="005E45DA" w:rsidP="00BB6E99">
      <w:pPr>
        <w:spacing w:after="0" w:line="276" w:lineRule="auto"/>
        <w:ind w:left="426"/>
        <w:rPr>
          <w:rFonts w:ascii="Calibri" w:hAnsi="Calibri" w:cstheme="minorHAnsi"/>
        </w:rPr>
      </w:pPr>
      <w:r w:rsidRPr="00BB6E99">
        <w:rPr>
          <w:rFonts w:ascii="Calibri" w:hAnsi="Calibri"/>
        </w:rPr>
        <w:t>„Rozbudowa, wdrożenie i utrzymanie nowych funkcjonalności do aktualnego systemu HIS”</w:t>
      </w:r>
      <w:r w:rsidR="00BB6E99" w:rsidRPr="00BB6E99">
        <w:rPr>
          <w:rFonts w:ascii="Calibri" w:hAnsi="Calibri"/>
        </w:rPr>
        <w:t>.</w:t>
      </w:r>
    </w:p>
    <w:p w14:paraId="578DCB57" w14:textId="77777777" w:rsidR="00CE698A" w:rsidRPr="00BB6E99" w:rsidRDefault="003E4B62" w:rsidP="00BB6E99">
      <w:pPr>
        <w:spacing w:after="0" w:line="276" w:lineRule="auto"/>
        <w:ind w:left="426"/>
        <w:rPr>
          <w:rFonts w:ascii="Calibri" w:hAnsi="Calibri"/>
        </w:rPr>
      </w:pPr>
      <w:r w:rsidRPr="00BB6E99">
        <w:rPr>
          <w:rFonts w:ascii="Calibri" w:hAnsi="Calibri"/>
        </w:rPr>
        <w:t xml:space="preserve">Przedmiotem zamówienia jest zakup licencji, wdrożenie, konfiguracja, integracja oraz zapewnienie nadzoru autorskiego i wsparcia producenta przez okres </w:t>
      </w:r>
      <w:r w:rsidRPr="00BB6E99">
        <w:rPr>
          <w:rFonts w:ascii="Calibri" w:hAnsi="Calibri"/>
          <w:b/>
          <w:bCs/>
        </w:rPr>
        <w:t>36 miesięcy</w:t>
      </w:r>
      <w:r w:rsidRPr="00BB6E99">
        <w:rPr>
          <w:rFonts w:ascii="Calibri" w:hAnsi="Calibri"/>
        </w:rPr>
        <w:t xml:space="preserve"> dla dodatkowych modułów funkcjonalnych systemu szpitalnego klasy HIS AMMS.</w:t>
      </w:r>
    </w:p>
    <w:p w14:paraId="75BEA12B" w14:textId="77777777" w:rsidR="00CE698A" w:rsidRPr="00BB6E99" w:rsidRDefault="003E4B62" w:rsidP="00BB6E99">
      <w:pPr>
        <w:spacing w:after="0" w:line="276" w:lineRule="auto"/>
        <w:ind w:left="426"/>
        <w:rPr>
          <w:rFonts w:ascii="Calibri" w:hAnsi="Calibri"/>
        </w:rPr>
      </w:pPr>
      <w:r w:rsidRPr="00BB6E99">
        <w:rPr>
          <w:rFonts w:ascii="Calibri" w:hAnsi="Calibri"/>
        </w:rPr>
        <w:t>Celem zamówienia jest:</w:t>
      </w:r>
    </w:p>
    <w:p w14:paraId="2D39E349" w14:textId="77777777" w:rsidR="00CE698A" w:rsidRPr="00BB6E99" w:rsidRDefault="003E4B62" w:rsidP="00BB6E99">
      <w:pPr>
        <w:numPr>
          <w:ilvl w:val="0"/>
          <w:numId w:val="1"/>
        </w:numPr>
        <w:tabs>
          <w:tab w:val="clear" w:pos="720"/>
          <w:tab w:val="num" w:pos="709"/>
        </w:tabs>
        <w:spacing w:after="0" w:line="276" w:lineRule="auto"/>
        <w:ind w:hanging="294"/>
        <w:rPr>
          <w:rFonts w:ascii="Calibri" w:hAnsi="Calibri"/>
        </w:rPr>
      </w:pPr>
      <w:r w:rsidRPr="00BB6E99">
        <w:rPr>
          <w:rFonts w:ascii="Calibri" w:hAnsi="Calibri"/>
        </w:rPr>
        <w:t>zwiększenie zakresu dokumentacji medycznej udostępnianej poprzez P1,</w:t>
      </w:r>
    </w:p>
    <w:p w14:paraId="20D13A51" w14:textId="77777777" w:rsidR="00CE698A" w:rsidRPr="00BB6E99" w:rsidRDefault="003E4B62" w:rsidP="00BB6E99">
      <w:pPr>
        <w:numPr>
          <w:ilvl w:val="0"/>
          <w:numId w:val="1"/>
        </w:numPr>
        <w:tabs>
          <w:tab w:val="clear" w:pos="720"/>
          <w:tab w:val="num" w:pos="709"/>
        </w:tabs>
        <w:spacing w:after="0" w:line="276" w:lineRule="auto"/>
        <w:ind w:hanging="294"/>
        <w:rPr>
          <w:rFonts w:ascii="Calibri" w:hAnsi="Calibri"/>
        </w:rPr>
      </w:pPr>
      <w:r w:rsidRPr="00BB6E99">
        <w:rPr>
          <w:rFonts w:ascii="Calibri" w:hAnsi="Calibri"/>
        </w:rPr>
        <w:t>rozszerzenie interoperacyjności z systemami centralnymi (</w:t>
      </w:r>
      <w:proofErr w:type="spellStart"/>
      <w:r w:rsidRPr="00BB6E99">
        <w:rPr>
          <w:rFonts w:ascii="Calibri" w:hAnsi="Calibri"/>
        </w:rPr>
        <w:t>CeZ</w:t>
      </w:r>
      <w:proofErr w:type="spellEnd"/>
      <w:r w:rsidRPr="00BB6E99">
        <w:rPr>
          <w:rFonts w:ascii="Calibri" w:hAnsi="Calibri"/>
        </w:rPr>
        <w:t>, NFZ, P1),</w:t>
      </w:r>
    </w:p>
    <w:p w14:paraId="15B70441" w14:textId="77777777" w:rsidR="00CE698A" w:rsidRPr="00BB6E99" w:rsidRDefault="003E4B62" w:rsidP="00BB6E99">
      <w:pPr>
        <w:numPr>
          <w:ilvl w:val="0"/>
          <w:numId w:val="1"/>
        </w:numPr>
        <w:tabs>
          <w:tab w:val="clear" w:pos="720"/>
          <w:tab w:val="num" w:pos="709"/>
        </w:tabs>
        <w:spacing w:after="0" w:line="276" w:lineRule="auto"/>
        <w:ind w:hanging="294"/>
        <w:rPr>
          <w:rFonts w:ascii="Calibri" w:hAnsi="Calibri"/>
        </w:rPr>
      </w:pPr>
      <w:r w:rsidRPr="00BB6E99">
        <w:rPr>
          <w:rFonts w:ascii="Calibri" w:hAnsi="Calibri"/>
        </w:rPr>
        <w:t>zapewnienie spójności danych rejestrowych i lokalnych,</w:t>
      </w:r>
    </w:p>
    <w:p w14:paraId="292AE863" w14:textId="77777777" w:rsidR="00CE698A" w:rsidRPr="00BB6E99" w:rsidRDefault="003E4B62" w:rsidP="00BB6E99">
      <w:pPr>
        <w:numPr>
          <w:ilvl w:val="0"/>
          <w:numId w:val="1"/>
        </w:numPr>
        <w:tabs>
          <w:tab w:val="clear" w:pos="720"/>
          <w:tab w:val="num" w:pos="709"/>
        </w:tabs>
        <w:spacing w:after="0" w:line="276" w:lineRule="auto"/>
        <w:ind w:hanging="294"/>
        <w:rPr>
          <w:rFonts w:ascii="Calibri" w:hAnsi="Calibri"/>
        </w:rPr>
      </w:pPr>
      <w:r w:rsidRPr="00BB6E99">
        <w:rPr>
          <w:rFonts w:ascii="Calibri" w:hAnsi="Calibri"/>
        </w:rPr>
        <w:t>automatyzacja wymiany danych medycznych i administracyjnych,</w:t>
      </w:r>
    </w:p>
    <w:p w14:paraId="6E21EF56" w14:textId="77777777" w:rsidR="00CE698A" w:rsidRPr="00BB6E99" w:rsidRDefault="003E4B62" w:rsidP="00BB6E99">
      <w:pPr>
        <w:numPr>
          <w:ilvl w:val="0"/>
          <w:numId w:val="1"/>
        </w:numPr>
        <w:tabs>
          <w:tab w:val="clear" w:pos="720"/>
          <w:tab w:val="num" w:pos="709"/>
        </w:tabs>
        <w:spacing w:after="0" w:line="276" w:lineRule="auto"/>
        <w:ind w:hanging="294"/>
        <w:rPr>
          <w:rFonts w:ascii="Calibri" w:hAnsi="Calibri"/>
        </w:rPr>
      </w:pPr>
      <w:r w:rsidRPr="00BB6E99">
        <w:rPr>
          <w:rFonts w:ascii="Calibri" w:hAnsi="Calibri"/>
        </w:rPr>
        <w:t>skrócenie czasu obsługi dokumentacji przez personel.</w:t>
      </w:r>
    </w:p>
    <w:p w14:paraId="7C50930A" w14:textId="31EF6167" w:rsidR="005E45DA" w:rsidRPr="00BB6E99" w:rsidRDefault="005E45DA" w:rsidP="00BB6E99">
      <w:pPr>
        <w:keepNext/>
        <w:keepLines/>
        <w:numPr>
          <w:ilvl w:val="0"/>
          <w:numId w:val="42"/>
        </w:numPr>
        <w:suppressLineNumbers/>
        <w:suppressAutoHyphens/>
        <w:spacing w:before="360" w:after="60" w:line="276" w:lineRule="auto"/>
        <w:ind w:left="426" w:hanging="426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Zakres rzeczowy zamówienia</w:t>
      </w:r>
    </w:p>
    <w:p w14:paraId="76A5081F" w14:textId="34359149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ind w:left="426" w:hanging="426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 xml:space="preserve">2.1 Aplikacja mobilna </w:t>
      </w:r>
      <w:proofErr w:type="spellStart"/>
      <w:r w:rsidRPr="00BB6E99">
        <w:rPr>
          <w:rFonts w:ascii="Calibri" w:hAnsi="Calibri"/>
          <w:b/>
          <w:bCs/>
        </w:rPr>
        <w:t>mHOSP</w:t>
      </w:r>
      <w:proofErr w:type="spellEnd"/>
    </w:p>
    <w:p w14:paraId="4B5DF35F" w14:textId="77777777" w:rsidR="0065799A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Dostarczenie i wdrożenie aplikacji mobilnej współpracującej z systemem HIS (AMMS), przeznaczonej na urządzenia Android i iOS, umożliwiającej personelowi medycznemu dostęp do danych pacjenta podczas pracy przyłóżkowej i obchodu lekarskiego.</w:t>
      </w:r>
    </w:p>
    <w:p w14:paraId="6E4E66CA" w14:textId="77777777" w:rsidR="0065799A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funkcjonalny obejmuje co najmniej:</w:t>
      </w:r>
    </w:p>
    <w:p w14:paraId="50CA4712" w14:textId="163AE300" w:rsidR="0065799A" w:rsidRPr="00BB6E99" w:rsidRDefault="003E4B62" w:rsidP="00BB6E99">
      <w:pPr>
        <w:numPr>
          <w:ilvl w:val="0"/>
          <w:numId w:val="1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przegląd i wyszukiwanie pacjentów (w tym z użyciem kodów kreskowych),</w:t>
      </w:r>
    </w:p>
    <w:p w14:paraId="7B1568C2" w14:textId="77777777" w:rsidR="0065799A" w:rsidRPr="00BB6E99" w:rsidRDefault="003E4B62" w:rsidP="00BB6E99">
      <w:pPr>
        <w:numPr>
          <w:ilvl w:val="0"/>
          <w:numId w:val="1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przegląd zleceń leków i badań diagnostycznych oraz rejestrację ich realizacji (wg uprawnień),</w:t>
      </w:r>
    </w:p>
    <w:p w14:paraId="7F60D7E7" w14:textId="77777777" w:rsidR="0065799A" w:rsidRPr="00BB6E99" w:rsidRDefault="003E4B62" w:rsidP="00BB6E99">
      <w:pPr>
        <w:numPr>
          <w:ilvl w:val="0"/>
          <w:numId w:val="1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wprowadzanie i przegląd parametrów życiowych wraz z historią pomiarów,</w:t>
      </w:r>
    </w:p>
    <w:p w14:paraId="4147BBD1" w14:textId="77777777" w:rsidR="0065799A" w:rsidRPr="00BB6E99" w:rsidRDefault="003E4B62" w:rsidP="00BB6E99">
      <w:pPr>
        <w:numPr>
          <w:ilvl w:val="0"/>
          <w:numId w:val="1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dostęp do danych medycznych i dokumentacji pacjenta z HIS,</w:t>
      </w:r>
    </w:p>
    <w:p w14:paraId="77FD275A" w14:textId="1F54E0A5" w:rsidR="0065799A" w:rsidRPr="00BB6E99" w:rsidRDefault="003E4B62" w:rsidP="00BB6E99">
      <w:pPr>
        <w:numPr>
          <w:ilvl w:val="0"/>
          <w:numId w:val="1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uwierzytelnianie użytkowników oraz bezpieczną komunikację z HIS przez moduł integracyjny.</w:t>
      </w:r>
    </w:p>
    <w:p w14:paraId="306295AC" w14:textId="19C7AC88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 xml:space="preserve">2.2 Integracja z </w:t>
      </w:r>
      <w:proofErr w:type="spellStart"/>
      <w:r w:rsidRPr="00BB6E99">
        <w:rPr>
          <w:rFonts w:ascii="Calibri" w:hAnsi="Calibri"/>
          <w:b/>
          <w:bCs/>
        </w:rPr>
        <w:t>CeZ</w:t>
      </w:r>
      <w:proofErr w:type="spellEnd"/>
      <w:r w:rsidRPr="00BB6E99">
        <w:rPr>
          <w:rFonts w:ascii="Calibri" w:hAnsi="Calibri"/>
          <w:b/>
          <w:bCs/>
        </w:rPr>
        <w:t xml:space="preserve"> w zakresie cyfryzacji i indeksacji dokumentacji medycznej</w:t>
      </w:r>
    </w:p>
    <w:p w14:paraId="3C7F1F2A" w14:textId="77777777" w:rsidR="007323C8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 xml:space="preserve">Przedmiot zamówienia obejmuje wdrożenie mechanizmów umożliwiających cyfrowe </w:t>
      </w:r>
      <w:bookmarkStart w:id="0" w:name="_GoBack"/>
      <w:bookmarkEnd w:id="0"/>
      <w:r w:rsidRPr="00BB6E99">
        <w:rPr>
          <w:rFonts w:ascii="Calibri" w:hAnsi="Calibri"/>
        </w:rPr>
        <w:t>przetwarzanie dokumentacji medycznej opisującej przebieg leczenia pacjenta oraz jej prawidłową indeksację i przekazywanie metadanych do systemów centralnych e-zdrowia (P1).</w:t>
      </w:r>
    </w:p>
    <w:p w14:paraId="73DB5D4E" w14:textId="040B75F6" w:rsidR="007323C8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obejmuje dostarczenie i wdrożenie narzędzi (oprogramowania) umożliwiających zarządzanie procesem indeksacji dokumentów medycznych, w szczególności:</w:t>
      </w:r>
    </w:p>
    <w:p w14:paraId="41976B61" w14:textId="77777777" w:rsidR="007323C8" w:rsidRPr="00BB6E99" w:rsidRDefault="003E4B62" w:rsidP="00BB6E99">
      <w:pPr>
        <w:numPr>
          <w:ilvl w:val="0"/>
          <w:numId w:val="20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 xml:space="preserve">realizację bieżącej </w:t>
      </w:r>
      <w:proofErr w:type="spellStart"/>
      <w:r w:rsidRPr="00BB6E99">
        <w:rPr>
          <w:rFonts w:ascii="Calibri" w:hAnsi="Calibri"/>
        </w:rPr>
        <w:t>reindeksacji</w:t>
      </w:r>
      <w:proofErr w:type="spellEnd"/>
      <w:r w:rsidRPr="00BB6E99">
        <w:rPr>
          <w:rFonts w:ascii="Calibri" w:hAnsi="Calibri"/>
        </w:rPr>
        <w:t xml:space="preserve"> dokumentów medycznych,</w:t>
      </w:r>
    </w:p>
    <w:p w14:paraId="68FF2D65" w14:textId="77777777" w:rsidR="007323C8" w:rsidRPr="00BB6E99" w:rsidRDefault="003E4B62" w:rsidP="00BB6E99">
      <w:pPr>
        <w:numPr>
          <w:ilvl w:val="0"/>
          <w:numId w:val="20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 xml:space="preserve">realizację archiwalnej (wstecznej) </w:t>
      </w:r>
      <w:proofErr w:type="spellStart"/>
      <w:r w:rsidRPr="00BB6E99">
        <w:rPr>
          <w:rFonts w:ascii="Calibri" w:hAnsi="Calibri"/>
        </w:rPr>
        <w:t>reindeksacji</w:t>
      </w:r>
      <w:proofErr w:type="spellEnd"/>
      <w:r w:rsidRPr="00BB6E99">
        <w:rPr>
          <w:rFonts w:ascii="Calibri" w:hAnsi="Calibri"/>
        </w:rPr>
        <w:t xml:space="preserve"> dokumentów historycznych,</w:t>
      </w:r>
    </w:p>
    <w:p w14:paraId="207D6EA2" w14:textId="77777777" w:rsidR="007323C8" w:rsidRPr="00BB6E99" w:rsidRDefault="003E4B62" w:rsidP="00BB6E99">
      <w:pPr>
        <w:numPr>
          <w:ilvl w:val="0"/>
          <w:numId w:val="20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ponowne przekazywanie indeksów dokumentów w przypadku błędów lub odrzuceń,</w:t>
      </w:r>
    </w:p>
    <w:p w14:paraId="070A08C2" w14:textId="77777777" w:rsidR="007323C8" w:rsidRPr="00BB6E99" w:rsidRDefault="003E4B62" w:rsidP="00BB6E99">
      <w:pPr>
        <w:numPr>
          <w:ilvl w:val="0"/>
          <w:numId w:val="20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lastRenderedPageBreak/>
        <w:t>przegląd statusów i błędów indeksacji oraz ponawianie operacji z poziomu interfejsu użytkownika,</w:t>
      </w:r>
    </w:p>
    <w:p w14:paraId="26FEAE07" w14:textId="77777777" w:rsidR="007323C8" w:rsidRPr="002527C8" w:rsidRDefault="003E4B62" w:rsidP="00BB6E99">
      <w:pPr>
        <w:numPr>
          <w:ilvl w:val="0"/>
          <w:numId w:val="20"/>
        </w:numPr>
        <w:spacing w:after="0" w:line="276" w:lineRule="auto"/>
        <w:rPr>
          <w:rFonts w:ascii="Calibri" w:hAnsi="Calibri"/>
        </w:rPr>
      </w:pPr>
      <w:r w:rsidRPr="002527C8">
        <w:rPr>
          <w:rFonts w:ascii="Calibri" w:hAnsi="Calibri"/>
        </w:rPr>
        <w:t xml:space="preserve">obsługę </w:t>
      </w:r>
      <w:proofErr w:type="spellStart"/>
      <w:r w:rsidRPr="002527C8">
        <w:rPr>
          <w:rFonts w:ascii="Calibri" w:hAnsi="Calibri"/>
        </w:rPr>
        <w:t>reindeksacji</w:t>
      </w:r>
      <w:proofErr w:type="spellEnd"/>
      <w:r w:rsidRPr="002527C8">
        <w:rPr>
          <w:rFonts w:ascii="Calibri" w:hAnsi="Calibri"/>
        </w:rPr>
        <w:t xml:space="preserve"> pojedynczej oraz wsadowej,</w:t>
      </w:r>
    </w:p>
    <w:p w14:paraId="13671B30" w14:textId="77777777" w:rsidR="007323C8" w:rsidRPr="002527C8" w:rsidRDefault="003E4B62" w:rsidP="00BB6E99">
      <w:pPr>
        <w:numPr>
          <w:ilvl w:val="0"/>
          <w:numId w:val="20"/>
        </w:numPr>
        <w:spacing w:after="0" w:line="276" w:lineRule="auto"/>
        <w:rPr>
          <w:rFonts w:ascii="Calibri" w:hAnsi="Calibri"/>
        </w:rPr>
      </w:pPr>
      <w:r w:rsidRPr="002527C8">
        <w:rPr>
          <w:rFonts w:ascii="Calibri" w:hAnsi="Calibri"/>
        </w:rPr>
        <w:t>rejestrowanie operacji użytkowników oraz raportowanie skuteczności procesu indeksacji.</w:t>
      </w:r>
    </w:p>
    <w:p w14:paraId="65603032" w14:textId="3625E66D" w:rsidR="005E45DA" w:rsidRPr="00BB6E99" w:rsidRDefault="003E4B62" w:rsidP="00BB6E99">
      <w:pPr>
        <w:spacing w:after="0" w:line="276" w:lineRule="auto"/>
        <w:rPr>
          <w:rFonts w:ascii="Calibri" w:hAnsi="Calibri"/>
        </w:rPr>
      </w:pPr>
      <w:r w:rsidRPr="002527C8">
        <w:rPr>
          <w:rFonts w:ascii="Calibri" w:hAnsi="Calibri"/>
        </w:rPr>
        <w:t xml:space="preserve">W ramach realizacji zamówienia Wykonawca zobowiązany jest do przeprowadzenia pełnej </w:t>
      </w:r>
      <w:proofErr w:type="spellStart"/>
      <w:r w:rsidRPr="002527C8">
        <w:rPr>
          <w:rFonts w:ascii="Calibri" w:hAnsi="Calibri"/>
        </w:rPr>
        <w:t>reindeksacji</w:t>
      </w:r>
      <w:proofErr w:type="spellEnd"/>
      <w:r w:rsidRPr="002527C8">
        <w:rPr>
          <w:rFonts w:ascii="Calibri" w:hAnsi="Calibri"/>
        </w:rPr>
        <w:t xml:space="preserve"> dokumentacji medycznej wytworzonej w okresie 01.01.2023 – 31.12.2026, obejmującej weryfikację poprawności danych, ponowne wygenerowanie indeksów oraz ich przekazanie do systemu P1 zgodnie z obowiązującymi wymaganiami </w:t>
      </w:r>
      <w:proofErr w:type="spellStart"/>
      <w:r w:rsidRPr="002527C8">
        <w:rPr>
          <w:rFonts w:ascii="Calibri" w:hAnsi="Calibri"/>
        </w:rPr>
        <w:t>CeZ</w:t>
      </w:r>
      <w:proofErr w:type="spellEnd"/>
      <w:r w:rsidRPr="00BB6E99">
        <w:rPr>
          <w:rFonts w:ascii="Calibri" w:hAnsi="Calibri"/>
        </w:rPr>
        <w:t>.</w:t>
      </w:r>
    </w:p>
    <w:p w14:paraId="5F924244" w14:textId="273BD6F9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2.3 Serwer integracyjny (szyna integracyjna – do 5 interfejsów)</w:t>
      </w:r>
    </w:p>
    <w:p w14:paraId="4FA48BCD" w14:textId="77777777" w:rsidR="00D8440C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serwer integracyjny zapewniający interoperacyjność systemu HIS z systemami centralnymi i zewnętrznymi, umożliwiający automatyczną wymianę danych medycznych i administracyjnych. Rozwiązanie wspiera zwiększenie zakresu dokumentacji medycznej udostępnianej w P1, zapewnia spójność danych pomiędzy systemami oraz ogranicza ręczne wprowadzanie informacji, co bezpośrednio przekłada się na poprawę efektywności pracy personelu i realizację celów cyfryzacji objętych projektem.</w:t>
      </w:r>
    </w:p>
    <w:p w14:paraId="76941C2C" w14:textId="33D814C6" w:rsidR="00D8440C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Serwer integracyjny stanowi centralną platformę wymiany danych pomiędzy systemem HIS a</w:t>
      </w:r>
      <w:r w:rsidR="00934086">
        <w:rPr>
          <w:rFonts w:ascii="Calibri" w:hAnsi="Calibri"/>
        </w:rPr>
        <w:t> </w:t>
      </w:r>
      <w:r w:rsidRPr="00BB6E99">
        <w:rPr>
          <w:rFonts w:ascii="Calibri" w:hAnsi="Calibri"/>
        </w:rPr>
        <w:t>systemami zewnętrznymi, opartą na standardzie HL7.</w:t>
      </w:r>
    </w:p>
    <w:p w14:paraId="2B09C8FC" w14:textId="77777777" w:rsidR="00D8440C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Wymagania funkcjonalne:</w:t>
      </w:r>
    </w:p>
    <w:p w14:paraId="31702EE9" w14:textId="77777777" w:rsidR="00D8440C" w:rsidRPr="00BB6E99" w:rsidRDefault="003E4B62" w:rsidP="00BB6E99">
      <w:pPr>
        <w:numPr>
          <w:ilvl w:val="0"/>
          <w:numId w:val="2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obsługa komunikacji w standardzie HL7 Messaging oraz udostępnianie interfejsu REST API,</w:t>
      </w:r>
    </w:p>
    <w:p w14:paraId="37C45F6F" w14:textId="77777777" w:rsidR="00D8440C" w:rsidRPr="00BB6E99" w:rsidRDefault="003E4B62" w:rsidP="00BB6E99">
      <w:pPr>
        <w:numPr>
          <w:ilvl w:val="0"/>
          <w:numId w:val="2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możliwość konfiguracji zakresu przesyłanych danych oraz sterowania przepływem informacji,</w:t>
      </w:r>
    </w:p>
    <w:p w14:paraId="038E0769" w14:textId="77777777" w:rsidR="00D8440C" w:rsidRPr="00BB6E99" w:rsidRDefault="003E4B62" w:rsidP="00BB6E99">
      <w:pPr>
        <w:numPr>
          <w:ilvl w:val="0"/>
          <w:numId w:val="2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dostęp do biblioteki gotowych integracji oraz możliwość tworzenia i uruchamiania integracji dedykowanych,</w:t>
      </w:r>
    </w:p>
    <w:p w14:paraId="7ABEF1B3" w14:textId="77777777" w:rsidR="00D8440C" w:rsidRPr="00BB6E99" w:rsidRDefault="003E4B62" w:rsidP="00BB6E99">
      <w:pPr>
        <w:numPr>
          <w:ilvl w:val="0"/>
          <w:numId w:val="2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mechanizmy monitorowania pracy integracji, prowadzenie logów oraz funkcje diagnostyczne,</w:t>
      </w:r>
    </w:p>
    <w:p w14:paraId="0A4B66D4" w14:textId="77777777" w:rsidR="00D8440C" w:rsidRPr="00BB6E99" w:rsidRDefault="003E4B62" w:rsidP="00BB6E99">
      <w:pPr>
        <w:numPr>
          <w:ilvl w:val="0"/>
          <w:numId w:val="2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rejestr zdarzeń integracyjnych oraz powiadamianie o błędach,</w:t>
      </w:r>
    </w:p>
    <w:p w14:paraId="09B47DCE" w14:textId="77777777" w:rsidR="00D8440C" w:rsidRPr="00BB6E99" w:rsidRDefault="003E4B62" w:rsidP="00BB6E99">
      <w:pPr>
        <w:numPr>
          <w:ilvl w:val="0"/>
          <w:numId w:val="2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możliwość instalacji i działania w środowiskach Windows i Linux,</w:t>
      </w:r>
    </w:p>
    <w:p w14:paraId="6C4AF072" w14:textId="77777777" w:rsidR="00D8440C" w:rsidRPr="00BB6E99" w:rsidRDefault="003E4B62" w:rsidP="00BB6E99">
      <w:pPr>
        <w:numPr>
          <w:ilvl w:val="0"/>
          <w:numId w:val="2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funkcjonalność rozliczalności, umożliwiająca monitorowanie i rejestrowanie wykorzystania integracji przez moduły i użytkowników.</w:t>
      </w:r>
    </w:p>
    <w:p w14:paraId="198CD9B7" w14:textId="21C8F221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2.4 Rozszerzenie EDM o nowe dokumenty ustawowe (+9)</w:t>
      </w:r>
    </w:p>
    <w:p w14:paraId="626B83BF" w14:textId="77777777" w:rsidR="008436B0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rozszerzenie funkcjonalności systemu HIS w zakresie obsługi nowych typów Elektronicznej Dokumentacji Medycznej, zgodnych ze standardami PIK HL7 CDA oraz wymaganiami określanymi przez Centrum e-Zdrowia (</w:t>
      </w:r>
      <w:proofErr w:type="spellStart"/>
      <w:r w:rsidRPr="00BB6E99">
        <w:rPr>
          <w:rFonts w:ascii="Calibri" w:hAnsi="Calibri"/>
        </w:rPr>
        <w:t>CeZ</w:t>
      </w:r>
      <w:proofErr w:type="spellEnd"/>
      <w:r w:rsidRPr="00BB6E99">
        <w:rPr>
          <w:rFonts w:ascii="Calibri" w:hAnsi="Calibri"/>
        </w:rPr>
        <w:t>). Rozwiązanie ma na celu zwiększenie zakresu dokumentacji medycznej prowadzonej w postaci elektronicznej oraz udostępnianej za pośrednictwem platformy P1.</w:t>
      </w:r>
    </w:p>
    <w:p w14:paraId="51AA122C" w14:textId="77777777" w:rsidR="008436B0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lastRenderedPageBreak/>
        <w:t>Zakres obejmuje generowanie, przetwarzanie, indeksowanie oraz udostępnianie dokumentów medycznych tworzonych w systemie HIS, a także możliwość dołączania do dokumentacji pacjenta dokumentów pochodzących z innych systemów lub placówek.</w:t>
      </w:r>
    </w:p>
    <w:p w14:paraId="04880F62" w14:textId="77777777" w:rsidR="008436B0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Obsługą objęte są co najmniej następujące typy dokumentów:</w:t>
      </w:r>
    </w:p>
    <w:p w14:paraId="72C2DD91" w14:textId="77777777" w:rsidR="008436B0" w:rsidRPr="00BB6E99" w:rsidRDefault="003E4B62" w:rsidP="00BB6E99">
      <w:pPr>
        <w:numPr>
          <w:ilvl w:val="0"/>
          <w:numId w:val="2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Wyniki i opisy badań histopatologicznych</w:t>
      </w:r>
    </w:p>
    <w:p w14:paraId="38BB0201" w14:textId="77777777" w:rsidR="008436B0" w:rsidRPr="00BB6E99" w:rsidRDefault="003E4B62" w:rsidP="00BB6E99">
      <w:pPr>
        <w:numPr>
          <w:ilvl w:val="0"/>
          <w:numId w:val="2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Wyniki i opisy badań cytologicznych</w:t>
      </w:r>
    </w:p>
    <w:p w14:paraId="7948C3CA" w14:textId="77777777" w:rsidR="008436B0" w:rsidRPr="00BB6E99" w:rsidRDefault="003E4B62" w:rsidP="00BB6E99">
      <w:pPr>
        <w:numPr>
          <w:ilvl w:val="0"/>
          <w:numId w:val="2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Karta diagnostyki i leczenia onkologicznego (e-DILO)</w:t>
      </w:r>
    </w:p>
    <w:p w14:paraId="778C1E01" w14:textId="77777777" w:rsidR="008436B0" w:rsidRPr="00BB6E99" w:rsidRDefault="003E4B62" w:rsidP="00BB6E99">
      <w:pPr>
        <w:numPr>
          <w:ilvl w:val="0"/>
          <w:numId w:val="2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Plan leczenia onkologicznego</w:t>
      </w:r>
    </w:p>
    <w:p w14:paraId="556815DB" w14:textId="77777777" w:rsidR="008436B0" w:rsidRPr="00BB6E99" w:rsidRDefault="003E4B62" w:rsidP="00BB6E99">
      <w:pPr>
        <w:numPr>
          <w:ilvl w:val="0"/>
          <w:numId w:val="2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Dokumenty medycyny pracy (orzeczenia i zalecenia)</w:t>
      </w:r>
    </w:p>
    <w:p w14:paraId="151B5864" w14:textId="1D98E0F4" w:rsidR="008436B0" w:rsidRPr="00BB6E99" w:rsidRDefault="003E4B62" w:rsidP="00BB6E99">
      <w:pPr>
        <w:numPr>
          <w:ilvl w:val="0"/>
          <w:numId w:val="2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Karta opieki kardiologicznej</w:t>
      </w:r>
    </w:p>
    <w:p w14:paraId="551AA209" w14:textId="718EA691" w:rsidR="008436B0" w:rsidRPr="00BB6E99" w:rsidRDefault="003E4B62" w:rsidP="00BB6E99">
      <w:pPr>
        <w:numPr>
          <w:ilvl w:val="0"/>
          <w:numId w:val="24"/>
        </w:numPr>
        <w:spacing w:after="0" w:line="276" w:lineRule="auto"/>
        <w:rPr>
          <w:rFonts w:ascii="Calibri" w:hAnsi="Calibri"/>
        </w:rPr>
      </w:pPr>
      <w:proofErr w:type="spellStart"/>
      <w:r w:rsidRPr="00BB6E99">
        <w:rPr>
          <w:rFonts w:ascii="Calibri" w:hAnsi="Calibri"/>
        </w:rPr>
        <w:t>Patient</w:t>
      </w:r>
      <w:proofErr w:type="spellEnd"/>
      <w:r w:rsidRPr="00BB6E99">
        <w:rPr>
          <w:rFonts w:ascii="Calibri" w:hAnsi="Calibri"/>
        </w:rPr>
        <w:t xml:space="preserve"> </w:t>
      </w:r>
      <w:proofErr w:type="spellStart"/>
      <w:r w:rsidRPr="00BB6E99">
        <w:rPr>
          <w:rFonts w:ascii="Calibri" w:hAnsi="Calibri"/>
        </w:rPr>
        <w:t>Summary</w:t>
      </w:r>
      <w:proofErr w:type="spellEnd"/>
      <w:r w:rsidRPr="00BB6E99">
        <w:rPr>
          <w:rFonts w:ascii="Calibri" w:hAnsi="Calibri"/>
        </w:rPr>
        <w:t xml:space="preserve"> (Karta zdrowia pacjenta)</w:t>
      </w:r>
    </w:p>
    <w:p w14:paraId="79C70576" w14:textId="77777777" w:rsidR="008436B0" w:rsidRPr="00BB6E99" w:rsidRDefault="003E4B62" w:rsidP="00BB6E99">
      <w:pPr>
        <w:numPr>
          <w:ilvl w:val="0"/>
          <w:numId w:val="2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Karta medycznych czynności ratunkowych</w:t>
      </w:r>
    </w:p>
    <w:p w14:paraId="63298A08" w14:textId="77777777" w:rsidR="008436B0" w:rsidRPr="00BB6E99" w:rsidRDefault="003E4B62" w:rsidP="00BB6E99">
      <w:pPr>
        <w:numPr>
          <w:ilvl w:val="0"/>
          <w:numId w:val="2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Karta medyczna lotniczego zespołu ratownictwa medycznego</w:t>
      </w:r>
    </w:p>
    <w:p w14:paraId="06FA6878" w14:textId="77777777" w:rsidR="008436B0" w:rsidRPr="00BB6E99" w:rsidRDefault="003E4B62" w:rsidP="00BB6E99">
      <w:pPr>
        <w:spacing w:before="240"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Wymagania funkcjonalne</w:t>
      </w:r>
    </w:p>
    <w:p w14:paraId="4F8676EB" w14:textId="77777777" w:rsidR="008436B0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System musi zapewniać:</w:t>
      </w:r>
    </w:p>
    <w:p w14:paraId="748CFF77" w14:textId="77777777" w:rsidR="008436B0" w:rsidRPr="00BB6E99" w:rsidRDefault="003E4B62" w:rsidP="00BB6E99">
      <w:pPr>
        <w:numPr>
          <w:ilvl w:val="0"/>
          <w:numId w:val="2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możliwość generowania dokumentów w postaci elektronicznej zgodnie ze standardem PIK HL7 CDA (jeżeli dla danego dokumentu istnieje aktualny szablon),</w:t>
      </w:r>
    </w:p>
    <w:p w14:paraId="60318039" w14:textId="77777777" w:rsidR="008436B0" w:rsidRPr="00BB6E99" w:rsidRDefault="003E4B62" w:rsidP="00BB6E99">
      <w:pPr>
        <w:numPr>
          <w:ilvl w:val="0"/>
          <w:numId w:val="2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integrację z platformą P1 w zakresie przekazywania dokumentów oraz ich indeksów,</w:t>
      </w:r>
    </w:p>
    <w:p w14:paraId="6610FE9E" w14:textId="77777777" w:rsidR="008436B0" w:rsidRPr="00BB6E99" w:rsidRDefault="003E4B62" w:rsidP="00BB6E99">
      <w:pPr>
        <w:numPr>
          <w:ilvl w:val="0"/>
          <w:numId w:val="2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monitorowanie stanu indeksacji dokumentów w P1 zarówno w postaci zbiorczych statystyk, jak i informacji dla pojedynczego dokumentu,</w:t>
      </w:r>
    </w:p>
    <w:p w14:paraId="3504F387" w14:textId="77777777" w:rsidR="008436B0" w:rsidRPr="00BB6E99" w:rsidRDefault="003E4B62" w:rsidP="00BB6E99">
      <w:pPr>
        <w:numPr>
          <w:ilvl w:val="0"/>
          <w:numId w:val="2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możliwość wstecznego przekazania indeksów dokumentów do P1 w sytuacji, gdy pierwotna próba zakończyła się niepowodzeniem (np. z powodu awarii lub niedostępności systemu P1),</w:t>
      </w:r>
    </w:p>
    <w:p w14:paraId="19FF4CC0" w14:textId="77777777" w:rsidR="008436B0" w:rsidRPr="00BB6E99" w:rsidRDefault="003E4B62" w:rsidP="00BB6E99">
      <w:pPr>
        <w:numPr>
          <w:ilvl w:val="0"/>
          <w:numId w:val="2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raportowanie skuteczności procesu indeksacji,</w:t>
      </w:r>
    </w:p>
    <w:p w14:paraId="723018E5" w14:textId="77777777" w:rsidR="008436B0" w:rsidRPr="00BB6E99" w:rsidRDefault="003E4B62" w:rsidP="00BB6E99">
      <w:pPr>
        <w:numPr>
          <w:ilvl w:val="0"/>
          <w:numId w:val="2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możliwość dołączania do dokumentacji pacjenta dokumentów wytworzonych poza systemem HIS, zgodnie z obowiązującymi standardami.</w:t>
      </w:r>
    </w:p>
    <w:p w14:paraId="163704C1" w14:textId="0FB303F4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2.5 Rejestr Endoprotezoplastyk</w:t>
      </w:r>
    </w:p>
    <w:p w14:paraId="3E0319CE" w14:textId="6E3139FB" w:rsidR="00FC2B3E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wdrożenie funkcjonalności umożliwiającej prowadzenie w</w:t>
      </w:r>
      <w:r w:rsidR="00934086">
        <w:rPr>
          <w:rFonts w:ascii="Calibri" w:hAnsi="Calibri"/>
        </w:rPr>
        <w:t> </w:t>
      </w:r>
      <w:r w:rsidRPr="00BB6E99">
        <w:rPr>
          <w:rFonts w:ascii="Calibri" w:hAnsi="Calibri"/>
        </w:rPr>
        <w:t>systemie HIS elektronicznej obsługi ankiet dotyczących wszczepów endoprotez stawowych oraz ich przekazywanie do Rejestru Endoprotezoplastyk prowadzonego przez Narodowy Fundusz Zdrowia. Rozwiązanie ma zapewnić integrację systemu HIS z centralnym rejestrem NFZ, spójność danych oraz ograniczenie czynności wykonywanych poza systemem szpitalnym.</w:t>
      </w:r>
    </w:p>
    <w:p w14:paraId="1801B88C" w14:textId="1093807A" w:rsidR="00FC2B3E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obejmuje gromadzenie, przetwarzanie, weryfikację i przekazywanie danych o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>zrealizowanych wszczepach endoprotez bez konieczności korzystania z zewnętrznego portalu rejestru.</w:t>
      </w:r>
    </w:p>
    <w:p w14:paraId="15119BFE" w14:textId="77777777" w:rsidR="00FC2B3E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Wymagania funkcjonalne:</w:t>
      </w:r>
    </w:p>
    <w:p w14:paraId="5F9A1D8A" w14:textId="77777777" w:rsidR="00FC2B3E" w:rsidRPr="00BB6E99" w:rsidRDefault="003E4B62" w:rsidP="00BB6E99">
      <w:pPr>
        <w:numPr>
          <w:ilvl w:val="0"/>
          <w:numId w:val="2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przygotowanie, edycję i walidację ankiet dotyczących endoprotez w systemie HIS,</w:t>
      </w:r>
    </w:p>
    <w:p w14:paraId="366C0ECD" w14:textId="77777777" w:rsidR="00FC2B3E" w:rsidRPr="00BB6E99" w:rsidRDefault="003E4B62" w:rsidP="00BB6E99">
      <w:pPr>
        <w:numPr>
          <w:ilvl w:val="0"/>
          <w:numId w:val="2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kontrolę poprawności i kompletności danych na etapie wprowadzania,</w:t>
      </w:r>
    </w:p>
    <w:p w14:paraId="6A8095E1" w14:textId="77777777" w:rsidR="00FC2B3E" w:rsidRPr="00BB6E99" w:rsidRDefault="003E4B62" w:rsidP="00BB6E99">
      <w:pPr>
        <w:numPr>
          <w:ilvl w:val="0"/>
          <w:numId w:val="2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przekazywanie danych do Rejestru Endoprotezoplastyk NFZ zgodnie z obowiązującymi wymaganiami,</w:t>
      </w:r>
    </w:p>
    <w:p w14:paraId="6202B68C" w14:textId="77777777" w:rsidR="00FC2B3E" w:rsidRPr="00BB6E99" w:rsidRDefault="003E4B62" w:rsidP="00BB6E99">
      <w:pPr>
        <w:numPr>
          <w:ilvl w:val="0"/>
          <w:numId w:val="2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obsługę ankiet w trybie roboczym (edycyjnym) oraz oficjalnym (gotowym do wysyłki),</w:t>
      </w:r>
    </w:p>
    <w:p w14:paraId="1D220296" w14:textId="77777777" w:rsidR="00FC2B3E" w:rsidRPr="00BB6E99" w:rsidRDefault="003E4B62" w:rsidP="00BB6E99">
      <w:pPr>
        <w:numPr>
          <w:ilvl w:val="0"/>
          <w:numId w:val="2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prowadzenie rejestru ankiet w systemie HIS,</w:t>
      </w:r>
    </w:p>
    <w:p w14:paraId="3CC9F348" w14:textId="77777777" w:rsidR="00FC2B3E" w:rsidRPr="00BB6E99" w:rsidRDefault="003E4B62" w:rsidP="00BB6E99">
      <w:pPr>
        <w:numPr>
          <w:ilvl w:val="0"/>
          <w:numId w:val="2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możliwość częściowego automatycznego uzupełniania danych na podstawie informacji już zgromadzonych w systemie,</w:t>
      </w:r>
    </w:p>
    <w:p w14:paraId="2A86F33D" w14:textId="77777777" w:rsidR="00FC2B3E" w:rsidRPr="00BB6E99" w:rsidRDefault="003E4B62" w:rsidP="00BB6E99">
      <w:pPr>
        <w:numPr>
          <w:ilvl w:val="0"/>
          <w:numId w:val="2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obsługę procesu bez konieczności logowania do zewnętrznego portalu RE.</w:t>
      </w:r>
    </w:p>
    <w:p w14:paraId="162E3C16" w14:textId="77777777" w:rsidR="00FC2B3E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Rozwiązanie wspiera interoperacyjność systemu HIS z centralnymi rejestrami medycznymi oraz realizuje cele projektu w zakresie cyfryzacji i automatyzacji procesów sprawozdawczych.</w:t>
      </w:r>
    </w:p>
    <w:p w14:paraId="16F62B0F" w14:textId="63CDE5F4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2.6 Ankieta Udarowa</w:t>
      </w:r>
    </w:p>
    <w:p w14:paraId="10CD31FE" w14:textId="48BFAF17" w:rsidR="00FC2B3E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wdrożenie funkcjonalności umożliwiającej prowadzenie w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 xml:space="preserve">systemie HIS elektronicznej obsługi ankiet dotyczących leczenia udarów mózgu, w tym zabiegów </w:t>
      </w:r>
      <w:proofErr w:type="spellStart"/>
      <w:r w:rsidRPr="00BB6E99">
        <w:rPr>
          <w:rFonts w:ascii="Calibri" w:hAnsi="Calibri"/>
        </w:rPr>
        <w:t>trombektomii</w:t>
      </w:r>
      <w:proofErr w:type="spellEnd"/>
      <w:r w:rsidRPr="00BB6E99">
        <w:rPr>
          <w:rFonts w:ascii="Calibri" w:hAnsi="Calibri"/>
        </w:rPr>
        <w:t xml:space="preserve"> mechanicznej, oraz przekazywanie tych danych do systemu „Ankiety Medyczne” udostępnianego przez NFZ. Rozwiązanie zapewnia integrację systemu HIS z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>centralnym systemem rejestrowym NFZ, zwiększa zakres interoperacyjności oraz ogranicza konieczność ręcznego wprowadzania danych do systemów zewnętrznych.</w:t>
      </w:r>
    </w:p>
    <w:p w14:paraId="2B039BD7" w14:textId="77777777" w:rsidR="00FC2B3E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obejmuje gromadzenie, przetwarzanie i weryfikację danych klinicznych dotyczących leczenia udaru bezpośrednio w systemie HIS, z wykorzystaniem informacji już zgromadzonych w systemie dziedzinowym.</w:t>
      </w:r>
    </w:p>
    <w:p w14:paraId="447E5448" w14:textId="77777777" w:rsidR="00FC2B3E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Wymagania funkcjonalne:</w:t>
      </w:r>
    </w:p>
    <w:p w14:paraId="3D742B71" w14:textId="77777777" w:rsidR="00FC2B3E" w:rsidRPr="00BB6E99" w:rsidRDefault="003E4B62" w:rsidP="00BB6E99">
      <w:pPr>
        <w:numPr>
          <w:ilvl w:val="0"/>
          <w:numId w:val="2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 xml:space="preserve">ewidencja danych dotyczących leczenia udarów mózgu, w tym zabiegów </w:t>
      </w:r>
      <w:proofErr w:type="spellStart"/>
      <w:r w:rsidRPr="00BB6E99">
        <w:rPr>
          <w:rFonts w:ascii="Calibri" w:hAnsi="Calibri"/>
        </w:rPr>
        <w:t>trombektomii</w:t>
      </w:r>
      <w:proofErr w:type="spellEnd"/>
      <w:r w:rsidRPr="00BB6E99">
        <w:rPr>
          <w:rFonts w:ascii="Calibri" w:hAnsi="Calibri"/>
        </w:rPr>
        <w:t>,</w:t>
      </w:r>
    </w:p>
    <w:p w14:paraId="2CB36D5C" w14:textId="77777777" w:rsidR="00FC2B3E" w:rsidRPr="00BB6E99" w:rsidRDefault="003E4B62" w:rsidP="00BB6E99">
      <w:pPr>
        <w:numPr>
          <w:ilvl w:val="0"/>
          <w:numId w:val="2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wsparcie wypełniania ankiet danymi pacjenta oraz danymi medycznymi zgromadzonymi w systemie HIS,</w:t>
      </w:r>
    </w:p>
    <w:p w14:paraId="7A773E0E" w14:textId="77777777" w:rsidR="00FC2B3E" w:rsidRPr="00BB6E99" w:rsidRDefault="003E4B62" w:rsidP="00BB6E99">
      <w:pPr>
        <w:numPr>
          <w:ilvl w:val="0"/>
          <w:numId w:val="2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walidacja poprawności i kompletności danych na poziomie systemu,</w:t>
      </w:r>
    </w:p>
    <w:p w14:paraId="4B94A4E8" w14:textId="77777777" w:rsidR="00FC2B3E" w:rsidRPr="00BB6E99" w:rsidRDefault="003E4B62" w:rsidP="00BB6E99">
      <w:pPr>
        <w:numPr>
          <w:ilvl w:val="0"/>
          <w:numId w:val="2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przekazywanie ankiet do systemu NFZ zgodnie z obowiązującą specyfikacją wymiany danych,</w:t>
      </w:r>
    </w:p>
    <w:p w14:paraId="20874202" w14:textId="77777777" w:rsidR="00FC2B3E" w:rsidRPr="00BB6E99" w:rsidRDefault="003E4B62" w:rsidP="00BB6E99">
      <w:pPr>
        <w:numPr>
          <w:ilvl w:val="0"/>
          <w:numId w:val="2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obsługa procesu bez konieczności korzystania z zewnętrznego portalu „Ankiety Medyczne”,</w:t>
      </w:r>
    </w:p>
    <w:p w14:paraId="7FFC0583" w14:textId="77777777" w:rsidR="00FC2B3E" w:rsidRPr="00BB6E99" w:rsidRDefault="003E4B62" w:rsidP="00BB6E99">
      <w:pPr>
        <w:numPr>
          <w:ilvl w:val="0"/>
          <w:numId w:val="2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prowadzenie rejestru ankiet w systemie HIS wraz ze statusem ich przetwarzania,</w:t>
      </w:r>
    </w:p>
    <w:p w14:paraId="026C7B0A" w14:textId="77777777" w:rsidR="00FC2B3E" w:rsidRPr="00BB6E99" w:rsidRDefault="003E4B62" w:rsidP="00BB6E99">
      <w:pPr>
        <w:numPr>
          <w:ilvl w:val="0"/>
          <w:numId w:val="2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możliwość częściowej automatyzacji uzupełniania danych dokumentu.</w:t>
      </w:r>
    </w:p>
    <w:p w14:paraId="16B8D945" w14:textId="77777777" w:rsidR="00FC2B3E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Rozwiązanie wspiera cyfryzację procesów sprawozdawczych, zapewnia spójność danych pomiędzy systemem HIS a systemami centralnymi oraz zwiększa efektywność pracy personelu medycznego.</w:t>
      </w:r>
    </w:p>
    <w:p w14:paraId="00219DD1" w14:textId="37E2BC29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2.7 Ankiety SIMP</w:t>
      </w:r>
    </w:p>
    <w:p w14:paraId="7EF988BE" w14:textId="55013E05" w:rsidR="009A6932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wdrożenie funkcjonalności umożliwiającej obsługę w systemie HIS ankiet realizowanych w ramach programów profilaktycznych NFZ oraz ich integrację z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>systemem SIMP. Rozwiązanie zapewnia bezpośrednią ewidencję danych medycznych w HIS, ich walidację oraz przekazywanie do systemów centralnych, bez konieczności ręcznego wprowadzania informacji w zewnętrznych portalach.</w:t>
      </w:r>
    </w:p>
    <w:p w14:paraId="45FFDFE1" w14:textId="77777777" w:rsidR="009A6932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obejmuje obsługę programów:</w:t>
      </w:r>
    </w:p>
    <w:p w14:paraId="043C8226" w14:textId="77777777" w:rsidR="009A6932" w:rsidRPr="00BB6E99" w:rsidRDefault="003E4B62" w:rsidP="00BB6E99">
      <w:pPr>
        <w:numPr>
          <w:ilvl w:val="0"/>
          <w:numId w:val="28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profilaktyka chorób układu krążenia (</w:t>
      </w:r>
      <w:proofErr w:type="spellStart"/>
      <w:r w:rsidRPr="00BB6E99">
        <w:rPr>
          <w:rFonts w:ascii="Calibri" w:hAnsi="Calibri"/>
        </w:rPr>
        <w:t>ChUK</w:t>
      </w:r>
      <w:proofErr w:type="spellEnd"/>
      <w:r w:rsidRPr="00BB6E99">
        <w:rPr>
          <w:rFonts w:ascii="Calibri" w:hAnsi="Calibri"/>
        </w:rPr>
        <w:t>),</w:t>
      </w:r>
    </w:p>
    <w:p w14:paraId="2059A341" w14:textId="77777777" w:rsidR="009A6932" w:rsidRPr="00BB6E99" w:rsidRDefault="003E4B62" w:rsidP="00BB6E99">
      <w:pPr>
        <w:numPr>
          <w:ilvl w:val="0"/>
          <w:numId w:val="28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profilaktyka raka piersi (ankiety mammograficzne wraz z wynikami badań).</w:t>
      </w:r>
    </w:p>
    <w:p w14:paraId="29D8B7FA" w14:textId="77777777" w:rsidR="009A6932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System umożliwia wykorzystanie danych już zgromadzonych w HIS (dane osobowe pacjenta, wyniki badań, pomiary), co zapewnia spójność informacji i ogranicza czasochłonność czynności administracyjnych.</w:t>
      </w:r>
    </w:p>
    <w:p w14:paraId="7A16B09B" w14:textId="77777777" w:rsidR="009A6932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Wymagania funkcjonalne:</w:t>
      </w:r>
    </w:p>
    <w:p w14:paraId="538232C1" w14:textId="77777777" w:rsidR="009A6932" w:rsidRPr="00BB6E99" w:rsidRDefault="003E4B62" w:rsidP="00BB6E99">
      <w:pPr>
        <w:numPr>
          <w:ilvl w:val="0"/>
          <w:numId w:val="2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ewidencja ankiet programów profilaktycznych NFZ bezpośrednio w systemie HIS,</w:t>
      </w:r>
    </w:p>
    <w:p w14:paraId="44E1E71C" w14:textId="77777777" w:rsidR="009A6932" w:rsidRPr="00BB6E99" w:rsidRDefault="003E4B62" w:rsidP="00BB6E99">
      <w:pPr>
        <w:numPr>
          <w:ilvl w:val="0"/>
          <w:numId w:val="2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wstępne uzupełnianie ankiet danymi pacjenta i danymi medycznymi z HIS,</w:t>
      </w:r>
    </w:p>
    <w:p w14:paraId="296C0493" w14:textId="77777777" w:rsidR="009A6932" w:rsidRPr="00BB6E99" w:rsidRDefault="003E4B62" w:rsidP="00BB6E99">
      <w:pPr>
        <w:numPr>
          <w:ilvl w:val="0"/>
          <w:numId w:val="2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walidacja poprawności danych na poziomie systemu,</w:t>
      </w:r>
    </w:p>
    <w:p w14:paraId="2FF8485B" w14:textId="77777777" w:rsidR="009A6932" w:rsidRPr="00BB6E99" w:rsidRDefault="003E4B62" w:rsidP="00BB6E99">
      <w:pPr>
        <w:numPr>
          <w:ilvl w:val="0"/>
          <w:numId w:val="2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przekazywanie danych do systemu SIMP zgodnie z obowiązującą specyfikacją wymiany danych,</w:t>
      </w:r>
    </w:p>
    <w:p w14:paraId="62FC9370" w14:textId="77777777" w:rsidR="009A6932" w:rsidRPr="00BB6E99" w:rsidRDefault="003E4B62" w:rsidP="00BB6E99">
      <w:pPr>
        <w:numPr>
          <w:ilvl w:val="0"/>
          <w:numId w:val="2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możliwość wysyłki ankiet w trybie pojedynczym (po badaniu) oraz zbiorczym (dla wskazanego okresu),</w:t>
      </w:r>
    </w:p>
    <w:p w14:paraId="0EB11B5D" w14:textId="77777777" w:rsidR="009A6932" w:rsidRPr="00BB6E99" w:rsidRDefault="003E4B62" w:rsidP="00BB6E99">
      <w:pPr>
        <w:numPr>
          <w:ilvl w:val="0"/>
          <w:numId w:val="2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podgląd statusów przetwarzania ankiet w systemie zewnętrznym,</w:t>
      </w:r>
    </w:p>
    <w:p w14:paraId="3B7372F0" w14:textId="77777777" w:rsidR="009A6932" w:rsidRPr="00BB6E99" w:rsidRDefault="003E4B62" w:rsidP="00BB6E99">
      <w:pPr>
        <w:numPr>
          <w:ilvl w:val="0"/>
          <w:numId w:val="29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obsługa programów profilaktycznych bez konieczności pracy w portalu SIMP.</w:t>
      </w:r>
    </w:p>
    <w:p w14:paraId="48A6CD3C" w14:textId="535EB57E" w:rsidR="005E45DA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Rozwiązanie zwiększa interoperacyjność systemu HIS z centralnymi rejestrami, zapewnia spójność danych rejestrowych oraz wspiera cyfryzację procesów sprawozdawczych i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>profilaktycznych.</w:t>
      </w:r>
    </w:p>
    <w:p w14:paraId="2BE58309" w14:textId="7E9FB5CB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 xml:space="preserve">2.8 </w:t>
      </w:r>
      <w:proofErr w:type="spellStart"/>
      <w:r w:rsidRPr="00BB6E99">
        <w:rPr>
          <w:rFonts w:ascii="Calibri" w:hAnsi="Calibri"/>
          <w:b/>
          <w:bCs/>
        </w:rPr>
        <w:t>eDeklaracje</w:t>
      </w:r>
      <w:proofErr w:type="spellEnd"/>
    </w:p>
    <w:p w14:paraId="75748995" w14:textId="3F1AFB0C" w:rsidR="009A6932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wdrożenie funkcjonalności umożliwiającej obsługę w systemie HIS elektronicznych deklaracji wyboru świadczeniodawcy oraz integrację z systemami centralnymi w zakresie ich przekazywania. Rozwiązanie zapewnia pełną cyfrową obsługę procesu deklaracji pacjentów bez konieczności prowadzenia równoległej dokumentacji papierowej.</w:t>
      </w:r>
    </w:p>
    <w:p w14:paraId="12CF179C" w14:textId="2AD70240" w:rsidR="009A6932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System umożliwia rejestrację, przechowywanie i przetwarzanie e-deklaracji w HIS oraz ich przesyłanie do właściwych systemów centralnych zgodnie z obowiązującymi zasadami. Funkcjonalność wspiera spójność danych pacjentów oraz ogranicza czynności administracyjne personelu.</w:t>
      </w:r>
    </w:p>
    <w:p w14:paraId="2DC98687" w14:textId="77777777" w:rsidR="009A6932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funkcjonalny obejmuje:</w:t>
      </w:r>
    </w:p>
    <w:p w14:paraId="273AAE21" w14:textId="77777777" w:rsidR="009A6932" w:rsidRPr="00BB6E99" w:rsidRDefault="003E4B62" w:rsidP="00BB6E99">
      <w:pPr>
        <w:numPr>
          <w:ilvl w:val="0"/>
          <w:numId w:val="30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rejestrację elektronicznych deklaracji wyboru lekarza, pielęgniarki i położnej POZ,</w:t>
      </w:r>
    </w:p>
    <w:p w14:paraId="1136ED9A" w14:textId="77777777" w:rsidR="009A6932" w:rsidRPr="00BB6E99" w:rsidRDefault="003E4B62" w:rsidP="00BB6E99">
      <w:pPr>
        <w:numPr>
          <w:ilvl w:val="0"/>
          <w:numId w:val="30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powiązanie deklaracji z kartoteką pacjenta w HIS,</w:t>
      </w:r>
    </w:p>
    <w:p w14:paraId="0345D69C" w14:textId="77777777" w:rsidR="009A6932" w:rsidRPr="00BB6E99" w:rsidRDefault="003E4B62" w:rsidP="00BB6E99">
      <w:pPr>
        <w:numPr>
          <w:ilvl w:val="0"/>
          <w:numId w:val="30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archiwizację i przechowywanie dokumentów w postaci elektronicznej,</w:t>
      </w:r>
    </w:p>
    <w:p w14:paraId="2946D1DA" w14:textId="77777777" w:rsidR="009A6932" w:rsidRPr="00BB6E99" w:rsidRDefault="003E4B62" w:rsidP="00BB6E99">
      <w:pPr>
        <w:numPr>
          <w:ilvl w:val="0"/>
          <w:numId w:val="30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przekazywanie e-deklaracji do systemów centralnych zgodnie ze specyfikacją wymiany danych,</w:t>
      </w:r>
    </w:p>
    <w:p w14:paraId="1CED4E00" w14:textId="77777777" w:rsidR="009A6932" w:rsidRPr="00BB6E99" w:rsidRDefault="003E4B62" w:rsidP="00BB6E99">
      <w:pPr>
        <w:numPr>
          <w:ilvl w:val="0"/>
          <w:numId w:val="30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obsługę zmian, wycofań i korekt deklaracji,</w:t>
      </w:r>
    </w:p>
    <w:p w14:paraId="56D60A26" w14:textId="77777777" w:rsidR="009A6932" w:rsidRPr="00BB6E99" w:rsidRDefault="003E4B62" w:rsidP="00BB6E99">
      <w:pPr>
        <w:numPr>
          <w:ilvl w:val="0"/>
          <w:numId w:val="30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kontrolę poprawności i kompletności danych deklaracji,</w:t>
      </w:r>
    </w:p>
    <w:p w14:paraId="6C503DD3" w14:textId="77777777" w:rsidR="009A6932" w:rsidRPr="00BB6E99" w:rsidRDefault="003E4B62" w:rsidP="00BB6E99">
      <w:pPr>
        <w:numPr>
          <w:ilvl w:val="0"/>
          <w:numId w:val="30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rejestr zdarzeń i historii operacji na deklaracjach.</w:t>
      </w:r>
    </w:p>
    <w:p w14:paraId="5D60C8AD" w14:textId="157E0F85" w:rsidR="009A6932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Rozwiązanie zwiększa interoperacyjność systemu HIS z systemami centralnymi, wspiera cyfryzację procesów oraz zapewnia zgodność z wymaganiami dotyczącymi elektronicznej obsługi deklaracji pacjentów.</w:t>
      </w:r>
    </w:p>
    <w:p w14:paraId="7918158B" w14:textId="04C55AE7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2.9 POZ_PRO</w:t>
      </w:r>
    </w:p>
    <w:p w14:paraId="3CC72450" w14:textId="77777777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Wdrożenie modułu wspierającego obsługę procesów i dokumentacji w Podstawowej Opiece Zdrowotnej zgodnie z wymaganiami NFZ oraz przepisami prawa. Rozwiązanie zapewnia integrację działań POZ z systemem HIS i systemami centralnymi.</w:t>
      </w:r>
    </w:p>
    <w:p w14:paraId="3EC8D480" w14:textId="77777777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funkcjonalny:</w:t>
      </w:r>
    </w:p>
    <w:p w14:paraId="398CF842" w14:textId="77777777" w:rsidR="00E64B86" w:rsidRPr="00BB6E99" w:rsidRDefault="003E4B62" w:rsidP="00BB6E99">
      <w:pPr>
        <w:numPr>
          <w:ilvl w:val="0"/>
          <w:numId w:val="3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prowadzenie elektronicznej dokumentacji medycznej pacjenta POZ,</w:t>
      </w:r>
    </w:p>
    <w:p w14:paraId="701CD9EF" w14:textId="77777777" w:rsidR="00E64B86" w:rsidRPr="00BB6E99" w:rsidRDefault="003E4B62" w:rsidP="00BB6E99">
      <w:pPr>
        <w:numPr>
          <w:ilvl w:val="0"/>
          <w:numId w:val="3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obsługa wizyt, porad i świadczeń profilaktycznych,</w:t>
      </w:r>
    </w:p>
    <w:p w14:paraId="1DE19D7D" w14:textId="77777777" w:rsidR="00E64B86" w:rsidRPr="00BB6E99" w:rsidRDefault="003E4B62" w:rsidP="00BB6E99">
      <w:pPr>
        <w:numPr>
          <w:ilvl w:val="0"/>
          <w:numId w:val="3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rejestracja świadczeń finansowanych przez NFZ,</w:t>
      </w:r>
    </w:p>
    <w:p w14:paraId="73637B08" w14:textId="77777777" w:rsidR="00E64B86" w:rsidRPr="00BB6E99" w:rsidRDefault="003E4B62" w:rsidP="00BB6E99">
      <w:pPr>
        <w:numPr>
          <w:ilvl w:val="0"/>
          <w:numId w:val="3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obsługa dokumentów medycznych związanych z POZ (m.in. recepty, skierowania),</w:t>
      </w:r>
    </w:p>
    <w:p w14:paraId="4A73CBB4" w14:textId="77777777" w:rsidR="00E64B86" w:rsidRPr="00BB6E99" w:rsidRDefault="003E4B62" w:rsidP="00BB6E99">
      <w:pPr>
        <w:numPr>
          <w:ilvl w:val="0"/>
          <w:numId w:val="3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przygotowanie danych do sprawozdawczości i rozliczeń z NFZ,</w:t>
      </w:r>
    </w:p>
    <w:p w14:paraId="575AA483" w14:textId="77777777" w:rsidR="00E64B86" w:rsidRPr="00BB6E99" w:rsidRDefault="003E4B62" w:rsidP="00BB6E99">
      <w:pPr>
        <w:numPr>
          <w:ilvl w:val="0"/>
          <w:numId w:val="31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integracja z pozostałymi modułami HIS.</w:t>
      </w:r>
    </w:p>
    <w:p w14:paraId="4B66138D" w14:textId="77777777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Moduł usprawnia organizację pracy POZ, zapewnia spójność danych oraz wspiera cyfrową obsługę świadczeń.</w:t>
      </w:r>
    </w:p>
    <w:p w14:paraId="001F693E" w14:textId="7FFF7ADB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2.10 ROZLICZENIA_PRO</w:t>
      </w:r>
    </w:p>
    <w:p w14:paraId="4CE367D5" w14:textId="77777777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wdrożenie modułu wspierającego obsługę procesów rozliczeniowych świadczeń medycznych realizowanych w jednostce, zgodnie z wymaganiami płatnika publicznego. Rozwiązanie zapewnia przygotowanie i weryfikację danych rozliczeniowych na podstawie informacji zgromadzonych w systemie HIS.</w:t>
      </w:r>
    </w:p>
    <w:p w14:paraId="4B133384" w14:textId="77777777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funkcjonalny:</w:t>
      </w:r>
    </w:p>
    <w:p w14:paraId="3AAC2053" w14:textId="77777777" w:rsidR="00E64B86" w:rsidRPr="00BB6E99" w:rsidRDefault="003E4B62" w:rsidP="00BB6E99">
      <w:pPr>
        <w:numPr>
          <w:ilvl w:val="0"/>
          <w:numId w:val="32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ewidencja świadczeń medycznych w zakresie wymaganym do rozliczeń,</w:t>
      </w:r>
    </w:p>
    <w:p w14:paraId="7860F407" w14:textId="4DF42CE7" w:rsidR="00E64B86" w:rsidRPr="00BB6E99" w:rsidRDefault="003E4B62" w:rsidP="00BB6E99">
      <w:pPr>
        <w:numPr>
          <w:ilvl w:val="0"/>
          <w:numId w:val="32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przygotowanie danych rozliczeniowych na podstawie danych medycznych i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>administracyjnych,</w:t>
      </w:r>
    </w:p>
    <w:p w14:paraId="3A7EB59E" w14:textId="77777777" w:rsidR="00E64B86" w:rsidRPr="00BB6E99" w:rsidRDefault="003E4B62" w:rsidP="00BB6E99">
      <w:pPr>
        <w:numPr>
          <w:ilvl w:val="0"/>
          <w:numId w:val="32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kontrola poprawności i kompletności danych przed przekazaniem do systemów rozliczeniowych,</w:t>
      </w:r>
    </w:p>
    <w:p w14:paraId="2A0A38A7" w14:textId="77777777" w:rsidR="00E64B86" w:rsidRPr="00BB6E99" w:rsidRDefault="003E4B62" w:rsidP="00BB6E99">
      <w:pPr>
        <w:numPr>
          <w:ilvl w:val="0"/>
          <w:numId w:val="32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obsługa korekt oraz ponownych przekazań danych,</w:t>
      </w:r>
    </w:p>
    <w:p w14:paraId="652C38BB" w14:textId="77777777" w:rsidR="00E64B86" w:rsidRPr="00BB6E99" w:rsidRDefault="003E4B62" w:rsidP="00BB6E99">
      <w:pPr>
        <w:numPr>
          <w:ilvl w:val="0"/>
          <w:numId w:val="32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rejestr operacji i statusów przetwarzania dokumentów rozliczeniowych,</w:t>
      </w:r>
    </w:p>
    <w:p w14:paraId="6C894482" w14:textId="77777777" w:rsidR="00E64B86" w:rsidRPr="00BB6E99" w:rsidRDefault="003E4B62" w:rsidP="00BB6E99">
      <w:pPr>
        <w:numPr>
          <w:ilvl w:val="0"/>
          <w:numId w:val="32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integracja z pozostałymi modułami HIS w zakresie danych niezbędnych do rozliczeń.</w:t>
      </w:r>
    </w:p>
    <w:p w14:paraId="6916229D" w14:textId="77777777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Moduł wspiera automatyzację procesów rozliczeniowych, zwiększa spójność danych oraz ogranicza ryzyko błędów w sprawozdawczości.</w:t>
      </w:r>
    </w:p>
    <w:p w14:paraId="109F6C70" w14:textId="5A873C7B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2.11 Karta Uodpornień i integracja z e-Kartą szczepień w P1</w:t>
      </w:r>
    </w:p>
    <w:p w14:paraId="58F72EBF" w14:textId="455988F3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wdrożenie funkcjonalności umożliwiającej prowadzenie w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>systemie HIS elektronicznej dokumentacji szczepień pacjentów oraz integrację z systemem P1 w zakresie e-Karty szczepień. Rozwiązanie zapewnia spójność danych o szczepieniach pomiędzy systemem lokalnym a systemami centralnymi.</w:t>
      </w:r>
    </w:p>
    <w:p w14:paraId="1DC9458F" w14:textId="77777777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funkcjonalny:</w:t>
      </w:r>
    </w:p>
    <w:p w14:paraId="4D7E2F34" w14:textId="77777777" w:rsidR="00E64B86" w:rsidRPr="00BB6E99" w:rsidRDefault="003E4B62" w:rsidP="00BB6E99">
      <w:pPr>
        <w:numPr>
          <w:ilvl w:val="0"/>
          <w:numId w:val="33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prowadzenie dokumentacji szczepień pacjenta w systemie HIS,</w:t>
      </w:r>
    </w:p>
    <w:p w14:paraId="7CE5B6D4" w14:textId="77777777" w:rsidR="00E64B86" w:rsidRPr="00BB6E99" w:rsidRDefault="003E4B62" w:rsidP="00BB6E99">
      <w:pPr>
        <w:numPr>
          <w:ilvl w:val="0"/>
          <w:numId w:val="33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rejestracja wykonanych szczepień oraz informacji o cyklach szczepień,</w:t>
      </w:r>
    </w:p>
    <w:p w14:paraId="13A3D429" w14:textId="77777777" w:rsidR="00E64B86" w:rsidRPr="00BB6E99" w:rsidRDefault="003E4B62" w:rsidP="00BB6E99">
      <w:pPr>
        <w:numPr>
          <w:ilvl w:val="0"/>
          <w:numId w:val="33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przekazywanie danych o szczepieniach do systemu P1 zgodnie z obowiązującą specyfikacją,</w:t>
      </w:r>
    </w:p>
    <w:p w14:paraId="0F0EE72A" w14:textId="77777777" w:rsidR="00E64B86" w:rsidRPr="00BB6E99" w:rsidRDefault="003E4B62" w:rsidP="00BB6E99">
      <w:pPr>
        <w:numPr>
          <w:ilvl w:val="0"/>
          <w:numId w:val="33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synchronizacja statusów szczepień pomiędzy HIS a systemem centralnym,</w:t>
      </w:r>
    </w:p>
    <w:p w14:paraId="49C6E78F" w14:textId="77777777" w:rsidR="00E64B86" w:rsidRPr="00BB6E99" w:rsidRDefault="003E4B62" w:rsidP="00BB6E99">
      <w:pPr>
        <w:numPr>
          <w:ilvl w:val="0"/>
          <w:numId w:val="33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obsługa aktualizacji i korekt danych przekazanych do P1,</w:t>
      </w:r>
    </w:p>
    <w:p w14:paraId="6EAE46B7" w14:textId="77777777" w:rsidR="00E64B86" w:rsidRPr="00BB6E99" w:rsidRDefault="003E4B62" w:rsidP="00BB6E99">
      <w:pPr>
        <w:numPr>
          <w:ilvl w:val="0"/>
          <w:numId w:val="33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rejestr operacji i historii zmian w dokumentacji szczepień.</w:t>
      </w:r>
    </w:p>
    <w:p w14:paraId="2EDBDEA8" w14:textId="092F67AC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Rozwiązanie wspiera cyfryzację dokumentacji medycznej, zapewnia interoperacyjność z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>systemami e-zdrowia oraz ogranicza konieczność równoległego prowadzenia dokumentacji poza systemem HIS.</w:t>
      </w:r>
    </w:p>
    <w:p w14:paraId="0AC917E6" w14:textId="104FDF0A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2.12 Zgłoszenie do Sanepidu – ZLK-1</w:t>
      </w:r>
    </w:p>
    <w:p w14:paraId="25F96E92" w14:textId="5F4FB8E8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wdrożenie funkcjonalności umożliwiającej elektroniczną obsługę zgłoszeń chorób zakaźnych i podejrzeń zakażeń do Państwowej Inspekcji Sanitarnej z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>wykorzystaniem formularza ZLK-1. Rozwiązanie zapewnia przygotowanie danych bezpośrednio na podstawie informacji zgromadzonych w systemie HIS.</w:t>
      </w:r>
    </w:p>
    <w:p w14:paraId="6D138F9C" w14:textId="77777777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funkcjonalny:</w:t>
      </w:r>
    </w:p>
    <w:p w14:paraId="227932D5" w14:textId="77777777" w:rsidR="00E64B86" w:rsidRPr="00BB6E99" w:rsidRDefault="003E4B62" w:rsidP="00BB6E99">
      <w:pPr>
        <w:numPr>
          <w:ilvl w:val="0"/>
          <w:numId w:val="3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generowanie formularzy ZLK-1 na podstawie danych medycznych i administracyjnych pacjenta,</w:t>
      </w:r>
    </w:p>
    <w:p w14:paraId="1E9FE33B" w14:textId="77777777" w:rsidR="00E64B86" w:rsidRPr="00BB6E99" w:rsidRDefault="003E4B62" w:rsidP="00BB6E99">
      <w:pPr>
        <w:numPr>
          <w:ilvl w:val="0"/>
          <w:numId w:val="3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walidacja poprawności i kompletności danych zgłoszeniowych,</w:t>
      </w:r>
    </w:p>
    <w:p w14:paraId="76DD1DB4" w14:textId="3EA3692D" w:rsidR="00E64B86" w:rsidRPr="00BB6E99" w:rsidRDefault="003E4B62" w:rsidP="00BB6E99">
      <w:pPr>
        <w:numPr>
          <w:ilvl w:val="0"/>
          <w:numId w:val="3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elektroniczne przekazywanie zgłoszeń do właściwych jednostek Sanepidu zgodnie z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>obowiązującą specyfikacją,</w:t>
      </w:r>
    </w:p>
    <w:p w14:paraId="1BC98957" w14:textId="77777777" w:rsidR="00E64B86" w:rsidRPr="00BB6E99" w:rsidRDefault="003E4B62" w:rsidP="00BB6E99">
      <w:pPr>
        <w:numPr>
          <w:ilvl w:val="0"/>
          <w:numId w:val="3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obsługa korekt i ponownych zgłoszeń,</w:t>
      </w:r>
    </w:p>
    <w:p w14:paraId="1DA68754" w14:textId="77777777" w:rsidR="00E64B86" w:rsidRPr="00BB6E99" w:rsidRDefault="003E4B62" w:rsidP="00BB6E99">
      <w:pPr>
        <w:numPr>
          <w:ilvl w:val="0"/>
          <w:numId w:val="34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rejestr zgłoszeń wraz ze statusem ich przetwarzania.</w:t>
      </w:r>
    </w:p>
    <w:p w14:paraId="18A26840" w14:textId="77777777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Rozwiązanie usprawnia realizację obowiązków sprawozdawczych, zwiększa spójność danych oraz ogranicza ręczne wypełnianie dokumentów zgłoszeniowych.</w:t>
      </w:r>
    </w:p>
    <w:p w14:paraId="334088FD" w14:textId="5A5EE22B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2.13 Integracje laboratoryjne</w:t>
      </w:r>
    </w:p>
    <w:p w14:paraId="30AE4A5A" w14:textId="77777777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wdrożenie integracji systemu HIS z systemami laboratoryjnymi w celu zapewnienia automatycznej wymiany danych dotyczących zleceń i wyników badań diagnostycznych. Rozwiązanie wspiera cyfryzację procesów diagnostycznych oraz ogranicza ręczne przepisywanie danych.</w:t>
      </w:r>
    </w:p>
    <w:p w14:paraId="296731A5" w14:textId="77777777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funkcjonalny:</w:t>
      </w:r>
    </w:p>
    <w:p w14:paraId="76E83D56" w14:textId="77777777" w:rsidR="00E64B86" w:rsidRPr="00BB6E99" w:rsidRDefault="003E4B62" w:rsidP="00BB6E99">
      <w:pPr>
        <w:numPr>
          <w:ilvl w:val="0"/>
          <w:numId w:val="3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interfejs integracyjny z systemem AMDX,</w:t>
      </w:r>
    </w:p>
    <w:p w14:paraId="46860780" w14:textId="77777777" w:rsidR="00E64B86" w:rsidRPr="00BB6E99" w:rsidRDefault="003E4B62" w:rsidP="00BB6E99">
      <w:pPr>
        <w:numPr>
          <w:ilvl w:val="0"/>
          <w:numId w:val="3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interfejs integracyjny z systemem LIS Diagnostyka,</w:t>
      </w:r>
    </w:p>
    <w:p w14:paraId="1EDA8BB3" w14:textId="77777777" w:rsidR="00E64B86" w:rsidRPr="00BB6E99" w:rsidRDefault="003E4B62" w:rsidP="00BB6E99">
      <w:pPr>
        <w:numPr>
          <w:ilvl w:val="0"/>
          <w:numId w:val="3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elektroniczne przekazywanie zleceń badań z HIS do systemów laboratoryjnych,</w:t>
      </w:r>
    </w:p>
    <w:p w14:paraId="412E0F78" w14:textId="20392A1B" w:rsidR="00E64B86" w:rsidRPr="00BB6E99" w:rsidRDefault="003E4B62" w:rsidP="00BB6E99">
      <w:pPr>
        <w:numPr>
          <w:ilvl w:val="0"/>
          <w:numId w:val="3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odbiór wyników badań do systemu HIS wraz z przypisaniem do pacjenta i</w:t>
      </w:r>
      <w:r w:rsidR="002527C8">
        <w:t> </w:t>
      </w:r>
      <w:r w:rsidRPr="00BB6E99">
        <w:rPr>
          <w:rFonts w:ascii="Calibri" w:hAnsi="Calibri"/>
        </w:rPr>
        <w:t>dokumentacji medycznej,</w:t>
      </w:r>
    </w:p>
    <w:p w14:paraId="1F144656" w14:textId="77777777" w:rsidR="00E64B86" w:rsidRPr="00BB6E99" w:rsidRDefault="003E4B62" w:rsidP="00BB6E99">
      <w:pPr>
        <w:numPr>
          <w:ilvl w:val="0"/>
          <w:numId w:val="3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obsługa komunikatów statusowych dotyczących realizacji zleceń,</w:t>
      </w:r>
    </w:p>
    <w:p w14:paraId="67DB1F9D" w14:textId="77777777" w:rsidR="00E64B86" w:rsidRPr="00BB6E99" w:rsidRDefault="003E4B62" w:rsidP="00BB6E99">
      <w:pPr>
        <w:numPr>
          <w:ilvl w:val="0"/>
          <w:numId w:val="3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rejestr zdarzeń i monitorowanie poprawności wymiany danych.</w:t>
      </w:r>
    </w:p>
    <w:p w14:paraId="5C58CA16" w14:textId="00C04CB4" w:rsidR="00E64B86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Integracje zwiększają interoperacyjność systemów, przyspieszają obieg informacji medycznej i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>zmniejszają ryzyko błędów wynikających z ręcznego wprowadzania danych.</w:t>
      </w:r>
    </w:p>
    <w:p w14:paraId="0F60AA22" w14:textId="77276DBD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2.14 Baza leków</w:t>
      </w:r>
    </w:p>
    <w:p w14:paraId="76DD0545" w14:textId="77777777" w:rsidR="008878FC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dostarczenie i utrzymanie aktualnej, elektronicznej bazy produktów leczniczych zintegrowanej z systemem HIS, wspierającej proces ordynacji leków oraz bezpieczeństwo farmakoterapii.</w:t>
      </w:r>
    </w:p>
    <w:p w14:paraId="182024D3" w14:textId="77777777" w:rsidR="008878FC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System musi zapewniać bazę leków zawierającą co najmniej:</w:t>
      </w:r>
    </w:p>
    <w:p w14:paraId="243176C4" w14:textId="77777777" w:rsidR="008878FC" w:rsidRPr="00BB6E99" w:rsidRDefault="003E4B62" w:rsidP="00BB6E99">
      <w:pPr>
        <w:numPr>
          <w:ilvl w:val="0"/>
          <w:numId w:val="3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dane identyfikacyjne produktów leczniczych (nazwy, postacie, kody),</w:t>
      </w:r>
    </w:p>
    <w:p w14:paraId="18A5F4F4" w14:textId="77777777" w:rsidR="008878FC" w:rsidRPr="00BB6E99" w:rsidRDefault="003E4B62" w:rsidP="00BB6E99">
      <w:pPr>
        <w:numPr>
          <w:ilvl w:val="0"/>
          <w:numId w:val="3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informacje o odpłatnościach i poziomach refundacji,</w:t>
      </w:r>
    </w:p>
    <w:p w14:paraId="31B2ED83" w14:textId="77777777" w:rsidR="008878FC" w:rsidRPr="00BB6E99" w:rsidRDefault="003E4B62" w:rsidP="00BB6E99">
      <w:pPr>
        <w:numPr>
          <w:ilvl w:val="0"/>
          <w:numId w:val="3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informacje o interakcjach lekowych,</w:t>
      </w:r>
    </w:p>
    <w:p w14:paraId="384E8F42" w14:textId="77777777" w:rsidR="008878FC" w:rsidRPr="00BB6E99" w:rsidRDefault="003E4B62" w:rsidP="00BB6E99">
      <w:pPr>
        <w:numPr>
          <w:ilvl w:val="0"/>
          <w:numId w:val="3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dane o substancjach czynnych, dawkach i postaciach leku,</w:t>
      </w:r>
    </w:p>
    <w:p w14:paraId="38DABA8F" w14:textId="77777777" w:rsidR="008878FC" w:rsidRPr="00BB6E99" w:rsidRDefault="003E4B62" w:rsidP="00BB6E99">
      <w:pPr>
        <w:numPr>
          <w:ilvl w:val="0"/>
          <w:numId w:val="3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mechanizmy wspierające kontrolę poprawności ordynacji,</w:t>
      </w:r>
    </w:p>
    <w:p w14:paraId="3A33C2C9" w14:textId="77777777" w:rsidR="008878FC" w:rsidRPr="00BB6E99" w:rsidRDefault="003E4B62" w:rsidP="00BB6E99">
      <w:pPr>
        <w:numPr>
          <w:ilvl w:val="0"/>
          <w:numId w:val="3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regularne, automatyczne aktualizacje bazy.</w:t>
      </w:r>
    </w:p>
    <w:p w14:paraId="6EC473C1" w14:textId="77777777" w:rsidR="008878FC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Rozwiązanie wspiera prawidłowe wystawianie e-recept, zwiększa bezpieczeństwo terapii oraz zapewnia zgodność z aktualnymi danymi refundacyjnymi i rejestracyjnymi.</w:t>
      </w:r>
    </w:p>
    <w:p w14:paraId="13B5EF7E" w14:textId="2D049E00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2.15 Obsługa zamówień recept z IKP</w:t>
      </w:r>
    </w:p>
    <w:p w14:paraId="06250350" w14:textId="1F8D7A72" w:rsidR="008878FC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Przedmiotem zamówienia jest wdrożenie integracji systemu HIS z systemem P1 w zakresie obsługi zamówień na recepty składanych przez pacjentów za pośrednictwem Internetowego Konta Pacjenta (IKP). Rozwiązanie umożliwia realizację procesu obsługi zamówienia i</w:t>
      </w:r>
      <w:r w:rsidR="002527C8">
        <w:rPr>
          <w:rFonts w:ascii="Calibri" w:hAnsi="Calibri"/>
        </w:rPr>
        <w:t> </w:t>
      </w:r>
      <w:r w:rsidRPr="00BB6E99">
        <w:rPr>
          <w:rFonts w:ascii="Calibri" w:hAnsi="Calibri"/>
        </w:rPr>
        <w:t>wystawienia e-recepty bez konieczności korzystania z dodatkowych systemów zewnętrznych.</w:t>
      </w:r>
    </w:p>
    <w:p w14:paraId="54FCD5EC" w14:textId="77777777" w:rsidR="008878FC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Funkcjonalność zapewnia bezpośrednią komunikację z systemami Centrum e-Zdrowia oraz spójność danych pomiędzy HIS a P1, ograniczając czynności administracyjne personelu medycznego.</w:t>
      </w:r>
    </w:p>
    <w:p w14:paraId="02A7B1FA" w14:textId="77777777" w:rsidR="008878FC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Zakres funkcjonalny obejmuje:</w:t>
      </w:r>
    </w:p>
    <w:p w14:paraId="7663853B" w14:textId="77777777" w:rsidR="008878FC" w:rsidRPr="00BB6E99" w:rsidRDefault="003E4B62" w:rsidP="00BB6E99">
      <w:pPr>
        <w:numPr>
          <w:ilvl w:val="0"/>
          <w:numId w:val="3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odczyt listy zamówień na recepty z IKP,</w:t>
      </w:r>
    </w:p>
    <w:p w14:paraId="62FB183A" w14:textId="77777777" w:rsidR="008878FC" w:rsidRPr="00BB6E99" w:rsidRDefault="003E4B62" w:rsidP="00BB6E99">
      <w:pPr>
        <w:numPr>
          <w:ilvl w:val="0"/>
          <w:numId w:val="3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pobieranie szczegółowych danych dotyczących zamawianych produktów leczniczych,</w:t>
      </w:r>
    </w:p>
    <w:p w14:paraId="55DD5A49" w14:textId="77777777" w:rsidR="008878FC" w:rsidRPr="00BB6E99" w:rsidRDefault="003E4B62" w:rsidP="00BB6E99">
      <w:pPr>
        <w:numPr>
          <w:ilvl w:val="0"/>
          <w:numId w:val="3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wystawianie e-recept w odpowiedzi na zamówienia z IKP,</w:t>
      </w:r>
    </w:p>
    <w:p w14:paraId="27DD8DF8" w14:textId="77777777" w:rsidR="008878FC" w:rsidRPr="00BB6E99" w:rsidRDefault="003E4B62" w:rsidP="00BB6E99">
      <w:pPr>
        <w:numPr>
          <w:ilvl w:val="0"/>
          <w:numId w:val="3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możliwość odrzucenia wniosku wraz z podaniem uzasadnienia i zaleceń dla pacjenta,</w:t>
      </w:r>
    </w:p>
    <w:p w14:paraId="799C28B3" w14:textId="77777777" w:rsidR="008878FC" w:rsidRPr="00BB6E99" w:rsidRDefault="003E4B62" w:rsidP="00BB6E99">
      <w:pPr>
        <w:numPr>
          <w:ilvl w:val="0"/>
          <w:numId w:val="3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zmianę statusów wniosków i przekazywanie informacji zwrotnej do systemu P1,</w:t>
      </w:r>
    </w:p>
    <w:p w14:paraId="76D25169" w14:textId="77777777" w:rsidR="008878FC" w:rsidRPr="00BB6E99" w:rsidRDefault="003E4B62" w:rsidP="00BB6E99">
      <w:pPr>
        <w:numPr>
          <w:ilvl w:val="0"/>
          <w:numId w:val="3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obsługę wielu zamówień recept jednego pacjenta w ramach jednej wizyty receptowej,</w:t>
      </w:r>
    </w:p>
    <w:p w14:paraId="7D8A290B" w14:textId="77777777" w:rsidR="008878FC" w:rsidRPr="00BB6E99" w:rsidRDefault="003E4B62" w:rsidP="00BB6E99">
      <w:pPr>
        <w:numPr>
          <w:ilvl w:val="0"/>
          <w:numId w:val="3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rejestr operacji oraz podgląd historii obsługiwanych zamówień,</w:t>
      </w:r>
    </w:p>
    <w:p w14:paraId="38558D99" w14:textId="77777777" w:rsidR="008878FC" w:rsidRPr="00BB6E99" w:rsidRDefault="003E4B62" w:rsidP="00BB6E99">
      <w:pPr>
        <w:numPr>
          <w:ilvl w:val="0"/>
          <w:numId w:val="3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uwierzytelnioną komunikację z usługami Centrum e-Zdrowia (</w:t>
      </w:r>
      <w:proofErr w:type="spellStart"/>
      <w:r w:rsidRPr="00BB6E99">
        <w:rPr>
          <w:rFonts w:ascii="Calibri" w:hAnsi="Calibri"/>
        </w:rPr>
        <w:t>CeZ</w:t>
      </w:r>
      <w:proofErr w:type="spellEnd"/>
      <w:r w:rsidRPr="00BB6E99">
        <w:rPr>
          <w:rFonts w:ascii="Calibri" w:hAnsi="Calibri"/>
        </w:rPr>
        <w:t>).</w:t>
      </w:r>
    </w:p>
    <w:p w14:paraId="4525F123" w14:textId="77777777" w:rsidR="008878FC" w:rsidRPr="00BB6E99" w:rsidRDefault="003E4B62" w:rsidP="00BB6E99">
      <w:p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 xml:space="preserve">Rozwiązanie zwiększa interoperacyjność systemu HIS z P1, usprawnia proces wystawiania recept oraz wspiera </w:t>
      </w:r>
    </w:p>
    <w:p w14:paraId="32DBF86C" w14:textId="1B63474B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3. Usługi wdrożeniowe</w:t>
      </w:r>
    </w:p>
    <w:p w14:paraId="2F4394E0" w14:textId="77777777" w:rsidR="00CE698A" w:rsidRPr="00BB6E99" w:rsidRDefault="003E4B62" w:rsidP="00BB6E99">
      <w:pPr>
        <w:numPr>
          <w:ilvl w:val="0"/>
          <w:numId w:val="1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analiza przedwdrożeniowa,</w:t>
      </w:r>
    </w:p>
    <w:p w14:paraId="4EB31583" w14:textId="77777777" w:rsidR="00CE698A" w:rsidRPr="00BB6E99" w:rsidRDefault="003E4B62" w:rsidP="00BB6E99">
      <w:pPr>
        <w:numPr>
          <w:ilvl w:val="0"/>
          <w:numId w:val="1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konfiguracja i parametryzacja,</w:t>
      </w:r>
    </w:p>
    <w:p w14:paraId="474D2F03" w14:textId="77777777" w:rsidR="00CE698A" w:rsidRPr="00BB6E99" w:rsidRDefault="003E4B62" w:rsidP="00BB6E99">
      <w:pPr>
        <w:numPr>
          <w:ilvl w:val="0"/>
          <w:numId w:val="1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migracje danych (jeśli wymagane),</w:t>
      </w:r>
    </w:p>
    <w:p w14:paraId="7711598F" w14:textId="77777777" w:rsidR="00CE698A" w:rsidRPr="00BB6E99" w:rsidRDefault="003E4B62" w:rsidP="00BB6E99">
      <w:pPr>
        <w:numPr>
          <w:ilvl w:val="0"/>
          <w:numId w:val="1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uruchomienie produkcyjne,</w:t>
      </w:r>
    </w:p>
    <w:p w14:paraId="6FA5AA1F" w14:textId="77777777" w:rsidR="00CE698A" w:rsidRPr="00BB6E99" w:rsidRDefault="003E4B62" w:rsidP="00BB6E99">
      <w:pPr>
        <w:numPr>
          <w:ilvl w:val="0"/>
          <w:numId w:val="15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testy integracyjne.</w:t>
      </w:r>
    </w:p>
    <w:p w14:paraId="0121067E" w14:textId="3E6DBC1D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4. Szkolenia</w:t>
      </w:r>
    </w:p>
    <w:p w14:paraId="52BE2966" w14:textId="36FF2C26" w:rsidR="00CE698A" w:rsidRPr="00BB6E99" w:rsidRDefault="003E4B62" w:rsidP="00BB6E99">
      <w:pPr>
        <w:spacing w:after="0" w:line="276" w:lineRule="auto"/>
        <w:rPr>
          <w:rFonts w:ascii="Calibri" w:hAnsi="Calibri"/>
          <w:b/>
          <w:bCs/>
        </w:rPr>
      </w:pPr>
      <w:r w:rsidRPr="00BB6E99">
        <w:rPr>
          <w:rFonts w:ascii="Calibri" w:hAnsi="Calibri"/>
          <w:b/>
          <w:bCs/>
        </w:rPr>
        <w:t>Szkolenia dla administratorów (Działu IT) z wdrożonych modułów</w:t>
      </w:r>
    </w:p>
    <w:p w14:paraId="72CA2DBD" w14:textId="77777777" w:rsidR="00CE698A" w:rsidRPr="00BB6E99" w:rsidRDefault="003E4B62" w:rsidP="00BB6E99">
      <w:pPr>
        <w:numPr>
          <w:ilvl w:val="0"/>
          <w:numId w:val="1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instalacja i aktualizacje modułów,</w:t>
      </w:r>
    </w:p>
    <w:p w14:paraId="51499F59" w14:textId="77777777" w:rsidR="00CE698A" w:rsidRPr="00BB6E99" w:rsidRDefault="003E4B62" w:rsidP="00BB6E99">
      <w:pPr>
        <w:numPr>
          <w:ilvl w:val="0"/>
          <w:numId w:val="1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konfiguracja i diagnostyka serwera integracyjnego,</w:t>
      </w:r>
    </w:p>
    <w:p w14:paraId="1073048F" w14:textId="77777777" w:rsidR="00CE698A" w:rsidRPr="00BB6E99" w:rsidRDefault="003E4B62" w:rsidP="00BB6E99">
      <w:pPr>
        <w:numPr>
          <w:ilvl w:val="0"/>
          <w:numId w:val="1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obsługa integracji z P1/</w:t>
      </w:r>
      <w:proofErr w:type="spellStart"/>
      <w:r w:rsidRPr="00BB6E99">
        <w:rPr>
          <w:rFonts w:ascii="Calibri" w:hAnsi="Calibri"/>
        </w:rPr>
        <w:t>CeZ</w:t>
      </w:r>
      <w:proofErr w:type="spellEnd"/>
      <w:r w:rsidRPr="00BB6E99">
        <w:rPr>
          <w:rFonts w:ascii="Calibri" w:hAnsi="Calibri"/>
        </w:rPr>
        <w:t>/NFZ,</w:t>
      </w:r>
    </w:p>
    <w:p w14:paraId="278292A8" w14:textId="77777777" w:rsidR="00CE698A" w:rsidRPr="00BB6E99" w:rsidRDefault="003E4B62" w:rsidP="00BB6E99">
      <w:pPr>
        <w:numPr>
          <w:ilvl w:val="0"/>
          <w:numId w:val="1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 xml:space="preserve">obsługa </w:t>
      </w:r>
      <w:proofErr w:type="spellStart"/>
      <w:r w:rsidRPr="00BB6E99">
        <w:rPr>
          <w:rFonts w:ascii="Calibri" w:hAnsi="Calibri"/>
        </w:rPr>
        <w:t>reindeksatora</w:t>
      </w:r>
      <w:proofErr w:type="spellEnd"/>
      <w:r w:rsidRPr="00BB6E99">
        <w:rPr>
          <w:rFonts w:ascii="Calibri" w:hAnsi="Calibri"/>
        </w:rPr>
        <w:t>,</w:t>
      </w:r>
    </w:p>
    <w:p w14:paraId="5740ED0E" w14:textId="77777777" w:rsidR="00CE698A" w:rsidRPr="00BB6E99" w:rsidRDefault="003E4B62" w:rsidP="00BB6E99">
      <w:pPr>
        <w:numPr>
          <w:ilvl w:val="0"/>
          <w:numId w:val="1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procedury kopii bezpieczeństwa i odtwarzania,</w:t>
      </w:r>
    </w:p>
    <w:p w14:paraId="70D30A80" w14:textId="77777777" w:rsidR="00CE698A" w:rsidRPr="00BB6E99" w:rsidRDefault="003E4B62" w:rsidP="00BB6E99">
      <w:pPr>
        <w:numPr>
          <w:ilvl w:val="0"/>
          <w:numId w:val="16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dokumentacja powdrożeniowa (architektura, konfiguracja, schematy integracji).</w:t>
      </w:r>
    </w:p>
    <w:p w14:paraId="4CE80F06" w14:textId="6097A33E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5. Nadzór autorski i wsparcie producenta – 36 miesięcy</w:t>
      </w:r>
    </w:p>
    <w:p w14:paraId="1D4D8B53" w14:textId="77777777" w:rsidR="00CE698A" w:rsidRPr="00BB6E99" w:rsidRDefault="003E4B62" w:rsidP="00BB6E99">
      <w:pPr>
        <w:numPr>
          <w:ilvl w:val="0"/>
          <w:numId w:val="1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 xml:space="preserve">aktualizacje systemu wynikające ze zmian prawa i wymagań </w:t>
      </w:r>
      <w:proofErr w:type="spellStart"/>
      <w:r w:rsidRPr="00BB6E99">
        <w:rPr>
          <w:rFonts w:ascii="Calibri" w:hAnsi="Calibri"/>
        </w:rPr>
        <w:t>CeZ</w:t>
      </w:r>
      <w:proofErr w:type="spellEnd"/>
      <w:r w:rsidRPr="00BB6E99">
        <w:rPr>
          <w:rFonts w:ascii="Calibri" w:hAnsi="Calibri"/>
        </w:rPr>
        <w:t>/NFZ,</w:t>
      </w:r>
    </w:p>
    <w:p w14:paraId="42E6B3F0" w14:textId="77777777" w:rsidR="00CE698A" w:rsidRPr="00BB6E99" w:rsidRDefault="003E4B62" w:rsidP="00BB6E99">
      <w:pPr>
        <w:numPr>
          <w:ilvl w:val="0"/>
          <w:numId w:val="1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utrzymanie integracji,</w:t>
      </w:r>
    </w:p>
    <w:p w14:paraId="2791CE4A" w14:textId="77777777" w:rsidR="00CE698A" w:rsidRPr="00BB6E99" w:rsidRDefault="003E4B62" w:rsidP="00BB6E99">
      <w:pPr>
        <w:numPr>
          <w:ilvl w:val="0"/>
          <w:numId w:val="1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usuwanie błędów,</w:t>
      </w:r>
    </w:p>
    <w:p w14:paraId="1FA3A708" w14:textId="77777777" w:rsidR="00CE698A" w:rsidRPr="00BB6E99" w:rsidRDefault="003E4B62" w:rsidP="00BB6E99">
      <w:pPr>
        <w:numPr>
          <w:ilvl w:val="0"/>
          <w:numId w:val="17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wsparcie techniczne i konsultacyjne.</w:t>
      </w:r>
    </w:p>
    <w:p w14:paraId="63A9C59D" w14:textId="1C274026" w:rsidR="005E45DA" w:rsidRPr="00BB6E99" w:rsidRDefault="005E45DA" w:rsidP="00BB6E99">
      <w:pPr>
        <w:keepNext/>
        <w:keepLines/>
        <w:suppressLineNumbers/>
        <w:tabs>
          <w:tab w:val="left" w:pos="426"/>
        </w:tabs>
        <w:suppressAutoHyphens/>
        <w:spacing w:before="360" w:after="60" w:line="276" w:lineRule="auto"/>
        <w:jc w:val="both"/>
        <w:outlineLvl w:val="0"/>
        <w:rPr>
          <w:rFonts w:ascii="Calibri" w:hAnsi="Calibri" w:cstheme="minorHAnsi"/>
        </w:rPr>
      </w:pPr>
      <w:r w:rsidRPr="00BB6E99">
        <w:rPr>
          <w:rFonts w:ascii="Calibri" w:hAnsi="Calibri"/>
          <w:b/>
          <w:bCs/>
        </w:rPr>
        <w:t>6. Efekt realizacji</w:t>
      </w:r>
    </w:p>
    <w:p w14:paraId="6B031F71" w14:textId="77777777" w:rsidR="00CE698A" w:rsidRPr="00BB6E99" w:rsidRDefault="003E4B62" w:rsidP="00BB6E99">
      <w:pPr>
        <w:numPr>
          <w:ilvl w:val="0"/>
          <w:numId w:val="18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zwiększenie zakresu EDM w P1,</w:t>
      </w:r>
    </w:p>
    <w:p w14:paraId="71DA1DA5" w14:textId="77777777" w:rsidR="00CE698A" w:rsidRPr="00BB6E99" w:rsidRDefault="003E4B62" w:rsidP="00BB6E99">
      <w:pPr>
        <w:numPr>
          <w:ilvl w:val="0"/>
          <w:numId w:val="18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pełniejsza interoperacyjność z systemami centralnymi,</w:t>
      </w:r>
    </w:p>
    <w:p w14:paraId="57B03CD9" w14:textId="77777777" w:rsidR="00CE698A" w:rsidRPr="00BB6E99" w:rsidRDefault="003E4B62" w:rsidP="00BB6E99">
      <w:pPr>
        <w:numPr>
          <w:ilvl w:val="0"/>
          <w:numId w:val="18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automatyzacja procesów medycznych i administracyjnych,</w:t>
      </w:r>
    </w:p>
    <w:p w14:paraId="1F1B3F0E" w14:textId="77777777" w:rsidR="00CE698A" w:rsidRPr="00BB6E99" w:rsidRDefault="003E4B62" w:rsidP="00BB6E99">
      <w:pPr>
        <w:numPr>
          <w:ilvl w:val="0"/>
          <w:numId w:val="18"/>
        </w:numPr>
        <w:spacing w:after="0" w:line="276" w:lineRule="auto"/>
        <w:rPr>
          <w:rFonts w:ascii="Calibri" w:hAnsi="Calibri"/>
        </w:rPr>
      </w:pPr>
      <w:r w:rsidRPr="00BB6E99">
        <w:rPr>
          <w:rFonts w:ascii="Calibri" w:hAnsi="Calibri"/>
        </w:rPr>
        <w:t>poprawa efektywności pracy personelu.</w:t>
      </w:r>
    </w:p>
    <w:sectPr w:rsidR="00CE698A" w:rsidRPr="00BB6E99" w:rsidSect="005E45DA">
      <w:headerReference w:type="default" r:id="rId8"/>
      <w:pgSz w:w="11906" w:h="16838"/>
      <w:pgMar w:top="170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50871" w14:textId="77777777" w:rsidR="005E45DA" w:rsidRDefault="005E45DA" w:rsidP="005E45DA">
      <w:pPr>
        <w:spacing w:after="0" w:line="240" w:lineRule="auto"/>
      </w:pPr>
      <w:r>
        <w:separator/>
      </w:r>
    </w:p>
  </w:endnote>
  <w:endnote w:type="continuationSeparator" w:id="0">
    <w:p w14:paraId="1ED8761F" w14:textId="77777777" w:rsidR="005E45DA" w:rsidRDefault="005E45DA" w:rsidP="005E4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E70CF" w14:textId="77777777" w:rsidR="005E45DA" w:rsidRDefault="005E45DA" w:rsidP="005E45DA">
      <w:pPr>
        <w:spacing w:after="0" w:line="240" w:lineRule="auto"/>
      </w:pPr>
      <w:r>
        <w:separator/>
      </w:r>
    </w:p>
  </w:footnote>
  <w:footnote w:type="continuationSeparator" w:id="0">
    <w:p w14:paraId="6A978CEE" w14:textId="77777777" w:rsidR="005E45DA" w:rsidRDefault="005E45DA" w:rsidP="005E4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64314" w14:textId="684A6A8E" w:rsidR="005E45DA" w:rsidRDefault="005E45DA">
    <w:pPr>
      <w:pStyle w:val="Nagwek"/>
    </w:pPr>
    <w:bookmarkStart w:id="1" w:name="_Hlk226050788"/>
    <w:bookmarkStart w:id="2" w:name="_Hlk226050789"/>
    <w:r w:rsidRPr="00E814C0">
      <w:rPr>
        <w:noProof/>
        <w:lang w:eastAsia="pl-PL"/>
      </w:rPr>
      <w:drawing>
        <wp:inline distT="0" distB="0" distL="0" distR="0" wp14:anchorId="09E6ADD8" wp14:editId="76D585F9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8D7"/>
    <w:multiLevelType w:val="multilevel"/>
    <w:tmpl w:val="EC52B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CF2CF3"/>
    <w:multiLevelType w:val="multilevel"/>
    <w:tmpl w:val="66621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621FFB"/>
    <w:multiLevelType w:val="multilevel"/>
    <w:tmpl w:val="49744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712190"/>
    <w:multiLevelType w:val="multilevel"/>
    <w:tmpl w:val="AA749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CE465D"/>
    <w:multiLevelType w:val="multilevel"/>
    <w:tmpl w:val="1D1C3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E26277"/>
    <w:multiLevelType w:val="multilevel"/>
    <w:tmpl w:val="6D1AE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1D242F"/>
    <w:multiLevelType w:val="multilevel"/>
    <w:tmpl w:val="BD62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3755E9"/>
    <w:multiLevelType w:val="multilevel"/>
    <w:tmpl w:val="3FD41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2E6BDD"/>
    <w:multiLevelType w:val="multilevel"/>
    <w:tmpl w:val="8AB48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415179"/>
    <w:multiLevelType w:val="multilevel"/>
    <w:tmpl w:val="C2FE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FB2443"/>
    <w:multiLevelType w:val="multilevel"/>
    <w:tmpl w:val="CA0CE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4E1905"/>
    <w:multiLevelType w:val="multilevel"/>
    <w:tmpl w:val="18281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9C0A72"/>
    <w:multiLevelType w:val="multilevel"/>
    <w:tmpl w:val="D2A4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3330D7"/>
    <w:multiLevelType w:val="multilevel"/>
    <w:tmpl w:val="BBD6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33255E"/>
    <w:multiLevelType w:val="multilevel"/>
    <w:tmpl w:val="9F062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446CEF"/>
    <w:multiLevelType w:val="multilevel"/>
    <w:tmpl w:val="AF84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1158A1"/>
    <w:multiLevelType w:val="hybridMultilevel"/>
    <w:tmpl w:val="3D961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918D2"/>
    <w:multiLevelType w:val="multilevel"/>
    <w:tmpl w:val="DF58C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907CFE"/>
    <w:multiLevelType w:val="multilevel"/>
    <w:tmpl w:val="F4BE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9C4261"/>
    <w:multiLevelType w:val="multilevel"/>
    <w:tmpl w:val="6BAA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5470DE"/>
    <w:multiLevelType w:val="multilevel"/>
    <w:tmpl w:val="8806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685451"/>
    <w:multiLevelType w:val="multilevel"/>
    <w:tmpl w:val="DE121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1720DF"/>
    <w:multiLevelType w:val="multilevel"/>
    <w:tmpl w:val="69488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136272"/>
    <w:multiLevelType w:val="multilevel"/>
    <w:tmpl w:val="028E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DD7170"/>
    <w:multiLevelType w:val="multilevel"/>
    <w:tmpl w:val="64DEF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3421BD"/>
    <w:multiLevelType w:val="multilevel"/>
    <w:tmpl w:val="2E0C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B021B3"/>
    <w:multiLevelType w:val="multilevel"/>
    <w:tmpl w:val="FBC2F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576776"/>
    <w:multiLevelType w:val="multilevel"/>
    <w:tmpl w:val="E432F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D22B39"/>
    <w:multiLevelType w:val="multilevel"/>
    <w:tmpl w:val="D408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974D22"/>
    <w:multiLevelType w:val="hybridMultilevel"/>
    <w:tmpl w:val="A9F22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A31CBC"/>
    <w:multiLevelType w:val="multilevel"/>
    <w:tmpl w:val="AC0EFFA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1">
    <w:nsid w:val="5B970C87"/>
    <w:multiLevelType w:val="multilevel"/>
    <w:tmpl w:val="9056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D31EDF"/>
    <w:multiLevelType w:val="hybridMultilevel"/>
    <w:tmpl w:val="DCF2B9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>
    <w:nsid w:val="609E68A2"/>
    <w:multiLevelType w:val="multilevel"/>
    <w:tmpl w:val="A524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1C80786"/>
    <w:multiLevelType w:val="multilevel"/>
    <w:tmpl w:val="A8682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DF5366"/>
    <w:multiLevelType w:val="multilevel"/>
    <w:tmpl w:val="8818A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A4056ED"/>
    <w:multiLevelType w:val="multilevel"/>
    <w:tmpl w:val="1BD4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C06036A"/>
    <w:multiLevelType w:val="hybridMultilevel"/>
    <w:tmpl w:val="49A8255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>
    <w:nsid w:val="7B5000C8"/>
    <w:multiLevelType w:val="multilevel"/>
    <w:tmpl w:val="71D22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B35460"/>
    <w:multiLevelType w:val="multilevel"/>
    <w:tmpl w:val="3B2E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D8C2824"/>
    <w:multiLevelType w:val="multilevel"/>
    <w:tmpl w:val="67C44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D8E14FC"/>
    <w:multiLevelType w:val="multilevel"/>
    <w:tmpl w:val="5ED6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23"/>
  </w:num>
  <w:num w:numId="3">
    <w:abstractNumId w:val="2"/>
  </w:num>
  <w:num w:numId="4">
    <w:abstractNumId w:val="33"/>
  </w:num>
  <w:num w:numId="5">
    <w:abstractNumId w:val="41"/>
  </w:num>
  <w:num w:numId="6">
    <w:abstractNumId w:val="40"/>
  </w:num>
  <w:num w:numId="7">
    <w:abstractNumId w:val="7"/>
  </w:num>
  <w:num w:numId="8">
    <w:abstractNumId w:val="36"/>
  </w:num>
  <w:num w:numId="9">
    <w:abstractNumId w:val="20"/>
  </w:num>
  <w:num w:numId="10">
    <w:abstractNumId w:val="15"/>
  </w:num>
  <w:num w:numId="11">
    <w:abstractNumId w:val="21"/>
  </w:num>
  <w:num w:numId="12">
    <w:abstractNumId w:val="4"/>
  </w:num>
  <w:num w:numId="13">
    <w:abstractNumId w:val="11"/>
  </w:num>
  <w:num w:numId="14">
    <w:abstractNumId w:val="24"/>
  </w:num>
  <w:num w:numId="15">
    <w:abstractNumId w:val="22"/>
  </w:num>
  <w:num w:numId="16">
    <w:abstractNumId w:val="13"/>
  </w:num>
  <w:num w:numId="17">
    <w:abstractNumId w:val="10"/>
  </w:num>
  <w:num w:numId="18">
    <w:abstractNumId w:val="3"/>
  </w:num>
  <w:num w:numId="19">
    <w:abstractNumId w:val="19"/>
  </w:num>
  <w:num w:numId="20">
    <w:abstractNumId w:val="25"/>
  </w:num>
  <w:num w:numId="21">
    <w:abstractNumId w:val="14"/>
  </w:num>
  <w:num w:numId="22">
    <w:abstractNumId w:val="8"/>
  </w:num>
  <w:num w:numId="23">
    <w:abstractNumId w:val="26"/>
  </w:num>
  <w:num w:numId="24">
    <w:abstractNumId w:val="27"/>
  </w:num>
  <w:num w:numId="25">
    <w:abstractNumId w:val="28"/>
  </w:num>
  <w:num w:numId="26">
    <w:abstractNumId w:val="39"/>
  </w:num>
  <w:num w:numId="27">
    <w:abstractNumId w:val="35"/>
  </w:num>
  <w:num w:numId="28">
    <w:abstractNumId w:val="18"/>
  </w:num>
  <w:num w:numId="29">
    <w:abstractNumId w:val="9"/>
  </w:num>
  <w:num w:numId="30">
    <w:abstractNumId w:val="12"/>
  </w:num>
  <w:num w:numId="31">
    <w:abstractNumId w:val="17"/>
  </w:num>
  <w:num w:numId="32">
    <w:abstractNumId w:val="34"/>
  </w:num>
  <w:num w:numId="33">
    <w:abstractNumId w:val="5"/>
  </w:num>
  <w:num w:numId="34">
    <w:abstractNumId w:val="31"/>
  </w:num>
  <w:num w:numId="35">
    <w:abstractNumId w:val="1"/>
  </w:num>
  <w:num w:numId="36">
    <w:abstractNumId w:val="0"/>
  </w:num>
  <w:num w:numId="37">
    <w:abstractNumId w:val="6"/>
  </w:num>
  <w:num w:numId="38">
    <w:abstractNumId w:val="16"/>
  </w:num>
  <w:num w:numId="39">
    <w:abstractNumId w:val="37"/>
  </w:num>
  <w:num w:numId="40">
    <w:abstractNumId w:val="32"/>
  </w:num>
  <w:num w:numId="41">
    <w:abstractNumId w:val="29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98A"/>
    <w:rsid w:val="00196C4A"/>
    <w:rsid w:val="002272A7"/>
    <w:rsid w:val="00241EBA"/>
    <w:rsid w:val="002527C8"/>
    <w:rsid w:val="002F1E93"/>
    <w:rsid w:val="003E4B62"/>
    <w:rsid w:val="0053091C"/>
    <w:rsid w:val="005E45DA"/>
    <w:rsid w:val="0065799A"/>
    <w:rsid w:val="007323C8"/>
    <w:rsid w:val="00806ED3"/>
    <w:rsid w:val="008436B0"/>
    <w:rsid w:val="00886E86"/>
    <w:rsid w:val="008878FC"/>
    <w:rsid w:val="00934086"/>
    <w:rsid w:val="009A6932"/>
    <w:rsid w:val="00A43E69"/>
    <w:rsid w:val="00BA30C9"/>
    <w:rsid w:val="00BB6E99"/>
    <w:rsid w:val="00CB3A2B"/>
    <w:rsid w:val="00CE698A"/>
    <w:rsid w:val="00D8440C"/>
    <w:rsid w:val="00DF5470"/>
    <w:rsid w:val="00E64B86"/>
    <w:rsid w:val="00FA5F65"/>
    <w:rsid w:val="00FC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4942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6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6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69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69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69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69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69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69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69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69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69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69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69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69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69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69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69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69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69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6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69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6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69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69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69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69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69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69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698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06E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E4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5DA"/>
  </w:style>
  <w:style w:type="paragraph" w:styleId="Stopka">
    <w:name w:val="footer"/>
    <w:basedOn w:val="Normalny"/>
    <w:link w:val="StopkaZnak"/>
    <w:uiPriority w:val="99"/>
    <w:unhideWhenUsed/>
    <w:rsid w:val="005E4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5DA"/>
  </w:style>
  <w:style w:type="paragraph" w:styleId="Tekstdymka">
    <w:name w:val="Balloon Text"/>
    <w:basedOn w:val="Normalny"/>
    <w:link w:val="TekstdymkaZnak"/>
    <w:uiPriority w:val="99"/>
    <w:semiHidden/>
    <w:unhideWhenUsed/>
    <w:rsid w:val="005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5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6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6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69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69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69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69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69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69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69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69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69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69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69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69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69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69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69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69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69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6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69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6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69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69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69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69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69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69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698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06E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E4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5DA"/>
  </w:style>
  <w:style w:type="paragraph" w:styleId="Stopka">
    <w:name w:val="footer"/>
    <w:basedOn w:val="Normalny"/>
    <w:link w:val="StopkaZnak"/>
    <w:uiPriority w:val="99"/>
    <w:unhideWhenUsed/>
    <w:rsid w:val="005E4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5DA"/>
  </w:style>
  <w:style w:type="paragraph" w:styleId="Tekstdymka">
    <w:name w:val="Balloon Text"/>
    <w:basedOn w:val="Normalny"/>
    <w:link w:val="TekstdymkaZnak"/>
    <w:uiPriority w:val="99"/>
    <w:semiHidden/>
    <w:unhideWhenUsed/>
    <w:rsid w:val="005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5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2687</Words>
  <Characters>16127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Hulin</dc:creator>
  <cp:lastModifiedBy>Agnieszka Janyk</cp:lastModifiedBy>
  <cp:revision>8</cp:revision>
  <dcterms:created xsi:type="dcterms:W3CDTF">2026-04-08T17:19:00Z</dcterms:created>
  <dcterms:modified xsi:type="dcterms:W3CDTF">2026-04-16T06:54:00Z</dcterms:modified>
</cp:coreProperties>
</file>